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3E880"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8240" behindDoc="1" locked="0" layoutInCell="1" allowOverlap="1" wp14:anchorId="3163EB1A" wp14:editId="3163EB1B">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63E881" w14:textId="77777777" w:rsidR="008D7A7D" w:rsidRPr="0093723A" w:rsidRDefault="008D7A7D" w:rsidP="00E65F5D">
      <w:pPr>
        <w:rPr>
          <w:rFonts w:ascii="Arial" w:hAnsi="Arial" w:cs="Arial"/>
          <w:szCs w:val="22"/>
        </w:rPr>
      </w:pPr>
    </w:p>
    <w:p w14:paraId="3163E882" w14:textId="77777777" w:rsidR="00031189" w:rsidRPr="0093723A" w:rsidRDefault="00031189" w:rsidP="00E65F5D">
      <w:pPr>
        <w:jc w:val="both"/>
        <w:rPr>
          <w:rFonts w:ascii="Arial" w:hAnsi="Arial" w:cs="Arial"/>
          <w:szCs w:val="22"/>
        </w:rPr>
      </w:pPr>
    </w:p>
    <w:p w14:paraId="3163E883" w14:textId="77777777" w:rsidR="00031189" w:rsidRPr="0093723A" w:rsidRDefault="00031189" w:rsidP="00E65F5D">
      <w:pPr>
        <w:jc w:val="both"/>
        <w:rPr>
          <w:rFonts w:ascii="Arial" w:hAnsi="Arial" w:cs="Arial"/>
          <w:szCs w:val="22"/>
        </w:rPr>
      </w:pPr>
    </w:p>
    <w:p w14:paraId="3163E884" w14:textId="77777777" w:rsidR="00031189" w:rsidRPr="0093723A" w:rsidRDefault="00031189" w:rsidP="00E65F5D">
      <w:pPr>
        <w:jc w:val="both"/>
        <w:rPr>
          <w:rFonts w:ascii="Arial" w:hAnsi="Arial" w:cs="Arial"/>
          <w:szCs w:val="22"/>
        </w:rPr>
      </w:pPr>
    </w:p>
    <w:p w14:paraId="3163E885" w14:textId="77777777" w:rsidR="00031189" w:rsidRPr="0093723A" w:rsidRDefault="00031189" w:rsidP="00E65F5D">
      <w:pPr>
        <w:jc w:val="both"/>
        <w:rPr>
          <w:rFonts w:ascii="Arial" w:hAnsi="Arial" w:cs="Arial"/>
          <w:szCs w:val="22"/>
        </w:rPr>
      </w:pPr>
    </w:p>
    <w:p w14:paraId="3163E886" w14:textId="77777777" w:rsidR="00031189" w:rsidRPr="0093723A" w:rsidRDefault="00031189" w:rsidP="00E65F5D">
      <w:pPr>
        <w:jc w:val="both"/>
        <w:rPr>
          <w:rFonts w:ascii="Arial" w:hAnsi="Arial" w:cs="Arial"/>
          <w:szCs w:val="22"/>
        </w:rPr>
      </w:pPr>
    </w:p>
    <w:p w14:paraId="3163E887" w14:textId="77777777" w:rsidR="000A352F" w:rsidRPr="0093723A" w:rsidRDefault="000A352F" w:rsidP="00E65F5D">
      <w:pPr>
        <w:jc w:val="both"/>
        <w:rPr>
          <w:rFonts w:ascii="Arial" w:hAnsi="Arial" w:cs="Arial"/>
          <w:szCs w:val="22"/>
        </w:rPr>
      </w:pPr>
    </w:p>
    <w:p w14:paraId="3163E888" w14:textId="77777777" w:rsidR="008113C3" w:rsidRPr="0093723A" w:rsidRDefault="008113C3" w:rsidP="00E65F5D">
      <w:pPr>
        <w:jc w:val="both"/>
        <w:rPr>
          <w:rFonts w:ascii="Arial" w:hAnsi="Arial" w:cs="Arial"/>
          <w:szCs w:val="22"/>
        </w:rPr>
      </w:pPr>
    </w:p>
    <w:p w14:paraId="3163E889" w14:textId="77777777" w:rsidR="008113C3" w:rsidRPr="0093723A" w:rsidRDefault="008113C3" w:rsidP="00E65F5D">
      <w:pPr>
        <w:jc w:val="both"/>
        <w:rPr>
          <w:rFonts w:ascii="Arial" w:hAnsi="Arial" w:cs="Arial"/>
          <w:szCs w:val="22"/>
        </w:rPr>
      </w:pPr>
    </w:p>
    <w:p w14:paraId="3163E88A" w14:textId="35FE3987" w:rsidR="00031189" w:rsidRPr="00360CAF" w:rsidRDefault="00031189" w:rsidP="00E65F5D">
      <w:pPr>
        <w:jc w:val="both"/>
        <w:rPr>
          <w:rFonts w:ascii="Arial" w:hAnsi="Arial" w:cs="Arial"/>
          <w:i/>
          <w:szCs w:val="22"/>
        </w:rPr>
      </w:pPr>
      <w:r w:rsidRPr="0093723A">
        <w:rPr>
          <w:rFonts w:ascii="Arial" w:hAnsi="Arial" w:cs="Arial"/>
          <w:szCs w:val="22"/>
        </w:rPr>
        <w:t>Our Ref:</w:t>
      </w:r>
      <w:r w:rsidR="00A65630">
        <w:rPr>
          <w:rFonts w:ascii="Arial" w:hAnsi="Arial" w:cs="Arial"/>
          <w:szCs w:val="22"/>
        </w:rPr>
        <w:t xml:space="preserve"> </w:t>
      </w:r>
      <w:r w:rsidR="00A65630" w:rsidRPr="00A65630">
        <w:rPr>
          <w:rFonts w:ascii="Arial" w:hAnsi="Arial" w:cs="Arial"/>
          <w:szCs w:val="22"/>
        </w:rPr>
        <w:t>SC220007</w:t>
      </w:r>
    </w:p>
    <w:p w14:paraId="3163E88C" w14:textId="77777777" w:rsidR="00031189" w:rsidRPr="0093723A" w:rsidRDefault="00031189" w:rsidP="00E65F5D">
      <w:pPr>
        <w:jc w:val="both"/>
        <w:rPr>
          <w:rFonts w:ascii="Arial" w:hAnsi="Arial" w:cs="Arial"/>
          <w:szCs w:val="22"/>
        </w:rPr>
      </w:pPr>
    </w:p>
    <w:p w14:paraId="3163E88D" w14:textId="5CF6256B" w:rsidR="00031189" w:rsidRPr="0093723A" w:rsidRDefault="00031189" w:rsidP="5F3F2B53">
      <w:pPr>
        <w:jc w:val="both"/>
        <w:rPr>
          <w:rFonts w:ascii="Arial" w:hAnsi="Arial" w:cs="Arial"/>
        </w:rPr>
      </w:pPr>
      <w:r w:rsidRPr="5F3F2B53">
        <w:rPr>
          <w:rFonts w:ascii="Arial" w:hAnsi="Arial" w:cs="Arial"/>
        </w:rPr>
        <w:t>Date:</w:t>
      </w:r>
      <w:r>
        <w:tab/>
      </w:r>
      <w:r w:rsidR="00FF686C" w:rsidRPr="00FF686C">
        <w:rPr>
          <w:rFonts w:ascii="Arial" w:hAnsi="Arial" w:cs="Arial"/>
        </w:rPr>
        <w:t>12</w:t>
      </w:r>
      <w:r w:rsidR="00FF686C" w:rsidRPr="00FF686C">
        <w:rPr>
          <w:rFonts w:ascii="Arial" w:hAnsi="Arial" w:cs="Arial"/>
          <w:vertAlign w:val="superscript"/>
        </w:rPr>
        <w:t>t</w:t>
      </w:r>
      <w:r w:rsidR="00D14834" w:rsidRPr="5F3F2B53">
        <w:rPr>
          <w:rFonts w:ascii="Arial" w:hAnsi="Arial" w:cs="Arial"/>
          <w:vertAlign w:val="superscript"/>
        </w:rPr>
        <w:t>h</w:t>
      </w:r>
      <w:r w:rsidR="00D14834" w:rsidRPr="5F3F2B53">
        <w:rPr>
          <w:rFonts w:ascii="Arial" w:hAnsi="Arial" w:cs="Arial"/>
        </w:rPr>
        <w:t xml:space="preserve"> July 2022</w:t>
      </w:r>
    </w:p>
    <w:p w14:paraId="3163E88E" w14:textId="77777777" w:rsidR="00031189" w:rsidRPr="0093723A" w:rsidRDefault="00031189" w:rsidP="00E65F5D">
      <w:pPr>
        <w:jc w:val="both"/>
        <w:rPr>
          <w:rFonts w:ascii="Arial" w:hAnsi="Arial" w:cs="Arial"/>
          <w:szCs w:val="22"/>
        </w:rPr>
      </w:pPr>
    </w:p>
    <w:p w14:paraId="3163E88F" w14:textId="77777777" w:rsidR="00031189" w:rsidRPr="0093723A" w:rsidRDefault="00031189" w:rsidP="00E65F5D">
      <w:pPr>
        <w:jc w:val="both"/>
        <w:rPr>
          <w:rFonts w:ascii="Arial" w:hAnsi="Arial" w:cs="Arial"/>
          <w:szCs w:val="22"/>
        </w:rPr>
      </w:pPr>
    </w:p>
    <w:p w14:paraId="3163E890" w14:textId="1E1970DB" w:rsidR="00031189" w:rsidRPr="0093723A" w:rsidRDefault="00AB6556" w:rsidP="00E65F5D">
      <w:pPr>
        <w:jc w:val="both"/>
        <w:rPr>
          <w:rFonts w:ascii="Arial" w:hAnsi="Arial" w:cs="Arial"/>
          <w:szCs w:val="22"/>
        </w:rPr>
      </w:pPr>
      <w:r w:rsidRPr="0093723A">
        <w:rPr>
          <w:rFonts w:ascii="Arial" w:hAnsi="Arial" w:cs="Arial"/>
          <w:szCs w:val="22"/>
        </w:rPr>
        <w:t xml:space="preserve">Dear </w:t>
      </w:r>
      <w:r w:rsidR="002706C1" w:rsidRPr="00C54E83">
        <w:rPr>
          <w:rFonts w:ascii="Arial" w:hAnsi="Arial" w:cs="Arial"/>
          <w:szCs w:val="22"/>
        </w:rPr>
        <w:t>Sir/Madam</w:t>
      </w:r>
    </w:p>
    <w:p w14:paraId="3163E891" w14:textId="77777777" w:rsidR="00031189" w:rsidRPr="0093723A" w:rsidRDefault="00031189" w:rsidP="00E65F5D">
      <w:pPr>
        <w:jc w:val="both"/>
        <w:rPr>
          <w:rFonts w:ascii="Arial" w:hAnsi="Arial" w:cs="Arial"/>
          <w:szCs w:val="22"/>
        </w:rPr>
      </w:pPr>
    </w:p>
    <w:p w14:paraId="3163E892" w14:textId="50E55D38"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A65630" w:rsidRPr="00A65630">
        <w:rPr>
          <w:rFonts w:ascii="Arial" w:hAnsi="Arial" w:cs="Arial"/>
          <w:b/>
          <w:szCs w:val="22"/>
        </w:rPr>
        <w:t>SC220007</w:t>
      </w:r>
    </w:p>
    <w:p w14:paraId="3163E893" w14:textId="309FA4E3"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AD493D">
        <w:rPr>
          <w:rFonts w:ascii="Arial" w:hAnsi="Arial" w:cs="Arial"/>
          <w:b/>
          <w:szCs w:val="22"/>
        </w:rPr>
        <w:t>Determining</w:t>
      </w:r>
      <w:r w:rsidR="00D64C8A">
        <w:rPr>
          <w:rFonts w:ascii="Arial" w:hAnsi="Arial" w:cs="Arial"/>
          <w:b/>
          <w:szCs w:val="22"/>
        </w:rPr>
        <w:t xml:space="preserve"> concentrations of substances which influence development of AMR </w:t>
      </w:r>
    </w:p>
    <w:p w14:paraId="3163E894" w14:textId="77777777" w:rsidR="00031189" w:rsidRPr="0093723A" w:rsidRDefault="00031189" w:rsidP="00E65F5D">
      <w:pPr>
        <w:ind w:left="720" w:hanging="720"/>
        <w:jc w:val="both"/>
        <w:rPr>
          <w:rFonts w:ascii="Arial" w:hAnsi="Arial" w:cs="Arial"/>
          <w:szCs w:val="22"/>
        </w:rPr>
      </w:pPr>
    </w:p>
    <w:p w14:paraId="3163E895"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3163E896" w14:textId="77777777" w:rsidR="00050B8F" w:rsidRDefault="00050B8F" w:rsidP="00E65F5D">
      <w:pPr>
        <w:rPr>
          <w:rFonts w:ascii="Arial" w:hAnsi="Arial" w:cs="Arial"/>
          <w:szCs w:val="22"/>
        </w:rPr>
      </w:pPr>
    </w:p>
    <w:p w14:paraId="3163E897"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3163E898" w14:textId="77777777" w:rsidR="00031189" w:rsidRPr="0093723A" w:rsidRDefault="00031189" w:rsidP="00E65F5D">
      <w:pPr>
        <w:rPr>
          <w:rFonts w:ascii="Arial" w:hAnsi="Arial" w:cs="Arial"/>
          <w:szCs w:val="22"/>
        </w:rPr>
      </w:pPr>
    </w:p>
    <w:p w14:paraId="3163E899" w14:textId="41775F5B" w:rsidR="00031189" w:rsidRPr="0093723A" w:rsidRDefault="00031189" w:rsidP="00E65F5D">
      <w:pPr>
        <w:rPr>
          <w:rFonts w:ascii="Arial" w:hAnsi="Arial" w:cs="Arial"/>
          <w:i/>
          <w:szCs w:val="22"/>
        </w:rPr>
      </w:pPr>
      <w:r w:rsidRPr="0093723A">
        <w:rPr>
          <w:rFonts w:ascii="Arial" w:hAnsi="Arial" w:cs="Arial"/>
          <w:szCs w:val="22"/>
        </w:rPr>
        <w:t xml:space="preserve">Your response should be returned to the following email address by </w:t>
      </w:r>
      <w:r w:rsidR="00D14834">
        <w:rPr>
          <w:rFonts w:ascii="Arial" w:hAnsi="Arial" w:cs="Arial"/>
          <w:szCs w:val="22"/>
        </w:rPr>
        <w:t>1</w:t>
      </w:r>
      <w:r w:rsidR="00FF686C">
        <w:rPr>
          <w:rFonts w:ascii="Arial" w:hAnsi="Arial" w:cs="Arial"/>
          <w:szCs w:val="22"/>
        </w:rPr>
        <w:t>7</w:t>
      </w:r>
      <w:r w:rsidR="00D14834">
        <w:rPr>
          <w:rFonts w:ascii="Arial" w:hAnsi="Arial" w:cs="Arial"/>
          <w:szCs w:val="22"/>
        </w:rPr>
        <w:t xml:space="preserve">:00 on the </w:t>
      </w:r>
      <w:proofErr w:type="gramStart"/>
      <w:r w:rsidR="00FF686C">
        <w:rPr>
          <w:rFonts w:ascii="Arial" w:hAnsi="Arial" w:cs="Arial"/>
          <w:szCs w:val="22"/>
        </w:rPr>
        <w:t>3rd</w:t>
      </w:r>
      <w:proofErr w:type="gramEnd"/>
      <w:r w:rsidR="00D14834">
        <w:rPr>
          <w:rFonts w:ascii="Arial" w:hAnsi="Arial" w:cs="Arial"/>
          <w:szCs w:val="22"/>
        </w:rPr>
        <w:t xml:space="preserve"> August 2022.</w:t>
      </w:r>
    </w:p>
    <w:p w14:paraId="3163E89A" w14:textId="77777777" w:rsidR="007D26D8" w:rsidRPr="0093723A" w:rsidRDefault="007D26D8" w:rsidP="00E65F5D">
      <w:pPr>
        <w:rPr>
          <w:rFonts w:ascii="Arial" w:hAnsi="Arial" w:cs="Arial"/>
          <w:szCs w:val="22"/>
        </w:rPr>
      </w:pPr>
    </w:p>
    <w:p w14:paraId="13A363A2" w14:textId="77777777" w:rsidR="009A32BD" w:rsidRDefault="009A32BD" w:rsidP="009A32BD">
      <w:pPr>
        <w:rPr>
          <w:rFonts w:ascii="Arial" w:hAnsi="Arial" w:cs="Arial"/>
          <w:szCs w:val="22"/>
        </w:rPr>
      </w:pPr>
      <w:r w:rsidRPr="0059114B">
        <w:rPr>
          <w:rFonts w:ascii="Arial" w:hAnsi="Arial" w:cs="Arial"/>
          <w:szCs w:val="22"/>
        </w:rPr>
        <w:t>Gill.Mountford@environment-agency.gov.uk</w:t>
      </w:r>
    </w:p>
    <w:p w14:paraId="3163E89C" w14:textId="77777777" w:rsidR="00031189" w:rsidRPr="0093723A" w:rsidRDefault="00031189" w:rsidP="00E65F5D">
      <w:pPr>
        <w:rPr>
          <w:rFonts w:ascii="Arial" w:hAnsi="Arial" w:cs="Arial"/>
          <w:szCs w:val="22"/>
        </w:rPr>
      </w:pPr>
    </w:p>
    <w:p w14:paraId="3163E89E" w14:textId="77777777" w:rsidR="00031189" w:rsidRPr="0093723A" w:rsidRDefault="00031189" w:rsidP="00E65F5D">
      <w:pPr>
        <w:rPr>
          <w:rFonts w:ascii="Arial" w:hAnsi="Arial" w:cs="Arial"/>
          <w:szCs w:val="22"/>
        </w:rPr>
      </w:pPr>
    </w:p>
    <w:p w14:paraId="3163E89F"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3163E8A0" w14:textId="77777777" w:rsidR="00031189" w:rsidRPr="0093723A" w:rsidRDefault="00031189" w:rsidP="00E65F5D">
      <w:pPr>
        <w:rPr>
          <w:rFonts w:ascii="Arial" w:hAnsi="Arial" w:cs="Arial"/>
          <w:szCs w:val="22"/>
        </w:rPr>
      </w:pPr>
    </w:p>
    <w:p w14:paraId="3163E8A1" w14:textId="77777777" w:rsidR="00031189" w:rsidRPr="0093723A" w:rsidRDefault="00031189" w:rsidP="00E65F5D">
      <w:pPr>
        <w:rPr>
          <w:rFonts w:ascii="Arial" w:hAnsi="Arial" w:cs="Arial"/>
          <w:szCs w:val="22"/>
        </w:rPr>
      </w:pPr>
    </w:p>
    <w:p w14:paraId="3163E8A2"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3163E8A3" w14:textId="77777777" w:rsidR="00031189" w:rsidRPr="0093723A" w:rsidRDefault="00031189" w:rsidP="00E65F5D">
      <w:pPr>
        <w:ind w:left="720" w:hanging="720"/>
        <w:jc w:val="both"/>
        <w:rPr>
          <w:rFonts w:ascii="Arial" w:hAnsi="Arial" w:cs="Arial"/>
          <w:szCs w:val="22"/>
        </w:rPr>
      </w:pPr>
    </w:p>
    <w:p w14:paraId="3163E8A4" w14:textId="77777777" w:rsidR="00031189" w:rsidRPr="0093723A" w:rsidRDefault="00031189" w:rsidP="00E65F5D">
      <w:pPr>
        <w:ind w:left="720" w:hanging="720"/>
        <w:jc w:val="both"/>
        <w:rPr>
          <w:rFonts w:ascii="Arial" w:hAnsi="Arial" w:cs="Arial"/>
          <w:szCs w:val="22"/>
        </w:rPr>
      </w:pPr>
    </w:p>
    <w:p w14:paraId="3163E8A5" w14:textId="77777777" w:rsidR="00031189" w:rsidRPr="0093723A" w:rsidRDefault="00031189" w:rsidP="00E65F5D">
      <w:pPr>
        <w:jc w:val="both"/>
        <w:rPr>
          <w:rFonts w:ascii="Arial" w:hAnsi="Arial" w:cs="Arial"/>
          <w:szCs w:val="22"/>
        </w:rPr>
      </w:pPr>
    </w:p>
    <w:p w14:paraId="3163E8A6" w14:textId="3398AAC6" w:rsidR="00031189" w:rsidRPr="009A32BD" w:rsidRDefault="009A32BD" w:rsidP="00E65F5D">
      <w:pPr>
        <w:ind w:left="720" w:hanging="720"/>
        <w:jc w:val="both"/>
        <w:rPr>
          <w:rFonts w:ascii="Arial" w:hAnsi="Arial" w:cs="Arial"/>
          <w:szCs w:val="22"/>
        </w:rPr>
      </w:pPr>
      <w:r w:rsidRPr="009A32BD">
        <w:rPr>
          <w:rFonts w:ascii="Arial" w:hAnsi="Arial" w:cs="Arial"/>
          <w:szCs w:val="22"/>
        </w:rPr>
        <w:t xml:space="preserve">Gill </w:t>
      </w:r>
      <w:proofErr w:type="spellStart"/>
      <w:r w:rsidRPr="009A32BD">
        <w:rPr>
          <w:rFonts w:ascii="Arial" w:hAnsi="Arial" w:cs="Arial"/>
          <w:szCs w:val="22"/>
        </w:rPr>
        <w:t>Mountford.Webster</w:t>
      </w:r>
      <w:proofErr w:type="spellEnd"/>
    </w:p>
    <w:p w14:paraId="3163E8A8" w14:textId="55191D60" w:rsidR="00031189" w:rsidRDefault="009A32BD" w:rsidP="00E65F5D">
      <w:pPr>
        <w:ind w:left="720" w:hanging="720"/>
        <w:jc w:val="both"/>
        <w:rPr>
          <w:rFonts w:ascii="Arial" w:hAnsi="Arial" w:cs="Arial"/>
          <w:color w:val="0000FF"/>
          <w:szCs w:val="22"/>
        </w:rPr>
      </w:pPr>
      <w:r w:rsidRPr="009A32BD">
        <w:rPr>
          <w:rFonts w:ascii="Arial" w:hAnsi="Arial" w:cs="Arial"/>
          <w:szCs w:val="22"/>
        </w:rPr>
        <w:t>Specialist</w:t>
      </w:r>
    </w:p>
    <w:p w14:paraId="3F88CA49" w14:textId="77777777" w:rsidR="009A32BD" w:rsidRPr="0093723A" w:rsidRDefault="009A32BD" w:rsidP="00E65F5D">
      <w:pPr>
        <w:ind w:left="720" w:hanging="720"/>
        <w:jc w:val="both"/>
        <w:rPr>
          <w:rFonts w:ascii="Arial" w:hAnsi="Arial" w:cs="Arial"/>
          <w:color w:val="0000FF"/>
          <w:szCs w:val="22"/>
        </w:rPr>
      </w:pPr>
    </w:p>
    <w:p w14:paraId="3163E8A9" w14:textId="1744061B" w:rsidR="00031189" w:rsidRPr="0093723A" w:rsidRDefault="00031189" w:rsidP="00E65F5D">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bookmarkStart w:id="0" w:name="_Hlk107502577"/>
      <w:r w:rsidR="009A32BD">
        <w:rPr>
          <w:rFonts w:ascii="Arial" w:hAnsi="Arial" w:cs="Arial"/>
          <w:szCs w:val="22"/>
        </w:rPr>
        <w:t>Gill.Mountford</w:t>
      </w:r>
      <w:r w:rsidRPr="0093723A">
        <w:rPr>
          <w:rFonts w:ascii="Arial" w:hAnsi="Arial" w:cs="Arial"/>
          <w:szCs w:val="22"/>
        </w:rPr>
        <w:t>@environment-agency.gov.uk</w:t>
      </w:r>
      <w:bookmarkEnd w:id="0"/>
    </w:p>
    <w:p w14:paraId="3163E8AB" w14:textId="77777777" w:rsidR="00031189" w:rsidRPr="0093723A" w:rsidRDefault="00031189" w:rsidP="00E65F5D">
      <w:pPr>
        <w:ind w:left="720" w:hanging="720"/>
        <w:jc w:val="both"/>
        <w:rPr>
          <w:rFonts w:ascii="Arial" w:hAnsi="Arial" w:cs="Arial"/>
          <w:szCs w:val="22"/>
        </w:rPr>
      </w:pPr>
    </w:p>
    <w:p w14:paraId="3163E8AC" w14:textId="77777777" w:rsidR="00031189" w:rsidRPr="0093723A" w:rsidRDefault="00031189" w:rsidP="00E65F5D">
      <w:pPr>
        <w:ind w:left="720" w:hanging="720"/>
        <w:jc w:val="both"/>
        <w:rPr>
          <w:rFonts w:ascii="Arial" w:hAnsi="Arial" w:cs="Arial"/>
          <w:szCs w:val="22"/>
        </w:rPr>
      </w:pPr>
    </w:p>
    <w:p w14:paraId="3163E8AD" w14:textId="77777777" w:rsidR="00031189" w:rsidRPr="0093723A" w:rsidRDefault="00031189" w:rsidP="00E65F5D">
      <w:pPr>
        <w:ind w:left="720" w:hanging="720"/>
        <w:jc w:val="both"/>
        <w:rPr>
          <w:rFonts w:ascii="Arial" w:hAnsi="Arial" w:cs="Arial"/>
          <w:szCs w:val="22"/>
        </w:rPr>
      </w:pPr>
    </w:p>
    <w:p w14:paraId="23083657" w14:textId="0B314410" w:rsidR="00360CAF" w:rsidRPr="00360CAF" w:rsidRDefault="00360CAF" w:rsidP="00360CAF">
      <w:pPr>
        <w:ind w:left="720" w:hanging="720"/>
        <w:jc w:val="both"/>
        <w:rPr>
          <w:rFonts w:ascii="Arial" w:hAnsi="Arial" w:cs="Arial"/>
          <w:szCs w:val="22"/>
        </w:rPr>
      </w:pPr>
      <w:r w:rsidRPr="00360CAF">
        <w:rPr>
          <w:rFonts w:ascii="Arial" w:hAnsi="Arial" w:cs="Arial"/>
          <w:b/>
          <w:bCs/>
          <w:szCs w:val="22"/>
        </w:rPr>
        <w:t>The Environment Agency</w:t>
      </w:r>
    </w:p>
    <w:p w14:paraId="3163E8AE" w14:textId="0D1967E6" w:rsidR="00031189" w:rsidRPr="0093723A" w:rsidRDefault="00360CAF" w:rsidP="00360CAF">
      <w:pPr>
        <w:ind w:left="720" w:hanging="720"/>
        <w:jc w:val="both"/>
        <w:rPr>
          <w:rFonts w:ascii="Arial" w:hAnsi="Arial" w:cs="Arial"/>
          <w:szCs w:val="22"/>
        </w:rPr>
      </w:pPr>
      <w:r w:rsidRPr="00360CAF">
        <w:rPr>
          <w:rFonts w:ascii="Arial" w:hAnsi="Arial" w:cs="Arial"/>
          <w:szCs w:val="22"/>
        </w:rPr>
        <w:t>Chief Scientist’s Group, Horizon House, Deanery Road, Bristol, BS1 5AH</w:t>
      </w:r>
    </w:p>
    <w:p w14:paraId="3163E8D2" w14:textId="1CFC12EC" w:rsidR="00050B8F" w:rsidRPr="00C54E83" w:rsidRDefault="00FE42D1" w:rsidP="002706C1">
      <w:pPr>
        <w:jc w:val="center"/>
        <w:rPr>
          <w:rFonts w:ascii="Arial" w:hAnsi="Arial" w:cs="Arial"/>
          <w:b/>
          <w:sz w:val="28"/>
          <w:szCs w:val="28"/>
        </w:rPr>
      </w:pPr>
      <w:r w:rsidRPr="0093723A">
        <w:rPr>
          <w:rFonts w:ascii="Arial" w:hAnsi="Arial" w:cs="Arial"/>
          <w:b/>
          <w:szCs w:val="22"/>
        </w:rPr>
        <w:br w:type="page"/>
      </w:r>
      <w:r w:rsidR="002706C1" w:rsidRPr="0093723A" w:rsidDel="002706C1">
        <w:rPr>
          <w:rFonts w:ascii="Arial" w:hAnsi="Arial" w:cs="Arial"/>
          <w:b/>
          <w:i/>
          <w:szCs w:val="22"/>
        </w:rPr>
        <w:lastRenderedPageBreak/>
        <w:t xml:space="preserve"> </w:t>
      </w:r>
      <w:r w:rsidR="000878DD" w:rsidRPr="00C54E83">
        <w:rPr>
          <w:rFonts w:ascii="Arial" w:hAnsi="Arial" w:cs="Arial"/>
          <w:b/>
          <w:sz w:val="28"/>
          <w:szCs w:val="28"/>
          <w:u w:val="single"/>
        </w:rPr>
        <w:t>Request for Quot</w:t>
      </w:r>
      <w:r w:rsidR="00B94CDD" w:rsidRPr="00C54E83">
        <w:rPr>
          <w:rFonts w:ascii="Arial" w:hAnsi="Arial" w:cs="Arial"/>
          <w:b/>
          <w:sz w:val="28"/>
          <w:szCs w:val="28"/>
          <w:u w:val="single"/>
        </w:rPr>
        <w:t>ation</w:t>
      </w:r>
    </w:p>
    <w:p w14:paraId="3163E8D3" w14:textId="1024888D" w:rsidR="001A553D" w:rsidRPr="00A65630" w:rsidRDefault="001A553D" w:rsidP="00E65F5D">
      <w:pPr>
        <w:spacing w:before="240"/>
        <w:rPr>
          <w:rFonts w:ascii="Arial" w:hAnsi="Arial" w:cs="Arial"/>
          <w:b/>
          <w:szCs w:val="22"/>
        </w:rPr>
      </w:pPr>
      <w:r w:rsidRPr="00A65630">
        <w:rPr>
          <w:rFonts w:ascii="Arial" w:hAnsi="Arial" w:cs="Arial"/>
          <w:b/>
          <w:szCs w:val="22"/>
        </w:rPr>
        <w:t>Ref:</w:t>
      </w:r>
      <w:r w:rsidRPr="00A65630">
        <w:rPr>
          <w:rFonts w:ascii="Arial" w:hAnsi="Arial" w:cs="Arial"/>
          <w:b/>
          <w:szCs w:val="22"/>
        </w:rPr>
        <w:tab/>
      </w:r>
      <w:r w:rsidR="00A65630" w:rsidRPr="00A65630">
        <w:rPr>
          <w:rFonts w:ascii="Arial" w:hAnsi="Arial" w:cs="Arial"/>
          <w:b/>
          <w:szCs w:val="22"/>
        </w:rPr>
        <w:t>SC220007</w:t>
      </w:r>
    </w:p>
    <w:p w14:paraId="0175271A" w14:textId="55FD6651" w:rsidR="00D64C8A" w:rsidRPr="00C54E83" w:rsidRDefault="001A553D" w:rsidP="00D64C8A">
      <w:pPr>
        <w:ind w:left="720" w:hanging="720"/>
        <w:jc w:val="both"/>
        <w:rPr>
          <w:rFonts w:ascii="Arial" w:hAnsi="Arial" w:cs="Arial"/>
          <w:b/>
          <w:szCs w:val="22"/>
        </w:rPr>
      </w:pPr>
      <w:r w:rsidRPr="00A65630">
        <w:rPr>
          <w:rFonts w:ascii="Arial" w:hAnsi="Arial" w:cs="Arial"/>
          <w:b/>
          <w:szCs w:val="22"/>
        </w:rPr>
        <w:t>Title:</w:t>
      </w:r>
      <w:r w:rsidRPr="00A65630">
        <w:rPr>
          <w:rFonts w:ascii="Arial" w:hAnsi="Arial" w:cs="Arial"/>
          <w:b/>
          <w:szCs w:val="22"/>
        </w:rPr>
        <w:tab/>
      </w:r>
      <w:r w:rsidR="00AD493D" w:rsidRPr="00A65630">
        <w:rPr>
          <w:rFonts w:ascii="Arial" w:hAnsi="Arial" w:cs="Arial"/>
          <w:b/>
          <w:szCs w:val="22"/>
        </w:rPr>
        <w:t>Determining</w:t>
      </w:r>
      <w:r w:rsidR="00D64C8A" w:rsidRPr="00A65630">
        <w:rPr>
          <w:rFonts w:ascii="Arial" w:hAnsi="Arial" w:cs="Arial"/>
          <w:b/>
          <w:szCs w:val="22"/>
        </w:rPr>
        <w:t xml:space="preserve"> concentrations of substances in the environment which influence development </w:t>
      </w:r>
      <w:r w:rsidR="00D64C8A">
        <w:rPr>
          <w:rFonts w:ascii="Arial" w:hAnsi="Arial" w:cs="Arial"/>
          <w:b/>
          <w:szCs w:val="22"/>
        </w:rPr>
        <w:t xml:space="preserve">of </w:t>
      </w:r>
      <w:r w:rsidR="00C54E83" w:rsidRPr="00C54E83">
        <w:rPr>
          <w:rFonts w:ascii="Arial" w:hAnsi="Arial" w:cs="Arial"/>
          <w:b/>
          <w:szCs w:val="22"/>
        </w:rPr>
        <w:t>AMR</w:t>
      </w:r>
    </w:p>
    <w:p w14:paraId="3163E8D4" w14:textId="717B7DFC" w:rsidR="001A553D" w:rsidRPr="0093723A" w:rsidRDefault="001A553D" w:rsidP="00E65F5D">
      <w:pPr>
        <w:jc w:val="both"/>
        <w:rPr>
          <w:rFonts w:ascii="Arial" w:hAnsi="Arial" w:cs="Arial"/>
          <w:b/>
          <w:szCs w:val="22"/>
        </w:rPr>
      </w:pPr>
    </w:p>
    <w:p w14:paraId="3163E8D6"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3163E8D7" w14:textId="77777777" w:rsidR="003014F2" w:rsidRPr="0093723A" w:rsidRDefault="003014F2" w:rsidP="00E65F5D">
      <w:pPr>
        <w:rPr>
          <w:rFonts w:ascii="Arial" w:hAnsi="Arial" w:cs="Arial"/>
          <w:b/>
          <w:szCs w:val="22"/>
          <w:u w:val="single"/>
        </w:rPr>
      </w:pPr>
    </w:p>
    <w:p w14:paraId="3163E8D8"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3163E8D9" w14:textId="77777777" w:rsidR="00491B79" w:rsidRPr="0093723A" w:rsidRDefault="00491B79" w:rsidP="00A006DE">
      <w:pPr>
        <w:widowControl w:val="0"/>
        <w:spacing w:before="240"/>
        <w:jc w:val="both"/>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3163E8DD" w14:textId="6CF93883" w:rsidR="00491B79" w:rsidRPr="0093723A" w:rsidRDefault="00491B79" w:rsidP="00A006DE">
      <w:pPr>
        <w:widowControl w:val="0"/>
        <w:spacing w:before="240"/>
        <w:jc w:val="both"/>
        <w:rPr>
          <w:rFonts w:ascii="Arial" w:hAnsi="Arial" w:cs="Arial"/>
          <w:szCs w:val="22"/>
        </w:rPr>
      </w:pPr>
      <w:r w:rsidRPr="0093723A">
        <w:rPr>
          <w:rFonts w:ascii="Arial" w:hAnsi="Arial" w:cs="Arial"/>
          <w:szCs w:val="22"/>
        </w:rPr>
        <w:t xml:space="preserve">Further information on our responsibilities, Corporate Plan and how we are structured can be found on our </w:t>
      </w:r>
      <w:proofErr w:type="gramStart"/>
      <w:r w:rsidRPr="0093723A">
        <w:rPr>
          <w:rFonts w:ascii="Arial" w:hAnsi="Arial" w:cs="Arial"/>
          <w:szCs w:val="22"/>
        </w:rPr>
        <w:t>Website</w:t>
      </w:r>
      <w:proofErr w:type="gramEnd"/>
      <w:r w:rsidR="00A006DE">
        <w:rPr>
          <w:rFonts w:ascii="Arial" w:hAnsi="Arial" w:cs="Arial"/>
          <w:szCs w:val="22"/>
        </w:rPr>
        <w:t xml:space="preserve">: </w:t>
      </w:r>
      <w:hyperlink r:id="rId13" w:history="1">
        <w:r w:rsidRPr="0093723A">
          <w:rPr>
            <w:rStyle w:val="Hyperlink"/>
            <w:rFonts w:ascii="Arial" w:hAnsi="Arial" w:cs="Arial"/>
            <w:szCs w:val="22"/>
          </w:rPr>
          <w:t>https://www.gov.uk/government/organisations/environment-agency/about</w:t>
        </w:r>
      </w:hyperlink>
      <w:r w:rsidRPr="0093723A">
        <w:rPr>
          <w:rFonts w:ascii="Arial" w:hAnsi="Arial" w:cs="Arial"/>
          <w:szCs w:val="22"/>
        </w:rPr>
        <w:t xml:space="preserve"> </w:t>
      </w:r>
    </w:p>
    <w:p w14:paraId="3163E8DE" w14:textId="77777777" w:rsidR="00491B79" w:rsidRPr="0093723A" w:rsidRDefault="00491B79" w:rsidP="00E65F5D">
      <w:pPr>
        <w:widowControl w:val="0"/>
        <w:rPr>
          <w:rFonts w:ascii="Arial" w:hAnsi="Arial" w:cs="Arial"/>
          <w:b/>
          <w:szCs w:val="22"/>
          <w:u w:val="single"/>
        </w:rPr>
      </w:pPr>
    </w:p>
    <w:p w14:paraId="3163E8DF"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3163E8E0"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3163E8E1" w14:textId="77777777" w:rsidR="00491B79" w:rsidRPr="0093723A" w:rsidRDefault="00491B79" w:rsidP="00E65F5D">
      <w:pPr>
        <w:widowControl w:val="0"/>
        <w:rPr>
          <w:rFonts w:ascii="Arial" w:hAnsi="Arial" w:cs="Arial"/>
          <w:szCs w:val="22"/>
        </w:rPr>
      </w:pPr>
    </w:p>
    <w:p w14:paraId="3163E8E2"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 xml:space="preserve">Flood and Coastal Risk Management (design, </w:t>
      </w:r>
      <w:proofErr w:type="gramStart"/>
      <w:r w:rsidRPr="0093723A">
        <w:rPr>
          <w:rFonts w:ascii="Arial" w:hAnsi="Arial" w:cs="Arial"/>
          <w:szCs w:val="22"/>
        </w:rPr>
        <w:t>construction</w:t>
      </w:r>
      <w:proofErr w:type="gramEnd"/>
      <w:r w:rsidRPr="0093723A">
        <w:rPr>
          <w:rFonts w:ascii="Arial" w:hAnsi="Arial" w:cs="Arial"/>
          <w:szCs w:val="22"/>
        </w:rPr>
        <w:t xml:space="preserve"> and maintenance)</w:t>
      </w:r>
    </w:p>
    <w:p w14:paraId="3163E8E3"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ICT and Telecommunications</w:t>
      </w:r>
    </w:p>
    <w:p w14:paraId="3163E8E4"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Vehicles and Plant</w:t>
      </w:r>
    </w:p>
    <w:p w14:paraId="3163E8E5"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Environmental Consultancy and Monitoring</w:t>
      </w:r>
    </w:p>
    <w:p w14:paraId="3163E8E6"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Temporary Staff and Contractors</w:t>
      </w:r>
    </w:p>
    <w:p w14:paraId="3163E8E7"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Facilities Management, Energy and Utilities</w:t>
      </w:r>
    </w:p>
    <w:p w14:paraId="3163E8E8"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Management and Water Related Services</w:t>
      </w:r>
    </w:p>
    <w:p w14:paraId="3163E8E9" w14:textId="77777777" w:rsidR="00491B79" w:rsidRPr="0093723A" w:rsidRDefault="00491B79" w:rsidP="00E65F5D">
      <w:pPr>
        <w:widowControl w:val="0"/>
        <w:rPr>
          <w:rFonts w:ascii="Arial" w:hAnsi="Arial" w:cs="Arial"/>
          <w:b/>
          <w:szCs w:val="22"/>
        </w:rPr>
      </w:pPr>
    </w:p>
    <w:p w14:paraId="3163E8EA"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3163E8EB" w14:textId="77777777" w:rsidR="00491B79" w:rsidRPr="0093723A" w:rsidRDefault="00491B79" w:rsidP="00A006DE">
      <w:pPr>
        <w:widowControl w:val="0"/>
        <w:jc w:val="both"/>
        <w:rPr>
          <w:rFonts w:ascii="Arial" w:hAnsi="Arial" w:cs="Arial"/>
          <w:szCs w:val="22"/>
        </w:rPr>
      </w:pPr>
      <w:r w:rsidRPr="0093723A">
        <w:rPr>
          <w:rFonts w:ascii="Arial" w:hAnsi="Arial" w:cs="Arial"/>
          <w:szCs w:val="22"/>
        </w:rPr>
        <w:t xml:space="preserve">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w:t>
      </w:r>
      <w:proofErr w:type="gramStart"/>
      <w:r w:rsidRPr="0093723A">
        <w:rPr>
          <w:rFonts w:ascii="Arial" w:hAnsi="Arial" w:cs="Arial"/>
          <w:szCs w:val="22"/>
        </w:rPr>
        <w:t>taking into account</w:t>
      </w:r>
      <w:proofErr w:type="gramEnd"/>
      <w:r w:rsidRPr="0093723A">
        <w:rPr>
          <w:rFonts w:ascii="Arial" w:hAnsi="Arial" w:cs="Arial"/>
          <w:szCs w:val="22"/>
        </w:rPr>
        <w:t xml:space="preserve"> the whole life cost of our procurement decisions.  We promote diversity and equality and treat </w:t>
      </w:r>
      <w:proofErr w:type="gramStart"/>
      <w:r w:rsidRPr="0093723A">
        <w:rPr>
          <w:rFonts w:ascii="Arial" w:hAnsi="Arial" w:cs="Arial"/>
          <w:szCs w:val="22"/>
        </w:rPr>
        <w:t>all of</w:t>
      </w:r>
      <w:proofErr w:type="gramEnd"/>
      <w:r w:rsidRPr="0093723A">
        <w:rPr>
          <w:rFonts w:ascii="Arial" w:hAnsi="Arial" w:cs="Arial"/>
          <w:szCs w:val="22"/>
        </w:rPr>
        <w:t xml:space="preserve"> our suppliers fairly.</w:t>
      </w:r>
    </w:p>
    <w:p w14:paraId="3163E8EC" w14:textId="77777777" w:rsidR="00491B79" w:rsidRPr="0093723A" w:rsidRDefault="00491B79" w:rsidP="00A006DE">
      <w:pPr>
        <w:widowControl w:val="0"/>
        <w:jc w:val="both"/>
        <w:rPr>
          <w:rFonts w:ascii="Arial" w:hAnsi="Arial" w:cs="Arial"/>
          <w:szCs w:val="22"/>
        </w:rPr>
      </w:pPr>
    </w:p>
    <w:p w14:paraId="3163E8ED" w14:textId="77777777" w:rsidR="00AD6F35" w:rsidRDefault="00491B79" w:rsidP="00A006DE">
      <w:pPr>
        <w:widowControl w:val="0"/>
        <w:jc w:val="both"/>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3163E8EE" w14:textId="77777777" w:rsidR="00AD6F35" w:rsidRDefault="00AD6F35" w:rsidP="00E65F5D">
      <w:pPr>
        <w:widowControl w:val="0"/>
        <w:rPr>
          <w:rFonts w:ascii="Arial" w:hAnsi="Arial" w:cs="Arial"/>
          <w:szCs w:val="22"/>
        </w:rPr>
      </w:pPr>
    </w:p>
    <w:p w14:paraId="3163E8EF" w14:textId="77777777" w:rsidR="00491B79" w:rsidRPr="0093723A" w:rsidRDefault="00BD0062" w:rsidP="00E65F5D">
      <w:pPr>
        <w:widowControl w:val="0"/>
        <w:rPr>
          <w:rFonts w:ascii="Arial" w:hAnsi="Arial" w:cs="Arial"/>
          <w:szCs w:val="22"/>
        </w:rPr>
      </w:pPr>
      <w:hyperlink r:id="rId14"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3163E8F0" w14:textId="77777777" w:rsidR="00A323E2" w:rsidRPr="0093723A" w:rsidRDefault="00A323E2" w:rsidP="00E65F5D">
      <w:pPr>
        <w:widowControl w:val="0"/>
        <w:rPr>
          <w:rFonts w:ascii="Arial" w:hAnsi="Arial" w:cs="Arial"/>
          <w:color w:val="8DB3E2"/>
          <w:szCs w:val="22"/>
        </w:rPr>
      </w:pPr>
    </w:p>
    <w:p w14:paraId="3163E8F1"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3163E8F2"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w:t>
      </w:r>
      <w:proofErr w:type="gramStart"/>
      <w:r w:rsidRPr="0093723A">
        <w:rPr>
          <w:rFonts w:ascii="Arial" w:hAnsi="Arial" w:cs="Arial"/>
          <w:szCs w:val="22"/>
        </w:rPr>
        <w:t>).Further</w:t>
      </w:r>
      <w:proofErr w:type="gramEnd"/>
      <w:r w:rsidRPr="0093723A">
        <w:rPr>
          <w:rFonts w:ascii="Arial" w:hAnsi="Arial" w:cs="Arial"/>
          <w:szCs w:val="22"/>
        </w:rPr>
        <w:t xml:space="preserve"> information can be found here:</w:t>
      </w:r>
    </w:p>
    <w:p w14:paraId="3163E8F3" w14:textId="77777777" w:rsidR="00491B79" w:rsidRPr="0093723A" w:rsidRDefault="00491B79" w:rsidP="00E65F5D">
      <w:pPr>
        <w:widowControl w:val="0"/>
        <w:rPr>
          <w:rFonts w:ascii="Arial" w:hAnsi="Arial" w:cs="Arial"/>
          <w:szCs w:val="22"/>
        </w:rPr>
      </w:pPr>
    </w:p>
    <w:p w14:paraId="3163E8F4" w14:textId="77777777" w:rsidR="00491B79" w:rsidRPr="0093723A" w:rsidRDefault="00BD0062" w:rsidP="00E65F5D">
      <w:pPr>
        <w:widowControl w:val="0"/>
        <w:rPr>
          <w:rFonts w:ascii="Arial" w:hAnsi="Arial" w:cs="Arial"/>
          <w:szCs w:val="22"/>
        </w:rPr>
      </w:pPr>
      <w:hyperlink r:id="rId15"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3163E8F5" w14:textId="77777777" w:rsidR="00491B79" w:rsidRPr="0093723A" w:rsidRDefault="00491B79" w:rsidP="00E65F5D">
      <w:pPr>
        <w:widowControl w:val="0"/>
        <w:rPr>
          <w:rFonts w:ascii="Arial" w:hAnsi="Arial" w:cs="Arial"/>
          <w:szCs w:val="22"/>
        </w:rPr>
      </w:pPr>
    </w:p>
    <w:p w14:paraId="3163E8F6"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3163E8F7" w14:textId="77777777" w:rsidR="00491B79" w:rsidRPr="0093723A" w:rsidRDefault="00491B79" w:rsidP="00E65F5D">
      <w:pPr>
        <w:shd w:val="clear" w:color="auto" w:fill="FFFFFF"/>
        <w:rPr>
          <w:rFonts w:ascii="Arial" w:hAnsi="Arial" w:cs="Arial"/>
          <w:szCs w:val="22"/>
        </w:rPr>
      </w:pPr>
    </w:p>
    <w:p w14:paraId="3163E8F8"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3163E8F9"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lastRenderedPageBreak/>
        <w:t>For further information and to see our commitments to Diversity and Equality, please visit our website.</w:t>
      </w:r>
    </w:p>
    <w:p w14:paraId="3163E8FA" w14:textId="77777777" w:rsidR="00491B79" w:rsidRPr="0093723A" w:rsidRDefault="00491B79" w:rsidP="00E65F5D">
      <w:pPr>
        <w:shd w:val="clear" w:color="auto" w:fill="FFFFFF"/>
        <w:rPr>
          <w:rFonts w:ascii="Arial" w:hAnsi="Arial" w:cs="Arial"/>
          <w:szCs w:val="22"/>
        </w:rPr>
      </w:pPr>
    </w:p>
    <w:p w14:paraId="3163E8FB" w14:textId="77777777" w:rsidR="00491B79" w:rsidRPr="0093723A" w:rsidRDefault="00BD0062" w:rsidP="00E65F5D">
      <w:pPr>
        <w:shd w:val="clear" w:color="auto" w:fill="FFFFFF"/>
        <w:rPr>
          <w:rFonts w:ascii="Arial" w:hAnsi="Arial" w:cs="Arial"/>
          <w:szCs w:val="22"/>
          <w:u w:val="single"/>
        </w:rPr>
      </w:pPr>
      <w:hyperlink r:id="rId16"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3163E8FC"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3163E8FD" w14:textId="77777777" w:rsidR="00491B79" w:rsidRPr="0093723A" w:rsidRDefault="00491B79" w:rsidP="00E65F5D">
      <w:pPr>
        <w:rPr>
          <w:rFonts w:ascii="Arial" w:hAnsi="Arial" w:cs="Arial"/>
          <w:szCs w:val="22"/>
        </w:rPr>
      </w:pPr>
    </w:p>
    <w:p w14:paraId="3163E8FE"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3163E8FF" w14:textId="77777777" w:rsidR="00491B79" w:rsidRPr="0093723A" w:rsidRDefault="00491B79" w:rsidP="00E65F5D">
      <w:pPr>
        <w:rPr>
          <w:rFonts w:ascii="Arial" w:hAnsi="Arial" w:cs="Arial"/>
          <w:szCs w:val="22"/>
        </w:rPr>
      </w:pPr>
    </w:p>
    <w:p w14:paraId="3163E900"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7"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3163E901"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8"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3163E902" w14:textId="77777777" w:rsidR="00EA6FE1" w:rsidRPr="0093723A" w:rsidRDefault="00EA6FE1" w:rsidP="00E65F5D">
      <w:pPr>
        <w:jc w:val="both"/>
        <w:rPr>
          <w:rFonts w:ascii="Arial" w:hAnsi="Arial" w:cs="Arial"/>
          <w:b/>
          <w:szCs w:val="22"/>
          <w:u w:val="single"/>
        </w:rPr>
      </w:pPr>
    </w:p>
    <w:p w14:paraId="3163E903"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3163E904" w14:textId="77777777" w:rsidR="00D92EC1" w:rsidRPr="0093723A" w:rsidRDefault="00D92EC1" w:rsidP="00E65F5D">
      <w:pPr>
        <w:jc w:val="both"/>
        <w:rPr>
          <w:rFonts w:ascii="Arial" w:hAnsi="Arial" w:cs="Arial"/>
          <w:szCs w:val="22"/>
        </w:rPr>
      </w:pPr>
    </w:p>
    <w:p w14:paraId="3163E905"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3163E906" w14:textId="77777777" w:rsidR="00C24614" w:rsidRPr="0093723A" w:rsidRDefault="00C24614" w:rsidP="00E65F5D">
      <w:pPr>
        <w:jc w:val="both"/>
        <w:rPr>
          <w:rFonts w:ascii="Arial" w:hAnsi="Arial" w:cs="Arial"/>
          <w:b/>
          <w:szCs w:val="22"/>
          <w:u w:val="single"/>
        </w:rPr>
      </w:pPr>
    </w:p>
    <w:p w14:paraId="3163E907"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3163E908" w14:textId="77777777" w:rsidR="003C74EF" w:rsidRPr="0093723A" w:rsidRDefault="003C74EF" w:rsidP="00E65F5D">
      <w:pPr>
        <w:jc w:val="both"/>
        <w:rPr>
          <w:rFonts w:ascii="Arial" w:hAnsi="Arial" w:cs="Arial"/>
          <w:b/>
          <w:szCs w:val="22"/>
          <w:u w:val="single"/>
        </w:rPr>
      </w:pPr>
    </w:p>
    <w:p w14:paraId="1070FF71" w14:textId="79742E45" w:rsidR="000D1E5F" w:rsidRDefault="007570CF" w:rsidP="00A006DE">
      <w:pPr>
        <w:jc w:val="both"/>
        <w:rPr>
          <w:rFonts w:ascii="Arial" w:hAnsi="Arial" w:cs="Arial"/>
        </w:rPr>
      </w:pPr>
      <w:r w:rsidRPr="00035010">
        <w:rPr>
          <w:rFonts w:ascii="Arial" w:hAnsi="Arial" w:cs="Arial"/>
        </w:rPr>
        <w:t xml:space="preserve">This work is being commissioned by the Research team within the </w:t>
      </w:r>
      <w:r w:rsidR="00FF2D85" w:rsidRPr="00035010">
        <w:rPr>
          <w:rFonts w:ascii="Arial" w:hAnsi="Arial" w:cs="Arial"/>
        </w:rPr>
        <w:t>Environment Agency’s Chief Scientist’s Group</w:t>
      </w:r>
      <w:r w:rsidRPr="00035010">
        <w:rPr>
          <w:rFonts w:ascii="Arial" w:hAnsi="Arial" w:cs="Arial"/>
        </w:rPr>
        <w:t xml:space="preserve">. </w:t>
      </w:r>
      <w:r w:rsidR="000D1E5F" w:rsidRPr="00035010">
        <w:rPr>
          <w:rFonts w:ascii="Arial" w:hAnsi="Arial" w:cs="Arial"/>
        </w:rPr>
        <w:t>The latter aims to put strong science and rigorous analysis at the heart of the Environment Agency’s work to create a better place for people and wildlife.  The Group leads on research, analysis and evaluation in the Environment Agency and works closely with others across the Agency to identify the evidence needed to inform business decisions</w:t>
      </w:r>
      <w:r w:rsidR="00035010">
        <w:rPr>
          <w:rFonts w:ascii="Arial" w:hAnsi="Arial" w:cs="Arial"/>
        </w:rPr>
        <w:t>.</w:t>
      </w:r>
      <w:r w:rsidR="000D1E5F" w:rsidRPr="00035010">
        <w:rPr>
          <w:rFonts w:ascii="Arial" w:hAnsi="Arial" w:cs="Arial"/>
        </w:rPr>
        <w:t xml:space="preserve"> The role of the Research Team with in the Chief Scientist’s Group is </w:t>
      </w:r>
      <w:proofErr w:type="gramStart"/>
      <w:r w:rsidR="000D1E5F" w:rsidRPr="00035010">
        <w:rPr>
          <w:rFonts w:ascii="Arial" w:hAnsi="Arial" w:cs="Arial"/>
        </w:rPr>
        <w:t>to:-</w:t>
      </w:r>
      <w:proofErr w:type="gramEnd"/>
    </w:p>
    <w:p w14:paraId="56C75A77" w14:textId="77777777" w:rsidR="00035010" w:rsidRPr="00035010" w:rsidRDefault="00035010" w:rsidP="00A006DE">
      <w:pPr>
        <w:jc w:val="both"/>
        <w:rPr>
          <w:rFonts w:ascii="Arial" w:hAnsi="Arial" w:cs="Arial"/>
        </w:rPr>
      </w:pPr>
    </w:p>
    <w:p w14:paraId="2E93BD51" w14:textId="2D6EB683" w:rsidR="000D1E5F" w:rsidRPr="00035010" w:rsidRDefault="000D1E5F" w:rsidP="00A006DE">
      <w:pPr>
        <w:pStyle w:val="ListParagraph"/>
        <w:numPr>
          <w:ilvl w:val="0"/>
          <w:numId w:val="46"/>
        </w:numPr>
        <w:spacing w:line="240" w:lineRule="auto"/>
        <w:ind w:left="714" w:hanging="357"/>
        <w:jc w:val="both"/>
        <w:rPr>
          <w:rFonts w:cs="Arial"/>
          <w:sz w:val="20"/>
          <w:szCs w:val="20"/>
        </w:rPr>
      </w:pPr>
      <w:r w:rsidRPr="00035010">
        <w:rPr>
          <w:rFonts w:cs="Arial"/>
          <w:sz w:val="20"/>
          <w:szCs w:val="20"/>
        </w:rPr>
        <w:t xml:space="preserve">identify gaps in our evidence and address these by undertaking work ourselves or by influencing and working in partnership with external bodies to deliver more of the evidence we need. </w:t>
      </w:r>
    </w:p>
    <w:p w14:paraId="5F608881" w14:textId="27DB6740" w:rsidR="000D1E5F" w:rsidRPr="00035010" w:rsidRDefault="000D1E5F" w:rsidP="00A006DE">
      <w:pPr>
        <w:pStyle w:val="ListParagraph"/>
        <w:numPr>
          <w:ilvl w:val="0"/>
          <w:numId w:val="46"/>
        </w:numPr>
        <w:spacing w:line="240" w:lineRule="auto"/>
        <w:ind w:left="714" w:hanging="357"/>
        <w:jc w:val="both"/>
        <w:rPr>
          <w:rFonts w:cs="Arial"/>
          <w:sz w:val="20"/>
          <w:szCs w:val="20"/>
        </w:rPr>
      </w:pPr>
      <w:r w:rsidRPr="00035010">
        <w:rPr>
          <w:rFonts w:cs="Arial"/>
          <w:sz w:val="20"/>
          <w:szCs w:val="20"/>
        </w:rPr>
        <w:t>provide scientific leadership and ensure that our decisions are supported by the latest research and approaches to managing our changing environment.</w:t>
      </w:r>
    </w:p>
    <w:p w14:paraId="249A7391" w14:textId="2714DD11" w:rsidR="000D1E5F" w:rsidRPr="00035010" w:rsidRDefault="000D1E5F" w:rsidP="00A006DE">
      <w:pPr>
        <w:pStyle w:val="ListParagraph"/>
        <w:numPr>
          <w:ilvl w:val="0"/>
          <w:numId w:val="46"/>
        </w:numPr>
        <w:spacing w:line="240" w:lineRule="auto"/>
        <w:ind w:left="714" w:hanging="357"/>
        <w:jc w:val="both"/>
        <w:rPr>
          <w:rFonts w:cs="Arial"/>
          <w:sz w:val="20"/>
          <w:szCs w:val="20"/>
        </w:rPr>
      </w:pPr>
      <w:r w:rsidRPr="00035010">
        <w:rPr>
          <w:rFonts w:cs="Arial"/>
          <w:sz w:val="20"/>
          <w:szCs w:val="20"/>
        </w:rPr>
        <w:t>communicate new scientific knowledge using approaches that maximise its reach and impact.</w:t>
      </w:r>
    </w:p>
    <w:p w14:paraId="3163E90F" w14:textId="33DFA983" w:rsidR="005700D8" w:rsidRPr="00035010" w:rsidRDefault="000D1E5F" w:rsidP="00A006DE">
      <w:pPr>
        <w:pStyle w:val="ListParagraph"/>
        <w:numPr>
          <w:ilvl w:val="0"/>
          <w:numId w:val="46"/>
        </w:numPr>
        <w:spacing w:line="240" w:lineRule="auto"/>
        <w:ind w:left="714" w:hanging="357"/>
        <w:jc w:val="both"/>
        <w:rPr>
          <w:rFonts w:cs="Arial"/>
          <w:sz w:val="20"/>
          <w:szCs w:val="20"/>
        </w:rPr>
      </w:pPr>
      <w:r w:rsidRPr="00035010">
        <w:rPr>
          <w:rFonts w:cs="Arial"/>
          <w:sz w:val="20"/>
          <w:szCs w:val="20"/>
        </w:rPr>
        <w:t>develop new tools and techniques to improve efficiency of E</w:t>
      </w:r>
      <w:r w:rsidR="002706C1">
        <w:rPr>
          <w:rFonts w:cs="Arial"/>
          <w:sz w:val="20"/>
          <w:szCs w:val="20"/>
        </w:rPr>
        <w:t xml:space="preserve">nvironment </w:t>
      </w:r>
      <w:r w:rsidRPr="00035010">
        <w:rPr>
          <w:rFonts w:cs="Arial"/>
          <w:sz w:val="20"/>
          <w:szCs w:val="20"/>
        </w:rPr>
        <w:t>A</w:t>
      </w:r>
      <w:r w:rsidR="002706C1">
        <w:rPr>
          <w:rFonts w:cs="Arial"/>
          <w:sz w:val="20"/>
          <w:szCs w:val="20"/>
        </w:rPr>
        <w:t>gency</w:t>
      </w:r>
      <w:r w:rsidRPr="00035010">
        <w:rPr>
          <w:rFonts w:cs="Arial"/>
          <w:sz w:val="20"/>
          <w:szCs w:val="20"/>
        </w:rPr>
        <w:t xml:space="preserve"> activities.</w:t>
      </w:r>
    </w:p>
    <w:p w14:paraId="3163E910"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3163E911" w14:textId="77777777" w:rsidR="005700D8" w:rsidRPr="0093723A" w:rsidRDefault="005700D8" w:rsidP="00E65F5D">
      <w:pPr>
        <w:rPr>
          <w:rFonts w:ascii="Arial" w:hAnsi="Arial" w:cs="Arial"/>
          <w:szCs w:val="22"/>
        </w:rPr>
      </w:pPr>
    </w:p>
    <w:p w14:paraId="3163E912" w14:textId="009C187A" w:rsidR="00AB6556" w:rsidRPr="0093723A" w:rsidRDefault="00AB6556" w:rsidP="00A006DE">
      <w:pPr>
        <w:jc w:val="both"/>
        <w:rPr>
          <w:rFonts w:ascii="Arial" w:hAnsi="Arial" w:cs="Arial"/>
          <w:szCs w:val="22"/>
        </w:rPr>
      </w:pPr>
      <w:r w:rsidRPr="0093723A">
        <w:rPr>
          <w:rFonts w:ascii="Arial" w:hAnsi="Arial" w:cs="Arial"/>
          <w:szCs w:val="22"/>
        </w:rPr>
        <w:t xml:space="preserve">It is anticipated that this contract will be awarded to one supplier for a period </w:t>
      </w:r>
      <w:r w:rsidRPr="00D14834">
        <w:rPr>
          <w:rFonts w:ascii="Arial" w:hAnsi="Arial" w:cs="Arial"/>
          <w:szCs w:val="22"/>
        </w:rPr>
        <w:t xml:space="preserve">of </w:t>
      </w:r>
      <w:r w:rsidR="003C0097" w:rsidRPr="00D14834">
        <w:rPr>
          <w:rFonts w:ascii="Arial" w:hAnsi="Arial" w:cs="Arial"/>
          <w:szCs w:val="22"/>
        </w:rPr>
        <w:t>7</w:t>
      </w:r>
      <w:r w:rsidR="003C0097">
        <w:rPr>
          <w:rFonts w:ascii="Arial" w:hAnsi="Arial" w:cs="Arial"/>
          <w:color w:val="FF0000"/>
          <w:szCs w:val="22"/>
        </w:rPr>
        <w:t xml:space="preserve"> </w:t>
      </w:r>
      <w:r w:rsidRPr="0093723A">
        <w:rPr>
          <w:rFonts w:ascii="Arial" w:hAnsi="Arial" w:cs="Arial"/>
          <w:szCs w:val="22"/>
        </w:rPr>
        <w:t>months</w:t>
      </w:r>
      <w:r w:rsidRPr="0093723A">
        <w:rPr>
          <w:rFonts w:ascii="Arial" w:hAnsi="Arial" w:cs="Arial"/>
          <w:color w:val="FF0000"/>
          <w:szCs w:val="22"/>
        </w:rPr>
        <w:t xml:space="preserve"> </w:t>
      </w:r>
      <w:r w:rsidRPr="0093723A">
        <w:rPr>
          <w:rFonts w:ascii="Arial" w:hAnsi="Arial" w:cs="Arial"/>
          <w:szCs w:val="22"/>
        </w:rPr>
        <w:t xml:space="preserve">to end no later than </w:t>
      </w:r>
      <w:r w:rsidR="003C0097" w:rsidRPr="00D14834">
        <w:rPr>
          <w:rFonts w:ascii="Arial" w:hAnsi="Arial" w:cs="Arial"/>
          <w:szCs w:val="22"/>
        </w:rPr>
        <w:t>24/03/23</w:t>
      </w:r>
      <w:r w:rsidR="00035010" w:rsidRPr="00D14834">
        <w:rPr>
          <w:rFonts w:ascii="Arial" w:hAnsi="Arial" w:cs="Arial"/>
          <w:szCs w:val="22"/>
        </w:rPr>
        <w:t xml:space="preserve">. </w:t>
      </w:r>
      <w:r w:rsidRPr="00D14834">
        <w:rPr>
          <w:rFonts w:ascii="Arial" w:hAnsi="Arial" w:cs="Arial"/>
          <w:szCs w:val="22"/>
        </w:rPr>
        <w:t xml:space="preserve"> </w:t>
      </w:r>
      <w:r w:rsidRPr="0093723A">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3163E913" w14:textId="77777777" w:rsidR="00AB6556" w:rsidRPr="0093723A" w:rsidRDefault="00AB6556" w:rsidP="00A006DE">
      <w:pPr>
        <w:jc w:val="both"/>
        <w:rPr>
          <w:rFonts w:ascii="Arial" w:hAnsi="Arial" w:cs="Arial"/>
          <w:szCs w:val="22"/>
        </w:rPr>
      </w:pPr>
    </w:p>
    <w:p w14:paraId="3163E914" w14:textId="16F55D94" w:rsidR="00AB6556" w:rsidRDefault="00AB6556" w:rsidP="00A006DE">
      <w:pPr>
        <w:jc w:val="both"/>
        <w:rPr>
          <w:rFonts w:ascii="Arial" w:hAnsi="Arial" w:cs="Arial"/>
          <w:szCs w:val="22"/>
        </w:rPr>
      </w:pPr>
      <w:r w:rsidRPr="0093723A">
        <w:rPr>
          <w:rFonts w:ascii="Arial" w:hAnsi="Arial" w:cs="Arial"/>
          <w:szCs w:val="22"/>
        </w:rPr>
        <w:t xml:space="preserve">The Environment Agency Conditions of Contract for </w:t>
      </w:r>
      <w:r w:rsidR="00296D92" w:rsidRPr="009A32BD">
        <w:rPr>
          <w:rFonts w:ascii="Arial" w:hAnsi="Arial" w:cs="Arial"/>
          <w:szCs w:val="22"/>
        </w:rPr>
        <w:t>Research</w:t>
      </w:r>
      <w:r w:rsidR="002F4C87" w:rsidRPr="009A32BD">
        <w:rPr>
          <w:rFonts w:ascii="Arial" w:hAnsi="Arial" w:cs="Arial"/>
          <w:szCs w:val="22"/>
        </w:rPr>
        <w:t xml:space="preserve"> (Appendix C</w:t>
      </w:r>
      <w:r w:rsidR="00296D92" w:rsidRPr="009A32BD">
        <w:rPr>
          <w:rFonts w:ascii="Arial" w:hAnsi="Arial" w:cs="Arial"/>
          <w:szCs w:val="22"/>
        </w:rPr>
        <w:t>)</w:t>
      </w:r>
      <w:r w:rsidRPr="009A32BD">
        <w:rPr>
          <w:rFonts w:ascii="Arial" w:hAnsi="Arial" w:cs="Arial"/>
          <w:szCs w:val="22"/>
        </w:rPr>
        <w:t xml:space="preserve"> </w:t>
      </w:r>
      <w:r w:rsidRPr="0093723A">
        <w:rPr>
          <w:rFonts w:ascii="Arial" w:hAnsi="Arial" w:cs="Arial"/>
          <w:szCs w:val="22"/>
        </w:rPr>
        <w:t xml:space="preserve">shall apply to this contract. </w:t>
      </w:r>
    </w:p>
    <w:p w14:paraId="3163E915" w14:textId="77777777" w:rsidR="00296D92" w:rsidRDefault="00296D92" w:rsidP="00A006DE">
      <w:pPr>
        <w:jc w:val="both"/>
        <w:rPr>
          <w:rFonts w:ascii="Arial" w:hAnsi="Arial" w:cs="Arial"/>
          <w:szCs w:val="22"/>
        </w:rPr>
      </w:pPr>
    </w:p>
    <w:p w14:paraId="3163E918" w14:textId="73407685" w:rsidR="00F7147C" w:rsidRPr="0093723A" w:rsidRDefault="00F7147C" w:rsidP="00A006DE">
      <w:pPr>
        <w:pStyle w:val="CcList"/>
        <w:jc w:val="both"/>
        <w:rPr>
          <w:rFonts w:cs="Arial"/>
          <w:i/>
          <w:color w:val="FF0000"/>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3C0097">
        <w:rPr>
          <w:rFonts w:cs="Arial"/>
          <w:b/>
          <w:sz w:val="20"/>
          <w:szCs w:val="22"/>
        </w:rPr>
        <w:t>Helen Wilkinson</w:t>
      </w:r>
      <w:r w:rsidR="00062DC8">
        <w:rPr>
          <w:rFonts w:cs="Arial"/>
          <w:b/>
          <w:sz w:val="20"/>
          <w:szCs w:val="22"/>
        </w:rPr>
        <w:t xml:space="preserve"> </w:t>
      </w:r>
      <w:r w:rsidR="003C0097">
        <w:rPr>
          <w:rFonts w:cs="Arial"/>
          <w:b/>
          <w:sz w:val="20"/>
          <w:szCs w:val="22"/>
        </w:rPr>
        <w:t>(</w:t>
      </w:r>
      <w:hyperlink r:id="rId19" w:history="1">
        <w:r w:rsidR="00A006DE" w:rsidRPr="00594CBE">
          <w:rPr>
            <w:rStyle w:val="Hyperlink"/>
            <w:rFonts w:cs="Arial"/>
            <w:b/>
            <w:sz w:val="20"/>
            <w:szCs w:val="22"/>
          </w:rPr>
          <w:t>helen.wilkinson@environment-agency.gov.uk</w:t>
        </w:r>
      </w:hyperlink>
      <w:r w:rsidR="003C0097">
        <w:rPr>
          <w:rFonts w:cs="Arial"/>
          <w:b/>
          <w:sz w:val="20"/>
          <w:szCs w:val="22"/>
        </w:rPr>
        <w:t xml:space="preserve">) </w:t>
      </w:r>
    </w:p>
    <w:p w14:paraId="3163E919" w14:textId="77777777" w:rsidR="005700D8" w:rsidRPr="0093723A" w:rsidRDefault="005700D8" w:rsidP="00E65F5D">
      <w:pPr>
        <w:rPr>
          <w:rFonts w:ascii="Arial" w:hAnsi="Arial" w:cs="Arial"/>
          <w:szCs w:val="22"/>
        </w:rPr>
      </w:pPr>
    </w:p>
    <w:p w14:paraId="3163E91A"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3163E91B" w14:textId="77777777" w:rsidR="00296D92" w:rsidRDefault="00296D92" w:rsidP="00296D92"/>
    <w:p w14:paraId="3163E91C" w14:textId="7FC698ED" w:rsidR="00296D92" w:rsidRPr="0093723A" w:rsidRDefault="009A32BD" w:rsidP="00296D92">
      <w:pPr>
        <w:ind w:right="-21"/>
        <w:rPr>
          <w:rFonts w:ascii="Arial" w:hAnsi="Arial" w:cs="Arial"/>
          <w:szCs w:val="22"/>
        </w:rPr>
      </w:pPr>
      <w:r w:rsidRPr="009A32BD">
        <w:rPr>
          <w:rFonts w:ascii="Arial" w:hAnsi="Arial" w:cs="Arial"/>
          <w:szCs w:val="22"/>
        </w:rPr>
        <w:t>Gill Mountford-Webster</w:t>
      </w:r>
      <w:r w:rsidR="00296D92" w:rsidRPr="009A32BD">
        <w:rPr>
          <w:rFonts w:ascii="Arial" w:hAnsi="Arial" w:cs="Arial"/>
          <w:szCs w:val="22"/>
        </w:rPr>
        <w:t xml:space="preserve"> </w:t>
      </w:r>
      <w:r w:rsidR="00296D92" w:rsidRPr="0093723A">
        <w:rPr>
          <w:rFonts w:ascii="Arial" w:hAnsi="Arial" w:cs="Arial"/>
          <w:szCs w:val="22"/>
        </w:rPr>
        <w:t xml:space="preserve">will be your contact for any questions linked to the content of the quote pack or the process. Please submit any questions by email </w:t>
      </w:r>
      <w:r>
        <w:rPr>
          <w:rFonts w:ascii="Arial" w:hAnsi="Arial" w:cs="Arial"/>
          <w:szCs w:val="22"/>
        </w:rPr>
        <w:t xml:space="preserve">to </w:t>
      </w:r>
      <w:hyperlink r:id="rId20" w:history="1">
        <w:r w:rsidRPr="009D12C6">
          <w:rPr>
            <w:rStyle w:val="Hyperlink"/>
            <w:rFonts w:ascii="Arial" w:hAnsi="Arial" w:cs="Arial"/>
            <w:szCs w:val="22"/>
          </w:rPr>
          <w:t>Gill.Mountford@environment-agency.gov.uk</w:t>
        </w:r>
      </w:hyperlink>
      <w:r>
        <w:rPr>
          <w:rFonts w:ascii="Arial" w:hAnsi="Arial" w:cs="Arial"/>
          <w:szCs w:val="22"/>
        </w:rPr>
        <w:t xml:space="preserve">  </w:t>
      </w:r>
      <w:r w:rsidR="00296D92" w:rsidRPr="0093723A">
        <w:rPr>
          <w:rFonts w:ascii="Arial" w:hAnsi="Arial" w:cs="Arial"/>
          <w:szCs w:val="22"/>
        </w:rPr>
        <w:t>and note that both the question and the response will be circulated to all tenderers.</w:t>
      </w:r>
    </w:p>
    <w:p w14:paraId="3163E91D" w14:textId="77777777" w:rsidR="00296D92" w:rsidRPr="0093723A" w:rsidRDefault="00296D92" w:rsidP="00296D92">
      <w:pPr>
        <w:ind w:right="-21"/>
        <w:rPr>
          <w:rFonts w:ascii="Arial" w:hAnsi="Arial" w:cs="Arial"/>
          <w:szCs w:val="22"/>
        </w:rPr>
      </w:pPr>
    </w:p>
    <w:p w14:paraId="3163E91F" w14:textId="77777777" w:rsidR="00296D92" w:rsidRDefault="00296D92" w:rsidP="00296D92"/>
    <w:p w14:paraId="3163E921" w14:textId="77777777" w:rsidR="00296D92" w:rsidRDefault="00296D92" w:rsidP="00296D92">
      <w:pPr>
        <w:rPr>
          <w:rFonts w:ascii="Arial" w:hAnsi="Arial" w:cs="Arial"/>
          <w:color w:val="FF0000"/>
          <w:szCs w:val="22"/>
        </w:rPr>
      </w:pPr>
    </w:p>
    <w:p w14:paraId="3163E922" w14:textId="77777777" w:rsidR="00296D92" w:rsidRPr="00296D92" w:rsidRDefault="00296D92" w:rsidP="00A006DE">
      <w:pPr>
        <w:spacing w:after="240"/>
        <w:rPr>
          <w:rFonts w:ascii="Arial" w:hAnsi="Arial" w:cs="Arial"/>
          <w:szCs w:val="22"/>
        </w:rPr>
      </w:pPr>
      <w:r>
        <w:rPr>
          <w:rFonts w:ascii="Arial" w:hAnsi="Arial" w:cs="Arial"/>
          <w:szCs w:val="22"/>
        </w:rPr>
        <w:t>Key elements of the process have been reviewed. Anticipated dates for planned activities are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9"/>
        <w:gridCol w:w="2407"/>
      </w:tblGrid>
      <w:tr w:rsidR="00296D92" w:rsidRPr="000D1CA8" w14:paraId="3163E926" w14:textId="77777777" w:rsidTr="00A006DE">
        <w:tc>
          <w:tcPr>
            <w:tcW w:w="5889" w:type="dxa"/>
          </w:tcPr>
          <w:p w14:paraId="3163E924"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07" w:type="dxa"/>
          </w:tcPr>
          <w:p w14:paraId="3163E925"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3163E929" w14:textId="77777777" w:rsidTr="00A006DE">
        <w:tc>
          <w:tcPr>
            <w:tcW w:w="5889" w:type="dxa"/>
          </w:tcPr>
          <w:p w14:paraId="3163E927"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07" w:type="dxa"/>
          </w:tcPr>
          <w:p w14:paraId="3163E928" w14:textId="4A292B03" w:rsidR="00296D92" w:rsidRPr="00D14834" w:rsidRDefault="00D14834" w:rsidP="00B54C10">
            <w:pPr>
              <w:rPr>
                <w:rFonts w:ascii="Arial" w:hAnsi="Arial" w:cs="Arial"/>
                <w:szCs w:val="22"/>
              </w:rPr>
            </w:pPr>
            <w:proofErr w:type="gramStart"/>
            <w:r w:rsidRPr="00D14834">
              <w:rPr>
                <w:rFonts w:ascii="Arial" w:hAnsi="Arial" w:cs="Arial"/>
                <w:szCs w:val="22"/>
              </w:rPr>
              <w:t>1</w:t>
            </w:r>
            <w:r w:rsidR="00FF686C">
              <w:rPr>
                <w:rFonts w:ascii="Arial" w:hAnsi="Arial" w:cs="Arial"/>
                <w:szCs w:val="22"/>
              </w:rPr>
              <w:t>7</w:t>
            </w:r>
            <w:r w:rsidRPr="00D14834">
              <w:rPr>
                <w:rFonts w:ascii="Arial" w:hAnsi="Arial" w:cs="Arial"/>
                <w:szCs w:val="22"/>
              </w:rPr>
              <w:t xml:space="preserve">:00  </w:t>
            </w:r>
            <w:r w:rsidR="00FF686C">
              <w:rPr>
                <w:rFonts w:ascii="Arial" w:hAnsi="Arial" w:cs="Arial"/>
                <w:szCs w:val="22"/>
              </w:rPr>
              <w:t>3</w:t>
            </w:r>
            <w:proofErr w:type="gramEnd"/>
            <w:r w:rsidR="00FF686C">
              <w:rPr>
                <w:rFonts w:ascii="Arial" w:hAnsi="Arial" w:cs="Arial"/>
                <w:szCs w:val="22"/>
              </w:rPr>
              <w:t>rd</w:t>
            </w:r>
            <w:r w:rsidRPr="00D14834">
              <w:rPr>
                <w:rFonts w:ascii="Arial" w:hAnsi="Arial" w:cs="Arial"/>
                <w:szCs w:val="22"/>
              </w:rPr>
              <w:t xml:space="preserve"> August 2022</w:t>
            </w:r>
          </w:p>
        </w:tc>
      </w:tr>
      <w:tr w:rsidR="00296D92" w:rsidRPr="000D1CA8" w14:paraId="3163E92C" w14:textId="77777777" w:rsidTr="00A006DE">
        <w:tc>
          <w:tcPr>
            <w:tcW w:w="5889" w:type="dxa"/>
          </w:tcPr>
          <w:p w14:paraId="3163E92A" w14:textId="77777777"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07" w:type="dxa"/>
          </w:tcPr>
          <w:p w14:paraId="3163E92B" w14:textId="0972D921" w:rsidR="00296D92" w:rsidRPr="00D14834" w:rsidRDefault="00D14834" w:rsidP="00296D92">
            <w:pPr>
              <w:rPr>
                <w:rFonts w:ascii="Arial" w:hAnsi="Arial" w:cs="Arial"/>
                <w:szCs w:val="22"/>
              </w:rPr>
            </w:pPr>
            <w:r w:rsidRPr="00D14834">
              <w:rPr>
                <w:rFonts w:ascii="Arial" w:hAnsi="Arial" w:cs="Arial"/>
                <w:szCs w:val="22"/>
              </w:rPr>
              <w:t xml:space="preserve">By </w:t>
            </w:r>
            <w:r w:rsidR="00FF686C">
              <w:rPr>
                <w:rFonts w:ascii="Arial" w:hAnsi="Arial" w:cs="Arial"/>
                <w:szCs w:val="22"/>
              </w:rPr>
              <w:t>10</w:t>
            </w:r>
            <w:r w:rsidRPr="00D14834">
              <w:rPr>
                <w:rFonts w:ascii="Arial" w:hAnsi="Arial" w:cs="Arial"/>
                <w:szCs w:val="22"/>
                <w:vertAlign w:val="superscript"/>
              </w:rPr>
              <w:t>th</w:t>
            </w:r>
            <w:r w:rsidRPr="00D14834">
              <w:rPr>
                <w:rFonts w:ascii="Arial" w:hAnsi="Arial" w:cs="Arial"/>
                <w:szCs w:val="22"/>
              </w:rPr>
              <w:t xml:space="preserve"> August 2022</w:t>
            </w:r>
          </w:p>
        </w:tc>
      </w:tr>
      <w:tr w:rsidR="00296D92" w:rsidRPr="000D1CA8" w14:paraId="3163E92F" w14:textId="77777777" w:rsidTr="00A006DE">
        <w:tc>
          <w:tcPr>
            <w:tcW w:w="5889" w:type="dxa"/>
          </w:tcPr>
          <w:p w14:paraId="3163E92D" w14:textId="77777777" w:rsidR="00296D92" w:rsidRPr="000D1CA8" w:rsidRDefault="00B54C10" w:rsidP="00296D92">
            <w:pPr>
              <w:rPr>
                <w:rFonts w:ascii="Arial" w:hAnsi="Arial" w:cs="Arial"/>
                <w:szCs w:val="22"/>
              </w:rPr>
            </w:pPr>
            <w:r w:rsidRPr="000D1CA8">
              <w:rPr>
                <w:rFonts w:ascii="Arial" w:hAnsi="Arial" w:cs="Arial"/>
                <w:szCs w:val="22"/>
              </w:rPr>
              <w:t>Award of contract</w:t>
            </w:r>
          </w:p>
        </w:tc>
        <w:tc>
          <w:tcPr>
            <w:tcW w:w="2407" w:type="dxa"/>
          </w:tcPr>
          <w:p w14:paraId="3163E92E" w14:textId="2A4A65B5" w:rsidR="00296D92" w:rsidRPr="00D14834" w:rsidRDefault="0046706A" w:rsidP="00296D92">
            <w:pPr>
              <w:rPr>
                <w:rFonts w:ascii="Arial" w:hAnsi="Arial" w:cs="Arial"/>
                <w:szCs w:val="22"/>
              </w:rPr>
            </w:pPr>
            <w:r w:rsidRPr="00D14834">
              <w:rPr>
                <w:rFonts w:ascii="Arial" w:hAnsi="Arial" w:cs="Arial"/>
                <w:szCs w:val="22"/>
              </w:rPr>
              <w:t xml:space="preserve">By </w:t>
            </w:r>
            <w:r w:rsidR="00D14834" w:rsidRPr="00D14834">
              <w:rPr>
                <w:rFonts w:ascii="Arial" w:hAnsi="Arial" w:cs="Arial"/>
                <w:szCs w:val="22"/>
              </w:rPr>
              <w:t>1</w:t>
            </w:r>
            <w:r w:rsidR="00FF686C">
              <w:rPr>
                <w:rFonts w:ascii="Arial" w:hAnsi="Arial" w:cs="Arial"/>
                <w:szCs w:val="22"/>
              </w:rPr>
              <w:t>7</w:t>
            </w:r>
            <w:r w:rsidR="00D14834" w:rsidRPr="00D14834">
              <w:rPr>
                <w:rFonts w:ascii="Arial" w:hAnsi="Arial" w:cs="Arial"/>
                <w:szCs w:val="22"/>
                <w:vertAlign w:val="superscript"/>
              </w:rPr>
              <w:t>th</w:t>
            </w:r>
            <w:r w:rsidR="00D14834" w:rsidRPr="00D14834">
              <w:rPr>
                <w:rFonts w:ascii="Arial" w:hAnsi="Arial" w:cs="Arial"/>
                <w:szCs w:val="22"/>
              </w:rPr>
              <w:t xml:space="preserve"> Aug</w:t>
            </w:r>
            <w:r w:rsidRPr="00D14834">
              <w:rPr>
                <w:rFonts w:ascii="Arial" w:hAnsi="Arial" w:cs="Arial"/>
                <w:szCs w:val="22"/>
              </w:rPr>
              <w:t>ust 2022</w:t>
            </w:r>
          </w:p>
        </w:tc>
      </w:tr>
      <w:tr w:rsidR="00411E0E" w:rsidRPr="000D1CA8" w14:paraId="3163E932" w14:textId="77777777" w:rsidTr="00A006DE">
        <w:tc>
          <w:tcPr>
            <w:tcW w:w="5889" w:type="dxa"/>
          </w:tcPr>
          <w:p w14:paraId="3163E930" w14:textId="77777777"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07" w:type="dxa"/>
          </w:tcPr>
          <w:p w14:paraId="3163E931" w14:textId="065326FB" w:rsidR="00411E0E" w:rsidRPr="00D14834" w:rsidRDefault="009E588C" w:rsidP="00296D92">
            <w:pPr>
              <w:rPr>
                <w:rFonts w:ascii="Arial" w:hAnsi="Arial" w:cs="Arial"/>
                <w:szCs w:val="22"/>
              </w:rPr>
            </w:pPr>
            <w:r w:rsidRPr="00D14834">
              <w:rPr>
                <w:rFonts w:ascii="Arial" w:hAnsi="Arial" w:cs="Arial"/>
                <w:szCs w:val="22"/>
              </w:rPr>
              <w:t>24th March 2023</w:t>
            </w:r>
          </w:p>
        </w:tc>
      </w:tr>
    </w:tbl>
    <w:p w14:paraId="3163E933" w14:textId="77777777" w:rsidR="00296D92" w:rsidRPr="0093723A" w:rsidRDefault="00296D92" w:rsidP="00296D92">
      <w:pPr>
        <w:rPr>
          <w:rFonts w:ascii="Arial" w:hAnsi="Arial" w:cs="Arial"/>
          <w:szCs w:val="22"/>
        </w:rPr>
      </w:pPr>
    </w:p>
    <w:p w14:paraId="3163E934" w14:textId="1B91DCAA" w:rsidR="00296D92" w:rsidRDefault="00411E0E" w:rsidP="00296D92">
      <w:pPr>
        <w:rPr>
          <w:rFonts w:ascii="Arial" w:hAnsi="Arial" w:cs="Arial"/>
        </w:rPr>
      </w:pPr>
      <w:r>
        <w:rPr>
          <w:rFonts w:ascii="Arial" w:hAnsi="Arial" w:cs="Arial"/>
        </w:rPr>
        <w:t xml:space="preserve">It should be noted that these timescales and activities may be subject to change. </w:t>
      </w:r>
    </w:p>
    <w:p w14:paraId="45CB15B6" w14:textId="77777777" w:rsidR="00A006DE" w:rsidRPr="00411E0E" w:rsidRDefault="00A006DE" w:rsidP="00296D92">
      <w:pPr>
        <w:rPr>
          <w:rFonts w:ascii="Arial" w:hAnsi="Arial" w:cs="Arial"/>
        </w:rPr>
      </w:pPr>
    </w:p>
    <w:p w14:paraId="3163E936"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3163E937" w14:textId="77777777" w:rsidR="00C11EBA" w:rsidRPr="00C11EBA" w:rsidRDefault="00C11EBA" w:rsidP="00C11EBA"/>
    <w:p w14:paraId="3163E938"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3163E939" w14:textId="77777777" w:rsidR="00BD6C51" w:rsidRPr="0093723A" w:rsidRDefault="00BD6C51" w:rsidP="00E65F5D">
      <w:pPr>
        <w:ind w:right="-21"/>
        <w:rPr>
          <w:rFonts w:ascii="Arial" w:hAnsi="Arial" w:cs="Arial"/>
          <w:szCs w:val="22"/>
        </w:rPr>
      </w:pPr>
    </w:p>
    <w:p w14:paraId="3163E93A"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3163E93B" w14:textId="77777777" w:rsidR="005700D8" w:rsidRPr="0093723A" w:rsidRDefault="005700D8" w:rsidP="00E65F5D">
      <w:pPr>
        <w:rPr>
          <w:rFonts w:ascii="Arial" w:hAnsi="Arial" w:cs="Arial"/>
          <w:szCs w:val="22"/>
        </w:rPr>
      </w:pPr>
    </w:p>
    <w:p w14:paraId="3163E93C" w14:textId="77777777" w:rsidR="00E71837" w:rsidRPr="0093723A" w:rsidRDefault="005700D8" w:rsidP="00E65F5D">
      <w:pPr>
        <w:numPr>
          <w:ilvl w:val="0"/>
          <w:numId w:val="1"/>
        </w:numPr>
        <w:rPr>
          <w:rFonts w:ascii="Arial" w:hAnsi="Arial" w:cs="Arial"/>
          <w:szCs w:val="22"/>
        </w:rPr>
      </w:pPr>
      <w:r w:rsidRPr="0093723A">
        <w:rPr>
          <w:rFonts w:ascii="Arial" w:hAnsi="Arial" w:cs="Arial"/>
          <w:szCs w:val="22"/>
        </w:rPr>
        <w:t xml:space="preserve">Price </w:t>
      </w:r>
      <w:r w:rsidR="00C87218" w:rsidRPr="0093723A">
        <w:rPr>
          <w:rFonts w:ascii="Arial" w:hAnsi="Arial" w:cs="Arial"/>
          <w:szCs w:val="22"/>
        </w:rPr>
        <w:t xml:space="preserve">– </w:t>
      </w:r>
      <w:r w:rsidR="00C87218" w:rsidRPr="0046706A">
        <w:rPr>
          <w:rFonts w:ascii="Arial" w:hAnsi="Arial" w:cs="Arial"/>
          <w:szCs w:val="22"/>
        </w:rPr>
        <w:t>60%</w:t>
      </w:r>
    </w:p>
    <w:p w14:paraId="3163E93E" w14:textId="38EC18F3" w:rsidR="005700D8" w:rsidRPr="0093723A" w:rsidRDefault="00E71837" w:rsidP="00E65F5D">
      <w:pPr>
        <w:numPr>
          <w:ilvl w:val="0"/>
          <w:numId w:val="1"/>
        </w:numPr>
        <w:rPr>
          <w:rFonts w:ascii="Arial" w:hAnsi="Arial" w:cs="Arial"/>
          <w:szCs w:val="22"/>
        </w:rPr>
      </w:pPr>
      <w:r w:rsidRPr="0093723A">
        <w:rPr>
          <w:rFonts w:ascii="Arial" w:hAnsi="Arial" w:cs="Arial"/>
          <w:szCs w:val="22"/>
        </w:rPr>
        <w:t xml:space="preserve">Quality – </w:t>
      </w:r>
      <w:r w:rsidRPr="0046706A">
        <w:rPr>
          <w:rFonts w:ascii="Arial" w:hAnsi="Arial" w:cs="Arial"/>
          <w:szCs w:val="22"/>
        </w:rPr>
        <w:t>40%</w:t>
      </w:r>
    </w:p>
    <w:p w14:paraId="3163E940" w14:textId="77777777" w:rsidR="00921556" w:rsidRPr="0093723A" w:rsidRDefault="00921556" w:rsidP="00E65F5D">
      <w:pPr>
        <w:rPr>
          <w:rFonts w:ascii="Arial" w:hAnsi="Arial" w:cs="Arial"/>
          <w:color w:val="FF0000"/>
          <w:szCs w:val="22"/>
        </w:rPr>
      </w:pPr>
    </w:p>
    <w:p w14:paraId="3163E941" w14:textId="77777777" w:rsidR="00E71837" w:rsidRPr="0093723A"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342E4DEE" w14:textId="77777777" w:rsidR="00DC23CA" w:rsidRPr="0093723A" w:rsidRDefault="00DC23CA" w:rsidP="00DC23CA">
      <w:pPr>
        <w:rPr>
          <w:rFonts w:ascii="Arial" w:hAnsi="Arial" w:cs="Arial"/>
          <w:b/>
          <w:i/>
          <w:color w:val="FF0000"/>
          <w:szCs w:val="22"/>
        </w:rPr>
      </w:pPr>
    </w:p>
    <w:tbl>
      <w:tblPr>
        <w:tblpPr w:leftFromText="180" w:rightFromText="180" w:vertAnchor="text" w:horzAnchor="margin" w:tblpXSpec="center" w:tblpY="130"/>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785"/>
        <w:gridCol w:w="2501"/>
      </w:tblGrid>
      <w:tr w:rsidR="00DC23CA" w:rsidRPr="00C96B7D" w14:paraId="1280C2DB" w14:textId="77777777" w:rsidTr="003150FE">
        <w:trPr>
          <w:trHeight w:val="320"/>
        </w:trPr>
        <w:tc>
          <w:tcPr>
            <w:tcW w:w="0" w:type="auto"/>
            <w:shd w:val="clear" w:color="auto" w:fill="auto"/>
            <w:vAlign w:val="center"/>
          </w:tcPr>
          <w:p w14:paraId="6F707581" w14:textId="614AFF9A" w:rsidR="00DC23CA" w:rsidRPr="005E7144" w:rsidRDefault="00DC23CA" w:rsidP="003150FE">
            <w:pPr>
              <w:ind w:right="141"/>
              <w:rPr>
                <w:rFonts w:ascii="Arial" w:hAnsi="Arial" w:cs="Arial"/>
                <w:bCs/>
                <w:sz w:val="18"/>
                <w:szCs w:val="18"/>
              </w:rPr>
            </w:pPr>
            <w:r>
              <w:rPr>
                <w:rFonts w:ascii="Arial" w:hAnsi="Arial" w:cs="Arial"/>
                <w:bCs/>
                <w:sz w:val="18"/>
                <w:szCs w:val="18"/>
              </w:rPr>
              <w:t>Relevance of skills and experience of personnel directly involved with the contract</w:t>
            </w:r>
          </w:p>
        </w:tc>
        <w:tc>
          <w:tcPr>
            <w:tcW w:w="2501" w:type="dxa"/>
          </w:tcPr>
          <w:p w14:paraId="4858D218" w14:textId="6E4C7AD5" w:rsidR="00DC23CA" w:rsidRPr="005E7144" w:rsidRDefault="00D14834" w:rsidP="003150FE">
            <w:pPr>
              <w:ind w:right="141"/>
              <w:rPr>
                <w:rFonts w:ascii="Arial" w:hAnsi="Arial" w:cs="Arial"/>
                <w:bCs/>
                <w:sz w:val="18"/>
                <w:szCs w:val="18"/>
              </w:rPr>
            </w:pPr>
            <w:r>
              <w:rPr>
                <w:rFonts w:ascii="Arial" w:hAnsi="Arial" w:cs="Arial"/>
                <w:bCs/>
                <w:sz w:val="18"/>
                <w:szCs w:val="18"/>
              </w:rPr>
              <w:t>40</w:t>
            </w:r>
            <w:r w:rsidR="00DC23CA" w:rsidRPr="005E7144">
              <w:rPr>
                <w:rFonts w:ascii="Arial" w:hAnsi="Arial" w:cs="Arial"/>
                <w:bCs/>
                <w:sz w:val="18"/>
                <w:szCs w:val="18"/>
              </w:rPr>
              <w:t>%</w:t>
            </w:r>
          </w:p>
        </w:tc>
      </w:tr>
      <w:tr w:rsidR="00DC23CA" w:rsidRPr="00C96B7D" w14:paraId="78E7F37F" w14:textId="77777777" w:rsidTr="003150FE">
        <w:trPr>
          <w:trHeight w:val="258"/>
        </w:trPr>
        <w:tc>
          <w:tcPr>
            <w:tcW w:w="0" w:type="auto"/>
            <w:shd w:val="clear" w:color="auto" w:fill="auto"/>
            <w:vAlign w:val="center"/>
          </w:tcPr>
          <w:p w14:paraId="70C000C1" w14:textId="50AD93A1" w:rsidR="00DC23CA" w:rsidRPr="005E7144" w:rsidRDefault="00DC23CA" w:rsidP="003150FE">
            <w:pPr>
              <w:ind w:right="141"/>
              <w:rPr>
                <w:rFonts w:ascii="Arial" w:hAnsi="Arial" w:cs="Arial"/>
                <w:sz w:val="18"/>
                <w:szCs w:val="18"/>
              </w:rPr>
            </w:pPr>
            <w:r>
              <w:rPr>
                <w:rFonts w:ascii="Arial" w:hAnsi="Arial" w:cs="Arial"/>
                <w:sz w:val="18"/>
                <w:szCs w:val="18"/>
              </w:rPr>
              <w:t>Project m</w:t>
            </w:r>
            <w:r w:rsidRPr="005E7144">
              <w:rPr>
                <w:rFonts w:ascii="Arial" w:hAnsi="Arial" w:cs="Arial"/>
                <w:sz w:val="18"/>
                <w:szCs w:val="18"/>
              </w:rPr>
              <w:t>ethodology</w:t>
            </w:r>
            <w:r>
              <w:rPr>
                <w:rFonts w:ascii="Arial" w:hAnsi="Arial" w:cs="Arial"/>
                <w:sz w:val="18"/>
                <w:szCs w:val="18"/>
              </w:rPr>
              <w:t>, including approach to be used, information sources to be considered and proposed staffing resources.</w:t>
            </w:r>
          </w:p>
        </w:tc>
        <w:tc>
          <w:tcPr>
            <w:tcW w:w="2501" w:type="dxa"/>
          </w:tcPr>
          <w:p w14:paraId="10E9EAF8" w14:textId="3946A7F7" w:rsidR="00DC23CA" w:rsidRPr="005E7144" w:rsidRDefault="00DC23CA" w:rsidP="003150FE">
            <w:pPr>
              <w:ind w:right="141"/>
              <w:rPr>
                <w:rFonts w:ascii="Arial" w:hAnsi="Arial" w:cs="Arial"/>
                <w:bCs/>
                <w:sz w:val="18"/>
                <w:szCs w:val="18"/>
              </w:rPr>
            </w:pPr>
            <w:r>
              <w:rPr>
                <w:rFonts w:ascii="Arial" w:hAnsi="Arial" w:cs="Arial"/>
                <w:bCs/>
                <w:sz w:val="18"/>
                <w:szCs w:val="18"/>
              </w:rPr>
              <w:t>3</w:t>
            </w:r>
            <w:r w:rsidR="00D14834">
              <w:rPr>
                <w:rFonts w:ascii="Arial" w:hAnsi="Arial" w:cs="Arial"/>
                <w:bCs/>
                <w:sz w:val="18"/>
                <w:szCs w:val="18"/>
              </w:rPr>
              <w:t>0</w:t>
            </w:r>
            <w:r w:rsidRPr="005E7144">
              <w:rPr>
                <w:rFonts w:ascii="Arial" w:hAnsi="Arial" w:cs="Arial"/>
                <w:bCs/>
                <w:sz w:val="18"/>
                <w:szCs w:val="18"/>
              </w:rPr>
              <w:t>%</w:t>
            </w:r>
          </w:p>
        </w:tc>
      </w:tr>
      <w:tr w:rsidR="00DC23CA" w:rsidRPr="00C96B7D" w14:paraId="63FFFF76" w14:textId="77777777" w:rsidTr="003150FE">
        <w:trPr>
          <w:trHeight w:val="258"/>
        </w:trPr>
        <w:tc>
          <w:tcPr>
            <w:tcW w:w="0" w:type="auto"/>
            <w:shd w:val="clear" w:color="auto" w:fill="auto"/>
            <w:vAlign w:val="center"/>
          </w:tcPr>
          <w:p w14:paraId="7575534F" w14:textId="37BB0A86" w:rsidR="00DC23CA" w:rsidRPr="005E7144" w:rsidRDefault="00DC23CA" w:rsidP="003150FE">
            <w:pPr>
              <w:ind w:right="141"/>
              <w:rPr>
                <w:rFonts w:ascii="Arial" w:hAnsi="Arial" w:cs="Arial"/>
                <w:sz w:val="18"/>
                <w:szCs w:val="18"/>
              </w:rPr>
            </w:pPr>
            <w:r>
              <w:rPr>
                <w:rFonts w:ascii="Arial" w:hAnsi="Arial" w:cs="Arial"/>
                <w:sz w:val="18"/>
                <w:szCs w:val="18"/>
              </w:rPr>
              <w:t>Experience of undertaking similar projects</w:t>
            </w:r>
          </w:p>
        </w:tc>
        <w:tc>
          <w:tcPr>
            <w:tcW w:w="2501" w:type="dxa"/>
          </w:tcPr>
          <w:p w14:paraId="3109E76D" w14:textId="2E0566A6" w:rsidR="00DC23CA" w:rsidRPr="005E7144" w:rsidRDefault="00DC23CA" w:rsidP="003150FE">
            <w:pPr>
              <w:ind w:right="141"/>
              <w:rPr>
                <w:rFonts w:ascii="Arial" w:hAnsi="Arial" w:cs="Arial"/>
                <w:bCs/>
                <w:sz w:val="18"/>
                <w:szCs w:val="18"/>
              </w:rPr>
            </w:pPr>
            <w:r>
              <w:rPr>
                <w:rFonts w:ascii="Arial" w:hAnsi="Arial" w:cs="Arial"/>
                <w:bCs/>
                <w:sz w:val="18"/>
                <w:szCs w:val="18"/>
              </w:rPr>
              <w:t>30</w:t>
            </w:r>
            <w:r w:rsidRPr="005E7144">
              <w:rPr>
                <w:rFonts w:ascii="Arial" w:hAnsi="Arial" w:cs="Arial"/>
                <w:bCs/>
                <w:sz w:val="18"/>
                <w:szCs w:val="18"/>
              </w:rPr>
              <w:t>%</w:t>
            </w:r>
          </w:p>
        </w:tc>
      </w:tr>
    </w:tbl>
    <w:p w14:paraId="6EF83AEA" w14:textId="77777777" w:rsidR="00DC23CA" w:rsidRDefault="00DC23CA" w:rsidP="00DC23CA">
      <w:pPr>
        <w:shd w:val="clear" w:color="auto" w:fill="FFFFFF"/>
        <w:spacing w:line="264" w:lineRule="auto"/>
        <w:rPr>
          <w:rFonts w:ascii="Arial" w:hAnsi="Arial" w:cs="Arial"/>
          <w:iCs/>
          <w:szCs w:val="22"/>
        </w:rPr>
      </w:pPr>
    </w:p>
    <w:p w14:paraId="3163E94F"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3163E950"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3163E954"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63E951"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3163E952"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163E953"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3163E957"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63E95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63E95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3163E95A"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63E958"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63E95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3163E95D"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63E95B"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63E95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3163E960"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63E95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 xml:space="preserve">moderate </w:t>
            </w:r>
            <w:proofErr w:type="gramStart"/>
            <w:r w:rsidRPr="002F4C87">
              <w:rPr>
                <w:rFonts w:ascii="Arial" w:hAnsi="Arial" w:cs="Arial"/>
                <w:iCs/>
                <w:sz w:val="18"/>
                <w:szCs w:val="18"/>
                <w:lang w:val="en-US"/>
              </w:rPr>
              <w:t>weaknesses,</w:t>
            </w:r>
            <w:r w:rsidRPr="002F4C87">
              <w:rPr>
                <w:rFonts w:ascii="Arial" w:hAnsi="Arial" w:cs="Arial"/>
                <w:sz w:val="18"/>
                <w:szCs w:val="18"/>
                <w:lang w:val="en-US"/>
              </w:rPr>
              <w:t xml:space="preserve"> but</w:t>
            </w:r>
            <w:proofErr w:type="gramEnd"/>
            <w:r w:rsidRPr="002F4C87">
              <w:rPr>
                <w:rFonts w:ascii="Arial" w:hAnsi="Arial" w:cs="Arial"/>
                <w:sz w:val="18"/>
                <w:szCs w:val="18"/>
                <w:lang w:val="en-US"/>
              </w:rPr>
              <w:t xml:space="preserve">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63E95F"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3163E963"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63E96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 xml:space="preserve">Partially addresses the </w:t>
            </w:r>
            <w:proofErr w:type="gramStart"/>
            <w:r w:rsidRPr="002F4C87">
              <w:rPr>
                <w:rFonts w:ascii="Arial" w:hAnsi="Arial" w:cs="Arial"/>
                <w:iCs/>
                <w:sz w:val="18"/>
                <w:szCs w:val="18"/>
                <w:lang w:val="en-US"/>
              </w:rPr>
              <w:t>requirements,</w:t>
            </w:r>
            <w:r w:rsidRPr="002F4C87">
              <w:rPr>
                <w:rFonts w:ascii="Arial" w:hAnsi="Arial" w:cs="Arial"/>
                <w:sz w:val="18"/>
                <w:szCs w:val="18"/>
                <w:lang w:val="en-US"/>
              </w:rPr>
              <w:t xml:space="preserve"> or</w:t>
            </w:r>
            <w:proofErr w:type="gramEnd"/>
            <w:r w:rsidRPr="002F4C87">
              <w:rPr>
                <w:rFonts w:ascii="Arial" w:hAnsi="Arial" w:cs="Arial"/>
                <w:sz w:val="18"/>
                <w:szCs w:val="18"/>
                <w:lang w:val="en-US"/>
              </w:rPr>
              <w:t xml:space="preserve">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63E962"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3163E966"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63E96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63E96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56CD05F5" w14:textId="77777777" w:rsidR="00A006DE" w:rsidRDefault="00A006DE" w:rsidP="00DC23CA">
      <w:pPr>
        <w:pStyle w:val="BodyText"/>
        <w:spacing w:after="0"/>
        <w:rPr>
          <w:rFonts w:ascii="Arial" w:hAnsi="Arial" w:cs="Arial"/>
        </w:rPr>
      </w:pPr>
    </w:p>
    <w:p w14:paraId="2643A99A" w14:textId="77777777" w:rsidR="009A32BD" w:rsidRDefault="009A32BD" w:rsidP="000D2F4D">
      <w:pPr>
        <w:ind w:right="-1"/>
        <w:jc w:val="both"/>
        <w:rPr>
          <w:rFonts w:ascii="Arial" w:hAnsi="Arial" w:cs="Arial"/>
          <w:b/>
          <w:sz w:val="22"/>
          <w:szCs w:val="22"/>
          <w:u w:val="single"/>
        </w:rPr>
      </w:pPr>
    </w:p>
    <w:p w14:paraId="3163E96A" w14:textId="30A7891B"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3163E96B" w14:textId="77777777" w:rsidR="000D2F4D" w:rsidRPr="0093723A" w:rsidRDefault="000D2F4D" w:rsidP="000D2F4D">
      <w:pPr>
        <w:ind w:right="-1"/>
        <w:jc w:val="both"/>
        <w:rPr>
          <w:rFonts w:ascii="Arial" w:hAnsi="Arial" w:cs="Arial"/>
          <w:b/>
          <w:szCs w:val="22"/>
          <w:u w:val="single"/>
        </w:rPr>
      </w:pPr>
    </w:p>
    <w:p w14:paraId="3163E96C"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lastRenderedPageBreak/>
        <w:t>Information to be returned</w:t>
      </w:r>
    </w:p>
    <w:p w14:paraId="3163E96D" w14:textId="77777777" w:rsidR="000D2F4D" w:rsidRPr="0093723A" w:rsidRDefault="000D2F4D" w:rsidP="000D2F4D">
      <w:pPr>
        <w:ind w:right="-1"/>
        <w:jc w:val="both"/>
        <w:rPr>
          <w:rFonts w:ascii="Arial" w:hAnsi="Arial" w:cs="Arial"/>
          <w:szCs w:val="22"/>
        </w:rPr>
      </w:pPr>
    </w:p>
    <w:p w14:paraId="3163E96E"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3163E96F" w14:textId="77777777" w:rsidR="000D2F4D" w:rsidRPr="0093723A" w:rsidRDefault="000D2F4D" w:rsidP="000D2F4D">
      <w:pPr>
        <w:jc w:val="both"/>
        <w:rPr>
          <w:rFonts w:ascii="Arial" w:hAnsi="Arial" w:cs="Arial"/>
          <w:szCs w:val="22"/>
        </w:rPr>
      </w:pPr>
    </w:p>
    <w:p w14:paraId="3163E970"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20663CA2" w14:textId="39BBD943" w:rsidR="00A10B58" w:rsidRPr="00650E98" w:rsidRDefault="00A10B58" w:rsidP="00A10B58">
      <w:pPr>
        <w:pStyle w:val="BodyText"/>
        <w:numPr>
          <w:ilvl w:val="0"/>
          <w:numId w:val="31"/>
        </w:numPr>
        <w:spacing w:after="0"/>
        <w:rPr>
          <w:rFonts w:ascii="Arial" w:hAnsi="Arial" w:cs="Arial"/>
          <w:szCs w:val="22"/>
        </w:rPr>
      </w:pPr>
      <w:r w:rsidRPr="00650E98">
        <w:rPr>
          <w:rFonts w:ascii="Arial" w:hAnsi="Arial" w:cs="Arial"/>
          <w:szCs w:val="22"/>
        </w:rPr>
        <w:t>details of the personnel you are proposing to carry out this work, including details of their relevant areas of expertise, experience</w:t>
      </w:r>
      <w:r w:rsidR="00A006DE">
        <w:rPr>
          <w:rFonts w:ascii="Arial" w:hAnsi="Arial" w:cs="Arial"/>
          <w:szCs w:val="22"/>
        </w:rPr>
        <w:t>,</w:t>
      </w:r>
      <w:r w:rsidRPr="00650E98">
        <w:rPr>
          <w:rFonts w:ascii="Arial" w:hAnsi="Arial" w:cs="Arial"/>
          <w:szCs w:val="22"/>
        </w:rPr>
        <w:t xml:space="preserve"> and proposed role in the project. Your response should include </w:t>
      </w:r>
      <w:proofErr w:type="gramStart"/>
      <w:r w:rsidRPr="00650E98">
        <w:rPr>
          <w:rFonts w:ascii="Arial" w:hAnsi="Arial" w:cs="Arial"/>
          <w:szCs w:val="22"/>
        </w:rPr>
        <w:t>CV’s</w:t>
      </w:r>
      <w:proofErr w:type="gramEnd"/>
      <w:r w:rsidRPr="00650E98">
        <w:rPr>
          <w:rFonts w:ascii="Arial" w:hAnsi="Arial" w:cs="Arial"/>
          <w:szCs w:val="22"/>
        </w:rPr>
        <w:t xml:space="preserve"> for the personnel to be involved; </w:t>
      </w:r>
    </w:p>
    <w:p w14:paraId="0D30E98C" w14:textId="6C437565" w:rsidR="00A10B58" w:rsidRPr="00650E98" w:rsidRDefault="00A10B58" w:rsidP="00A10B58">
      <w:pPr>
        <w:pStyle w:val="BodyText"/>
        <w:numPr>
          <w:ilvl w:val="0"/>
          <w:numId w:val="31"/>
        </w:numPr>
        <w:spacing w:after="0"/>
        <w:rPr>
          <w:rFonts w:ascii="Arial" w:hAnsi="Arial" w:cs="Arial"/>
          <w:szCs w:val="22"/>
        </w:rPr>
      </w:pPr>
      <w:r w:rsidRPr="00650E98">
        <w:rPr>
          <w:rFonts w:ascii="Arial" w:hAnsi="Arial" w:cs="Arial"/>
          <w:szCs w:val="22"/>
        </w:rPr>
        <w:t>details of proposed methodology</w:t>
      </w:r>
      <w:r>
        <w:rPr>
          <w:rFonts w:ascii="Arial" w:hAnsi="Arial" w:cs="Arial"/>
          <w:szCs w:val="22"/>
        </w:rPr>
        <w:t xml:space="preserve"> for undertaking the work</w:t>
      </w:r>
      <w:r w:rsidRPr="00650E98">
        <w:rPr>
          <w:rFonts w:ascii="Arial" w:hAnsi="Arial" w:cs="Arial"/>
          <w:szCs w:val="22"/>
        </w:rPr>
        <w:t xml:space="preserve"> including details of the </w:t>
      </w:r>
      <w:r>
        <w:rPr>
          <w:rFonts w:ascii="Arial" w:hAnsi="Arial" w:cs="Arial"/>
          <w:szCs w:val="22"/>
        </w:rPr>
        <w:t xml:space="preserve">approach to be used including </w:t>
      </w:r>
      <w:r w:rsidRPr="00650E98">
        <w:rPr>
          <w:rFonts w:ascii="Arial" w:hAnsi="Arial" w:cs="Arial"/>
          <w:szCs w:val="22"/>
        </w:rPr>
        <w:t>information sources</w:t>
      </w:r>
      <w:r>
        <w:rPr>
          <w:rFonts w:ascii="Arial" w:hAnsi="Arial" w:cs="Arial"/>
          <w:szCs w:val="22"/>
        </w:rPr>
        <w:t xml:space="preserve"> to be considered and staffing of the project</w:t>
      </w:r>
      <w:r w:rsidR="000561D3">
        <w:rPr>
          <w:rFonts w:ascii="Arial" w:hAnsi="Arial" w:cs="Arial"/>
          <w:szCs w:val="22"/>
        </w:rPr>
        <w:t xml:space="preserve"> including specific </w:t>
      </w:r>
      <w:proofErr w:type="gramStart"/>
      <w:r w:rsidR="000561D3">
        <w:rPr>
          <w:rFonts w:ascii="Arial" w:hAnsi="Arial" w:cs="Arial"/>
          <w:szCs w:val="22"/>
        </w:rPr>
        <w:t>tasks</w:t>
      </w:r>
      <w:r>
        <w:rPr>
          <w:rFonts w:ascii="Arial" w:hAnsi="Arial" w:cs="Arial"/>
          <w:szCs w:val="22"/>
        </w:rPr>
        <w:t>;</w:t>
      </w:r>
      <w:proofErr w:type="gramEnd"/>
    </w:p>
    <w:p w14:paraId="287C5968" w14:textId="59F6D965" w:rsidR="00A10B58" w:rsidRPr="00453051" w:rsidRDefault="00A10B58" w:rsidP="00A10B58">
      <w:pPr>
        <w:numPr>
          <w:ilvl w:val="0"/>
          <w:numId w:val="31"/>
        </w:numPr>
        <w:rPr>
          <w:rFonts w:ascii="Arial" w:hAnsi="Arial" w:cs="Arial"/>
          <w:szCs w:val="22"/>
        </w:rPr>
      </w:pPr>
      <w:r w:rsidRPr="00453051">
        <w:rPr>
          <w:rFonts w:ascii="Arial" w:hAnsi="Arial" w:cs="Arial"/>
          <w:szCs w:val="22"/>
        </w:rPr>
        <w:t>detail</w:t>
      </w:r>
      <w:r>
        <w:rPr>
          <w:rFonts w:ascii="Arial" w:hAnsi="Arial" w:cs="Arial"/>
          <w:szCs w:val="22"/>
        </w:rPr>
        <w:t xml:space="preserve">s of any recent </w:t>
      </w:r>
      <w:r w:rsidRPr="00453051">
        <w:rPr>
          <w:rFonts w:ascii="Arial" w:hAnsi="Arial" w:cs="Arial"/>
          <w:szCs w:val="22"/>
        </w:rPr>
        <w:t xml:space="preserve">experience of carrying out similar </w:t>
      </w:r>
      <w:proofErr w:type="gramStart"/>
      <w:r>
        <w:rPr>
          <w:rFonts w:ascii="Arial" w:hAnsi="Arial" w:cs="Arial"/>
          <w:szCs w:val="22"/>
        </w:rPr>
        <w:t>work</w:t>
      </w:r>
      <w:r w:rsidRPr="00453051">
        <w:rPr>
          <w:rFonts w:ascii="Arial" w:hAnsi="Arial" w:cs="Arial"/>
          <w:szCs w:val="22"/>
        </w:rPr>
        <w:t>;</w:t>
      </w:r>
      <w:proofErr w:type="gramEnd"/>
    </w:p>
    <w:p w14:paraId="3163E971" w14:textId="6024CE6C" w:rsidR="000D2F4D" w:rsidRPr="0093723A" w:rsidRDefault="000D2F4D" w:rsidP="000D2F4D">
      <w:pPr>
        <w:pStyle w:val="BodyText"/>
        <w:numPr>
          <w:ilvl w:val="0"/>
          <w:numId w:val="31"/>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proofErr w:type="gramStart"/>
      <w:r w:rsidR="002F4C87">
        <w:rPr>
          <w:rFonts w:ascii="Arial" w:hAnsi="Arial" w:cs="Arial"/>
          <w:szCs w:val="22"/>
        </w:rPr>
        <w:t>)</w:t>
      </w:r>
      <w:r w:rsidRPr="0093723A">
        <w:rPr>
          <w:rFonts w:ascii="Arial" w:hAnsi="Arial" w:cs="Arial"/>
          <w:szCs w:val="22"/>
        </w:rPr>
        <w:t>;</w:t>
      </w:r>
      <w:proofErr w:type="gramEnd"/>
      <w:r w:rsidRPr="0093723A">
        <w:rPr>
          <w:rFonts w:ascii="Arial" w:hAnsi="Arial" w:cs="Arial"/>
          <w:szCs w:val="22"/>
        </w:rPr>
        <w:t xml:space="preserve"> </w:t>
      </w:r>
    </w:p>
    <w:p w14:paraId="3163E972" w14:textId="77777777" w:rsidR="000D2F4D" w:rsidRPr="0093723A" w:rsidRDefault="000D2F4D" w:rsidP="000D2F4D">
      <w:pPr>
        <w:pStyle w:val="BodyText"/>
        <w:numPr>
          <w:ilvl w:val="0"/>
          <w:numId w:val="7"/>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proofErr w:type="gramStart"/>
      <w:r w:rsidR="002F4C87">
        <w:rPr>
          <w:rFonts w:ascii="Arial" w:hAnsi="Arial" w:cs="Arial"/>
          <w:szCs w:val="22"/>
        </w:rPr>
        <w:t>)</w:t>
      </w:r>
      <w:r w:rsidRPr="0093723A">
        <w:rPr>
          <w:rFonts w:ascii="Arial" w:hAnsi="Arial" w:cs="Arial"/>
          <w:szCs w:val="22"/>
        </w:rPr>
        <w:t>;</w:t>
      </w:r>
      <w:proofErr w:type="gramEnd"/>
    </w:p>
    <w:p w14:paraId="3163E973" w14:textId="77777777" w:rsidR="000D2F4D" w:rsidRPr="0093723A" w:rsidRDefault="000D2F4D" w:rsidP="000D2F4D">
      <w:pPr>
        <w:pStyle w:val="BodyText"/>
        <w:numPr>
          <w:ilvl w:val="0"/>
          <w:numId w:val="7"/>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3163E974" w14:textId="77777777" w:rsidR="000D2F4D" w:rsidRPr="0093723A" w:rsidRDefault="000D2F4D" w:rsidP="000D2F4D">
      <w:pPr>
        <w:pStyle w:val="BodyText"/>
        <w:spacing w:after="0"/>
        <w:ind w:left="720"/>
        <w:rPr>
          <w:rFonts w:ascii="Arial" w:hAnsi="Arial" w:cs="Arial"/>
          <w:szCs w:val="22"/>
        </w:rPr>
      </w:pPr>
    </w:p>
    <w:p w14:paraId="3163E97D" w14:textId="77777777" w:rsidR="003A6912" w:rsidRDefault="003A6912" w:rsidP="00E65F5D">
      <w:pPr>
        <w:pStyle w:val="BodyText"/>
        <w:spacing w:after="0"/>
        <w:rPr>
          <w:rFonts w:ascii="Arial" w:hAnsi="Arial" w:cs="Arial"/>
          <w:b/>
          <w:sz w:val="22"/>
          <w:szCs w:val="22"/>
          <w:u w:val="single"/>
        </w:rPr>
      </w:pPr>
    </w:p>
    <w:p w14:paraId="3163E97E"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3163E97F" w14:textId="77777777" w:rsidR="003C74EF" w:rsidRPr="0093723A" w:rsidRDefault="003C74EF" w:rsidP="003C74EF">
      <w:pPr>
        <w:pStyle w:val="BodyText"/>
        <w:spacing w:after="0"/>
        <w:rPr>
          <w:rFonts w:ascii="Arial" w:hAnsi="Arial" w:cs="Arial"/>
          <w:b/>
          <w:szCs w:val="22"/>
          <w:u w:val="single"/>
        </w:rPr>
      </w:pPr>
    </w:p>
    <w:p w14:paraId="3163E982"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3163E984" w14:textId="77777777" w:rsidR="00E65F5D" w:rsidRPr="0093723A" w:rsidRDefault="00E65F5D" w:rsidP="001850E1">
      <w:pPr>
        <w:spacing w:line="276" w:lineRule="auto"/>
        <w:rPr>
          <w:rFonts w:ascii="Arial" w:hAnsi="Arial" w:cs="Arial"/>
          <w:szCs w:val="22"/>
        </w:rPr>
      </w:pPr>
    </w:p>
    <w:p w14:paraId="3163E985" w14:textId="77777777" w:rsidR="00C24614" w:rsidRPr="0093723A" w:rsidRDefault="00C24614" w:rsidP="00E65F5D">
      <w:pPr>
        <w:pStyle w:val="Heading1"/>
        <w:numPr>
          <w:ilvl w:val="0"/>
          <w:numId w:val="34"/>
        </w:numPr>
        <w:rPr>
          <w:rFonts w:cs="Arial"/>
          <w:sz w:val="20"/>
          <w:szCs w:val="22"/>
          <w:u w:val="single"/>
        </w:rPr>
      </w:pPr>
      <w:r w:rsidRPr="0093723A">
        <w:rPr>
          <w:rFonts w:cs="Arial"/>
          <w:sz w:val="20"/>
          <w:szCs w:val="22"/>
          <w:u w:val="single"/>
        </w:rPr>
        <w:t>Background to the Requirement</w:t>
      </w:r>
    </w:p>
    <w:p w14:paraId="3163E986" w14:textId="77777777" w:rsidR="00C24614" w:rsidRPr="001850E1" w:rsidRDefault="00C24614" w:rsidP="001850E1">
      <w:pPr>
        <w:rPr>
          <w:rFonts w:ascii="Arial" w:hAnsi="Arial" w:cs="Arial"/>
          <w:szCs w:val="22"/>
        </w:rPr>
      </w:pPr>
    </w:p>
    <w:p w14:paraId="0628ECE2" w14:textId="60C81AA4" w:rsidR="002B376C" w:rsidRDefault="002B376C" w:rsidP="002B376C">
      <w:pPr>
        <w:jc w:val="both"/>
        <w:rPr>
          <w:rFonts w:ascii="Arial" w:hAnsi="Arial" w:cs="Arial"/>
        </w:rPr>
      </w:pPr>
      <w:r w:rsidRPr="00C54E83">
        <w:rPr>
          <w:rFonts w:ascii="Arial" w:hAnsi="Arial" w:cs="Arial"/>
        </w:rPr>
        <w:t xml:space="preserve">Over the next 12 months, commencing April 2022, the Environment Agency is undertaking a research project to explore how to carry out environmental surveillance of Antimicrobial Resistance (AMR). This is a cross-governmental project in partnership with the UK Health Security Agency, Defra, and the Food Standards Agency. </w:t>
      </w:r>
    </w:p>
    <w:p w14:paraId="77B2DD77" w14:textId="77777777" w:rsidR="002B376C" w:rsidRPr="00C54E83" w:rsidRDefault="002B376C" w:rsidP="002B376C">
      <w:pPr>
        <w:jc w:val="both"/>
        <w:rPr>
          <w:rFonts w:ascii="Arial" w:hAnsi="Arial" w:cs="Arial"/>
        </w:rPr>
      </w:pPr>
    </w:p>
    <w:p w14:paraId="6517EFC2" w14:textId="1896153A" w:rsidR="005044DA" w:rsidRDefault="002B376C" w:rsidP="005044DA">
      <w:pPr>
        <w:pStyle w:val="paragraph"/>
        <w:spacing w:before="0" w:beforeAutospacing="0" w:after="0" w:afterAutospacing="0"/>
        <w:jc w:val="both"/>
        <w:textAlignment w:val="baseline"/>
        <w:rPr>
          <w:rStyle w:val="eop"/>
          <w:rFonts w:ascii="Arial" w:hAnsi="Arial" w:cs="Arial"/>
          <w:sz w:val="20"/>
          <w:szCs w:val="20"/>
        </w:rPr>
      </w:pPr>
      <w:r w:rsidRPr="00C54E83">
        <w:rPr>
          <w:rFonts w:ascii="Arial" w:hAnsi="Arial" w:cs="Arial"/>
          <w:sz w:val="20"/>
          <w:szCs w:val="20"/>
        </w:rPr>
        <w:t>The natural environment presents conditions that have different, complex, selective pressures for AMR, when compared to healthcare and food testing laboratories. Exposure to antimicrobial agents, such as antibiotics and antifungals, has been identified as a potential route by which selection for resistance can occur in the environment. Minimum Selection Concentrations (MSC) have been noted to represent the concentration of a substance at which selection for resistance may occur.</w:t>
      </w:r>
      <w:r w:rsidR="005044DA" w:rsidRPr="00C54E83">
        <w:rPr>
          <w:rFonts w:ascii="Arial" w:hAnsi="Arial" w:cs="Arial"/>
          <w:sz w:val="20"/>
          <w:szCs w:val="20"/>
        </w:rPr>
        <w:t xml:space="preserve"> Such concentrations are useful </w:t>
      </w:r>
      <w:bookmarkStart w:id="1" w:name="_Hlk106698417"/>
      <w:r w:rsidR="005044DA" w:rsidRPr="00C54E83">
        <w:rPr>
          <w:rFonts w:ascii="Arial" w:hAnsi="Arial" w:cs="Arial"/>
          <w:sz w:val="20"/>
          <w:szCs w:val="20"/>
        </w:rPr>
        <w:t>as they can</w:t>
      </w:r>
      <w:r w:rsidR="005044DA">
        <w:rPr>
          <w:rFonts w:ascii="Arial" w:hAnsi="Arial" w:cs="Arial"/>
          <w:sz w:val="20"/>
          <w:szCs w:val="20"/>
        </w:rPr>
        <w:t xml:space="preserve"> help interpret the environmental relevance of concentrations detected in the receiving environment,</w:t>
      </w:r>
      <w:r w:rsidR="005044DA" w:rsidRPr="007A5C5A">
        <w:rPr>
          <w:rStyle w:val="eop"/>
          <w:rFonts w:ascii="Arial" w:hAnsi="Arial" w:cs="Arial"/>
          <w:sz w:val="20"/>
          <w:szCs w:val="20"/>
        </w:rPr>
        <w:t xml:space="preserve"> inform environmental </w:t>
      </w:r>
      <w:r w:rsidR="00D96019" w:rsidRPr="007A5C5A">
        <w:rPr>
          <w:rStyle w:val="eop"/>
          <w:rFonts w:ascii="Arial" w:hAnsi="Arial" w:cs="Arial"/>
          <w:sz w:val="20"/>
          <w:szCs w:val="20"/>
        </w:rPr>
        <w:t>standards,</w:t>
      </w:r>
      <w:r w:rsidR="005044DA" w:rsidRPr="007A5C5A">
        <w:rPr>
          <w:rStyle w:val="eop"/>
          <w:rFonts w:ascii="Arial" w:hAnsi="Arial" w:cs="Arial"/>
          <w:sz w:val="20"/>
          <w:szCs w:val="20"/>
        </w:rPr>
        <w:t xml:space="preserve"> and </w:t>
      </w:r>
      <w:r w:rsidR="00102FFA">
        <w:rPr>
          <w:rStyle w:val="eop"/>
          <w:rFonts w:ascii="Arial" w:hAnsi="Arial" w:cs="Arial"/>
          <w:sz w:val="20"/>
          <w:szCs w:val="20"/>
        </w:rPr>
        <w:t>help inform next steps or actions required</w:t>
      </w:r>
      <w:bookmarkEnd w:id="1"/>
      <w:r w:rsidR="00102FFA">
        <w:rPr>
          <w:rStyle w:val="eop"/>
          <w:rFonts w:ascii="Arial" w:hAnsi="Arial" w:cs="Arial"/>
          <w:sz w:val="20"/>
          <w:szCs w:val="20"/>
        </w:rPr>
        <w:t>.</w:t>
      </w:r>
      <w:r w:rsidR="005044DA" w:rsidRPr="007A5C5A">
        <w:rPr>
          <w:rStyle w:val="eop"/>
          <w:rFonts w:ascii="Arial" w:hAnsi="Arial" w:cs="Arial"/>
          <w:sz w:val="20"/>
          <w:szCs w:val="20"/>
        </w:rPr>
        <w:t xml:space="preserve">  </w:t>
      </w:r>
    </w:p>
    <w:p w14:paraId="50B91F05" w14:textId="77777777" w:rsidR="00B3404A" w:rsidRPr="007A5C5A" w:rsidRDefault="00B3404A" w:rsidP="005044DA">
      <w:pPr>
        <w:pStyle w:val="paragraph"/>
        <w:spacing w:before="0" w:beforeAutospacing="0" w:after="0" w:afterAutospacing="0"/>
        <w:jc w:val="both"/>
        <w:textAlignment w:val="baseline"/>
        <w:rPr>
          <w:rStyle w:val="eop"/>
          <w:rFonts w:ascii="Arial" w:hAnsi="Arial" w:cs="Arial"/>
          <w:sz w:val="20"/>
          <w:szCs w:val="20"/>
        </w:rPr>
      </w:pPr>
    </w:p>
    <w:p w14:paraId="25D1D0A5" w14:textId="6FED288E" w:rsidR="00DD6C0B" w:rsidRDefault="002B376C" w:rsidP="002B376C">
      <w:pPr>
        <w:pStyle w:val="paragraph"/>
        <w:spacing w:before="0" w:beforeAutospacing="0" w:after="0" w:afterAutospacing="0"/>
        <w:jc w:val="both"/>
        <w:textAlignment w:val="baseline"/>
        <w:rPr>
          <w:rStyle w:val="eop"/>
          <w:rFonts w:ascii="Arial" w:hAnsi="Arial" w:cs="Arial"/>
          <w:sz w:val="20"/>
          <w:szCs w:val="20"/>
        </w:rPr>
      </w:pPr>
      <w:r w:rsidRPr="00C54E83">
        <w:rPr>
          <w:rStyle w:val="normaltextrun"/>
          <w:rFonts w:ascii="Arial" w:hAnsi="Arial" w:cs="Arial"/>
          <w:sz w:val="20"/>
          <w:szCs w:val="20"/>
        </w:rPr>
        <w:t>Several researchers have considered approaches to estimate MSC</w:t>
      </w:r>
      <w:r w:rsidR="00BD39D9">
        <w:rPr>
          <w:rStyle w:val="normaltextrun"/>
          <w:rFonts w:ascii="Arial" w:hAnsi="Arial" w:cs="Arial"/>
          <w:sz w:val="20"/>
          <w:szCs w:val="20"/>
        </w:rPr>
        <w:t>/PNEC</w:t>
      </w:r>
      <w:r w:rsidRPr="00C54E83">
        <w:rPr>
          <w:rStyle w:val="normaltextrun"/>
          <w:rFonts w:ascii="Arial" w:hAnsi="Arial" w:cs="Arial"/>
          <w:sz w:val="20"/>
          <w:szCs w:val="20"/>
        </w:rPr>
        <w:t xml:space="preserve"> values</w:t>
      </w:r>
      <w:r w:rsidR="00BD39D9">
        <w:rPr>
          <w:rStyle w:val="normaltextrun"/>
          <w:rFonts w:ascii="Arial" w:hAnsi="Arial" w:cs="Arial"/>
          <w:sz w:val="20"/>
          <w:szCs w:val="20"/>
        </w:rPr>
        <w:t xml:space="preserve"> for resistance</w:t>
      </w:r>
      <w:r w:rsidR="00FF686C">
        <w:rPr>
          <w:rStyle w:val="normaltextrun"/>
          <w:rFonts w:ascii="Arial" w:hAnsi="Arial" w:cs="Arial"/>
          <w:sz w:val="20"/>
          <w:szCs w:val="20"/>
        </w:rPr>
        <w:t xml:space="preserve"> selection</w:t>
      </w:r>
      <w:r w:rsidRPr="00C54E83">
        <w:rPr>
          <w:rStyle w:val="normaltextrun"/>
          <w:rFonts w:ascii="Arial" w:hAnsi="Arial" w:cs="Arial"/>
          <w:sz w:val="20"/>
          <w:szCs w:val="20"/>
        </w:rPr>
        <w:t xml:space="preserve">. The most widely known is the work by </w:t>
      </w:r>
      <w:hyperlink r:id="rId21" w:tgtFrame="_blank" w:history="1">
        <w:r w:rsidRPr="00C54E83">
          <w:rPr>
            <w:rStyle w:val="normaltextrun"/>
            <w:rFonts w:ascii="Arial" w:hAnsi="Arial" w:cs="Arial"/>
            <w:color w:val="0563C1"/>
            <w:sz w:val="20"/>
            <w:szCs w:val="20"/>
          </w:rPr>
          <w:t>Bengtsson-Palme &amp; Larsson, 2016</w:t>
        </w:r>
      </w:hyperlink>
      <w:r w:rsidRPr="00C54E83">
        <w:rPr>
          <w:rStyle w:val="normaltextrun"/>
          <w:rFonts w:ascii="Arial" w:hAnsi="Arial" w:cs="Arial"/>
          <w:sz w:val="20"/>
          <w:szCs w:val="20"/>
        </w:rPr>
        <w:t xml:space="preserve">, who proposed a method for deriving a </w:t>
      </w:r>
      <w:r w:rsidR="001850E1">
        <w:rPr>
          <w:rStyle w:val="normaltextrun"/>
          <w:rFonts w:ascii="Arial" w:hAnsi="Arial" w:cs="Arial"/>
          <w:sz w:val="20"/>
          <w:szCs w:val="20"/>
        </w:rPr>
        <w:t>Predicted No Effect Concentration (</w:t>
      </w:r>
      <w:r w:rsidRPr="00C54E83">
        <w:rPr>
          <w:rStyle w:val="normaltextrun"/>
          <w:rFonts w:ascii="Arial" w:hAnsi="Arial" w:cs="Arial"/>
          <w:sz w:val="20"/>
          <w:szCs w:val="20"/>
        </w:rPr>
        <w:t>PNEC</w:t>
      </w:r>
      <w:r w:rsidR="001850E1">
        <w:rPr>
          <w:rStyle w:val="normaltextrun"/>
          <w:rFonts w:ascii="Arial" w:hAnsi="Arial" w:cs="Arial"/>
          <w:sz w:val="20"/>
          <w:szCs w:val="20"/>
        </w:rPr>
        <w:t>)</w:t>
      </w:r>
      <w:r w:rsidRPr="00C54E83">
        <w:rPr>
          <w:rStyle w:val="normaltextrun"/>
          <w:rFonts w:ascii="Arial" w:hAnsi="Arial" w:cs="Arial"/>
          <w:sz w:val="20"/>
          <w:szCs w:val="20"/>
        </w:rPr>
        <w:t xml:space="preserve"> for resistance selection using the Minimum Inhibitory Concentration (MIC) data stored in the </w:t>
      </w:r>
      <w:hyperlink r:id="rId22" w:tgtFrame="_blank" w:history="1">
        <w:r w:rsidRPr="00C54E83">
          <w:rPr>
            <w:rStyle w:val="normaltextrun"/>
            <w:rFonts w:ascii="Arial" w:hAnsi="Arial" w:cs="Arial"/>
            <w:color w:val="0563C1"/>
            <w:sz w:val="20"/>
            <w:szCs w:val="20"/>
          </w:rPr>
          <w:t>EUCAST database</w:t>
        </w:r>
      </w:hyperlink>
      <w:r w:rsidRPr="00C54E83">
        <w:rPr>
          <w:rStyle w:val="normaltextrun"/>
          <w:rFonts w:ascii="Arial" w:hAnsi="Arial" w:cs="Arial"/>
          <w:sz w:val="20"/>
          <w:szCs w:val="20"/>
        </w:rPr>
        <w:t xml:space="preserve">. Using this approach, they published values for </w:t>
      </w:r>
      <w:proofErr w:type="gramStart"/>
      <w:r w:rsidRPr="00C54E83">
        <w:rPr>
          <w:rStyle w:val="normaltextrun"/>
          <w:rFonts w:ascii="Arial" w:hAnsi="Arial" w:cs="Arial"/>
          <w:sz w:val="20"/>
          <w:szCs w:val="20"/>
        </w:rPr>
        <w:t>a large number of</w:t>
      </w:r>
      <w:proofErr w:type="gramEnd"/>
      <w:r w:rsidRPr="00C54E83">
        <w:rPr>
          <w:rStyle w:val="normaltextrun"/>
          <w:rFonts w:ascii="Arial" w:hAnsi="Arial" w:cs="Arial"/>
          <w:sz w:val="20"/>
          <w:szCs w:val="20"/>
        </w:rPr>
        <w:t xml:space="preserve"> antibiotics</w:t>
      </w:r>
      <w:r w:rsidR="00102FFA">
        <w:rPr>
          <w:rStyle w:val="normaltextrun"/>
          <w:rFonts w:ascii="Arial" w:hAnsi="Arial" w:cs="Arial"/>
          <w:sz w:val="20"/>
          <w:szCs w:val="20"/>
        </w:rPr>
        <w:t xml:space="preserve">, which </w:t>
      </w:r>
      <w:r w:rsidRPr="00C54E83">
        <w:rPr>
          <w:rStyle w:val="normaltextrun"/>
          <w:rFonts w:ascii="Arial" w:hAnsi="Arial" w:cs="Arial"/>
          <w:sz w:val="20"/>
          <w:szCs w:val="20"/>
        </w:rPr>
        <w:t>have subsequently been taken up and used by other organisations/</w:t>
      </w:r>
      <w:r w:rsidR="00D96019">
        <w:rPr>
          <w:rStyle w:val="normaltextrun"/>
          <w:rFonts w:ascii="Arial" w:hAnsi="Arial" w:cs="Arial"/>
          <w:sz w:val="20"/>
          <w:szCs w:val="20"/>
        </w:rPr>
        <w:t xml:space="preserve"> </w:t>
      </w:r>
      <w:r w:rsidRPr="00C54E83">
        <w:rPr>
          <w:rStyle w:val="normaltextrun"/>
          <w:rFonts w:ascii="Arial" w:hAnsi="Arial" w:cs="Arial"/>
          <w:sz w:val="20"/>
          <w:szCs w:val="20"/>
        </w:rPr>
        <w:t>researchers</w:t>
      </w:r>
      <w:r w:rsidR="00062DC8">
        <w:rPr>
          <w:rStyle w:val="normaltextrun"/>
          <w:rFonts w:ascii="Arial" w:hAnsi="Arial" w:cs="Arial"/>
          <w:sz w:val="20"/>
          <w:szCs w:val="20"/>
        </w:rPr>
        <w:t>, e</w:t>
      </w:r>
      <w:r w:rsidR="00D96019">
        <w:rPr>
          <w:rStyle w:val="normaltextrun"/>
          <w:rFonts w:ascii="Arial" w:hAnsi="Arial" w:cs="Arial"/>
          <w:sz w:val="20"/>
          <w:szCs w:val="20"/>
        </w:rPr>
        <w:t>.</w:t>
      </w:r>
      <w:r w:rsidR="00062DC8">
        <w:rPr>
          <w:rStyle w:val="normaltextrun"/>
          <w:rFonts w:ascii="Arial" w:hAnsi="Arial" w:cs="Arial"/>
          <w:sz w:val="20"/>
          <w:szCs w:val="20"/>
        </w:rPr>
        <w:t>g</w:t>
      </w:r>
      <w:r w:rsidR="00D96019">
        <w:rPr>
          <w:rStyle w:val="normaltextrun"/>
          <w:rFonts w:ascii="Arial" w:hAnsi="Arial" w:cs="Arial"/>
          <w:sz w:val="20"/>
          <w:szCs w:val="20"/>
        </w:rPr>
        <w:t>.,</w:t>
      </w:r>
      <w:r w:rsidR="00062DC8">
        <w:rPr>
          <w:rStyle w:val="normaltextrun"/>
          <w:rFonts w:ascii="Arial" w:hAnsi="Arial" w:cs="Arial"/>
          <w:sz w:val="20"/>
          <w:szCs w:val="20"/>
        </w:rPr>
        <w:t xml:space="preserve"> the </w:t>
      </w:r>
      <w:r w:rsidRPr="00C54E83">
        <w:rPr>
          <w:rStyle w:val="normaltextrun"/>
          <w:rFonts w:ascii="Arial" w:hAnsi="Arial" w:cs="Arial"/>
          <w:sz w:val="20"/>
          <w:szCs w:val="20"/>
        </w:rPr>
        <w:t>AMR Industry Alliance (2018</w:t>
      </w:r>
      <w:r w:rsidRPr="00C54E83">
        <w:rPr>
          <w:rStyle w:val="FootnoteReference"/>
          <w:rFonts w:ascii="Arial" w:hAnsi="Arial" w:cs="Arial"/>
          <w:sz w:val="20"/>
          <w:szCs w:val="20"/>
        </w:rPr>
        <w:footnoteReference w:id="2"/>
      </w:r>
      <w:r w:rsidRPr="00C54E83">
        <w:rPr>
          <w:rStyle w:val="normaltextrun"/>
          <w:rFonts w:ascii="Arial" w:hAnsi="Arial" w:cs="Arial"/>
          <w:sz w:val="20"/>
          <w:szCs w:val="20"/>
        </w:rPr>
        <w:t>).</w:t>
      </w:r>
      <w:r w:rsidRPr="00C54E83">
        <w:rPr>
          <w:rStyle w:val="eop"/>
          <w:rFonts w:ascii="Arial" w:hAnsi="Arial" w:cs="Arial"/>
          <w:sz w:val="20"/>
          <w:szCs w:val="20"/>
        </w:rPr>
        <w:t xml:space="preserve"> </w:t>
      </w:r>
    </w:p>
    <w:p w14:paraId="53B3240B" w14:textId="77777777" w:rsidR="00DD6C0B" w:rsidRDefault="00DD6C0B" w:rsidP="002B376C">
      <w:pPr>
        <w:pStyle w:val="paragraph"/>
        <w:spacing w:before="0" w:beforeAutospacing="0" w:after="0" w:afterAutospacing="0"/>
        <w:jc w:val="both"/>
        <w:textAlignment w:val="baseline"/>
        <w:rPr>
          <w:rStyle w:val="eop"/>
          <w:rFonts w:ascii="Arial" w:hAnsi="Arial" w:cs="Arial"/>
          <w:sz w:val="20"/>
          <w:szCs w:val="20"/>
        </w:rPr>
      </w:pPr>
    </w:p>
    <w:p w14:paraId="6C14E379" w14:textId="479C70F4" w:rsidR="00D96019" w:rsidRDefault="00DD6C0B" w:rsidP="002B376C">
      <w:pPr>
        <w:pStyle w:val="paragraph"/>
        <w:spacing w:before="0" w:beforeAutospacing="0" w:after="0" w:afterAutospacing="0"/>
        <w:jc w:val="both"/>
        <w:textAlignment w:val="baseline"/>
        <w:rPr>
          <w:rStyle w:val="normaltextrun"/>
          <w:rFonts w:ascii="Arial" w:hAnsi="Arial" w:cs="Arial"/>
          <w:sz w:val="20"/>
          <w:szCs w:val="20"/>
        </w:rPr>
      </w:pPr>
      <w:r>
        <w:rPr>
          <w:rStyle w:val="eop"/>
          <w:rFonts w:ascii="Arial" w:hAnsi="Arial" w:cs="Arial"/>
          <w:sz w:val="20"/>
          <w:szCs w:val="20"/>
        </w:rPr>
        <w:t>It is recognised however that t</w:t>
      </w:r>
      <w:r w:rsidR="00062DC8">
        <w:rPr>
          <w:rStyle w:val="eop"/>
          <w:rFonts w:ascii="Arial" w:hAnsi="Arial" w:cs="Arial"/>
          <w:sz w:val="20"/>
          <w:szCs w:val="20"/>
        </w:rPr>
        <w:t>his is still a developing field of research</w:t>
      </w:r>
      <w:r w:rsidR="00102FFA">
        <w:rPr>
          <w:rStyle w:val="eop"/>
          <w:rFonts w:ascii="Arial" w:hAnsi="Arial" w:cs="Arial"/>
          <w:sz w:val="20"/>
          <w:szCs w:val="20"/>
        </w:rPr>
        <w:t xml:space="preserve"> </w:t>
      </w:r>
      <w:r w:rsidR="00062DC8">
        <w:rPr>
          <w:rStyle w:val="normaltextrun"/>
          <w:rFonts w:ascii="Arial" w:hAnsi="Arial" w:cs="Arial"/>
          <w:sz w:val="20"/>
          <w:szCs w:val="20"/>
        </w:rPr>
        <w:t>and a standard</w:t>
      </w:r>
      <w:r w:rsidR="00102FFA">
        <w:rPr>
          <w:rStyle w:val="normaltextrun"/>
          <w:rFonts w:ascii="Arial" w:hAnsi="Arial" w:cs="Arial"/>
          <w:sz w:val="20"/>
          <w:szCs w:val="20"/>
        </w:rPr>
        <w:t>ised</w:t>
      </w:r>
      <w:r w:rsidR="00062DC8">
        <w:rPr>
          <w:rStyle w:val="normaltextrun"/>
          <w:rFonts w:ascii="Arial" w:hAnsi="Arial" w:cs="Arial"/>
          <w:sz w:val="20"/>
          <w:szCs w:val="20"/>
        </w:rPr>
        <w:t xml:space="preserve"> approach for estimating selection concentrations is not yet </w:t>
      </w:r>
      <w:r>
        <w:rPr>
          <w:rStyle w:val="normaltextrun"/>
          <w:rFonts w:ascii="Arial" w:hAnsi="Arial" w:cs="Arial"/>
          <w:sz w:val="20"/>
          <w:szCs w:val="20"/>
        </w:rPr>
        <w:t>available</w:t>
      </w:r>
      <w:r w:rsidR="00062DC8">
        <w:rPr>
          <w:rStyle w:val="normaltextrun"/>
          <w:rFonts w:ascii="Arial" w:hAnsi="Arial" w:cs="Arial"/>
          <w:sz w:val="20"/>
          <w:szCs w:val="20"/>
        </w:rPr>
        <w:t>.</w:t>
      </w:r>
      <w:r w:rsidR="005044DA">
        <w:rPr>
          <w:rStyle w:val="normaltextrun"/>
          <w:rFonts w:ascii="Arial" w:hAnsi="Arial" w:cs="Arial"/>
          <w:sz w:val="20"/>
          <w:szCs w:val="20"/>
        </w:rPr>
        <w:t xml:space="preserve"> </w:t>
      </w:r>
      <w:r>
        <w:rPr>
          <w:rStyle w:val="normaltextrun"/>
          <w:rFonts w:ascii="Arial" w:hAnsi="Arial" w:cs="Arial"/>
          <w:sz w:val="20"/>
          <w:szCs w:val="20"/>
        </w:rPr>
        <w:t xml:space="preserve">This work aims to undertake a review of the current state of the science around estimation of selection concentrations for resistance </w:t>
      </w:r>
      <w:r w:rsidR="00FF686C">
        <w:rPr>
          <w:rStyle w:val="normaltextrun"/>
          <w:rFonts w:ascii="Arial" w:hAnsi="Arial" w:cs="Arial"/>
          <w:sz w:val="20"/>
          <w:szCs w:val="20"/>
        </w:rPr>
        <w:t xml:space="preserve">to provide an understanding of the current science on which estimated selection concentrations </w:t>
      </w:r>
      <w:r w:rsidR="004F2CE8">
        <w:rPr>
          <w:rStyle w:val="normaltextrun"/>
          <w:rFonts w:ascii="Arial" w:hAnsi="Arial" w:cs="Arial"/>
          <w:sz w:val="20"/>
          <w:szCs w:val="20"/>
        </w:rPr>
        <w:t>are</w:t>
      </w:r>
      <w:r w:rsidR="00FF686C">
        <w:rPr>
          <w:rStyle w:val="normaltextrun"/>
          <w:rFonts w:ascii="Arial" w:hAnsi="Arial" w:cs="Arial"/>
          <w:sz w:val="20"/>
          <w:szCs w:val="20"/>
        </w:rPr>
        <w:t xml:space="preserve"> based and any limitations/evidence gaps.  This will help inform potential users of </w:t>
      </w:r>
      <w:r w:rsidR="004F2CE8">
        <w:rPr>
          <w:rStyle w:val="normaltextrun"/>
          <w:rFonts w:ascii="Arial" w:hAnsi="Arial" w:cs="Arial"/>
          <w:sz w:val="20"/>
          <w:szCs w:val="20"/>
        </w:rPr>
        <w:t xml:space="preserve">these values </w:t>
      </w:r>
      <w:r w:rsidR="00FF686C">
        <w:rPr>
          <w:rStyle w:val="normaltextrun"/>
          <w:rFonts w:ascii="Arial" w:hAnsi="Arial" w:cs="Arial"/>
          <w:sz w:val="20"/>
          <w:szCs w:val="20"/>
        </w:rPr>
        <w:t>of the basis and scientific evidence to date</w:t>
      </w:r>
      <w:r w:rsidR="004F2CE8">
        <w:rPr>
          <w:rStyle w:val="normaltextrun"/>
          <w:rFonts w:ascii="Arial" w:hAnsi="Arial" w:cs="Arial"/>
          <w:sz w:val="20"/>
          <w:szCs w:val="20"/>
        </w:rPr>
        <w:t xml:space="preserve"> and any limitations and research gaps</w:t>
      </w:r>
      <w:r w:rsidR="00FF686C">
        <w:rPr>
          <w:rStyle w:val="normaltextrun"/>
          <w:rFonts w:ascii="Arial" w:hAnsi="Arial" w:cs="Arial"/>
          <w:sz w:val="20"/>
          <w:szCs w:val="20"/>
        </w:rPr>
        <w:t xml:space="preserve">.  </w:t>
      </w:r>
      <w:r w:rsidR="005044DA">
        <w:rPr>
          <w:rStyle w:val="normaltextrun"/>
          <w:rFonts w:ascii="Arial" w:hAnsi="Arial" w:cs="Arial"/>
          <w:sz w:val="20"/>
          <w:szCs w:val="20"/>
        </w:rPr>
        <w:t>In addition</w:t>
      </w:r>
      <w:r w:rsidR="00102FFA">
        <w:rPr>
          <w:rStyle w:val="normaltextrun"/>
          <w:rFonts w:ascii="Arial" w:hAnsi="Arial" w:cs="Arial"/>
          <w:sz w:val="20"/>
          <w:szCs w:val="20"/>
        </w:rPr>
        <w:t>,</w:t>
      </w:r>
      <w:r w:rsidR="005044DA">
        <w:rPr>
          <w:rStyle w:val="normaltextrun"/>
          <w:rFonts w:ascii="Arial" w:hAnsi="Arial" w:cs="Arial"/>
          <w:sz w:val="20"/>
          <w:szCs w:val="20"/>
        </w:rPr>
        <w:t xml:space="preserve"> the focus to date has been on the water environment rather than other media such as soil.</w:t>
      </w:r>
      <w:r w:rsidR="00102FFA">
        <w:rPr>
          <w:rStyle w:val="normaltextrun"/>
          <w:rFonts w:ascii="Arial" w:hAnsi="Arial" w:cs="Arial"/>
          <w:sz w:val="20"/>
          <w:szCs w:val="20"/>
        </w:rPr>
        <w:t xml:space="preserve"> </w:t>
      </w:r>
      <w:r w:rsidR="004F2CE8">
        <w:rPr>
          <w:rStyle w:val="normaltextrun"/>
          <w:rFonts w:ascii="Arial" w:hAnsi="Arial" w:cs="Arial"/>
          <w:sz w:val="20"/>
          <w:szCs w:val="20"/>
        </w:rPr>
        <w:t>I</w:t>
      </w:r>
      <w:r>
        <w:rPr>
          <w:rStyle w:val="normaltextrun"/>
          <w:rFonts w:ascii="Arial" w:hAnsi="Arial" w:cs="Arial"/>
          <w:sz w:val="20"/>
          <w:szCs w:val="20"/>
        </w:rPr>
        <w:t xml:space="preserve">nformation on the potential for selection for resistance in </w:t>
      </w:r>
      <w:r w:rsidR="004F2CE8">
        <w:rPr>
          <w:rStyle w:val="normaltextrun"/>
          <w:rFonts w:ascii="Arial" w:hAnsi="Arial" w:cs="Arial"/>
          <w:sz w:val="20"/>
          <w:szCs w:val="20"/>
        </w:rPr>
        <w:lastRenderedPageBreak/>
        <w:t>a range of environmental media</w:t>
      </w:r>
      <w:r>
        <w:rPr>
          <w:rStyle w:val="normaltextrun"/>
          <w:rFonts w:ascii="Arial" w:hAnsi="Arial" w:cs="Arial"/>
          <w:sz w:val="20"/>
          <w:szCs w:val="20"/>
        </w:rPr>
        <w:t xml:space="preserve"> is also important </w:t>
      </w:r>
      <w:proofErr w:type="gramStart"/>
      <w:r>
        <w:rPr>
          <w:rStyle w:val="normaltextrun"/>
          <w:rFonts w:ascii="Arial" w:hAnsi="Arial" w:cs="Arial"/>
          <w:sz w:val="20"/>
          <w:szCs w:val="20"/>
        </w:rPr>
        <w:t>in order to</w:t>
      </w:r>
      <w:proofErr w:type="gramEnd"/>
      <w:r>
        <w:rPr>
          <w:rStyle w:val="normaltextrun"/>
          <w:rFonts w:ascii="Arial" w:hAnsi="Arial" w:cs="Arial"/>
          <w:sz w:val="20"/>
          <w:szCs w:val="20"/>
        </w:rPr>
        <w:t xml:space="preserve"> be able to interpret the potential impact of concentrations detected</w:t>
      </w:r>
      <w:r w:rsidR="004F2CE8">
        <w:rPr>
          <w:rStyle w:val="normaltextrun"/>
          <w:rFonts w:ascii="Arial" w:hAnsi="Arial" w:cs="Arial"/>
          <w:sz w:val="20"/>
          <w:szCs w:val="20"/>
        </w:rPr>
        <w:t xml:space="preserve"> in the environment</w:t>
      </w:r>
      <w:r>
        <w:rPr>
          <w:rStyle w:val="normaltextrun"/>
          <w:rFonts w:ascii="Arial" w:hAnsi="Arial" w:cs="Arial"/>
          <w:sz w:val="20"/>
          <w:szCs w:val="20"/>
        </w:rPr>
        <w:t>.</w:t>
      </w:r>
      <w:r w:rsidR="00FF686C">
        <w:rPr>
          <w:rStyle w:val="normaltextrun"/>
          <w:rFonts w:ascii="Arial" w:hAnsi="Arial" w:cs="Arial"/>
          <w:sz w:val="20"/>
          <w:szCs w:val="20"/>
        </w:rPr>
        <w:t xml:space="preserve">  This project will therefore focus on selection for resistance in the </w:t>
      </w:r>
      <w:proofErr w:type="gramStart"/>
      <w:r w:rsidR="00FF686C">
        <w:rPr>
          <w:rStyle w:val="normaltextrun"/>
          <w:rFonts w:ascii="Arial" w:hAnsi="Arial" w:cs="Arial"/>
          <w:sz w:val="20"/>
          <w:szCs w:val="20"/>
        </w:rPr>
        <w:t>environment as a whole</w:t>
      </w:r>
      <w:proofErr w:type="gramEnd"/>
      <w:r w:rsidR="00FF686C">
        <w:rPr>
          <w:rStyle w:val="normaltextrun"/>
          <w:rFonts w:ascii="Arial" w:hAnsi="Arial" w:cs="Arial"/>
          <w:sz w:val="20"/>
          <w:szCs w:val="20"/>
        </w:rPr>
        <w:t>.</w:t>
      </w:r>
    </w:p>
    <w:p w14:paraId="7D5624CD" w14:textId="77777777" w:rsidR="00FF686C" w:rsidRDefault="00FF686C" w:rsidP="002B376C">
      <w:pPr>
        <w:pStyle w:val="paragraph"/>
        <w:spacing w:before="0" w:beforeAutospacing="0" w:after="0" w:afterAutospacing="0"/>
        <w:jc w:val="both"/>
        <w:textAlignment w:val="baseline"/>
        <w:rPr>
          <w:rStyle w:val="normaltextrun"/>
          <w:rFonts w:ascii="Arial" w:hAnsi="Arial" w:cs="Arial"/>
          <w:sz w:val="20"/>
          <w:szCs w:val="20"/>
        </w:rPr>
      </w:pPr>
    </w:p>
    <w:p w14:paraId="1B47B0DD" w14:textId="30FC2EBD" w:rsidR="002B376C" w:rsidRDefault="00882848" w:rsidP="002B376C">
      <w:pPr>
        <w:pStyle w:val="paragraph"/>
        <w:spacing w:before="0" w:beforeAutospacing="0" w:after="0" w:afterAutospacing="0"/>
        <w:jc w:val="both"/>
        <w:textAlignment w:val="baseline"/>
        <w:rPr>
          <w:rStyle w:val="eop"/>
          <w:rFonts w:ascii="Arial" w:hAnsi="Arial" w:cs="Arial"/>
          <w:sz w:val="20"/>
          <w:szCs w:val="20"/>
        </w:rPr>
      </w:pPr>
      <w:r>
        <w:rPr>
          <w:rStyle w:val="eop"/>
          <w:rFonts w:ascii="Arial" w:hAnsi="Arial" w:cs="Arial"/>
          <w:sz w:val="20"/>
          <w:szCs w:val="20"/>
        </w:rPr>
        <w:t>The u</w:t>
      </w:r>
      <w:r w:rsidR="002B376C" w:rsidRPr="00C54E83">
        <w:rPr>
          <w:rStyle w:val="eop"/>
          <w:rFonts w:ascii="Arial" w:hAnsi="Arial" w:cs="Arial"/>
          <w:sz w:val="20"/>
          <w:szCs w:val="20"/>
        </w:rPr>
        <w:t>se of approaches to estimate selection concentrations has enabled values to be determined for a range of antibiotics relatively quickly</w:t>
      </w:r>
      <w:r w:rsidR="005044DA">
        <w:rPr>
          <w:rStyle w:val="eop"/>
          <w:rFonts w:ascii="Arial" w:hAnsi="Arial" w:cs="Arial"/>
          <w:sz w:val="20"/>
          <w:szCs w:val="20"/>
        </w:rPr>
        <w:t>,</w:t>
      </w:r>
      <w:r w:rsidR="002B376C" w:rsidRPr="00C54E83">
        <w:rPr>
          <w:rStyle w:val="eop"/>
          <w:rFonts w:ascii="Arial" w:hAnsi="Arial" w:cs="Arial"/>
          <w:sz w:val="20"/>
          <w:szCs w:val="20"/>
        </w:rPr>
        <w:t xml:space="preserve"> in the absence of a formally agreed experimental method.</w:t>
      </w:r>
      <w:r>
        <w:rPr>
          <w:rStyle w:val="eop"/>
          <w:rFonts w:ascii="Arial" w:hAnsi="Arial" w:cs="Arial"/>
          <w:sz w:val="20"/>
          <w:szCs w:val="20"/>
        </w:rPr>
        <w:t xml:space="preserve"> However</w:t>
      </w:r>
      <w:r w:rsidR="006556ED">
        <w:rPr>
          <w:rStyle w:val="eop"/>
          <w:rFonts w:ascii="Arial" w:hAnsi="Arial" w:cs="Arial"/>
          <w:sz w:val="20"/>
          <w:szCs w:val="20"/>
        </w:rPr>
        <w:t>,</w:t>
      </w:r>
      <w:r>
        <w:rPr>
          <w:rStyle w:val="eop"/>
          <w:rFonts w:ascii="Arial" w:hAnsi="Arial" w:cs="Arial"/>
          <w:sz w:val="20"/>
          <w:szCs w:val="20"/>
        </w:rPr>
        <w:t xml:space="preserve"> the advantages and disadvantages of estimated versus experimental values needs to be clearly understood if the values are to be used to interpret environmental data, inform environmental standards</w:t>
      </w:r>
      <w:r w:rsidR="00001FD5">
        <w:rPr>
          <w:rStyle w:val="eop"/>
          <w:rFonts w:ascii="Arial" w:hAnsi="Arial" w:cs="Arial"/>
          <w:sz w:val="20"/>
          <w:szCs w:val="20"/>
        </w:rPr>
        <w:t>,</w:t>
      </w:r>
      <w:r>
        <w:rPr>
          <w:rStyle w:val="eop"/>
          <w:rFonts w:ascii="Arial" w:hAnsi="Arial" w:cs="Arial"/>
          <w:sz w:val="20"/>
          <w:szCs w:val="20"/>
        </w:rPr>
        <w:t xml:space="preserve"> and make decisions. </w:t>
      </w:r>
      <w:r w:rsidR="00DE0F13">
        <w:rPr>
          <w:rStyle w:val="eop"/>
          <w:rFonts w:ascii="Arial" w:hAnsi="Arial" w:cs="Arial"/>
          <w:sz w:val="20"/>
          <w:szCs w:val="20"/>
        </w:rPr>
        <w:t>This project will therefore consider the issue of estimated versus experimentally derived values.</w:t>
      </w:r>
    </w:p>
    <w:p w14:paraId="4D2C6F6C" w14:textId="0DC9A568" w:rsidR="005044DA" w:rsidRDefault="005044DA" w:rsidP="002B376C">
      <w:pPr>
        <w:pStyle w:val="paragraph"/>
        <w:spacing w:before="0" w:beforeAutospacing="0" w:after="0" w:afterAutospacing="0"/>
        <w:jc w:val="both"/>
        <w:textAlignment w:val="baseline"/>
        <w:rPr>
          <w:rStyle w:val="eop"/>
          <w:rFonts w:ascii="Arial" w:hAnsi="Arial" w:cs="Arial"/>
          <w:sz w:val="20"/>
          <w:szCs w:val="20"/>
        </w:rPr>
      </w:pPr>
    </w:p>
    <w:p w14:paraId="3163E98C" w14:textId="77777777" w:rsidR="006739AF" w:rsidRPr="0093723A" w:rsidRDefault="006739AF" w:rsidP="00E65F5D">
      <w:pPr>
        <w:pStyle w:val="Heading1"/>
        <w:numPr>
          <w:ilvl w:val="0"/>
          <w:numId w:val="34"/>
        </w:numPr>
        <w:rPr>
          <w:rFonts w:cs="Arial"/>
          <w:sz w:val="20"/>
          <w:szCs w:val="22"/>
          <w:u w:val="single"/>
        </w:rPr>
      </w:pPr>
      <w:r w:rsidRPr="0093723A">
        <w:rPr>
          <w:rFonts w:cs="Arial"/>
          <w:sz w:val="20"/>
          <w:szCs w:val="22"/>
          <w:u w:val="single"/>
        </w:rPr>
        <w:t>Specific Objectives/Deliverables</w:t>
      </w:r>
    </w:p>
    <w:p w14:paraId="0834C0F9" w14:textId="77777777" w:rsidR="009D6B07" w:rsidRDefault="009D6B07" w:rsidP="002B376C">
      <w:pPr>
        <w:pStyle w:val="paragraph"/>
        <w:spacing w:before="0" w:beforeAutospacing="0" w:after="0" w:afterAutospacing="0"/>
        <w:jc w:val="both"/>
        <w:textAlignment w:val="baseline"/>
        <w:rPr>
          <w:rStyle w:val="normaltextrun"/>
          <w:rFonts w:ascii="Arial" w:hAnsi="Arial" w:cs="Arial"/>
          <w:sz w:val="20"/>
          <w:szCs w:val="20"/>
        </w:rPr>
      </w:pPr>
      <w:bookmarkStart w:id="2" w:name="_Hlk106378473"/>
    </w:p>
    <w:p w14:paraId="7AEB1ED0" w14:textId="4E3EE624" w:rsidR="00B3404A" w:rsidRPr="00FF40D0" w:rsidRDefault="00B3404A" w:rsidP="00B3404A">
      <w:pPr>
        <w:rPr>
          <w:rFonts w:ascii="Arial" w:hAnsi="Arial" w:cs="Arial"/>
        </w:rPr>
      </w:pPr>
      <w:r>
        <w:rPr>
          <w:rFonts w:ascii="Arial" w:hAnsi="Arial" w:cs="Arial"/>
        </w:rPr>
        <w:t>As noted above t</w:t>
      </w:r>
      <w:r w:rsidRPr="00FF40D0">
        <w:rPr>
          <w:rFonts w:ascii="Arial" w:hAnsi="Arial" w:cs="Arial"/>
        </w:rPr>
        <w:t>his project has two specific tasks</w:t>
      </w:r>
      <w:r>
        <w:rPr>
          <w:rFonts w:ascii="Arial" w:hAnsi="Arial" w:cs="Arial"/>
        </w:rPr>
        <w:t xml:space="preserve"> which are outlined below</w:t>
      </w:r>
      <w:r w:rsidRPr="00FF40D0">
        <w:rPr>
          <w:rFonts w:ascii="Arial" w:hAnsi="Arial" w:cs="Arial"/>
        </w:rPr>
        <w:t>:</w:t>
      </w:r>
    </w:p>
    <w:p w14:paraId="75EDFE3F" w14:textId="77777777" w:rsidR="00102FFA" w:rsidRDefault="00102FFA" w:rsidP="002B376C">
      <w:pPr>
        <w:pStyle w:val="paragraph"/>
        <w:spacing w:before="0" w:beforeAutospacing="0" w:after="0" w:afterAutospacing="0"/>
        <w:jc w:val="both"/>
        <w:textAlignment w:val="baseline"/>
        <w:rPr>
          <w:rStyle w:val="normaltextrun"/>
          <w:rFonts w:ascii="Arial" w:hAnsi="Arial" w:cs="Arial"/>
          <w:sz w:val="20"/>
          <w:szCs w:val="20"/>
        </w:rPr>
      </w:pPr>
    </w:p>
    <w:p w14:paraId="7B78E7B7" w14:textId="259A46C4" w:rsidR="002B376C" w:rsidRPr="00C54E83" w:rsidRDefault="00DE0F13" w:rsidP="009D6B07">
      <w:pPr>
        <w:pStyle w:val="paragraph"/>
        <w:spacing w:before="0" w:beforeAutospacing="0" w:after="0" w:afterAutospacing="0"/>
        <w:textAlignment w:val="baseline"/>
        <w:rPr>
          <w:rFonts w:ascii="Arial" w:hAnsi="Arial" w:cs="Arial"/>
          <w:sz w:val="20"/>
          <w:szCs w:val="20"/>
          <w:u w:val="single"/>
        </w:rPr>
      </w:pPr>
      <w:r w:rsidRPr="00C54E83">
        <w:rPr>
          <w:rStyle w:val="normaltextrun"/>
          <w:rFonts w:ascii="Arial" w:hAnsi="Arial" w:cs="Arial"/>
          <w:sz w:val="20"/>
          <w:szCs w:val="20"/>
          <w:u w:val="single"/>
        </w:rPr>
        <w:t xml:space="preserve">Task 1 – </w:t>
      </w:r>
      <w:r w:rsidR="00B3404A">
        <w:rPr>
          <w:rStyle w:val="normaltextrun"/>
          <w:rFonts w:ascii="Arial" w:hAnsi="Arial" w:cs="Arial"/>
          <w:sz w:val="20"/>
          <w:szCs w:val="20"/>
          <w:u w:val="single"/>
        </w:rPr>
        <w:t>Consider a</w:t>
      </w:r>
      <w:r w:rsidRPr="00C54E83">
        <w:rPr>
          <w:rStyle w:val="normaltextrun"/>
          <w:rFonts w:ascii="Arial" w:hAnsi="Arial" w:cs="Arial"/>
          <w:sz w:val="20"/>
          <w:szCs w:val="20"/>
          <w:u w:val="single"/>
        </w:rPr>
        <w:t>pproaches for the estimation of resistance selection concentrations for antimicrobials</w:t>
      </w:r>
      <w:r w:rsidR="00B3404A">
        <w:rPr>
          <w:rStyle w:val="normaltextrun"/>
          <w:rFonts w:ascii="Arial" w:hAnsi="Arial" w:cs="Arial"/>
          <w:sz w:val="20"/>
          <w:szCs w:val="20"/>
          <w:u w:val="single"/>
        </w:rPr>
        <w:t xml:space="preserve"> based on current scientific understanding</w:t>
      </w:r>
      <w:r w:rsidR="00882848" w:rsidRPr="00C54E83">
        <w:rPr>
          <w:rStyle w:val="normaltextrun"/>
          <w:rFonts w:ascii="Arial" w:hAnsi="Arial" w:cs="Arial"/>
          <w:sz w:val="20"/>
          <w:szCs w:val="20"/>
          <w:u w:val="single"/>
        </w:rPr>
        <w:t>.</w:t>
      </w:r>
    </w:p>
    <w:p w14:paraId="685E43F9" w14:textId="77777777" w:rsidR="002B376C" w:rsidRPr="00C54E83" w:rsidRDefault="002B376C" w:rsidP="002B376C">
      <w:pPr>
        <w:pStyle w:val="paragraph"/>
        <w:spacing w:before="0" w:beforeAutospacing="0" w:after="0" w:afterAutospacing="0"/>
        <w:jc w:val="both"/>
        <w:textAlignment w:val="baseline"/>
        <w:rPr>
          <w:rStyle w:val="normaltextrun"/>
          <w:rFonts w:ascii="Arial" w:hAnsi="Arial" w:cs="Arial"/>
          <w:sz w:val="20"/>
          <w:szCs w:val="20"/>
        </w:rPr>
      </w:pPr>
    </w:p>
    <w:p w14:paraId="0362A843" w14:textId="609D89A5" w:rsidR="002B376C" w:rsidRPr="00C54E83" w:rsidRDefault="002B376C" w:rsidP="002B376C">
      <w:pPr>
        <w:pStyle w:val="paragraph"/>
        <w:spacing w:before="0" w:beforeAutospacing="0" w:after="0" w:afterAutospacing="0"/>
        <w:jc w:val="both"/>
        <w:textAlignment w:val="baseline"/>
        <w:rPr>
          <w:rFonts w:ascii="Arial" w:hAnsi="Arial" w:cs="Arial"/>
          <w:sz w:val="20"/>
          <w:szCs w:val="20"/>
        </w:rPr>
      </w:pPr>
      <w:r w:rsidRPr="00C54E83">
        <w:rPr>
          <w:rStyle w:val="normaltextrun"/>
          <w:rFonts w:ascii="Arial" w:hAnsi="Arial" w:cs="Arial"/>
          <w:sz w:val="20"/>
          <w:szCs w:val="20"/>
        </w:rPr>
        <w:t>The aim of task is to:</w:t>
      </w:r>
    </w:p>
    <w:p w14:paraId="247073B4" w14:textId="34A05945" w:rsidR="00D44948" w:rsidRDefault="002B376C" w:rsidP="007A5C5A">
      <w:pPr>
        <w:pStyle w:val="paragraph"/>
        <w:numPr>
          <w:ilvl w:val="0"/>
          <w:numId w:val="55"/>
        </w:numPr>
        <w:spacing w:before="0" w:beforeAutospacing="0" w:after="0" w:afterAutospacing="0"/>
        <w:jc w:val="both"/>
        <w:textAlignment w:val="baseline"/>
        <w:rPr>
          <w:rStyle w:val="normaltextrun"/>
          <w:rFonts w:ascii="Arial" w:hAnsi="Arial" w:cs="Arial"/>
          <w:sz w:val="20"/>
          <w:szCs w:val="20"/>
        </w:rPr>
      </w:pPr>
      <w:r w:rsidRPr="00C54E83">
        <w:rPr>
          <w:rStyle w:val="normaltextrun"/>
          <w:rFonts w:ascii="Arial" w:hAnsi="Arial" w:cs="Arial"/>
          <w:sz w:val="20"/>
          <w:szCs w:val="20"/>
        </w:rPr>
        <w:t xml:space="preserve">Review </w:t>
      </w:r>
      <w:r w:rsidR="00045233">
        <w:rPr>
          <w:rStyle w:val="normaltextrun"/>
          <w:rFonts w:ascii="Arial" w:hAnsi="Arial" w:cs="Arial"/>
          <w:sz w:val="20"/>
          <w:szCs w:val="20"/>
        </w:rPr>
        <w:t xml:space="preserve">and outline </w:t>
      </w:r>
      <w:r w:rsidRPr="00C54E83">
        <w:rPr>
          <w:rStyle w:val="normaltextrun"/>
          <w:rFonts w:ascii="Arial" w:hAnsi="Arial" w:cs="Arial"/>
          <w:sz w:val="20"/>
          <w:szCs w:val="20"/>
        </w:rPr>
        <w:t xml:space="preserve">the approaches </w:t>
      </w:r>
      <w:r w:rsidR="00045233">
        <w:rPr>
          <w:rStyle w:val="normaltextrun"/>
          <w:rFonts w:ascii="Arial" w:hAnsi="Arial" w:cs="Arial"/>
          <w:sz w:val="20"/>
          <w:szCs w:val="20"/>
        </w:rPr>
        <w:t xml:space="preserve">that have been considered to date in the available scientific literature and elsewhere </w:t>
      </w:r>
      <w:r w:rsidRPr="00C54E83">
        <w:rPr>
          <w:rStyle w:val="normaltextrun"/>
          <w:rFonts w:ascii="Arial" w:hAnsi="Arial" w:cs="Arial"/>
          <w:sz w:val="20"/>
          <w:szCs w:val="20"/>
        </w:rPr>
        <w:t xml:space="preserve">for estimating MSC/PNEC (for resistance) values for antimicrobials in the water </w:t>
      </w:r>
      <w:r w:rsidR="00D44948" w:rsidRPr="00C54E83">
        <w:rPr>
          <w:rStyle w:val="normaltextrun"/>
          <w:rFonts w:ascii="Arial" w:hAnsi="Arial" w:cs="Arial"/>
          <w:sz w:val="20"/>
          <w:szCs w:val="20"/>
        </w:rPr>
        <w:t xml:space="preserve">and soil </w:t>
      </w:r>
      <w:r w:rsidRPr="00C54E83">
        <w:rPr>
          <w:rStyle w:val="normaltextrun"/>
          <w:rFonts w:ascii="Arial" w:hAnsi="Arial" w:cs="Arial"/>
          <w:sz w:val="20"/>
          <w:szCs w:val="20"/>
        </w:rPr>
        <w:t>environment</w:t>
      </w:r>
      <w:r w:rsidR="00DD6C0B">
        <w:rPr>
          <w:rStyle w:val="normaltextrun"/>
          <w:rFonts w:ascii="Arial" w:hAnsi="Arial" w:cs="Arial"/>
          <w:sz w:val="20"/>
          <w:szCs w:val="20"/>
        </w:rPr>
        <w:t xml:space="preserve"> alongside </w:t>
      </w:r>
      <w:r w:rsidRPr="00C54E83">
        <w:rPr>
          <w:rStyle w:val="normaltextrun"/>
          <w:rFonts w:ascii="Arial" w:hAnsi="Arial" w:cs="Arial"/>
          <w:sz w:val="20"/>
          <w:szCs w:val="20"/>
        </w:rPr>
        <w:t>the current scientific understanding around the selection for resistance following exposure to relevant substances e</w:t>
      </w:r>
      <w:r w:rsidR="008E4A01">
        <w:rPr>
          <w:rStyle w:val="normaltextrun"/>
          <w:rFonts w:ascii="Arial" w:hAnsi="Arial" w:cs="Arial"/>
          <w:sz w:val="20"/>
          <w:szCs w:val="20"/>
        </w:rPr>
        <w:t>.</w:t>
      </w:r>
      <w:r w:rsidRPr="00C54E83">
        <w:rPr>
          <w:rStyle w:val="normaltextrun"/>
          <w:rFonts w:ascii="Arial" w:hAnsi="Arial" w:cs="Arial"/>
          <w:sz w:val="20"/>
          <w:szCs w:val="20"/>
        </w:rPr>
        <w:t>g</w:t>
      </w:r>
      <w:r w:rsidR="008E4A01">
        <w:rPr>
          <w:rStyle w:val="normaltextrun"/>
          <w:rFonts w:ascii="Arial" w:hAnsi="Arial" w:cs="Arial"/>
          <w:sz w:val="20"/>
          <w:szCs w:val="20"/>
        </w:rPr>
        <w:t>.,</w:t>
      </w:r>
      <w:r w:rsidRPr="00C54E83">
        <w:rPr>
          <w:rStyle w:val="normaltextrun"/>
          <w:rFonts w:ascii="Arial" w:hAnsi="Arial" w:cs="Arial"/>
          <w:sz w:val="20"/>
          <w:szCs w:val="20"/>
        </w:rPr>
        <w:t xml:space="preserve"> antimicrobials.  </w:t>
      </w:r>
    </w:p>
    <w:p w14:paraId="23DC42B6" w14:textId="77777777" w:rsidR="00DE0F13" w:rsidRPr="00C54E83" w:rsidRDefault="00DE0F13" w:rsidP="00C54E83">
      <w:pPr>
        <w:pStyle w:val="paragraph"/>
        <w:spacing w:before="0" w:beforeAutospacing="0" w:after="0" w:afterAutospacing="0"/>
        <w:ind w:left="720"/>
        <w:jc w:val="both"/>
        <w:textAlignment w:val="baseline"/>
        <w:rPr>
          <w:rStyle w:val="normaltextrun"/>
          <w:rFonts w:ascii="Arial" w:hAnsi="Arial" w:cs="Arial"/>
          <w:sz w:val="20"/>
          <w:szCs w:val="20"/>
        </w:rPr>
      </w:pPr>
    </w:p>
    <w:p w14:paraId="7ADDCF07" w14:textId="173DBE9F" w:rsidR="002B376C" w:rsidRPr="00C54E83" w:rsidRDefault="00DE0F13" w:rsidP="00C54E83">
      <w:pPr>
        <w:pStyle w:val="paragraph"/>
        <w:numPr>
          <w:ilvl w:val="0"/>
          <w:numId w:val="55"/>
        </w:numPr>
        <w:spacing w:before="0" w:beforeAutospacing="0" w:after="0" w:afterAutospacing="0"/>
        <w:jc w:val="both"/>
        <w:textAlignment w:val="baseline"/>
        <w:rPr>
          <w:rStyle w:val="eop"/>
          <w:rFonts w:ascii="Arial" w:hAnsi="Arial" w:cs="Arial"/>
          <w:sz w:val="20"/>
          <w:szCs w:val="20"/>
        </w:rPr>
      </w:pPr>
      <w:r>
        <w:rPr>
          <w:rStyle w:val="normaltextrun"/>
          <w:rFonts w:ascii="Arial" w:hAnsi="Arial" w:cs="Arial"/>
          <w:sz w:val="20"/>
          <w:szCs w:val="20"/>
        </w:rPr>
        <w:t xml:space="preserve">Based on the above </w:t>
      </w:r>
      <w:r w:rsidR="00045233">
        <w:rPr>
          <w:rStyle w:val="normaltextrun"/>
          <w:rFonts w:ascii="Arial" w:hAnsi="Arial" w:cs="Arial"/>
          <w:sz w:val="20"/>
          <w:szCs w:val="20"/>
        </w:rPr>
        <w:t>review recommendations on the</w:t>
      </w:r>
      <w:r w:rsidR="00FF686C">
        <w:rPr>
          <w:rStyle w:val="normaltextrun"/>
          <w:rFonts w:ascii="Arial" w:hAnsi="Arial" w:cs="Arial"/>
          <w:sz w:val="20"/>
          <w:szCs w:val="20"/>
        </w:rPr>
        <w:t xml:space="preserve"> approach for the</w:t>
      </w:r>
      <w:r w:rsidR="00045233">
        <w:rPr>
          <w:rStyle w:val="normaltextrun"/>
          <w:rFonts w:ascii="Arial" w:hAnsi="Arial" w:cs="Arial"/>
          <w:sz w:val="20"/>
          <w:szCs w:val="20"/>
        </w:rPr>
        <w:t xml:space="preserve"> estimati</w:t>
      </w:r>
      <w:r w:rsidR="00DD6C0B">
        <w:rPr>
          <w:rStyle w:val="normaltextrun"/>
          <w:rFonts w:ascii="Arial" w:hAnsi="Arial" w:cs="Arial"/>
          <w:sz w:val="20"/>
          <w:szCs w:val="20"/>
        </w:rPr>
        <w:t xml:space="preserve">on of </w:t>
      </w:r>
      <w:r w:rsidR="00045233">
        <w:rPr>
          <w:rStyle w:val="normaltextrun"/>
          <w:rFonts w:ascii="Arial" w:hAnsi="Arial" w:cs="Arial"/>
          <w:sz w:val="20"/>
          <w:szCs w:val="20"/>
        </w:rPr>
        <w:t>M</w:t>
      </w:r>
      <w:r w:rsidR="002B376C" w:rsidRPr="00C54E83">
        <w:rPr>
          <w:rStyle w:val="normaltextrun"/>
          <w:rFonts w:ascii="Arial" w:hAnsi="Arial" w:cs="Arial"/>
          <w:sz w:val="20"/>
          <w:szCs w:val="20"/>
        </w:rPr>
        <w:t>SCs/PNECs</w:t>
      </w:r>
      <w:r w:rsidR="00455FDD">
        <w:rPr>
          <w:rStyle w:val="normaltextrun"/>
          <w:rFonts w:ascii="Arial" w:hAnsi="Arial" w:cs="Arial"/>
          <w:sz w:val="20"/>
          <w:szCs w:val="20"/>
        </w:rPr>
        <w:t xml:space="preserve"> (for resistance)</w:t>
      </w:r>
      <w:r w:rsidR="002B376C" w:rsidRPr="00C54E83">
        <w:rPr>
          <w:rStyle w:val="normaltextrun"/>
          <w:rFonts w:ascii="Arial" w:hAnsi="Arial" w:cs="Arial"/>
          <w:sz w:val="20"/>
          <w:szCs w:val="20"/>
        </w:rPr>
        <w:t xml:space="preserve"> </w:t>
      </w:r>
      <w:r w:rsidR="00DD6C0B">
        <w:rPr>
          <w:rStyle w:val="normaltextrun"/>
          <w:rFonts w:ascii="Arial" w:hAnsi="Arial" w:cs="Arial"/>
          <w:sz w:val="20"/>
          <w:szCs w:val="20"/>
        </w:rPr>
        <w:t xml:space="preserve">for antimicrobials in the environment </w:t>
      </w:r>
      <w:proofErr w:type="spellStart"/>
      <w:proofErr w:type="gramStart"/>
      <w:r w:rsidR="00DD6C0B">
        <w:rPr>
          <w:rStyle w:val="normaltextrun"/>
          <w:rFonts w:ascii="Arial" w:hAnsi="Arial" w:cs="Arial"/>
          <w:sz w:val="20"/>
          <w:szCs w:val="20"/>
        </w:rPr>
        <w:t>eg</w:t>
      </w:r>
      <w:proofErr w:type="spellEnd"/>
      <w:proofErr w:type="gramEnd"/>
      <w:r w:rsidR="00DD6C0B">
        <w:rPr>
          <w:rStyle w:val="normaltextrun"/>
          <w:rFonts w:ascii="Arial" w:hAnsi="Arial" w:cs="Arial"/>
          <w:sz w:val="20"/>
          <w:szCs w:val="20"/>
        </w:rPr>
        <w:t xml:space="preserve"> water and soil will be made</w:t>
      </w:r>
      <w:r w:rsidR="002B376C" w:rsidRPr="00C54E83">
        <w:rPr>
          <w:rStyle w:val="normaltextrun"/>
          <w:rFonts w:ascii="Arial" w:hAnsi="Arial" w:cs="Arial"/>
          <w:sz w:val="20"/>
          <w:szCs w:val="20"/>
        </w:rPr>
        <w:t xml:space="preserve">. This should consider </w:t>
      </w:r>
      <w:r w:rsidR="00455FDD">
        <w:rPr>
          <w:rStyle w:val="normaltextrun"/>
          <w:rFonts w:ascii="Arial" w:hAnsi="Arial" w:cs="Arial"/>
          <w:sz w:val="20"/>
          <w:szCs w:val="20"/>
        </w:rPr>
        <w:t xml:space="preserve">the issues of </w:t>
      </w:r>
      <w:r w:rsidR="002B376C" w:rsidRPr="00C54E83">
        <w:rPr>
          <w:rStyle w:val="normaltextrun"/>
          <w:rFonts w:ascii="Arial" w:hAnsi="Arial" w:cs="Arial"/>
          <w:sz w:val="20"/>
          <w:szCs w:val="20"/>
        </w:rPr>
        <w:t xml:space="preserve">scientific validity </w:t>
      </w:r>
      <w:proofErr w:type="gramStart"/>
      <w:r w:rsidR="002B376C" w:rsidRPr="00C54E83">
        <w:rPr>
          <w:rStyle w:val="normaltextrun"/>
          <w:rFonts w:ascii="Arial" w:hAnsi="Arial" w:cs="Arial"/>
          <w:sz w:val="20"/>
          <w:szCs w:val="20"/>
        </w:rPr>
        <w:t>and also</w:t>
      </w:r>
      <w:proofErr w:type="gramEnd"/>
      <w:r w:rsidR="002B376C" w:rsidRPr="00C54E83">
        <w:rPr>
          <w:rStyle w:val="normaltextrun"/>
          <w:rFonts w:ascii="Arial" w:hAnsi="Arial" w:cs="Arial"/>
          <w:sz w:val="20"/>
          <w:szCs w:val="20"/>
        </w:rPr>
        <w:t xml:space="preserve"> practicality, e.g., availability of the data needed to estimate the values</w:t>
      </w:r>
      <w:r w:rsidR="00FF686C">
        <w:rPr>
          <w:rStyle w:val="normaltextrun"/>
          <w:rFonts w:ascii="Arial" w:hAnsi="Arial" w:cs="Arial"/>
          <w:sz w:val="20"/>
          <w:szCs w:val="20"/>
        </w:rPr>
        <w:t xml:space="preserve">.  In </w:t>
      </w:r>
      <w:proofErr w:type="gramStart"/>
      <w:r w:rsidR="00FF686C">
        <w:rPr>
          <w:rStyle w:val="normaltextrun"/>
          <w:rFonts w:ascii="Arial" w:hAnsi="Arial" w:cs="Arial"/>
          <w:sz w:val="20"/>
          <w:szCs w:val="20"/>
        </w:rPr>
        <w:t>addition</w:t>
      </w:r>
      <w:proofErr w:type="gramEnd"/>
      <w:r w:rsidR="00FF686C">
        <w:rPr>
          <w:rStyle w:val="normaltextrun"/>
          <w:rFonts w:ascii="Arial" w:hAnsi="Arial" w:cs="Arial"/>
          <w:sz w:val="20"/>
          <w:szCs w:val="20"/>
        </w:rPr>
        <w:t xml:space="preserve"> </w:t>
      </w:r>
      <w:r>
        <w:rPr>
          <w:rStyle w:val="eop"/>
          <w:rFonts w:ascii="Arial" w:hAnsi="Arial" w:cs="Arial"/>
          <w:sz w:val="20"/>
          <w:szCs w:val="20"/>
        </w:rPr>
        <w:t xml:space="preserve">consideration of the limitations and </w:t>
      </w:r>
      <w:r w:rsidR="00FF686C">
        <w:rPr>
          <w:rStyle w:val="eop"/>
          <w:rFonts w:ascii="Arial" w:hAnsi="Arial" w:cs="Arial"/>
          <w:sz w:val="20"/>
          <w:szCs w:val="20"/>
        </w:rPr>
        <w:t xml:space="preserve">the current </w:t>
      </w:r>
      <w:r>
        <w:rPr>
          <w:rStyle w:val="eop"/>
          <w:rFonts w:ascii="Arial" w:hAnsi="Arial" w:cs="Arial"/>
          <w:sz w:val="20"/>
          <w:szCs w:val="20"/>
        </w:rPr>
        <w:t>research gaps</w:t>
      </w:r>
      <w:r w:rsidR="004F2CE8">
        <w:rPr>
          <w:rStyle w:val="eop"/>
          <w:rFonts w:ascii="Arial" w:hAnsi="Arial" w:cs="Arial"/>
          <w:sz w:val="20"/>
          <w:szCs w:val="20"/>
        </w:rPr>
        <w:t xml:space="preserve"> is required</w:t>
      </w:r>
      <w:r>
        <w:rPr>
          <w:rStyle w:val="eop"/>
          <w:rFonts w:ascii="Arial" w:hAnsi="Arial" w:cs="Arial"/>
          <w:sz w:val="20"/>
          <w:szCs w:val="20"/>
        </w:rPr>
        <w:t>.</w:t>
      </w:r>
      <w:r w:rsidR="00B3404A">
        <w:rPr>
          <w:rStyle w:val="eop"/>
          <w:rFonts w:ascii="Arial" w:hAnsi="Arial" w:cs="Arial"/>
          <w:sz w:val="20"/>
          <w:szCs w:val="20"/>
        </w:rPr>
        <w:t xml:space="preserve">  Inclu</w:t>
      </w:r>
      <w:r w:rsidR="004F2CE8">
        <w:rPr>
          <w:rStyle w:val="eop"/>
          <w:rFonts w:ascii="Arial" w:hAnsi="Arial" w:cs="Arial"/>
          <w:sz w:val="20"/>
          <w:szCs w:val="20"/>
        </w:rPr>
        <w:t xml:space="preserve">sion of </w:t>
      </w:r>
      <w:r w:rsidR="00B3404A">
        <w:rPr>
          <w:rStyle w:val="eop"/>
          <w:rFonts w:ascii="Arial" w:hAnsi="Arial" w:cs="Arial"/>
          <w:sz w:val="20"/>
          <w:szCs w:val="20"/>
        </w:rPr>
        <w:t>worked examples</w:t>
      </w:r>
      <w:r w:rsidR="004F2CE8">
        <w:rPr>
          <w:rStyle w:val="eop"/>
          <w:rFonts w:ascii="Arial" w:hAnsi="Arial" w:cs="Arial"/>
          <w:sz w:val="20"/>
          <w:szCs w:val="20"/>
        </w:rPr>
        <w:t xml:space="preserve"> will be of benefit</w:t>
      </w:r>
      <w:r w:rsidR="00B3404A">
        <w:rPr>
          <w:rStyle w:val="eop"/>
          <w:rFonts w:ascii="Arial" w:hAnsi="Arial" w:cs="Arial"/>
          <w:sz w:val="20"/>
          <w:szCs w:val="20"/>
        </w:rPr>
        <w:t>.</w:t>
      </w:r>
    </w:p>
    <w:p w14:paraId="0C0A5DBB" w14:textId="04BA8F73" w:rsidR="00D44948" w:rsidRPr="007A5C5A" w:rsidRDefault="00D44948" w:rsidP="00962515">
      <w:pPr>
        <w:spacing w:before="240"/>
        <w:jc w:val="both"/>
        <w:rPr>
          <w:rFonts w:ascii="Arial" w:hAnsi="Arial" w:cs="Arial"/>
        </w:rPr>
      </w:pPr>
    </w:p>
    <w:p w14:paraId="792AF1F8" w14:textId="5F41210B" w:rsidR="00D44948" w:rsidRPr="00C54E83" w:rsidRDefault="00D44948" w:rsidP="00D44948">
      <w:pPr>
        <w:pStyle w:val="paragraph"/>
        <w:spacing w:before="0" w:beforeAutospacing="0" w:after="0" w:afterAutospacing="0"/>
        <w:jc w:val="both"/>
        <w:textAlignment w:val="baseline"/>
        <w:rPr>
          <w:rFonts w:ascii="Arial" w:hAnsi="Arial" w:cs="Arial"/>
          <w:sz w:val="20"/>
          <w:szCs w:val="20"/>
          <w:u w:val="single"/>
        </w:rPr>
      </w:pPr>
      <w:r w:rsidRPr="00C54E83">
        <w:rPr>
          <w:rFonts w:ascii="Arial" w:hAnsi="Arial" w:cs="Arial"/>
          <w:sz w:val="20"/>
          <w:szCs w:val="20"/>
          <w:u w:val="single"/>
        </w:rPr>
        <w:t xml:space="preserve">Task </w:t>
      </w:r>
      <w:r w:rsidR="00DE0F13" w:rsidRPr="00C54E83">
        <w:rPr>
          <w:rFonts w:ascii="Arial" w:hAnsi="Arial" w:cs="Arial"/>
          <w:sz w:val="20"/>
          <w:szCs w:val="20"/>
          <w:u w:val="single"/>
        </w:rPr>
        <w:t>2 - E</w:t>
      </w:r>
      <w:r w:rsidRPr="00C54E83">
        <w:rPr>
          <w:rFonts w:ascii="Arial" w:hAnsi="Arial" w:cs="Arial"/>
          <w:sz w:val="20"/>
          <w:szCs w:val="20"/>
          <w:u w:val="single"/>
        </w:rPr>
        <w:t xml:space="preserve">stimated </w:t>
      </w:r>
      <w:r w:rsidR="00DE0F13" w:rsidRPr="00C54E83">
        <w:rPr>
          <w:rFonts w:ascii="Arial" w:hAnsi="Arial" w:cs="Arial"/>
          <w:sz w:val="20"/>
          <w:szCs w:val="20"/>
          <w:u w:val="single"/>
        </w:rPr>
        <w:t>versus</w:t>
      </w:r>
      <w:r w:rsidRPr="00C54E83">
        <w:rPr>
          <w:rFonts w:ascii="Arial" w:hAnsi="Arial" w:cs="Arial"/>
          <w:sz w:val="20"/>
          <w:szCs w:val="20"/>
          <w:u w:val="single"/>
        </w:rPr>
        <w:t xml:space="preserve"> experimentally derived </w:t>
      </w:r>
      <w:r w:rsidR="00DE0F13" w:rsidRPr="00C54E83">
        <w:rPr>
          <w:rFonts w:ascii="Arial" w:hAnsi="Arial" w:cs="Arial"/>
          <w:sz w:val="20"/>
          <w:szCs w:val="20"/>
          <w:u w:val="single"/>
        </w:rPr>
        <w:t>values for selection for resistance</w:t>
      </w:r>
    </w:p>
    <w:p w14:paraId="7F91ACBA" w14:textId="77777777" w:rsidR="00D44948" w:rsidRPr="008E4A01" w:rsidRDefault="00D44948" w:rsidP="00D44948">
      <w:pPr>
        <w:jc w:val="both"/>
        <w:rPr>
          <w:rFonts w:ascii="Arial" w:hAnsi="Arial" w:cs="Arial"/>
        </w:rPr>
      </w:pPr>
    </w:p>
    <w:p w14:paraId="129C62AB" w14:textId="30A42E45" w:rsidR="00D44948" w:rsidRDefault="00DE0F13" w:rsidP="00D44948">
      <w:pPr>
        <w:pStyle w:val="paragraph"/>
        <w:spacing w:before="0" w:beforeAutospacing="0" w:after="0" w:afterAutospacing="0"/>
        <w:jc w:val="both"/>
        <w:textAlignment w:val="baseline"/>
        <w:rPr>
          <w:rStyle w:val="eop"/>
          <w:rFonts w:ascii="Arial" w:hAnsi="Arial" w:cs="Arial"/>
          <w:sz w:val="20"/>
          <w:szCs w:val="20"/>
        </w:rPr>
      </w:pPr>
      <w:r>
        <w:rPr>
          <w:rStyle w:val="normaltextrun"/>
          <w:rFonts w:ascii="Arial" w:hAnsi="Arial" w:cs="Arial"/>
          <w:sz w:val="20"/>
          <w:szCs w:val="20"/>
        </w:rPr>
        <w:t>Estimated MSC/PNEC</w:t>
      </w:r>
      <w:r w:rsidR="00455FDD">
        <w:rPr>
          <w:rStyle w:val="normaltextrun"/>
          <w:rFonts w:ascii="Arial" w:hAnsi="Arial" w:cs="Arial"/>
          <w:sz w:val="20"/>
          <w:szCs w:val="20"/>
        </w:rPr>
        <w:t xml:space="preserve"> (for resistance)</w:t>
      </w:r>
      <w:r>
        <w:rPr>
          <w:rStyle w:val="normaltextrun"/>
          <w:rFonts w:ascii="Arial" w:hAnsi="Arial" w:cs="Arial"/>
          <w:sz w:val="20"/>
          <w:szCs w:val="20"/>
        </w:rPr>
        <w:t xml:space="preserve"> values have been proposed for </w:t>
      </w:r>
      <w:proofErr w:type="gramStart"/>
      <w:r>
        <w:rPr>
          <w:rStyle w:val="normaltextrun"/>
          <w:rFonts w:ascii="Arial" w:hAnsi="Arial" w:cs="Arial"/>
          <w:sz w:val="20"/>
          <w:szCs w:val="20"/>
        </w:rPr>
        <w:t>a number of</w:t>
      </w:r>
      <w:proofErr w:type="gramEnd"/>
      <w:r>
        <w:rPr>
          <w:rStyle w:val="normaltextrun"/>
          <w:rFonts w:ascii="Arial" w:hAnsi="Arial" w:cs="Arial"/>
          <w:sz w:val="20"/>
          <w:szCs w:val="20"/>
        </w:rPr>
        <w:t xml:space="preserve"> antibiotics to date</w:t>
      </w:r>
      <w:r w:rsidR="00D44948" w:rsidRPr="00C54E83">
        <w:rPr>
          <w:rStyle w:val="normaltextrun"/>
          <w:rFonts w:ascii="Arial" w:hAnsi="Arial" w:cs="Arial"/>
          <w:sz w:val="20"/>
          <w:szCs w:val="20"/>
        </w:rPr>
        <w:t>.</w:t>
      </w:r>
      <w:r>
        <w:rPr>
          <w:rStyle w:val="normaltextrun"/>
          <w:rFonts w:ascii="Arial" w:hAnsi="Arial" w:cs="Arial"/>
          <w:sz w:val="20"/>
          <w:szCs w:val="20"/>
        </w:rPr>
        <w:t xml:space="preserve"> Such values are useful in starting to provide an understanding of concentrations at which selection for resistance may occur. </w:t>
      </w:r>
      <w:r w:rsidR="00045233">
        <w:rPr>
          <w:rStyle w:val="normaltextrun"/>
          <w:rFonts w:ascii="Arial" w:hAnsi="Arial" w:cs="Arial"/>
          <w:sz w:val="20"/>
          <w:szCs w:val="20"/>
        </w:rPr>
        <w:t xml:space="preserve">They can be derived relatively quickly compared to experimental values where the required data is </w:t>
      </w:r>
      <w:r w:rsidR="00455FDD">
        <w:rPr>
          <w:rStyle w:val="normaltextrun"/>
          <w:rFonts w:ascii="Arial" w:hAnsi="Arial" w:cs="Arial"/>
          <w:sz w:val="20"/>
          <w:szCs w:val="20"/>
        </w:rPr>
        <w:t xml:space="preserve">already </w:t>
      </w:r>
      <w:r w:rsidR="00045233">
        <w:rPr>
          <w:rStyle w:val="normaltextrun"/>
          <w:rFonts w:ascii="Arial" w:hAnsi="Arial" w:cs="Arial"/>
          <w:sz w:val="20"/>
          <w:szCs w:val="20"/>
        </w:rPr>
        <w:t xml:space="preserve">available.  </w:t>
      </w:r>
      <w:r w:rsidR="007A5C5A">
        <w:rPr>
          <w:rStyle w:val="eop"/>
          <w:rFonts w:ascii="Arial" w:hAnsi="Arial" w:cs="Arial"/>
          <w:sz w:val="20"/>
          <w:szCs w:val="20"/>
        </w:rPr>
        <w:t>Estimated values however are based on the use of existing available data to extrapolate to a concentration at which selection for resistance may occur.</w:t>
      </w:r>
    </w:p>
    <w:p w14:paraId="0CEEFF61" w14:textId="47C7D6B9" w:rsidR="007A5C5A" w:rsidRDefault="007A5C5A" w:rsidP="00D44948">
      <w:pPr>
        <w:pStyle w:val="paragraph"/>
        <w:spacing w:before="0" w:beforeAutospacing="0" w:after="0" w:afterAutospacing="0"/>
        <w:jc w:val="both"/>
        <w:textAlignment w:val="baseline"/>
        <w:rPr>
          <w:rStyle w:val="eop"/>
          <w:rFonts w:ascii="Arial" w:hAnsi="Arial" w:cs="Arial"/>
          <w:sz w:val="20"/>
          <w:szCs w:val="20"/>
        </w:rPr>
      </w:pPr>
    </w:p>
    <w:p w14:paraId="148200C8" w14:textId="4BB84E0F" w:rsidR="00D44948" w:rsidRPr="00C54E83" w:rsidRDefault="007A5C5A" w:rsidP="00D44948">
      <w:pPr>
        <w:pStyle w:val="paragraph"/>
        <w:spacing w:before="0" w:beforeAutospacing="0" w:after="0" w:afterAutospacing="0"/>
        <w:jc w:val="both"/>
        <w:textAlignment w:val="baseline"/>
        <w:rPr>
          <w:rFonts w:ascii="Arial" w:hAnsi="Arial" w:cs="Arial"/>
          <w:sz w:val="20"/>
          <w:szCs w:val="20"/>
        </w:rPr>
      </w:pPr>
      <w:r>
        <w:rPr>
          <w:rStyle w:val="eop"/>
          <w:rFonts w:ascii="Arial" w:hAnsi="Arial" w:cs="Arial"/>
          <w:sz w:val="20"/>
          <w:szCs w:val="20"/>
        </w:rPr>
        <w:t xml:space="preserve">Research is also underway to develop approaches by which these selection concentrations can also be determined experimentally. </w:t>
      </w:r>
      <w:r w:rsidR="00D44948" w:rsidRPr="00C54E83">
        <w:rPr>
          <w:rStyle w:val="normaltextrun"/>
          <w:rFonts w:ascii="Arial" w:hAnsi="Arial" w:cs="Arial"/>
          <w:sz w:val="20"/>
          <w:szCs w:val="20"/>
        </w:rPr>
        <w:t xml:space="preserve">An understanding of the difference in the </w:t>
      </w:r>
      <w:r w:rsidR="00455FDD">
        <w:rPr>
          <w:rStyle w:val="normaltextrun"/>
          <w:rFonts w:ascii="Arial" w:hAnsi="Arial" w:cs="Arial"/>
          <w:sz w:val="20"/>
          <w:szCs w:val="20"/>
        </w:rPr>
        <w:t xml:space="preserve">principles of the </w:t>
      </w:r>
      <w:r w:rsidR="00D44948" w:rsidRPr="00C54E83">
        <w:rPr>
          <w:rStyle w:val="normaltextrun"/>
          <w:rFonts w:ascii="Arial" w:hAnsi="Arial" w:cs="Arial"/>
          <w:sz w:val="20"/>
          <w:szCs w:val="20"/>
        </w:rPr>
        <w:t>methods and the values derived</w:t>
      </w:r>
      <w:r w:rsidR="00455FDD">
        <w:rPr>
          <w:rStyle w:val="normaltextrun"/>
          <w:rFonts w:ascii="Arial" w:hAnsi="Arial" w:cs="Arial"/>
          <w:sz w:val="20"/>
          <w:szCs w:val="20"/>
        </w:rPr>
        <w:t xml:space="preserve"> using estimated and experimentally derived approaches is required</w:t>
      </w:r>
      <w:r w:rsidR="00DD6C0B">
        <w:rPr>
          <w:rStyle w:val="normaltextrun"/>
          <w:rFonts w:ascii="Arial" w:hAnsi="Arial" w:cs="Arial"/>
          <w:sz w:val="20"/>
          <w:szCs w:val="20"/>
        </w:rPr>
        <w:t xml:space="preserve"> as a good understanding of the scientific basis is required if the derived values are to be used in interpreting potential impact on the environment</w:t>
      </w:r>
      <w:r w:rsidR="00455FDD">
        <w:rPr>
          <w:rStyle w:val="normaltextrun"/>
          <w:rFonts w:ascii="Arial" w:hAnsi="Arial" w:cs="Arial"/>
          <w:sz w:val="20"/>
          <w:szCs w:val="20"/>
        </w:rPr>
        <w:t xml:space="preserve">.  </w:t>
      </w:r>
      <w:r w:rsidR="00D44948" w:rsidRPr="00C54E83">
        <w:rPr>
          <w:rStyle w:val="normaltextrun"/>
          <w:rFonts w:ascii="Arial" w:hAnsi="Arial" w:cs="Arial"/>
          <w:sz w:val="20"/>
          <w:szCs w:val="20"/>
        </w:rPr>
        <w:t xml:space="preserve"> This task will consider both types of approaches</w:t>
      </w:r>
      <w:r>
        <w:rPr>
          <w:rStyle w:val="normaltextrun"/>
          <w:rFonts w:ascii="Arial" w:hAnsi="Arial" w:cs="Arial"/>
          <w:sz w:val="20"/>
          <w:szCs w:val="20"/>
        </w:rPr>
        <w:t xml:space="preserve">, </w:t>
      </w:r>
      <w:proofErr w:type="spellStart"/>
      <w:proofErr w:type="gramStart"/>
      <w:r>
        <w:rPr>
          <w:rStyle w:val="normaltextrun"/>
          <w:rFonts w:ascii="Arial" w:hAnsi="Arial" w:cs="Arial"/>
          <w:sz w:val="20"/>
          <w:szCs w:val="20"/>
        </w:rPr>
        <w:t>ie</w:t>
      </w:r>
      <w:proofErr w:type="spellEnd"/>
      <w:proofErr w:type="gramEnd"/>
      <w:r>
        <w:rPr>
          <w:rStyle w:val="normaltextrun"/>
          <w:rFonts w:ascii="Arial" w:hAnsi="Arial" w:cs="Arial"/>
          <w:sz w:val="20"/>
          <w:szCs w:val="20"/>
        </w:rPr>
        <w:t xml:space="preserve"> estimation and experimental derivation</w:t>
      </w:r>
      <w:r w:rsidR="00D44948" w:rsidRPr="00C54E83">
        <w:rPr>
          <w:rStyle w:val="normaltextrun"/>
          <w:rFonts w:ascii="Arial" w:hAnsi="Arial" w:cs="Arial"/>
          <w:sz w:val="20"/>
          <w:szCs w:val="20"/>
        </w:rPr>
        <w:t xml:space="preserve"> and review the advantages and disadvantages of each and identify any differences in the values </w:t>
      </w:r>
      <w:r w:rsidR="004F2CE8">
        <w:rPr>
          <w:rStyle w:val="normaltextrun"/>
          <w:rFonts w:ascii="Arial" w:hAnsi="Arial" w:cs="Arial"/>
          <w:sz w:val="20"/>
          <w:szCs w:val="20"/>
        </w:rPr>
        <w:t xml:space="preserve">that have been derived for antimicrobials </w:t>
      </w:r>
      <w:r w:rsidR="00D44948" w:rsidRPr="00C54E83">
        <w:rPr>
          <w:rStyle w:val="normaltextrun"/>
          <w:rFonts w:ascii="Arial" w:hAnsi="Arial" w:cs="Arial"/>
          <w:sz w:val="20"/>
          <w:szCs w:val="20"/>
        </w:rPr>
        <w:t>where available, e.g., is one more conservative?</w:t>
      </w:r>
      <w:r w:rsidR="00DD6C0B">
        <w:rPr>
          <w:rStyle w:val="normaltextrun"/>
          <w:rFonts w:ascii="Arial" w:hAnsi="Arial" w:cs="Arial"/>
          <w:sz w:val="20"/>
          <w:szCs w:val="20"/>
        </w:rPr>
        <w:t xml:space="preserve">  This will help inform those using the available estimated and experimentally derived MSC/PNEC values.</w:t>
      </w:r>
      <w:r w:rsidR="004F2CE8">
        <w:rPr>
          <w:rStyle w:val="normaltextrun"/>
          <w:rFonts w:ascii="Arial" w:hAnsi="Arial" w:cs="Arial"/>
          <w:sz w:val="20"/>
          <w:szCs w:val="20"/>
        </w:rPr>
        <w:t xml:space="preserve">  The limitations and current research gaps should be highlighted</w:t>
      </w:r>
    </w:p>
    <w:bookmarkEnd w:id="2"/>
    <w:p w14:paraId="2CD10C98" w14:textId="77777777" w:rsidR="007C4A73" w:rsidRPr="00C54E83" w:rsidRDefault="007C4A73" w:rsidP="007C4A73">
      <w:pPr>
        <w:rPr>
          <w:rFonts w:ascii="Arial" w:hAnsi="Arial" w:cs="Arial"/>
        </w:rPr>
      </w:pPr>
    </w:p>
    <w:p w14:paraId="3163E999" w14:textId="77777777" w:rsidR="006739AF" w:rsidRPr="0093723A" w:rsidRDefault="006739AF" w:rsidP="00E65F5D">
      <w:pPr>
        <w:pStyle w:val="Heading3"/>
        <w:numPr>
          <w:ilvl w:val="0"/>
          <w:numId w:val="34"/>
        </w:numPr>
        <w:rPr>
          <w:rFonts w:ascii="Arial" w:hAnsi="Arial" w:cs="Arial"/>
          <w:sz w:val="20"/>
          <w:szCs w:val="22"/>
          <w:u w:val="single"/>
        </w:rPr>
      </w:pPr>
      <w:r w:rsidRPr="0093723A">
        <w:rPr>
          <w:rFonts w:ascii="Arial" w:hAnsi="Arial" w:cs="Arial"/>
          <w:sz w:val="20"/>
          <w:szCs w:val="22"/>
          <w:u w:val="single"/>
        </w:rPr>
        <w:t>Timescales/Deadlines</w:t>
      </w:r>
    </w:p>
    <w:p w14:paraId="008B21DE" w14:textId="1B97AA6C" w:rsidR="007C4A73" w:rsidRDefault="007C4A73" w:rsidP="007C4A73">
      <w:pPr>
        <w:rPr>
          <w:rFonts w:ascii="Arial" w:hAnsi="Arial" w:cs="Arial"/>
          <w:szCs w:val="22"/>
        </w:rPr>
      </w:pPr>
    </w:p>
    <w:tbl>
      <w:tblPr>
        <w:tblStyle w:val="TableGrid"/>
        <w:tblW w:w="0" w:type="auto"/>
        <w:tblLook w:val="04A0" w:firstRow="1" w:lastRow="0" w:firstColumn="1" w:lastColumn="0" w:noHBand="0" w:noVBand="1"/>
      </w:tblPr>
      <w:tblGrid>
        <w:gridCol w:w="4148"/>
        <w:gridCol w:w="4148"/>
      </w:tblGrid>
      <w:tr w:rsidR="00CE44A4" w14:paraId="72207CC3" w14:textId="77777777" w:rsidTr="00CE44A4">
        <w:tc>
          <w:tcPr>
            <w:tcW w:w="4148" w:type="dxa"/>
          </w:tcPr>
          <w:p w14:paraId="126B8588" w14:textId="1380B94A" w:rsidR="00CE44A4" w:rsidRDefault="00CE44A4" w:rsidP="00CE44A4">
            <w:pPr>
              <w:rPr>
                <w:rFonts w:ascii="Arial" w:hAnsi="Arial" w:cs="Arial"/>
                <w:szCs w:val="22"/>
              </w:rPr>
            </w:pPr>
            <w:r w:rsidRPr="00EE339E">
              <w:rPr>
                <w:rFonts w:ascii="Arial" w:hAnsi="Arial" w:cs="Arial"/>
              </w:rPr>
              <w:t>Activity/Deliverable</w:t>
            </w:r>
          </w:p>
        </w:tc>
        <w:tc>
          <w:tcPr>
            <w:tcW w:w="4148" w:type="dxa"/>
          </w:tcPr>
          <w:p w14:paraId="41EE6834" w14:textId="4C51008F" w:rsidR="00CE44A4" w:rsidRDefault="00CE44A4" w:rsidP="00CE44A4">
            <w:pPr>
              <w:rPr>
                <w:rFonts w:ascii="Arial" w:hAnsi="Arial" w:cs="Arial"/>
                <w:szCs w:val="22"/>
              </w:rPr>
            </w:pPr>
            <w:r w:rsidRPr="00EE339E">
              <w:rPr>
                <w:rFonts w:ascii="Arial" w:hAnsi="Arial" w:cs="Arial"/>
              </w:rPr>
              <w:t>Date of completion, end:</w:t>
            </w:r>
          </w:p>
        </w:tc>
      </w:tr>
      <w:tr w:rsidR="00CE44A4" w14:paraId="09AD7EA6" w14:textId="77777777" w:rsidTr="00CE44A4">
        <w:tc>
          <w:tcPr>
            <w:tcW w:w="4148" w:type="dxa"/>
          </w:tcPr>
          <w:p w14:paraId="635F37EE" w14:textId="5A8F3C06" w:rsidR="00CE44A4" w:rsidRDefault="00CE44A4" w:rsidP="00CE44A4">
            <w:pPr>
              <w:rPr>
                <w:rFonts w:ascii="Arial" w:hAnsi="Arial" w:cs="Arial"/>
                <w:szCs w:val="22"/>
              </w:rPr>
            </w:pPr>
            <w:r w:rsidRPr="00EE339E">
              <w:rPr>
                <w:rFonts w:ascii="Arial" w:hAnsi="Arial" w:cs="Arial"/>
                <w:b/>
              </w:rPr>
              <w:t>Deadline for receipt of tenders</w:t>
            </w:r>
          </w:p>
        </w:tc>
        <w:tc>
          <w:tcPr>
            <w:tcW w:w="4148" w:type="dxa"/>
          </w:tcPr>
          <w:p w14:paraId="56F17F4D" w14:textId="1D78C0B2" w:rsidR="00CE44A4" w:rsidRPr="00DD6C0B" w:rsidRDefault="004F2CE8" w:rsidP="00CE44A4">
            <w:pPr>
              <w:rPr>
                <w:rFonts w:ascii="Arial" w:hAnsi="Arial" w:cs="Arial"/>
                <w:szCs w:val="22"/>
              </w:rPr>
            </w:pPr>
            <w:r>
              <w:rPr>
                <w:rFonts w:ascii="Arial" w:hAnsi="Arial" w:cs="Arial"/>
                <w:szCs w:val="22"/>
              </w:rPr>
              <w:t>3rd</w:t>
            </w:r>
            <w:r w:rsidR="00DD6C0B" w:rsidRPr="00DD6C0B">
              <w:rPr>
                <w:rFonts w:ascii="Arial" w:hAnsi="Arial" w:cs="Arial"/>
                <w:szCs w:val="22"/>
              </w:rPr>
              <w:t xml:space="preserve"> August 2022</w:t>
            </w:r>
          </w:p>
        </w:tc>
      </w:tr>
      <w:tr w:rsidR="00CE44A4" w14:paraId="0DD53791" w14:textId="77777777" w:rsidTr="00CE44A4">
        <w:tc>
          <w:tcPr>
            <w:tcW w:w="4148" w:type="dxa"/>
          </w:tcPr>
          <w:p w14:paraId="5FE05954" w14:textId="72CC1BAD" w:rsidR="00CE44A4" w:rsidRDefault="00CE44A4" w:rsidP="00CE44A4">
            <w:pPr>
              <w:rPr>
                <w:rFonts w:ascii="Arial" w:hAnsi="Arial" w:cs="Arial"/>
                <w:szCs w:val="22"/>
              </w:rPr>
            </w:pPr>
            <w:r w:rsidRPr="00EE339E">
              <w:rPr>
                <w:rFonts w:ascii="Arial" w:hAnsi="Arial" w:cs="Arial"/>
                <w:b/>
              </w:rPr>
              <w:t>Contract awarded</w:t>
            </w:r>
          </w:p>
        </w:tc>
        <w:tc>
          <w:tcPr>
            <w:tcW w:w="4148" w:type="dxa"/>
          </w:tcPr>
          <w:p w14:paraId="3CCFE01B" w14:textId="3797033A" w:rsidR="00CE44A4" w:rsidRDefault="00DD6C0B" w:rsidP="00CE44A4">
            <w:pPr>
              <w:rPr>
                <w:rFonts w:ascii="Arial" w:hAnsi="Arial" w:cs="Arial"/>
                <w:szCs w:val="22"/>
              </w:rPr>
            </w:pPr>
            <w:r>
              <w:rPr>
                <w:rFonts w:ascii="Arial" w:hAnsi="Arial" w:cs="Arial"/>
              </w:rPr>
              <w:t>B</w:t>
            </w:r>
            <w:r>
              <w:t xml:space="preserve">y </w:t>
            </w:r>
            <w:r>
              <w:rPr>
                <w:rFonts w:ascii="Arial" w:hAnsi="Arial" w:cs="Arial"/>
              </w:rPr>
              <w:t>1</w:t>
            </w:r>
            <w:r w:rsidR="00CE44A4">
              <w:rPr>
                <w:rFonts w:ascii="Arial" w:hAnsi="Arial" w:cs="Arial"/>
              </w:rPr>
              <w:t>5</w:t>
            </w:r>
            <w:r w:rsidR="00CE44A4" w:rsidRPr="0032769C">
              <w:rPr>
                <w:rFonts w:ascii="Arial" w:hAnsi="Arial" w:cs="Arial"/>
                <w:vertAlign w:val="superscript"/>
              </w:rPr>
              <w:t>th</w:t>
            </w:r>
            <w:r w:rsidR="00CE44A4">
              <w:rPr>
                <w:rFonts w:ascii="Arial" w:hAnsi="Arial" w:cs="Arial"/>
              </w:rPr>
              <w:t xml:space="preserve"> August 2022</w:t>
            </w:r>
          </w:p>
        </w:tc>
      </w:tr>
      <w:tr w:rsidR="00CE44A4" w14:paraId="7D8861B8" w14:textId="77777777" w:rsidTr="00CE44A4">
        <w:tc>
          <w:tcPr>
            <w:tcW w:w="4148" w:type="dxa"/>
          </w:tcPr>
          <w:p w14:paraId="47C15B4A" w14:textId="365D52CC" w:rsidR="00CE44A4" w:rsidRDefault="00CE44A4" w:rsidP="00CE44A4">
            <w:pPr>
              <w:rPr>
                <w:rFonts w:ascii="Arial" w:hAnsi="Arial" w:cs="Arial"/>
                <w:szCs w:val="22"/>
              </w:rPr>
            </w:pPr>
            <w:proofErr w:type="spellStart"/>
            <w:r w:rsidRPr="00EE339E">
              <w:rPr>
                <w:rFonts w:ascii="Arial" w:hAnsi="Arial" w:cs="Arial"/>
                <w:b/>
              </w:rPr>
              <w:t>Start up</w:t>
            </w:r>
            <w:proofErr w:type="spellEnd"/>
            <w:r w:rsidRPr="00EE339E">
              <w:rPr>
                <w:rFonts w:ascii="Arial" w:hAnsi="Arial" w:cs="Arial"/>
                <w:b/>
              </w:rPr>
              <w:t xml:space="preserve"> meeting </w:t>
            </w:r>
          </w:p>
        </w:tc>
        <w:tc>
          <w:tcPr>
            <w:tcW w:w="4148" w:type="dxa"/>
          </w:tcPr>
          <w:p w14:paraId="5FD806C3" w14:textId="63A2CD5B" w:rsidR="00CE44A4" w:rsidRDefault="00CE44A4" w:rsidP="00CE44A4">
            <w:pPr>
              <w:rPr>
                <w:rFonts w:ascii="Arial" w:hAnsi="Arial" w:cs="Arial"/>
                <w:szCs w:val="22"/>
              </w:rPr>
            </w:pPr>
            <w:r>
              <w:rPr>
                <w:rFonts w:ascii="Arial" w:hAnsi="Arial" w:cs="Arial"/>
              </w:rPr>
              <w:t xml:space="preserve">Week of the </w:t>
            </w:r>
            <w:proofErr w:type="gramStart"/>
            <w:r w:rsidR="00DD6C0B" w:rsidRPr="00DD6C0B">
              <w:rPr>
                <w:rFonts w:ascii="Arial" w:hAnsi="Arial" w:cs="Arial"/>
              </w:rPr>
              <w:t>22nd</w:t>
            </w:r>
            <w:proofErr w:type="gramEnd"/>
            <w:r w:rsidRPr="00DD6C0B">
              <w:rPr>
                <w:rFonts w:ascii="Arial" w:hAnsi="Arial" w:cs="Arial"/>
              </w:rPr>
              <w:t xml:space="preserve"> August</w:t>
            </w:r>
            <w:r w:rsidR="004F2CE8">
              <w:rPr>
                <w:rFonts w:ascii="Arial" w:hAnsi="Arial" w:cs="Arial"/>
              </w:rPr>
              <w:t xml:space="preserve"> 2022</w:t>
            </w:r>
          </w:p>
        </w:tc>
      </w:tr>
      <w:tr w:rsidR="00CE44A4" w14:paraId="6241785D" w14:textId="77777777" w:rsidTr="00CE44A4">
        <w:tc>
          <w:tcPr>
            <w:tcW w:w="4148" w:type="dxa"/>
          </w:tcPr>
          <w:p w14:paraId="7419CBD9" w14:textId="2F40D619" w:rsidR="00CE44A4" w:rsidRDefault="00CE44A4" w:rsidP="00CE44A4">
            <w:pPr>
              <w:rPr>
                <w:rFonts w:ascii="Arial" w:hAnsi="Arial" w:cs="Arial"/>
                <w:szCs w:val="22"/>
              </w:rPr>
            </w:pPr>
            <w:r w:rsidRPr="00EE339E">
              <w:rPr>
                <w:rFonts w:ascii="Arial" w:hAnsi="Arial" w:cs="Arial"/>
                <w:b/>
              </w:rPr>
              <w:t xml:space="preserve">Progress report provided via email </w:t>
            </w:r>
          </w:p>
        </w:tc>
        <w:tc>
          <w:tcPr>
            <w:tcW w:w="4148" w:type="dxa"/>
          </w:tcPr>
          <w:p w14:paraId="1CAE355A" w14:textId="65623BDF" w:rsidR="00CE44A4" w:rsidRDefault="00CE44A4" w:rsidP="00CE44A4">
            <w:pPr>
              <w:rPr>
                <w:rFonts w:ascii="Arial" w:hAnsi="Arial" w:cs="Arial"/>
                <w:szCs w:val="22"/>
              </w:rPr>
            </w:pPr>
            <w:r w:rsidRPr="00EE339E">
              <w:rPr>
                <w:rFonts w:ascii="Arial" w:hAnsi="Arial" w:cs="Arial"/>
              </w:rPr>
              <w:t>Every 3 weeks</w:t>
            </w:r>
          </w:p>
        </w:tc>
      </w:tr>
      <w:tr w:rsidR="00CE44A4" w14:paraId="75C0E4EC" w14:textId="77777777" w:rsidTr="00CE44A4">
        <w:tc>
          <w:tcPr>
            <w:tcW w:w="4148" w:type="dxa"/>
          </w:tcPr>
          <w:p w14:paraId="04B36A3F" w14:textId="6A79EF83" w:rsidR="00CE44A4" w:rsidRDefault="00CE44A4" w:rsidP="00CE44A4">
            <w:pPr>
              <w:rPr>
                <w:rFonts w:ascii="Arial" w:hAnsi="Arial" w:cs="Arial"/>
                <w:szCs w:val="22"/>
              </w:rPr>
            </w:pPr>
            <w:r w:rsidRPr="00EE339E">
              <w:rPr>
                <w:rFonts w:ascii="Arial" w:hAnsi="Arial" w:cs="Arial"/>
                <w:b/>
              </w:rPr>
              <w:lastRenderedPageBreak/>
              <w:t xml:space="preserve">Draft </w:t>
            </w:r>
            <w:r w:rsidR="00DD6C0B">
              <w:rPr>
                <w:rFonts w:ascii="Arial" w:hAnsi="Arial" w:cs="Arial"/>
                <w:b/>
              </w:rPr>
              <w:t>r</w:t>
            </w:r>
            <w:r w:rsidR="00DD6C0B" w:rsidRPr="00DD6C0B">
              <w:rPr>
                <w:rFonts w:ascii="Arial" w:hAnsi="Arial" w:cs="Arial"/>
                <w:b/>
              </w:rPr>
              <w:t>eport</w:t>
            </w:r>
          </w:p>
        </w:tc>
        <w:tc>
          <w:tcPr>
            <w:tcW w:w="4148" w:type="dxa"/>
          </w:tcPr>
          <w:p w14:paraId="71FF99EC" w14:textId="7EFFB5A3" w:rsidR="00CE44A4" w:rsidRDefault="00CE44A4" w:rsidP="00CE44A4">
            <w:pPr>
              <w:rPr>
                <w:rFonts w:ascii="Arial" w:hAnsi="Arial" w:cs="Arial"/>
                <w:szCs w:val="22"/>
              </w:rPr>
            </w:pPr>
            <w:r>
              <w:rPr>
                <w:rFonts w:ascii="Arial" w:hAnsi="Arial" w:cs="Arial"/>
              </w:rPr>
              <w:t>End January 2023</w:t>
            </w:r>
          </w:p>
        </w:tc>
      </w:tr>
      <w:tr w:rsidR="00CE44A4" w14:paraId="73D1C43D" w14:textId="77777777" w:rsidTr="00CE44A4">
        <w:tc>
          <w:tcPr>
            <w:tcW w:w="4148" w:type="dxa"/>
          </w:tcPr>
          <w:p w14:paraId="041B2B0C" w14:textId="32E83503" w:rsidR="00CE44A4" w:rsidRDefault="00CE44A4" w:rsidP="00CE44A4">
            <w:pPr>
              <w:rPr>
                <w:rFonts w:ascii="Arial" w:hAnsi="Arial" w:cs="Arial"/>
                <w:szCs w:val="22"/>
              </w:rPr>
            </w:pPr>
            <w:r w:rsidRPr="00EE339E">
              <w:rPr>
                <w:rFonts w:ascii="Arial" w:hAnsi="Arial" w:cs="Arial"/>
                <w:b/>
              </w:rPr>
              <w:t xml:space="preserve">Final </w:t>
            </w:r>
            <w:r>
              <w:rPr>
                <w:rFonts w:ascii="Arial" w:hAnsi="Arial" w:cs="Arial"/>
                <w:b/>
              </w:rPr>
              <w:t>report</w:t>
            </w:r>
          </w:p>
        </w:tc>
        <w:tc>
          <w:tcPr>
            <w:tcW w:w="4148" w:type="dxa"/>
          </w:tcPr>
          <w:p w14:paraId="214F21D6" w14:textId="1146853E" w:rsidR="00CE44A4" w:rsidRDefault="00CE44A4" w:rsidP="00CE44A4">
            <w:pPr>
              <w:rPr>
                <w:rFonts w:ascii="Arial" w:hAnsi="Arial" w:cs="Arial"/>
                <w:szCs w:val="22"/>
              </w:rPr>
            </w:pPr>
            <w:r>
              <w:rPr>
                <w:rFonts w:ascii="Arial" w:hAnsi="Arial" w:cs="Arial"/>
              </w:rPr>
              <w:t>24</w:t>
            </w:r>
            <w:r w:rsidRPr="00C54E83">
              <w:rPr>
                <w:rFonts w:ascii="Arial" w:hAnsi="Arial" w:cs="Arial"/>
                <w:vertAlign w:val="superscript"/>
              </w:rPr>
              <w:t>th</w:t>
            </w:r>
            <w:r>
              <w:rPr>
                <w:rFonts w:ascii="Arial" w:hAnsi="Arial" w:cs="Arial"/>
              </w:rPr>
              <w:t xml:space="preserve"> March 2023</w:t>
            </w:r>
          </w:p>
        </w:tc>
      </w:tr>
    </w:tbl>
    <w:p w14:paraId="2471ACF4" w14:textId="77777777" w:rsidR="00CE44A4" w:rsidRPr="00EE339E" w:rsidRDefault="00CE44A4" w:rsidP="007C4A73">
      <w:pPr>
        <w:rPr>
          <w:rFonts w:ascii="Arial" w:hAnsi="Arial" w:cs="Arial"/>
          <w:szCs w:val="22"/>
        </w:rPr>
      </w:pPr>
    </w:p>
    <w:p w14:paraId="3163E99D" w14:textId="530B1013" w:rsidR="006739AF" w:rsidRPr="0093723A" w:rsidRDefault="006739AF" w:rsidP="00E65F5D">
      <w:pPr>
        <w:pStyle w:val="Heading3"/>
        <w:numPr>
          <w:ilvl w:val="0"/>
          <w:numId w:val="34"/>
        </w:numPr>
        <w:rPr>
          <w:rFonts w:ascii="Arial" w:hAnsi="Arial" w:cs="Arial"/>
          <w:sz w:val="20"/>
          <w:szCs w:val="22"/>
          <w:u w:val="single"/>
        </w:rPr>
      </w:pPr>
      <w:r w:rsidRPr="0093723A">
        <w:rPr>
          <w:rFonts w:ascii="Arial" w:hAnsi="Arial" w:cs="Arial"/>
          <w:sz w:val="20"/>
          <w:szCs w:val="22"/>
          <w:u w:val="single"/>
        </w:rPr>
        <w:t>Skills of Personnel Required</w:t>
      </w:r>
    </w:p>
    <w:p w14:paraId="3163E99E" w14:textId="77777777" w:rsidR="006739AF" w:rsidRPr="0093723A" w:rsidRDefault="006739AF" w:rsidP="00E65F5D">
      <w:pPr>
        <w:rPr>
          <w:rFonts w:ascii="Arial" w:hAnsi="Arial" w:cs="Arial"/>
          <w:szCs w:val="22"/>
        </w:rPr>
      </w:pPr>
    </w:p>
    <w:p w14:paraId="57563BA0" w14:textId="024C5BA6" w:rsidR="00AF0880" w:rsidRPr="00D44948" w:rsidRDefault="00AF0880" w:rsidP="00A67475">
      <w:pPr>
        <w:pStyle w:val="ListParagraph"/>
        <w:numPr>
          <w:ilvl w:val="0"/>
          <w:numId w:val="43"/>
        </w:numPr>
        <w:spacing w:after="0"/>
        <w:rPr>
          <w:rFonts w:cs="Arial"/>
          <w:sz w:val="20"/>
          <w:szCs w:val="20"/>
        </w:rPr>
      </w:pPr>
      <w:r w:rsidRPr="00D44948">
        <w:rPr>
          <w:rFonts w:cs="Arial"/>
          <w:sz w:val="20"/>
          <w:szCs w:val="20"/>
        </w:rPr>
        <w:t>Expertise in the assessment and interpretation of data on the selection of antimicrobial resistance in a range of microbial organisms</w:t>
      </w:r>
      <w:r w:rsidR="00D44948">
        <w:rPr>
          <w:rFonts w:cs="Arial"/>
          <w:sz w:val="20"/>
          <w:szCs w:val="20"/>
        </w:rPr>
        <w:t xml:space="preserve"> and a range of antimicrobial</w:t>
      </w:r>
    </w:p>
    <w:p w14:paraId="63BA6214" w14:textId="1BDCFA52" w:rsidR="00F9057C" w:rsidRPr="007A5C5A" w:rsidRDefault="007C4A73" w:rsidP="00AF0880">
      <w:pPr>
        <w:pStyle w:val="ListParagraph"/>
        <w:numPr>
          <w:ilvl w:val="0"/>
          <w:numId w:val="43"/>
        </w:numPr>
        <w:spacing w:after="0"/>
        <w:rPr>
          <w:rFonts w:cs="Arial"/>
          <w:sz w:val="20"/>
          <w:szCs w:val="20"/>
        </w:rPr>
      </w:pPr>
      <w:r w:rsidRPr="00C54E83">
        <w:rPr>
          <w:rFonts w:cs="Arial"/>
          <w:sz w:val="20"/>
          <w:szCs w:val="20"/>
        </w:rPr>
        <w:t xml:space="preserve">Project management capability to co-ordinate </w:t>
      </w:r>
      <w:r w:rsidR="00AF0880" w:rsidRPr="00C54E83">
        <w:rPr>
          <w:rFonts w:cs="Arial"/>
          <w:sz w:val="20"/>
          <w:szCs w:val="20"/>
        </w:rPr>
        <w:t>completion of the project</w:t>
      </w:r>
    </w:p>
    <w:p w14:paraId="055B9683" w14:textId="077BC980" w:rsidR="007C4A73" w:rsidRPr="00C54E83" w:rsidRDefault="00F9057C" w:rsidP="00C54E83">
      <w:pPr>
        <w:pStyle w:val="ListParagraph"/>
        <w:numPr>
          <w:ilvl w:val="0"/>
          <w:numId w:val="43"/>
        </w:numPr>
        <w:spacing w:after="0"/>
        <w:rPr>
          <w:rFonts w:cs="Arial"/>
          <w:szCs w:val="20"/>
        </w:rPr>
      </w:pPr>
      <w:r>
        <w:rPr>
          <w:rFonts w:cs="Arial"/>
          <w:sz w:val="20"/>
          <w:szCs w:val="20"/>
        </w:rPr>
        <w:t>S</w:t>
      </w:r>
      <w:r w:rsidR="00AF0880" w:rsidRPr="00C54E83">
        <w:rPr>
          <w:rFonts w:cs="Arial"/>
          <w:sz w:val="20"/>
          <w:szCs w:val="20"/>
        </w:rPr>
        <w:t>kills in report writing and documenting the data and outcomes from the work undertaken.</w:t>
      </w:r>
    </w:p>
    <w:p w14:paraId="7EDC674D" w14:textId="77777777" w:rsidR="007C4A73" w:rsidRPr="0093723A" w:rsidRDefault="007C4A73" w:rsidP="00E65F5D">
      <w:pPr>
        <w:pStyle w:val="BodyText"/>
        <w:spacing w:after="0"/>
        <w:rPr>
          <w:rFonts w:ascii="Arial" w:hAnsi="Arial" w:cs="Arial"/>
          <w:b/>
          <w:szCs w:val="22"/>
          <w:u w:val="single"/>
        </w:rPr>
      </w:pPr>
    </w:p>
    <w:p w14:paraId="3163E9A5"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3163E9A6" w14:textId="77777777" w:rsidR="00D557F7" w:rsidRPr="0093723A" w:rsidRDefault="00D557F7" w:rsidP="00E65F5D">
      <w:pPr>
        <w:jc w:val="both"/>
        <w:rPr>
          <w:rFonts w:ascii="Arial" w:hAnsi="Arial" w:cs="Arial"/>
          <w:b/>
          <w:szCs w:val="22"/>
          <w:u w:val="single"/>
        </w:rPr>
      </w:pPr>
    </w:p>
    <w:p w14:paraId="3163E9A7"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3163E9A8" w14:textId="77777777" w:rsidR="00BC2742" w:rsidRPr="0093723A" w:rsidRDefault="00BC2742" w:rsidP="00E65F5D">
      <w:pPr>
        <w:jc w:val="both"/>
        <w:rPr>
          <w:rFonts w:ascii="Arial" w:hAnsi="Arial" w:cs="Arial"/>
          <w:b/>
          <w:szCs w:val="22"/>
          <w:u w:val="single"/>
        </w:rPr>
      </w:pPr>
    </w:p>
    <w:p w14:paraId="2FB42860" w14:textId="1A73202E" w:rsidR="00C4551A" w:rsidRPr="00A67475" w:rsidRDefault="006739AF" w:rsidP="00A67475">
      <w:pPr>
        <w:pStyle w:val="CcList"/>
        <w:jc w:val="both"/>
        <w:rPr>
          <w:rFonts w:cs="Arial"/>
          <w:i/>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C4551A" w:rsidRPr="00C54E83">
        <w:rPr>
          <w:rFonts w:cs="Arial"/>
          <w:bCs/>
          <w:szCs w:val="22"/>
        </w:rPr>
        <w:t>Helen Wilkinson</w:t>
      </w:r>
      <w:r w:rsidR="00C4551A">
        <w:rPr>
          <w:rFonts w:cs="Arial"/>
          <w:b/>
          <w:sz w:val="20"/>
          <w:szCs w:val="22"/>
        </w:rPr>
        <w:t xml:space="preserve"> (</w:t>
      </w:r>
      <w:hyperlink r:id="rId23" w:history="1">
        <w:r w:rsidR="00A67475" w:rsidRPr="00594CBE">
          <w:rPr>
            <w:rStyle w:val="Hyperlink"/>
          </w:rPr>
          <w:t>helen.wilkinson@environment-agency.gov.uk</w:t>
        </w:r>
      </w:hyperlink>
      <w:r w:rsidR="00D44948" w:rsidRPr="00C54E83">
        <w:t>)</w:t>
      </w:r>
      <w:r w:rsidR="00A67475">
        <w:t xml:space="preserve"> </w:t>
      </w:r>
    </w:p>
    <w:p w14:paraId="4E26B9D5" w14:textId="77777777" w:rsidR="00F9057C" w:rsidRPr="00A67475" w:rsidRDefault="00F9057C" w:rsidP="00A67475">
      <w:pPr>
        <w:pStyle w:val="CcList"/>
        <w:jc w:val="both"/>
        <w:rPr>
          <w:rFonts w:cs="Arial"/>
          <w:i/>
          <w:sz w:val="20"/>
          <w:szCs w:val="22"/>
        </w:rPr>
      </w:pPr>
    </w:p>
    <w:p w14:paraId="7D5FA5E1" w14:textId="32BFD10F" w:rsidR="00C4551A" w:rsidRPr="00A67475" w:rsidRDefault="00C4551A" w:rsidP="00A67475">
      <w:pPr>
        <w:jc w:val="both"/>
        <w:rPr>
          <w:rFonts w:ascii="Arial" w:hAnsi="Arial" w:cs="Arial"/>
          <w:szCs w:val="22"/>
        </w:rPr>
      </w:pPr>
      <w:r w:rsidRPr="00A67475">
        <w:rPr>
          <w:rFonts w:ascii="Arial" w:hAnsi="Arial" w:cs="Arial"/>
          <w:szCs w:val="22"/>
        </w:rPr>
        <w:t xml:space="preserve">On award of the contract a start-up meeting will be held via teleconference.  Following this there will be frequent contact between the Environment Agency project manager and the designated project manager to keep updated on progress and identify any issues that have arisen.  This will take the form of a 3 weekly progress report via email with additional contact as required.  </w:t>
      </w:r>
      <w:r w:rsidR="00D44948" w:rsidRPr="00A67475">
        <w:rPr>
          <w:rFonts w:ascii="Arial" w:hAnsi="Arial" w:cs="Arial"/>
          <w:szCs w:val="22"/>
        </w:rPr>
        <w:t>A d</w:t>
      </w:r>
      <w:r w:rsidRPr="00A67475">
        <w:rPr>
          <w:rFonts w:ascii="Arial" w:hAnsi="Arial" w:cs="Arial"/>
          <w:szCs w:val="22"/>
        </w:rPr>
        <w:t>raft report will be produced which will be reviewed by the Environment Agency’s project team before a final report is produced.</w:t>
      </w:r>
      <w:r w:rsidRPr="00A67475">
        <w:rPr>
          <w:rFonts w:ascii="Arial" w:hAnsi="Arial" w:cs="Arial"/>
        </w:rPr>
        <w:t xml:space="preserve">  </w:t>
      </w:r>
      <w:r w:rsidR="00F9057C" w:rsidRPr="00A67475">
        <w:rPr>
          <w:rFonts w:ascii="Arial" w:hAnsi="Arial" w:cs="Arial"/>
        </w:rPr>
        <w:t>Meetings will be held via teleconference to discuss the draft report prior to undertaking the work to finalise the report.</w:t>
      </w:r>
    </w:p>
    <w:p w14:paraId="3163E9AC" w14:textId="77777777" w:rsidR="00EA6FE1" w:rsidRPr="00A67475" w:rsidRDefault="00EA6FE1" w:rsidP="00A67475">
      <w:pPr>
        <w:jc w:val="both"/>
        <w:rPr>
          <w:rFonts w:ascii="Arial" w:hAnsi="Arial" w:cs="Arial"/>
          <w:szCs w:val="22"/>
        </w:rPr>
      </w:pPr>
    </w:p>
    <w:p w14:paraId="3163E9AD" w14:textId="77777777" w:rsidR="00A946D1" w:rsidRPr="00A67475" w:rsidRDefault="00A946D1" w:rsidP="00A67475">
      <w:pPr>
        <w:jc w:val="both"/>
        <w:rPr>
          <w:rFonts w:ascii="Arial" w:hAnsi="Arial" w:cs="Arial"/>
          <w:szCs w:val="22"/>
        </w:rPr>
      </w:pPr>
      <w:r w:rsidRPr="00A67475">
        <w:rPr>
          <w:rFonts w:ascii="Arial" w:hAnsi="Arial" w:cs="Arial"/>
          <w:szCs w:val="22"/>
        </w:rPr>
        <w:t xml:space="preserve">We will raise purchase orders to cover the cost of the services and will issue to the awarded supplier following contract award. </w:t>
      </w:r>
    </w:p>
    <w:p w14:paraId="3163E9B0" w14:textId="77777777" w:rsidR="00A946D1" w:rsidRPr="00A67475" w:rsidRDefault="00A946D1" w:rsidP="00A67475">
      <w:pPr>
        <w:jc w:val="both"/>
        <w:rPr>
          <w:rFonts w:ascii="Arial" w:hAnsi="Arial" w:cs="Arial"/>
          <w:szCs w:val="22"/>
        </w:rPr>
      </w:pPr>
    </w:p>
    <w:p w14:paraId="3163E9B1" w14:textId="592F45A8" w:rsidR="00A946D1" w:rsidRPr="00A67475" w:rsidRDefault="005141BA" w:rsidP="00A67475">
      <w:pPr>
        <w:jc w:val="both"/>
        <w:rPr>
          <w:rFonts w:ascii="Arial" w:hAnsi="Arial" w:cs="Arial"/>
          <w:szCs w:val="22"/>
        </w:rPr>
      </w:pPr>
      <w:r w:rsidRPr="00A67475">
        <w:rPr>
          <w:rFonts w:ascii="Arial" w:hAnsi="Arial" w:cs="Arial"/>
        </w:rPr>
        <w:t>Before the invoice is issued, a fee note must be emailed in advance to the contract manager for approval.</w:t>
      </w:r>
      <w:r w:rsidRPr="00A67475">
        <w:t xml:space="preserve"> </w:t>
      </w:r>
      <w:r w:rsidR="00A946D1" w:rsidRPr="00A67475">
        <w:rPr>
          <w:rFonts w:ascii="Arial" w:hAnsi="Arial" w:cs="Arial"/>
          <w:szCs w:val="22"/>
        </w:rPr>
        <w:t xml:space="preserve">All invoices must quote the purchase order number </w:t>
      </w:r>
      <w:proofErr w:type="gramStart"/>
      <w:r w:rsidR="00A946D1" w:rsidRPr="00A67475">
        <w:rPr>
          <w:rFonts w:ascii="Arial" w:hAnsi="Arial" w:cs="Arial"/>
          <w:szCs w:val="22"/>
        </w:rPr>
        <w:t>in order to</w:t>
      </w:r>
      <w:proofErr w:type="gramEnd"/>
      <w:r w:rsidR="00A946D1" w:rsidRPr="00A67475">
        <w:rPr>
          <w:rFonts w:ascii="Arial" w:hAnsi="Arial" w:cs="Arial"/>
          <w:szCs w:val="22"/>
        </w:rPr>
        <w:t xml:space="preserve"> be processed. A file copy invoice must be provided to the contract manager, on request. </w:t>
      </w:r>
      <w:r w:rsidRPr="00A67475">
        <w:rPr>
          <w:rFonts w:ascii="Arial" w:hAnsi="Arial" w:cs="Arial"/>
          <w:szCs w:val="22"/>
        </w:rPr>
        <w:t xml:space="preserve">The timescale for payment of invoices will be up to 30 days after we have received a valid invoice. </w:t>
      </w:r>
    </w:p>
    <w:p w14:paraId="05901B8C" w14:textId="047D715A" w:rsidR="00C556E2" w:rsidRPr="00A67475" w:rsidRDefault="00C556E2" w:rsidP="00A67475">
      <w:pPr>
        <w:jc w:val="both"/>
        <w:rPr>
          <w:rFonts w:ascii="Arial" w:hAnsi="Arial" w:cs="Arial"/>
          <w:szCs w:val="22"/>
        </w:rPr>
      </w:pPr>
    </w:p>
    <w:p w14:paraId="2D4AF21A" w14:textId="77777777" w:rsidR="009A32BD" w:rsidRPr="001330A1" w:rsidRDefault="009A32BD" w:rsidP="009A32BD">
      <w:pPr>
        <w:jc w:val="both"/>
        <w:rPr>
          <w:rFonts w:ascii="Arial" w:hAnsi="Arial" w:cs="Arial"/>
        </w:rPr>
      </w:pPr>
      <w:bookmarkStart w:id="3" w:name="_Hlk107502347"/>
      <w:r w:rsidRPr="001330A1">
        <w:rPr>
          <w:rFonts w:ascii="Arial" w:hAnsi="Arial" w:cs="Arial"/>
        </w:rPr>
        <w:t xml:space="preserve">It is proposed that </w:t>
      </w:r>
      <w:r>
        <w:rPr>
          <w:rFonts w:ascii="Arial" w:hAnsi="Arial" w:cs="Arial"/>
        </w:rPr>
        <w:t xml:space="preserve">payment will be approved </w:t>
      </w:r>
      <w:proofErr w:type="gramStart"/>
      <w:r>
        <w:rPr>
          <w:rFonts w:ascii="Arial" w:hAnsi="Arial" w:cs="Arial"/>
        </w:rPr>
        <w:t>on the basis of</w:t>
      </w:r>
      <w:proofErr w:type="gramEnd"/>
      <w:r>
        <w:rPr>
          <w:rFonts w:ascii="Arial" w:hAnsi="Arial" w:cs="Arial"/>
        </w:rPr>
        <w:t xml:space="preserve"> a substantive draft final report, with 10% retained pending completion of a final report. </w:t>
      </w:r>
      <w:r w:rsidRPr="001330A1">
        <w:rPr>
          <w:rFonts w:ascii="Arial" w:hAnsi="Arial" w:cs="Arial"/>
        </w:rPr>
        <w:t>Alter</w:t>
      </w:r>
      <w:r>
        <w:rPr>
          <w:rFonts w:ascii="Arial" w:hAnsi="Arial" w:cs="Arial"/>
        </w:rPr>
        <w:t>n</w:t>
      </w:r>
      <w:r w:rsidRPr="001330A1">
        <w:rPr>
          <w:rFonts w:ascii="Arial" w:hAnsi="Arial" w:cs="Arial"/>
        </w:rPr>
        <w:t>ative programmes of work and payment schedules will be considered</w:t>
      </w:r>
      <w:r>
        <w:rPr>
          <w:rFonts w:ascii="Arial" w:hAnsi="Arial" w:cs="Arial"/>
        </w:rPr>
        <w:t xml:space="preserve">.  </w:t>
      </w:r>
    </w:p>
    <w:bookmarkEnd w:id="3"/>
    <w:p w14:paraId="1831104C" w14:textId="77777777" w:rsidR="009A32BD" w:rsidRDefault="009A32BD" w:rsidP="00E65F5D">
      <w:pPr>
        <w:rPr>
          <w:rFonts w:ascii="Arial" w:hAnsi="Arial" w:cs="Arial"/>
          <w:szCs w:val="22"/>
        </w:rPr>
      </w:pPr>
    </w:p>
    <w:p w14:paraId="5DF24CBD" w14:textId="3376DE01" w:rsidR="009A32BD" w:rsidRDefault="009A32BD" w:rsidP="00E65F5D">
      <w:pPr>
        <w:rPr>
          <w:rFonts w:ascii="Arial" w:hAnsi="Arial" w:cs="Arial"/>
          <w:szCs w:val="22"/>
        </w:rPr>
      </w:pPr>
    </w:p>
    <w:p w14:paraId="722FA30D" w14:textId="77777777" w:rsidR="009A32BD" w:rsidRDefault="009A32BD" w:rsidP="00E65F5D">
      <w:pPr>
        <w:rPr>
          <w:rFonts w:ascii="Arial" w:hAnsi="Arial" w:cs="Arial"/>
          <w:szCs w:val="22"/>
        </w:rPr>
      </w:pPr>
    </w:p>
    <w:p w14:paraId="3163E9B3"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3163E9B4" w14:textId="77777777" w:rsidR="006D6FE0" w:rsidRDefault="006D6FE0" w:rsidP="00E65F5D">
      <w:pPr>
        <w:rPr>
          <w:rFonts w:ascii="Arial" w:hAnsi="Arial" w:cs="Arial"/>
          <w:szCs w:val="22"/>
        </w:rPr>
      </w:pPr>
    </w:p>
    <w:p w14:paraId="3163E9B5" w14:textId="77777777" w:rsidR="006D6FE0" w:rsidRDefault="006D6FE0" w:rsidP="006D6FE0">
      <w:pPr>
        <w:rPr>
          <w:rFonts w:ascii="Arial" w:hAnsi="Arial" w:cs="Arial"/>
          <w:b/>
          <w:bCs/>
        </w:rPr>
      </w:pPr>
      <w:r>
        <w:rPr>
          <w:rFonts w:ascii="Arial" w:hAnsi="Arial" w:cs="Arial"/>
          <w:b/>
          <w:bCs/>
        </w:rPr>
        <w:t xml:space="preserve">Sustainability Considerations </w:t>
      </w:r>
    </w:p>
    <w:p w14:paraId="3163E9B6"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w:t>
      </w:r>
      <w:proofErr w:type="gramStart"/>
      <w:r>
        <w:rPr>
          <w:rFonts w:ascii="Arial" w:hAnsi="Arial" w:cs="Arial"/>
        </w:rPr>
        <w:t>society</w:t>
      </w:r>
      <w:proofErr w:type="gramEnd"/>
      <w:r>
        <w:rPr>
          <w:rFonts w:ascii="Arial" w:hAnsi="Arial" w:cs="Arial"/>
        </w:rPr>
        <w:t xml:space="preserve"> and it is intent on raising awareness amongst industry and commerce. </w:t>
      </w:r>
    </w:p>
    <w:p w14:paraId="3163E9B7" w14:textId="77777777" w:rsidR="006D6FE0" w:rsidRDefault="006D6FE0" w:rsidP="006D6FE0">
      <w:pPr>
        <w:rPr>
          <w:rFonts w:ascii="Arial" w:hAnsi="Arial" w:cs="Arial"/>
        </w:rPr>
      </w:pPr>
    </w:p>
    <w:p w14:paraId="3163E9B8"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3163E9B9" w14:textId="77777777" w:rsidR="006D6FE0" w:rsidRDefault="006D6FE0" w:rsidP="006D6FE0">
      <w:pPr>
        <w:rPr>
          <w:rFonts w:ascii="Arial" w:hAnsi="Arial" w:cs="Arial"/>
        </w:rPr>
      </w:pPr>
    </w:p>
    <w:p w14:paraId="3163E9BA"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3163E9BB"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proofErr w:type="spellStart"/>
      <w:r w:rsidRPr="006D6FE0">
        <w:rPr>
          <w:rFonts w:eastAsia="Times New Roman" w:cs="Arial"/>
          <w:sz w:val="20"/>
          <w:szCs w:val="20"/>
          <w:lang w:eastAsia="en-GB"/>
        </w:rPr>
        <w:t>post consumer</w:t>
      </w:r>
      <w:proofErr w:type="spellEnd"/>
      <w:r w:rsidRPr="006D6FE0">
        <w:rPr>
          <w:rFonts w:eastAsia="Times New Roman" w:cs="Arial"/>
          <w:sz w:val="20"/>
          <w:szCs w:val="20"/>
          <w:lang w:eastAsia="en-GB"/>
        </w:rPr>
        <w:t xml:space="preserve"> waste and printed double sided. </w:t>
      </w:r>
    </w:p>
    <w:p w14:paraId="3163E9BC" w14:textId="77777777" w:rsidR="006D6FE0" w:rsidRPr="006D6FE0" w:rsidRDefault="006D6FE0" w:rsidP="00A67475">
      <w:pPr>
        <w:pStyle w:val="ListParagraph"/>
        <w:numPr>
          <w:ilvl w:val="2"/>
          <w:numId w:val="40"/>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lastRenderedPageBreak/>
        <w:t xml:space="preserve">Travel: use of public transport, reduce face to face meetings by using email and videoconferencing. Meetings to be held in locations to minimise travel and close to public transport links. </w:t>
      </w:r>
    </w:p>
    <w:p w14:paraId="3163E9BD" w14:textId="77777777" w:rsidR="006D6FE0" w:rsidRPr="006D6FE0" w:rsidRDefault="006D6FE0" w:rsidP="00A67475">
      <w:pPr>
        <w:pStyle w:val="ListParagraph"/>
        <w:numPr>
          <w:ilvl w:val="2"/>
          <w:numId w:val="40"/>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3163E9BE" w14:textId="77777777" w:rsidR="006D6FE0" w:rsidRPr="006D6FE0" w:rsidRDefault="006D6FE0" w:rsidP="00A67475">
      <w:pPr>
        <w:pStyle w:val="ListParagraph"/>
        <w:numPr>
          <w:ilvl w:val="2"/>
          <w:numId w:val="40"/>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3163E9BF" w14:textId="77777777" w:rsidR="006D6FE0" w:rsidRPr="006D6FE0" w:rsidRDefault="006D6FE0" w:rsidP="00A67475">
      <w:pPr>
        <w:pStyle w:val="ListParagraph"/>
        <w:numPr>
          <w:ilvl w:val="2"/>
          <w:numId w:val="40"/>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spellStart"/>
      <w:proofErr w:type="gramStart"/>
      <w:r w:rsidRPr="006D6FE0">
        <w:rPr>
          <w:rFonts w:eastAsia="Times New Roman" w:cs="Arial"/>
          <w:sz w:val="20"/>
          <w:szCs w:val="20"/>
          <w:lang w:eastAsia="en-GB"/>
        </w:rPr>
        <w:t>on site</w:t>
      </w:r>
      <w:proofErr w:type="spellEnd"/>
      <w:proofErr w:type="gramEnd"/>
      <w:r w:rsidRPr="006D6FE0">
        <w:rPr>
          <w:rFonts w:eastAsia="Times New Roman" w:cs="Arial"/>
          <w:sz w:val="20"/>
          <w:szCs w:val="20"/>
          <w:lang w:eastAsia="en-GB"/>
        </w:rPr>
        <w:t xml:space="preserve"> facilities officer. </w:t>
      </w:r>
    </w:p>
    <w:p w14:paraId="3163E9C0" w14:textId="77777777" w:rsidR="006D6FE0" w:rsidRPr="006D6FE0" w:rsidRDefault="006D6FE0" w:rsidP="00A67475">
      <w:pPr>
        <w:pStyle w:val="ListParagraph"/>
        <w:numPr>
          <w:ilvl w:val="2"/>
          <w:numId w:val="40"/>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3163E9C1" w14:textId="77777777" w:rsidR="006D6FE0" w:rsidRDefault="006D6FE0" w:rsidP="00A67475">
      <w:pPr>
        <w:jc w:val="both"/>
        <w:rPr>
          <w:rFonts w:ascii="Arial" w:hAnsi="Arial" w:cs="Arial"/>
        </w:rPr>
      </w:pPr>
    </w:p>
    <w:p w14:paraId="3163E9C2" w14:textId="77777777" w:rsidR="006D6FE0" w:rsidRDefault="006D6FE0" w:rsidP="00A67475">
      <w:pPr>
        <w:jc w:val="both"/>
        <w:rPr>
          <w:rFonts w:ascii="Arial" w:hAnsi="Arial" w:cs="Arial"/>
          <w:b/>
          <w:bCs/>
          <w:color w:val="000000"/>
        </w:rPr>
      </w:pPr>
      <w:r>
        <w:rPr>
          <w:rFonts w:ascii="Arial" w:hAnsi="Arial" w:cs="Arial"/>
          <w:b/>
          <w:bCs/>
          <w:color w:val="000000"/>
        </w:rPr>
        <w:t xml:space="preserve">Diversity and Equal Opportunities </w:t>
      </w:r>
    </w:p>
    <w:p w14:paraId="3163E9C3" w14:textId="77777777" w:rsidR="006D6FE0" w:rsidRDefault="006D6FE0" w:rsidP="00A67475">
      <w:pPr>
        <w:jc w:val="both"/>
        <w:rPr>
          <w:rFonts w:ascii="Arial" w:hAnsi="Arial" w:cs="Arial"/>
        </w:rPr>
      </w:pPr>
      <w:r>
        <w:rPr>
          <w:rFonts w:ascii="Arial" w:hAnsi="Arial" w:cs="Arial"/>
        </w:rPr>
        <w:t xml:space="preserve">We are committed to promoting equality and diversity in all we do and valuing the diversity of our workforce, </w:t>
      </w:r>
      <w:proofErr w:type="gramStart"/>
      <w:r>
        <w:rPr>
          <w:rFonts w:ascii="Arial" w:hAnsi="Arial" w:cs="Arial"/>
        </w:rPr>
        <w:t>customers</w:t>
      </w:r>
      <w:proofErr w:type="gramEnd"/>
      <w:r>
        <w:rPr>
          <w:rFonts w:ascii="Arial" w:hAnsi="Arial" w:cs="Arial"/>
        </w:rPr>
        <w:t xml:space="preserve"> and communities.  As a public body, we publish regular information about what our equality objectives are and how we’re meeting them.</w:t>
      </w:r>
    </w:p>
    <w:p w14:paraId="3163E9C4" w14:textId="77777777" w:rsidR="006D6FE0" w:rsidRDefault="00BD0062" w:rsidP="00A67475">
      <w:pPr>
        <w:jc w:val="both"/>
        <w:rPr>
          <w:rFonts w:ascii="Arial" w:hAnsi="Arial" w:cs="Arial"/>
        </w:rPr>
      </w:pPr>
      <w:hyperlink r:id="rId24" w:history="1">
        <w:r w:rsidR="006D6FE0">
          <w:rPr>
            <w:rStyle w:val="Hyperlink"/>
          </w:rPr>
          <w:t>https://www.gov.uk/government/organisations/environment-agency/about/equality-and-diversity</w:t>
        </w:r>
      </w:hyperlink>
    </w:p>
    <w:p w14:paraId="3163E9C5" w14:textId="77777777" w:rsidR="006D6FE0" w:rsidRDefault="006D6FE0" w:rsidP="00A67475">
      <w:pPr>
        <w:jc w:val="both"/>
        <w:rPr>
          <w:rFonts w:ascii="Arial" w:hAnsi="Arial" w:cs="Arial"/>
        </w:rPr>
      </w:pPr>
    </w:p>
    <w:p w14:paraId="3163E9C6" w14:textId="77777777" w:rsidR="006D6FE0" w:rsidRDefault="006D6FE0" w:rsidP="00A67475">
      <w:pPr>
        <w:jc w:val="both"/>
        <w:rPr>
          <w:rFonts w:ascii="Arial" w:hAnsi="Arial" w:cs="Arial"/>
          <w:b/>
          <w:bCs/>
        </w:rPr>
      </w:pPr>
      <w:r>
        <w:rPr>
          <w:rFonts w:ascii="Arial" w:hAnsi="Arial" w:cs="Arial"/>
          <w:b/>
          <w:bCs/>
        </w:rPr>
        <w:t xml:space="preserve">Health and Safety </w:t>
      </w:r>
    </w:p>
    <w:p w14:paraId="3163E9C7" w14:textId="77777777" w:rsidR="006D6FE0" w:rsidRDefault="006D6FE0" w:rsidP="00A67475">
      <w:pPr>
        <w:jc w:val="both"/>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3163E9C9" w14:textId="77777777" w:rsidR="006D6FE0" w:rsidRDefault="006D6FE0" w:rsidP="00A67475">
      <w:pPr>
        <w:jc w:val="both"/>
        <w:rPr>
          <w:rFonts w:ascii="Arial" w:hAnsi="Arial" w:cs="Arial"/>
          <w:color w:val="000000"/>
        </w:rPr>
      </w:pPr>
    </w:p>
    <w:p w14:paraId="3163E9CA" w14:textId="77777777" w:rsidR="006D6FE0" w:rsidRDefault="006D6FE0" w:rsidP="00A67475">
      <w:pPr>
        <w:jc w:val="both"/>
        <w:rPr>
          <w:rFonts w:ascii="Arial" w:hAnsi="Arial" w:cs="Arial"/>
          <w:b/>
          <w:bCs/>
          <w:color w:val="000000"/>
          <w:u w:val="single"/>
        </w:rPr>
      </w:pPr>
      <w:r>
        <w:rPr>
          <w:rFonts w:ascii="Arial" w:hAnsi="Arial" w:cs="Arial"/>
          <w:b/>
          <w:bCs/>
          <w:color w:val="000000"/>
          <w:u w:val="single"/>
        </w:rPr>
        <w:t>IEM2020:</w:t>
      </w:r>
    </w:p>
    <w:p w14:paraId="3163E9CB" w14:textId="77777777" w:rsidR="006D6FE0" w:rsidRDefault="006D6FE0" w:rsidP="006D6FE0">
      <w:pPr>
        <w:rPr>
          <w:rFonts w:ascii="Arial" w:hAnsi="Arial" w:cs="Arial"/>
          <w:color w:val="000000"/>
        </w:rPr>
      </w:pPr>
    </w:p>
    <w:p w14:paraId="3163E9CC" w14:textId="77777777" w:rsidR="006D6FE0" w:rsidRDefault="006D6FE0" w:rsidP="00A67475">
      <w:pPr>
        <w:pStyle w:val="Heading2"/>
        <w:numPr>
          <w:ilvl w:val="0"/>
          <w:numId w:val="0"/>
        </w:numPr>
        <w:spacing w:after="240"/>
        <w:rPr>
          <w:rFonts w:cs="Arial"/>
          <w:sz w:val="20"/>
        </w:rPr>
      </w:pPr>
      <w:bookmarkStart w:id="4" w:name="_Toc439969824"/>
      <w:r>
        <w:rPr>
          <w:sz w:val="20"/>
        </w:rPr>
        <w:t>Sustainability Objectives</w:t>
      </w:r>
      <w:bookmarkEnd w:id="4"/>
    </w:p>
    <w:p w14:paraId="3163E9CE" w14:textId="77777777" w:rsidR="006D6FE0" w:rsidRDefault="006D6FE0" w:rsidP="00A67475">
      <w:pPr>
        <w:jc w:val="both"/>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3163E9CF" w14:textId="77777777" w:rsidR="006D6FE0" w:rsidRDefault="006D6FE0" w:rsidP="00A67475">
      <w:pPr>
        <w:jc w:val="both"/>
        <w:rPr>
          <w:rFonts w:ascii="Arial" w:hAnsi="Arial" w:cs="Arial"/>
        </w:rPr>
      </w:pPr>
    </w:p>
    <w:p w14:paraId="3163E9D0" w14:textId="77777777" w:rsidR="006D6FE0" w:rsidRDefault="006D6FE0" w:rsidP="00A67475">
      <w:pPr>
        <w:jc w:val="both"/>
        <w:rPr>
          <w:rFonts w:ascii="Arial" w:hAnsi="Arial" w:cs="Arial"/>
          <w:b/>
          <w:bCs/>
        </w:rPr>
      </w:pPr>
      <w:r>
        <w:rPr>
          <w:rFonts w:ascii="Arial" w:hAnsi="Arial" w:cs="Arial"/>
          <w:b/>
          <w:bCs/>
        </w:rPr>
        <w:t xml:space="preserve">Supply chain </w:t>
      </w:r>
    </w:p>
    <w:p w14:paraId="3163E9D1" w14:textId="77777777" w:rsidR="006D6FE0" w:rsidRDefault="006D6FE0" w:rsidP="00A67475">
      <w:pPr>
        <w:jc w:val="both"/>
        <w:rPr>
          <w:rFonts w:ascii="Arial" w:hAnsi="Arial" w:cs="Arial"/>
        </w:rPr>
      </w:pPr>
    </w:p>
    <w:p w14:paraId="3163E9D2" w14:textId="77777777" w:rsidR="006D6FE0" w:rsidRDefault="006D6FE0" w:rsidP="00A67475">
      <w:pPr>
        <w:jc w:val="both"/>
        <w:rPr>
          <w:rFonts w:ascii="Arial" w:hAnsi="Arial" w:cs="Arial"/>
        </w:rPr>
      </w:pPr>
      <w:r>
        <w:rPr>
          <w:rFonts w:ascii="Arial" w:hAnsi="Arial" w:cs="Arial"/>
        </w:rPr>
        <w:t xml:space="preserve">Our 2020 approach will have a very strong emphasis on the indirect impacts of our supply chain. </w:t>
      </w:r>
    </w:p>
    <w:p w14:paraId="3163E9D3" w14:textId="77777777" w:rsidR="006D6FE0" w:rsidRDefault="006D6FE0" w:rsidP="00A67475">
      <w:pPr>
        <w:jc w:val="both"/>
        <w:rPr>
          <w:rFonts w:ascii="Arial" w:hAnsi="Arial" w:cs="Arial"/>
        </w:rPr>
      </w:pPr>
    </w:p>
    <w:p w14:paraId="3163E9D4" w14:textId="77777777" w:rsidR="006D6FE0" w:rsidRDefault="006D6FE0" w:rsidP="00A67475">
      <w:pPr>
        <w:jc w:val="both"/>
        <w:rPr>
          <w:rFonts w:ascii="Arial" w:hAnsi="Arial" w:cs="Arial"/>
        </w:rPr>
      </w:pPr>
      <w:r>
        <w:rPr>
          <w:rFonts w:ascii="Arial" w:hAnsi="Arial" w:cs="Arial"/>
        </w:rPr>
        <w:t xml:space="preserve">Our supply chain accounts for over 70% of our total environmental impacts. </w:t>
      </w:r>
    </w:p>
    <w:p w14:paraId="3163E9D5" w14:textId="77777777" w:rsidR="006D6FE0" w:rsidRDefault="006D6FE0" w:rsidP="00A67475">
      <w:pPr>
        <w:jc w:val="both"/>
        <w:rPr>
          <w:rFonts w:ascii="Arial" w:hAnsi="Arial" w:cs="Arial"/>
        </w:rPr>
      </w:pPr>
    </w:p>
    <w:p w14:paraId="3163E9D6" w14:textId="77777777" w:rsidR="006D6FE0" w:rsidRDefault="006D6FE0" w:rsidP="00A67475">
      <w:pPr>
        <w:jc w:val="both"/>
        <w:rPr>
          <w:rFonts w:ascii="Arial" w:hAnsi="Arial" w:cs="Arial"/>
        </w:rPr>
      </w:pPr>
      <w:r>
        <w:rPr>
          <w:rFonts w:ascii="Arial" w:hAnsi="Arial" w:cs="Arial"/>
        </w:rPr>
        <w:t xml:space="preserve">Working with our supply chain we want to be world class </w:t>
      </w:r>
      <w:proofErr w:type="gramStart"/>
      <w:r>
        <w:rPr>
          <w:rFonts w:ascii="Arial" w:hAnsi="Arial" w:cs="Arial"/>
        </w:rPr>
        <w:t>in the area of</w:t>
      </w:r>
      <w:proofErr w:type="gramEnd"/>
      <w:r>
        <w:rPr>
          <w:rFonts w:ascii="Arial" w:hAnsi="Arial" w:cs="Arial"/>
        </w:rPr>
        <w:t xml:space="preserve"> environmental management. The environmental impacts of our work and that delivered by and through our supply chain must be reduced; environmental risks must be effectively managed and opportunities for enhancements investigated. </w:t>
      </w:r>
    </w:p>
    <w:p w14:paraId="3163E9D7" w14:textId="77777777" w:rsidR="006D6FE0" w:rsidRDefault="006D6FE0" w:rsidP="00A67475">
      <w:pPr>
        <w:jc w:val="both"/>
        <w:rPr>
          <w:rFonts w:ascii="Arial" w:hAnsi="Arial" w:cs="Arial"/>
        </w:rPr>
      </w:pPr>
      <w:r>
        <w:rPr>
          <w:rFonts w:ascii="Arial" w:hAnsi="Arial" w:cs="Arial"/>
        </w:rPr>
        <w:t xml:space="preserve">As an organisation, our environmental management system (EMS) is accredited to ISO14001 and EMAS standards. Our procurement activities form part of this </w:t>
      </w:r>
      <w:proofErr w:type="gramStart"/>
      <w:r>
        <w:rPr>
          <w:rFonts w:ascii="Arial" w:hAnsi="Arial" w:cs="Arial"/>
        </w:rPr>
        <w:t>system;</w:t>
      </w:r>
      <w:proofErr w:type="gramEnd"/>
      <w:r>
        <w:rPr>
          <w:rFonts w:ascii="Arial" w:hAnsi="Arial" w:cs="Arial"/>
        </w:rPr>
        <w:t xml:space="preserve"> driving environmental performance improvements across the value chain.</w:t>
      </w:r>
    </w:p>
    <w:p w14:paraId="3163E9D9" w14:textId="77777777" w:rsidR="00491B79" w:rsidRPr="0093723A" w:rsidRDefault="00491B79" w:rsidP="00E65F5D">
      <w:pPr>
        <w:pStyle w:val="BodyText"/>
        <w:spacing w:after="0"/>
        <w:jc w:val="both"/>
        <w:rPr>
          <w:rFonts w:ascii="Arial" w:hAnsi="Arial" w:cs="Arial"/>
          <w:szCs w:val="22"/>
        </w:rPr>
      </w:pPr>
    </w:p>
    <w:p w14:paraId="3163E9DA"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3163E9DB" w14:textId="77777777" w:rsidR="005700D8" w:rsidRPr="0093723A" w:rsidRDefault="005700D8" w:rsidP="00E65F5D">
      <w:pPr>
        <w:pStyle w:val="Heading2"/>
        <w:numPr>
          <w:ilvl w:val="0"/>
          <w:numId w:val="0"/>
        </w:numPr>
        <w:tabs>
          <w:tab w:val="left" w:pos="426"/>
        </w:tabs>
        <w:rPr>
          <w:rFonts w:cs="Arial"/>
          <w:sz w:val="20"/>
          <w:szCs w:val="22"/>
        </w:rPr>
      </w:pPr>
    </w:p>
    <w:p w14:paraId="3163E9DC"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3163E9DD" w14:textId="77777777" w:rsidR="005700D8" w:rsidRPr="0093723A" w:rsidRDefault="005700D8" w:rsidP="00E65F5D">
      <w:pPr>
        <w:pStyle w:val="Heading3"/>
        <w:numPr>
          <w:ilvl w:val="0"/>
          <w:numId w:val="0"/>
        </w:numPr>
        <w:rPr>
          <w:rFonts w:ascii="Arial" w:hAnsi="Arial" w:cs="Arial"/>
          <w:sz w:val="20"/>
          <w:szCs w:val="22"/>
        </w:rPr>
      </w:pPr>
    </w:p>
    <w:p w14:paraId="3163E9DE"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3163E9E0" w14:textId="4453D242" w:rsidR="005700D8" w:rsidRDefault="005700D8" w:rsidP="00E65F5D">
      <w:pPr>
        <w:ind w:right="-1"/>
        <w:jc w:val="both"/>
        <w:rPr>
          <w:rFonts w:ascii="Arial" w:hAnsi="Arial" w:cs="Arial"/>
          <w:szCs w:val="22"/>
        </w:rPr>
      </w:pPr>
      <w:r w:rsidRPr="0093723A">
        <w:rPr>
          <w:rFonts w:ascii="Arial" w:hAnsi="Arial" w:cs="Arial"/>
          <w:szCs w:val="22"/>
        </w:rPr>
        <w:t xml:space="preserve">Unless otherwise indicated, the copyright in </w:t>
      </w:r>
      <w:proofErr w:type="gramStart"/>
      <w:r w:rsidRPr="0093723A">
        <w:rPr>
          <w:rFonts w:ascii="Arial" w:hAnsi="Arial" w:cs="Arial"/>
          <w:szCs w:val="22"/>
        </w:rPr>
        <w:t>all of</w:t>
      </w:r>
      <w:proofErr w:type="gramEnd"/>
      <w:r w:rsidRPr="0093723A">
        <w:rPr>
          <w:rFonts w:ascii="Arial" w:hAnsi="Arial" w:cs="Arial"/>
          <w:szCs w:val="22"/>
        </w:rPr>
        <w:t xml:space="preserve">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5EB61022" w14:textId="77777777" w:rsidR="00A67475" w:rsidRPr="0093723A" w:rsidRDefault="00A67475" w:rsidP="00E65F5D">
      <w:pPr>
        <w:ind w:right="-1"/>
        <w:jc w:val="both"/>
        <w:rPr>
          <w:rFonts w:ascii="Arial" w:hAnsi="Arial" w:cs="Arial"/>
          <w:szCs w:val="22"/>
        </w:rPr>
      </w:pPr>
    </w:p>
    <w:p w14:paraId="3163E9E2"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3163E9E4" w14:textId="77777777" w:rsidR="005700D8" w:rsidRPr="0093723A" w:rsidRDefault="005700D8" w:rsidP="00A67475">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3163E9E5" w14:textId="77777777" w:rsidR="005700D8" w:rsidRPr="0093723A" w:rsidRDefault="005700D8" w:rsidP="00A67475">
      <w:pPr>
        <w:ind w:right="-1"/>
        <w:jc w:val="both"/>
        <w:rPr>
          <w:rFonts w:ascii="Arial" w:hAnsi="Arial" w:cs="Arial"/>
          <w:szCs w:val="22"/>
        </w:rPr>
      </w:pPr>
    </w:p>
    <w:p w14:paraId="3163E9E6" w14:textId="77777777" w:rsidR="005700D8" w:rsidRPr="0093723A" w:rsidRDefault="005700D8" w:rsidP="00A67475">
      <w:pPr>
        <w:pStyle w:val="Heading3"/>
        <w:numPr>
          <w:ilvl w:val="0"/>
          <w:numId w:val="0"/>
        </w:numPr>
        <w:jc w:val="both"/>
        <w:rPr>
          <w:rFonts w:ascii="Arial" w:hAnsi="Arial" w:cs="Arial"/>
          <w:sz w:val="20"/>
          <w:szCs w:val="22"/>
        </w:rPr>
      </w:pPr>
      <w:r w:rsidRPr="0093723A">
        <w:rPr>
          <w:rFonts w:ascii="Arial" w:hAnsi="Arial" w:cs="Arial"/>
          <w:sz w:val="20"/>
          <w:szCs w:val="22"/>
        </w:rPr>
        <w:t>Amendments to documentation</w:t>
      </w:r>
    </w:p>
    <w:p w14:paraId="3163E9E8" w14:textId="77777777" w:rsidR="005700D8" w:rsidRPr="0093723A" w:rsidRDefault="005700D8" w:rsidP="00A67475">
      <w:pPr>
        <w:ind w:right="-1"/>
        <w:jc w:val="both"/>
        <w:rPr>
          <w:rFonts w:ascii="Arial" w:hAnsi="Arial" w:cs="Arial"/>
          <w:szCs w:val="22"/>
        </w:rPr>
      </w:pPr>
      <w:r w:rsidRPr="0093723A">
        <w:rPr>
          <w:rFonts w:ascii="Arial" w:hAnsi="Arial" w:cs="Arial"/>
          <w:szCs w:val="22"/>
        </w:rPr>
        <w:t xml:space="preserve">Prior to the date for return of tenders, we may clarify, </w:t>
      </w:r>
      <w:proofErr w:type="gramStart"/>
      <w:r w:rsidRPr="0093723A">
        <w:rPr>
          <w:rFonts w:ascii="Arial" w:hAnsi="Arial" w:cs="Arial"/>
          <w:szCs w:val="22"/>
        </w:rPr>
        <w:t>amend</w:t>
      </w:r>
      <w:proofErr w:type="gramEnd"/>
      <w:r w:rsidRPr="0093723A">
        <w:rPr>
          <w:rFonts w:ascii="Arial" w:hAnsi="Arial" w:cs="Arial"/>
          <w:szCs w:val="22"/>
        </w:rPr>
        <w:t xml:space="preserve">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3163E9E9" w14:textId="77777777" w:rsidR="00702558" w:rsidRPr="0093723A" w:rsidRDefault="00702558" w:rsidP="00A67475">
      <w:pPr>
        <w:ind w:right="-1"/>
        <w:jc w:val="both"/>
        <w:rPr>
          <w:rFonts w:ascii="Arial" w:hAnsi="Arial" w:cs="Arial"/>
          <w:szCs w:val="22"/>
        </w:rPr>
      </w:pPr>
    </w:p>
    <w:p w14:paraId="3163E9EA" w14:textId="77777777" w:rsidR="00702558" w:rsidRPr="0093723A" w:rsidRDefault="00702558" w:rsidP="00A67475">
      <w:pPr>
        <w:pStyle w:val="Heading3"/>
        <w:numPr>
          <w:ilvl w:val="0"/>
          <w:numId w:val="0"/>
        </w:numPr>
        <w:jc w:val="both"/>
        <w:rPr>
          <w:rFonts w:ascii="Arial" w:hAnsi="Arial" w:cs="Arial"/>
          <w:sz w:val="20"/>
          <w:szCs w:val="22"/>
        </w:rPr>
      </w:pPr>
      <w:r w:rsidRPr="0093723A">
        <w:rPr>
          <w:rFonts w:ascii="Arial" w:hAnsi="Arial" w:cs="Arial"/>
          <w:sz w:val="20"/>
          <w:szCs w:val="22"/>
        </w:rPr>
        <w:t>Alternative Offers</w:t>
      </w:r>
    </w:p>
    <w:p w14:paraId="3163E9EC" w14:textId="3400B4F3" w:rsidR="006D38D0" w:rsidRDefault="00FD6518" w:rsidP="00A67475">
      <w:pPr>
        <w:pStyle w:val="BodyText"/>
        <w:spacing w:after="0"/>
        <w:jc w:val="both"/>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1A2AA87E" w14:textId="77777777" w:rsidR="00A67475" w:rsidRPr="0093723A" w:rsidRDefault="00A67475" w:rsidP="00A67475">
      <w:pPr>
        <w:pStyle w:val="BodyText"/>
        <w:spacing w:after="0"/>
        <w:jc w:val="both"/>
        <w:rPr>
          <w:rFonts w:ascii="Arial" w:hAnsi="Arial" w:cs="Arial"/>
          <w:szCs w:val="22"/>
        </w:rPr>
      </w:pPr>
    </w:p>
    <w:p w14:paraId="3163E9EE"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3163E9F0"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 xml:space="preserve">The Contractor shall employ sufficient staff to ensure that the Services are </w:t>
      </w:r>
      <w:proofErr w:type="gramStart"/>
      <w:r w:rsidRPr="0093723A">
        <w:rPr>
          <w:rFonts w:ascii="Arial" w:hAnsi="Arial" w:cs="Arial"/>
          <w:sz w:val="20"/>
          <w:szCs w:val="22"/>
        </w:rPr>
        <w:t>provided at all times</w:t>
      </w:r>
      <w:proofErr w:type="gramEnd"/>
      <w:r w:rsidRPr="0093723A">
        <w:rPr>
          <w:rFonts w:ascii="Arial" w:hAnsi="Arial" w:cs="Arial"/>
          <w:sz w:val="20"/>
          <w:szCs w:val="22"/>
        </w:rPr>
        <w:t xml:space="preserve"> and in all respects to the Project Standard. It shall be the duty of the Contractor to ensure that a sufficient reserve of staff is available to ensure project delivery in the event of staff holidays, </w:t>
      </w:r>
      <w:proofErr w:type="gramStart"/>
      <w:r w:rsidRPr="0093723A">
        <w:rPr>
          <w:rFonts w:ascii="Arial" w:hAnsi="Arial" w:cs="Arial"/>
          <w:sz w:val="20"/>
          <w:szCs w:val="22"/>
        </w:rPr>
        <w:t>sickness</w:t>
      </w:r>
      <w:proofErr w:type="gramEnd"/>
      <w:r w:rsidRPr="0093723A">
        <w:rPr>
          <w:rFonts w:ascii="Arial" w:hAnsi="Arial" w:cs="Arial"/>
          <w:sz w:val="20"/>
          <w:szCs w:val="22"/>
        </w:rPr>
        <w:t xml:space="preserve"> or voluntary absence</w:t>
      </w:r>
    </w:p>
    <w:p w14:paraId="3163E9F1" w14:textId="77777777" w:rsidR="005700D8" w:rsidRPr="0093723A" w:rsidRDefault="005700D8" w:rsidP="00E65F5D">
      <w:pPr>
        <w:jc w:val="both"/>
        <w:rPr>
          <w:rFonts w:ascii="Arial" w:hAnsi="Arial" w:cs="Arial"/>
          <w:szCs w:val="22"/>
        </w:rPr>
      </w:pPr>
    </w:p>
    <w:p w14:paraId="3163E9F2"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3163E9F3" w14:textId="77777777" w:rsidR="005700D8" w:rsidRPr="0093723A" w:rsidRDefault="005700D8" w:rsidP="00E65F5D">
      <w:pPr>
        <w:jc w:val="both"/>
        <w:rPr>
          <w:rFonts w:ascii="Arial" w:hAnsi="Arial" w:cs="Arial"/>
          <w:szCs w:val="22"/>
        </w:rPr>
      </w:pPr>
    </w:p>
    <w:p w14:paraId="3163E9F4"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3163E9F5" w14:textId="77777777" w:rsidR="00AC670A" w:rsidRPr="0093723A" w:rsidRDefault="00AC670A" w:rsidP="00E65F5D">
      <w:pPr>
        <w:rPr>
          <w:rFonts w:ascii="Arial" w:hAnsi="Arial" w:cs="Arial"/>
          <w:szCs w:val="22"/>
        </w:rPr>
      </w:pPr>
    </w:p>
    <w:p w14:paraId="3163E9F6"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3163E9F8"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w:t>
      </w:r>
      <w:proofErr w:type="gramStart"/>
      <w:r w:rsidR="001A3679">
        <w:rPr>
          <w:rFonts w:ascii="Arial" w:hAnsi="Arial" w:cs="Arial"/>
          <w:szCs w:val="22"/>
        </w:rPr>
        <w:t>developed</w:t>
      </w:r>
      <w:proofErr w:type="gramEnd"/>
      <w:r w:rsidR="001A3679">
        <w:rPr>
          <w:rFonts w:ascii="Arial" w:hAnsi="Arial" w:cs="Arial"/>
          <w:szCs w:val="22"/>
        </w:rPr>
        <w:t xml:space="preserve"> or paid for under this contract </w:t>
      </w:r>
      <w:r w:rsidRPr="0093723A">
        <w:rPr>
          <w:rFonts w:ascii="Arial" w:hAnsi="Arial" w:cs="Arial"/>
          <w:szCs w:val="22"/>
        </w:rPr>
        <w:t>shall be the property of the Environment Agency.</w:t>
      </w:r>
    </w:p>
    <w:p w14:paraId="3163E9F9" w14:textId="77777777" w:rsidR="005700D8" w:rsidRPr="0093723A" w:rsidRDefault="005700D8" w:rsidP="00E65F5D">
      <w:pPr>
        <w:jc w:val="both"/>
        <w:rPr>
          <w:rFonts w:ascii="Arial" w:hAnsi="Arial" w:cs="Arial"/>
          <w:szCs w:val="22"/>
        </w:rPr>
      </w:pPr>
    </w:p>
    <w:p w14:paraId="3163E9FA"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3163E9FC"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3163E9FD" w14:textId="77777777" w:rsidR="00A946D1" w:rsidRDefault="00A946D1" w:rsidP="00E65F5D">
      <w:pPr>
        <w:pStyle w:val="AgencyStdParagraph"/>
        <w:widowControl/>
        <w:rPr>
          <w:rFonts w:ascii="Arial" w:hAnsi="Arial" w:cs="Arial"/>
          <w:sz w:val="20"/>
          <w:szCs w:val="22"/>
        </w:rPr>
      </w:pPr>
    </w:p>
    <w:p w14:paraId="3163E9FE"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3163EA00"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w:t>
      </w:r>
      <w:proofErr w:type="gramStart"/>
      <w:r>
        <w:rPr>
          <w:rFonts w:ascii="Arial" w:hAnsi="Arial" w:cs="Arial"/>
          <w:sz w:val="20"/>
          <w:szCs w:val="22"/>
        </w:rPr>
        <w:t>faith</w:t>
      </w:r>
      <w:proofErr w:type="gramEnd"/>
      <w:r>
        <w:rPr>
          <w:rFonts w:ascii="Arial" w:hAnsi="Arial" w:cs="Arial"/>
          <w:sz w:val="20"/>
          <w:szCs w:val="22"/>
        </w:rPr>
        <w:t xml:space="preserve"> but we reserve the right not to award any or all of this work. </w:t>
      </w:r>
    </w:p>
    <w:p w14:paraId="3163EA01" w14:textId="77777777" w:rsidR="005700D8" w:rsidRPr="0093723A" w:rsidRDefault="005700D8" w:rsidP="00E65F5D">
      <w:pPr>
        <w:pStyle w:val="Header"/>
        <w:tabs>
          <w:tab w:val="clear" w:pos="4153"/>
          <w:tab w:val="clear" w:pos="8306"/>
        </w:tabs>
        <w:jc w:val="both"/>
        <w:rPr>
          <w:rFonts w:ascii="Arial" w:hAnsi="Arial" w:cs="Arial"/>
          <w:szCs w:val="22"/>
        </w:rPr>
      </w:pPr>
    </w:p>
    <w:p w14:paraId="3163EA02"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3163EA03"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3163EA04" w14:textId="77777777" w:rsidR="005700D8" w:rsidRPr="0093723A" w:rsidRDefault="005700D8" w:rsidP="00E65F5D">
      <w:pPr>
        <w:rPr>
          <w:rFonts w:ascii="Arial" w:hAnsi="Arial" w:cs="Arial"/>
          <w:szCs w:val="22"/>
        </w:rPr>
      </w:pPr>
    </w:p>
    <w:p w14:paraId="3163EA05"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 xml:space="preserve">In order to comply with the Data Protection Act </w:t>
      </w:r>
      <w:proofErr w:type="gramStart"/>
      <w:r w:rsidRPr="0093723A">
        <w:rPr>
          <w:rFonts w:ascii="Arial" w:hAnsi="Arial" w:cs="Arial"/>
          <w:szCs w:val="22"/>
        </w:rPr>
        <w:t>1998</w:t>
      </w:r>
      <w:proofErr w:type="gramEnd"/>
      <w:r w:rsidRPr="0093723A">
        <w:rPr>
          <w:rFonts w:ascii="Arial" w:hAnsi="Arial" w:cs="Arial"/>
          <w:szCs w:val="22"/>
        </w:rPr>
        <w:t xml:space="preserve"> the Contractor must agree to the following:</w:t>
      </w:r>
    </w:p>
    <w:p w14:paraId="3163EA07"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3163EA09"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 xml:space="preserve">You must ensure that all the personal data that we disclose to </w:t>
      </w:r>
      <w:proofErr w:type="gramStart"/>
      <w:r w:rsidRPr="0093723A">
        <w:rPr>
          <w:rFonts w:ascii="Arial" w:hAnsi="Arial" w:cs="Arial"/>
          <w:szCs w:val="22"/>
        </w:rPr>
        <w:t>you</w:t>
      </w:r>
      <w:proofErr w:type="gramEnd"/>
      <w:r w:rsidRPr="0093723A">
        <w:rPr>
          <w:rFonts w:ascii="Arial" w:hAnsi="Arial" w:cs="Arial"/>
          <w:szCs w:val="22"/>
        </w:rPr>
        <w:t xml:space="preserve"> or you collect on our behalf under this agreement are kept confidential.</w:t>
      </w:r>
    </w:p>
    <w:p w14:paraId="3163EA0B"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3163EA0D"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3163EA0F"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3163EA11"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lastRenderedPageBreak/>
        <w:t>You must ensure that there are appropriate security measures in place to safeguard against any unauthorised access or unlawful processing or accidental loss, destruction or damage or disclosure of the personal data.</w:t>
      </w:r>
    </w:p>
    <w:p w14:paraId="3163EA14" w14:textId="244862C3" w:rsidR="005700D8" w:rsidRPr="00A67475" w:rsidRDefault="005700D8" w:rsidP="00CE5449">
      <w:pPr>
        <w:numPr>
          <w:ilvl w:val="0"/>
          <w:numId w:val="3"/>
        </w:numPr>
        <w:jc w:val="both"/>
        <w:rPr>
          <w:rFonts w:ascii="Arial" w:hAnsi="Arial" w:cs="Arial"/>
          <w:szCs w:val="22"/>
        </w:rPr>
      </w:pPr>
      <w:r w:rsidRPr="00A67475">
        <w:rPr>
          <w:rFonts w:ascii="Arial" w:hAnsi="Arial" w:cs="Arial"/>
          <w:szCs w:val="22"/>
        </w:rPr>
        <w:t>On termination of this agreement, for whatever reason, the personal data must be returned to us promptly and safely, together with all copies in your possession or control.</w:t>
      </w:r>
      <w:r w:rsidR="00A67475" w:rsidRPr="00A67475">
        <w:rPr>
          <w:rFonts w:ascii="Arial" w:hAnsi="Arial" w:cs="Arial"/>
          <w:szCs w:val="22"/>
        </w:rPr>
        <w:t xml:space="preserve"> </w:t>
      </w:r>
      <w:r w:rsidR="00103932" w:rsidRPr="00A67475">
        <w:rPr>
          <w:rFonts w:ascii="Arial" w:hAnsi="Arial" w:cs="Arial"/>
          <w:szCs w:val="22"/>
        </w:rPr>
        <w:br w:type="page"/>
      </w:r>
    </w:p>
    <w:p w14:paraId="3163EA15"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3163EA16" w14:textId="77777777" w:rsidR="002F4C87" w:rsidRPr="0093723A" w:rsidRDefault="002F4C87" w:rsidP="002F4C87">
      <w:pPr>
        <w:rPr>
          <w:rFonts w:ascii="Arial" w:hAnsi="Arial" w:cs="Arial"/>
          <w:szCs w:val="22"/>
        </w:rPr>
      </w:pPr>
    </w:p>
    <w:p w14:paraId="3163EA17"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3163EA18"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3163EA19" w14:textId="77777777" w:rsidR="002F4C87" w:rsidRPr="0093723A" w:rsidRDefault="002F4C87" w:rsidP="002F4C87">
      <w:pPr>
        <w:pStyle w:val="BodyText"/>
        <w:spacing w:after="0"/>
        <w:rPr>
          <w:rFonts w:ascii="Arial" w:hAnsi="Arial" w:cs="Arial"/>
          <w:szCs w:val="22"/>
        </w:rPr>
      </w:pPr>
    </w:p>
    <w:p w14:paraId="3163EA1C"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Staff Costs</w:t>
      </w:r>
    </w:p>
    <w:p w14:paraId="3163EA1D"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the day rates of your proposed personnel in the table below.</w:t>
      </w:r>
    </w:p>
    <w:p w14:paraId="3163EA1E" w14:textId="77777777" w:rsidR="002F4C87" w:rsidRPr="0093723A" w:rsidRDefault="002F4C87" w:rsidP="002F4C87">
      <w:pPr>
        <w:rPr>
          <w:rFonts w:ascii="Arial" w:hAnsi="Arial" w:cs="Arial"/>
          <w:szCs w:val="22"/>
        </w:rPr>
      </w:pPr>
      <w:r w:rsidRPr="0093723A">
        <w:rPr>
          <w:rFonts w:ascii="Arial" w:hAnsi="Arial" w:cs="Arial"/>
          <w:szCs w:val="22"/>
        </w:rPr>
        <w:t>(Please also advise how many hours you constitute a working day)</w:t>
      </w:r>
    </w:p>
    <w:p w14:paraId="3163EA1F" w14:textId="77777777" w:rsidR="002F4C87" w:rsidRDefault="002F4C87" w:rsidP="002F4C87">
      <w:pPr>
        <w:pStyle w:val="BodyText"/>
        <w:spacing w:after="0"/>
        <w:rPr>
          <w:rFonts w:ascii="Arial" w:hAnsi="Arial" w:cs="Arial"/>
          <w:b/>
          <w:spacing w:val="-3"/>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tblGrid>
      <w:tr w:rsidR="002F4C87" w:rsidRPr="0093723A" w14:paraId="3163EA27" w14:textId="77777777" w:rsidTr="002F4C87">
        <w:trPr>
          <w:trHeight w:val="561"/>
        </w:trPr>
        <w:tc>
          <w:tcPr>
            <w:tcW w:w="2268" w:type="dxa"/>
            <w:shd w:val="solid" w:color="0000FF" w:fill="000000"/>
            <w:vAlign w:val="center"/>
          </w:tcPr>
          <w:p w14:paraId="3163EA22"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Name</w:t>
            </w:r>
          </w:p>
        </w:tc>
        <w:tc>
          <w:tcPr>
            <w:tcW w:w="2760" w:type="dxa"/>
            <w:shd w:val="solid" w:color="0000FF" w:fill="000000"/>
            <w:vAlign w:val="center"/>
          </w:tcPr>
          <w:p w14:paraId="3163EA23"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 xml:space="preserve">Title/Grade </w:t>
            </w:r>
          </w:p>
        </w:tc>
        <w:tc>
          <w:tcPr>
            <w:tcW w:w="1351" w:type="dxa"/>
            <w:shd w:val="solid" w:color="0000FF" w:fill="000000"/>
            <w:vAlign w:val="center"/>
          </w:tcPr>
          <w:p w14:paraId="3163EA24"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Day Rate</w:t>
            </w:r>
          </w:p>
        </w:tc>
        <w:tc>
          <w:tcPr>
            <w:tcW w:w="1351" w:type="dxa"/>
            <w:shd w:val="solid" w:color="0000FF" w:fill="000000"/>
          </w:tcPr>
          <w:p w14:paraId="3163EA25" w14:textId="77777777" w:rsidR="002F4C87" w:rsidRPr="0093723A" w:rsidRDefault="002F4C87" w:rsidP="002F4C87">
            <w:pPr>
              <w:tabs>
                <w:tab w:val="left" w:pos="0"/>
              </w:tabs>
              <w:suppressAutoHyphens/>
              <w:jc w:val="center"/>
              <w:rPr>
                <w:rFonts w:ascii="Arial" w:hAnsi="Arial" w:cs="Arial"/>
                <w:b/>
                <w:color w:val="FFFFFF"/>
                <w:spacing w:val="-3"/>
                <w:szCs w:val="22"/>
              </w:rPr>
            </w:pPr>
          </w:p>
          <w:p w14:paraId="3163EA26"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No of Days</w:t>
            </w:r>
          </w:p>
        </w:tc>
      </w:tr>
      <w:tr w:rsidR="002F4C87" w:rsidRPr="0093723A" w14:paraId="3163EA2C" w14:textId="77777777" w:rsidTr="002F4C87">
        <w:trPr>
          <w:trHeight w:val="444"/>
        </w:trPr>
        <w:tc>
          <w:tcPr>
            <w:tcW w:w="2268" w:type="dxa"/>
            <w:vAlign w:val="center"/>
          </w:tcPr>
          <w:p w14:paraId="3163EA28"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3163EA29"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3163EA2A"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3163EA2B"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3163EA31" w14:textId="77777777" w:rsidTr="002F4C87">
        <w:trPr>
          <w:trHeight w:val="423"/>
        </w:trPr>
        <w:tc>
          <w:tcPr>
            <w:tcW w:w="2268" w:type="dxa"/>
            <w:vAlign w:val="center"/>
          </w:tcPr>
          <w:p w14:paraId="3163EA2D"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3163EA2E"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3163EA2F"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3163EA30"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3163EA36" w14:textId="77777777" w:rsidTr="002F4C87">
        <w:trPr>
          <w:trHeight w:val="415"/>
        </w:trPr>
        <w:tc>
          <w:tcPr>
            <w:tcW w:w="2268" w:type="dxa"/>
            <w:vAlign w:val="center"/>
          </w:tcPr>
          <w:p w14:paraId="3163EA32"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3163EA33"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3163EA34"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3163EA35"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3163EA3B" w14:textId="77777777" w:rsidTr="00544F4A">
        <w:trPr>
          <w:trHeight w:val="420"/>
        </w:trPr>
        <w:tc>
          <w:tcPr>
            <w:tcW w:w="2268" w:type="dxa"/>
            <w:vAlign w:val="center"/>
          </w:tcPr>
          <w:p w14:paraId="3163EA37" w14:textId="77777777" w:rsidR="002F4C87" w:rsidRPr="0093723A" w:rsidRDefault="002F4C87" w:rsidP="002F4C87">
            <w:pPr>
              <w:tabs>
                <w:tab w:val="left" w:pos="0"/>
              </w:tabs>
              <w:suppressAutoHyphens/>
              <w:rPr>
                <w:rFonts w:ascii="Arial" w:hAnsi="Arial" w:cs="Arial"/>
                <w:b/>
                <w:spacing w:val="-3"/>
                <w:szCs w:val="22"/>
                <w:u w:val="single"/>
              </w:rPr>
            </w:pPr>
            <w:r w:rsidRPr="0093723A">
              <w:rPr>
                <w:rFonts w:ascii="Arial" w:hAnsi="Arial" w:cs="Arial"/>
                <w:b/>
                <w:spacing w:val="-3"/>
                <w:szCs w:val="22"/>
                <w:u w:val="single"/>
              </w:rPr>
              <w:t>Total</w:t>
            </w:r>
          </w:p>
        </w:tc>
        <w:tc>
          <w:tcPr>
            <w:tcW w:w="2760" w:type="dxa"/>
            <w:vAlign w:val="center"/>
          </w:tcPr>
          <w:p w14:paraId="3163EA38"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3163EA39" w14:textId="77777777" w:rsidR="002F4C87" w:rsidRPr="0093723A" w:rsidRDefault="00544F4A" w:rsidP="002F4C87">
            <w:pPr>
              <w:tabs>
                <w:tab w:val="left" w:pos="0"/>
              </w:tabs>
              <w:suppressAutoHyphens/>
              <w:rPr>
                <w:rFonts w:ascii="Arial" w:hAnsi="Arial" w:cs="Arial"/>
                <w:spacing w:val="-3"/>
                <w:szCs w:val="22"/>
              </w:rPr>
            </w:pPr>
            <w:r>
              <w:rPr>
                <w:rFonts w:ascii="Arial" w:hAnsi="Arial" w:cs="Arial"/>
                <w:spacing w:val="-3"/>
                <w:szCs w:val="22"/>
              </w:rPr>
              <w:t>£</w:t>
            </w:r>
          </w:p>
        </w:tc>
        <w:tc>
          <w:tcPr>
            <w:tcW w:w="1351" w:type="dxa"/>
            <w:vAlign w:val="center"/>
          </w:tcPr>
          <w:p w14:paraId="3163EA3A" w14:textId="77777777" w:rsidR="002F4C87" w:rsidRPr="0093723A" w:rsidRDefault="002F4C87" w:rsidP="00544F4A">
            <w:pPr>
              <w:tabs>
                <w:tab w:val="left" w:pos="0"/>
              </w:tabs>
              <w:suppressAutoHyphens/>
              <w:rPr>
                <w:rFonts w:ascii="Arial" w:hAnsi="Arial" w:cs="Arial"/>
                <w:spacing w:val="-3"/>
                <w:szCs w:val="22"/>
              </w:rPr>
            </w:pPr>
          </w:p>
        </w:tc>
      </w:tr>
    </w:tbl>
    <w:p w14:paraId="3163EA3C" w14:textId="77777777" w:rsidR="002F4C87" w:rsidRPr="0093723A" w:rsidRDefault="002F4C87" w:rsidP="002F4C87">
      <w:pPr>
        <w:pStyle w:val="BodyText"/>
        <w:spacing w:after="0"/>
        <w:rPr>
          <w:rFonts w:ascii="Arial" w:hAnsi="Arial" w:cs="Arial"/>
          <w:spacing w:val="-3"/>
          <w:szCs w:val="22"/>
        </w:rPr>
      </w:pPr>
    </w:p>
    <w:p w14:paraId="39A8D9BC" w14:textId="77777777" w:rsidR="00BE557B" w:rsidRPr="0093723A" w:rsidRDefault="00BE557B" w:rsidP="00BE557B">
      <w:pPr>
        <w:pStyle w:val="BodyText"/>
        <w:spacing w:after="0"/>
        <w:rPr>
          <w:rFonts w:ascii="Arial" w:hAnsi="Arial" w:cs="Arial"/>
          <w:b/>
          <w:szCs w:val="22"/>
        </w:rPr>
      </w:pPr>
      <w:r w:rsidRPr="0093723A">
        <w:rPr>
          <w:rFonts w:ascii="Arial" w:hAnsi="Arial" w:cs="Arial"/>
          <w:b/>
          <w:szCs w:val="22"/>
        </w:rPr>
        <w:t>Other costs</w:t>
      </w:r>
    </w:p>
    <w:p w14:paraId="1DB5CA0E" w14:textId="77777777" w:rsidR="00BE557B" w:rsidRPr="0093723A" w:rsidRDefault="00BE557B" w:rsidP="00BE557B">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62153CDF" w14:textId="77777777" w:rsidR="00BE557B" w:rsidRPr="0093723A" w:rsidRDefault="00BE557B" w:rsidP="00BE557B">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BE557B" w:rsidRPr="0093723A" w14:paraId="7355BB72" w14:textId="77777777" w:rsidTr="00A67475">
        <w:trPr>
          <w:trHeight w:val="483"/>
        </w:trPr>
        <w:tc>
          <w:tcPr>
            <w:tcW w:w="5991" w:type="dxa"/>
            <w:tcBorders>
              <w:top w:val="single" w:sz="7" w:space="0" w:color="000000"/>
              <w:left w:val="single" w:sz="7" w:space="0" w:color="000000"/>
              <w:bottom w:val="single" w:sz="7" w:space="0" w:color="000000"/>
              <w:right w:val="single" w:sz="7" w:space="0" w:color="000000"/>
            </w:tcBorders>
            <w:vAlign w:val="center"/>
          </w:tcPr>
          <w:p w14:paraId="4FCF6D0D" w14:textId="77777777" w:rsidR="00BE557B" w:rsidRPr="0093723A" w:rsidRDefault="00BE557B" w:rsidP="00A67475">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vAlign w:val="center"/>
          </w:tcPr>
          <w:p w14:paraId="455BF1BD" w14:textId="6C9156AA" w:rsidR="00BE557B" w:rsidRPr="0093723A" w:rsidRDefault="00BE557B" w:rsidP="00A67475">
            <w:pP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BE557B" w:rsidRPr="0093723A" w14:paraId="07557C13" w14:textId="77777777" w:rsidTr="00A67475">
        <w:trPr>
          <w:trHeight w:val="395"/>
        </w:trPr>
        <w:tc>
          <w:tcPr>
            <w:tcW w:w="5991" w:type="dxa"/>
            <w:tcBorders>
              <w:top w:val="single" w:sz="7" w:space="0" w:color="000000"/>
              <w:left w:val="single" w:sz="7" w:space="0" w:color="000000"/>
              <w:bottom w:val="single" w:sz="7" w:space="0" w:color="000000"/>
              <w:right w:val="single" w:sz="7" w:space="0" w:color="000000"/>
            </w:tcBorders>
            <w:vAlign w:val="center"/>
          </w:tcPr>
          <w:p w14:paraId="47BD7388" w14:textId="71259FAF" w:rsidR="00BE557B" w:rsidRPr="0093723A" w:rsidRDefault="00BE557B" w:rsidP="00A67475">
            <w:pPr>
              <w:rPr>
                <w:rFonts w:ascii="Arial" w:hAnsi="Arial" w:cs="Arial"/>
                <w:b/>
                <w:szCs w:val="22"/>
                <w:u w:val="single"/>
              </w:rPr>
            </w:pPr>
            <w:r w:rsidRPr="0093723A">
              <w:rPr>
                <w:rFonts w:ascii="Arial" w:hAnsi="Arial" w:cs="Arial"/>
                <w:b/>
                <w:szCs w:val="22"/>
              </w:rPr>
              <w:t>1. Other costs (please detail)</w:t>
            </w:r>
          </w:p>
        </w:tc>
        <w:tc>
          <w:tcPr>
            <w:tcW w:w="2507" w:type="dxa"/>
            <w:tcBorders>
              <w:top w:val="single" w:sz="7" w:space="0" w:color="000000"/>
              <w:left w:val="single" w:sz="7" w:space="0" w:color="000000"/>
              <w:bottom w:val="single" w:sz="7" w:space="0" w:color="000000"/>
              <w:right w:val="single" w:sz="7" w:space="0" w:color="000000"/>
            </w:tcBorders>
            <w:vAlign w:val="center"/>
          </w:tcPr>
          <w:p w14:paraId="63491FCA" w14:textId="77777777" w:rsidR="00BE557B" w:rsidRPr="0093723A" w:rsidRDefault="00BE557B" w:rsidP="00A67475">
            <w:pPr>
              <w:rPr>
                <w:rFonts w:ascii="Arial" w:hAnsi="Arial" w:cs="Arial"/>
                <w:b/>
                <w:szCs w:val="22"/>
                <w:u w:val="single"/>
              </w:rPr>
            </w:pPr>
          </w:p>
        </w:tc>
      </w:tr>
      <w:tr w:rsidR="00BE557B" w:rsidRPr="0093723A" w14:paraId="1C248582" w14:textId="77777777" w:rsidTr="00A67475">
        <w:trPr>
          <w:trHeight w:val="511"/>
        </w:trPr>
        <w:tc>
          <w:tcPr>
            <w:tcW w:w="5991" w:type="dxa"/>
            <w:tcBorders>
              <w:top w:val="single" w:sz="7" w:space="0" w:color="000000"/>
              <w:left w:val="single" w:sz="7" w:space="0" w:color="000000"/>
              <w:bottom w:val="single" w:sz="7" w:space="0" w:color="000000"/>
              <w:right w:val="single" w:sz="7" w:space="0" w:color="000000"/>
            </w:tcBorders>
            <w:vAlign w:val="center"/>
          </w:tcPr>
          <w:p w14:paraId="4267C4D1" w14:textId="02800C9B" w:rsidR="00BE557B" w:rsidRPr="0093723A" w:rsidRDefault="00BE557B" w:rsidP="00A67475">
            <w:pPr>
              <w:rPr>
                <w:rFonts w:ascii="Arial" w:hAnsi="Arial" w:cs="Arial"/>
                <w:b/>
                <w:szCs w:val="22"/>
                <w:u w:val="single"/>
              </w:rPr>
            </w:pPr>
            <w:r w:rsidRPr="0093723A">
              <w:rPr>
                <w:rFonts w:ascii="Arial" w:hAnsi="Arial" w:cs="Arial"/>
                <w:b/>
                <w:szCs w:val="22"/>
              </w:rPr>
              <w:t>2. Other costs (please detail)</w:t>
            </w:r>
          </w:p>
        </w:tc>
        <w:tc>
          <w:tcPr>
            <w:tcW w:w="2507" w:type="dxa"/>
            <w:tcBorders>
              <w:top w:val="single" w:sz="7" w:space="0" w:color="000000"/>
              <w:left w:val="single" w:sz="7" w:space="0" w:color="000000"/>
              <w:bottom w:val="single" w:sz="7" w:space="0" w:color="000000"/>
              <w:right w:val="single" w:sz="7" w:space="0" w:color="000000"/>
            </w:tcBorders>
            <w:vAlign w:val="center"/>
          </w:tcPr>
          <w:p w14:paraId="05A4BE48" w14:textId="77777777" w:rsidR="00BE557B" w:rsidRPr="0093723A" w:rsidRDefault="00BE557B" w:rsidP="00A67475">
            <w:pPr>
              <w:rPr>
                <w:rFonts w:ascii="Arial" w:hAnsi="Arial" w:cs="Arial"/>
                <w:b/>
                <w:szCs w:val="22"/>
                <w:u w:val="single"/>
              </w:rPr>
            </w:pPr>
          </w:p>
        </w:tc>
      </w:tr>
      <w:tr w:rsidR="00BE557B" w:rsidRPr="0093723A" w14:paraId="168846EE" w14:textId="77777777" w:rsidTr="00A67475">
        <w:trPr>
          <w:trHeight w:val="563"/>
        </w:trPr>
        <w:tc>
          <w:tcPr>
            <w:tcW w:w="5991" w:type="dxa"/>
            <w:tcBorders>
              <w:top w:val="single" w:sz="7" w:space="0" w:color="000000"/>
              <w:left w:val="single" w:sz="7" w:space="0" w:color="000000"/>
              <w:bottom w:val="single" w:sz="7" w:space="0" w:color="000000"/>
              <w:right w:val="single" w:sz="7" w:space="0" w:color="000000"/>
            </w:tcBorders>
            <w:vAlign w:val="center"/>
          </w:tcPr>
          <w:p w14:paraId="52B432D5" w14:textId="07155F21" w:rsidR="00BE557B" w:rsidRPr="0093723A" w:rsidRDefault="00BE557B" w:rsidP="00A67475">
            <w:pPr>
              <w:rPr>
                <w:rFonts w:ascii="Arial" w:hAnsi="Arial" w:cs="Arial"/>
                <w:b/>
                <w:szCs w:val="22"/>
                <w:u w:val="single"/>
              </w:rPr>
            </w:pPr>
            <w:r w:rsidRPr="0093723A">
              <w:rPr>
                <w:rFonts w:ascii="Arial" w:hAnsi="Arial" w:cs="Arial"/>
                <w:b/>
                <w:szCs w:val="22"/>
              </w:rPr>
              <w:t>3. Other costs (please detail)</w:t>
            </w:r>
          </w:p>
        </w:tc>
        <w:tc>
          <w:tcPr>
            <w:tcW w:w="2507" w:type="dxa"/>
            <w:tcBorders>
              <w:top w:val="single" w:sz="7" w:space="0" w:color="000000"/>
              <w:left w:val="single" w:sz="7" w:space="0" w:color="000000"/>
              <w:bottom w:val="single" w:sz="7" w:space="0" w:color="000000"/>
              <w:right w:val="single" w:sz="7" w:space="0" w:color="000000"/>
            </w:tcBorders>
            <w:vAlign w:val="center"/>
          </w:tcPr>
          <w:p w14:paraId="67ED52A4" w14:textId="77777777" w:rsidR="00BE557B" w:rsidRPr="0093723A" w:rsidRDefault="00BE557B" w:rsidP="00A67475">
            <w:pPr>
              <w:rPr>
                <w:rFonts w:ascii="Arial" w:hAnsi="Arial" w:cs="Arial"/>
                <w:b/>
                <w:szCs w:val="22"/>
                <w:u w:val="single"/>
              </w:rPr>
            </w:pPr>
          </w:p>
        </w:tc>
      </w:tr>
      <w:tr w:rsidR="00BE557B" w:rsidRPr="0093723A" w14:paraId="2085C1AB" w14:textId="77777777" w:rsidTr="00A67475">
        <w:trPr>
          <w:trHeight w:val="556"/>
        </w:trPr>
        <w:tc>
          <w:tcPr>
            <w:tcW w:w="5991" w:type="dxa"/>
            <w:tcBorders>
              <w:top w:val="single" w:sz="7" w:space="0" w:color="000000"/>
              <w:left w:val="single" w:sz="7" w:space="0" w:color="000000"/>
              <w:bottom w:val="single" w:sz="7" w:space="0" w:color="000000"/>
              <w:right w:val="single" w:sz="7" w:space="0" w:color="000000"/>
            </w:tcBorders>
            <w:vAlign w:val="center"/>
          </w:tcPr>
          <w:p w14:paraId="0E07C2AA" w14:textId="77777777" w:rsidR="00BE557B" w:rsidRPr="0093723A" w:rsidRDefault="00BE557B" w:rsidP="00A67475">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vAlign w:val="center"/>
          </w:tcPr>
          <w:p w14:paraId="2293F0B3" w14:textId="77777777" w:rsidR="00BE557B" w:rsidRPr="0093723A" w:rsidRDefault="00BE557B" w:rsidP="00A67475">
            <w:pPr>
              <w:rPr>
                <w:rFonts w:ascii="Arial" w:hAnsi="Arial" w:cs="Arial"/>
                <w:b/>
                <w:szCs w:val="22"/>
                <w:u w:val="single"/>
              </w:rPr>
            </w:pPr>
          </w:p>
        </w:tc>
      </w:tr>
    </w:tbl>
    <w:p w14:paraId="46639144" w14:textId="77777777" w:rsidR="00BE557B" w:rsidRPr="0093723A" w:rsidRDefault="00BE557B" w:rsidP="00BE557B">
      <w:pPr>
        <w:pStyle w:val="BodyText"/>
        <w:spacing w:after="0"/>
        <w:rPr>
          <w:rFonts w:ascii="Arial" w:hAnsi="Arial" w:cs="Arial"/>
          <w:b/>
          <w:szCs w:val="22"/>
        </w:rPr>
      </w:pPr>
    </w:p>
    <w:p w14:paraId="74C8B6DD" w14:textId="77777777" w:rsidR="00BE557B" w:rsidRPr="0093723A" w:rsidRDefault="00BE557B" w:rsidP="00BE557B">
      <w:pPr>
        <w:pStyle w:val="BodyText"/>
        <w:spacing w:after="0"/>
        <w:rPr>
          <w:rFonts w:ascii="Arial" w:hAnsi="Arial" w:cs="Arial"/>
          <w:b/>
          <w:szCs w:val="22"/>
        </w:rPr>
      </w:pPr>
      <w:r w:rsidRPr="0093723A">
        <w:rPr>
          <w:rFonts w:ascii="Arial" w:hAnsi="Arial" w:cs="Arial"/>
          <w:b/>
          <w:szCs w:val="22"/>
        </w:rPr>
        <w:t xml:space="preserve">Discounts, </w:t>
      </w:r>
      <w:proofErr w:type="gramStart"/>
      <w:r w:rsidRPr="0093723A">
        <w:rPr>
          <w:rFonts w:ascii="Arial" w:hAnsi="Arial" w:cs="Arial"/>
          <w:b/>
          <w:szCs w:val="22"/>
        </w:rPr>
        <w:t>rebates</w:t>
      </w:r>
      <w:proofErr w:type="gramEnd"/>
      <w:r w:rsidRPr="0093723A">
        <w:rPr>
          <w:rFonts w:ascii="Arial" w:hAnsi="Arial" w:cs="Arial"/>
          <w:b/>
          <w:szCs w:val="22"/>
        </w:rPr>
        <w:t xml:space="preserve"> and reductions</w:t>
      </w:r>
    </w:p>
    <w:p w14:paraId="531C4255" w14:textId="77777777" w:rsidR="00BE557B" w:rsidRPr="0093723A" w:rsidRDefault="00BE557B" w:rsidP="00BE557B">
      <w:pPr>
        <w:pStyle w:val="BodyText"/>
        <w:spacing w:after="0"/>
        <w:rPr>
          <w:rFonts w:ascii="Arial" w:hAnsi="Arial" w:cs="Arial"/>
          <w:szCs w:val="22"/>
        </w:rPr>
      </w:pPr>
      <w:r w:rsidRPr="0093723A">
        <w:rPr>
          <w:rFonts w:ascii="Arial" w:hAnsi="Arial" w:cs="Arial"/>
          <w:szCs w:val="22"/>
        </w:rPr>
        <w:t xml:space="preserve">Please detail below any discounts, </w:t>
      </w:r>
      <w:proofErr w:type="gramStart"/>
      <w:r w:rsidRPr="0093723A">
        <w:rPr>
          <w:rFonts w:ascii="Arial" w:hAnsi="Arial" w:cs="Arial"/>
          <w:szCs w:val="22"/>
        </w:rPr>
        <w:t>rebates</w:t>
      </w:r>
      <w:proofErr w:type="gramEnd"/>
      <w:r w:rsidRPr="0093723A">
        <w:rPr>
          <w:rFonts w:ascii="Arial" w:hAnsi="Arial" w:cs="Arial"/>
          <w:szCs w:val="22"/>
        </w:rPr>
        <w:t xml:space="preserve"> and other reductions you are prepared to offer and the basis of those incentives</w:t>
      </w:r>
    </w:p>
    <w:p w14:paraId="7E298F11" w14:textId="77777777" w:rsidR="00BE557B" w:rsidRPr="0093723A" w:rsidRDefault="00BE557B" w:rsidP="00BE557B">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BE557B" w:rsidRPr="0093723A" w14:paraId="7F4726D0" w14:textId="77777777" w:rsidTr="003150FE">
        <w:trPr>
          <w:trHeight w:val="478"/>
        </w:trPr>
        <w:tc>
          <w:tcPr>
            <w:tcW w:w="6096" w:type="dxa"/>
            <w:tcBorders>
              <w:top w:val="single" w:sz="7" w:space="0" w:color="000000"/>
              <w:left w:val="single" w:sz="7" w:space="0" w:color="000000"/>
              <w:bottom w:val="single" w:sz="7" w:space="0" w:color="000000"/>
              <w:right w:val="single" w:sz="7" w:space="0" w:color="000000"/>
            </w:tcBorders>
          </w:tcPr>
          <w:p w14:paraId="2B89EBC0" w14:textId="77777777" w:rsidR="00BE557B" w:rsidRPr="0093723A" w:rsidRDefault="00BE557B" w:rsidP="003150FE">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0C644F69" w14:textId="0866D635" w:rsidR="00BE557B" w:rsidRPr="0093723A" w:rsidRDefault="00A67475" w:rsidP="00A67475">
            <w:pPr>
              <w:jc w:val="center"/>
              <w:rPr>
                <w:rFonts w:ascii="Arial" w:hAnsi="Arial" w:cs="Arial"/>
                <w:b/>
                <w:szCs w:val="22"/>
                <w:u w:val="single"/>
              </w:rPr>
            </w:pPr>
            <w:r>
              <w:rPr>
                <w:rFonts w:ascii="Arial" w:hAnsi="Arial" w:cs="Arial"/>
                <w:b/>
                <w:szCs w:val="22"/>
              </w:rPr>
              <w:t>A</w:t>
            </w:r>
            <w:r w:rsidR="00BE557B" w:rsidRPr="0093723A">
              <w:rPr>
                <w:rFonts w:ascii="Arial" w:hAnsi="Arial" w:cs="Arial"/>
                <w:b/>
                <w:szCs w:val="22"/>
              </w:rPr>
              <w:t>MOUNT</w:t>
            </w:r>
            <w:r>
              <w:rPr>
                <w:rFonts w:ascii="Arial" w:hAnsi="Arial" w:cs="Arial"/>
                <w:b/>
                <w:szCs w:val="22"/>
              </w:rPr>
              <w:t xml:space="preserve"> </w:t>
            </w:r>
            <w:r w:rsidR="00BE557B" w:rsidRPr="0093723A">
              <w:rPr>
                <w:rFonts w:ascii="Arial" w:hAnsi="Arial" w:cs="Arial"/>
                <w:szCs w:val="22"/>
              </w:rPr>
              <w:t>£</w:t>
            </w:r>
          </w:p>
        </w:tc>
      </w:tr>
      <w:tr w:rsidR="00BE557B" w:rsidRPr="0093723A" w14:paraId="03717BF5" w14:textId="77777777" w:rsidTr="003150FE">
        <w:tc>
          <w:tcPr>
            <w:tcW w:w="6096" w:type="dxa"/>
            <w:tcBorders>
              <w:top w:val="single" w:sz="7" w:space="0" w:color="000000"/>
              <w:left w:val="single" w:sz="7" w:space="0" w:color="000000"/>
              <w:bottom w:val="single" w:sz="7" w:space="0" w:color="000000"/>
              <w:right w:val="single" w:sz="7" w:space="0" w:color="000000"/>
            </w:tcBorders>
          </w:tcPr>
          <w:p w14:paraId="67A8F830" w14:textId="77777777" w:rsidR="00BE557B" w:rsidRPr="0093723A" w:rsidRDefault="00BE557B" w:rsidP="003150FE">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1B616BCE" w14:textId="77777777" w:rsidR="00BE557B" w:rsidRPr="0093723A" w:rsidRDefault="00BE557B" w:rsidP="003150FE">
            <w:pPr>
              <w:rPr>
                <w:rFonts w:ascii="Arial" w:hAnsi="Arial" w:cs="Arial"/>
                <w:b/>
                <w:szCs w:val="22"/>
                <w:u w:val="single"/>
              </w:rPr>
            </w:pPr>
          </w:p>
        </w:tc>
      </w:tr>
      <w:tr w:rsidR="00BE557B" w:rsidRPr="0093723A" w14:paraId="13C07769" w14:textId="77777777" w:rsidTr="003150FE">
        <w:tc>
          <w:tcPr>
            <w:tcW w:w="6096" w:type="dxa"/>
            <w:tcBorders>
              <w:top w:val="single" w:sz="7" w:space="0" w:color="000000"/>
              <w:left w:val="single" w:sz="7" w:space="0" w:color="000000"/>
              <w:bottom w:val="single" w:sz="7" w:space="0" w:color="000000"/>
              <w:right w:val="single" w:sz="7" w:space="0" w:color="000000"/>
            </w:tcBorders>
          </w:tcPr>
          <w:p w14:paraId="33AD095F" w14:textId="77777777" w:rsidR="00BE557B" w:rsidRPr="0093723A" w:rsidRDefault="00BE557B" w:rsidP="003150FE">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012F6EF6" w14:textId="77777777" w:rsidR="00BE557B" w:rsidRPr="0093723A" w:rsidRDefault="00BE557B" w:rsidP="003150FE">
            <w:pPr>
              <w:rPr>
                <w:rFonts w:ascii="Arial" w:hAnsi="Arial" w:cs="Arial"/>
                <w:b/>
                <w:szCs w:val="22"/>
                <w:u w:val="single"/>
              </w:rPr>
            </w:pPr>
          </w:p>
        </w:tc>
      </w:tr>
      <w:tr w:rsidR="00BE557B" w:rsidRPr="0093723A" w14:paraId="078FED2F" w14:textId="77777777" w:rsidTr="003150FE">
        <w:tc>
          <w:tcPr>
            <w:tcW w:w="6096" w:type="dxa"/>
            <w:tcBorders>
              <w:top w:val="single" w:sz="7" w:space="0" w:color="000000"/>
              <w:left w:val="single" w:sz="7" w:space="0" w:color="000000"/>
              <w:bottom w:val="single" w:sz="7" w:space="0" w:color="000000"/>
              <w:right w:val="single" w:sz="7" w:space="0" w:color="000000"/>
            </w:tcBorders>
          </w:tcPr>
          <w:p w14:paraId="59B1B8C8" w14:textId="77777777" w:rsidR="00BE557B" w:rsidRPr="0093723A" w:rsidRDefault="00BE557B" w:rsidP="003150FE">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40A1503C" w14:textId="77777777" w:rsidR="00BE557B" w:rsidRPr="0093723A" w:rsidRDefault="00BE557B" w:rsidP="003150FE">
            <w:pPr>
              <w:rPr>
                <w:rFonts w:ascii="Arial" w:hAnsi="Arial" w:cs="Arial"/>
                <w:b/>
                <w:szCs w:val="22"/>
                <w:u w:val="single"/>
              </w:rPr>
            </w:pPr>
          </w:p>
        </w:tc>
      </w:tr>
      <w:tr w:rsidR="00BE557B" w:rsidRPr="0093723A" w14:paraId="24C68277" w14:textId="77777777" w:rsidTr="003150FE">
        <w:tc>
          <w:tcPr>
            <w:tcW w:w="6096" w:type="dxa"/>
            <w:tcBorders>
              <w:top w:val="single" w:sz="7" w:space="0" w:color="000000"/>
              <w:left w:val="single" w:sz="7" w:space="0" w:color="000000"/>
              <w:bottom w:val="single" w:sz="7" w:space="0" w:color="000000"/>
              <w:right w:val="single" w:sz="7" w:space="0" w:color="000000"/>
            </w:tcBorders>
          </w:tcPr>
          <w:p w14:paraId="6C5C48C9" w14:textId="77777777" w:rsidR="00BE557B" w:rsidRPr="0093723A" w:rsidRDefault="00BE557B" w:rsidP="003150FE">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4D0A720F" w14:textId="77777777" w:rsidR="00BE557B" w:rsidRPr="0093723A" w:rsidRDefault="00BE557B" w:rsidP="003150FE">
            <w:pPr>
              <w:rPr>
                <w:rFonts w:ascii="Arial" w:hAnsi="Arial" w:cs="Arial"/>
                <w:b/>
                <w:szCs w:val="22"/>
                <w:u w:val="single"/>
              </w:rPr>
            </w:pPr>
          </w:p>
        </w:tc>
      </w:tr>
    </w:tbl>
    <w:p w14:paraId="6E87E0FA" w14:textId="77777777" w:rsidR="00BE557B" w:rsidRPr="0093723A" w:rsidRDefault="00BE557B" w:rsidP="00BE557B">
      <w:pPr>
        <w:rPr>
          <w:rFonts w:ascii="Arial" w:hAnsi="Arial" w:cs="Arial"/>
          <w:b/>
          <w:szCs w:val="22"/>
        </w:rPr>
      </w:pPr>
    </w:p>
    <w:p w14:paraId="6DCEB72D" w14:textId="77777777" w:rsidR="00BE557B" w:rsidRPr="0093723A" w:rsidRDefault="00BE557B" w:rsidP="00BE557B">
      <w:pPr>
        <w:rPr>
          <w:rFonts w:ascii="Arial" w:hAnsi="Arial" w:cs="Arial"/>
          <w:b/>
          <w:szCs w:val="22"/>
        </w:rPr>
      </w:pPr>
      <w:r w:rsidRPr="0093723A">
        <w:rPr>
          <w:rFonts w:ascii="Arial" w:hAnsi="Arial" w:cs="Arial"/>
          <w:b/>
          <w:szCs w:val="22"/>
        </w:rPr>
        <w:t>Total Overall Cost</w:t>
      </w:r>
    </w:p>
    <w:p w14:paraId="2E5629F7" w14:textId="77777777" w:rsidR="00BE557B" w:rsidRPr="0093723A" w:rsidRDefault="00BE557B" w:rsidP="00BE557B">
      <w:pPr>
        <w:rPr>
          <w:rFonts w:ascii="Arial" w:hAnsi="Arial" w:cs="Arial"/>
          <w:b/>
          <w:szCs w:val="22"/>
        </w:rPr>
      </w:pPr>
    </w:p>
    <w:p w14:paraId="3A94C2DF" w14:textId="77777777" w:rsidR="00BE557B" w:rsidRPr="0093723A" w:rsidRDefault="00BE557B" w:rsidP="00BE557B">
      <w:pPr>
        <w:rPr>
          <w:rFonts w:ascii="Arial" w:hAnsi="Arial" w:cs="Arial"/>
          <w:szCs w:val="22"/>
        </w:rPr>
      </w:pPr>
      <w:r w:rsidRPr="0093723A">
        <w:rPr>
          <w:rFonts w:ascii="Arial" w:hAnsi="Arial" w:cs="Arial"/>
          <w:szCs w:val="22"/>
        </w:rPr>
        <w:t>Please detail the total fixed cost for the project</w:t>
      </w:r>
    </w:p>
    <w:p w14:paraId="7804AC31" w14:textId="77777777" w:rsidR="00BE557B" w:rsidRPr="0093723A" w:rsidRDefault="00BE557B" w:rsidP="00BE557B">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BE557B" w:rsidRPr="0093723A" w14:paraId="6E0EBC71" w14:textId="77777777" w:rsidTr="003150FE">
        <w:tc>
          <w:tcPr>
            <w:tcW w:w="6096" w:type="dxa"/>
            <w:tcBorders>
              <w:top w:val="single" w:sz="7" w:space="0" w:color="000000"/>
              <w:left w:val="single" w:sz="7" w:space="0" w:color="000000"/>
              <w:bottom w:val="single" w:sz="7" w:space="0" w:color="000000"/>
              <w:right w:val="single" w:sz="7" w:space="0" w:color="000000"/>
            </w:tcBorders>
          </w:tcPr>
          <w:p w14:paraId="769E5956" w14:textId="77777777" w:rsidR="00BE557B" w:rsidRPr="0093723A" w:rsidRDefault="00BE557B" w:rsidP="003150FE">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3912C3B0" w14:textId="77777777" w:rsidR="00BE557B" w:rsidRPr="0093723A" w:rsidRDefault="00BE557B" w:rsidP="003150FE">
            <w:pPr>
              <w:jc w:val="center"/>
              <w:rPr>
                <w:rFonts w:ascii="Arial" w:hAnsi="Arial" w:cs="Arial"/>
                <w:b/>
                <w:szCs w:val="22"/>
              </w:rPr>
            </w:pPr>
            <w:r w:rsidRPr="0093723A">
              <w:rPr>
                <w:rFonts w:ascii="Arial" w:hAnsi="Arial" w:cs="Arial"/>
                <w:b/>
                <w:szCs w:val="22"/>
              </w:rPr>
              <w:t>TOTAL AMOUNT</w:t>
            </w:r>
          </w:p>
          <w:p w14:paraId="1FE9F954" w14:textId="77777777" w:rsidR="00BE557B" w:rsidRPr="0093723A" w:rsidRDefault="00BE557B" w:rsidP="003150FE">
            <w:pPr>
              <w:jc w:val="center"/>
              <w:rPr>
                <w:rFonts w:ascii="Arial" w:hAnsi="Arial" w:cs="Arial"/>
                <w:b/>
                <w:szCs w:val="22"/>
                <w:u w:val="single"/>
              </w:rPr>
            </w:pPr>
            <w:r w:rsidRPr="0093723A">
              <w:rPr>
                <w:rFonts w:ascii="Arial" w:hAnsi="Arial" w:cs="Arial"/>
                <w:szCs w:val="22"/>
              </w:rPr>
              <w:t>£</w:t>
            </w:r>
          </w:p>
        </w:tc>
      </w:tr>
      <w:tr w:rsidR="00BE557B" w:rsidRPr="0093723A" w14:paraId="3699D3AB" w14:textId="77777777" w:rsidTr="00A67475">
        <w:tc>
          <w:tcPr>
            <w:tcW w:w="6096" w:type="dxa"/>
            <w:tcBorders>
              <w:top w:val="single" w:sz="7" w:space="0" w:color="000000"/>
              <w:left w:val="single" w:sz="7" w:space="0" w:color="000000"/>
              <w:bottom w:val="single" w:sz="7" w:space="0" w:color="000000"/>
              <w:right w:val="single" w:sz="7" w:space="0" w:color="000000"/>
            </w:tcBorders>
            <w:vAlign w:val="center"/>
          </w:tcPr>
          <w:p w14:paraId="46602C58" w14:textId="77777777" w:rsidR="00BE557B" w:rsidRPr="0093723A" w:rsidRDefault="00BE557B" w:rsidP="00A67475">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vAlign w:val="center"/>
          </w:tcPr>
          <w:p w14:paraId="64E4BFAA" w14:textId="77777777" w:rsidR="00BE557B" w:rsidRPr="0093723A" w:rsidRDefault="00BE557B" w:rsidP="00A67475">
            <w:pPr>
              <w:rPr>
                <w:rFonts w:ascii="Arial" w:hAnsi="Arial" w:cs="Arial"/>
                <w:b/>
                <w:szCs w:val="22"/>
                <w:u w:val="single"/>
              </w:rPr>
            </w:pPr>
          </w:p>
        </w:tc>
      </w:tr>
      <w:tr w:rsidR="00BE557B" w:rsidRPr="0093723A" w14:paraId="0FB05BC8" w14:textId="77777777" w:rsidTr="00A67475">
        <w:tc>
          <w:tcPr>
            <w:tcW w:w="6096" w:type="dxa"/>
            <w:tcBorders>
              <w:top w:val="single" w:sz="7" w:space="0" w:color="000000"/>
              <w:left w:val="single" w:sz="7" w:space="0" w:color="000000"/>
              <w:bottom w:val="single" w:sz="7" w:space="0" w:color="000000"/>
              <w:right w:val="single" w:sz="7" w:space="0" w:color="000000"/>
            </w:tcBorders>
            <w:vAlign w:val="center"/>
          </w:tcPr>
          <w:p w14:paraId="465A2B13" w14:textId="77777777" w:rsidR="00BE557B" w:rsidRPr="0093723A" w:rsidRDefault="00BE557B" w:rsidP="00A67475">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vAlign w:val="center"/>
          </w:tcPr>
          <w:p w14:paraId="2999E343" w14:textId="77777777" w:rsidR="00BE557B" w:rsidRPr="0093723A" w:rsidRDefault="00BE557B" w:rsidP="00A67475">
            <w:pPr>
              <w:rPr>
                <w:rFonts w:ascii="Arial" w:hAnsi="Arial" w:cs="Arial"/>
                <w:b/>
                <w:szCs w:val="22"/>
                <w:u w:val="single"/>
              </w:rPr>
            </w:pPr>
          </w:p>
        </w:tc>
      </w:tr>
      <w:tr w:rsidR="00BE557B" w:rsidRPr="0093723A" w14:paraId="65C7DC13" w14:textId="77777777" w:rsidTr="00A67475">
        <w:trPr>
          <w:trHeight w:val="548"/>
        </w:trPr>
        <w:tc>
          <w:tcPr>
            <w:tcW w:w="6096" w:type="dxa"/>
            <w:tcBorders>
              <w:top w:val="single" w:sz="7" w:space="0" w:color="000000"/>
              <w:left w:val="single" w:sz="7" w:space="0" w:color="000000"/>
              <w:bottom w:val="single" w:sz="7" w:space="0" w:color="000000"/>
              <w:right w:val="single" w:sz="7" w:space="0" w:color="000000"/>
            </w:tcBorders>
            <w:vAlign w:val="center"/>
          </w:tcPr>
          <w:p w14:paraId="7BBDC458" w14:textId="77777777" w:rsidR="00BE557B" w:rsidRPr="0093723A" w:rsidRDefault="00BE557B" w:rsidP="00A67475">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vAlign w:val="center"/>
          </w:tcPr>
          <w:p w14:paraId="55277532" w14:textId="77777777" w:rsidR="00BE557B" w:rsidRPr="0093723A" w:rsidRDefault="00BE557B" w:rsidP="00A67475">
            <w:pPr>
              <w:rPr>
                <w:rFonts w:ascii="Arial" w:hAnsi="Arial" w:cs="Arial"/>
                <w:b/>
                <w:szCs w:val="22"/>
                <w:u w:val="single"/>
              </w:rPr>
            </w:pPr>
          </w:p>
        </w:tc>
      </w:tr>
      <w:tr w:rsidR="00BE557B" w:rsidRPr="0093723A" w14:paraId="3C7FCFAD" w14:textId="77777777" w:rsidTr="00A67475">
        <w:trPr>
          <w:trHeight w:val="480"/>
        </w:trPr>
        <w:tc>
          <w:tcPr>
            <w:tcW w:w="6096" w:type="dxa"/>
            <w:tcBorders>
              <w:top w:val="single" w:sz="7" w:space="0" w:color="000000"/>
              <w:left w:val="single" w:sz="7" w:space="0" w:color="000000"/>
              <w:bottom w:val="single" w:sz="7" w:space="0" w:color="000000"/>
              <w:right w:val="single" w:sz="7" w:space="0" w:color="000000"/>
            </w:tcBorders>
            <w:vAlign w:val="center"/>
          </w:tcPr>
          <w:p w14:paraId="63A918EE" w14:textId="77777777" w:rsidR="00BE557B" w:rsidRPr="0093723A" w:rsidRDefault="00BE557B" w:rsidP="00A67475">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vAlign w:val="center"/>
          </w:tcPr>
          <w:p w14:paraId="32CB4E18" w14:textId="77777777" w:rsidR="00BE557B" w:rsidRPr="0093723A" w:rsidRDefault="00BE557B" w:rsidP="00A67475">
            <w:pPr>
              <w:rPr>
                <w:rFonts w:ascii="Arial" w:hAnsi="Arial" w:cs="Arial"/>
                <w:b/>
                <w:szCs w:val="22"/>
                <w:u w:val="single"/>
              </w:rPr>
            </w:pPr>
          </w:p>
        </w:tc>
      </w:tr>
    </w:tbl>
    <w:p w14:paraId="070CE3C5" w14:textId="77777777" w:rsidR="00BE557B" w:rsidRPr="00544F4A" w:rsidRDefault="00BE557B" w:rsidP="00BE557B">
      <w:pPr>
        <w:pStyle w:val="BodyText"/>
        <w:spacing w:after="0"/>
        <w:jc w:val="both"/>
        <w:rPr>
          <w:rFonts w:ascii="Arial" w:hAnsi="Arial" w:cs="Arial"/>
        </w:rPr>
      </w:pPr>
      <w:r w:rsidRPr="00544F4A">
        <w:rPr>
          <w:rFonts w:ascii="Arial" w:hAnsi="Arial" w:cs="Arial"/>
        </w:rPr>
        <w:lastRenderedPageBreak/>
        <w:t>The following limits will be applicable to all claims for travel and subsistence under this contract:</w:t>
      </w:r>
    </w:p>
    <w:p w14:paraId="148AA1A9" w14:textId="77777777" w:rsidR="00BE557B" w:rsidRPr="00544F4A" w:rsidRDefault="00BE557B" w:rsidP="00BE557B">
      <w:pPr>
        <w:pStyle w:val="BodyText"/>
        <w:spacing w:after="0"/>
        <w:jc w:val="both"/>
        <w:rPr>
          <w:rFonts w:ascii="Arial" w:hAnsi="Arial" w:cs="Arial"/>
        </w:rPr>
      </w:pPr>
    </w:p>
    <w:p w14:paraId="25688080" w14:textId="77777777" w:rsidR="00BE557B" w:rsidRPr="00544F4A" w:rsidRDefault="00BE557B" w:rsidP="00BE557B">
      <w:pPr>
        <w:pStyle w:val="BodyText"/>
        <w:numPr>
          <w:ilvl w:val="0"/>
          <w:numId w:val="45"/>
        </w:numPr>
        <w:spacing w:after="0"/>
        <w:jc w:val="both"/>
        <w:rPr>
          <w:rFonts w:ascii="Arial" w:hAnsi="Arial" w:cs="Arial"/>
        </w:rPr>
      </w:pPr>
      <w:r w:rsidRPr="00544F4A">
        <w:rPr>
          <w:rFonts w:ascii="Arial" w:hAnsi="Arial" w:cs="Arial"/>
        </w:rPr>
        <w:t xml:space="preserve">Travel by rail: standard class should be </w:t>
      </w:r>
      <w:proofErr w:type="gramStart"/>
      <w:r w:rsidRPr="00544F4A">
        <w:rPr>
          <w:rFonts w:ascii="Arial" w:hAnsi="Arial" w:cs="Arial"/>
        </w:rPr>
        <w:t>used at all times</w:t>
      </w:r>
      <w:proofErr w:type="gramEnd"/>
    </w:p>
    <w:p w14:paraId="35167981" w14:textId="77777777" w:rsidR="00BE557B" w:rsidRPr="00544F4A" w:rsidRDefault="00BE557B" w:rsidP="00BE557B">
      <w:pPr>
        <w:pStyle w:val="BodyText"/>
        <w:numPr>
          <w:ilvl w:val="0"/>
          <w:numId w:val="45"/>
        </w:numPr>
        <w:spacing w:after="0"/>
        <w:ind w:left="709" w:hanging="425"/>
        <w:jc w:val="both"/>
        <w:rPr>
          <w:rFonts w:ascii="Arial" w:hAnsi="Arial" w:cs="Arial"/>
        </w:rPr>
      </w:pPr>
      <w:r w:rsidRPr="00544F4A">
        <w:rPr>
          <w:rFonts w:ascii="Arial" w:hAnsi="Arial" w:cs="Arial"/>
        </w:rPr>
        <w:t>Travel by car: 45 pence/mile</w:t>
      </w:r>
    </w:p>
    <w:p w14:paraId="3A401CE2" w14:textId="77777777" w:rsidR="00BE557B" w:rsidRPr="00544F4A" w:rsidRDefault="00BE557B" w:rsidP="00BE557B">
      <w:pPr>
        <w:jc w:val="both"/>
        <w:rPr>
          <w:rFonts w:ascii="Arial" w:hAnsi="Arial" w:cs="Arial"/>
          <w:b/>
          <w:bCs/>
        </w:rPr>
      </w:pPr>
    </w:p>
    <w:p w14:paraId="48A0EDD5" w14:textId="77777777" w:rsidR="00BE557B" w:rsidRPr="00544F4A" w:rsidRDefault="00BE557B" w:rsidP="00BE557B">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60D0D526" w14:textId="77777777" w:rsidR="00BE557B" w:rsidRPr="00544F4A" w:rsidRDefault="00BE557B" w:rsidP="00BE557B">
      <w:pPr>
        <w:pStyle w:val="BodyText"/>
        <w:spacing w:after="0"/>
        <w:jc w:val="both"/>
        <w:rPr>
          <w:rFonts w:ascii="Arial" w:hAnsi="Arial" w:cs="Arial"/>
        </w:rPr>
      </w:pPr>
    </w:p>
    <w:p w14:paraId="468E0BAA" w14:textId="77777777" w:rsidR="00BE557B" w:rsidRPr="00544F4A" w:rsidRDefault="00BE557B" w:rsidP="00BE557B">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52625212" w14:textId="77777777" w:rsidR="00BE557B" w:rsidRPr="00544F4A" w:rsidRDefault="00BE557B" w:rsidP="00BE557B">
      <w:pPr>
        <w:pStyle w:val="BodyText"/>
        <w:spacing w:after="0"/>
        <w:jc w:val="both"/>
        <w:rPr>
          <w:rFonts w:ascii="Arial" w:hAnsi="Arial" w:cs="Arial"/>
        </w:rPr>
      </w:pPr>
    </w:p>
    <w:p w14:paraId="20F36A29" w14:textId="77777777" w:rsidR="00BE557B" w:rsidRPr="00544F4A" w:rsidRDefault="00BE557B" w:rsidP="00BE557B">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w:t>
      </w:r>
      <w:proofErr w:type="gramStart"/>
      <w:r w:rsidRPr="00544F4A">
        <w:rPr>
          <w:rFonts w:ascii="Arial" w:hAnsi="Arial" w:cs="Arial"/>
        </w:rPr>
        <w:t>of:</w:t>
      </w:r>
      <w:proofErr w:type="gramEnd"/>
      <w:r w:rsidRPr="00544F4A">
        <w:rPr>
          <w:rFonts w:ascii="Arial" w:hAnsi="Arial" w:cs="Arial"/>
        </w:rPr>
        <w:t xml:space="preserve">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4A905CD8" w14:textId="1F46A210" w:rsidR="00BE557B" w:rsidRDefault="00BE557B" w:rsidP="002F4C87">
      <w:pPr>
        <w:pStyle w:val="BodyText"/>
        <w:spacing w:after="0"/>
        <w:jc w:val="both"/>
        <w:rPr>
          <w:rFonts w:ascii="Arial" w:hAnsi="Arial" w:cs="Arial"/>
        </w:rPr>
      </w:pPr>
    </w:p>
    <w:p w14:paraId="3163EAD3"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3163EAD4" w14:textId="77777777" w:rsidR="00895C87" w:rsidRPr="0093723A" w:rsidRDefault="00895C87" w:rsidP="00E65F5D">
      <w:pPr>
        <w:pStyle w:val="BodyText3"/>
        <w:spacing w:after="0"/>
        <w:rPr>
          <w:rFonts w:ascii="Arial" w:hAnsi="Arial" w:cs="Arial"/>
          <w:caps/>
          <w:sz w:val="20"/>
          <w:szCs w:val="22"/>
        </w:rPr>
      </w:pPr>
    </w:p>
    <w:p w14:paraId="3163EAD5"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3163EAD6"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3163EAD7" w14:textId="77777777" w:rsidR="00895C87" w:rsidRPr="0093723A" w:rsidRDefault="00895C87" w:rsidP="00E65F5D">
      <w:pPr>
        <w:rPr>
          <w:rFonts w:ascii="Arial" w:hAnsi="Arial" w:cs="Arial"/>
          <w:szCs w:val="22"/>
        </w:rPr>
      </w:pPr>
    </w:p>
    <w:p w14:paraId="3163EAD8"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3163EAD9"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3163EADD" w14:textId="77777777" w:rsidTr="00137E82">
        <w:tc>
          <w:tcPr>
            <w:tcW w:w="3652" w:type="dxa"/>
          </w:tcPr>
          <w:p w14:paraId="3163EADA"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3163EADB"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3163EADC"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3163EAE2" w14:textId="77777777" w:rsidTr="00137E82">
        <w:tc>
          <w:tcPr>
            <w:tcW w:w="3652" w:type="dxa"/>
          </w:tcPr>
          <w:p w14:paraId="3163EADE" w14:textId="77777777" w:rsidR="00895C87" w:rsidRPr="0093723A" w:rsidRDefault="00895C87" w:rsidP="00E65F5D">
            <w:pPr>
              <w:rPr>
                <w:rFonts w:ascii="Arial" w:hAnsi="Arial" w:cs="Arial"/>
                <w:szCs w:val="22"/>
              </w:rPr>
            </w:pPr>
          </w:p>
        </w:tc>
        <w:tc>
          <w:tcPr>
            <w:tcW w:w="3119" w:type="dxa"/>
          </w:tcPr>
          <w:p w14:paraId="3163EADF" w14:textId="77777777" w:rsidR="00895C87" w:rsidRPr="0093723A" w:rsidRDefault="00895C87" w:rsidP="00E65F5D">
            <w:pPr>
              <w:rPr>
                <w:rFonts w:ascii="Arial" w:hAnsi="Arial" w:cs="Arial"/>
                <w:szCs w:val="22"/>
              </w:rPr>
            </w:pPr>
          </w:p>
        </w:tc>
        <w:tc>
          <w:tcPr>
            <w:tcW w:w="2693" w:type="dxa"/>
          </w:tcPr>
          <w:p w14:paraId="3163EAE1"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3163EAE7" w14:textId="77777777" w:rsidTr="00137E82">
        <w:tc>
          <w:tcPr>
            <w:tcW w:w="3652" w:type="dxa"/>
          </w:tcPr>
          <w:p w14:paraId="3163EAE3" w14:textId="77777777" w:rsidR="00895C87" w:rsidRPr="0093723A" w:rsidRDefault="00895C87" w:rsidP="00E65F5D">
            <w:pPr>
              <w:rPr>
                <w:rFonts w:ascii="Arial" w:hAnsi="Arial" w:cs="Arial"/>
                <w:szCs w:val="22"/>
              </w:rPr>
            </w:pPr>
          </w:p>
        </w:tc>
        <w:tc>
          <w:tcPr>
            <w:tcW w:w="3119" w:type="dxa"/>
          </w:tcPr>
          <w:p w14:paraId="3163EAE4" w14:textId="77777777" w:rsidR="00895C87" w:rsidRPr="0093723A" w:rsidRDefault="00895C87" w:rsidP="00E65F5D">
            <w:pPr>
              <w:rPr>
                <w:rFonts w:ascii="Arial" w:hAnsi="Arial" w:cs="Arial"/>
                <w:szCs w:val="22"/>
              </w:rPr>
            </w:pPr>
          </w:p>
        </w:tc>
        <w:tc>
          <w:tcPr>
            <w:tcW w:w="2693" w:type="dxa"/>
          </w:tcPr>
          <w:p w14:paraId="3163EAE6" w14:textId="77777777" w:rsidR="00895C87" w:rsidRPr="0093723A" w:rsidRDefault="00895C87" w:rsidP="00E65F5D">
            <w:pPr>
              <w:rPr>
                <w:rFonts w:ascii="Arial" w:hAnsi="Arial" w:cs="Arial"/>
                <w:szCs w:val="22"/>
              </w:rPr>
            </w:pPr>
          </w:p>
        </w:tc>
      </w:tr>
      <w:tr w:rsidR="00895C87" w:rsidRPr="0093723A" w14:paraId="3163EAEC" w14:textId="77777777" w:rsidTr="00137E82">
        <w:tc>
          <w:tcPr>
            <w:tcW w:w="3652" w:type="dxa"/>
          </w:tcPr>
          <w:p w14:paraId="3163EAE8" w14:textId="77777777" w:rsidR="00895C87" w:rsidRPr="0093723A" w:rsidRDefault="00895C87" w:rsidP="00E65F5D">
            <w:pPr>
              <w:rPr>
                <w:rFonts w:ascii="Arial" w:hAnsi="Arial" w:cs="Arial"/>
                <w:szCs w:val="22"/>
              </w:rPr>
            </w:pPr>
          </w:p>
        </w:tc>
        <w:tc>
          <w:tcPr>
            <w:tcW w:w="3119" w:type="dxa"/>
          </w:tcPr>
          <w:p w14:paraId="3163EAE9" w14:textId="77777777" w:rsidR="00895C87" w:rsidRPr="0093723A" w:rsidRDefault="00895C87" w:rsidP="00E65F5D">
            <w:pPr>
              <w:rPr>
                <w:rFonts w:ascii="Arial" w:hAnsi="Arial" w:cs="Arial"/>
                <w:szCs w:val="22"/>
              </w:rPr>
            </w:pPr>
          </w:p>
        </w:tc>
        <w:tc>
          <w:tcPr>
            <w:tcW w:w="2693" w:type="dxa"/>
          </w:tcPr>
          <w:p w14:paraId="3163EAEB" w14:textId="77777777" w:rsidR="00895C87" w:rsidRPr="0093723A" w:rsidRDefault="00895C87" w:rsidP="00E65F5D">
            <w:pPr>
              <w:rPr>
                <w:rFonts w:ascii="Arial" w:hAnsi="Arial" w:cs="Arial"/>
                <w:szCs w:val="22"/>
              </w:rPr>
            </w:pPr>
          </w:p>
        </w:tc>
      </w:tr>
    </w:tbl>
    <w:p w14:paraId="3163EAED" w14:textId="77777777" w:rsidR="00895C87" w:rsidRPr="0093723A" w:rsidRDefault="00895C87" w:rsidP="00E65F5D">
      <w:pPr>
        <w:rPr>
          <w:rFonts w:ascii="Arial" w:hAnsi="Arial" w:cs="Arial"/>
          <w:szCs w:val="22"/>
        </w:rPr>
      </w:pPr>
    </w:p>
    <w:p w14:paraId="3163EAEE"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3163EAEF"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3163EAF3" w14:textId="77777777" w:rsidTr="00137E82">
        <w:tc>
          <w:tcPr>
            <w:tcW w:w="3652" w:type="dxa"/>
          </w:tcPr>
          <w:p w14:paraId="3163EAF0"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3163EAF1"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3163EAF2"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3163EAF8" w14:textId="77777777" w:rsidTr="00137E82">
        <w:tc>
          <w:tcPr>
            <w:tcW w:w="3652" w:type="dxa"/>
          </w:tcPr>
          <w:p w14:paraId="3163EAF4" w14:textId="77777777" w:rsidR="00895C87" w:rsidRPr="0093723A" w:rsidRDefault="00895C87" w:rsidP="00E65F5D">
            <w:pPr>
              <w:rPr>
                <w:rFonts w:ascii="Arial" w:hAnsi="Arial" w:cs="Arial"/>
                <w:szCs w:val="22"/>
              </w:rPr>
            </w:pPr>
          </w:p>
        </w:tc>
        <w:tc>
          <w:tcPr>
            <w:tcW w:w="3119" w:type="dxa"/>
          </w:tcPr>
          <w:p w14:paraId="3163EAF5" w14:textId="77777777" w:rsidR="00895C87" w:rsidRPr="0093723A" w:rsidRDefault="00895C87" w:rsidP="00E65F5D">
            <w:pPr>
              <w:rPr>
                <w:rFonts w:ascii="Arial" w:hAnsi="Arial" w:cs="Arial"/>
                <w:szCs w:val="22"/>
              </w:rPr>
            </w:pPr>
          </w:p>
        </w:tc>
        <w:tc>
          <w:tcPr>
            <w:tcW w:w="2693" w:type="dxa"/>
          </w:tcPr>
          <w:p w14:paraId="3163EAF7" w14:textId="77777777" w:rsidR="00895C87" w:rsidRPr="0093723A" w:rsidRDefault="00895C87" w:rsidP="00E65F5D">
            <w:pPr>
              <w:rPr>
                <w:rFonts w:ascii="Arial" w:hAnsi="Arial" w:cs="Arial"/>
                <w:szCs w:val="22"/>
              </w:rPr>
            </w:pPr>
          </w:p>
        </w:tc>
      </w:tr>
      <w:tr w:rsidR="00895C87" w:rsidRPr="0093723A" w14:paraId="3163EAFD" w14:textId="77777777" w:rsidTr="00137E82">
        <w:tc>
          <w:tcPr>
            <w:tcW w:w="3652" w:type="dxa"/>
          </w:tcPr>
          <w:p w14:paraId="3163EAF9" w14:textId="77777777" w:rsidR="00895C87" w:rsidRPr="0093723A" w:rsidRDefault="00895C87" w:rsidP="00E65F5D">
            <w:pPr>
              <w:rPr>
                <w:rFonts w:ascii="Arial" w:hAnsi="Arial" w:cs="Arial"/>
                <w:szCs w:val="22"/>
              </w:rPr>
            </w:pPr>
          </w:p>
        </w:tc>
        <w:tc>
          <w:tcPr>
            <w:tcW w:w="3119" w:type="dxa"/>
          </w:tcPr>
          <w:p w14:paraId="3163EAFA" w14:textId="77777777" w:rsidR="00895C87" w:rsidRPr="0093723A" w:rsidRDefault="00895C87" w:rsidP="00E65F5D">
            <w:pPr>
              <w:rPr>
                <w:rFonts w:ascii="Arial" w:hAnsi="Arial" w:cs="Arial"/>
                <w:szCs w:val="22"/>
              </w:rPr>
            </w:pPr>
          </w:p>
        </w:tc>
        <w:tc>
          <w:tcPr>
            <w:tcW w:w="2693" w:type="dxa"/>
          </w:tcPr>
          <w:p w14:paraId="3163EAFC" w14:textId="77777777" w:rsidR="00895C87" w:rsidRPr="0093723A" w:rsidRDefault="00895C87" w:rsidP="00E65F5D">
            <w:pPr>
              <w:rPr>
                <w:rFonts w:ascii="Arial" w:hAnsi="Arial" w:cs="Arial"/>
                <w:szCs w:val="22"/>
              </w:rPr>
            </w:pPr>
          </w:p>
        </w:tc>
      </w:tr>
      <w:tr w:rsidR="00895C87" w:rsidRPr="0093723A" w14:paraId="3163EB02" w14:textId="77777777" w:rsidTr="00137E82">
        <w:tc>
          <w:tcPr>
            <w:tcW w:w="3652" w:type="dxa"/>
          </w:tcPr>
          <w:p w14:paraId="3163EAFE" w14:textId="77777777" w:rsidR="00895C87" w:rsidRPr="0093723A" w:rsidRDefault="00895C87" w:rsidP="00E65F5D">
            <w:pPr>
              <w:rPr>
                <w:rFonts w:ascii="Arial" w:hAnsi="Arial" w:cs="Arial"/>
                <w:szCs w:val="22"/>
              </w:rPr>
            </w:pPr>
          </w:p>
        </w:tc>
        <w:tc>
          <w:tcPr>
            <w:tcW w:w="3119" w:type="dxa"/>
          </w:tcPr>
          <w:p w14:paraId="3163EAFF" w14:textId="77777777" w:rsidR="00895C87" w:rsidRPr="0093723A" w:rsidRDefault="00895C87" w:rsidP="00E65F5D">
            <w:pPr>
              <w:rPr>
                <w:rFonts w:ascii="Arial" w:hAnsi="Arial" w:cs="Arial"/>
                <w:szCs w:val="22"/>
              </w:rPr>
            </w:pPr>
          </w:p>
        </w:tc>
        <w:tc>
          <w:tcPr>
            <w:tcW w:w="2693" w:type="dxa"/>
          </w:tcPr>
          <w:p w14:paraId="3163EB01" w14:textId="77777777" w:rsidR="00895C87" w:rsidRPr="0093723A" w:rsidRDefault="00895C87" w:rsidP="00E65F5D">
            <w:pPr>
              <w:rPr>
                <w:rFonts w:ascii="Arial" w:hAnsi="Arial" w:cs="Arial"/>
                <w:szCs w:val="22"/>
              </w:rPr>
            </w:pPr>
          </w:p>
        </w:tc>
      </w:tr>
    </w:tbl>
    <w:p w14:paraId="3163EB03" w14:textId="77777777" w:rsidR="00895C87" w:rsidRPr="0093723A" w:rsidRDefault="00895C87" w:rsidP="00A67475">
      <w:pPr>
        <w:jc w:val="both"/>
        <w:rPr>
          <w:rFonts w:ascii="Arial" w:hAnsi="Arial" w:cs="Arial"/>
          <w:szCs w:val="22"/>
        </w:rPr>
      </w:pPr>
    </w:p>
    <w:p w14:paraId="3163EB04" w14:textId="028D2531" w:rsidR="00895C87" w:rsidRPr="0093723A" w:rsidRDefault="00544F4A" w:rsidP="00A67475">
      <w:pPr>
        <w:jc w:val="both"/>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A67475">
        <w:rPr>
          <w:rStyle w:val="Strong"/>
          <w:rFonts w:ascii="Arial" w:hAnsi="Arial" w:cs="Arial"/>
          <w:szCs w:val="22"/>
        </w:rPr>
        <w:tab/>
      </w:r>
      <w:r w:rsidR="00895C87" w:rsidRPr="0093723A">
        <w:rPr>
          <w:rFonts w:ascii="Arial" w:hAnsi="Arial" w:cs="Arial"/>
          <w:szCs w:val="22"/>
        </w:rPr>
        <w:br/>
        <w:t xml:space="preserve">All Intellectual Property Rights owned by or lawfully used by the Contractor, whether under licence or otherwise before the date of this Contract. It can also mean any invention and know </w:t>
      </w:r>
      <w:proofErr w:type="gramStart"/>
      <w:r w:rsidR="00895C87" w:rsidRPr="0093723A">
        <w:rPr>
          <w:rFonts w:ascii="Arial" w:hAnsi="Arial" w:cs="Arial"/>
          <w:szCs w:val="22"/>
        </w:rPr>
        <w:t>how</w:t>
      </w:r>
      <w:proofErr w:type="gramEnd"/>
      <w:r w:rsidR="00895C87" w:rsidRPr="0093723A">
        <w:rPr>
          <w:rFonts w:ascii="Arial" w:hAnsi="Arial" w:cs="Arial"/>
          <w:szCs w:val="22"/>
        </w:rPr>
        <w:t xml:space="preserve">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3163EB05" w14:textId="77777777" w:rsidR="0093252F" w:rsidRPr="0093723A" w:rsidRDefault="0093252F" w:rsidP="00E65F5D">
      <w:pPr>
        <w:rPr>
          <w:rFonts w:ascii="Arial" w:hAnsi="Arial" w:cs="Arial"/>
          <w:szCs w:val="22"/>
        </w:rPr>
      </w:pPr>
    </w:p>
    <w:p w14:paraId="3163EB06"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3163EB07" w14:textId="77777777" w:rsidR="00F1537C" w:rsidRDefault="00F1537C" w:rsidP="00E65F5D">
      <w:pPr>
        <w:rPr>
          <w:rFonts w:ascii="Arial" w:hAnsi="Arial" w:cs="Arial"/>
          <w:b/>
          <w:szCs w:val="22"/>
        </w:rPr>
      </w:pPr>
    </w:p>
    <w:p w14:paraId="3163EB08"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3163EB09" w14:textId="77777777" w:rsidR="00C11EBA" w:rsidRDefault="00C11EBA" w:rsidP="00E65F5D">
      <w:pPr>
        <w:rPr>
          <w:rFonts w:ascii="Arial" w:hAnsi="Arial" w:cs="Arial"/>
          <w:color w:val="FF0000"/>
          <w:szCs w:val="22"/>
        </w:rPr>
      </w:pPr>
    </w:p>
    <w:p w14:paraId="3163EB0C"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3163EB0D"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3163EB0E" w14:textId="77777777" w:rsidR="00C11EBA" w:rsidRPr="005A2AA8" w:rsidRDefault="00C11EBA" w:rsidP="00C11EBA">
      <w:pPr>
        <w:rPr>
          <w:rFonts w:ascii="Arial" w:hAnsi="Arial" w:cs="Arial"/>
          <w:sz w:val="22"/>
          <w:szCs w:val="22"/>
        </w:rPr>
      </w:pPr>
    </w:p>
    <w:p w14:paraId="3163EB10"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3163EB11" w14:textId="77777777" w:rsidR="00C11EBA" w:rsidRPr="005A2AA8" w:rsidRDefault="00C11EBA" w:rsidP="00C11EBA">
      <w:pPr>
        <w:rPr>
          <w:rFonts w:ascii="Arial" w:hAnsi="Arial" w:cs="Arial"/>
          <w:sz w:val="22"/>
          <w:szCs w:val="22"/>
        </w:rPr>
      </w:pPr>
    </w:p>
    <w:p w14:paraId="3163EB12" w14:textId="77777777" w:rsidR="00C11EBA" w:rsidRPr="005A2AA8" w:rsidRDefault="00C11EBA" w:rsidP="00C11EBA">
      <w:pPr>
        <w:rPr>
          <w:rFonts w:ascii="Arial" w:hAnsi="Arial" w:cs="Arial"/>
          <w:sz w:val="22"/>
          <w:szCs w:val="22"/>
        </w:rPr>
      </w:pPr>
    </w:p>
    <w:p w14:paraId="3163EB13"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3163EB14" w14:textId="77777777" w:rsidR="00C11EBA" w:rsidRPr="005A2AA8" w:rsidRDefault="00C11EBA" w:rsidP="00C11EBA">
      <w:pPr>
        <w:rPr>
          <w:rFonts w:ascii="Arial" w:hAnsi="Arial" w:cs="Arial"/>
          <w:sz w:val="22"/>
          <w:szCs w:val="22"/>
        </w:rPr>
      </w:pPr>
    </w:p>
    <w:p w14:paraId="3163EB16"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3163EB18" w14:textId="77777777" w:rsidR="00C11EBA" w:rsidRPr="005A2AA8" w:rsidRDefault="00C11EBA" w:rsidP="00C11EBA">
      <w:pPr>
        <w:rPr>
          <w:rFonts w:ascii="Arial" w:hAnsi="Arial" w:cs="Arial"/>
          <w:sz w:val="22"/>
          <w:szCs w:val="22"/>
        </w:rPr>
      </w:pPr>
    </w:p>
    <w:p w14:paraId="3163EB19" w14:textId="7969A3A0" w:rsidR="008811D3"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64B71ED1" w14:textId="60263521" w:rsidR="00BD39D9" w:rsidRDefault="00BD39D9" w:rsidP="00E65F5D">
      <w:pPr>
        <w:rPr>
          <w:rFonts w:ascii="Arial" w:hAnsi="Arial" w:cs="Arial"/>
          <w:sz w:val="22"/>
          <w:szCs w:val="22"/>
        </w:rPr>
      </w:pPr>
    </w:p>
    <w:p w14:paraId="34D120D6" w14:textId="55E57028" w:rsidR="00BD39D9" w:rsidRDefault="00BD39D9" w:rsidP="00E65F5D">
      <w:pPr>
        <w:rPr>
          <w:rFonts w:ascii="Arial" w:hAnsi="Arial" w:cs="Arial"/>
          <w:sz w:val="22"/>
          <w:szCs w:val="22"/>
        </w:rPr>
      </w:pPr>
    </w:p>
    <w:p w14:paraId="5E0C9422" w14:textId="239BC1E2" w:rsidR="00BD39D9" w:rsidRDefault="00BD39D9" w:rsidP="00E65F5D">
      <w:pPr>
        <w:rPr>
          <w:rFonts w:ascii="Arial" w:hAnsi="Arial" w:cs="Arial"/>
          <w:sz w:val="22"/>
          <w:szCs w:val="22"/>
        </w:rPr>
      </w:pPr>
    </w:p>
    <w:p w14:paraId="59650144" w14:textId="77777777" w:rsidR="00BD39D9" w:rsidRPr="00D412BA" w:rsidRDefault="00BD39D9" w:rsidP="00BD39D9">
      <w:pPr>
        <w:jc w:val="both"/>
        <w:rPr>
          <w:rFonts w:ascii="Arial" w:eastAsiaTheme="minorHAnsi" w:hAnsi="Arial" w:cstheme="minorBidi"/>
          <w:b/>
          <w:sz w:val="72"/>
          <w:szCs w:val="72"/>
          <w:lang w:eastAsia="en-US"/>
        </w:rPr>
      </w:pPr>
      <w:r w:rsidRPr="00D412BA">
        <w:rPr>
          <w:rFonts w:ascii="Arial" w:eastAsiaTheme="minorHAnsi" w:hAnsi="Arial" w:cstheme="minorBidi"/>
          <w:noProof/>
          <w:sz w:val="24"/>
          <w:szCs w:val="22"/>
        </w:rPr>
        <w:drawing>
          <wp:inline distT="0" distB="0" distL="0" distR="0" wp14:anchorId="20FAB1F6" wp14:editId="252820F4">
            <wp:extent cx="4114800" cy="16790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_logo_354.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129664" cy="1685082"/>
                    </a:xfrm>
                    <a:prstGeom prst="rect">
                      <a:avLst/>
                    </a:prstGeom>
                  </pic:spPr>
                </pic:pic>
              </a:graphicData>
            </a:graphic>
          </wp:inline>
        </w:drawing>
      </w:r>
    </w:p>
    <w:p w14:paraId="12EE61C7" w14:textId="77777777" w:rsidR="00BD39D9" w:rsidRPr="004F2CE8" w:rsidRDefault="00BD39D9" w:rsidP="00BD39D9">
      <w:pPr>
        <w:spacing w:before="2040" w:after="120" w:line="276" w:lineRule="auto"/>
        <w:jc w:val="both"/>
        <w:rPr>
          <w:rFonts w:ascii="Arial" w:eastAsia="Calibri" w:hAnsi="Arial" w:cs="Arial"/>
          <w:b/>
          <w:color w:val="00AF41"/>
          <w:sz w:val="48"/>
          <w:szCs w:val="48"/>
          <w:lang w:eastAsia="en-US"/>
        </w:rPr>
      </w:pPr>
      <w:r w:rsidRPr="004F2CE8">
        <w:rPr>
          <w:rFonts w:ascii="Arial" w:eastAsia="Calibri" w:hAnsi="Arial" w:cs="Arial"/>
          <w:b/>
          <w:color w:val="00AF41"/>
          <w:sz w:val="48"/>
          <w:szCs w:val="48"/>
          <w:lang w:eastAsia="en-US"/>
        </w:rPr>
        <w:t>Conditions of Contract</w:t>
      </w:r>
    </w:p>
    <w:p w14:paraId="5E29BB20" w14:textId="77777777" w:rsidR="00BD39D9" w:rsidRPr="004F2CE8" w:rsidRDefault="00BD39D9" w:rsidP="00BD39D9">
      <w:pPr>
        <w:spacing w:after="120" w:line="276" w:lineRule="auto"/>
        <w:jc w:val="both"/>
        <w:rPr>
          <w:rFonts w:ascii="Arial" w:eastAsia="Calibri" w:hAnsi="Arial" w:cs="Arial"/>
          <w:b/>
          <w:color w:val="00AF41"/>
          <w:sz w:val="48"/>
          <w:szCs w:val="48"/>
          <w:lang w:eastAsia="en-US"/>
        </w:rPr>
      </w:pPr>
      <w:r w:rsidRPr="004F2CE8">
        <w:rPr>
          <w:rFonts w:ascii="Arial" w:eastAsia="Calibri" w:hAnsi="Arial" w:cs="Arial"/>
          <w:b/>
          <w:color w:val="00AF41"/>
          <w:sz w:val="48"/>
          <w:szCs w:val="48"/>
          <w:lang w:eastAsia="en-US"/>
        </w:rPr>
        <w:t>Research &amp; Development</w:t>
      </w:r>
    </w:p>
    <w:p w14:paraId="01FC9E6F" w14:textId="77777777" w:rsidR="00BD39D9" w:rsidRPr="004F2CE8" w:rsidRDefault="00BD39D9" w:rsidP="00BD39D9">
      <w:pPr>
        <w:spacing w:before="240" w:after="120" w:line="276" w:lineRule="auto"/>
        <w:jc w:val="both"/>
        <w:rPr>
          <w:rFonts w:ascii="Arial" w:eastAsia="Calibri" w:hAnsi="Arial"/>
          <w:b/>
          <w:color w:val="00AF41"/>
          <w:sz w:val="48"/>
          <w:szCs w:val="48"/>
          <w:lang w:eastAsia="en-US"/>
        </w:rPr>
      </w:pPr>
      <w:r w:rsidRPr="004F2CE8">
        <w:rPr>
          <w:rFonts w:ascii="Arial" w:eastAsia="Calibri" w:hAnsi="Arial"/>
          <w:b/>
          <w:color w:val="00AF41"/>
          <w:sz w:val="48"/>
          <w:szCs w:val="48"/>
          <w:lang w:eastAsia="en-US"/>
        </w:rPr>
        <w:t>October 2019</w:t>
      </w:r>
    </w:p>
    <w:p w14:paraId="5356B9B3" w14:textId="77777777" w:rsidR="00BD39D9" w:rsidRPr="00D412BA" w:rsidRDefault="00BD39D9" w:rsidP="00BD39D9">
      <w:pPr>
        <w:jc w:val="both"/>
        <w:rPr>
          <w:rFonts w:ascii="Arial" w:eastAsiaTheme="minorHAnsi" w:hAnsi="Arial" w:cstheme="minorBidi"/>
          <w:sz w:val="24"/>
          <w:szCs w:val="22"/>
          <w:lang w:eastAsia="en-US"/>
        </w:rPr>
      </w:pPr>
    </w:p>
    <w:p w14:paraId="411EFCC5" w14:textId="77777777" w:rsidR="00BD39D9" w:rsidRPr="00D412BA" w:rsidRDefault="00BD39D9" w:rsidP="00BD39D9">
      <w:pPr>
        <w:jc w:val="both"/>
        <w:rPr>
          <w:rFonts w:ascii="Arial" w:eastAsiaTheme="minorHAnsi" w:hAnsi="Arial" w:cstheme="minorBidi"/>
          <w:sz w:val="24"/>
          <w:szCs w:val="22"/>
          <w:lang w:eastAsia="en-US"/>
        </w:rPr>
      </w:pPr>
      <w:r w:rsidRPr="00D412BA">
        <w:rPr>
          <w:rFonts w:ascii="Arial" w:eastAsiaTheme="minorHAnsi" w:hAnsi="Arial" w:cstheme="minorBidi"/>
          <w:sz w:val="24"/>
          <w:szCs w:val="22"/>
          <w:lang w:eastAsia="en-US"/>
        </w:rPr>
        <w:br w:type="page"/>
      </w:r>
    </w:p>
    <w:p w14:paraId="5CD3DBE5" w14:textId="77777777" w:rsidR="00BD39D9" w:rsidRPr="004F2CE8" w:rsidRDefault="00BD39D9" w:rsidP="00BD39D9">
      <w:pPr>
        <w:keepNext/>
        <w:keepLines/>
        <w:spacing w:before="40"/>
        <w:jc w:val="both"/>
        <w:outlineLvl w:val="1"/>
        <w:rPr>
          <w:rFonts w:ascii="Arial" w:eastAsiaTheme="majorEastAsia" w:hAnsi="Arial" w:cstheme="majorBidi"/>
          <w:b/>
          <w:color w:val="00B050"/>
          <w:sz w:val="22"/>
          <w:szCs w:val="22"/>
          <w:lang w:eastAsia="en-US"/>
        </w:rPr>
      </w:pPr>
      <w:r w:rsidRPr="00D412BA">
        <w:rPr>
          <w:rFonts w:ascii="Arial" w:eastAsiaTheme="majorEastAsia" w:hAnsi="Arial" w:cstheme="majorBidi"/>
          <w:b/>
          <w:color w:val="00B050"/>
          <w:sz w:val="28"/>
          <w:szCs w:val="26"/>
          <w:lang w:eastAsia="en-US"/>
        </w:rPr>
        <w:lastRenderedPageBreak/>
        <w:t>1.</w:t>
      </w:r>
      <w:r w:rsidRPr="00D412BA">
        <w:rPr>
          <w:rFonts w:ascii="Arial" w:eastAsiaTheme="majorEastAsia" w:hAnsi="Arial" w:cstheme="majorBidi"/>
          <w:b/>
          <w:color w:val="00B050"/>
          <w:sz w:val="28"/>
          <w:szCs w:val="26"/>
          <w:lang w:eastAsia="en-US"/>
        </w:rPr>
        <w:tab/>
      </w:r>
      <w:r w:rsidRPr="004F2CE8">
        <w:rPr>
          <w:rFonts w:ascii="Arial" w:eastAsiaTheme="majorEastAsia" w:hAnsi="Arial" w:cstheme="majorBidi"/>
          <w:b/>
          <w:color w:val="00B050"/>
          <w:sz w:val="22"/>
          <w:szCs w:val="22"/>
          <w:lang w:eastAsia="en-US"/>
        </w:rPr>
        <w:t>DEFINITIONS AND INTERPRETATION</w:t>
      </w:r>
    </w:p>
    <w:p w14:paraId="46A7C139" w14:textId="77777777" w:rsidR="00BD39D9" w:rsidRPr="004F2CE8" w:rsidRDefault="00BD39D9" w:rsidP="00BD39D9">
      <w:pPr>
        <w:jc w:val="both"/>
        <w:rPr>
          <w:rFonts w:ascii="Arial" w:eastAsiaTheme="minorHAnsi" w:hAnsi="Arial" w:cstheme="minorBidi"/>
          <w:sz w:val="22"/>
          <w:szCs w:val="22"/>
          <w:lang w:eastAsia="en-US"/>
        </w:rPr>
      </w:pPr>
    </w:p>
    <w:p w14:paraId="2CAC8A2A"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1.1.</w:t>
      </w:r>
      <w:r w:rsidRPr="004F2CE8">
        <w:rPr>
          <w:rFonts w:ascii="Arial" w:eastAsiaTheme="minorHAnsi" w:hAnsi="Arial" w:cstheme="minorBidi"/>
          <w:sz w:val="22"/>
          <w:szCs w:val="22"/>
          <w:lang w:eastAsia="en-US"/>
        </w:rPr>
        <w:tab/>
        <w:t>In the Contract, unless the context otherwise requires the following words and expressions shall have the following meanings:</w:t>
      </w:r>
    </w:p>
    <w:p w14:paraId="723D3AA8" w14:textId="77777777" w:rsidR="00BD39D9" w:rsidRPr="004F2CE8" w:rsidRDefault="00BD39D9" w:rsidP="00BD39D9">
      <w:pPr>
        <w:jc w:val="both"/>
        <w:rPr>
          <w:rFonts w:ascii="Arial" w:eastAsiaTheme="minorHAnsi" w:hAnsi="Arial" w:cstheme="minorBidi"/>
          <w:sz w:val="22"/>
          <w:szCs w:val="22"/>
          <w:lang w:eastAsia="en-US"/>
        </w:rPr>
      </w:pPr>
    </w:p>
    <w:p w14:paraId="32003139"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1.1.1.</w:t>
      </w:r>
      <w:r w:rsidRPr="004F2CE8">
        <w:rPr>
          <w:rFonts w:ascii="Arial" w:eastAsiaTheme="minorHAnsi" w:hAnsi="Arial" w:cstheme="minorBidi"/>
          <w:sz w:val="22"/>
          <w:szCs w:val="22"/>
          <w:lang w:eastAsia="en-US"/>
        </w:rPr>
        <w:tab/>
        <w:t>Agency</w:t>
      </w:r>
    </w:p>
    <w:p w14:paraId="4C6D2AA7"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 xml:space="preserve">Environment Agency, its </w:t>
      </w:r>
      <w:proofErr w:type="gramStart"/>
      <w:r w:rsidRPr="004F2CE8">
        <w:rPr>
          <w:rFonts w:ascii="Arial" w:eastAsiaTheme="minorHAnsi" w:hAnsi="Arial" w:cstheme="minorBidi"/>
          <w:sz w:val="22"/>
          <w:szCs w:val="22"/>
          <w:lang w:eastAsia="en-US"/>
        </w:rPr>
        <w:t>successors</w:t>
      </w:r>
      <w:proofErr w:type="gramEnd"/>
      <w:r w:rsidRPr="004F2CE8">
        <w:rPr>
          <w:rFonts w:ascii="Arial" w:eastAsiaTheme="minorHAnsi" w:hAnsi="Arial" w:cstheme="minorBidi"/>
          <w:sz w:val="22"/>
          <w:szCs w:val="22"/>
          <w:lang w:eastAsia="en-US"/>
        </w:rPr>
        <w:t xml:space="preserve"> and assigns.</w:t>
      </w:r>
    </w:p>
    <w:p w14:paraId="130A256F" w14:textId="77777777" w:rsidR="00BD39D9" w:rsidRPr="004F2CE8" w:rsidRDefault="00BD39D9" w:rsidP="00BD39D9">
      <w:pPr>
        <w:jc w:val="both"/>
        <w:rPr>
          <w:rFonts w:ascii="Arial" w:eastAsiaTheme="minorHAnsi" w:hAnsi="Arial" w:cstheme="minorBidi"/>
          <w:sz w:val="22"/>
          <w:szCs w:val="22"/>
          <w:lang w:eastAsia="en-US"/>
        </w:rPr>
      </w:pPr>
    </w:p>
    <w:p w14:paraId="074AC1DC"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1.1.2.</w:t>
      </w:r>
      <w:r w:rsidRPr="004F2CE8">
        <w:rPr>
          <w:rFonts w:ascii="Arial" w:eastAsiaTheme="minorHAnsi" w:hAnsi="Arial" w:cstheme="minorBidi"/>
          <w:sz w:val="22"/>
          <w:szCs w:val="22"/>
          <w:lang w:eastAsia="en-US"/>
        </w:rPr>
        <w:tab/>
        <w:t>Agency’s Prior Rights</w:t>
      </w:r>
    </w:p>
    <w:p w14:paraId="59FBC0AE"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All Intellectual Property Rights owned by, or lawfully used by the Agency, whether under licence or otherwise, before the date of this Contract.</w:t>
      </w:r>
    </w:p>
    <w:p w14:paraId="2A1BB00C" w14:textId="77777777" w:rsidR="00BD39D9" w:rsidRPr="004F2CE8" w:rsidRDefault="00BD39D9" w:rsidP="00BD39D9">
      <w:pPr>
        <w:jc w:val="both"/>
        <w:rPr>
          <w:rFonts w:ascii="Arial" w:eastAsiaTheme="minorHAnsi" w:hAnsi="Arial" w:cstheme="minorBidi"/>
          <w:sz w:val="22"/>
          <w:szCs w:val="22"/>
          <w:lang w:eastAsia="en-US"/>
        </w:rPr>
      </w:pPr>
    </w:p>
    <w:p w14:paraId="033D983A"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1.1.3.</w:t>
      </w:r>
      <w:r w:rsidRPr="004F2CE8">
        <w:rPr>
          <w:rFonts w:ascii="Arial" w:eastAsiaTheme="minorHAnsi" w:hAnsi="Arial" w:cstheme="minorBidi"/>
          <w:sz w:val="22"/>
          <w:szCs w:val="22"/>
          <w:lang w:eastAsia="en-US"/>
        </w:rPr>
        <w:tab/>
        <w:t>Appendix</w:t>
      </w:r>
      <w:r w:rsidRPr="004F2CE8">
        <w:rPr>
          <w:rFonts w:ascii="Arial" w:eastAsiaTheme="minorHAnsi" w:hAnsi="Arial" w:cstheme="minorBidi"/>
          <w:sz w:val="22"/>
          <w:szCs w:val="22"/>
          <w:lang w:eastAsia="en-US"/>
        </w:rPr>
        <w:tab/>
      </w:r>
    </w:p>
    <w:p w14:paraId="6D0590B4"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The Appendix to these Conditions.</w:t>
      </w:r>
    </w:p>
    <w:p w14:paraId="098D4CF8" w14:textId="77777777" w:rsidR="00BD39D9" w:rsidRPr="004F2CE8" w:rsidRDefault="00BD39D9" w:rsidP="00BD39D9">
      <w:pPr>
        <w:jc w:val="both"/>
        <w:rPr>
          <w:rFonts w:ascii="Arial" w:eastAsiaTheme="minorHAnsi" w:hAnsi="Arial" w:cstheme="minorBidi"/>
          <w:sz w:val="22"/>
          <w:szCs w:val="22"/>
          <w:lang w:eastAsia="en-US"/>
        </w:rPr>
      </w:pPr>
    </w:p>
    <w:p w14:paraId="0CCE8F27"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1.1.4.</w:t>
      </w:r>
      <w:r w:rsidRPr="004F2CE8">
        <w:rPr>
          <w:rFonts w:ascii="Arial" w:eastAsiaTheme="minorHAnsi" w:hAnsi="Arial" w:cstheme="minorBidi"/>
          <w:sz w:val="22"/>
          <w:szCs w:val="22"/>
          <w:lang w:eastAsia="en-US"/>
        </w:rPr>
        <w:tab/>
        <w:t>Contractor</w:t>
      </w:r>
    </w:p>
    <w:p w14:paraId="6B568276"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 xml:space="preserve">The person, firm, </w:t>
      </w:r>
      <w:proofErr w:type="gramStart"/>
      <w:r w:rsidRPr="004F2CE8">
        <w:rPr>
          <w:rFonts w:ascii="Arial" w:eastAsiaTheme="minorHAnsi" w:hAnsi="Arial" w:cstheme="minorBidi"/>
          <w:sz w:val="22"/>
          <w:szCs w:val="22"/>
          <w:lang w:eastAsia="en-US"/>
        </w:rPr>
        <w:t>company</w:t>
      </w:r>
      <w:proofErr w:type="gramEnd"/>
      <w:r w:rsidRPr="004F2CE8">
        <w:rPr>
          <w:rFonts w:ascii="Arial" w:eastAsiaTheme="minorHAnsi" w:hAnsi="Arial" w:cstheme="minorBidi"/>
          <w:sz w:val="22"/>
          <w:szCs w:val="22"/>
          <w:lang w:eastAsia="en-US"/>
        </w:rPr>
        <w:t xml:space="preserve"> or body that undertakes to provide the services to the Agency as set out in the Appendix.</w:t>
      </w:r>
    </w:p>
    <w:p w14:paraId="70D7EB04" w14:textId="77777777" w:rsidR="00BD39D9" w:rsidRPr="004F2CE8" w:rsidRDefault="00BD39D9" w:rsidP="00BD39D9">
      <w:pPr>
        <w:jc w:val="both"/>
        <w:rPr>
          <w:rFonts w:ascii="Arial" w:eastAsiaTheme="minorHAnsi" w:hAnsi="Arial" w:cstheme="minorBidi"/>
          <w:sz w:val="22"/>
          <w:szCs w:val="22"/>
          <w:lang w:eastAsia="en-US"/>
        </w:rPr>
      </w:pPr>
    </w:p>
    <w:p w14:paraId="265FE5ED"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1.1.5.</w:t>
      </w:r>
      <w:r w:rsidRPr="004F2CE8">
        <w:rPr>
          <w:rFonts w:ascii="Arial" w:eastAsiaTheme="minorHAnsi" w:hAnsi="Arial" w:cstheme="minorBidi"/>
          <w:sz w:val="22"/>
          <w:szCs w:val="22"/>
          <w:lang w:eastAsia="en-US"/>
        </w:rPr>
        <w:tab/>
        <w:t xml:space="preserve">Contractor’s Prior Rights </w:t>
      </w:r>
    </w:p>
    <w:p w14:paraId="4804771C"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All Intellectual Property Rights owned by or lawfully used by the Contractor, whether under licence or otherwise before the date of this Contract.</w:t>
      </w:r>
    </w:p>
    <w:p w14:paraId="6E5A47FC" w14:textId="77777777" w:rsidR="00BD39D9" w:rsidRPr="004F2CE8" w:rsidRDefault="00BD39D9" w:rsidP="00BD39D9">
      <w:pPr>
        <w:jc w:val="both"/>
        <w:rPr>
          <w:rFonts w:ascii="Arial" w:eastAsiaTheme="minorHAnsi" w:hAnsi="Arial" w:cstheme="minorBidi"/>
          <w:sz w:val="22"/>
          <w:szCs w:val="22"/>
          <w:lang w:eastAsia="en-US"/>
        </w:rPr>
      </w:pPr>
    </w:p>
    <w:p w14:paraId="18886E15"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1.1.6.</w:t>
      </w:r>
      <w:r w:rsidRPr="004F2CE8">
        <w:rPr>
          <w:rFonts w:ascii="Arial" w:eastAsiaTheme="minorHAnsi" w:hAnsi="Arial" w:cstheme="minorBidi"/>
          <w:sz w:val="22"/>
          <w:szCs w:val="22"/>
          <w:lang w:eastAsia="en-US"/>
        </w:rPr>
        <w:tab/>
        <w:t>Contract</w:t>
      </w:r>
    </w:p>
    <w:p w14:paraId="44F3E5E2"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14:paraId="5BC6E92A" w14:textId="77777777" w:rsidR="00BD39D9" w:rsidRPr="004F2CE8" w:rsidRDefault="00BD39D9" w:rsidP="00BD39D9">
      <w:pPr>
        <w:jc w:val="both"/>
        <w:rPr>
          <w:rFonts w:ascii="Arial" w:eastAsiaTheme="minorHAnsi" w:hAnsi="Arial" w:cstheme="minorBidi"/>
          <w:sz w:val="22"/>
          <w:szCs w:val="22"/>
          <w:lang w:eastAsia="en-US"/>
        </w:rPr>
      </w:pPr>
    </w:p>
    <w:p w14:paraId="78EBD6D5"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1.1.7.</w:t>
      </w:r>
      <w:r w:rsidRPr="004F2CE8">
        <w:rPr>
          <w:rFonts w:ascii="Arial" w:eastAsiaTheme="minorHAnsi" w:hAnsi="Arial" w:cstheme="minorBidi"/>
          <w:sz w:val="22"/>
          <w:szCs w:val="22"/>
          <w:lang w:eastAsia="en-US"/>
        </w:rPr>
        <w:tab/>
        <w:t>Contract Period</w:t>
      </w:r>
    </w:p>
    <w:p w14:paraId="0A9D9CC6"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 xml:space="preserve">The </w:t>
      </w:r>
      <w:proofErr w:type="gramStart"/>
      <w:r w:rsidRPr="004F2CE8">
        <w:rPr>
          <w:rFonts w:ascii="Arial" w:eastAsiaTheme="minorHAnsi" w:hAnsi="Arial" w:cstheme="minorBidi"/>
          <w:sz w:val="22"/>
          <w:szCs w:val="22"/>
          <w:lang w:eastAsia="en-US"/>
        </w:rPr>
        <w:t>time period</w:t>
      </w:r>
      <w:proofErr w:type="gramEnd"/>
      <w:r w:rsidRPr="004F2CE8">
        <w:rPr>
          <w:rFonts w:ascii="Arial" w:eastAsiaTheme="minorHAnsi" w:hAnsi="Arial" w:cstheme="minorBidi"/>
          <w:sz w:val="22"/>
          <w:szCs w:val="22"/>
          <w:lang w:eastAsia="en-US"/>
        </w:rPr>
        <w:t xml:space="preserve"> stated in the Appendix, or otherwise in the Contract, for the performance of the Services.</w:t>
      </w:r>
    </w:p>
    <w:p w14:paraId="5B9400EA" w14:textId="77777777" w:rsidR="00BD39D9" w:rsidRPr="004F2CE8" w:rsidRDefault="00BD39D9" w:rsidP="00BD39D9">
      <w:pPr>
        <w:jc w:val="both"/>
        <w:rPr>
          <w:rFonts w:ascii="Arial" w:eastAsiaTheme="minorHAnsi" w:hAnsi="Arial" w:cstheme="minorBidi"/>
          <w:sz w:val="22"/>
          <w:szCs w:val="22"/>
          <w:lang w:eastAsia="en-US"/>
        </w:rPr>
      </w:pPr>
    </w:p>
    <w:p w14:paraId="57F3F88F"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1.1.8.</w:t>
      </w:r>
      <w:r w:rsidRPr="004F2CE8">
        <w:rPr>
          <w:rFonts w:ascii="Arial" w:eastAsiaTheme="minorHAnsi" w:hAnsi="Arial" w:cstheme="minorBidi"/>
          <w:sz w:val="22"/>
          <w:szCs w:val="22"/>
          <w:lang w:eastAsia="en-US"/>
        </w:rPr>
        <w:tab/>
        <w:t xml:space="preserve">Contractor Personnel </w:t>
      </w:r>
    </w:p>
    <w:p w14:paraId="459360D6"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 xml:space="preserve">means all directors, officers, employees, agents, </w:t>
      </w:r>
      <w:proofErr w:type="gramStart"/>
      <w:r w:rsidRPr="004F2CE8">
        <w:rPr>
          <w:rFonts w:ascii="Arial" w:eastAsiaTheme="minorHAnsi" w:hAnsi="Arial" w:cstheme="minorBidi"/>
          <w:sz w:val="22"/>
          <w:szCs w:val="22"/>
          <w:lang w:eastAsia="en-US"/>
        </w:rPr>
        <w:t>consultants</w:t>
      </w:r>
      <w:proofErr w:type="gramEnd"/>
      <w:r w:rsidRPr="004F2CE8">
        <w:rPr>
          <w:rFonts w:ascii="Arial" w:eastAsiaTheme="minorHAnsi" w:hAnsi="Arial" w:cstheme="minorBidi"/>
          <w:sz w:val="22"/>
          <w:szCs w:val="22"/>
          <w:lang w:eastAsia="en-US"/>
        </w:rPr>
        <w:t xml:space="preserve"> and contractors of the Contractor and/or of any sub-contractor engaged in the performance of its obligations under this Contract</w:t>
      </w:r>
    </w:p>
    <w:p w14:paraId="41F6D83F" w14:textId="77777777" w:rsidR="00BD39D9" w:rsidRPr="004F2CE8" w:rsidRDefault="00BD39D9" w:rsidP="00BD39D9">
      <w:pPr>
        <w:jc w:val="both"/>
        <w:rPr>
          <w:rFonts w:ascii="Arial" w:eastAsiaTheme="minorHAnsi" w:hAnsi="Arial" w:cstheme="minorBidi"/>
          <w:sz w:val="22"/>
          <w:szCs w:val="22"/>
          <w:lang w:eastAsia="en-US"/>
        </w:rPr>
      </w:pPr>
    </w:p>
    <w:p w14:paraId="35D2AEF2"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1.1.9.</w:t>
      </w:r>
      <w:r w:rsidRPr="004F2CE8">
        <w:rPr>
          <w:rFonts w:ascii="Arial" w:eastAsiaTheme="minorHAnsi" w:hAnsi="Arial" w:cstheme="minorBidi"/>
          <w:sz w:val="22"/>
          <w:szCs w:val="22"/>
          <w:lang w:eastAsia="en-US"/>
        </w:rPr>
        <w:tab/>
        <w:t>Contracting Authority</w:t>
      </w:r>
    </w:p>
    <w:p w14:paraId="6E8E4D62"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Means any contracting authorities (other than the Environment Agency) as defined in regulation 2 of the Public Contract Regulations 2015 (SI 2015/102) (as amended).</w:t>
      </w:r>
    </w:p>
    <w:p w14:paraId="643B8FC7" w14:textId="77777777" w:rsidR="00BD39D9" w:rsidRPr="004F2CE8" w:rsidRDefault="00BD39D9" w:rsidP="00BD39D9">
      <w:pPr>
        <w:jc w:val="both"/>
        <w:rPr>
          <w:rFonts w:ascii="Arial" w:eastAsiaTheme="minorHAnsi" w:hAnsi="Arial" w:cstheme="minorBidi"/>
          <w:sz w:val="22"/>
          <w:szCs w:val="22"/>
          <w:lang w:eastAsia="en-US"/>
        </w:rPr>
      </w:pPr>
    </w:p>
    <w:p w14:paraId="5C07A3C7"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1.1.10.</w:t>
      </w:r>
      <w:r w:rsidRPr="004F2CE8">
        <w:rPr>
          <w:rFonts w:ascii="Arial" w:eastAsiaTheme="minorHAnsi" w:hAnsi="Arial" w:cstheme="minorBidi"/>
          <w:sz w:val="22"/>
          <w:szCs w:val="22"/>
          <w:lang w:eastAsia="en-US"/>
        </w:rPr>
        <w:tab/>
        <w:t>Contract Price</w:t>
      </w:r>
    </w:p>
    <w:p w14:paraId="2C22E502"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The price (exclusive of any VAT) set out in the Contract for which the Contractor has agreed to provide the services.</w:t>
      </w:r>
    </w:p>
    <w:p w14:paraId="51B83DCA" w14:textId="77777777" w:rsidR="00BD39D9" w:rsidRPr="004F2CE8" w:rsidRDefault="00BD39D9" w:rsidP="00BD39D9">
      <w:pPr>
        <w:jc w:val="both"/>
        <w:rPr>
          <w:rFonts w:ascii="Arial" w:eastAsiaTheme="minorHAnsi" w:hAnsi="Arial" w:cstheme="minorBidi"/>
          <w:sz w:val="22"/>
          <w:szCs w:val="22"/>
          <w:lang w:eastAsia="en-US"/>
        </w:rPr>
      </w:pPr>
    </w:p>
    <w:p w14:paraId="242753D6"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1.1.11.</w:t>
      </w:r>
      <w:r w:rsidRPr="004F2CE8">
        <w:rPr>
          <w:rFonts w:ascii="Arial" w:eastAsiaTheme="minorHAnsi" w:hAnsi="Arial" w:cstheme="minorBidi"/>
          <w:sz w:val="22"/>
          <w:szCs w:val="22"/>
          <w:lang w:eastAsia="en-US"/>
        </w:rPr>
        <w:tab/>
        <w:t>Contract Supervisor</w:t>
      </w:r>
    </w:p>
    <w:p w14:paraId="13C81056"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Any duly authorised representative of the Agency, notified in writing to the Contractor for all purposes connected with the Contract. Any notice or other written communication given by or to the Contract Supervisor, shall be taken as given by or made to the Agency.</w:t>
      </w:r>
    </w:p>
    <w:p w14:paraId="7D2773AD" w14:textId="77777777" w:rsidR="00BD39D9" w:rsidRPr="004F2CE8" w:rsidRDefault="00BD39D9" w:rsidP="00BD39D9">
      <w:pPr>
        <w:jc w:val="both"/>
        <w:rPr>
          <w:rFonts w:ascii="Arial" w:eastAsiaTheme="minorHAnsi" w:hAnsi="Arial" w:cstheme="minorBidi"/>
          <w:sz w:val="22"/>
          <w:szCs w:val="22"/>
          <w:lang w:eastAsia="en-US"/>
        </w:rPr>
      </w:pPr>
    </w:p>
    <w:p w14:paraId="6D8DBC24"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1.1.12.</w:t>
      </w:r>
      <w:r w:rsidRPr="004F2CE8">
        <w:rPr>
          <w:rFonts w:ascii="Arial" w:eastAsiaTheme="minorHAnsi" w:hAnsi="Arial" w:cstheme="minorBidi"/>
          <w:sz w:val="22"/>
          <w:szCs w:val="22"/>
          <w:lang w:eastAsia="en-US"/>
        </w:rPr>
        <w:tab/>
        <w:t>Data Protection Legislation</w:t>
      </w:r>
    </w:p>
    <w:p w14:paraId="71779A80"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lastRenderedPageBreak/>
        <w:t>means: (</w:t>
      </w:r>
      <w:proofErr w:type="spellStart"/>
      <w:r w:rsidRPr="004F2CE8">
        <w:rPr>
          <w:rFonts w:ascii="Arial" w:eastAsiaTheme="minorHAnsi" w:hAnsi="Arial" w:cstheme="minorBidi"/>
          <w:sz w:val="22"/>
          <w:szCs w:val="22"/>
          <w:lang w:eastAsia="en-US"/>
        </w:rPr>
        <w:t>i</w:t>
      </w:r>
      <w:proofErr w:type="spellEnd"/>
      <w:r w:rsidRPr="004F2CE8">
        <w:rPr>
          <w:rFonts w:ascii="Arial" w:eastAsiaTheme="minorHAnsi" w:hAnsi="Arial" w:cstheme="minorBidi"/>
          <w:sz w:val="22"/>
          <w:szCs w:val="22"/>
          <w:lang w:eastAsia="en-US"/>
        </w:rPr>
        <w:t>)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146F1039" w14:textId="77777777" w:rsidR="00BD39D9" w:rsidRPr="004F2CE8" w:rsidRDefault="00BD39D9" w:rsidP="00BD39D9">
      <w:pPr>
        <w:jc w:val="both"/>
        <w:rPr>
          <w:rFonts w:ascii="Arial" w:eastAsiaTheme="minorHAnsi" w:hAnsi="Arial" w:cstheme="minorBidi"/>
          <w:sz w:val="22"/>
          <w:szCs w:val="22"/>
          <w:lang w:eastAsia="en-US"/>
        </w:rPr>
      </w:pPr>
    </w:p>
    <w:p w14:paraId="03CE0798"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1.1.13.</w:t>
      </w:r>
      <w:r w:rsidRPr="004F2CE8">
        <w:rPr>
          <w:rFonts w:ascii="Arial" w:eastAsiaTheme="minorHAnsi" w:hAnsi="Arial" w:cstheme="minorBidi"/>
          <w:sz w:val="22"/>
          <w:szCs w:val="22"/>
          <w:lang w:eastAsia="en-US"/>
        </w:rPr>
        <w:tab/>
        <w:t>Data Protection Schedule</w:t>
      </w:r>
    </w:p>
    <w:p w14:paraId="1205FE21"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The Schedule attached to this Contract describing how the Parties will comply with the Data Protection Legislation.</w:t>
      </w:r>
    </w:p>
    <w:p w14:paraId="0AF2FC67" w14:textId="77777777" w:rsidR="00BD39D9" w:rsidRPr="004F2CE8" w:rsidRDefault="00BD39D9" w:rsidP="00BD39D9">
      <w:pPr>
        <w:jc w:val="both"/>
        <w:rPr>
          <w:rFonts w:ascii="Arial" w:eastAsiaTheme="minorHAnsi" w:hAnsi="Arial" w:cstheme="minorBidi"/>
          <w:sz w:val="22"/>
          <w:szCs w:val="22"/>
          <w:lang w:eastAsia="en-US"/>
        </w:rPr>
      </w:pPr>
    </w:p>
    <w:p w14:paraId="26C9A8AD"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1.1.14.</w:t>
      </w:r>
      <w:r w:rsidRPr="004F2CE8">
        <w:rPr>
          <w:rFonts w:ascii="Arial" w:eastAsiaTheme="minorHAnsi" w:hAnsi="Arial" w:cstheme="minorBidi"/>
          <w:sz w:val="22"/>
          <w:szCs w:val="22"/>
          <w:lang w:eastAsia="en-US"/>
        </w:rPr>
        <w:tab/>
        <w:t>Law</w:t>
      </w:r>
    </w:p>
    <w:p w14:paraId="2158C399"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 xml:space="preserve">means any law, subordinate legislation within the meaning of Section 21(1) of the Interpretation Act 1978, </w:t>
      </w:r>
      <w:proofErr w:type="gramStart"/>
      <w:r w:rsidRPr="004F2CE8">
        <w:rPr>
          <w:rFonts w:ascii="Arial" w:eastAsiaTheme="minorHAnsi" w:hAnsi="Arial" w:cstheme="minorBidi"/>
          <w:sz w:val="22"/>
          <w:szCs w:val="22"/>
          <w:lang w:eastAsia="en-US"/>
        </w:rPr>
        <w:t>bye-law</w:t>
      </w:r>
      <w:proofErr w:type="gramEnd"/>
      <w:r w:rsidRPr="004F2CE8">
        <w:rPr>
          <w:rFonts w:ascii="Arial" w:eastAsiaTheme="minorHAnsi" w:hAnsi="Arial" w:cstheme="minorBidi"/>
          <w:sz w:val="22"/>
          <w:szCs w:val="22"/>
          <w:lang w:eastAsia="en-US"/>
        </w:rPr>
        <w:t>,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65549ABF" w14:textId="77777777" w:rsidR="00BD39D9" w:rsidRPr="004F2CE8" w:rsidRDefault="00BD39D9" w:rsidP="00BD39D9">
      <w:pPr>
        <w:jc w:val="both"/>
        <w:rPr>
          <w:rFonts w:ascii="Arial" w:eastAsiaTheme="minorHAnsi" w:hAnsi="Arial" w:cstheme="minorBidi"/>
          <w:sz w:val="22"/>
          <w:szCs w:val="22"/>
          <w:lang w:eastAsia="en-US"/>
        </w:rPr>
      </w:pPr>
    </w:p>
    <w:p w14:paraId="79C18D3D"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1.1.15.</w:t>
      </w:r>
      <w:r w:rsidRPr="004F2CE8">
        <w:rPr>
          <w:rFonts w:ascii="Arial" w:eastAsiaTheme="minorHAnsi" w:hAnsi="Arial" w:cstheme="minorBidi"/>
          <w:sz w:val="22"/>
          <w:szCs w:val="22"/>
          <w:lang w:eastAsia="en-US"/>
        </w:rPr>
        <w:tab/>
        <w:t>Notice</w:t>
      </w:r>
    </w:p>
    <w:p w14:paraId="11546708"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Any written instruction or notice given to the Contractor by the Contract Supervisor, delivered by:</w:t>
      </w:r>
    </w:p>
    <w:p w14:paraId="6E0159C5" w14:textId="77777777" w:rsidR="00BD39D9" w:rsidRPr="004F2CE8" w:rsidRDefault="00BD39D9" w:rsidP="00BD39D9">
      <w:pPr>
        <w:jc w:val="both"/>
        <w:rPr>
          <w:rFonts w:ascii="Arial" w:eastAsiaTheme="minorHAnsi" w:hAnsi="Arial" w:cstheme="minorBidi"/>
          <w:sz w:val="22"/>
          <w:szCs w:val="22"/>
          <w:lang w:eastAsia="en-US"/>
        </w:rPr>
      </w:pPr>
    </w:p>
    <w:p w14:paraId="44DDDFCA" w14:textId="20B477BE"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a)</w:t>
      </w:r>
      <w:r w:rsidRPr="004F2CE8">
        <w:rPr>
          <w:rFonts w:ascii="Arial" w:eastAsiaTheme="minorHAnsi" w:hAnsi="Arial" w:cstheme="minorBidi"/>
          <w:sz w:val="22"/>
          <w:szCs w:val="22"/>
          <w:lang w:eastAsia="en-US"/>
        </w:rPr>
        <w:tab/>
        <w:t xml:space="preserve">email from Helen Wilkinson  </w:t>
      </w:r>
    </w:p>
    <w:p w14:paraId="0EDF20BA" w14:textId="77777777" w:rsidR="00BD39D9" w:rsidRPr="004F2CE8" w:rsidRDefault="00BD39D9" w:rsidP="00BD39D9">
      <w:pPr>
        <w:jc w:val="both"/>
        <w:rPr>
          <w:rFonts w:ascii="Arial" w:eastAsiaTheme="minorHAnsi" w:hAnsi="Arial" w:cstheme="minorBidi"/>
          <w:sz w:val="22"/>
          <w:szCs w:val="22"/>
          <w:lang w:eastAsia="en-US"/>
        </w:rPr>
      </w:pPr>
    </w:p>
    <w:p w14:paraId="20F738F8"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1.1.16.</w:t>
      </w:r>
      <w:r w:rsidRPr="004F2CE8">
        <w:rPr>
          <w:rFonts w:ascii="Arial" w:eastAsiaTheme="minorHAnsi" w:hAnsi="Arial" w:cstheme="minorBidi"/>
          <w:sz w:val="22"/>
          <w:szCs w:val="22"/>
          <w:lang w:eastAsia="en-US"/>
        </w:rPr>
        <w:tab/>
        <w:t>Intellectual Property Rights</w:t>
      </w:r>
    </w:p>
    <w:p w14:paraId="47513AD0"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w:t>
      </w:r>
      <w:r w:rsidRPr="004F2CE8">
        <w:rPr>
          <w:rFonts w:ascii="Arial" w:eastAsiaTheme="minorHAnsi" w:hAnsi="Arial" w:cstheme="minorBidi"/>
          <w:sz w:val="22"/>
          <w:szCs w:val="22"/>
          <w:lang w:eastAsia="en-US"/>
        </w:rPr>
        <w:tab/>
      </w:r>
    </w:p>
    <w:p w14:paraId="124A2AA9" w14:textId="77777777" w:rsidR="00BD39D9" w:rsidRPr="004F2CE8" w:rsidRDefault="00BD39D9" w:rsidP="00BD39D9">
      <w:pPr>
        <w:jc w:val="both"/>
        <w:rPr>
          <w:rFonts w:ascii="Arial" w:eastAsiaTheme="minorHAnsi" w:hAnsi="Arial" w:cstheme="minorBidi"/>
          <w:sz w:val="22"/>
          <w:szCs w:val="22"/>
          <w:lang w:eastAsia="en-US"/>
        </w:rPr>
      </w:pPr>
    </w:p>
    <w:p w14:paraId="42535ADA"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1.1.17.</w:t>
      </w:r>
      <w:r w:rsidRPr="004F2CE8">
        <w:rPr>
          <w:rFonts w:ascii="Arial" w:eastAsiaTheme="minorHAnsi" w:hAnsi="Arial" w:cstheme="minorBidi"/>
          <w:sz w:val="22"/>
          <w:szCs w:val="22"/>
          <w:lang w:eastAsia="en-US"/>
        </w:rPr>
        <w:tab/>
        <w:t>Results</w:t>
      </w:r>
    </w:p>
    <w:p w14:paraId="12D145A6"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All things produced in performing the Services including maps, plans, photographs, drawings, tapes, statistical data, experimental results, field data, analysis of results, published and unpublished results and reports, inventions, computer programmes and user documentation.</w:t>
      </w:r>
    </w:p>
    <w:p w14:paraId="0169ACBA" w14:textId="77777777" w:rsidR="00BD39D9" w:rsidRPr="004F2CE8" w:rsidRDefault="00BD39D9" w:rsidP="00BD39D9">
      <w:pPr>
        <w:jc w:val="both"/>
        <w:rPr>
          <w:rFonts w:ascii="Arial" w:eastAsiaTheme="minorHAnsi" w:hAnsi="Arial" w:cstheme="minorBidi"/>
          <w:sz w:val="22"/>
          <w:szCs w:val="22"/>
          <w:lang w:eastAsia="en-US"/>
        </w:rPr>
      </w:pPr>
    </w:p>
    <w:p w14:paraId="4E14109E"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1.1.18.</w:t>
      </w:r>
      <w:r w:rsidRPr="004F2CE8">
        <w:rPr>
          <w:rFonts w:ascii="Arial" w:eastAsiaTheme="minorHAnsi" w:hAnsi="Arial" w:cstheme="minorBidi"/>
          <w:sz w:val="22"/>
          <w:szCs w:val="22"/>
          <w:lang w:eastAsia="en-US"/>
        </w:rPr>
        <w:tab/>
        <w:t>Resulting Rights</w:t>
      </w:r>
    </w:p>
    <w:p w14:paraId="72CE6E50"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 xml:space="preserve">All Intellectual Property Rights in the Results that are originated, conceived, </w:t>
      </w:r>
      <w:proofErr w:type="gramStart"/>
      <w:r w:rsidRPr="004F2CE8">
        <w:rPr>
          <w:rFonts w:ascii="Arial" w:eastAsiaTheme="minorHAnsi" w:hAnsi="Arial" w:cstheme="minorBidi"/>
          <w:sz w:val="22"/>
          <w:szCs w:val="22"/>
          <w:lang w:eastAsia="en-US"/>
        </w:rPr>
        <w:t>written</w:t>
      </w:r>
      <w:proofErr w:type="gramEnd"/>
      <w:r w:rsidRPr="004F2CE8">
        <w:rPr>
          <w:rFonts w:ascii="Arial" w:eastAsiaTheme="minorHAnsi" w:hAnsi="Arial" w:cstheme="minorBidi"/>
          <w:sz w:val="22"/>
          <w:szCs w:val="22"/>
          <w:lang w:eastAsia="en-US"/>
        </w:rPr>
        <w:t xml:space="preserve"> or made by the Contractor, whether alone or with others in the performance of the Services or otherwise resulting from the Contract.</w:t>
      </w:r>
    </w:p>
    <w:p w14:paraId="746AF476" w14:textId="77777777" w:rsidR="00BD39D9" w:rsidRPr="004F2CE8" w:rsidRDefault="00BD39D9" w:rsidP="00BD39D9">
      <w:pPr>
        <w:jc w:val="both"/>
        <w:rPr>
          <w:rFonts w:ascii="Arial" w:eastAsiaTheme="minorHAnsi" w:hAnsi="Arial" w:cstheme="minorBidi"/>
          <w:sz w:val="22"/>
          <w:szCs w:val="22"/>
          <w:lang w:eastAsia="en-US"/>
        </w:rPr>
      </w:pPr>
    </w:p>
    <w:p w14:paraId="46314761"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1.1.19.</w:t>
      </w:r>
      <w:r w:rsidRPr="004F2CE8">
        <w:rPr>
          <w:rFonts w:ascii="Arial" w:eastAsiaTheme="minorHAnsi" w:hAnsi="Arial" w:cstheme="minorBidi"/>
          <w:sz w:val="22"/>
          <w:szCs w:val="22"/>
          <w:lang w:eastAsia="en-US"/>
        </w:rPr>
        <w:tab/>
        <w:t>Services</w:t>
      </w:r>
    </w:p>
    <w:p w14:paraId="6B8C3F75"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All Services detailed in the Specification including any additions or substitutions as may be requested by the Contract Supervisor.</w:t>
      </w:r>
    </w:p>
    <w:p w14:paraId="7E6B68EE" w14:textId="77777777" w:rsidR="00BD39D9" w:rsidRPr="004F2CE8" w:rsidRDefault="00BD39D9" w:rsidP="00BD39D9">
      <w:pPr>
        <w:jc w:val="both"/>
        <w:rPr>
          <w:rFonts w:ascii="Arial" w:eastAsiaTheme="minorHAnsi" w:hAnsi="Arial" w:cstheme="minorBidi"/>
          <w:sz w:val="22"/>
          <w:szCs w:val="22"/>
          <w:lang w:eastAsia="en-US"/>
        </w:rPr>
      </w:pPr>
    </w:p>
    <w:p w14:paraId="79A5755C"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1.1.20.</w:t>
      </w:r>
      <w:r w:rsidRPr="004F2CE8">
        <w:rPr>
          <w:rFonts w:ascii="Arial" w:eastAsiaTheme="minorHAnsi" w:hAnsi="Arial" w:cstheme="minorBidi"/>
          <w:sz w:val="22"/>
          <w:szCs w:val="22"/>
          <w:lang w:eastAsia="en-US"/>
        </w:rPr>
        <w:tab/>
        <w:t>PCR</w:t>
      </w:r>
    </w:p>
    <w:p w14:paraId="5B9430D9"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Means the Public Contract Regulations 2015 (SI 2015/102) as amended.</w:t>
      </w:r>
    </w:p>
    <w:p w14:paraId="5F22DA5C" w14:textId="77777777" w:rsidR="00BD39D9" w:rsidRPr="004F2CE8" w:rsidRDefault="00BD39D9" w:rsidP="00BD39D9">
      <w:pPr>
        <w:jc w:val="both"/>
        <w:rPr>
          <w:rFonts w:ascii="Arial" w:eastAsiaTheme="minorHAnsi" w:hAnsi="Arial" w:cstheme="minorBidi"/>
          <w:sz w:val="22"/>
          <w:szCs w:val="22"/>
          <w:lang w:eastAsia="en-US"/>
        </w:rPr>
      </w:pPr>
    </w:p>
    <w:p w14:paraId="571FD9FB"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1.2.</w:t>
      </w:r>
      <w:r w:rsidRPr="004F2CE8">
        <w:rPr>
          <w:rFonts w:ascii="Arial" w:eastAsiaTheme="minorHAnsi" w:hAnsi="Arial" w:cstheme="minorBidi"/>
          <w:sz w:val="22"/>
          <w:szCs w:val="22"/>
          <w:lang w:eastAsia="en-US"/>
        </w:rPr>
        <w:tab/>
        <w:t>Except as set out above and in the Data Protection Schedule, the Contract shall be interpreted in accordance with the Interpretation Act 1978.</w:t>
      </w:r>
    </w:p>
    <w:p w14:paraId="7BFA54DC" w14:textId="77777777" w:rsidR="00BD39D9" w:rsidRPr="004F2CE8" w:rsidRDefault="00BD39D9" w:rsidP="00BD39D9">
      <w:pPr>
        <w:jc w:val="both"/>
        <w:rPr>
          <w:rFonts w:ascii="Arial" w:eastAsiaTheme="minorHAnsi" w:hAnsi="Arial" w:cstheme="minorBidi"/>
          <w:sz w:val="22"/>
          <w:szCs w:val="22"/>
          <w:lang w:eastAsia="en-US"/>
        </w:rPr>
      </w:pPr>
    </w:p>
    <w:p w14:paraId="4D968497"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lastRenderedPageBreak/>
        <w:t>1.3.</w:t>
      </w:r>
      <w:r w:rsidRPr="004F2CE8">
        <w:rPr>
          <w:rFonts w:ascii="Arial" w:eastAsiaTheme="minorHAnsi" w:hAnsi="Arial" w:cstheme="minorBidi"/>
          <w:sz w:val="22"/>
          <w:szCs w:val="22"/>
          <w:lang w:eastAsia="en-US"/>
        </w:rPr>
        <w:tab/>
        <w:t xml:space="preserve">All headings in these Conditions are for ease of reference </w:t>
      </w:r>
      <w:proofErr w:type="gramStart"/>
      <w:r w:rsidRPr="004F2CE8">
        <w:rPr>
          <w:rFonts w:ascii="Arial" w:eastAsiaTheme="minorHAnsi" w:hAnsi="Arial" w:cstheme="minorBidi"/>
          <w:sz w:val="22"/>
          <w:szCs w:val="22"/>
          <w:lang w:eastAsia="en-US"/>
        </w:rPr>
        <w:t>only, and</w:t>
      </w:r>
      <w:proofErr w:type="gramEnd"/>
      <w:r w:rsidRPr="004F2CE8">
        <w:rPr>
          <w:rFonts w:ascii="Arial" w:eastAsiaTheme="minorHAnsi" w:hAnsi="Arial" w:cstheme="minorBidi"/>
          <w:sz w:val="22"/>
          <w:szCs w:val="22"/>
          <w:lang w:eastAsia="en-US"/>
        </w:rPr>
        <w:t xml:space="preserve"> shall not affect the construction of the Contract.</w:t>
      </w:r>
    </w:p>
    <w:p w14:paraId="22697AAF" w14:textId="77777777" w:rsidR="00BD39D9" w:rsidRPr="004F2CE8" w:rsidRDefault="00BD39D9" w:rsidP="00BD39D9">
      <w:pPr>
        <w:jc w:val="both"/>
        <w:rPr>
          <w:rFonts w:ascii="Arial" w:eastAsiaTheme="minorHAnsi" w:hAnsi="Arial" w:cstheme="minorBidi"/>
          <w:sz w:val="22"/>
          <w:szCs w:val="22"/>
          <w:lang w:eastAsia="en-US"/>
        </w:rPr>
      </w:pPr>
    </w:p>
    <w:p w14:paraId="43945FA5"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1.4.</w:t>
      </w:r>
      <w:r w:rsidRPr="004F2CE8">
        <w:rPr>
          <w:rFonts w:ascii="Arial" w:eastAsiaTheme="minorHAnsi" w:hAnsi="Arial" w:cstheme="minorBidi"/>
          <w:sz w:val="22"/>
          <w:szCs w:val="22"/>
          <w:lang w:eastAsia="en-US"/>
        </w:rPr>
        <w:tab/>
        <w:t>Any reference in these Conditions to a statutory requirement this will include all subsequent modifications.</w:t>
      </w:r>
    </w:p>
    <w:p w14:paraId="2E260F24" w14:textId="77777777" w:rsidR="00BD39D9" w:rsidRPr="004F2CE8" w:rsidRDefault="00BD39D9" w:rsidP="00BD39D9">
      <w:pPr>
        <w:jc w:val="both"/>
        <w:rPr>
          <w:rFonts w:ascii="Arial" w:eastAsiaTheme="minorHAnsi" w:hAnsi="Arial" w:cstheme="minorBidi"/>
          <w:sz w:val="22"/>
          <w:szCs w:val="22"/>
          <w:lang w:eastAsia="en-US"/>
        </w:rPr>
      </w:pPr>
    </w:p>
    <w:p w14:paraId="051F9586"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1.5.</w:t>
      </w:r>
      <w:r w:rsidRPr="004F2CE8">
        <w:rPr>
          <w:rFonts w:ascii="Arial" w:eastAsiaTheme="minorHAnsi" w:hAnsi="Arial" w:cstheme="minorBidi"/>
          <w:sz w:val="22"/>
          <w:szCs w:val="22"/>
          <w:lang w:eastAsia="en-US"/>
        </w:rPr>
        <w:tab/>
        <w:t>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w:t>
      </w:r>
    </w:p>
    <w:p w14:paraId="27B7E70F" w14:textId="77777777" w:rsidR="00BD39D9" w:rsidRPr="004F2CE8" w:rsidRDefault="00BD39D9" w:rsidP="00BD39D9">
      <w:pPr>
        <w:jc w:val="both"/>
        <w:rPr>
          <w:rFonts w:ascii="Arial" w:eastAsiaTheme="minorHAnsi" w:hAnsi="Arial" w:cstheme="minorBidi"/>
          <w:sz w:val="22"/>
          <w:szCs w:val="22"/>
          <w:lang w:eastAsia="en-US"/>
        </w:rPr>
      </w:pPr>
    </w:p>
    <w:p w14:paraId="5527F8D3" w14:textId="77777777" w:rsidR="00BD39D9" w:rsidRPr="004F2CE8" w:rsidRDefault="00BD39D9" w:rsidP="00BD39D9">
      <w:pPr>
        <w:jc w:val="both"/>
        <w:rPr>
          <w:rFonts w:ascii="Arial" w:eastAsiaTheme="minorHAnsi" w:hAnsi="Arial" w:cstheme="minorBidi"/>
          <w:sz w:val="22"/>
          <w:szCs w:val="22"/>
          <w:lang w:eastAsia="en-US"/>
        </w:rPr>
      </w:pPr>
    </w:p>
    <w:p w14:paraId="79819057" w14:textId="77777777" w:rsidR="00BD39D9" w:rsidRPr="004F2CE8" w:rsidRDefault="00BD39D9" w:rsidP="00BD39D9">
      <w:pPr>
        <w:keepNext/>
        <w:keepLines/>
        <w:spacing w:before="40"/>
        <w:jc w:val="both"/>
        <w:outlineLvl w:val="1"/>
        <w:rPr>
          <w:rFonts w:ascii="Arial" w:eastAsiaTheme="majorEastAsia" w:hAnsi="Arial" w:cstheme="majorBidi"/>
          <w:b/>
          <w:color w:val="00B050"/>
          <w:sz w:val="22"/>
          <w:szCs w:val="22"/>
          <w:lang w:eastAsia="en-US"/>
        </w:rPr>
      </w:pPr>
      <w:r w:rsidRPr="004F2CE8">
        <w:rPr>
          <w:rFonts w:ascii="Arial" w:eastAsiaTheme="majorEastAsia" w:hAnsi="Arial" w:cstheme="majorBidi"/>
          <w:b/>
          <w:color w:val="00B050"/>
          <w:sz w:val="22"/>
          <w:szCs w:val="22"/>
          <w:lang w:eastAsia="en-US"/>
        </w:rPr>
        <w:t>2.</w:t>
      </w:r>
      <w:r w:rsidRPr="004F2CE8">
        <w:rPr>
          <w:rFonts w:ascii="Arial" w:eastAsiaTheme="majorEastAsia" w:hAnsi="Arial" w:cstheme="majorBidi"/>
          <w:b/>
          <w:color w:val="00B050"/>
          <w:sz w:val="22"/>
          <w:szCs w:val="22"/>
          <w:lang w:eastAsia="en-US"/>
        </w:rPr>
        <w:tab/>
        <w:t>PRECEDENCE</w:t>
      </w:r>
    </w:p>
    <w:p w14:paraId="7A8B43B3" w14:textId="77777777" w:rsidR="00BD39D9" w:rsidRPr="004F2CE8" w:rsidRDefault="00BD39D9" w:rsidP="00BD39D9">
      <w:pPr>
        <w:jc w:val="both"/>
        <w:rPr>
          <w:rFonts w:ascii="Arial" w:eastAsiaTheme="minorHAnsi" w:hAnsi="Arial" w:cstheme="minorBidi"/>
          <w:sz w:val="22"/>
          <w:szCs w:val="22"/>
          <w:lang w:eastAsia="en-US"/>
        </w:rPr>
      </w:pPr>
    </w:p>
    <w:p w14:paraId="4BB13206"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To the extent that the following documents form the Contract, in the case of conflict of content, they shall have the following order of precedence.</w:t>
      </w:r>
    </w:p>
    <w:p w14:paraId="67D8DDBA" w14:textId="77777777" w:rsidR="00BD39D9" w:rsidRPr="004F2CE8" w:rsidRDefault="00BD39D9" w:rsidP="00BD39D9">
      <w:pPr>
        <w:jc w:val="both"/>
        <w:rPr>
          <w:rFonts w:ascii="Arial" w:eastAsiaTheme="minorHAnsi" w:hAnsi="Arial" w:cstheme="minorBidi"/>
          <w:sz w:val="22"/>
          <w:szCs w:val="22"/>
          <w:lang w:eastAsia="en-US"/>
        </w:rPr>
      </w:pPr>
    </w:p>
    <w:p w14:paraId="05BF28B4"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w:t>
      </w:r>
      <w:r w:rsidRPr="004F2CE8">
        <w:rPr>
          <w:rFonts w:ascii="Arial" w:eastAsiaTheme="minorHAnsi" w:hAnsi="Arial" w:cstheme="minorBidi"/>
          <w:sz w:val="22"/>
          <w:szCs w:val="22"/>
          <w:lang w:eastAsia="en-US"/>
        </w:rPr>
        <w:tab/>
        <w:t xml:space="preserve">Conditions of Contract including Appendix, Data Protection </w:t>
      </w:r>
      <w:proofErr w:type="gramStart"/>
      <w:r w:rsidRPr="004F2CE8">
        <w:rPr>
          <w:rFonts w:ascii="Arial" w:eastAsiaTheme="minorHAnsi" w:hAnsi="Arial" w:cstheme="minorBidi"/>
          <w:sz w:val="22"/>
          <w:szCs w:val="22"/>
          <w:lang w:eastAsia="en-US"/>
        </w:rPr>
        <w:t>Schedule</w:t>
      </w:r>
      <w:proofErr w:type="gramEnd"/>
      <w:r w:rsidRPr="004F2CE8">
        <w:rPr>
          <w:rFonts w:ascii="Arial" w:eastAsiaTheme="minorHAnsi" w:hAnsi="Arial" w:cstheme="minorBidi"/>
          <w:sz w:val="22"/>
          <w:szCs w:val="22"/>
          <w:lang w:eastAsia="en-US"/>
        </w:rPr>
        <w:t xml:space="preserve"> and any Special Conditions</w:t>
      </w:r>
    </w:p>
    <w:p w14:paraId="118925BC"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w:t>
      </w:r>
      <w:r w:rsidRPr="004F2CE8">
        <w:rPr>
          <w:rFonts w:ascii="Arial" w:eastAsiaTheme="minorHAnsi" w:hAnsi="Arial" w:cstheme="minorBidi"/>
          <w:sz w:val="22"/>
          <w:szCs w:val="22"/>
          <w:lang w:eastAsia="en-US"/>
        </w:rPr>
        <w:tab/>
        <w:t>Specification</w:t>
      </w:r>
    </w:p>
    <w:p w14:paraId="55795471"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w:t>
      </w:r>
      <w:r w:rsidRPr="004F2CE8">
        <w:rPr>
          <w:rFonts w:ascii="Arial" w:eastAsiaTheme="minorHAnsi" w:hAnsi="Arial" w:cstheme="minorBidi"/>
          <w:sz w:val="22"/>
          <w:szCs w:val="22"/>
          <w:lang w:eastAsia="en-US"/>
        </w:rPr>
        <w:tab/>
        <w:t>Pricing Schedule</w:t>
      </w:r>
    </w:p>
    <w:p w14:paraId="2AA96744"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w:t>
      </w:r>
      <w:r w:rsidRPr="004F2CE8">
        <w:rPr>
          <w:rFonts w:ascii="Arial" w:eastAsiaTheme="minorHAnsi" w:hAnsi="Arial" w:cstheme="minorBidi"/>
          <w:sz w:val="22"/>
          <w:szCs w:val="22"/>
          <w:lang w:eastAsia="en-US"/>
        </w:rPr>
        <w:tab/>
        <w:t xml:space="preserve">Drawings, </w:t>
      </w:r>
      <w:proofErr w:type="gramStart"/>
      <w:r w:rsidRPr="004F2CE8">
        <w:rPr>
          <w:rFonts w:ascii="Arial" w:eastAsiaTheme="minorHAnsi" w:hAnsi="Arial" w:cstheme="minorBidi"/>
          <w:sz w:val="22"/>
          <w:szCs w:val="22"/>
          <w:lang w:eastAsia="en-US"/>
        </w:rPr>
        <w:t>maps</w:t>
      </w:r>
      <w:proofErr w:type="gramEnd"/>
      <w:r w:rsidRPr="004F2CE8">
        <w:rPr>
          <w:rFonts w:ascii="Arial" w:eastAsiaTheme="minorHAnsi" w:hAnsi="Arial" w:cstheme="minorBidi"/>
          <w:sz w:val="22"/>
          <w:szCs w:val="22"/>
          <w:lang w:eastAsia="en-US"/>
        </w:rPr>
        <w:t xml:space="preserve"> or other diagrams.</w:t>
      </w:r>
    </w:p>
    <w:p w14:paraId="3FEB6AFA" w14:textId="77777777" w:rsidR="00BD39D9" w:rsidRPr="004F2CE8" w:rsidRDefault="00BD39D9" w:rsidP="00BD39D9">
      <w:pPr>
        <w:jc w:val="both"/>
        <w:rPr>
          <w:rFonts w:ascii="Arial" w:eastAsiaTheme="minorHAnsi" w:hAnsi="Arial" w:cstheme="minorBidi"/>
          <w:sz w:val="22"/>
          <w:szCs w:val="22"/>
          <w:lang w:eastAsia="en-US"/>
        </w:rPr>
      </w:pPr>
    </w:p>
    <w:p w14:paraId="4573D967" w14:textId="77777777" w:rsidR="00BD39D9" w:rsidRPr="004F2CE8" w:rsidRDefault="00BD39D9" w:rsidP="00BD39D9">
      <w:pPr>
        <w:keepNext/>
        <w:keepLines/>
        <w:spacing w:before="40"/>
        <w:jc w:val="both"/>
        <w:outlineLvl w:val="1"/>
        <w:rPr>
          <w:rFonts w:ascii="Arial" w:eastAsiaTheme="majorEastAsia" w:hAnsi="Arial" w:cstheme="majorBidi"/>
          <w:b/>
          <w:color w:val="00B050"/>
          <w:sz w:val="22"/>
          <w:szCs w:val="22"/>
          <w:lang w:eastAsia="en-US"/>
        </w:rPr>
      </w:pPr>
      <w:r w:rsidRPr="004F2CE8">
        <w:rPr>
          <w:rFonts w:ascii="Arial" w:eastAsiaTheme="majorEastAsia" w:hAnsi="Arial" w:cstheme="majorBidi"/>
          <w:b/>
          <w:color w:val="00B050"/>
          <w:sz w:val="22"/>
          <w:szCs w:val="22"/>
          <w:lang w:eastAsia="en-US"/>
        </w:rPr>
        <w:t>3.</w:t>
      </w:r>
      <w:r w:rsidRPr="004F2CE8">
        <w:rPr>
          <w:rFonts w:ascii="Arial" w:eastAsiaTheme="majorEastAsia" w:hAnsi="Arial" w:cstheme="majorBidi"/>
          <w:b/>
          <w:color w:val="00B050"/>
          <w:sz w:val="22"/>
          <w:szCs w:val="22"/>
          <w:lang w:eastAsia="en-US"/>
        </w:rPr>
        <w:tab/>
        <w:t>CONTRACT SUPERVISOR</w:t>
      </w:r>
    </w:p>
    <w:p w14:paraId="0868236E" w14:textId="77777777" w:rsidR="00BD39D9" w:rsidRPr="004F2CE8" w:rsidRDefault="00BD39D9" w:rsidP="00BD39D9">
      <w:pPr>
        <w:jc w:val="both"/>
        <w:rPr>
          <w:rFonts w:ascii="Arial" w:eastAsiaTheme="minorHAnsi" w:hAnsi="Arial" w:cstheme="minorBidi"/>
          <w:sz w:val="22"/>
          <w:szCs w:val="22"/>
          <w:lang w:eastAsia="en-US"/>
        </w:rPr>
      </w:pPr>
    </w:p>
    <w:p w14:paraId="1E23F2BA"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The Contractor shall strictly comply with any instruction given by the Contract Supervisor concerning or about the Contract provided such instructions are reasonable and consistent with the nature, scope, and value of the Contract. All such instructions shall be in writing. The Contractor is not obliged to comply with any verbal instruction from the Contract Supervisor, that is not confirmed in writing within seven working days.</w:t>
      </w:r>
    </w:p>
    <w:p w14:paraId="64239326" w14:textId="77777777" w:rsidR="00BD39D9" w:rsidRPr="004F2CE8" w:rsidRDefault="00BD39D9" w:rsidP="00BD39D9">
      <w:pPr>
        <w:jc w:val="both"/>
        <w:rPr>
          <w:rFonts w:ascii="Arial" w:eastAsiaTheme="minorHAnsi" w:hAnsi="Arial" w:cstheme="minorBidi"/>
          <w:sz w:val="22"/>
          <w:szCs w:val="22"/>
          <w:lang w:eastAsia="en-US"/>
        </w:rPr>
      </w:pPr>
    </w:p>
    <w:p w14:paraId="43D100E1" w14:textId="77777777" w:rsidR="00BD39D9" w:rsidRPr="004F2CE8" w:rsidRDefault="00BD39D9" w:rsidP="00BD39D9">
      <w:pPr>
        <w:keepNext/>
        <w:keepLines/>
        <w:spacing w:before="40"/>
        <w:jc w:val="both"/>
        <w:outlineLvl w:val="1"/>
        <w:rPr>
          <w:rFonts w:ascii="Arial" w:eastAsiaTheme="majorEastAsia" w:hAnsi="Arial" w:cstheme="majorBidi"/>
          <w:b/>
          <w:color w:val="00B050"/>
          <w:sz w:val="22"/>
          <w:szCs w:val="22"/>
          <w:lang w:eastAsia="en-US"/>
        </w:rPr>
      </w:pPr>
      <w:r w:rsidRPr="004F2CE8">
        <w:rPr>
          <w:rFonts w:ascii="Arial" w:eastAsiaTheme="majorEastAsia" w:hAnsi="Arial" w:cstheme="majorBidi"/>
          <w:b/>
          <w:color w:val="00B050"/>
          <w:sz w:val="22"/>
          <w:szCs w:val="22"/>
          <w:lang w:eastAsia="en-US"/>
        </w:rPr>
        <w:t>4.</w:t>
      </w:r>
      <w:r w:rsidRPr="004F2CE8">
        <w:rPr>
          <w:rFonts w:ascii="Arial" w:eastAsiaTheme="majorEastAsia" w:hAnsi="Arial" w:cstheme="majorBidi"/>
          <w:b/>
          <w:color w:val="00B050"/>
          <w:sz w:val="22"/>
          <w:szCs w:val="22"/>
          <w:lang w:eastAsia="en-US"/>
        </w:rPr>
        <w:tab/>
        <w:t>SERVICES</w:t>
      </w:r>
    </w:p>
    <w:p w14:paraId="441B9D0B" w14:textId="77777777" w:rsidR="00BD39D9" w:rsidRPr="004F2CE8" w:rsidRDefault="00BD39D9" w:rsidP="00BD39D9">
      <w:pPr>
        <w:jc w:val="both"/>
        <w:rPr>
          <w:rFonts w:ascii="Arial" w:eastAsiaTheme="minorHAnsi" w:hAnsi="Arial" w:cstheme="minorBidi"/>
          <w:sz w:val="22"/>
          <w:szCs w:val="22"/>
          <w:lang w:eastAsia="en-US"/>
        </w:rPr>
      </w:pPr>
    </w:p>
    <w:p w14:paraId="726478A6"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4.1.</w:t>
      </w:r>
      <w:r w:rsidRPr="004F2CE8">
        <w:rPr>
          <w:rFonts w:ascii="Arial" w:eastAsiaTheme="minorHAnsi" w:hAnsi="Arial" w:cstheme="minorBidi"/>
          <w:sz w:val="22"/>
          <w:szCs w:val="22"/>
          <w:lang w:eastAsia="en-US"/>
        </w:rPr>
        <w:tab/>
        <w:t xml:space="preserve">The Contractor shall provide all staff, equipment, </w:t>
      </w:r>
      <w:proofErr w:type="gramStart"/>
      <w:r w:rsidRPr="004F2CE8">
        <w:rPr>
          <w:rFonts w:ascii="Arial" w:eastAsiaTheme="minorHAnsi" w:hAnsi="Arial" w:cstheme="minorBidi"/>
          <w:sz w:val="22"/>
          <w:szCs w:val="22"/>
          <w:lang w:eastAsia="en-US"/>
        </w:rPr>
        <w:t>materials</w:t>
      </w:r>
      <w:proofErr w:type="gramEnd"/>
      <w:r w:rsidRPr="004F2CE8">
        <w:rPr>
          <w:rFonts w:ascii="Arial" w:eastAsiaTheme="minorHAnsi" w:hAnsi="Arial" w:cstheme="minorBidi"/>
          <w:sz w:val="22"/>
          <w:szCs w:val="22"/>
          <w:lang w:eastAsia="en-US"/>
        </w:rPr>
        <w:t xml:space="preserve"> and any other requirements necessary for the performance of the Contract using reasonable skill, care and diligence, and to the reasonable satisfaction of the Contract Supervisor.</w:t>
      </w:r>
    </w:p>
    <w:p w14:paraId="1375675A" w14:textId="77777777" w:rsidR="00BD39D9" w:rsidRPr="004F2CE8" w:rsidRDefault="00BD39D9" w:rsidP="00BD39D9">
      <w:pPr>
        <w:jc w:val="both"/>
        <w:rPr>
          <w:rFonts w:ascii="Arial" w:eastAsiaTheme="minorHAnsi" w:hAnsi="Arial" w:cstheme="minorBidi"/>
          <w:sz w:val="22"/>
          <w:szCs w:val="22"/>
          <w:lang w:eastAsia="en-US"/>
        </w:rPr>
      </w:pPr>
    </w:p>
    <w:p w14:paraId="1A0AA2AB"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4.2.</w:t>
      </w:r>
      <w:r w:rsidRPr="004F2CE8">
        <w:rPr>
          <w:rFonts w:ascii="Arial" w:eastAsiaTheme="minorHAnsi" w:hAnsi="Arial" w:cstheme="minorBidi"/>
          <w:sz w:val="22"/>
          <w:szCs w:val="22"/>
          <w:lang w:eastAsia="en-US"/>
        </w:rPr>
        <w:tab/>
        <w:t>Where the Agency has indicated in writing, at or before the date of the Contract, that there will be a need to retain certain persons crucial to the successful provision of the Services, such persons (“Key Personnel”) shall be identified from within the Contractor’s business or staff and agreed in writing, and a list made of such persons (“the Key Personnel List”).</w:t>
      </w:r>
    </w:p>
    <w:p w14:paraId="250F2BBA" w14:textId="77777777" w:rsidR="00BD39D9" w:rsidRPr="004F2CE8" w:rsidRDefault="00BD39D9" w:rsidP="00BD39D9">
      <w:pPr>
        <w:jc w:val="both"/>
        <w:rPr>
          <w:rFonts w:ascii="Arial" w:eastAsiaTheme="minorHAnsi" w:hAnsi="Arial" w:cstheme="minorBidi"/>
          <w:sz w:val="22"/>
          <w:szCs w:val="22"/>
          <w:lang w:eastAsia="en-US"/>
        </w:rPr>
      </w:pPr>
    </w:p>
    <w:p w14:paraId="520D3B7C"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4.3.</w:t>
      </w:r>
      <w:r w:rsidRPr="004F2CE8">
        <w:rPr>
          <w:rFonts w:ascii="Arial" w:eastAsiaTheme="minorHAnsi" w:hAnsi="Arial" w:cstheme="minorBidi"/>
          <w:sz w:val="22"/>
          <w:szCs w:val="22"/>
          <w:lang w:eastAsia="en-US"/>
        </w:rPr>
        <w:tab/>
        <w:t>The Contractor shall (subject to Condition 4.5) make Key Personnel available for the whole of the Contract Period, for the purposes of providing the Services.</w:t>
      </w:r>
    </w:p>
    <w:p w14:paraId="60AFF7BC" w14:textId="77777777" w:rsidR="00BD39D9" w:rsidRPr="004F2CE8" w:rsidRDefault="00BD39D9" w:rsidP="00BD39D9">
      <w:pPr>
        <w:jc w:val="both"/>
        <w:rPr>
          <w:rFonts w:ascii="Arial" w:eastAsiaTheme="minorHAnsi" w:hAnsi="Arial" w:cstheme="minorBidi"/>
          <w:sz w:val="22"/>
          <w:szCs w:val="22"/>
          <w:lang w:eastAsia="en-US"/>
        </w:rPr>
      </w:pPr>
    </w:p>
    <w:p w14:paraId="59BFD285"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4.4.</w:t>
      </w:r>
      <w:r w:rsidRPr="004F2CE8">
        <w:rPr>
          <w:rFonts w:ascii="Arial" w:eastAsiaTheme="minorHAnsi" w:hAnsi="Arial" w:cstheme="minorBidi"/>
          <w:sz w:val="22"/>
          <w:szCs w:val="22"/>
          <w:lang w:eastAsia="en-US"/>
        </w:rPr>
        <w:tab/>
        <w:t>Where the Contract Supervisor gives Notice that Key Personnel are associated with the provision of specific services, such services shall only be provided by such persons.</w:t>
      </w:r>
    </w:p>
    <w:p w14:paraId="2EFC0F62" w14:textId="77777777" w:rsidR="00BD39D9" w:rsidRPr="004F2CE8" w:rsidRDefault="00BD39D9" w:rsidP="00BD39D9">
      <w:pPr>
        <w:jc w:val="both"/>
        <w:rPr>
          <w:rFonts w:ascii="Arial" w:eastAsiaTheme="minorHAnsi" w:hAnsi="Arial" w:cstheme="minorBidi"/>
          <w:sz w:val="22"/>
          <w:szCs w:val="22"/>
          <w:lang w:eastAsia="en-US"/>
        </w:rPr>
      </w:pPr>
    </w:p>
    <w:p w14:paraId="16E6FEFE"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4.5.</w:t>
      </w:r>
      <w:r w:rsidRPr="004F2CE8">
        <w:rPr>
          <w:rFonts w:ascii="Arial" w:eastAsiaTheme="minorHAnsi" w:hAnsi="Arial" w:cstheme="minorBidi"/>
          <w:sz w:val="22"/>
          <w:szCs w:val="22"/>
          <w:lang w:eastAsia="en-US"/>
        </w:rPr>
        <w:tab/>
        <w:t>No changes of any kind shall be made to the Key Personnel List, without the prior written agreement of the Contract Supervisor.</w:t>
      </w:r>
    </w:p>
    <w:p w14:paraId="36D10854" w14:textId="77777777" w:rsidR="00BD39D9" w:rsidRPr="004F2CE8" w:rsidRDefault="00BD39D9" w:rsidP="00BD39D9">
      <w:pPr>
        <w:jc w:val="both"/>
        <w:rPr>
          <w:rFonts w:ascii="Arial" w:eastAsiaTheme="minorHAnsi" w:hAnsi="Arial" w:cstheme="minorBidi"/>
          <w:sz w:val="22"/>
          <w:szCs w:val="22"/>
          <w:lang w:eastAsia="en-US"/>
        </w:rPr>
      </w:pPr>
    </w:p>
    <w:p w14:paraId="0C393EE2"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lastRenderedPageBreak/>
        <w:t>4.6.</w:t>
      </w:r>
      <w:r w:rsidRPr="004F2CE8">
        <w:rPr>
          <w:rFonts w:ascii="Arial" w:eastAsiaTheme="minorHAnsi" w:hAnsi="Arial" w:cstheme="minorBidi"/>
          <w:sz w:val="22"/>
          <w:szCs w:val="22"/>
          <w:lang w:eastAsia="en-US"/>
        </w:rPr>
        <w:tab/>
        <w:t xml:space="preserve">The Contractor shall only employ in the execution and superintendence of the Contract, persons who are suitable, and appropriately skilled and experienced. The Contract Supervisor shall be at liberty to object </w:t>
      </w:r>
      <w:proofErr w:type="gramStart"/>
      <w:r w:rsidRPr="004F2CE8">
        <w:rPr>
          <w:rFonts w:ascii="Arial" w:eastAsiaTheme="minorHAnsi" w:hAnsi="Arial" w:cstheme="minorBidi"/>
          <w:sz w:val="22"/>
          <w:szCs w:val="22"/>
          <w:lang w:eastAsia="en-US"/>
        </w:rPr>
        <w:t>to, and</w:t>
      </w:r>
      <w:proofErr w:type="gramEnd"/>
      <w:r w:rsidRPr="004F2CE8">
        <w:rPr>
          <w:rFonts w:ascii="Arial" w:eastAsiaTheme="minorHAnsi" w:hAnsi="Arial" w:cstheme="minorBidi"/>
          <w:sz w:val="22"/>
          <w:szCs w:val="22"/>
          <w:lang w:eastAsia="en-US"/>
        </w:rPr>
        <w:t xml:space="preserve">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express permission of the Contract Supervisor. </w:t>
      </w:r>
    </w:p>
    <w:p w14:paraId="0B2E18B4" w14:textId="77777777" w:rsidR="00BD39D9" w:rsidRPr="004F2CE8" w:rsidRDefault="00BD39D9" w:rsidP="00BD39D9">
      <w:pPr>
        <w:jc w:val="both"/>
        <w:rPr>
          <w:rFonts w:ascii="Arial" w:eastAsiaTheme="minorHAnsi" w:hAnsi="Arial" w:cstheme="minorBidi"/>
          <w:sz w:val="22"/>
          <w:szCs w:val="22"/>
          <w:lang w:eastAsia="en-US"/>
        </w:rPr>
      </w:pPr>
    </w:p>
    <w:p w14:paraId="02767880"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4.7.</w:t>
      </w:r>
      <w:r w:rsidRPr="004F2CE8">
        <w:rPr>
          <w:rFonts w:ascii="Arial" w:eastAsiaTheme="minorHAnsi" w:hAnsi="Arial" w:cstheme="minorBidi"/>
          <w:sz w:val="22"/>
          <w:szCs w:val="22"/>
          <w:lang w:eastAsia="en-US"/>
        </w:rPr>
        <w:tab/>
        <w:t>The Contractor shall provide the Agency with such progress reports at such intervals and in such form as is detailed in the Specification or otherwise as reasonably required by the Contract Supervisor.</w:t>
      </w:r>
    </w:p>
    <w:p w14:paraId="15F98871" w14:textId="77777777" w:rsidR="00BD39D9" w:rsidRPr="004F2CE8" w:rsidRDefault="00BD39D9" w:rsidP="00BD39D9">
      <w:pPr>
        <w:jc w:val="both"/>
        <w:rPr>
          <w:rFonts w:ascii="Arial" w:eastAsiaTheme="minorHAnsi" w:hAnsi="Arial" w:cstheme="minorBidi"/>
          <w:sz w:val="22"/>
          <w:szCs w:val="22"/>
          <w:lang w:eastAsia="en-US"/>
        </w:rPr>
      </w:pPr>
    </w:p>
    <w:p w14:paraId="20F40489"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4.8.</w:t>
      </w:r>
      <w:r w:rsidRPr="004F2CE8">
        <w:rPr>
          <w:rFonts w:ascii="Arial" w:eastAsiaTheme="minorHAnsi" w:hAnsi="Arial" w:cstheme="minorBidi"/>
          <w:sz w:val="22"/>
          <w:szCs w:val="22"/>
          <w:lang w:eastAsia="en-US"/>
        </w:rPr>
        <w:tab/>
        <w:t>The Contractor shall notify the Contract Supervisor immediately if any factors occur which give the Contractor reason to believe that the Contract could be completed more effectively or expeditiously by changing the programme or method of working in the Specification.</w:t>
      </w:r>
    </w:p>
    <w:p w14:paraId="4C5ED010" w14:textId="77777777" w:rsidR="00BD39D9" w:rsidRPr="004F2CE8" w:rsidRDefault="00BD39D9" w:rsidP="00BD39D9">
      <w:pPr>
        <w:jc w:val="both"/>
        <w:rPr>
          <w:rFonts w:ascii="Arial" w:eastAsiaTheme="minorHAnsi" w:hAnsi="Arial" w:cstheme="minorBidi"/>
          <w:sz w:val="22"/>
          <w:szCs w:val="22"/>
          <w:lang w:eastAsia="en-US"/>
        </w:rPr>
      </w:pPr>
    </w:p>
    <w:p w14:paraId="6C60DCE9"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4.9.</w:t>
      </w:r>
      <w:r w:rsidRPr="004F2CE8">
        <w:rPr>
          <w:rFonts w:ascii="Arial" w:eastAsiaTheme="minorHAnsi" w:hAnsi="Arial" w:cstheme="minorBidi"/>
          <w:sz w:val="22"/>
          <w:szCs w:val="22"/>
          <w:lang w:eastAsia="en-US"/>
        </w:rPr>
        <w:tab/>
        <w:t>The Contractor shall not carry out any survey for the Agency (</w:t>
      </w:r>
      <w:proofErr w:type="gramStart"/>
      <w:r w:rsidRPr="004F2CE8">
        <w:rPr>
          <w:rFonts w:ascii="Arial" w:eastAsiaTheme="minorHAnsi" w:hAnsi="Arial" w:cstheme="minorBidi"/>
          <w:sz w:val="22"/>
          <w:szCs w:val="22"/>
          <w:lang w:eastAsia="en-US"/>
        </w:rPr>
        <w:t>whether or not</w:t>
      </w:r>
      <w:proofErr w:type="gramEnd"/>
      <w:r w:rsidRPr="004F2CE8">
        <w:rPr>
          <w:rFonts w:ascii="Arial" w:eastAsiaTheme="minorHAnsi" w:hAnsi="Arial" w:cstheme="minorBidi"/>
          <w:sz w:val="22"/>
          <w:szCs w:val="22"/>
          <w:lang w:eastAsia="en-US"/>
        </w:rPr>
        <w:t xml:space="preserve"> such survey forms part of the Services) which includes any interviews or the circulation of questionnaires or similar documents without the agreement of the Agency to the form and content of such interviews, questionnaires or other documents.</w:t>
      </w:r>
    </w:p>
    <w:p w14:paraId="5B07D473" w14:textId="77777777" w:rsidR="00BD39D9" w:rsidRPr="004F2CE8" w:rsidRDefault="00BD39D9" w:rsidP="00BD39D9">
      <w:pPr>
        <w:jc w:val="both"/>
        <w:rPr>
          <w:rFonts w:ascii="Arial" w:eastAsiaTheme="minorHAnsi" w:hAnsi="Arial" w:cstheme="minorBidi"/>
          <w:sz w:val="22"/>
          <w:szCs w:val="22"/>
          <w:lang w:eastAsia="en-US"/>
        </w:rPr>
      </w:pPr>
    </w:p>
    <w:p w14:paraId="566E18B7"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4.10.</w:t>
      </w:r>
      <w:r w:rsidRPr="004F2CE8">
        <w:rPr>
          <w:rFonts w:ascii="Arial" w:eastAsiaTheme="minorHAnsi" w:hAnsi="Arial" w:cstheme="minorBidi"/>
          <w:sz w:val="22"/>
          <w:szCs w:val="22"/>
          <w:lang w:eastAsia="en-US"/>
        </w:rPr>
        <w:tab/>
        <w:t>The Contractor shall promptly notify the Contract Supervisor, in writing of any situation, or event arising from circumstances beyond his control and which it could not have reasonably foreseen which makes it difficult for the Contractor to carry out in whole or in part the Contract in accordance with the Specification. On receipt of such notification, any revision to the Condition 6 (Contract Period) in accordance with Condition 10 (Variations) and/or Condition 11 (Extensions of Time) shall be considered by the Contract Supervisor on its merits, and the Contractor notified in writing of the decision.</w:t>
      </w:r>
    </w:p>
    <w:p w14:paraId="58B7159F" w14:textId="77777777" w:rsidR="00BD39D9" w:rsidRPr="004F2CE8" w:rsidRDefault="00BD39D9" w:rsidP="00BD39D9">
      <w:pPr>
        <w:jc w:val="both"/>
        <w:rPr>
          <w:rFonts w:ascii="Arial" w:eastAsiaTheme="minorHAnsi" w:hAnsi="Arial" w:cstheme="minorBidi"/>
          <w:sz w:val="22"/>
          <w:szCs w:val="22"/>
          <w:lang w:eastAsia="en-US"/>
        </w:rPr>
      </w:pPr>
    </w:p>
    <w:p w14:paraId="02C5593F" w14:textId="77777777" w:rsidR="00BD39D9" w:rsidRPr="004F2CE8" w:rsidRDefault="00BD39D9" w:rsidP="00BD39D9">
      <w:pPr>
        <w:keepNext/>
        <w:keepLines/>
        <w:spacing w:before="40"/>
        <w:jc w:val="both"/>
        <w:outlineLvl w:val="1"/>
        <w:rPr>
          <w:rFonts w:ascii="Arial" w:eastAsiaTheme="majorEastAsia" w:hAnsi="Arial" w:cstheme="majorBidi"/>
          <w:b/>
          <w:color w:val="00B050"/>
          <w:sz w:val="22"/>
          <w:szCs w:val="22"/>
          <w:lang w:eastAsia="en-US"/>
        </w:rPr>
      </w:pPr>
      <w:r w:rsidRPr="004F2CE8">
        <w:rPr>
          <w:rFonts w:ascii="Arial" w:eastAsiaTheme="majorEastAsia" w:hAnsi="Arial" w:cstheme="majorBidi"/>
          <w:b/>
          <w:color w:val="00B050"/>
          <w:sz w:val="22"/>
          <w:szCs w:val="22"/>
          <w:lang w:eastAsia="en-US"/>
        </w:rPr>
        <w:t>5.</w:t>
      </w:r>
      <w:r w:rsidRPr="004F2CE8">
        <w:rPr>
          <w:rFonts w:ascii="Arial" w:eastAsiaTheme="majorEastAsia" w:hAnsi="Arial" w:cstheme="majorBidi"/>
          <w:b/>
          <w:color w:val="00B050"/>
          <w:sz w:val="22"/>
          <w:szCs w:val="22"/>
          <w:lang w:eastAsia="en-US"/>
        </w:rPr>
        <w:tab/>
        <w:t>ASSIGNMENT</w:t>
      </w:r>
    </w:p>
    <w:p w14:paraId="67FD6940" w14:textId="77777777" w:rsidR="00BD39D9" w:rsidRPr="004F2CE8" w:rsidRDefault="00BD39D9" w:rsidP="00BD39D9">
      <w:pPr>
        <w:jc w:val="both"/>
        <w:rPr>
          <w:rFonts w:ascii="Arial" w:eastAsiaTheme="minorHAnsi" w:hAnsi="Arial" w:cstheme="minorBidi"/>
          <w:sz w:val="22"/>
          <w:szCs w:val="22"/>
          <w:lang w:eastAsia="en-US"/>
        </w:rPr>
      </w:pPr>
    </w:p>
    <w:p w14:paraId="7FBBB243"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5.1.</w:t>
      </w:r>
      <w:r w:rsidRPr="004F2CE8">
        <w:rPr>
          <w:rFonts w:ascii="Arial" w:eastAsiaTheme="minorHAnsi" w:hAnsi="Arial" w:cstheme="minorBidi"/>
          <w:sz w:val="22"/>
          <w:szCs w:val="22"/>
          <w:lang w:eastAsia="en-US"/>
        </w:rPr>
        <w:tab/>
        <w:t>The Contractor shall not assign, transfer or sub-contract the Contract, or any part of it, without the prior written permission of Contract Supervisor.</w:t>
      </w:r>
    </w:p>
    <w:p w14:paraId="5EB2A867" w14:textId="77777777" w:rsidR="00BD39D9" w:rsidRPr="004F2CE8" w:rsidRDefault="00BD39D9" w:rsidP="00BD39D9">
      <w:pPr>
        <w:jc w:val="both"/>
        <w:rPr>
          <w:rFonts w:ascii="Arial" w:eastAsiaTheme="minorHAnsi" w:hAnsi="Arial" w:cstheme="minorBidi"/>
          <w:sz w:val="22"/>
          <w:szCs w:val="22"/>
          <w:lang w:eastAsia="en-US"/>
        </w:rPr>
      </w:pPr>
    </w:p>
    <w:p w14:paraId="06F35F33"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5.2.</w:t>
      </w:r>
      <w:r w:rsidRPr="004F2CE8">
        <w:rPr>
          <w:rFonts w:ascii="Arial" w:eastAsiaTheme="minorHAnsi" w:hAnsi="Arial" w:cstheme="minorBidi"/>
          <w:sz w:val="22"/>
          <w:szCs w:val="22"/>
          <w:lang w:eastAsia="en-US"/>
        </w:rPr>
        <w:tab/>
        <w:t xml:space="preserve">Any assignment, transfer or sub-contract </w:t>
      </w:r>
      <w:proofErr w:type="gramStart"/>
      <w:r w:rsidRPr="004F2CE8">
        <w:rPr>
          <w:rFonts w:ascii="Arial" w:eastAsiaTheme="minorHAnsi" w:hAnsi="Arial" w:cstheme="minorBidi"/>
          <w:sz w:val="22"/>
          <w:szCs w:val="22"/>
          <w:lang w:eastAsia="en-US"/>
        </w:rPr>
        <w:t>entered into</w:t>
      </w:r>
      <w:proofErr w:type="gramEnd"/>
      <w:r w:rsidRPr="004F2CE8">
        <w:rPr>
          <w:rFonts w:ascii="Arial" w:eastAsiaTheme="minorHAnsi" w:hAnsi="Arial" w:cstheme="minorBidi"/>
          <w:sz w:val="22"/>
          <w:szCs w:val="22"/>
          <w:lang w:eastAsia="en-US"/>
        </w:rPr>
        <w:t>, shall not relieve the Contractor of any of its obligations or duties under the Contract.</w:t>
      </w:r>
    </w:p>
    <w:p w14:paraId="4197CA98" w14:textId="77777777" w:rsidR="00BD39D9" w:rsidRPr="004F2CE8" w:rsidRDefault="00BD39D9" w:rsidP="00BD39D9">
      <w:pPr>
        <w:jc w:val="both"/>
        <w:rPr>
          <w:rFonts w:ascii="Arial" w:eastAsiaTheme="minorHAnsi" w:hAnsi="Arial" w:cstheme="minorBidi"/>
          <w:sz w:val="22"/>
          <w:szCs w:val="22"/>
          <w:lang w:eastAsia="en-US"/>
        </w:rPr>
      </w:pPr>
    </w:p>
    <w:p w14:paraId="7744035B"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5.3.</w:t>
      </w:r>
      <w:r w:rsidRPr="004F2CE8">
        <w:rPr>
          <w:rFonts w:ascii="Arial" w:eastAsiaTheme="minorHAnsi" w:hAnsi="Arial" w:cstheme="minorBidi"/>
          <w:sz w:val="22"/>
          <w:szCs w:val="22"/>
          <w:lang w:eastAsia="en-US"/>
        </w:rPr>
        <w:tab/>
        <w:t>Nothing in this Contract confers or purports to confer on any third party any benefit or any right to enforce any term of the Contract</w:t>
      </w:r>
    </w:p>
    <w:p w14:paraId="0741A79C" w14:textId="77777777" w:rsidR="00BD39D9" w:rsidRPr="004F2CE8" w:rsidRDefault="00BD39D9" w:rsidP="00BD39D9">
      <w:pPr>
        <w:jc w:val="both"/>
        <w:rPr>
          <w:rFonts w:ascii="Arial" w:eastAsiaTheme="minorHAnsi" w:hAnsi="Arial" w:cstheme="minorBidi"/>
          <w:sz w:val="22"/>
          <w:szCs w:val="22"/>
          <w:lang w:eastAsia="en-US"/>
        </w:rPr>
      </w:pPr>
    </w:p>
    <w:p w14:paraId="7CC7AE5C" w14:textId="77777777" w:rsidR="00BD39D9" w:rsidRPr="004F2CE8" w:rsidRDefault="00BD39D9" w:rsidP="00BD39D9">
      <w:pPr>
        <w:keepNext/>
        <w:keepLines/>
        <w:spacing w:before="40"/>
        <w:jc w:val="both"/>
        <w:outlineLvl w:val="1"/>
        <w:rPr>
          <w:rFonts w:ascii="Arial" w:eastAsiaTheme="majorEastAsia" w:hAnsi="Arial" w:cstheme="majorBidi"/>
          <w:b/>
          <w:color w:val="00B050"/>
          <w:sz w:val="22"/>
          <w:szCs w:val="22"/>
          <w:lang w:eastAsia="en-US"/>
        </w:rPr>
      </w:pPr>
      <w:r w:rsidRPr="004F2CE8">
        <w:rPr>
          <w:rFonts w:ascii="Arial" w:eastAsiaTheme="majorEastAsia" w:hAnsi="Arial" w:cstheme="majorBidi"/>
          <w:b/>
          <w:color w:val="00B050"/>
          <w:sz w:val="22"/>
          <w:szCs w:val="22"/>
          <w:lang w:eastAsia="en-US"/>
        </w:rPr>
        <w:t>6.</w:t>
      </w:r>
      <w:r w:rsidRPr="004F2CE8">
        <w:rPr>
          <w:rFonts w:ascii="Arial" w:eastAsiaTheme="majorEastAsia" w:hAnsi="Arial" w:cstheme="majorBidi"/>
          <w:b/>
          <w:color w:val="00B050"/>
          <w:sz w:val="22"/>
          <w:szCs w:val="22"/>
          <w:lang w:eastAsia="en-US"/>
        </w:rPr>
        <w:tab/>
        <w:t>CONTRACT PERIOD</w:t>
      </w:r>
    </w:p>
    <w:p w14:paraId="13790373" w14:textId="77777777" w:rsidR="00BD39D9" w:rsidRPr="004F2CE8" w:rsidRDefault="00BD39D9" w:rsidP="00BD39D9">
      <w:pPr>
        <w:jc w:val="both"/>
        <w:rPr>
          <w:rFonts w:ascii="Arial" w:eastAsiaTheme="minorHAnsi" w:hAnsi="Arial" w:cstheme="minorBidi"/>
          <w:sz w:val="22"/>
          <w:szCs w:val="22"/>
          <w:lang w:eastAsia="en-US"/>
        </w:rPr>
      </w:pPr>
    </w:p>
    <w:p w14:paraId="2486085A"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 xml:space="preserve">The Contractor shall perform the Services within the time stated in the Appendix, subject to such amendments arising from Condition 10 (Variations), and/or Condition 11 (Extensions of Time.). </w:t>
      </w:r>
    </w:p>
    <w:p w14:paraId="44FB39AA" w14:textId="77777777" w:rsidR="00BD39D9" w:rsidRPr="004F2CE8" w:rsidRDefault="00BD39D9" w:rsidP="00BD39D9">
      <w:pPr>
        <w:jc w:val="both"/>
        <w:rPr>
          <w:rFonts w:ascii="Arial" w:eastAsiaTheme="minorHAnsi" w:hAnsi="Arial" w:cstheme="minorBidi"/>
          <w:sz w:val="22"/>
          <w:szCs w:val="22"/>
          <w:lang w:eastAsia="en-US"/>
        </w:rPr>
      </w:pPr>
    </w:p>
    <w:p w14:paraId="74E007D8" w14:textId="77777777" w:rsidR="00BD39D9" w:rsidRPr="004F2CE8" w:rsidRDefault="00BD39D9" w:rsidP="00BD39D9">
      <w:pPr>
        <w:keepNext/>
        <w:keepLines/>
        <w:spacing w:before="40"/>
        <w:jc w:val="both"/>
        <w:outlineLvl w:val="1"/>
        <w:rPr>
          <w:rFonts w:ascii="Arial" w:eastAsiaTheme="majorEastAsia" w:hAnsi="Arial" w:cstheme="majorBidi"/>
          <w:b/>
          <w:color w:val="00B050"/>
          <w:sz w:val="22"/>
          <w:szCs w:val="22"/>
          <w:lang w:eastAsia="en-US"/>
        </w:rPr>
      </w:pPr>
      <w:r w:rsidRPr="004F2CE8">
        <w:rPr>
          <w:rFonts w:ascii="Arial" w:eastAsiaTheme="majorEastAsia" w:hAnsi="Arial" w:cstheme="majorBidi"/>
          <w:b/>
          <w:color w:val="00B050"/>
          <w:sz w:val="22"/>
          <w:szCs w:val="22"/>
          <w:lang w:eastAsia="en-US"/>
        </w:rPr>
        <w:t>7.</w:t>
      </w:r>
      <w:r w:rsidRPr="004F2CE8">
        <w:rPr>
          <w:rFonts w:ascii="Arial" w:eastAsiaTheme="majorEastAsia" w:hAnsi="Arial" w:cstheme="majorBidi"/>
          <w:b/>
          <w:color w:val="00B050"/>
          <w:sz w:val="22"/>
          <w:szCs w:val="22"/>
          <w:lang w:eastAsia="en-US"/>
        </w:rPr>
        <w:tab/>
        <w:t>PROPERTY</w:t>
      </w:r>
    </w:p>
    <w:p w14:paraId="5199E88C" w14:textId="77777777" w:rsidR="00BD39D9" w:rsidRPr="004F2CE8" w:rsidRDefault="00BD39D9" w:rsidP="00BD39D9">
      <w:pPr>
        <w:jc w:val="both"/>
        <w:rPr>
          <w:rFonts w:ascii="Arial" w:eastAsiaTheme="minorHAnsi" w:hAnsi="Arial" w:cstheme="minorBidi"/>
          <w:sz w:val="22"/>
          <w:szCs w:val="22"/>
          <w:lang w:eastAsia="en-US"/>
        </w:rPr>
      </w:pPr>
    </w:p>
    <w:p w14:paraId="187B1F19"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7.1.</w:t>
      </w:r>
      <w:r w:rsidRPr="004F2CE8">
        <w:rPr>
          <w:rFonts w:ascii="Arial" w:eastAsiaTheme="minorHAnsi" w:hAnsi="Arial" w:cstheme="minorBidi"/>
          <w:sz w:val="22"/>
          <w:szCs w:val="22"/>
          <w:lang w:eastAsia="en-US"/>
        </w:rPr>
        <w:tab/>
        <w:t xml:space="preserve">All property issued by the Agency to the Contractor in connection with the Contract shall remain the property of the </w:t>
      </w:r>
      <w:proofErr w:type="gramStart"/>
      <w:r w:rsidRPr="004F2CE8">
        <w:rPr>
          <w:rFonts w:ascii="Arial" w:eastAsiaTheme="minorHAnsi" w:hAnsi="Arial" w:cstheme="minorBidi"/>
          <w:sz w:val="22"/>
          <w:szCs w:val="22"/>
          <w:lang w:eastAsia="en-US"/>
        </w:rPr>
        <w:t>Agency, and</w:t>
      </w:r>
      <w:proofErr w:type="gramEnd"/>
      <w:r w:rsidRPr="004F2CE8">
        <w:rPr>
          <w:rFonts w:ascii="Arial" w:eastAsiaTheme="minorHAnsi" w:hAnsi="Arial" w:cstheme="minorBidi"/>
          <w:sz w:val="22"/>
          <w:szCs w:val="22"/>
          <w:lang w:eastAsia="en-US"/>
        </w:rPr>
        <w:t xml:space="preserve"> shall be used in the execution </w:t>
      </w:r>
      <w:r w:rsidRPr="004F2CE8">
        <w:rPr>
          <w:rFonts w:ascii="Arial" w:eastAsiaTheme="minorHAnsi" w:hAnsi="Arial" w:cstheme="minorBidi"/>
          <w:sz w:val="22"/>
          <w:szCs w:val="22"/>
          <w:lang w:eastAsia="en-US"/>
        </w:rPr>
        <w:lastRenderedPageBreak/>
        <w:t>of the Contract, and for no other purpose whatsoever without the prior approval of the Contract Supervisor.</w:t>
      </w:r>
    </w:p>
    <w:p w14:paraId="4664CC90" w14:textId="77777777" w:rsidR="00BD39D9" w:rsidRPr="004F2CE8" w:rsidRDefault="00BD39D9" w:rsidP="00BD39D9">
      <w:pPr>
        <w:jc w:val="both"/>
        <w:rPr>
          <w:rFonts w:ascii="Arial" w:eastAsiaTheme="minorHAnsi" w:hAnsi="Arial" w:cstheme="minorBidi"/>
          <w:sz w:val="22"/>
          <w:szCs w:val="22"/>
          <w:lang w:eastAsia="en-US"/>
        </w:rPr>
      </w:pPr>
    </w:p>
    <w:p w14:paraId="240878EC"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7.2.</w:t>
      </w:r>
      <w:r w:rsidRPr="004F2CE8">
        <w:rPr>
          <w:rFonts w:ascii="Arial" w:eastAsiaTheme="minorHAnsi" w:hAnsi="Arial" w:cstheme="minorBidi"/>
          <w:sz w:val="22"/>
          <w:szCs w:val="22"/>
          <w:lang w:eastAsia="en-US"/>
        </w:rPr>
        <w:tab/>
        <w:t>The Contractor shall keep all property issued by the Agency in safe custody and good condition, set aside and clearly marked as the property of the Agency.</w:t>
      </w:r>
    </w:p>
    <w:p w14:paraId="7413A995" w14:textId="77777777" w:rsidR="00BD39D9" w:rsidRPr="004F2CE8" w:rsidRDefault="00BD39D9" w:rsidP="00BD39D9">
      <w:pPr>
        <w:jc w:val="both"/>
        <w:rPr>
          <w:rFonts w:ascii="Arial" w:eastAsiaTheme="minorHAnsi" w:hAnsi="Arial" w:cstheme="minorBidi"/>
          <w:sz w:val="22"/>
          <w:szCs w:val="22"/>
          <w:lang w:eastAsia="en-US"/>
        </w:rPr>
      </w:pPr>
    </w:p>
    <w:p w14:paraId="315DADA5"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7.3.</w:t>
      </w:r>
      <w:r w:rsidRPr="004F2CE8">
        <w:rPr>
          <w:rFonts w:ascii="Arial" w:eastAsiaTheme="minorHAnsi" w:hAnsi="Arial" w:cstheme="minorBidi"/>
          <w:sz w:val="22"/>
          <w:szCs w:val="22"/>
          <w:lang w:eastAsia="en-US"/>
        </w:rPr>
        <w:tab/>
        <w:t>On expiry, or earlier termination of the Contract, the Contractor shall, if so required, either surrender such property to the Agency, or otherwise dispose of it, as instructed by the Contract Supervisor.</w:t>
      </w:r>
    </w:p>
    <w:p w14:paraId="71DB57CC" w14:textId="77777777" w:rsidR="00BD39D9" w:rsidRPr="004F2CE8" w:rsidRDefault="00BD39D9" w:rsidP="00BD39D9">
      <w:pPr>
        <w:jc w:val="both"/>
        <w:rPr>
          <w:rFonts w:ascii="Arial" w:eastAsiaTheme="minorHAnsi" w:hAnsi="Arial" w:cstheme="minorBidi"/>
          <w:sz w:val="22"/>
          <w:szCs w:val="22"/>
          <w:lang w:eastAsia="en-US"/>
        </w:rPr>
      </w:pPr>
    </w:p>
    <w:p w14:paraId="06C42A8B" w14:textId="77777777" w:rsidR="00BD39D9" w:rsidRPr="004F2CE8" w:rsidRDefault="00BD39D9" w:rsidP="00BD39D9">
      <w:pPr>
        <w:jc w:val="both"/>
        <w:rPr>
          <w:rFonts w:ascii="Arial" w:eastAsiaTheme="minorHAnsi" w:hAnsi="Arial" w:cstheme="minorBidi"/>
          <w:sz w:val="22"/>
          <w:szCs w:val="22"/>
          <w:lang w:eastAsia="en-US"/>
        </w:rPr>
      </w:pPr>
    </w:p>
    <w:p w14:paraId="2EA0CCAC" w14:textId="77777777" w:rsidR="00BD39D9" w:rsidRPr="004F2CE8" w:rsidRDefault="00BD39D9" w:rsidP="00BD39D9">
      <w:pPr>
        <w:keepNext/>
        <w:keepLines/>
        <w:spacing w:before="40"/>
        <w:jc w:val="both"/>
        <w:outlineLvl w:val="1"/>
        <w:rPr>
          <w:rFonts w:ascii="Arial" w:eastAsiaTheme="majorEastAsia" w:hAnsi="Arial" w:cstheme="majorBidi"/>
          <w:b/>
          <w:color w:val="00B050"/>
          <w:sz w:val="22"/>
          <w:szCs w:val="22"/>
          <w:lang w:eastAsia="en-US"/>
        </w:rPr>
      </w:pPr>
      <w:r w:rsidRPr="004F2CE8">
        <w:rPr>
          <w:rFonts w:ascii="Arial" w:eastAsiaTheme="majorEastAsia" w:hAnsi="Arial" w:cstheme="majorBidi"/>
          <w:b/>
          <w:color w:val="00B050"/>
          <w:sz w:val="22"/>
          <w:szCs w:val="22"/>
          <w:lang w:eastAsia="en-US"/>
        </w:rPr>
        <w:t>8.</w:t>
      </w:r>
      <w:r w:rsidRPr="004F2CE8">
        <w:rPr>
          <w:rFonts w:ascii="Arial" w:eastAsiaTheme="majorEastAsia" w:hAnsi="Arial" w:cstheme="majorBidi"/>
          <w:b/>
          <w:color w:val="00B050"/>
          <w:sz w:val="22"/>
          <w:szCs w:val="22"/>
          <w:lang w:eastAsia="en-US"/>
        </w:rPr>
        <w:tab/>
        <w:t>CONFIDENTIAL INFORMATION</w:t>
      </w:r>
    </w:p>
    <w:p w14:paraId="69D8A279" w14:textId="77777777" w:rsidR="00BD39D9" w:rsidRPr="004F2CE8" w:rsidRDefault="00BD39D9" w:rsidP="00BD39D9">
      <w:pPr>
        <w:jc w:val="both"/>
        <w:rPr>
          <w:rFonts w:ascii="Arial" w:eastAsiaTheme="minorHAnsi" w:hAnsi="Arial" w:cstheme="minorBidi"/>
          <w:sz w:val="22"/>
          <w:szCs w:val="22"/>
          <w:lang w:eastAsia="en-US"/>
        </w:rPr>
      </w:pPr>
    </w:p>
    <w:p w14:paraId="36DDDA71"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8.1.</w:t>
      </w:r>
      <w:r w:rsidRPr="004F2CE8">
        <w:rPr>
          <w:rFonts w:ascii="Arial" w:eastAsiaTheme="minorHAnsi" w:hAnsi="Arial" w:cstheme="minorBidi"/>
          <w:sz w:val="22"/>
          <w:szCs w:val="22"/>
          <w:lang w:eastAsia="en-US"/>
        </w:rPr>
        <w:tab/>
        <w:t xml:space="preserve">Confidential Information shall comprise any information disclosed </w:t>
      </w:r>
      <w:proofErr w:type="gramStart"/>
      <w:r w:rsidRPr="004F2CE8">
        <w:rPr>
          <w:rFonts w:ascii="Arial" w:eastAsiaTheme="minorHAnsi" w:hAnsi="Arial" w:cstheme="minorBidi"/>
          <w:sz w:val="22"/>
          <w:szCs w:val="22"/>
          <w:lang w:eastAsia="en-US"/>
        </w:rPr>
        <w:t>to, or</w:t>
      </w:r>
      <w:proofErr w:type="gramEnd"/>
      <w:r w:rsidRPr="004F2CE8">
        <w:rPr>
          <w:rFonts w:ascii="Arial" w:eastAsiaTheme="minorHAnsi" w:hAnsi="Arial" w:cstheme="minorBidi"/>
          <w:sz w:val="22"/>
          <w:szCs w:val="22"/>
          <w:lang w:eastAsia="en-US"/>
        </w:rPr>
        <w:t xml:space="preserve"> made available to the Contractor and its agents and staff in connection with the Contract and the provision of the Services. This will include, but not be limited to the Agency’s procedures, the Contract, the Results, any Intellectual Property of the Agency, or any other information which could reasonably be regarded as confidential.</w:t>
      </w:r>
    </w:p>
    <w:p w14:paraId="7811FCC3" w14:textId="77777777" w:rsidR="00BD39D9" w:rsidRPr="004F2CE8" w:rsidRDefault="00BD39D9" w:rsidP="00BD39D9">
      <w:pPr>
        <w:jc w:val="both"/>
        <w:rPr>
          <w:rFonts w:ascii="Arial" w:eastAsiaTheme="minorHAnsi" w:hAnsi="Arial" w:cstheme="minorBidi"/>
          <w:sz w:val="22"/>
          <w:szCs w:val="22"/>
          <w:lang w:eastAsia="en-US"/>
        </w:rPr>
      </w:pPr>
    </w:p>
    <w:p w14:paraId="651AAB44"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8.2.</w:t>
      </w:r>
      <w:r w:rsidRPr="004F2CE8">
        <w:rPr>
          <w:rFonts w:ascii="Arial" w:eastAsiaTheme="minorHAnsi" w:hAnsi="Arial" w:cstheme="minorBidi"/>
          <w:sz w:val="22"/>
          <w:szCs w:val="22"/>
          <w:lang w:eastAsia="en-US"/>
        </w:rPr>
        <w:tab/>
        <w:t>The Contractor shall take all necessary precautions to ensure that all Confidential Information as in Condition 8.1:</w:t>
      </w:r>
    </w:p>
    <w:p w14:paraId="4B29353B" w14:textId="77777777" w:rsidR="00BD39D9" w:rsidRPr="004F2CE8" w:rsidRDefault="00BD39D9" w:rsidP="00BD39D9">
      <w:pPr>
        <w:jc w:val="both"/>
        <w:rPr>
          <w:rFonts w:ascii="Arial" w:eastAsiaTheme="minorHAnsi" w:hAnsi="Arial" w:cstheme="minorBidi"/>
          <w:sz w:val="22"/>
          <w:szCs w:val="22"/>
          <w:lang w:eastAsia="en-US"/>
        </w:rPr>
      </w:pPr>
    </w:p>
    <w:p w14:paraId="06EBF6FF"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8.2.1.</w:t>
      </w:r>
      <w:r w:rsidRPr="004F2CE8">
        <w:rPr>
          <w:rFonts w:ascii="Arial" w:eastAsiaTheme="minorHAnsi" w:hAnsi="Arial" w:cstheme="minorBidi"/>
          <w:sz w:val="22"/>
          <w:szCs w:val="22"/>
          <w:lang w:eastAsia="en-US"/>
        </w:rPr>
        <w:tab/>
        <w:t xml:space="preserve">Is given only to the minimum number of staff and then only to the extent necessary for each member of staff’s activities in the provision of the </w:t>
      </w:r>
      <w:proofErr w:type="gramStart"/>
      <w:r w:rsidRPr="004F2CE8">
        <w:rPr>
          <w:rFonts w:ascii="Arial" w:eastAsiaTheme="minorHAnsi" w:hAnsi="Arial" w:cstheme="minorBidi"/>
          <w:sz w:val="22"/>
          <w:szCs w:val="22"/>
          <w:lang w:eastAsia="en-US"/>
        </w:rPr>
        <w:t>Services;</w:t>
      </w:r>
      <w:proofErr w:type="gramEnd"/>
    </w:p>
    <w:p w14:paraId="256F50F5" w14:textId="77777777" w:rsidR="00BD39D9" w:rsidRPr="004F2CE8" w:rsidRDefault="00BD39D9" w:rsidP="00BD39D9">
      <w:pPr>
        <w:jc w:val="both"/>
        <w:rPr>
          <w:rFonts w:ascii="Arial" w:eastAsiaTheme="minorHAnsi" w:hAnsi="Arial" w:cstheme="minorBidi"/>
          <w:sz w:val="22"/>
          <w:szCs w:val="22"/>
          <w:lang w:eastAsia="en-US"/>
        </w:rPr>
      </w:pPr>
    </w:p>
    <w:p w14:paraId="3A8182F2"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8.2.2.</w:t>
      </w:r>
      <w:r w:rsidRPr="004F2CE8">
        <w:rPr>
          <w:rFonts w:ascii="Arial" w:eastAsiaTheme="minorHAnsi" w:hAnsi="Arial" w:cstheme="minorBidi"/>
          <w:sz w:val="22"/>
          <w:szCs w:val="22"/>
          <w:lang w:eastAsia="en-US"/>
        </w:rPr>
        <w:tab/>
        <w:t>Is treated as confidential and not disclosed, without the prior approval of the Contract Supervisor, to any other person.</w:t>
      </w:r>
    </w:p>
    <w:p w14:paraId="158963BF" w14:textId="77777777" w:rsidR="00BD39D9" w:rsidRPr="004F2CE8" w:rsidRDefault="00BD39D9" w:rsidP="00BD39D9">
      <w:pPr>
        <w:jc w:val="both"/>
        <w:rPr>
          <w:rFonts w:ascii="Arial" w:eastAsiaTheme="minorHAnsi" w:hAnsi="Arial" w:cstheme="minorBidi"/>
          <w:sz w:val="22"/>
          <w:szCs w:val="22"/>
          <w:lang w:eastAsia="en-US"/>
        </w:rPr>
      </w:pPr>
    </w:p>
    <w:p w14:paraId="52C44418"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8.3.</w:t>
      </w:r>
      <w:r w:rsidRPr="004F2CE8">
        <w:rPr>
          <w:rFonts w:ascii="Arial" w:eastAsiaTheme="minorHAnsi" w:hAnsi="Arial" w:cstheme="minorBidi"/>
          <w:sz w:val="22"/>
          <w:szCs w:val="22"/>
          <w:lang w:eastAsia="en-US"/>
        </w:rPr>
        <w:tab/>
        <w:t xml:space="preserve">Where required by the Contract Supervisor, the Contractor will ensure that its staff sign a confidentiality undertaking before commencing work on the provision of the </w:t>
      </w:r>
      <w:proofErr w:type="gramStart"/>
      <w:r w:rsidRPr="004F2CE8">
        <w:rPr>
          <w:rFonts w:ascii="Arial" w:eastAsiaTheme="minorHAnsi" w:hAnsi="Arial" w:cstheme="minorBidi"/>
          <w:sz w:val="22"/>
          <w:szCs w:val="22"/>
          <w:lang w:eastAsia="en-US"/>
        </w:rPr>
        <w:t>Services, and</w:t>
      </w:r>
      <w:proofErr w:type="gramEnd"/>
      <w:r w:rsidRPr="004F2CE8">
        <w:rPr>
          <w:rFonts w:ascii="Arial" w:eastAsiaTheme="minorHAnsi" w:hAnsi="Arial" w:cstheme="minorBidi"/>
          <w:sz w:val="22"/>
          <w:szCs w:val="22"/>
          <w:lang w:eastAsia="en-US"/>
        </w:rPr>
        <w:t xml:space="preserve"> provide copies to the Contract Supervisor.</w:t>
      </w:r>
    </w:p>
    <w:p w14:paraId="4E751EEA" w14:textId="77777777" w:rsidR="00BD39D9" w:rsidRPr="004F2CE8" w:rsidRDefault="00BD39D9" w:rsidP="00BD39D9">
      <w:pPr>
        <w:jc w:val="both"/>
        <w:rPr>
          <w:rFonts w:ascii="Arial" w:eastAsiaTheme="minorHAnsi" w:hAnsi="Arial" w:cstheme="minorBidi"/>
          <w:sz w:val="22"/>
          <w:szCs w:val="22"/>
          <w:lang w:eastAsia="en-US"/>
        </w:rPr>
      </w:pPr>
    </w:p>
    <w:p w14:paraId="7E2FDACF"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8.4.</w:t>
      </w:r>
      <w:r w:rsidRPr="004F2CE8">
        <w:rPr>
          <w:rFonts w:ascii="Arial" w:eastAsiaTheme="minorHAnsi" w:hAnsi="Arial" w:cstheme="minorBidi"/>
          <w:sz w:val="22"/>
          <w:szCs w:val="22"/>
          <w:lang w:eastAsia="en-US"/>
        </w:rPr>
        <w:tab/>
        <w:t>The Agency’s remedies for breaches of Conditions 8.1, 8.2, and 8.3 shall not be limited to damages.</w:t>
      </w:r>
    </w:p>
    <w:p w14:paraId="0CEA354F" w14:textId="77777777" w:rsidR="00BD39D9" w:rsidRPr="004F2CE8" w:rsidRDefault="00BD39D9" w:rsidP="00BD39D9">
      <w:pPr>
        <w:jc w:val="both"/>
        <w:rPr>
          <w:rFonts w:ascii="Arial" w:eastAsiaTheme="minorHAnsi" w:hAnsi="Arial" w:cstheme="minorBidi"/>
          <w:sz w:val="22"/>
          <w:szCs w:val="22"/>
          <w:lang w:eastAsia="en-US"/>
        </w:rPr>
      </w:pPr>
    </w:p>
    <w:p w14:paraId="100BBFCA"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8.5.</w:t>
      </w:r>
      <w:r w:rsidRPr="004F2CE8">
        <w:rPr>
          <w:rFonts w:ascii="Arial" w:eastAsiaTheme="minorHAnsi" w:hAnsi="Arial" w:cstheme="minorBidi"/>
          <w:sz w:val="22"/>
          <w:szCs w:val="22"/>
          <w:lang w:eastAsia="en-US"/>
        </w:rPr>
        <w:tab/>
        <w:t>Nothing in this Condition shall prevent the Agency from disclosing such information relating to the outcome of the Contract procurement process as may be required to be published in the Supplement to the Official Journal of the European Communities in accordance with E.C. Directives, or elsewhere in accordance with requirements of United Kingdom law on the disclosure of information.</w:t>
      </w:r>
    </w:p>
    <w:p w14:paraId="2DC962AE" w14:textId="77777777" w:rsidR="00BD39D9" w:rsidRPr="004F2CE8" w:rsidRDefault="00BD39D9" w:rsidP="00BD39D9">
      <w:pPr>
        <w:jc w:val="both"/>
        <w:rPr>
          <w:rFonts w:ascii="Arial" w:eastAsiaTheme="minorHAnsi" w:hAnsi="Arial" w:cstheme="minorBidi"/>
          <w:sz w:val="22"/>
          <w:szCs w:val="22"/>
          <w:lang w:eastAsia="en-US"/>
        </w:rPr>
      </w:pPr>
    </w:p>
    <w:p w14:paraId="21DB6CD4" w14:textId="77777777" w:rsidR="00BD39D9" w:rsidRPr="004F2CE8" w:rsidRDefault="00BD39D9" w:rsidP="00BD39D9">
      <w:pPr>
        <w:keepNext/>
        <w:keepLines/>
        <w:spacing w:before="40"/>
        <w:jc w:val="both"/>
        <w:outlineLvl w:val="1"/>
        <w:rPr>
          <w:rFonts w:ascii="Arial" w:eastAsiaTheme="majorEastAsia" w:hAnsi="Arial" w:cstheme="majorBidi"/>
          <w:b/>
          <w:color w:val="00B050"/>
          <w:sz w:val="22"/>
          <w:szCs w:val="22"/>
          <w:lang w:eastAsia="en-US"/>
        </w:rPr>
      </w:pPr>
      <w:r w:rsidRPr="004F2CE8">
        <w:rPr>
          <w:rFonts w:ascii="Arial" w:eastAsiaTheme="majorEastAsia" w:hAnsi="Arial" w:cstheme="majorBidi"/>
          <w:b/>
          <w:color w:val="00B050"/>
          <w:sz w:val="22"/>
          <w:szCs w:val="22"/>
          <w:lang w:eastAsia="en-US"/>
        </w:rPr>
        <w:t>9.</w:t>
      </w:r>
      <w:r w:rsidRPr="004F2CE8">
        <w:rPr>
          <w:rFonts w:ascii="Arial" w:eastAsiaTheme="majorEastAsia" w:hAnsi="Arial" w:cstheme="majorBidi"/>
          <w:b/>
          <w:color w:val="00B050"/>
          <w:sz w:val="22"/>
          <w:szCs w:val="22"/>
          <w:lang w:eastAsia="en-US"/>
        </w:rPr>
        <w:tab/>
        <w:t>SECURITY</w:t>
      </w:r>
    </w:p>
    <w:p w14:paraId="79EABCA8" w14:textId="77777777" w:rsidR="00BD39D9" w:rsidRPr="004F2CE8" w:rsidRDefault="00BD39D9" w:rsidP="00BD39D9">
      <w:pPr>
        <w:jc w:val="both"/>
        <w:rPr>
          <w:rFonts w:ascii="Arial" w:eastAsiaTheme="minorHAnsi" w:hAnsi="Arial" w:cstheme="minorBidi"/>
          <w:sz w:val="22"/>
          <w:szCs w:val="22"/>
          <w:lang w:eastAsia="en-US"/>
        </w:rPr>
      </w:pPr>
    </w:p>
    <w:p w14:paraId="3D546959"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The Contractor shall be responsible for the security of all goods and equipment (</w:t>
      </w:r>
      <w:proofErr w:type="spellStart"/>
      <w:r w:rsidRPr="004F2CE8">
        <w:rPr>
          <w:rFonts w:ascii="Arial" w:eastAsiaTheme="minorHAnsi" w:hAnsi="Arial" w:cstheme="minorBidi"/>
          <w:sz w:val="22"/>
          <w:szCs w:val="22"/>
          <w:lang w:eastAsia="en-US"/>
        </w:rPr>
        <w:t>i</w:t>
      </w:r>
      <w:proofErr w:type="spellEnd"/>
      <w:r w:rsidRPr="004F2CE8">
        <w:rPr>
          <w:rFonts w:ascii="Arial" w:eastAsiaTheme="minorHAnsi" w:hAnsi="Arial" w:cstheme="minorBidi"/>
          <w:sz w:val="22"/>
          <w:szCs w:val="22"/>
          <w:lang w:eastAsia="en-US"/>
        </w:rPr>
        <w:t>) belonging to the Agency and used by the Contractor in the provision of the Services, and (ii) belonging to the Contractor, or Contractor’s staff, or sub-contractors whilst on Agency premises. This Condition shall not prejudice the Agency’s rights under Condition 15.</w:t>
      </w:r>
    </w:p>
    <w:p w14:paraId="6A5A5FF5" w14:textId="77777777" w:rsidR="00BD39D9" w:rsidRPr="004F2CE8" w:rsidRDefault="00BD39D9" w:rsidP="00BD39D9">
      <w:pPr>
        <w:jc w:val="both"/>
        <w:rPr>
          <w:rFonts w:ascii="Arial" w:eastAsiaTheme="minorHAnsi" w:hAnsi="Arial" w:cstheme="minorBidi"/>
          <w:sz w:val="22"/>
          <w:szCs w:val="22"/>
          <w:lang w:eastAsia="en-US"/>
        </w:rPr>
      </w:pPr>
    </w:p>
    <w:p w14:paraId="28203809" w14:textId="77777777" w:rsidR="00BD39D9" w:rsidRPr="004F2CE8" w:rsidRDefault="00BD39D9" w:rsidP="00BD39D9">
      <w:pPr>
        <w:keepNext/>
        <w:keepLines/>
        <w:spacing w:before="40"/>
        <w:jc w:val="both"/>
        <w:outlineLvl w:val="1"/>
        <w:rPr>
          <w:rFonts w:ascii="Arial" w:eastAsiaTheme="majorEastAsia" w:hAnsi="Arial" w:cstheme="majorBidi"/>
          <w:b/>
          <w:color w:val="00B050"/>
          <w:sz w:val="22"/>
          <w:szCs w:val="22"/>
          <w:lang w:eastAsia="en-US"/>
        </w:rPr>
      </w:pPr>
      <w:r w:rsidRPr="004F2CE8">
        <w:rPr>
          <w:rFonts w:ascii="Arial" w:eastAsiaTheme="majorEastAsia" w:hAnsi="Arial" w:cstheme="majorBidi"/>
          <w:b/>
          <w:color w:val="00B050"/>
          <w:sz w:val="22"/>
          <w:szCs w:val="22"/>
          <w:lang w:eastAsia="en-US"/>
        </w:rPr>
        <w:t>10.</w:t>
      </w:r>
      <w:r w:rsidRPr="004F2CE8">
        <w:rPr>
          <w:rFonts w:ascii="Arial" w:eastAsiaTheme="majorEastAsia" w:hAnsi="Arial" w:cstheme="majorBidi"/>
          <w:b/>
          <w:color w:val="00B050"/>
          <w:sz w:val="22"/>
          <w:szCs w:val="22"/>
          <w:lang w:eastAsia="en-US"/>
        </w:rPr>
        <w:tab/>
        <w:t>VARIATIONS</w:t>
      </w:r>
    </w:p>
    <w:p w14:paraId="771278AC" w14:textId="77777777" w:rsidR="00BD39D9" w:rsidRPr="004F2CE8" w:rsidRDefault="00BD39D9" w:rsidP="00BD39D9">
      <w:pPr>
        <w:jc w:val="both"/>
        <w:rPr>
          <w:rFonts w:ascii="Arial" w:eastAsiaTheme="minorHAnsi" w:hAnsi="Arial" w:cstheme="minorBidi"/>
          <w:sz w:val="22"/>
          <w:szCs w:val="22"/>
          <w:lang w:eastAsia="en-US"/>
        </w:rPr>
      </w:pPr>
    </w:p>
    <w:p w14:paraId="1AAC62A9"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10.1.</w:t>
      </w:r>
      <w:r w:rsidRPr="004F2CE8">
        <w:rPr>
          <w:rFonts w:ascii="Arial" w:eastAsiaTheme="minorHAnsi" w:hAnsi="Arial" w:cstheme="minorBidi"/>
          <w:sz w:val="22"/>
          <w:szCs w:val="22"/>
          <w:lang w:eastAsia="en-US"/>
        </w:rPr>
        <w:tab/>
        <w:t xml:space="preserve">The Contract Supervisor may vary the Contract by adding to, </w:t>
      </w:r>
      <w:proofErr w:type="gramStart"/>
      <w:r w:rsidRPr="004F2CE8">
        <w:rPr>
          <w:rFonts w:ascii="Arial" w:eastAsiaTheme="minorHAnsi" w:hAnsi="Arial" w:cstheme="minorBidi"/>
          <w:sz w:val="22"/>
          <w:szCs w:val="22"/>
          <w:lang w:eastAsia="en-US"/>
        </w:rPr>
        <w:t>deleting</w:t>
      </w:r>
      <w:proofErr w:type="gramEnd"/>
      <w:r w:rsidRPr="004F2CE8">
        <w:rPr>
          <w:rFonts w:ascii="Arial" w:eastAsiaTheme="minorHAnsi" w:hAnsi="Arial" w:cstheme="minorBidi"/>
          <w:sz w:val="22"/>
          <w:szCs w:val="22"/>
          <w:lang w:eastAsia="en-US"/>
        </w:rPr>
        <w:t xml:space="preserve"> or otherwise modifying the Services to be supplied, by written order to the Contractor </w:t>
      </w:r>
      <w:r w:rsidRPr="004F2CE8">
        <w:rPr>
          <w:rFonts w:ascii="Arial" w:eastAsiaTheme="minorHAnsi" w:hAnsi="Arial" w:cstheme="minorBidi"/>
          <w:sz w:val="22"/>
          <w:szCs w:val="22"/>
          <w:lang w:eastAsia="en-US"/>
        </w:rPr>
        <w:lastRenderedPageBreak/>
        <w:t xml:space="preserve">provided such variations are reasonable and consistent with the nature, scope and value of the Contract. </w:t>
      </w:r>
    </w:p>
    <w:p w14:paraId="6251B0C1" w14:textId="77777777" w:rsidR="00BD39D9" w:rsidRPr="004F2CE8" w:rsidRDefault="00BD39D9" w:rsidP="00BD39D9">
      <w:pPr>
        <w:jc w:val="both"/>
        <w:rPr>
          <w:rFonts w:ascii="Arial" w:eastAsiaTheme="minorHAnsi" w:hAnsi="Arial" w:cstheme="minorBidi"/>
          <w:sz w:val="22"/>
          <w:szCs w:val="22"/>
          <w:lang w:eastAsia="en-US"/>
        </w:rPr>
      </w:pPr>
    </w:p>
    <w:p w14:paraId="72F6C144"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10.2.</w:t>
      </w:r>
      <w:r w:rsidRPr="004F2CE8">
        <w:rPr>
          <w:rFonts w:ascii="Arial" w:eastAsiaTheme="minorHAnsi" w:hAnsi="Arial" w:cstheme="minorBidi"/>
          <w:sz w:val="22"/>
          <w:szCs w:val="22"/>
          <w:lang w:eastAsia="en-US"/>
        </w:rPr>
        <w:tab/>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7F612FC8" w14:textId="77777777" w:rsidR="00BD39D9" w:rsidRPr="004F2CE8" w:rsidRDefault="00BD39D9" w:rsidP="00BD39D9">
      <w:pPr>
        <w:jc w:val="both"/>
        <w:rPr>
          <w:rFonts w:ascii="Arial" w:eastAsiaTheme="minorHAnsi" w:hAnsi="Arial" w:cstheme="minorBidi"/>
          <w:sz w:val="22"/>
          <w:szCs w:val="22"/>
          <w:lang w:eastAsia="en-US"/>
        </w:rPr>
      </w:pPr>
    </w:p>
    <w:p w14:paraId="4E730304"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10.3.</w:t>
      </w:r>
      <w:r w:rsidRPr="004F2CE8">
        <w:rPr>
          <w:rFonts w:ascii="Arial" w:eastAsiaTheme="minorHAnsi" w:hAnsi="Arial" w:cstheme="minorBidi"/>
          <w:sz w:val="22"/>
          <w:szCs w:val="22"/>
          <w:lang w:eastAsia="en-US"/>
        </w:rPr>
        <w:tab/>
        <w:t>Where a variation is the result of some default or breach of the Contract by the Contractor, or for some other cause for which it is solely responsible, any additional cost attributable to the variation shall be borne by the Contractor.</w:t>
      </w:r>
    </w:p>
    <w:p w14:paraId="2D4797EE" w14:textId="77777777" w:rsidR="00BD39D9" w:rsidRPr="004F2CE8" w:rsidRDefault="00BD39D9" w:rsidP="00BD39D9">
      <w:pPr>
        <w:jc w:val="both"/>
        <w:rPr>
          <w:rFonts w:ascii="Arial" w:eastAsiaTheme="minorHAnsi" w:hAnsi="Arial" w:cstheme="minorBidi"/>
          <w:sz w:val="22"/>
          <w:szCs w:val="22"/>
          <w:lang w:eastAsia="en-US"/>
        </w:rPr>
      </w:pPr>
    </w:p>
    <w:p w14:paraId="2E9C5962"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10.4.</w:t>
      </w:r>
      <w:r w:rsidRPr="004F2CE8">
        <w:rPr>
          <w:rFonts w:ascii="Arial" w:eastAsiaTheme="minorHAnsi" w:hAnsi="Arial" w:cstheme="minorBidi"/>
          <w:sz w:val="22"/>
          <w:szCs w:val="22"/>
          <w:lang w:eastAsia="en-US"/>
        </w:rPr>
        <w:tab/>
        <w:t>The Contractor may also propose a variation to the Services, but no such variation shall take effect unless agreed and confirmed in writing by the Contract Supervisor.</w:t>
      </w:r>
    </w:p>
    <w:p w14:paraId="3F1DC8DD" w14:textId="77777777" w:rsidR="00BD39D9" w:rsidRPr="004F2CE8" w:rsidRDefault="00BD39D9" w:rsidP="00BD39D9">
      <w:pPr>
        <w:jc w:val="both"/>
        <w:rPr>
          <w:rFonts w:ascii="Arial" w:eastAsiaTheme="minorHAnsi" w:hAnsi="Arial" w:cstheme="minorBidi"/>
          <w:sz w:val="22"/>
          <w:szCs w:val="22"/>
          <w:lang w:eastAsia="en-US"/>
        </w:rPr>
      </w:pPr>
    </w:p>
    <w:p w14:paraId="74AF8BF7"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10.5.</w:t>
      </w:r>
      <w:r w:rsidRPr="004F2CE8">
        <w:rPr>
          <w:rFonts w:ascii="Arial" w:eastAsiaTheme="minorHAnsi" w:hAnsi="Arial" w:cstheme="minorBidi"/>
          <w:sz w:val="22"/>
          <w:szCs w:val="22"/>
          <w:lang w:eastAsia="en-US"/>
        </w:rPr>
        <w:tab/>
        <w:t xml:space="preserve">No variation shall have the effect of invalidating the Contract, if that variation is reasonably consistent with the nature, </w:t>
      </w:r>
      <w:proofErr w:type="gramStart"/>
      <w:r w:rsidRPr="004F2CE8">
        <w:rPr>
          <w:rFonts w:ascii="Arial" w:eastAsiaTheme="minorHAnsi" w:hAnsi="Arial" w:cstheme="minorBidi"/>
          <w:sz w:val="22"/>
          <w:szCs w:val="22"/>
          <w:lang w:eastAsia="en-US"/>
        </w:rPr>
        <w:t>scope</w:t>
      </w:r>
      <w:proofErr w:type="gramEnd"/>
      <w:r w:rsidRPr="004F2CE8">
        <w:rPr>
          <w:rFonts w:ascii="Arial" w:eastAsiaTheme="minorHAnsi" w:hAnsi="Arial" w:cstheme="minorBidi"/>
          <w:sz w:val="22"/>
          <w:szCs w:val="22"/>
          <w:lang w:eastAsia="en-US"/>
        </w:rPr>
        <w:t xml:space="preserve"> and value of the Contract. The Contractor may also propose a variation to the Goods to be supplied but no such variation shall take effect unless agreed and confirmed in writing by the Contract Supervisor. </w:t>
      </w:r>
    </w:p>
    <w:p w14:paraId="0D998017" w14:textId="77777777" w:rsidR="00BD39D9" w:rsidRPr="004F2CE8" w:rsidRDefault="00BD39D9" w:rsidP="00BD39D9">
      <w:pPr>
        <w:jc w:val="both"/>
        <w:rPr>
          <w:rFonts w:ascii="Arial" w:eastAsiaTheme="minorHAnsi" w:hAnsi="Arial" w:cstheme="minorBidi"/>
          <w:sz w:val="22"/>
          <w:szCs w:val="22"/>
          <w:lang w:eastAsia="en-US"/>
        </w:rPr>
      </w:pPr>
    </w:p>
    <w:p w14:paraId="54D3A17C"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10.6.</w:t>
      </w:r>
      <w:r w:rsidRPr="004F2CE8">
        <w:rPr>
          <w:rFonts w:ascii="Arial" w:eastAsiaTheme="minorHAnsi" w:hAnsi="Arial" w:cstheme="minorBidi"/>
          <w:sz w:val="22"/>
          <w:szCs w:val="22"/>
          <w:lang w:eastAsia="en-US"/>
        </w:rPr>
        <w:tab/>
        <w:t xml:space="preserve">No variation shall have the effect of invalidating the Contract, or placing the Contract at large, if that variation is reasonably consistent with the nature, </w:t>
      </w:r>
      <w:proofErr w:type="gramStart"/>
      <w:r w:rsidRPr="004F2CE8">
        <w:rPr>
          <w:rFonts w:ascii="Arial" w:eastAsiaTheme="minorHAnsi" w:hAnsi="Arial" w:cstheme="minorBidi"/>
          <w:sz w:val="22"/>
          <w:szCs w:val="22"/>
          <w:lang w:eastAsia="en-US"/>
        </w:rPr>
        <w:t>scope</w:t>
      </w:r>
      <w:proofErr w:type="gramEnd"/>
      <w:r w:rsidRPr="004F2CE8">
        <w:rPr>
          <w:rFonts w:ascii="Arial" w:eastAsiaTheme="minorHAnsi" w:hAnsi="Arial" w:cstheme="minorBidi"/>
          <w:sz w:val="22"/>
          <w:szCs w:val="22"/>
          <w:lang w:eastAsia="en-US"/>
        </w:rPr>
        <w:t xml:space="preserve"> and value of the Contract.</w:t>
      </w:r>
    </w:p>
    <w:p w14:paraId="55E6F58D" w14:textId="77777777" w:rsidR="00BD39D9" w:rsidRPr="004F2CE8" w:rsidRDefault="00BD39D9" w:rsidP="00BD39D9">
      <w:pPr>
        <w:jc w:val="both"/>
        <w:rPr>
          <w:rFonts w:ascii="Arial" w:eastAsiaTheme="minorHAnsi" w:hAnsi="Arial" w:cstheme="minorBidi"/>
          <w:sz w:val="22"/>
          <w:szCs w:val="22"/>
          <w:lang w:eastAsia="en-US"/>
        </w:rPr>
      </w:pPr>
    </w:p>
    <w:p w14:paraId="18670475"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10.7.</w:t>
      </w:r>
      <w:r w:rsidRPr="004F2CE8">
        <w:rPr>
          <w:rFonts w:ascii="Arial" w:eastAsiaTheme="minorHAnsi" w:hAnsi="Arial" w:cstheme="minorBidi"/>
          <w:sz w:val="22"/>
          <w:szCs w:val="22"/>
          <w:lang w:eastAsia="en-US"/>
        </w:rPr>
        <w:tab/>
        <w:t xml:space="preserve">The Agency may vary the Contract to comply with a change in English Law. Such a change will be </w:t>
      </w:r>
      <w:proofErr w:type="gramStart"/>
      <w:r w:rsidRPr="004F2CE8">
        <w:rPr>
          <w:rFonts w:ascii="Arial" w:eastAsiaTheme="minorHAnsi" w:hAnsi="Arial" w:cstheme="minorBidi"/>
          <w:sz w:val="22"/>
          <w:szCs w:val="22"/>
          <w:lang w:eastAsia="en-US"/>
        </w:rPr>
        <w:t>effected</w:t>
      </w:r>
      <w:proofErr w:type="gramEnd"/>
      <w:r w:rsidRPr="004F2CE8">
        <w:rPr>
          <w:rFonts w:ascii="Arial" w:eastAsiaTheme="minorHAnsi" w:hAnsi="Arial" w:cstheme="minorBidi"/>
          <w:sz w:val="22"/>
          <w:szCs w:val="22"/>
          <w:lang w:eastAsia="en-US"/>
        </w:rPr>
        <w:t xml:space="preserve"> by the Contract Supervisor notifying the Contractor in writing.</w:t>
      </w:r>
    </w:p>
    <w:p w14:paraId="4322B500" w14:textId="77777777" w:rsidR="00BD39D9" w:rsidRPr="004F2CE8" w:rsidRDefault="00BD39D9" w:rsidP="00BD39D9">
      <w:pPr>
        <w:jc w:val="both"/>
        <w:rPr>
          <w:rFonts w:ascii="Arial" w:eastAsiaTheme="minorHAnsi" w:hAnsi="Arial" w:cstheme="minorBidi"/>
          <w:sz w:val="22"/>
          <w:szCs w:val="22"/>
          <w:lang w:eastAsia="en-US"/>
        </w:rPr>
      </w:pPr>
    </w:p>
    <w:p w14:paraId="25869931"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10.8.</w:t>
      </w:r>
      <w:r w:rsidRPr="004F2CE8">
        <w:rPr>
          <w:rFonts w:ascii="Arial" w:eastAsiaTheme="minorHAnsi" w:hAnsi="Arial" w:cstheme="minorBidi"/>
          <w:sz w:val="22"/>
          <w:szCs w:val="22"/>
          <w:lang w:eastAsia="en-US"/>
        </w:rPr>
        <w:tab/>
        <w:t xml:space="preserve">The Agency may assign, </w:t>
      </w:r>
      <w:proofErr w:type="gramStart"/>
      <w:r w:rsidRPr="004F2CE8">
        <w:rPr>
          <w:rFonts w:ascii="Arial" w:eastAsiaTheme="minorHAnsi" w:hAnsi="Arial" w:cstheme="minorBidi"/>
          <w:sz w:val="22"/>
          <w:szCs w:val="22"/>
          <w:lang w:eastAsia="en-US"/>
        </w:rPr>
        <w:t>novate</w:t>
      </w:r>
      <w:proofErr w:type="gramEnd"/>
      <w:r w:rsidRPr="004F2CE8">
        <w:rPr>
          <w:rFonts w:ascii="Arial" w:eastAsiaTheme="minorHAnsi" w:hAnsi="Arial" w:cstheme="minorBidi"/>
          <w:sz w:val="22"/>
          <w:szCs w:val="22"/>
          <w:lang w:eastAsia="en-US"/>
        </w:rPr>
        <w:t xml:space="preserve"> or otherwise dispose of its rights and obligations under the Contract or any part thereof to:</w:t>
      </w:r>
    </w:p>
    <w:p w14:paraId="37AFBEA0" w14:textId="77777777" w:rsidR="00BD39D9" w:rsidRPr="004F2CE8" w:rsidRDefault="00BD39D9" w:rsidP="00BD39D9">
      <w:pPr>
        <w:jc w:val="both"/>
        <w:rPr>
          <w:rFonts w:ascii="Arial" w:eastAsiaTheme="minorHAnsi" w:hAnsi="Arial" w:cstheme="minorBidi"/>
          <w:sz w:val="22"/>
          <w:szCs w:val="22"/>
          <w:lang w:eastAsia="en-US"/>
        </w:rPr>
      </w:pPr>
    </w:p>
    <w:p w14:paraId="6C30C116"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10.8.1.</w:t>
      </w:r>
      <w:r w:rsidRPr="004F2CE8">
        <w:rPr>
          <w:rFonts w:ascii="Arial" w:eastAsiaTheme="minorHAnsi" w:hAnsi="Arial" w:cstheme="minorBidi"/>
          <w:sz w:val="22"/>
          <w:szCs w:val="22"/>
          <w:lang w:eastAsia="en-US"/>
        </w:rPr>
        <w:tab/>
        <w:t>any Contracting Authority; or</w:t>
      </w:r>
    </w:p>
    <w:p w14:paraId="256C5557" w14:textId="77777777" w:rsidR="00BD39D9" w:rsidRPr="004F2CE8" w:rsidRDefault="00BD39D9" w:rsidP="00BD39D9">
      <w:pPr>
        <w:jc w:val="both"/>
        <w:rPr>
          <w:rFonts w:ascii="Arial" w:eastAsiaTheme="minorHAnsi" w:hAnsi="Arial" w:cstheme="minorBidi"/>
          <w:sz w:val="22"/>
          <w:szCs w:val="22"/>
          <w:lang w:eastAsia="en-US"/>
        </w:rPr>
      </w:pPr>
    </w:p>
    <w:p w14:paraId="4812B742"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10.8.2.</w:t>
      </w:r>
      <w:r w:rsidRPr="004F2CE8">
        <w:rPr>
          <w:rFonts w:ascii="Arial" w:eastAsiaTheme="minorHAnsi" w:hAnsi="Arial" w:cstheme="minorBidi"/>
          <w:sz w:val="22"/>
          <w:szCs w:val="22"/>
          <w:lang w:eastAsia="en-US"/>
        </w:rPr>
        <w:tab/>
        <w:t>any other body established by the Crown or under statute in order substantially to perform any of the functions that had previously been performed by the Agency; or</w:t>
      </w:r>
    </w:p>
    <w:p w14:paraId="110D31DA" w14:textId="77777777" w:rsidR="00BD39D9" w:rsidRPr="004F2CE8" w:rsidRDefault="00BD39D9" w:rsidP="00BD39D9">
      <w:pPr>
        <w:jc w:val="both"/>
        <w:rPr>
          <w:rFonts w:ascii="Arial" w:eastAsiaTheme="minorHAnsi" w:hAnsi="Arial" w:cstheme="minorBidi"/>
          <w:sz w:val="22"/>
          <w:szCs w:val="22"/>
          <w:lang w:eastAsia="en-US"/>
        </w:rPr>
      </w:pPr>
    </w:p>
    <w:p w14:paraId="423E27A0"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10.8.3.</w:t>
      </w:r>
      <w:r w:rsidRPr="004F2CE8">
        <w:rPr>
          <w:rFonts w:ascii="Arial" w:eastAsiaTheme="minorHAnsi" w:hAnsi="Arial" w:cstheme="minorBidi"/>
          <w:sz w:val="22"/>
          <w:szCs w:val="22"/>
          <w:lang w:eastAsia="en-US"/>
        </w:rPr>
        <w:tab/>
        <w:t>any private sector body which substantially performs the functions of the Agency, provided that any such assignment, novation or other disposal shall not increase the burden of the Contractor's obligations under the Contract.</w:t>
      </w:r>
    </w:p>
    <w:p w14:paraId="6582FE23" w14:textId="77777777" w:rsidR="00BD39D9" w:rsidRPr="004F2CE8" w:rsidRDefault="00BD39D9" w:rsidP="00BD39D9">
      <w:pPr>
        <w:jc w:val="both"/>
        <w:rPr>
          <w:rFonts w:ascii="Arial" w:eastAsiaTheme="minorHAnsi" w:hAnsi="Arial" w:cstheme="minorBidi"/>
          <w:sz w:val="22"/>
          <w:szCs w:val="22"/>
          <w:lang w:eastAsia="en-US"/>
        </w:rPr>
      </w:pPr>
    </w:p>
    <w:p w14:paraId="6D5C7CD3"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10.9.</w:t>
      </w:r>
      <w:r w:rsidRPr="004F2CE8">
        <w:rPr>
          <w:rFonts w:ascii="Arial" w:eastAsiaTheme="minorHAnsi" w:hAnsi="Arial" w:cstheme="minorBidi"/>
          <w:sz w:val="22"/>
          <w:szCs w:val="22"/>
          <w:lang w:eastAsia="en-US"/>
        </w:rPr>
        <w:tab/>
        <w:t>Any change in the legal status of the Agency such that it ceases to be a Contracting Authority shall not affect the validity of the Contract. In such circumstances the Contract shall bind and inure to the benefit of any successor body to the Agency.</w:t>
      </w:r>
    </w:p>
    <w:p w14:paraId="102D8B03" w14:textId="77777777" w:rsidR="00BD39D9" w:rsidRPr="004F2CE8" w:rsidRDefault="00BD39D9" w:rsidP="00BD39D9">
      <w:pPr>
        <w:jc w:val="both"/>
        <w:rPr>
          <w:rFonts w:ascii="Arial" w:eastAsiaTheme="minorHAnsi" w:hAnsi="Arial" w:cstheme="minorBidi"/>
          <w:sz w:val="22"/>
          <w:szCs w:val="22"/>
          <w:lang w:eastAsia="en-US"/>
        </w:rPr>
      </w:pPr>
    </w:p>
    <w:p w14:paraId="3E3ABC58" w14:textId="77777777" w:rsidR="00BD39D9" w:rsidRPr="004F2CE8" w:rsidRDefault="00BD39D9" w:rsidP="00BD39D9">
      <w:pPr>
        <w:keepNext/>
        <w:keepLines/>
        <w:spacing w:before="40"/>
        <w:jc w:val="both"/>
        <w:outlineLvl w:val="1"/>
        <w:rPr>
          <w:rFonts w:ascii="Arial" w:eastAsiaTheme="majorEastAsia" w:hAnsi="Arial" w:cstheme="majorBidi"/>
          <w:b/>
          <w:color w:val="00B050"/>
          <w:sz w:val="22"/>
          <w:szCs w:val="22"/>
          <w:lang w:eastAsia="en-US"/>
        </w:rPr>
      </w:pPr>
      <w:r w:rsidRPr="004F2CE8">
        <w:rPr>
          <w:rFonts w:ascii="Arial" w:eastAsiaTheme="majorEastAsia" w:hAnsi="Arial" w:cstheme="majorBidi"/>
          <w:b/>
          <w:color w:val="00B050"/>
          <w:sz w:val="22"/>
          <w:szCs w:val="22"/>
          <w:lang w:eastAsia="en-US"/>
        </w:rPr>
        <w:t>11.</w:t>
      </w:r>
      <w:r w:rsidRPr="004F2CE8">
        <w:rPr>
          <w:rFonts w:ascii="Arial" w:eastAsiaTheme="majorEastAsia" w:hAnsi="Arial" w:cstheme="majorBidi"/>
          <w:b/>
          <w:color w:val="00B050"/>
          <w:sz w:val="22"/>
          <w:szCs w:val="22"/>
          <w:lang w:eastAsia="en-US"/>
        </w:rPr>
        <w:tab/>
        <w:t>EXTENSIONS OF TIME</w:t>
      </w:r>
    </w:p>
    <w:p w14:paraId="6E585608" w14:textId="77777777" w:rsidR="00BD39D9" w:rsidRPr="004F2CE8" w:rsidRDefault="00BD39D9" w:rsidP="00BD39D9">
      <w:pPr>
        <w:jc w:val="both"/>
        <w:rPr>
          <w:rFonts w:ascii="Arial" w:eastAsiaTheme="minorHAnsi" w:hAnsi="Arial" w:cstheme="minorBidi"/>
          <w:sz w:val="22"/>
          <w:szCs w:val="22"/>
          <w:lang w:eastAsia="en-US"/>
        </w:rPr>
      </w:pPr>
    </w:p>
    <w:p w14:paraId="4DE9577C"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11.1.</w:t>
      </w:r>
      <w:r w:rsidRPr="004F2CE8">
        <w:rPr>
          <w:rFonts w:ascii="Arial" w:eastAsiaTheme="minorHAnsi" w:hAnsi="Arial" w:cstheme="minorBidi"/>
          <w:sz w:val="22"/>
          <w:szCs w:val="22"/>
          <w:lang w:eastAsia="en-US"/>
        </w:rPr>
        <w:tab/>
        <w:t>Should the performance of the Contract be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w:t>
      </w:r>
    </w:p>
    <w:p w14:paraId="0BCDFD27" w14:textId="77777777" w:rsidR="00BD39D9" w:rsidRPr="004F2CE8" w:rsidRDefault="00BD39D9" w:rsidP="00BD39D9">
      <w:pPr>
        <w:jc w:val="both"/>
        <w:rPr>
          <w:rFonts w:ascii="Arial" w:eastAsiaTheme="minorHAnsi" w:hAnsi="Arial" w:cstheme="minorBidi"/>
          <w:sz w:val="22"/>
          <w:szCs w:val="22"/>
          <w:lang w:eastAsia="en-US"/>
        </w:rPr>
      </w:pPr>
    </w:p>
    <w:p w14:paraId="7875711E"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lastRenderedPageBreak/>
        <w:t>11.1.1.</w:t>
      </w:r>
      <w:r w:rsidRPr="004F2CE8">
        <w:rPr>
          <w:rFonts w:ascii="Arial" w:eastAsiaTheme="minorHAnsi" w:hAnsi="Arial" w:cstheme="minorBidi"/>
          <w:sz w:val="22"/>
          <w:szCs w:val="22"/>
          <w:lang w:eastAsia="en-US"/>
        </w:rPr>
        <w:tab/>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w:t>
      </w:r>
      <w:proofErr w:type="gramStart"/>
      <w:r w:rsidRPr="004F2CE8">
        <w:rPr>
          <w:rFonts w:ascii="Arial" w:eastAsiaTheme="minorHAnsi" w:hAnsi="Arial" w:cstheme="minorBidi"/>
          <w:sz w:val="22"/>
          <w:szCs w:val="22"/>
          <w:lang w:eastAsia="en-US"/>
        </w:rPr>
        <w:t>as a result of</w:t>
      </w:r>
      <w:proofErr w:type="gramEnd"/>
      <w:r w:rsidRPr="004F2CE8">
        <w:rPr>
          <w:rFonts w:ascii="Arial" w:eastAsiaTheme="minorHAnsi" w:hAnsi="Arial" w:cstheme="minorBidi"/>
          <w:sz w:val="22"/>
          <w:szCs w:val="22"/>
          <w:lang w:eastAsia="en-US"/>
        </w:rPr>
        <w:t xml:space="preserve"> such an extension of time.</w:t>
      </w:r>
    </w:p>
    <w:p w14:paraId="4C8195B1" w14:textId="77777777" w:rsidR="00BD39D9" w:rsidRPr="004F2CE8" w:rsidRDefault="00BD39D9" w:rsidP="00BD39D9">
      <w:pPr>
        <w:jc w:val="both"/>
        <w:rPr>
          <w:rFonts w:ascii="Arial" w:eastAsiaTheme="minorHAnsi" w:hAnsi="Arial" w:cstheme="minorBidi"/>
          <w:sz w:val="22"/>
          <w:szCs w:val="22"/>
          <w:lang w:eastAsia="en-US"/>
        </w:rPr>
      </w:pPr>
    </w:p>
    <w:p w14:paraId="225882A4"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11.1.2.</w:t>
      </w:r>
      <w:r w:rsidRPr="004F2CE8">
        <w:rPr>
          <w:rFonts w:ascii="Arial" w:eastAsiaTheme="minorHAnsi" w:hAnsi="Arial" w:cstheme="minorBidi"/>
          <w:sz w:val="22"/>
          <w:szCs w:val="22"/>
          <w:lang w:eastAsia="en-US"/>
        </w:rPr>
        <w:tab/>
        <w:t>in the case of any delay of which the Agency is the cause, shall grant the Contractor a reasonable extension of time to take account of the delay.</w:t>
      </w:r>
    </w:p>
    <w:p w14:paraId="3898912A" w14:textId="77777777" w:rsidR="00BD39D9" w:rsidRPr="004F2CE8" w:rsidRDefault="00BD39D9" w:rsidP="00BD39D9">
      <w:pPr>
        <w:jc w:val="both"/>
        <w:rPr>
          <w:rFonts w:ascii="Arial" w:eastAsiaTheme="minorHAnsi" w:hAnsi="Arial" w:cstheme="minorBidi"/>
          <w:sz w:val="22"/>
          <w:szCs w:val="22"/>
          <w:lang w:eastAsia="en-US"/>
        </w:rPr>
      </w:pPr>
    </w:p>
    <w:p w14:paraId="5005CBF4"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11.2.</w:t>
      </w:r>
      <w:r w:rsidRPr="004F2CE8">
        <w:rPr>
          <w:rFonts w:ascii="Arial" w:eastAsiaTheme="minorHAnsi" w:hAnsi="Arial" w:cstheme="minorBidi"/>
          <w:sz w:val="22"/>
          <w:szCs w:val="22"/>
          <w:lang w:eastAsia="en-US"/>
        </w:rPr>
        <w:tab/>
        <w:t>No extension of time shall be granted where in the opinion of the Agency, the Contractor has failed to use reasonable endeavours to avoid or reduce the cause and/or effects of the delay.</w:t>
      </w:r>
    </w:p>
    <w:p w14:paraId="096E255D" w14:textId="77777777" w:rsidR="00BD39D9" w:rsidRPr="004F2CE8" w:rsidRDefault="00BD39D9" w:rsidP="00BD39D9">
      <w:pPr>
        <w:jc w:val="both"/>
        <w:rPr>
          <w:rFonts w:ascii="Arial" w:eastAsiaTheme="minorHAnsi" w:hAnsi="Arial" w:cstheme="minorBidi"/>
          <w:sz w:val="22"/>
          <w:szCs w:val="22"/>
          <w:lang w:eastAsia="en-US"/>
        </w:rPr>
      </w:pPr>
    </w:p>
    <w:p w14:paraId="619C0C77"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11.3.</w:t>
      </w:r>
      <w:r w:rsidRPr="004F2CE8">
        <w:rPr>
          <w:rFonts w:ascii="Arial" w:eastAsiaTheme="minorHAnsi" w:hAnsi="Arial" w:cstheme="minorBidi"/>
          <w:sz w:val="22"/>
          <w:szCs w:val="22"/>
          <w:lang w:eastAsia="en-US"/>
        </w:rPr>
        <w:tab/>
        <w:t>Any extension of time granted under this Condition shall not affect the Agency’s rights to terminate or determine the Contract under Conditions 13 and 14 respectively.</w:t>
      </w:r>
    </w:p>
    <w:p w14:paraId="3A972D76" w14:textId="77777777" w:rsidR="00BD39D9" w:rsidRPr="004F2CE8" w:rsidRDefault="00BD39D9" w:rsidP="00BD39D9">
      <w:pPr>
        <w:jc w:val="both"/>
        <w:rPr>
          <w:rFonts w:ascii="Arial" w:eastAsiaTheme="minorHAnsi" w:hAnsi="Arial" w:cstheme="minorBidi"/>
          <w:sz w:val="22"/>
          <w:szCs w:val="22"/>
          <w:lang w:eastAsia="en-US"/>
        </w:rPr>
      </w:pPr>
    </w:p>
    <w:p w14:paraId="54B7E7D9" w14:textId="77777777" w:rsidR="00BD39D9" w:rsidRPr="004F2CE8" w:rsidRDefault="00BD39D9" w:rsidP="00BD39D9">
      <w:pPr>
        <w:keepNext/>
        <w:keepLines/>
        <w:spacing w:before="40"/>
        <w:jc w:val="both"/>
        <w:outlineLvl w:val="1"/>
        <w:rPr>
          <w:rFonts w:ascii="Arial" w:eastAsiaTheme="majorEastAsia" w:hAnsi="Arial" w:cstheme="majorBidi"/>
          <w:b/>
          <w:color w:val="00B050"/>
          <w:sz w:val="22"/>
          <w:szCs w:val="22"/>
          <w:lang w:eastAsia="en-US"/>
        </w:rPr>
      </w:pPr>
      <w:r w:rsidRPr="004F2CE8">
        <w:rPr>
          <w:rFonts w:ascii="Arial" w:eastAsiaTheme="majorEastAsia" w:hAnsi="Arial" w:cstheme="majorBidi"/>
          <w:b/>
          <w:color w:val="00B050"/>
          <w:sz w:val="22"/>
          <w:szCs w:val="22"/>
          <w:lang w:eastAsia="en-US"/>
        </w:rPr>
        <w:t>12.</w:t>
      </w:r>
      <w:r w:rsidRPr="004F2CE8">
        <w:rPr>
          <w:rFonts w:ascii="Arial" w:eastAsiaTheme="majorEastAsia" w:hAnsi="Arial" w:cstheme="majorBidi"/>
          <w:b/>
          <w:color w:val="00B050"/>
          <w:sz w:val="22"/>
          <w:szCs w:val="22"/>
          <w:lang w:eastAsia="en-US"/>
        </w:rPr>
        <w:tab/>
        <w:t>DEFAULT</w:t>
      </w:r>
    </w:p>
    <w:p w14:paraId="2E4663D3" w14:textId="77777777" w:rsidR="00BD39D9" w:rsidRPr="004F2CE8" w:rsidRDefault="00BD39D9" w:rsidP="00BD39D9">
      <w:pPr>
        <w:jc w:val="both"/>
        <w:rPr>
          <w:rFonts w:ascii="Arial" w:eastAsiaTheme="minorHAnsi" w:hAnsi="Arial" w:cstheme="minorBidi"/>
          <w:sz w:val="22"/>
          <w:szCs w:val="22"/>
          <w:lang w:eastAsia="en-US"/>
        </w:rPr>
      </w:pPr>
    </w:p>
    <w:p w14:paraId="5D705005"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12.1.</w:t>
      </w:r>
      <w:r w:rsidRPr="004F2CE8">
        <w:rPr>
          <w:rFonts w:ascii="Arial" w:eastAsiaTheme="minorHAnsi" w:hAnsi="Arial" w:cstheme="minorBidi"/>
          <w:sz w:val="22"/>
          <w:szCs w:val="22"/>
          <w:lang w:eastAsia="en-US"/>
        </w:rPr>
        <w:tab/>
        <w:t>The Contractor shall be in default if it:</w:t>
      </w:r>
    </w:p>
    <w:p w14:paraId="38BABCC3" w14:textId="77777777" w:rsidR="00BD39D9" w:rsidRPr="004F2CE8" w:rsidRDefault="00BD39D9" w:rsidP="00BD39D9">
      <w:pPr>
        <w:jc w:val="both"/>
        <w:rPr>
          <w:rFonts w:ascii="Arial" w:eastAsiaTheme="minorHAnsi" w:hAnsi="Arial" w:cstheme="minorBidi"/>
          <w:sz w:val="22"/>
          <w:szCs w:val="22"/>
          <w:lang w:eastAsia="en-US"/>
        </w:rPr>
      </w:pPr>
    </w:p>
    <w:p w14:paraId="6EE862B9"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12.1.1.</w:t>
      </w:r>
      <w:r w:rsidRPr="004F2CE8">
        <w:rPr>
          <w:rFonts w:ascii="Arial" w:eastAsiaTheme="minorHAnsi" w:hAnsi="Arial" w:cstheme="minorBidi"/>
          <w:sz w:val="22"/>
          <w:szCs w:val="22"/>
          <w:lang w:eastAsia="en-US"/>
        </w:rPr>
        <w:tab/>
        <w:t xml:space="preserve">Fails to perform the Contract with due skill, care, </w:t>
      </w:r>
      <w:proofErr w:type="gramStart"/>
      <w:r w:rsidRPr="004F2CE8">
        <w:rPr>
          <w:rFonts w:ascii="Arial" w:eastAsiaTheme="minorHAnsi" w:hAnsi="Arial" w:cstheme="minorBidi"/>
          <w:sz w:val="22"/>
          <w:szCs w:val="22"/>
          <w:lang w:eastAsia="en-US"/>
        </w:rPr>
        <w:t>diligence</w:t>
      </w:r>
      <w:proofErr w:type="gramEnd"/>
      <w:r w:rsidRPr="004F2CE8">
        <w:rPr>
          <w:rFonts w:ascii="Arial" w:eastAsiaTheme="minorHAnsi" w:hAnsi="Arial" w:cstheme="minorBidi"/>
          <w:sz w:val="22"/>
          <w:szCs w:val="22"/>
          <w:lang w:eastAsia="en-US"/>
        </w:rPr>
        <w:t xml:space="preserve"> and timeliness; or</w:t>
      </w:r>
    </w:p>
    <w:p w14:paraId="642043E6" w14:textId="77777777" w:rsidR="00BD39D9" w:rsidRPr="004F2CE8" w:rsidRDefault="00BD39D9" w:rsidP="00BD39D9">
      <w:pPr>
        <w:jc w:val="both"/>
        <w:rPr>
          <w:rFonts w:ascii="Arial" w:eastAsiaTheme="minorHAnsi" w:hAnsi="Arial" w:cstheme="minorBidi"/>
          <w:sz w:val="22"/>
          <w:szCs w:val="22"/>
          <w:lang w:eastAsia="en-US"/>
        </w:rPr>
      </w:pPr>
    </w:p>
    <w:p w14:paraId="44D9AF96"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12.1.2.</w:t>
      </w:r>
      <w:r w:rsidRPr="004F2CE8">
        <w:rPr>
          <w:rFonts w:ascii="Arial" w:eastAsiaTheme="minorHAnsi" w:hAnsi="Arial" w:cstheme="minorBidi"/>
          <w:sz w:val="22"/>
          <w:szCs w:val="22"/>
          <w:lang w:eastAsia="en-US"/>
        </w:rPr>
        <w:tab/>
        <w:t>Refuses or neglects to comply with any reasonable written instruction given by the Contract Supervisor; or</w:t>
      </w:r>
    </w:p>
    <w:p w14:paraId="6E31EFF2" w14:textId="77777777" w:rsidR="00BD39D9" w:rsidRPr="004F2CE8" w:rsidRDefault="00BD39D9" w:rsidP="00BD39D9">
      <w:pPr>
        <w:jc w:val="both"/>
        <w:rPr>
          <w:rFonts w:ascii="Arial" w:eastAsiaTheme="minorHAnsi" w:hAnsi="Arial" w:cstheme="minorBidi"/>
          <w:sz w:val="22"/>
          <w:szCs w:val="22"/>
          <w:lang w:eastAsia="en-US"/>
        </w:rPr>
      </w:pPr>
    </w:p>
    <w:p w14:paraId="0CCF0AAF"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12.1.3.</w:t>
      </w:r>
      <w:r w:rsidRPr="004F2CE8">
        <w:rPr>
          <w:rFonts w:ascii="Arial" w:eastAsiaTheme="minorHAnsi" w:hAnsi="Arial" w:cstheme="minorBidi"/>
          <w:sz w:val="22"/>
          <w:szCs w:val="22"/>
          <w:lang w:eastAsia="en-US"/>
        </w:rPr>
        <w:tab/>
        <w:t>Is otherwise in breach of Contract.</w:t>
      </w:r>
    </w:p>
    <w:p w14:paraId="7DD9811C" w14:textId="77777777" w:rsidR="00BD39D9" w:rsidRPr="004F2CE8" w:rsidRDefault="00BD39D9" w:rsidP="00BD39D9">
      <w:pPr>
        <w:jc w:val="both"/>
        <w:rPr>
          <w:rFonts w:ascii="Arial" w:eastAsiaTheme="minorHAnsi" w:hAnsi="Arial" w:cstheme="minorBidi"/>
          <w:sz w:val="22"/>
          <w:szCs w:val="22"/>
          <w:lang w:eastAsia="en-US"/>
        </w:rPr>
      </w:pPr>
    </w:p>
    <w:p w14:paraId="1C3B0F74"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12.2.</w:t>
      </w:r>
      <w:r w:rsidRPr="004F2CE8">
        <w:rPr>
          <w:rFonts w:ascii="Arial" w:eastAsiaTheme="minorHAnsi" w:hAnsi="Arial" w:cstheme="minorBidi"/>
          <w:sz w:val="22"/>
          <w:szCs w:val="22"/>
          <w:lang w:eastAsia="en-US"/>
        </w:rPr>
        <w:tab/>
        <w:t>Where in the opinion of the Contract Supervisor, the Contractor is in default, the Contract Supervisor may serve a Notice, giving at least 5 working days in which to remedy the default.</w:t>
      </w:r>
    </w:p>
    <w:p w14:paraId="20CC876B" w14:textId="77777777" w:rsidR="00BD39D9" w:rsidRPr="004F2CE8" w:rsidRDefault="00BD39D9" w:rsidP="00BD39D9">
      <w:pPr>
        <w:jc w:val="both"/>
        <w:rPr>
          <w:rFonts w:ascii="Arial" w:eastAsiaTheme="minorHAnsi" w:hAnsi="Arial" w:cstheme="minorBidi"/>
          <w:sz w:val="22"/>
          <w:szCs w:val="22"/>
          <w:lang w:eastAsia="en-US"/>
        </w:rPr>
      </w:pPr>
    </w:p>
    <w:p w14:paraId="6173E923"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12.3.</w:t>
      </w:r>
      <w:r w:rsidRPr="004F2CE8">
        <w:rPr>
          <w:rFonts w:ascii="Arial" w:eastAsiaTheme="minorHAnsi" w:hAnsi="Arial" w:cstheme="minorBidi"/>
          <w:sz w:val="22"/>
          <w:szCs w:val="22"/>
          <w:lang w:eastAsia="en-US"/>
        </w:rPr>
        <w:tab/>
        <w:t xml:space="preserve">If the Contractor fails to comply with such a Notice, the Contract Supervisor may without prejudice to any other rights or remedies under the Contract, take over for such a period as is necessary the performance of the relevant part of the Contract, and make other arrangements for its completion. Any extra costs arising from this action, will be paid by the </w:t>
      </w:r>
      <w:proofErr w:type="gramStart"/>
      <w:r w:rsidRPr="004F2CE8">
        <w:rPr>
          <w:rFonts w:ascii="Arial" w:eastAsiaTheme="minorHAnsi" w:hAnsi="Arial" w:cstheme="minorBidi"/>
          <w:sz w:val="22"/>
          <w:szCs w:val="22"/>
          <w:lang w:eastAsia="en-US"/>
        </w:rPr>
        <w:t>Contractor</w:t>
      </w:r>
      <w:proofErr w:type="gramEnd"/>
      <w:r w:rsidRPr="004F2CE8">
        <w:rPr>
          <w:rFonts w:ascii="Arial" w:eastAsiaTheme="minorHAnsi" w:hAnsi="Arial" w:cstheme="minorBidi"/>
          <w:sz w:val="22"/>
          <w:szCs w:val="22"/>
          <w:lang w:eastAsia="en-US"/>
        </w:rPr>
        <w:t xml:space="preserve"> or deducted from any monies owing to it.</w:t>
      </w:r>
    </w:p>
    <w:p w14:paraId="36C3D8AE" w14:textId="77777777" w:rsidR="00BD39D9" w:rsidRPr="004F2CE8" w:rsidRDefault="00BD39D9" w:rsidP="00BD39D9">
      <w:pPr>
        <w:jc w:val="both"/>
        <w:rPr>
          <w:rFonts w:ascii="Arial" w:eastAsiaTheme="minorHAnsi" w:hAnsi="Arial" w:cstheme="minorBidi"/>
          <w:sz w:val="22"/>
          <w:szCs w:val="22"/>
          <w:lang w:eastAsia="en-US"/>
        </w:rPr>
      </w:pPr>
    </w:p>
    <w:p w14:paraId="125C5372" w14:textId="77777777" w:rsidR="00BD39D9" w:rsidRPr="004F2CE8" w:rsidRDefault="00BD39D9" w:rsidP="00BD39D9">
      <w:pPr>
        <w:keepNext/>
        <w:keepLines/>
        <w:spacing w:before="40"/>
        <w:jc w:val="both"/>
        <w:outlineLvl w:val="1"/>
        <w:rPr>
          <w:rFonts w:ascii="Arial" w:eastAsiaTheme="majorEastAsia" w:hAnsi="Arial" w:cstheme="majorBidi"/>
          <w:b/>
          <w:color w:val="00B050"/>
          <w:sz w:val="22"/>
          <w:szCs w:val="22"/>
          <w:lang w:eastAsia="en-US"/>
        </w:rPr>
      </w:pPr>
      <w:r w:rsidRPr="004F2CE8">
        <w:rPr>
          <w:rFonts w:ascii="Arial" w:eastAsiaTheme="majorEastAsia" w:hAnsi="Arial" w:cstheme="majorBidi"/>
          <w:b/>
          <w:color w:val="00B050"/>
          <w:sz w:val="22"/>
          <w:szCs w:val="22"/>
          <w:lang w:eastAsia="en-US"/>
        </w:rPr>
        <w:t>13.</w:t>
      </w:r>
      <w:r w:rsidRPr="004F2CE8">
        <w:rPr>
          <w:rFonts w:ascii="Arial" w:eastAsiaTheme="majorEastAsia" w:hAnsi="Arial" w:cstheme="majorBidi"/>
          <w:b/>
          <w:color w:val="00B050"/>
          <w:sz w:val="22"/>
          <w:szCs w:val="22"/>
          <w:lang w:eastAsia="en-US"/>
        </w:rPr>
        <w:tab/>
        <w:t>TERMINATION</w:t>
      </w:r>
    </w:p>
    <w:p w14:paraId="7AF9F3C8" w14:textId="77777777" w:rsidR="00BD39D9" w:rsidRPr="004F2CE8" w:rsidRDefault="00BD39D9" w:rsidP="00BD39D9">
      <w:pPr>
        <w:jc w:val="both"/>
        <w:rPr>
          <w:rFonts w:ascii="Arial" w:eastAsiaTheme="minorHAnsi" w:hAnsi="Arial" w:cstheme="minorBidi"/>
          <w:sz w:val="22"/>
          <w:szCs w:val="22"/>
          <w:lang w:eastAsia="en-US"/>
        </w:rPr>
      </w:pPr>
    </w:p>
    <w:p w14:paraId="620A48C6"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13.1.</w:t>
      </w:r>
      <w:r w:rsidRPr="004F2CE8">
        <w:rPr>
          <w:rFonts w:ascii="Arial" w:eastAsiaTheme="minorHAnsi" w:hAnsi="Arial" w:cstheme="minorBidi"/>
          <w:sz w:val="22"/>
          <w:szCs w:val="22"/>
          <w:lang w:eastAsia="en-US"/>
        </w:rPr>
        <w:tab/>
        <w:t>The Agency may immediately, without any liability on its part and without prejudice to any of its other rights and remedies under the Contract, terminate all, or any part of the Contract by Notice to the Contractor, or the Contractor’s receiver, or the Contractor’s liquidator or to any other person in whom the Contract may become vested, if the Contractor:</w:t>
      </w:r>
    </w:p>
    <w:p w14:paraId="3F96BD5B" w14:textId="77777777" w:rsidR="00BD39D9" w:rsidRPr="004F2CE8" w:rsidRDefault="00BD39D9" w:rsidP="00BD39D9">
      <w:pPr>
        <w:jc w:val="both"/>
        <w:rPr>
          <w:rFonts w:ascii="Arial" w:eastAsiaTheme="minorHAnsi" w:hAnsi="Arial" w:cstheme="minorBidi"/>
          <w:sz w:val="22"/>
          <w:szCs w:val="22"/>
          <w:lang w:eastAsia="en-US"/>
        </w:rPr>
      </w:pPr>
    </w:p>
    <w:p w14:paraId="14EB1557"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13.1.1.</w:t>
      </w:r>
      <w:r w:rsidRPr="004F2CE8">
        <w:rPr>
          <w:rFonts w:ascii="Arial" w:eastAsiaTheme="minorHAnsi" w:hAnsi="Arial" w:cstheme="minorBidi"/>
          <w:sz w:val="22"/>
          <w:szCs w:val="22"/>
          <w:lang w:eastAsia="en-US"/>
        </w:rPr>
        <w:tab/>
        <w:t>fails in the opinion of the Contract Supervisor to comply with (or take reasonable steps to comply with) a Notice under Condition 12.2; or</w:t>
      </w:r>
    </w:p>
    <w:p w14:paraId="199E76CF" w14:textId="77777777" w:rsidR="00BD39D9" w:rsidRPr="004F2CE8" w:rsidRDefault="00BD39D9" w:rsidP="00BD39D9">
      <w:pPr>
        <w:jc w:val="both"/>
        <w:rPr>
          <w:rFonts w:ascii="Arial" w:eastAsiaTheme="minorHAnsi" w:hAnsi="Arial" w:cstheme="minorBidi"/>
          <w:sz w:val="22"/>
          <w:szCs w:val="22"/>
          <w:lang w:eastAsia="en-US"/>
        </w:rPr>
      </w:pPr>
    </w:p>
    <w:p w14:paraId="6F40B29F"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13.1.2.</w:t>
      </w:r>
      <w:r w:rsidRPr="004F2CE8">
        <w:rPr>
          <w:rFonts w:ascii="Arial" w:eastAsiaTheme="minorHAnsi" w:hAnsi="Arial" w:cstheme="minorBidi"/>
          <w:sz w:val="22"/>
          <w:szCs w:val="22"/>
          <w:lang w:eastAsia="en-US"/>
        </w:rPr>
        <w:tab/>
        <w:t xml:space="preserve">becomes bankrupt or insolvent, or has a receiving order made against it, or </w:t>
      </w:r>
      <w:proofErr w:type="gramStart"/>
      <w:r w:rsidRPr="004F2CE8">
        <w:rPr>
          <w:rFonts w:ascii="Arial" w:eastAsiaTheme="minorHAnsi" w:hAnsi="Arial" w:cstheme="minorBidi"/>
          <w:sz w:val="22"/>
          <w:szCs w:val="22"/>
          <w:lang w:eastAsia="en-US"/>
        </w:rPr>
        <w:t>makes an arrangement</w:t>
      </w:r>
      <w:proofErr w:type="gramEnd"/>
      <w:r w:rsidRPr="004F2CE8">
        <w:rPr>
          <w:rFonts w:ascii="Arial" w:eastAsiaTheme="minorHAnsi" w:hAnsi="Arial" w:cstheme="minorBidi"/>
          <w:sz w:val="22"/>
          <w:szCs w:val="22"/>
          <w:lang w:eastAsia="en-US"/>
        </w:rPr>
        <w:t xml:space="preserve"> with its creditors, or (being a corporation) commences to be wound up, not being a voluntary winding up for the purpose of reconstruction or amalgamation, or has a receiver, administrator, or administrative receiver appointed by a Court.</w:t>
      </w:r>
    </w:p>
    <w:p w14:paraId="20116C49" w14:textId="77777777" w:rsidR="00BD39D9" w:rsidRPr="004F2CE8" w:rsidRDefault="00BD39D9" w:rsidP="00BD39D9">
      <w:pPr>
        <w:jc w:val="both"/>
        <w:rPr>
          <w:rFonts w:ascii="Arial" w:eastAsiaTheme="minorHAnsi" w:hAnsi="Arial" w:cstheme="minorBidi"/>
          <w:sz w:val="22"/>
          <w:szCs w:val="22"/>
          <w:lang w:eastAsia="en-US"/>
        </w:rPr>
      </w:pPr>
    </w:p>
    <w:p w14:paraId="5773DCFF"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lastRenderedPageBreak/>
        <w:t>'Termination under the Procurement PCR’</w:t>
      </w:r>
    </w:p>
    <w:p w14:paraId="12F2107C" w14:textId="77777777" w:rsidR="00BD39D9" w:rsidRPr="004F2CE8" w:rsidRDefault="00BD39D9" w:rsidP="00BD39D9">
      <w:pPr>
        <w:jc w:val="both"/>
        <w:rPr>
          <w:rFonts w:ascii="Arial" w:eastAsiaTheme="minorHAnsi" w:hAnsi="Arial" w:cstheme="minorBidi"/>
          <w:sz w:val="22"/>
          <w:szCs w:val="22"/>
          <w:lang w:eastAsia="en-US"/>
        </w:rPr>
      </w:pPr>
    </w:p>
    <w:p w14:paraId="6B6F2376"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13.2.</w:t>
      </w:r>
      <w:r w:rsidRPr="004F2CE8">
        <w:rPr>
          <w:rFonts w:ascii="Arial" w:eastAsiaTheme="minorHAnsi" w:hAnsi="Arial" w:cstheme="minorBidi"/>
          <w:sz w:val="22"/>
          <w:szCs w:val="22"/>
          <w:lang w:eastAsia="en-US"/>
        </w:rPr>
        <w:tab/>
        <w:t>The Agency may terminate the Contract on written Notice to the Contractor if:</w:t>
      </w:r>
    </w:p>
    <w:p w14:paraId="21B04B79" w14:textId="77777777" w:rsidR="00BD39D9" w:rsidRPr="004F2CE8" w:rsidRDefault="00BD39D9" w:rsidP="00BD39D9">
      <w:pPr>
        <w:jc w:val="both"/>
        <w:rPr>
          <w:rFonts w:ascii="Arial" w:eastAsiaTheme="minorHAnsi" w:hAnsi="Arial" w:cstheme="minorBidi"/>
          <w:sz w:val="22"/>
          <w:szCs w:val="22"/>
          <w:lang w:eastAsia="en-US"/>
        </w:rPr>
      </w:pPr>
    </w:p>
    <w:p w14:paraId="034C2020"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13.2.1.</w:t>
      </w:r>
      <w:r w:rsidRPr="004F2CE8">
        <w:rPr>
          <w:rFonts w:ascii="Arial" w:eastAsiaTheme="minorHAnsi" w:hAnsi="Arial" w:cstheme="minorBidi"/>
          <w:sz w:val="22"/>
          <w:szCs w:val="22"/>
          <w:lang w:eastAsia="en-US"/>
        </w:rPr>
        <w:tab/>
        <w:t xml:space="preserve">the contract has been subject to a substantial modification which requires a new procurement procedure pursuant to regulation 72(9) of the </w:t>
      </w:r>
      <w:proofErr w:type="gramStart"/>
      <w:r w:rsidRPr="004F2CE8">
        <w:rPr>
          <w:rFonts w:ascii="Arial" w:eastAsiaTheme="minorHAnsi" w:hAnsi="Arial" w:cstheme="minorBidi"/>
          <w:sz w:val="22"/>
          <w:szCs w:val="22"/>
          <w:lang w:eastAsia="en-US"/>
        </w:rPr>
        <w:t>PCR;</w:t>
      </w:r>
      <w:proofErr w:type="gramEnd"/>
    </w:p>
    <w:p w14:paraId="1A7923D3" w14:textId="77777777" w:rsidR="00BD39D9" w:rsidRPr="004F2CE8" w:rsidRDefault="00BD39D9" w:rsidP="00BD39D9">
      <w:pPr>
        <w:jc w:val="both"/>
        <w:rPr>
          <w:rFonts w:ascii="Arial" w:eastAsiaTheme="minorHAnsi" w:hAnsi="Arial" w:cstheme="minorBidi"/>
          <w:sz w:val="22"/>
          <w:szCs w:val="22"/>
          <w:lang w:eastAsia="en-US"/>
        </w:rPr>
      </w:pPr>
    </w:p>
    <w:p w14:paraId="346011F9"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13.2.2.</w:t>
      </w:r>
      <w:r w:rsidRPr="004F2CE8">
        <w:rPr>
          <w:rFonts w:ascii="Arial" w:eastAsiaTheme="minorHAnsi" w:hAnsi="Arial" w:cstheme="minorBidi"/>
          <w:sz w:val="22"/>
          <w:szCs w:val="22"/>
          <w:lang w:eastAsia="en-US"/>
        </w:rPr>
        <w:tab/>
        <w:t xml:space="preserve">the Contractor was, at the time the Contract was awarded, in one of the situations specified in regulation 57(1) of the PCR, including </w:t>
      </w:r>
      <w:proofErr w:type="gramStart"/>
      <w:r w:rsidRPr="004F2CE8">
        <w:rPr>
          <w:rFonts w:ascii="Arial" w:eastAsiaTheme="minorHAnsi" w:hAnsi="Arial" w:cstheme="minorBidi"/>
          <w:sz w:val="22"/>
          <w:szCs w:val="22"/>
          <w:lang w:eastAsia="en-US"/>
        </w:rPr>
        <w:t>as a result of</w:t>
      </w:r>
      <w:proofErr w:type="gramEnd"/>
      <w:r w:rsidRPr="004F2CE8">
        <w:rPr>
          <w:rFonts w:ascii="Arial" w:eastAsiaTheme="minorHAnsi" w:hAnsi="Arial" w:cstheme="minorBidi"/>
          <w:sz w:val="22"/>
          <w:szCs w:val="22"/>
          <w:lang w:eastAsia="en-US"/>
        </w:rPr>
        <w:t xml:space="preserve"> the application of regulation 57(2), and should therefore have been excluded from the procurement procedure which resulted in its award of the Contract; or </w:t>
      </w:r>
    </w:p>
    <w:p w14:paraId="649E5067" w14:textId="77777777" w:rsidR="00BD39D9" w:rsidRPr="004F2CE8" w:rsidRDefault="00BD39D9" w:rsidP="00BD39D9">
      <w:pPr>
        <w:jc w:val="both"/>
        <w:rPr>
          <w:rFonts w:ascii="Arial" w:eastAsiaTheme="minorHAnsi" w:hAnsi="Arial" w:cstheme="minorBidi"/>
          <w:sz w:val="22"/>
          <w:szCs w:val="22"/>
          <w:lang w:eastAsia="en-US"/>
        </w:rPr>
      </w:pPr>
    </w:p>
    <w:p w14:paraId="287F5C2E"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13.2.3.</w:t>
      </w:r>
      <w:r w:rsidRPr="004F2CE8">
        <w:rPr>
          <w:rFonts w:ascii="Arial" w:eastAsiaTheme="minorHAnsi" w:hAnsi="Arial" w:cstheme="minorBidi"/>
          <w:sz w:val="22"/>
          <w:szCs w:val="22"/>
          <w:lang w:eastAsia="en-US"/>
        </w:rPr>
        <w:tab/>
        <w:t>The Contract should not have been awarded to the Contractor in view of a serious infringement of the obligations under the Treaties and the PCR that has been declared by the Court of Justice of the European Union in a procedure under Article 258 of the TFEU.</w:t>
      </w:r>
    </w:p>
    <w:p w14:paraId="3900259B" w14:textId="77777777" w:rsidR="00BD39D9" w:rsidRPr="004F2CE8" w:rsidRDefault="00BD39D9" w:rsidP="00BD39D9">
      <w:pPr>
        <w:jc w:val="both"/>
        <w:rPr>
          <w:rFonts w:ascii="Arial" w:eastAsiaTheme="minorHAnsi" w:hAnsi="Arial" w:cstheme="minorBidi"/>
          <w:sz w:val="22"/>
          <w:szCs w:val="22"/>
          <w:lang w:eastAsia="en-US"/>
        </w:rPr>
      </w:pPr>
    </w:p>
    <w:p w14:paraId="55AF7D6E" w14:textId="77777777" w:rsidR="00BD39D9" w:rsidRPr="004F2CE8" w:rsidRDefault="00BD39D9" w:rsidP="00BD39D9">
      <w:pPr>
        <w:keepNext/>
        <w:keepLines/>
        <w:spacing w:before="40"/>
        <w:jc w:val="both"/>
        <w:outlineLvl w:val="1"/>
        <w:rPr>
          <w:rFonts w:ascii="Arial" w:eastAsiaTheme="majorEastAsia" w:hAnsi="Arial" w:cstheme="majorBidi"/>
          <w:b/>
          <w:color w:val="00B050"/>
          <w:sz w:val="22"/>
          <w:szCs w:val="22"/>
          <w:lang w:eastAsia="en-US"/>
        </w:rPr>
      </w:pPr>
      <w:r w:rsidRPr="004F2CE8">
        <w:rPr>
          <w:rFonts w:ascii="Arial" w:eastAsiaTheme="majorEastAsia" w:hAnsi="Arial" w:cstheme="majorBidi"/>
          <w:b/>
          <w:color w:val="00B050"/>
          <w:sz w:val="22"/>
          <w:szCs w:val="22"/>
          <w:lang w:eastAsia="en-US"/>
        </w:rPr>
        <w:t>14.</w:t>
      </w:r>
      <w:r w:rsidRPr="004F2CE8">
        <w:rPr>
          <w:rFonts w:ascii="Arial" w:eastAsiaTheme="majorEastAsia" w:hAnsi="Arial" w:cstheme="majorBidi"/>
          <w:b/>
          <w:color w:val="00B050"/>
          <w:sz w:val="22"/>
          <w:szCs w:val="22"/>
          <w:lang w:eastAsia="en-US"/>
        </w:rPr>
        <w:tab/>
        <w:t>DETERMINATION</w:t>
      </w:r>
    </w:p>
    <w:p w14:paraId="486BC1CC" w14:textId="77777777" w:rsidR="00BD39D9" w:rsidRPr="004F2CE8" w:rsidRDefault="00BD39D9" w:rsidP="00BD39D9">
      <w:pPr>
        <w:jc w:val="both"/>
        <w:rPr>
          <w:rFonts w:ascii="Arial" w:eastAsiaTheme="minorHAnsi" w:hAnsi="Arial" w:cstheme="minorBidi"/>
          <w:sz w:val="22"/>
          <w:szCs w:val="22"/>
          <w:lang w:eastAsia="en-US"/>
        </w:rPr>
      </w:pPr>
    </w:p>
    <w:p w14:paraId="68F68AF8"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14.1.</w:t>
      </w:r>
      <w:r w:rsidRPr="004F2CE8">
        <w:rPr>
          <w:rFonts w:ascii="Arial" w:eastAsiaTheme="minorHAnsi" w:hAnsi="Arial" w:cstheme="minorBidi"/>
          <w:sz w:val="22"/>
          <w:szCs w:val="22"/>
          <w:lang w:eastAsia="en-US"/>
        </w:rPr>
        <w:tab/>
        <w:t xml:space="preserve">Without prejudice to any other rights or remedies under the Contract, the Agency reserves the right to determine the Contract at any time by giving not less than one month’s Notice, (or such other </w:t>
      </w:r>
      <w:proofErr w:type="gramStart"/>
      <w:r w:rsidRPr="004F2CE8">
        <w:rPr>
          <w:rFonts w:ascii="Arial" w:eastAsiaTheme="minorHAnsi" w:hAnsi="Arial" w:cstheme="minorBidi"/>
          <w:sz w:val="22"/>
          <w:szCs w:val="22"/>
          <w:lang w:eastAsia="en-US"/>
        </w:rPr>
        <w:t>time period</w:t>
      </w:r>
      <w:proofErr w:type="gramEnd"/>
      <w:r w:rsidRPr="004F2CE8">
        <w:rPr>
          <w:rFonts w:ascii="Arial" w:eastAsiaTheme="minorHAnsi" w:hAnsi="Arial" w:cstheme="minorBidi"/>
          <w:sz w:val="22"/>
          <w:szCs w:val="22"/>
          <w:lang w:eastAsia="en-US"/>
        </w:rPr>
        <w:t xml:space="preserve"> as may be appropriate). </w:t>
      </w:r>
    </w:p>
    <w:p w14:paraId="553E4075" w14:textId="77777777" w:rsidR="00BD39D9" w:rsidRPr="004F2CE8" w:rsidRDefault="00BD39D9" w:rsidP="00BD39D9">
      <w:pPr>
        <w:jc w:val="both"/>
        <w:rPr>
          <w:rFonts w:ascii="Arial" w:eastAsiaTheme="minorHAnsi" w:hAnsi="Arial" w:cstheme="minorBidi"/>
          <w:sz w:val="22"/>
          <w:szCs w:val="22"/>
          <w:lang w:eastAsia="en-US"/>
        </w:rPr>
      </w:pPr>
    </w:p>
    <w:p w14:paraId="503BA5B7"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14.2.</w:t>
      </w:r>
      <w:r w:rsidRPr="004F2CE8">
        <w:rPr>
          <w:rFonts w:ascii="Arial" w:eastAsiaTheme="minorHAnsi" w:hAnsi="Arial" w:cstheme="minorBidi"/>
          <w:sz w:val="22"/>
          <w:szCs w:val="22"/>
          <w:lang w:eastAsia="en-US"/>
        </w:rPr>
        <w:tab/>
        <w:t>The Agency shall pay the Contractor such amounts as may be necessary to cover his reasonable costs and outstanding and unavoidable commitments necessarily and solely incurred in properly performing the Contract prior to determination.</w:t>
      </w:r>
    </w:p>
    <w:p w14:paraId="1B5135D3" w14:textId="77777777" w:rsidR="00BD39D9" w:rsidRPr="004F2CE8" w:rsidRDefault="00BD39D9" w:rsidP="00BD39D9">
      <w:pPr>
        <w:jc w:val="both"/>
        <w:rPr>
          <w:rFonts w:ascii="Arial" w:eastAsiaTheme="minorHAnsi" w:hAnsi="Arial" w:cstheme="minorBidi"/>
          <w:sz w:val="22"/>
          <w:szCs w:val="22"/>
          <w:lang w:eastAsia="en-US"/>
        </w:rPr>
      </w:pPr>
    </w:p>
    <w:p w14:paraId="158A990D"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14.3.</w:t>
      </w:r>
      <w:r w:rsidRPr="004F2CE8">
        <w:rPr>
          <w:rFonts w:ascii="Arial" w:eastAsiaTheme="minorHAnsi" w:hAnsi="Arial" w:cstheme="minorBidi"/>
          <w:sz w:val="22"/>
          <w:szCs w:val="22"/>
          <w:lang w:eastAsia="en-US"/>
        </w:rPr>
        <w:tab/>
        <w:t>The Agency will not pay for any costs or commitments that the Contractor is able to mitigate and shall only pay those costs that the Agency has validated to its satisfaction. The Agency’s total liability under this clause shall not in any circumstances exceed the Contract Price that would have been payable for the Services if the Contract had not been determined.</w:t>
      </w:r>
    </w:p>
    <w:p w14:paraId="011E4073" w14:textId="77777777" w:rsidR="00BD39D9" w:rsidRPr="004F2CE8" w:rsidRDefault="00BD39D9" w:rsidP="00BD39D9">
      <w:pPr>
        <w:jc w:val="both"/>
        <w:rPr>
          <w:rFonts w:ascii="Arial" w:eastAsiaTheme="minorHAnsi" w:hAnsi="Arial" w:cstheme="minorBidi"/>
          <w:sz w:val="22"/>
          <w:szCs w:val="22"/>
          <w:lang w:eastAsia="en-US"/>
        </w:rPr>
      </w:pPr>
    </w:p>
    <w:p w14:paraId="009B1C27" w14:textId="77777777" w:rsidR="00BD39D9" w:rsidRPr="004F2CE8" w:rsidRDefault="00BD39D9" w:rsidP="00BD39D9">
      <w:pPr>
        <w:keepNext/>
        <w:keepLines/>
        <w:spacing w:before="40"/>
        <w:jc w:val="both"/>
        <w:outlineLvl w:val="1"/>
        <w:rPr>
          <w:rFonts w:ascii="Arial" w:eastAsiaTheme="majorEastAsia" w:hAnsi="Arial" w:cstheme="majorBidi"/>
          <w:b/>
          <w:color w:val="00B050"/>
          <w:sz w:val="22"/>
          <w:szCs w:val="22"/>
          <w:lang w:eastAsia="en-US"/>
        </w:rPr>
      </w:pPr>
      <w:r w:rsidRPr="004F2CE8">
        <w:rPr>
          <w:rFonts w:ascii="Arial" w:eastAsiaTheme="majorEastAsia" w:hAnsi="Arial" w:cstheme="majorBidi"/>
          <w:b/>
          <w:color w:val="00B050"/>
          <w:sz w:val="22"/>
          <w:szCs w:val="22"/>
          <w:lang w:eastAsia="en-US"/>
        </w:rPr>
        <w:t>15.</w:t>
      </w:r>
      <w:r w:rsidRPr="004F2CE8">
        <w:rPr>
          <w:rFonts w:ascii="Arial" w:eastAsiaTheme="majorEastAsia" w:hAnsi="Arial" w:cstheme="majorBidi"/>
          <w:b/>
          <w:color w:val="00B050"/>
          <w:sz w:val="22"/>
          <w:szCs w:val="22"/>
          <w:lang w:eastAsia="en-US"/>
        </w:rPr>
        <w:tab/>
        <w:t>INDEMNITY</w:t>
      </w:r>
    </w:p>
    <w:p w14:paraId="5993A343" w14:textId="77777777" w:rsidR="00BD39D9" w:rsidRPr="004F2CE8" w:rsidRDefault="00BD39D9" w:rsidP="00BD39D9">
      <w:pPr>
        <w:jc w:val="both"/>
        <w:rPr>
          <w:rFonts w:ascii="Arial" w:eastAsiaTheme="minorHAnsi" w:hAnsi="Arial" w:cstheme="minorBidi"/>
          <w:sz w:val="22"/>
          <w:szCs w:val="22"/>
          <w:lang w:eastAsia="en-US"/>
        </w:rPr>
      </w:pPr>
    </w:p>
    <w:p w14:paraId="0FEB354B"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15.1.</w:t>
      </w:r>
      <w:r w:rsidRPr="004F2CE8">
        <w:rPr>
          <w:rFonts w:ascii="Arial" w:eastAsiaTheme="minorHAnsi" w:hAnsi="Arial" w:cstheme="minorBidi"/>
          <w:sz w:val="22"/>
          <w:szCs w:val="22"/>
          <w:lang w:eastAsia="en-US"/>
        </w:rPr>
        <w:tab/>
        <w:t>Subject always to Condition 15.2 without prejudice to the Agency’s remedies for breach of Contract, the Contractor shall fully indemnify the Agency and its staff against any liability, loss, costs, expenses, claims or proceedings in respect of:</w:t>
      </w:r>
    </w:p>
    <w:p w14:paraId="4D683159" w14:textId="77777777" w:rsidR="00BD39D9" w:rsidRPr="004F2CE8" w:rsidRDefault="00BD39D9" w:rsidP="00BD39D9">
      <w:pPr>
        <w:jc w:val="both"/>
        <w:rPr>
          <w:rFonts w:ascii="Arial" w:eastAsiaTheme="minorHAnsi" w:hAnsi="Arial" w:cstheme="minorBidi"/>
          <w:sz w:val="22"/>
          <w:szCs w:val="22"/>
          <w:lang w:eastAsia="en-US"/>
        </w:rPr>
      </w:pPr>
    </w:p>
    <w:p w14:paraId="3139F887"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15.1.1.</w:t>
      </w:r>
      <w:r w:rsidRPr="004F2CE8">
        <w:rPr>
          <w:rFonts w:ascii="Arial" w:eastAsiaTheme="minorHAnsi" w:hAnsi="Arial" w:cstheme="minorBidi"/>
          <w:sz w:val="22"/>
          <w:szCs w:val="22"/>
          <w:lang w:eastAsia="en-US"/>
        </w:rPr>
        <w:tab/>
        <w:t>Death or injury to any person, and/or</w:t>
      </w:r>
    </w:p>
    <w:p w14:paraId="18001AAD" w14:textId="77777777" w:rsidR="00BD39D9" w:rsidRPr="004F2CE8" w:rsidRDefault="00BD39D9" w:rsidP="00BD39D9">
      <w:pPr>
        <w:jc w:val="both"/>
        <w:rPr>
          <w:rFonts w:ascii="Arial" w:eastAsiaTheme="minorHAnsi" w:hAnsi="Arial" w:cstheme="minorBidi"/>
          <w:sz w:val="22"/>
          <w:szCs w:val="22"/>
          <w:lang w:eastAsia="en-US"/>
        </w:rPr>
      </w:pPr>
    </w:p>
    <w:p w14:paraId="570C2B33"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15.1.2.</w:t>
      </w:r>
      <w:r w:rsidRPr="004F2CE8">
        <w:rPr>
          <w:rFonts w:ascii="Arial" w:eastAsiaTheme="minorHAnsi" w:hAnsi="Arial" w:cstheme="minorBidi"/>
          <w:sz w:val="22"/>
          <w:szCs w:val="22"/>
          <w:lang w:eastAsia="en-US"/>
        </w:rPr>
        <w:tab/>
        <w:t>Loss or damage to any property, excluding indirect and consequential loss, and/or</w:t>
      </w:r>
    </w:p>
    <w:p w14:paraId="08E220E4" w14:textId="77777777" w:rsidR="00BD39D9" w:rsidRPr="004F2CE8" w:rsidRDefault="00BD39D9" w:rsidP="00BD39D9">
      <w:pPr>
        <w:jc w:val="both"/>
        <w:rPr>
          <w:rFonts w:ascii="Arial" w:eastAsiaTheme="minorHAnsi" w:hAnsi="Arial" w:cstheme="minorBidi"/>
          <w:sz w:val="22"/>
          <w:szCs w:val="22"/>
          <w:lang w:eastAsia="en-US"/>
        </w:rPr>
      </w:pPr>
    </w:p>
    <w:p w14:paraId="66148ABD"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15.1.3.</w:t>
      </w:r>
      <w:r w:rsidRPr="004F2CE8">
        <w:rPr>
          <w:rFonts w:ascii="Arial" w:eastAsiaTheme="minorHAnsi" w:hAnsi="Arial" w:cstheme="minorBidi"/>
          <w:sz w:val="22"/>
          <w:szCs w:val="22"/>
          <w:lang w:eastAsia="en-US"/>
        </w:rPr>
        <w:tab/>
        <w:t xml:space="preserve">Infringement of </w:t>
      </w:r>
      <w:proofErr w:type="gramStart"/>
      <w:r w:rsidRPr="004F2CE8">
        <w:rPr>
          <w:rFonts w:ascii="Arial" w:eastAsiaTheme="minorHAnsi" w:hAnsi="Arial" w:cstheme="minorBidi"/>
          <w:sz w:val="22"/>
          <w:szCs w:val="22"/>
          <w:lang w:eastAsia="en-US"/>
        </w:rPr>
        <w:t>third party</w:t>
      </w:r>
      <w:proofErr w:type="gramEnd"/>
      <w:r w:rsidRPr="004F2CE8">
        <w:rPr>
          <w:rFonts w:ascii="Arial" w:eastAsiaTheme="minorHAnsi" w:hAnsi="Arial" w:cstheme="minorBidi"/>
          <w:sz w:val="22"/>
          <w:szCs w:val="22"/>
          <w:lang w:eastAsia="en-US"/>
        </w:rPr>
        <w:t xml:space="preserve"> Intellectual Property Rights </w:t>
      </w:r>
    </w:p>
    <w:p w14:paraId="3D1B728A" w14:textId="77777777" w:rsidR="00BD39D9" w:rsidRPr="004F2CE8" w:rsidRDefault="00BD39D9" w:rsidP="00BD39D9">
      <w:pPr>
        <w:jc w:val="both"/>
        <w:rPr>
          <w:rFonts w:ascii="Arial" w:eastAsiaTheme="minorHAnsi" w:hAnsi="Arial" w:cstheme="minorBidi"/>
          <w:sz w:val="22"/>
          <w:szCs w:val="22"/>
          <w:lang w:eastAsia="en-US"/>
        </w:rPr>
      </w:pPr>
    </w:p>
    <w:p w14:paraId="6105F7F7"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 xml:space="preserve">which might arise </w:t>
      </w:r>
      <w:proofErr w:type="gramStart"/>
      <w:r w:rsidRPr="004F2CE8">
        <w:rPr>
          <w:rFonts w:ascii="Arial" w:eastAsiaTheme="minorHAnsi" w:hAnsi="Arial" w:cstheme="minorBidi"/>
          <w:sz w:val="22"/>
          <w:szCs w:val="22"/>
          <w:lang w:eastAsia="en-US"/>
        </w:rPr>
        <w:t>as a consequence of</w:t>
      </w:r>
      <w:proofErr w:type="gramEnd"/>
      <w:r w:rsidRPr="004F2CE8">
        <w:rPr>
          <w:rFonts w:ascii="Arial" w:eastAsiaTheme="minorHAnsi" w:hAnsi="Arial" w:cstheme="minorBidi"/>
          <w:sz w:val="22"/>
          <w:szCs w:val="22"/>
          <w:lang w:eastAsia="en-US"/>
        </w:rPr>
        <w:t xml:space="preserve"> the actions, omissions or negligence of the Contractor, its staff or agents in the execution of the Contract.</w:t>
      </w:r>
    </w:p>
    <w:p w14:paraId="3D06A4C9" w14:textId="77777777" w:rsidR="00BD39D9" w:rsidRPr="004F2CE8" w:rsidRDefault="00BD39D9" w:rsidP="00BD39D9">
      <w:pPr>
        <w:jc w:val="both"/>
        <w:rPr>
          <w:rFonts w:ascii="Arial" w:eastAsiaTheme="minorHAnsi" w:hAnsi="Arial" w:cstheme="minorBidi"/>
          <w:sz w:val="22"/>
          <w:szCs w:val="22"/>
          <w:lang w:eastAsia="en-US"/>
        </w:rPr>
      </w:pPr>
    </w:p>
    <w:p w14:paraId="42EC75A2"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15.2.</w:t>
      </w:r>
      <w:r w:rsidRPr="004F2CE8">
        <w:rPr>
          <w:rFonts w:ascii="Arial" w:eastAsiaTheme="minorHAnsi" w:hAnsi="Arial" w:cstheme="minorBidi"/>
          <w:sz w:val="22"/>
          <w:szCs w:val="22"/>
          <w:lang w:eastAsia="en-US"/>
        </w:rPr>
        <w:tab/>
        <w:t>Nothing in this Condition 15 shall limit or exclude any liability of the Agency for personal injury or death arising from its negligence.</w:t>
      </w:r>
    </w:p>
    <w:p w14:paraId="04698DB0" w14:textId="77777777" w:rsidR="00BD39D9" w:rsidRPr="004F2CE8" w:rsidRDefault="00BD39D9" w:rsidP="00BD39D9">
      <w:pPr>
        <w:jc w:val="both"/>
        <w:rPr>
          <w:rFonts w:ascii="Arial" w:eastAsiaTheme="minorHAnsi" w:hAnsi="Arial" w:cstheme="minorBidi"/>
          <w:sz w:val="22"/>
          <w:szCs w:val="22"/>
          <w:lang w:eastAsia="en-US"/>
        </w:rPr>
      </w:pPr>
    </w:p>
    <w:p w14:paraId="606D5780" w14:textId="77777777" w:rsidR="00BD39D9" w:rsidRPr="004F2CE8" w:rsidRDefault="00BD39D9" w:rsidP="00BD39D9">
      <w:pPr>
        <w:keepNext/>
        <w:keepLines/>
        <w:spacing w:before="40"/>
        <w:jc w:val="both"/>
        <w:outlineLvl w:val="1"/>
        <w:rPr>
          <w:rFonts w:ascii="Arial" w:eastAsiaTheme="majorEastAsia" w:hAnsi="Arial" w:cstheme="majorBidi"/>
          <w:b/>
          <w:color w:val="00B050"/>
          <w:sz w:val="22"/>
          <w:szCs w:val="22"/>
          <w:lang w:eastAsia="en-US"/>
        </w:rPr>
      </w:pPr>
      <w:r w:rsidRPr="004F2CE8">
        <w:rPr>
          <w:rFonts w:ascii="Arial" w:eastAsiaTheme="majorEastAsia" w:hAnsi="Arial" w:cstheme="majorBidi"/>
          <w:b/>
          <w:color w:val="00B050"/>
          <w:sz w:val="22"/>
          <w:szCs w:val="22"/>
          <w:lang w:eastAsia="en-US"/>
        </w:rPr>
        <w:t>16.</w:t>
      </w:r>
      <w:r w:rsidRPr="004F2CE8">
        <w:rPr>
          <w:rFonts w:ascii="Arial" w:eastAsiaTheme="majorEastAsia" w:hAnsi="Arial" w:cstheme="majorBidi"/>
          <w:b/>
          <w:color w:val="00B050"/>
          <w:sz w:val="22"/>
          <w:szCs w:val="22"/>
          <w:lang w:eastAsia="en-US"/>
        </w:rPr>
        <w:tab/>
        <w:t>LIMIT OF CONTRACTOR’S LIABILITY</w:t>
      </w:r>
    </w:p>
    <w:p w14:paraId="5DC2BD0A" w14:textId="77777777" w:rsidR="00BD39D9" w:rsidRPr="004F2CE8" w:rsidRDefault="00BD39D9" w:rsidP="00BD39D9">
      <w:pPr>
        <w:jc w:val="both"/>
        <w:rPr>
          <w:rFonts w:ascii="Arial" w:eastAsiaTheme="minorHAnsi" w:hAnsi="Arial" w:cstheme="minorBidi"/>
          <w:sz w:val="22"/>
          <w:szCs w:val="22"/>
          <w:lang w:eastAsia="en-US"/>
        </w:rPr>
      </w:pPr>
    </w:p>
    <w:p w14:paraId="12DB05EC"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lastRenderedPageBreak/>
        <w:t>16.1.</w:t>
      </w:r>
      <w:r w:rsidRPr="004F2CE8">
        <w:rPr>
          <w:rFonts w:ascii="Arial" w:eastAsiaTheme="minorHAnsi" w:hAnsi="Arial" w:cstheme="minorBidi"/>
          <w:sz w:val="22"/>
          <w:szCs w:val="22"/>
          <w:lang w:eastAsia="en-US"/>
        </w:rPr>
        <w:tab/>
        <w:t xml:space="preserve">The limit of the Contractor’s liability for </w:t>
      </w:r>
      <w:proofErr w:type="gramStart"/>
      <w:r w:rsidRPr="004F2CE8">
        <w:rPr>
          <w:rFonts w:ascii="Arial" w:eastAsiaTheme="minorHAnsi" w:hAnsi="Arial" w:cstheme="minorBidi"/>
          <w:sz w:val="22"/>
          <w:szCs w:val="22"/>
          <w:lang w:eastAsia="en-US"/>
        </w:rPr>
        <w:t>each and every</w:t>
      </w:r>
      <w:proofErr w:type="gramEnd"/>
      <w:r w:rsidRPr="004F2CE8">
        <w:rPr>
          <w:rFonts w:ascii="Arial" w:eastAsiaTheme="minorHAnsi" w:hAnsi="Arial" w:cstheme="minorBidi"/>
          <w:sz w:val="22"/>
          <w:szCs w:val="22"/>
          <w:lang w:eastAsia="en-US"/>
        </w:rPr>
        <w:t xml:space="preserve"> claim by the Agency, other than for death or personal injury, whether by way of indemnity or by reason of breach of Contract, or statutory duty, or by reason of any tort shall be-</w:t>
      </w:r>
    </w:p>
    <w:p w14:paraId="777EE7AD" w14:textId="77777777" w:rsidR="00BD39D9" w:rsidRPr="004F2CE8" w:rsidRDefault="00BD39D9" w:rsidP="00BD39D9">
      <w:pPr>
        <w:jc w:val="both"/>
        <w:rPr>
          <w:rFonts w:ascii="Arial" w:eastAsiaTheme="minorHAnsi" w:hAnsi="Arial" w:cstheme="minorBidi"/>
          <w:sz w:val="22"/>
          <w:szCs w:val="22"/>
          <w:lang w:eastAsia="en-US"/>
        </w:rPr>
      </w:pPr>
    </w:p>
    <w:p w14:paraId="5A8AD9D9"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16.1.1.</w:t>
      </w:r>
      <w:r w:rsidRPr="004F2CE8">
        <w:rPr>
          <w:rFonts w:ascii="Arial" w:eastAsiaTheme="minorHAnsi" w:hAnsi="Arial" w:cstheme="minorBidi"/>
          <w:sz w:val="22"/>
          <w:szCs w:val="22"/>
          <w:lang w:eastAsia="en-US"/>
        </w:rPr>
        <w:tab/>
        <w:t xml:space="preserve">The sum stated in the </w:t>
      </w:r>
      <w:proofErr w:type="gramStart"/>
      <w:r w:rsidRPr="004F2CE8">
        <w:rPr>
          <w:rFonts w:ascii="Arial" w:eastAsiaTheme="minorHAnsi" w:hAnsi="Arial" w:cstheme="minorBidi"/>
          <w:sz w:val="22"/>
          <w:szCs w:val="22"/>
          <w:lang w:eastAsia="en-US"/>
        </w:rPr>
        <w:t>Appendix;</w:t>
      </w:r>
      <w:proofErr w:type="gramEnd"/>
    </w:p>
    <w:p w14:paraId="1BD4395E" w14:textId="77777777" w:rsidR="00BD39D9" w:rsidRPr="004F2CE8" w:rsidRDefault="00BD39D9" w:rsidP="00BD39D9">
      <w:pPr>
        <w:jc w:val="both"/>
        <w:rPr>
          <w:rFonts w:ascii="Arial" w:eastAsiaTheme="minorHAnsi" w:hAnsi="Arial" w:cstheme="minorBidi"/>
          <w:sz w:val="22"/>
          <w:szCs w:val="22"/>
          <w:lang w:eastAsia="en-US"/>
        </w:rPr>
      </w:pPr>
    </w:p>
    <w:p w14:paraId="37A99554"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16.1.2.</w:t>
      </w:r>
      <w:r w:rsidRPr="004F2CE8">
        <w:rPr>
          <w:rFonts w:ascii="Arial" w:eastAsiaTheme="minorHAnsi" w:hAnsi="Arial" w:cstheme="minorBidi"/>
          <w:sz w:val="22"/>
          <w:szCs w:val="22"/>
          <w:lang w:eastAsia="en-US"/>
        </w:rPr>
        <w:tab/>
        <w:t>If no sum is stated in the Appendix, ten times the Contract Price, or five million pounds whichever is the greater.</w:t>
      </w:r>
    </w:p>
    <w:p w14:paraId="7FD28A9C" w14:textId="77777777" w:rsidR="00BD39D9" w:rsidRPr="004F2CE8" w:rsidRDefault="00BD39D9" w:rsidP="00BD39D9">
      <w:pPr>
        <w:jc w:val="both"/>
        <w:rPr>
          <w:rFonts w:ascii="Arial" w:eastAsiaTheme="minorHAnsi" w:hAnsi="Arial" w:cstheme="minorBidi"/>
          <w:sz w:val="22"/>
          <w:szCs w:val="22"/>
          <w:lang w:eastAsia="en-US"/>
        </w:rPr>
      </w:pPr>
    </w:p>
    <w:p w14:paraId="4B1C6D5F" w14:textId="77777777" w:rsidR="00BD39D9" w:rsidRPr="004F2CE8" w:rsidRDefault="00BD39D9" w:rsidP="00BD39D9">
      <w:pPr>
        <w:keepNext/>
        <w:keepLines/>
        <w:spacing w:before="40"/>
        <w:jc w:val="both"/>
        <w:outlineLvl w:val="1"/>
        <w:rPr>
          <w:rFonts w:ascii="Arial" w:eastAsiaTheme="majorEastAsia" w:hAnsi="Arial" w:cstheme="majorBidi"/>
          <w:b/>
          <w:color w:val="00B050"/>
          <w:sz w:val="22"/>
          <w:szCs w:val="22"/>
          <w:lang w:eastAsia="en-US"/>
        </w:rPr>
      </w:pPr>
      <w:r w:rsidRPr="004F2CE8">
        <w:rPr>
          <w:rFonts w:ascii="Arial" w:eastAsiaTheme="majorEastAsia" w:hAnsi="Arial" w:cstheme="majorBidi"/>
          <w:b/>
          <w:color w:val="00B050"/>
          <w:sz w:val="22"/>
          <w:szCs w:val="22"/>
          <w:lang w:eastAsia="en-US"/>
        </w:rPr>
        <w:t>17.</w:t>
      </w:r>
      <w:r w:rsidRPr="004F2CE8">
        <w:rPr>
          <w:rFonts w:ascii="Arial" w:eastAsiaTheme="majorEastAsia" w:hAnsi="Arial" w:cstheme="majorBidi"/>
          <w:b/>
          <w:color w:val="00B050"/>
          <w:sz w:val="22"/>
          <w:szCs w:val="22"/>
          <w:lang w:eastAsia="en-US"/>
        </w:rPr>
        <w:tab/>
        <w:t>INSURANCE</w:t>
      </w:r>
    </w:p>
    <w:p w14:paraId="1C9CA22A" w14:textId="77777777" w:rsidR="00BD39D9" w:rsidRPr="004F2CE8" w:rsidRDefault="00BD39D9" w:rsidP="00BD39D9">
      <w:pPr>
        <w:jc w:val="both"/>
        <w:rPr>
          <w:rFonts w:ascii="Arial" w:eastAsiaTheme="minorHAnsi" w:hAnsi="Arial" w:cstheme="minorBidi"/>
          <w:sz w:val="22"/>
          <w:szCs w:val="22"/>
          <w:lang w:eastAsia="en-US"/>
        </w:rPr>
      </w:pPr>
    </w:p>
    <w:p w14:paraId="4005F821"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17.1.</w:t>
      </w:r>
      <w:r w:rsidRPr="004F2CE8">
        <w:rPr>
          <w:rFonts w:ascii="Arial" w:eastAsiaTheme="minorHAnsi" w:hAnsi="Arial" w:cstheme="minorBidi"/>
          <w:sz w:val="22"/>
          <w:szCs w:val="22"/>
          <w:lang w:eastAsia="en-US"/>
        </w:rPr>
        <w:tab/>
        <w:t xml:space="preserve">The Contractor shall </w:t>
      </w:r>
      <w:proofErr w:type="gramStart"/>
      <w:r w:rsidRPr="004F2CE8">
        <w:rPr>
          <w:rFonts w:ascii="Arial" w:eastAsiaTheme="minorHAnsi" w:hAnsi="Arial" w:cstheme="minorBidi"/>
          <w:sz w:val="22"/>
          <w:szCs w:val="22"/>
          <w:lang w:eastAsia="en-US"/>
        </w:rPr>
        <w:t>insure, and</w:t>
      </w:r>
      <w:proofErr w:type="gramEnd"/>
      <w:r w:rsidRPr="004F2CE8">
        <w:rPr>
          <w:rFonts w:ascii="Arial" w:eastAsiaTheme="minorHAnsi" w:hAnsi="Arial" w:cstheme="minorBidi"/>
          <w:sz w:val="22"/>
          <w:szCs w:val="22"/>
          <w:lang w:eastAsia="en-US"/>
        </w:rPr>
        <w:t xml:space="preserve"> maintain insurance against the liabilities under Condition 15 (Indemnity), in the manner, and to the values listed in the Appendix to these Conditions.</w:t>
      </w:r>
    </w:p>
    <w:p w14:paraId="400CDFC8" w14:textId="77777777" w:rsidR="00BD39D9" w:rsidRPr="004F2CE8" w:rsidRDefault="00BD39D9" w:rsidP="00BD39D9">
      <w:pPr>
        <w:jc w:val="both"/>
        <w:rPr>
          <w:rFonts w:ascii="Arial" w:eastAsiaTheme="minorHAnsi" w:hAnsi="Arial" w:cstheme="minorBidi"/>
          <w:sz w:val="22"/>
          <w:szCs w:val="22"/>
          <w:lang w:eastAsia="en-US"/>
        </w:rPr>
      </w:pPr>
    </w:p>
    <w:p w14:paraId="48F1D4AC"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17.2.</w:t>
      </w:r>
      <w:r w:rsidRPr="004F2CE8">
        <w:rPr>
          <w:rFonts w:ascii="Arial" w:eastAsiaTheme="minorHAnsi" w:hAnsi="Arial" w:cstheme="minorBidi"/>
          <w:sz w:val="22"/>
          <w:szCs w:val="22"/>
          <w:lang w:eastAsia="en-US"/>
        </w:rPr>
        <w:tab/>
        <w:t>If required by the Agency, nominated insurances shall be in the joint names of the Contractor and the Agency.</w:t>
      </w:r>
    </w:p>
    <w:p w14:paraId="00789C3C" w14:textId="77777777" w:rsidR="00BD39D9" w:rsidRPr="004F2CE8" w:rsidRDefault="00BD39D9" w:rsidP="00BD39D9">
      <w:pPr>
        <w:jc w:val="both"/>
        <w:rPr>
          <w:rFonts w:ascii="Arial" w:eastAsiaTheme="minorHAnsi" w:hAnsi="Arial" w:cstheme="minorBidi"/>
          <w:sz w:val="22"/>
          <w:szCs w:val="22"/>
          <w:lang w:eastAsia="en-US"/>
        </w:rPr>
      </w:pPr>
    </w:p>
    <w:p w14:paraId="2E0E63CB"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17.3.</w:t>
      </w:r>
      <w:r w:rsidRPr="004F2CE8">
        <w:rPr>
          <w:rFonts w:ascii="Arial" w:eastAsiaTheme="minorHAnsi" w:hAnsi="Arial" w:cstheme="minorBidi"/>
          <w:sz w:val="22"/>
          <w:szCs w:val="22"/>
          <w:lang w:eastAsia="en-US"/>
        </w:rPr>
        <w:tab/>
        <w:t>The Contractor shall, upon request, produce to Contract Supervisor documentary evidence that the insurances required are fully paid up and valid for the duration of the Contract.</w:t>
      </w:r>
    </w:p>
    <w:p w14:paraId="79172CD9" w14:textId="77777777" w:rsidR="00BD39D9" w:rsidRPr="004F2CE8" w:rsidRDefault="00BD39D9" w:rsidP="00BD39D9">
      <w:pPr>
        <w:jc w:val="both"/>
        <w:rPr>
          <w:rFonts w:ascii="Arial" w:eastAsiaTheme="minorHAnsi" w:hAnsi="Arial" w:cstheme="minorBidi"/>
          <w:sz w:val="22"/>
          <w:szCs w:val="22"/>
          <w:lang w:eastAsia="en-US"/>
        </w:rPr>
      </w:pPr>
    </w:p>
    <w:p w14:paraId="09207ED4" w14:textId="77777777" w:rsidR="00BD39D9" w:rsidRPr="004F2CE8" w:rsidRDefault="00BD39D9" w:rsidP="00BD39D9">
      <w:pPr>
        <w:keepNext/>
        <w:keepLines/>
        <w:spacing w:before="40"/>
        <w:jc w:val="both"/>
        <w:outlineLvl w:val="1"/>
        <w:rPr>
          <w:rFonts w:ascii="Arial" w:eastAsiaTheme="majorEastAsia" w:hAnsi="Arial" w:cstheme="majorBidi"/>
          <w:b/>
          <w:color w:val="00B050"/>
          <w:sz w:val="22"/>
          <w:szCs w:val="22"/>
          <w:lang w:eastAsia="en-US"/>
        </w:rPr>
      </w:pPr>
      <w:r w:rsidRPr="004F2CE8">
        <w:rPr>
          <w:rFonts w:ascii="Arial" w:eastAsiaTheme="majorEastAsia" w:hAnsi="Arial" w:cstheme="majorBidi"/>
          <w:b/>
          <w:color w:val="00B050"/>
          <w:sz w:val="22"/>
          <w:szCs w:val="22"/>
          <w:lang w:eastAsia="en-US"/>
        </w:rPr>
        <w:t>18.</w:t>
      </w:r>
      <w:r w:rsidRPr="004F2CE8">
        <w:rPr>
          <w:rFonts w:ascii="Arial" w:eastAsiaTheme="majorEastAsia" w:hAnsi="Arial" w:cstheme="majorBidi"/>
          <w:b/>
          <w:color w:val="00B050"/>
          <w:sz w:val="22"/>
          <w:szCs w:val="22"/>
          <w:lang w:eastAsia="en-US"/>
        </w:rPr>
        <w:tab/>
        <w:t>PREVENTION OF FRAUD AND CORRUPTION</w:t>
      </w:r>
    </w:p>
    <w:p w14:paraId="3EAE3BCB" w14:textId="77777777" w:rsidR="00BD39D9" w:rsidRPr="004F2CE8" w:rsidRDefault="00BD39D9" w:rsidP="00BD39D9">
      <w:pPr>
        <w:jc w:val="both"/>
        <w:rPr>
          <w:rFonts w:ascii="Arial" w:eastAsiaTheme="minorHAnsi" w:hAnsi="Arial" w:cstheme="minorBidi"/>
          <w:sz w:val="22"/>
          <w:szCs w:val="22"/>
          <w:lang w:eastAsia="en-US"/>
        </w:rPr>
      </w:pPr>
    </w:p>
    <w:p w14:paraId="3D38BE1A"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18.1.</w:t>
      </w:r>
      <w:r w:rsidRPr="004F2CE8">
        <w:rPr>
          <w:rFonts w:ascii="Arial" w:eastAsiaTheme="minorHAnsi" w:hAnsi="Arial" w:cstheme="minorBidi"/>
          <w:sz w:val="22"/>
          <w:szCs w:val="22"/>
          <w:lang w:eastAsia="en-US"/>
        </w:rPr>
        <w:tab/>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44E1BFBD" w14:textId="77777777" w:rsidR="00BD39D9" w:rsidRPr="004F2CE8" w:rsidRDefault="00BD39D9" w:rsidP="00BD39D9">
      <w:pPr>
        <w:jc w:val="both"/>
        <w:rPr>
          <w:rFonts w:ascii="Arial" w:eastAsiaTheme="minorHAnsi" w:hAnsi="Arial" w:cstheme="minorBidi"/>
          <w:sz w:val="22"/>
          <w:szCs w:val="22"/>
          <w:lang w:eastAsia="en-US"/>
        </w:rPr>
      </w:pPr>
    </w:p>
    <w:p w14:paraId="23859CC3"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18.2.</w:t>
      </w:r>
      <w:r w:rsidRPr="004F2CE8">
        <w:rPr>
          <w:rFonts w:ascii="Arial" w:eastAsiaTheme="minorHAnsi" w:hAnsi="Arial" w:cstheme="minorBidi"/>
          <w:sz w:val="22"/>
          <w:szCs w:val="22"/>
          <w:lang w:eastAsia="en-US"/>
        </w:rPr>
        <w:tab/>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57DBBC48" w14:textId="77777777" w:rsidR="00BD39D9" w:rsidRPr="004F2CE8" w:rsidRDefault="00BD39D9" w:rsidP="00BD39D9">
      <w:pPr>
        <w:jc w:val="both"/>
        <w:rPr>
          <w:rFonts w:ascii="Arial" w:eastAsiaTheme="minorHAnsi" w:hAnsi="Arial" w:cstheme="minorBidi"/>
          <w:sz w:val="22"/>
          <w:szCs w:val="22"/>
          <w:lang w:eastAsia="en-US"/>
        </w:rPr>
      </w:pPr>
    </w:p>
    <w:p w14:paraId="23D2EF06"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18.3.</w:t>
      </w:r>
      <w:r w:rsidRPr="004F2CE8">
        <w:rPr>
          <w:rFonts w:ascii="Arial" w:eastAsiaTheme="minorHAnsi" w:hAnsi="Arial" w:cstheme="minorBidi"/>
          <w:sz w:val="22"/>
          <w:szCs w:val="22"/>
          <w:lang w:eastAsia="en-US"/>
        </w:rPr>
        <w:tab/>
        <w:t>If the Contractor or the Contractor’s staff engages in conduct prohibited by this clause 18 or commits fraud in relation to the Contract or any other contract with the Crown (including the Agency) the Agency may:</w:t>
      </w:r>
    </w:p>
    <w:p w14:paraId="6E287CFD" w14:textId="77777777" w:rsidR="00BD39D9" w:rsidRPr="004F2CE8" w:rsidRDefault="00BD39D9" w:rsidP="00BD39D9">
      <w:pPr>
        <w:jc w:val="both"/>
        <w:rPr>
          <w:rFonts w:ascii="Arial" w:eastAsiaTheme="minorHAnsi" w:hAnsi="Arial" w:cstheme="minorBidi"/>
          <w:sz w:val="22"/>
          <w:szCs w:val="22"/>
          <w:lang w:eastAsia="en-US"/>
        </w:rPr>
      </w:pPr>
    </w:p>
    <w:p w14:paraId="224FDE83"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18.3.1.</w:t>
      </w:r>
      <w:r w:rsidRPr="004F2CE8">
        <w:rPr>
          <w:rFonts w:ascii="Arial" w:eastAsiaTheme="minorHAnsi" w:hAnsi="Arial" w:cstheme="minorBidi"/>
          <w:sz w:val="22"/>
          <w:szCs w:val="22"/>
          <w:lang w:eastAsia="en-US"/>
        </w:rPr>
        <w:tab/>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6D1810F1" w14:textId="77777777" w:rsidR="00BD39D9" w:rsidRPr="004F2CE8" w:rsidRDefault="00BD39D9" w:rsidP="00BD39D9">
      <w:pPr>
        <w:jc w:val="both"/>
        <w:rPr>
          <w:rFonts w:ascii="Arial" w:eastAsiaTheme="minorHAnsi" w:hAnsi="Arial" w:cstheme="minorBidi"/>
          <w:sz w:val="22"/>
          <w:szCs w:val="22"/>
          <w:lang w:eastAsia="en-US"/>
        </w:rPr>
      </w:pPr>
    </w:p>
    <w:p w14:paraId="4F4EE715"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18.3.2.</w:t>
      </w:r>
      <w:r w:rsidRPr="004F2CE8">
        <w:rPr>
          <w:rFonts w:ascii="Arial" w:eastAsiaTheme="minorHAnsi" w:hAnsi="Arial" w:cstheme="minorBidi"/>
          <w:sz w:val="22"/>
          <w:szCs w:val="22"/>
          <w:lang w:eastAsia="en-US"/>
        </w:rPr>
        <w:tab/>
        <w:t xml:space="preserve">recover in </w:t>
      </w:r>
      <w:proofErr w:type="gramStart"/>
      <w:r w:rsidRPr="004F2CE8">
        <w:rPr>
          <w:rFonts w:ascii="Arial" w:eastAsiaTheme="minorHAnsi" w:hAnsi="Arial" w:cstheme="minorBidi"/>
          <w:sz w:val="22"/>
          <w:szCs w:val="22"/>
          <w:lang w:eastAsia="en-US"/>
        </w:rPr>
        <w:t>full from</w:t>
      </w:r>
      <w:proofErr w:type="gramEnd"/>
      <w:r w:rsidRPr="004F2CE8">
        <w:rPr>
          <w:rFonts w:ascii="Arial" w:eastAsiaTheme="minorHAnsi" w:hAnsi="Arial" w:cstheme="minorBidi"/>
          <w:sz w:val="22"/>
          <w:szCs w:val="22"/>
          <w:lang w:eastAsia="en-US"/>
        </w:rPr>
        <w:t xml:space="preserve"> the Contractor any other loss sustained by the Agency in consequence of any breach of this clause.</w:t>
      </w:r>
    </w:p>
    <w:p w14:paraId="21040272" w14:textId="77777777" w:rsidR="00BD39D9" w:rsidRPr="004F2CE8" w:rsidRDefault="00BD39D9" w:rsidP="00BD39D9">
      <w:pPr>
        <w:jc w:val="both"/>
        <w:rPr>
          <w:rFonts w:ascii="Arial" w:eastAsiaTheme="minorHAnsi" w:hAnsi="Arial" w:cstheme="minorBidi"/>
          <w:sz w:val="22"/>
          <w:szCs w:val="22"/>
          <w:lang w:eastAsia="en-US"/>
        </w:rPr>
      </w:pPr>
    </w:p>
    <w:p w14:paraId="31DEA5E2"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18.4.</w:t>
      </w:r>
      <w:r w:rsidRPr="004F2CE8">
        <w:rPr>
          <w:rFonts w:ascii="Arial" w:eastAsiaTheme="minorHAnsi" w:hAnsi="Arial" w:cstheme="minorBidi"/>
          <w:sz w:val="22"/>
          <w:szCs w:val="22"/>
          <w:lang w:eastAsia="en-US"/>
        </w:rPr>
        <w:tab/>
        <w:t xml:space="preserve">The Contractor shall not, </w:t>
      </w:r>
      <w:proofErr w:type="gramStart"/>
      <w:r w:rsidRPr="004F2CE8">
        <w:rPr>
          <w:rFonts w:ascii="Arial" w:eastAsiaTheme="minorHAnsi" w:hAnsi="Arial" w:cstheme="minorBidi"/>
          <w:sz w:val="22"/>
          <w:szCs w:val="22"/>
          <w:lang w:eastAsia="en-US"/>
        </w:rPr>
        <w:t>directly</w:t>
      </w:r>
      <w:proofErr w:type="gramEnd"/>
      <w:r w:rsidRPr="004F2CE8">
        <w:rPr>
          <w:rFonts w:ascii="Arial" w:eastAsiaTheme="minorHAnsi" w:hAnsi="Arial" w:cstheme="minorBidi"/>
          <w:sz w:val="22"/>
          <w:szCs w:val="22"/>
          <w:lang w:eastAsia="en-US"/>
        </w:rPr>
        <w:t xml:space="preserve"> or indirectly through intermediaries commit any offence under the Bribery Act 2010 (as amended), in any of its dealings with the Agency.</w:t>
      </w:r>
    </w:p>
    <w:p w14:paraId="458E9A1B" w14:textId="77777777" w:rsidR="00BD39D9" w:rsidRPr="004F2CE8" w:rsidRDefault="00BD39D9" w:rsidP="00BD39D9">
      <w:pPr>
        <w:jc w:val="both"/>
        <w:rPr>
          <w:rFonts w:ascii="Arial" w:eastAsiaTheme="minorHAnsi" w:hAnsi="Arial" w:cstheme="minorBidi"/>
          <w:sz w:val="22"/>
          <w:szCs w:val="22"/>
          <w:lang w:eastAsia="en-US"/>
        </w:rPr>
      </w:pPr>
    </w:p>
    <w:p w14:paraId="0ABAD0D5" w14:textId="77777777" w:rsidR="00BD39D9" w:rsidRPr="004F2CE8" w:rsidRDefault="00BD39D9" w:rsidP="00BD39D9">
      <w:pPr>
        <w:keepNext/>
        <w:keepLines/>
        <w:spacing w:before="40"/>
        <w:jc w:val="both"/>
        <w:outlineLvl w:val="1"/>
        <w:rPr>
          <w:rFonts w:ascii="Arial" w:eastAsiaTheme="majorEastAsia" w:hAnsi="Arial" w:cstheme="majorBidi"/>
          <w:b/>
          <w:color w:val="00B050"/>
          <w:sz w:val="22"/>
          <w:szCs w:val="22"/>
          <w:lang w:eastAsia="en-US"/>
        </w:rPr>
      </w:pPr>
      <w:r w:rsidRPr="004F2CE8">
        <w:rPr>
          <w:rFonts w:ascii="Arial" w:eastAsiaTheme="majorEastAsia" w:hAnsi="Arial" w:cstheme="majorBidi"/>
          <w:b/>
          <w:color w:val="00B050"/>
          <w:sz w:val="22"/>
          <w:szCs w:val="22"/>
          <w:lang w:eastAsia="en-US"/>
        </w:rPr>
        <w:lastRenderedPageBreak/>
        <w:t>19.</w:t>
      </w:r>
      <w:r w:rsidRPr="004F2CE8">
        <w:rPr>
          <w:rFonts w:ascii="Arial" w:eastAsiaTheme="majorEastAsia" w:hAnsi="Arial" w:cstheme="majorBidi"/>
          <w:b/>
          <w:color w:val="00B050"/>
          <w:sz w:val="22"/>
          <w:szCs w:val="22"/>
          <w:lang w:eastAsia="en-US"/>
        </w:rPr>
        <w:tab/>
        <w:t>MONITORING AND AUDIT</w:t>
      </w:r>
    </w:p>
    <w:p w14:paraId="3BEA38BF" w14:textId="77777777" w:rsidR="00BD39D9" w:rsidRPr="004F2CE8" w:rsidRDefault="00BD39D9" w:rsidP="00BD39D9">
      <w:pPr>
        <w:jc w:val="both"/>
        <w:rPr>
          <w:rFonts w:ascii="Arial" w:eastAsiaTheme="minorHAnsi" w:hAnsi="Arial" w:cstheme="minorBidi"/>
          <w:sz w:val="22"/>
          <w:szCs w:val="22"/>
          <w:lang w:eastAsia="en-US"/>
        </w:rPr>
      </w:pPr>
    </w:p>
    <w:p w14:paraId="238FC829"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19.1.</w:t>
      </w:r>
      <w:r w:rsidRPr="004F2CE8">
        <w:rPr>
          <w:rFonts w:ascii="Arial" w:eastAsiaTheme="minorHAnsi" w:hAnsi="Arial" w:cstheme="minorBidi"/>
          <w:sz w:val="22"/>
          <w:szCs w:val="22"/>
          <w:lang w:eastAsia="en-US"/>
        </w:rPr>
        <w:tab/>
        <w:t>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w:t>
      </w:r>
    </w:p>
    <w:p w14:paraId="5DFE9F64" w14:textId="77777777" w:rsidR="00BD39D9" w:rsidRPr="004F2CE8" w:rsidRDefault="00BD39D9" w:rsidP="00BD39D9">
      <w:pPr>
        <w:jc w:val="both"/>
        <w:rPr>
          <w:rFonts w:ascii="Arial" w:eastAsiaTheme="minorHAnsi" w:hAnsi="Arial" w:cstheme="minorBidi"/>
          <w:sz w:val="22"/>
          <w:szCs w:val="22"/>
          <w:lang w:eastAsia="en-US"/>
        </w:rPr>
      </w:pPr>
    </w:p>
    <w:p w14:paraId="0C3598A5"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19.2.</w:t>
      </w:r>
      <w:r w:rsidRPr="004F2CE8">
        <w:rPr>
          <w:rFonts w:ascii="Arial" w:eastAsiaTheme="minorHAnsi" w:hAnsi="Arial" w:cstheme="minorBidi"/>
          <w:sz w:val="22"/>
          <w:szCs w:val="22"/>
          <w:lang w:eastAsia="en-US"/>
        </w:rPr>
        <w:tab/>
        <w:t>The Contractor shall keep and maintain for six years following termination of the Contract, records of all expenses and expenditure which have been or are reimbursable by the Agency, and of the hours worked and costs incurred by the Contractor and its sub-contractors in the performance of the Contract, and the Contractor shall on request afford the Agency such access to those records as may be required to carry out audit checks or for any other legitimate reason.</w:t>
      </w:r>
    </w:p>
    <w:p w14:paraId="7F2DB932" w14:textId="77777777" w:rsidR="00BD39D9" w:rsidRPr="004F2CE8" w:rsidRDefault="00BD39D9" w:rsidP="00BD39D9">
      <w:pPr>
        <w:jc w:val="both"/>
        <w:rPr>
          <w:rFonts w:ascii="Arial" w:eastAsiaTheme="minorHAnsi" w:hAnsi="Arial" w:cstheme="minorBidi"/>
          <w:sz w:val="22"/>
          <w:szCs w:val="22"/>
          <w:lang w:eastAsia="en-US"/>
        </w:rPr>
      </w:pPr>
    </w:p>
    <w:p w14:paraId="1826A967" w14:textId="77777777" w:rsidR="00BD39D9" w:rsidRPr="004F2CE8" w:rsidRDefault="00BD39D9" w:rsidP="00BD39D9">
      <w:pPr>
        <w:keepNext/>
        <w:keepLines/>
        <w:spacing w:before="40"/>
        <w:jc w:val="both"/>
        <w:outlineLvl w:val="1"/>
        <w:rPr>
          <w:rFonts w:ascii="Arial" w:eastAsiaTheme="majorEastAsia" w:hAnsi="Arial" w:cstheme="majorBidi"/>
          <w:b/>
          <w:color w:val="00B050"/>
          <w:sz w:val="22"/>
          <w:szCs w:val="22"/>
          <w:lang w:eastAsia="en-US"/>
        </w:rPr>
      </w:pPr>
      <w:r w:rsidRPr="004F2CE8">
        <w:rPr>
          <w:rFonts w:ascii="Arial" w:eastAsiaTheme="majorEastAsia" w:hAnsi="Arial" w:cstheme="majorBidi"/>
          <w:b/>
          <w:color w:val="00B050"/>
          <w:sz w:val="22"/>
          <w:szCs w:val="22"/>
          <w:lang w:eastAsia="en-US"/>
        </w:rPr>
        <w:t>20.</w:t>
      </w:r>
      <w:r w:rsidRPr="004F2CE8">
        <w:rPr>
          <w:rFonts w:ascii="Arial" w:eastAsiaTheme="majorEastAsia" w:hAnsi="Arial" w:cstheme="majorBidi"/>
          <w:b/>
          <w:color w:val="00B050"/>
          <w:sz w:val="22"/>
          <w:szCs w:val="22"/>
          <w:lang w:eastAsia="en-US"/>
        </w:rPr>
        <w:tab/>
        <w:t>CONTRACT PRICE</w:t>
      </w:r>
    </w:p>
    <w:p w14:paraId="1E3DA02C" w14:textId="77777777" w:rsidR="00BD39D9" w:rsidRPr="004F2CE8" w:rsidRDefault="00BD39D9" w:rsidP="00BD39D9">
      <w:pPr>
        <w:jc w:val="both"/>
        <w:rPr>
          <w:rFonts w:ascii="Arial" w:eastAsiaTheme="minorHAnsi" w:hAnsi="Arial" w:cstheme="minorBidi"/>
          <w:sz w:val="22"/>
          <w:szCs w:val="22"/>
          <w:lang w:eastAsia="en-US"/>
        </w:rPr>
      </w:pPr>
    </w:p>
    <w:p w14:paraId="3D3683F6"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20.1.</w:t>
      </w:r>
      <w:r w:rsidRPr="004F2CE8">
        <w:rPr>
          <w:rFonts w:ascii="Arial" w:eastAsiaTheme="minorHAnsi" w:hAnsi="Arial" w:cstheme="minorBidi"/>
          <w:sz w:val="22"/>
          <w:szCs w:val="22"/>
          <w:lang w:eastAsia="en-US"/>
        </w:rPr>
        <w:tab/>
        <w:t>The Contract Price will be paid by the Agency to the Contractor, as amended by any variations ordered under Condition 10 (Variations).</w:t>
      </w:r>
    </w:p>
    <w:p w14:paraId="6F71553F" w14:textId="77777777" w:rsidR="00BD39D9" w:rsidRPr="004F2CE8" w:rsidRDefault="00BD39D9" w:rsidP="00BD39D9">
      <w:pPr>
        <w:jc w:val="both"/>
        <w:rPr>
          <w:rFonts w:ascii="Arial" w:eastAsiaTheme="minorHAnsi" w:hAnsi="Arial" w:cstheme="minorBidi"/>
          <w:sz w:val="22"/>
          <w:szCs w:val="22"/>
          <w:lang w:eastAsia="en-US"/>
        </w:rPr>
      </w:pPr>
    </w:p>
    <w:p w14:paraId="69E04CC4"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20.2.</w:t>
      </w:r>
      <w:r w:rsidRPr="004F2CE8">
        <w:rPr>
          <w:rFonts w:ascii="Arial" w:eastAsiaTheme="minorHAnsi" w:hAnsi="Arial" w:cstheme="minorBidi"/>
          <w:sz w:val="22"/>
          <w:szCs w:val="22"/>
          <w:lang w:eastAsia="en-US"/>
        </w:rPr>
        <w:tab/>
        <w:t>Subject to receipt of a valid VAT invoice addressed to the Agency, in addition to the Contract Price, the Agency will pay to the Contractor such VAT (if any) as may properly be chargeable at rates ruling at the time of invoice.</w:t>
      </w:r>
    </w:p>
    <w:p w14:paraId="5CEDF735" w14:textId="77777777" w:rsidR="00BD39D9" w:rsidRPr="004F2CE8" w:rsidRDefault="00BD39D9" w:rsidP="00BD39D9">
      <w:pPr>
        <w:jc w:val="both"/>
        <w:rPr>
          <w:rFonts w:ascii="Arial" w:eastAsiaTheme="minorHAnsi" w:hAnsi="Arial" w:cstheme="minorBidi"/>
          <w:sz w:val="22"/>
          <w:szCs w:val="22"/>
          <w:lang w:eastAsia="en-US"/>
        </w:rPr>
      </w:pPr>
    </w:p>
    <w:p w14:paraId="30319DB2" w14:textId="77777777" w:rsidR="00BD39D9" w:rsidRPr="004F2CE8" w:rsidRDefault="00BD39D9" w:rsidP="00BD39D9">
      <w:pPr>
        <w:keepNext/>
        <w:keepLines/>
        <w:spacing w:before="40"/>
        <w:jc w:val="both"/>
        <w:outlineLvl w:val="1"/>
        <w:rPr>
          <w:rFonts w:ascii="Arial" w:eastAsiaTheme="majorEastAsia" w:hAnsi="Arial" w:cstheme="majorBidi"/>
          <w:b/>
          <w:color w:val="00B050"/>
          <w:sz w:val="22"/>
          <w:szCs w:val="22"/>
          <w:lang w:eastAsia="en-US"/>
        </w:rPr>
      </w:pPr>
      <w:r w:rsidRPr="004F2CE8">
        <w:rPr>
          <w:rFonts w:ascii="Arial" w:eastAsiaTheme="majorEastAsia" w:hAnsi="Arial" w:cstheme="majorBidi"/>
          <w:b/>
          <w:color w:val="00B050"/>
          <w:sz w:val="22"/>
          <w:szCs w:val="22"/>
          <w:lang w:eastAsia="en-US"/>
        </w:rPr>
        <w:t>21.</w:t>
      </w:r>
      <w:r w:rsidRPr="004F2CE8">
        <w:rPr>
          <w:rFonts w:ascii="Arial" w:eastAsiaTheme="majorEastAsia" w:hAnsi="Arial" w:cstheme="majorBidi"/>
          <w:b/>
          <w:color w:val="00B050"/>
          <w:sz w:val="22"/>
          <w:szCs w:val="22"/>
          <w:lang w:eastAsia="en-US"/>
        </w:rPr>
        <w:tab/>
        <w:t>INVOICING AND PAYMENT</w:t>
      </w:r>
    </w:p>
    <w:p w14:paraId="7A7B8FA6" w14:textId="77777777" w:rsidR="00BD39D9" w:rsidRPr="004F2CE8" w:rsidRDefault="00BD39D9" w:rsidP="00BD39D9">
      <w:pPr>
        <w:jc w:val="both"/>
        <w:rPr>
          <w:rFonts w:ascii="Arial" w:eastAsiaTheme="minorHAnsi" w:hAnsi="Arial" w:cstheme="minorBidi"/>
          <w:sz w:val="22"/>
          <w:szCs w:val="22"/>
          <w:lang w:eastAsia="en-US"/>
        </w:rPr>
      </w:pPr>
    </w:p>
    <w:p w14:paraId="7142D946"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21.1.</w:t>
      </w:r>
      <w:r w:rsidRPr="004F2CE8">
        <w:rPr>
          <w:rFonts w:ascii="Arial" w:eastAsiaTheme="minorHAnsi" w:hAnsi="Arial" w:cstheme="minorBidi"/>
          <w:sz w:val="22"/>
          <w:szCs w:val="22"/>
          <w:lang w:eastAsia="en-US"/>
        </w:rPr>
        <w:tab/>
        <w:t xml:space="preserve">Invoices shall only be submitted for work already satisfactorily </w:t>
      </w:r>
      <w:proofErr w:type="gramStart"/>
      <w:r w:rsidRPr="004F2CE8">
        <w:rPr>
          <w:rFonts w:ascii="Arial" w:eastAsiaTheme="minorHAnsi" w:hAnsi="Arial" w:cstheme="minorBidi"/>
          <w:sz w:val="22"/>
          <w:szCs w:val="22"/>
          <w:lang w:eastAsia="en-US"/>
        </w:rPr>
        <w:t>completed, and</w:t>
      </w:r>
      <w:proofErr w:type="gramEnd"/>
      <w:r w:rsidRPr="004F2CE8">
        <w:rPr>
          <w:rFonts w:ascii="Arial" w:eastAsiaTheme="minorHAnsi" w:hAnsi="Arial" w:cstheme="minorBidi"/>
          <w:sz w:val="22"/>
          <w:szCs w:val="22"/>
          <w:lang w:eastAsia="en-US"/>
        </w:rPr>
        <w:t xml:space="preserve"> accompanied by such information as the Contract Supervisor may reasonably require to verify the Contractor’s entitlement to payment. Such invoices will be paid within 30 days of receipt by the Agency.</w:t>
      </w:r>
    </w:p>
    <w:p w14:paraId="2C9649F1" w14:textId="77777777" w:rsidR="00BD39D9" w:rsidRPr="004F2CE8" w:rsidRDefault="00BD39D9" w:rsidP="00BD39D9">
      <w:pPr>
        <w:jc w:val="both"/>
        <w:rPr>
          <w:rFonts w:ascii="Arial" w:eastAsiaTheme="minorHAnsi" w:hAnsi="Arial" w:cstheme="minorBidi"/>
          <w:sz w:val="22"/>
          <w:szCs w:val="22"/>
          <w:lang w:eastAsia="en-US"/>
        </w:rPr>
      </w:pPr>
    </w:p>
    <w:p w14:paraId="1C9F719A"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21.2.</w:t>
      </w:r>
      <w:r w:rsidRPr="004F2CE8">
        <w:rPr>
          <w:rFonts w:ascii="Arial" w:eastAsiaTheme="minorHAnsi" w:hAnsi="Arial" w:cstheme="minorBidi"/>
          <w:sz w:val="22"/>
          <w:szCs w:val="22"/>
          <w:lang w:eastAsia="en-US"/>
        </w:rPr>
        <w:tab/>
        <w:t>If any sum shall become payable under the Contract by the Contractor to the Agency, whether by deduction from the Contract Price, or otherwise, it will be deducted by the Contractor from the Contract Price and such deduction reflected in the next available invoice.</w:t>
      </w:r>
    </w:p>
    <w:p w14:paraId="2BD5ECA0" w14:textId="77777777" w:rsidR="00BD39D9" w:rsidRPr="004F2CE8" w:rsidRDefault="00BD39D9" w:rsidP="00BD39D9">
      <w:pPr>
        <w:jc w:val="both"/>
        <w:rPr>
          <w:rFonts w:ascii="Arial" w:eastAsiaTheme="minorHAnsi" w:hAnsi="Arial" w:cstheme="minorBidi"/>
          <w:sz w:val="22"/>
          <w:szCs w:val="22"/>
          <w:lang w:eastAsia="en-US"/>
        </w:rPr>
      </w:pPr>
    </w:p>
    <w:p w14:paraId="48E37B22"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21.3.</w:t>
      </w:r>
      <w:r w:rsidRPr="004F2CE8">
        <w:rPr>
          <w:rFonts w:ascii="Arial" w:eastAsiaTheme="minorHAnsi" w:hAnsi="Arial" w:cstheme="minorBidi"/>
          <w:sz w:val="22"/>
          <w:szCs w:val="22"/>
          <w:lang w:eastAsia="en-US"/>
        </w:rPr>
        <w:tab/>
        <w:t xml:space="preserve">If the Contractor </w:t>
      </w:r>
      <w:proofErr w:type="gramStart"/>
      <w:r w:rsidRPr="004F2CE8">
        <w:rPr>
          <w:rFonts w:ascii="Arial" w:eastAsiaTheme="minorHAnsi" w:hAnsi="Arial" w:cstheme="minorBidi"/>
          <w:sz w:val="22"/>
          <w:szCs w:val="22"/>
          <w:lang w:eastAsia="en-US"/>
        </w:rPr>
        <w:t>enters into</w:t>
      </w:r>
      <w:proofErr w:type="gramEnd"/>
      <w:r w:rsidRPr="004F2CE8">
        <w:rPr>
          <w:rFonts w:ascii="Arial" w:eastAsiaTheme="minorHAnsi" w:hAnsi="Arial" w:cstheme="minorBidi"/>
          <w:sz w:val="22"/>
          <w:szCs w:val="22"/>
          <w:lang w:eastAsia="en-US"/>
        </w:rPr>
        <w:t xml:space="preserve">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59F7AC5B" w14:textId="77777777" w:rsidR="00BD39D9" w:rsidRPr="004F2CE8" w:rsidRDefault="00BD39D9" w:rsidP="00BD39D9">
      <w:pPr>
        <w:jc w:val="both"/>
        <w:rPr>
          <w:rFonts w:ascii="Arial" w:eastAsiaTheme="minorHAnsi" w:hAnsi="Arial" w:cstheme="minorBidi"/>
          <w:sz w:val="22"/>
          <w:szCs w:val="22"/>
          <w:lang w:eastAsia="en-US"/>
        </w:rPr>
      </w:pPr>
    </w:p>
    <w:p w14:paraId="0D9BF335" w14:textId="77777777" w:rsidR="00BD39D9" w:rsidRPr="004F2CE8" w:rsidRDefault="00BD39D9" w:rsidP="00BD39D9">
      <w:pPr>
        <w:keepNext/>
        <w:keepLines/>
        <w:spacing w:before="40"/>
        <w:jc w:val="both"/>
        <w:outlineLvl w:val="1"/>
        <w:rPr>
          <w:rFonts w:ascii="Arial" w:eastAsiaTheme="majorEastAsia" w:hAnsi="Arial" w:cstheme="majorBidi"/>
          <w:b/>
          <w:color w:val="00B050"/>
          <w:sz w:val="22"/>
          <w:szCs w:val="22"/>
          <w:lang w:eastAsia="en-US"/>
        </w:rPr>
      </w:pPr>
      <w:r w:rsidRPr="004F2CE8">
        <w:rPr>
          <w:rFonts w:ascii="Arial" w:eastAsiaTheme="majorEastAsia" w:hAnsi="Arial" w:cstheme="majorBidi"/>
          <w:b/>
          <w:color w:val="00B050"/>
          <w:sz w:val="22"/>
          <w:szCs w:val="22"/>
          <w:lang w:eastAsia="en-US"/>
        </w:rPr>
        <w:t>22.</w:t>
      </w:r>
      <w:r w:rsidRPr="004F2CE8">
        <w:rPr>
          <w:rFonts w:ascii="Arial" w:eastAsiaTheme="majorEastAsia" w:hAnsi="Arial" w:cstheme="majorBidi"/>
          <w:b/>
          <w:color w:val="00B050"/>
          <w:sz w:val="22"/>
          <w:szCs w:val="22"/>
          <w:lang w:eastAsia="en-US"/>
        </w:rPr>
        <w:tab/>
        <w:t>INTELLECTUAL PROPERTY RIGHTS</w:t>
      </w:r>
    </w:p>
    <w:p w14:paraId="32CDEB0E" w14:textId="77777777" w:rsidR="00BD39D9" w:rsidRPr="004F2CE8" w:rsidRDefault="00BD39D9" w:rsidP="00BD39D9">
      <w:pPr>
        <w:jc w:val="both"/>
        <w:rPr>
          <w:rFonts w:ascii="Arial" w:eastAsiaTheme="minorHAnsi" w:hAnsi="Arial" w:cstheme="minorBidi"/>
          <w:sz w:val="22"/>
          <w:szCs w:val="22"/>
          <w:lang w:eastAsia="en-US"/>
        </w:rPr>
      </w:pPr>
    </w:p>
    <w:p w14:paraId="20BF57C6"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22.1.</w:t>
      </w:r>
      <w:r w:rsidRPr="004F2CE8">
        <w:rPr>
          <w:rFonts w:ascii="Arial" w:eastAsiaTheme="minorHAnsi" w:hAnsi="Arial" w:cstheme="minorBidi"/>
          <w:sz w:val="22"/>
          <w:szCs w:val="22"/>
          <w:lang w:eastAsia="en-US"/>
        </w:rPr>
        <w:tab/>
        <w:t xml:space="preserve">All Prior Rights used in connection with the Services shall remain the property of the party introducing them. Details of each party’s Prior Rights are set out in the Prior Rights Schedule to this contract. </w:t>
      </w:r>
    </w:p>
    <w:p w14:paraId="6796F8AE" w14:textId="77777777" w:rsidR="00BD39D9" w:rsidRPr="004F2CE8" w:rsidRDefault="00BD39D9" w:rsidP="00BD39D9">
      <w:pPr>
        <w:jc w:val="both"/>
        <w:rPr>
          <w:rFonts w:ascii="Arial" w:eastAsiaTheme="minorHAnsi" w:hAnsi="Arial" w:cstheme="minorBidi"/>
          <w:sz w:val="22"/>
          <w:szCs w:val="22"/>
          <w:lang w:eastAsia="en-US"/>
        </w:rPr>
      </w:pPr>
    </w:p>
    <w:p w14:paraId="25CF1C6E"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22.2.</w:t>
      </w:r>
      <w:r w:rsidRPr="004F2CE8">
        <w:rPr>
          <w:rFonts w:ascii="Arial" w:eastAsiaTheme="minorHAnsi" w:hAnsi="Arial" w:cstheme="minorBidi"/>
          <w:sz w:val="22"/>
          <w:szCs w:val="22"/>
          <w:lang w:eastAsia="en-US"/>
        </w:rPr>
        <w:tab/>
        <w:t>All Results shall be the property of the Agency.</w:t>
      </w:r>
      <w:r w:rsidRPr="004F2CE8">
        <w:rPr>
          <w:rFonts w:ascii="Arial" w:eastAsiaTheme="minorHAnsi" w:hAnsi="Arial" w:cstheme="minorBidi"/>
          <w:sz w:val="22"/>
          <w:szCs w:val="22"/>
          <w:lang w:eastAsia="en-US"/>
        </w:rPr>
        <w:tab/>
      </w:r>
    </w:p>
    <w:p w14:paraId="15826D0C" w14:textId="77777777" w:rsidR="00BD39D9" w:rsidRPr="004F2CE8" w:rsidRDefault="00BD39D9" w:rsidP="00BD39D9">
      <w:pPr>
        <w:jc w:val="both"/>
        <w:rPr>
          <w:rFonts w:ascii="Arial" w:eastAsiaTheme="minorHAnsi" w:hAnsi="Arial" w:cstheme="minorBidi"/>
          <w:sz w:val="22"/>
          <w:szCs w:val="22"/>
          <w:lang w:eastAsia="en-US"/>
        </w:rPr>
      </w:pPr>
    </w:p>
    <w:p w14:paraId="479E2AF8"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22.3.</w:t>
      </w:r>
      <w:r w:rsidRPr="004F2CE8">
        <w:rPr>
          <w:rFonts w:ascii="Arial" w:eastAsiaTheme="minorHAnsi" w:hAnsi="Arial" w:cstheme="minorBidi"/>
          <w:sz w:val="22"/>
          <w:szCs w:val="22"/>
          <w:lang w:eastAsia="en-US"/>
        </w:rPr>
        <w:tab/>
        <w:t xml:space="preserve">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w:t>
      </w:r>
      <w:r w:rsidRPr="004F2CE8">
        <w:rPr>
          <w:rFonts w:ascii="Arial" w:eastAsiaTheme="minorHAnsi" w:hAnsi="Arial" w:cstheme="minorBidi"/>
          <w:sz w:val="22"/>
          <w:szCs w:val="22"/>
          <w:lang w:eastAsia="en-US"/>
        </w:rPr>
        <w:lastRenderedPageBreak/>
        <w:t>protection shall be notified to the Contractor. Such applications for patents or other registered intellectual property rights shall be filed in the name of the Agency.</w:t>
      </w:r>
    </w:p>
    <w:p w14:paraId="19E33C1F" w14:textId="77777777" w:rsidR="00BD39D9" w:rsidRPr="004F2CE8" w:rsidRDefault="00BD39D9" w:rsidP="00BD39D9">
      <w:pPr>
        <w:jc w:val="both"/>
        <w:rPr>
          <w:rFonts w:ascii="Arial" w:eastAsiaTheme="minorHAnsi" w:hAnsi="Arial" w:cstheme="minorBidi"/>
          <w:sz w:val="22"/>
          <w:szCs w:val="22"/>
          <w:lang w:eastAsia="en-US"/>
        </w:rPr>
      </w:pPr>
    </w:p>
    <w:p w14:paraId="3D862470"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22.4.</w:t>
      </w:r>
      <w:r w:rsidRPr="004F2CE8">
        <w:rPr>
          <w:rFonts w:ascii="Arial" w:eastAsiaTheme="minorHAnsi" w:hAnsi="Arial" w:cstheme="minorBidi"/>
          <w:sz w:val="22"/>
          <w:szCs w:val="22"/>
          <w:lang w:eastAsia="en-US"/>
        </w:rPr>
        <w:tab/>
        <w:t>Unless otherwise agreed in writing between the Contractor and the Agency, the Contractor hereby:</w:t>
      </w:r>
    </w:p>
    <w:p w14:paraId="5E30B8D9" w14:textId="77777777" w:rsidR="00BD39D9" w:rsidRPr="004F2CE8" w:rsidRDefault="00BD39D9" w:rsidP="00BD39D9">
      <w:pPr>
        <w:jc w:val="both"/>
        <w:rPr>
          <w:rFonts w:ascii="Arial" w:eastAsiaTheme="minorHAnsi" w:hAnsi="Arial" w:cstheme="minorBidi"/>
          <w:sz w:val="22"/>
          <w:szCs w:val="22"/>
          <w:lang w:eastAsia="en-US"/>
        </w:rPr>
      </w:pPr>
    </w:p>
    <w:p w14:paraId="0E3046B6"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22.4.1.</w:t>
      </w:r>
      <w:r w:rsidRPr="004F2CE8">
        <w:rPr>
          <w:rFonts w:ascii="Arial" w:eastAsiaTheme="minorHAnsi" w:hAnsi="Arial" w:cstheme="minorBidi"/>
          <w:sz w:val="22"/>
          <w:szCs w:val="22"/>
          <w:lang w:eastAsia="en-US"/>
        </w:rPr>
        <w:tab/>
        <w:t>assigns to the Agency all Resulting Rights</w:t>
      </w:r>
    </w:p>
    <w:p w14:paraId="6D155A7A" w14:textId="77777777" w:rsidR="00BD39D9" w:rsidRPr="004F2CE8" w:rsidRDefault="00BD39D9" w:rsidP="00BD39D9">
      <w:pPr>
        <w:jc w:val="both"/>
        <w:rPr>
          <w:rFonts w:ascii="Arial" w:eastAsiaTheme="minorHAnsi" w:hAnsi="Arial" w:cstheme="minorBidi"/>
          <w:sz w:val="22"/>
          <w:szCs w:val="22"/>
          <w:lang w:eastAsia="en-US"/>
        </w:rPr>
      </w:pPr>
    </w:p>
    <w:p w14:paraId="673CFA85"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22.4.2.</w:t>
      </w:r>
      <w:r w:rsidRPr="004F2CE8">
        <w:rPr>
          <w:rFonts w:ascii="Arial" w:eastAsiaTheme="minorHAnsi" w:hAnsi="Arial" w:cstheme="minorBidi"/>
          <w:sz w:val="22"/>
          <w:szCs w:val="22"/>
          <w:lang w:eastAsia="en-US"/>
        </w:rPr>
        <w:tab/>
        <w:t xml:space="preserve">grants the Agency a non-exclusive, </w:t>
      </w:r>
      <w:proofErr w:type="spellStart"/>
      <w:r w:rsidRPr="004F2CE8">
        <w:rPr>
          <w:rFonts w:ascii="Arial" w:eastAsiaTheme="minorHAnsi" w:hAnsi="Arial" w:cstheme="minorBidi"/>
          <w:sz w:val="22"/>
          <w:szCs w:val="22"/>
          <w:lang w:eastAsia="en-US"/>
        </w:rPr>
        <w:t>non transferable</w:t>
      </w:r>
      <w:proofErr w:type="spellEnd"/>
      <w:r w:rsidRPr="004F2CE8">
        <w:rPr>
          <w:rFonts w:ascii="Arial" w:eastAsiaTheme="minorHAnsi" w:hAnsi="Arial" w:cstheme="minorBidi"/>
          <w:sz w:val="22"/>
          <w:szCs w:val="22"/>
          <w:lang w:eastAsia="en-US"/>
        </w:rPr>
        <w:t xml:space="preserve"> (save for the purposes of sub-licensing, </w:t>
      </w:r>
      <w:proofErr w:type="gramStart"/>
      <w:r w:rsidRPr="004F2CE8">
        <w:rPr>
          <w:rFonts w:ascii="Arial" w:eastAsiaTheme="minorHAnsi" w:hAnsi="Arial" w:cstheme="minorBidi"/>
          <w:sz w:val="22"/>
          <w:szCs w:val="22"/>
          <w:lang w:eastAsia="en-US"/>
        </w:rPr>
        <w:t>reorganisation</w:t>
      </w:r>
      <w:proofErr w:type="gramEnd"/>
      <w:r w:rsidRPr="004F2CE8">
        <w:rPr>
          <w:rFonts w:ascii="Arial" w:eastAsiaTheme="minorHAnsi" w:hAnsi="Arial" w:cstheme="minorBidi"/>
          <w:sz w:val="22"/>
          <w:szCs w:val="22"/>
          <w:lang w:eastAsia="en-US"/>
        </w:rPr>
        <w:t xml:space="preserve"> or transfer to a successor body, for the purposes of all the successor body's normal business use), irrevocable, royalty free, perpetual licence to the Agency in respect of all the Contractor's Prior Rights necessary in order for the Agency to use or exploit the Resulting Rights.</w:t>
      </w:r>
    </w:p>
    <w:p w14:paraId="2963B86E" w14:textId="77777777" w:rsidR="00BD39D9" w:rsidRPr="004F2CE8" w:rsidRDefault="00BD39D9" w:rsidP="00BD39D9">
      <w:pPr>
        <w:jc w:val="both"/>
        <w:rPr>
          <w:rFonts w:ascii="Arial" w:eastAsiaTheme="minorHAnsi" w:hAnsi="Arial" w:cstheme="minorBidi"/>
          <w:sz w:val="22"/>
          <w:szCs w:val="22"/>
          <w:lang w:eastAsia="en-US"/>
        </w:rPr>
      </w:pPr>
    </w:p>
    <w:p w14:paraId="71A70DF4"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22.5.</w:t>
      </w:r>
      <w:r w:rsidRPr="004F2CE8">
        <w:rPr>
          <w:rFonts w:ascii="Arial" w:eastAsiaTheme="minorHAnsi" w:hAnsi="Arial" w:cstheme="minorBidi"/>
          <w:sz w:val="22"/>
          <w:szCs w:val="22"/>
          <w:lang w:eastAsia="en-US"/>
        </w:rPr>
        <w:tab/>
        <w:t xml:space="preserve">The Contractor undertakes to the Agency not to use, </w:t>
      </w:r>
      <w:proofErr w:type="gramStart"/>
      <w:r w:rsidRPr="004F2CE8">
        <w:rPr>
          <w:rFonts w:ascii="Arial" w:eastAsiaTheme="minorHAnsi" w:hAnsi="Arial" w:cstheme="minorBidi"/>
          <w:sz w:val="22"/>
          <w:szCs w:val="22"/>
          <w:lang w:eastAsia="en-US"/>
        </w:rPr>
        <w:t>exploit</w:t>
      </w:r>
      <w:proofErr w:type="gramEnd"/>
      <w:r w:rsidRPr="004F2CE8">
        <w:rPr>
          <w:rFonts w:ascii="Arial" w:eastAsiaTheme="minorHAnsi" w:hAnsi="Arial" w:cstheme="minorBidi"/>
          <w:sz w:val="22"/>
          <w:szCs w:val="22"/>
          <w:lang w:eastAsia="en-US"/>
        </w:rPr>
        <w:t xml:space="preserve"> or deal with any of the Agency's Prior Rights, other than in the performance of the Contract unless the Contractor has first obtained a written licence from the Agency, in specific terms to do so.</w:t>
      </w:r>
    </w:p>
    <w:p w14:paraId="30CF3A1C" w14:textId="77777777" w:rsidR="00BD39D9" w:rsidRPr="004F2CE8" w:rsidRDefault="00BD39D9" w:rsidP="00BD39D9">
      <w:pPr>
        <w:jc w:val="both"/>
        <w:rPr>
          <w:rFonts w:ascii="Arial" w:eastAsiaTheme="minorHAnsi" w:hAnsi="Arial" w:cstheme="minorBidi"/>
          <w:sz w:val="22"/>
          <w:szCs w:val="22"/>
          <w:lang w:eastAsia="en-US"/>
        </w:rPr>
      </w:pPr>
    </w:p>
    <w:p w14:paraId="18F51060"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22.6.</w:t>
      </w:r>
      <w:r w:rsidRPr="004F2CE8">
        <w:rPr>
          <w:rFonts w:ascii="Arial" w:eastAsiaTheme="minorHAnsi" w:hAnsi="Arial" w:cstheme="minorBidi"/>
          <w:sz w:val="22"/>
          <w:szCs w:val="22"/>
          <w:lang w:eastAsia="en-US"/>
        </w:rPr>
        <w:tab/>
        <w:t>The Agency undertakes to the Contractor not to use or exploit the Contractor's Prior Rights, save as provided in Condition 22.3.</w:t>
      </w:r>
    </w:p>
    <w:p w14:paraId="0C82024D" w14:textId="77777777" w:rsidR="00BD39D9" w:rsidRPr="004F2CE8" w:rsidRDefault="00BD39D9" w:rsidP="00BD39D9">
      <w:pPr>
        <w:jc w:val="both"/>
        <w:rPr>
          <w:rFonts w:ascii="Arial" w:eastAsiaTheme="minorHAnsi" w:hAnsi="Arial" w:cstheme="minorBidi"/>
          <w:sz w:val="22"/>
          <w:szCs w:val="22"/>
          <w:lang w:eastAsia="en-US"/>
        </w:rPr>
      </w:pPr>
    </w:p>
    <w:p w14:paraId="729F0C20"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22.7.</w:t>
      </w:r>
      <w:r w:rsidRPr="004F2CE8">
        <w:rPr>
          <w:rFonts w:ascii="Arial" w:eastAsiaTheme="minorHAnsi" w:hAnsi="Arial" w:cstheme="minorBidi"/>
          <w:sz w:val="22"/>
          <w:szCs w:val="22"/>
          <w:lang w:eastAsia="en-US"/>
        </w:rPr>
        <w:tab/>
        <w:t>The Contractor warrants to the Agency that the performance of the Services, the Contractor’s Prior Rights and the Results shall not in any way infringe any Intellectual Property Rights of any third party.</w:t>
      </w:r>
    </w:p>
    <w:p w14:paraId="5AA124C1" w14:textId="77777777" w:rsidR="00BD39D9" w:rsidRPr="004F2CE8" w:rsidRDefault="00BD39D9" w:rsidP="00BD39D9">
      <w:pPr>
        <w:jc w:val="both"/>
        <w:rPr>
          <w:rFonts w:ascii="Arial" w:eastAsiaTheme="minorHAnsi" w:hAnsi="Arial" w:cstheme="minorBidi"/>
          <w:sz w:val="22"/>
          <w:szCs w:val="22"/>
          <w:lang w:eastAsia="en-US"/>
        </w:rPr>
      </w:pPr>
    </w:p>
    <w:p w14:paraId="730BE723"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22.8.</w:t>
      </w:r>
      <w:r w:rsidRPr="004F2CE8">
        <w:rPr>
          <w:rFonts w:ascii="Arial" w:eastAsiaTheme="minorHAnsi" w:hAnsi="Arial" w:cstheme="minorBidi"/>
          <w:sz w:val="22"/>
          <w:szCs w:val="22"/>
          <w:lang w:eastAsia="en-US"/>
        </w:rPr>
        <w:tab/>
        <w:t>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w:t>
      </w:r>
    </w:p>
    <w:p w14:paraId="2AAF208E" w14:textId="77777777" w:rsidR="00BD39D9" w:rsidRPr="004F2CE8" w:rsidRDefault="00BD39D9" w:rsidP="00BD39D9">
      <w:pPr>
        <w:jc w:val="both"/>
        <w:rPr>
          <w:rFonts w:ascii="Arial" w:eastAsiaTheme="minorHAnsi" w:hAnsi="Arial" w:cstheme="minorBidi"/>
          <w:sz w:val="22"/>
          <w:szCs w:val="22"/>
          <w:lang w:eastAsia="en-US"/>
        </w:rPr>
      </w:pPr>
    </w:p>
    <w:p w14:paraId="1B809E5C"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22.9.</w:t>
      </w:r>
      <w:r w:rsidRPr="004F2CE8">
        <w:rPr>
          <w:rFonts w:ascii="Arial" w:eastAsiaTheme="minorHAnsi" w:hAnsi="Arial" w:cstheme="minorBidi"/>
          <w:sz w:val="22"/>
          <w:szCs w:val="22"/>
          <w:lang w:eastAsia="en-US"/>
        </w:rPr>
        <w:tab/>
        <w:t>The Contractor shall not be liable if such infringement arises from the use of any design, technique or method of working provided by or specified by the Agency.</w:t>
      </w:r>
    </w:p>
    <w:p w14:paraId="304800CC" w14:textId="77777777" w:rsidR="00BD39D9" w:rsidRPr="004F2CE8" w:rsidRDefault="00BD39D9" w:rsidP="00BD39D9">
      <w:pPr>
        <w:jc w:val="both"/>
        <w:rPr>
          <w:rFonts w:ascii="Arial" w:eastAsiaTheme="minorHAnsi" w:hAnsi="Arial" w:cstheme="minorBidi"/>
          <w:sz w:val="22"/>
          <w:szCs w:val="22"/>
          <w:lang w:eastAsia="en-US"/>
        </w:rPr>
      </w:pPr>
    </w:p>
    <w:p w14:paraId="55534FA0"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22.10.</w:t>
      </w:r>
      <w:r w:rsidRPr="004F2CE8">
        <w:rPr>
          <w:rFonts w:ascii="Arial" w:eastAsiaTheme="minorHAnsi" w:hAnsi="Arial" w:cstheme="minorBidi"/>
          <w:sz w:val="22"/>
          <w:szCs w:val="22"/>
          <w:lang w:eastAsia="en-US"/>
        </w:rPr>
        <w:tab/>
        <w:t>The Contractor waives in favour of the Agency its rights to object to derogatory treatment of the Results and the Contractor also agrees that it will not assert or seek to enforce against the Agency and/or any other person, firm or company any of its moral rights as defined in the Copyright Designs and Patents Act 1988 without the prior agreement of the Agency.</w:t>
      </w:r>
    </w:p>
    <w:p w14:paraId="78228BD5" w14:textId="77777777" w:rsidR="00BD39D9" w:rsidRPr="004F2CE8" w:rsidRDefault="00BD39D9" w:rsidP="00BD39D9">
      <w:pPr>
        <w:jc w:val="both"/>
        <w:rPr>
          <w:rFonts w:ascii="Arial" w:eastAsiaTheme="minorHAnsi" w:hAnsi="Arial" w:cstheme="minorBidi"/>
          <w:sz w:val="22"/>
          <w:szCs w:val="22"/>
          <w:lang w:eastAsia="en-US"/>
        </w:rPr>
      </w:pPr>
    </w:p>
    <w:p w14:paraId="605B5AFF"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22.11.</w:t>
      </w:r>
      <w:r w:rsidRPr="004F2CE8">
        <w:rPr>
          <w:rFonts w:ascii="Arial" w:eastAsiaTheme="minorHAnsi" w:hAnsi="Arial" w:cstheme="minorBidi"/>
          <w:sz w:val="22"/>
          <w:szCs w:val="22"/>
          <w:lang w:eastAsia="en-US"/>
        </w:rPr>
        <w:tab/>
        <w:t>The Contractor shall not be liable for any consequential losses, damage or injuries arising from third party misuse of the Results, of which the Contractor is not aware.</w:t>
      </w:r>
    </w:p>
    <w:p w14:paraId="2BBEC2C7" w14:textId="77777777" w:rsidR="00BD39D9" w:rsidRPr="004F2CE8" w:rsidRDefault="00BD39D9" w:rsidP="00BD39D9">
      <w:pPr>
        <w:jc w:val="both"/>
        <w:rPr>
          <w:rFonts w:ascii="Arial" w:eastAsiaTheme="minorHAnsi" w:hAnsi="Arial" w:cstheme="minorBidi"/>
          <w:sz w:val="22"/>
          <w:szCs w:val="22"/>
          <w:lang w:eastAsia="en-US"/>
        </w:rPr>
      </w:pPr>
    </w:p>
    <w:p w14:paraId="50431379" w14:textId="77777777" w:rsidR="00BD39D9" w:rsidRPr="004F2CE8" w:rsidRDefault="00BD39D9" w:rsidP="00BD39D9">
      <w:pPr>
        <w:keepNext/>
        <w:keepLines/>
        <w:spacing w:before="40"/>
        <w:jc w:val="both"/>
        <w:outlineLvl w:val="1"/>
        <w:rPr>
          <w:rFonts w:ascii="Arial" w:eastAsiaTheme="majorEastAsia" w:hAnsi="Arial" w:cstheme="majorBidi"/>
          <w:b/>
          <w:color w:val="00B050"/>
          <w:sz w:val="22"/>
          <w:szCs w:val="22"/>
          <w:lang w:eastAsia="en-US"/>
        </w:rPr>
      </w:pPr>
      <w:r w:rsidRPr="004F2CE8">
        <w:rPr>
          <w:rFonts w:ascii="Arial" w:eastAsiaTheme="majorEastAsia" w:hAnsi="Arial" w:cstheme="majorBidi"/>
          <w:b/>
          <w:color w:val="00B050"/>
          <w:sz w:val="22"/>
          <w:szCs w:val="22"/>
          <w:lang w:eastAsia="en-US"/>
        </w:rPr>
        <w:t>23.</w:t>
      </w:r>
      <w:r w:rsidRPr="004F2CE8">
        <w:rPr>
          <w:rFonts w:ascii="Arial" w:eastAsiaTheme="majorEastAsia" w:hAnsi="Arial" w:cstheme="majorBidi"/>
          <w:b/>
          <w:color w:val="00B050"/>
          <w:sz w:val="22"/>
          <w:szCs w:val="22"/>
          <w:lang w:eastAsia="en-US"/>
        </w:rPr>
        <w:tab/>
        <w:t>WARRANTIES</w:t>
      </w:r>
    </w:p>
    <w:p w14:paraId="384EF83A" w14:textId="77777777" w:rsidR="00BD39D9" w:rsidRPr="004F2CE8" w:rsidRDefault="00BD39D9" w:rsidP="00BD39D9">
      <w:pPr>
        <w:jc w:val="both"/>
        <w:rPr>
          <w:rFonts w:ascii="Arial" w:eastAsiaTheme="minorHAnsi" w:hAnsi="Arial" w:cstheme="minorBidi"/>
          <w:sz w:val="22"/>
          <w:szCs w:val="22"/>
          <w:lang w:eastAsia="en-US"/>
        </w:rPr>
      </w:pPr>
    </w:p>
    <w:p w14:paraId="489598CB"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 xml:space="preserve">The Contractor warrants that the Services supplied by him will be discharged with reasonable skill, </w:t>
      </w:r>
      <w:proofErr w:type="gramStart"/>
      <w:r w:rsidRPr="004F2CE8">
        <w:rPr>
          <w:rFonts w:ascii="Arial" w:eastAsiaTheme="minorHAnsi" w:hAnsi="Arial" w:cstheme="minorBidi"/>
          <w:sz w:val="22"/>
          <w:szCs w:val="22"/>
          <w:lang w:eastAsia="en-US"/>
        </w:rPr>
        <w:t>care</w:t>
      </w:r>
      <w:proofErr w:type="gramEnd"/>
      <w:r w:rsidRPr="004F2CE8">
        <w:rPr>
          <w:rFonts w:ascii="Arial" w:eastAsiaTheme="minorHAnsi" w:hAnsi="Arial" w:cstheme="minorBidi"/>
          <w:sz w:val="22"/>
          <w:szCs w:val="22"/>
          <w:lang w:eastAsia="en-US"/>
        </w:rPr>
        <w:t xml:space="preserve"> and diligence.</w:t>
      </w:r>
    </w:p>
    <w:p w14:paraId="2E1387C7" w14:textId="77777777" w:rsidR="00BD39D9" w:rsidRPr="004F2CE8" w:rsidRDefault="00BD39D9" w:rsidP="00BD39D9">
      <w:pPr>
        <w:jc w:val="both"/>
        <w:rPr>
          <w:rFonts w:ascii="Arial" w:eastAsiaTheme="minorHAnsi" w:hAnsi="Arial" w:cstheme="minorBidi"/>
          <w:sz w:val="22"/>
          <w:szCs w:val="22"/>
          <w:lang w:eastAsia="en-US"/>
        </w:rPr>
      </w:pPr>
    </w:p>
    <w:p w14:paraId="3E4CA393" w14:textId="77777777" w:rsidR="00BD39D9" w:rsidRPr="004F2CE8" w:rsidRDefault="00BD39D9" w:rsidP="00BD39D9">
      <w:pPr>
        <w:keepNext/>
        <w:keepLines/>
        <w:spacing w:before="40"/>
        <w:jc w:val="both"/>
        <w:outlineLvl w:val="1"/>
        <w:rPr>
          <w:rFonts w:ascii="Arial" w:eastAsiaTheme="majorEastAsia" w:hAnsi="Arial" w:cstheme="majorBidi"/>
          <w:b/>
          <w:color w:val="00B050"/>
          <w:sz w:val="22"/>
          <w:szCs w:val="22"/>
          <w:lang w:eastAsia="en-US"/>
        </w:rPr>
      </w:pPr>
      <w:r w:rsidRPr="004F2CE8">
        <w:rPr>
          <w:rFonts w:ascii="Arial" w:eastAsiaTheme="majorEastAsia" w:hAnsi="Arial" w:cstheme="majorBidi"/>
          <w:b/>
          <w:color w:val="00B050"/>
          <w:sz w:val="22"/>
          <w:szCs w:val="22"/>
          <w:lang w:eastAsia="en-US"/>
        </w:rPr>
        <w:t>24.</w:t>
      </w:r>
      <w:r w:rsidRPr="004F2CE8">
        <w:rPr>
          <w:rFonts w:ascii="Arial" w:eastAsiaTheme="majorEastAsia" w:hAnsi="Arial" w:cstheme="majorBidi"/>
          <w:b/>
          <w:color w:val="00B050"/>
          <w:sz w:val="22"/>
          <w:szCs w:val="22"/>
          <w:lang w:eastAsia="en-US"/>
        </w:rPr>
        <w:tab/>
        <w:t>PUBLICATION OF RESULTS</w:t>
      </w:r>
    </w:p>
    <w:p w14:paraId="1D2C26C8" w14:textId="77777777" w:rsidR="00BD39D9" w:rsidRPr="004F2CE8" w:rsidRDefault="00BD39D9" w:rsidP="00BD39D9">
      <w:pPr>
        <w:jc w:val="both"/>
        <w:rPr>
          <w:rFonts w:ascii="Arial" w:eastAsiaTheme="minorHAnsi" w:hAnsi="Arial" w:cstheme="minorBidi"/>
          <w:sz w:val="22"/>
          <w:szCs w:val="22"/>
          <w:lang w:eastAsia="en-US"/>
        </w:rPr>
      </w:pPr>
    </w:p>
    <w:p w14:paraId="41D87B1B"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24.1.</w:t>
      </w:r>
      <w:r w:rsidRPr="004F2CE8">
        <w:rPr>
          <w:rFonts w:ascii="Arial" w:eastAsiaTheme="minorHAnsi" w:hAnsi="Arial" w:cstheme="minorBidi"/>
          <w:sz w:val="22"/>
          <w:szCs w:val="22"/>
          <w:lang w:eastAsia="en-US"/>
        </w:rPr>
        <w:tab/>
        <w:t xml:space="preserve">Without prejudice to the generality of Condition 22, the Contractor shall not, without the prior written agreement of Contract Supervisor, use, disclose or permit any </w:t>
      </w:r>
      <w:r w:rsidRPr="004F2CE8">
        <w:rPr>
          <w:rFonts w:ascii="Arial" w:eastAsiaTheme="minorHAnsi" w:hAnsi="Arial" w:cstheme="minorBidi"/>
          <w:sz w:val="22"/>
          <w:szCs w:val="22"/>
          <w:lang w:eastAsia="en-US"/>
        </w:rPr>
        <w:lastRenderedPageBreak/>
        <w:t xml:space="preserve">person or organisation to use or disclose the Results or Confidential Information for any thesis, degree, </w:t>
      </w:r>
      <w:proofErr w:type="gramStart"/>
      <w:r w:rsidRPr="004F2CE8">
        <w:rPr>
          <w:rFonts w:ascii="Arial" w:eastAsiaTheme="minorHAnsi" w:hAnsi="Arial" w:cstheme="minorBidi"/>
          <w:sz w:val="22"/>
          <w:szCs w:val="22"/>
          <w:lang w:eastAsia="en-US"/>
        </w:rPr>
        <w:t>research</w:t>
      </w:r>
      <w:proofErr w:type="gramEnd"/>
      <w:r w:rsidRPr="004F2CE8">
        <w:rPr>
          <w:rFonts w:ascii="Arial" w:eastAsiaTheme="minorHAnsi" w:hAnsi="Arial" w:cstheme="minorBidi"/>
          <w:sz w:val="22"/>
          <w:szCs w:val="22"/>
          <w:lang w:eastAsia="en-US"/>
        </w:rPr>
        <w:t xml:space="preserve"> or other educational purpose. Any such use or disclosure may only be made subject to such terms as the Agency shall require.</w:t>
      </w:r>
    </w:p>
    <w:p w14:paraId="28F79A58" w14:textId="77777777" w:rsidR="00BD39D9" w:rsidRPr="004F2CE8" w:rsidRDefault="00BD39D9" w:rsidP="00BD39D9">
      <w:pPr>
        <w:jc w:val="both"/>
        <w:rPr>
          <w:rFonts w:ascii="Arial" w:eastAsiaTheme="minorHAnsi" w:hAnsi="Arial" w:cstheme="minorBidi"/>
          <w:sz w:val="22"/>
          <w:szCs w:val="22"/>
          <w:lang w:eastAsia="en-US"/>
        </w:rPr>
      </w:pPr>
    </w:p>
    <w:p w14:paraId="3DE8EC26"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24.2.</w:t>
      </w:r>
      <w:r w:rsidRPr="004F2CE8">
        <w:rPr>
          <w:rFonts w:ascii="Arial" w:eastAsiaTheme="minorHAnsi" w:hAnsi="Arial" w:cstheme="minorBidi"/>
          <w:sz w:val="22"/>
          <w:szCs w:val="22"/>
          <w:lang w:eastAsia="en-US"/>
        </w:rPr>
        <w:tab/>
        <w:t>The Contractor shall not publish any other information related to the Contract without agreeing the text to be published, and the publication or transmission service in or on which it is to appear with Contract Supervisor. Such agreement shall not be unreasonably withheld or delayed.</w:t>
      </w:r>
    </w:p>
    <w:p w14:paraId="2BB840E7" w14:textId="77777777" w:rsidR="00BD39D9" w:rsidRPr="004F2CE8" w:rsidRDefault="00BD39D9" w:rsidP="00BD39D9">
      <w:pPr>
        <w:jc w:val="both"/>
        <w:rPr>
          <w:rFonts w:ascii="Arial" w:eastAsiaTheme="minorHAnsi" w:hAnsi="Arial" w:cstheme="minorBidi"/>
          <w:sz w:val="22"/>
          <w:szCs w:val="22"/>
          <w:lang w:eastAsia="en-US"/>
        </w:rPr>
      </w:pPr>
    </w:p>
    <w:p w14:paraId="569EA240"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24.3.</w:t>
      </w:r>
      <w:r w:rsidRPr="004F2CE8">
        <w:rPr>
          <w:rFonts w:ascii="Arial" w:eastAsiaTheme="minorHAnsi" w:hAnsi="Arial" w:cstheme="minorBidi"/>
          <w:sz w:val="22"/>
          <w:szCs w:val="22"/>
          <w:lang w:eastAsia="en-US"/>
        </w:rPr>
        <w:tab/>
        <w:t xml:space="preserve">Any agreed publication shall contain an acknowledgement that the Services were carried out under contract to the </w:t>
      </w:r>
      <w:proofErr w:type="gramStart"/>
      <w:r w:rsidRPr="004F2CE8">
        <w:rPr>
          <w:rFonts w:ascii="Arial" w:eastAsiaTheme="minorHAnsi" w:hAnsi="Arial" w:cstheme="minorBidi"/>
          <w:sz w:val="22"/>
          <w:szCs w:val="22"/>
          <w:lang w:eastAsia="en-US"/>
        </w:rPr>
        <w:t>Agency, and</w:t>
      </w:r>
      <w:proofErr w:type="gramEnd"/>
      <w:r w:rsidRPr="004F2CE8">
        <w:rPr>
          <w:rFonts w:ascii="Arial" w:eastAsiaTheme="minorHAnsi" w:hAnsi="Arial" w:cstheme="minorBidi"/>
          <w:sz w:val="22"/>
          <w:szCs w:val="22"/>
          <w:lang w:eastAsia="en-US"/>
        </w:rPr>
        <w:t xml:space="preserve"> is published with the Agency's agreement.</w:t>
      </w:r>
    </w:p>
    <w:p w14:paraId="1EC36444" w14:textId="77777777" w:rsidR="00BD39D9" w:rsidRPr="004F2CE8" w:rsidRDefault="00BD39D9" w:rsidP="00BD39D9">
      <w:pPr>
        <w:jc w:val="both"/>
        <w:rPr>
          <w:rFonts w:ascii="Arial" w:eastAsiaTheme="minorHAnsi" w:hAnsi="Arial" w:cstheme="minorBidi"/>
          <w:sz w:val="22"/>
          <w:szCs w:val="22"/>
          <w:lang w:eastAsia="en-US"/>
        </w:rPr>
      </w:pPr>
    </w:p>
    <w:p w14:paraId="48EA5793"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24.4.</w:t>
      </w:r>
      <w:r w:rsidRPr="004F2CE8">
        <w:rPr>
          <w:rFonts w:ascii="Arial" w:eastAsiaTheme="minorHAnsi" w:hAnsi="Arial" w:cstheme="minorBidi"/>
          <w:sz w:val="22"/>
          <w:szCs w:val="22"/>
          <w:lang w:eastAsia="en-US"/>
        </w:rPr>
        <w:tab/>
        <w:t>Any publication by the Contractor shall be entirely at the Contractor's own cost and the Contractor shall, within ten days of publication, supply the Agency free of charge with a reasonable number of copies of any publication.</w:t>
      </w:r>
    </w:p>
    <w:p w14:paraId="612E7832" w14:textId="77777777" w:rsidR="00BD39D9" w:rsidRPr="004F2CE8" w:rsidRDefault="00BD39D9" w:rsidP="00BD39D9">
      <w:pPr>
        <w:jc w:val="both"/>
        <w:rPr>
          <w:rFonts w:ascii="Arial" w:eastAsiaTheme="minorHAnsi" w:hAnsi="Arial" w:cstheme="minorBidi"/>
          <w:sz w:val="22"/>
          <w:szCs w:val="22"/>
          <w:lang w:eastAsia="en-US"/>
        </w:rPr>
      </w:pPr>
    </w:p>
    <w:p w14:paraId="4EC5EF2E" w14:textId="77777777" w:rsidR="00BD39D9" w:rsidRPr="004F2CE8" w:rsidRDefault="00BD39D9" w:rsidP="00BD39D9">
      <w:pPr>
        <w:keepNext/>
        <w:keepLines/>
        <w:spacing w:before="40"/>
        <w:jc w:val="both"/>
        <w:outlineLvl w:val="1"/>
        <w:rPr>
          <w:rFonts w:ascii="Arial" w:eastAsiaTheme="majorEastAsia" w:hAnsi="Arial" w:cstheme="majorBidi"/>
          <w:b/>
          <w:color w:val="00B050"/>
          <w:sz w:val="22"/>
          <w:szCs w:val="22"/>
          <w:lang w:eastAsia="en-US"/>
        </w:rPr>
      </w:pPr>
      <w:r w:rsidRPr="004F2CE8">
        <w:rPr>
          <w:rFonts w:ascii="Arial" w:eastAsiaTheme="majorEastAsia" w:hAnsi="Arial" w:cstheme="majorBidi"/>
          <w:b/>
          <w:color w:val="00B050"/>
          <w:sz w:val="22"/>
          <w:szCs w:val="22"/>
          <w:lang w:eastAsia="en-US"/>
        </w:rPr>
        <w:t>25.</w:t>
      </w:r>
      <w:r w:rsidRPr="004F2CE8">
        <w:rPr>
          <w:rFonts w:ascii="Arial" w:eastAsiaTheme="majorEastAsia" w:hAnsi="Arial" w:cstheme="majorBidi"/>
          <w:b/>
          <w:color w:val="00B050"/>
          <w:sz w:val="22"/>
          <w:szCs w:val="22"/>
          <w:lang w:eastAsia="en-US"/>
        </w:rPr>
        <w:tab/>
        <w:t>STATUTORY REQUIREMENTS</w:t>
      </w:r>
    </w:p>
    <w:p w14:paraId="1A758976" w14:textId="77777777" w:rsidR="00BD39D9" w:rsidRPr="004F2CE8" w:rsidRDefault="00BD39D9" w:rsidP="00BD39D9">
      <w:pPr>
        <w:jc w:val="both"/>
        <w:rPr>
          <w:rFonts w:ascii="Arial" w:eastAsiaTheme="minorHAnsi" w:hAnsi="Arial" w:cstheme="minorBidi"/>
          <w:sz w:val="22"/>
          <w:szCs w:val="22"/>
          <w:lang w:eastAsia="en-US"/>
        </w:rPr>
      </w:pPr>
    </w:p>
    <w:p w14:paraId="2A272DDD"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 xml:space="preserve">The Contractor shall </w:t>
      </w:r>
      <w:proofErr w:type="gramStart"/>
      <w:r w:rsidRPr="004F2CE8">
        <w:rPr>
          <w:rFonts w:ascii="Arial" w:eastAsiaTheme="minorHAnsi" w:hAnsi="Arial" w:cstheme="minorBidi"/>
          <w:sz w:val="22"/>
          <w:szCs w:val="22"/>
          <w:lang w:eastAsia="en-US"/>
        </w:rPr>
        <w:t>at all times</w:t>
      </w:r>
      <w:proofErr w:type="gramEnd"/>
      <w:r w:rsidRPr="004F2CE8">
        <w:rPr>
          <w:rFonts w:ascii="Arial" w:eastAsiaTheme="minorHAnsi" w:hAnsi="Arial" w:cstheme="minorBidi"/>
          <w:sz w:val="22"/>
          <w:szCs w:val="22"/>
          <w:lang w:eastAsia="en-US"/>
        </w:rPr>
        <w:t xml:space="preserve"> comply with (</w:t>
      </w:r>
      <w:proofErr w:type="spellStart"/>
      <w:r w:rsidRPr="004F2CE8">
        <w:rPr>
          <w:rFonts w:ascii="Arial" w:eastAsiaTheme="minorHAnsi" w:hAnsi="Arial" w:cstheme="minorBidi"/>
          <w:sz w:val="22"/>
          <w:szCs w:val="22"/>
          <w:lang w:eastAsia="en-US"/>
        </w:rPr>
        <w:t>i</w:t>
      </w:r>
      <w:proofErr w:type="spellEnd"/>
      <w:r w:rsidRPr="004F2CE8">
        <w:rPr>
          <w:rFonts w:ascii="Arial" w:eastAsiaTheme="minorHAnsi" w:hAnsi="Arial" w:cstheme="minorBidi"/>
          <w:sz w:val="22"/>
          <w:szCs w:val="22"/>
          <w:lang w:eastAsia="en-US"/>
        </w:rPr>
        <w:t xml:space="preserve">) all relevant legislation and all applicable codes of practice and other similar codes or recommendations and (ii) the Health and Safety at Work etc. Act 1974 (as amended) and any other acts, orders, </w:t>
      </w:r>
      <w:proofErr w:type="gramStart"/>
      <w:r w:rsidRPr="004F2CE8">
        <w:rPr>
          <w:rFonts w:ascii="Arial" w:eastAsiaTheme="minorHAnsi" w:hAnsi="Arial" w:cstheme="minorBidi"/>
          <w:sz w:val="22"/>
          <w:szCs w:val="22"/>
          <w:lang w:eastAsia="en-US"/>
        </w:rPr>
        <w:t>regulations</w:t>
      </w:r>
      <w:proofErr w:type="gramEnd"/>
      <w:r w:rsidRPr="004F2CE8">
        <w:rPr>
          <w:rFonts w:ascii="Arial" w:eastAsiaTheme="minorHAnsi" w:hAnsi="Arial" w:cstheme="minorBidi"/>
          <w:sz w:val="22"/>
          <w:szCs w:val="22"/>
          <w:lang w:eastAsia="en-US"/>
        </w:rPr>
        <w:t xml:space="preserve"> and codes of practice relating to health and safety, which may apply to employees and other persons working directly or indirectly in the provision of the Services.</w:t>
      </w:r>
    </w:p>
    <w:p w14:paraId="3C174164" w14:textId="77777777" w:rsidR="00BD39D9" w:rsidRPr="004F2CE8" w:rsidRDefault="00BD39D9" w:rsidP="00BD39D9">
      <w:pPr>
        <w:jc w:val="both"/>
        <w:rPr>
          <w:rFonts w:ascii="Arial" w:eastAsiaTheme="minorHAnsi" w:hAnsi="Arial" w:cstheme="minorBidi"/>
          <w:sz w:val="22"/>
          <w:szCs w:val="22"/>
          <w:lang w:eastAsia="en-US"/>
        </w:rPr>
      </w:pPr>
    </w:p>
    <w:p w14:paraId="63346574" w14:textId="77777777" w:rsidR="00BD39D9" w:rsidRPr="004F2CE8" w:rsidRDefault="00BD39D9" w:rsidP="00BD39D9">
      <w:pPr>
        <w:keepNext/>
        <w:keepLines/>
        <w:spacing w:before="40"/>
        <w:jc w:val="both"/>
        <w:outlineLvl w:val="1"/>
        <w:rPr>
          <w:rFonts w:ascii="Arial" w:eastAsiaTheme="majorEastAsia" w:hAnsi="Arial" w:cstheme="majorBidi"/>
          <w:b/>
          <w:color w:val="00B050"/>
          <w:sz w:val="22"/>
          <w:szCs w:val="22"/>
          <w:lang w:eastAsia="en-US"/>
        </w:rPr>
      </w:pPr>
      <w:r w:rsidRPr="004F2CE8">
        <w:rPr>
          <w:rFonts w:ascii="Arial" w:eastAsiaTheme="majorEastAsia" w:hAnsi="Arial" w:cstheme="majorBidi"/>
          <w:b/>
          <w:color w:val="00B050"/>
          <w:sz w:val="22"/>
          <w:szCs w:val="22"/>
          <w:lang w:eastAsia="en-US"/>
        </w:rPr>
        <w:t>26.</w:t>
      </w:r>
      <w:r w:rsidRPr="004F2CE8">
        <w:rPr>
          <w:rFonts w:ascii="Arial" w:eastAsiaTheme="majorEastAsia" w:hAnsi="Arial" w:cstheme="majorBidi"/>
          <w:b/>
          <w:color w:val="00B050"/>
          <w:sz w:val="22"/>
          <w:szCs w:val="22"/>
          <w:lang w:eastAsia="en-US"/>
        </w:rPr>
        <w:tab/>
        <w:t>ENVIRONMENT, SUSTAINABILITY AND DIVERSITY</w:t>
      </w:r>
    </w:p>
    <w:p w14:paraId="6C2501F5" w14:textId="77777777" w:rsidR="00BD39D9" w:rsidRPr="004F2CE8" w:rsidRDefault="00BD39D9" w:rsidP="00BD39D9">
      <w:pPr>
        <w:jc w:val="both"/>
        <w:rPr>
          <w:rFonts w:ascii="Arial" w:eastAsiaTheme="minorHAnsi" w:hAnsi="Arial" w:cstheme="minorBidi"/>
          <w:sz w:val="22"/>
          <w:szCs w:val="22"/>
          <w:lang w:eastAsia="en-US"/>
        </w:rPr>
      </w:pPr>
    </w:p>
    <w:p w14:paraId="62C906A4"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26.1.</w:t>
      </w:r>
      <w:r w:rsidRPr="004F2CE8">
        <w:rPr>
          <w:rFonts w:ascii="Arial" w:eastAsiaTheme="minorHAnsi" w:hAnsi="Arial" w:cstheme="minorBidi"/>
          <w:sz w:val="22"/>
          <w:szCs w:val="22"/>
          <w:lang w:eastAsia="en-US"/>
        </w:rPr>
        <w:tab/>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5510BE7C" w14:textId="77777777" w:rsidR="00BD39D9" w:rsidRPr="004F2CE8" w:rsidRDefault="00BD39D9" w:rsidP="00BD39D9">
      <w:pPr>
        <w:jc w:val="both"/>
        <w:rPr>
          <w:rFonts w:ascii="Arial" w:eastAsiaTheme="minorHAnsi" w:hAnsi="Arial" w:cstheme="minorBidi"/>
          <w:sz w:val="22"/>
          <w:szCs w:val="22"/>
          <w:lang w:eastAsia="en-US"/>
        </w:rPr>
      </w:pPr>
    </w:p>
    <w:p w14:paraId="7E686D04"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26.2.</w:t>
      </w:r>
      <w:r w:rsidRPr="004F2CE8">
        <w:rPr>
          <w:rFonts w:ascii="Arial" w:eastAsiaTheme="minorHAnsi" w:hAnsi="Arial" w:cstheme="minorBidi"/>
          <w:sz w:val="22"/>
          <w:szCs w:val="22"/>
          <w:lang w:eastAsia="en-US"/>
        </w:rPr>
        <w:tab/>
        <w:t xml:space="preserve">The Agency is committed to ensuring that workers employed within its supply chains are treated fairly, </w:t>
      </w:r>
      <w:proofErr w:type="gramStart"/>
      <w:r w:rsidRPr="004F2CE8">
        <w:rPr>
          <w:rFonts w:ascii="Arial" w:eastAsiaTheme="minorHAnsi" w:hAnsi="Arial" w:cstheme="minorBidi"/>
          <w:sz w:val="22"/>
          <w:szCs w:val="22"/>
          <w:lang w:eastAsia="en-US"/>
        </w:rPr>
        <w:t>humanely</w:t>
      </w:r>
      <w:proofErr w:type="gramEnd"/>
      <w:r w:rsidRPr="004F2CE8">
        <w:rPr>
          <w:rFonts w:ascii="Arial" w:eastAsiaTheme="minorHAnsi" w:hAnsi="Arial" w:cstheme="minorBidi"/>
          <w:sz w:val="22"/>
          <w:szCs w:val="22"/>
          <w:lang w:eastAsia="en-US"/>
        </w:rPr>
        <w:t xml:space="preserve">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072B27B8" w14:textId="77777777" w:rsidR="00BD39D9" w:rsidRPr="004F2CE8" w:rsidRDefault="00BD39D9" w:rsidP="00BD39D9">
      <w:pPr>
        <w:jc w:val="both"/>
        <w:rPr>
          <w:rFonts w:ascii="Arial" w:eastAsiaTheme="minorHAnsi" w:hAnsi="Arial" w:cstheme="minorBidi"/>
          <w:sz w:val="22"/>
          <w:szCs w:val="22"/>
          <w:lang w:eastAsia="en-US"/>
        </w:rPr>
      </w:pPr>
    </w:p>
    <w:p w14:paraId="1D9F7BA9"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26.2.1.</w:t>
      </w:r>
      <w:r w:rsidRPr="004F2CE8">
        <w:rPr>
          <w:rFonts w:ascii="Arial" w:eastAsiaTheme="minorHAnsi" w:hAnsi="Arial" w:cstheme="minorBidi"/>
          <w:sz w:val="22"/>
          <w:szCs w:val="22"/>
          <w:lang w:eastAsia="en-US"/>
        </w:rPr>
        <w:tab/>
        <w:t xml:space="preserve">comply with the provisions of the Modern Slavery Act </w:t>
      </w:r>
      <w:proofErr w:type="gramStart"/>
      <w:r w:rsidRPr="004F2CE8">
        <w:rPr>
          <w:rFonts w:ascii="Arial" w:eastAsiaTheme="minorHAnsi" w:hAnsi="Arial" w:cstheme="minorBidi"/>
          <w:sz w:val="22"/>
          <w:szCs w:val="22"/>
          <w:lang w:eastAsia="en-US"/>
        </w:rPr>
        <w:t>2015;</w:t>
      </w:r>
      <w:proofErr w:type="gramEnd"/>
    </w:p>
    <w:p w14:paraId="0A57D69E" w14:textId="77777777" w:rsidR="00BD39D9" w:rsidRPr="004F2CE8" w:rsidRDefault="00BD39D9" w:rsidP="00BD39D9">
      <w:pPr>
        <w:jc w:val="both"/>
        <w:rPr>
          <w:rFonts w:ascii="Arial" w:eastAsiaTheme="minorHAnsi" w:hAnsi="Arial" w:cstheme="minorBidi"/>
          <w:sz w:val="22"/>
          <w:szCs w:val="22"/>
          <w:lang w:eastAsia="en-US"/>
        </w:rPr>
      </w:pPr>
    </w:p>
    <w:p w14:paraId="66D1252B"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26.2.2.</w:t>
      </w:r>
      <w:r w:rsidRPr="004F2CE8">
        <w:rPr>
          <w:rFonts w:ascii="Arial" w:eastAsiaTheme="minorHAnsi" w:hAnsi="Arial" w:cstheme="minorBidi"/>
          <w:sz w:val="22"/>
          <w:szCs w:val="22"/>
          <w:lang w:eastAsia="en-US"/>
        </w:rPr>
        <w:tab/>
        <w:t>pay staff fair wages (and pays its staff in the UK not less than the Foundation Living Wage Rate); and</w:t>
      </w:r>
    </w:p>
    <w:p w14:paraId="008BBE30" w14:textId="77777777" w:rsidR="00BD39D9" w:rsidRPr="004F2CE8" w:rsidRDefault="00BD39D9" w:rsidP="00BD39D9">
      <w:pPr>
        <w:jc w:val="both"/>
        <w:rPr>
          <w:rFonts w:ascii="Arial" w:eastAsiaTheme="minorHAnsi" w:hAnsi="Arial" w:cstheme="minorBidi"/>
          <w:sz w:val="22"/>
          <w:szCs w:val="22"/>
          <w:lang w:eastAsia="en-US"/>
        </w:rPr>
      </w:pPr>
    </w:p>
    <w:p w14:paraId="0C0BE991"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26.2.3.</w:t>
      </w:r>
      <w:r w:rsidRPr="004F2CE8">
        <w:rPr>
          <w:rFonts w:ascii="Arial" w:eastAsiaTheme="minorHAnsi" w:hAnsi="Arial" w:cstheme="minorBidi"/>
          <w:sz w:val="22"/>
          <w:szCs w:val="22"/>
          <w:lang w:eastAsia="en-US"/>
        </w:rPr>
        <w:tab/>
        <w:t>implement fair shift arrangements, providing sufficient gaps between shifts, adequate rest breaks and reasonable shift length, and other best practices for staff welfare and performance.</w:t>
      </w:r>
    </w:p>
    <w:p w14:paraId="400C2702" w14:textId="77777777" w:rsidR="00BD39D9" w:rsidRPr="004F2CE8" w:rsidRDefault="00BD39D9" w:rsidP="00BD39D9">
      <w:pPr>
        <w:jc w:val="both"/>
        <w:rPr>
          <w:rFonts w:ascii="Arial" w:eastAsiaTheme="minorHAnsi" w:hAnsi="Arial" w:cstheme="minorBidi"/>
          <w:sz w:val="22"/>
          <w:szCs w:val="22"/>
          <w:lang w:eastAsia="en-US"/>
        </w:rPr>
      </w:pPr>
    </w:p>
    <w:p w14:paraId="2D415A12"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26.3.</w:t>
      </w:r>
      <w:r w:rsidRPr="004F2CE8">
        <w:rPr>
          <w:rFonts w:ascii="Arial" w:eastAsiaTheme="minorHAnsi" w:hAnsi="Arial" w:cstheme="minorBidi"/>
          <w:sz w:val="22"/>
          <w:szCs w:val="22"/>
          <w:lang w:eastAsia="en-US"/>
        </w:rPr>
        <w:tab/>
        <w:t xml:space="preserve">The Contractor should support the Agency to achieve its Public Sector Equality Duty by complying with the Agency's policies (as amended from time to time) on Equality, </w:t>
      </w:r>
      <w:proofErr w:type="gramStart"/>
      <w:r w:rsidRPr="004F2CE8">
        <w:rPr>
          <w:rFonts w:ascii="Arial" w:eastAsiaTheme="minorHAnsi" w:hAnsi="Arial" w:cstheme="minorBidi"/>
          <w:sz w:val="22"/>
          <w:szCs w:val="22"/>
          <w:lang w:eastAsia="en-US"/>
        </w:rPr>
        <w:t>Diversity</w:t>
      </w:r>
      <w:proofErr w:type="gramEnd"/>
      <w:r w:rsidRPr="004F2CE8">
        <w:rPr>
          <w:rFonts w:ascii="Arial" w:eastAsiaTheme="minorHAnsi" w:hAnsi="Arial" w:cstheme="minorBidi"/>
          <w:sz w:val="22"/>
          <w:szCs w:val="22"/>
          <w:lang w:eastAsia="en-US"/>
        </w:rPr>
        <w:t xml:space="preserve"> and Inclusion (EDI). This includes ensuring that the Contractor (and their sub-contractors) in the delivery of its obligations under this Contract:</w:t>
      </w:r>
    </w:p>
    <w:p w14:paraId="3F293AB5" w14:textId="77777777" w:rsidR="00BD39D9" w:rsidRPr="004F2CE8" w:rsidRDefault="00BD39D9" w:rsidP="00BD39D9">
      <w:pPr>
        <w:jc w:val="both"/>
        <w:rPr>
          <w:rFonts w:ascii="Arial" w:eastAsiaTheme="minorHAnsi" w:hAnsi="Arial" w:cstheme="minorBidi"/>
          <w:sz w:val="22"/>
          <w:szCs w:val="22"/>
          <w:lang w:eastAsia="en-US"/>
        </w:rPr>
      </w:pPr>
    </w:p>
    <w:p w14:paraId="2BBE0740"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26.3.1.</w:t>
      </w:r>
      <w:r w:rsidRPr="004F2CE8">
        <w:rPr>
          <w:rFonts w:ascii="Arial" w:eastAsiaTheme="minorHAnsi" w:hAnsi="Arial" w:cstheme="minorBidi"/>
          <w:sz w:val="22"/>
          <w:szCs w:val="22"/>
          <w:lang w:eastAsia="en-US"/>
        </w:rPr>
        <w:tab/>
        <w:t xml:space="preserve">eliminates discrimination, harassment, victimisation and any other conduct that is prohibited by or under the Equality Act </w:t>
      </w:r>
      <w:proofErr w:type="gramStart"/>
      <w:r w:rsidRPr="004F2CE8">
        <w:rPr>
          <w:rFonts w:ascii="Arial" w:eastAsiaTheme="minorHAnsi" w:hAnsi="Arial" w:cstheme="minorBidi"/>
          <w:sz w:val="22"/>
          <w:szCs w:val="22"/>
          <w:lang w:eastAsia="en-US"/>
        </w:rPr>
        <w:t>2010;</w:t>
      </w:r>
      <w:proofErr w:type="gramEnd"/>
    </w:p>
    <w:p w14:paraId="3428DF64" w14:textId="77777777" w:rsidR="00BD39D9" w:rsidRPr="004F2CE8" w:rsidRDefault="00BD39D9" w:rsidP="00BD39D9">
      <w:pPr>
        <w:jc w:val="both"/>
        <w:rPr>
          <w:rFonts w:ascii="Arial" w:eastAsiaTheme="minorHAnsi" w:hAnsi="Arial" w:cstheme="minorBidi"/>
          <w:sz w:val="22"/>
          <w:szCs w:val="22"/>
          <w:lang w:eastAsia="en-US"/>
        </w:rPr>
      </w:pPr>
    </w:p>
    <w:p w14:paraId="1F0EE190"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26.3.2.</w:t>
      </w:r>
      <w:r w:rsidRPr="004F2CE8">
        <w:rPr>
          <w:rFonts w:ascii="Arial" w:eastAsiaTheme="minorHAnsi" w:hAnsi="Arial" w:cstheme="minorBidi"/>
          <w:sz w:val="22"/>
          <w:szCs w:val="22"/>
          <w:lang w:eastAsia="en-US"/>
        </w:rPr>
        <w:tab/>
        <w:t>advances equality of opportunity between people who share a protected characteristic and those who do not; and</w:t>
      </w:r>
    </w:p>
    <w:p w14:paraId="18F009D0" w14:textId="77777777" w:rsidR="00BD39D9" w:rsidRPr="004F2CE8" w:rsidRDefault="00BD39D9" w:rsidP="00BD39D9">
      <w:pPr>
        <w:jc w:val="both"/>
        <w:rPr>
          <w:rFonts w:ascii="Arial" w:eastAsiaTheme="minorHAnsi" w:hAnsi="Arial" w:cstheme="minorBidi"/>
          <w:sz w:val="22"/>
          <w:szCs w:val="22"/>
          <w:lang w:eastAsia="en-US"/>
        </w:rPr>
      </w:pPr>
    </w:p>
    <w:p w14:paraId="4BB52264"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26.3.3.</w:t>
      </w:r>
      <w:r w:rsidRPr="004F2CE8">
        <w:rPr>
          <w:rFonts w:ascii="Arial" w:eastAsiaTheme="minorHAnsi" w:hAnsi="Arial" w:cstheme="minorBidi"/>
          <w:sz w:val="22"/>
          <w:szCs w:val="22"/>
          <w:lang w:eastAsia="en-US"/>
        </w:rPr>
        <w:tab/>
        <w:t>fosters good relations between people who share a protected characteristic and those who do not.</w:t>
      </w:r>
    </w:p>
    <w:p w14:paraId="7EF52825" w14:textId="77777777" w:rsidR="00BD39D9" w:rsidRPr="004F2CE8" w:rsidRDefault="00BD39D9" w:rsidP="00BD39D9">
      <w:pPr>
        <w:jc w:val="both"/>
        <w:rPr>
          <w:rFonts w:ascii="Arial" w:eastAsiaTheme="minorHAnsi" w:hAnsi="Arial" w:cstheme="minorBidi"/>
          <w:sz w:val="22"/>
          <w:szCs w:val="22"/>
          <w:lang w:eastAsia="en-US"/>
        </w:rPr>
      </w:pPr>
    </w:p>
    <w:p w14:paraId="1E122122" w14:textId="77777777" w:rsidR="00BD39D9" w:rsidRPr="004F2CE8" w:rsidRDefault="00BD39D9" w:rsidP="00BD39D9">
      <w:pPr>
        <w:keepNext/>
        <w:keepLines/>
        <w:spacing w:before="40"/>
        <w:jc w:val="both"/>
        <w:outlineLvl w:val="1"/>
        <w:rPr>
          <w:rFonts w:ascii="Arial" w:eastAsiaTheme="majorEastAsia" w:hAnsi="Arial" w:cstheme="majorBidi"/>
          <w:b/>
          <w:color w:val="00B050"/>
          <w:sz w:val="22"/>
          <w:szCs w:val="22"/>
          <w:lang w:eastAsia="en-US"/>
        </w:rPr>
      </w:pPr>
      <w:r w:rsidRPr="004F2CE8">
        <w:rPr>
          <w:rFonts w:ascii="Arial" w:eastAsiaTheme="majorEastAsia" w:hAnsi="Arial" w:cstheme="majorBidi"/>
          <w:b/>
          <w:color w:val="00B050"/>
          <w:sz w:val="22"/>
          <w:szCs w:val="22"/>
          <w:lang w:eastAsia="en-US"/>
        </w:rPr>
        <w:t>27.</w:t>
      </w:r>
      <w:r w:rsidRPr="004F2CE8">
        <w:rPr>
          <w:rFonts w:ascii="Arial" w:eastAsiaTheme="majorEastAsia" w:hAnsi="Arial" w:cstheme="majorBidi"/>
          <w:b/>
          <w:color w:val="00B050"/>
          <w:sz w:val="22"/>
          <w:szCs w:val="22"/>
          <w:lang w:eastAsia="en-US"/>
        </w:rPr>
        <w:tab/>
        <w:t>LAW</w:t>
      </w:r>
    </w:p>
    <w:p w14:paraId="388DDB69" w14:textId="77777777" w:rsidR="00BD39D9" w:rsidRPr="004F2CE8" w:rsidRDefault="00BD39D9" w:rsidP="00BD39D9">
      <w:pPr>
        <w:jc w:val="both"/>
        <w:rPr>
          <w:rFonts w:ascii="Arial" w:eastAsiaTheme="minorHAnsi" w:hAnsi="Arial" w:cstheme="minorBidi"/>
          <w:sz w:val="22"/>
          <w:szCs w:val="22"/>
          <w:lang w:eastAsia="en-US"/>
        </w:rPr>
      </w:pPr>
    </w:p>
    <w:p w14:paraId="35271E9E"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 xml:space="preserve">This Contract shall be governed and construed in accordance with the Law, and subject to the exclusive jurisdiction of the courts of England. </w:t>
      </w:r>
    </w:p>
    <w:p w14:paraId="38CE5436" w14:textId="77777777" w:rsidR="00BD39D9" w:rsidRPr="004F2CE8" w:rsidRDefault="00BD39D9" w:rsidP="00BD39D9">
      <w:pPr>
        <w:jc w:val="both"/>
        <w:rPr>
          <w:rFonts w:ascii="Arial" w:eastAsiaTheme="minorHAnsi" w:hAnsi="Arial" w:cstheme="minorBidi"/>
          <w:sz w:val="22"/>
          <w:szCs w:val="22"/>
          <w:lang w:eastAsia="en-US"/>
        </w:rPr>
      </w:pPr>
    </w:p>
    <w:p w14:paraId="5E817A06" w14:textId="77777777" w:rsidR="00BD39D9" w:rsidRPr="004F2CE8" w:rsidRDefault="00BD39D9" w:rsidP="00BD39D9">
      <w:pPr>
        <w:keepNext/>
        <w:keepLines/>
        <w:spacing w:before="40"/>
        <w:jc w:val="both"/>
        <w:outlineLvl w:val="1"/>
        <w:rPr>
          <w:rFonts w:ascii="Arial" w:eastAsiaTheme="majorEastAsia" w:hAnsi="Arial" w:cstheme="majorBidi"/>
          <w:b/>
          <w:color w:val="00B050"/>
          <w:sz w:val="22"/>
          <w:szCs w:val="22"/>
          <w:lang w:eastAsia="en-US"/>
        </w:rPr>
      </w:pPr>
      <w:r w:rsidRPr="004F2CE8">
        <w:rPr>
          <w:rFonts w:ascii="Arial" w:eastAsiaTheme="majorEastAsia" w:hAnsi="Arial" w:cstheme="majorBidi"/>
          <w:b/>
          <w:color w:val="00B050"/>
          <w:sz w:val="22"/>
          <w:szCs w:val="22"/>
          <w:lang w:eastAsia="en-US"/>
        </w:rPr>
        <w:t>28.</w:t>
      </w:r>
      <w:r w:rsidRPr="004F2CE8">
        <w:rPr>
          <w:rFonts w:ascii="Arial" w:eastAsiaTheme="majorEastAsia" w:hAnsi="Arial" w:cstheme="majorBidi"/>
          <w:b/>
          <w:color w:val="00B050"/>
          <w:sz w:val="22"/>
          <w:szCs w:val="22"/>
          <w:lang w:eastAsia="en-US"/>
        </w:rPr>
        <w:tab/>
        <w:t>WAIVER</w:t>
      </w:r>
    </w:p>
    <w:p w14:paraId="2833334A" w14:textId="77777777" w:rsidR="00BD39D9" w:rsidRPr="004F2CE8" w:rsidRDefault="00BD39D9" w:rsidP="00BD39D9">
      <w:pPr>
        <w:jc w:val="both"/>
        <w:rPr>
          <w:rFonts w:ascii="Arial" w:eastAsiaTheme="minorHAnsi" w:hAnsi="Arial" w:cstheme="minorBidi"/>
          <w:sz w:val="22"/>
          <w:szCs w:val="22"/>
          <w:lang w:eastAsia="en-US"/>
        </w:rPr>
      </w:pPr>
    </w:p>
    <w:p w14:paraId="4F436211"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28.1.</w:t>
      </w:r>
      <w:r w:rsidRPr="004F2CE8">
        <w:rPr>
          <w:rFonts w:ascii="Arial" w:eastAsiaTheme="minorHAnsi" w:hAnsi="Arial" w:cstheme="minorBidi"/>
          <w:sz w:val="22"/>
          <w:szCs w:val="22"/>
          <w:lang w:eastAsia="en-US"/>
        </w:rPr>
        <w:tab/>
        <w:t xml:space="preserve">No delay, </w:t>
      </w:r>
      <w:proofErr w:type="gramStart"/>
      <w:r w:rsidRPr="004F2CE8">
        <w:rPr>
          <w:rFonts w:ascii="Arial" w:eastAsiaTheme="minorHAnsi" w:hAnsi="Arial" w:cstheme="minorBidi"/>
          <w:sz w:val="22"/>
          <w:szCs w:val="22"/>
          <w:lang w:eastAsia="en-US"/>
        </w:rPr>
        <w:t>neglect</w:t>
      </w:r>
      <w:proofErr w:type="gramEnd"/>
      <w:r w:rsidRPr="004F2CE8">
        <w:rPr>
          <w:rFonts w:ascii="Arial" w:eastAsiaTheme="minorHAnsi" w:hAnsi="Arial" w:cstheme="minorBidi"/>
          <w:sz w:val="22"/>
          <w:szCs w:val="22"/>
          <w:lang w:eastAsia="en-US"/>
        </w:rPr>
        <w:t xml:space="preserve"> or forbearance by the Agency in enforcing any provision of the Contract shall be deemed to be a waiver, or in any other way prejudice the rights of the Agency under the Contract.</w:t>
      </w:r>
    </w:p>
    <w:p w14:paraId="67160B41" w14:textId="77777777" w:rsidR="00BD39D9" w:rsidRPr="004F2CE8" w:rsidRDefault="00BD39D9" w:rsidP="00BD39D9">
      <w:pPr>
        <w:jc w:val="both"/>
        <w:rPr>
          <w:rFonts w:ascii="Arial" w:eastAsiaTheme="minorHAnsi" w:hAnsi="Arial" w:cstheme="minorBidi"/>
          <w:sz w:val="22"/>
          <w:szCs w:val="22"/>
          <w:lang w:eastAsia="en-US"/>
        </w:rPr>
      </w:pPr>
    </w:p>
    <w:p w14:paraId="53BA97BA"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28.2.</w:t>
      </w:r>
      <w:r w:rsidRPr="004F2CE8">
        <w:rPr>
          <w:rFonts w:ascii="Arial" w:eastAsiaTheme="minorHAnsi" w:hAnsi="Arial" w:cstheme="minorBidi"/>
          <w:sz w:val="22"/>
          <w:szCs w:val="22"/>
          <w:lang w:eastAsia="en-US"/>
        </w:rPr>
        <w:tab/>
        <w:t>No waiver by the Agency shall be effective unless made in writing.</w:t>
      </w:r>
    </w:p>
    <w:p w14:paraId="385B8F9D" w14:textId="77777777" w:rsidR="00BD39D9" w:rsidRPr="004F2CE8" w:rsidRDefault="00BD39D9" w:rsidP="00BD39D9">
      <w:pPr>
        <w:jc w:val="both"/>
        <w:rPr>
          <w:rFonts w:ascii="Arial" w:eastAsiaTheme="minorHAnsi" w:hAnsi="Arial" w:cstheme="minorBidi"/>
          <w:sz w:val="22"/>
          <w:szCs w:val="22"/>
          <w:lang w:eastAsia="en-US"/>
        </w:rPr>
      </w:pPr>
    </w:p>
    <w:p w14:paraId="2BA15A18"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28.3.</w:t>
      </w:r>
      <w:r w:rsidRPr="004F2CE8">
        <w:rPr>
          <w:rFonts w:ascii="Arial" w:eastAsiaTheme="minorHAnsi" w:hAnsi="Arial" w:cstheme="minorBidi"/>
          <w:sz w:val="22"/>
          <w:szCs w:val="22"/>
          <w:lang w:eastAsia="en-US"/>
        </w:rPr>
        <w:tab/>
        <w:t>No waiver by the Agency of a breach of Contract shall constitute a waiver of any subsequent breach of Contract.</w:t>
      </w:r>
    </w:p>
    <w:p w14:paraId="680A1F50" w14:textId="77777777" w:rsidR="00BD39D9" w:rsidRPr="004F2CE8" w:rsidRDefault="00BD39D9" w:rsidP="00BD39D9">
      <w:pPr>
        <w:jc w:val="both"/>
        <w:rPr>
          <w:rFonts w:ascii="Arial" w:eastAsiaTheme="minorHAnsi" w:hAnsi="Arial" w:cstheme="minorBidi"/>
          <w:sz w:val="22"/>
          <w:szCs w:val="22"/>
          <w:lang w:eastAsia="en-US"/>
        </w:rPr>
      </w:pPr>
    </w:p>
    <w:p w14:paraId="67601CAC" w14:textId="77777777" w:rsidR="00BD39D9" w:rsidRPr="004F2CE8" w:rsidRDefault="00BD39D9" w:rsidP="00BD39D9">
      <w:pPr>
        <w:keepNext/>
        <w:keepLines/>
        <w:spacing w:before="40"/>
        <w:jc w:val="both"/>
        <w:outlineLvl w:val="1"/>
        <w:rPr>
          <w:rFonts w:ascii="Arial" w:eastAsiaTheme="majorEastAsia" w:hAnsi="Arial" w:cstheme="majorBidi"/>
          <w:b/>
          <w:color w:val="00B050"/>
          <w:sz w:val="22"/>
          <w:szCs w:val="22"/>
          <w:lang w:eastAsia="en-US"/>
        </w:rPr>
      </w:pPr>
      <w:r w:rsidRPr="004F2CE8">
        <w:rPr>
          <w:rFonts w:ascii="Arial" w:eastAsiaTheme="majorEastAsia" w:hAnsi="Arial" w:cstheme="majorBidi"/>
          <w:b/>
          <w:color w:val="00B050"/>
          <w:sz w:val="22"/>
          <w:szCs w:val="22"/>
          <w:lang w:eastAsia="en-US"/>
        </w:rPr>
        <w:t>29.</w:t>
      </w:r>
      <w:r w:rsidRPr="004F2CE8">
        <w:rPr>
          <w:rFonts w:ascii="Arial" w:eastAsiaTheme="majorEastAsia" w:hAnsi="Arial" w:cstheme="majorBidi"/>
          <w:b/>
          <w:color w:val="00B050"/>
          <w:sz w:val="22"/>
          <w:szCs w:val="22"/>
          <w:lang w:eastAsia="en-US"/>
        </w:rPr>
        <w:tab/>
        <w:t>ENFORCEABILITY AND SURVIVORSHIP</w:t>
      </w:r>
    </w:p>
    <w:p w14:paraId="6D38DFCD" w14:textId="77777777" w:rsidR="00BD39D9" w:rsidRPr="004F2CE8" w:rsidRDefault="00BD39D9" w:rsidP="00BD39D9">
      <w:pPr>
        <w:jc w:val="both"/>
        <w:rPr>
          <w:rFonts w:ascii="Arial" w:eastAsiaTheme="minorHAnsi" w:hAnsi="Arial" w:cstheme="minorBidi"/>
          <w:sz w:val="22"/>
          <w:szCs w:val="22"/>
          <w:lang w:eastAsia="en-US"/>
        </w:rPr>
      </w:pPr>
    </w:p>
    <w:p w14:paraId="39EEBC33"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29.1.</w:t>
      </w:r>
      <w:r w:rsidRPr="004F2CE8">
        <w:rPr>
          <w:rFonts w:ascii="Arial" w:eastAsiaTheme="minorHAnsi" w:hAnsi="Arial" w:cstheme="minorBidi"/>
          <w:sz w:val="22"/>
          <w:szCs w:val="22"/>
          <w:lang w:eastAsia="en-US"/>
        </w:rPr>
        <w:tab/>
        <w:t>If any part of the Contract is found by a court of competent jurisdiction or other competent authority to be invalid or legally unenforceable, then that part will be severed from the remainder of the Contract which will continue to be valid and enforceable to the fullest extent permitted by law.</w:t>
      </w:r>
    </w:p>
    <w:p w14:paraId="16B6CCC4" w14:textId="77777777" w:rsidR="00BD39D9" w:rsidRPr="004F2CE8" w:rsidRDefault="00BD39D9" w:rsidP="00BD39D9">
      <w:pPr>
        <w:jc w:val="both"/>
        <w:rPr>
          <w:rFonts w:ascii="Arial" w:eastAsiaTheme="minorHAnsi" w:hAnsi="Arial" w:cstheme="minorBidi"/>
          <w:sz w:val="22"/>
          <w:szCs w:val="22"/>
          <w:lang w:eastAsia="en-US"/>
        </w:rPr>
      </w:pPr>
    </w:p>
    <w:p w14:paraId="7DDA45AE"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29.2.</w:t>
      </w:r>
      <w:r w:rsidRPr="004F2CE8">
        <w:rPr>
          <w:rFonts w:ascii="Arial" w:eastAsiaTheme="minorHAnsi" w:hAnsi="Arial" w:cstheme="minorBidi"/>
          <w:sz w:val="22"/>
          <w:szCs w:val="22"/>
          <w:lang w:eastAsia="en-US"/>
        </w:rPr>
        <w:tab/>
        <w:t>The following clauses shall survive termination of the Contract, howsoever caused: 8, 13, 14, 15, 22, 23, 24, 25, 27, 29, 30, 31, 32 and 33.</w:t>
      </w:r>
    </w:p>
    <w:p w14:paraId="39B0132E" w14:textId="77777777" w:rsidR="00BD39D9" w:rsidRPr="004F2CE8" w:rsidRDefault="00BD39D9" w:rsidP="00BD39D9">
      <w:pPr>
        <w:jc w:val="both"/>
        <w:rPr>
          <w:rFonts w:ascii="Arial" w:eastAsiaTheme="minorHAnsi" w:hAnsi="Arial" w:cstheme="minorBidi"/>
          <w:sz w:val="22"/>
          <w:szCs w:val="22"/>
          <w:lang w:eastAsia="en-US"/>
        </w:rPr>
      </w:pPr>
    </w:p>
    <w:p w14:paraId="32DCA600" w14:textId="77777777" w:rsidR="00BD39D9" w:rsidRPr="004F2CE8" w:rsidRDefault="00BD39D9" w:rsidP="00BD39D9">
      <w:pPr>
        <w:keepNext/>
        <w:keepLines/>
        <w:spacing w:before="40"/>
        <w:jc w:val="both"/>
        <w:outlineLvl w:val="1"/>
        <w:rPr>
          <w:rFonts w:ascii="Arial" w:eastAsiaTheme="majorEastAsia" w:hAnsi="Arial" w:cstheme="majorBidi"/>
          <w:b/>
          <w:color w:val="00B050"/>
          <w:sz w:val="22"/>
          <w:szCs w:val="22"/>
          <w:lang w:eastAsia="en-US"/>
        </w:rPr>
      </w:pPr>
      <w:r w:rsidRPr="004F2CE8">
        <w:rPr>
          <w:rFonts w:ascii="Arial" w:eastAsiaTheme="majorEastAsia" w:hAnsi="Arial" w:cstheme="majorBidi"/>
          <w:b/>
          <w:color w:val="00B050"/>
          <w:sz w:val="22"/>
          <w:szCs w:val="22"/>
          <w:lang w:eastAsia="en-US"/>
        </w:rPr>
        <w:t>30.</w:t>
      </w:r>
      <w:r w:rsidRPr="004F2CE8">
        <w:rPr>
          <w:rFonts w:ascii="Arial" w:eastAsiaTheme="majorEastAsia" w:hAnsi="Arial" w:cstheme="majorBidi"/>
          <w:b/>
          <w:color w:val="00B050"/>
          <w:sz w:val="22"/>
          <w:szCs w:val="22"/>
          <w:lang w:eastAsia="en-US"/>
        </w:rPr>
        <w:tab/>
        <w:t>DISPUTE RESOLUTION</w:t>
      </w:r>
    </w:p>
    <w:p w14:paraId="55D9231E" w14:textId="77777777" w:rsidR="00BD39D9" w:rsidRPr="004F2CE8" w:rsidRDefault="00BD39D9" w:rsidP="00BD39D9">
      <w:pPr>
        <w:jc w:val="both"/>
        <w:rPr>
          <w:rFonts w:ascii="Arial" w:eastAsiaTheme="minorHAnsi" w:hAnsi="Arial" w:cstheme="minorBidi"/>
          <w:sz w:val="22"/>
          <w:szCs w:val="22"/>
          <w:lang w:eastAsia="en-US"/>
        </w:rPr>
      </w:pPr>
    </w:p>
    <w:p w14:paraId="06251CEE"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30.1.</w:t>
      </w:r>
      <w:r w:rsidRPr="004F2CE8">
        <w:rPr>
          <w:rFonts w:ascii="Arial" w:eastAsiaTheme="minorHAnsi" w:hAnsi="Arial" w:cstheme="minorBidi"/>
          <w:sz w:val="22"/>
          <w:szCs w:val="22"/>
          <w:lang w:eastAsia="en-US"/>
        </w:rPr>
        <w:tab/>
        <w:t>All disputes under or in connection with this Contract shall be referred first to negotiators nominated at a suitable and appropriate working level by the Agency and the Contractor.</w:t>
      </w:r>
    </w:p>
    <w:p w14:paraId="58D38092" w14:textId="77777777" w:rsidR="00BD39D9" w:rsidRPr="004F2CE8" w:rsidRDefault="00BD39D9" w:rsidP="00BD39D9">
      <w:pPr>
        <w:jc w:val="both"/>
        <w:rPr>
          <w:rFonts w:ascii="Arial" w:eastAsiaTheme="minorHAnsi" w:hAnsi="Arial" w:cstheme="minorBidi"/>
          <w:sz w:val="22"/>
          <w:szCs w:val="22"/>
          <w:lang w:eastAsia="en-US"/>
        </w:rPr>
      </w:pPr>
    </w:p>
    <w:p w14:paraId="44F83E06"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30.2.</w:t>
      </w:r>
      <w:r w:rsidRPr="004F2CE8">
        <w:rPr>
          <w:rFonts w:ascii="Arial" w:eastAsiaTheme="minorHAnsi" w:hAnsi="Arial" w:cstheme="minorBidi"/>
          <w:sz w:val="22"/>
          <w:szCs w:val="22"/>
          <w:lang w:eastAsia="en-US"/>
        </w:rPr>
        <w:tab/>
        <w:t xml:space="preserve">If the parties’ negotiators are unable to resolve the dispute within a period of </w:t>
      </w:r>
      <w:proofErr w:type="gramStart"/>
      <w:r w:rsidRPr="004F2CE8">
        <w:rPr>
          <w:rFonts w:ascii="Arial" w:eastAsiaTheme="minorHAnsi" w:hAnsi="Arial" w:cstheme="minorBidi"/>
          <w:sz w:val="22"/>
          <w:szCs w:val="22"/>
          <w:lang w:eastAsia="en-US"/>
        </w:rPr>
        <w:t>forty five</w:t>
      </w:r>
      <w:proofErr w:type="gramEnd"/>
      <w:r w:rsidRPr="004F2CE8">
        <w:rPr>
          <w:rFonts w:ascii="Arial" w:eastAsiaTheme="minorHAnsi" w:hAnsi="Arial" w:cstheme="minorBidi"/>
          <w:sz w:val="22"/>
          <w:szCs w:val="22"/>
          <w:lang w:eastAsia="en-US"/>
        </w:rPr>
        <w:t xml:space="preserve"> days from its being referred to them, the dispute shall be referred at the instance of either party to the parties respective senior managers or directors (supported as necessary by their advisors)</w:t>
      </w:r>
    </w:p>
    <w:p w14:paraId="027055FC" w14:textId="77777777" w:rsidR="00BD39D9" w:rsidRPr="004F2CE8" w:rsidRDefault="00BD39D9" w:rsidP="00BD39D9">
      <w:pPr>
        <w:jc w:val="both"/>
        <w:rPr>
          <w:rFonts w:ascii="Arial" w:eastAsiaTheme="minorHAnsi" w:hAnsi="Arial" w:cstheme="minorBidi"/>
          <w:sz w:val="22"/>
          <w:szCs w:val="22"/>
          <w:lang w:eastAsia="en-US"/>
        </w:rPr>
      </w:pPr>
    </w:p>
    <w:p w14:paraId="2A9F43F2"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30.3.</w:t>
      </w:r>
      <w:r w:rsidRPr="004F2CE8">
        <w:rPr>
          <w:rFonts w:ascii="Arial" w:eastAsiaTheme="minorHAnsi" w:hAnsi="Arial" w:cstheme="minorBidi"/>
          <w:sz w:val="22"/>
          <w:szCs w:val="22"/>
          <w:lang w:eastAsia="en-US"/>
        </w:rPr>
        <w:tab/>
        <w:t xml:space="preserve">If the </w:t>
      </w:r>
      <w:proofErr w:type="gramStart"/>
      <w:r w:rsidRPr="004F2CE8">
        <w:rPr>
          <w:rFonts w:ascii="Arial" w:eastAsiaTheme="minorHAnsi" w:hAnsi="Arial" w:cstheme="minorBidi"/>
          <w:sz w:val="22"/>
          <w:szCs w:val="22"/>
          <w:lang w:eastAsia="en-US"/>
        </w:rPr>
        <w:t>parties</w:t>
      </w:r>
      <w:proofErr w:type="gramEnd"/>
      <w:r w:rsidRPr="004F2CE8">
        <w:rPr>
          <w:rFonts w:ascii="Arial" w:eastAsiaTheme="minorHAnsi" w:hAnsi="Arial" w:cstheme="minorBidi"/>
          <w:sz w:val="22"/>
          <w:szCs w:val="22"/>
          <w:lang w:eastAsia="en-US"/>
        </w:rPr>
        <w:t xml:space="preserve">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3AFE5284" w14:textId="77777777" w:rsidR="00BD39D9" w:rsidRPr="004F2CE8" w:rsidRDefault="00BD39D9" w:rsidP="00BD39D9">
      <w:pPr>
        <w:jc w:val="both"/>
        <w:rPr>
          <w:rFonts w:ascii="Arial" w:eastAsiaTheme="minorHAnsi" w:hAnsi="Arial" w:cstheme="minorBidi"/>
          <w:sz w:val="22"/>
          <w:szCs w:val="22"/>
          <w:lang w:eastAsia="en-US"/>
        </w:rPr>
      </w:pPr>
    </w:p>
    <w:p w14:paraId="49B053E4"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30.4.</w:t>
      </w:r>
      <w:r w:rsidRPr="004F2CE8">
        <w:rPr>
          <w:rFonts w:ascii="Arial" w:eastAsiaTheme="minorHAnsi" w:hAnsi="Arial" w:cstheme="minorBidi"/>
          <w:sz w:val="22"/>
          <w:szCs w:val="22"/>
          <w:lang w:eastAsia="en-US"/>
        </w:rPr>
        <w:tab/>
        <w:t xml:space="preserve">Recourse to this dispute resolution procedure shall be binding on the parties as to submission to the medium but not as to its outcome. </w:t>
      </w:r>
      <w:proofErr w:type="gramStart"/>
      <w:r w:rsidRPr="004F2CE8">
        <w:rPr>
          <w:rFonts w:ascii="Arial" w:eastAsiaTheme="minorHAnsi" w:hAnsi="Arial" w:cstheme="minorBidi"/>
          <w:sz w:val="22"/>
          <w:szCs w:val="22"/>
          <w:lang w:eastAsia="en-US"/>
        </w:rPr>
        <w:t>Accordingly</w:t>
      </w:r>
      <w:proofErr w:type="gramEnd"/>
      <w:r w:rsidRPr="004F2CE8">
        <w:rPr>
          <w:rFonts w:ascii="Arial" w:eastAsiaTheme="minorHAnsi" w:hAnsi="Arial" w:cstheme="minorBidi"/>
          <w:sz w:val="22"/>
          <w:szCs w:val="22"/>
          <w:lang w:eastAsia="en-US"/>
        </w:rPr>
        <w:t xml:space="preserve"> all negotiations </w:t>
      </w:r>
      <w:r w:rsidRPr="004F2CE8">
        <w:rPr>
          <w:rFonts w:ascii="Arial" w:eastAsiaTheme="minorHAnsi" w:hAnsi="Arial" w:cstheme="minorBidi"/>
          <w:sz w:val="22"/>
          <w:szCs w:val="22"/>
          <w:lang w:eastAsia="en-US"/>
        </w:rPr>
        <w:lastRenderedPageBreak/>
        <w:t xml:space="preserve">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w:t>
      </w:r>
      <w:proofErr w:type="gramStart"/>
      <w:r w:rsidRPr="004F2CE8">
        <w:rPr>
          <w:rFonts w:ascii="Arial" w:eastAsiaTheme="minorHAnsi" w:hAnsi="Arial" w:cstheme="minorBidi"/>
          <w:sz w:val="22"/>
          <w:szCs w:val="22"/>
          <w:lang w:eastAsia="en-US"/>
        </w:rPr>
        <w:t>forty five</w:t>
      </w:r>
      <w:proofErr w:type="gramEnd"/>
      <w:r w:rsidRPr="004F2CE8">
        <w:rPr>
          <w:rFonts w:ascii="Arial" w:eastAsiaTheme="minorHAnsi" w:hAnsi="Arial" w:cstheme="minorBidi"/>
          <w:sz w:val="22"/>
          <w:szCs w:val="22"/>
          <w:lang w:eastAsia="en-US"/>
        </w:rPr>
        <w:t xml:space="preserve"> days after the appointment of the mediator.</w:t>
      </w:r>
    </w:p>
    <w:p w14:paraId="0C8F25AD" w14:textId="77777777" w:rsidR="00BD39D9" w:rsidRPr="004F2CE8" w:rsidRDefault="00BD39D9" w:rsidP="00BD39D9">
      <w:pPr>
        <w:jc w:val="both"/>
        <w:rPr>
          <w:rFonts w:ascii="Arial" w:eastAsiaTheme="minorHAnsi" w:hAnsi="Arial" w:cstheme="minorBidi"/>
          <w:sz w:val="22"/>
          <w:szCs w:val="22"/>
          <w:lang w:eastAsia="en-US"/>
        </w:rPr>
      </w:pPr>
    </w:p>
    <w:p w14:paraId="6AA51B23"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30.5.</w:t>
      </w:r>
      <w:r w:rsidRPr="004F2CE8">
        <w:rPr>
          <w:rFonts w:ascii="Arial" w:eastAsiaTheme="minorHAnsi" w:hAnsi="Arial" w:cstheme="minorBidi"/>
          <w:sz w:val="22"/>
          <w:szCs w:val="22"/>
          <w:lang w:eastAsia="en-US"/>
        </w:rPr>
        <w:tab/>
        <w:t>If, with the assistance of the mediator, the parties reach a settlement, such settlement shall be put in writing and, once signed by a duly authorised representative of each of the parties, shall remain binding on the parties.</w:t>
      </w:r>
    </w:p>
    <w:p w14:paraId="5B0EFDE2" w14:textId="77777777" w:rsidR="00BD39D9" w:rsidRPr="004F2CE8" w:rsidRDefault="00BD39D9" w:rsidP="00BD39D9">
      <w:pPr>
        <w:jc w:val="both"/>
        <w:rPr>
          <w:rFonts w:ascii="Arial" w:eastAsiaTheme="minorHAnsi" w:hAnsi="Arial" w:cstheme="minorBidi"/>
          <w:sz w:val="22"/>
          <w:szCs w:val="22"/>
          <w:lang w:eastAsia="en-US"/>
        </w:rPr>
      </w:pPr>
    </w:p>
    <w:p w14:paraId="692E9DB7"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30.6.</w:t>
      </w:r>
      <w:r w:rsidRPr="004F2CE8">
        <w:rPr>
          <w:rFonts w:ascii="Arial" w:eastAsiaTheme="minorHAnsi" w:hAnsi="Arial" w:cstheme="minorBidi"/>
          <w:sz w:val="22"/>
          <w:szCs w:val="22"/>
          <w:lang w:eastAsia="en-US"/>
        </w:rPr>
        <w:tab/>
        <w:t>The parties shall bear their own legal costs of this dispute resolution procedure, but the costs and expenses of mediation shall be borne by the parties equally.</w:t>
      </w:r>
    </w:p>
    <w:p w14:paraId="3C6574C9" w14:textId="77777777" w:rsidR="00BD39D9" w:rsidRPr="004F2CE8" w:rsidRDefault="00BD39D9" w:rsidP="00BD39D9">
      <w:pPr>
        <w:jc w:val="both"/>
        <w:rPr>
          <w:rFonts w:ascii="Arial" w:eastAsiaTheme="minorHAnsi" w:hAnsi="Arial" w:cstheme="minorBidi"/>
          <w:sz w:val="22"/>
          <w:szCs w:val="22"/>
          <w:lang w:eastAsia="en-US"/>
        </w:rPr>
      </w:pPr>
    </w:p>
    <w:p w14:paraId="1B3E0DCD"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30.7.</w:t>
      </w:r>
      <w:r w:rsidRPr="004F2CE8">
        <w:rPr>
          <w:rFonts w:ascii="Arial" w:eastAsiaTheme="minorHAnsi" w:hAnsi="Arial" w:cstheme="minorBidi"/>
          <w:sz w:val="22"/>
          <w:szCs w:val="22"/>
          <w:lang w:eastAsia="en-US"/>
        </w:rPr>
        <w:tab/>
        <w:t>Any of the time limits in Condition 30 may be extended by mutual agreement between the parties. Such agreed extension shall not prejudice the right of either party to proceed to the next stage of resolution.</w:t>
      </w:r>
    </w:p>
    <w:p w14:paraId="36A42F97" w14:textId="77777777" w:rsidR="00BD39D9" w:rsidRPr="004F2CE8" w:rsidRDefault="00BD39D9" w:rsidP="00BD39D9">
      <w:pPr>
        <w:jc w:val="both"/>
        <w:rPr>
          <w:rFonts w:ascii="Arial" w:eastAsiaTheme="minorHAnsi" w:hAnsi="Arial" w:cstheme="minorBidi"/>
          <w:sz w:val="22"/>
          <w:szCs w:val="22"/>
          <w:lang w:eastAsia="en-US"/>
        </w:rPr>
      </w:pPr>
    </w:p>
    <w:p w14:paraId="53C27D96" w14:textId="77777777" w:rsidR="00BD39D9" w:rsidRPr="004F2CE8" w:rsidRDefault="00BD39D9" w:rsidP="00BD39D9">
      <w:pPr>
        <w:keepNext/>
        <w:keepLines/>
        <w:spacing w:before="40"/>
        <w:jc w:val="both"/>
        <w:outlineLvl w:val="1"/>
        <w:rPr>
          <w:rFonts w:ascii="Arial" w:eastAsiaTheme="majorEastAsia" w:hAnsi="Arial" w:cstheme="majorBidi"/>
          <w:b/>
          <w:color w:val="00B050"/>
          <w:sz w:val="22"/>
          <w:szCs w:val="22"/>
          <w:lang w:eastAsia="en-US"/>
        </w:rPr>
      </w:pPr>
      <w:r w:rsidRPr="004F2CE8">
        <w:rPr>
          <w:rFonts w:ascii="Arial" w:eastAsiaTheme="majorEastAsia" w:hAnsi="Arial" w:cstheme="majorBidi"/>
          <w:b/>
          <w:color w:val="00B050"/>
          <w:sz w:val="22"/>
          <w:szCs w:val="22"/>
          <w:lang w:eastAsia="en-US"/>
        </w:rPr>
        <w:t>31.</w:t>
      </w:r>
      <w:r w:rsidRPr="004F2CE8">
        <w:rPr>
          <w:rFonts w:ascii="Arial" w:eastAsiaTheme="majorEastAsia" w:hAnsi="Arial" w:cstheme="majorBidi"/>
          <w:b/>
          <w:color w:val="00B050"/>
          <w:sz w:val="22"/>
          <w:szCs w:val="22"/>
          <w:lang w:eastAsia="en-US"/>
        </w:rPr>
        <w:tab/>
        <w:t>GENERAL</w:t>
      </w:r>
    </w:p>
    <w:p w14:paraId="6758B324" w14:textId="77777777" w:rsidR="00BD39D9" w:rsidRPr="004F2CE8" w:rsidRDefault="00BD39D9" w:rsidP="00BD39D9">
      <w:pPr>
        <w:jc w:val="both"/>
        <w:rPr>
          <w:rFonts w:ascii="Arial" w:eastAsiaTheme="minorHAnsi" w:hAnsi="Arial" w:cstheme="minorBidi"/>
          <w:sz w:val="22"/>
          <w:szCs w:val="22"/>
          <w:lang w:eastAsia="en-US"/>
        </w:rPr>
      </w:pPr>
    </w:p>
    <w:p w14:paraId="50DD4923"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31.1.</w:t>
      </w:r>
      <w:r w:rsidRPr="004F2CE8">
        <w:rPr>
          <w:rFonts w:ascii="Arial" w:eastAsiaTheme="minorHAnsi" w:hAnsi="Arial" w:cstheme="minorBidi"/>
          <w:sz w:val="22"/>
          <w:szCs w:val="22"/>
          <w:lang w:eastAsia="en-US"/>
        </w:rPr>
        <w:tab/>
        <w:t>Neither party to the Contract will be liable to the other for any delay in performing or failing to perform its obligations under the Contract because of any cause outside its reasonable control. Such delay or failure will not constitute a breach of the Contract and the time for performance of the affected obligation will be extended by a reasonable period.</w:t>
      </w:r>
    </w:p>
    <w:p w14:paraId="544BB47B" w14:textId="77777777" w:rsidR="00BD39D9" w:rsidRPr="004F2CE8" w:rsidRDefault="00BD39D9" w:rsidP="00BD39D9">
      <w:pPr>
        <w:jc w:val="both"/>
        <w:rPr>
          <w:rFonts w:ascii="Arial" w:eastAsiaTheme="minorHAnsi" w:hAnsi="Arial" w:cstheme="minorBidi"/>
          <w:sz w:val="22"/>
          <w:szCs w:val="22"/>
          <w:lang w:eastAsia="en-US"/>
        </w:rPr>
      </w:pPr>
    </w:p>
    <w:p w14:paraId="7757BAAE"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31.2.</w:t>
      </w:r>
      <w:r w:rsidRPr="004F2CE8">
        <w:rPr>
          <w:rFonts w:ascii="Arial" w:eastAsiaTheme="minorHAnsi" w:hAnsi="Arial" w:cstheme="minorBidi"/>
          <w:sz w:val="22"/>
          <w:szCs w:val="22"/>
          <w:lang w:eastAsia="en-US"/>
        </w:rPr>
        <w:tab/>
        <w:t xml:space="preserve">The Contract contains the whole agreement between the parties and supersedes all previous communications, </w:t>
      </w:r>
      <w:proofErr w:type="gramStart"/>
      <w:r w:rsidRPr="004F2CE8">
        <w:rPr>
          <w:rFonts w:ascii="Arial" w:eastAsiaTheme="minorHAnsi" w:hAnsi="Arial" w:cstheme="minorBidi"/>
          <w:sz w:val="22"/>
          <w:szCs w:val="22"/>
          <w:lang w:eastAsia="en-US"/>
        </w:rPr>
        <w:t>representations</w:t>
      </w:r>
      <w:proofErr w:type="gramEnd"/>
      <w:r w:rsidRPr="004F2CE8">
        <w:rPr>
          <w:rFonts w:ascii="Arial" w:eastAsiaTheme="minorHAnsi" w:hAnsi="Arial" w:cstheme="minorBidi"/>
          <w:sz w:val="22"/>
          <w:szCs w:val="22"/>
          <w:lang w:eastAsia="en-US"/>
        </w:rPr>
        <w:t xml:space="preserve"> and arrangements, written or oral. It is accepted that the Contract has not been entered into </w:t>
      </w:r>
      <w:proofErr w:type="gramStart"/>
      <w:r w:rsidRPr="004F2CE8">
        <w:rPr>
          <w:rFonts w:ascii="Arial" w:eastAsiaTheme="minorHAnsi" w:hAnsi="Arial" w:cstheme="minorBidi"/>
          <w:sz w:val="22"/>
          <w:szCs w:val="22"/>
          <w:lang w:eastAsia="en-US"/>
        </w:rPr>
        <w:t>on the basis of</w:t>
      </w:r>
      <w:proofErr w:type="gramEnd"/>
      <w:r w:rsidRPr="004F2CE8">
        <w:rPr>
          <w:rFonts w:ascii="Arial" w:eastAsiaTheme="minorHAnsi" w:hAnsi="Arial" w:cstheme="minorBidi"/>
          <w:sz w:val="22"/>
          <w:szCs w:val="22"/>
          <w:lang w:eastAsia="en-US"/>
        </w:rPr>
        <w:t xml:space="preserve"> any representations that are not expressly contained in the Contract.</w:t>
      </w:r>
    </w:p>
    <w:p w14:paraId="7BA1A9E8" w14:textId="77777777" w:rsidR="00BD39D9" w:rsidRPr="004F2CE8" w:rsidRDefault="00BD39D9" w:rsidP="00BD39D9">
      <w:pPr>
        <w:jc w:val="both"/>
        <w:rPr>
          <w:rFonts w:ascii="Arial" w:eastAsiaTheme="minorHAnsi" w:hAnsi="Arial" w:cstheme="minorBidi"/>
          <w:sz w:val="22"/>
          <w:szCs w:val="22"/>
          <w:lang w:eastAsia="en-US"/>
        </w:rPr>
      </w:pPr>
    </w:p>
    <w:p w14:paraId="04001D80" w14:textId="77777777" w:rsidR="00BD39D9" w:rsidRPr="004F2CE8" w:rsidRDefault="00BD39D9" w:rsidP="00BD39D9">
      <w:pPr>
        <w:keepNext/>
        <w:keepLines/>
        <w:spacing w:before="40"/>
        <w:jc w:val="both"/>
        <w:outlineLvl w:val="1"/>
        <w:rPr>
          <w:rFonts w:ascii="Arial" w:eastAsiaTheme="majorEastAsia" w:hAnsi="Arial" w:cstheme="majorBidi"/>
          <w:b/>
          <w:color w:val="00B050"/>
          <w:sz w:val="22"/>
          <w:szCs w:val="22"/>
          <w:lang w:eastAsia="en-US"/>
        </w:rPr>
      </w:pPr>
      <w:r w:rsidRPr="004F2CE8">
        <w:rPr>
          <w:rFonts w:ascii="Arial" w:eastAsiaTheme="majorEastAsia" w:hAnsi="Arial" w:cstheme="majorBidi"/>
          <w:b/>
          <w:color w:val="00B050"/>
          <w:sz w:val="22"/>
          <w:szCs w:val="22"/>
          <w:lang w:eastAsia="en-US"/>
        </w:rPr>
        <w:t>32.</w:t>
      </w:r>
      <w:r w:rsidRPr="004F2CE8">
        <w:rPr>
          <w:rFonts w:ascii="Arial" w:eastAsiaTheme="majorEastAsia" w:hAnsi="Arial" w:cstheme="majorBidi"/>
          <w:b/>
          <w:color w:val="00B050"/>
          <w:sz w:val="22"/>
          <w:szCs w:val="22"/>
          <w:lang w:eastAsia="en-US"/>
        </w:rPr>
        <w:tab/>
        <w:t>FREEDOM OF INFORMATION ACT</w:t>
      </w:r>
    </w:p>
    <w:p w14:paraId="1378607D" w14:textId="77777777" w:rsidR="00BD39D9" w:rsidRPr="004F2CE8" w:rsidRDefault="00BD39D9" w:rsidP="00BD39D9">
      <w:pPr>
        <w:jc w:val="both"/>
        <w:rPr>
          <w:rFonts w:ascii="Arial" w:eastAsiaTheme="minorHAnsi" w:hAnsi="Arial" w:cstheme="minorBidi"/>
          <w:sz w:val="22"/>
          <w:szCs w:val="22"/>
          <w:lang w:eastAsia="en-US"/>
        </w:rPr>
      </w:pPr>
    </w:p>
    <w:p w14:paraId="0C1A5C9A"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32.1.</w:t>
      </w:r>
      <w:r w:rsidRPr="004F2CE8">
        <w:rPr>
          <w:rFonts w:ascii="Arial" w:eastAsiaTheme="minorHAnsi" w:hAnsi="Arial" w:cstheme="minorBidi"/>
          <w:sz w:val="22"/>
          <w:szCs w:val="22"/>
          <w:lang w:eastAsia="en-US"/>
        </w:rPr>
        <w:tab/>
        <w:t xml:space="preserve">The Agency is committed to open government and to meeting its responsibilities under the Freedom of Information Act 2000 (as amended) (‘Act’) and the Environmental Information Regulations 2004 (as amended) (Regulations’). </w:t>
      </w:r>
    </w:p>
    <w:p w14:paraId="6A5F3478" w14:textId="77777777" w:rsidR="00BD39D9" w:rsidRPr="004F2CE8" w:rsidRDefault="00BD39D9" w:rsidP="00BD39D9">
      <w:pPr>
        <w:jc w:val="both"/>
        <w:rPr>
          <w:rFonts w:ascii="Arial" w:eastAsiaTheme="minorHAnsi" w:hAnsi="Arial" w:cstheme="minorBidi"/>
          <w:sz w:val="22"/>
          <w:szCs w:val="22"/>
          <w:lang w:eastAsia="en-US"/>
        </w:rPr>
      </w:pPr>
    </w:p>
    <w:p w14:paraId="616CC618"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32.2.</w:t>
      </w:r>
      <w:r w:rsidRPr="004F2CE8">
        <w:rPr>
          <w:rFonts w:ascii="Arial" w:eastAsiaTheme="minorHAnsi" w:hAnsi="Arial" w:cstheme="minorBidi"/>
          <w:sz w:val="22"/>
          <w:szCs w:val="22"/>
          <w:lang w:eastAsia="en-US"/>
        </w:rPr>
        <w:tab/>
        <w:t>The Contractor agrees that:</w:t>
      </w:r>
    </w:p>
    <w:p w14:paraId="24F87324" w14:textId="77777777" w:rsidR="00BD39D9" w:rsidRPr="004F2CE8" w:rsidRDefault="00BD39D9" w:rsidP="00BD39D9">
      <w:pPr>
        <w:jc w:val="both"/>
        <w:rPr>
          <w:rFonts w:ascii="Arial" w:eastAsiaTheme="minorHAnsi" w:hAnsi="Arial" w:cstheme="minorBidi"/>
          <w:sz w:val="22"/>
          <w:szCs w:val="22"/>
          <w:lang w:eastAsia="en-US"/>
        </w:rPr>
      </w:pPr>
    </w:p>
    <w:p w14:paraId="6A65FF8C"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32.2.1.</w:t>
      </w:r>
      <w:r w:rsidRPr="004F2CE8">
        <w:rPr>
          <w:rFonts w:ascii="Arial" w:eastAsiaTheme="minorHAnsi" w:hAnsi="Arial" w:cstheme="minorBidi"/>
          <w:sz w:val="22"/>
          <w:szCs w:val="22"/>
          <w:lang w:eastAsia="en-US"/>
        </w:rPr>
        <w:tab/>
        <w:t>All information submitted to the Agency may need to be disclosed by the Agency in response to a request under the Act or the Regulations; and</w:t>
      </w:r>
    </w:p>
    <w:p w14:paraId="66098509" w14:textId="77777777" w:rsidR="00BD39D9" w:rsidRPr="004F2CE8" w:rsidRDefault="00BD39D9" w:rsidP="00BD39D9">
      <w:pPr>
        <w:jc w:val="both"/>
        <w:rPr>
          <w:rFonts w:ascii="Arial" w:eastAsiaTheme="minorHAnsi" w:hAnsi="Arial" w:cstheme="minorBidi"/>
          <w:sz w:val="22"/>
          <w:szCs w:val="22"/>
          <w:lang w:eastAsia="en-US"/>
        </w:rPr>
      </w:pPr>
    </w:p>
    <w:p w14:paraId="164188AF"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32.2.2.</w:t>
      </w:r>
      <w:r w:rsidRPr="004F2CE8">
        <w:rPr>
          <w:rFonts w:ascii="Arial" w:eastAsiaTheme="minorHAnsi" w:hAnsi="Arial" w:cstheme="minorBidi"/>
          <w:sz w:val="22"/>
          <w:szCs w:val="22"/>
          <w:lang w:eastAsia="en-US"/>
        </w:rPr>
        <w:tab/>
        <w:t xml:space="preserve">The Agency may include information submitted (in whole or in part) in the publication scheme which it maintains under the Act or publish the Contract, including from </w:t>
      </w:r>
      <w:proofErr w:type="gramStart"/>
      <w:r w:rsidRPr="004F2CE8">
        <w:rPr>
          <w:rFonts w:ascii="Arial" w:eastAsiaTheme="minorHAnsi" w:hAnsi="Arial" w:cstheme="minorBidi"/>
          <w:sz w:val="22"/>
          <w:szCs w:val="22"/>
          <w:lang w:eastAsia="en-US"/>
        </w:rPr>
        <w:t>time to time</w:t>
      </w:r>
      <w:proofErr w:type="gramEnd"/>
      <w:r w:rsidRPr="004F2CE8">
        <w:rPr>
          <w:rFonts w:ascii="Arial" w:eastAsiaTheme="minorHAnsi" w:hAnsi="Arial" w:cstheme="minorBidi"/>
          <w:sz w:val="22"/>
          <w:szCs w:val="22"/>
          <w:lang w:eastAsia="en-US"/>
        </w:rPr>
        <w:t xml:space="preserve"> agreed changes to the Contract, to the public.</w:t>
      </w:r>
    </w:p>
    <w:p w14:paraId="6B254FF4" w14:textId="77777777" w:rsidR="00BD39D9" w:rsidRPr="004F2CE8" w:rsidRDefault="00BD39D9" w:rsidP="00BD39D9">
      <w:pPr>
        <w:jc w:val="both"/>
        <w:rPr>
          <w:rFonts w:ascii="Arial" w:eastAsiaTheme="minorHAnsi" w:hAnsi="Arial" w:cstheme="minorBidi"/>
          <w:sz w:val="22"/>
          <w:szCs w:val="22"/>
          <w:lang w:eastAsia="en-US"/>
        </w:rPr>
      </w:pPr>
    </w:p>
    <w:p w14:paraId="11792E31"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32.3.</w:t>
      </w:r>
      <w:r w:rsidRPr="004F2CE8">
        <w:rPr>
          <w:rFonts w:ascii="Arial" w:eastAsiaTheme="minorHAnsi" w:hAnsi="Arial" w:cstheme="minorBidi"/>
          <w:sz w:val="22"/>
          <w:szCs w:val="22"/>
          <w:lang w:eastAsia="en-US"/>
        </w:rPr>
        <w:tab/>
        <w:t xml:space="preserve">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w:t>
      </w:r>
      <w:proofErr w:type="gramStart"/>
      <w:r w:rsidRPr="004F2CE8">
        <w:rPr>
          <w:rFonts w:ascii="Arial" w:eastAsiaTheme="minorHAnsi" w:hAnsi="Arial" w:cstheme="minorBidi"/>
          <w:sz w:val="22"/>
          <w:szCs w:val="22"/>
          <w:lang w:eastAsia="en-US"/>
        </w:rPr>
        <w:t>time period</w:t>
      </w:r>
      <w:proofErr w:type="gramEnd"/>
      <w:r w:rsidRPr="004F2CE8">
        <w:rPr>
          <w:rFonts w:ascii="Arial" w:eastAsiaTheme="minorHAnsi" w:hAnsi="Arial" w:cstheme="minorBidi"/>
          <w:sz w:val="22"/>
          <w:szCs w:val="22"/>
          <w:lang w:eastAsia="en-US"/>
        </w:rPr>
        <w:t xml:space="preserve"> applicable to that sensitivity. The Contractor acknowledges that if it has indicated that information is commercially sensitive, such information may still be required to be disclosed by the Agency under the Act or the Regulations. The receipt of any material stated to be or marked ‘confidential’ or equivalent by the Agency shall not be deemed to infer that the Agency agrees any duty of confidentiality by virtue of that marking.</w:t>
      </w:r>
    </w:p>
    <w:p w14:paraId="70EDCCAA" w14:textId="77777777" w:rsidR="00BD39D9" w:rsidRPr="004F2CE8" w:rsidRDefault="00BD39D9" w:rsidP="00BD39D9">
      <w:pPr>
        <w:jc w:val="both"/>
        <w:rPr>
          <w:rFonts w:ascii="Arial" w:eastAsiaTheme="minorHAnsi" w:hAnsi="Arial" w:cstheme="minorBidi"/>
          <w:sz w:val="22"/>
          <w:szCs w:val="22"/>
          <w:lang w:eastAsia="en-US"/>
        </w:rPr>
      </w:pPr>
    </w:p>
    <w:p w14:paraId="6DD17ECE" w14:textId="77777777" w:rsidR="00BD39D9" w:rsidRPr="004F2CE8" w:rsidRDefault="00BD39D9" w:rsidP="00BD39D9">
      <w:pPr>
        <w:keepNext/>
        <w:keepLines/>
        <w:spacing w:before="40"/>
        <w:jc w:val="both"/>
        <w:outlineLvl w:val="1"/>
        <w:rPr>
          <w:rFonts w:ascii="Arial" w:eastAsiaTheme="majorEastAsia" w:hAnsi="Arial" w:cstheme="majorBidi"/>
          <w:b/>
          <w:color w:val="00B050"/>
          <w:sz w:val="22"/>
          <w:szCs w:val="22"/>
          <w:lang w:eastAsia="en-US"/>
        </w:rPr>
      </w:pPr>
      <w:r w:rsidRPr="004F2CE8">
        <w:rPr>
          <w:rFonts w:ascii="Arial" w:eastAsiaTheme="majorEastAsia" w:hAnsi="Arial" w:cstheme="majorBidi"/>
          <w:b/>
          <w:color w:val="00B050"/>
          <w:sz w:val="22"/>
          <w:szCs w:val="22"/>
          <w:lang w:eastAsia="en-US"/>
        </w:rPr>
        <w:t>33.</w:t>
      </w:r>
      <w:r w:rsidRPr="004F2CE8">
        <w:rPr>
          <w:rFonts w:ascii="Arial" w:eastAsiaTheme="majorEastAsia" w:hAnsi="Arial" w:cstheme="majorBidi"/>
          <w:b/>
          <w:color w:val="00B050"/>
          <w:sz w:val="22"/>
          <w:szCs w:val="22"/>
          <w:lang w:eastAsia="en-US"/>
        </w:rPr>
        <w:tab/>
        <w:t>DATA PROTECTION</w:t>
      </w:r>
    </w:p>
    <w:p w14:paraId="18FA9827" w14:textId="77777777" w:rsidR="00BD39D9" w:rsidRPr="004F2CE8" w:rsidRDefault="00BD39D9" w:rsidP="00BD39D9">
      <w:pPr>
        <w:jc w:val="both"/>
        <w:rPr>
          <w:rFonts w:ascii="Arial" w:eastAsiaTheme="minorHAnsi" w:hAnsi="Arial" w:cstheme="minorBidi"/>
          <w:sz w:val="22"/>
          <w:szCs w:val="22"/>
          <w:lang w:eastAsia="en-US"/>
        </w:rPr>
      </w:pPr>
    </w:p>
    <w:p w14:paraId="60ABD89F"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33.1.</w:t>
      </w:r>
      <w:r w:rsidRPr="004F2CE8">
        <w:rPr>
          <w:rFonts w:ascii="Arial" w:eastAsiaTheme="minorHAnsi" w:hAnsi="Arial" w:cstheme="minorBidi"/>
          <w:sz w:val="22"/>
          <w:szCs w:val="22"/>
          <w:lang w:eastAsia="en-US"/>
        </w:rPr>
        <w:tab/>
      </w:r>
      <w:proofErr w:type="gramStart"/>
      <w:r w:rsidRPr="004F2CE8">
        <w:rPr>
          <w:rFonts w:ascii="Arial" w:eastAsiaTheme="minorHAnsi" w:hAnsi="Arial" w:cstheme="minorBidi"/>
          <w:sz w:val="22"/>
          <w:szCs w:val="22"/>
          <w:lang w:eastAsia="en-US"/>
        </w:rPr>
        <w:t>In the event that</w:t>
      </w:r>
      <w:proofErr w:type="gramEnd"/>
      <w:r w:rsidRPr="004F2CE8">
        <w:rPr>
          <w:rFonts w:ascii="Arial" w:eastAsiaTheme="minorHAnsi" w:hAnsi="Arial" w:cstheme="minorBidi"/>
          <w:sz w:val="22"/>
          <w:szCs w:val="22"/>
          <w:lang w:eastAsia="en-US"/>
        </w:rPr>
        <w:t xml:space="preserve"> the Contract requires data to be processed within the meaning of the Data Protection Legislation the Data Protection Schedule shall be completed by the Parties and provisions and definitions therein shall apply and bind the Parties as part of this Contract.</w:t>
      </w:r>
    </w:p>
    <w:p w14:paraId="3BA23E67" w14:textId="77777777" w:rsidR="00BD39D9" w:rsidRPr="004F2CE8" w:rsidRDefault="00BD39D9" w:rsidP="00BD39D9">
      <w:pPr>
        <w:jc w:val="both"/>
        <w:rPr>
          <w:rFonts w:ascii="Arial" w:eastAsiaTheme="minorHAnsi" w:hAnsi="Arial" w:cstheme="minorBidi"/>
          <w:sz w:val="22"/>
          <w:szCs w:val="22"/>
          <w:lang w:eastAsia="en-US"/>
        </w:rPr>
      </w:pPr>
    </w:p>
    <w:p w14:paraId="5A40CBCF" w14:textId="77777777" w:rsidR="00BD39D9" w:rsidRPr="004F2CE8" w:rsidRDefault="00BD39D9" w:rsidP="00BD39D9">
      <w:pPr>
        <w:jc w:val="both"/>
        <w:rPr>
          <w:rFonts w:ascii="Arial" w:eastAsiaTheme="minorHAnsi" w:hAnsi="Arial" w:cstheme="minorBidi"/>
          <w:sz w:val="22"/>
          <w:szCs w:val="22"/>
          <w:lang w:eastAsia="en-US"/>
        </w:rPr>
      </w:pPr>
    </w:p>
    <w:p w14:paraId="02D7AE9A" w14:textId="77777777" w:rsidR="00BD39D9" w:rsidRPr="004F2CE8" w:rsidRDefault="00BD39D9" w:rsidP="00BD39D9">
      <w:pPr>
        <w:jc w:val="both"/>
        <w:rPr>
          <w:rFonts w:ascii="Arial" w:eastAsiaTheme="majorEastAsia" w:hAnsi="Arial" w:cstheme="majorBidi"/>
          <w:b/>
          <w:color w:val="00B050"/>
          <w:sz w:val="22"/>
          <w:szCs w:val="22"/>
          <w:lang w:eastAsia="en-US"/>
        </w:rPr>
      </w:pPr>
      <w:r w:rsidRPr="004F2CE8">
        <w:rPr>
          <w:rFonts w:ascii="Arial" w:eastAsiaTheme="minorHAnsi" w:hAnsi="Arial" w:cstheme="minorBidi"/>
          <w:sz w:val="22"/>
          <w:szCs w:val="22"/>
          <w:lang w:eastAsia="en-US"/>
        </w:rPr>
        <w:br w:type="page"/>
      </w:r>
    </w:p>
    <w:p w14:paraId="2751FABA" w14:textId="77777777" w:rsidR="00BD39D9" w:rsidRPr="004F2CE8" w:rsidRDefault="00BD39D9" w:rsidP="00BD39D9">
      <w:pPr>
        <w:keepNext/>
        <w:keepLines/>
        <w:spacing w:before="40"/>
        <w:jc w:val="both"/>
        <w:outlineLvl w:val="1"/>
        <w:rPr>
          <w:rFonts w:ascii="Arial" w:eastAsiaTheme="majorEastAsia" w:hAnsi="Arial" w:cstheme="majorBidi"/>
          <w:b/>
          <w:color w:val="00B050"/>
          <w:sz w:val="22"/>
          <w:szCs w:val="22"/>
          <w:lang w:eastAsia="en-US"/>
        </w:rPr>
      </w:pPr>
      <w:r w:rsidRPr="004F2CE8">
        <w:rPr>
          <w:rFonts w:ascii="Arial" w:eastAsiaTheme="majorEastAsia" w:hAnsi="Arial" w:cstheme="majorBidi"/>
          <w:b/>
          <w:color w:val="00B050"/>
          <w:sz w:val="22"/>
          <w:szCs w:val="22"/>
          <w:lang w:eastAsia="en-US"/>
        </w:rPr>
        <w:lastRenderedPageBreak/>
        <w:t>Appendix to Conditions Research and Development</w:t>
      </w:r>
    </w:p>
    <w:p w14:paraId="0F0C6E91" w14:textId="77777777" w:rsidR="00BD39D9" w:rsidRPr="004F2CE8" w:rsidRDefault="00BD39D9" w:rsidP="00BD39D9">
      <w:pPr>
        <w:jc w:val="both"/>
        <w:rPr>
          <w:rFonts w:ascii="Arial" w:eastAsiaTheme="minorHAnsi" w:hAnsi="Arial" w:cstheme="minorBidi"/>
          <w:sz w:val="22"/>
          <w:szCs w:val="22"/>
          <w:lang w:eastAsia="en-US"/>
        </w:rPr>
      </w:pPr>
    </w:p>
    <w:p w14:paraId="6AFA759C" w14:textId="0EB45C30"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Ref:</w:t>
      </w:r>
      <w:r w:rsidRPr="004F2CE8">
        <w:rPr>
          <w:rFonts w:ascii="Arial" w:eastAsiaTheme="minorHAnsi" w:hAnsi="Arial" w:cstheme="minorBidi"/>
          <w:sz w:val="22"/>
          <w:szCs w:val="22"/>
          <w:lang w:eastAsia="en-US"/>
        </w:rPr>
        <w:tab/>
        <w:t>SC220007</w:t>
      </w:r>
    </w:p>
    <w:p w14:paraId="3E809424" w14:textId="23AA0F2A" w:rsidR="00BD39D9" w:rsidRPr="004F2CE8" w:rsidRDefault="00BD39D9" w:rsidP="00BD39D9">
      <w:pPr>
        <w:jc w:val="both"/>
        <w:rPr>
          <w:rFonts w:ascii="Arial" w:hAnsi="Arial" w:cs="Arial"/>
          <w:b/>
          <w:sz w:val="22"/>
          <w:szCs w:val="22"/>
        </w:rPr>
      </w:pPr>
      <w:r w:rsidRPr="004F2CE8">
        <w:rPr>
          <w:rFonts w:ascii="Arial" w:eastAsiaTheme="minorHAnsi" w:hAnsi="Arial" w:cstheme="minorBidi"/>
          <w:sz w:val="22"/>
          <w:szCs w:val="22"/>
          <w:lang w:eastAsia="en-US"/>
        </w:rPr>
        <w:t>Title:</w:t>
      </w:r>
      <w:r w:rsidRPr="004F2CE8">
        <w:rPr>
          <w:rFonts w:ascii="Arial" w:eastAsiaTheme="minorHAnsi" w:hAnsi="Arial" w:cstheme="minorBidi"/>
          <w:sz w:val="22"/>
          <w:szCs w:val="22"/>
          <w:lang w:eastAsia="en-US"/>
        </w:rPr>
        <w:tab/>
      </w:r>
      <w:r w:rsidRPr="004F2CE8">
        <w:rPr>
          <w:rFonts w:ascii="Arial" w:hAnsi="Arial" w:cs="Arial"/>
          <w:b/>
          <w:sz w:val="22"/>
          <w:szCs w:val="22"/>
        </w:rPr>
        <w:t xml:space="preserve">Determining concentrations of substances which influence development of AMR </w:t>
      </w:r>
    </w:p>
    <w:p w14:paraId="257EBFB5" w14:textId="65C00889" w:rsidR="00BD39D9" w:rsidRPr="004F2CE8" w:rsidRDefault="00BD39D9" w:rsidP="00BD39D9">
      <w:pPr>
        <w:jc w:val="both"/>
        <w:rPr>
          <w:rFonts w:ascii="Arial" w:eastAsiaTheme="minorHAnsi" w:hAnsi="Arial" w:cstheme="minorBidi"/>
          <w:sz w:val="22"/>
          <w:szCs w:val="22"/>
          <w:lang w:eastAsia="en-US"/>
        </w:rPr>
      </w:pPr>
    </w:p>
    <w:p w14:paraId="0A8D5B19"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r>
    </w:p>
    <w:p w14:paraId="6BEC877A"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1</w:t>
      </w:r>
      <w:r w:rsidRPr="004F2CE8">
        <w:rPr>
          <w:rFonts w:ascii="Arial" w:eastAsiaTheme="minorHAnsi" w:hAnsi="Arial" w:cstheme="minorBidi"/>
          <w:sz w:val="22"/>
          <w:szCs w:val="22"/>
          <w:lang w:eastAsia="en-US"/>
        </w:rPr>
        <w:tab/>
        <w:t>Contract Supervisor</w:t>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r>
    </w:p>
    <w:p w14:paraId="6C163267" w14:textId="77777777" w:rsidR="00BD39D9" w:rsidRPr="004F2CE8" w:rsidRDefault="00BD39D9" w:rsidP="00BD39D9">
      <w:pPr>
        <w:jc w:val="both"/>
        <w:rPr>
          <w:rFonts w:ascii="Arial" w:eastAsiaTheme="minorHAnsi" w:hAnsi="Arial" w:cstheme="minorBidi"/>
          <w:sz w:val="22"/>
          <w:szCs w:val="22"/>
          <w:lang w:eastAsia="en-US"/>
        </w:rPr>
      </w:pPr>
    </w:p>
    <w:p w14:paraId="2A988697" w14:textId="4E149373"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Helen Wilkinson</w:t>
      </w:r>
    </w:p>
    <w:p w14:paraId="38701B5C" w14:textId="77777777" w:rsidR="00BD39D9" w:rsidRPr="004F2CE8" w:rsidRDefault="00BD39D9" w:rsidP="00BD39D9">
      <w:pPr>
        <w:jc w:val="both"/>
        <w:rPr>
          <w:rFonts w:ascii="Arial" w:eastAsiaTheme="minorHAnsi" w:hAnsi="Arial" w:cstheme="minorBidi"/>
          <w:sz w:val="22"/>
          <w:szCs w:val="22"/>
          <w:lang w:eastAsia="en-US"/>
        </w:rPr>
      </w:pPr>
    </w:p>
    <w:p w14:paraId="3FD65D5B"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Address:</w:t>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r>
    </w:p>
    <w:p w14:paraId="1DC84A19"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Environment Agency, Chief Scientist’s Group</w:t>
      </w:r>
    </w:p>
    <w:p w14:paraId="27CF52FC"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Horizon House</w:t>
      </w:r>
    </w:p>
    <w:p w14:paraId="57AF6656"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Deanery Road, Bristol</w:t>
      </w:r>
    </w:p>
    <w:p w14:paraId="7EF5D472"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BS1 5AH</w:t>
      </w:r>
    </w:p>
    <w:p w14:paraId="37E40623" w14:textId="77777777" w:rsidR="00BD39D9" w:rsidRPr="004F2CE8" w:rsidRDefault="00BD39D9" w:rsidP="00BD39D9">
      <w:pPr>
        <w:jc w:val="both"/>
        <w:rPr>
          <w:rFonts w:ascii="Arial" w:eastAsiaTheme="minorHAnsi" w:hAnsi="Arial" w:cstheme="minorBidi"/>
          <w:sz w:val="22"/>
          <w:szCs w:val="22"/>
          <w:lang w:eastAsia="en-US"/>
        </w:rPr>
      </w:pPr>
    </w:p>
    <w:p w14:paraId="41CC35C5"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2</w:t>
      </w:r>
      <w:r w:rsidRPr="004F2CE8">
        <w:rPr>
          <w:rFonts w:ascii="Arial" w:eastAsiaTheme="minorHAnsi" w:hAnsi="Arial" w:cstheme="minorBidi"/>
          <w:sz w:val="22"/>
          <w:szCs w:val="22"/>
          <w:lang w:eastAsia="en-US"/>
        </w:rPr>
        <w:tab/>
        <w:t>Contractor</w:t>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r>
    </w:p>
    <w:p w14:paraId="5237A43A" w14:textId="77777777" w:rsidR="00BD39D9" w:rsidRPr="004F2CE8" w:rsidRDefault="00BD39D9" w:rsidP="00BD39D9">
      <w:pPr>
        <w:jc w:val="both"/>
        <w:rPr>
          <w:rFonts w:ascii="Arial" w:eastAsiaTheme="minorHAnsi" w:hAnsi="Arial" w:cstheme="minorBidi"/>
          <w:color w:val="FF0000"/>
          <w:sz w:val="22"/>
          <w:szCs w:val="22"/>
          <w:lang w:eastAsia="en-US"/>
        </w:rPr>
      </w:pPr>
      <w:r w:rsidRPr="004F2CE8">
        <w:rPr>
          <w:rFonts w:ascii="Arial" w:eastAsiaTheme="minorHAnsi" w:hAnsi="Arial" w:cstheme="minorBidi"/>
          <w:color w:val="FF0000"/>
          <w:sz w:val="22"/>
          <w:szCs w:val="22"/>
          <w:lang w:eastAsia="en-US"/>
        </w:rPr>
        <w:t>«</w:t>
      </w:r>
      <w:proofErr w:type="spellStart"/>
      <w:r w:rsidRPr="004F2CE8">
        <w:rPr>
          <w:rFonts w:ascii="Arial" w:eastAsiaTheme="minorHAnsi" w:hAnsi="Arial" w:cstheme="minorBidi"/>
          <w:color w:val="FF0000"/>
          <w:sz w:val="22"/>
          <w:szCs w:val="22"/>
          <w:lang w:eastAsia="en-US"/>
        </w:rPr>
        <w:t>Company_Name</w:t>
      </w:r>
      <w:proofErr w:type="spellEnd"/>
      <w:r w:rsidRPr="004F2CE8">
        <w:rPr>
          <w:rFonts w:ascii="Arial" w:eastAsiaTheme="minorHAnsi" w:hAnsi="Arial" w:cstheme="minorBidi"/>
          <w:color w:val="FF0000"/>
          <w:sz w:val="22"/>
          <w:szCs w:val="22"/>
          <w:lang w:eastAsia="en-US"/>
        </w:rPr>
        <w:t>»</w:t>
      </w:r>
    </w:p>
    <w:p w14:paraId="3BA420DC" w14:textId="77777777" w:rsidR="00BD39D9" w:rsidRPr="004F2CE8" w:rsidRDefault="00BD39D9" w:rsidP="00BD39D9">
      <w:pPr>
        <w:jc w:val="both"/>
        <w:rPr>
          <w:rFonts w:ascii="Arial" w:eastAsiaTheme="minorHAnsi" w:hAnsi="Arial" w:cstheme="minorBidi"/>
          <w:color w:val="FF0000"/>
          <w:sz w:val="22"/>
          <w:szCs w:val="22"/>
          <w:lang w:eastAsia="en-US"/>
        </w:rPr>
      </w:pPr>
      <w:r w:rsidRPr="004F2CE8">
        <w:rPr>
          <w:rFonts w:ascii="Arial" w:eastAsiaTheme="minorHAnsi" w:hAnsi="Arial" w:cstheme="minorBidi"/>
          <w:color w:val="FF0000"/>
          <w:sz w:val="22"/>
          <w:szCs w:val="22"/>
          <w:lang w:eastAsia="en-US"/>
        </w:rPr>
        <w:t>Address:</w:t>
      </w:r>
    </w:p>
    <w:p w14:paraId="228D5EF5" w14:textId="77777777" w:rsidR="00BD39D9" w:rsidRPr="004F2CE8" w:rsidRDefault="00BD39D9" w:rsidP="00BD39D9">
      <w:pPr>
        <w:jc w:val="both"/>
        <w:rPr>
          <w:rFonts w:ascii="Arial" w:eastAsiaTheme="minorHAnsi" w:hAnsi="Arial" w:cstheme="minorBidi"/>
          <w:color w:val="FF0000"/>
          <w:sz w:val="22"/>
          <w:szCs w:val="22"/>
          <w:lang w:eastAsia="en-US"/>
        </w:rPr>
      </w:pPr>
      <w:r w:rsidRPr="004F2CE8">
        <w:rPr>
          <w:rFonts w:ascii="Arial" w:eastAsiaTheme="minorHAnsi" w:hAnsi="Arial" w:cstheme="minorBidi"/>
          <w:color w:val="FF0000"/>
          <w:sz w:val="22"/>
          <w:szCs w:val="22"/>
          <w:lang w:eastAsia="en-US"/>
        </w:rPr>
        <w:tab/>
        <w:t>«SUPPLIER_ADDRESS»</w:t>
      </w:r>
    </w:p>
    <w:p w14:paraId="248097F9" w14:textId="77777777" w:rsidR="00BD39D9" w:rsidRPr="004F2CE8" w:rsidRDefault="00BD39D9" w:rsidP="00BD39D9">
      <w:pPr>
        <w:jc w:val="both"/>
        <w:rPr>
          <w:rFonts w:ascii="Arial" w:eastAsiaTheme="minorHAnsi" w:hAnsi="Arial" w:cstheme="minorBidi"/>
          <w:color w:val="FF0000"/>
          <w:sz w:val="22"/>
          <w:szCs w:val="22"/>
          <w:lang w:eastAsia="en-US"/>
        </w:rPr>
      </w:pPr>
      <w:r w:rsidRPr="004F2CE8">
        <w:rPr>
          <w:rFonts w:ascii="Arial" w:eastAsiaTheme="minorHAnsi" w:hAnsi="Arial" w:cstheme="minorBidi"/>
          <w:color w:val="FF0000"/>
          <w:sz w:val="22"/>
          <w:szCs w:val="22"/>
          <w:lang w:eastAsia="en-US"/>
        </w:rPr>
        <w:tab/>
        <w:t>«TOWN_CITY»</w:t>
      </w:r>
    </w:p>
    <w:p w14:paraId="7453036C" w14:textId="77777777" w:rsidR="00BD39D9" w:rsidRPr="004F2CE8" w:rsidRDefault="00BD39D9" w:rsidP="00BD39D9">
      <w:pPr>
        <w:jc w:val="both"/>
        <w:rPr>
          <w:rFonts w:ascii="Arial" w:eastAsiaTheme="minorHAnsi" w:hAnsi="Arial" w:cstheme="minorBidi"/>
          <w:color w:val="FF0000"/>
          <w:sz w:val="22"/>
          <w:szCs w:val="22"/>
          <w:lang w:eastAsia="en-US"/>
        </w:rPr>
      </w:pPr>
      <w:r w:rsidRPr="004F2CE8">
        <w:rPr>
          <w:rFonts w:ascii="Arial" w:eastAsiaTheme="minorHAnsi" w:hAnsi="Arial" w:cstheme="minorBidi"/>
          <w:color w:val="FF0000"/>
          <w:sz w:val="22"/>
          <w:szCs w:val="22"/>
          <w:lang w:eastAsia="en-US"/>
        </w:rPr>
        <w:tab/>
        <w:t>«COUNTY»</w:t>
      </w:r>
    </w:p>
    <w:p w14:paraId="2FB72984" w14:textId="77777777" w:rsidR="00BD39D9" w:rsidRPr="004F2CE8" w:rsidRDefault="00BD39D9" w:rsidP="00BD39D9">
      <w:pPr>
        <w:jc w:val="both"/>
        <w:rPr>
          <w:rFonts w:ascii="Arial" w:eastAsiaTheme="minorHAnsi" w:hAnsi="Arial" w:cstheme="minorBidi"/>
          <w:color w:val="FF0000"/>
          <w:sz w:val="22"/>
          <w:szCs w:val="22"/>
          <w:lang w:eastAsia="en-US"/>
        </w:rPr>
      </w:pPr>
      <w:r w:rsidRPr="004F2CE8">
        <w:rPr>
          <w:rFonts w:ascii="Arial" w:eastAsiaTheme="minorHAnsi" w:hAnsi="Arial" w:cstheme="minorBidi"/>
          <w:color w:val="FF0000"/>
          <w:sz w:val="22"/>
          <w:szCs w:val="22"/>
          <w:lang w:eastAsia="en-US"/>
        </w:rPr>
        <w:tab/>
        <w:t>«ZIP»</w:t>
      </w:r>
    </w:p>
    <w:p w14:paraId="20C07A5B" w14:textId="77777777" w:rsidR="00BD39D9" w:rsidRPr="004F2CE8" w:rsidRDefault="00BD39D9" w:rsidP="00BD39D9">
      <w:pPr>
        <w:jc w:val="both"/>
        <w:rPr>
          <w:rFonts w:ascii="Arial" w:eastAsiaTheme="minorHAnsi" w:hAnsi="Arial" w:cstheme="minorBidi"/>
          <w:sz w:val="22"/>
          <w:szCs w:val="22"/>
          <w:lang w:eastAsia="en-US"/>
        </w:rPr>
      </w:pPr>
    </w:p>
    <w:p w14:paraId="1322C0E4" w14:textId="26859303"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3</w:t>
      </w:r>
      <w:r w:rsidRPr="004F2CE8">
        <w:rPr>
          <w:rFonts w:ascii="Arial" w:eastAsiaTheme="minorHAnsi" w:hAnsi="Arial" w:cstheme="minorBidi"/>
          <w:sz w:val="22"/>
          <w:szCs w:val="22"/>
          <w:lang w:eastAsia="en-US"/>
        </w:rPr>
        <w:tab/>
        <w:t>Completion</w:t>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r>
    </w:p>
    <w:p w14:paraId="374E9769" w14:textId="77777777" w:rsidR="00BD39D9" w:rsidRPr="004F2CE8" w:rsidRDefault="00BD39D9" w:rsidP="00BD39D9">
      <w:pPr>
        <w:jc w:val="both"/>
        <w:rPr>
          <w:rFonts w:ascii="Arial" w:eastAsiaTheme="minorHAnsi" w:hAnsi="Arial" w:cstheme="minorBidi"/>
          <w:sz w:val="22"/>
          <w:szCs w:val="22"/>
          <w:lang w:eastAsia="en-US"/>
        </w:rPr>
      </w:pPr>
    </w:p>
    <w:p w14:paraId="5D1373E8"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Contract Start Date</w:t>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t>16/08/22</w:t>
      </w:r>
    </w:p>
    <w:p w14:paraId="4E52602D" w14:textId="77777777" w:rsidR="00BD39D9" w:rsidRPr="004F2CE8" w:rsidRDefault="00BD39D9" w:rsidP="00BD39D9">
      <w:pPr>
        <w:jc w:val="both"/>
        <w:rPr>
          <w:rFonts w:ascii="Arial" w:eastAsiaTheme="minorHAnsi" w:hAnsi="Arial" w:cstheme="minorBidi"/>
          <w:sz w:val="22"/>
          <w:szCs w:val="22"/>
          <w:lang w:eastAsia="en-US"/>
        </w:rPr>
      </w:pPr>
    </w:p>
    <w:p w14:paraId="49407078" w14:textId="2D2D5DFE"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Contract End Date</w:t>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t>2</w:t>
      </w:r>
      <w:r w:rsidR="00D812AA" w:rsidRPr="004F2CE8">
        <w:rPr>
          <w:rFonts w:ascii="Arial" w:eastAsiaTheme="minorHAnsi" w:hAnsi="Arial" w:cstheme="minorBidi"/>
          <w:sz w:val="22"/>
          <w:szCs w:val="22"/>
          <w:lang w:eastAsia="en-US"/>
        </w:rPr>
        <w:t>4</w:t>
      </w:r>
      <w:r w:rsidRPr="004F2CE8">
        <w:rPr>
          <w:rFonts w:ascii="Arial" w:eastAsiaTheme="minorHAnsi" w:hAnsi="Arial" w:cstheme="minorBidi"/>
          <w:sz w:val="22"/>
          <w:szCs w:val="22"/>
          <w:lang w:eastAsia="en-US"/>
        </w:rPr>
        <w:t>/0</w:t>
      </w:r>
      <w:r w:rsidR="00D812AA" w:rsidRPr="004F2CE8">
        <w:rPr>
          <w:rFonts w:ascii="Arial" w:eastAsiaTheme="minorHAnsi" w:hAnsi="Arial" w:cstheme="minorBidi"/>
          <w:sz w:val="22"/>
          <w:szCs w:val="22"/>
          <w:lang w:eastAsia="en-US"/>
        </w:rPr>
        <w:t>3</w:t>
      </w:r>
      <w:r w:rsidRPr="004F2CE8">
        <w:rPr>
          <w:rFonts w:ascii="Arial" w:eastAsiaTheme="minorHAnsi" w:hAnsi="Arial" w:cstheme="minorBidi"/>
          <w:sz w:val="22"/>
          <w:szCs w:val="22"/>
          <w:lang w:eastAsia="en-US"/>
        </w:rPr>
        <w:t>/23</w:t>
      </w:r>
      <w:r w:rsidRPr="004F2CE8">
        <w:rPr>
          <w:rFonts w:ascii="Arial" w:eastAsiaTheme="minorHAnsi" w:hAnsi="Arial" w:cstheme="minorBidi"/>
          <w:sz w:val="22"/>
          <w:szCs w:val="22"/>
          <w:lang w:eastAsia="en-US"/>
        </w:rPr>
        <w:tab/>
        <w:t xml:space="preserve">       </w:t>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r>
    </w:p>
    <w:p w14:paraId="4827886E" w14:textId="77777777" w:rsidR="00BD39D9" w:rsidRPr="004F2CE8" w:rsidRDefault="00BD39D9" w:rsidP="00BD39D9">
      <w:pPr>
        <w:jc w:val="both"/>
        <w:rPr>
          <w:rFonts w:ascii="Arial" w:eastAsiaTheme="minorHAnsi" w:hAnsi="Arial" w:cstheme="minorBidi"/>
          <w:sz w:val="22"/>
          <w:szCs w:val="22"/>
          <w:lang w:eastAsia="en-US"/>
        </w:rPr>
      </w:pPr>
    </w:p>
    <w:p w14:paraId="2FA9BFD3" w14:textId="118B4292"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4</w:t>
      </w:r>
      <w:r w:rsidRPr="004F2CE8">
        <w:rPr>
          <w:rFonts w:ascii="Arial" w:eastAsiaTheme="minorHAnsi" w:hAnsi="Arial" w:cstheme="minorBidi"/>
          <w:sz w:val="22"/>
          <w:szCs w:val="22"/>
          <w:lang w:eastAsia="en-US"/>
        </w:rPr>
        <w:tab/>
        <w:t>Delivery</w:t>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r>
    </w:p>
    <w:p w14:paraId="1E30CFA8" w14:textId="77777777" w:rsidR="00BD39D9" w:rsidRPr="004F2CE8" w:rsidRDefault="00BD39D9" w:rsidP="00BD39D9">
      <w:pPr>
        <w:jc w:val="both"/>
        <w:rPr>
          <w:rFonts w:ascii="Arial" w:eastAsiaTheme="minorHAnsi" w:hAnsi="Arial" w:cstheme="minorBidi"/>
          <w:sz w:val="22"/>
          <w:szCs w:val="22"/>
          <w:lang w:eastAsia="en-US"/>
        </w:rPr>
      </w:pPr>
    </w:p>
    <w:p w14:paraId="605C7506" w14:textId="73E35C90" w:rsidR="00BD39D9" w:rsidRPr="004F2CE8" w:rsidRDefault="00BD39D9" w:rsidP="00BD39D9">
      <w:pPr>
        <w:jc w:val="both"/>
        <w:rPr>
          <w:rFonts w:ascii="Arial" w:eastAsiaTheme="minorHAnsi" w:hAnsi="Arial" w:cstheme="minorBidi"/>
          <w:sz w:val="22"/>
          <w:szCs w:val="22"/>
          <w:lang w:eastAsia="en-US"/>
        </w:rPr>
      </w:pPr>
      <w:proofErr w:type="gramStart"/>
      <w:r w:rsidRPr="004F2CE8">
        <w:rPr>
          <w:rFonts w:ascii="Arial" w:eastAsiaTheme="minorHAnsi" w:hAnsi="Arial" w:cstheme="minorBidi"/>
          <w:sz w:val="22"/>
          <w:szCs w:val="22"/>
          <w:lang w:eastAsia="en-US"/>
        </w:rPr>
        <w:t>Address:-</w:t>
      </w:r>
      <w:proofErr w:type="gramEnd"/>
      <w:r w:rsidRPr="004F2CE8">
        <w:rPr>
          <w:rFonts w:ascii="Arial" w:eastAsiaTheme="minorHAnsi" w:hAnsi="Arial" w:cstheme="minorBidi"/>
          <w:sz w:val="22"/>
          <w:szCs w:val="22"/>
          <w:lang w:eastAsia="en-US"/>
        </w:rPr>
        <w:tab/>
        <w:t>As above</w:t>
      </w:r>
    </w:p>
    <w:p w14:paraId="56024643" w14:textId="77777777" w:rsidR="00BD39D9" w:rsidRPr="004F2CE8" w:rsidRDefault="00BD39D9" w:rsidP="00BD39D9">
      <w:pPr>
        <w:jc w:val="both"/>
        <w:rPr>
          <w:rFonts w:ascii="Arial" w:eastAsiaTheme="minorHAnsi" w:hAnsi="Arial" w:cstheme="minorBidi"/>
          <w:sz w:val="22"/>
          <w:szCs w:val="22"/>
          <w:lang w:eastAsia="en-US"/>
        </w:rPr>
      </w:pPr>
    </w:p>
    <w:p w14:paraId="304E6570" w14:textId="334B47ED"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5</w:t>
      </w:r>
      <w:r w:rsidRPr="004F2CE8">
        <w:rPr>
          <w:rFonts w:ascii="Arial" w:eastAsiaTheme="minorHAnsi" w:hAnsi="Arial" w:cstheme="minorBidi"/>
          <w:sz w:val="22"/>
          <w:szCs w:val="22"/>
          <w:lang w:eastAsia="en-US"/>
        </w:rPr>
        <w:tab/>
        <w:t>Insurance</w:t>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t xml:space="preserve">    </w:t>
      </w:r>
      <w:r w:rsidRPr="004F2CE8">
        <w:rPr>
          <w:rFonts w:ascii="Arial" w:eastAsiaTheme="minorHAnsi" w:hAnsi="Arial" w:cstheme="minorBidi"/>
          <w:sz w:val="22"/>
          <w:szCs w:val="22"/>
          <w:lang w:eastAsia="en-US"/>
        </w:rPr>
        <w:tab/>
      </w:r>
    </w:p>
    <w:p w14:paraId="4A963F25" w14:textId="77777777" w:rsidR="00BD39D9" w:rsidRPr="004F2CE8" w:rsidRDefault="00BD39D9" w:rsidP="00BD39D9">
      <w:pPr>
        <w:jc w:val="both"/>
        <w:rPr>
          <w:rFonts w:ascii="Arial" w:eastAsiaTheme="minorHAnsi" w:hAnsi="Arial" w:cstheme="minorBidi"/>
          <w:sz w:val="22"/>
          <w:szCs w:val="22"/>
          <w:lang w:eastAsia="en-US"/>
        </w:rPr>
      </w:pPr>
    </w:p>
    <w:p w14:paraId="010156E5"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Professional Indemnity Min. Cover</w:t>
      </w:r>
      <w:r w:rsidRPr="004F2CE8">
        <w:rPr>
          <w:rFonts w:ascii="Arial" w:eastAsiaTheme="minorHAnsi" w:hAnsi="Arial" w:cstheme="minorBidi"/>
          <w:sz w:val="22"/>
          <w:szCs w:val="22"/>
          <w:lang w:eastAsia="en-US"/>
        </w:rPr>
        <w:tab/>
        <w:t>£500,000</w:t>
      </w:r>
    </w:p>
    <w:p w14:paraId="2B6F4A9C" w14:textId="77777777" w:rsidR="00BD39D9" w:rsidRPr="004F2CE8" w:rsidRDefault="00BD39D9" w:rsidP="00BD39D9">
      <w:pPr>
        <w:jc w:val="both"/>
        <w:rPr>
          <w:rFonts w:ascii="Arial" w:eastAsiaTheme="minorHAnsi" w:hAnsi="Arial" w:cstheme="minorBidi"/>
          <w:sz w:val="22"/>
          <w:szCs w:val="22"/>
          <w:lang w:eastAsia="en-US"/>
        </w:rPr>
      </w:pPr>
    </w:p>
    <w:p w14:paraId="678E1E15"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Third Party Minimum Cover</w:t>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t>£500,000</w:t>
      </w:r>
    </w:p>
    <w:p w14:paraId="5225080C" w14:textId="77777777" w:rsidR="00BD39D9" w:rsidRPr="004F2CE8" w:rsidRDefault="00BD39D9" w:rsidP="00BD39D9">
      <w:pPr>
        <w:jc w:val="both"/>
        <w:rPr>
          <w:rFonts w:ascii="Arial" w:eastAsiaTheme="minorHAnsi" w:hAnsi="Arial" w:cstheme="minorBidi"/>
          <w:sz w:val="22"/>
          <w:szCs w:val="22"/>
          <w:lang w:eastAsia="en-US"/>
        </w:rPr>
      </w:pPr>
    </w:p>
    <w:p w14:paraId="71B2929E" w14:textId="7137922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Public Liability Min. Cover</w:t>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t>£500,000</w:t>
      </w:r>
    </w:p>
    <w:p w14:paraId="6AAFA491" w14:textId="77777777" w:rsidR="00BD39D9" w:rsidRPr="004F2CE8" w:rsidRDefault="00BD39D9" w:rsidP="00BD39D9">
      <w:pPr>
        <w:jc w:val="both"/>
        <w:rPr>
          <w:rFonts w:ascii="Arial" w:eastAsiaTheme="minorHAnsi" w:hAnsi="Arial" w:cstheme="minorBidi"/>
          <w:sz w:val="22"/>
          <w:szCs w:val="22"/>
          <w:lang w:eastAsia="en-US"/>
        </w:rPr>
      </w:pPr>
    </w:p>
    <w:p w14:paraId="6F49418A" w14:textId="12D191E8"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6</w:t>
      </w:r>
      <w:r w:rsidRPr="004F2CE8">
        <w:rPr>
          <w:rFonts w:ascii="Arial" w:eastAsiaTheme="minorHAnsi" w:hAnsi="Arial" w:cstheme="minorBidi"/>
          <w:sz w:val="22"/>
          <w:szCs w:val="22"/>
          <w:lang w:eastAsia="en-US"/>
        </w:rPr>
        <w:tab/>
        <w:t>Limit on Liability</w:t>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t xml:space="preserve">    </w:t>
      </w:r>
      <w:r w:rsidRPr="004F2CE8">
        <w:rPr>
          <w:rFonts w:ascii="Arial" w:eastAsiaTheme="minorHAnsi" w:hAnsi="Arial" w:cstheme="minorBidi"/>
          <w:sz w:val="22"/>
          <w:szCs w:val="22"/>
          <w:lang w:eastAsia="en-US"/>
        </w:rPr>
        <w:tab/>
      </w:r>
    </w:p>
    <w:p w14:paraId="6864366E" w14:textId="77777777" w:rsidR="00BD39D9" w:rsidRPr="004F2CE8" w:rsidRDefault="00BD39D9" w:rsidP="00BD39D9">
      <w:pPr>
        <w:jc w:val="both"/>
        <w:rPr>
          <w:rFonts w:ascii="Arial" w:eastAsiaTheme="minorHAnsi" w:hAnsi="Arial" w:cstheme="minorBidi"/>
          <w:sz w:val="22"/>
          <w:szCs w:val="22"/>
          <w:lang w:eastAsia="en-US"/>
        </w:rPr>
      </w:pPr>
    </w:p>
    <w:p w14:paraId="6788F7FE" w14:textId="77777777" w:rsidR="00BD39D9" w:rsidRPr="004F2CE8" w:rsidRDefault="00BD39D9" w:rsidP="00BD39D9">
      <w:pPr>
        <w:jc w:val="both"/>
        <w:rPr>
          <w:rFonts w:ascii="Arial" w:eastAsiaTheme="minorHAnsi" w:hAnsi="Arial" w:cstheme="minorBidi"/>
          <w:sz w:val="22"/>
          <w:szCs w:val="22"/>
          <w:lang w:eastAsia="en-US"/>
        </w:rPr>
      </w:pPr>
      <w:r w:rsidRPr="004F2CE8">
        <w:rPr>
          <w:rFonts w:ascii="Arial" w:eastAsiaTheme="minorHAnsi" w:hAnsi="Arial" w:cstheme="minorBidi"/>
          <w:sz w:val="22"/>
          <w:szCs w:val="22"/>
          <w:lang w:eastAsia="en-US"/>
        </w:rPr>
        <w:t>Limit on Contractors Liability</w:t>
      </w:r>
      <w:r w:rsidRPr="004F2CE8">
        <w:rPr>
          <w:rFonts w:ascii="Arial" w:eastAsiaTheme="minorHAnsi" w:hAnsi="Arial" w:cstheme="minorBidi"/>
          <w:sz w:val="22"/>
          <w:szCs w:val="22"/>
          <w:lang w:eastAsia="en-US"/>
        </w:rPr>
        <w:tab/>
      </w:r>
      <w:r w:rsidRPr="004F2CE8">
        <w:rPr>
          <w:rFonts w:ascii="Arial" w:eastAsiaTheme="minorHAnsi" w:hAnsi="Arial" w:cstheme="minorBidi"/>
          <w:sz w:val="22"/>
          <w:szCs w:val="22"/>
          <w:lang w:eastAsia="en-US"/>
        </w:rPr>
        <w:tab/>
        <w:t>£500,000</w:t>
      </w:r>
    </w:p>
    <w:p w14:paraId="0C9EC9E8" w14:textId="77777777" w:rsidR="00BD39D9" w:rsidRPr="00D412BA" w:rsidRDefault="00BD39D9" w:rsidP="00BD39D9">
      <w:pPr>
        <w:jc w:val="both"/>
        <w:rPr>
          <w:rFonts w:ascii="Arial" w:eastAsiaTheme="minorHAnsi" w:hAnsi="Arial" w:cstheme="minorBidi"/>
          <w:sz w:val="24"/>
          <w:szCs w:val="22"/>
          <w:lang w:eastAsia="en-US"/>
        </w:rPr>
      </w:pPr>
    </w:p>
    <w:p w14:paraId="42B47BB5" w14:textId="77777777" w:rsidR="00BD39D9" w:rsidRPr="00C11EBA" w:rsidRDefault="00BD39D9" w:rsidP="00BD39D9">
      <w:pPr>
        <w:rPr>
          <w:rFonts w:ascii="Arial" w:hAnsi="Arial" w:cs="Arial"/>
          <w:sz w:val="22"/>
          <w:szCs w:val="22"/>
        </w:rPr>
      </w:pPr>
    </w:p>
    <w:p w14:paraId="2969B34D" w14:textId="77777777" w:rsidR="00BD39D9" w:rsidRPr="00C11EBA" w:rsidRDefault="00BD39D9" w:rsidP="00E65F5D">
      <w:pPr>
        <w:rPr>
          <w:rFonts w:ascii="Arial" w:hAnsi="Arial" w:cs="Arial"/>
          <w:sz w:val="22"/>
          <w:szCs w:val="22"/>
        </w:rPr>
      </w:pPr>
    </w:p>
    <w:sectPr w:rsidR="00BD39D9" w:rsidRPr="00C11EBA">
      <w:headerReference w:type="even" r:id="rId26"/>
      <w:headerReference w:type="default" r:id="rId27"/>
      <w:footerReference w:type="even" r:id="rId28"/>
      <w:footerReference w:type="default" r:id="rId29"/>
      <w:headerReference w:type="first" r:id="rId30"/>
      <w:footerReference w:type="first" r:id="rId31"/>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12076" w14:textId="77777777" w:rsidR="003F44EC" w:rsidRDefault="003F44EC" w:rsidP="003F44EC">
      <w:r>
        <w:separator/>
      </w:r>
    </w:p>
  </w:endnote>
  <w:endnote w:type="continuationSeparator" w:id="0">
    <w:p w14:paraId="44C34155" w14:textId="77777777" w:rsidR="003F44EC" w:rsidRDefault="003F44EC" w:rsidP="003F44EC">
      <w:r>
        <w:continuationSeparator/>
      </w:r>
    </w:p>
  </w:endnote>
  <w:endnote w:type="continuationNotice" w:id="1">
    <w:p w14:paraId="2753EC31" w14:textId="77777777" w:rsidR="00E9261D" w:rsidRDefault="00E926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EB22" w14:textId="77777777" w:rsidR="003F44EC" w:rsidRDefault="003F44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EB23" w14:textId="77777777" w:rsidR="003F44EC" w:rsidRDefault="003F44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EB25" w14:textId="77777777" w:rsidR="003F44EC" w:rsidRDefault="003F4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EEEAD" w14:textId="77777777" w:rsidR="003F44EC" w:rsidRDefault="003F44EC" w:rsidP="003F44EC">
      <w:r>
        <w:separator/>
      </w:r>
    </w:p>
  </w:footnote>
  <w:footnote w:type="continuationSeparator" w:id="0">
    <w:p w14:paraId="64B458C4" w14:textId="77777777" w:rsidR="003F44EC" w:rsidRDefault="003F44EC" w:rsidP="003F44EC">
      <w:r>
        <w:continuationSeparator/>
      </w:r>
    </w:p>
  </w:footnote>
  <w:footnote w:type="continuationNotice" w:id="1">
    <w:p w14:paraId="113E1CCB" w14:textId="77777777" w:rsidR="00E9261D" w:rsidRDefault="00E9261D"/>
  </w:footnote>
  <w:footnote w:id="2">
    <w:p w14:paraId="71EE31E9" w14:textId="77777777" w:rsidR="002B376C" w:rsidRDefault="002B376C" w:rsidP="002B376C">
      <w:pPr>
        <w:pStyle w:val="FootnoteText"/>
      </w:pPr>
      <w:r>
        <w:rPr>
          <w:rStyle w:val="FootnoteReference"/>
        </w:rPr>
        <w:footnoteRef/>
      </w:r>
      <w:r>
        <w:t xml:space="preserve"> AMR Industry Alliance (2018) Antibiotic Discharge Targets (https://www.amrindustryalliance.org/wp-content/uploads/2018/09/AMR_Industry_Alliance_List-of-Predicted-No-Effect-Concentrations-PNECs.pdf)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EB20" w14:textId="77777777" w:rsidR="003F44EC" w:rsidRDefault="003F4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EB21" w14:textId="77777777" w:rsidR="003F44EC" w:rsidRDefault="003F44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EB24" w14:textId="77777777" w:rsidR="003F44EC" w:rsidRDefault="003F4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6896483"/>
    <w:multiLevelType w:val="hybridMultilevel"/>
    <w:tmpl w:val="84AEB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8F4EFE"/>
    <w:multiLevelType w:val="hybridMultilevel"/>
    <w:tmpl w:val="3856C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DD7973"/>
    <w:multiLevelType w:val="singleLevel"/>
    <w:tmpl w:val="1DE2D7B8"/>
    <w:lvl w:ilvl="0">
      <w:numFmt w:val="bullet"/>
      <w:lvlText w:val="-"/>
      <w:lvlJc w:val="left"/>
      <w:pPr>
        <w:tabs>
          <w:tab w:val="num" w:pos="3765"/>
        </w:tabs>
        <w:ind w:left="3765" w:hanging="360"/>
      </w:pPr>
      <w:rPr>
        <w:rFonts w:hint="default"/>
      </w:rPr>
    </w:lvl>
  </w:abstractNum>
  <w:abstractNum w:abstractNumId="7" w15:restartNumberingAfterBreak="0">
    <w:nsid w:val="1062300E"/>
    <w:multiLevelType w:val="multilevel"/>
    <w:tmpl w:val="0A584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753390"/>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9" w15:restartNumberingAfterBreak="0">
    <w:nsid w:val="167834EB"/>
    <w:multiLevelType w:val="singleLevel"/>
    <w:tmpl w:val="C3BC8E8A"/>
    <w:lvl w:ilvl="0">
      <w:start w:val="1"/>
      <w:numFmt w:val="lowerLetter"/>
      <w:lvlText w:val="%1)"/>
      <w:lvlJc w:val="left"/>
      <w:pPr>
        <w:tabs>
          <w:tab w:val="num" w:pos="720"/>
        </w:tabs>
        <w:ind w:left="720" w:hanging="720"/>
      </w:pPr>
      <w:rPr>
        <w:rFonts w:hint="default"/>
      </w:rPr>
    </w:lvl>
  </w:abstractNum>
  <w:abstractNum w:abstractNumId="10" w15:restartNumberingAfterBreak="0">
    <w:nsid w:val="183C6EA4"/>
    <w:multiLevelType w:val="hybridMultilevel"/>
    <w:tmpl w:val="39D072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4F7498"/>
    <w:multiLevelType w:val="multilevel"/>
    <w:tmpl w:val="5BA07FD0"/>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12" w15:restartNumberingAfterBreak="0">
    <w:nsid w:val="1B8E4A3E"/>
    <w:multiLevelType w:val="hybridMultilevel"/>
    <w:tmpl w:val="DD327AEC"/>
    <w:lvl w:ilvl="0" w:tplc="55CAC114">
      <w:start w:val="1"/>
      <w:numFmt w:val="bullet"/>
      <w:lvlText w:val="•"/>
      <w:lvlJc w:val="left"/>
      <w:pPr>
        <w:tabs>
          <w:tab w:val="num" w:pos="720"/>
        </w:tabs>
        <w:ind w:left="720" w:hanging="360"/>
      </w:pPr>
      <w:rPr>
        <w:rFonts w:ascii="Arial" w:hAnsi="Arial" w:hint="default"/>
      </w:rPr>
    </w:lvl>
    <w:lvl w:ilvl="1" w:tplc="9294B132" w:tentative="1">
      <w:start w:val="1"/>
      <w:numFmt w:val="bullet"/>
      <w:lvlText w:val="•"/>
      <w:lvlJc w:val="left"/>
      <w:pPr>
        <w:tabs>
          <w:tab w:val="num" w:pos="1440"/>
        </w:tabs>
        <w:ind w:left="1440" w:hanging="360"/>
      </w:pPr>
      <w:rPr>
        <w:rFonts w:ascii="Arial" w:hAnsi="Arial" w:hint="default"/>
      </w:rPr>
    </w:lvl>
    <w:lvl w:ilvl="2" w:tplc="45C04BBA" w:tentative="1">
      <w:start w:val="1"/>
      <w:numFmt w:val="bullet"/>
      <w:lvlText w:val="•"/>
      <w:lvlJc w:val="left"/>
      <w:pPr>
        <w:tabs>
          <w:tab w:val="num" w:pos="2160"/>
        </w:tabs>
        <w:ind w:left="2160" w:hanging="360"/>
      </w:pPr>
      <w:rPr>
        <w:rFonts w:ascii="Arial" w:hAnsi="Arial" w:hint="default"/>
      </w:rPr>
    </w:lvl>
    <w:lvl w:ilvl="3" w:tplc="848099EE" w:tentative="1">
      <w:start w:val="1"/>
      <w:numFmt w:val="bullet"/>
      <w:lvlText w:val="•"/>
      <w:lvlJc w:val="left"/>
      <w:pPr>
        <w:tabs>
          <w:tab w:val="num" w:pos="2880"/>
        </w:tabs>
        <w:ind w:left="2880" w:hanging="360"/>
      </w:pPr>
      <w:rPr>
        <w:rFonts w:ascii="Arial" w:hAnsi="Arial" w:hint="default"/>
      </w:rPr>
    </w:lvl>
    <w:lvl w:ilvl="4" w:tplc="B6C2C658" w:tentative="1">
      <w:start w:val="1"/>
      <w:numFmt w:val="bullet"/>
      <w:lvlText w:val="•"/>
      <w:lvlJc w:val="left"/>
      <w:pPr>
        <w:tabs>
          <w:tab w:val="num" w:pos="3600"/>
        </w:tabs>
        <w:ind w:left="3600" w:hanging="360"/>
      </w:pPr>
      <w:rPr>
        <w:rFonts w:ascii="Arial" w:hAnsi="Arial" w:hint="default"/>
      </w:rPr>
    </w:lvl>
    <w:lvl w:ilvl="5" w:tplc="A2E6E4C8" w:tentative="1">
      <w:start w:val="1"/>
      <w:numFmt w:val="bullet"/>
      <w:lvlText w:val="•"/>
      <w:lvlJc w:val="left"/>
      <w:pPr>
        <w:tabs>
          <w:tab w:val="num" w:pos="4320"/>
        </w:tabs>
        <w:ind w:left="4320" w:hanging="360"/>
      </w:pPr>
      <w:rPr>
        <w:rFonts w:ascii="Arial" w:hAnsi="Arial" w:hint="default"/>
      </w:rPr>
    </w:lvl>
    <w:lvl w:ilvl="6" w:tplc="4D9231F4" w:tentative="1">
      <w:start w:val="1"/>
      <w:numFmt w:val="bullet"/>
      <w:lvlText w:val="•"/>
      <w:lvlJc w:val="left"/>
      <w:pPr>
        <w:tabs>
          <w:tab w:val="num" w:pos="5040"/>
        </w:tabs>
        <w:ind w:left="5040" w:hanging="360"/>
      </w:pPr>
      <w:rPr>
        <w:rFonts w:ascii="Arial" w:hAnsi="Arial" w:hint="default"/>
      </w:rPr>
    </w:lvl>
    <w:lvl w:ilvl="7" w:tplc="A4B8B31C" w:tentative="1">
      <w:start w:val="1"/>
      <w:numFmt w:val="bullet"/>
      <w:lvlText w:val="•"/>
      <w:lvlJc w:val="left"/>
      <w:pPr>
        <w:tabs>
          <w:tab w:val="num" w:pos="5760"/>
        </w:tabs>
        <w:ind w:left="5760" w:hanging="360"/>
      </w:pPr>
      <w:rPr>
        <w:rFonts w:ascii="Arial" w:hAnsi="Arial" w:hint="default"/>
      </w:rPr>
    </w:lvl>
    <w:lvl w:ilvl="8" w:tplc="A5DEC29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BC05CFC"/>
    <w:multiLevelType w:val="multilevel"/>
    <w:tmpl w:val="021E9B16"/>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C2904E7"/>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5" w15:restartNumberingAfterBreak="0">
    <w:nsid w:val="1FF81C3A"/>
    <w:multiLevelType w:val="hybridMultilevel"/>
    <w:tmpl w:val="58E237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0D30837"/>
    <w:multiLevelType w:val="hybridMultilevel"/>
    <w:tmpl w:val="88C2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B11E69"/>
    <w:multiLevelType w:val="hybridMultilevel"/>
    <w:tmpl w:val="A88A4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0A6F89"/>
    <w:multiLevelType w:val="hybridMultilevel"/>
    <w:tmpl w:val="3974A9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9B24B5"/>
    <w:multiLevelType w:val="hybridMultilevel"/>
    <w:tmpl w:val="F628ECE2"/>
    <w:lvl w:ilvl="0" w:tplc="CD328FB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CD61CF"/>
    <w:multiLevelType w:val="hybridMultilevel"/>
    <w:tmpl w:val="1C5AFDAC"/>
    <w:lvl w:ilvl="0" w:tplc="66D690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B15EE5"/>
    <w:multiLevelType w:val="multilevel"/>
    <w:tmpl w:val="9D3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24714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59A20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C344790"/>
    <w:multiLevelType w:val="hybridMultilevel"/>
    <w:tmpl w:val="982C73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7"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907B8C"/>
    <w:multiLevelType w:val="hybridMultilevel"/>
    <w:tmpl w:val="C06ED6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EC01B6"/>
    <w:multiLevelType w:val="multilevel"/>
    <w:tmpl w:val="BAF03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C1F7A3E"/>
    <w:multiLevelType w:val="hybridMultilevel"/>
    <w:tmpl w:val="D9841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4C058C"/>
    <w:multiLevelType w:val="hybridMultilevel"/>
    <w:tmpl w:val="45682DB6"/>
    <w:lvl w:ilvl="0" w:tplc="E7B82BD6">
      <w:start w:val="1"/>
      <w:numFmt w:val="bullet"/>
      <w:lvlText w:val="-"/>
      <w:lvlJc w:val="left"/>
      <w:pPr>
        <w:ind w:left="1080" w:hanging="360"/>
      </w:pPr>
      <w:rPr>
        <w:rFonts w:ascii="Calibri" w:eastAsia="Times New Roman"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2"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33" w15:restartNumberingAfterBreak="0">
    <w:nsid w:val="531A453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3CE441C"/>
    <w:multiLevelType w:val="multilevel"/>
    <w:tmpl w:val="2EF0FB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AAF2F2A"/>
    <w:multiLevelType w:val="hybridMultilevel"/>
    <w:tmpl w:val="45484A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B37439"/>
    <w:multiLevelType w:val="hybridMultilevel"/>
    <w:tmpl w:val="0024AD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12E76B6"/>
    <w:multiLevelType w:val="hybridMultilevel"/>
    <w:tmpl w:val="2D2A1F46"/>
    <w:lvl w:ilvl="0" w:tplc="4AD2C1E0">
      <w:start w:val="1"/>
      <w:numFmt w:val="lowerLetter"/>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39" w15:restartNumberingAfterBreak="0">
    <w:nsid w:val="64415842"/>
    <w:multiLevelType w:val="hybridMultilevel"/>
    <w:tmpl w:val="310E5F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41" w15:restartNumberingAfterBreak="0">
    <w:nsid w:val="672834A7"/>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D8B4910"/>
    <w:multiLevelType w:val="hybridMultilevel"/>
    <w:tmpl w:val="75525002"/>
    <w:lvl w:ilvl="0" w:tplc="EA9CED68">
      <w:start w:val="3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6ED76A8B"/>
    <w:multiLevelType w:val="multilevel"/>
    <w:tmpl w:val="66BEF2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0652F5A"/>
    <w:multiLevelType w:val="hybridMultilevel"/>
    <w:tmpl w:val="3724B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1A28E8"/>
    <w:multiLevelType w:val="multilevel"/>
    <w:tmpl w:val="084249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5800C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925588E"/>
    <w:multiLevelType w:val="hybridMultilevel"/>
    <w:tmpl w:val="32A6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E952C4"/>
    <w:multiLevelType w:val="hybridMultilevel"/>
    <w:tmpl w:val="44BC581A"/>
    <w:lvl w:ilvl="0" w:tplc="754E986E">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0" w15:restartNumberingAfterBreak="0">
    <w:nsid w:val="7DD825C4"/>
    <w:multiLevelType w:val="multilevel"/>
    <w:tmpl w:val="1E8412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FFA72AB"/>
    <w:multiLevelType w:val="multilevel"/>
    <w:tmpl w:val="C96011C8"/>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abstractNumId w:val="1"/>
  </w:num>
  <w:num w:numId="2">
    <w:abstractNumId w:val="32"/>
  </w:num>
  <w:num w:numId="3">
    <w:abstractNumId w:val="3"/>
  </w:num>
  <w:num w:numId="4">
    <w:abstractNumId w:val="43"/>
  </w:num>
  <w:num w:numId="5">
    <w:abstractNumId w:val="9"/>
  </w:num>
  <w:num w:numId="6">
    <w:abstractNumId w:val="4"/>
  </w:num>
  <w:num w:numId="7">
    <w:abstractNumId w:val="17"/>
  </w:num>
  <w:num w:numId="8">
    <w:abstractNumId w:val="39"/>
  </w:num>
  <w:num w:numId="9">
    <w:abstractNumId w:val="35"/>
  </w:num>
  <w:num w:numId="10">
    <w:abstractNumId w:val="19"/>
  </w:num>
  <w:num w:numId="11">
    <w:abstractNumId w:val="37"/>
  </w:num>
  <w:num w:numId="12">
    <w:abstractNumId w:val="51"/>
  </w:num>
  <w:num w:numId="13">
    <w:abstractNumId w:val="13"/>
  </w:num>
  <w:num w:numId="14">
    <w:abstractNumId w:val="44"/>
  </w:num>
  <w:num w:numId="15">
    <w:abstractNumId w:val="29"/>
  </w:num>
  <w:num w:numId="16">
    <w:abstractNumId w:val="47"/>
  </w:num>
  <w:num w:numId="17">
    <w:abstractNumId w:val="7"/>
  </w:num>
  <w:num w:numId="18">
    <w:abstractNumId w:val="50"/>
  </w:num>
  <w:num w:numId="19">
    <w:abstractNumId w:val="46"/>
  </w:num>
  <w:num w:numId="20">
    <w:abstractNumId w:val="24"/>
  </w:num>
  <w:num w:numId="21">
    <w:abstractNumId w:val="6"/>
  </w:num>
  <w:num w:numId="22">
    <w:abstractNumId w:val="16"/>
  </w:num>
  <w:num w:numId="23">
    <w:abstractNumId w:val="21"/>
  </w:num>
  <w:num w:numId="24">
    <w:abstractNumId w:val="18"/>
  </w:num>
  <w:num w:numId="25">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8"/>
  </w:num>
  <w:num w:numId="27">
    <w:abstractNumId w:val="41"/>
  </w:num>
  <w:num w:numId="28">
    <w:abstractNumId w:val="23"/>
  </w:num>
  <w:num w:numId="29">
    <w:abstractNumId w:val="33"/>
  </w:num>
  <w:num w:numId="30">
    <w:abstractNumId w:val="5"/>
  </w:num>
  <w:num w:numId="31">
    <w:abstractNumId w:val="36"/>
  </w:num>
  <w:num w:numId="32">
    <w:abstractNumId w:val="27"/>
  </w:num>
  <w:num w:numId="33">
    <w:abstractNumId w:val="22"/>
  </w:num>
  <w:num w:numId="34">
    <w:abstractNumId w:val="26"/>
  </w:num>
  <w:num w:numId="35">
    <w:abstractNumId w:val="12"/>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14"/>
  </w:num>
  <w:num w:numId="39">
    <w:abstractNumId w:val="40"/>
  </w:num>
  <w:num w:numId="4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15"/>
  </w:num>
  <w:num w:numId="43">
    <w:abstractNumId w:val="42"/>
  </w:num>
  <w:num w:numId="44">
    <w:abstractNumId w:val="0"/>
  </w:num>
  <w:num w:numId="45">
    <w:abstractNumId w:val="8"/>
  </w:num>
  <w:num w:numId="46">
    <w:abstractNumId w:val="20"/>
  </w:num>
  <w:num w:numId="47">
    <w:abstractNumId w:val="45"/>
  </w:num>
  <w:num w:numId="48">
    <w:abstractNumId w:val="28"/>
  </w:num>
  <w:num w:numId="49">
    <w:abstractNumId w:val="10"/>
  </w:num>
  <w:num w:numId="50">
    <w:abstractNumId w:val="34"/>
  </w:num>
  <w:num w:numId="51">
    <w:abstractNumId w:val="38"/>
  </w:num>
  <w:num w:numId="52">
    <w:abstractNumId w:val="25"/>
  </w:num>
  <w:num w:numId="53">
    <w:abstractNumId w:val="31"/>
  </w:num>
  <w:num w:numId="54">
    <w:abstractNumId w:val="11"/>
  </w:num>
  <w:num w:numId="55">
    <w:abstractNumId w:val="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01FD5"/>
    <w:rsid w:val="000055F1"/>
    <w:rsid w:val="0002389D"/>
    <w:rsid w:val="00031189"/>
    <w:rsid w:val="00035010"/>
    <w:rsid w:val="00044F35"/>
    <w:rsid w:val="00045233"/>
    <w:rsid w:val="00050B8F"/>
    <w:rsid w:val="00050E06"/>
    <w:rsid w:val="000561D3"/>
    <w:rsid w:val="00062DC8"/>
    <w:rsid w:val="00065A58"/>
    <w:rsid w:val="000878DD"/>
    <w:rsid w:val="00097CC0"/>
    <w:rsid w:val="000A352F"/>
    <w:rsid w:val="000A5A17"/>
    <w:rsid w:val="000B5C91"/>
    <w:rsid w:val="000D1CA8"/>
    <w:rsid w:val="000D1E5F"/>
    <w:rsid w:val="000D2F4D"/>
    <w:rsid w:val="000E2DE0"/>
    <w:rsid w:val="000E6B62"/>
    <w:rsid w:val="00102FFA"/>
    <w:rsid w:val="00103932"/>
    <w:rsid w:val="00110822"/>
    <w:rsid w:val="00122B02"/>
    <w:rsid w:val="00137C20"/>
    <w:rsid w:val="00137E82"/>
    <w:rsid w:val="00180764"/>
    <w:rsid w:val="00183491"/>
    <w:rsid w:val="001839AA"/>
    <w:rsid w:val="001850E1"/>
    <w:rsid w:val="001948DB"/>
    <w:rsid w:val="001A3679"/>
    <w:rsid w:val="001A553D"/>
    <w:rsid w:val="001C31F6"/>
    <w:rsid w:val="001F2201"/>
    <w:rsid w:val="001F22CB"/>
    <w:rsid w:val="002170E6"/>
    <w:rsid w:val="00222854"/>
    <w:rsid w:val="00222DA0"/>
    <w:rsid w:val="0023711F"/>
    <w:rsid w:val="00242637"/>
    <w:rsid w:val="002706C1"/>
    <w:rsid w:val="002877CB"/>
    <w:rsid w:val="00296D92"/>
    <w:rsid w:val="002A69DB"/>
    <w:rsid w:val="002B376C"/>
    <w:rsid w:val="002B4CC9"/>
    <w:rsid w:val="002C295F"/>
    <w:rsid w:val="002E5FCC"/>
    <w:rsid w:val="002F4B84"/>
    <w:rsid w:val="002F4C87"/>
    <w:rsid w:val="002F5AC6"/>
    <w:rsid w:val="002F7873"/>
    <w:rsid w:val="003014F2"/>
    <w:rsid w:val="0032769C"/>
    <w:rsid w:val="003318A9"/>
    <w:rsid w:val="00334A8C"/>
    <w:rsid w:val="0034416E"/>
    <w:rsid w:val="00360CAF"/>
    <w:rsid w:val="00375CE2"/>
    <w:rsid w:val="0038340B"/>
    <w:rsid w:val="00395856"/>
    <w:rsid w:val="003A6912"/>
    <w:rsid w:val="003A6F6B"/>
    <w:rsid w:val="003B2D83"/>
    <w:rsid w:val="003B578A"/>
    <w:rsid w:val="003B7515"/>
    <w:rsid w:val="003C0097"/>
    <w:rsid w:val="003C1C3E"/>
    <w:rsid w:val="003C74EF"/>
    <w:rsid w:val="003F44EC"/>
    <w:rsid w:val="00411E0E"/>
    <w:rsid w:val="00426B85"/>
    <w:rsid w:val="00455FDD"/>
    <w:rsid w:val="0046706A"/>
    <w:rsid w:val="00467724"/>
    <w:rsid w:val="00491B79"/>
    <w:rsid w:val="004979D1"/>
    <w:rsid w:val="004C13AC"/>
    <w:rsid w:val="004C7FC4"/>
    <w:rsid w:val="004F2CE8"/>
    <w:rsid w:val="004F2DDC"/>
    <w:rsid w:val="004F51A0"/>
    <w:rsid w:val="004F5E11"/>
    <w:rsid w:val="00502E9B"/>
    <w:rsid w:val="005044DA"/>
    <w:rsid w:val="005141BA"/>
    <w:rsid w:val="005250C5"/>
    <w:rsid w:val="00536906"/>
    <w:rsid w:val="0053690E"/>
    <w:rsid w:val="00544F4A"/>
    <w:rsid w:val="005628EA"/>
    <w:rsid w:val="00567108"/>
    <w:rsid w:val="005700D8"/>
    <w:rsid w:val="00575D5D"/>
    <w:rsid w:val="00582130"/>
    <w:rsid w:val="005D63B0"/>
    <w:rsid w:val="005F4C38"/>
    <w:rsid w:val="005F5BD2"/>
    <w:rsid w:val="0061427E"/>
    <w:rsid w:val="006201E0"/>
    <w:rsid w:val="006277E6"/>
    <w:rsid w:val="00634961"/>
    <w:rsid w:val="006378A0"/>
    <w:rsid w:val="00646663"/>
    <w:rsid w:val="006515A9"/>
    <w:rsid w:val="006556ED"/>
    <w:rsid w:val="00664FF6"/>
    <w:rsid w:val="006739AF"/>
    <w:rsid w:val="00680D18"/>
    <w:rsid w:val="006A3118"/>
    <w:rsid w:val="006B2A00"/>
    <w:rsid w:val="006C3EEF"/>
    <w:rsid w:val="006D38D0"/>
    <w:rsid w:val="006D6FE0"/>
    <w:rsid w:val="006E4951"/>
    <w:rsid w:val="00702558"/>
    <w:rsid w:val="00710211"/>
    <w:rsid w:val="00734DA1"/>
    <w:rsid w:val="00736EF7"/>
    <w:rsid w:val="0074406A"/>
    <w:rsid w:val="00747F3D"/>
    <w:rsid w:val="00750582"/>
    <w:rsid w:val="00751216"/>
    <w:rsid w:val="007570CF"/>
    <w:rsid w:val="0076219C"/>
    <w:rsid w:val="007652CF"/>
    <w:rsid w:val="00766C82"/>
    <w:rsid w:val="0077327A"/>
    <w:rsid w:val="00775063"/>
    <w:rsid w:val="00777EF1"/>
    <w:rsid w:val="007931F6"/>
    <w:rsid w:val="007A5C5A"/>
    <w:rsid w:val="007C058A"/>
    <w:rsid w:val="007C4A73"/>
    <w:rsid w:val="007C5BBB"/>
    <w:rsid w:val="007D26AD"/>
    <w:rsid w:val="007D26D8"/>
    <w:rsid w:val="007E3780"/>
    <w:rsid w:val="007F7E4B"/>
    <w:rsid w:val="00801D1C"/>
    <w:rsid w:val="00810644"/>
    <w:rsid w:val="008113C3"/>
    <w:rsid w:val="008147F2"/>
    <w:rsid w:val="00825B21"/>
    <w:rsid w:val="00837491"/>
    <w:rsid w:val="00841632"/>
    <w:rsid w:val="008811D3"/>
    <w:rsid w:val="00882848"/>
    <w:rsid w:val="00895C87"/>
    <w:rsid w:val="008C4BA6"/>
    <w:rsid w:val="008D7A7D"/>
    <w:rsid w:val="008E4A01"/>
    <w:rsid w:val="00921556"/>
    <w:rsid w:val="0093252F"/>
    <w:rsid w:val="00932EA0"/>
    <w:rsid w:val="0093723A"/>
    <w:rsid w:val="00941D4B"/>
    <w:rsid w:val="0095254E"/>
    <w:rsid w:val="00962515"/>
    <w:rsid w:val="009715FD"/>
    <w:rsid w:val="0098516F"/>
    <w:rsid w:val="00996F23"/>
    <w:rsid w:val="009A32BD"/>
    <w:rsid w:val="009B4EC1"/>
    <w:rsid w:val="009C0CF9"/>
    <w:rsid w:val="009C2291"/>
    <w:rsid w:val="009D6B07"/>
    <w:rsid w:val="009E0923"/>
    <w:rsid w:val="009E588C"/>
    <w:rsid w:val="009E79DE"/>
    <w:rsid w:val="009E7B02"/>
    <w:rsid w:val="009F257C"/>
    <w:rsid w:val="009F5493"/>
    <w:rsid w:val="00A006DE"/>
    <w:rsid w:val="00A10B58"/>
    <w:rsid w:val="00A323E2"/>
    <w:rsid w:val="00A5269C"/>
    <w:rsid w:val="00A53D8C"/>
    <w:rsid w:val="00A61C4E"/>
    <w:rsid w:val="00A65630"/>
    <w:rsid w:val="00A67475"/>
    <w:rsid w:val="00A73AF8"/>
    <w:rsid w:val="00A946D1"/>
    <w:rsid w:val="00AA18E7"/>
    <w:rsid w:val="00AB6556"/>
    <w:rsid w:val="00AC670A"/>
    <w:rsid w:val="00AD493D"/>
    <w:rsid w:val="00AD6F35"/>
    <w:rsid w:val="00AE2331"/>
    <w:rsid w:val="00AF0880"/>
    <w:rsid w:val="00B131B6"/>
    <w:rsid w:val="00B151D0"/>
    <w:rsid w:val="00B30644"/>
    <w:rsid w:val="00B326B6"/>
    <w:rsid w:val="00B3404A"/>
    <w:rsid w:val="00B411CA"/>
    <w:rsid w:val="00B46DFC"/>
    <w:rsid w:val="00B507DB"/>
    <w:rsid w:val="00B52604"/>
    <w:rsid w:val="00B54C10"/>
    <w:rsid w:val="00B66B70"/>
    <w:rsid w:val="00B86D78"/>
    <w:rsid w:val="00B94CDD"/>
    <w:rsid w:val="00BC26AA"/>
    <w:rsid w:val="00BC2742"/>
    <w:rsid w:val="00BD0062"/>
    <w:rsid w:val="00BD39D9"/>
    <w:rsid w:val="00BD6C51"/>
    <w:rsid w:val="00BE3CF5"/>
    <w:rsid w:val="00BE557B"/>
    <w:rsid w:val="00BF3654"/>
    <w:rsid w:val="00C11EBA"/>
    <w:rsid w:val="00C24614"/>
    <w:rsid w:val="00C2768F"/>
    <w:rsid w:val="00C33F87"/>
    <w:rsid w:val="00C401D9"/>
    <w:rsid w:val="00C40F42"/>
    <w:rsid w:val="00C4551A"/>
    <w:rsid w:val="00C54E83"/>
    <w:rsid w:val="00C556E2"/>
    <w:rsid w:val="00C56BE7"/>
    <w:rsid w:val="00C82830"/>
    <w:rsid w:val="00C87218"/>
    <w:rsid w:val="00C93359"/>
    <w:rsid w:val="00CA7693"/>
    <w:rsid w:val="00CE44A4"/>
    <w:rsid w:val="00CE58EF"/>
    <w:rsid w:val="00CE79BB"/>
    <w:rsid w:val="00D14834"/>
    <w:rsid w:val="00D2044C"/>
    <w:rsid w:val="00D333F1"/>
    <w:rsid w:val="00D44948"/>
    <w:rsid w:val="00D557F7"/>
    <w:rsid w:val="00D64C8A"/>
    <w:rsid w:val="00D75420"/>
    <w:rsid w:val="00D768C4"/>
    <w:rsid w:val="00D777EF"/>
    <w:rsid w:val="00D812AA"/>
    <w:rsid w:val="00D85F07"/>
    <w:rsid w:val="00D92EC1"/>
    <w:rsid w:val="00D9374B"/>
    <w:rsid w:val="00D96019"/>
    <w:rsid w:val="00DB50BC"/>
    <w:rsid w:val="00DC23CA"/>
    <w:rsid w:val="00DC6C71"/>
    <w:rsid w:val="00DC7AB9"/>
    <w:rsid w:val="00DD6C0B"/>
    <w:rsid w:val="00DE045B"/>
    <w:rsid w:val="00DE0F13"/>
    <w:rsid w:val="00DF783E"/>
    <w:rsid w:val="00E00656"/>
    <w:rsid w:val="00E06F31"/>
    <w:rsid w:val="00E21861"/>
    <w:rsid w:val="00E31599"/>
    <w:rsid w:val="00E60F04"/>
    <w:rsid w:val="00E62EE7"/>
    <w:rsid w:val="00E65F5D"/>
    <w:rsid w:val="00E71837"/>
    <w:rsid w:val="00E720B2"/>
    <w:rsid w:val="00E828AF"/>
    <w:rsid w:val="00E84EE9"/>
    <w:rsid w:val="00E9261D"/>
    <w:rsid w:val="00EA6FE1"/>
    <w:rsid w:val="00EB022A"/>
    <w:rsid w:val="00ED68F5"/>
    <w:rsid w:val="00EE4C72"/>
    <w:rsid w:val="00F1537C"/>
    <w:rsid w:val="00F175BF"/>
    <w:rsid w:val="00F35228"/>
    <w:rsid w:val="00F60126"/>
    <w:rsid w:val="00F603F8"/>
    <w:rsid w:val="00F7147C"/>
    <w:rsid w:val="00F9057C"/>
    <w:rsid w:val="00F91F7C"/>
    <w:rsid w:val="00FA1F8B"/>
    <w:rsid w:val="00FB2294"/>
    <w:rsid w:val="00FB55C7"/>
    <w:rsid w:val="00FD6518"/>
    <w:rsid w:val="00FE42D1"/>
    <w:rsid w:val="00FF044C"/>
    <w:rsid w:val="00FF086D"/>
    <w:rsid w:val="00FF2D85"/>
    <w:rsid w:val="00FF686C"/>
    <w:rsid w:val="5F3F2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163E8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uiPriority w:val="99"/>
    <w:rsid w:val="00AD6F35"/>
    <w:rPr>
      <w:sz w:val="16"/>
      <w:szCs w:val="16"/>
    </w:rPr>
  </w:style>
  <w:style w:type="paragraph" w:styleId="CommentText">
    <w:name w:val="annotation text"/>
    <w:basedOn w:val="Normal"/>
    <w:link w:val="CommentTextChar"/>
    <w:uiPriority w:val="99"/>
    <w:rsid w:val="00AD6F35"/>
  </w:style>
  <w:style w:type="character" w:customStyle="1" w:styleId="CommentTextChar">
    <w:name w:val="Comment Text Char"/>
    <w:basedOn w:val="DefaultParagraphFont"/>
    <w:link w:val="CommentText"/>
    <w:uiPriority w:val="99"/>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character" w:styleId="UnresolvedMention">
    <w:name w:val="Unresolved Mention"/>
    <w:basedOn w:val="DefaultParagraphFont"/>
    <w:uiPriority w:val="99"/>
    <w:semiHidden/>
    <w:unhideWhenUsed/>
    <w:rsid w:val="003C0097"/>
    <w:rPr>
      <w:color w:val="605E5C"/>
      <w:shd w:val="clear" w:color="auto" w:fill="E1DFDD"/>
    </w:rPr>
  </w:style>
  <w:style w:type="character" w:customStyle="1" w:styleId="BodyTextChar">
    <w:name w:val="Body Text Char"/>
    <w:link w:val="BodyText"/>
    <w:rsid w:val="00DC23CA"/>
  </w:style>
  <w:style w:type="paragraph" w:styleId="FootnoteText">
    <w:name w:val="footnote text"/>
    <w:basedOn w:val="Normal"/>
    <w:link w:val="FootnoteTextChar"/>
    <w:uiPriority w:val="99"/>
    <w:unhideWhenUsed/>
    <w:rsid w:val="00A10B58"/>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A10B58"/>
    <w:rPr>
      <w:rFonts w:asciiTheme="minorHAnsi" w:eastAsiaTheme="minorHAnsi" w:hAnsiTheme="minorHAnsi" w:cstheme="minorBidi"/>
      <w:lang w:eastAsia="en-US"/>
    </w:rPr>
  </w:style>
  <w:style w:type="paragraph" w:customStyle="1" w:styleId="paragraph">
    <w:name w:val="paragraph"/>
    <w:basedOn w:val="Normal"/>
    <w:rsid w:val="00A10B58"/>
    <w:pPr>
      <w:spacing w:before="100" w:beforeAutospacing="1" w:after="100" w:afterAutospacing="1"/>
    </w:pPr>
    <w:rPr>
      <w:sz w:val="24"/>
      <w:szCs w:val="24"/>
    </w:rPr>
  </w:style>
  <w:style w:type="character" w:styleId="FootnoteReference">
    <w:name w:val="footnote reference"/>
    <w:basedOn w:val="DefaultParagraphFont"/>
    <w:uiPriority w:val="99"/>
    <w:unhideWhenUsed/>
    <w:rsid w:val="00A10B58"/>
    <w:rPr>
      <w:vertAlign w:val="superscript"/>
    </w:rPr>
  </w:style>
  <w:style w:type="character" w:customStyle="1" w:styleId="normaltextrun">
    <w:name w:val="normaltextrun"/>
    <w:basedOn w:val="DefaultParagraphFont"/>
    <w:rsid w:val="00A10B58"/>
  </w:style>
  <w:style w:type="character" w:customStyle="1" w:styleId="eop">
    <w:name w:val="eop"/>
    <w:basedOn w:val="DefaultParagraphFont"/>
    <w:rsid w:val="00A10B58"/>
  </w:style>
  <w:style w:type="character" w:customStyle="1" w:styleId="ReportTextChar1">
    <w:name w:val="Report Text Char1"/>
    <w:basedOn w:val="DefaultParagraphFont"/>
    <w:link w:val="ReportText"/>
    <w:uiPriority w:val="99"/>
    <w:locked/>
    <w:rsid w:val="007C4A73"/>
    <w:rPr>
      <w:rFonts w:ascii="Tahoma" w:hAnsi="Tahoma" w:cs="Tahoma"/>
      <w:szCs w:val="24"/>
    </w:rPr>
  </w:style>
  <w:style w:type="paragraph" w:customStyle="1" w:styleId="ReportText">
    <w:name w:val="Report Text"/>
    <w:basedOn w:val="Normal"/>
    <w:link w:val="ReportTextChar1"/>
    <w:uiPriority w:val="99"/>
    <w:qFormat/>
    <w:rsid w:val="007C4A73"/>
    <w:pPr>
      <w:spacing w:after="220" w:line="276" w:lineRule="auto"/>
      <w:jc w:val="both"/>
    </w:pPr>
    <w:rPr>
      <w:rFonts w:ascii="Tahoma" w:hAnsi="Tahoma" w:cs="Tahom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145900414">
      <w:bodyDiv w:val="1"/>
      <w:marLeft w:val="0"/>
      <w:marRight w:val="0"/>
      <w:marTop w:val="0"/>
      <w:marBottom w:val="0"/>
      <w:divBdr>
        <w:top w:val="none" w:sz="0" w:space="0" w:color="auto"/>
        <w:left w:val="none" w:sz="0" w:space="0" w:color="auto"/>
        <w:bottom w:val="none" w:sz="0" w:space="0" w:color="auto"/>
        <w:right w:val="none" w:sz="0" w:space="0" w:color="auto"/>
      </w:divBdr>
    </w:div>
    <w:div w:id="204024836">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650674089">
      <w:bodyDiv w:val="1"/>
      <w:marLeft w:val="0"/>
      <w:marRight w:val="0"/>
      <w:marTop w:val="0"/>
      <w:marBottom w:val="0"/>
      <w:divBdr>
        <w:top w:val="none" w:sz="0" w:space="0" w:color="auto"/>
        <w:left w:val="none" w:sz="0" w:space="0" w:color="auto"/>
        <w:bottom w:val="none" w:sz="0" w:space="0" w:color="auto"/>
        <w:right w:val="none" w:sz="0" w:space="0" w:color="auto"/>
      </w:divBdr>
    </w:div>
    <w:div w:id="718288379">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888996072">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142965431">
      <w:bodyDiv w:val="1"/>
      <w:marLeft w:val="0"/>
      <w:marRight w:val="0"/>
      <w:marTop w:val="0"/>
      <w:marBottom w:val="0"/>
      <w:divBdr>
        <w:top w:val="none" w:sz="0" w:space="0" w:color="auto"/>
        <w:left w:val="none" w:sz="0" w:space="0" w:color="auto"/>
        <w:bottom w:val="none" w:sz="0" w:space="0" w:color="auto"/>
        <w:right w:val="none" w:sz="0" w:space="0" w:color="auto"/>
      </w:divBdr>
    </w:div>
    <w:div w:id="1432579456">
      <w:bodyDiv w:val="1"/>
      <w:marLeft w:val="0"/>
      <w:marRight w:val="0"/>
      <w:marTop w:val="0"/>
      <w:marBottom w:val="0"/>
      <w:divBdr>
        <w:top w:val="none" w:sz="0" w:space="0" w:color="auto"/>
        <w:left w:val="none" w:sz="0" w:space="0" w:color="auto"/>
        <w:bottom w:val="none" w:sz="0" w:space="0" w:color="auto"/>
        <w:right w:val="none" w:sz="0" w:space="0" w:color="auto"/>
      </w:divBdr>
    </w:div>
    <w:div w:id="1577012807">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644312491">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2986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organisations/environment-agency/about" TargetMode="External"/><Relationship Id="rId18" Type="http://schemas.openxmlformats.org/officeDocument/2006/relationships/hyperlink" Target="https://www.gov.uk/browse/business/waste-environment/environmental-regulation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pubmed.ncbi.nlm.nih.gov/26590482/"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browse/business/waste-environment" TargetMode="External"/><Relationship Id="rId25" Type="http://schemas.openxmlformats.org/officeDocument/2006/relationships/image" Target="media/image2.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organisations/environment-agency/about/procurement" TargetMode="External"/><Relationship Id="rId20" Type="http://schemas.openxmlformats.org/officeDocument/2006/relationships/hyperlink" Target="mailto:Gill.Mountford@environment-agency.gov.u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organisations/environment-agency/about/equality-and-diversity"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naturalresources.wales/splash?orig=/" TargetMode="External"/><Relationship Id="rId23" Type="http://schemas.openxmlformats.org/officeDocument/2006/relationships/hyperlink" Target="mailto:helen.wilkinson@environment-agency.gov.uk"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helen.wilkinson@environment-agency.gov.uk"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environment-agency/about/procurement" TargetMode="External"/><Relationship Id="rId22" Type="http://schemas.openxmlformats.org/officeDocument/2006/relationships/hyperlink" Target="https://eur03.safelinks.protection.outlook.com/?url=https%3A%2F%2Fwww.eucast.org%2F&amp;data=05%7C01%7CWiebke.Schmidt%40environment-agency.gov.uk%7C53f1b0a6a7854e4bad2708da28244a54%7C770a245002274c6290c74e38537f1102%7C0%7C0%7C637866433584957740%7CUnknown%7CTWFpbGZsb3d8eyJWIjoiMC4wLjAwMDAiLCJQIjoiV2luMzIiLCJBTiI6Ik1haWwiLCJXVCI6Mn0%3D%7C3000%7C%7C%7C&amp;sdata=njNu8AVtqRQjETIgKPoWn2YdmtVd811dq0FzgPWMAZo%3D&amp;reserved=0"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Collaborative Workspace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EA</TermName>
          <TermId xmlns="http://schemas.microsoft.com/office/infopath/2007/PartnerControls">b77da37e-7166-4741-8c12-4679faab22d9</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Research Analysis and Evaluation</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192475982E62541B28460F011FD46C4" ma:contentTypeVersion="18" ma:contentTypeDescription="Create a new document." ma:contentTypeScope="" ma:versionID="7b65d68d5a055884557f74479ed50344">
  <xsd:schema xmlns:xsd="http://www.w3.org/2001/XMLSchema" xmlns:xs="http://www.w3.org/2001/XMLSchema" xmlns:p="http://schemas.microsoft.com/office/2006/metadata/properties" xmlns:ns1="http://schemas.microsoft.com/sharepoint/v3" xmlns:ns2="662745e8-e224-48e8-a2e3-254862b8c2f5" xmlns:ns3="6328c063-cfcc-4919-8cb4-154f4140d1cb" xmlns:ns4="fa199d17-9596-44f3-8042-93523f246e3a" targetNamespace="http://schemas.microsoft.com/office/2006/metadata/properties" ma:root="true" ma:fieldsID="9a1a15ea43b6466614370a328307809a" ns1:_="" ns2:_="" ns3:_="" ns4:_="">
    <xsd:import namespace="http://schemas.microsoft.com/sharepoint/v3"/>
    <xsd:import namespace="662745e8-e224-48e8-a2e3-254862b8c2f5"/>
    <xsd:import namespace="6328c063-cfcc-4919-8cb4-154f4140d1cb"/>
    <xsd:import namespace="fa199d17-9596-44f3-8042-93523f246e3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b0d90fe-92b1-4662-bf7c-b6e82fe5e901}" ma:internalName="TaxCatchAll" ma:showField="CatchAllData" ma:web="fa199d17-9596-44f3-8042-93523f246e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b0d90fe-92b1-4662-bf7c-b6e82fe5e901}" ma:internalName="TaxCatchAllLabel" ma:readOnly="true" ma:showField="CatchAllDataLabel" ma:web="fa199d17-9596-44f3-8042-93523f246e3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Research Analysis and Evaluation" ma:internalName="Team">
      <xsd:simpleType>
        <xsd:restriction base="dms:Text"/>
      </xsd:simpleType>
    </xsd:element>
    <xsd:element name="Topic" ma:index="20" nillable="true" ma:displayName="Topic" ma:default="Collaborative Workspac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EA|b77da37e-7166-4741-8c12-4679faab22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28c063-cfcc-4919-8cb4-154f4140d1c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element name="MediaLengthInSeconds" ma:index="3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199d17-9596-44f3-8042-93523f246e3a"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E26373-8D34-4585-A14C-57E3DE46AF61}">
  <ds:schemaRefs>
    <ds:schemaRef ds:uri="Microsoft.SharePoint.Taxonomy.ContentTypeSync"/>
  </ds:schemaRefs>
</ds:datastoreItem>
</file>

<file path=customXml/itemProps2.xml><?xml version="1.0" encoding="utf-8"?>
<ds:datastoreItem xmlns:ds="http://schemas.openxmlformats.org/officeDocument/2006/customXml" ds:itemID="{2C168B88-A4DF-4205-99CD-901C28920914}">
  <ds:schemaRefs>
    <ds:schemaRef ds:uri="http://schemas.openxmlformats.org/officeDocument/2006/bibliography"/>
  </ds:schemaRefs>
</ds:datastoreItem>
</file>

<file path=customXml/itemProps3.xml><?xml version="1.0" encoding="utf-8"?>
<ds:datastoreItem xmlns:ds="http://schemas.openxmlformats.org/officeDocument/2006/customXml" ds:itemID="{E36ABF19-AFC4-4F8A-8357-DEA4617B56B0}">
  <ds:schemaRefs>
    <ds:schemaRef ds:uri="http://schemas.microsoft.com/office/2006/documentManagement/types"/>
    <ds:schemaRef ds:uri="http://purl.org/dc/dcmitype/"/>
    <ds:schemaRef ds:uri="http://www.w3.org/XML/1998/namespace"/>
    <ds:schemaRef ds:uri="http://purl.org/dc/terms/"/>
    <ds:schemaRef ds:uri="http://schemas.microsoft.com/office/2006/metadata/properties"/>
    <ds:schemaRef ds:uri="http://purl.org/dc/elements/1.1/"/>
    <ds:schemaRef ds:uri="http://schemas.microsoft.com/sharepoint/v3"/>
    <ds:schemaRef ds:uri="6328c063-cfcc-4919-8cb4-154f4140d1cb"/>
    <ds:schemaRef ds:uri="http://schemas.microsoft.com/office/infopath/2007/PartnerControls"/>
    <ds:schemaRef ds:uri="http://schemas.openxmlformats.org/package/2006/metadata/core-properties"/>
    <ds:schemaRef ds:uri="fa199d17-9596-44f3-8042-93523f246e3a"/>
    <ds:schemaRef ds:uri="662745e8-e224-48e8-a2e3-254862b8c2f5"/>
  </ds:schemaRefs>
</ds:datastoreItem>
</file>

<file path=customXml/itemProps4.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5.xml><?xml version="1.0" encoding="utf-8"?>
<ds:datastoreItem xmlns:ds="http://schemas.openxmlformats.org/officeDocument/2006/customXml" ds:itemID="{F03B6CBE-CDAF-4647-99D0-2690209C5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6328c063-cfcc-4919-8cb4-154f4140d1cb"/>
    <ds:schemaRef ds:uri="fa199d17-9596-44f3-8042-93523f246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10258</Words>
  <Characters>58471</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68592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2022-07-13T11:11:00Z</dcterms:created>
  <dcterms:modified xsi:type="dcterms:W3CDTF">2022-07-13T11:11:00Z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0x010100A5BF1C78D9F64B679A5EBDE1C6598EBC01000192475982E62541B28460F011FD46C4</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EA|b77da37e-7166-4741-8c12-4679faab22d9</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8;#EA|d5f78ddb-b1b6-4328-9877-d7e3ed06fdac</vt:lpwstr>
  </property>
</Properties>
</file>