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69BC9FA4" w14:textId="10436F91" w:rsidR="00561BC3" w:rsidRPr="00D56C51" w:rsidRDefault="00561BC3" w:rsidP="00561BC3">
      <w:pPr>
        <w:widowControl w:val="0"/>
        <w:tabs>
          <w:tab w:val="center" w:pos="4513"/>
        </w:tabs>
        <w:spacing w:before="120" w:after="120"/>
        <w:jc w:val="center"/>
        <w:rPr>
          <w:b/>
          <w:bCs/>
          <w:sz w:val="36"/>
          <w:szCs w:val="36"/>
        </w:rPr>
      </w:pPr>
      <w:r w:rsidRPr="00D56C51">
        <w:rPr>
          <w:b/>
          <w:bCs/>
          <w:sz w:val="36"/>
          <w:szCs w:val="36"/>
        </w:rPr>
        <w:t xml:space="preserve">CIVIL SERVICE HR EMPLOYEE POLICY (CSEP) </w:t>
      </w:r>
    </w:p>
    <w:p w14:paraId="04453B5C" w14:textId="77777777" w:rsidR="00561BC3" w:rsidRPr="00D56C51" w:rsidRDefault="00561BC3" w:rsidP="00561BC3">
      <w:pPr>
        <w:widowControl w:val="0"/>
        <w:tabs>
          <w:tab w:val="center" w:pos="4513"/>
        </w:tabs>
        <w:spacing w:before="120" w:after="120"/>
        <w:jc w:val="center"/>
        <w:rPr>
          <w:b/>
          <w:bCs/>
          <w:sz w:val="36"/>
          <w:szCs w:val="36"/>
        </w:rPr>
      </w:pPr>
    </w:p>
    <w:p w14:paraId="6F02F7A9" w14:textId="77777777" w:rsidR="00561BC3" w:rsidRPr="00D56C51" w:rsidRDefault="00561BC3" w:rsidP="00561BC3">
      <w:pPr>
        <w:widowControl w:val="0"/>
        <w:tabs>
          <w:tab w:val="center" w:pos="4513"/>
        </w:tabs>
        <w:spacing w:before="120" w:after="120"/>
        <w:jc w:val="center"/>
        <w:rPr>
          <w:b/>
          <w:bCs/>
          <w:sz w:val="36"/>
          <w:szCs w:val="36"/>
        </w:rPr>
      </w:pPr>
      <w:r w:rsidRPr="00D56C51">
        <w:rPr>
          <w:b/>
          <w:bCs/>
          <w:sz w:val="36"/>
          <w:szCs w:val="36"/>
        </w:rPr>
        <w:t>- and -</w:t>
      </w:r>
    </w:p>
    <w:p w14:paraId="5FE3F3EC" w14:textId="77777777" w:rsidR="00561BC3" w:rsidRPr="00D56C51" w:rsidRDefault="00561BC3" w:rsidP="00561BC3">
      <w:pPr>
        <w:widowControl w:val="0"/>
        <w:tabs>
          <w:tab w:val="center" w:pos="4513"/>
        </w:tabs>
        <w:spacing w:before="120" w:after="120"/>
        <w:jc w:val="center"/>
        <w:rPr>
          <w:b/>
          <w:bCs/>
          <w:sz w:val="36"/>
          <w:szCs w:val="36"/>
        </w:rPr>
      </w:pPr>
    </w:p>
    <w:p w14:paraId="4711835E" w14:textId="5BB8ACD7" w:rsidR="00561BC3" w:rsidRPr="00D56C51" w:rsidRDefault="00A17961" w:rsidP="00561BC3">
      <w:pPr>
        <w:widowControl w:val="0"/>
        <w:tabs>
          <w:tab w:val="center" w:pos="4513"/>
        </w:tabs>
        <w:spacing w:before="120" w:after="120"/>
        <w:jc w:val="center"/>
        <w:rPr>
          <w:bCs/>
          <w:sz w:val="36"/>
          <w:szCs w:val="36"/>
        </w:rPr>
      </w:pPr>
      <w:r>
        <w:rPr>
          <w:b/>
          <w:bCs/>
          <w:sz w:val="36"/>
          <w:szCs w:val="36"/>
        </w:rPr>
        <w:t>BEAMANS LTD</w:t>
      </w:r>
    </w:p>
    <w:p w14:paraId="05E996CD" w14:textId="77777777" w:rsidR="00561BC3" w:rsidRPr="00D56C51" w:rsidRDefault="00561BC3" w:rsidP="00561BC3">
      <w:pPr>
        <w:widowControl w:val="0"/>
        <w:tabs>
          <w:tab w:val="center" w:pos="4513"/>
        </w:tabs>
        <w:spacing w:before="120" w:after="120"/>
        <w:jc w:val="center"/>
        <w:rPr>
          <w:b/>
          <w:bCs/>
          <w:sz w:val="36"/>
          <w:szCs w:val="36"/>
        </w:rPr>
      </w:pPr>
    </w:p>
    <w:p w14:paraId="6D4AEE4B" w14:textId="77777777" w:rsidR="00561BC3" w:rsidRPr="00D56C51" w:rsidRDefault="00561BC3" w:rsidP="00561BC3">
      <w:pPr>
        <w:widowControl w:val="0"/>
        <w:tabs>
          <w:tab w:val="center" w:pos="4513"/>
        </w:tabs>
        <w:spacing w:before="120" w:after="120"/>
        <w:jc w:val="center"/>
        <w:rPr>
          <w:b/>
          <w:bCs/>
          <w:sz w:val="36"/>
          <w:szCs w:val="36"/>
        </w:rPr>
      </w:pPr>
      <w:r w:rsidRPr="00D56C51">
        <w:rPr>
          <w:b/>
          <w:bCs/>
          <w:sz w:val="36"/>
          <w:szCs w:val="36"/>
        </w:rPr>
        <w:t>ANNEXES</w:t>
      </w:r>
    </w:p>
    <w:p w14:paraId="6EA49972" w14:textId="77777777" w:rsidR="00561BC3" w:rsidRPr="00D56C51" w:rsidRDefault="00561BC3" w:rsidP="00561BC3">
      <w:pPr>
        <w:widowControl w:val="0"/>
        <w:tabs>
          <w:tab w:val="left" w:pos="-720"/>
        </w:tabs>
        <w:spacing w:before="120" w:after="120"/>
        <w:jc w:val="center"/>
        <w:rPr>
          <w:b/>
          <w:bCs/>
          <w:sz w:val="36"/>
          <w:szCs w:val="36"/>
        </w:rPr>
      </w:pPr>
      <w:r w:rsidRPr="00D56C51">
        <w:rPr>
          <w:b/>
          <w:bCs/>
          <w:sz w:val="36"/>
          <w:szCs w:val="36"/>
        </w:rPr>
        <w:t>relating to</w:t>
      </w:r>
    </w:p>
    <w:p w14:paraId="3B9FA153" w14:textId="77777777" w:rsidR="00561BC3" w:rsidRPr="00D56C51" w:rsidRDefault="00561BC3" w:rsidP="00561BC3">
      <w:pPr>
        <w:widowControl w:val="0"/>
        <w:tabs>
          <w:tab w:val="left" w:pos="-720"/>
        </w:tabs>
        <w:spacing w:before="120" w:after="120"/>
        <w:jc w:val="center"/>
        <w:rPr>
          <w:b/>
          <w:bCs/>
          <w:sz w:val="36"/>
          <w:szCs w:val="36"/>
        </w:rPr>
      </w:pPr>
    </w:p>
    <w:p w14:paraId="75FCD12E" w14:textId="7F93CFA9" w:rsidR="00561BC3" w:rsidRPr="00D56C51" w:rsidRDefault="00561BC3" w:rsidP="00561BC3">
      <w:pPr>
        <w:widowControl w:val="0"/>
        <w:tabs>
          <w:tab w:val="center" w:pos="4513"/>
        </w:tabs>
        <w:spacing w:before="120" w:after="120"/>
        <w:jc w:val="center"/>
        <w:rPr>
          <w:b/>
          <w:bCs/>
          <w:sz w:val="36"/>
          <w:szCs w:val="36"/>
        </w:rPr>
      </w:pPr>
      <w:r w:rsidRPr="00D56C51">
        <w:rPr>
          <w:b/>
          <w:bCs/>
          <w:sz w:val="36"/>
          <w:szCs w:val="36"/>
        </w:rPr>
        <w:t xml:space="preserve">THE PROVISION OF JEGS TRAINING SERVICES FOR </w:t>
      </w:r>
      <w:r w:rsidR="004D6F2B">
        <w:rPr>
          <w:b/>
          <w:bCs/>
          <w:sz w:val="36"/>
          <w:szCs w:val="36"/>
        </w:rPr>
        <w:t>CSEP</w:t>
      </w:r>
    </w:p>
    <w:p w14:paraId="7EF1BE5A" w14:textId="77777777" w:rsidR="00561BC3" w:rsidRPr="002C519F" w:rsidRDefault="00561BC3" w:rsidP="00561BC3">
      <w:pPr>
        <w:widowControl w:val="0"/>
        <w:tabs>
          <w:tab w:val="center" w:pos="4513"/>
        </w:tabs>
        <w:spacing w:before="120" w:after="120"/>
        <w:jc w:val="center"/>
        <w:rPr>
          <w:b/>
          <w:bCs/>
          <w:sz w:val="36"/>
          <w:szCs w:val="36"/>
        </w:rPr>
      </w:pPr>
      <w:r w:rsidRPr="00D56C51">
        <w:rPr>
          <w:b/>
          <w:bCs/>
          <w:sz w:val="36"/>
          <w:szCs w:val="36"/>
        </w:rPr>
        <w:t>CCHR19A02</w:t>
      </w:r>
    </w:p>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24CEBEFE"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086017">
          <w:rPr>
            <w:noProof/>
            <w:webHidden/>
          </w:rPr>
          <w:t>3</w:t>
        </w:r>
        <w:r w:rsidR="003537BB">
          <w:rPr>
            <w:noProof/>
            <w:webHidden/>
          </w:rPr>
          <w:fldChar w:fldCharType="end"/>
        </w:r>
      </w:hyperlink>
    </w:p>
    <w:p w14:paraId="0AA737F4" w14:textId="459875BA" w:rsidR="003537BB" w:rsidRDefault="00B24D17">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086017">
          <w:rPr>
            <w:noProof/>
            <w:webHidden/>
          </w:rPr>
          <w:t>3</w:t>
        </w:r>
        <w:r w:rsidR="003537BB">
          <w:rPr>
            <w:noProof/>
            <w:webHidden/>
          </w:rPr>
          <w:fldChar w:fldCharType="end"/>
        </w:r>
      </w:hyperlink>
    </w:p>
    <w:p w14:paraId="4C1A2F88" w14:textId="7A7106BC" w:rsidR="003537BB" w:rsidRDefault="00B24D17">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086017">
          <w:rPr>
            <w:noProof/>
            <w:webHidden/>
          </w:rPr>
          <w:t>4</w:t>
        </w:r>
        <w:r w:rsidR="003537BB">
          <w:rPr>
            <w:noProof/>
            <w:webHidden/>
          </w:rPr>
          <w:fldChar w:fldCharType="end"/>
        </w:r>
      </w:hyperlink>
    </w:p>
    <w:p w14:paraId="239E4E79" w14:textId="7C5BF0BC" w:rsidR="003537BB" w:rsidRDefault="00B24D17">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086017">
          <w:rPr>
            <w:noProof/>
            <w:webHidden/>
          </w:rPr>
          <w:t>5</w:t>
        </w:r>
        <w:r w:rsidR="003537BB">
          <w:rPr>
            <w:noProof/>
            <w:webHidden/>
          </w:rPr>
          <w:fldChar w:fldCharType="end"/>
        </w:r>
      </w:hyperlink>
    </w:p>
    <w:p w14:paraId="0B35382D" w14:textId="20E90661" w:rsidR="003537BB" w:rsidRDefault="00B24D17">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086017">
          <w:rPr>
            <w:noProof/>
            <w:webHidden/>
          </w:rPr>
          <w:t>5</w:t>
        </w:r>
        <w:r w:rsidR="003537BB">
          <w:rPr>
            <w:noProof/>
            <w:webHidden/>
          </w:rPr>
          <w:fldChar w:fldCharType="end"/>
        </w:r>
      </w:hyperlink>
    </w:p>
    <w:p w14:paraId="13B8BD04" w14:textId="71BEF9AB" w:rsidR="003537BB" w:rsidRDefault="00B24D17">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086017">
          <w:rPr>
            <w:noProof/>
            <w:webHidden/>
          </w:rPr>
          <w:t>5</w:t>
        </w:r>
        <w:r w:rsidR="003537BB">
          <w:rPr>
            <w:noProof/>
            <w:webHidden/>
          </w:rPr>
          <w:fldChar w:fldCharType="end"/>
        </w:r>
      </w:hyperlink>
    </w:p>
    <w:p w14:paraId="3137EB71" w14:textId="45EB3569" w:rsidR="003537BB" w:rsidRDefault="00B24D17">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086017">
          <w:rPr>
            <w:noProof/>
            <w:webHidden/>
          </w:rPr>
          <w:t>6</w:t>
        </w:r>
        <w:r w:rsidR="003537BB">
          <w:rPr>
            <w:noProof/>
            <w:webHidden/>
          </w:rPr>
          <w:fldChar w:fldCharType="end"/>
        </w:r>
      </w:hyperlink>
    </w:p>
    <w:p w14:paraId="49500F3D" w14:textId="06142136" w:rsidR="003537BB" w:rsidRDefault="00B24D17">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086017">
          <w:rPr>
            <w:noProof/>
            <w:webHidden/>
          </w:rPr>
          <w:t>7</w:t>
        </w:r>
        <w:r w:rsidR="003537BB">
          <w:rPr>
            <w:noProof/>
            <w:webHidden/>
          </w:rPr>
          <w:fldChar w:fldCharType="end"/>
        </w:r>
      </w:hyperlink>
    </w:p>
    <w:p w14:paraId="1F65720D" w14:textId="03012905" w:rsidR="003537BB" w:rsidRDefault="00B24D17">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086017">
          <w:rPr>
            <w:noProof/>
            <w:webHidden/>
          </w:rPr>
          <w:t>8</w:t>
        </w:r>
        <w:r w:rsidR="003537BB">
          <w:rPr>
            <w:noProof/>
            <w:webHidden/>
          </w:rPr>
          <w:fldChar w:fldCharType="end"/>
        </w:r>
      </w:hyperlink>
    </w:p>
    <w:p w14:paraId="11D51CDD" w14:textId="18062735" w:rsidR="003537BB" w:rsidRDefault="00B24D17">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086017">
          <w:rPr>
            <w:noProof/>
            <w:webHidden/>
          </w:rPr>
          <w:t>8</w:t>
        </w:r>
        <w:r w:rsidR="003537BB">
          <w:rPr>
            <w:noProof/>
            <w:webHidden/>
          </w:rPr>
          <w:fldChar w:fldCharType="end"/>
        </w:r>
      </w:hyperlink>
    </w:p>
    <w:p w14:paraId="37C11058" w14:textId="275DA313" w:rsidR="003537BB" w:rsidRDefault="00B24D17">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086017">
          <w:rPr>
            <w:noProof/>
            <w:webHidden/>
          </w:rPr>
          <w:t>9</w:t>
        </w:r>
        <w:r w:rsidR="003537BB">
          <w:rPr>
            <w:noProof/>
            <w:webHidden/>
          </w:rPr>
          <w:fldChar w:fldCharType="end"/>
        </w:r>
      </w:hyperlink>
    </w:p>
    <w:p w14:paraId="049CD371" w14:textId="72DE572D" w:rsidR="003537BB" w:rsidRDefault="00B24D17">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086017">
          <w:rPr>
            <w:noProof/>
            <w:webHidden/>
          </w:rPr>
          <w:t>9</w:t>
        </w:r>
        <w:r w:rsidR="003537BB">
          <w:rPr>
            <w:noProof/>
            <w:webHidden/>
          </w:rPr>
          <w:fldChar w:fldCharType="end"/>
        </w:r>
      </w:hyperlink>
    </w:p>
    <w:p w14:paraId="0F6856DE" w14:textId="55C80275" w:rsidR="003537BB" w:rsidRDefault="00B24D17">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086017">
          <w:rPr>
            <w:noProof/>
            <w:webHidden/>
          </w:rPr>
          <w:t>10</w:t>
        </w:r>
        <w:r w:rsidR="003537BB">
          <w:rPr>
            <w:noProof/>
            <w:webHidden/>
          </w:rPr>
          <w:fldChar w:fldCharType="end"/>
        </w:r>
      </w:hyperlink>
    </w:p>
    <w:p w14:paraId="30D93AB2" w14:textId="19620963" w:rsidR="003537BB" w:rsidRDefault="00B24D17">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086017">
          <w:rPr>
            <w:noProof/>
            <w:webHidden/>
          </w:rPr>
          <w:t>11</w:t>
        </w:r>
        <w:r w:rsidR="003537BB">
          <w:rPr>
            <w:noProof/>
            <w:webHidden/>
          </w:rPr>
          <w:fldChar w:fldCharType="end"/>
        </w:r>
      </w:hyperlink>
    </w:p>
    <w:p w14:paraId="18AD9369" w14:textId="19FE1E7C" w:rsidR="003537BB" w:rsidRDefault="00B24D17">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086017">
          <w:rPr>
            <w:noProof/>
            <w:webHidden/>
          </w:rPr>
          <w:t>11</w:t>
        </w:r>
        <w:r w:rsidR="003537BB">
          <w:rPr>
            <w:noProof/>
            <w:webHidden/>
          </w:rPr>
          <w:fldChar w:fldCharType="end"/>
        </w:r>
      </w:hyperlink>
    </w:p>
    <w:p w14:paraId="55FCE754" w14:textId="561B9A6D" w:rsidR="003537BB" w:rsidRDefault="00B24D17">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086017">
          <w:rPr>
            <w:noProof/>
            <w:webHidden/>
          </w:rPr>
          <w:t>12</w:t>
        </w:r>
        <w:r w:rsidR="003537BB">
          <w:rPr>
            <w:noProof/>
            <w:webHidden/>
          </w:rPr>
          <w:fldChar w:fldCharType="end"/>
        </w:r>
      </w:hyperlink>
    </w:p>
    <w:p w14:paraId="62436698" w14:textId="1C0B026A" w:rsidR="003537BB" w:rsidRDefault="00B24D17">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086017">
          <w:rPr>
            <w:noProof/>
            <w:webHidden/>
          </w:rPr>
          <w:t>12</w:t>
        </w:r>
        <w:r w:rsidR="003537BB">
          <w:rPr>
            <w:noProof/>
            <w:webHidden/>
          </w:rPr>
          <w:fldChar w:fldCharType="end"/>
        </w:r>
      </w:hyperlink>
    </w:p>
    <w:p w14:paraId="4EC3B055" w14:textId="71A517BE" w:rsidR="003537BB" w:rsidRDefault="00B24D17">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086017">
          <w:rPr>
            <w:noProof/>
            <w:webHidden/>
          </w:rPr>
          <w:t>13</w:t>
        </w:r>
        <w:r w:rsidR="003537BB">
          <w:rPr>
            <w:noProof/>
            <w:webHidden/>
          </w:rPr>
          <w:fldChar w:fldCharType="end"/>
        </w:r>
      </w:hyperlink>
    </w:p>
    <w:p w14:paraId="445081EC" w14:textId="173AB4CD" w:rsidR="003537BB" w:rsidRDefault="00B24D17">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086017">
          <w:rPr>
            <w:noProof/>
            <w:webHidden/>
          </w:rPr>
          <w:t>13</w:t>
        </w:r>
        <w:r w:rsidR="003537BB">
          <w:rPr>
            <w:noProof/>
            <w:webHidden/>
          </w:rPr>
          <w:fldChar w:fldCharType="end"/>
        </w:r>
      </w:hyperlink>
    </w:p>
    <w:p w14:paraId="5F951ACA" w14:textId="68103296" w:rsidR="003537BB" w:rsidRDefault="00B24D17">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086017">
          <w:rPr>
            <w:noProof/>
            <w:webHidden/>
          </w:rPr>
          <w:t>14</w:t>
        </w:r>
        <w:r w:rsidR="003537BB">
          <w:rPr>
            <w:noProof/>
            <w:webHidden/>
          </w:rPr>
          <w:fldChar w:fldCharType="end"/>
        </w:r>
      </w:hyperlink>
    </w:p>
    <w:p w14:paraId="7631B256" w14:textId="625DE61B" w:rsidR="003537BB" w:rsidRDefault="00B24D17">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086017">
          <w:rPr>
            <w:noProof/>
            <w:webHidden/>
          </w:rPr>
          <w:t>14</w:t>
        </w:r>
        <w:r w:rsidR="003537BB">
          <w:rPr>
            <w:noProof/>
            <w:webHidden/>
          </w:rPr>
          <w:fldChar w:fldCharType="end"/>
        </w:r>
      </w:hyperlink>
    </w:p>
    <w:p w14:paraId="6B939037" w14:textId="096D4099" w:rsidR="003537BB" w:rsidRDefault="00B24D17">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086017">
          <w:rPr>
            <w:noProof/>
            <w:webHidden/>
          </w:rPr>
          <w:t>15</w:t>
        </w:r>
        <w:r w:rsidR="003537BB">
          <w:rPr>
            <w:noProof/>
            <w:webHidden/>
          </w:rPr>
          <w:fldChar w:fldCharType="end"/>
        </w:r>
      </w:hyperlink>
    </w:p>
    <w:p w14:paraId="17107B4E" w14:textId="0BCE617B" w:rsidR="003537BB" w:rsidRDefault="00B24D17">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086017">
          <w:rPr>
            <w:noProof/>
            <w:webHidden/>
          </w:rPr>
          <w:t>15</w:t>
        </w:r>
        <w:r w:rsidR="003537BB">
          <w:rPr>
            <w:noProof/>
            <w:webHidden/>
          </w:rPr>
          <w:fldChar w:fldCharType="end"/>
        </w:r>
      </w:hyperlink>
    </w:p>
    <w:p w14:paraId="6E571369" w14:textId="5EF07427" w:rsidR="003537BB" w:rsidRDefault="00B24D17">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086017">
          <w:rPr>
            <w:noProof/>
            <w:webHidden/>
          </w:rPr>
          <w:t>16</w:t>
        </w:r>
        <w:r w:rsidR="003537BB">
          <w:rPr>
            <w:noProof/>
            <w:webHidden/>
          </w:rPr>
          <w:fldChar w:fldCharType="end"/>
        </w:r>
      </w:hyperlink>
    </w:p>
    <w:p w14:paraId="1D908634" w14:textId="2AFA18E0" w:rsidR="003537BB" w:rsidRDefault="00B24D17">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086017">
          <w:rPr>
            <w:noProof/>
            <w:webHidden/>
          </w:rPr>
          <w:t>17</w:t>
        </w:r>
        <w:r w:rsidR="003537BB">
          <w:rPr>
            <w:noProof/>
            <w:webHidden/>
          </w:rPr>
          <w:fldChar w:fldCharType="end"/>
        </w:r>
      </w:hyperlink>
    </w:p>
    <w:p w14:paraId="4C793176" w14:textId="2EFC551C" w:rsidR="003537BB" w:rsidRDefault="00B24D17">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086017">
          <w:rPr>
            <w:noProof/>
            <w:webHidden/>
          </w:rPr>
          <w:t>18</w:t>
        </w:r>
        <w:r w:rsidR="003537BB">
          <w:rPr>
            <w:noProof/>
            <w:webHidden/>
          </w:rPr>
          <w:fldChar w:fldCharType="end"/>
        </w:r>
      </w:hyperlink>
    </w:p>
    <w:p w14:paraId="606B5B06" w14:textId="00EDB97F" w:rsidR="003537BB" w:rsidRDefault="00B24D17">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086017">
          <w:rPr>
            <w:noProof/>
            <w:webHidden/>
          </w:rPr>
          <w:t>19</w:t>
        </w:r>
        <w:r w:rsidR="003537BB">
          <w:rPr>
            <w:noProof/>
            <w:webHidden/>
          </w:rPr>
          <w:fldChar w:fldCharType="end"/>
        </w:r>
      </w:hyperlink>
    </w:p>
    <w:p w14:paraId="118FE93F" w14:textId="1B206EE6" w:rsidR="003537BB" w:rsidRDefault="00B24D17">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086017">
          <w:rPr>
            <w:noProof/>
            <w:webHidden/>
          </w:rPr>
          <w:t>20</w:t>
        </w:r>
        <w:r w:rsidR="003537BB">
          <w:rPr>
            <w:noProof/>
            <w:webHidden/>
          </w:rPr>
          <w:fldChar w:fldCharType="end"/>
        </w:r>
      </w:hyperlink>
    </w:p>
    <w:p w14:paraId="58F3D739" w14:textId="4D134838" w:rsidR="003537BB" w:rsidRDefault="00B24D17">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086017">
          <w:rPr>
            <w:noProof/>
            <w:webHidden/>
          </w:rPr>
          <w:t>29</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659988F3" w:rsidR="000B2805" w:rsidRDefault="006E4A65" w:rsidP="00556818">
            <w:pPr>
              <w:widowControl w:val="0"/>
              <w:spacing w:after="120" w:line="240" w:lineRule="atLeast"/>
              <w:jc w:val="both"/>
              <w:rPr>
                <w:rFonts w:cs="Arial"/>
                <w:szCs w:val="22"/>
              </w:rPr>
            </w:pPr>
            <w:r w:rsidRPr="006E4A65">
              <w:rPr>
                <w:rFonts w:cs="Arial"/>
                <w:szCs w:val="22"/>
              </w:rPr>
              <w:t>“Confidential Information”</w:t>
            </w:r>
          </w:p>
          <w:p w14:paraId="37B4B36A" w14:textId="77777777" w:rsidR="000B2805" w:rsidRPr="000B2805" w:rsidRDefault="000B2805" w:rsidP="000B2805">
            <w:pPr>
              <w:rPr>
                <w:rFonts w:cs="Arial"/>
                <w:szCs w:val="22"/>
              </w:rPr>
            </w:pPr>
          </w:p>
          <w:p w14:paraId="69E1A5DB" w14:textId="77777777" w:rsidR="000B2805" w:rsidRPr="000B2805" w:rsidRDefault="000B2805" w:rsidP="000B2805">
            <w:pPr>
              <w:rPr>
                <w:rFonts w:cs="Arial"/>
                <w:szCs w:val="22"/>
              </w:rPr>
            </w:pPr>
          </w:p>
          <w:p w14:paraId="4E27CC56" w14:textId="4AAAA3D3" w:rsidR="000B2805" w:rsidRDefault="000B2805" w:rsidP="000B2805">
            <w:pPr>
              <w:rPr>
                <w:rFonts w:cs="Arial"/>
                <w:szCs w:val="22"/>
              </w:rPr>
            </w:pPr>
          </w:p>
          <w:p w14:paraId="0F5BBDBB" w14:textId="31051739" w:rsidR="006E4A65" w:rsidRPr="000B2805" w:rsidRDefault="000B2805" w:rsidP="000B2805">
            <w:pPr>
              <w:rPr>
                <w:rFonts w:cs="Arial"/>
                <w:szCs w:val="22"/>
              </w:rPr>
            </w:pPr>
            <w:r>
              <w:rPr>
                <w:rFonts w:cs="Arial"/>
                <w:szCs w:val="22"/>
              </w:rPr>
              <w:t>“Contracting Authority”</w:t>
            </w:r>
          </w:p>
        </w:tc>
        <w:tc>
          <w:tcPr>
            <w:tcW w:w="8033" w:type="dxa"/>
          </w:tcPr>
          <w:p w14:paraId="0A9E00AC" w14:textId="21ED1323" w:rsidR="00F64758" w:rsidRPr="006E4A65" w:rsidRDefault="006E4A65" w:rsidP="00F6475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r w:rsidR="00F64758">
              <w:rPr>
                <w:rFonts w:cs="Arial"/>
                <w:szCs w:val="22"/>
              </w:rPr>
              <w:br/>
            </w:r>
            <w:r w:rsidR="00F64758">
              <w:rPr>
                <w:rFonts w:cs="Arial"/>
                <w:szCs w:val="22"/>
              </w:rPr>
              <w:br/>
            </w:r>
            <w:r w:rsidR="000B2805" w:rsidRPr="000B2805">
              <w:rPr>
                <w:rFonts w:cs="Arial"/>
                <w:szCs w:val="22"/>
              </w:rPr>
              <w:t>means the Authority, the Civil Service Employee Policy Team and any other bodies listed in the statement of requirement;</w:t>
            </w:r>
            <w:r w:rsidR="00F64758">
              <w:rPr>
                <w:rFonts w:cs="Arial"/>
                <w:szCs w:val="22"/>
              </w:rPr>
              <w:br/>
            </w:r>
          </w:p>
        </w:tc>
      </w:tr>
      <w:tr w:rsidR="006E4A65" w:rsidRPr="006E4A65" w14:paraId="0B09DA63" w14:textId="77777777" w:rsidTr="00556818">
        <w:tc>
          <w:tcPr>
            <w:tcW w:w="1827" w:type="dxa"/>
          </w:tcPr>
          <w:p w14:paraId="2AE79BC4" w14:textId="77777777" w:rsidR="006E4A65" w:rsidRPr="008D393F" w:rsidRDefault="006E4A65" w:rsidP="00556818">
            <w:pPr>
              <w:widowControl w:val="0"/>
              <w:spacing w:after="120" w:line="240" w:lineRule="atLeast"/>
              <w:jc w:val="both"/>
              <w:rPr>
                <w:rFonts w:cs="Arial"/>
                <w:szCs w:val="22"/>
              </w:rPr>
            </w:pPr>
            <w:r w:rsidRPr="008D393F">
              <w:rPr>
                <w:rFonts w:cs="Arial"/>
                <w:szCs w:val="22"/>
              </w:rPr>
              <w:t>“Customer”</w:t>
            </w:r>
          </w:p>
        </w:tc>
        <w:tc>
          <w:tcPr>
            <w:tcW w:w="8033" w:type="dxa"/>
          </w:tcPr>
          <w:p w14:paraId="124F6607" w14:textId="3FD2F82C" w:rsidR="006E4A65" w:rsidRPr="008D393F" w:rsidRDefault="006E4A65" w:rsidP="00F64758">
            <w:pPr>
              <w:widowControl w:val="0"/>
              <w:spacing w:after="120" w:line="240" w:lineRule="atLeast"/>
              <w:jc w:val="both"/>
              <w:rPr>
                <w:rFonts w:cs="Arial"/>
                <w:szCs w:val="22"/>
              </w:rPr>
            </w:pPr>
            <w:r w:rsidRPr="008D393F">
              <w:rPr>
                <w:rFonts w:cs="Arial"/>
                <w:szCs w:val="22"/>
              </w:rPr>
              <w:t xml:space="preserve">means the </w:t>
            </w:r>
            <w:r w:rsidR="002C519F" w:rsidRPr="008D393F">
              <w:rPr>
                <w:rFonts w:cs="Arial"/>
                <w:szCs w:val="22"/>
              </w:rPr>
              <w:t xml:space="preserve">Contracting </w:t>
            </w:r>
            <w:r w:rsidR="00E33C8F" w:rsidRPr="008D393F">
              <w:rPr>
                <w:rFonts w:cs="Arial"/>
                <w:szCs w:val="22"/>
              </w:rPr>
              <w:t>Authority</w:t>
            </w:r>
            <w:r w:rsidR="00F64758" w:rsidRPr="008D393F">
              <w:rPr>
                <w:rFonts w:cs="Arial"/>
                <w:szCs w:val="22"/>
              </w:rPr>
              <w:t xml:space="preserve"> and any Central Government Body</w:t>
            </w:r>
            <w:r w:rsidR="008D393F" w:rsidRPr="008D393F">
              <w:rPr>
                <w:rFonts w:cs="Arial"/>
                <w:szCs w:val="22"/>
              </w:rPr>
              <w:t>;</w:t>
            </w:r>
            <w:r w:rsidR="00F64758" w:rsidRPr="008D393F">
              <w:rPr>
                <w:rFonts w:cs="Arial"/>
                <w:szCs w:val="22"/>
              </w:rPr>
              <w:t xml:space="preserve"> </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5D9F6BB6" w:rsidR="006E4A65" w:rsidRPr="006E4A65" w:rsidRDefault="006E4A65" w:rsidP="00556818">
            <w:pPr>
              <w:widowControl w:val="0"/>
              <w:spacing w:after="120" w:line="240" w:lineRule="atLeast"/>
              <w:jc w:val="both"/>
              <w:rPr>
                <w:rFonts w:cs="Arial"/>
                <w:szCs w:val="22"/>
              </w:rPr>
            </w:pPr>
            <w:r w:rsidRPr="006E4A65">
              <w:rPr>
                <w:rFonts w:cs="Arial"/>
                <w:szCs w:val="22"/>
              </w:rPr>
              <w:t>means Data Protection</w:t>
            </w:r>
            <w:r w:rsidR="00F0257D">
              <w:rPr>
                <w:rFonts w:cs="Arial"/>
                <w:szCs w:val="22"/>
              </w:rPr>
              <w:t xml:space="preserve"> Act</w:t>
            </w:r>
            <w:r w:rsidRPr="006E4A65">
              <w:rPr>
                <w:rFonts w:cs="Arial"/>
                <w:szCs w:val="22"/>
              </w:rPr>
              <w:t xml:space="preserve">;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personal data (as defined in the DPA) which is processed by the </w:t>
            </w:r>
            <w:r w:rsidRPr="006E4A65">
              <w:rPr>
                <w:rFonts w:cs="Arial"/>
                <w:szCs w:val="22"/>
              </w:rPr>
              <w:lastRenderedPageBreak/>
              <w:t>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 xml:space="preserve">The Award Letter constitutes an offer by the Customer to purchase the Services subject </w:t>
      </w:r>
      <w:r w:rsidRPr="006E4A65">
        <w:rPr>
          <w:rFonts w:cs="Arial"/>
          <w:b w:val="0"/>
          <w:u w:val="none"/>
        </w:rPr>
        <w:lastRenderedPageBreak/>
        <w:t>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561BC3">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4561ED1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w:t>
      </w:r>
      <w:r w:rsidR="007A3F27">
        <w:rPr>
          <w:rFonts w:cs="Arial"/>
          <w:b w:val="0"/>
          <w:u w:val="none"/>
        </w:rPr>
        <w:t xml:space="preserve">Service End User </w:t>
      </w:r>
      <w:r w:rsidRPr="006E4A65">
        <w:rPr>
          <w:rFonts w:cs="Arial"/>
          <w:b w:val="0"/>
          <w:u w:val="none"/>
        </w:rPr>
        <w:t xml:space="preserve">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68DC2B6"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561BC3" w:rsidRPr="00561BC3">
        <w:rPr>
          <w:rFonts w:cs="Arial"/>
          <w:b w:val="0"/>
          <w:u w:val="none"/>
        </w:rPr>
        <w:t>12</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16F1C4A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w:t>
      </w:r>
      <w:r w:rsidRPr="006E4A65">
        <w:rPr>
          <w:rFonts w:cs="Arial"/>
          <w:b w:val="0"/>
          <w:u w:val="none"/>
        </w:rPr>
        <w:lastRenderedPageBreak/>
        <w:t xml:space="preserve">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207105E3"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086017">
      <w:pPr>
        <w:pStyle w:val="Level2Heading"/>
        <w:keepNext w:val="0"/>
        <w:widowControl w:val="0"/>
        <w:numPr>
          <w:ilvl w:val="0"/>
          <w:numId w:val="0"/>
        </w:numPr>
        <w:spacing w:after="120" w:line="240" w:lineRule="atLeast"/>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w:t>
      </w:r>
      <w:r w:rsidRPr="006E4A65">
        <w:rPr>
          <w:rFonts w:cs="Arial"/>
          <w:b w:val="0"/>
          <w:u w:val="none"/>
        </w:rPr>
        <w:lastRenderedPageBreak/>
        <w:t xml:space="preserve">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Customer with a copy of all Information belonging to the Customer requested in the Request for Information which is in its possession  or control in </w:t>
      </w:r>
      <w:r w:rsidRPr="006E4A65">
        <w:rPr>
          <w:rFonts w:cs="Arial"/>
          <w:sz w:val="22"/>
          <w:szCs w:val="22"/>
        </w:rPr>
        <w:lastRenderedPageBreak/>
        <w:t>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D52C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 xml:space="preserve">The Supplier shall notify the Customer as soon as practicable of any change of control </w:t>
      </w:r>
      <w:r w:rsidRPr="006E4A65">
        <w:rPr>
          <w:rFonts w:cs="Arial"/>
          <w:b w:val="0"/>
          <w:u w:val="none"/>
        </w:rPr>
        <w:lastRenderedPageBreak/>
        <w:t>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w:t>
      </w:r>
      <w:r w:rsidRPr="006E4A65">
        <w:rPr>
          <w:rFonts w:cs="Arial"/>
          <w:b w:val="0"/>
          <w:u w:val="none"/>
        </w:rPr>
        <w:lastRenderedPageBreak/>
        <w:t>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EE7DF9">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50048C7B" w14:textId="7D7C5DCE" w:rsidR="00E62D98" w:rsidRDefault="00E62D98" w:rsidP="00E62D98">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For the Avoidance of Doubt the Contract shall not exceed £250,000,00 (ex VAT)</w:t>
      </w:r>
    </w:p>
    <w:p w14:paraId="60F3E548" w14:textId="09350C8C" w:rsidR="007D5D50" w:rsidRPr="00B24D17" w:rsidRDefault="00B24D17" w:rsidP="00B24D17">
      <w:pPr>
        <w:pStyle w:val="ScheduleLevel1"/>
        <w:numPr>
          <w:ilvl w:val="0"/>
          <w:numId w:val="0"/>
        </w:numPr>
        <w:tabs>
          <w:tab w:val="left" w:pos="3830"/>
        </w:tabs>
        <w:spacing w:after="120"/>
        <w:jc w:val="center"/>
        <w:rPr>
          <w:rFonts w:cs="Arial"/>
          <w:b/>
          <w:szCs w:val="22"/>
        </w:rPr>
      </w:pPr>
      <w:r>
        <w:rPr>
          <w:rFonts w:cs="Arial"/>
          <w:b/>
          <w:szCs w:val="22"/>
        </w:rPr>
        <w:br/>
      </w:r>
      <w:r>
        <w:rPr>
          <w:rFonts w:cs="Arial"/>
          <w:b/>
          <w:szCs w:val="22"/>
        </w:rPr>
        <w:br/>
        <w:t xml:space="preserve">  </w:t>
      </w:r>
      <w:r w:rsidRPr="00B24D17">
        <w:rPr>
          <w:b/>
          <w:noProof/>
          <w:lang w:eastAsia="en-GB"/>
        </w:rPr>
        <w:t>REDACTED TEXT</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5AAED2FE" w14:textId="5150EF6E" w:rsidR="00A649DF" w:rsidRPr="00336839" w:rsidRDefault="008D393F" w:rsidP="00174DC0">
      <w:pPr>
        <w:pStyle w:val="ScheduleLevel1"/>
        <w:numPr>
          <w:ilvl w:val="0"/>
          <w:numId w:val="0"/>
        </w:numPr>
        <w:spacing w:after="120"/>
        <w:jc w:val="center"/>
        <w:rPr>
          <w:rFonts w:cs="Arial"/>
          <w:b/>
          <w:szCs w:val="22"/>
        </w:rPr>
      </w:pPr>
      <w:r>
        <w:rPr>
          <w:rFonts w:cs="Arial"/>
          <w:b/>
          <w:szCs w:val="22"/>
        </w:rPr>
        <w:object w:dxaOrig="1508" w:dyaOrig="982" w14:anchorId="28FE3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49pt" o:ole="">
            <v:imagedata r:id="rId17" o:title=""/>
          </v:shape>
          <o:OLEObject Type="Embed" ProgID="Word.Document.12" ShapeID="_x0000_i1026" DrawAspect="Icon" ObjectID="_1616497228"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4D5AF130" w14:textId="38C9949E"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From t</w:t>
      </w:r>
      <w:r w:rsidR="00E62D98">
        <w:rPr>
          <w:rFonts w:eastAsia="Times New Roman"/>
          <w:szCs w:val="22"/>
          <w:lang w:eastAsia="en-US"/>
        </w:rPr>
        <w:t xml:space="preserve">he Supplier’s Bid of </w:t>
      </w:r>
      <w:r w:rsidR="003C7C82" w:rsidRPr="003C7C82">
        <w:rPr>
          <w:rFonts w:eastAsia="Times New Roman"/>
          <w:b/>
          <w:szCs w:val="22"/>
          <w:lang w:eastAsia="en-US"/>
        </w:rPr>
        <w:t>15</w:t>
      </w:r>
      <w:r w:rsidR="003C7C82" w:rsidRPr="003C7C82">
        <w:rPr>
          <w:rFonts w:eastAsia="Times New Roman"/>
          <w:b/>
          <w:szCs w:val="22"/>
          <w:vertAlign w:val="superscript"/>
          <w:lang w:eastAsia="en-US"/>
        </w:rPr>
        <w:t>th</w:t>
      </w:r>
      <w:r w:rsidR="003C7C82" w:rsidRPr="003C7C82">
        <w:rPr>
          <w:rFonts w:eastAsia="Times New Roman"/>
          <w:b/>
          <w:szCs w:val="22"/>
          <w:lang w:eastAsia="en-US"/>
        </w:rPr>
        <w:t xml:space="preserve"> February 2019</w:t>
      </w:r>
    </w:p>
    <w:p w14:paraId="6B8DC66A" w14:textId="2347C49C" w:rsidR="00174DC0" w:rsidRPr="00336839" w:rsidRDefault="00174DC0" w:rsidP="00174DC0">
      <w:pPr>
        <w:pStyle w:val="ScheduleLevel1"/>
        <w:numPr>
          <w:ilvl w:val="0"/>
          <w:numId w:val="0"/>
        </w:numPr>
        <w:spacing w:after="120"/>
        <w:jc w:val="center"/>
        <w:rPr>
          <w:rFonts w:cs="Arial"/>
          <w:b/>
          <w:szCs w:val="22"/>
          <w:highlight w:val="yellow"/>
        </w:rPr>
      </w:pPr>
    </w:p>
    <w:p w14:paraId="6868551A" w14:textId="77777777" w:rsidR="003C7C82" w:rsidRDefault="003C7C82">
      <w:pPr>
        <w:rPr>
          <w:rFonts w:eastAsia="Times New Roman"/>
          <w:b/>
          <w:szCs w:val="22"/>
          <w:lang w:eastAsia="en-US"/>
        </w:rPr>
      </w:pPr>
      <w:bookmarkStart w:id="110" w:name="_Toc437243999"/>
      <w:r w:rsidRPr="003C7C82">
        <w:rPr>
          <w:rFonts w:eastAsia="Times New Roman"/>
          <w:b/>
          <w:szCs w:val="22"/>
          <w:lang w:eastAsia="en-US"/>
        </w:rPr>
        <w:t>4.1 Potential Provider should describe how they will deliver the services described in Attachment 3 including the approach and methodology used to ensure the JEGS Training Services provided will meet the needs of the Authority and support the needs of Contracting Authorities</w:t>
      </w:r>
      <w:r>
        <w:rPr>
          <w:rFonts w:eastAsia="Times New Roman"/>
          <w:b/>
          <w:szCs w:val="22"/>
          <w:lang w:eastAsia="en-US"/>
        </w:rPr>
        <w:t>.</w:t>
      </w:r>
    </w:p>
    <w:p w14:paraId="19C952D0" w14:textId="77777777" w:rsidR="003C7C82" w:rsidRDefault="003C7C82">
      <w:pPr>
        <w:rPr>
          <w:rFonts w:eastAsia="Times New Roman"/>
          <w:b/>
          <w:szCs w:val="22"/>
          <w:lang w:eastAsia="en-US"/>
        </w:rPr>
      </w:pPr>
    </w:p>
    <w:p w14:paraId="0DDFA2E7" w14:textId="405395EB" w:rsidR="003C7C82" w:rsidRDefault="00B24D17">
      <w:pPr>
        <w:rPr>
          <w:rFonts w:eastAsia="Times New Roman"/>
          <w:b/>
          <w:szCs w:val="22"/>
          <w:lang w:eastAsia="en-US"/>
        </w:rPr>
      </w:pPr>
      <w:r>
        <w:rPr>
          <w:rFonts w:eastAsia="Times New Roman"/>
          <w:b/>
          <w:szCs w:val="22"/>
          <w:lang w:eastAsia="en-US"/>
        </w:rPr>
        <w:t>REDACTED TEXT</w:t>
      </w:r>
    </w:p>
    <w:p w14:paraId="0953E908" w14:textId="77777777" w:rsidR="003C7C82" w:rsidRDefault="003C7C82">
      <w:pPr>
        <w:rPr>
          <w:rFonts w:eastAsia="Times New Roman"/>
          <w:b/>
          <w:szCs w:val="22"/>
          <w:lang w:eastAsia="en-US"/>
        </w:rPr>
      </w:pPr>
    </w:p>
    <w:p w14:paraId="5EA86919" w14:textId="76AA747A" w:rsidR="003C7C82" w:rsidRDefault="003C7C82">
      <w:pPr>
        <w:rPr>
          <w:rFonts w:eastAsia="Times New Roman"/>
          <w:b/>
          <w:szCs w:val="22"/>
          <w:lang w:eastAsia="en-US"/>
        </w:rPr>
      </w:pPr>
      <w:r w:rsidRPr="003C7C82">
        <w:rPr>
          <w:rFonts w:eastAsia="Times New Roman"/>
          <w:b/>
          <w:szCs w:val="22"/>
          <w:lang w:eastAsia="en-US"/>
        </w:rPr>
        <w:t>5.1 Potential Provider should describe their approach to workforce management including how they will ensure they demonstrate that the tutors delivering the JEGS Training Service have the appropriate experience, skills and or qualifications.</w:t>
      </w:r>
    </w:p>
    <w:p w14:paraId="04437239" w14:textId="77777777" w:rsidR="003C7C82" w:rsidRDefault="003C7C82">
      <w:pPr>
        <w:rPr>
          <w:rFonts w:eastAsia="Times New Roman"/>
          <w:b/>
          <w:szCs w:val="22"/>
          <w:lang w:eastAsia="en-US"/>
        </w:rPr>
      </w:pPr>
    </w:p>
    <w:p w14:paraId="33F53974" w14:textId="75C9213A" w:rsidR="003C7C82" w:rsidRDefault="00B24D17">
      <w:pPr>
        <w:rPr>
          <w:rFonts w:eastAsia="Times New Roman"/>
          <w:b/>
          <w:szCs w:val="22"/>
          <w:lang w:eastAsia="en-US"/>
        </w:rPr>
      </w:pPr>
      <w:r>
        <w:rPr>
          <w:rFonts w:eastAsia="Times New Roman"/>
          <w:b/>
          <w:szCs w:val="22"/>
          <w:lang w:eastAsia="en-US"/>
        </w:rPr>
        <w:t>REDACTED TEXT</w:t>
      </w:r>
    </w:p>
    <w:p w14:paraId="2FEA511C" w14:textId="77777777" w:rsidR="003C7C82" w:rsidRDefault="003C7C82">
      <w:pPr>
        <w:rPr>
          <w:rFonts w:eastAsia="Times New Roman"/>
          <w:b/>
          <w:szCs w:val="22"/>
          <w:lang w:eastAsia="en-US"/>
        </w:rPr>
      </w:pPr>
    </w:p>
    <w:p w14:paraId="3D46013F" w14:textId="77777777" w:rsidR="003C7C82" w:rsidRDefault="003C7C82">
      <w:pPr>
        <w:rPr>
          <w:rFonts w:eastAsia="Times New Roman"/>
          <w:b/>
          <w:szCs w:val="22"/>
          <w:lang w:eastAsia="en-US"/>
        </w:rPr>
      </w:pPr>
      <w:r w:rsidRPr="003C7C82">
        <w:rPr>
          <w:rFonts w:eastAsia="Times New Roman"/>
          <w:b/>
          <w:szCs w:val="22"/>
          <w:lang w:eastAsia="en-US"/>
        </w:rPr>
        <w:t>5.2 Potential Provider should describe how they will ensure the JEGS Training Service remains relevant, fit for purpose and complies with Job Evaluation polices and legislation.</w:t>
      </w:r>
    </w:p>
    <w:p w14:paraId="5A838785" w14:textId="77777777" w:rsidR="003C7C82" w:rsidRDefault="003C7C82">
      <w:pPr>
        <w:rPr>
          <w:rFonts w:eastAsia="Times New Roman"/>
          <w:b/>
          <w:szCs w:val="22"/>
          <w:lang w:eastAsia="en-US"/>
        </w:rPr>
      </w:pPr>
    </w:p>
    <w:p w14:paraId="3901D31C" w14:textId="72F8107E" w:rsidR="00174DC0" w:rsidRDefault="00B24D17">
      <w:pPr>
        <w:rPr>
          <w:rFonts w:eastAsia="Times New Roman"/>
          <w:b/>
          <w:szCs w:val="22"/>
          <w:lang w:eastAsia="en-US"/>
        </w:rPr>
      </w:pPr>
      <w:r>
        <w:rPr>
          <w:rFonts w:eastAsia="Times New Roman"/>
          <w:b/>
          <w:szCs w:val="22"/>
          <w:lang w:eastAsia="en-US"/>
        </w:rPr>
        <w:t>REDACTED TEXT</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p w14:paraId="4416EF89" w14:textId="0578BEE5" w:rsidR="00174DC0" w:rsidRPr="00913679" w:rsidRDefault="00E62D98" w:rsidP="00174DC0">
      <w:pPr>
        <w:pStyle w:val="ScheduleLevel1"/>
        <w:numPr>
          <w:ilvl w:val="0"/>
          <w:numId w:val="0"/>
        </w:numPr>
        <w:spacing w:after="120"/>
        <w:jc w:val="center"/>
        <w:rPr>
          <w:rFonts w:cs="Arial"/>
          <w:b/>
          <w:szCs w:val="22"/>
        </w:rPr>
      </w:pPr>
      <w:r>
        <w:rPr>
          <w:rFonts w:cs="Arial"/>
          <w:b/>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667F9A43" w:rsidR="00865B8F" w:rsidRPr="00086017" w:rsidRDefault="004B1AF8" w:rsidP="00086017">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4" w:name="2et92p0" w:colFirst="0" w:colLast="0"/>
      <w:bookmarkEnd w:id="11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tyjcwt" w:colFirst="0" w:colLast="0"/>
      <w:bookmarkEnd w:id="115"/>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3dy6vkm" w:colFirst="0" w:colLast="0"/>
      <w:bookmarkEnd w:id="11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7" w:name="1t3h5sf" w:colFirst="0" w:colLast="0"/>
      <w:bookmarkEnd w:id="11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4d34og8" w:colFirst="0" w:colLast="0"/>
      <w:bookmarkEnd w:id="118"/>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2s8eyo1" w:colFirst="0" w:colLast="0"/>
      <w:bookmarkEnd w:id="11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17dp8vu" w:colFirst="0" w:colLast="0"/>
      <w:bookmarkEnd w:id="12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3rdcrjn" w:colFirst="0" w:colLast="0"/>
      <w:bookmarkEnd w:id="12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26in1rg" w:colFirst="0" w:colLast="0"/>
      <w:bookmarkEnd w:id="12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lnxbz9" w:colFirst="0" w:colLast="0"/>
      <w:bookmarkEnd w:id="12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4" w:name="35nkun2" w:colFirst="0" w:colLast="0"/>
      <w:bookmarkEnd w:id="124"/>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5" w:name="1ksv4uv" w:colFirst="0" w:colLast="0"/>
      <w:bookmarkEnd w:id="12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6" w:name="44sinio" w:colFirst="0" w:colLast="0"/>
      <w:bookmarkEnd w:id="12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7" w:name="2jxsxqh" w:colFirst="0" w:colLast="0"/>
      <w:bookmarkEnd w:id="127"/>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48544B2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44941DC"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00D212D7">
        <w:rPr>
          <w:rFonts w:cs="Arial"/>
        </w:rPr>
        <w:t xml:space="preserve">’s </w:t>
      </w:r>
      <w:r w:rsidRPr="00422620">
        <w:rPr>
          <w:rFonts w:cs="Arial"/>
        </w:rPr>
        <w:t>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292DD1A5" w14:textId="75D4CE9C" w:rsidR="006512E5" w:rsidRDefault="006512E5" w:rsidP="00694CAA">
      <w:pPr>
        <w:ind w:left="720"/>
        <w:rPr>
          <w:rFonts w:eastAsia="Times New Roman" w:cs="Arial"/>
          <w:color w:val="0B0C0C"/>
          <w:szCs w:val="22"/>
          <w:shd w:val="clear" w:color="auto" w:fill="FFFFFF"/>
          <w:lang w:eastAsia="en-US"/>
        </w:rPr>
      </w:pPr>
      <w:r w:rsidRPr="00694CAA">
        <w:rPr>
          <w:rFonts w:eastAsia="Times New Roman" w:cs="Arial"/>
          <w:color w:val="0B0C0C"/>
          <w:szCs w:val="22"/>
          <w:shd w:val="clear" w:color="auto" w:fill="FFFFFF"/>
          <w:lang w:eastAsia="en-US"/>
        </w:rPr>
        <w:t>Data Protection Officer </w:t>
      </w:r>
      <w:r w:rsidR="00CC2AC0" w:rsidRPr="00CC2AC0">
        <w:rPr>
          <w:rFonts w:cs="Arial"/>
          <w:b/>
          <w:color w:val="222222"/>
          <w:shd w:val="clear" w:color="auto" w:fill="FFFFFF"/>
        </w:rPr>
        <w:t>REDACTED TEXT</w:t>
      </w:r>
      <w:r w:rsidRPr="00694CAA">
        <w:rPr>
          <w:rFonts w:eastAsia="Times New Roman" w:cs="Arial"/>
          <w:color w:val="0B0C0C"/>
          <w:szCs w:val="22"/>
          <w:lang w:eastAsia="en-US"/>
        </w:rPr>
        <w:br/>
      </w:r>
      <w:r w:rsidRPr="00694CAA">
        <w:rPr>
          <w:rFonts w:eastAsia="Times New Roman" w:cs="Arial"/>
          <w:color w:val="0B0C0C"/>
          <w:szCs w:val="22"/>
          <w:shd w:val="clear" w:color="auto" w:fill="FFFFFF"/>
          <w:lang w:eastAsia="en-US"/>
        </w:rPr>
        <w:t>Cabinet Office </w:t>
      </w:r>
      <w:r w:rsidRPr="00694CAA">
        <w:rPr>
          <w:rFonts w:eastAsia="Times New Roman" w:cs="Arial"/>
          <w:color w:val="0B0C0C"/>
          <w:szCs w:val="22"/>
          <w:lang w:eastAsia="en-US"/>
        </w:rPr>
        <w:br/>
      </w:r>
      <w:r w:rsidRPr="00694CAA">
        <w:rPr>
          <w:rFonts w:eastAsia="Times New Roman" w:cs="Arial"/>
          <w:color w:val="0B0C0C"/>
          <w:szCs w:val="22"/>
          <w:shd w:val="clear" w:color="auto" w:fill="FFFFFF"/>
          <w:lang w:eastAsia="en-US"/>
        </w:rPr>
        <w:t>70 Whitehall </w:t>
      </w:r>
      <w:r w:rsidRPr="00694CAA">
        <w:rPr>
          <w:rFonts w:eastAsia="Times New Roman" w:cs="Arial"/>
          <w:color w:val="0B0C0C"/>
          <w:szCs w:val="22"/>
          <w:lang w:eastAsia="en-US"/>
        </w:rPr>
        <w:br/>
      </w:r>
      <w:r w:rsidRPr="00694CAA">
        <w:rPr>
          <w:rFonts w:eastAsia="Times New Roman" w:cs="Arial"/>
          <w:color w:val="0B0C0C"/>
          <w:szCs w:val="22"/>
          <w:shd w:val="clear" w:color="auto" w:fill="FFFFFF"/>
          <w:lang w:eastAsia="en-US"/>
        </w:rPr>
        <w:t>London </w:t>
      </w:r>
      <w:r w:rsidRPr="00694CAA">
        <w:rPr>
          <w:rFonts w:eastAsia="Times New Roman" w:cs="Arial"/>
          <w:color w:val="0B0C0C"/>
          <w:szCs w:val="22"/>
          <w:lang w:eastAsia="en-US"/>
        </w:rPr>
        <w:br/>
      </w:r>
      <w:r w:rsidRPr="00694CAA">
        <w:rPr>
          <w:rFonts w:eastAsia="Times New Roman" w:cs="Arial"/>
          <w:color w:val="0B0C0C"/>
          <w:szCs w:val="22"/>
          <w:shd w:val="clear" w:color="auto" w:fill="FFFFFF"/>
          <w:lang w:eastAsia="en-US"/>
        </w:rPr>
        <w:t>SW1A 2AS </w:t>
      </w:r>
    </w:p>
    <w:p w14:paraId="6338137D" w14:textId="77777777" w:rsidR="006512E5" w:rsidRPr="00694CAA" w:rsidRDefault="006512E5" w:rsidP="00694CAA">
      <w:pPr>
        <w:ind w:left="720"/>
        <w:rPr>
          <w:rFonts w:ascii="Times" w:eastAsia="Times New Roman" w:hAnsi="Times"/>
          <w:szCs w:val="22"/>
          <w:lang w:eastAsia="en-US"/>
        </w:rPr>
      </w:pPr>
    </w:p>
    <w:p w14:paraId="45AC8F21" w14:textId="02CE4598" w:rsidR="00865B8F" w:rsidRPr="00086017" w:rsidRDefault="006512E5" w:rsidP="00694CAA">
      <w:pPr>
        <w:ind w:left="720"/>
        <w:rPr>
          <w:rFonts w:eastAsia="Times New Roman" w:cs="Arial"/>
          <w:color w:val="0B0C0C"/>
          <w:szCs w:val="22"/>
          <w:shd w:val="clear" w:color="auto" w:fill="FFFFFF"/>
          <w:lang w:eastAsia="en-US"/>
        </w:rPr>
      </w:pPr>
      <w:r w:rsidRPr="00694CAA">
        <w:rPr>
          <w:rFonts w:cs="Arial"/>
          <w:color w:val="0B0C0C"/>
          <w:szCs w:val="22"/>
          <w:shd w:val="clear" w:color="auto" w:fill="FFFFFF"/>
        </w:rPr>
        <w:t>Email: </w:t>
      </w:r>
      <w:r w:rsidR="00CC2AC0" w:rsidRPr="00CC2AC0">
        <w:rPr>
          <w:rFonts w:eastAsia="Times New Roman"/>
          <w:b/>
          <w:shd w:val="clear" w:color="auto" w:fill="FFFFFF"/>
          <w:lang w:eastAsia="en-US"/>
        </w:rPr>
        <w:t>REDACTED TEXT</w:t>
      </w:r>
      <w:r w:rsidR="00CC2AC0" w:rsidRPr="00086017">
        <w:rPr>
          <w:rFonts w:eastAsia="Times New Roman" w:cs="Arial"/>
          <w:color w:val="0B0C0C"/>
          <w:szCs w:val="22"/>
          <w:shd w:val="clear" w:color="auto" w:fill="FFFFFF"/>
          <w:lang w:eastAsia="en-US"/>
        </w:rPr>
        <w:t xml:space="preserve"> </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6304891D" w:rsidR="00865B8F" w:rsidRPr="00EE7DF9" w:rsidRDefault="00EE7DF9" w:rsidP="00EE7DF9">
      <w:pPr>
        <w:ind w:left="720"/>
        <w:rPr>
          <w:rFonts w:eastAsia="Calibri"/>
          <w:lang w:val="en-US" w:eastAsia="en-US"/>
        </w:rPr>
      </w:pPr>
      <w:r>
        <w:rPr>
          <w:rFonts w:eastAsia="Calibri"/>
          <w:lang w:val="en-US" w:eastAsia="en-US"/>
        </w:rPr>
        <w:t>D</w:t>
      </w:r>
      <w:r w:rsidRPr="00EE7DF9">
        <w:rPr>
          <w:rFonts w:eastAsia="Times New Roman" w:cs="Arial"/>
          <w:color w:val="0B0C0C"/>
          <w:szCs w:val="22"/>
          <w:shd w:val="clear" w:color="auto" w:fill="FFFFFF"/>
          <w:lang w:eastAsia="en-US"/>
        </w:rPr>
        <w:t>ata Protection Officer</w:t>
      </w:r>
      <w:r>
        <w:rPr>
          <w:rFonts w:eastAsia="Times New Roman" w:cs="Arial"/>
          <w:color w:val="0B0C0C"/>
          <w:szCs w:val="22"/>
          <w:shd w:val="clear" w:color="auto" w:fill="FFFFFF"/>
          <w:lang w:eastAsia="en-US"/>
        </w:rPr>
        <w:br/>
        <w:t>Beamans Ltd</w:t>
      </w:r>
      <w:r>
        <w:rPr>
          <w:rFonts w:eastAsia="Times New Roman" w:cs="Arial"/>
          <w:color w:val="0B0C0C"/>
          <w:szCs w:val="22"/>
          <w:shd w:val="clear" w:color="auto" w:fill="FFFFFF"/>
          <w:lang w:eastAsia="en-US"/>
        </w:rPr>
        <w:br/>
        <w:t>PO Box 2380</w:t>
      </w:r>
      <w:r>
        <w:rPr>
          <w:rFonts w:eastAsia="Times New Roman" w:cs="Arial"/>
          <w:color w:val="0B0C0C"/>
          <w:szCs w:val="22"/>
          <w:shd w:val="clear" w:color="auto" w:fill="FFFFFF"/>
          <w:lang w:eastAsia="en-US"/>
        </w:rPr>
        <w:br/>
        <w:t>Watford</w:t>
      </w:r>
      <w:bookmarkStart w:id="128" w:name="_GoBack"/>
      <w:bookmarkEnd w:id="128"/>
      <w:r>
        <w:rPr>
          <w:rFonts w:eastAsia="Times New Roman" w:cs="Arial"/>
          <w:color w:val="0B0C0C"/>
          <w:szCs w:val="22"/>
          <w:shd w:val="clear" w:color="auto" w:fill="FFFFFF"/>
          <w:lang w:eastAsia="en-US"/>
        </w:rPr>
        <w:br/>
        <w:t>WD1</w:t>
      </w:r>
      <w:r w:rsidR="00CC2AC0">
        <w:rPr>
          <w:rFonts w:eastAsia="Times New Roman" w:cs="Arial"/>
          <w:color w:val="0B0C0C"/>
          <w:szCs w:val="22"/>
          <w:shd w:val="clear" w:color="auto" w:fill="FFFFFF"/>
          <w:lang w:eastAsia="en-US"/>
        </w:rPr>
        <w:t>81RH</w:t>
      </w:r>
      <w:r w:rsidR="00CC2AC0">
        <w:rPr>
          <w:rFonts w:eastAsia="Times New Roman" w:cs="Arial"/>
          <w:color w:val="0B0C0C"/>
          <w:szCs w:val="22"/>
          <w:shd w:val="clear" w:color="auto" w:fill="FFFFFF"/>
          <w:lang w:eastAsia="en-US"/>
        </w:rPr>
        <w:br/>
      </w:r>
      <w:r w:rsidR="00CC2AC0">
        <w:rPr>
          <w:rFonts w:eastAsia="Times New Roman" w:cs="Arial"/>
          <w:color w:val="0B0C0C"/>
          <w:szCs w:val="22"/>
          <w:shd w:val="clear" w:color="auto" w:fill="FFFFFF"/>
          <w:lang w:eastAsia="en-US"/>
        </w:rPr>
        <w:br/>
        <w:t xml:space="preserve">Email: </w:t>
      </w:r>
      <w:r w:rsidR="00CC2AC0" w:rsidRPr="00CC2AC0">
        <w:rPr>
          <w:rFonts w:eastAsia="Times New Roman" w:cs="Arial"/>
          <w:b/>
          <w:color w:val="0B0C0C"/>
          <w:szCs w:val="22"/>
          <w:shd w:val="clear" w:color="auto" w:fill="FFFFFF"/>
          <w:lang w:eastAsia="en-US"/>
        </w:rPr>
        <w:t>REDACTED TEXT</w:t>
      </w:r>
      <w:r w:rsidRPr="00EE7DF9">
        <w:rPr>
          <w:rFonts w:eastAsia="Times New Roman" w:cs="Arial"/>
          <w:color w:val="0B0C0C"/>
          <w:szCs w:val="22"/>
          <w:shd w:val="clear" w:color="auto" w:fill="FFFFFF"/>
          <w:lang w:eastAsia="en-US"/>
        </w:rPr>
        <w:br/>
      </w:r>
      <w:r>
        <w:rPr>
          <w:rFonts w:eastAsia="Calibri"/>
          <w:lang w:val="en-US" w:eastAsia="en-US"/>
        </w:rPr>
        <w:br/>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944"/>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4AA0D9E1" w:rsidR="00865B8F" w:rsidRPr="007A4AB1" w:rsidRDefault="00922C15" w:rsidP="00031F13">
            <w:pPr>
              <w:spacing w:line="240" w:lineRule="exact"/>
              <w:jc w:val="center"/>
              <w:rPr>
                <w:rFonts w:eastAsia="Calibri" w:cs="Arial"/>
                <w:lang w:val="en-US" w:eastAsia="en-US"/>
              </w:rPr>
            </w:pPr>
            <w:r w:rsidRPr="00694CAA">
              <w:rPr>
                <w:rFonts w:eastAsia="Calibri" w:cs="Arial"/>
                <w:b/>
                <w:lang w:val="en-US" w:eastAsia="en-US"/>
              </w:rPr>
              <w:t>CCHR19A02</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19D4F26" w:rsidR="00865B8F" w:rsidRPr="00694CAA" w:rsidRDefault="00694CAA" w:rsidP="00865B8F">
            <w:pPr>
              <w:spacing w:line="240" w:lineRule="exact"/>
              <w:jc w:val="center"/>
              <w:rPr>
                <w:rFonts w:eastAsia="Calibri" w:cs="Arial"/>
                <w:b/>
                <w:lang w:val="en-US" w:eastAsia="en-US"/>
              </w:rPr>
            </w:pPr>
            <w:r>
              <w:rPr>
                <w:rFonts w:eastAsia="Calibri" w:cs="Arial"/>
                <w:b/>
                <w:lang w:val="en-US" w:eastAsia="en-US"/>
              </w:rPr>
              <w:t xml:space="preserve"> 1</w:t>
            </w:r>
            <w:r w:rsidRPr="00694CAA">
              <w:rPr>
                <w:rFonts w:eastAsia="Calibri" w:cs="Arial"/>
                <w:b/>
                <w:vertAlign w:val="superscript"/>
                <w:lang w:val="en-US" w:eastAsia="en-US"/>
              </w:rPr>
              <w:t>st</w:t>
            </w:r>
            <w:r>
              <w:rPr>
                <w:rFonts w:eastAsia="Calibri" w:cs="Arial"/>
                <w:b/>
                <w:lang w:val="en-US" w:eastAsia="en-US"/>
              </w:rPr>
              <w:t xml:space="preserve"> February</w:t>
            </w:r>
            <w:r w:rsidR="00922C15" w:rsidRPr="00694CAA">
              <w:rPr>
                <w:rFonts w:eastAsia="Calibri" w:cs="Arial"/>
                <w:b/>
                <w:lang w:val="en-US" w:eastAsia="en-US"/>
              </w:rPr>
              <w:t xml:space="preserve"> 2019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2C7475F0" w:rsidR="00865B8F" w:rsidRPr="00F0257D" w:rsidRDefault="00031F13"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694CAA">
              <w:rPr>
                <w:rFonts w:eastAsia="Calibri" w:cs="Arial"/>
                <w:lang w:val="en-US" w:eastAsia="en-US"/>
              </w:rPr>
              <w:t xml:space="preserve">Customer </w:t>
            </w:r>
            <w:r w:rsidR="00865B8F" w:rsidRPr="00694CAA">
              <w:rPr>
                <w:rFonts w:eastAsia="Calibri" w:cs="Arial"/>
                <w:lang w:val="en-US" w:eastAsia="en-US"/>
              </w:rPr>
              <w:t xml:space="preserve">as Controller </w:t>
            </w:r>
            <w:r w:rsidR="00865B8F" w:rsidRPr="00F0257D">
              <w:rPr>
                <w:rFonts w:eastAsia="Calibri" w:cs="Arial"/>
                <w:lang w:val="en-US" w:eastAsia="en-US"/>
              </w:rPr>
              <w:t xml:space="preserve"> </w:t>
            </w:r>
          </w:p>
          <w:p w14:paraId="4CC7FDF2" w14:textId="2FAD1527"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7F586B54" w14:textId="77777777" w:rsidR="00865B8F" w:rsidRPr="007A4AB1" w:rsidRDefault="00865B8F" w:rsidP="00694CAA">
            <w:pPr>
              <w:spacing w:after="120" w:line="240" w:lineRule="exact"/>
              <w:ind w:left="994"/>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Subject matter of the processing</w:t>
            </w:r>
          </w:p>
        </w:tc>
        <w:tc>
          <w:tcPr>
            <w:tcW w:w="6099" w:type="dxa"/>
            <w:shd w:val="clear" w:color="auto" w:fill="auto"/>
          </w:tcPr>
          <w:p w14:paraId="13289E1D" w14:textId="6501E51F" w:rsidR="00632090" w:rsidRPr="007A4AB1" w:rsidRDefault="00807603" w:rsidP="00865B8F">
            <w:pPr>
              <w:spacing w:line="240" w:lineRule="exact"/>
              <w:rPr>
                <w:rFonts w:eastAsia="Calibri" w:cs="Arial"/>
                <w:lang w:val="en-US" w:eastAsia="en-US"/>
              </w:rPr>
            </w:pPr>
            <w:r>
              <w:rPr>
                <w:rFonts w:eastAsia="Calibri"/>
                <w:lang w:val="en-US" w:eastAsia="en-US"/>
              </w:rPr>
              <w:t xml:space="preserve">The subject matter relates to enquiries and arrangements for the supply of JEGS training to Contracting Authorities. In managing the contract the supplier will provide feedback </w:t>
            </w:r>
            <w:r w:rsidR="006512E5">
              <w:rPr>
                <w:rFonts w:eastAsia="Calibri"/>
                <w:lang w:val="en-US" w:eastAsia="en-US"/>
              </w:rPr>
              <w:t xml:space="preserve">to the Contracting Authority </w:t>
            </w:r>
            <w:r>
              <w:rPr>
                <w:rFonts w:eastAsia="Calibri"/>
                <w:lang w:val="en-US" w:eastAsia="en-US"/>
              </w:rPr>
              <w:t xml:space="preserve">from delegates on </w:t>
            </w:r>
            <w:r w:rsidR="006512E5">
              <w:rPr>
                <w:rFonts w:eastAsia="Calibri"/>
                <w:lang w:val="en-US" w:eastAsia="en-US"/>
              </w:rPr>
              <w:t xml:space="preserve">the training supplied. </w:t>
            </w:r>
            <w:r>
              <w:rPr>
                <w:rFonts w:eastAsia="Calibri"/>
                <w:lang w:val="en-US" w:eastAsia="en-US"/>
              </w:rPr>
              <w:t xml:space="preserve"> </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3E1C72AA" w:rsidR="006512E5" w:rsidRPr="007A4AB1" w:rsidRDefault="006512E5" w:rsidP="00865B8F">
            <w:pPr>
              <w:spacing w:line="240" w:lineRule="exact"/>
              <w:rPr>
                <w:rFonts w:eastAsia="Calibri" w:cs="Arial"/>
                <w:lang w:val="en-US" w:eastAsia="en-US"/>
              </w:rPr>
            </w:pPr>
            <w:r>
              <w:rPr>
                <w:rFonts w:eastAsia="Calibri"/>
                <w:lang w:val="en-US" w:eastAsia="en-US"/>
              </w:rPr>
              <w:t xml:space="preserve">Data will be processed to enable the supplier to provide JEGS training in accordance with the Statement of Requirements. The dates of the delivery of the training to be agreed with the Contracting Authority in accordance with the Statement of Requirements. </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19BB0DAC" w14:textId="0BBB829C" w:rsidR="006512E5" w:rsidRDefault="006512E5" w:rsidP="00865B8F">
            <w:pPr>
              <w:spacing w:line="240" w:lineRule="exact"/>
              <w:rPr>
                <w:rFonts w:eastAsia="Calibri"/>
                <w:lang w:val="en-US" w:eastAsia="en-US"/>
              </w:rPr>
            </w:pPr>
            <w:r>
              <w:rPr>
                <w:rFonts w:eastAsia="Calibri"/>
                <w:lang w:val="en-US" w:eastAsia="en-US"/>
              </w:rPr>
              <w:t xml:space="preserve">The purpose of the processing is to </w:t>
            </w:r>
            <w:r w:rsidR="00392111">
              <w:rPr>
                <w:rFonts w:eastAsia="Calibri"/>
                <w:lang w:val="en-US" w:eastAsia="en-US"/>
              </w:rPr>
              <w:t>respond to course enquiries and booking arrangements, facilitating course booking and invoicing via email and telephone.</w:t>
            </w:r>
          </w:p>
          <w:p w14:paraId="5488FAAD" w14:textId="77777777" w:rsidR="00392111" w:rsidRDefault="00392111" w:rsidP="00865B8F">
            <w:pPr>
              <w:spacing w:line="240" w:lineRule="exact"/>
              <w:rPr>
                <w:rFonts w:eastAsia="Calibri"/>
                <w:lang w:val="en-US" w:eastAsia="en-US"/>
              </w:rPr>
            </w:pPr>
          </w:p>
          <w:p w14:paraId="40F8BB83" w14:textId="69B3C244" w:rsidR="00392111" w:rsidRDefault="00392111" w:rsidP="00865B8F">
            <w:pPr>
              <w:spacing w:line="240" w:lineRule="exact"/>
              <w:rPr>
                <w:rFonts w:eastAsia="Calibri"/>
                <w:lang w:val="en-US" w:eastAsia="en-US"/>
              </w:rPr>
            </w:pPr>
            <w:r>
              <w:rPr>
                <w:rFonts w:eastAsia="Calibri"/>
                <w:lang w:val="en-US" w:eastAsia="en-US"/>
              </w:rPr>
              <w:t>The supplier will also provide course attendees with a joining pack including: joining instructions and venue details, invoicing details, course aims and objective, order of delivery, hard copy and/or link to the JEGS Good Practice Guide</w:t>
            </w:r>
            <w:r w:rsidR="001F2BD0">
              <w:rPr>
                <w:rFonts w:eastAsia="Calibri"/>
                <w:lang w:val="en-US" w:eastAsia="en-US"/>
              </w:rPr>
              <w:t xml:space="preserve"> and copies of any job evaluation evidence i.e. Job Analysis Form (JAF) and job role description to support the practical exercises included in the course architecture.</w:t>
            </w:r>
          </w:p>
          <w:p w14:paraId="30AE760C" w14:textId="77777777" w:rsidR="00392111" w:rsidRDefault="00392111" w:rsidP="00865B8F">
            <w:pPr>
              <w:spacing w:line="240" w:lineRule="exact"/>
              <w:rPr>
                <w:rFonts w:eastAsia="Calibri"/>
                <w:lang w:val="en-US" w:eastAsia="en-US"/>
              </w:rPr>
            </w:pPr>
          </w:p>
          <w:p w14:paraId="3CB56CA9" w14:textId="47F29CD0" w:rsidR="00392111" w:rsidRPr="007A4AB1" w:rsidRDefault="00392111" w:rsidP="00865B8F">
            <w:pPr>
              <w:spacing w:line="240" w:lineRule="exact"/>
              <w:rPr>
                <w:rFonts w:eastAsia="Calibri" w:cs="Arial"/>
                <w:lang w:val="en-US" w:eastAsia="en-US"/>
              </w:rPr>
            </w:pPr>
          </w:p>
        </w:tc>
      </w:tr>
      <w:tr w:rsidR="00865B8F" w:rsidRPr="007A4AB1" w14:paraId="43DE10A6" w14:textId="77777777" w:rsidTr="00865B8F">
        <w:trPr>
          <w:trHeight w:val="1412"/>
        </w:trPr>
        <w:tc>
          <w:tcPr>
            <w:tcW w:w="3143" w:type="dxa"/>
            <w:shd w:val="clear" w:color="auto" w:fill="auto"/>
          </w:tcPr>
          <w:p w14:paraId="514E9A4A" w14:textId="2605A0DB"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05AF0DEF" w:rsidR="001F2BD0" w:rsidRPr="007A4AB1" w:rsidRDefault="001F2BD0" w:rsidP="00865B8F">
            <w:pPr>
              <w:spacing w:line="240" w:lineRule="exact"/>
              <w:rPr>
                <w:rFonts w:eastAsia="Calibri" w:cs="Arial"/>
                <w:lang w:val="en-US" w:eastAsia="en-US"/>
              </w:rPr>
            </w:pPr>
            <w:r>
              <w:rPr>
                <w:rFonts w:eastAsia="Calibri"/>
                <w:lang w:val="en-US" w:eastAsia="en-US"/>
              </w:rPr>
              <w:t xml:space="preserve">The type of personal data would be name, </w:t>
            </w:r>
            <w:r w:rsidR="00532524">
              <w:rPr>
                <w:rFonts w:eastAsia="Calibri"/>
                <w:lang w:val="en-US" w:eastAsia="en-US"/>
              </w:rPr>
              <w:t xml:space="preserve">employer, </w:t>
            </w:r>
            <w:r>
              <w:rPr>
                <w:rFonts w:eastAsia="Calibri"/>
                <w:lang w:val="en-US" w:eastAsia="en-US"/>
              </w:rPr>
              <w:t>office address</w:t>
            </w:r>
            <w:r w:rsidR="00980F21">
              <w:rPr>
                <w:rFonts w:eastAsia="Calibri"/>
                <w:lang w:val="en-US" w:eastAsia="en-US"/>
              </w:rPr>
              <w:t>, office email addr</w:t>
            </w:r>
            <w:r w:rsidR="00532524">
              <w:rPr>
                <w:rFonts w:eastAsia="Calibri"/>
                <w:lang w:val="en-US" w:eastAsia="en-US"/>
              </w:rPr>
              <w:t xml:space="preserve">ess and </w:t>
            </w:r>
            <w:r w:rsidR="00980F21">
              <w:rPr>
                <w:rFonts w:eastAsia="Calibri"/>
                <w:lang w:val="en-US" w:eastAsia="en-US"/>
              </w:rPr>
              <w:t>office telephone number</w:t>
            </w:r>
            <w:r w:rsidR="00532524">
              <w:rPr>
                <w:rFonts w:eastAsia="Calibri"/>
                <w:lang w:val="en-US" w:eastAsia="en-US"/>
              </w:rPr>
              <w:t>.</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51F5424B" w:rsidR="00286CE6" w:rsidRPr="007A4AB1" w:rsidRDefault="00286CE6" w:rsidP="00865B8F">
            <w:pPr>
              <w:spacing w:line="240" w:lineRule="exact"/>
              <w:rPr>
                <w:rFonts w:eastAsia="Calibri" w:cs="Arial"/>
                <w:lang w:val="en-US" w:eastAsia="en-US"/>
              </w:rPr>
            </w:pPr>
            <w:r>
              <w:rPr>
                <w:rFonts w:eastAsia="Calibri"/>
                <w:lang w:val="en-US" w:eastAsia="en-US"/>
              </w:rPr>
              <w:t>The data subject will be Co</w:t>
            </w:r>
            <w:r w:rsidR="00A155CF">
              <w:rPr>
                <w:rFonts w:eastAsia="Calibri"/>
                <w:lang w:val="en-US" w:eastAsia="en-US"/>
              </w:rPr>
              <w:t xml:space="preserve">ntracting Authorities employees </w:t>
            </w:r>
            <w:r w:rsidR="003D3319">
              <w:rPr>
                <w:rFonts w:eastAsia="Calibri"/>
                <w:lang w:val="en-US" w:eastAsia="en-US"/>
              </w:rPr>
              <w:t>and supplier’s employees</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0B1D3B3E" w14:textId="5934CA8B" w:rsidR="00F0257D" w:rsidRPr="00F0257D" w:rsidRDefault="003D3319" w:rsidP="00F0257D">
            <w:pPr>
              <w:rPr>
                <w:rFonts w:ascii="Times" w:eastAsia="Times New Roman" w:hAnsi="Times"/>
                <w:sz w:val="20"/>
                <w:szCs w:val="20"/>
                <w:lang w:eastAsia="en-US"/>
              </w:rPr>
            </w:pPr>
            <w:r>
              <w:rPr>
                <w:rFonts w:eastAsia="Calibri"/>
                <w:lang w:val="en-US" w:eastAsia="en-US"/>
              </w:rPr>
              <w:t>The data will be retained</w:t>
            </w:r>
            <w:r w:rsidR="00F0257D">
              <w:rPr>
                <w:rFonts w:eastAsia="Calibri"/>
                <w:lang w:val="en-US" w:eastAsia="en-US"/>
              </w:rPr>
              <w:t xml:space="preserve"> in accordance with </w:t>
            </w:r>
            <w:hyperlink r:id="rId19" w:history="1">
              <w:r w:rsidR="00F0257D" w:rsidRPr="00F0257D">
                <w:rPr>
                  <w:rStyle w:val="Hyperlink"/>
                  <w:rFonts w:eastAsia="Calibri"/>
                  <w:lang w:val="en-US" w:eastAsia="en-US"/>
                </w:rPr>
                <w:t>CSEP Privacy Notice</w:t>
              </w:r>
            </w:hyperlink>
            <w:r w:rsidR="00F0257D">
              <w:rPr>
                <w:rFonts w:eastAsia="Calibri"/>
                <w:lang w:val="en-US" w:eastAsia="en-US"/>
              </w:rPr>
              <w:t xml:space="preserve">. It </w:t>
            </w:r>
            <w:r w:rsidR="00F0257D" w:rsidRPr="00694CAA">
              <w:rPr>
                <w:rFonts w:eastAsia="Times New Roman" w:cs="Arial"/>
                <w:color w:val="0B0C0C"/>
                <w:szCs w:val="22"/>
                <w:shd w:val="clear" w:color="auto" w:fill="FFFFFF"/>
                <w:lang w:eastAsia="en-US"/>
              </w:rPr>
              <w:t>will be kept for 7 years and retention beyond this period will then be reviewed on an annual basis.</w:t>
            </w:r>
          </w:p>
          <w:p w14:paraId="6D752E54" w14:textId="6F52A4C6" w:rsidR="003D3319" w:rsidRPr="007A4AB1" w:rsidRDefault="003D3319" w:rsidP="00694CAA">
            <w:pPr>
              <w:rPr>
                <w:rFonts w:eastAsia="Calibri"/>
                <w:lang w:val="en-US" w:eastAsia="en-US"/>
              </w:rPr>
            </w:pP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561BC3" w:rsidRDefault="00B40533" w:rsidP="00B40533">
            <w:pPr>
              <w:rPr>
                <w:color w:val="FF0000"/>
              </w:rPr>
            </w:pPr>
            <w:r w:rsidRPr="00561BC3">
              <w:t xml:space="preserve">Contract for the Provision of </w:t>
            </w:r>
            <w:r w:rsidRPr="00561BC3">
              <w:rPr>
                <w:b/>
                <w:szCs w:val="22"/>
              </w:rPr>
              <w:t>Insert title of requirement</w:t>
            </w:r>
            <w:r w:rsidRPr="00561BC3">
              <w:t xml:space="preserve"> (The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561BC3">
              <w:rPr>
                <w:rFonts w:ascii="Calibri" w:hAnsi="Calibri" w:cs="Arial"/>
                <w:b/>
                <w:iCs/>
              </w:rPr>
              <w:t>Inser</w:t>
            </w:r>
            <w:r w:rsidR="00383309" w:rsidRPr="00561BC3">
              <w:rPr>
                <w:rFonts w:ascii="Calibri" w:hAnsi="Calibri" w:cs="Arial"/>
                <w:b/>
                <w:iCs/>
              </w:rPr>
              <w:t xml:space="preserve">t Name of Contracting </w:t>
            </w:r>
            <w:r w:rsidR="00336839" w:rsidRPr="00561BC3">
              <w:rPr>
                <w:rFonts w:ascii="Calibri" w:hAnsi="Calibri" w:cs="Arial"/>
                <w:b/>
                <w:iCs/>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561BC3">
              <w:rPr>
                <w:rFonts w:ascii="Calibri" w:hAnsi="Calibri" w:cs="Arial"/>
                <w:b/>
                <w:iCs/>
              </w:rPr>
              <w:t xml:space="preserve">Insert </w:t>
            </w:r>
            <w:r w:rsidR="00C86C03" w:rsidRPr="00561BC3">
              <w:rPr>
                <w:rFonts w:ascii="Calibri" w:hAnsi="Calibri" w:cs="Arial"/>
                <w:b/>
                <w:iCs/>
              </w:rPr>
              <w:t>name of Suppl</w:t>
            </w:r>
            <w:r w:rsidR="00336839" w:rsidRPr="00561BC3">
              <w:rPr>
                <w:rFonts w:ascii="Calibri" w:hAnsi="Calibri" w:cs="Arial"/>
                <w:b/>
                <w:iCs/>
              </w:rPr>
              <w:t>i</w:t>
            </w:r>
            <w:r w:rsidR="00C86C03" w:rsidRPr="00561BC3">
              <w:rPr>
                <w:rFonts w:ascii="Calibri" w:hAnsi="Calibri" w:cs="Arial"/>
                <w:b/>
                <w:iCs/>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561BC3">
              <w:rPr>
                <w:rFonts w:ascii="Calibri" w:hAnsi="Calibri" w:cs="Arial"/>
                <w:b/>
                <w:iCs/>
              </w:rPr>
              <w:t>Insert</w:t>
            </w:r>
            <w:r w:rsidR="00B40533" w:rsidRPr="00561BC3">
              <w:rPr>
                <w:rFonts w:ascii="Calibri" w:hAnsi="Calibri" w:cs="Arial"/>
                <w:b/>
                <w:iCs/>
              </w:rPr>
              <w:t xml:space="preserve"> details of changes</w:t>
            </w:r>
            <w:r w:rsidRPr="00561BC3">
              <w:rPr>
                <w:rFonts w:ascii="Calibri" w:hAnsi="Calibri" w:cs="Arial"/>
                <w:b/>
                <w:iCs/>
              </w:rPr>
              <w:t xml:space="preserve"> to the </w:t>
            </w:r>
            <w:r w:rsidR="00B40533" w:rsidRPr="00561BC3">
              <w:rPr>
                <w:rFonts w:ascii="Calibri" w:hAnsi="Calibri" w:cs="Arial"/>
                <w:b/>
                <w:iCs/>
              </w:rPr>
              <w:t>original contract</w:t>
            </w:r>
            <w:r w:rsidR="00336839" w:rsidRPr="00561BC3">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B24D17" w:rsidRDefault="00B24D17"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B24D17" w:rsidRDefault="00B24D17"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B24D17" w:rsidRDefault="00B24D17"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B24D17" w:rsidRDefault="00B24D17"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B24D17" w:rsidRDefault="00B24D17"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B24D17" w:rsidRDefault="00B24D17"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B24D17" w:rsidRDefault="00B24D17"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B24D17" w:rsidRDefault="00B24D17"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B24D17" w:rsidRDefault="00B24D17"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B24D17" w:rsidRDefault="00B24D17"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D29A91E"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4249E53A" w14:textId="0EC36306" w:rsidR="00F64758" w:rsidRDefault="00F64758" w:rsidP="006D60CC">
      <w:pPr>
        <w:widowControl w:val="0"/>
        <w:tabs>
          <w:tab w:val="num" w:pos="540"/>
        </w:tabs>
        <w:spacing w:after="100" w:afterAutospacing="1"/>
        <w:ind w:left="851" w:hanging="851"/>
        <w:jc w:val="center"/>
        <w:outlineLvl w:val="0"/>
        <w:rPr>
          <w:rFonts w:eastAsia="Times New Roman"/>
          <w:b/>
          <w:szCs w:val="22"/>
          <w:lang w:eastAsia="en-US"/>
        </w:rPr>
      </w:pPr>
    </w:p>
    <w:p w14:paraId="1AD7B534" w14:textId="6A038A20" w:rsidR="00F64758" w:rsidRDefault="00F64758" w:rsidP="006D60CC">
      <w:pPr>
        <w:widowControl w:val="0"/>
        <w:tabs>
          <w:tab w:val="num" w:pos="540"/>
        </w:tabs>
        <w:spacing w:after="100" w:afterAutospacing="1"/>
        <w:ind w:left="851" w:hanging="851"/>
        <w:jc w:val="center"/>
        <w:outlineLvl w:val="0"/>
        <w:rPr>
          <w:rFonts w:eastAsia="Times New Roman"/>
          <w:b/>
          <w:szCs w:val="22"/>
          <w:lang w:eastAsia="en-US"/>
        </w:rPr>
      </w:pPr>
    </w:p>
    <w:sectPr w:rsidR="00F64758"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6AE1" w14:textId="77777777" w:rsidR="00B24D17" w:rsidRDefault="00B24D17">
      <w:pPr>
        <w:spacing w:line="20" w:lineRule="exact"/>
      </w:pPr>
    </w:p>
  </w:endnote>
  <w:endnote w:type="continuationSeparator" w:id="0">
    <w:p w14:paraId="57CEAFAD" w14:textId="77777777" w:rsidR="00B24D17" w:rsidRDefault="00B24D17">
      <w:pPr>
        <w:spacing w:line="20" w:lineRule="exact"/>
      </w:pPr>
      <w:r>
        <w:t xml:space="preserve"> </w:t>
      </w:r>
    </w:p>
  </w:endnote>
  <w:endnote w:type="continuationNotice" w:id="1">
    <w:p w14:paraId="56B07D5A" w14:textId="77777777" w:rsidR="00B24D17" w:rsidRDefault="00B24D1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B24D17" w:rsidRDefault="00B24D17"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B24D17" w:rsidRDefault="00B24D17"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B24D17" w:rsidRDefault="00B24D17"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B24D17" w:rsidRPr="00C34E12" w:rsidRDefault="00B24D17"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B24D17" w:rsidRDefault="00B24D17"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B24D17" w:rsidRPr="00A65391" w:rsidRDefault="00B24D17"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B24D17" w:rsidRPr="00CE50FE" w:rsidRDefault="00B24D17" w:rsidP="00F70073">
        <w:pPr>
          <w:pStyle w:val="Footer"/>
          <w:pBdr>
            <w:top w:val="single" w:sz="4" w:space="1" w:color="auto"/>
          </w:pBdr>
          <w:jc w:val="center"/>
          <w:rPr>
            <w:sz w:val="20"/>
            <w:szCs w:val="20"/>
          </w:rPr>
        </w:pPr>
        <w:r w:rsidRPr="00CE50FE">
          <w:rPr>
            <w:sz w:val="20"/>
            <w:szCs w:val="20"/>
          </w:rPr>
          <w:t>OFFICIAL</w:t>
        </w:r>
      </w:p>
      <w:p w14:paraId="6369C02F" w14:textId="77777777" w:rsidR="00B24D17" w:rsidRPr="00CE50FE" w:rsidRDefault="00B24D17"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B24D17" w:rsidRDefault="00B24D17" w:rsidP="00F70073">
        <w:pPr>
          <w:pStyle w:val="Footer"/>
          <w:pBdr>
            <w:top w:val="single" w:sz="4" w:space="1" w:color="auto"/>
          </w:pBdr>
          <w:rPr>
            <w:sz w:val="20"/>
            <w:szCs w:val="20"/>
          </w:rPr>
        </w:pPr>
      </w:p>
      <w:p w14:paraId="59D982FD" w14:textId="66B56BBB" w:rsidR="00B24D17" w:rsidRPr="00CE50FE" w:rsidRDefault="00B24D17"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44EA82FA" w:rsidR="00B24D17" w:rsidRPr="00CE50FE" w:rsidRDefault="00B24D17" w:rsidP="00F70073">
        <w:pPr>
          <w:pStyle w:val="Footer"/>
          <w:pBdr>
            <w:top w:val="single" w:sz="4" w:space="1" w:color="auto"/>
          </w:pBdr>
          <w:jc w:val="right"/>
          <w:rPr>
            <w:sz w:val="20"/>
            <w:szCs w:val="20"/>
          </w:rPr>
        </w:pPr>
        <w:r>
          <w:rPr>
            <w:sz w:val="20"/>
            <w:szCs w:val="20"/>
          </w:rPr>
          <w:t>V1.0 13</w:t>
        </w:r>
        <w:r w:rsidRPr="00086017">
          <w:rPr>
            <w:sz w:val="20"/>
            <w:szCs w:val="20"/>
            <w:vertAlign w:val="superscript"/>
          </w:rPr>
          <w:t>th</w:t>
        </w:r>
        <w:r>
          <w:rPr>
            <w:sz w:val="20"/>
            <w:szCs w:val="20"/>
          </w:rPr>
          <w:t xml:space="preserve"> March 2019</w:t>
        </w:r>
      </w:p>
      <w:p w14:paraId="3085C604" w14:textId="11D57BF8" w:rsidR="00B24D17" w:rsidRDefault="00B24D17"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CC2AC0">
          <w:rPr>
            <w:noProof/>
            <w:sz w:val="20"/>
            <w:szCs w:val="20"/>
          </w:rPr>
          <w:t>4</w:t>
        </w:r>
        <w:r w:rsidRPr="00CE50FE">
          <w:rPr>
            <w:noProof/>
            <w:sz w:val="20"/>
            <w:szCs w:val="20"/>
          </w:rPr>
          <w:fldChar w:fldCharType="end"/>
        </w:r>
      </w:p>
    </w:sdtContent>
  </w:sdt>
  <w:p w14:paraId="170A480B" w14:textId="77777777" w:rsidR="00B24D17" w:rsidRPr="00360755" w:rsidRDefault="00B24D17"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1974" w14:textId="77777777" w:rsidR="00B24D17" w:rsidRDefault="00B24D17">
      <w:r>
        <w:separator/>
      </w:r>
    </w:p>
  </w:footnote>
  <w:footnote w:type="continuationSeparator" w:id="0">
    <w:p w14:paraId="1E7564E1" w14:textId="77777777" w:rsidR="00B24D17" w:rsidRDefault="00B24D17">
      <w:r>
        <w:continuationSeparator/>
      </w:r>
    </w:p>
  </w:footnote>
  <w:footnote w:type="continuationNotice" w:id="1">
    <w:p w14:paraId="131ACCE4" w14:textId="77777777" w:rsidR="00B24D17" w:rsidRDefault="00B24D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B24D17" w:rsidRDefault="00B24D17"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B24D17" w:rsidRDefault="00B24D17" w:rsidP="00F3190B">
    <w:pPr>
      <w:pStyle w:val="Header"/>
      <w:jc w:val="center"/>
      <w:rPr>
        <w:b/>
      </w:rPr>
    </w:pPr>
  </w:p>
  <w:p w14:paraId="64559850" w14:textId="77777777" w:rsidR="00B24D17" w:rsidRDefault="00B24D17"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B24D17" w:rsidRDefault="00B24D17"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60288"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B24D17" w:rsidRDefault="00B24D17"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3038692E" w:rsidR="00B24D17" w:rsidRPr="00561BC3" w:rsidRDefault="00B24D17" w:rsidP="00F70073">
    <w:pPr>
      <w:pStyle w:val="Header"/>
      <w:pBdr>
        <w:bottom w:val="single" w:sz="4" w:space="1" w:color="auto"/>
      </w:pBdr>
      <w:jc w:val="center"/>
      <w:rPr>
        <w:rFonts w:cs="Arial"/>
        <w:sz w:val="20"/>
        <w:szCs w:val="20"/>
      </w:rPr>
    </w:pPr>
    <w:r w:rsidRPr="00561BC3">
      <w:rPr>
        <w:rFonts w:cs="Arial"/>
        <w:sz w:val="20"/>
        <w:szCs w:val="20"/>
      </w:rPr>
      <w:t>The Provision of JEGS Training Services for CSEP</w:t>
    </w:r>
  </w:p>
  <w:p w14:paraId="7FECFEFB" w14:textId="3EBABC3A" w:rsidR="00B24D17" w:rsidRDefault="00B24D17" w:rsidP="00F70073">
    <w:pPr>
      <w:pStyle w:val="Header"/>
      <w:pBdr>
        <w:bottom w:val="single" w:sz="4" w:space="1" w:color="auto"/>
      </w:pBdr>
      <w:jc w:val="center"/>
      <w:rPr>
        <w:rFonts w:cs="Arial"/>
        <w:sz w:val="20"/>
        <w:szCs w:val="20"/>
      </w:rPr>
    </w:pPr>
    <w:r w:rsidRPr="00561BC3">
      <w:rPr>
        <w:rFonts w:cs="Arial"/>
        <w:sz w:val="20"/>
        <w:szCs w:val="20"/>
      </w:rPr>
      <w:t>CCHR19A02</w:t>
    </w:r>
  </w:p>
  <w:p w14:paraId="41FED4DA" w14:textId="77777777" w:rsidR="00B24D17" w:rsidRDefault="00B24D17" w:rsidP="00F70073">
    <w:pPr>
      <w:pStyle w:val="Header"/>
      <w:pBdr>
        <w:bottom w:val="single" w:sz="4" w:space="1" w:color="auto"/>
      </w:pBdr>
      <w:jc w:val="center"/>
    </w:pPr>
  </w:p>
  <w:p w14:paraId="68388EBA" w14:textId="77777777" w:rsidR="00B24D17" w:rsidRDefault="00B24D17"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10"/>
  </w:num>
  <w:num w:numId="4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86017"/>
    <w:rsid w:val="00090D6B"/>
    <w:rsid w:val="000910A7"/>
    <w:rsid w:val="000937EF"/>
    <w:rsid w:val="00094E2D"/>
    <w:rsid w:val="0009558A"/>
    <w:rsid w:val="00096F76"/>
    <w:rsid w:val="000A0C5F"/>
    <w:rsid w:val="000A0D22"/>
    <w:rsid w:val="000A5E95"/>
    <w:rsid w:val="000B01FD"/>
    <w:rsid w:val="000B1C66"/>
    <w:rsid w:val="000B2805"/>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18E9"/>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568F"/>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BD0"/>
    <w:rsid w:val="001F2F1C"/>
    <w:rsid w:val="001F300D"/>
    <w:rsid w:val="001F3B05"/>
    <w:rsid w:val="001F4B65"/>
    <w:rsid w:val="002014DC"/>
    <w:rsid w:val="00202978"/>
    <w:rsid w:val="00202CE9"/>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469E6"/>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CE6"/>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2111"/>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C7C82"/>
    <w:rsid w:val="003D0A36"/>
    <w:rsid w:val="003D19C2"/>
    <w:rsid w:val="003D1E1C"/>
    <w:rsid w:val="003D2039"/>
    <w:rsid w:val="003D2902"/>
    <w:rsid w:val="003D3319"/>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6F2B"/>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62A5"/>
    <w:rsid w:val="00517904"/>
    <w:rsid w:val="005204C7"/>
    <w:rsid w:val="005229E1"/>
    <w:rsid w:val="00522AAC"/>
    <w:rsid w:val="00527040"/>
    <w:rsid w:val="0053220D"/>
    <w:rsid w:val="00532524"/>
    <w:rsid w:val="00533F76"/>
    <w:rsid w:val="00535486"/>
    <w:rsid w:val="005364E3"/>
    <w:rsid w:val="00540DB7"/>
    <w:rsid w:val="005431F4"/>
    <w:rsid w:val="00545E13"/>
    <w:rsid w:val="00550862"/>
    <w:rsid w:val="005537A0"/>
    <w:rsid w:val="005559B5"/>
    <w:rsid w:val="00556818"/>
    <w:rsid w:val="00561BB6"/>
    <w:rsid w:val="00561BC3"/>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1752"/>
    <w:rsid w:val="005A39D8"/>
    <w:rsid w:val="005A3C1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1E"/>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090"/>
    <w:rsid w:val="00632838"/>
    <w:rsid w:val="006373DB"/>
    <w:rsid w:val="00641ACD"/>
    <w:rsid w:val="00642C89"/>
    <w:rsid w:val="0064354C"/>
    <w:rsid w:val="006455A0"/>
    <w:rsid w:val="0064629E"/>
    <w:rsid w:val="00646754"/>
    <w:rsid w:val="00646B4C"/>
    <w:rsid w:val="00650B3E"/>
    <w:rsid w:val="006512E5"/>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94CAA"/>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52CF"/>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3F27"/>
    <w:rsid w:val="007A4212"/>
    <w:rsid w:val="007A761B"/>
    <w:rsid w:val="007B22E8"/>
    <w:rsid w:val="007B3FCD"/>
    <w:rsid w:val="007B5019"/>
    <w:rsid w:val="007B52CD"/>
    <w:rsid w:val="007B7B17"/>
    <w:rsid w:val="007C33F9"/>
    <w:rsid w:val="007C389F"/>
    <w:rsid w:val="007C567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7603"/>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16E8"/>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698"/>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393F"/>
    <w:rsid w:val="008D66D4"/>
    <w:rsid w:val="008D7794"/>
    <w:rsid w:val="008E0B8A"/>
    <w:rsid w:val="008E1960"/>
    <w:rsid w:val="008E6D8C"/>
    <w:rsid w:val="008E7477"/>
    <w:rsid w:val="008E7D6B"/>
    <w:rsid w:val="008F080C"/>
    <w:rsid w:val="008F0B3A"/>
    <w:rsid w:val="008F0B5B"/>
    <w:rsid w:val="008F0F5B"/>
    <w:rsid w:val="008F4793"/>
    <w:rsid w:val="008F48B8"/>
    <w:rsid w:val="008F7730"/>
    <w:rsid w:val="00900BFA"/>
    <w:rsid w:val="00900E71"/>
    <w:rsid w:val="009021F5"/>
    <w:rsid w:val="0090447A"/>
    <w:rsid w:val="00905BFB"/>
    <w:rsid w:val="009064EA"/>
    <w:rsid w:val="009066E0"/>
    <w:rsid w:val="00910C56"/>
    <w:rsid w:val="00911C93"/>
    <w:rsid w:val="00912B1E"/>
    <w:rsid w:val="00913679"/>
    <w:rsid w:val="00914C5C"/>
    <w:rsid w:val="0091531E"/>
    <w:rsid w:val="00915583"/>
    <w:rsid w:val="00921CA3"/>
    <w:rsid w:val="00922215"/>
    <w:rsid w:val="00922C15"/>
    <w:rsid w:val="00923A8C"/>
    <w:rsid w:val="00923ACC"/>
    <w:rsid w:val="0092410B"/>
    <w:rsid w:val="00926AFD"/>
    <w:rsid w:val="00926B67"/>
    <w:rsid w:val="00932346"/>
    <w:rsid w:val="00932D6C"/>
    <w:rsid w:val="00934359"/>
    <w:rsid w:val="00943A36"/>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0F21"/>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017B"/>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55CF"/>
    <w:rsid w:val="00A163C2"/>
    <w:rsid w:val="00A17961"/>
    <w:rsid w:val="00A203DA"/>
    <w:rsid w:val="00A2190A"/>
    <w:rsid w:val="00A24675"/>
    <w:rsid w:val="00A24711"/>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4D17"/>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18F0"/>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2C29"/>
    <w:rsid w:val="00C944BE"/>
    <w:rsid w:val="00C959C7"/>
    <w:rsid w:val="00CA2595"/>
    <w:rsid w:val="00CA3052"/>
    <w:rsid w:val="00CA3130"/>
    <w:rsid w:val="00CA4106"/>
    <w:rsid w:val="00CA69F1"/>
    <w:rsid w:val="00CB14F9"/>
    <w:rsid w:val="00CB1680"/>
    <w:rsid w:val="00CB3318"/>
    <w:rsid w:val="00CC2078"/>
    <w:rsid w:val="00CC2AC0"/>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6A"/>
    <w:rsid w:val="00D14D80"/>
    <w:rsid w:val="00D178E0"/>
    <w:rsid w:val="00D212D7"/>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5E1C"/>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10D0"/>
    <w:rsid w:val="00E13008"/>
    <w:rsid w:val="00E1360A"/>
    <w:rsid w:val="00E13CFC"/>
    <w:rsid w:val="00E14310"/>
    <w:rsid w:val="00E20D35"/>
    <w:rsid w:val="00E22084"/>
    <w:rsid w:val="00E22767"/>
    <w:rsid w:val="00E23232"/>
    <w:rsid w:val="00E240D9"/>
    <w:rsid w:val="00E24AC4"/>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2D98"/>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E7DF9"/>
    <w:rsid w:val="00EF0368"/>
    <w:rsid w:val="00EF14C7"/>
    <w:rsid w:val="00EF2175"/>
    <w:rsid w:val="00EF5B11"/>
    <w:rsid w:val="00EF73C1"/>
    <w:rsid w:val="00F000D3"/>
    <w:rsid w:val="00F00429"/>
    <w:rsid w:val="00F015C6"/>
    <w:rsid w:val="00F0257D"/>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4758"/>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2C2C"/>
    <w:rsid w:val="00FA361A"/>
    <w:rsid w:val="00FA5C55"/>
    <w:rsid w:val="00FA79DC"/>
    <w:rsid w:val="00FB1A3D"/>
    <w:rsid w:val="00FB2431"/>
    <w:rsid w:val="00FB3966"/>
    <w:rsid w:val="00FC0100"/>
    <w:rsid w:val="00FC0D7C"/>
    <w:rsid w:val="00FC38BB"/>
    <w:rsid w:val="00FC7CF2"/>
    <w:rsid w:val="00FD0FBD"/>
    <w:rsid w:val="00FD2F07"/>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BA191"/>
  <w15:docId w15:val="{5BA3A514-91EA-45C0-A030-9C8F356A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5352">
      <w:bodyDiv w:val="1"/>
      <w:marLeft w:val="0"/>
      <w:marRight w:val="0"/>
      <w:marTop w:val="0"/>
      <w:marBottom w:val="0"/>
      <w:divBdr>
        <w:top w:val="none" w:sz="0" w:space="0" w:color="auto"/>
        <w:left w:val="none" w:sz="0" w:space="0" w:color="auto"/>
        <w:bottom w:val="none" w:sz="0" w:space="0" w:color="auto"/>
        <w:right w:val="none" w:sz="0" w:space="0" w:color="auto"/>
      </w:divBdr>
    </w:div>
    <w:div w:id="258488046">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394235531">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185109476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doc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gov.uk/government/publications/civil-service-employee-policy-privacy-notice/civil-service-employee-policy-privacy-no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5F07EB23-B420-46FF-A54C-2EB5D57A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30</Pages>
  <Words>9517</Words>
  <Characters>52386</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61780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Jack Lewis</cp:lastModifiedBy>
  <cp:revision>2</cp:revision>
  <cp:lastPrinted>2012-12-10T12:26:00Z</cp:lastPrinted>
  <dcterms:created xsi:type="dcterms:W3CDTF">2019-04-11T13:14:00Z</dcterms:created>
  <dcterms:modified xsi:type="dcterms:W3CDTF">2019-04-11T13:14:00Z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