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385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63817271"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7810372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2120FF21"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09E869BC" w14:textId="77777777" w:rsidR="00F03753" w:rsidRPr="00003029" w:rsidRDefault="00F03753" w:rsidP="00F03753">
      <w:pPr>
        <w:widowControl w:val="0"/>
        <w:autoSpaceDE w:val="0"/>
        <w:autoSpaceDN w:val="0"/>
        <w:adjustRightInd w:val="0"/>
        <w:rPr>
          <w:rFonts w:ascii="Arial" w:hAnsi="Arial" w:cs="Times-Bold"/>
          <w:b/>
          <w:bCs/>
          <w:caps/>
          <w:szCs w:val="30"/>
        </w:rPr>
      </w:pPr>
    </w:p>
    <w:p w14:paraId="409DF4C3" w14:textId="4898E160" w:rsidR="00092B10" w:rsidRDefault="001D5949" w:rsidP="00F03753">
      <w:pPr>
        <w:widowControl w:val="0"/>
        <w:autoSpaceDE w:val="0"/>
        <w:autoSpaceDN w:val="0"/>
        <w:adjustRightInd w:val="0"/>
        <w:rPr>
          <w:rFonts w:ascii="Arial" w:hAnsi="Arial" w:cs="Times-Bold"/>
          <w:b/>
          <w:bCs/>
          <w:caps/>
          <w:szCs w:val="30"/>
        </w:rPr>
      </w:pPr>
      <w:r>
        <w:rPr>
          <w:rFonts w:ascii="Arial" w:hAnsi="Arial" w:cs="Times-Bold"/>
          <w:b/>
          <w:bCs/>
          <w:caps/>
          <w:szCs w:val="30"/>
        </w:rPr>
        <w:t>Conservation of 19</w:t>
      </w:r>
      <w:r w:rsidRPr="001D5949">
        <w:rPr>
          <w:rFonts w:ascii="Arial" w:hAnsi="Arial" w:cs="Times-Bold"/>
          <w:b/>
          <w:bCs/>
          <w:caps/>
          <w:szCs w:val="30"/>
          <w:vertAlign w:val="superscript"/>
        </w:rPr>
        <w:t>th</w:t>
      </w:r>
      <w:r>
        <w:rPr>
          <w:rFonts w:ascii="Arial" w:hAnsi="Arial" w:cs="Times-Bold"/>
          <w:b/>
          <w:bCs/>
          <w:caps/>
          <w:szCs w:val="30"/>
        </w:rPr>
        <w:t xml:space="preserve"> Century Oil Painting</w:t>
      </w:r>
      <w:r w:rsidR="00E62489">
        <w:rPr>
          <w:rFonts w:ascii="Arial" w:hAnsi="Arial" w:cs="Times-Bold"/>
          <w:b/>
          <w:bCs/>
          <w:caps/>
          <w:szCs w:val="30"/>
        </w:rPr>
        <w:t xml:space="preserve"> for the national army museum</w:t>
      </w:r>
    </w:p>
    <w:p w14:paraId="5CDC21DA" w14:textId="77777777" w:rsidR="00E62489" w:rsidRPr="00003029" w:rsidRDefault="00E62489" w:rsidP="00F03753">
      <w:pPr>
        <w:widowControl w:val="0"/>
        <w:autoSpaceDE w:val="0"/>
        <w:autoSpaceDN w:val="0"/>
        <w:adjustRightInd w:val="0"/>
        <w:rPr>
          <w:rFonts w:ascii="Arial" w:hAnsi="Arial" w:cs="Times-Bold"/>
          <w:b/>
          <w:bCs/>
          <w:caps/>
          <w:szCs w:val="30"/>
        </w:rPr>
      </w:pPr>
    </w:p>
    <w:p w14:paraId="06C3B7F5" w14:textId="6722DE05" w:rsidR="00F03753" w:rsidRPr="00003029" w:rsidRDefault="00F03753" w:rsidP="00F03753">
      <w:pPr>
        <w:widowControl w:val="0"/>
        <w:autoSpaceDE w:val="0"/>
        <w:autoSpaceDN w:val="0"/>
        <w:adjustRightInd w:val="0"/>
        <w:rPr>
          <w:rFonts w:ascii="Arial" w:hAnsi="Arial" w:cs="Times-Bold"/>
          <w:caps/>
          <w:szCs w:val="23"/>
        </w:rPr>
      </w:pPr>
      <w:r w:rsidRPr="00003029">
        <w:rPr>
          <w:rFonts w:ascii="Arial" w:hAnsi="Arial" w:cs="Times-Bold"/>
          <w:b/>
          <w:bCs/>
          <w:caps/>
          <w:szCs w:val="30"/>
        </w:rPr>
        <w:t>Brief, Tender and contractor</w:t>
      </w:r>
      <w:r w:rsidR="00705EEC">
        <w:rPr>
          <w:rFonts w:ascii="Arial" w:hAnsi="Arial" w:cs="Times-Bold"/>
          <w:b/>
          <w:bCs/>
          <w:caps/>
          <w:szCs w:val="30"/>
        </w:rPr>
        <w:t>’</w:t>
      </w:r>
      <w:r w:rsidRPr="00003029">
        <w:rPr>
          <w:rFonts w:ascii="Arial" w:hAnsi="Arial" w:cs="Times-Bold"/>
          <w:b/>
          <w:bCs/>
          <w:caps/>
          <w:szCs w:val="30"/>
        </w:rPr>
        <w:t>s information</w:t>
      </w:r>
    </w:p>
    <w:p w14:paraId="27DC79A2" w14:textId="77777777" w:rsidR="00F03753" w:rsidRPr="00003029" w:rsidRDefault="00F03753" w:rsidP="00F03753">
      <w:pPr>
        <w:widowControl w:val="0"/>
        <w:autoSpaceDE w:val="0"/>
        <w:autoSpaceDN w:val="0"/>
        <w:adjustRightInd w:val="0"/>
        <w:rPr>
          <w:rFonts w:ascii="Arial" w:hAnsi="Arial" w:cs="Times-Bold"/>
          <w:bCs/>
          <w:szCs w:val="2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485"/>
        <w:gridCol w:w="3282"/>
      </w:tblGrid>
      <w:tr w:rsidR="00F03753" w14:paraId="162401DE" w14:textId="77777777" w:rsidTr="003C3D0A">
        <w:tc>
          <w:tcPr>
            <w:tcW w:w="3320" w:type="pct"/>
          </w:tcPr>
          <w:p w14:paraId="50331072" w14:textId="77777777" w:rsidR="00F03753" w:rsidRDefault="00F03753" w:rsidP="003C3D0A">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520AC206" w14:textId="77777777" w:rsidR="00F03753" w:rsidRDefault="00F03753" w:rsidP="003C3D0A">
            <w:pPr>
              <w:widowControl w:val="0"/>
              <w:autoSpaceDE w:val="0"/>
              <w:autoSpaceDN w:val="0"/>
              <w:adjustRightInd w:val="0"/>
              <w:jc w:val="center"/>
              <w:rPr>
                <w:rFonts w:ascii="Arial" w:hAnsi="Arial" w:cs="Times-Bold"/>
                <w:bCs/>
                <w:szCs w:val="23"/>
              </w:rPr>
            </w:pPr>
          </w:p>
        </w:tc>
        <w:tc>
          <w:tcPr>
            <w:tcW w:w="1680" w:type="pct"/>
          </w:tcPr>
          <w:p w14:paraId="01C24D81" w14:textId="77777777" w:rsidR="00F03753" w:rsidRDefault="00F03753" w:rsidP="003C3D0A">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F03753" w14:paraId="2F2AE418" w14:textId="77777777" w:rsidTr="00705EEC">
        <w:tc>
          <w:tcPr>
            <w:tcW w:w="3320" w:type="pct"/>
          </w:tcPr>
          <w:p w14:paraId="7E68575F"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680" w:type="pct"/>
            <w:vAlign w:val="bottom"/>
          </w:tcPr>
          <w:p w14:paraId="03ECD16D" w14:textId="77777777" w:rsidR="00F03753" w:rsidRPr="00885DA3" w:rsidRDefault="00F03753" w:rsidP="00C60D8A">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F03753" w14:paraId="7060B14E" w14:textId="77777777" w:rsidTr="00705EEC">
        <w:tc>
          <w:tcPr>
            <w:tcW w:w="3320" w:type="pct"/>
          </w:tcPr>
          <w:p w14:paraId="1B7D279D"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 Board</w:t>
            </w:r>
          </w:p>
        </w:tc>
        <w:tc>
          <w:tcPr>
            <w:tcW w:w="1680" w:type="pct"/>
            <w:vAlign w:val="bottom"/>
          </w:tcPr>
          <w:p w14:paraId="2B658309" w14:textId="77777777" w:rsidR="00F03753" w:rsidRDefault="00F03753"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47623AE7" w14:textId="77777777" w:rsidTr="00705EEC">
        <w:tc>
          <w:tcPr>
            <w:tcW w:w="3320" w:type="pct"/>
          </w:tcPr>
          <w:p w14:paraId="487EF0A7"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680" w:type="pct"/>
            <w:vAlign w:val="bottom"/>
          </w:tcPr>
          <w:p w14:paraId="48E2FF20" w14:textId="77777777" w:rsidR="00F03753" w:rsidRPr="00E769D6" w:rsidRDefault="00F03753" w:rsidP="00C60D8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14:paraId="7379AFA6" w14:textId="77777777" w:rsidTr="00705EEC">
        <w:tc>
          <w:tcPr>
            <w:tcW w:w="3320" w:type="pct"/>
          </w:tcPr>
          <w:p w14:paraId="35611310" w14:textId="2CE03F8B" w:rsidR="00F03753" w:rsidRPr="00E769D6" w:rsidRDefault="009556B9" w:rsidP="003C3D0A">
            <w:pPr>
              <w:widowControl w:val="0"/>
              <w:autoSpaceDE w:val="0"/>
              <w:autoSpaceDN w:val="0"/>
              <w:adjustRightInd w:val="0"/>
              <w:rPr>
                <w:rFonts w:ascii="Arial" w:hAnsi="Arial" w:cs="Times-Bold"/>
                <w:bCs/>
                <w:caps/>
                <w:szCs w:val="23"/>
              </w:rPr>
            </w:pPr>
            <w:r>
              <w:rPr>
                <w:rFonts w:ascii="Arial" w:hAnsi="Arial" w:cs="Times-Bold"/>
                <w:bCs/>
                <w:caps/>
                <w:szCs w:val="23"/>
              </w:rPr>
              <w:t>SCOPE OF WORKS</w:t>
            </w:r>
          </w:p>
        </w:tc>
        <w:tc>
          <w:tcPr>
            <w:tcW w:w="1680" w:type="pct"/>
            <w:vAlign w:val="bottom"/>
          </w:tcPr>
          <w:p w14:paraId="68252141"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2B46A1" w:rsidRPr="00E769D6" w14:paraId="0F6FEAC1" w14:textId="77777777" w:rsidTr="00705EEC">
        <w:tc>
          <w:tcPr>
            <w:tcW w:w="3320" w:type="pct"/>
          </w:tcPr>
          <w:p w14:paraId="6B8EB326" w14:textId="6C81ADC4" w:rsidR="002B46A1" w:rsidRPr="00E769D6" w:rsidRDefault="002B46A1"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680" w:type="pct"/>
            <w:vAlign w:val="bottom"/>
          </w:tcPr>
          <w:p w14:paraId="5C7BAB85" w14:textId="45F42B85" w:rsidR="002B46A1" w:rsidRDefault="002B46A1"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92371B" w:rsidRPr="00E769D6" w14:paraId="34D2B6FC" w14:textId="77777777" w:rsidTr="00705EEC">
        <w:tc>
          <w:tcPr>
            <w:tcW w:w="3320" w:type="pct"/>
          </w:tcPr>
          <w:p w14:paraId="0A209A84" w14:textId="6C825A36" w:rsidR="0092371B" w:rsidRPr="00E769D6" w:rsidRDefault="0092371B" w:rsidP="0092371B">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680" w:type="pct"/>
            <w:vAlign w:val="bottom"/>
          </w:tcPr>
          <w:p w14:paraId="1FD4767F" w14:textId="5FCBB3DD" w:rsidR="0092371B" w:rsidRDefault="0092371B" w:rsidP="0092371B">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92371B" w:rsidRPr="00E769D6" w14:paraId="1DE97EA5" w14:textId="77777777" w:rsidTr="00705EEC">
        <w:trPr>
          <w:trHeight w:val="90"/>
        </w:trPr>
        <w:tc>
          <w:tcPr>
            <w:tcW w:w="3320" w:type="pct"/>
          </w:tcPr>
          <w:p w14:paraId="77BD89F9" w14:textId="1C71E490" w:rsidR="0092371B" w:rsidRPr="00E769D6" w:rsidRDefault="0092371B" w:rsidP="0092371B">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680" w:type="pct"/>
            <w:vAlign w:val="bottom"/>
          </w:tcPr>
          <w:p w14:paraId="3D631A01" w14:textId="77F29A88" w:rsidR="0092371B" w:rsidRDefault="0092371B" w:rsidP="0092371B">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92371B" w:rsidRPr="00E769D6" w14:paraId="7C0BAE30" w14:textId="77777777" w:rsidTr="00705EEC">
        <w:tc>
          <w:tcPr>
            <w:tcW w:w="3320" w:type="pct"/>
          </w:tcPr>
          <w:p w14:paraId="0AB88044" w14:textId="4D052F8B" w:rsidR="0092371B" w:rsidRPr="00E769D6" w:rsidRDefault="0092371B" w:rsidP="0092371B">
            <w:pPr>
              <w:widowControl w:val="0"/>
              <w:autoSpaceDE w:val="0"/>
              <w:autoSpaceDN w:val="0"/>
              <w:adjustRightInd w:val="0"/>
              <w:rPr>
                <w:rFonts w:ascii="Arial" w:hAnsi="Arial" w:cs="Times-Bold"/>
                <w:bCs/>
                <w:caps/>
                <w:szCs w:val="23"/>
              </w:rPr>
            </w:pPr>
            <w:r w:rsidRPr="00E769D6">
              <w:rPr>
                <w:rFonts w:ascii="Arial" w:hAnsi="Arial" w:cs="Times-Bold"/>
                <w:bCs/>
                <w:caps/>
                <w:szCs w:val="23"/>
              </w:rPr>
              <w:t>Financial Tenders</w:t>
            </w:r>
          </w:p>
        </w:tc>
        <w:tc>
          <w:tcPr>
            <w:tcW w:w="1680" w:type="pct"/>
            <w:vAlign w:val="bottom"/>
          </w:tcPr>
          <w:p w14:paraId="631D7483" w14:textId="5AFDCE72" w:rsidR="0092371B" w:rsidRDefault="0092371B" w:rsidP="0092371B">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92371B" w:rsidRPr="00E769D6" w14:paraId="16A88664" w14:textId="77777777" w:rsidTr="00705EEC">
        <w:tc>
          <w:tcPr>
            <w:tcW w:w="3320" w:type="pct"/>
          </w:tcPr>
          <w:p w14:paraId="5B9F2841" w14:textId="7D62DDD3" w:rsidR="0092371B" w:rsidRPr="00E769D6" w:rsidRDefault="0092371B" w:rsidP="0092371B">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680" w:type="pct"/>
            <w:vAlign w:val="bottom"/>
          </w:tcPr>
          <w:p w14:paraId="03D828F9" w14:textId="54E4ED40" w:rsidR="0092371B" w:rsidRDefault="0092371B" w:rsidP="0092371B">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92371B" w:rsidRPr="00E769D6" w14:paraId="5624BCB2" w14:textId="77777777" w:rsidTr="00705EEC">
        <w:tc>
          <w:tcPr>
            <w:tcW w:w="3320" w:type="pct"/>
          </w:tcPr>
          <w:p w14:paraId="4BC13CCC" w14:textId="2340379B" w:rsidR="0092371B" w:rsidRPr="00E769D6" w:rsidRDefault="0092371B" w:rsidP="0092371B">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680" w:type="pct"/>
            <w:vAlign w:val="bottom"/>
          </w:tcPr>
          <w:p w14:paraId="4F464729" w14:textId="6D71A169" w:rsidR="0092371B" w:rsidRDefault="0092371B" w:rsidP="0092371B">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92371B" w:rsidRPr="00E769D6" w14:paraId="0C5C5B58" w14:textId="77777777" w:rsidTr="00705EEC">
        <w:tc>
          <w:tcPr>
            <w:tcW w:w="3320" w:type="pct"/>
          </w:tcPr>
          <w:p w14:paraId="1E5468DF" w14:textId="2112370B" w:rsidR="0092371B" w:rsidRPr="00E769D6" w:rsidRDefault="0092371B" w:rsidP="0092371B">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680" w:type="pct"/>
            <w:vAlign w:val="bottom"/>
          </w:tcPr>
          <w:p w14:paraId="2747E657" w14:textId="087B3DB2" w:rsidR="0092371B" w:rsidRPr="00E769D6" w:rsidRDefault="0092371B" w:rsidP="0092371B">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92371B" w:rsidRPr="00E769D6" w14:paraId="58A21702" w14:textId="77777777" w:rsidTr="00705EEC">
        <w:tc>
          <w:tcPr>
            <w:tcW w:w="3320" w:type="pct"/>
          </w:tcPr>
          <w:p w14:paraId="4E28FA3D" w14:textId="05186433" w:rsidR="0092371B" w:rsidRPr="00E769D6" w:rsidRDefault="0092371B" w:rsidP="0092371B">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680" w:type="pct"/>
            <w:vAlign w:val="bottom"/>
          </w:tcPr>
          <w:p w14:paraId="1514C3A4" w14:textId="14059957" w:rsidR="0092371B" w:rsidRPr="00E769D6" w:rsidRDefault="0092371B" w:rsidP="0092371B">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92371B" w:rsidRPr="00E769D6" w14:paraId="70574ED0" w14:textId="77777777" w:rsidTr="00705EEC">
        <w:tc>
          <w:tcPr>
            <w:tcW w:w="3320" w:type="pct"/>
          </w:tcPr>
          <w:p w14:paraId="5D599CEA" w14:textId="45D8D372" w:rsidR="0092371B" w:rsidRPr="00E769D6" w:rsidRDefault="0092371B" w:rsidP="0092371B">
            <w:pPr>
              <w:widowControl w:val="0"/>
              <w:autoSpaceDE w:val="0"/>
              <w:autoSpaceDN w:val="0"/>
              <w:adjustRightInd w:val="0"/>
              <w:rPr>
                <w:rFonts w:ascii="Arial" w:hAnsi="Arial" w:cs="Times-Bold"/>
                <w:bCs/>
                <w:caps/>
                <w:szCs w:val="23"/>
              </w:rPr>
            </w:pPr>
            <w:r w:rsidRPr="00E769D6">
              <w:rPr>
                <w:rFonts w:ascii="Arial" w:hAnsi="Arial" w:cs="Times-Bold"/>
                <w:bCs/>
                <w:caps/>
                <w:szCs w:val="23"/>
              </w:rPr>
              <w:t>Defects in Maintenance Period</w:t>
            </w:r>
          </w:p>
        </w:tc>
        <w:tc>
          <w:tcPr>
            <w:tcW w:w="1680" w:type="pct"/>
            <w:vAlign w:val="bottom"/>
          </w:tcPr>
          <w:p w14:paraId="51E59A25" w14:textId="402CD980" w:rsidR="0092371B" w:rsidRPr="00E769D6" w:rsidRDefault="0092371B" w:rsidP="0092371B">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92371B" w:rsidRPr="00E769D6" w14:paraId="06251432" w14:textId="77777777" w:rsidTr="00705EEC">
        <w:tc>
          <w:tcPr>
            <w:tcW w:w="3320" w:type="pct"/>
          </w:tcPr>
          <w:p w14:paraId="4A07E1AC" w14:textId="7A31A944" w:rsidR="0092371B" w:rsidRPr="00E769D6" w:rsidRDefault="0092371B" w:rsidP="0092371B">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680" w:type="pct"/>
            <w:vAlign w:val="bottom"/>
          </w:tcPr>
          <w:p w14:paraId="2B696A70" w14:textId="77777777" w:rsidR="0092371B" w:rsidRPr="00E769D6" w:rsidRDefault="0092371B" w:rsidP="0092371B">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92371B" w:rsidRPr="00E769D6" w14:paraId="19B91E09" w14:textId="77777777" w:rsidTr="00705EEC">
        <w:tc>
          <w:tcPr>
            <w:tcW w:w="3320" w:type="pct"/>
          </w:tcPr>
          <w:p w14:paraId="57847CE8" w14:textId="43D96137" w:rsidR="0092371B" w:rsidRPr="00E769D6" w:rsidRDefault="0092371B" w:rsidP="0092371B">
            <w:pPr>
              <w:widowControl w:val="0"/>
              <w:autoSpaceDE w:val="0"/>
              <w:autoSpaceDN w:val="0"/>
              <w:adjustRightInd w:val="0"/>
              <w:rPr>
                <w:rFonts w:ascii="Arial" w:hAnsi="Arial" w:cs="Times-Bold"/>
                <w:bCs/>
                <w:caps/>
                <w:szCs w:val="23"/>
              </w:rPr>
            </w:pPr>
            <w:r>
              <w:rPr>
                <w:rFonts w:ascii="Arial" w:hAnsi="Arial" w:cs="Times-Bold"/>
                <w:bCs/>
                <w:caps/>
                <w:szCs w:val="23"/>
              </w:rPr>
              <w:t>GENERAL</w:t>
            </w:r>
          </w:p>
        </w:tc>
        <w:tc>
          <w:tcPr>
            <w:tcW w:w="1680" w:type="pct"/>
            <w:vAlign w:val="bottom"/>
          </w:tcPr>
          <w:p w14:paraId="10B8B9B5" w14:textId="19AAFE2D" w:rsidR="0092371B" w:rsidRPr="00E769D6" w:rsidRDefault="00B21DA0" w:rsidP="0092371B">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92371B" w:rsidRPr="00E769D6" w14:paraId="50BFD161" w14:textId="77777777" w:rsidTr="00705EEC">
        <w:tc>
          <w:tcPr>
            <w:tcW w:w="3320" w:type="pct"/>
          </w:tcPr>
          <w:p w14:paraId="7E663EDD" w14:textId="77777777" w:rsidR="0092371B" w:rsidRPr="00E769D6" w:rsidRDefault="0092371B" w:rsidP="0092371B">
            <w:pPr>
              <w:widowControl w:val="0"/>
              <w:autoSpaceDE w:val="0"/>
              <w:autoSpaceDN w:val="0"/>
              <w:adjustRightInd w:val="0"/>
              <w:rPr>
                <w:rFonts w:ascii="Arial" w:hAnsi="Arial" w:cs="Times-Bold"/>
                <w:bCs/>
                <w:caps/>
                <w:szCs w:val="23"/>
              </w:rPr>
            </w:pPr>
          </w:p>
        </w:tc>
        <w:tc>
          <w:tcPr>
            <w:tcW w:w="1680" w:type="pct"/>
            <w:vAlign w:val="bottom"/>
          </w:tcPr>
          <w:p w14:paraId="3386ADA1" w14:textId="77777777" w:rsidR="0092371B" w:rsidRPr="00E769D6" w:rsidRDefault="0092371B" w:rsidP="0092371B">
            <w:pPr>
              <w:widowControl w:val="0"/>
              <w:autoSpaceDE w:val="0"/>
              <w:autoSpaceDN w:val="0"/>
              <w:adjustRightInd w:val="0"/>
              <w:jc w:val="center"/>
              <w:rPr>
                <w:rFonts w:ascii="Arial" w:hAnsi="Arial" w:cs="Times-Bold"/>
                <w:bCs/>
                <w:szCs w:val="23"/>
              </w:rPr>
            </w:pPr>
          </w:p>
        </w:tc>
      </w:tr>
      <w:tr w:rsidR="0092371B" w:rsidRPr="00E769D6" w14:paraId="0F81D6F9" w14:textId="77777777" w:rsidTr="00705EEC">
        <w:tc>
          <w:tcPr>
            <w:tcW w:w="3320" w:type="pct"/>
          </w:tcPr>
          <w:p w14:paraId="69D0528C" w14:textId="5DD71B62" w:rsidR="0092371B" w:rsidRPr="00E769D6" w:rsidRDefault="0092371B" w:rsidP="0092371B">
            <w:pPr>
              <w:widowControl w:val="0"/>
              <w:autoSpaceDE w:val="0"/>
              <w:autoSpaceDN w:val="0"/>
              <w:adjustRightInd w:val="0"/>
              <w:rPr>
                <w:rFonts w:ascii="Arial" w:hAnsi="Arial" w:cs="Times-Bold"/>
                <w:bCs/>
                <w:caps/>
                <w:szCs w:val="23"/>
              </w:rPr>
            </w:pPr>
            <w:r w:rsidRPr="00E769D6">
              <w:rPr>
                <w:rFonts w:ascii="Arial" w:hAnsi="Arial" w:cs="Times-Bold"/>
                <w:bCs/>
                <w:caps/>
                <w:szCs w:val="23"/>
              </w:rPr>
              <w:t>A</w:t>
            </w:r>
            <w:r>
              <w:rPr>
                <w:rFonts w:ascii="Arial" w:hAnsi="Arial" w:cs="Times-Bold"/>
                <w:bCs/>
                <w:caps/>
                <w:szCs w:val="23"/>
              </w:rPr>
              <w:t>nnex</w:t>
            </w:r>
            <w:r w:rsidRPr="00E769D6">
              <w:rPr>
                <w:rFonts w:ascii="Arial" w:hAnsi="Arial" w:cs="Times-Bold"/>
                <w:bCs/>
                <w:caps/>
                <w:szCs w:val="23"/>
              </w:rPr>
              <w:t>es</w:t>
            </w:r>
          </w:p>
        </w:tc>
        <w:tc>
          <w:tcPr>
            <w:tcW w:w="1680" w:type="pct"/>
            <w:vAlign w:val="bottom"/>
          </w:tcPr>
          <w:p w14:paraId="77FBBCAB" w14:textId="7C0AE2EA" w:rsidR="0092371B" w:rsidRPr="00E769D6" w:rsidRDefault="0092371B" w:rsidP="0092371B">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92371B" w:rsidRPr="00E769D6" w14:paraId="01583B38" w14:textId="77777777" w:rsidTr="00705EEC">
        <w:tc>
          <w:tcPr>
            <w:tcW w:w="3320" w:type="pct"/>
          </w:tcPr>
          <w:p w14:paraId="0320C2D6" w14:textId="77777777" w:rsidR="0092371B" w:rsidRPr="00E769D6" w:rsidRDefault="0092371B" w:rsidP="0092371B">
            <w:pPr>
              <w:widowControl w:val="0"/>
              <w:autoSpaceDE w:val="0"/>
              <w:autoSpaceDN w:val="0"/>
              <w:adjustRightInd w:val="0"/>
              <w:rPr>
                <w:rFonts w:ascii="Arial" w:hAnsi="Arial" w:cs="Times-Bold"/>
                <w:caps/>
                <w:szCs w:val="23"/>
              </w:rPr>
            </w:pPr>
          </w:p>
        </w:tc>
        <w:tc>
          <w:tcPr>
            <w:tcW w:w="1680" w:type="pct"/>
            <w:vAlign w:val="bottom"/>
          </w:tcPr>
          <w:p w14:paraId="1ADF3DF2" w14:textId="77777777" w:rsidR="0092371B" w:rsidRDefault="0092371B" w:rsidP="0092371B">
            <w:pPr>
              <w:widowControl w:val="0"/>
              <w:autoSpaceDE w:val="0"/>
              <w:autoSpaceDN w:val="0"/>
              <w:adjustRightInd w:val="0"/>
              <w:jc w:val="center"/>
              <w:rPr>
                <w:rFonts w:ascii="Arial" w:hAnsi="Arial" w:cs="Times-Bold"/>
                <w:bCs/>
                <w:szCs w:val="23"/>
              </w:rPr>
            </w:pPr>
          </w:p>
        </w:tc>
      </w:tr>
      <w:tr w:rsidR="0092371B" w:rsidRPr="00E769D6" w14:paraId="65A98012" w14:textId="77777777" w:rsidTr="00705EEC">
        <w:tc>
          <w:tcPr>
            <w:tcW w:w="3320" w:type="pct"/>
          </w:tcPr>
          <w:p w14:paraId="6C65F9A8" w14:textId="7C03AD7A" w:rsidR="0092371B" w:rsidRPr="00E769D6" w:rsidRDefault="0092371B" w:rsidP="0092371B">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 xml:space="preserve">x </w:t>
            </w:r>
            <w:r>
              <w:rPr>
                <w:rFonts w:ascii="Arial" w:hAnsi="Arial" w:cs="Times-Bold"/>
                <w:caps/>
                <w:szCs w:val="23"/>
              </w:rPr>
              <w:t xml:space="preserve">A:  Condition Report – Lady Butler </w:t>
            </w:r>
          </w:p>
          <w:p w14:paraId="03C18744" w14:textId="77777777" w:rsidR="0092371B" w:rsidRPr="00E769D6" w:rsidRDefault="0092371B" w:rsidP="0092371B">
            <w:pPr>
              <w:widowControl w:val="0"/>
              <w:autoSpaceDE w:val="0"/>
              <w:autoSpaceDN w:val="0"/>
              <w:adjustRightInd w:val="0"/>
              <w:rPr>
                <w:rFonts w:ascii="Arial" w:hAnsi="Arial" w:cs="Times-Bold"/>
                <w:caps/>
                <w:szCs w:val="23"/>
              </w:rPr>
            </w:pPr>
          </w:p>
        </w:tc>
        <w:tc>
          <w:tcPr>
            <w:tcW w:w="1680" w:type="pct"/>
            <w:vAlign w:val="center"/>
          </w:tcPr>
          <w:p w14:paraId="326EF493" w14:textId="363C6CB8" w:rsidR="0092371B" w:rsidRDefault="0092371B" w:rsidP="0092371B">
            <w:pPr>
              <w:widowControl w:val="0"/>
              <w:autoSpaceDE w:val="0"/>
              <w:autoSpaceDN w:val="0"/>
              <w:adjustRightInd w:val="0"/>
              <w:jc w:val="center"/>
              <w:rPr>
                <w:rFonts w:ascii="Arial" w:hAnsi="Arial" w:cs="Times-Bold"/>
                <w:bCs/>
                <w:szCs w:val="23"/>
              </w:rPr>
            </w:pPr>
            <w:r>
              <w:rPr>
                <w:rFonts w:ascii="Arial" w:hAnsi="Arial" w:cs="Times-Bold"/>
                <w:caps/>
                <w:szCs w:val="23"/>
              </w:rPr>
              <w:t>under separate cover</w:t>
            </w:r>
          </w:p>
        </w:tc>
      </w:tr>
      <w:tr w:rsidR="0092371B" w:rsidRPr="00E769D6" w14:paraId="07F994E1" w14:textId="77777777" w:rsidTr="00705EEC">
        <w:tc>
          <w:tcPr>
            <w:tcW w:w="3320" w:type="pct"/>
          </w:tcPr>
          <w:p w14:paraId="4C765C8B" w14:textId="712DCDEE" w:rsidR="0092371B" w:rsidRPr="00E769D6" w:rsidRDefault="0092371B" w:rsidP="0092371B">
            <w:pPr>
              <w:widowControl w:val="0"/>
              <w:autoSpaceDE w:val="0"/>
              <w:autoSpaceDN w:val="0"/>
              <w:adjustRightInd w:val="0"/>
              <w:rPr>
                <w:rFonts w:ascii="Arial" w:hAnsi="Arial" w:cs="Times-Bold"/>
                <w:bCs/>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 xml:space="preserve">x </w:t>
            </w:r>
            <w:r>
              <w:rPr>
                <w:rFonts w:ascii="Arial" w:hAnsi="Arial" w:cs="Times-Bold"/>
                <w:caps/>
                <w:szCs w:val="23"/>
              </w:rPr>
              <w:t>b</w:t>
            </w:r>
            <w:r w:rsidRPr="00E769D6">
              <w:rPr>
                <w:rFonts w:ascii="Arial" w:hAnsi="Arial" w:cs="Times-Bold"/>
                <w:caps/>
                <w:szCs w:val="23"/>
              </w:rPr>
              <w:t>:</w:t>
            </w:r>
            <w:r>
              <w:rPr>
                <w:rFonts w:ascii="Arial" w:hAnsi="Arial" w:cs="Times-Bold"/>
                <w:caps/>
                <w:szCs w:val="23"/>
              </w:rPr>
              <w:t xml:space="preserve">  </w:t>
            </w:r>
            <w:r w:rsidRPr="00E769D6">
              <w:rPr>
                <w:rFonts w:ascii="Arial" w:hAnsi="Arial" w:cs="Times-Bold"/>
                <w:caps/>
                <w:szCs w:val="23"/>
              </w:rPr>
              <w:t>FORM OF TENDER</w:t>
            </w:r>
          </w:p>
        </w:tc>
        <w:tc>
          <w:tcPr>
            <w:tcW w:w="1680" w:type="pct"/>
            <w:vAlign w:val="center"/>
          </w:tcPr>
          <w:p w14:paraId="73C92E13" w14:textId="1E84D055" w:rsidR="0092371B" w:rsidRPr="00E769D6" w:rsidRDefault="0092371B" w:rsidP="0092371B">
            <w:pPr>
              <w:widowControl w:val="0"/>
              <w:autoSpaceDE w:val="0"/>
              <w:autoSpaceDN w:val="0"/>
              <w:adjustRightInd w:val="0"/>
              <w:jc w:val="center"/>
              <w:rPr>
                <w:rFonts w:ascii="Arial" w:hAnsi="Arial" w:cs="Times-Bold"/>
                <w:bCs/>
                <w:szCs w:val="23"/>
              </w:rPr>
            </w:pPr>
            <w:r>
              <w:rPr>
                <w:rFonts w:ascii="Arial" w:hAnsi="Arial" w:cs="Times-Bold"/>
                <w:bCs/>
                <w:szCs w:val="23"/>
              </w:rPr>
              <w:t xml:space="preserve">  </w:t>
            </w:r>
          </w:p>
        </w:tc>
      </w:tr>
      <w:tr w:rsidR="0092371B" w:rsidRPr="00E769D6" w14:paraId="02E6C828" w14:textId="77777777" w:rsidTr="00705EEC">
        <w:trPr>
          <w:trHeight w:val="690"/>
        </w:trPr>
        <w:tc>
          <w:tcPr>
            <w:tcW w:w="3320" w:type="pct"/>
          </w:tcPr>
          <w:p w14:paraId="4EBFB1A7" w14:textId="2B617890" w:rsidR="0092371B" w:rsidRPr="00E769D6" w:rsidRDefault="0092371B" w:rsidP="0092371B">
            <w:pPr>
              <w:widowControl w:val="0"/>
              <w:autoSpaceDE w:val="0"/>
              <w:autoSpaceDN w:val="0"/>
              <w:adjustRightInd w:val="0"/>
              <w:rPr>
                <w:rFonts w:ascii="Arial" w:hAnsi="Arial" w:cs="Times-Bold"/>
                <w:bCs/>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 xml:space="preserve">x </w:t>
            </w:r>
            <w:r>
              <w:rPr>
                <w:rFonts w:ascii="Arial" w:hAnsi="Arial" w:cs="Times-Bold"/>
                <w:caps/>
                <w:szCs w:val="23"/>
              </w:rPr>
              <w:t>c</w:t>
            </w:r>
            <w:r w:rsidRPr="00E769D6">
              <w:rPr>
                <w:rFonts w:ascii="Arial" w:hAnsi="Arial" w:cs="Times-Bold"/>
                <w:caps/>
                <w:szCs w:val="23"/>
              </w:rPr>
              <w:t>:</w:t>
            </w:r>
            <w:r>
              <w:rPr>
                <w:rFonts w:ascii="Arial" w:hAnsi="Arial" w:cs="Times-Bold"/>
                <w:caps/>
                <w:szCs w:val="23"/>
              </w:rPr>
              <w:t xml:space="preserve">  </w:t>
            </w:r>
            <w:r w:rsidRPr="00E769D6">
              <w:rPr>
                <w:rFonts w:ascii="Arial" w:hAnsi="Arial" w:cs="Times-Bold"/>
                <w:caps/>
                <w:szCs w:val="23"/>
              </w:rPr>
              <w:t>CERTIFICATE OF BONA-FIDE TENDER</w:t>
            </w:r>
          </w:p>
        </w:tc>
        <w:tc>
          <w:tcPr>
            <w:tcW w:w="1680" w:type="pct"/>
            <w:vAlign w:val="center"/>
          </w:tcPr>
          <w:p w14:paraId="2B0F3EBE" w14:textId="77777777" w:rsidR="0092371B" w:rsidRPr="00E769D6" w:rsidRDefault="0092371B" w:rsidP="0092371B">
            <w:pPr>
              <w:widowControl w:val="0"/>
              <w:autoSpaceDE w:val="0"/>
              <w:autoSpaceDN w:val="0"/>
              <w:adjustRightInd w:val="0"/>
              <w:jc w:val="center"/>
              <w:rPr>
                <w:rFonts w:ascii="Arial" w:hAnsi="Arial" w:cs="Times-Bold"/>
                <w:bCs/>
                <w:szCs w:val="23"/>
              </w:rPr>
            </w:pPr>
            <w:r>
              <w:rPr>
                <w:rFonts w:ascii="Arial" w:hAnsi="Arial" w:cs="Times-Bold"/>
                <w:bCs/>
                <w:szCs w:val="23"/>
              </w:rPr>
              <w:t>9</w:t>
            </w:r>
          </w:p>
        </w:tc>
      </w:tr>
    </w:tbl>
    <w:p w14:paraId="4E47144F" w14:textId="77777777" w:rsidR="00F03753" w:rsidRPr="00E769D6" w:rsidRDefault="00F03753" w:rsidP="00F03753">
      <w:pPr>
        <w:widowControl w:val="0"/>
        <w:autoSpaceDE w:val="0"/>
        <w:autoSpaceDN w:val="0"/>
        <w:adjustRightInd w:val="0"/>
        <w:rPr>
          <w:rFonts w:ascii="Arial" w:hAnsi="Arial" w:cs="Times-Bold"/>
          <w:szCs w:val="23"/>
        </w:rPr>
      </w:pPr>
    </w:p>
    <w:p w14:paraId="17E30181" w14:textId="77777777" w:rsidR="00F03753" w:rsidRPr="00E769D6" w:rsidRDefault="00F03753" w:rsidP="00F03753">
      <w:pPr>
        <w:rPr>
          <w:rFonts w:ascii="Arial" w:hAnsi="Arial" w:cs="Times-Bold"/>
          <w:szCs w:val="23"/>
        </w:rPr>
      </w:pPr>
      <w:r w:rsidRPr="00E769D6">
        <w:rPr>
          <w:rFonts w:ascii="Arial" w:hAnsi="Arial" w:cs="Times-Bold"/>
          <w:szCs w:val="23"/>
        </w:rPr>
        <w:br w:type="page"/>
      </w:r>
    </w:p>
    <w:p w14:paraId="7ABD6D6E" w14:textId="77777777" w:rsidR="00F03753" w:rsidRPr="00E769D6" w:rsidRDefault="00F03753" w:rsidP="00F03753">
      <w:pPr>
        <w:widowControl w:val="0"/>
        <w:autoSpaceDE w:val="0"/>
        <w:autoSpaceDN w:val="0"/>
        <w:adjustRightInd w:val="0"/>
        <w:rPr>
          <w:rFonts w:ascii="Arial" w:hAnsi="Arial" w:cs="Times-Bold"/>
          <w:b/>
          <w:bCs/>
          <w:caps/>
          <w:szCs w:val="23"/>
          <w:u w:val="single"/>
        </w:rPr>
      </w:pPr>
      <w:r w:rsidRPr="00E769D6">
        <w:rPr>
          <w:rFonts w:ascii="Arial" w:hAnsi="Arial" w:cs="Times-Bold"/>
          <w:b/>
          <w:bCs/>
          <w:caps/>
          <w:szCs w:val="23"/>
          <w:u w:val="single"/>
        </w:rPr>
        <w:lastRenderedPageBreak/>
        <w:t>The Client</w:t>
      </w:r>
    </w:p>
    <w:p w14:paraId="501BFE4F" w14:textId="77777777" w:rsidR="00F03753" w:rsidRPr="00600626" w:rsidRDefault="00F03753" w:rsidP="00F03753">
      <w:pPr>
        <w:widowControl w:val="0"/>
        <w:autoSpaceDE w:val="0"/>
        <w:autoSpaceDN w:val="0"/>
        <w:adjustRightInd w:val="0"/>
        <w:rPr>
          <w:rFonts w:ascii="Arial" w:hAnsi="Arial" w:cs="Times-Bold"/>
          <w:szCs w:val="23"/>
        </w:rPr>
      </w:pPr>
    </w:p>
    <w:p w14:paraId="5CF80586" w14:textId="77777777" w:rsidR="00F03753" w:rsidRPr="00600626" w:rsidRDefault="00F03753" w:rsidP="00994B49">
      <w:pPr>
        <w:pStyle w:val="ListParagraph"/>
        <w:widowControl w:val="0"/>
        <w:numPr>
          <w:ilvl w:val="0"/>
          <w:numId w:val="7"/>
        </w:numPr>
        <w:autoSpaceDE w:val="0"/>
        <w:autoSpaceDN w:val="0"/>
        <w:adjustRightInd w:val="0"/>
        <w:rPr>
          <w:rFonts w:ascii="Arial" w:hAnsi="Arial" w:cs="Times-Bold"/>
          <w:szCs w:val="23"/>
        </w:rPr>
      </w:pPr>
      <w:r w:rsidRPr="00600626">
        <w:rPr>
          <w:rFonts w:ascii="Arial" w:hAnsi="Arial" w:cs="Times-Bold"/>
          <w:szCs w:val="23"/>
        </w:rPr>
        <w:t>The Client is the Council and Director of the National Army Museum.</w:t>
      </w:r>
    </w:p>
    <w:p w14:paraId="31F8C3F1" w14:textId="303F3DDF" w:rsidR="00F03753" w:rsidRDefault="00F03753" w:rsidP="00F03753">
      <w:pPr>
        <w:widowControl w:val="0"/>
        <w:autoSpaceDE w:val="0"/>
        <w:autoSpaceDN w:val="0"/>
        <w:adjustRightInd w:val="0"/>
        <w:rPr>
          <w:rFonts w:ascii="Arial" w:hAnsi="Arial" w:cs="Times-Bold"/>
          <w:bCs/>
          <w:szCs w:val="23"/>
        </w:rPr>
      </w:pPr>
    </w:p>
    <w:p w14:paraId="053564A3" w14:textId="77777777" w:rsidR="00474323" w:rsidRPr="00600626" w:rsidRDefault="00474323" w:rsidP="00F03753">
      <w:pPr>
        <w:widowControl w:val="0"/>
        <w:autoSpaceDE w:val="0"/>
        <w:autoSpaceDN w:val="0"/>
        <w:adjustRightInd w:val="0"/>
        <w:rPr>
          <w:rFonts w:ascii="Arial" w:hAnsi="Arial" w:cs="Times-Bold"/>
          <w:bCs/>
          <w:szCs w:val="23"/>
        </w:rPr>
      </w:pPr>
    </w:p>
    <w:p w14:paraId="2F81BB5C" w14:textId="77777777" w:rsidR="00F03753" w:rsidRPr="002C73C3" w:rsidRDefault="00F03753" w:rsidP="00D273A4">
      <w:pPr>
        <w:widowControl w:val="0"/>
        <w:autoSpaceDE w:val="0"/>
        <w:autoSpaceDN w:val="0"/>
        <w:adjustRightInd w:val="0"/>
        <w:rPr>
          <w:rFonts w:ascii="Arial" w:hAnsi="Arial" w:cs="Times-Bold"/>
          <w:b/>
          <w:bCs/>
          <w:caps/>
          <w:szCs w:val="23"/>
          <w:u w:val="single"/>
        </w:rPr>
      </w:pPr>
      <w:r w:rsidRPr="002C73C3">
        <w:rPr>
          <w:rFonts w:ascii="Arial" w:hAnsi="Arial" w:cs="Times-Bold"/>
          <w:b/>
          <w:bCs/>
          <w:caps/>
          <w:szCs w:val="23"/>
          <w:u w:val="single"/>
        </w:rPr>
        <w:t>The NATIONAL ARMY MUSEUM (NAM) Project Board</w:t>
      </w:r>
    </w:p>
    <w:p w14:paraId="1EFD84DA" w14:textId="77777777" w:rsidR="00F03753" w:rsidRPr="00600626" w:rsidRDefault="00F03753" w:rsidP="00F03753">
      <w:pPr>
        <w:widowControl w:val="0"/>
        <w:autoSpaceDE w:val="0"/>
        <w:autoSpaceDN w:val="0"/>
        <w:adjustRightInd w:val="0"/>
        <w:rPr>
          <w:rFonts w:ascii="Arial" w:hAnsi="Arial" w:cs="Times-Bold"/>
          <w:bCs/>
          <w:caps/>
          <w:szCs w:val="23"/>
        </w:rPr>
      </w:pPr>
    </w:p>
    <w:p w14:paraId="7EDE5D28" w14:textId="77777777" w:rsidR="00F03753" w:rsidRPr="00600626" w:rsidRDefault="00F03753" w:rsidP="00994B49">
      <w:pPr>
        <w:widowControl w:val="0"/>
        <w:numPr>
          <w:ilvl w:val="0"/>
          <w:numId w:val="7"/>
        </w:numPr>
        <w:autoSpaceDE w:val="0"/>
        <w:autoSpaceDN w:val="0"/>
        <w:adjustRightInd w:val="0"/>
        <w:rPr>
          <w:rFonts w:ascii="Arial" w:hAnsi="Arial" w:cs="Times-Bold"/>
          <w:bCs/>
          <w:szCs w:val="23"/>
        </w:rPr>
      </w:pPr>
      <w:r w:rsidRPr="00600626">
        <w:rPr>
          <w:rFonts w:ascii="Arial" w:hAnsi="Arial" w:cs="Times-Bold"/>
          <w:bCs/>
          <w:szCs w:val="23"/>
        </w:rPr>
        <w:t>The NAM Project Board will include:</w:t>
      </w:r>
    </w:p>
    <w:p w14:paraId="33A8D00D" w14:textId="77777777" w:rsidR="00F03753" w:rsidRPr="00600626" w:rsidRDefault="00F03753" w:rsidP="00F03753">
      <w:pPr>
        <w:widowControl w:val="0"/>
        <w:autoSpaceDE w:val="0"/>
        <w:autoSpaceDN w:val="0"/>
        <w:adjustRightInd w:val="0"/>
        <w:rPr>
          <w:rFonts w:ascii="Arial" w:hAnsi="Arial" w:cs="Times-Bold"/>
          <w:bCs/>
          <w:szCs w:val="23"/>
        </w:rPr>
      </w:pPr>
    </w:p>
    <w:p w14:paraId="6E425AC3" w14:textId="0A3B72A2" w:rsidR="00C60A51" w:rsidRPr="002C73C3" w:rsidRDefault="00C53CF5" w:rsidP="00994B49">
      <w:pPr>
        <w:pStyle w:val="ListParagraph"/>
        <w:widowControl w:val="0"/>
        <w:numPr>
          <w:ilvl w:val="1"/>
          <w:numId w:val="7"/>
        </w:numPr>
        <w:autoSpaceDE w:val="0"/>
        <w:autoSpaceDN w:val="0"/>
        <w:adjustRightInd w:val="0"/>
        <w:rPr>
          <w:rFonts w:ascii="Arial" w:hAnsi="Arial"/>
          <w:color w:val="000000" w:themeColor="text1"/>
        </w:rPr>
      </w:pPr>
      <w:r w:rsidRPr="002C73C3">
        <w:rPr>
          <w:rFonts w:ascii="Arial" w:hAnsi="Arial"/>
          <w:color w:val="000000" w:themeColor="text1"/>
        </w:rPr>
        <w:t xml:space="preserve">Ms </w:t>
      </w:r>
      <w:r w:rsidR="001D5949">
        <w:rPr>
          <w:rFonts w:ascii="Arial" w:hAnsi="Arial"/>
          <w:color w:val="000000" w:themeColor="text1"/>
        </w:rPr>
        <w:t xml:space="preserve">Sue </w:t>
      </w:r>
      <w:r w:rsidR="00AC6714">
        <w:rPr>
          <w:rFonts w:ascii="Arial" w:hAnsi="Arial"/>
          <w:color w:val="000000" w:themeColor="text1"/>
        </w:rPr>
        <w:t>Ward</w:t>
      </w:r>
    </w:p>
    <w:p w14:paraId="02A0D518" w14:textId="0C7DFFB2" w:rsidR="00C60A51" w:rsidRPr="002C73C3" w:rsidRDefault="001D5949" w:rsidP="00994B49">
      <w:pPr>
        <w:pStyle w:val="ListParagraph"/>
        <w:widowControl w:val="0"/>
        <w:numPr>
          <w:ilvl w:val="1"/>
          <w:numId w:val="7"/>
        </w:numPr>
        <w:autoSpaceDE w:val="0"/>
        <w:autoSpaceDN w:val="0"/>
        <w:adjustRightInd w:val="0"/>
        <w:rPr>
          <w:rFonts w:ascii="Arial" w:hAnsi="Arial"/>
          <w:color w:val="000000" w:themeColor="text1"/>
        </w:rPr>
      </w:pPr>
      <w:r>
        <w:rPr>
          <w:rFonts w:ascii="Arial" w:hAnsi="Arial"/>
          <w:color w:val="000000" w:themeColor="text1"/>
        </w:rPr>
        <w:t xml:space="preserve">Ms Terri </w:t>
      </w:r>
      <w:proofErr w:type="spellStart"/>
      <w:r>
        <w:rPr>
          <w:rFonts w:ascii="Arial" w:hAnsi="Arial"/>
          <w:color w:val="000000" w:themeColor="text1"/>
        </w:rPr>
        <w:t>Denty</w:t>
      </w:r>
      <w:proofErr w:type="spellEnd"/>
    </w:p>
    <w:p w14:paraId="1157C54B" w14:textId="2D95D2FA" w:rsidR="00C02CC0" w:rsidRPr="002C73C3" w:rsidRDefault="00AC6714" w:rsidP="00994B49">
      <w:pPr>
        <w:pStyle w:val="ListParagraph"/>
        <w:widowControl w:val="0"/>
        <w:numPr>
          <w:ilvl w:val="1"/>
          <w:numId w:val="7"/>
        </w:numPr>
        <w:autoSpaceDE w:val="0"/>
        <w:autoSpaceDN w:val="0"/>
        <w:adjustRightInd w:val="0"/>
        <w:rPr>
          <w:rFonts w:ascii="Arial" w:hAnsi="Arial"/>
          <w:color w:val="000000" w:themeColor="text1"/>
        </w:rPr>
      </w:pPr>
      <w:r>
        <w:rPr>
          <w:rFonts w:ascii="Arial" w:hAnsi="Arial"/>
          <w:color w:val="000000" w:themeColor="text1"/>
        </w:rPr>
        <w:t>M</w:t>
      </w:r>
      <w:r w:rsidR="00C53CF5" w:rsidRPr="002C73C3">
        <w:rPr>
          <w:rFonts w:ascii="Arial" w:hAnsi="Arial"/>
          <w:color w:val="000000" w:themeColor="text1"/>
        </w:rPr>
        <w:t>ember of the Museum’s Finance Team</w:t>
      </w:r>
    </w:p>
    <w:p w14:paraId="6F388A43" w14:textId="77777777" w:rsidR="0022162C" w:rsidRDefault="0022162C" w:rsidP="00F03753">
      <w:pPr>
        <w:jc w:val="both"/>
        <w:rPr>
          <w:rFonts w:ascii="Arial" w:hAnsi="Arial" w:cs="Times-Bold"/>
          <w:szCs w:val="23"/>
        </w:rPr>
      </w:pPr>
    </w:p>
    <w:p w14:paraId="1AB2DE7D" w14:textId="77777777" w:rsidR="00474323" w:rsidRPr="00092B10" w:rsidRDefault="00474323" w:rsidP="00092B10">
      <w:pPr>
        <w:widowControl w:val="0"/>
        <w:autoSpaceDE w:val="0"/>
        <w:autoSpaceDN w:val="0"/>
        <w:adjustRightInd w:val="0"/>
        <w:rPr>
          <w:rFonts w:ascii="Arial" w:hAnsi="Arial" w:cs="Times-Bold"/>
          <w:b/>
          <w:szCs w:val="23"/>
        </w:rPr>
      </w:pPr>
    </w:p>
    <w:p w14:paraId="37170354" w14:textId="77777777" w:rsidR="00F03753" w:rsidRPr="002C73C3" w:rsidRDefault="00F03753" w:rsidP="00D273A4">
      <w:pPr>
        <w:widowControl w:val="0"/>
        <w:autoSpaceDE w:val="0"/>
        <w:autoSpaceDN w:val="0"/>
        <w:adjustRightInd w:val="0"/>
        <w:rPr>
          <w:rFonts w:ascii="Arial" w:hAnsi="Arial" w:cs="Times-Bold"/>
          <w:b/>
          <w:bCs/>
          <w:szCs w:val="23"/>
          <w:u w:val="single"/>
        </w:rPr>
      </w:pPr>
      <w:r w:rsidRPr="002C73C3">
        <w:rPr>
          <w:rFonts w:ascii="Arial" w:hAnsi="Arial" w:cs="Times-Bold"/>
          <w:b/>
          <w:bCs/>
          <w:szCs w:val="23"/>
          <w:u w:val="single"/>
        </w:rPr>
        <w:t>THE NAM</w:t>
      </w:r>
      <w:r w:rsidR="00B841AA" w:rsidRPr="002C73C3">
        <w:rPr>
          <w:rFonts w:ascii="Arial" w:hAnsi="Arial" w:cs="Times-Bold"/>
          <w:b/>
          <w:bCs/>
          <w:szCs w:val="23"/>
          <w:u w:val="single"/>
        </w:rPr>
        <w:t xml:space="preserve"> (National Army Museum)</w:t>
      </w:r>
      <w:r w:rsidRPr="002C73C3">
        <w:rPr>
          <w:rFonts w:ascii="Arial" w:hAnsi="Arial" w:cs="Times-Bold"/>
          <w:b/>
          <w:bCs/>
          <w:szCs w:val="23"/>
          <w:u w:val="single"/>
        </w:rPr>
        <w:t xml:space="preserve"> - </w:t>
      </w:r>
      <w:r w:rsidRPr="002C73C3">
        <w:rPr>
          <w:rFonts w:ascii="Arial" w:hAnsi="Arial" w:cs="Times-Bold"/>
          <w:b/>
          <w:bCs/>
          <w:caps/>
          <w:szCs w:val="23"/>
          <w:u w:val="single"/>
        </w:rPr>
        <w:t>Background</w:t>
      </w:r>
    </w:p>
    <w:p w14:paraId="08E78DCD" w14:textId="77777777" w:rsidR="00F03753" w:rsidRPr="00600626" w:rsidRDefault="00F03753" w:rsidP="00F03753">
      <w:pPr>
        <w:ind w:left="709" w:hanging="709"/>
        <w:rPr>
          <w:rFonts w:ascii="Arial" w:hAnsi="Arial"/>
        </w:rPr>
      </w:pPr>
    </w:p>
    <w:p w14:paraId="3637B49C" w14:textId="71FD9E55" w:rsidR="00F03753" w:rsidRPr="00600626"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600626">
        <w:rPr>
          <w:rFonts w:ascii="Arial" w:hAnsi="Arial"/>
        </w:rPr>
        <w:t xml:space="preserve">The NAM, a Body incorporated by Royal Charter (1960), is the British Army's own Museum.  It is the only museum in the United Kingdom to tell the Story of </w:t>
      </w:r>
      <w:r w:rsidR="00571A1B">
        <w:rPr>
          <w:rFonts w:ascii="Arial" w:hAnsi="Arial"/>
        </w:rPr>
        <w:t>Our</w:t>
      </w:r>
      <w:r w:rsidRPr="00600626">
        <w:rPr>
          <w:rFonts w:ascii="Arial" w:hAnsi="Arial"/>
        </w:rPr>
        <w:t xml:space="preserve"> Army as a whole from </w:t>
      </w:r>
      <w:r w:rsidR="0049229D">
        <w:rPr>
          <w:rFonts w:ascii="Arial" w:hAnsi="Arial"/>
        </w:rPr>
        <w:t xml:space="preserve">its inception </w:t>
      </w:r>
      <w:r w:rsidRPr="00600626">
        <w:rPr>
          <w:rFonts w:ascii="Arial" w:hAnsi="Arial"/>
        </w:rPr>
        <w:t xml:space="preserve">to today's military operations in Iraq, Afghanistan and elsewhere.  It commemorates the contribution of soldiers, male and female, who have served in </w:t>
      </w:r>
      <w:r w:rsidR="008B2BE2">
        <w:rPr>
          <w:rFonts w:ascii="Arial" w:hAnsi="Arial"/>
        </w:rPr>
        <w:t>Our</w:t>
      </w:r>
      <w:r w:rsidRPr="00600626">
        <w:rPr>
          <w:rFonts w:ascii="Arial" w:hAnsi="Arial"/>
        </w:rPr>
        <w:t xml:space="preserve"> Army.  By using examples from the </w:t>
      </w:r>
      <w:r w:rsidR="00F5304F" w:rsidRPr="00600626">
        <w:rPr>
          <w:rFonts w:ascii="Arial" w:hAnsi="Arial"/>
        </w:rPr>
        <w:t>past,</w:t>
      </w:r>
      <w:r w:rsidRPr="00600626">
        <w:rPr>
          <w:rFonts w:ascii="Arial" w:hAnsi="Arial"/>
        </w:rPr>
        <w:t xml:space="preserve"> the NAM inspires the present generation of soldiers to understand that they are the inheritors of a rich tradition of bravery, service and professionalism.</w:t>
      </w:r>
    </w:p>
    <w:p w14:paraId="4923F907" w14:textId="55C8603E" w:rsidR="00474323" w:rsidRDefault="00474323" w:rsidP="00F03753">
      <w:pPr>
        <w:widowControl w:val="0"/>
        <w:autoSpaceDE w:val="0"/>
        <w:autoSpaceDN w:val="0"/>
        <w:adjustRightInd w:val="0"/>
        <w:rPr>
          <w:rFonts w:ascii="Arial" w:hAnsi="Arial" w:cs="Times-Bold"/>
          <w:b/>
          <w:szCs w:val="23"/>
        </w:rPr>
      </w:pPr>
    </w:p>
    <w:p w14:paraId="0321045E" w14:textId="77777777" w:rsidR="00FE0E5E" w:rsidRPr="00600626" w:rsidRDefault="00FE0E5E" w:rsidP="00F03753">
      <w:pPr>
        <w:widowControl w:val="0"/>
        <w:autoSpaceDE w:val="0"/>
        <w:autoSpaceDN w:val="0"/>
        <w:adjustRightInd w:val="0"/>
        <w:rPr>
          <w:rFonts w:ascii="Arial" w:hAnsi="Arial" w:cs="Times-Bold"/>
          <w:b/>
          <w:szCs w:val="23"/>
        </w:rPr>
      </w:pPr>
    </w:p>
    <w:p w14:paraId="5415E9D1" w14:textId="31F2832D" w:rsidR="00F03753" w:rsidRPr="002C73C3" w:rsidRDefault="009556B9" w:rsidP="007A0029">
      <w:pPr>
        <w:jc w:val="both"/>
        <w:rPr>
          <w:rFonts w:ascii="Arial" w:hAnsi="Arial"/>
          <w:b/>
          <w:u w:val="single"/>
        </w:rPr>
      </w:pPr>
      <w:r w:rsidRPr="002C73C3">
        <w:rPr>
          <w:rFonts w:ascii="Arial" w:hAnsi="Arial"/>
          <w:b/>
          <w:u w:val="single"/>
        </w:rPr>
        <w:t>SCOPE OF WORKS</w:t>
      </w:r>
    </w:p>
    <w:p w14:paraId="67B7C6B9" w14:textId="77777777" w:rsidR="00F03753" w:rsidRPr="002C73C3" w:rsidRDefault="00F03753" w:rsidP="00F03753">
      <w:pPr>
        <w:jc w:val="both"/>
        <w:rPr>
          <w:rFonts w:ascii="Arial" w:hAnsi="Arial"/>
          <w:b/>
          <w:color w:val="000000" w:themeColor="text1"/>
          <w:u w:val="single"/>
        </w:rPr>
      </w:pPr>
    </w:p>
    <w:p w14:paraId="2F82D49B" w14:textId="3BC983FF" w:rsidR="004C00F7" w:rsidRPr="002E713D" w:rsidRDefault="004C00F7" w:rsidP="00F10E31">
      <w:pPr>
        <w:pStyle w:val="ListParagraph"/>
        <w:numPr>
          <w:ilvl w:val="0"/>
          <w:numId w:val="7"/>
        </w:numPr>
        <w:rPr>
          <w:rFonts w:ascii="Arial" w:hAnsi="Arial"/>
        </w:rPr>
      </w:pPr>
      <w:r w:rsidRPr="002C73C3">
        <w:rPr>
          <w:rFonts w:ascii="Arial" w:hAnsi="Arial"/>
          <w:color w:val="000000" w:themeColor="text1"/>
        </w:rPr>
        <w:t xml:space="preserve">The National Army Museum </w:t>
      </w:r>
      <w:r w:rsidR="001D5949">
        <w:rPr>
          <w:rFonts w:ascii="Arial" w:hAnsi="Arial"/>
          <w:color w:val="000000" w:themeColor="text1"/>
        </w:rPr>
        <w:t>has recently purchase</w:t>
      </w:r>
      <w:r w:rsidR="00896D46">
        <w:rPr>
          <w:rFonts w:ascii="Arial" w:hAnsi="Arial"/>
          <w:color w:val="000000" w:themeColor="text1"/>
        </w:rPr>
        <w:t>d</w:t>
      </w:r>
      <w:r w:rsidR="001D5949">
        <w:rPr>
          <w:rFonts w:ascii="Arial" w:hAnsi="Arial"/>
          <w:color w:val="000000" w:themeColor="text1"/>
        </w:rPr>
        <w:t xml:space="preserve"> a painting by Lady Butler, and acclaimed artist who </w:t>
      </w:r>
      <w:r w:rsidR="00896D46">
        <w:rPr>
          <w:rFonts w:ascii="Arial" w:hAnsi="Arial"/>
          <w:color w:val="000000" w:themeColor="text1"/>
        </w:rPr>
        <w:t>specialised</w:t>
      </w:r>
      <w:r w:rsidR="001D5949">
        <w:rPr>
          <w:rFonts w:ascii="Arial" w:hAnsi="Arial"/>
          <w:color w:val="000000" w:themeColor="text1"/>
        </w:rPr>
        <w:t xml:space="preserve"> in painting schemes from campaigns and battles. </w:t>
      </w:r>
      <w:r w:rsidR="00896D46">
        <w:rPr>
          <w:rFonts w:ascii="Arial" w:hAnsi="Arial"/>
          <w:color w:val="000000" w:themeColor="text1"/>
        </w:rPr>
        <w:t>Unfortunately,</w:t>
      </w:r>
      <w:r w:rsidR="001D5949">
        <w:rPr>
          <w:rFonts w:ascii="Arial" w:hAnsi="Arial"/>
          <w:color w:val="000000" w:themeColor="text1"/>
        </w:rPr>
        <w:t xml:space="preserve"> over time and various means of packing it has sustained </w:t>
      </w:r>
      <w:r w:rsidR="002E713D">
        <w:rPr>
          <w:rFonts w:ascii="Arial" w:hAnsi="Arial"/>
          <w:color w:val="000000" w:themeColor="text1"/>
        </w:rPr>
        <w:t xml:space="preserve">damage.  </w:t>
      </w:r>
    </w:p>
    <w:p w14:paraId="7B81CEFF" w14:textId="4DCD887D" w:rsidR="002E713D" w:rsidRDefault="002E713D" w:rsidP="002E713D">
      <w:pPr>
        <w:rPr>
          <w:rFonts w:ascii="Arial" w:hAnsi="Arial"/>
        </w:rPr>
      </w:pPr>
    </w:p>
    <w:p w14:paraId="3991F031" w14:textId="4D1AD661" w:rsidR="002E713D" w:rsidRPr="00220BA1" w:rsidRDefault="002E713D" w:rsidP="00F10E31">
      <w:pPr>
        <w:pStyle w:val="ListParagraph"/>
        <w:numPr>
          <w:ilvl w:val="0"/>
          <w:numId w:val="7"/>
        </w:numPr>
        <w:rPr>
          <w:rFonts w:ascii="Arial" w:hAnsi="Arial"/>
        </w:rPr>
      </w:pPr>
      <w:r w:rsidRPr="00220BA1">
        <w:rPr>
          <w:rFonts w:ascii="Arial" w:hAnsi="Arial"/>
        </w:rPr>
        <w:t xml:space="preserve">The National Army Museum (NAM) wishes to appoint a suitably qualified conservation company or individual conservator (‘the conservator’) to conserve </w:t>
      </w:r>
      <w:r w:rsidR="00801E46">
        <w:rPr>
          <w:rFonts w:ascii="Arial" w:hAnsi="Arial"/>
        </w:rPr>
        <w:t xml:space="preserve">the </w:t>
      </w:r>
      <w:r w:rsidRPr="00220BA1">
        <w:rPr>
          <w:rFonts w:ascii="Arial" w:hAnsi="Arial"/>
        </w:rPr>
        <w:t>19</w:t>
      </w:r>
      <w:r w:rsidRPr="00220BA1">
        <w:rPr>
          <w:rFonts w:ascii="Arial" w:hAnsi="Arial"/>
          <w:vertAlign w:val="superscript"/>
        </w:rPr>
        <w:t>th</w:t>
      </w:r>
      <w:r w:rsidRPr="00220BA1">
        <w:rPr>
          <w:rFonts w:ascii="Arial" w:hAnsi="Arial"/>
        </w:rPr>
        <w:t xml:space="preserve"> century oil painting, details as below:</w:t>
      </w:r>
    </w:p>
    <w:p w14:paraId="2EB8495D" w14:textId="77777777" w:rsidR="002E713D" w:rsidRDefault="002E713D" w:rsidP="002E713D">
      <w:pPr>
        <w:rPr>
          <w:rFonts w:ascii="Arial" w:hAnsi="Arial"/>
        </w:rPr>
      </w:pPr>
    </w:p>
    <w:p w14:paraId="7F435123" w14:textId="199F16BD" w:rsidR="00B70EC3" w:rsidRDefault="002E713D" w:rsidP="00F10E31">
      <w:pPr>
        <w:pStyle w:val="NormalWeb"/>
        <w:numPr>
          <w:ilvl w:val="0"/>
          <w:numId w:val="28"/>
        </w:numPr>
        <w:tabs>
          <w:tab w:val="clear" w:pos="726"/>
          <w:tab w:val="num" w:pos="1446"/>
        </w:tabs>
        <w:ind w:left="1446"/>
        <w:rPr>
          <w:rFonts w:ascii="Arial" w:hAnsi="Arial" w:cs="Arial"/>
          <w:color w:val="333333"/>
        </w:rPr>
      </w:pPr>
      <w:r w:rsidRPr="00472E7F">
        <w:rPr>
          <w:rFonts w:ascii="Arial" w:hAnsi="Arial"/>
          <w:b/>
          <w:bCs/>
        </w:rPr>
        <w:t>Title</w:t>
      </w:r>
      <w:r w:rsidRPr="00472E7F">
        <w:rPr>
          <w:rFonts w:ascii="Arial" w:hAnsi="Arial"/>
        </w:rPr>
        <w:t xml:space="preserve">: </w:t>
      </w:r>
      <w:r w:rsidRPr="00472E7F">
        <w:rPr>
          <w:rFonts w:ascii="Arial" w:hAnsi="Arial" w:cs="Arial"/>
          <w:color w:val="333333"/>
        </w:rPr>
        <w:t xml:space="preserve">'Dawn of Waterloo'. The 'Reveille' in the bivouac of the Scots Greys on the morning of the battle, 1815 signed with initials and dated lower left '18 EB 95', by Lady Butler (Elizabeth </w:t>
      </w:r>
      <w:proofErr w:type="spellStart"/>
      <w:r w:rsidRPr="00472E7F">
        <w:rPr>
          <w:rFonts w:ascii="Arial" w:hAnsi="Arial" w:cs="Arial"/>
          <w:color w:val="333333"/>
        </w:rPr>
        <w:t>Southerden</w:t>
      </w:r>
      <w:proofErr w:type="spellEnd"/>
      <w:r w:rsidRPr="00472E7F">
        <w:rPr>
          <w:rFonts w:ascii="Arial" w:hAnsi="Arial" w:cs="Arial"/>
          <w:color w:val="333333"/>
        </w:rPr>
        <w:t xml:space="preserve"> Butler, née Thompson), 1895, exhibited at the Royal Academy in 1895.</w:t>
      </w:r>
    </w:p>
    <w:p w14:paraId="20ED4611" w14:textId="166EAB54" w:rsidR="00670E2F" w:rsidRDefault="00670E2F" w:rsidP="00F10E31">
      <w:pPr>
        <w:pStyle w:val="NormalWeb"/>
        <w:numPr>
          <w:ilvl w:val="0"/>
          <w:numId w:val="28"/>
        </w:numPr>
        <w:tabs>
          <w:tab w:val="clear" w:pos="726"/>
          <w:tab w:val="num" w:pos="1446"/>
        </w:tabs>
        <w:ind w:left="1446"/>
        <w:rPr>
          <w:rFonts w:ascii="Arial" w:hAnsi="Arial" w:cs="Arial"/>
          <w:color w:val="333333"/>
        </w:rPr>
      </w:pPr>
      <w:r>
        <w:rPr>
          <w:rFonts w:ascii="Arial" w:hAnsi="Arial" w:cs="Arial"/>
          <w:b/>
          <w:bCs/>
          <w:color w:val="333333"/>
        </w:rPr>
        <w:t>M</w:t>
      </w:r>
      <w:r w:rsidR="002E713D" w:rsidRPr="00D03D84">
        <w:rPr>
          <w:rFonts w:ascii="Arial" w:hAnsi="Arial" w:cs="Arial"/>
          <w:b/>
          <w:bCs/>
          <w:color w:val="333333"/>
        </w:rPr>
        <w:t>edium/support/size</w:t>
      </w:r>
      <w:r w:rsidR="002E713D">
        <w:rPr>
          <w:rFonts w:ascii="Arial" w:hAnsi="Arial" w:cs="Arial"/>
          <w:color w:val="333333"/>
        </w:rPr>
        <w:t xml:space="preserve">: </w:t>
      </w:r>
      <w:r w:rsidR="002E713D" w:rsidRPr="00472E7F">
        <w:rPr>
          <w:rFonts w:ascii="Arial" w:hAnsi="Arial" w:cs="Arial"/>
          <w:color w:val="333333"/>
        </w:rPr>
        <w:t xml:space="preserve">Oil on canvas, </w:t>
      </w:r>
      <w:r w:rsidR="002E713D">
        <w:rPr>
          <w:rFonts w:ascii="Arial" w:hAnsi="Arial" w:cs="Arial"/>
          <w:color w:val="333333"/>
        </w:rPr>
        <w:t>1264mm x 1962mm unframed, 1362m x 2063.5mm currently framed in plain gilded wooden slip (to be replaced at a later stage)</w:t>
      </w:r>
    </w:p>
    <w:p w14:paraId="2EAF7DBF" w14:textId="77777777" w:rsidR="00670E2F" w:rsidRPr="00F10E31" w:rsidRDefault="00670E2F" w:rsidP="00F10E31">
      <w:pPr>
        <w:pStyle w:val="ListParagraph"/>
        <w:numPr>
          <w:ilvl w:val="0"/>
          <w:numId w:val="28"/>
        </w:numPr>
        <w:tabs>
          <w:tab w:val="clear" w:pos="726"/>
          <w:tab w:val="num" w:pos="1446"/>
        </w:tabs>
        <w:ind w:left="1446"/>
        <w:rPr>
          <w:rFonts w:ascii="Arial" w:eastAsiaTheme="minorEastAsia" w:hAnsi="Arial" w:cs="Arial"/>
          <w:color w:val="333333"/>
        </w:rPr>
      </w:pPr>
      <w:r w:rsidRPr="00F10E31">
        <w:rPr>
          <w:rFonts w:ascii="Arial" w:hAnsi="Arial" w:cs="Arial"/>
          <w:color w:val="333333"/>
        </w:rPr>
        <w:br w:type="page"/>
      </w:r>
    </w:p>
    <w:p w14:paraId="49A5C22E" w14:textId="0F2834AB" w:rsidR="002E713D" w:rsidRPr="00220BA1" w:rsidRDefault="002E713D" w:rsidP="00F10E31">
      <w:pPr>
        <w:pStyle w:val="ListParagraph"/>
        <w:numPr>
          <w:ilvl w:val="0"/>
          <w:numId w:val="28"/>
        </w:numPr>
        <w:tabs>
          <w:tab w:val="clear" w:pos="726"/>
          <w:tab w:val="num" w:pos="1446"/>
        </w:tabs>
        <w:ind w:left="1446"/>
        <w:rPr>
          <w:rFonts w:ascii="Arial" w:hAnsi="Arial"/>
        </w:rPr>
      </w:pPr>
      <w:r w:rsidRPr="00220BA1">
        <w:rPr>
          <w:rFonts w:ascii="Arial" w:hAnsi="Arial"/>
          <w:b/>
          <w:bCs/>
        </w:rPr>
        <w:lastRenderedPageBreak/>
        <w:t>Condition overview</w:t>
      </w:r>
      <w:r w:rsidRPr="00220BA1">
        <w:rPr>
          <w:rFonts w:ascii="Arial" w:hAnsi="Arial"/>
        </w:rPr>
        <w:t xml:space="preserve">: From examination, the painting appears to be in stable condition in both structural and aesthetic terms. </w:t>
      </w:r>
      <w:r w:rsidR="00801E46">
        <w:rPr>
          <w:rFonts w:ascii="Arial" w:hAnsi="Arial"/>
        </w:rPr>
        <w:t xml:space="preserve"> </w:t>
      </w:r>
      <w:r w:rsidRPr="00220BA1">
        <w:rPr>
          <w:rFonts w:ascii="Arial" w:hAnsi="Arial"/>
        </w:rPr>
        <w:t xml:space="preserve">A condition report </w:t>
      </w:r>
      <w:r w:rsidR="00B93C35">
        <w:rPr>
          <w:rFonts w:ascii="Arial" w:hAnsi="Arial"/>
        </w:rPr>
        <w:t xml:space="preserve">(Annex A) </w:t>
      </w:r>
      <w:r w:rsidRPr="00220BA1">
        <w:rPr>
          <w:rFonts w:ascii="Arial" w:hAnsi="Arial"/>
        </w:rPr>
        <w:t xml:space="preserve">has been recently completed with treatment recommendations and time estimates. This contract will involve undertaking the conservation of the painting (following discussion and approval of all treatments by the NAM); full documentation, including written reports and photographs, relating to the treatment of each object (sent to the NAM on completion of the project). </w:t>
      </w:r>
    </w:p>
    <w:p w14:paraId="77174DE7" w14:textId="77777777" w:rsidR="002E713D" w:rsidRDefault="002E713D" w:rsidP="00F10E31">
      <w:pPr>
        <w:ind w:left="2160"/>
        <w:rPr>
          <w:rFonts w:ascii="Arial" w:hAnsi="Arial"/>
        </w:rPr>
      </w:pPr>
    </w:p>
    <w:p w14:paraId="17C24055" w14:textId="390AAFEC" w:rsidR="00896D46" w:rsidRPr="00801E46" w:rsidRDefault="002E713D" w:rsidP="00896D46">
      <w:pPr>
        <w:pStyle w:val="ListParagraph"/>
        <w:numPr>
          <w:ilvl w:val="0"/>
          <w:numId w:val="28"/>
        </w:numPr>
        <w:tabs>
          <w:tab w:val="clear" w:pos="726"/>
          <w:tab w:val="num" w:pos="851"/>
        </w:tabs>
        <w:ind w:left="1418" w:hanging="567"/>
        <w:rPr>
          <w:rFonts w:ascii="Arial" w:hAnsi="Arial"/>
          <w:color w:val="000000" w:themeColor="text1"/>
        </w:rPr>
      </w:pPr>
      <w:r w:rsidRPr="00801E46">
        <w:rPr>
          <w:rFonts w:ascii="Arial" w:hAnsi="Arial"/>
          <w:b/>
          <w:bCs/>
          <w:color w:val="000000" w:themeColor="text1"/>
        </w:rPr>
        <w:t>Time scale and hours</w:t>
      </w:r>
      <w:r w:rsidRPr="00801E46">
        <w:rPr>
          <w:rFonts w:ascii="Arial" w:hAnsi="Arial"/>
          <w:color w:val="000000" w:themeColor="text1"/>
        </w:rPr>
        <w:t xml:space="preserve">: This contract is for </w:t>
      </w:r>
      <w:r w:rsidR="00896D46" w:rsidRPr="00801E46">
        <w:rPr>
          <w:rFonts w:ascii="Arial" w:hAnsi="Arial"/>
          <w:color w:val="000000" w:themeColor="text1"/>
        </w:rPr>
        <w:t>approx.</w:t>
      </w:r>
      <w:r w:rsidRPr="00801E46">
        <w:rPr>
          <w:rFonts w:ascii="Arial" w:hAnsi="Arial"/>
          <w:color w:val="000000" w:themeColor="text1"/>
        </w:rPr>
        <w:t xml:space="preserve"> 228-335 hours work and subject to discussion with NAM can be carried out at NAM premises or offsite by the conservator. If </w:t>
      </w:r>
      <w:r w:rsidR="00896D46" w:rsidRPr="00801E46">
        <w:rPr>
          <w:rFonts w:ascii="Arial" w:hAnsi="Arial"/>
          <w:color w:val="000000" w:themeColor="text1"/>
        </w:rPr>
        <w:t>offsite,</w:t>
      </w:r>
      <w:r w:rsidRPr="00801E46">
        <w:rPr>
          <w:rFonts w:ascii="Arial" w:hAnsi="Arial"/>
          <w:color w:val="000000" w:themeColor="text1"/>
        </w:rPr>
        <w:t xml:space="preserve"> then a UKRG security supplement will be required. It is anticipated that the work </w:t>
      </w:r>
      <w:r w:rsidR="00670E2F" w:rsidRPr="00801E46">
        <w:rPr>
          <w:rFonts w:ascii="Arial" w:hAnsi="Arial"/>
          <w:color w:val="000000" w:themeColor="text1"/>
        </w:rPr>
        <w:t xml:space="preserve">should be wrapped, collected and transported </w:t>
      </w:r>
      <w:r w:rsidR="00B55891" w:rsidRPr="00801E46">
        <w:rPr>
          <w:rFonts w:ascii="Arial" w:hAnsi="Arial"/>
          <w:color w:val="000000" w:themeColor="text1"/>
        </w:rPr>
        <w:t>on (</w:t>
      </w:r>
      <w:r w:rsidR="00670E2F" w:rsidRPr="00801E46">
        <w:rPr>
          <w:rFonts w:ascii="Arial" w:hAnsi="Arial"/>
          <w:color w:val="000000" w:themeColor="text1"/>
        </w:rPr>
        <w:t>provi</w:t>
      </w:r>
      <w:r w:rsidR="00B55891" w:rsidRPr="00801E46">
        <w:rPr>
          <w:rFonts w:ascii="Arial" w:hAnsi="Arial"/>
          <w:color w:val="000000" w:themeColor="text1"/>
        </w:rPr>
        <w:t>sionally)</w:t>
      </w:r>
      <w:r w:rsidR="00670E2F" w:rsidRPr="00801E46">
        <w:rPr>
          <w:rFonts w:ascii="Arial" w:hAnsi="Arial"/>
          <w:color w:val="000000" w:themeColor="text1"/>
        </w:rPr>
        <w:t xml:space="preserve"> </w:t>
      </w:r>
      <w:r w:rsidR="00801E46" w:rsidRPr="00801E46">
        <w:rPr>
          <w:rFonts w:ascii="Arial" w:hAnsi="Arial"/>
          <w:color w:val="000000" w:themeColor="text1"/>
        </w:rPr>
        <w:t>11</w:t>
      </w:r>
      <w:r w:rsidR="00670E2F" w:rsidRPr="00801E46">
        <w:rPr>
          <w:rFonts w:ascii="Arial" w:hAnsi="Arial"/>
          <w:color w:val="000000" w:themeColor="text1"/>
        </w:rPr>
        <w:t xml:space="preserve"> Nov</w:t>
      </w:r>
      <w:r w:rsidR="00801E46" w:rsidRPr="00801E46">
        <w:rPr>
          <w:rFonts w:ascii="Arial" w:hAnsi="Arial"/>
          <w:color w:val="000000" w:themeColor="text1"/>
        </w:rPr>
        <w:t xml:space="preserve">ember </w:t>
      </w:r>
      <w:r w:rsidR="00670E2F" w:rsidRPr="00801E46">
        <w:rPr>
          <w:rFonts w:ascii="Arial" w:hAnsi="Arial"/>
          <w:color w:val="000000" w:themeColor="text1"/>
        </w:rPr>
        <w:t>22</w:t>
      </w:r>
      <w:r w:rsidR="00F10E31" w:rsidRPr="00801E46">
        <w:rPr>
          <w:rFonts w:ascii="Arial" w:hAnsi="Arial"/>
          <w:color w:val="000000" w:themeColor="text1"/>
        </w:rPr>
        <w:t xml:space="preserve"> </w:t>
      </w:r>
      <w:r w:rsidR="00B55891" w:rsidRPr="00801E46">
        <w:rPr>
          <w:rFonts w:ascii="Arial" w:hAnsi="Arial"/>
          <w:color w:val="000000" w:themeColor="text1"/>
        </w:rPr>
        <w:t>with completion works completed and delivered to Museum (</w:t>
      </w:r>
      <w:r w:rsidR="00896D46" w:rsidRPr="00801E46">
        <w:rPr>
          <w:rFonts w:ascii="Arial" w:hAnsi="Arial"/>
          <w:color w:val="000000" w:themeColor="text1"/>
        </w:rPr>
        <w:t>provisionally</w:t>
      </w:r>
      <w:r w:rsidR="00B55891" w:rsidRPr="00801E46">
        <w:rPr>
          <w:rFonts w:ascii="Arial" w:hAnsi="Arial"/>
          <w:color w:val="000000" w:themeColor="text1"/>
        </w:rPr>
        <w:t>) 17 Mar</w:t>
      </w:r>
      <w:r w:rsidR="00801E46" w:rsidRPr="00801E46">
        <w:rPr>
          <w:rFonts w:ascii="Arial" w:hAnsi="Arial"/>
          <w:color w:val="000000" w:themeColor="text1"/>
        </w:rPr>
        <w:t>ch</w:t>
      </w:r>
      <w:r w:rsidR="00B55891" w:rsidRPr="00801E46">
        <w:rPr>
          <w:rFonts w:ascii="Arial" w:hAnsi="Arial"/>
          <w:color w:val="000000" w:themeColor="text1"/>
        </w:rPr>
        <w:t xml:space="preserve"> 2023.</w:t>
      </w:r>
    </w:p>
    <w:p w14:paraId="122AC2F1" w14:textId="77777777" w:rsidR="00896D46" w:rsidRPr="00801E46" w:rsidRDefault="00896D46" w:rsidP="00896D46">
      <w:pPr>
        <w:pStyle w:val="ListParagraph"/>
        <w:rPr>
          <w:rFonts w:ascii="Arial" w:hAnsi="Arial"/>
          <w:color w:val="000000" w:themeColor="text1"/>
        </w:rPr>
      </w:pPr>
    </w:p>
    <w:p w14:paraId="54148609" w14:textId="7FE38360" w:rsidR="002E713D" w:rsidRPr="00801E46" w:rsidRDefault="008D59B9" w:rsidP="00896D46">
      <w:pPr>
        <w:pStyle w:val="ListParagraph"/>
        <w:numPr>
          <w:ilvl w:val="0"/>
          <w:numId w:val="28"/>
        </w:numPr>
        <w:tabs>
          <w:tab w:val="clear" w:pos="726"/>
          <w:tab w:val="num" w:pos="851"/>
        </w:tabs>
        <w:ind w:left="1418" w:hanging="567"/>
        <w:rPr>
          <w:rFonts w:ascii="Arial" w:hAnsi="Arial"/>
          <w:color w:val="000000" w:themeColor="text1"/>
        </w:rPr>
      </w:pPr>
      <w:r w:rsidRPr="00801E46">
        <w:rPr>
          <w:rFonts w:ascii="Arial" w:hAnsi="Arial"/>
          <w:color w:val="000000" w:themeColor="text1"/>
        </w:rPr>
        <w:t>Transportation</w:t>
      </w:r>
      <w:r w:rsidR="00896D46" w:rsidRPr="00801E46">
        <w:rPr>
          <w:rFonts w:ascii="Arial" w:hAnsi="Arial"/>
          <w:color w:val="000000" w:themeColor="text1"/>
        </w:rPr>
        <w:t xml:space="preserve"> must be </w:t>
      </w:r>
      <w:r w:rsidRPr="00801E46">
        <w:rPr>
          <w:rFonts w:ascii="Arial" w:hAnsi="Arial"/>
          <w:color w:val="000000" w:themeColor="text1"/>
        </w:rPr>
        <w:t>by an</w:t>
      </w:r>
      <w:r w:rsidR="00896D46" w:rsidRPr="00801E46">
        <w:rPr>
          <w:rFonts w:ascii="Arial" w:hAnsi="Arial"/>
          <w:color w:val="000000" w:themeColor="text1"/>
        </w:rPr>
        <w:t xml:space="preserve"> approved Fine </w:t>
      </w:r>
      <w:r w:rsidRPr="00801E46">
        <w:rPr>
          <w:rFonts w:ascii="Arial" w:hAnsi="Arial"/>
          <w:color w:val="000000" w:themeColor="text1"/>
        </w:rPr>
        <w:t>Art moving company in an “air ride vehicle</w:t>
      </w:r>
    </w:p>
    <w:p w14:paraId="23F32386" w14:textId="77777777" w:rsidR="00F10E31" w:rsidRPr="00801E46" w:rsidRDefault="00F10E31" w:rsidP="002E713D">
      <w:pPr>
        <w:rPr>
          <w:rFonts w:ascii="Arial" w:hAnsi="Arial"/>
          <w:color w:val="000000" w:themeColor="text1"/>
        </w:rPr>
      </w:pPr>
    </w:p>
    <w:p w14:paraId="31FEA804" w14:textId="31AA0018" w:rsidR="002E713D" w:rsidRPr="00220BA1" w:rsidRDefault="002E713D" w:rsidP="00F10E31">
      <w:pPr>
        <w:pStyle w:val="ListParagraph"/>
        <w:numPr>
          <w:ilvl w:val="0"/>
          <w:numId w:val="7"/>
        </w:numPr>
        <w:rPr>
          <w:rFonts w:ascii="Arial" w:hAnsi="Arial" w:cs="Arial"/>
        </w:rPr>
      </w:pPr>
      <w:r w:rsidRPr="00220BA1">
        <w:rPr>
          <w:rFonts w:ascii="Arial" w:hAnsi="Arial"/>
        </w:rPr>
        <w:t xml:space="preserve">Tender submissions are requested from suitably qualified and experienced contractors. It is beneficial, though not essential, for the conservator to hold accredited status (PACR - </w:t>
      </w:r>
      <w:r w:rsidRPr="00220BA1">
        <w:rPr>
          <w:rFonts w:ascii="Arial" w:hAnsi="Arial" w:cs="Arial"/>
        </w:rPr>
        <w:t xml:space="preserve">Professional </w:t>
      </w:r>
      <w:r w:rsidRPr="00220BA1">
        <w:rPr>
          <w:rFonts w:ascii="Arial" w:hAnsi="Arial" w:cs="Arial"/>
          <w:bCs/>
        </w:rPr>
        <w:t>Accreditation</w:t>
      </w:r>
      <w:r w:rsidRPr="00220BA1">
        <w:rPr>
          <w:rFonts w:ascii="Arial" w:hAnsi="Arial" w:cs="Arial"/>
        </w:rPr>
        <w:t xml:space="preserve"> of Conservator-Restorers).</w:t>
      </w:r>
    </w:p>
    <w:p w14:paraId="61D2776D" w14:textId="623C8137" w:rsidR="00220BA1" w:rsidRDefault="00220BA1" w:rsidP="002E713D">
      <w:pPr>
        <w:rPr>
          <w:rFonts w:ascii="Arial" w:hAnsi="Arial" w:cs="Arial"/>
        </w:rPr>
      </w:pPr>
    </w:p>
    <w:p w14:paraId="1F068D93" w14:textId="77777777" w:rsidR="00220BA1" w:rsidRPr="00220BA1" w:rsidRDefault="00220BA1" w:rsidP="00F10E31">
      <w:pPr>
        <w:pStyle w:val="ListParagraph"/>
        <w:numPr>
          <w:ilvl w:val="0"/>
          <w:numId w:val="7"/>
        </w:numPr>
        <w:rPr>
          <w:rFonts w:ascii="Arial" w:hAnsi="Arial"/>
        </w:rPr>
      </w:pPr>
      <w:r w:rsidRPr="00220BA1">
        <w:rPr>
          <w:rFonts w:ascii="Arial" w:hAnsi="Arial"/>
        </w:rPr>
        <w:t>Tenderers will need to need to ensure that they have insurance covering the total value of the objects and public liability to the value of £5,000,000</w:t>
      </w:r>
    </w:p>
    <w:p w14:paraId="59720D6D" w14:textId="77777777" w:rsidR="00220BA1" w:rsidRDefault="00220BA1" w:rsidP="00220BA1">
      <w:pPr>
        <w:rPr>
          <w:rFonts w:ascii="Arial" w:hAnsi="Arial"/>
        </w:rPr>
      </w:pPr>
    </w:p>
    <w:p w14:paraId="077A0450" w14:textId="0ABD60FE" w:rsidR="00220BA1" w:rsidRPr="00220BA1" w:rsidRDefault="00220BA1" w:rsidP="00F10E31">
      <w:pPr>
        <w:pStyle w:val="ListParagraph"/>
        <w:numPr>
          <w:ilvl w:val="0"/>
          <w:numId w:val="7"/>
        </w:numPr>
        <w:rPr>
          <w:rFonts w:ascii="Arial" w:hAnsi="Arial"/>
        </w:rPr>
      </w:pPr>
      <w:r w:rsidRPr="00220BA1">
        <w:rPr>
          <w:rFonts w:ascii="Arial" w:hAnsi="Arial"/>
        </w:rPr>
        <w:t>We will provide existing condition assessments, images and full descriptions of the objects.</w:t>
      </w:r>
      <w:r w:rsidR="00801E46">
        <w:rPr>
          <w:rFonts w:ascii="Arial" w:hAnsi="Arial"/>
        </w:rPr>
        <w:t xml:space="preserve"> </w:t>
      </w:r>
      <w:r>
        <w:rPr>
          <w:rFonts w:ascii="Arial" w:hAnsi="Arial"/>
        </w:rPr>
        <w:t xml:space="preserve"> See attached </w:t>
      </w:r>
      <w:r w:rsidR="00DE0C13">
        <w:rPr>
          <w:rFonts w:ascii="Arial" w:hAnsi="Arial"/>
        </w:rPr>
        <w:t>A</w:t>
      </w:r>
      <w:r w:rsidR="00801E46">
        <w:rPr>
          <w:rFonts w:ascii="Arial" w:hAnsi="Arial"/>
        </w:rPr>
        <w:t>nnex A</w:t>
      </w:r>
      <w:r w:rsidR="00DE0C13">
        <w:rPr>
          <w:rFonts w:ascii="Arial" w:hAnsi="Arial"/>
        </w:rPr>
        <w:t xml:space="preserve"> – Condition Report.</w:t>
      </w:r>
    </w:p>
    <w:p w14:paraId="6F04323F" w14:textId="77777777" w:rsidR="00220BA1" w:rsidRDefault="00220BA1" w:rsidP="00220BA1">
      <w:pPr>
        <w:rPr>
          <w:rFonts w:ascii="Arial" w:hAnsi="Arial"/>
        </w:rPr>
      </w:pPr>
    </w:p>
    <w:p w14:paraId="743EA191" w14:textId="77777777" w:rsidR="00F03753" w:rsidRPr="00FA13FC" w:rsidRDefault="00600626" w:rsidP="00FA13FC">
      <w:pPr>
        <w:rPr>
          <w:rFonts w:ascii="Arial" w:hAnsi="Arial" w:cs="Times-Bold"/>
          <w:b/>
          <w:bCs/>
          <w:szCs w:val="23"/>
          <w:u w:val="single"/>
        </w:rPr>
      </w:pPr>
      <w:r w:rsidRPr="00FA13FC">
        <w:rPr>
          <w:rFonts w:ascii="Arial" w:hAnsi="Arial" w:cs="Times-Bold"/>
          <w:b/>
          <w:bCs/>
          <w:szCs w:val="23"/>
          <w:u w:val="single"/>
        </w:rPr>
        <w:t>I</w:t>
      </w:r>
      <w:r w:rsidR="00F03753" w:rsidRPr="00FA13FC">
        <w:rPr>
          <w:rFonts w:ascii="Arial" w:hAnsi="Arial" w:cs="Times-Bold"/>
          <w:b/>
          <w:bCs/>
          <w:szCs w:val="23"/>
          <w:u w:val="single"/>
        </w:rPr>
        <w:t>NFORMATION FOR TENDERERS</w:t>
      </w:r>
    </w:p>
    <w:p w14:paraId="21C93A21" w14:textId="77777777" w:rsidR="00F03753" w:rsidRPr="00600626" w:rsidRDefault="00F03753" w:rsidP="00F03753">
      <w:pPr>
        <w:widowControl w:val="0"/>
        <w:autoSpaceDE w:val="0"/>
        <w:autoSpaceDN w:val="0"/>
        <w:adjustRightInd w:val="0"/>
        <w:rPr>
          <w:rFonts w:ascii="Arial" w:hAnsi="Arial" w:cs="Times-Bold"/>
          <w:b/>
          <w:bCs/>
          <w:szCs w:val="23"/>
        </w:rPr>
      </w:pPr>
    </w:p>
    <w:p w14:paraId="3FC7C09B" w14:textId="77777777" w:rsidR="00F03753" w:rsidRPr="002C73C3" w:rsidRDefault="00F03753" w:rsidP="002C73C3">
      <w:pPr>
        <w:widowControl w:val="0"/>
        <w:autoSpaceDE w:val="0"/>
        <w:autoSpaceDN w:val="0"/>
        <w:adjustRightInd w:val="0"/>
        <w:rPr>
          <w:rFonts w:ascii="Arial" w:hAnsi="Arial" w:cs="Times-Bold"/>
          <w:b/>
          <w:bCs/>
          <w:szCs w:val="23"/>
        </w:rPr>
      </w:pPr>
      <w:r w:rsidRPr="002C73C3">
        <w:rPr>
          <w:rFonts w:ascii="Arial" w:hAnsi="Arial" w:cs="Times-Bold"/>
          <w:b/>
          <w:bCs/>
          <w:szCs w:val="23"/>
        </w:rPr>
        <w:t>Tender Process</w:t>
      </w:r>
    </w:p>
    <w:p w14:paraId="6D34D21F" w14:textId="77777777" w:rsidR="00F03753" w:rsidRPr="00600626" w:rsidRDefault="00F03753" w:rsidP="00F03753">
      <w:pPr>
        <w:widowControl w:val="0"/>
        <w:autoSpaceDE w:val="0"/>
        <w:autoSpaceDN w:val="0"/>
        <w:adjustRightInd w:val="0"/>
        <w:rPr>
          <w:rFonts w:ascii="Arial" w:hAnsi="Arial" w:cs="Times-Bold"/>
          <w:szCs w:val="23"/>
        </w:rPr>
      </w:pPr>
    </w:p>
    <w:p w14:paraId="1E6DEAF9" w14:textId="77777777" w:rsidR="00F03753" w:rsidRPr="00F10E31" w:rsidRDefault="00F03753" w:rsidP="00B55891">
      <w:pPr>
        <w:pStyle w:val="ListParagraph"/>
        <w:widowControl w:val="0"/>
        <w:numPr>
          <w:ilvl w:val="0"/>
          <w:numId w:val="7"/>
        </w:numPr>
        <w:autoSpaceDE w:val="0"/>
        <w:autoSpaceDN w:val="0"/>
        <w:adjustRightInd w:val="0"/>
        <w:rPr>
          <w:rFonts w:ascii="Arial" w:hAnsi="Arial" w:cs="Times-Bold"/>
          <w:szCs w:val="23"/>
        </w:rPr>
      </w:pPr>
      <w:r w:rsidRPr="00F10E31">
        <w:rPr>
          <w:rFonts w:ascii="Arial" w:hAnsi="Arial" w:cs="Times-Bold"/>
          <w:szCs w:val="23"/>
        </w:rPr>
        <w:t>The process to be followed will be in accordance with the NAM Financial Procedures Memorandum in that it will be a sealed bid process.</w:t>
      </w:r>
    </w:p>
    <w:p w14:paraId="79DC01BC" w14:textId="77777777" w:rsidR="00F03753" w:rsidRPr="00600626" w:rsidRDefault="00F03753" w:rsidP="00F10E31">
      <w:pPr>
        <w:widowControl w:val="0"/>
        <w:autoSpaceDE w:val="0"/>
        <w:autoSpaceDN w:val="0"/>
        <w:adjustRightInd w:val="0"/>
        <w:rPr>
          <w:rFonts w:ascii="Arial" w:hAnsi="Arial" w:cs="Times-Bold"/>
          <w:szCs w:val="23"/>
        </w:rPr>
      </w:pPr>
    </w:p>
    <w:p w14:paraId="083B7ABE" w14:textId="6A0EF652" w:rsidR="00F03753" w:rsidRPr="00F10E31" w:rsidRDefault="00F03753" w:rsidP="00B55891">
      <w:pPr>
        <w:pStyle w:val="ListParagraph"/>
        <w:widowControl w:val="0"/>
        <w:numPr>
          <w:ilvl w:val="0"/>
          <w:numId w:val="7"/>
        </w:numPr>
        <w:autoSpaceDE w:val="0"/>
        <w:autoSpaceDN w:val="0"/>
        <w:adjustRightInd w:val="0"/>
        <w:rPr>
          <w:rFonts w:ascii="Arial" w:hAnsi="Arial" w:cs="Times-Bold"/>
          <w:szCs w:val="23"/>
        </w:rPr>
      </w:pPr>
      <w:r w:rsidRPr="00F10E31">
        <w:rPr>
          <w:rFonts w:ascii="Arial" w:hAnsi="Arial" w:cs="Times-Bold"/>
          <w:szCs w:val="23"/>
        </w:rPr>
        <w:t>The NAM will not necessarily award to the lowest price tenderer</w:t>
      </w:r>
      <w:r w:rsidR="00B841AA" w:rsidRPr="00F10E31">
        <w:rPr>
          <w:rFonts w:ascii="Arial" w:hAnsi="Arial" w:cs="Times-Bold"/>
          <w:szCs w:val="23"/>
        </w:rPr>
        <w:t xml:space="preserve">. </w:t>
      </w:r>
      <w:r w:rsidR="009C7267" w:rsidRPr="00F10E31">
        <w:rPr>
          <w:rFonts w:ascii="Arial" w:hAnsi="Arial" w:cs="Times-Bold"/>
          <w:szCs w:val="23"/>
        </w:rPr>
        <w:t xml:space="preserve"> </w:t>
      </w:r>
      <w:r w:rsidR="00B841AA" w:rsidRPr="00F10E31">
        <w:rPr>
          <w:rFonts w:ascii="Arial" w:hAnsi="Arial" w:cs="Times-Bold"/>
          <w:szCs w:val="23"/>
        </w:rPr>
        <w:t>NAM reserves the right to appoint the contractor who has interpreted the brief fully and provide</w:t>
      </w:r>
      <w:r w:rsidR="009C7267" w:rsidRPr="00F10E31">
        <w:rPr>
          <w:rFonts w:ascii="Arial" w:hAnsi="Arial" w:cs="Times-Bold"/>
          <w:szCs w:val="23"/>
        </w:rPr>
        <w:t>s</w:t>
      </w:r>
      <w:r w:rsidR="00B841AA" w:rsidRPr="00F10E31">
        <w:rPr>
          <w:rFonts w:ascii="Arial" w:hAnsi="Arial" w:cs="Times-Bold"/>
          <w:szCs w:val="23"/>
        </w:rPr>
        <w:t xml:space="preserve"> value for money.</w:t>
      </w:r>
    </w:p>
    <w:p w14:paraId="6CE07ECC" w14:textId="6A31DD6D" w:rsidR="00F03753" w:rsidRDefault="00F03753" w:rsidP="00F03753">
      <w:pPr>
        <w:widowControl w:val="0"/>
        <w:autoSpaceDE w:val="0"/>
        <w:autoSpaceDN w:val="0"/>
        <w:adjustRightInd w:val="0"/>
        <w:rPr>
          <w:rFonts w:ascii="Arial" w:hAnsi="Arial" w:cs="Times-Bold"/>
          <w:b/>
          <w:bCs/>
          <w:szCs w:val="23"/>
        </w:rPr>
      </w:pPr>
    </w:p>
    <w:p w14:paraId="160895F6" w14:textId="2AAF6E60" w:rsidR="00D273A4" w:rsidRDefault="0092371B" w:rsidP="00F03753">
      <w:pPr>
        <w:widowControl w:val="0"/>
        <w:autoSpaceDE w:val="0"/>
        <w:autoSpaceDN w:val="0"/>
        <w:adjustRightInd w:val="0"/>
        <w:rPr>
          <w:rFonts w:ascii="Arial" w:hAnsi="Arial" w:cs="Times-Bold"/>
          <w:b/>
          <w:bCs/>
          <w:szCs w:val="23"/>
          <w:u w:val="single"/>
        </w:rPr>
      </w:pPr>
      <w:r>
        <w:rPr>
          <w:rFonts w:ascii="Arial" w:hAnsi="Arial" w:cs="Times-Bold"/>
          <w:b/>
          <w:bCs/>
          <w:szCs w:val="23"/>
          <w:u w:val="single"/>
        </w:rPr>
        <w:t>PROGRAMME</w:t>
      </w:r>
    </w:p>
    <w:p w14:paraId="272A1E09" w14:textId="15CF0BD9" w:rsidR="0092371B" w:rsidRDefault="0092371B" w:rsidP="00F03753">
      <w:pPr>
        <w:widowControl w:val="0"/>
        <w:autoSpaceDE w:val="0"/>
        <w:autoSpaceDN w:val="0"/>
        <w:adjustRightInd w:val="0"/>
        <w:rPr>
          <w:rFonts w:ascii="Arial" w:hAnsi="Arial" w:cs="Times-Bold"/>
          <w:b/>
          <w:bCs/>
          <w:szCs w:val="23"/>
          <w:u w:val="single"/>
        </w:rPr>
      </w:pPr>
    </w:p>
    <w:p w14:paraId="43064FBC" w14:textId="1E71E2D8" w:rsidR="0092371B" w:rsidRDefault="0092371B" w:rsidP="00F03753">
      <w:pPr>
        <w:widowControl w:val="0"/>
        <w:autoSpaceDE w:val="0"/>
        <w:autoSpaceDN w:val="0"/>
        <w:adjustRightInd w:val="0"/>
        <w:rPr>
          <w:rFonts w:ascii="Arial" w:hAnsi="Arial" w:cs="Times-Bold"/>
          <w:b/>
          <w:bCs/>
          <w:szCs w:val="23"/>
          <w:u w:val="single"/>
        </w:rPr>
      </w:pPr>
    </w:p>
    <w:tbl>
      <w:tblPr>
        <w:tblW w:w="907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24"/>
        <w:gridCol w:w="4848"/>
      </w:tblGrid>
      <w:tr w:rsidR="0092371B" w:rsidRPr="00600626" w14:paraId="107558F7" w14:textId="77777777" w:rsidTr="00F80B18">
        <w:trPr>
          <w:trHeight w:val="347"/>
        </w:trPr>
        <w:tc>
          <w:tcPr>
            <w:tcW w:w="4224" w:type="dxa"/>
          </w:tcPr>
          <w:p w14:paraId="79D18481" w14:textId="77777777" w:rsidR="0092371B" w:rsidRPr="00600626" w:rsidRDefault="0092371B" w:rsidP="00F80B18">
            <w:pPr>
              <w:widowControl w:val="0"/>
              <w:autoSpaceDE w:val="0"/>
              <w:autoSpaceDN w:val="0"/>
              <w:adjustRightInd w:val="0"/>
              <w:rPr>
                <w:rFonts w:ascii="Arial" w:hAnsi="Arial" w:cs="Times-Bold"/>
                <w:bCs/>
                <w:szCs w:val="23"/>
              </w:rPr>
            </w:pPr>
            <w:r w:rsidRPr="00600626">
              <w:rPr>
                <w:rFonts w:ascii="Arial" w:hAnsi="Arial" w:cs="Times-Bold"/>
                <w:bCs/>
                <w:szCs w:val="23"/>
              </w:rPr>
              <w:t xml:space="preserve">Tender Invitation </w:t>
            </w:r>
            <w:r>
              <w:rPr>
                <w:rFonts w:ascii="Arial" w:hAnsi="Arial" w:cs="Times-Bold"/>
                <w:bCs/>
                <w:szCs w:val="23"/>
              </w:rPr>
              <w:t>issued</w:t>
            </w:r>
          </w:p>
        </w:tc>
        <w:tc>
          <w:tcPr>
            <w:tcW w:w="4848" w:type="dxa"/>
          </w:tcPr>
          <w:p w14:paraId="75D53C40" w14:textId="77777777" w:rsidR="0092371B" w:rsidRPr="0009106F" w:rsidRDefault="0092371B" w:rsidP="00F80B18">
            <w:pPr>
              <w:widowControl w:val="0"/>
              <w:autoSpaceDE w:val="0"/>
              <w:autoSpaceDN w:val="0"/>
              <w:adjustRightInd w:val="0"/>
              <w:rPr>
                <w:rFonts w:ascii="Arial" w:hAnsi="Arial" w:cs="Times-Bold"/>
                <w:bCs/>
                <w:color w:val="000000" w:themeColor="text1"/>
                <w:szCs w:val="23"/>
              </w:rPr>
            </w:pPr>
            <w:r w:rsidRPr="0009106F">
              <w:rPr>
                <w:rFonts w:ascii="Arial" w:hAnsi="Arial" w:cs="Times-Bold"/>
                <w:bCs/>
                <w:color w:val="000000" w:themeColor="text1"/>
                <w:szCs w:val="23"/>
              </w:rPr>
              <w:t>17 Jul</w:t>
            </w:r>
            <w:r>
              <w:rPr>
                <w:rFonts w:ascii="Arial" w:hAnsi="Arial" w:cs="Times-Bold"/>
                <w:bCs/>
                <w:color w:val="000000" w:themeColor="text1"/>
                <w:szCs w:val="23"/>
              </w:rPr>
              <w:t>y</w:t>
            </w:r>
            <w:r w:rsidRPr="0009106F">
              <w:rPr>
                <w:rFonts w:ascii="Arial" w:hAnsi="Arial" w:cs="Times-Bold"/>
                <w:bCs/>
                <w:color w:val="000000" w:themeColor="text1"/>
                <w:szCs w:val="23"/>
              </w:rPr>
              <w:t xml:space="preserve"> 2022</w:t>
            </w:r>
          </w:p>
        </w:tc>
      </w:tr>
      <w:tr w:rsidR="0092371B" w:rsidRPr="00600626" w14:paraId="67515A5E" w14:textId="77777777" w:rsidTr="00F80B18">
        <w:trPr>
          <w:trHeight w:val="327"/>
        </w:trPr>
        <w:tc>
          <w:tcPr>
            <w:tcW w:w="4224" w:type="dxa"/>
          </w:tcPr>
          <w:p w14:paraId="00E2BCFF" w14:textId="77777777" w:rsidR="0092371B" w:rsidRPr="00600626" w:rsidRDefault="0092371B" w:rsidP="00F80B18">
            <w:pPr>
              <w:widowControl w:val="0"/>
              <w:autoSpaceDE w:val="0"/>
              <w:autoSpaceDN w:val="0"/>
              <w:adjustRightInd w:val="0"/>
              <w:rPr>
                <w:rFonts w:ascii="Arial" w:hAnsi="Arial" w:cs="Times-Bold"/>
                <w:bCs/>
                <w:szCs w:val="23"/>
              </w:rPr>
            </w:pPr>
            <w:r w:rsidRPr="00600626">
              <w:rPr>
                <w:rFonts w:ascii="Arial" w:hAnsi="Arial" w:cs="Times-Bold"/>
                <w:bCs/>
                <w:szCs w:val="23"/>
              </w:rPr>
              <w:t>Tender submission to NAM</w:t>
            </w:r>
          </w:p>
        </w:tc>
        <w:tc>
          <w:tcPr>
            <w:tcW w:w="4848" w:type="dxa"/>
          </w:tcPr>
          <w:p w14:paraId="15793E22" w14:textId="77777777" w:rsidR="0092371B" w:rsidRPr="0009106F" w:rsidRDefault="0092371B" w:rsidP="00F80B18">
            <w:pPr>
              <w:widowControl w:val="0"/>
              <w:autoSpaceDE w:val="0"/>
              <w:autoSpaceDN w:val="0"/>
              <w:adjustRightInd w:val="0"/>
              <w:rPr>
                <w:rFonts w:ascii="Arial" w:hAnsi="Arial" w:cs="Times-Bold"/>
                <w:bCs/>
                <w:color w:val="000000" w:themeColor="text1"/>
                <w:szCs w:val="23"/>
              </w:rPr>
            </w:pPr>
            <w:r w:rsidRPr="0009106F">
              <w:rPr>
                <w:rFonts w:ascii="Arial" w:hAnsi="Arial" w:cs="Times-Bold"/>
                <w:bCs/>
                <w:color w:val="000000" w:themeColor="text1"/>
                <w:szCs w:val="23"/>
              </w:rPr>
              <w:t>19 August 2022</w:t>
            </w:r>
          </w:p>
        </w:tc>
      </w:tr>
      <w:tr w:rsidR="0092371B" w:rsidRPr="00600626" w14:paraId="5BA03A23" w14:textId="77777777" w:rsidTr="00F80B18">
        <w:tc>
          <w:tcPr>
            <w:tcW w:w="4224" w:type="dxa"/>
          </w:tcPr>
          <w:p w14:paraId="3704C072" w14:textId="77777777" w:rsidR="0092371B" w:rsidRPr="00600626" w:rsidRDefault="0092371B" w:rsidP="00F80B18">
            <w:pPr>
              <w:widowControl w:val="0"/>
              <w:autoSpaceDE w:val="0"/>
              <w:autoSpaceDN w:val="0"/>
              <w:adjustRightInd w:val="0"/>
              <w:rPr>
                <w:rFonts w:ascii="Arial" w:hAnsi="Arial" w:cs="Times-Bold"/>
                <w:bCs/>
                <w:szCs w:val="23"/>
              </w:rPr>
            </w:pPr>
            <w:r w:rsidRPr="00600626">
              <w:rPr>
                <w:rFonts w:ascii="Arial" w:hAnsi="Arial" w:cs="Times-Bold"/>
                <w:bCs/>
                <w:szCs w:val="23"/>
              </w:rPr>
              <w:t>Successful contractor appointed</w:t>
            </w:r>
          </w:p>
        </w:tc>
        <w:tc>
          <w:tcPr>
            <w:tcW w:w="4848" w:type="dxa"/>
          </w:tcPr>
          <w:p w14:paraId="4C57B3F9" w14:textId="77777777" w:rsidR="0092371B" w:rsidRPr="0009106F" w:rsidRDefault="0092371B" w:rsidP="00F80B18">
            <w:pPr>
              <w:widowControl w:val="0"/>
              <w:autoSpaceDE w:val="0"/>
              <w:autoSpaceDN w:val="0"/>
              <w:adjustRightInd w:val="0"/>
              <w:rPr>
                <w:rFonts w:ascii="Arial" w:hAnsi="Arial" w:cs="Times-Bold"/>
                <w:bCs/>
                <w:color w:val="000000" w:themeColor="text1"/>
                <w:szCs w:val="23"/>
              </w:rPr>
            </w:pPr>
            <w:r w:rsidRPr="0009106F">
              <w:rPr>
                <w:rFonts w:ascii="Arial" w:hAnsi="Arial" w:cs="Times-Bold"/>
                <w:bCs/>
                <w:color w:val="000000" w:themeColor="text1"/>
                <w:szCs w:val="23"/>
              </w:rPr>
              <w:t>26 August 2022</w:t>
            </w:r>
          </w:p>
        </w:tc>
      </w:tr>
      <w:tr w:rsidR="0092371B" w:rsidRPr="00600626" w14:paraId="7DA28A02" w14:textId="77777777" w:rsidTr="00F80B18">
        <w:tc>
          <w:tcPr>
            <w:tcW w:w="4224" w:type="dxa"/>
          </w:tcPr>
          <w:p w14:paraId="2CE33306" w14:textId="77777777" w:rsidR="0092371B" w:rsidRPr="00600626" w:rsidRDefault="0092371B" w:rsidP="00F80B18">
            <w:pPr>
              <w:widowControl w:val="0"/>
              <w:autoSpaceDE w:val="0"/>
              <w:autoSpaceDN w:val="0"/>
              <w:adjustRightInd w:val="0"/>
              <w:rPr>
                <w:rFonts w:ascii="Arial" w:hAnsi="Arial" w:cs="Times-Bold"/>
                <w:bCs/>
                <w:szCs w:val="23"/>
              </w:rPr>
            </w:pPr>
            <w:r>
              <w:rPr>
                <w:rFonts w:ascii="Arial" w:hAnsi="Arial" w:cs="Times-Bold"/>
                <w:bCs/>
                <w:szCs w:val="23"/>
              </w:rPr>
              <w:t>Proposed dates on site</w:t>
            </w:r>
          </w:p>
        </w:tc>
        <w:tc>
          <w:tcPr>
            <w:tcW w:w="4848" w:type="dxa"/>
          </w:tcPr>
          <w:p w14:paraId="23292CA5" w14:textId="77777777" w:rsidR="0092371B" w:rsidRPr="0009106F" w:rsidRDefault="0092371B" w:rsidP="00F80B18">
            <w:pPr>
              <w:widowControl w:val="0"/>
              <w:autoSpaceDE w:val="0"/>
              <w:autoSpaceDN w:val="0"/>
              <w:adjustRightInd w:val="0"/>
              <w:rPr>
                <w:rFonts w:ascii="Arial" w:hAnsi="Arial" w:cs="Times-Bold"/>
                <w:bCs/>
                <w:color w:val="000000" w:themeColor="text1"/>
                <w:szCs w:val="23"/>
              </w:rPr>
            </w:pPr>
            <w:r w:rsidRPr="0009106F">
              <w:rPr>
                <w:rFonts w:ascii="Arial" w:hAnsi="Arial" w:cs="Times-Bold"/>
                <w:bCs/>
                <w:color w:val="000000" w:themeColor="text1"/>
                <w:szCs w:val="23"/>
              </w:rPr>
              <w:t>17 Mar</w:t>
            </w:r>
            <w:r>
              <w:rPr>
                <w:rFonts w:ascii="Arial" w:hAnsi="Arial" w:cs="Times-Bold"/>
                <w:bCs/>
                <w:color w:val="000000" w:themeColor="text1"/>
                <w:szCs w:val="23"/>
              </w:rPr>
              <w:t>ch</w:t>
            </w:r>
            <w:r w:rsidRPr="0009106F">
              <w:rPr>
                <w:rFonts w:ascii="Arial" w:hAnsi="Arial" w:cs="Times-Bold"/>
                <w:bCs/>
                <w:color w:val="000000" w:themeColor="text1"/>
                <w:szCs w:val="23"/>
              </w:rPr>
              <w:t xml:space="preserve"> 2023</w:t>
            </w:r>
          </w:p>
        </w:tc>
      </w:tr>
    </w:tbl>
    <w:p w14:paraId="5F956749" w14:textId="77777777" w:rsidR="0092371B" w:rsidRDefault="0092371B" w:rsidP="0092371B">
      <w:pPr>
        <w:rPr>
          <w:rFonts w:ascii="Arial" w:hAnsi="Arial"/>
          <w:b/>
          <w:u w:val="single"/>
        </w:rPr>
      </w:pPr>
    </w:p>
    <w:p w14:paraId="121830D1" w14:textId="01A83F67" w:rsidR="0092371B" w:rsidRDefault="0092371B">
      <w:pPr>
        <w:rPr>
          <w:rFonts w:ascii="Arial" w:hAnsi="Arial" w:cs="Times-Bold"/>
          <w:b/>
          <w:bCs/>
          <w:szCs w:val="23"/>
          <w:u w:val="single"/>
        </w:rPr>
      </w:pPr>
      <w:r>
        <w:rPr>
          <w:rFonts w:ascii="Arial" w:hAnsi="Arial" w:cs="Times-Bold"/>
          <w:b/>
          <w:bCs/>
          <w:szCs w:val="23"/>
          <w:u w:val="single"/>
        </w:rPr>
        <w:br w:type="page"/>
      </w:r>
    </w:p>
    <w:p w14:paraId="566BC801" w14:textId="77777777" w:rsidR="009556B9" w:rsidRPr="00E769D6" w:rsidRDefault="009556B9" w:rsidP="009556B9">
      <w:pPr>
        <w:widowControl w:val="0"/>
        <w:autoSpaceDE w:val="0"/>
        <w:autoSpaceDN w:val="0"/>
        <w:adjustRightInd w:val="0"/>
        <w:jc w:val="both"/>
        <w:rPr>
          <w:rFonts w:ascii="Arial" w:hAnsi="Arial" w:cs="Times-Bold"/>
          <w:b/>
          <w:bCs/>
          <w:caps/>
          <w:szCs w:val="23"/>
          <w:u w:val="single"/>
        </w:rPr>
      </w:pPr>
      <w:r w:rsidRPr="00E769D6">
        <w:rPr>
          <w:rFonts w:ascii="Arial" w:hAnsi="Arial" w:cs="Times-Bold"/>
          <w:b/>
          <w:bCs/>
          <w:caps/>
          <w:szCs w:val="23"/>
          <w:u w:val="single"/>
        </w:rPr>
        <w:lastRenderedPageBreak/>
        <w:t>Contract Award Criteria</w:t>
      </w:r>
    </w:p>
    <w:p w14:paraId="7FE4B66F" w14:textId="77777777" w:rsidR="009556B9" w:rsidRPr="00E769D6" w:rsidRDefault="009556B9" w:rsidP="009556B9">
      <w:pPr>
        <w:widowControl w:val="0"/>
        <w:autoSpaceDE w:val="0"/>
        <w:autoSpaceDN w:val="0"/>
        <w:adjustRightInd w:val="0"/>
        <w:jc w:val="both"/>
        <w:rPr>
          <w:rFonts w:ascii="Arial" w:hAnsi="Arial" w:cs="Times-Bold"/>
          <w:szCs w:val="23"/>
        </w:rPr>
      </w:pPr>
    </w:p>
    <w:p w14:paraId="0437CBFF" w14:textId="77777777" w:rsidR="009556B9" w:rsidRPr="00FA13FC" w:rsidRDefault="009556B9" w:rsidP="00B55891">
      <w:pPr>
        <w:pStyle w:val="ListParagraph"/>
        <w:widowControl w:val="0"/>
        <w:numPr>
          <w:ilvl w:val="0"/>
          <w:numId w:val="7"/>
        </w:numPr>
        <w:autoSpaceDE w:val="0"/>
        <w:autoSpaceDN w:val="0"/>
        <w:adjustRightInd w:val="0"/>
        <w:jc w:val="both"/>
        <w:rPr>
          <w:rFonts w:ascii="Arial" w:hAnsi="Arial" w:cs="Times-Bold"/>
          <w:szCs w:val="23"/>
        </w:rPr>
      </w:pPr>
      <w:r w:rsidRPr="00FA13FC">
        <w:rPr>
          <w:rFonts w:ascii="Arial" w:hAnsi="Arial" w:cs="Times-Bold"/>
          <w:szCs w:val="23"/>
        </w:rPr>
        <w:t>The Tender Board will comprise the Project Board and other nominated individuals.</w:t>
      </w:r>
    </w:p>
    <w:p w14:paraId="6B9998ED" w14:textId="77777777" w:rsidR="009556B9" w:rsidRPr="00E769D6" w:rsidRDefault="009556B9" w:rsidP="009556B9">
      <w:pPr>
        <w:widowControl w:val="0"/>
        <w:autoSpaceDE w:val="0"/>
        <w:autoSpaceDN w:val="0"/>
        <w:adjustRightInd w:val="0"/>
        <w:jc w:val="both"/>
        <w:rPr>
          <w:rFonts w:ascii="Arial" w:hAnsi="Arial" w:cs="Times-Bold"/>
          <w:szCs w:val="23"/>
        </w:rPr>
      </w:pPr>
    </w:p>
    <w:p w14:paraId="72D5452F" w14:textId="2F0BF29C" w:rsidR="009556B9" w:rsidRPr="008D59B9" w:rsidRDefault="009556B9" w:rsidP="00DA3509">
      <w:pPr>
        <w:pStyle w:val="ListParagraph"/>
        <w:widowControl w:val="0"/>
        <w:numPr>
          <w:ilvl w:val="0"/>
          <w:numId w:val="37"/>
        </w:numPr>
        <w:autoSpaceDE w:val="0"/>
        <w:autoSpaceDN w:val="0"/>
        <w:adjustRightInd w:val="0"/>
        <w:jc w:val="both"/>
        <w:rPr>
          <w:rFonts w:ascii="Arial" w:hAnsi="Arial" w:cs="Times-Bold"/>
          <w:szCs w:val="23"/>
        </w:rPr>
      </w:pPr>
      <w:r w:rsidRPr="008D59B9">
        <w:rPr>
          <w:rFonts w:ascii="Arial" w:hAnsi="Arial" w:cs="Times-Bold"/>
          <w:szCs w:val="23"/>
        </w:rPr>
        <w:t>Tenders will be assessed on the following criteria:</w:t>
      </w:r>
      <w:r w:rsidR="008D59B9">
        <w:rPr>
          <w:rFonts w:ascii="Arial" w:hAnsi="Arial" w:cs="Times-Bold"/>
          <w:szCs w:val="23"/>
        </w:rPr>
        <w:t xml:space="preserve">  </w:t>
      </w:r>
      <w:proofErr w:type="gramStart"/>
      <w:r w:rsidR="008D59B9">
        <w:rPr>
          <w:rFonts w:ascii="Arial" w:hAnsi="Arial" w:cs="Times-Bold"/>
          <w:szCs w:val="23"/>
        </w:rPr>
        <w:t xml:space="preserve">-  </w:t>
      </w:r>
      <w:r w:rsidRPr="008D59B9">
        <w:rPr>
          <w:rFonts w:ascii="Arial" w:hAnsi="Arial" w:cs="Times-Bold"/>
          <w:szCs w:val="23"/>
        </w:rPr>
        <w:t>Fee</w:t>
      </w:r>
      <w:proofErr w:type="gramEnd"/>
      <w:r w:rsidRPr="008D59B9">
        <w:rPr>
          <w:rFonts w:ascii="Arial" w:hAnsi="Arial" w:cs="Times-Bold"/>
          <w:szCs w:val="23"/>
        </w:rPr>
        <w:t xml:space="preserve"> 50%</w:t>
      </w:r>
    </w:p>
    <w:p w14:paraId="7ACC0665" w14:textId="77777777" w:rsidR="009556B9" w:rsidRPr="00B55891" w:rsidRDefault="009556B9" w:rsidP="00E5297F">
      <w:pPr>
        <w:pStyle w:val="ListParagraph"/>
        <w:widowControl w:val="0"/>
        <w:numPr>
          <w:ilvl w:val="0"/>
          <w:numId w:val="37"/>
        </w:numPr>
        <w:autoSpaceDE w:val="0"/>
        <w:autoSpaceDN w:val="0"/>
        <w:adjustRightInd w:val="0"/>
        <w:jc w:val="both"/>
        <w:rPr>
          <w:rFonts w:ascii="Arial" w:hAnsi="Arial" w:cs="Times-Bold"/>
          <w:szCs w:val="23"/>
        </w:rPr>
      </w:pPr>
      <w:r w:rsidRPr="00B55891">
        <w:rPr>
          <w:rFonts w:ascii="Arial" w:hAnsi="Arial" w:cs="Times-Bold"/>
          <w:szCs w:val="23"/>
        </w:rPr>
        <w:t>Qualifications and Experience 10%</w:t>
      </w:r>
    </w:p>
    <w:p w14:paraId="001E474F" w14:textId="77777777" w:rsidR="009556B9" w:rsidRPr="00E5297F" w:rsidRDefault="009556B9" w:rsidP="00E5297F">
      <w:pPr>
        <w:pStyle w:val="ListParagraph"/>
        <w:widowControl w:val="0"/>
        <w:numPr>
          <w:ilvl w:val="0"/>
          <w:numId w:val="37"/>
        </w:numPr>
        <w:autoSpaceDE w:val="0"/>
        <w:autoSpaceDN w:val="0"/>
        <w:adjustRightInd w:val="0"/>
        <w:jc w:val="both"/>
        <w:rPr>
          <w:rFonts w:ascii="Arial" w:hAnsi="Arial" w:cs="Times-Bold"/>
          <w:szCs w:val="23"/>
        </w:rPr>
      </w:pPr>
      <w:r w:rsidRPr="00E5297F">
        <w:rPr>
          <w:rFonts w:ascii="Arial" w:hAnsi="Arial" w:cs="Times-Bold"/>
          <w:szCs w:val="23"/>
        </w:rPr>
        <w:t>Project Team and Resourcing including timings of installation 30%</w:t>
      </w:r>
    </w:p>
    <w:p w14:paraId="6EF17C76" w14:textId="24A2437E" w:rsidR="009556B9" w:rsidRPr="00B55891" w:rsidRDefault="009556B9" w:rsidP="00E5297F">
      <w:pPr>
        <w:pStyle w:val="ListParagraph"/>
        <w:widowControl w:val="0"/>
        <w:numPr>
          <w:ilvl w:val="0"/>
          <w:numId w:val="37"/>
        </w:numPr>
        <w:autoSpaceDE w:val="0"/>
        <w:autoSpaceDN w:val="0"/>
        <w:adjustRightInd w:val="0"/>
        <w:rPr>
          <w:rFonts w:ascii="Arial" w:hAnsi="Arial" w:cs="Times-Bold"/>
          <w:b/>
          <w:bCs/>
          <w:szCs w:val="23"/>
        </w:rPr>
      </w:pPr>
      <w:r w:rsidRPr="00E5297F">
        <w:rPr>
          <w:rFonts w:ascii="Arial" w:hAnsi="Arial" w:cs="Times-Bold"/>
          <w:szCs w:val="23"/>
        </w:rPr>
        <w:t>Approach 10%</w:t>
      </w:r>
    </w:p>
    <w:p w14:paraId="6B04F6E8" w14:textId="26CACB76" w:rsidR="00BD2DA9" w:rsidRDefault="00BD2DA9">
      <w:pPr>
        <w:rPr>
          <w:rFonts w:ascii="Arial" w:hAnsi="Arial" w:cs="Times-Bold"/>
          <w:b/>
          <w:bCs/>
          <w:szCs w:val="23"/>
        </w:rPr>
      </w:pPr>
    </w:p>
    <w:p w14:paraId="7B6D45A7" w14:textId="77777777" w:rsidR="00F03753" w:rsidRPr="00BD2DA9" w:rsidRDefault="00F03753" w:rsidP="00FE0E5E">
      <w:pPr>
        <w:pStyle w:val="ListParagraph"/>
        <w:widowControl w:val="0"/>
        <w:autoSpaceDE w:val="0"/>
        <w:autoSpaceDN w:val="0"/>
        <w:adjustRightInd w:val="0"/>
        <w:ind w:left="584" w:hanging="584"/>
        <w:rPr>
          <w:rFonts w:ascii="Arial" w:hAnsi="Arial" w:cs="Times-Bold"/>
          <w:b/>
          <w:bCs/>
          <w:szCs w:val="23"/>
        </w:rPr>
      </w:pPr>
      <w:r w:rsidRPr="00BD2DA9">
        <w:rPr>
          <w:rFonts w:ascii="Arial" w:hAnsi="Arial" w:cs="Times-Bold"/>
          <w:b/>
          <w:bCs/>
          <w:szCs w:val="23"/>
        </w:rPr>
        <w:t>Tender Return</w:t>
      </w:r>
    </w:p>
    <w:p w14:paraId="2A160717" w14:textId="77777777" w:rsidR="00F03753" w:rsidRPr="004508F7" w:rsidRDefault="00F03753" w:rsidP="00F03753">
      <w:pPr>
        <w:widowControl w:val="0"/>
        <w:autoSpaceDE w:val="0"/>
        <w:autoSpaceDN w:val="0"/>
        <w:adjustRightInd w:val="0"/>
        <w:rPr>
          <w:rFonts w:ascii="Arial" w:hAnsi="Arial" w:cs="Arial"/>
        </w:rPr>
      </w:pPr>
    </w:p>
    <w:p w14:paraId="2A1AB4BB" w14:textId="6398945E" w:rsidR="004508F7" w:rsidRPr="002C73C3" w:rsidRDefault="004508F7" w:rsidP="00B55891">
      <w:pPr>
        <w:pStyle w:val="ListParagraph"/>
        <w:numPr>
          <w:ilvl w:val="0"/>
          <w:numId w:val="7"/>
        </w:numPr>
        <w:rPr>
          <w:rFonts w:ascii="Arial" w:eastAsia="Times New Roman" w:hAnsi="Arial" w:cs="Arial"/>
          <w:lang w:val="en-US"/>
        </w:rPr>
      </w:pPr>
      <w:r w:rsidRPr="002C73C3">
        <w:rPr>
          <w:rFonts w:ascii="Arial" w:eastAsia="Times New Roman" w:hAnsi="Arial" w:cs="Arial"/>
          <w:color w:val="000000"/>
        </w:rPr>
        <w:t xml:space="preserve">All </w:t>
      </w:r>
      <w:r w:rsidR="00221F33" w:rsidRPr="002C73C3">
        <w:rPr>
          <w:rFonts w:ascii="Arial" w:eastAsia="Times New Roman" w:hAnsi="Arial" w:cs="Arial"/>
          <w:color w:val="000000"/>
        </w:rPr>
        <w:t xml:space="preserve">electronic </w:t>
      </w:r>
      <w:r w:rsidRPr="002C73C3">
        <w:rPr>
          <w:rFonts w:ascii="Arial" w:eastAsia="Times New Roman" w:hAnsi="Arial" w:cs="Arial"/>
          <w:color w:val="000000"/>
        </w:rPr>
        <w:t>tender documents/electronic media are to be addressed t</w:t>
      </w:r>
      <w:r w:rsidR="00D4672C" w:rsidRPr="002C73C3">
        <w:rPr>
          <w:rFonts w:ascii="Arial" w:eastAsia="Times New Roman" w:hAnsi="Arial" w:cs="Arial"/>
          <w:color w:val="000000"/>
        </w:rPr>
        <w:t xml:space="preserve">o </w:t>
      </w:r>
      <w:hyperlink r:id="rId8" w:history="1">
        <w:r w:rsidRPr="002C73C3">
          <w:rPr>
            <w:rStyle w:val="Hyperlink"/>
            <w:rFonts w:ascii="Arial" w:hAnsi="Arial" w:cs="Arial"/>
          </w:rPr>
          <w:t>tenders@nam.ac.uk</w:t>
        </w:r>
      </w:hyperlink>
      <w:r w:rsidRPr="002C73C3">
        <w:rPr>
          <w:rStyle w:val="apple-converted-space"/>
          <w:rFonts w:ascii="Arial" w:hAnsi="Arial" w:cs="Arial"/>
          <w:color w:val="000000"/>
        </w:rPr>
        <w:t> </w:t>
      </w:r>
      <w:r w:rsidRPr="002C73C3">
        <w:rPr>
          <w:rFonts w:ascii="Arial" w:eastAsia="Times New Roman" w:hAnsi="Arial" w:cs="Arial"/>
          <w:color w:val="000000"/>
        </w:rPr>
        <w:t xml:space="preserve">and annotated with “TENDER DOCUMENTS NOT TO BE OPENED </w:t>
      </w:r>
      <w:r w:rsidR="00FD49C3" w:rsidRPr="002C73C3">
        <w:rPr>
          <w:rFonts w:ascii="Arial" w:eastAsia="Times New Roman" w:hAnsi="Arial" w:cs="Arial"/>
          <w:color w:val="000000"/>
        </w:rPr>
        <w:t>10am on 1</w:t>
      </w:r>
      <w:r w:rsidR="0059629B">
        <w:rPr>
          <w:rFonts w:ascii="Arial" w:eastAsia="Times New Roman" w:hAnsi="Arial" w:cs="Arial"/>
          <w:color w:val="000000"/>
        </w:rPr>
        <w:t>9</w:t>
      </w:r>
      <w:r w:rsidR="00FD49C3" w:rsidRPr="002C73C3">
        <w:rPr>
          <w:rFonts w:ascii="Arial" w:eastAsia="Times New Roman" w:hAnsi="Arial" w:cs="Arial"/>
          <w:color w:val="000000"/>
        </w:rPr>
        <w:t xml:space="preserve"> </w:t>
      </w:r>
      <w:r w:rsidR="0059629B">
        <w:rPr>
          <w:rFonts w:ascii="Arial" w:eastAsia="Times New Roman" w:hAnsi="Arial" w:cs="Arial"/>
          <w:color w:val="000000"/>
        </w:rPr>
        <w:t xml:space="preserve">August </w:t>
      </w:r>
      <w:r w:rsidR="00FD49C3" w:rsidRPr="002C73C3">
        <w:rPr>
          <w:rFonts w:ascii="Arial" w:eastAsia="Times New Roman" w:hAnsi="Arial" w:cs="Arial"/>
          <w:color w:val="000000"/>
        </w:rPr>
        <w:t>202</w:t>
      </w:r>
      <w:r w:rsidR="0059629B">
        <w:rPr>
          <w:rFonts w:ascii="Arial" w:eastAsia="Times New Roman" w:hAnsi="Arial" w:cs="Arial"/>
          <w:color w:val="000000"/>
        </w:rPr>
        <w:t>2</w:t>
      </w:r>
      <w:r w:rsidR="00FD49C3" w:rsidRPr="002C73C3">
        <w:rPr>
          <w:rFonts w:ascii="Arial" w:eastAsia="Times New Roman" w:hAnsi="Arial" w:cs="Arial"/>
          <w:color w:val="000000"/>
        </w:rPr>
        <w:t xml:space="preserve">. </w:t>
      </w:r>
      <w:r w:rsidRPr="002C73C3">
        <w:rPr>
          <w:rFonts w:ascii="Arial" w:eastAsia="Times New Roman" w:hAnsi="Arial" w:cs="Arial"/>
          <w:color w:val="000000"/>
        </w:rPr>
        <w:t>On no account are the tender documents to be passed to the requesting department before the tender board date.</w:t>
      </w:r>
      <w:r w:rsidRPr="002C73C3">
        <w:rPr>
          <w:rStyle w:val="apple-converted-space"/>
          <w:rFonts w:ascii="Arial" w:hAnsi="Arial" w:cs="Arial"/>
          <w:color w:val="000000"/>
        </w:rPr>
        <w:t> </w:t>
      </w:r>
    </w:p>
    <w:p w14:paraId="5D942653" w14:textId="77777777" w:rsidR="00F03753" w:rsidRPr="00600626" w:rsidRDefault="00F03753" w:rsidP="00F03753">
      <w:pPr>
        <w:widowControl w:val="0"/>
        <w:autoSpaceDE w:val="0"/>
        <w:autoSpaceDN w:val="0"/>
        <w:adjustRightInd w:val="0"/>
        <w:jc w:val="both"/>
        <w:rPr>
          <w:rFonts w:ascii="Arial" w:hAnsi="Arial" w:cs="Times-Bold"/>
          <w:szCs w:val="23"/>
        </w:rPr>
      </w:pPr>
    </w:p>
    <w:p w14:paraId="178F276E" w14:textId="77777777" w:rsidR="00F03753" w:rsidRPr="002C73C3" w:rsidRDefault="00F03753" w:rsidP="00B55891">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 xml:space="preserve">Tender </w:t>
      </w:r>
      <w:r w:rsidR="00731574" w:rsidRPr="002C73C3">
        <w:rPr>
          <w:rFonts w:ascii="Arial" w:hAnsi="Arial" w:cs="Times-Bold"/>
          <w:szCs w:val="23"/>
        </w:rPr>
        <w:t xml:space="preserve">“hard” copies </w:t>
      </w:r>
      <w:r w:rsidRPr="002C73C3">
        <w:rPr>
          <w:rFonts w:ascii="Arial" w:hAnsi="Arial" w:cs="Times-Bold"/>
          <w:szCs w:val="23"/>
        </w:rPr>
        <w:t>shall be submitted to:</w:t>
      </w:r>
    </w:p>
    <w:p w14:paraId="69E8624D" w14:textId="102F2015" w:rsidR="00F03753" w:rsidRPr="00600626" w:rsidRDefault="00F03753" w:rsidP="00FA13FC">
      <w:pPr>
        <w:widowControl w:val="0"/>
        <w:autoSpaceDE w:val="0"/>
        <w:autoSpaceDN w:val="0"/>
        <w:adjustRightInd w:val="0"/>
        <w:ind w:firstLine="720"/>
        <w:jc w:val="both"/>
        <w:rPr>
          <w:rFonts w:ascii="Arial" w:hAnsi="Arial" w:cs="Times-Bold"/>
          <w:szCs w:val="23"/>
        </w:rPr>
      </w:pPr>
    </w:p>
    <w:p w14:paraId="13101EC8" w14:textId="77777777" w:rsidR="00D4672C" w:rsidRPr="00B55891" w:rsidRDefault="00221F33" w:rsidP="00B55891">
      <w:pPr>
        <w:pStyle w:val="ListParagraph"/>
        <w:widowControl w:val="0"/>
        <w:numPr>
          <w:ilvl w:val="1"/>
          <w:numId w:val="33"/>
        </w:numPr>
        <w:autoSpaceDE w:val="0"/>
        <w:autoSpaceDN w:val="0"/>
        <w:adjustRightInd w:val="0"/>
        <w:jc w:val="both"/>
        <w:rPr>
          <w:rFonts w:ascii="Arial" w:hAnsi="Arial" w:cs="Times-Bold"/>
          <w:szCs w:val="23"/>
        </w:rPr>
      </w:pPr>
      <w:r w:rsidRPr="00B55891">
        <w:rPr>
          <w:rFonts w:ascii="Arial" w:hAnsi="Arial" w:cs="Times-Bold"/>
          <w:szCs w:val="23"/>
        </w:rPr>
        <w:t>Secretariat</w:t>
      </w:r>
    </w:p>
    <w:p w14:paraId="6C79AD54" w14:textId="77777777" w:rsidR="00F03753" w:rsidRPr="00B55891" w:rsidRDefault="00F03753" w:rsidP="00B55891">
      <w:pPr>
        <w:pStyle w:val="ListParagraph"/>
        <w:widowControl w:val="0"/>
        <w:numPr>
          <w:ilvl w:val="1"/>
          <w:numId w:val="33"/>
        </w:numPr>
        <w:autoSpaceDE w:val="0"/>
        <w:autoSpaceDN w:val="0"/>
        <w:adjustRightInd w:val="0"/>
        <w:jc w:val="both"/>
        <w:rPr>
          <w:rFonts w:ascii="Arial" w:hAnsi="Arial" w:cs="Times-Bold"/>
          <w:szCs w:val="23"/>
        </w:rPr>
      </w:pPr>
      <w:r w:rsidRPr="00B55891">
        <w:rPr>
          <w:rFonts w:ascii="Arial" w:hAnsi="Arial" w:cs="Times-Bold"/>
          <w:szCs w:val="23"/>
        </w:rPr>
        <w:t>National Army Museum</w:t>
      </w:r>
    </w:p>
    <w:p w14:paraId="12FB6515" w14:textId="77777777" w:rsidR="00F03753" w:rsidRPr="00B55891" w:rsidRDefault="00F03753" w:rsidP="00B55891">
      <w:pPr>
        <w:pStyle w:val="ListParagraph"/>
        <w:widowControl w:val="0"/>
        <w:numPr>
          <w:ilvl w:val="1"/>
          <w:numId w:val="33"/>
        </w:numPr>
        <w:autoSpaceDE w:val="0"/>
        <w:autoSpaceDN w:val="0"/>
        <w:adjustRightInd w:val="0"/>
        <w:jc w:val="both"/>
        <w:rPr>
          <w:rFonts w:ascii="Arial" w:hAnsi="Arial" w:cs="Times-Bold"/>
          <w:szCs w:val="23"/>
        </w:rPr>
      </w:pPr>
      <w:r w:rsidRPr="00B55891">
        <w:rPr>
          <w:rFonts w:ascii="Arial" w:hAnsi="Arial" w:cs="Times-Bold"/>
          <w:szCs w:val="23"/>
        </w:rPr>
        <w:t>Royal Hospital Road</w:t>
      </w:r>
    </w:p>
    <w:p w14:paraId="516189F4" w14:textId="77777777" w:rsidR="00F03753" w:rsidRPr="00B55891" w:rsidRDefault="00F03753" w:rsidP="00B55891">
      <w:pPr>
        <w:pStyle w:val="ListParagraph"/>
        <w:widowControl w:val="0"/>
        <w:numPr>
          <w:ilvl w:val="1"/>
          <w:numId w:val="33"/>
        </w:numPr>
        <w:autoSpaceDE w:val="0"/>
        <w:autoSpaceDN w:val="0"/>
        <w:adjustRightInd w:val="0"/>
        <w:jc w:val="both"/>
        <w:rPr>
          <w:rFonts w:ascii="Arial" w:hAnsi="Arial" w:cs="Times-Bold"/>
          <w:szCs w:val="23"/>
        </w:rPr>
      </w:pPr>
      <w:r w:rsidRPr="00B55891">
        <w:rPr>
          <w:rFonts w:ascii="Arial" w:hAnsi="Arial" w:cs="Times-Bold"/>
          <w:szCs w:val="23"/>
        </w:rPr>
        <w:t>Chelsea, London SW3 4HT</w:t>
      </w:r>
    </w:p>
    <w:p w14:paraId="25F63FBE" w14:textId="77777777" w:rsidR="00F03753" w:rsidRPr="00600626" w:rsidRDefault="00F03753" w:rsidP="00F03753">
      <w:pPr>
        <w:widowControl w:val="0"/>
        <w:autoSpaceDE w:val="0"/>
        <w:autoSpaceDN w:val="0"/>
        <w:adjustRightInd w:val="0"/>
        <w:jc w:val="both"/>
        <w:rPr>
          <w:rFonts w:ascii="Arial" w:hAnsi="Arial" w:cs="Times-Bold"/>
          <w:szCs w:val="23"/>
        </w:rPr>
      </w:pPr>
    </w:p>
    <w:p w14:paraId="72F8174A" w14:textId="77777777" w:rsidR="00F03753" w:rsidRPr="002C73C3" w:rsidRDefault="00F03753" w:rsidP="00B55891">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Tenders are to remain open for acceptance for a period of 90 days.</w:t>
      </w:r>
    </w:p>
    <w:p w14:paraId="32A265B9" w14:textId="77777777" w:rsidR="00F03753" w:rsidRPr="00600626" w:rsidRDefault="00F03753" w:rsidP="00F03753">
      <w:pPr>
        <w:widowControl w:val="0"/>
        <w:autoSpaceDE w:val="0"/>
        <w:autoSpaceDN w:val="0"/>
        <w:adjustRightInd w:val="0"/>
        <w:jc w:val="both"/>
        <w:rPr>
          <w:rFonts w:ascii="Arial" w:hAnsi="Arial" w:cs="Times-Bold"/>
          <w:szCs w:val="23"/>
        </w:rPr>
      </w:pPr>
    </w:p>
    <w:p w14:paraId="1B253D28" w14:textId="77777777" w:rsidR="00F03753" w:rsidRPr="002C73C3" w:rsidRDefault="00F03753" w:rsidP="00B55891">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Tender shall comprise of 2 x hard copies and 1 x electronic (</w:t>
      </w:r>
      <w:r w:rsidR="006F685D" w:rsidRPr="002C73C3">
        <w:rPr>
          <w:rFonts w:ascii="Arial" w:hAnsi="Arial" w:cs="Times-Bold"/>
          <w:szCs w:val="23"/>
        </w:rPr>
        <w:t>PDF</w:t>
      </w:r>
      <w:r w:rsidRPr="002C73C3">
        <w:rPr>
          <w:rFonts w:ascii="Arial" w:hAnsi="Arial" w:cs="Times-Bold"/>
          <w:szCs w:val="23"/>
        </w:rPr>
        <w:t xml:space="preserve"> format) following:</w:t>
      </w:r>
    </w:p>
    <w:p w14:paraId="7EA7DDED" w14:textId="77777777" w:rsidR="00F03753" w:rsidRPr="00600626" w:rsidRDefault="00F03753" w:rsidP="00F03753">
      <w:pPr>
        <w:widowControl w:val="0"/>
        <w:autoSpaceDE w:val="0"/>
        <w:autoSpaceDN w:val="0"/>
        <w:adjustRightInd w:val="0"/>
        <w:jc w:val="both"/>
        <w:rPr>
          <w:rFonts w:ascii="Arial" w:hAnsi="Arial" w:cs="Times-Bold"/>
          <w:szCs w:val="23"/>
        </w:rPr>
      </w:pPr>
    </w:p>
    <w:p w14:paraId="08F9C85C" w14:textId="6CEFC39B" w:rsidR="00F03753" w:rsidRPr="00600626" w:rsidRDefault="00801E46" w:rsidP="00994B49">
      <w:pPr>
        <w:pStyle w:val="ListParagraph"/>
        <w:widowControl w:val="0"/>
        <w:numPr>
          <w:ilvl w:val="1"/>
          <w:numId w:val="5"/>
        </w:numPr>
        <w:autoSpaceDE w:val="0"/>
        <w:autoSpaceDN w:val="0"/>
        <w:adjustRightInd w:val="0"/>
        <w:jc w:val="both"/>
        <w:rPr>
          <w:rFonts w:ascii="Arial" w:hAnsi="Arial" w:cs="Times-Bold"/>
          <w:szCs w:val="23"/>
        </w:rPr>
      </w:pPr>
      <w:r>
        <w:rPr>
          <w:rFonts w:ascii="Arial" w:hAnsi="Arial" w:cs="Times-Bold"/>
          <w:szCs w:val="23"/>
        </w:rPr>
        <w:t xml:space="preserve">Annex A - Condition Report with costs against items indicated - </w:t>
      </w:r>
      <w:r w:rsidR="00F03753" w:rsidRPr="00600626">
        <w:rPr>
          <w:rFonts w:ascii="Arial" w:hAnsi="Arial" w:cs="Times-Bold"/>
          <w:szCs w:val="23"/>
        </w:rPr>
        <w:t xml:space="preserve">Financial </w:t>
      </w:r>
      <w:proofErr w:type="gramStart"/>
      <w:r w:rsidR="00F03753" w:rsidRPr="00600626">
        <w:rPr>
          <w:rFonts w:ascii="Arial" w:hAnsi="Arial" w:cs="Times-Bold"/>
          <w:szCs w:val="23"/>
        </w:rPr>
        <w:t>Tender;</w:t>
      </w:r>
      <w:proofErr w:type="gramEnd"/>
    </w:p>
    <w:p w14:paraId="71881D41" w14:textId="77777777" w:rsidR="00F03753" w:rsidRPr="00600626" w:rsidRDefault="00F03753" w:rsidP="00F03753">
      <w:pPr>
        <w:widowControl w:val="0"/>
        <w:autoSpaceDE w:val="0"/>
        <w:autoSpaceDN w:val="0"/>
        <w:adjustRightInd w:val="0"/>
        <w:jc w:val="both"/>
        <w:rPr>
          <w:rFonts w:ascii="Arial" w:hAnsi="Arial" w:cs="Times-Bold"/>
          <w:szCs w:val="23"/>
        </w:rPr>
      </w:pPr>
    </w:p>
    <w:p w14:paraId="0DD72A6C" w14:textId="158D0706" w:rsidR="00F03753" w:rsidRPr="00600626" w:rsidRDefault="00F03753" w:rsidP="00994B49">
      <w:pPr>
        <w:pStyle w:val="ListParagraph"/>
        <w:widowControl w:val="0"/>
        <w:numPr>
          <w:ilvl w:val="1"/>
          <w:numId w:val="5"/>
        </w:numPr>
        <w:autoSpaceDE w:val="0"/>
        <w:autoSpaceDN w:val="0"/>
        <w:adjustRightInd w:val="0"/>
        <w:jc w:val="both"/>
        <w:rPr>
          <w:rFonts w:ascii="Arial" w:hAnsi="Arial" w:cs="Times-Bold"/>
          <w:szCs w:val="23"/>
        </w:rPr>
      </w:pPr>
      <w:r w:rsidRPr="00600626">
        <w:rPr>
          <w:rFonts w:ascii="Arial" w:hAnsi="Arial" w:cs="Times-Bold"/>
          <w:szCs w:val="23"/>
        </w:rPr>
        <w:t>The Completed Form of Tender (</w:t>
      </w:r>
      <w:r w:rsidR="004747C0" w:rsidRPr="00600626">
        <w:rPr>
          <w:rFonts w:ascii="Arial" w:hAnsi="Arial" w:cs="Times-Bold"/>
          <w:szCs w:val="23"/>
        </w:rPr>
        <w:t>A</w:t>
      </w:r>
      <w:r w:rsidR="004747C0">
        <w:rPr>
          <w:rFonts w:ascii="Arial" w:hAnsi="Arial" w:cs="Times-Bold"/>
          <w:szCs w:val="23"/>
        </w:rPr>
        <w:t>nne</w:t>
      </w:r>
      <w:r w:rsidR="004747C0" w:rsidRPr="00600626">
        <w:rPr>
          <w:rFonts w:ascii="Arial" w:hAnsi="Arial" w:cs="Times-Bold"/>
          <w:szCs w:val="23"/>
        </w:rPr>
        <w:t xml:space="preserve">x </w:t>
      </w:r>
      <w:r w:rsidR="00801E46">
        <w:rPr>
          <w:rFonts w:ascii="Arial" w:hAnsi="Arial" w:cs="Times-Bold"/>
          <w:szCs w:val="23"/>
        </w:rPr>
        <w:t>B</w:t>
      </w:r>
      <w:proofErr w:type="gramStart"/>
      <w:r w:rsidRPr="00600626">
        <w:rPr>
          <w:rFonts w:ascii="Arial" w:hAnsi="Arial" w:cs="Times-Bold"/>
          <w:szCs w:val="23"/>
        </w:rPr>
        <w:t>);</w:t>
      </w:r>
      <w:proofErr w:type="gramEnd"/>
    </w:p>
    <w:p w14:paraId="1283229D" w14:textId="77777777" w:rsidR="00F03753" w:rsidRPr="00600626" w:rsidRDefault="00F03753" w:rsidP="00F03753">
      <w:pPr>
        <w:widowControl w:val="0"/>
        <w:autoSpaceDE w:val="0"/>
        <w:autoSpaceDN w:val="0"/>
        <w:adjustRightInd w:val="0"/>
        <w:jc w:val="both"/>
        <w:rPr>
          <w:rFonts w:ascii="Arial" w:hAnsi="Arial" w:cs="Times-Bold"/>
          <w:szCs w:val="23"/>
        </w:rPr>
      </w:pPr>
    </w:p>
    <w:p w14:paraId="4BD3AF69" w14:textId="3986721D" w:rsidR="00F03753" w:rsidRPr="00600626" w:rsidRDefault="00F03753" w:rsidP="00994B49">
      <w:pPr>
        <w:pStyle w:val="ListParagraph"/>
        <w:widowControl w:val="0"/>
        <w:numPr>
          <w:ilvl w:val="1"/>
          <w:numId w:val="5"/>
        </w:numPr>
        <w:autoSpaceDE w:val="0"/>
        <w:autoSpaceDN w:val="0"/>
        <w:adjustRightInd w:val="0"/>
        <w:jc w:val="both"/>
        <w:rPr>
          <w:rFonts w:ascii="Arial" w:hAnsi="Arial" w:cs="Times-Bold"/>
          <w:szCs w:val="23"/>
        </w:rPr>
      </w:pPr>
      <w:r w:rsidRPr="00600626">
        <w:rPr>
          <w:rFonts w:ascii="Arial" w:hAnsi="Arial" w:cs="Times-Bold"/>
          <w:szCs w:val="23"/>
        </w:rPr>
        <w:t>Certificate of Bona-Fide Tender (</w:t>
      </w:r>
      <w:r w:rsidR="004747C0" w:rsidRPr="00600626">
        <w:rPr>
          <w:rFonts w:ascii="Arial" w:hAnsi="Arial" w:cs="Times-Bold"/>
          <w:szCs w:val="23"/>
        </w:rPr>
        <w:t>A</w:t>
      </w:r>
      <w:r w:rsidR="004747C0">
        <w:rPr>
          <w:rFonts w:ascii="Arial" w:hAnsi="Arial" w:cs="Times-Bold"/>
          <w:szCs w:val="23"/>
        </w:rPr>
        <w:t>nne</w:t>
      </w:r>
      <w:r w:rsidR="004747C0" w:rsidRPr="00600626">
        <w:rPr>
          <w:rFonts w:ascii="Arial" w:hAnsi="Arial" w:cs="Times-Bold"/>
          <w:szCs w:val="23"/>
        </w:rPr>
        <w:t xml:space="preserve">x </w:t>
      </w:r>
      <w:r w:rsidR="00801E46">
        <w:rPr>
          <w:rFonts w:ascii="Arial" w:hAnsi="Arial" w:cs="Times-Bold"/>
          <w:szCs w:val="23"/>
        </w:rPr>
        <w:t>C</w:t>
      </w:r>
      <w:proofErr w:type="gramStart"/>
      <w:r w:rsidRPr="00600626">
        <w:rPr>
          <w:rFonts w:ascii="Arial" w:hAnsi="Arial" w:cs="Times-Bold"/>
          <w:szCs w:val="23"/>
        </w:rPr>
        <w:t>);</w:t>
      </w:r>
      <w:proofErr w:type="gramEnd"/>
    </w:p>
    <w:p w14:paraId="12FD28D6"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82D5EC6" w14:textId="77777777" w:rsidR="00F03753" w:rsidRPr="00600626" w:rsidRDefault="00F03753" w:rsidP="00994B49">
      <w:pPr>
        <w:pStyle w:val="ListParagraph"/>
        <w:widowControl w:val="0"/>
        <w:numPr>
          <w:ilvl w:val="1"/>
          <w:numId w:val="5"/>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452E2FF1" w14:textId="25E2106C" w:rsidR="00474323" w:rsidRDefault="00474323">
      <w:pPr>
        <w:rPr>
          <w:rFonts w:ascii="Arial" w:hAnsi="Arial" w:cs="Times-Bold"/>
          <w:bCs/>
          <w:szCs w:val="23"/>
        </w:rPr>
      </w:pPr>
    </w:p>
    <w:p w14:paraId="6C9CC1EB" w14:textId="77777777" w:rsidR="00FE0E5E" w:rsidRPr="00600626" w:rsidRDefault="00FE0E5E">
      <w:pPr>
        <w:rPr>
          <w:rFonts w:ascii="Arial" w:hAnsi="Arial" w:cs="Times-Bold"/>
          <w:bCs/>
          <w:szCs w:val="23"/>
        </w:rPr>
      </w:pPr>
    </w:p>
    <w:p w14:paraId="63099123" w14:textId="77777777" w:rsidR="00F03753" w:rsidRPr="00600626" w:rsidRDefault="00F03753" w:rsidP="00F03753">
      <w:pPr>
        <w:widowControl w:val="0"/>
        <w:autoSpaceDE w:val="0"/>
        <w:autoSpaceDN w:val="0"/>
        <w:adjustRightInd w:val="0"/>
        <w:jc w:val="both"/>
        <w:rPr>
          <w:rFonts w:ascii="Arial" w:hAnsi="Arial" w:cs="Times-Bold"/>
          <w:b/>
          <w:bCs/>
          <w:caps/>
          <w:szCs w:val="23"/>
          <w:u w:val="single"/>
        </w:rPr>
      </w:pPr>
      <w:r w:rsidRPr="00600626">
        <w:rPr>
          <w:rFonts w:ascii="Arial" w:hAnsi="Arial" w:cs="Times-Bold"/>
          <w:b/>
          <w:bCs/>
          <w:caps/>
          <w:szCs w:val="23"/>
          <w:u w:val="single"/>
        </w:rPr>
        <w:t>Financial Tender</w:t>
      </w:r>
    </w:p>
    <w:p w14:paraId="0111D24C" w14:textId="77777777" w:rsidR="00F03753" w:rsidRPr="00600626" w:rsidRDefault="00F03753" w:rsidP="00F03753">
      <w:pPr>
        <w:widowControl w:val="0"/>
        <w:autoSpaceDE w:val="0"/>
        <w:autoSpaceDN w:val="0"/>
        <w:adjustRightInd w:val="0"/>
        <w:jc w:val="both"/>
        <w:rPr>
          <w:rFonts w:ascii="Arial" w:hAnsi="Arial" w:cs="Times-Bold"/>
          <w:szCs w:val="23"/>
        </w:rPr>
      </w:pPr>
    </w:p>
    <w:p w14:paraId="23BD5446" w14:textId="77777777"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Lump Sum Fee</w:t>
      </w:r>
    </w:p>
    <w:p w14:paraId="3156D0C8" w14:textId="77777777" w:rsidR="00F03753" w:rsidRPr="00221F33" w:rsidRDefault="00F03753" w:rsidP="00F03753">
      <w:pPr>
        <w:widowControl w:val="0"/>
        <w:autoSpaceDE w:val="0"/>
        <w:autoSpaceDN w:val="0"/>
        <w:adjustRightInd w:val="0"/>
        <w:jc w:val="both"/>
        <w:rPr>
          <w:rFonts w:ascii="Arial" w:hAnsi="Arial" w:cs="Times-Bold"/>
          <w:szCs w:val="23"/>
        </w:rPr>
      </w:pPr>
    </w:p>
    <w:p w14:paraId="6F890DD0" w14:textId="73909422" w:rsidR="00F03753" w:rsidRPr="00E769D6" w:rsidRDefault="002C73C3" w:rsidP="002C73C3">
      <w:pPr>
        <w:widowControl w:val="0"/>
        <w:autoSpaceDE w:val="0"/>
        <w:autoSpaceDN w:val="0"/>
        <w:adjustRightInd w:val="0"/>
        <w:ind w:left="709"/>
        <w:jc w:val="both"/>
        <w:rPr>
          <w:rFonts w:ascii="Arial" w:hAnsi="Arial" w:cs="Times-Bold"/>
          <w:szCs w:val="23"/>
        </w:rPr>
      </w:pPr>
      <w:r>
        <w:rPr>
          <w:rFonts w:ascii="Arial" w:hAnsi="Arial" w:cs="Times-Bold"/>
          <w:szCs w:val="23"/>
        </w:rPr>
        <w:t xml:space="preserve">A budget fee of </w:t>
      </w:r>
      <w:r w:rsidR="00B30E65">
        <w:rPr>
          <w:rFonts w:ascii="Arial" w:hAnsi="Arial" w:cs="Times-Bold"/>
          <w:szCs w:val="23"/>
        </w:rPr>
        <w:t>£1</w:t>
      </w:r>
      <w:r w:rsidR="00801E46">
        <w:rPr>
          <w:rFonts w:ascii="Arial" w:hAnsi="Arial" w:cs="Times-Bold"/>
          <w:szCs w:val="23"/>
        </w:rPr>
        <w:t>0</w:t>
      </w:r>
      <w:r w:rsidR="0009106F">
        <w:rPr>
          <w:rFonts w:ascii="Arial" w:hAnsi="Arial" w:cs="Times-Bold"/>
          <w:szCs w:val="23"/>
        </w:rPr>
        <w:t>,750</w:t>
      </w:r>
      <w:r w:rsidR="00B30E65">
        <w:rPr>
          <w:rFonts w:ascii="Arial" w:hAnsi="Arial" w:cs="Times-Bold"/>
          <w:szCs w:val="23"/>
        </w:rPr>
        <w:t xml:space="preserve"> i</w:t>
      </w:r>
      <w:r w:rsidR="00F03753" w:rsidRPr="00221F33">
        <w:rPr>
          <w:rFonts w:ascii="Arial" w:hAnsi="Arial" w:cs="Times-Bold"/>
          <w:szCs w:val="23"/>
        </w:rPr>
        <w:t xml:space="preserve">s to include all </w:t>
      </w:r>
      <w:r w:rsidR="00E43719">
        <w:rPr>
          <w:rFonts w:ascii="Arial" w:hAnsi="Arial" w:cs="Times-Bold"/>
          <w:szCs w:val="23"/>
        </w:rPr>
        <w:t xml:space="preserve">works, transportation and </w:t>
      </w:r>
      <w:proofErr w:type="spellStart"/>
      <w:r w:rsidR="00F03753" w:rsidRPr="00221F33">
        <w:rPr>
          <w:rFonts w:ascii="Arial" w:hAnsi="Arial" w:cs="Times-Bold"/>
          <w:szCs w:val="23"/>
        </w:rPr>
        <w:t>expenses</w:t>
      </w:r>
      <w:r w:rsidR="00E43719">
        <w:rPr>
          <w:rFonts w:ascii="Arial" w:hAnsi="Arial" w:cs="Times-Bold"/>
          <w:szCs w:val="23"/>
        </w:rPr>
        <w:t>y</w:t>
      </w:r>
      <w:proofErr w:type="spellEnd"/>
      <w:r w:rsidR="00B30E65">
        <w:rPr>
          <w:rFonts w:ascii="Arial" w:hAnsi="Arial" w:cs="Times-Bold"/>
          <w:szCs w:val="23"/>
        </w:rPr>
        <w:t>, and installation</w:t>
      </w:r>
      <w:r w:rsidR="00F03753" w:rsidRPr="00221F33">
        <w:rPr>
          <w:rFonts w:ascii="Arial" w:hAnsi="Arial" w:cs="Times-Bold"/>
          <w:szCs w:val="23"/>
        </w:rPr>
        <w:t xml:space="preserve">. </w:t>
      </w:r>
      <w:r w:rsidR="00FC6F5A">
        <w:rPr>
          <w:rFonts w:ascii="Arial" w:hAnsi="Arial" w:cs="Times-Bold"/>
          <w:szCs w:val="23"/>
        </w:rPr>
        <w:t xml:space="preserve"> </w:t>
      </w:r>
      <w:r w:rsidR="00B30E65">
        <w:rPr>
          <w:rFonts w:ascii="Arial" w:hAnsi="Arial" w:cs="Times-Bold"/>
          <w:szCs w:val="23"/>
        </w:rPr>
        <w:t xml:space="preserve">The </w:t>
      </w:r>
      <w:r w:rsidR="00F03753" w:rsidRPr="00221F33">
        <w:rPr>
          <w:rFonts w:ascii="Arial" w:hAnsi="Arial" w:cs="Times-Bold"/>
          <w:szCs w:val="23"/>
        </w:rPr>
        <w:t xml:space="preserve">fee </w:t>
      </w:r>
      <w:r w:rsidR="00B30E65">
        <w:rPr>
          <w:rFonts w:ascii="Arial" w:hAnsi="Arial" w:cs="Times-Bold"/>
          <w:szCs w:val="23"/>
        </w:rPr>
        <w:t xml:space="preserve">is </w:t>
      </w:r>
      <w:r w:rsidR="00F03753" w:rsidRPr="00221F33">
        <w:rPr>
          <w:rFonts w:ascii="Arial" w:hAnsi="Arial" w:cs="Times-Bold"/>
          <w:szCs w:val="23"/>
        </w:rPr>
        <w:t>exclud</w:t>
      </w:r>
      <w:r w:rsidR="00B30E65">
        <w:rPr>
          <w:rFonts w:ascii="Arial" w:hAnsi="Arial" w:cs="Times-Bold"/>
          <w:szCs w:val="23"/>
        </w:rPr>
        <w:t>ing</w:t>
      </w:r>
      <w:r w:rsidR="00F03753" w:rsidRPr="00221F33">
        <w:rPr>
          <w:rFonts w:ascii="Arial" w:hAnsi="Arial" w:cs="Times-Bold"/>
          <w:szCs w:val="23"/>
        </w:rPr>
        <w:t xml:space="preserve"> VAT.</w:t>
      </w:r>
    </w:p>
    <w:p w14:paraId="77E3D46D" w14:textId="77777777" w:rsidR="00BD59FA" w:rsidRDefault="00BD59FA" w:rsidP="00617286">
      <w:pPr>
        <w:rPr>
          <w:rFonts w:ascii="Arial" w:hAnsi="Arial" w:cs="Times-Bold"/>
          <w:szCs w:val="23"/>
        </w:rPr>
      </w:pPr>
    </w:p>
    <w:p w14:paraId="49AD4651" w14:textId="77777777"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Hourly Rate</w:t>
      </w:r>
    </w:p>
    <w:p w14:paraId="176F6832" w14:textId="77777777" w:rsidR="00F03753" w:rsidRPr="00E769D6" w:rsidRDefault="00F03753" w:rsidP="00F03753">
      <w:pPr>
        <w:widowControl w:val="0"/>
        <w:autoSpaceDE w:val="0"/>
        <w:autoSpaceDN w:val="0"/>
        <w:adjustRightInd w:val="0"/>
        <w:jc w:val="both"/>
        <w:rPr>
          <w:rFonts w:ascii="Arial" w:hAnsi="Arial" w:cs="Times-Bold"/>
          <w:szCs w:val="23"/>
        </w:rPr>
      </w:pPr>
    </w:p>
    <w:p w14:paraId="27FD06AE" w14:textId="77777777" w:rsidR="00F03753" w:rsidRPr="00E769D6" w:rsidRDefault="00F03753" w:rsidP="002C73C3">
      <w:pPr>
        <w:widowControl w:val="0"/>
        <w:autoSpaceDE w:val="0"/>
        <w:autoSpaceDN w:val="0"/>
        <w:adjustRightInd w:val="0"/>
        <w:ind w:left="709"/>
        <w:jc w:val="both"/>
        <w:rPr>
          <w:rFonts w:ascii="Arial" w:hAnsi="Arial" w:cs="Times-Bold"/>
          <w:szCs w:val="23"/>
        </w:rPr>
      </w:pPr>
      <w:r w:rsidRPr="00E769D6">
        <w:rPr>
          <w:rFonts w:ascii="Arial" w:hAnsi="Arial" w:cs="Times-Bold"/>
          <w:szCs w:val="23"/>
        </w:rPr>
        <w:t>An hourly rate for each category of personnel should be provided in the event that the Client instructs specific additional duties</w:t>
      </w:r>
      <w:r w:rsidR="00D4672C">
        <w:rPr>
          <w:rFonts w:ascii="Arial" w:hAnsi="Arial" w:cs="Times-Bold"/>
          <w:szCs w:val="23"/>
        </w:rPr>
        <w:t>.</w:t>
      </w:r>
    </w:p>
    <w:p w14:paraId="7BAC1759" w14:textId="77777777" w:rsidR="00F03753" w:rsidRPr="00E769D6" w:rsidRDefault="00F03753" w:rsidP="002C73C3">
      <w:pPr>
        <w:rPr>
          <w:rFonts w:ascii="Arial" w:hAnsi="Arial" w:cs="Times-Bold"/>
          <w:szCs w:val="23"/>
        </w:rPr>
      </w:pPr>
    </w:p>
    <w:p w14:paraId="36AB454F" w14:textId="4FC386DA" w:rsidR="00805364"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Completed Form of Tender &amp; Certificate of Bona-Fide Tender (</w:t>
      </w:r>
      <w:r w:rsidR="005D0FB5" w:rsidRPr="002C73C3">
        <w:rPr>
          <w:rFonts w:ascii="Arial" w:hAnsi="Arial" w:cs="Times-Bold"/>
          <w:szCs w:val="23"/>
        </w:rPr>
        <w:t xml:space="preserve">Annex </w:t>
      </w:r>
      <w:r w:rsidRPr="002C73C3">
        <w:rPr>
          <w:rFonts w:ascii="Arial" w:hAnsi="Arial" w:cs="Times-Bold"/>
          <w:szCs w:val="23"/>
        </w:rPr>
        <w:t>A &amp; B)</w:t>
      </w:r>
    </w:p>
    <w:p w14:paraId="7350C315" w14:textId="77777777" w:rsidR="00805364" w:rsidRPr="00E769D6" w:rsidRDefault="00805364" w:rsidP="001B28FB">
      <w:pPr>
        <w:widowControl w:val="0"/>
        <w:autoSpaceDE w:val="0"/>
        <w:autoSpaceDN w:val="0"/>
        <w:adjustRightInd w:val="0"/>
        <w:ind w:left="709"/>
        <w:jc w:val="both"/>
        <w:rPr>
          <w:rFonts w:ascii="Arial" w:hAnsi="Arial" w:cs="Times-Bold"/>
          <w:szCs w:val="23"/>
        </w:rPr>
      </w:pPr>
    </w:p>
    <w:p w14:paraId="761F7BCA" w14:textId="77777777" w:rsidR="00F03753" w:rsidRPr="00E769D6" w:rsidRDefault="00F03753" w:rsidP="002C73C3">
      <w:pPr>
        <w:widowControl w:val="0"/>
        <w:autoSpaceDE w:val="0"/>
        <w:autoSpaceDN w:val="0"/>
        <w:adjustRightInd w:val="0"/>
        <w:ind w:left="709"/>
        <w:jc w:val="both"/>
        <w:rPr>
          <w:rFonts w:ascii="Arial" w:hAnsi="Arial" w:cs="Times-Bold"/>
          <w:szCs w:val="23"/>
        </w:rPr>
      </w:pPr>
      <w:r w:rsidRPr="00E769D6">
        <w:rPr>
          <w:rFonts w:ascii="Arial" w:hAnsi="Arial" w:cs="Times-Bold"/>
          <w:szCs w:val="23"/>
        </w:rPr>
        <w:lastRenderedPageBreak/>
        <w:t>The Forms should be signed by the Tenderer or, in the case of a Company, by the Secretary or other authorised person.</w:t>
      </w:r>
    </w:p>
    <w:p w14:paraId="30DCFBA1" w14:textId="77777777" w:rsidR="00F03753" w:rsidRPr="00FE0E5E" w:rsidRDefault="00F03753" w:rsidP="00F03753">
      <w:pPr>
        <w:widowControl w:val="0"/>
        <w:autoSpaceDE w:val="0"/>
        <w:autoSpaceDN w:val="0"/>
        <w:adjustRightInd w:val="0"/>
        <w:jc w:val="both"/>
        <w:rPr>
          <w:rFonts w:ascii="Arial" w:hAnsi="Arial" w:cs="Times-Bold"/>
          <w:b/>
          <w:szCs w:val="23"/>
        </w:rPr>
      </w:pPr>
    </w:p>
    <w:p w14:paraId="28AE2416" w14:textId="77777777" w:rsidR="00F03753" w:rsidRPr="00FE0E5E" w:rsidRDefault="00F03753" w:rsidP="00FE0E5E">
      <w:pPr>
        <w:widowControl w:val="0"/>
        <w:autoSpaceDE w:val="0"/>
        <w:autoSpaceDN w:val="0"/>
        <w:adjustRightInd w:val="0"/>
        <w:jc w:val="both"/>
        <w:rPr>
          <w:rFonts w:ascii="Arial" w:hAnsi="Arial" w:cs="Times-Bold"/>
          <w:b/>
          <w:szCs w:val="23"/>
        </w:rPr>
      </w:pPr>
      <w:r w:rsidRPr="00FE0E5E">
        <w:rPr>
          <w:rFonts w:ascii="Arial" w:hAnsi="Arial" w:cs="Times-Bold"/>
          <w:b/>
          <w:szCs w:val="23"/>
        </w:rPr>
        <w:t>Information to accompany the Tender</w:t>
      </w:r>
    </w:p>
    <w:p w14:paraId="3BAB163E" w14:textId="77777777" w:rsidR="00F03753" w:rsidRPr="00E769D6" w:rsidRDefault="00F03753" w:rsidP="00F03753">
      <w:pPr>
        <w:widowControl w:val="0"/>
        <w:autoSpaceDE w:val="0"/>
        <w:autoSpaceDN w:val="0"/>
        <w:adjustRightInd w:val="0"/>
        <w:jc w:val="both"/>
        <w:rPr>
          <w:rFonts w:ascii="Arial" w:hAnsi="Arial" w:cs="Times-Bold"/>
          <w:szCs w:val="23"/>
        </w:rPr>
      </w:pPr>
    </w:p>
    <w:p w14:paraId="4DA9F472" w14:textId="77777777"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Relevant Experience</w:t>
      </w:r>
    </w:p>
    <w:p w14:paraId="0C139C53" w14:textId="77777777" w:rsidR="00F03753" w:rsidRPr="00E769D6" w:rsidRDefault="00F03753" w:rsidP="00F03753">
      <w:pPr>
        <w:widowControl w:val="0"/>
        <w:autoSpaceDE w:val="0"/>
        <w:autoSpaceDN w:val="0"/>
        <w:adjustRightInd w:val="0"/>
        <w:jc w:val="both"/>
        <w:rPr>
          <w:rFonts w:ascii="Arial" w:hAnsi="Arial" w:cs="Times-Bold"/>
          <w:szCs w:val="23"/>
        </w:rPr>
      </w:pPr>
    </w:p>
    <w:p w14:paraId="6760C6A2" w14:textId="77777777" w:rsidR="00F03753" w:rsidRPr="00E769D6" w:rsidRDefault="00F03753" w:rsidP="002C73C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relevant experience.  For each project, include a description of the project, your role, client, budget and project dates</w:t>
      </w:r>
    </w:p>
    <w:p w14:paraId="06B134AF" w14:textId="77777777" w:rsidR="00F03753" w:rsidRPr="00E769D6" w:rsidRDefault="00F03753" w:rsidP="00F03753">
      <w:pPr>
        <w:widowControl w:val="0"/>
        <w:autoSpaceDE w:val="0"/>
        <w:autoSpaceDN w:val="0"/>
        <w:adjustRightInd w:val="0"/>
        <w:jc w:val="both"/>
        <w:rPr>
          <w:rFonts w:ascii="Arial" w:hAnsi="Arial" w:cs="Times-Bold"/>
          <w:szCs w:val="23"/>
        </w:rPr>
      </w:pPr>
    </w:p>
    <w:p w14:paraId="573ECC67" w14:textId="6513D48F"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 xml:space="preserve">Tenderers </w:t>
      </w:r>
      <w:r w:rsidR="00FE0E5E">
        <w:rPr>
          <w:rFonts w:ascii="Arial" w:hAnsi="Arial" w:cs="Times-Bold"/>
          <w:szCs w:val="23"/>
        </w:rPr>
        <w:t>Works</w:t>
      </w:r>
      <w:r w:rsidRPr="002C73C3">
        <w:rPr>
          <w:rFonts w:ascii="Arial" w:hAnsi="Arial" w:cs="Times-Bold"/>
          <w:szCs w:val="23"/>
        </w:rPr>
        <w:t xml:space="preserve"> Team</w:t>
      </w:r>
    </w:p>
    <w:p w14:paraId="1F34796A" w14:textId="77777777" w:rsidR="00F03753" w:rsidRPr="00E769D6" w:rsidRDefault="00F03753" w:rsidP="00F03753">
      <w:pPr>
        <w:widowControl w:val="0"/>
        <w:autoSpaceDE w:val="0"/>
        <w:autoSpaceDN w:val="0"/>
        <w:adjustRightInd w:val="0"/>
        <w:jc w:val="both"/>
        <w:rPr>
          <w:rFonts w:ascii="Arial" w:hAnsi="Arial" w:cs="Times-Bold"/>
          <w:szCs w:val="23"/>
        </w:rPr>
      </w:pPr>
    </w:p>
    <w:p w14:paraId="3B22A3DC" w14:textId="77777777" w:rsidR="00F03753" w:rsidRPr="00E769D6" w:rsidRDefault="00F03753" w:rsidP="002C73C3">
      <w:pPr>
        <w:widowControl w:val="0"/>
        <w:autoSpaceDE w:val="0"/>
        <w:autoSpaceDN w:val="0"/>
        <w:adjustRightInd w:val="0"/>
        <w:ind w:left="720"/>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3AF50C48" w14:textId="77777777" w:rsidR="00F03753" w:rsidRPr="00E769D6" w:rsidRDefault="00F03753" w:rsidP="00F03753">
      <w:pPr>
        <w:widowControl w:val="0"/>
        <w:autoSpaceDE w:val="0"/>
        <w:autoSpaceDN w:val="0"/>
        <w:adjustRightInd w:val="0"/>
        <w:jc w:val="both"/>
        <w:rPr>
          <w:rFonts w:ascii="Arial" w:hAnsi="Arial" w:cs="Times-Bold"/>
          <w:szCs w:val="23"/>
        </w:rPr>
      </w:pPr>
    </w:p>
    <w:p w14:paraId="65E50C6E" w14:textId="77777777"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Resource Plan &amp; Availability of Personnel</w:t>
      </w:r>
    </w:p>
    <w:p w14:paraId="1F1AD5D8" w14:textId="77777777" w:rsidR="00F03753" w:rsidRPr="00E769D6" w:rsidRDefault="00F03753" w:rsidP="00F03753">
      <w:pPr>
        <w:widowControl w:val="0"/>
        <w:autoSpaceDE w:val="0"/>
        <w:autoSpaceDN w:val="0"/>
        <w:adjustRightInd w:val="0"/>
        <w:jc w:val="both"/>
        <w:rPr>
          <w:rFonts w:ascii="Arial" w:hAnsi="Arial" w:cs="Times-Bold"/>
          <w:szCs w:val="23"/>
        </w:rPr>
      </w:pPr>
    </w:p>
    <w:p w14:paraId="638A78F0" w14:textId="77777777" w:rsidR="00F03753" w:rsidRPr="00E769D6" w:rsidRDefault="00F03753" w:rsidP="002C73C3">
      <w:pPr>
        <w:widowControl w:val="0"/>
        <w:autoSpaceDE w:val="0"/>
        <w:autoSpaceDN w:val="0"/>
        <w:adjustRightInd w:val="0"/>
        <w:ind w:left="426" w:firstLine="426"/>
        <w:jc w:val="both"/>
        <w:rPr>
          <w:rFonts w:ascii="Arial" w:hAnsi="Arial" w:cs="Times-Bold"/>
          <w:szCs w:val="23"/>
        </w:rPr>
      </w:pPr>
      <w:r w:rsidRPr="00E769D6">
        <w:rPr>
          <w:rFonts w:ascii="Arial" w:hAnsi="Arial" w:cs="Times-Bold"/>
          <w:szCs w:val="23"/>
        </w:rPr>
        <w:t>Advise the resource plan for the proposed personnel.</w:t>
      </w:r>
    </w:p>
    <w:p w14:paraId="524E753D" w14:textId="77777777" w:rsidR="00F03753" w:rsidRPr="00E769D6" w:rsidRDefault="00F03753" w:rsidP="002C73C3">
      <w:pPr>
        <w:widowControl w:val="0"/>
        <w:autoSpaceDE w:val="0"/>
        <w:autoSpaceDN w:val="0"/>
        <w:adjustRightInd w:val="0"/>
        <w:ind w:left="426" w:firstLine="426"/>
        <w:jc w:val="both"/>
        <w:rPr>
          <w:rFonts w:ascii="Arial" w:hAnsi="Arial" w:cs="Times-Bold"/>
          <w:szCs w:val="23"/>
        </w:rPr>
      </w:pPr>
    </w:p>
    <w:p w14:paraId="26F48E23" w14:textId="77777777" w:rsidR="00F03753" w:rsidRPr="00E769D6" w:rsidRDefault="00F03753" w:rsidP="002C73C3">
      <w:pPr>
        <w:widowControl w:val="0"/>
        <w:autoSpaceDE w:val="0"/>
        <w:autoSpaceDN w:val="0"/>
        <w:adjustRightInd w:val="0"/>
        <w:ind w:left="426" w:firstLine="426"/>
        <w:jc w:val="both"/>
        <w:rPr>
          <w:rFonts w:ascii="Arial" w:hAnsi="Arial" w:cs="Times-Bold"/>
          <w:szCs w:val="23"/>
        </w:rPr>
      </w:pPr>
      <w:r w:rsidRPr="00E769D6">
        <w:rPr>
          <w:rFonts w:ascii="Arial" w:hAnsi="Arial" w:cs="Times-Bold"/>
          <w:szCs w:val="23"/>
        </w:rPr>
        <w:t>Advise how quickly the contractor could begin work if appointed.</w:t>
      </w:r>
    </w:p>
    <w:p w14:paraId="0EFD9A8D" w14:textId="77777777" w:rsidR="00F03753" w:rsidRPr="00E769D6" w:rsidRDefault="00F03753" w:rsidP="00F03753">
      <w:pPr>
        <w:widowControl w:val="0"/>
        <w:autoSpaceDE w:val="0"/>
        <w:autoSpaceDN w:val="0"/>
        <w:adjustRightInd w:val="0"/>
        <w:jc w:val="both"/>
        <w:rPr>
          <w:rFonts w:ascii="Arial" w:hAnsi="Arial" w:cs="Times-Bold"/>
          <w:szCs w:val="23"/>
        </w:rPr>
      </w:pPr>
    </w:p>
    <w:p w14:paraId="321ED1CA" w14:textId="77777777"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Practice Approach</w:t>
      </w:r>
    </w:p>
    <w:p w14:paraId="6362FF8F" w14:textId="77777777" w:rsidR="00F03753" w:rsidRPr="00E769D6" w:rsidRDefault="00F03753" w:rsidP="00F03753">
      <w:pPr>
        <w:widowControl w:val="0"/>
        <w:autoSpaceDE w:val="0"/>
        <w:autoSpaceDN w:val="0"/>
        <w:adjustRightInd w:val="0"/>
        <w:jc w:val="both"/>
        <w:rPr>
          <w:rFonts w:ascii="Arial" w:hAnsi="Arial" w:cs="Times-Bold"/>
          <w:szCs w:val="23"/>
        </w:rPr>
      </w:pPr>
    </w:p>
    <w:p w14:paraId="67F2EE3C" w14:textId="77777777" w:rsidR="00F03753" w:rsidRPr="00E769D6" w:rsidRDefault="00F03753" w:rsidP="002C73C3">
      <w:pPr>
        <w:widowControl w:val="0"/>
        <w:autoSpaceDE w:val="0"/>
        <w:autoSpaceDN w:val="0"/>
        <w:adjustRightInd w:val="0"/>
        <w:ind w:left="726"/>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6DAA531A" w14:textId="77777777" w:rsidR="00F03753" w:rsidRPr="00E769D6" w:rsidRDefault="00F03753" w:rsidP="00F03753">
      <w:pPr>
        <w:widowControl w:val="0"/>
        <w:autoSpaceDE w:val="0"/>
        <w:autoSpaceDN w:val="0"/>
        <w:adjustRightInd w:val="0"/>
        <w:jc w:val="both"/>
        <w:rPr>
          <w:rFonts w:ascii="Arial" w:hAnsi="Arial" w:cs="Times-Bold"/>
          <w:szCs w:val="23"/>
        </w:rPr>
      </w:pPr>
    </w:p>
    <w:p w14:paraId="3A430E72" w14:textId="77777777"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References</w:t>
      </w:r>
    </w:p>
    <w:p w14:paraId="398E0AF3" w14:textId="77777777" w:rsidR="00F03753" w:rsidRPr="00E769D6" w:rsidRDefault="00F03753" w:rsidP="00F03753">
      <w:pPr>
        <w:widowControl w:val="0"/>
        <w:autoSpaceDE w:val="0"/>
        <w:autoSpaceDN w:val="0"/>
        <w:adjustRightInd w:val="0"/>
        <w:jc w:val="both"/>
        <w:rPr>
          <w:rFonts w:ascii="Arial" w:hAnsi="Arial" w:cs="Times-Bold"/>
          <w:szCs w:val="23"/>
        </w:rPr>
      </w:pPr>
    </w:p>
    <w:p w14:paraId="1946D676" w14:textId="77777777" w:rsidR="00F03753" w:rsidRPr="00E769D6" w:rsidRDefault="00F03753" w:rsidP="002C73C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4D9E1999" w14:textId="2150659D" w:rsidR="00F03753" w:rsidRDefault="00F03753" w:rsidP="00F03753">
      <w:pPr>
        <w:widowControl w:val="0"/>
        <w:autoSpaceDE w:val="0"/>
        <w:autoSpaceDN w:val="0"/>
        <w:adjustRightInd w:val="0"/>
        <w:jc w:val="both"/>
        <w:rPr>
          <w:rFonts w:ascii="Arial" w:hAnsi="Arial" w:cs="Times-Bold"/>
          <w:bCs/>
          <w:szCs w:val="23"/>
        </w:rPr>
      </w:pPr>
    </w:p>
    <w:p w14:paraId="2456F002" w14:textId="77777777" w:rsidR="00D273A4" w:rsidRDefault="00D273A4" w:rsidP="00F03753">
      <w:pPr>
        <w:widowControl w:val="0"/>
        <w:autoSpaceDE w:val="0"/>
        <w:autoSpaceDN w:val="0"/>
        <w:adjustRightInd w:val="0"/>
        <w:jc w:val="both"/>
        <w:rPr>
          <w:rFonts w:ascii="Arial" w:hAnsi="Arial" w:cs="Times-Bold"/>
          <w:bCs/>
          <w:szCs w:val="23"/>
        </w:rPr>
      </w:pPr>
    </w:p>
    <w:p w14:paraId="4A7AD4B9" w14:textId="77777777" w:rsidR="00D273A4" w:rsidRPr="00E769D6" w:rsidRDefault="00D273A4" w:rsidP="00D273A4">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Tendering costs</w:t>
      </w:r>
    </w:p>
    <w:p w14:paraId="653FA535" w14:textId="77777777" w:rsidR="00D273A4" w:rsidRPr="00E769D6" w:rsidRDefault="00D273A4" w:rsidP="00D273A4">
      <w:pPr>
        <w:widowControl w:val="0"/>
        <w:autoSpaceDE w:val="0"/>
        <w:autoSpaceDN w:val="0"/>
        <w:adjustRightInd w:val="0"/>
        <w:jc w:val="both"/>
        <w:rPr>
          <w:rFonts w:ascii="Arial" w:hAnsi="Arial" w:cs="Times-Bold"/>
          <w:szCs w:val="23"/>
        </w:rPr>
      </w:pPr>
    </w:p>
    <w:p w14:paraId="55B1C096" w14:textId="77777777" w:rsidR="00D273A4" w:rsidRPr="002C73C3" w:rsidRDefault="00D273A4"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The Client will not be responsible for or pay for any costs or expenses that are incurred by any tendering contractor in preparing and submitting their tender.</w:t>
      </w:r>
    </w:p>
    <w:p w14:paraId="4B9EC3C9" w14:textId="20AA85AF" w:rsidR="00D273A4" w:rsidRDefault="00D273A4" w:rsidP="00D273A4">
      <w:pPr>
        <w:rPr>
          <w:rFonts w:ascii="Arial" w:hAnsi="Arial"/>
          <w:b/>
          <w:u w:val="single"/>
        </w:rPr>
      </w:pPr>
    </w:p>
    <w:p w14:paraId="22F92C53" w14:textId="77777777" w:rsidR="0009106F" w:rsidRDefault="0009106F" w:rsidP="002C73C3">
      <w:pPr>
        <w:widowControl w:val="0"/>
        <w:autoSpaceDE w:val="0"/>
        <w:autoSpaceDN w:val="0"/>
        <w:adjustRightInd w:val="0"/>
        <w:jc w:val="both"/>
        <w:rPr>
          <w:rFonts w:ascii="Arial" w:hAnsi="Arial"/>
          <w:b/>
          <w:u w:val="single"/>
        </w:rPr>
      </w:pPr>
    </w:p>
    <w:p w14:paraId="567482C1" w14:textId="0C729635" w:rsidR="009556B9" w:rsidRPr="00600626" w:rsidRDefault="009556B9" w:rsidP="002C73C3">
      <w:pPr>
        <w:widowControl w:val="0"/>
        <w:autoSpaceDE w:val="0"/>
        <w:autoSpaceDN w:val="0"/>
        <w:adjustRightInd w:val="0"/>
        <w:jc w:val="both"/>
        <w:rPr>
          <w:rFonts w:ascii="Arial" w:hAnsi="Arial"/>
        </w:rPr>
      </w:pPr>
      <w:r w:rsidRPr="00600626">
        <w:rPr>
          <w:rFonts w:ascii="Arial" w:hAnsi="Arial"/>
          <w:b/>
          <w:u w:val="single"/>
        </w:rPr>
        <w:t>ACCESS</w:t>
      </w:r>
    </w:p>
    <w:p w14:paraId="4EC90BA4" w14:textId="77777777" w:rsidR="009556B9" w:rsidRPr="00600626" w:rsidRDefault="009556B9" w:rsidP="009556B9">
      <w:pPr>
        <w:jc w:val="both"/>
        <w:rPr>
          <w:rFonts w:ascii="Arial" w:hAnsi="Arial"/>
        </w:rPr>
      </w:pPr>
    </w:p>
    <w:p w14:paraId="11D07124" w14:textId="658CF05E" w:rsidR="009556B9" w:rsidRPr="002C73C3" w:rsidRDefault="009556B9" w:rsidP="00994B49">
      <w:pPr>
        <w:pStyle w:val="ListParagraph"/>
        <w:numPr>
          <w:ilvl w:val="0"/>
          <w:numId w:val="7"/>
        </w:numPr>
        <w:jc w:val="both"/>
        <w:rPr>
          <w:rFonts w:ascii="Arial" w:hAnsi="Arial"/>
        </w:rPr>
      </w:pPr>
      <w:r w:rsidRPr="002C73C3">
        <w:rPr>
          <w:rFonts w:ascii="Arial" w:hAnsi="Arial"/>
        </w:rPr>
        <w:t>Access to the Chelsea</w:t>
      </w:r>
      <w:r w:rsidR="005208AA">
        <w:rPr>
          <w:rFonts w:ascii="Arial" w:hAnsi="Arial"/>
        </w:rPr>
        <w:t xml:space="preserve"> </w:t>
      </w:r>
      <w:r w:rsidR="00FE0E5E">
        <w:rPr>
          <w:rFonts w:ascii="Arial" w:hAnsi="Arial"/>
        </w:rPr>
        <w:t>and Stevenage sites</w:t>
      </w:r>
      <w:r w:rsidRPr="002C73C3">
        <w:rPr>
          <w:rFonts w:ascii="Arial" w:hAnsi="Arial"/>
        </w:rPr>
        <w:t xml:space="preserve"> is by arrangement only, it is essential that note is taken of any arrangements for entry.  Site visits will obviously be required prior to any tender submission and these can be arranged by contacting: </w:t>
      </w:r>
    </w:p>
    <w:p w14:paraId="04912E66" w14:textId="77777777" w:rsidR="009556B9" w:rsidRDefault="009556B9" w:rsidP="009556B9">
      <w:pPr>
        <w:ind w:left="720"/>
        <w:jc w:val="both"/>
        <w:rPr>
          <w:rFonts w:ascii="Arial" w:hAnsi="Arial"/>
        </w:rPr>
      </w:pPr>
    </w:p>
    <w:p w14:paraId="50ADBAFF" w14:textId="7F150ABA" w:rsidR="009556B9" w:rsidRPr="000B03B2" w:rsidRDefault="002956B4" w:rsidP="002C73C3">
      <w:pPr>
        <w:ind w:left="360" w:firstLine="360"/>
        <w:jc w:val="both"/>
        <w:rPr>
          <w:rFonts w:ascii="Arial" w:hAnsi="Arial" w:cs="Arial"/>
          <w:color w:val="0000FF"/>
        </w:rPr>
      </w:pPr>
      <w:r w:rsidRPr="00B55891">
        <w:rPr>
          <w:rFonts w:ascii="Arial" w:hAnsi="Arial" w:cs="Arial"/>
          <w:color w:val="000000" w:themeColor="text1"/>
        </w:rPr>
        <w:t>Ms Susan Ward</w:t>
      </w:r>
      <w:r w:rsidR="009556B9" w:rsidRPr="00B55891">
        <w:rPr>
          <w:rFonts w:ascii="Arial" w:hAnsi="Arial" w:cs="Arial"/>
          <w:color w:val="000000" w:themeColor="text1"/>
        </w:rPr>
        <w:t xml:space="preserve">   </w:t>
      </w:r>
      <w:r w:rsidR="009556B9" w:rsidRPr="000B03B2">
        <w:rPr>
          <w:rFonts w:ascii="Arial" w:hAnsi="Arial" w:cs="Arial"/>
          <w:color w:val="0000FF"/>
        </w:rPr>
        <w:t xml:space="preserve">- </w:t>
      </w:r>
      <w:r w:rsidRPr="000B03B2">
        <w:rPr>
          <w:rFonts w:ascii="Arial" w:hAnsi="Arial" w:cs="Arial"/>
        </w:rPr>
        <w:t>sward@nam.ac.uk</w:t>
      </w:r>
    </w:p>
    <w:p w14:paraId="22F6D881" w14:textId="77777777" w:rsidR="009556B9" w:rsidRDefault="009556B9" w:rsidP="009556B9">
      <w:pPr>
        <w:jc w:val="both"/>
        <w:rPr>
          <w:rFonts w:ascii="Arial" w:hAnsi="Arial"/>
          <w:color w:val="0000FF"/>
        </w:rPr>
      </w:pPr>
    </w:p>
    <w:p w14:paraId="246B680A" w14:textId="1CE596AF" w:rsidR="00474323" w:rsidRDefault="009556B9" w:rsidP="002956B4">
      <w:pPr>
        <w:ind w:left="720"/>
        <w:jc w:val="both"/>
        <w:rPr>
          <w:rFonts w:ascii="Arial" w:hAnsi="Arial" w:cs="Times-Bold"/>
          <w:b/>
          <w:caps/>
          <w:szCs w:val="23"/>
          <w:u w:val="single"/>
        </w:rPr>
      </w:pPr>
      <w:r>
        <w:rPr>
          <w:rFonts w:ascii="Arial" w:hAnsi="Arial"/>
          <w:color w:val="000000" w:themeColor="text1"/>
        </w:rPr>
        <w:t>The names of personnel visiting the site and the registration number of max two vehicles must be supplied.  Parking is by arrangement and must not assumed.  Any vehicles including delivery vehicles, not pre-approved, will be denied entry and the Museum will not be responsible for any costs of re-arrangements.</w:t>
      </w:r>
    </w:p>
    <w:p w14:paraId="2ED286ED" w14:textId="650CFDCD" w:rsidR="0009106F" w:rsidRDefault="0009106F">
      <w:pPr>
        <w:rPr>
          <w:rFonts w:ascii="Arial" w:hAnsi="Arial"/>
          <w:color w:val="000000" w:themeColor="text1"/>
        </w:rPr>
      </w:pPr>
      <w:r>
        <w:rPr>
          <w:rFonts w:ascii="Arial" w:hAnsi="Arial"/>
          <w:color w:val="000000" w:themeColor="text1"/>
        </w:rPr>
        <w:br w:type="page"/>
      </w:r>
    </w:p>
    <w:p w14:paraId="614F1AC3" w14:textId="70C72F38"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lastRenderedPageBreak/>
        <w:t>Enquiries</w:t>
      </w:r>
    </w:p>
    <w:p w14:paraId="32C298C3" w14:textId="77777777" w:rsidR="00F03753" w:rsidRPr="00E769D6" w:rsidRDefault="00F03753" w:rsidP="00F03753">
      <w:pPr>
        <w:widowControl w:val="0"/>
        <w:autoSpaceDE w:val="0"/>
        <w:autoSpaceDN w:val="0"/>
        <w:adjustRightInd w:val="0"/>
        <w:jc w:val="both"/>
        <w:rPr>
          <w:rFonts w:ascii="Arial" w:hAnsi="Arial" w:cs="Times-Bold"/>
          <w:szCs w:val="23"/>
        </w:rPr>
      </w:pPr>
    </w:p>
    <w:p w14:paraId="6E6B3639" w14:textId="72EECCC8"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All enquiries arising from this Invitation to Tender must be submitted in writing via email to</w:t>
      </w:r>
      <w:r w:rsidR="004C00F7" w:rsidRPr="002C73C3">
        <w:rPr>
          <w:rFonts w:ascii="Arial" w:hAnsi="Arial" w:cs="Times-Bold"/>
          <w:szCs w:val="23"/>
        </w:rPr>
        <w:t xml:space="preserve">.  </w:t>
      </w:r>
    </w:p>
    <w:p w14:paraId="220C0A31" w14:textId="13748CAF" w:rsidR="00F03753" w:rsidRDefault="00F03753" w:rsidP="00F03753">
      <w:pPr>
        <w:widowControl w:val="0"/>
        <w:autoSpaceDE w:val="0"/>
        <w:autoSpaceDN w:val="0"/>
        <w:adjustRightInd w:val="0"/>
        <w:ind w:firstLine="720"/>
        <w:jc w:val="both"/>
        <w:rPr>
          <w:rFonts w:ascii="Arial" w:hAnsi="Arial" w:cs="Times-Bold"/>
          <w:szCs w:val="23"/>
        </w:rPr>
      </w:pPr>
    </w:p>
    <w:p w14:paraId="7945E239" w14:textId="64431B4F" w:rsidR="004C00F7" w:rsidRPr="00E769D6" w:rsidRDefault="000B03B2" w:rsidP="00FE0E5E">
      <w:pPr>
        <w:widowControl w:val="0"/>
        <w:autoSpaceDE w:val="0"/>
        <w:autoSpaceDN w:val="0"/>
        <w:adjustRightInd w:val="0"/>
        <w:ind w:left="720" w:hanging="11"/>
        <w:jc w:val="both"/>
        <w:rPr>
          <w:rFonts w:ascii="Arial" w:hAnsi="Arial" w:cs="Times-Bold"/>
          <w:szCs w:val="23"/>
        </w:rPr>
      </w:pPr>
      <w:r>
        <w:rPr>
          <w:rFonts w:ascii="Arial" w:hAnsi="Arial" w:cs="Times-Bold"/>
          <w:szCs w:val="23"/>
        </w:rPr>
        <w:t>sward</w:t>
      </w:r>
      <w:r w:rsidR="004C00F7">
        <w:rPr>
          <w:rFonts w:ascii="Arial" w:hAnsi="Arial" w:cs="Times-Bold"/>
          <w:szCs w:val="23"/>
        </w:rPr>
        <w:t>@nam.ac.uk</w:t>
      </w:r>
    </w:p>
    <w:p w14:paraId="01AD4265" w14:textId="5ABF6CF5" w:rsidR="004C00F7" w:rsidRDefault="004C00F7" w:rsidP="000B03B2">
      <w:pPr>
        <w:jc w:val="both"/>
        <w:rPr>
          <w:rStyle w:val="Hyperlink"/>
          <w:rFonts w:ascii="Helvetica" w:hAnsi="Helvetica" w:cs="Helvetica"/>
          <w:lang w:val="en-US"/>
        </w:rPr>
      </w:pPr>
    </w:p>
    <w:p w14:paraId="7CC3DF1F" w14:textId="30EFA9AA" w:rsidR="004C00F7" w:rsidRPr="00B30E65" w:rsidRDefault="004C00F7" w:rsidP="00474323">
      <w:pPr>
        <w:ind w:left="720"/>
        <w:jc w:val="both"/>
        <w:rPr>
          <w:rFonts w:ascii="Helvetica" w:hAnsi="Helvetica" w:cs="Helvetica"/>
          <w:color w:val="0000FF"/>
          <w:lang w:val="en-US"/>
        </w:rPr>
      </w:pPr>
      <w:r>
        <w:rPr>
          <w:rFonts w:ascii="Arial" w:hAnsi="Arial" w:cs="Times-Bold"/>
          <w:szCs w:val="23"/>
        </w:rPr>
        <w:t xml:space="preserve">All clarifications/questions will be made available to all </w:t>
      </w:r>
      <w:r w:rsidR="00D5129B">
        <w:rPr>
          <w:rFonts w:ascii="Arial" w:hAnsi="Arial" w:cs="Times-Bold"/>
          <w:szCs w:val="23"/>
        </w:rPr>
        <w:t>prospective</w:t>
      </w:r>
      <w:r>
        <w:rPr>
          <w:rFonts w:ascii="Arial" w:hAnsi="Arial" w:cs="Times-Bold"/>
          <w:szCs w:val="23"/>
        </w:rPr>
        <w:t xml:space="preserve"> tenderers and posted on the Government Contract Finder website</w:t>
      </w:r>
      <w:r w:rsidRPr="00E769D6">
        <w:rPr>
          <w:rFonts w:ascii="Arial" w:hAnsi="Arial" w:cs="Times-Bold"/>
          <w:szCs w:val="23"/>
        </w:rPr>
        <w:t>:</w:t>
      </w:r>
    </w:p>
    <w:p w14:paraId="01A8F985" w14:textId="13D9232B" w:rsidR="00D4672C" w:rsidRDefault="00D4672C" w:rsidP="00F03753">
      <w:pPr>
        <w:jc w:val="both"/>
        <w:rPr>
          <w:rFonts w:ascii="Arial" w:hAnsi="Arial"/>
        </w:rPr>
      </w:pPr>
    </w:p>
    <w:p w14:paraId="0C26E4DE" w14:textId="77777777" w:rsidR="00FE0E5E" w:rsidRPr="00E769D6" w:rsidRDefault="00FE0E5E" w:rsidP="00F03753">
      <w:pPr>
        <w:jc w:val="both"/>
        <w:rPr>
          <w:rFonts w:ascii="Arial" w:hAnsi="Arial"/>
        </w:rPr>
      </w:pPr>
    </w:p>
    <w:p w14:paraId="4919A9CC" w14:textId="77777777" w:rsidR="00F03753" w:rsidRPr="00E769D6" w:rsidRDefault="00F03753" w:rsidP="00F03753">
      <w:pPr>
        <w:jc w:val="both"/>
        <w:rPr>
          <w:rFonts w:ascii="Arial" w:hAnsi="Arial"/>
          <w:b/>
          <w:u w:val="single"/>
        </w:rPr>
      </w:pPr>
      <w:r w:rsidRPr="00E769D6">
        <w:rPr>
          <w:rFonts w:ascii="Arial" w:hAnsi="Arial"/>
          <w:b/>
          <w:u w:val="single"/>
        </w:rPr>
        <w:t>INSURANCES</w:t>
      </w:r>
    </w:p>
    <w:p w14:paraId="7893C8C7" w14:textId="77777777" w:rsidR="00F03753" w:rsidRPr="00E769D6" w:rsidRDefault="00F03753" w:rsidP="00F03753">
      <w:pPr>
        <w:jc w:val="both"/>
        <w:rPr>
          <w:rFonts w:ascii="Arial" w:hAnsi="Arial"/>
          <w:b/>
          <w:u w:val="single"/>
        </w:rPr>
      </w:pPr>
    </w:p>
    <w:p w14:paraId="588A7A0B" w14:textId="03ADE2F5" w:rsidR="00F03753" w:rsidRPr="002C73C3" w:rsidRDefault="00F03753" w:rsidP="00994B49">
      <w:pPr>
        <w:pStyle w:val="ListParagraph"/>
        <w:numPr>
          <w:ilvl w:val="0"/>
          <w:numId w:val="7"/>
        </w:numPr>
        <w:jc w:val="both"/>
        <w:rPr>
          <w:rFonts w:ascii="Arial" w:hAnsi="Arial"/>
        </w:rPr>
      </w:pPr>
      <w:r w:rsidRPr="002C73C3">
        <w:rPr>
          <w:rFonts w:ascii="Arial" w:hAnsi="Arial"/>
        </w:rPr>
        <w:t>The minimum amount</w:t>
      </w:r>
      <w:r w:rsidR="00695708" w:rsidRPr="002C73C3">
        <w:rPr>
          <w:rFonts w:ascii="Arial" w:hAnsi="Arial"/>
        </w:rPr>
        <w:t>s</w:t>
      </w:r>
      <w:r w:rsidRPr="002C73C3">
        <w:rPr>
          <w:rFonts w:ascii="Arial" w:hAnsi="Arial"/>
        </w:rPr>
        <w:t xml:space="preserve"> insured in respect of </w:t>
      </w:r>
      <w:r w:rsidR="00695708" w:rsidRPr="002C73C3">
        <w:rPr>
          <w:rFonts w:ascii="Arial" w:hAnsi="Arial"/>
        </w:rPr>
        <w:t xml:space="preserve">employers and </w:t>
      </w:r>
      <w:r w:rsidRPr="002C73C3">
        <w:rPr>
          <w:rFonts w:ascii="Arial" w:hAnsi="Arial"/>
        </w:rPr>
        <w:t>public liability shall be £</w:t>
      </w:r>
      <w:r w:rsidR="0009106F">
        <w:rPr>
          <w:rFonts w:ascii="Arial" w:hAnsi="Arial"/>
        </w:rPr>
        <w:t>5</w:t>
      </w:r>
      <w:r w:rsidRPr="002C73C3">
        <w:rPr>
          <w:rFonts w:ascii="Arial" w:hAnsi="Arial"/>
        </w:rPr>
        <w:t>M for any one occurrence or series of occurrences arising out of one event.</w:t>
      </w:r>
    </w:p>
    <w:p w14:paraId="7F7716ED" w14:textId="7EA06F5F" w:rsidR="005208AA" w:rsidRDefault="005208AA" w:rsidP="00F03753">
      <w:pPr>
        <w:jc w:val="both"/>
        <w:rPr>
          <w:rFonts w:ascii="Arial" w:hAnsi="Arial"/>
        </w:rPr>
      </w:pPr>
    </w:p>
    <w:p w14:paraId="6BDD7D0E" w14:textId="77777777" w:rsidR="00FF3ACD" w:rsidRPr="00E769D6" w:rsidRDefault="00FF3ACD" w:rsidP="00F03753">
      <w:pPr>
        <w:jc w:val="both"/>
        <w:rPr>
          <w:rFonts w:ascii="Arial" w:hAnsi="Arial"/>
        </w:rPr>
      </w:pPr>
    </w:p>
    <w:p w14:paraId="611BE21D" w14:textId="77777777" w:rsidR="00F03753" w:rsidRPr="00E769D6" w:rsidRDefault="00F03753" w:rsidP="00F03753">
      <w:pPr>
        <w:jc w:val="both"/>
        <w:rPr>
          <w:rFonts w:ascii="Arial" w:hAnsi="Arial"/>
        </w:rPr>
      </w:pPr>
      <w:r w:rsidRPr="00E769D6">
        <w:rPr>
          <w:rFonts w:ascii="Arial" w:hAnsi="Arial"/>
          <w:b/>
          <w:u w:val="single"/>
        </w:rPr>
        <w:t>DEFECTS IN MAINTENANCE PERIOD</w:t>
      </w:r>
    </w:p>
    <w:p w14:paraId="05BE60C2" w14:textId="77777777" w:rsidR="00F03753" w:rsidRPr="0009106F" w:rsidRDefault="00F03753" w:rsidP="0009106F">
      <w:pPr>
        <w:jc w:val="both"/>
        <w:rPr>
          <w:rFonts w:ascii="Arial" w:hAnsi="Arial"/>
        </w:rPr>
      </w:pPr>
    </w:p>
    <w:p w14:paraId="42091556" w14:textId="2AB8ABDD" w:rsidR="00FE0E5E" w:rsidRPr="0009106F" w:rsidRDefault="00F03753" w:rsidP="0009106F">
      <w:pPr>
        <w:pStyle w:val="ListParagraph"/>
        <w:numPr>
          <w:ilvl w:val="0"/>
          <w:numId w:val="40"/>
        </w:numPr>
        <w:jc w:val="both"/>
        <w:rPr>
          <w:rFonts w:ascii="Arial" w:hAnsi="Arial"/>
          <w:b/>
          <w:u w:val="single"/>
        </w:rPr>
      </w:pPr>
      <w:r w:rsidRPr="0009106F">
        <w:rPr>
          <w:rFonts w:ascii="Arial" w:hAnsi="Arial"/>
        </w:rPr>
        <w:t xml:space="preserve">The contractor is to provide at handover certification that the </w:t>
      </w:r>
      <w:r w:rsidR="005208AA" w:rsidRPr="0009106F">
        <w:rPr>
          <w:rFonts w:ascii="Arial" w:hAnsi="Arial"/>
        </w:rPr>
        <w:t>conservation is complete to the relevant standards</w:t>
      </w:r>
      <w:r w:rsidRPr="0009106F">
        <w:rPr>
          <w:rFonts w:ascii="Arial" w:hAnsi="Arial"/>
        </w:rPr>
        <w:t xml:space="preserve"> </w:t>
      </w:r>
      <w:r w:rsidR="00072106">
        <w:rPr>
          <w:rFonts w:ascii="Arial" w:hAnsi="Arial"/>
        </w:rPr>
        <w:t xml:space="preserve">and use of the correct recognised </w:t>
      </w:r>
      <w:r w:rsidR="00D5129B">
        <w:rPr>
          <w:rFonts w:ascii="Arial" w:hAnsi="Arial"/>
        </w:rPr>
        <w:t>materials have been used to carry out the remedial works.</w:t>
      </w:r>
    </w:p>
    <w:p w14:paraId="4222CBB2" w14:textId="77777777" w:rsidR="00D5129B" w:rsidRDefault="00D5129B" w:rsidP="00FE0E5E">
      <w:pPr>
        <w:jc w:val="both"/>
        <w:rPr>
          <w:rFonts w:ascii="Arial" w:hAnsi="Arial"/>
          <w:b/>
          <w:u w:val="single"/>
        </w:rPr>
      </w:pPr>
    </w:p>
    <w:p w14:paraId="1784C784" w14:textId="77777777" w:rsidR="005208AA" w:rsidRPr="00FE0E5E" w:rsidRDefault="005208AA" w:rsidP="00FE0E5E">
      <w:pPr>
        <w:jc w:val="both"/>
        <w:rPr>
          <w:rFonts w:ascii="Arial" w:hAnsi="Arial"/>
          <w:b/>
          <w:u w:val="single"/>
        </w:rPr>
      </w:pPr>
    </w:p>
    <w:p w14:paraId="2D6B2944" w14:textId="77777777" w:rsidR="00F03753" w:rsidRPr="00E769D6" w:rsidRDefault="00F03753" w:rsidP="00F03753">
      <w:pPr>
        <w:jc w:val="both"/>
        <w:rPr>
          <w:rFonts w:ascii="Arial" w:hAnsi="Arial"/>
          <w:u w:val="single"/>
        </w:rPr>
      </w:pPr>
      <w:r w:rsidRPr="00E769D6">
        <w:rPr>
          <w:rFonts w:ascii="Arial" w:hAnsi="Arial"/>
          <w:b/>
          <w:u w:val="single"/>
        </w:rPr>
        <w:t>SECURITY</w:t>
      </w:r>
    </w:p>
    <w:p w14:paraId="031AF444" w14:textId="77777777" w:rsidR="00F03753" w:rsidRPr="00E769D6" w:rsidRDefault="00F03753" w:rsidP="00F03753">
      <w:pPr>
        <w:jc w:val="both"/>
        <w:rPr>
          <w:rFonts w:ascii="Arial" w:hAnsi="Arial"/>
        </w:rPr>
      </w:pPr>
    </w:p>
    <w:p w14:paraId="702D7B10" w14:textId="17B78A76" w:rsidR="002B46A1" w:rsidRPr="0009106F" w:rsidRDefault="00F03753" w:rsidP="0009106F">
      <w:pPr>
        <w:pStyle w:val="ListParagraph"/>
        <w:numPr>
          <w:ilvl w:val="0"/>
          <w:numId w:val="40"/>
        </w:numPr>
        <w:jc w:val="both"/>
        <w:rPr>
          <w:rFonts w:ascii="Arial" w:hAnsi="Arial"/>
        </w:rPr>
      </w:pPr>
      <w:r w:rsidRPr="0009106F">
        <w:rPr>
          <w:rFonts w:ascii="Arial" w:hAnsi="Arial"/>
        </w:rPr>
        <w:t xml:space="preserve">The contractor is to </w:t>
      </w:r>
      <w:r w:rsidR="00975405" w:rsidRPr="0009106F">
        <w:rPr>
          <w:rFonts w:ascii="Arial" w:hAnsi="Arial"/>
        </w:rPr>
        <w:t xml:space="preserve">detail the security </w:t>
      </w:r>
      <w:r w:rsidR="00072106" w:rsidRPr="0009106F">
        <w:rPr>
          <w:rFonts w:ascii="Arial" w:hAnsi="Arial"/>
        </w:rPr>
        <w:t>arrangements</w:t>
      </w:r>
      <w:r w:rsidR="00975405" w:rsidRPr="0009106F">
        <w:rPr>
          <w:rFonts w:ascii="Arial" w:hAnsi="Arial"/>
        </w:rPr>
        <w:t xml:space="preserve"> at their premises to ensure the safety of the Museum collection</w:t>
      </w:r>
    </w:p>
    <w:p w14:paraId="7E010C60" w14:textId="152601F9" w:rsidR="00975405" w:rsidRDefault="00975405" w:rsidP="00F03753">
      <w:pPr>
        <w:jc w:val="both"/>
        <w:rPr>
          <w:rFonts w:ascii="Arial" w:hAnsi="Arial"/>
          <w:b/>
          <w:u w:val="single"/>
        </w:rPr>
      </w:pPr>
    </w:p>
    <w:p w14:paraId="6E26771C" w14:textId="77777777" w:rsidR="00975405" w:rsidRDefault="00975405" w:rsidP="00F03753">
      <w:pPr>
        <w:jc w:val="both"/>
        <w:rPr>
          <w:rFonts w:ascii="Arial" w:hAnsi="Arial"/>
          <w:b/>
          <w:u w:val="single"/>
        </w:rPr>
      </w:pPr>
    </w:p>
    <w:p w14:paraId="34315518" w14:textId="59BB3585" w:rsidR="00F03753" w:rsidRPr="00E769D6" w:rsidRDefault="00F03753" w:rsidP="00F03753">
      <w:pPr>
        <w:jc w:val="both"/>
        <w:rPr>
          <w:rFonts w:ascii="Arial" w:hAnsi="Arial"/>
        </w:rPr>
      </w:pPr>
      <w:r w:rsidRPr="00E769D6">
        <w:rPr>
          <w:rFonts w:ascii="Arial" w:hAnsi="Arial"/>
          <w:b/>
          <w:u w:val="single"/>
        </w:rPr>
        <w:t xml:space="preserve">GENERAL </w:t>
      </w:r>
    </w:p>
    <w:p w14:paraId="639A44B8" w14:textId="77777777" w:rsidR="00F03753" w:rsidRPr="00E769D6" w:rsidRDefault="00F03753" w:rsidP="00F03753">
      <w:pPr>
        <w:jc w:val="both"/>
        <w:rPr>
          <w:rFonts w:ascii="Arial" w:hAnsi="Arial"/>
        </w:rPr>
      </w:pPr>
    </w:p>
    <w:p w14:paraId="29D12DB4" w14:textId="68C9B146" w:rsidR="00F03753" w:rsidRDefault="00F03753" w:rsidP="004151DD">
      <w:pPr>
        <w:pStyle w:val="ListParagraph"/>
        <w:numPr>
          <w:ilvl w:val="0"/>
          <w:numId w:val="40"/>
        </w:numPr>
        <w:jc w:val="both"/>
        <w:rPr>
          <w:rFonts w:ascii="Arial" w:hAnsi="Arial"/>
        </w:rPr>
      </w:pPr>
      <w:r w:rsidRPr="00D5129B">
        <w:rPr>
          <w:rFonts w:ascii="Arial" w:hAnsi="Arial"/>
        </w:rPr>
        <w:t xml:space="preserve">The tender price </w:t>
      </w:r>
      <w:r w:rsidRPr="00D5129B">
        <w:rPr>
          <w:rFonts w:ascii="Arial" w:hAnsi="Arial"/>
          <w:b/>
        </w:rPr>
        <w:t>must</w:t>
      </w:r>
      <w:r w:rsidRPr="00D5129B">
        <w:rPr>
          <w:rFonts w:ascii="Arial" w:hAnsi="Arial"/>
        </w:rPr>
        <w:t xml:space="preserve"> be itemized as indicated in </w:t>
      </w:r>
      <w:r w:rsidR="00D5129B" w:rsidRPr="00D5129B">
        <w:rPr>
          <w:rFonts w:ascii="Arial" w:hAnsi="Arial"/>
        </w:rPr>
        <w:t>Annex A</w:t>
      </w:r>
      <w:r w:rsidRPr="00D5129B">
        <w:rPr>
          <w:rFonts w:ascii="Arial" w:hAnsi="Arial"/>
        </w:rPr>
        <w:t xml:space="preserve"> above to allow ease of cost comparison for individual sections of the works. The Client </w:t>
      </w:r>
      <w:r w:rsidR="00D5129B" w:rsidRPr="00D5129B">
        <w:rPr>
          <w:rFonts w:ascii="Arial" w:hAnsi="Arial"/>
        </w:rPr>
        <w:t>may a</w:t>
      </w:r>
      <w:r w:rsidRPr="00D5129B">
        <w:rPr>
          <w:rFonts w:ascii="Arial" w:hAnsi="Arial"/>
        </w:rPr>
        <w:t xml:space="preserve">gree </w:t>
      </w:r>
      <w:r w:rsidR="00D5129B" w:rsidRPr="00D5129B">
        <w:rPr>
          <w:rFonts w:ascii="Arial" w:hAnsi="Arial"/>
        </w:rPr>
        <w:t>to the</w:t>
      </w:r>
      <w:r w:rsidRPr="00D5129B">
        <w:rPr>
          <w:rFonts w:ascii="Arial" w:hAnsi="Arial"/>
        </w:rPr>
        <w:t xml:space="preserve"> employment of any </w:t>
      </w:r>
      <w:r w:rsidR="00982046" w:rsidRPr="00D5129B">
        <w:rPr>
          <w:rFonts w:ascii="Arial" w:hAnsi="Arial"/>
        </w:rPr>
        <w:t>sub-contractors</w:t>
      </w:r>
      <w:r w:rsidRPr="00D5129B">
        <w:rPr>
          <w:rFonts w:ascii="Arial" w:hAnsi="Arial"/>
        </w:rPr>
        <w:t xml:space="preserve"> prior to the works commencing. </w:t>
      </w:r>
      <w:r w:rsidR="00D5129B">
        <w:rPr>
          <w:rFonts w:ascii="Arial" w:hAnsi="Arial"/>
        </w:rPr>
        <w:t>Any agreement mut be specifically agreed by the Client before and works are carried out.</w:t>
      </w:r>
    </w:p>
    <w:p w14:paraId="6B464D7A" w14:textId="77777777" w:rsidR="00D5129B" w:rsidRPr="00D5129B" w:rsidRDefault="00D5129B" w:rsidP="00D5129B">
      <w:pPr>
        <w:jc w:val="both"/>
        <w:rPr>
          <w:rFonts w:ascii="Arial" w:hAnsi="Arial"/>
        </w:rPr>
      </w:pPr>
    </w:p>
    <w:p w14:paraId="58D32E07" w14:textId="77777777" w:rsidR="00F03753" w:rsidRPr="0009106F" w:rsidRDefault="00F03753" w:rsidP="0009106F">
      <w:pPr>
        <w:pStyle w:val="ListParagraph"/>
        <w:numPr>
          <w:ilvl w:val="0"/>
          <w:numId w:val="40"/>
        </w:numPr>
        <w:jc w:val="both"/>
        <w:rPr>
          <w:rFonts w:ascii="Arial" w:hAnsi="Arial"/>
        </w:rPr>
      </w:pPr>
      <w:r w:rsidRPr="0009106F">
        <w:rPr>
          <w:rFonts w:ascii="Arial" w:hAnsi="Arial"/>
        </w:rPr>
        <w:t xml:space="preserve">An area can be allocated in the Museum car park for </w:t>
      </w:r>
      <w:r w:rsidR="00982046" w:rsidRPr="0009106F">
        <w:rPr>
          <w:rFonts w:ascii="Arial" w:hAnsi="Arial"/>
        </w:rPr>
        <w:t>on-site</w:t>
      </w:r>
      <w:r w:rsidRPr="0009106F">
        <w:rPr>
          <w:rFonts w:ascii="Arial" w:hAnsi="Arial"/>
        </w:rPr>
        <w:t xml:space="preserve"> storage</w:t>
      </w:r>
      <w:r w:rsidR="00365129" w:rsidRPr="0009106F">
        <w:rPr>
          <w:rFonts w:ascii="Arial" w:hAnsi="Arial"/>
        </w:rPr>
        <w:t xml:space="preserve"> or a skip for disposal</w:t>
      </w:r>
      <w:r w:rsidRPr="0009106F">
        <w:rPr>
          <w:rFonts w:ascii="Arial" w:hAnsi="Arial"/>
        </w:rPr>
        <w:t xml:space="preserve"> if required.  If the contractor chooses to store materials </w:t>
      </w:r>
      <w:proofErr w:type="gramStart"/>
      <w:r w:rsidRPr="0009106F">
        <w:rPr>
          <w:rFonts w:ascii="Arial" w:hAnsi="Arial"/>
        </w:rPr>
        <w:t>on</w:t>
      </w:r>
      <w:r w:rsidR="00982046" w:rsidRPr="0009106F">
        <w:rPr>
          <w:rFonts w:ascii="Arial" w:hAnsi="Arial"/>
        </w:rPr>
        <w:t>-s</w:t>
      </w:r>
      <w:r w:rsidRPr="0009106F">
        <w:rPr>
          <w:rFonts w:ascii="Arial" w:hAnsi="Arial"/>
        </w:rPr>
        <w:t>ite</w:t>
      </w:r>
      <w:proofErr w:type="gramEnd"/>
      <w:r w:rsidRPr="0009106F">
        <w:rPr>
          <w:rFonts w:ascii="Arial" w:hAnsi="Arial"/>
        </w:rPr>
        <w:t xml:space="preserve"> then </w:t>
      </w:r>
      <w:r w:rsidR="00982046" w:rsidRPr="0009106F">
        <w:rPr>
          <w:rFonts w:ascii="Arial" w:hAnsi="Arial"/>
        </w:rPr>
        <w:t>they are</w:t>
      </w:r>
      <w:r w:rsidRPr="0009106F">
        <w:rPr>
          <w:rFonts w:ascii="Arial" w:hAnsi="Arial"/>
        </w:rPr>
        <w:t xml:space="preserve"> responsible for the security of all those materials.</w:t>
      </w:r>
    </w:p>
    <w:p w14:paraId="3899A201" w14:textId="77777777" w:rsidR="00F03753" w:rsidRPr="00E769D6" w:rsidRDefault="00F03753" w:rsidP="002C73C3">
      <w:pPr>
        <w:jc w:val="both"/>
        <w:rPr>
          <w:rFonts w:ascii="Arial" w:hAnsi="Arial"/>
        </w:rPr>
      </w:pPr>
    </w:p>
    <w:p w14:paraId="78E8C392" w14:textId="77777777" w:rsidR="00F03753" w:rsidRPr="0009106F" w:rsidRDefault="00F03753" w:rsidP="0009106F">
      <w:pPr>
        <w:pStyle w:val="ListParagraph"/>
        <w:numPr>
          <w:ilvl w:val="0"/>
          <w:numId w:val="40"/>
        </w:numPr>
        <w:jc w:val="both"/>
        <w:rPr>
          <w:rFonts w:ascii="Arial" w:hAnsi="Arial"/>
        </w:rPr>
      </w:pPr>
      <w:r w:rsidRPr="0009106F">
        <w:rPr>
          <w:rFonts w:ascii="Arial" w:hAnsi="Arial"/>
        </w:rPr>
        <w:t>All contractors’ personnel must book in and out of the Museum on each shift.</w:t>
      </w:r>
    </w:p>
    <w:p w14:paraId="14A3B59F" w14:textId="77777777" w:rsidR="002643A6" w:rsidRDefault="002643A6" w:rsidP="002C73C3">
      <w:pPr>
        <w:jc w:val="both"/>
        <w:rPr>
          <w:rFonts w:ascii="Arial" w:hAnsi="Arial"/>
        </w:rPr>
      </w:pPr>
    </w:p>
    <w:p w14:paraId="677B58B8" w14:textId="77777777" w:rsidR="002643A6" w:rsidRPr="0009106F" w:rsidRDefault="002643A6" w:rsidP="0009106F">
      <w:pPr>
        <w:pStyle w:val="ListParagraph"/>
        <w:numPr>
          <w:ilvl w:val="0"/>
          <w:numId w:val="40"/>
        </w:numPr>
        <w:jc w:val="both"/>
        <w:rPr>
          <w:rFonts w:ascii="Arial" w:hAnsi="Arial" w:cs="Arial"/>
        </w:rPr>
      </w:pPr>
      <w:r w:rsidRPr="0009106F">
        <w:rPr>
          <w:rFonts w:ascii="Arial" w:hAnsi="Arial" w:cs="Arial"/>
        </w:rPr>
        <w:t xml:space="preserve">You should be aware the NAM is subject to the Freedom of Information Act 2000 and is required </w:t>
      </w:r>
      <w:r w:rsidR="005B6C52" w:rsidRPr="0009106F">
        <w:rPr>
          <w:rFonts w:ascii="Arial" w:hAnsi="Arial" w:cs="Arial"/>
        </w:rPr>
        <w:t xml:space="preserve">to </w:t>
      </w:r>
      <w:r w:rsidRPr="0009106F">
        <w:rPr>
          <w:rFonts w:ascii="Arial" w:hAnsi="Arial" w:cs="Arial"/>
        </w:rPr>
        <w:t xml:space="preserve">comply with </w:t>
      </w:r>
      <w:r w:rsidR="005B6C52" w:rsidRPr="0009106F">
        <w:rPr>
          <w:rFonts w:ascii="Arial" w:hAnsi="Arial" w:cs="Arial"/>
        </w:rPr>
        <w:t xml:space="preserve">any </w:t>
      </w:r>
      <w:r w:rsidRPr="0009106F">
        <w:rPr>
          <w:rFonts w:ascii="Arial" w:hAnsi="Arial" w:cs="Arial"/>
        </w:rPr>
        <w:t>requests submitted.</w:t>
      </w:r>
    </w:p>
    <w:p w14:paraId="02078162" w14:textId="4CFFD865" w:rsidR="0009106F" w:rsidRDefault="0009106F">
      <w:pPr>
        <w:rPr>
          <w:rFonts w:ascii="Arial" w:hAnsi="Arial"/>
        </w:rPr>
      </w:pPr>
      <w:r>
        <w:rPr>
          <w:rFonts w:ascii="Arial" w:hAnsi="Arial"/>
        </w:rPr>
        <w:br w:type="page"/>
      </w:r>
    </w:p>
    <w:p w14:paraId="74FB4DB6" w14:textId="0AE7694C"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b/>
          <w:bCs/>
          <w:szCs w:val="26"/>
          <w:u w:val="single"/>
        </w:rPr>
        <w:lastRenderedPageBreak/>
        <w:t>A</w:t>
      </w:r>
      <w:r w:rsidR="001B28FB">
        <w:rPr>
          <w:rFonts w:ascii="Arial" w:hAnsi="Arial" w:cs="Times-Bold"/>
          <w:b/>
          <w:bCs/>
          <w:szCs w:val="26"/>
          <w:u w:val="single"/>
        </w:rPr>
        <w:t>NNEX</w:t>
      </w:r>
      <w:r w:rsidRPr="00E769D6">
        <w:rPr>
          <w:rFonts w:ascii="Arial" w:hAnsi="Arial" w:cs="Times-Bold"/>
          <w:b/>
          <w:bCs/>
          <w:szCs w:val="26"/>
          <w:u w:val="single"/>
        </w:rPr>
        <w:t>ES</w:t>
      </w:r>
    </w:p>
    <w:p w14:paraId="67E13967" w14:textId="77777777" w:rsidR="00F03753" w:rsidRPr="00E769D6" w:rsidRDefault="00F03753" w:rsidP="00F03753">
      <w:pPr>
        <w:widowControl w:val="0"/>
        <w:autoSpaceDE w:val="0"/>
        <w:autoSpaceDN w:val="0"/>
        <w:adjustRightInd w:val="0"/>
        <w:jc w:val="both"/>
        <w:rPr>
          <w:rFonts w:ascii="Arial" w:hAnsi="Arial" w:cs="Times-Bold"/>
          <w:b/>
          <w:bCs/>
          <w:szCs w:val="26"/>
          <w:u w:val="single"/>
        </w:rPr>
      </w:pPr>
    </w:p>
    <w:p w14:paraId="4663FFC1" w14:textId="58489C59" w:rsidR="00F03753" w:rsidRPr="00B93C35" w:rsidRDefault="00F03753" w:rsidP="00B93C35">
      <w:pPr>
        <w:pStyle w:val="ListParagraph"/>
        <w:widowControl w:val="0"/>
        <w:numPr>
          <w:ilvl w:val="0"/>
          <w:numId w:val="40"/>
        </w:numPr>
        <w:autoSpaceDE w:val="0"/>
        <w:autoSpaceDN w:val="0"/>
        <w:adjustRightInd w:val="0"/>
        <w:jc w:val="both"/>
        <w:rPr>
          <w:rFonts w:ascii="Arial" w:hAnsi="Arial" w:cs="Times-Bold"/>
          <w:bCs/>
          <w:szCs w:val="26"/>
        </w:rPr>
      </w:pPr>
      <w:r w:rsidRPr="00B93C35">
        <w:rPr>
          <w:rFonts w:ascii="Arial" w:hAnsi="Arial" w:cs="Times-Bold"/>
          <w:bCs/>
          <w:szCs w:val="26"/>
        </w:rPr>
        <w:t>Attached to this specification are copies of a</w:t>
      </w:r>
      <w:r w:rsidR="001B28FB" w:rsidRPr="00B93C35">
        <w:rPr>
          <w:rFonts w:ascii="Arial" w:hAnsi="Arial" w:cs="Times-Bold"/>
          <w:bCs/>
          <w:szCs w:val="26"/>
        </w:rPr>
        <w:t>nnex</w:t>
      </w:r>
      <w:r w:rsidRPr="00B93C35">
        <w:rPr>
          <w:rFonts w:ascii="Arial" w:hAnsi="Arial" w:cs="Times-Bold"/>
          <w:bCs/>
          <w:szCs w:val="26"/>
        </w:rPr>
        <w:t>es that must be completed and enclosed with the tender.</w:t>
      </w:r>
    </w:p>
    <w:p w14:paraId="05577911" w14:textId="77777777" w:rsidR="00F03753" w:rsidRPr="00E769D6" w:rsidRDefault="00F03753" w:rsidP="00F03753">
      <w:pPr>
        <w:widowControl w:val="0"/>
        <w:autoSpaceDE w:val="0"/>
        <w:autoSpaceDN w:val="0"/>
        <w:adjustRightInd w:val="0"/>
        <w:jc w:val="both"/>
        <w:rPr>
          <w:rFonts w:ascii="Arial" w:hAnsi="Arial" w:cs="Times-Bold"/>
          <w:bCs/>
          <w:szCs w:val="26"/>
        </w:rPr>
      </w:pPr>
    </w:p>
    <w:p w14:paraId="4A4B5120" w14:textId="4EB080E0" w:rsidR="00B93C35" w:rsidRDefault="00B93C35" w:rsidP="00B93C35">
      <w:pPr>
        <w:widowControl w:val="0"/>
        <w:autoSpaceDE w:val="0"/>
        <w:autoSpaceDN w:val="0"/>
        <w:adjustRightInd w:val="0"/>
        <w:ind w:left="360"/>
        <w:jc w:val="both"/>
        <w:rPr>
          <w:rFonts w:ascii="Arial" w:hAnsi="Arial" w:cs="Times-Bold"/>
          <w:bCs/>
          <w:szCs w:val="26"/>
        </w:rPr>
      </w:pPr>
      <w:r>
        <w:rPr>
          <w:rFonts w:ascii="Arial" w:hAnsi="Arial" w:cs="Times-Bold"/>
          <w:bCs/>
          <w:szCs w:val="26"/>
        </w:rPr>
        <w:t xml:space="preserve">Annex </w:t>
      </w:r>
      <w:r>
        <w:rPr>
          <w:rFonts w:ascii="Arial" w:hAnsi="Arial" w:cs="Times-Bold"/>
          <w:bCs/>
          <w:szCs w:val="26"/>
        </w:rPr>
        <w:t>A</w:t>
      </w:r>
      <w:r>
        <w:rPr>
          <w:rFonts w:ascii="Arial" w:hAnsi="Arial" w:cs="Times-Bold"/>
          <w:bCs/>
          <w:szCs w:val="26"/>
        </w:rPr>
        <w:t xml:space="preserve"> – Condition Report Under separate cover</w:t>
      </w:r>
    </w:p>
    <w:p w14:paraId="52C523AF" w14:textId="75D72F6D" w:rsidR="00F3760E" w:rsidRDefault="00F3760E" w:rsidP="00F3760E">
      <w:pPr>
        <w:widowControl w:val="0"/>
        <w:autoSpaceDE w:val="0"/>
        <w:autoSpaceDN w:val="0"/>
        <w:adjustRightInd w:val="0"/>
        <w:ind w:left="360"/>
        <w:jc w:val="both"/>
        <w:rPr>
          <w:rFonts w:ascii="Arial" w:hAnsi="Arial" w:cs="Times-Bold"/>
          <w:bCs/>
          <w:szCs w:val="26"/>
        </w:rPr>
      </w:pPr>
      <w:r>
        <w:rPr>
          <w:rFonts w:ascii="Arial" w:hAnsi="Arial" w:cs="Times-Bold"/>
          <w:bCs/>
          <w:szCs w:val="26"/>
        </w:rPr>
        <w:t xml:space="preserve">Annex </w:t>
      </w:r>
      <w:r w:rsidR="00B93C35">
        <w:rPr>
          <w:rFonts w:ascii="Arial" w:hAnsi="Arial" w:cs="Times-Bold"/>
          <w:bCs/>
          <w:szCs w:val="26"/>
        </w:rPr>
        <w:t>B</w:t>
      </w:r>
      <w:r>
        <w:rPr>
          <w:rFonts w:ascii="Arial" w:hAnsi="Arial" w:cs="Times-Bold"/>
          <w:bCs/>
          <w:szCs w:val="26"/>
        </w:rPr>
        <w:t xml:space="preserve"> – Form of Tender</w:t>
      </w:r>
    </w:p>
    <w:p w14:paraId="18B003BB" w14:textId="41FBEA88" w:rsidR="00F3760E" w:rsidRDefault="00F3760E" w:rsidP="00F3760E">
      <w:pPr>
        <w:widowControl w:val="0"/>
        <w:autoSpaceDE w:val="0"/>
        <w:autoSpaceDN w:val="0"/>
        <w:adjustRightInd w:val="0"/>
        <w:ind w:left="360"/>
        <w:jc w:val="both"/>
        <w:rPr>
          <w:rFonts w:ascii="Arial" w:hAnsi="Arial" w:cs="Times-Bold"/>
          <w:bCs/>
          <w:szCs w:val="26"/>
        </w:rPr>
      </w:pPr>
      <w:r>
        <w:rPr>
          <w:rFonts w:ascii="Arial" w:hAnsi="Arial" w:cs="Times-Bold"/>
          <w:bCs/>
          <w:szCs w:val="26"/>
        </w:rPr>
        <w:t xml:space="preserve">Annex </w:t>
      </w:r>
      <w:r w:rsidR="00B93C35">
        <w:rPr>
          <w:rFonts w:ascii="Arial" w:hAnsi="Arial" w:cs="Times-Bold"/>
          <w:bCs/>
          <w:szCs w:val="26"/>
        </w:rPr>
        <w:t>C</w:t>
      </w:r>
      <w:r>
        <w:rPr>
          <w:rFonts w:ascii="Arial" w:hAnsi="Arial" w:cs="Times-Bold"/>
          <w:bCs/>
          <w:szCs w:val="26"/>
        </w:rPr>
        <w:t xml:space="preserve"> – Certificate of Bona-Fide Tender</w:t>
      </w:r>
    </w:p>
    <w:p w14:paraId="636C379B" w14:textId="77777777" w:rsidR="00FF3ACD" w:rsidRDefault="00FF3ACD">
      <w:pPr>
        <w:rPr>
          <w:rFonts w:ascii="Arial" w:hAnsi="Arial" w:cs="Times-Bold"/>
          <w:bCs/>
          <w:szCs w:val="26"/>
        </w:rPr>
      </w:pPr>
      <w:r>
        <w:rPr>
          <w:rFonts w:ascii="Arial" w:hAnsi="Arial" w:cs="Times-Bold"/>
          <w:bCs/>
          <w:szCs w:val="26"/>
        </w:rPr>
        <w:br w:type="page"/>
      </w:r>
    </w:p>
    <w:p w14:paraId="383623AC" w14:textId="7F9B1B9D" w:rsidR="00F03753" w:rsidRPr="00F3760E" w:rsidRDefault="00FF3ACD" w:rsidP="00FF3ACD">
      <w:pPr>
        <w:widowControl w:val="0"/>
        <w:autoSpaceDE w:val="0"/>
        <w:autoSpaceDN w:val="0"/>
        <w:adjustRightInd w:val="0"/>
        <w:jc w:val="both"/>
        <w:rPr>
          <w:rFonts w:ascii="Arial" w:hAnsi="Arial" w:cs="Times-Bold"/>
          <w:bCs/>
          <w:szCs w:val="26"/>
        </w:rPr>
      </w:pPr>
      <w:r>
        <w:rPr>
          <w:rFonts w:ascii="Arial" w:hAnsi="Arial" w:cs="Times-Bold"/>
          <w:b/>
          <w:bCs/>
          <w:caps/>
          <w:szCs w:val="26"/>
        </w:rPr>
        <w:lastRenderedPageBreak/>
        <w:t>AN</w:t>
      </w:r>
      <w:r w:rsidR="00316724" w:rsidRPr="00F3760E">
        <w:rPr>
          <w:rFonts w:ascii="Arial" w:hAnsi="Arial" w:cs="Times-Bold"/>
          <w:b/>
          <w:bCs/>
          <w:caps/>
          <w:szCs w:val="26"/>
        </w:rPr>
        <w:t xml:space="preserve">NEx </w:t>
      </w:r>
      <w:r w:rsidR="00B93C35">
        <w:rPr>
          <w:rFonts w:ascii="Arial" w:hAnsi="Arial" w:cs="Times-Bold"/>
          <w:b/>
          <w:bCs/>
          <w:caps/>
          <w:szCs w:val="26"/>
        </w:rPr>
        <w:t>B</w:t>
      </w:r>
      <w:r w:rsidR="00F03753" w:rsidRPr="00F3760E">
        <w:rPr>
          <w:rFonts w:ascii="Arial" w:hAnsi="Arial" w:cs="Times-Bold"/>
          <w:b/>
          <w:bCs/>
          <w:caps/>
          <w:szCs w:val="26"/>
        </w:rPr>
        <w:t xml:space="preserve"> – Form of Tender</w:t>
      </w:r>
    </w:p>
    <w:p w14:paraId="100344D2" w14:textId="77777777" w:rsidR="00F03753" w:rsidRPr="00E769D6" w:rsidRDefault="00F03753" w:rsidP="00F03753">
      <w:pPr>
        <w:widowControl w:val="0"/>
        <w:autoSpaceDE w:val="0"/>
        <w:autoSpaceDN w:val="0"/>
        <w:adjustRightInd w:val="0"/>
        <w:jc w:val="both"/>
        <w:rPr>
          <w:rFonts w:ascii="Arial" w:hAnsi="Arial" w:cs="Times-Bold"/>
          <w:szCs w:val="23"/>
        </w:rPr>
      </w:pPr>
    </w:p>
    <w:p w14:paraId="116F81E7" w14:textId="77777777" w:rsidR="00975405" w:rsidRDefault="00F03753" w:rsidP="00975405">
      <w:pPr>
        <w:widowControl w:val="0"/>
        <w:autoSpaceDE w:val="0"/>
        <w:autoSpaceDN w:val="0"/>
        <w:adjustRightInd w:val="0"/>
        <w:rPr>
          <w:rFonts w:ascii="Arial" w:hAnsi="Arial" w:cs="Times-Bold"/>
          <w:b/>
          <w:bCs/>
          <w:caps/>
          <w:szCs w:val="30"/>
        </w:rPr>
      </w:pPr>
      <w:r w:rsidRPr="00E769D6">
        <w:rPr>
          <w:rFonts w:ascii="Arial" w:hAnsi="Arial" w:cs="Times-Bold"/>
          <w:szCs w:val="23"/>
        </w:rPr>
        <w:t xml:space="preserve">Tender for: </w:t>
      </w:r>
      <w:r w:rsidRPr="00E769D6">
        <w:rPr>
          <w:rFonts w:ascii="Arial" w:hAnsi="Arial" w:cs="Times-Bold"/>
          <w:szCs w:val="23"/>
        </w:rPr>
        <w:tab/>
      </w:r>
      <w:r w:rsidR="00975405">
        <w:rPr>
          <w:rFonts w:ascii="Arial" w:hAnsi="Arial" w:cs="Times-Bold"/>
          <w:b/>
          <w:bCs/>
          <w:caps/>
          <w:szCs w:val="30"/>
        </w:rPr>
        <w:t>Conservation of 19</w:t>
      </w:r>
      <w:r w:rsidR="00975405" w:rsidRPr="001D5949">
        <w:rPr>
          <w:rFonts w:ascii="Arial" w:hAnsi="Arial" w:cs="Times-Bold"/>
          <w:b/>
          <w:bCs/>
          <w:caps/>
          <w:szCs w:val="30"/>
          <w:vertAlign w:val="superscript"/>
        </w:rPr>
        <w:t>th</w:t>
      </w:r>
      <w:r w:rsidR="00975405">
        <w:rPr>
          <w:rFonts w:ascii="Arial" w:hAnsi="Arial" w:cs="Times-Bold"/>
          <w:b/>
          <w:bCs/>
          <w:caps/>
          <w:szCs w:val="30"/>
        </w:rPr>
        <w:t xml:space="preserve"> Century Oil Painting for the national army museum</w:t>
      </w:r>
    </w:p>
    <w:p w14:paraId="3FE9390C" w14:textId="7DD728D8" w:rsidR="00F03753" w:rsidRPr="00E769D6" w:rsidRDefault="00F03753" w:rsidP="00975405">
      <w:pPr>
        <w:widowControl w:val="0"/>
        <w:autoSpaceDE w:val="0"/>
        <w:autoSpaceDN w:val="0"/>
        <w:adjustRightInd w:val="0"/>
        <w:ind w:left="1418" w:hanging="1418"/>
        <w:rPr>
          <w:rFonts w:ascii="Arial" w:hAnsi="Arial" w:cs="Times-Bold"/>
          <w:szCs w:val="23"/>
        </w:rPr>
      </w:pPr>
    </w:p>
    <w:p w14:paraId="713E6623" w14:textId="47158034"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The Council and Directo</w:t>
      </w:r>
      <w:r w:rsidR="009A1001">
        <w:rPr>
          <w:rFonts w:ascii="Arial" w:hAnsi="Arial" w:cs="Times-Bold"/>
          <w:szCs w:val="23"/>
        </w:rPr>
        <w:t>r</w:t>
      </w:r>
      <w:r w:rsidR="006F685D">
        <w:rPr>
          <w:rFonts w:ascii="Arial" w:hAnsi="Arial" w:cs="Times-Bold"/>
          <w:szCs w:val="23"/>
        </w:rPr>
        <w:t xml:space="preserve"> </w:t>
      </w:r>
      <w:r w:rsidRPr="00E769D6">
        <w:rPr>
          <w:rFonts w:ascii="Arial" w:hAnsi="Arial" w:cs="Times-Bold"/>
          <w:szCs w:val="23"/>
        </w:rPr>
        <w:t>of the National Army Museum</w:t>
      </w:r>
    </w:p>
    <w:p w14:paraId="01E13252" w14:textId="77777777" w:rsidR="00F03753" w:rsidRPr="00E769D6" w:rsidRDefault="00F03753" w:rsidP="00F03753">
      <w:pPr>
        <w:widowControl w:val="0"/>
        <w:autoSpaceDE w:val="0"/>
        <w:autoSpaceDN w:val="0"/>
        <w:adjustRightInd w:val="0"/>
        <w:rPr>
          <w:rFonts w:ascii="Arial" w:hAnsi="Arial" w:cs="Times-Bold"/>
          <w:szCs w:val="23"/>
        </w:rPr>
      </w:pPr>
    </w:p>
    <w:p w14:paraId="375432F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Sirs,</w:t>
      </w:r>
    </w:p>
    <w:p w14:paraId="34339934" w14:textId="77777777" w:rsidR="00F03753" w:rsidRPr="00E769D6" w:rsidRDefault="00F03753" w:rsidP="00F03753">
      <w:pPr>
        <w:widowControl w:val="0"/>
        <w:autoSpaceDE w:val="0"/>
        <w:autoSpaceDN w:val="0"/>
        <w:adjustRightInd w:val="0"/>
        <w:rPr>
          <w:rFonts w:ascii="Arial" w:hAnsi="Arial" w:cs="Times-Bold"/>
          <w:szCs w:val="23"/>
        </w:rPr>
      </w:pPr>
    </w:p>
    <w:p w14:paraId="3A893336"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14:paraId="3C7E77DB" w14:textId="77777777" w:rsidR="00F03753" w:rsidRPr="00E769D6" w:rsidRDefault="00F03753" w:rsidP="00F03753">
      <w:pPr>
        <w:widowControl w:val="0"/>
        <w:autoSpaceDE w:val="0"/>
        <w:autoSpaceDN w:val="0"/>
        <w:adjustRightInd w:val="0"/>
        <w:rPr>
          <w:rFonts w:ascii="Arial" w:hAnsi="Arial" w:cs="Times-Bold"/>
          <w:szCs w:val="23"/>
        </w:rPr>
      </w:pPr>
    </w:p>
    <w:p w14:paraId="5AC8F336"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6A27329C" w14:textId="77777777" w:rsidR="00F03753" w:rsidRPr="00E769D6" w:rsidRDefault="00F03753" w:rsidP="00F03753">
      <w:pPr>
        <w:widowControl w:val="0"/>
        <w:autoSpaceDE w:val="0"/>
        <w:autoSpaceDN w:val="0"/>
        <w:adjustRightInd w:val="0"/>
        <w:rPr>
          <w:rFonts w:ascii="Arial" w:hAnsi="Arial" w:cs="Times-Bold"/>
          <w:szCs w:val="23"/>
        </w:rPr>
      </w:pPr>
    </w:p>
    <w:p w14:paraId="3708EF44" w14:textId="77777777" w:rsidR="00975405" w:rsidRDefault="00F03753" w:rsidP="00975405">
      <w:pPr>
        <w:widowControl w:val="0"/>
        <w:autoSpaceDE w:val="0"/>
        <w:autoSpaceDN w:val="0"/>
        <w:adjustRightInd w:val="0"/>
        <w:rPr>
          <w:rFonts w:ascii="Arial" w:hAnsi="Arial" w:cs="Times-Bold"/>
          <w:b/>
          <w:bCs/>
          <w:caps/>
          <w:szCs w:val="30"/>
        </w:rPr>
      </w:pPr>
      <w:r w:rsidRPr="00E769D6">
        <w:rPr>
          <w:rFonts w:ascii="Arial" w:hAnsi="Arial" w:cs="Times-Bold"/>
          <w:szCs w:val="23"/>
        </w:rPr>
        <w:t xml:space="preserve">Tenderer Reference: </w:t>
      </w:r>
      <w:r w:rsidRPr="00E769D6">
        <w:rPr>
          <w:rFonts w:ascii="Arial" w:hAnsi="Arial" w:cs="Times-Bold"/>
          <w:b/>
          <w:bCs/>
          <w:szCs w:val="23"/>
        </w:rPr>
        <w:t xml:space="preserve"> </w:t>
      </w:r>
      <w:r w:rsidR="00975405">
        <w:rPr>
          <w:rFonts w:ascii="Arial" w:hAnsi="Arial" w:cs="Times-Bold"/>
          <w:b/>
          <w:bCs/>
          <w:caps/>
          <w:szCs w:val="30"/>
        </w:rPr>
        <w:t>Conservation of 19</w:t>
      </w:r>
      <w:r w:rsidR="00975405" w:rsidRPr="001D5949">
        <w:rPr>
          <w:rFonts w:ascii="Arial" w:hAnsi="Arial" w:cs="Times-Bold"/>
          <w:b/>
          <w:bCs/>
          <w:caps/>
          <w:szCs w:val="30"/>
          <w:vertAlign w:val="superscript"/>
        </w:rPr>
        <w:t>th</w:t>
      </w:r>
      <w:r w:rsidR="00975405">
        <w:rPr>
          <w:rFonts w:ascii="Arial" w:hAnsi="Arial" w:cs="Times-Bold"/>
          <w:b/>
          <w:bCs/>
          <w:caps/>
          <w:szCs w:val="30"/>
        </w:rPr>
        <w:t xml:space="preserve"> Century Oil Painting for the national army museum</w:t>
      </w:r>
    </w:p>
    <w:p w14:paraId="72169A69" w14:textId="6CCFDC91" w:rsidR="00B30E65" w:rsidRPr="00E769D6" w:rsidRDefault="00B30E65" w:rsidP="002C73C3">
      <w:pPr>
        <w:widowControl w:val="0"/>
        <w:autoSpaceDE w:val="0"/>
        <w:autoSpaceDN w:val="0"/>
        <w:adjustRightInd w:val="0"/>
        <w:ind w:left="2410" w:hanging="2410"/>
        <w:rPr>
          <w:rFonts w:ascii="Arial" w:hAnsi="Arial" w:cs="Times-Bold"/>
          <w:szCs w:val="23"/>
        </w:rPr>
      </w:pPr>
    </w:p>
    <w:p w14:paraId="7224FE43" w14:textId="77777777" w:rsidR="00F03753" w:rsidRPr="00E769D6" w:rsidRDefault="00F03753" w:rsidP="00F03753">
      <w:pPr>
        <w:widowControl w:val="0"/>
        <w:autoSpaceDE w:val="0"/>
        <w:autoSpaceDN w:val="0"/>
        <w:adjustRightInd w:val="0"/>
        <w:rPr>
          <w:rFonts w:ascii="Arial" w:hAnsi="Arial" w:cs="Times-Bold"/>
          <w:szCs w:val="23"/>
        </w:rPr>
      </w:pPr>
    </w:p>
    <w:p w14:paraId="103B4E26"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hereby affirm our agreement to enter into a contract with the Council of the National Army Museum for the due performance of the Works in the form described by the above said documents.</w:t>
      </w:r>
    </w:p>
    <w:p w14:paraId="4E31BA61" w14:textId="77777777" w:rsidR="00F03753" w:rsidRPr="00E769D6" w:rsidRDefault="00F03753" w:rsidP="00F03753">
      <w:pPr>
        <w:widowControl w:val="0"/>
        <w:autoSpaceDE w:val="0"/>
        <w:autoSpaceDN w:val="0"/>
        <w:adjustRightInd w:val="0"/>
        <w:rPr>
          <w:rFonts w:ascii="Arial" w:hAnsi="Arial" w:cs="Times-Bold"/>
          <w:szCs w:val="23"/>
        </w:rPr>
      </w:pPr>
    </w:p>
    <w:p w14:paraId="64C80C6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698FC9B7" w14:textId="77777777" w:rsidR="00F03753" w:rsidRPr="00E769D6" w:rsidRDefault="00F03753" w:rsidP="00F03753">
      <w:pPr>
        <w:widowControl w:val="0"/>
        <w:autoSpaceDE w:val="0"/>
        <w:autoSpaceDN w:val="0"/>
        <w:adjustRightInd w:val="0"/>
        <w:rPr>
          <w:rFonts w:ascii="Arial" w:hAnsi="Arial" w:cs="Times-Bold"/>
          <w:szCs w:val="23"/>
        </w:rPr>
      </w:pPr>
    </w:p>
    <w:p w14:paraId="4C3A6193"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76BE140C" w14:textId="77777777" w:rsidR="00F03753" w:rsidRPr="00E769D6" w:rsidRDefault="00F03753" w:rsidP="00F03753">
      <w:pPr>
        <w:widowControl w:val="0"/>
        <w:autoSpaceDE w:val="0"/>
        <w:autoSpaceDN w:val="0"/>
        <w:adjustRightInd w:val="0"/>
        <w:rPr>
          <w:rFonts w:ascii="Arial" w:hAnsi="Arial" w:cs="Times-Bold"/>
          <w:szCs w:val="23"/>
        </w:rPr>
      </w:pPr>
    </w:p>
    <w:p w14:paraId="751413C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1E47D093" w14:textId="77777777" w:rsidR="00F03753" w:rsidRPr="00E769D6" w:rsidRDefault="00F03753" w:rsidP="00F03753">
      <w:pPr>
        <w:widowControl w:val="0"/>
        <w:autoSpaceDE w:val="0"/>
        <w:autoSpaceDN w:val="0"/>
        <w:adjustRightInd w:val="0"/>
        <w:rPr>
          <w:rFonts w:ascii="Arial" w:hAnsi="Arial" w:cs="Times-Bold"/>
          <w:szCs w:val="23"/>
        </w:rPr>
      </w:pPr>
    </w:p>
    <w:p w14:paraId="4419670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1D933AC9" w14:textId="77777777" w:rsidR="00F03753" w:rsidRPr="00E769D6" w:rsidRDefault="00F03753" w:rsidP="00F03753">
      <w:pPr>
        <w:widowControl w:val="0"/>
        <w:autoSpaceDE w:val="0"/>
        <w:autoSpaceDN w:val="0"/>
        <w:adjustRightInd w:val="0"/>
        <w:rPr>
          <w:rFonts w:ascii="Arial" w:hAnsi="Arial" w:cs="Times-Bold"/>
          <w:szCs w:val="23"/>
        </w:rPr>
      </w:pPr>
    </w:p>
    <w:p w14:paraId="3442FB6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08B4463D" w14:textId="77777777" w:rsidR="00F03753" w:rsidRPr="00E769D6" w:rsidRDefault="00F03753" w:rsidP="00F03753">
      <w:pPr>
        <w:widowControl w:val="0"/>
        <w:autoSpaceDE w:val="0"/>
        <w:autoSpaceDN w:val="0"/>
        <w:adjustRightInd w:val="0"/>
        <w:rPr>
          <w:rFonts w:ascii="Arial" w:hAnsi="Arial" w:cs="Times-Bold"/>
          <w:szCs w:val="23"/>
        </w:rPr>
      </w:pPr>
    </w:p>
    <w:p w14:paraId="06F74A23"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57E3C820" w14:textId="77777777" w:rsidR="00F03753" w:rsidRPr="00E769D6" w:rsidRDefault="00F03753" w:rsidP="00F03753">
      <w:pPr>
        <w:widowControl w:val="0"/>
        <w:autoSpaceDE w:val="0"/>
        <w:autoSpaceDN w:val="0"/>
        <w:adjustRightInd w:val="0"/>
        <w:rPr>
          <w:rFonts w:ascii="Arial" w:hAnsi="Arial" w:cs="Times-Bold"/>
          <w:szCs w:val="23"/>
        </w:rPr>
      </w:pPr>
    </w:p>
    <w:p w14:paraId="5881624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76A4BBF2" w14:textId="3E2D1C1D"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00316724">
        <w:rPr>
          <w:rFonts w:ascii="Arial" w:hAnsi="Arial" w:cs="Times-Bold"/>
          <w:b/>
          <w:bCs/>
          <w:caps/>
          <w:szCs w:val="26"/>
        </w:rPr>
        <w:lastRenderedPageBreak/>
        <w:t>ANNEX</w:t>
      </w:r>
      <w:r w:rsidRPr="00E769D6">
        <w:rPr>
          <w:rFonts w:ascii="Arial" w:hAnsi="Arial" w:cs="Times-Bold"/>
          <w:b/>
          <w:bCs/>
          <w:caps/>
          <w:szCs w:val="26"/>
        </w:rPr>
        <w:t xml:space="preserve"> </w:t>
      </w:r>
      <w:r w:rsidR="00B93C35">
        <w:rPr>
          <w:rFonts w:ascii="Arial" w:hAnsi="Arial" w:cs="Times-Bold"/>
          <w:b/>
          <w:bCs/>
          <w:caps/>
          <w:szCs w:val="26"/>
        </w:rPr>
        <w:t>C</w:t>
      </w:r>
      <w:r w:rsidRPr="00E769D6">
        <w:rPr>
          <w:rFonts w:ascii="Arial" w:hAnsi="Arial" w:cs="Times-Bold"/>
          <w:b/>
          <w:bCs/>
          <w:caps/>
          <w:szCs w:val="26"/>
        </w:rPr>
        <w:t xml:space="preserve"> – </w:t>
      </w:r>
      <w:r w:rsidRPr="00E769D6">
        <w:rPr>
          <w:rFonts w:ascii="Arial" w:hAnsi="Arial" w:cs="Times-Bold"/>
          <w:b/>
          <w:bCs/>
          <w:caps/>
          <w:szCs w:val="23"/>
        </w:rPr>
        <w:t>CERTIFICATE OF BONA-FIDE TENDER</w:t>
      </w:r>
    </w:p>
    <w:p w14:paraId="28CB37EA" w14:textId="77777777" w:rsidR="00F03753" w:rsidRPr="00E769D6" w:rsidRDefault="00F03753" w:rsidP="00F03753">
      <w:pPr>
        <w:widowControl w:val="0"/>
        <w:autoSpaceDE w:val="0"/>
        <w:autoSpaceDN w:val="0"/>
        <w:adjustRightInd w:val="0"/>
        <w:rPr>
          <w:rFonts w:ascii="Arial" w:hAnsi="Arial" w:cs="Times-Bold"/>
          <w:szCs w:val="23"/>
        </w:rPr>
      </w:pPr>
    </w:p>
    <w:p w14:paraId="172CCF5F" w14:textId="3D6D7CC4" w:rsidR="00F03753"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p>
    <w:p w14:paraId="2C584A10" w14:textId="77777777" w:rsidR="00970945" w:rsidRPr="00E769D6" w:rsidRDefault="00970945" w:rsidP="00F03753">
      <w:pPr>
        <w:widowControl w:val="0"/>
        <w:autoSpaceDE w:val="0"/>
        <w:autoSpaceDN w:val="0"/>
        <w:adjustRightInd w:val="0"/>
        <w:rPr>
          <w:rFonts w:ascii="Arial" w:hAnsi="Arial" w:cs="Times-Bold"/>
          <w:szCs w:val="23"/>
        </w:rPr>
      </w:pPr>
    </w:p>
    <w:p w14:paraId="7D4D90D9" w14:textId="77777777" w:rsidR="00975405" w:rsidRDefault="00975405" w:rsidP="00975405">
      <w:pPr>
        <w:widowControl w:val="0"/>
        <w:autoSpaceDE w:val="0"/>
        <w:autoSpaceDN w:val="0"/>
        <w:adjustRightInd w:val="0"/>
        <w:rPr>
          <w:rFonts w:ascii="Arial" w:hAnsi="Arial" w:cs="Times-Bold"/>
          <w:b/>
          <w:bCs/>
          <w:caps/>
          <w:szCs w:val="30"/>
        </w:rPr>
      </w:pPr>
      <w:r>
        <w:rPr>
          <w:rFonts w:ascii="Arial" w:hAnsi="Arial" w:cs="Times-Bold"/>
          <w:b/>
          <w:bCs/>
          <w:caps/>
          <w:szCs w:val="30"/>
        </w:rPr>
        <w:t>Conservation of 19</w:t>
      </w:r>
      <w:r w:rsidRPr="001D5949">
        <w:rPr>
          <w:rFonts w:ascii="Arial" w:hAnsi="Arial" w:cs="Times-Bold"/>
          <w:b/>
          <w:bCs/>
          <w:caps/>
          <w:szCs w:val="30"/>
          <w:vertAlign w:val="superscript"/>
        </w:rPr>
        <w:t>th</w:t>
      </w:r>
      <w:r>
        <w:rPr>
          <w:rFonts w:ascii="Arial" w:hAnsi="Arial" w:cs="Times-Bold"/>
          <w:b/>
          <w:bCs/>
          <w:caps/>
          <w:szCs w:val="30"/>
        </w:rPr>
        <w:t xml:space="preserve"> Century Oil Painting for the national army museum</w:t>
      </w:r>
    </w:p>
    <w:p w14:paraId="2D1C2E4E" w14:textId="77777777" w:rsidR="00F03753" w:rsidRPr="00E769D6" w:rsidRDefault="00F03753" w:rsidP="00F03753">
      <w:pPr>
        <w:widowControl w:val="0"/>
        <w:autoSpaceDE w:val="0"/>
        <w:autoSpaceDN w:val="0"/>
        <w:adjustRightInd w:val="0"/>
        <w:rPr>
          <w:rFonts w:ascii="Arial" w:hAnsi="Arial" w:cs="Times-Bold"/>
          <w:szCs w:val="23"/>
        </w:rPr>
      </w:pPr>
    </w:p>
    <w:p w14:paraId="2D29220E" w14:textId="77777777" w:rsidR="00F03753" w:rsidRPr="00E769D6" w:rsidRDefault="00F03753" w:rsidP="00F03753">
      <w:pPr>
        <w:widowControl w:val="0"/>
        <w:autoSpaceDE w:val="0"/>
        <w:autoSpaceDN w:val="0"/>
        <w:adjustRightInd w:val="0"/>
        <w:rPr>
          <w:rFonts w:ascii="Arial" w:hAnsi="Arial" w:cs="Times-Bold"/>
          <w:szCs w:val="23"/>
        </w:rPr>
      </w:pPr>
    </w:p>
    <w:p w14:paraId="1E0C4403"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5799E128" w14:textId="77777777" w:rsidR="00F03753" w:rsidRPr="00E769D6" w:rsidRDefault="00F03753" w:rsidP="00F03753">
      <w:pPr>
        <w:widowControl w:val="0"/>
        <w:autoSpaceDE w:val="0"/>
        <w:autoSpaceDN w:val="0"/>
        <w:adjustRightInd w:val="0"/>
        <w:rPr>
          <w:rFonts w:ascii="Arial" w:hAnsi="Arial" w:cs="Times-Bold"/>
          <w:szCs w:val="23"/>
        </w:rPr>
      </w:pPr>
    </w:p>
    <w:p w14:paraId="455FB2F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03619C1B" w14:textId="77777777" w:rsidR="00F03753" w:rsidRPr="00E769D6" w:rsidRDefault="00F03753" w:rsidP="00F03753">
      <w:pPr>
        <w:widowControl w:val="0"/>
        <w:autoSpaceDE w:val="0"/>
        <w:autoSpaceDN w:val="0"/>
        <w:adjustRightInd w:val="0"/>
        <w:rPr>
          <w:rFonts w:ascii="Arial" w:hAnsi="Arial" w:cs="Times-Bold"/>
          <w:szCs w:val="23"/>
        </w:rPr>
      </w:pPr>
    </w:p>
    <w:p w14:paraId="52AE5A46" w14:textId="77777777" w:rsidR="00F03753" w:rsidRPr="00E769D6" w:rsidRDefault="00F03753" w:rsidP="00994B49">
      <w:pPr>
        <w:widowControl w:val="0"/>
        <w:numPr>
          <w:ilvl w:val="1"/>
          <w:numId w:val="2"/>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05CA1E8D" w14:textId="77777777" w:rsidR="00F03753" w:rsidRPr="00E769D6" w:rsidRDefault="00F03753" w:rsidP="00F03753">
      <w:pPr>
        <w:widowControl w:val="0"/>
        <w:autoSpaceDE w:val="0"/>
        <w:autoSpaceDN w:val="0"/>
        <w:adjustRightInd w:val="0"/>
        <w:rPr>
          <w:rFonts w:ascii="Arial" w:hAnsi="Arial" w:cs="Times-Bold"/>
          <w:szCs w:val="23"/>
        </w:rPr>
      </w:pPr>
    </w:p>
    <w:p w14:paraId="3602C903" w14:textId="77777777" w:rsidR="00F03753" w:rsidRPr="00E769D6" w:rsidRDefault="00F03753" w:rsidP="00994B49">
      <w:pPr>
        <w:widowControl w:val="0"/>
        <w:numPr>
          <w:ilvl w:val="1"/>
          <w:numId w:val="2"/>
        </w:numPr>
        <w:autoSpaceDE w:val="0"/>
        <w:autoSpaceDN w:val="0"/>
        <w:adjustRightInd w:val="0"/>
        <w:ind w:left="720"/>
        <w:rPr>
          <w:rFonts w:ascii="Arial" w:hAnsi="Arial" w:cs="Times-Bold"/>
          <w:szCs w:val="23"/>
        </w:rPr>
      </w:pPr>
      <w:r w:rsidRPr="00E769D6">
        <w:rPr>
          <w:rFonts w:ascii="Arial" w:hAnsi="Arial" w:cs="Times-Bold"/>
          <w:szCs w:val="23"/>
        </w:rPr>
        <w:t xml:space="preserve">Enter into any agreement or arrangement with any other person that he shall refrain from tendering or as to the amount of any tender to be </w:t>
      </w:r>
      <w:proofErr w:type="gramStart"/>
      <w:r w:rsidRPr="00E769D6">
        <w:rPr>
          <w:rFonts w:ascii="Arial" w:hAnsi="Arial" w:cs="Times-Bold"/>
          <w:szCs w:val="23"/>
        </w:rPr>
        <w:t>submitted;</w:t>
      </w:r>
      <w:proofErr w:type="gramEnd"/>
    </w:p>
    <w:p w14:paraId="23E63E00" w14:textId="77777777" w:rsidR="00F03753" w:rsidRPr="00E769D6" w:rsidRDefault="00F03753" w:rsidP="00F03753">
      <w:pPr>
        <w:widowControl w:val="0"/>
        <w:autoSpaceDE w:val="0"/>
        <w:autoSpaceDN w:val="0"/>
        <w:adjustRightInd w:val="0"/>
        <w:rPr>
          <w:rFonts w:ascii="Arial" w:hAnsi="Arial" w:cs="Times-Bold"/>
          <w:szCs w:val="23"/>
        </w:rPr>
      </w:pPr>
    </w:p>
    <w:p w14:paraId="52E54B88" w14:textId="77777777" w:rsidR="00F03753" w:rsidRPr="00E769D6" w:rsidRDefault="00F03753" w:rsidP="00994B49">
      <w:pPr>
        <w:widowControl w:val="0"/>
        <w:numPr>
          <w:ilvl w:val="1"/>
          <w:numId w:val="2"/>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418F8FD3" w14:textId="77777777" w:rsidR="00F03753" w:rsidRPr="00E769D6" w:rsidRDefault="00F03753" w:rsidP="00F03753">
      <w:pPr>
        <w:widowControl w:val="0"/>
        <w:autoSpaceDE w:val="0"/>
        <w:autoSpaceDN w:val="0"/>
        <w:adjustRightInd w:val="0"/>
        <w:rPr>
          <w:rFonts w:ascii="Arial" w:hAnsi="Arial" w:cs="Times-Bold"/>
          <w:szCs w:val="23"/>
        </w:rPr>
      </w:pPr>
    </w:p>
    <w:p w14:paraId="3B8D6F50" w14:textId="4B7B0131"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r w:rsidR="00E43719" w:rsidRPr="00E769D6">
        <w:rPr>
          <w:rFonts w:ascii="Arial" w:hAnsi="Arial" w:cs="Times-Bold"/>
          <w:szCs w:val="23"/>
        </w:rPr>
        <w:t>anybody</w:t>
      </w:r>
      <w:r w:rsidRPr="00E769D6">
        <w:rPr>
          <w:rFonts w:ascii="Arial" w:hAnsi="Arial" w:cs="Times-Bold"/>
          <w:szCs w:val="23"/>
        </w:rPr>
        <w:t>, association, corporate or un-incorporated; and “any agreement” includes such transaction, formal or informal, and whether legally binding or not.</w:t>
      </w:r>
    </w:p>
    <w:p w14:paraId="3BF42BDA" w14:textId="77777777" w:rsidR="00F03753" w:rsidRPr="00E769D6" w:rsidRDefault="00F03753" w:rsidP="00F03753">
      <w:pPr>
        <w:widowControl w:val="0"/>
        <w:autoSpaceDE w:val="0"/>
        <w:autoSpaceDN w:val="0"/>
        <w:adjustRightInd w:val="0"/>
        <w:rPr>
          <w:rFonts w:ascii="Arial" w:hAnsi="Arial" w:cs="Times-Bold"/>
          <w:szCs w:val="23"/>
        </w:rPr>
      </w:pPr>
    </w:p>
    <w:p w14:paraId="2143113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24F8BF67" w14:textId="77777777" w:rsidR="00F03753" w:rsidRPr="00E769D6" w:rsidRDefault="00F03753" w:rsidP="00F03753">
      <w:pPr>
        <w:widowControl w:val="0"/>
        <w:autoSpaceDE w:val="0"/>
        <w:autoSpaceDN w:val="0"/>
        <w:adjustRightInd w:val="0"/>
        <w:rPr>
          <w:rFonts w:ascii="Arial" w:hAnsi="Arial" w:cs="Times-Bold"/>
          <w:szCs w:val="23"/>
        </w:rPr>
      </w:pPr>
    </w:p>
    <w:p w14:paraId="75D3AA6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543C54E1" w14:textId="77777777" w:rsidR="00F03753" w:rsidRPr="00E769D6" w:rsidRDefault="00F03753" w:rsidP="00F03753">
      <w:pPr>
        <w:widowControl w:val="0"/>
        <w:autoSpaceDE w:val="0"/>
        <w:autoSpaceDN w:val="0"/>
        <w:adjustRightInd w:val="0"/>
        <w:rPr>
          <w:rFonts w:ascii="Arial" w:hAnsi="Arial" w:cs="Times-Bold"/>
          <w:szCs w:val="23"/>
        </w:rPr>
      </w:pPr>
    </w:p>
    <w:p w14:paraId="29912F8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41D833B1" w14:textId="77777777" w:rsidR="00F03753" w:rsidRPr="00E769D6" w:rsidRDefault="00F03753" w:rsidP="00F03753">
      <w:pPr>
        <w:widowControl w:val="0"/>
        <w:autoSpaceDE w:val="0"/>
        <w:autoSpaceDN w:val="0"/>
        <w:adjustRightInd w:val="0"/>
        <w:rPr>
          <w:rFonts w:ascii="Arial" w:hAnsi="Arial" w:cs="Times-Bold"/>
          <w:szCs w:val="23"/>
        </w:rPr>
      </w:pPr>
    </w:p>
    <w:p w14:paraId="1E43E04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7A8D3B93" w14:textId="5349C77D" w:rsidR="00F03753" w:rsidRPr="00E769D6" w:rsidRDefault="00B93C35" w:rsidP="00B93C35">
      <w:pPr>
        <w:widowControl w:val="0"/>
        <w:autoSpaceDE w:val="0"/>
        <w:autoSpaceDN w:val="0"/>
        <w:adjustRightInd w:val="0"/>
        <w:rPr>
          <w:rFonts w:ascii="Arial" w:hAnsi="Arial" w:cs="Helvetica-Bold"/>
          <w:szCs w:val="21"/>
        </w:rPr>
      </w:pPr>
      <w:r w:rsidRPr="00E769D6">
        <w:rPr>
          <w:rFonts w:ascii="Arial" w:hAnsi="Arial" w:cs="Helvetica-Bold"/>
          <w:szCs w:val="21"/>
        </w:rPr>
        <w:t xml:space="preserve"> </w:t>
      </w:r>
    </w:p>
    <w:sectPr w:rsidR="00F03753" w:rsidRPr="00E769D6" w:rsidSect="00FF3ACD">
      <w:headerReference w:type="even" r:id="rId9"/>
      <w:headerReference w:type="default" r:id="rId10"/>
      <w:footerReference w:type="even" r:id="rId11"/>
      <w:footerReference w:type="default" r:id="rId12"/>
      <w:headerReference w:type="first" r:id="rId13"/>
      <w:footerReference w:type="first" r:id="rId14"/>
      <w:pgSz w:w="11899" w:h="16838"/>
      <w:pgMar w:top="1440" w:right="714" w:bottom="714"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1D49B" w14:textId="77777777" w:rsidR="00AF7304" w:rsidRDefault="00AF7304">
      <w:r>
        <w:separator/>
      </w:r>
    </w:p>
  </w:endnote>
  <w:endnote w:type="continuationSeparator" w:id="0">
    <w:p w14:paraId="5868BAD8" w14:textId="77777777" w:rsidR="00AF7304" w:rsidRDefault="00AF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Bold">
    <w:panose1 w:val="000008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7982" w14:textId="77777777" w:rsidR="00E62489" w:rsidRDefault="00E62489"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891F82" w14:textId="77777777" w:rsidR="00E62489" w:rsidRDefault="00E62489" w:rsidP="003C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4F53" w14:textId="77777777" w:rsidR="00E62489" w:rsidRPr="00E14C66" w:rsidRDefault="00E62489"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9C1E" w14:textId="77777777" w:rsidR="00E62489" w:rsidRDefault="00E6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B749E" w14:textId="77777777" w:rsidR="00AF7304" w:rsidRDefault="00AF7304">
      <w:r>
        <w:separator/>
      </w:r>
    </w:p>
  </w:footnote>
  <w:footnote w:type="continuationSeparator" w:id="0">
    <w:p w14:paraId="250F2DAA" w14:textId="77777777" w:rsidR="00AF7304" w:rsidRDefault="00AF7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B563" w14:textId="77777777" w:rsidR="00E62489" w:rsidRDefault="00E62489">
    <w:pPr>
      <w:pStyle w:val="Header"/>
    </w:pPr>
    <w:r>
      <w:rPr>
        <w:noProof/>
      </w:rPr>
      <mc:AlternateContent>
        <mc:Choice Requires="wps">
          <w:drawing>
            <wp:anchor distT="0" distB="0" distL="114300" distR="114300" simplePos="0" relativeHeight="251660288" behindDoc="1" locked="0" layoutInCell="1" allowOverlap="1" wp14:anchorId="27DC1098" wp14:editId="40754D78">
              <wp:simplePos x="0" y="0"/>
              <wp:positionH relativeFrom="margin">
                <wp:align>center</wp:align>
              </wp:positionH>
              <wp:positionV relativeFrom="margin">
                <wp:align>center</wp:align>
              </wp:positionV>
              <wp:extent cx="6558280" cy="21856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1D531C" w14:textId="77777777" w:rsidR="00E62489" w:rsidRDefault="00E62489"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7DC1098" id="_x0000_t202" coordsize="21600,21600" o:spt="202" path="m,l,21600r21600,l21600,xe">
              <v:stroke joinstyle="miter"/>
              <v:path gradientshapeok="t" o:connecttype="rect"/>
            </v:shapetype>
            <v:shape id="WordArt 3" o:spid="_x0000_s1026" type="#_x0000_t202" style="position:absolute;margin-left:0;margin-top:0;width:516.4pt;height:17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" filled="f" stroked="f">
              <v:stroke joinstyle="round"/>
              <v:path arrowok="t"/>
              <v:textbox>
                <w:txbxContent>
                  <w:p w14:paraId="771D531C" w14:textId="77777777" w:rsidR="00E62489" w:rsidRDefault="00E62489"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F8D3" w14:textId="77777777" w:rsidR="00E62489" w:rsidRDefault="00E62489">
    <w:pPr>
      <w:pStyle w:val="Header"/>
    </w:pPr>
    <w:r>
      <w:rPr>
        <w:noProof/>
        <w:lang w:val="en-US"/>
      </w:rPr>
      <mc:AlternateContent>
        <mc:Choice Requires="wps">
          <w:drawing>
            <wp:anchor distT="0" distB="0" distL="114300" distR="114300" simplePos="0" relativeHeight="251659264" behindDoc="0" locked="0" layoutInCell="1" allowOverlap="1" wp14:anchorId="6F29BB8C" wp14:editId="2F0CEA96">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8761FE"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C3FC" w14:textId="77777777" w:rsidR="00E62489" w:rsidRDefault="00E62489">
    <w:pPr>
      <w:pStyle w:val="Header"/>
    </w:pPr>
    <w:r>
      <w:rPr>
        <w:noProof/>
      </w:rPr>
      <mc:AlternateContent>
        <mc:Choice Requires="wps">
          <w:drawing>
            <wp:anchor distT="0" distB="0" distL="114300" distR="114300" simplePos="0" relativeHeight="251661312" behindDoc="1" locked="0" layoutInCell="1" allowOverlap="1" wp14:anchorId="1D9058BB" wp14:editId="45A8C86A">
              <wp:simplePos x="0" y="0"/>
              <wp:positionH relativeFrom="margin">
                <wp:align>center</wp:align>
              </wp:positionH>
              <wp:positionV relativeFrom="margin">
                <wp:align>center</wp:align>
              </wp:positionV>
              <wp:extent cx="6558280" cy="218567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21E8E7" w14:textId="77777777" w:rsidR="00E62489" w:rsidRDefault="00E62489"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D9058BB" id="_x0000_t202" coordsize="21600,21600" o:spt="202" path="m,l,21600r21600,l21600,xe">
              <v:stroke joinstyle="miter"/>
              <v:path gradientshapeok="t" o:connecttype="rect"/>
            </v:shapetype>
            <v:shape id="WordArt 1" o:spid="_x0000_s1027" type="#_x0000_t202" style="position:absolute;margin-left:0;margin-top:0;width:516.4pt;height:17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" filled="f" stroked="f">
              <v:stroke joinstyle="round"/>
              <v:path arrowok="t"/>
              <v:textbox>
                <w:txbxContent>
                  <w:p w14:paraId="1721E8E7" w14:textId="77777777" w:rsidR="00E62489" w:rsidRDefault="00E62489"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ADE"/>
    <w:multiLevelType w:val="multilevel"/>
    <w:tmpl w:val="EDD256CC"/>
    <w:styleLink w:val="CurrentList2"/>
    <w:lvl w:ilvl="0">
      <w:start w:val="1"/>
      <w:numFmt w:val="decimal"/>
      <w:lvlText w:val="%1."/>
      <w:lvlJc w:val="left"/>
      <w:pPr>
        <w:ind w:left="726" w:hanging="72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F1065"/>
    <w:multiLevelType w:val="multilevel"/>
    <w:tmpl w:val="23A011CE"/>
    <w:styleLink w:val="CurrentList14"/>
    <w:lvl w:ilvl="0">
      <w:start w:val="1"/>
      <w:numFmt w:val="bullet"/>
      <w:lvlText w:val=""/>
      <w:lvlJc w:val="left"/>
      <w:pPr>
        <w:tabs>
          <w:tab w:val="num" w:pos="726"/>
        </w:tabs>
        <w:ind w:left="726" w:hanging="726"/>
      </w:pPr>
      <w:rPr>
        <w:rFonts w:ascii="Symbol" w:hAnsi="Symbol" w:hint="default"/>
      </w:rPr>
    </w:lvl>
    <w:lvl w:ilvl="1">
      <w:start w:val="1"/>
      <w:numFmt w:val="bullet"/>
      <w:lvlText w:val=""/>
      <w:lvlJc w:val="left"/>
      <w:pPr>
        <w:tabs>
          <w:tab w:val="num" w:pos="1806"/>
        </w:tabs>
        <w:ind w:left="1806" w:hanging="72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F17DBB"/>
    <w:multiLevelType w:val="hybridMultilevel"/>
    <w:tmpl w:val="6F34A94E"/>
    <w:lvl w:ilvl="0" w:tplc="CB027F02">
      <w:start w:val="1"/>
      <w:numFmt w:val="bullet"/>
      <w:lvlText w:val=""/>
      <w:lvlJc w:val="left"/>
      <w:pPr>
        <w:tabs>
          <w:tab w:val="num" w:pos="1452"/>
        </w:tabs>
        <w:ind w:left="1452" w:hanging="726"/>
      </w:pPr>
      <w:rPr>
        <w:rFonts w:ascii="Symbol" w:hAnsi="Symbol" w:hint="default"/>
      </w:rPr>
    </w:lvl>
    <w:lvl w:ilvl="1" w:tplc="08090003">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0EE80445"/>
    <w:multiLevelType w:val="multilevel"/>
    <w:tmpl w:val="136EE82E"/>
    <w:styleLink w:val="CurrentList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4913034"/>
    <w:multiLevelType w:val="hybridMultilevel"/>
    <w:tmpl w:val="B6A8F148"/>
    <w:lvl w:ilvl="0" w:tplc="1542DF14">
      <w:start w:val="11"/>
      <w:numFmt w:val="decimal"/>
      <w:lvlText w:val="%1."/>
      <w:lvlJc w:val="left"/>
      <w:pPr>
        <w:ind w:left="726" w:hanging="3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54184"/>
    <w:multiLevelType w:val="hybridMultilevel"/>
    <w:tmpl w:val="1F08FE80"/>
    <w:lvl w:ilvl="0" w:tplc="3AA641D6">
      <w:start w:val="1"/>
      <w:numFmt w:val="decimal"/>
      <w:lvlText w:val="%1."/>
      <w:lvlJc w:val="left"/>
      <w:pPr>
        <w:ind w:left="726" w:hanging="726"/>
      </w:pPr>
      <w:rPr>
        <w:rFonts w:hint="default"/>
      </w:rPr>
    </w:lvl>
    <w:lvl w:ilvl="1" w:tplc="6B56384A">
      <w:start w:val="1"/>
      <w:numFmt w:val="bullet"/>
      <w:lvlText w:val=""/>
      <w:lvlJc w:val="left"/>
      <w:pPr>
        <w:ind w:left="726" w:hanging="726"/>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C57709"/>
    <w:multiLevelType w:val="hybridMultilevel"/>
    <w:tmpl w:val="CCFEE2A8"/>
    <w:lvl w:ilvl="0" w:tplc="3B1AE398">
      <w:start w:val="29"/>
      <w:numFmt w:val="decimal"/>
      <w:lvlText w:val="%1."/>
      <w:lvlJc w:val="left"/>
      <w:pPr>
        <w:ind w:left="726" w:hanging="726"/>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943A39"/>
    <w:multiLevelType w:val="multilevel"/>
    <w:tmpl w:val="E12AC45E"/>
    <w:styleLink w:val="CurrentList4"/>
    <w:lvl w:ilvl="0">
      <w:start w:val="1"/>
      <w:numFmt w:val="decimal"/>
      <w:lvlText w:val="%1."/>
      <w:lvlJc w:val="left"/>
      <w:pPr>
        <w:ind w:left="726" w:hanging="72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E50265"/>
    <w:multiLevelType w:val="hybridMultilevel"/>
    <w:tmpl w:val="F1E8FA54"/>
    <w:lvl w:ilvl="0" w:tplc="7A28CEFC">
      <w:start w:val="15"/>
      <w:numFmt w:val="decimal"/>
      <w:lvlText w:val="%1."/>
      <w:lvlJc w:val="left"/>
      <w:pPr>
        <w:ind w:left="726" w:hanging="72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425EA"/>
    <w:multiLevelType w:val="multilevel"/>
    <w:tmpl w:val="247C258E"/>
    <w:styleLink w:val="CurrentList3"/>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5B6A8F"/>
    <w:multiLevelType w:val="multilevel"/>
    <w:tmpl w:val="4E36CAEA"/>
    <w:styleLink w:val="CurrentList11"/>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DF5634"/>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56F1053"/>
    <w:multiLevelType w:val="hybridMultilevel"/>
    <w:tmpl w:val="2E607CA8"/>
    <w:lvl w:ilvl="0" w:tplc="CB027F02">
      <w:start w:val="1"/>
      <w:numFmt w:val="bullet"/>
      <w:lvlText w:val=""/>
      <w:lvlJc w:val="left"/>
      <w:pPr>
        <w:tabs>
          <w:tab w:val="num" w:pos="726"/>
        </w:tabs>
        <w:ind w:left="726" w:hanging="726"/>
      </w:pPr>
      <w:rPr>
        <w:rFonts w:ascii="Symbol" w:hAnsi="Symbol" w:hint="default"/>
      </w:rPr>
    </w:lvl>
    <w:lvl w:ilvl="1" w:tplc="40F425FE">
      <w:start w:val="1"/>
      <w:numFmt w:val="bullet"/>
      <w:lvlText w:val=""/>
      <w:lvlJc w:val="left"/>
      <w:pPr>
        <w:tabs>
          <w:tab w:val="num" w:pos="1806"/>
        </w:tabs>
        <w:ind w:left="1806" w:hanging="726"/>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83E6C"/>
    <w:multiLevelType w:val="hybridMultilevel"/>
    <w:tmpl w:val="625A9734"/>
    <w:lvl w:ilvl="0" w:tplc="FFFFFFFF">
      <w:start w:val="11"/>
      <w:numFmt w:val="decimal"/>
      <w:lvlText w:val="%1."/>
      <w:lvlJc w:val="left"/>
      <w:pPr>
        <w:ind w:left="726" w:hanging="366"/>
      </w:pPr>
      <w:rPr>
        <w:rFonts w:hint="default"/>
      </w:rPr>
    </w:lvl>
    <w:lvl w:ilvl="1" w:tplc="DAD6E364">
      <w:start w:val="11"/>
      <w:numFmt w:val="lowerLetter"/>
      <w:lvlText w:val="%2."/>
      <w:lvlJc w:val="left"/>
      <w:pPr>
        <w:ind w:left="1440" w:hanging="360"/>
      </w:pPr>
      <w:rPr>
        <w:rFonts w:hint="default"/>
        <w:b w:val="0"/>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03B0B"/>
    <w:multiLevelType w:val="multilevel"/>
    <w:tmpl w:val="247C258E"/>
    <w:styleLink w:val="CurrentList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6818D5"/>
    <w:multiLevelType w:val="hybridMultilevel"/>
    <w:tmpl w:val="D3B452C4"/>
    <w:lvl w:ilvl="0" w:tplc="1542DF14">
      <w:start w:val="11"/>
      <w:numFmt w:val="decimal"/>
      <w:lvlText w:val="%1."/>
      <w:lvlJc w:val="left"/>
      <w:pPr>
        <w:ind w:left="726" w:hanging="366"/>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F4F3B"/>
    <w:multiLevelType w:val="hybridMultilevel"/>
    <w:tmpl w:val="7B3C323A"/>
    <w:lvl w:ilvl="0" w:tplc="7A28CEFC">
      <w:start w:val="15"/>
      <w:numFmt w:val="decimal"/>
      <w:lvlText w:val="%1."/>
      <w:lvlJc w:val="left"/>
      <w:pPr>
        <w:ind w:left="726" w:hanging="72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06081"/>
    <w:multiLevelType w:val="hybridMultilevel"/>
    <w:tmpl w:val="B8808AC4"/>
    <w:lvl w:ilvl="0" w:tplc="6394BBA4">
      <w:start w:val="1"/>
      <w:numFmt w:val="bullet"/>
      <w:lvlText w:val=""/>
      <w:lvlJc w:val="left"/>
      <w:pPr>
        <w:ind w:left="726" w:hanging="726"/>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8D6229"/>
    <w:multiLevelType w:val="hybridMultilevel"/>
    <w:tmpl w:val="247C258E"/>
    <w:lvl w:ilvl="0" w:tplc="317246F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5" w15:restartNumberingAfterBreak="0">
    <w:nsid w:val="50662A04"/>
    <w:multiLevelType w:val="multilevel"/>
    <w:tmpl w:val="1F08FE80"/>
    <w:styleLink w:val="CurrentList10"/>
    <w:lvl w:ilvl="0">
      <w:start w:val="1"/>
      <w:numFmt w:val="decimal"/>
      <w:lvlText w:val="%1."/>
      <w:lvlJc w:val="left"/>
      <w:pPr>
        <w:ind w:left="726" w:hanging="726"/>
      </w:pPr>
      <w:rPr>
        <w:rFonts w:hint="default"/>
      </w:rPr>
    </w:lvl>
    <w:lvl w:ilvl="1">
      <w:start w:val="1"/>
      <w:numFmt w:val="bullet"/>
      <w:lvlText w:val=""/>
      <w:lvlJc w:val="left"/>
      <w:pPr>
        <w:ind w:left="726" w:hanging="726"/>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E14E2C"/>
    <w:multiLevelType w:val="multilevel"/>
    <w:tmpl w:val="007844BE"/>
    <w:styleLink w:val="CurrentList13"/>
    <w:lvl w:ilvl="0">
      <w:start w:val="1"/>
      <w:numFmt w:val="bullet"/>
      <w:lvlText w:val=""/>
      <w:lvlJc w:val="left"/>
      <w:pPr>
        <w:tabs>
          <w:tab w:val="num" w:pos="726"/>
        </w:tabs>
        <w:ind w:left="726" w:hanging="72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67E57D9"/>
    <w:multiLevelType w:val="hybridMultilevel"/>
    <w:tmpl w:val="A5FAD572"/>
    <w:lvl w:ilvl="0" w:tplc="233E5868">
      <w:start w:val="1"/>
      <w:numFmt w:val="decimal"/>
      <w:lvlText w:val="%1."/>
      <w:lvlJc w:val="left"/>
      <w:pPr>
        <w:ind w:left="726" w:hanging="726"/>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D606E8"/>
    <w:multiLevelType w:val="multilevel"/>
    <w:tmpl w:val="0994EC00"/>
    <w:styleLink w:val="CurrentList5"/>
    <w:lvl w:ilvl="0">
      <w:start w:val="1"/>
      <w:numFmt w:val="decimal"/>
      <w:lvlText w:val="%1."/>
      <w:lvlJc w:val="left"/>
      <w:pPr>
        <w:ind w:left="726" w:hanging="72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FC4A5D"/>
    <w:multiLevelType w:val="multilevel"/>
    <w:tmpl w:val="D3B452C4"/>
    <w:styleLink w:val="CurrentList17"/>
    <w:lvl w:ilvl="0">
      <w:start w:val="11"/>
      <w:numFmt w:val="decimal"/>
      <w:lvlText w:val="%1."/>
      <w:lvlJc w:val="left"/>
      <w:pPr>
        <w:ind w:left="726" w:hanging="3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BA049FB"/>
    <w:multiLevelType w:val="multilevel"/>
    <w:tmpl w:val="D3B452C4"/>
    <w:styleLink w:val="CurrentList18"/>
    <w:lvl w:ilvl="0">
      <w:start w:val="11"/>
      <w:numFmt w:val="decimal"/>
      <w:lvlText w:val="%1."/>
      <w:lvlJc w:val="left"/>
      <w:pPr>
        <w:ind w:left="726" w:hanging="3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9455B4"/>
    <w:multiLevelType w:val="hybridMultilevel"/>
    <w:tmpl w:val="0994EC00"/>
    <w:lvl w:ilvl="0" w:tplc="B1C68C34">
      <w:start w:val="1"/>
      <w:numFmt w:val="decimal"/>
      <w:lvlText w:val="%1."/>
      <w:lvlJc w:val="left"/>
      <w:pPr>
        <w:ind w:left="726" w:hanging="726"/>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045690"/>
    <w:multiLevelType w:val="multilevel"/>
    <w:tmpl w:val="9EFCD164"/>
    <w:styleLink w:val="CurrentList9"/>
    <w:lvl w:ilvl="0">
      <w:start w:val="1"/>
      <w:numFmt w:val="decimal"/>
      <w:lvlText w:val="%1."/>
      <w:lvlJc w:val="left"/>
      <w:pPr>
        <w:ind w:left="360" w:hanging="360"/>
      </w:pPr>
      <w:rPr>
        <w:rFonts w:hint="default"/>
      </w:rPr>
    </w:lvl>
    <w:lvl w:ilvl="1">
      <w:start w:val="1"/>
      <w:numFmt w:val="bullet"/>
      <w:lvlText w:val=""/>
      <w:lvlJc w:val="left"/>
      <w:pPr>
        <w:ind w:left="726" w:hanging="726"/>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C83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C2E7518"/>
    <w:multiLevelType w:val="hybridMultilevel"/>
    <w:tmpl w:val="F63AC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665A83"/>
    <w:multiLevelType w:val="hybridMultilevel"/>
    <w:tmpl w:val="0B7C0BDC"/>
    <w:lvl w:ilvl="0" w:tplc="3B1AE398">
      <w:start w:val="29"/>
      <w:numFmt w:val="decimal"/>
      <w:lvlText w:val="%1."/>
      <w:lvlJc w:val="left"/>
      <w:pPr>
        <w:ind w:left="726" w:hanging="726"/>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E74576"/>
    <w:multiLevelType w:val="multilevel"/>
    <w:tmpl w:val="7B3C323A"/>
    <w:styleLink w:val="CurrentList6"/>
    <w:lvl w:ilvl="0">
      <w:start w:val="15"/>
      <w:numFmt w:val="decimal"/>
      <w:lvlText w:val="%1."/>
      <w:lvlJc w:val="left"/>
      <w:pPr>
        <w:ind w:left="726" w:hanging="72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400EE5"/>
    <w:multiLevelType w:val="hybridMultilevel"/>
    <w:tmpl w:val="01C67490"/>
    <w:lvl w:ilvl="0" w:tplc="F4421990">
      <w:start w:val="1"/>
      <w:numFmt w:val="decimal"/>
      <w:lvlText w:val="%1."/>
      <w:lvlJc w:val="left"/>
      <w:pPr>
        <w:ind w:left="726" w:hanging="726"/>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493944"/>
    <w:multiLevelType w:val="multilevel"/>
    <w:tmpl w:val="CCFEE2A8"/>
    <w:styleLink w:val="CurrentList21"/>
    <w:lvl w:ilvl="0">
      <w:start w:val="29"/>
      <w:numFmt w:val="decimal"/>
      <w:lvlText w:val="%1."/>
      <w:lvlJc w:val="left"/>
      <w:pPr>
        <w:ind w:left="726" w:hanging="726"/>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6B0680"/>
    <w:multiLevelType w:val="multilevel"/>
    <w:tmpl w:val="3C3426DC"/>
    <w:styleLink w:val="CurrentList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B1C37A3"/>
    <w:multiLevelType w:val="multilevel"/>
    <w:tmpl w:val="B6A8F148"/>
    <w:styleLink w:val="CurrentList16"/>
    <w:lvl w:ilvl="0">
      <w:start w:val="11"/>
      <w:numFmt w:val="decimal"/>
      <w:lvlText w:val="%1."/>
      <w:lvlJc w:val="left"/>
      <w:pPr>
        <w:ind w:left="726" w:hanging="3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970A45"/>
    <w:multiLevelType w:val="multilevel"/>
    <w:tmpl w:val="2BEEA34C"/>
    <w:styleLink w:val="CurrentList12"/>
    <w:lvl w:ilvl="0">
      <w:start w:val="1"/>
      <w:numFmt w:val="bullet"/>
      <w:lvlText w:val=""/>
      <w:lvlJc w:val="left"/>
      <w:pPr>
        <w:ind w:left="726" w:hanging="726"/>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DB73007"/>
    <w:multiLevelType w:val="multilevel"/>
    <w:tmpl w:val="7DA805B2"/>
    <w:styleLink w:val="CurrentList7"/>
    <w:lvl w:ilvl="0">
      <w:start w:val="4"/>
      <w:numFmt w:val="decimal"/>
      <w:lvlText w:val="%1."/>
      <w:lvlJc w:val="left"/>
      <w:pPr>
        <w:ind w:left="726" w:hanging="72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2896292">
    <w:abstractNumId w:val="24"/>
  </w:num>
  <w:num w:numId="2" w16cid:durableId="2143184570">
    <w:abstractNumId w:val="19"/>
  </w:num>
  <w:num w:numId="3" w16cid:durableId="430126000">
    <w:abstractNumId w:val="16"/>
  </w:num>
  <w:num w:numId="4" w16cid:durableId="480538287">
    <w:abstractNumId w:val="4"/>
  </w:num>
  <w:num w:numId="5" w16cid:durableId="2058552547">
    <w:abstractNumId w:val="21"/>
  </w:num>
  <w:num w:numId="6" w16cid:durableId="135148035">
    <w:abstractNumId w:val="5"/>
  </w:num>
  <w:num w:numId="7" w16cid:durableId="339704282">
    <w:abstractNumId w:val="27"/>
  </w:num>
  <w:num w:numId="8" w16cid:durableId="100758488">
    <w:abstractNumId w:val="34"/>
  </w:num>
  <w:num w:numId="9" w16cid:durableId="1204056209">
    <w:abstractNumId w:val="23"/>
  </w:num>
  <w:num w:numId="10" w16cid:durableId="1163005113">
    <w:abstractNumId w:val="17"/>
  </w:num>
  <w:num w:numId="11" w16cid:durableId="1238589972">
    <w:abstractNumId w:val="0"/>
  </w:num>
  <w:num w:numId="12" w16cid:durableId="797920826">
    <w:abstractNumId w:val="11"/>
  </w:num>
  <w:num w:numId="13" w16cid:durableId="1693339473">
    <w:abstractNumId w:val="7"/>
  </w:num>
  <w:num w:numId="14" w16cid:durableId="1320033833">
    <w:abstractNumId w:val="9"/>
  </w:num>
  <w:num w:numId="15" w16cid:durableId="705449595">
    <w:abstractNumId w:val="31"/>
  </w:num>
  <w:num w:numId="16" w16cid:durableId="322323518">
    <w:abstractNumId w:val="28"/>
  </w:num>
  <w:num w:numId="17" w16cid:durableId="363679379">
    <w:abstractNumId w:val="10"/>
  </w:num>
  <w:num w:numId="18" w16cid:durableId="912815580">
    <w:abstractNumId w:val="20"/>
  </w:num>
  <w:num w:numId="19" w16cid:durableId="216627943">
    <w:abstractNumId w:val="36"/>
  </w:num>
  <w:num w:numId="20" w16cid:durableId="660694596">
    <w:abstractNumId w:val="42"/>
  </w:num>
  <w:num w:numId="21" w16cid:durableId="186062449">
    <w:abstractNumId w:val="22"/>
  </w:num>
  <w:num w:numId="22" w16cid:durableId="513959622">
    <w:abstractNumId w:val="6"/>
  </w:num>
  <w:num w:numId="23" w16cid:durableId="143817133">
    <w:abstractNumId w:val="39"/>
  </w:num>
  <w:num w:numId="24" w16cid:durableId="204101855">
    <w:abstractNumId w:val="32"/>
  </w:num>
  <w:num w:numId="25" w16cid:durableId="474223283">
    <w:abstractNumId w:val="25"/>
  </w:num>
  <w:num w:numId="26" w16cid:durableId="927077938">
    <w:abstractNumId w:val="12"/>
  </w:num>
  <w:num w:numId="27" w16cid:durableId="575893582">
    <w:abstractNumId w:val="41"/>
  </w:num>
  <w:num w:numId="28" w16cid:durableId="86120507">
    <w:abstractNumId w:val="14"/>
  </w:num>
  <w:num w:numId="29" w16cid:durableId="1090010542">
    <w:abstractNumId w:val="26"/>
  </w:num>
  <w:num w:numId="30" w16cid:durableId="441462208">
    <w:abstractNumId w:val="1"/>
  </w:num>
  <w:num w:numId="31" w16cid:durableId="127477705">
    <w:abstractNumId w:val="3"/>
  </w:num>
  <w:num w:numId="32" w16cid:durableId="877281744">
    <w:abstractNumId w:val="40"/>
  </w:num>
  <w:num w:numId="33" w16cid:durableId="1258440730">
    <w:abstractNumId w:val="18"/>
  </w:num>
  <w:num w:numId="34" w16cid:durableId="158543600">
    <w:abstractNumId w:val="29"/>
  </w:num>
  <w:num w:numId="35" w16cid:durableId="1512451831">
    <w:abstractNumId w:val="30"/>
  </w:num>
  <w:num w:numId="36" w16cid:durableId="2137092041">
    <w:abstractNumId w:val="15"/>
  </w:num>
  <w:num w:numId="37" w16cid:durableId="1399128363">
    <w:abstractNumId w:val="2"/>
  </w:num>
  <w:num w:numId="38" w16cid:durableId="62261197">
    <w:abstractNumId w:val="33"/>
  </w:num>
  <w:num w:numId="39" w16cid:durableId="208997216">
    <w:abstractNumId w:val="37"/>
  </w:num>
  <w:num w:numId="40" w16cid:durableId="411782034">
    <w:abstractNumId w:val="35"/>
  </w:num>
  <w:num w:numId="41" w16cid:durableId="207644960">
    <w:abstractNumId w:val="13"/>
  </w:num>
  <w:num w:numId="42" w16cid:durableId="1333988526">
    <w:abstractNumId w:val="8"/>
  </w:num>
  <w:num w:numId="43" w16cid:durableId="538860307">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53"/>
    <w:rsid w:val="0000044A"/>
    <w:rsid w:val="00015268"/>
    <w:rsid w:val="000546D0"/>
    <w:rsid w:val="00054AC5"/>
    <w:rsid w:val="000641DC"/>
    <w:rsid w:val="00072106"/>
    <w:rsid w:val="000757C7"/>
    <w:rsid w:val="0009106F"/>
    <w:rsid w:val="00092B10"/>
    <w:rsid w:val="000950E7"/>
    <w:rsid w:val="000A107E"/>
    <w:rsid w:val="000A35F6"/>
    <w:rsid w:val="000B00FE"/>
    <w:rsid w:val="000B03B2"/>
    <w:rsid w:val="000C50D6"/>
    <w:rsid w:val="000D586B"/>
    <w:rsid w:val="000F36B8"/>
    <w:rsid w:val="00100E97"/>
    <w:rsid w:val="00101E3A"/>
    <w:rsid w:val="001210D7"/>
    <w:rsid w:val="00134B97"/>
    <w:rsid w:val="00145D2F"/>
    <w:rsid w:val="00180F7D"/>
    <w:rsid w:val="001908D0"/>
    <w:rsid w:val="001A3368"/>
    <w:rsid w:val="001B28FB"/>
    <w:rsid w:val="001D5949"/>
    <w:rsid w:val="00204F17"/>
    <w:rsid w:val="00207BFD"/>
    <w:rsid w:val="00217060"/>
    <w:rsid w:val="00220536"/>
    <w:rsid w:val="00220BA1"/>
    <w:rsid w:val="0022162C"/>
    <w:rsid w:val="00221F33"/>
    <w:rsid w:val="00231940"/>
    <w:rsid w:val="002458C4"/>
    <w:rsid w:val="00256C85"/>
    <w:rsid w:val="002643A6"/>
    <w:rsid w:val="002657CE"/>
    <w:rsid w:val="00266CBF"/>
    <w:rsid w:val="002776A5"/>
    <w:rsid w:val="002956B4"/>
    <w:rsid w:val="002A67D9"/>
    <w:rsid w:val="002B0387"/>
    <w:rsid w:val="002B05CE"/>
    <w:rsid w:val="002B44C2"/>
    <w:rsid w:val="002B46A1"/>
    <w:rsid w:val="002C2487"/>
    <w:rsid w:val="002C3193"/>
    <w:rsid w:val="002C73C3"/>
    <w:rsid w:val="002D0731"/>
    <w:rsid w:val="002E18C8"/>
    <w:rsid w:val="002E713D"/>
    <w:rsid w:val="00316724"/>
    <w:rsid w:val="00321E57"/>
    <w:rsid w:val="00365129"/>
    <w:rsid w:val="003700F7"/>
    <w:rsid w:val="003C342F"/>
    <w:rsid w:val="003C3D0A"/>
    <w:rsid w:val="003E54C9"/>
    <w:rsid w:val="00403320"/>
    <w:rsid w:val="00412E21"/>
    <w:rsid w:val="00420B96"/>
    <w:rsid w:val="00424BBE"/>
    <w:rsid w:val="00426B8A"/>
    <w:rsid w:val="00427FDC"/>
    <w:rsid w:val="0044568E"/>
    <w:rsid w:val="00450335"/>
    <w:rsid w:val="004508F7"/>
    <w:rsid w:val="00474323"/>
    <w:rsid w:val="004747C0"/>
    <w:rsid w:val="0049229D"/>
    <w:rsid w:val="0049749A"/>
    <w:rsid w:val="004A273D"/>
    <w:rsid w:val="004B17F0"/>
    <w:rsid w:val="004C00F7"/>
    <w:rsid w:val="004C4E59"/>
    <w:rsid w:val="004D22C5"/>
    <w:rsid w:val="004D4169"/>
    <w:rsid w:val="004D4DF9"/>
    <w:rsid w:val="004F252D"/>
    <w:rsid w:val="005208AA"/>
    <w:rsid w:val="00525C84"/>
    <w:rsid w:val="00571A1B"/>
    <w:rsid w:val="0057775B"/>
    <w:rsid w:val="00587CC7"/>
    <w:rsid w:val="0059629B"/>
    <w:rsid w:val="005B1111"/>
    <w:rsid w:val="005B28F4"/>
    <w:rsid w:val="005B3057"/>
    <w:rsid w:val="005B6C52"/>
    <w:rsid w:val="005C7EA2"/>
    <w:rsid w:val="005D0FB5"/>
    <w:rsid w:val="005D1F51"/>
    <w:rsid w:val="005D2640"/>
    <w:rsid w:val="00600626"/>
    <w:rsid w:val="00617286"/>
    <w:rsid w:val="0062785F"/>
    <w:rsid w:val="00670E2F"/>
    <w:rsid w:val="00683C6B"/>
    <w:rsid w:val="0069505C"/>
    <w:rsid w:val="00695708"/>
    <w:rsid w:val="006B170C"/>
    <w:rsid w:val="006C4D68"/>
    <w:rsid w:val="006F1887"/>
    <w:rsid w:val="006F3DFB"/>
    <w:rsid w:val="006F685D"/>
    <w:rsid w:val="00705EEC"/>
    <w:rsid w:val="0071676B"/>
    <w:rsid w:val="00731574"/>
    <w:rsid w:val="00741042"/>
    <w:rsid w:val="00746FE7"/>
    <w:rsid w:val="0077142E"/>
    <w:rsid w:val="007A0029"/>
    <w:rsid w:val="007D538E"/>
    <w:rsid w:val="007D5846"/>
    <w:rsid w:val="007E5FB9"/>
    <w:rsid w:val="007F00E8"/>
    <w:rsid w:val="007F2CF4"/>
    <w:rsid w:val="007F402C"/>
    <w:rsid w:val="00801E46"/>
    <w:rsid w:val="00805364"/>
    <w:rsid w:val="00832A9A"/>
    <w:rsid w:val="00834D29"/>
    <w:rsid w:val="00835E81"/>
    <w:rsid w:val="0084715A"/>
    <w:rsid w:val="008520D6"/>
    <w:rsid w:val="0087134D"/>
    <w:rsid w:val="00887CA1"/>
    <w:rsid w:val="00896D46"/>
    <w:rsid w:val="008A459C"/>
    <w:rsid w:val="008A541D"/>
    <w:rsid w:val="008B1951"/>
    <w:rsid w:val="008B1B4E"/>
    <w:rsid w:val="008B2BE2"/>
    <w:rsid w:val="008D59B9"/>
    <w:rsid w:val="008E649A"/>
    <w:rsid w:val="00902C21"/>
    <w:rsid w:val="009064C5"/>
    <w:rsid w:val="0092371B"/>
    <w:rsid w:val="009556B9"/>
    <w:rsid w:val="00955A0E"/>
    <w:rsid w:val="00961FA0"/>
    <w:rsid w:val="009622AB"/>
    <w:rsid w:val="00962493"/>
    <w:rsid w:val="00970945"/>
    <w:rsid w:val="00975405"/>
    <w:rsid w:val="00982046"/>
    <w:rsid w:val="00994B49"/>
    <w:rsid w:val="009A1001"/>
    <w:rsid w:val="009C7267"/>
    <w:rsid w:val="009F318A"/>
    <w:rsid w:val="00A01EEA"/>
    <w:rsid w:val="00AA204A"/>
    <w:rsid w:val="00AB2426"/>
    <w:rsid w:val="00AC10C2"/>
    <w:rsid w:val="00AC3518"/>
    <w:rsid w:val="00AC6714"/>
    <w:rsid w:val="00AF7304"/>
    <w:rsid w:val="00B13F46"/>
    <w:rsid w:val="00B210F8"/>
    <w:rsid w:val="00B21DA0"/>
    <w:rsid w:val="00B30E65"/>
    <w:rsid w:val="00B3415E"/>
    <w:rsid w:val="00B370B4"/>
    <w:rsid w:val="00B41304"/>
    <w:rsid w:val="00B45680"/>
    <w:rsid w:val="00B55891"/>
    <w:rsid w:val="00B70EC3"/>
    <w:rsid w:val="00B841AA"/>
    <w:rsid w:val="00B918AA"/>
    <w:rsid w:val="00B93C35"/>
    <w:rsid w:val="00B96C50"/>
    <w:rsid w:val="00BA502C"/>
    <w:rsid w:val="00BC0B49"/>
    <w:rsid w:val="00BC70E0"/>
    <w:rsid w:val="00BD02B4"/>
    <w:rsid w:val="00BD2DA9"/>
    <w:rsid w:val="00BD59FA"/>
    <w:rsid w:val="00BE0FD8"/>
    <w:rsid w:val="00C02CC0"/>
    <w:rsid w:val="00C1162C"/>
    <w:rsid w:val="00C14037"/>
    <w:rsid w:val="00C24B49"/>
    <w:rsid w:val="00C46870"/>
    <w:rsid w:val="00C51155"/>
    <w:rsid w:val="00C53CF5"/>
    <w:rsid w:val="00C55BDA"/>
    <w:rsid w:val="00C60A51"/>
    <w:rsid w:val="00C60D8A"/>
    <w:rsid w:val="00C644C9"/>
    <w:rsid w:val="00C812CD"/>
    <w:rsid w:val="00CA5753"/>
    <w:rsid w:val="00CB0A48"/>
    <w:rsid w:val="00CB6E51"/>
    <w:rsid w:val="00CD7E45"/>
    <w:rsid w:val="00CF77E7"/>
    <w:rsid w:val="00D0382A"/>
    <w:rsid w:val="00D273A4"/>
    <w:rsid w:val="00D46534"/>
    <w:rsid w:val="00D4672C"/>
    <w:rsid w:val="00D5129B"/>
    <w:rsid w:val="00DA7CE8"/>
    <w:rsid w:val="00DC2AB8"/>
    <w:rsid w:val="00DD6E62"/>
    <w:rsid w:val="00DE0C13"/>
    <w:rsid w:val="00DE2AC7"/>
    <w:rsid w:val="00E04323"/>
    <w:rsid w:val="00E43719"/>
    <w:rsid w:val="00E5297F"/>
    <w:rsid w:val="00E6108A"/>
    <w:rsid w:val="00E62489"/>
    <w:rsid w:val="00E7022A"/>
    <w:rsid w:val="00E735B2"/>
    <w:rsid w:val="00E87A9C"/>
    <w:rsid w:val="00E931AA"/>
    <w:rsid w:val="00EB49FB"/>
    <w:rsid w:val="00EB6115"/>
    <w:rsid w:val="00EE0C5A"/>
    <w:rsid w:val="00EF2878"/>
    <w:rsid w:val="00F03753"/>
    <w:rsid w:val="00F10E31"/>
    <w:rsid w:val="00F3760E"/>
    <w:rsid w:val="00F41322"/>
    <w:rsid w:val="00F467EF"/>
    <w:rsid w:val="00F5304F"/>
    <w:rsid w:val="00F76EB9"/>
    <w:rsid w:val="00FA13FC"/>
    <w:rsid w:val="00FC19B9"/>
    <w:rsid w:val="00FC377E"/>
    <w:rsid w:val="00FC593E"/>
    <w:rsid w:val="00FC6F5A"/>
    <w:rsid w:val="00FD49C3"/>
    <w:rsid w:val="00FE0E5E"/>
    <w:rsid w:val="00FF3A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D281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uiPriority w:val="59"/>
    <w:rsid w:val="00F03753"/>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uiPriority w:val="34"/>
    <w:qFormat/>
    <w:rsid w:val="00F03753"/>
    <w:pPr>
      <w:ind w:left="720"/>
      <w:contextualSpacing/>
    </w:pPr>
  </w:style>
  <w:style w:type="character" w:customStyle="1" w:styleId="apple-converted-space">
    <w:name w:val="apple-converted-space"/>
    <w:basedOn w:val="DefaultParagraphFont"/>
    <w:rsid w:val="004508F7"/>
  </w:style>
  <w:style w:type="paragraph" w:styleId="NormalWeb">
    <w:name w:val="Normal (Web)"/>
    <w:basedOn w:val="Normal"/>
    <w:uiPriority w:val="99"/>
    <w:unhideWhenUsed/>
    <w:rsid w:val="002657CE"/>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3C342F"/>
    <w:rPr>
      <w:color w:val="605E5C"/>
      <w:shd w:val="clear" w:color="auto" w:fill="E1DFDD"/>
    </w:rPr>
  </w:style>
  <w:style w:type="paragraph" w:styleId="Revision">
    <w:name w:val="Revision"/>
    <w:hidden/>
    <w:uiPriority w:val="99"/>
    <w:semiHidden/>
    <w:rsid w:val="000A107E"/>
    <w:rPr>
      <w:rFonts w:ascii="Cambria" w:eastAsia="Cambria" w:hAnsi="Cambria" w:cs="Times New Roman"/>
    </w:rPr>
  </w:style>
  <w:style w:type="character" w:styleId="FollowedHyperlink">
    <w:name w:val="FollowedHyperlink"/>
    <w:basedOn w:val="DefaultParagraphFont"/>
    <w:uiPriority w:val="99"/>
    <w:semiHidden/>
    <w:unhideWhenUsed/>
    <w:rsid w:val="00832A9A"/>
    <w:rPr>
      <w:color w:val="800080" w:themeColor="followedHyperlink"/>
      <w:u w:val="single"/>
    </w:rPr>
  </w:style>
  <w:style w:type="numbering" w:customStyle="1" w:styleId="CurrentList1">
    <w:name w:val="Current List1"/>
    <w:uiPriority w:val="99"/>
    <w:rsid w:val="00220BA1"/>
    <w:pPr>
      <w:numPr>
        <w:numId w:val="10"/>
      </w:numPr>
    </w:pPr>
  </w:style>
  <w:style w:type="numbering" w:customStyle="1" w:styleId="CurrentList2">
    <w:name w:val="Current List2"/>
    <w:uiPriority w:val="99"/>
    <w:rsid w:val="00220BA1"/>
    <w:pPr>
      <w:numPr>
        <w:numId w:val="11"/>
      </w:numPr>
    </w:pPr>
  </w:style>
  <w:style w:type="numbering" w:customStyle="1" w:styleId="CurrentList3">
    <w:name w:val="Current List3"/>
    <w:uiPriority w:val="99"/>
    <w:rsid w:val="00220BA1"/>
    <w:pPr>
      <w:numPr>
        <w:numId w:val="12"/>
      </w:numPr>
    </w:pPr>
  </w:style>
  <w:style w:type="numbering" w:customStyle="1" w:styleId="CurrentList4">
    <w:name w:val="Current List4"/>
    <w:uiPriority w:val="99"/>
    <w:rsid w:val="00FA13FC"/>
    <w:pPr>
      <w:numPr>
        <w:numId w:val="14"/>
      </w:numPr>
    </w:pPr>
  </w:style>
  <w:style w:type="numbering" w:customStyle="1" w:styleId="CurrentList5">
    <w:name w:val="Current List5"/>
    <w:uiPriority w:val="99"/>
    <w:rsid w:val="00FA13FC"/>
    <w:pPr>
      <w:numPr>
        <w:numId w:val="16"/>
      </w:numPr>
    </w:pPr>
  </w:style>
  <w:style w:type="numbering" w:customStyle="1" w:styleId="CurrentList6">
    <w:name w:val="Current List6"/>
    <w:uiPriority w:val="99"/>
    <w:rsid w:val="00FA13FC"/>
    <w:pPr>
      <w:numPr>
        <w:numId w:val="19"/>
      </w:numPr>
    </w:pPr>
  </w:style>
  <w:style w:type="numbering" w:customStyle="1" w:styleId="CurrentList7">
    <w:name w:val="Current List7"/>
    <w:uiPriority w:val="99"/>
    <w:rsid w:val="00B70EC3"/>
    <w:pPr>
      <w:numPr>
        <w:numId w:val="20"/>
      </w:numPr>
    </w:pPr>
  </w:style>
  <w:style w:type="numbering" w:customStyle="1" w:styleId="CurrentList8">
    <w:name w:val="Current List8"/>
    <w:uiPriority w:val="99"/>
    <w:rsid w:val="00F10E31"/>
    <w:pPr>
      <w:numPr>
        <w:numId w:val="23"/>
      </w:numPr>
    </w:pPr>
  </w:style>
  <w:style w:type="numbering" w:customStyle="1" w:styleId="CurrentList9">
    <w:name w:val="Current List9"/>
    <w:uiPriority w:val="99"/>
    <w:rsid w:val="00F10E31"/>
    <w:pPr>
      <w:numPr>
        <w:numId w:val="24"/>
      </w:numPr>
    </w:pPr>
  </w:style>
  <w:style w:type="numbering" w:customStyle="1" w:styleId="CurrentList10">
    <w:name w:val="Current List10"/>
    <w:uiPriority w:val="99"/>
    <w:rsid w:val="00F10E31"/>
    <w:pPr>
      <w:numPr>
        <w:numId w:val="25"/>
      </w:numPr>
    </w:pPr>
  </w:style>
  <w:style w:type="numbering" w:customStyle="1" w:styleId="CurrentList11">
    <w:name w:val="Current List11"/>
    <w:uiPriority w:val="99"/>
    <w:rsid w:val="00F10E31"/>
    <w:pPr>
      <w:numPr>
        <w:numId w:val="26"/>
      </w:numPr>
    </w:pPr>
  </w:style>
  <w:style w:type="numbering" w:customStyle="1" w:styleId="CurrentList12">
    <w:name w:val="Current List12"/>
    <w:uiPriority w:val="99"/>
    <w:rsid w:val="00F10E31"/>
    <w:pPr>
      <w:numPr>
        <w:numId w:val="27"/>
      </w:numPr>
    </w:pPr>
  </w:style>
  <w:style w:type="numbering" w:customStyle="1" w:styleId="CurrentList13">
    <w:name w:val="Current List13"/>
    <w:uiPriority w:val="99"/>
    <w:rsid w:val="00F10E31"/>
    <w:pPr>
      <w:numPr>
        <w:numId w:val="29"/>
      </w:numPr>
    </w:pPr>
  </w:style>
  <w:style w:type="numbering" w:customStyle="1" w:styleId="CurrentList14">
    <w:name w:val="Current List14"/>
    <w:uiPriority w:val="99"/>
    <w:rsid w:val="00F10E31"/>
    <w:pPr>
      <w:numPr>
        <w:numId w:val="30"/>
      </w:numPr>
    </w:pPr>
  </w:style>
  <w:style w:type="numbering" w:customStyle="1" w:styleId="CurrentList15">
    <w:name w:val="Current List15"/>
    <w:uiPriority w:val="99"/>
    <w:rsid w:val="00B55891"/>
    <w:pPr>
      <w:numPr>
        <w:numId w:val="31"/>
      </w:numPr>
    </w:pPr>
  </w:style>
  <w:style w:type="numbering" w:customStyle="1" w:styleId="CurrentList16">
    <w:name w:val="Current List16"/>
    <w:uiPriority w:val="99"/>
    <w:rsid w:val="00B55891"/>
    <w:pPr>
      <w:numPr>
        <w:numId w:val="32"/>
      </w:numPr>
    </w:pPr>
  </w:style>
  <w:style w:type="numbering" w:customStyle="1" w:styleId="CurrentList17">
    <w:name w:val="Current List17"/>
    <w:uiPriority w:val="99"/>
    <w:rsid w:val="00B55891"/>
    <w:pPr>
      <w:numPr>
        <w:numId w:val="34"/>
      </w:numPr>
    </w:pPr>
  </w:style>
  <w:style w:type="numbering" w:customStyle="1" w:styleId="CurrentList18">
    <w:name w:val="Current List18"/>
    <w:uiPriority w:val="99"/>
    <w:rsid w:val="00E5297F"/>
    <w:pPr>
      <w:numPr>
        <w:numId w:val="35"/>
      </w:numPr>
    </w:pPr>
  </w:style>
  <w:style w:type="numbering" w:customStyle="1" w:styleId="CurrentList19">
    <w:name w:val="Current List19"/>
    <w:uiPriority w:val="99"/>
    <w:rsid w:val="0009106F"/>
    <w:pPr>
      <w:numPr>
        <w:numId w:val="38"/>
      </w:numPr>
    </w:pPr>
  </w:style>
  <w:style w:type="numbering" w:customStyle="1" w:styleId="CurrentList20">
    <w:name w:val="Current List20"/>
    <w:uiPriority w:val="99"/>
    <w:rsid w:val="0009106F"/>
    <w:pPr>
      <w:numPr>
        <w:numId w:val="41"/>
      </w:numPr>
    </w:pPr>
  </w:style>
  <w:style w:type="numbering" w:customStyle="1" w:styleId="CurrentList21">
    <w:name w:val="Current List21"/>
    <w:uiPriority w:val="99"/>
    <w:rsid w:val="00B93C35"/>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21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830C6-6C2F-C142-A3AB-15B88F7BA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9</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18</cp:revision>
  <cp:lastPrinted>2013-09-24T14:49:00Z</cp:lastPrinted>
  <dcterms:created xsi:type="dcterms:W3CDTF">2022-07-12T08:54:00Z</dcterms:created>
  <dcterms:modified xsi:type="dcterms:W3CDTF">2022-07-17T15:14:00Z</dcterms:modified>
</cp:coreProperties>
</file>