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8B6A3" w14:textId="77777777" w:rsidR="008E719B" w:rsidRPr="00F00DE3" w:rsidRDefault="008E719B" w:rsidP="007E1794">
      <w:pPr>
        <w:spacing w:after="0" w:line="660" w:lineRule="exact"/>
        <w:jc w:val="center"/>
        <w:outlineLvl w:val="0"/>
        <w:rPr>
          <w:rFonts w:ascii="Arial" w:eastAsia="MS Mincho" w:hAnsi="Arial" w:cs="Arial"/>
          <w:b/>
          <w:sz w:val="28"/>
          <w:szCs w:val="28"/>
        </w:rPr>
      </w:pPr>
      <w:bookmarkStart w:id="0" w:name="_Toc343591381"/>
      <w:r w:rsidRPr="00F00DE3">
        <w:rPr>
          <w:rFonts w:ascii="Arial" w:eastAsia="MS Mincho" w:hAnsi="Arial" w:cs="Arial"/>
          <w:b/>
          <w:sz w:val="28"/>
          <w:szCs w:val="28"/>
        </w:rPr>
        <w:t>SCHEDULE 2 – THE SERVICES</w:t>
      </w:r>
      <w:bookmarkEnd w:id="0"/>
    </w:p>
    <w:p w14:paraId="788393A8" w14:textId="77777777" w:rsidR="008E719B" w:rsidRPr="00282518" w:rsidRDefault="008E719B" w:rsidP="008E719B">
      <w:pPr>
        <w:widowControl w:val="0"/>
        <w:spacing w:after="0" w:line="240" w:lineRule="auto"/>
        <w:jc w:val="center"/>
        <w:rPr>
          <w:rFonts w:ascii="Arial" w:eastAsia="MS Mincho" w:hAnsi="Arial" w:cs="Arial"/>
          <w:b/>
          <w:bCs/>
          <w:sz w:val="18"/>
          <w:szCs w:val="28"/>
          <w:lang w:val="en-US" w:eastAsia="ja-JP"/>
        </w:rPr>
      </w:pPr>
    </w:p>
    <w:p w14:paraId="6AC48B64" w14:textId="77777777" w:rsidR="008E719B" w:rsidRPr="00F00DE3" w:rsidRDefault="008E719B" w:rsidP="008E719B">
      <w:pPr>
        <w:numPr>
          <w:ilvl w:val="0"/>
          <w:numId w:val="1"/>
        </w:numPr>
        <w:spacing w:after="0" w:line="240" w:lineRule="auto"/>
        <w:contextualSpacing/>
        <w:jc w:val="center"/>
        <w:outlineLvl w:val="1"/>
        <w:rPr>
          <w:rFonts w:ascii="Arial" w:eastAsia="Times New Roman" w:hAnsi="Arial" w:cs="Arial"/>
          <w:b/>
          <w:sz w:val="24"/>
          <w:szCs w:val="24"/>
          <w:lang w:eastAsia="en-GB"/>
        </w:rPr>
      </w:pPr>
      <w:bookmarkStart w:id="1" w:name="_Toc343591382"/>
      <w:r w:rsidRPr="00F00DE3">
        <w:rPr>
          <w:rFonts w:ascii="Arial" w:eastAsia="Times New Roman" w:hAnsi="Arial" w:cs="Arial"/>
          <w:b/>
          <w:sz w:val="24"/>
          <w:szCs w:val="24"/>
          <w:lang w:eastAsia="en-GB"/>
        </w:rPr>
        <w:t>Service Specifications</w:t>
      </w:r>
      <w:bookmarkEnd w:id="1"/>
    </w:p>
    <w:p w14:paraId="112462CF" w14:textId="77777777" w:rsidR="008E719B" w:rsidRPr="00282518" w:rsidRDefault="008E719B" w:rsidP="008E719B">
      <w:pPr>
        <w:shd w:val="clear" w:color="auto" w:fill="FFFFFF"/>
        <w:spacing w:after="0" w:line="240" w:lineRule="auto"/>
        <w:jc w:val="both"/>
        <w:rPr>
          <w:rFonts w:ascii="Arial" w:eastAsia="MS Mincho" w:hAnsi="Arial" w:cs="Arial"/>
          <w:sz w:val="10"/>
          <w:szCs w:val="20"/>
          <w:lang w:val="en-US" w:eastAsia="ja-JP"/>
        </w:rPr>
      </w:pPr>
    </w:p>
    <w:p w14:paraId="3BEF4CD5" w14:textId="77777777" w:rsidR="008E719B" w:rsidRPr="00282518" w:rsidRDefault="008E719B" w:rsidP="008E719B">
      <w:pPr>
        <w:shd w:val="clear" w:color="auto" w:fill="FFFFFF"/>
        <w:spacing w:after="0" w:line="240" w:lineRule="auto"/>
        <w:jc w:val="both"/>
        <w:rPr>
          <w:rFonts w:ascii="Arial" w:eastAsia="MS Mincho" w:hAnsi="Arial" w:cs="Arial"/>
          <w:sz w:val="10"/>
          <w:szCs w:val="20"/>
          <w:lang w:val="en-US" w:eastAsia="ja-JP"/>
        </w:rPr>
      </w:pPr>
    </w:p>
    <w:p w14:paraId="6663529B" w14:textId="77777777" w:rsidR="008E719B" w:rsidRPr="00282518" w:rsidRDefault="008E719B" w:rsidP="008E719B">
      <w:pPr>
        <w:spacing w:after="0" w:line="240" w:lineRule="auto"/>
        <w:jc w:val="both"/>
        <w:rPr>
          <w:rFonts w:ascii="Arial" w:eastAsia="MS Mincho" w:hAnsi="Arial" w:cs="Arial"/>
          <w:sz w:val="1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8E719B" w:rsidRPr="001A769B" w14:paraId="3818CA28" w14:textId="77777777" w:rsidTr="00C56EE5">
        <w:tc>
          <w:tcPr>
            <w:tcW w:w="2970" w:type="dxa"/>
            <w:shd w:val="clear" w:color="auto" w:fill="auto"/>
          </w:tcPr>
          <w:p w14:paraId="0B64EC3D" w14:textId="77777777" w:rsidR="008E719B" w:rsidRPr="001A769B" w:rsidRDefault="008E719B" w:rsidP="00C56EE5">
            <w:pPr>
              <w:spacing w:after="0" w:line="360" w:lineRule="auto"/>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Service</w:t>
            </w:r>
          </w:p>
        </w:tc>
        <w:tc>
          <w:tcPr>
            <w:tcW w:w="5444" w:type="dxa"/>
            <w:shd w:val="clear" w:color="auto" w:fill="auto"/>
          </w:tcPr>
          <w:p w14:paraId="39C7912A" w14:textId="77777777" w:rsidR="008E719B" w:rsidRPr="001A769B" w:rsidRDefault="004D3B06" w:rsidP="00C56EE5">
            <w:pPr>
              <w:spacing w:after="0" w:line="240" w:lineRule="auto"/>
              <w:rPr>
                <w:rFonts w:ascii="Arial" w:eastAsia="MS Mincho" w:hAnsi="Arial" w:cs="Arial"/>
                <w:sz w:val="24"/>
                <w:szCs w:val="24"/>
                <w:lang w:val="en-US" w:eastAsia="ja-JP"/>
              </w:rPr>
            </w:pPr>
            <w:r>
              <w:rPr>
                <w:rFonts w:ascii="Arial" w:eastAsia="MS Mincho" w:hAnsi="Arial" w:cs="Arial"/>
                <w:sz w:val="24"/>
                <w:szCs w:val="24"/>
                <w:lang w:val="en-US" w:eastAsia="ja-JP"/>
              </w:rPr>
              <w:t>Special Allocation Scheme</w:t>
            </w:r>
          </w:p>
        </w:tc>
      </w:tr>
      <w:tr w:rsidR="008E719B" w:rsidRPr="001A769B" w14:paraId="4BCEA898" w14:textId="77777777" w:rsidTr="00C56EE5">
        <w:tc>
          <w:tcPr>
            <w:tcW w:w="2970" w:type="dxa"/>
            <w:shd w:val="clear" w:color="auto" w:fill="auto"/>
          </w:tcPr>
          <w:p w14:paraId="2A102877" w14:textId="77777777" w:rsidR="008E719B" w:rsidRPr="001A769B" w:rsidRDefault="008E719B" w:rsidP="00C56EE5">
            <w:pPr>
              <w:spacing w:after="0" w:line="360" w:lineRule="auto"/>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Commissioner Lead</w:t>
            </w:r>
          </w:p>
        </w:tc>
        <w:tc>
          <w:tcPr>
            <w:tcW w:w="5444" w:type="dxa"/>
            <w:shd w:val="clear" w:color="auto" w:fill="auto"/>
          </w:tcPr>
          <w:p w14:paraId="48ED1F18" w14:textId="77777777" w:rsidR="008E719B" w:rsidRPr="001A769B" w:rsidRDefault="008E719B" w:rsidP="00C56EE5">
            <w:pPr>
              <w:spacing w:after="0" w:line="240" w:lineRule="auto"/>
              <w:rPr>
                <w:rFonts w:ascii="Arial" w:eastAsia="MS Mincho" w:hAnsi="Arial" w:cs="Arial"/>
                <w:sz w:val="24"/>
                <w:szCs w:val="24"/>
                <w:lang w:val="en-US" w:eastAsia="ja-JP"/>
              </w:rPr>
            </w:pPr>
            <w:r w:rsidRPr="001A769B">
              <w:rPr>
                <w:rFonts w:ascii="Arial" w:eastAsia="MS Mincho" w:hAnsi="Arial" w:cs="Arial"/>
                <w:sz w:val="24"/>
                <w:szCs w:val="24"/>
                <w:lang w:val="en-US" w:eastAsia="ja-JP"/>
              </w:rPr>
              <w:t>NHS Stockport CCG</w:t>
            </w:r>
          </w:p>
        </w:tc>
      </w:tr>
      <w:tr w:rsidR="008E719B" w:rsidRPr="001A769B" w14:paraId="6D594C50" w14:textId="77777777" w:rsidTr="00C56EE5">
        <w:tc>
          <w:tcPr>
            <w:tcW w:w="2970" w:type="dxa"/>
            <w:shd w:val="clear" w:color="auto" w:fill="auto"/>
          </w:tcPr>
          <w:p w14:paraId="5226B6FE" w14:textId="77777777" w:rsidR="008E719B" w:rsidRPr="001A769B" w:rsidRDefault="008E719B" w:rsidP="00C56EE5">
            <w:pPr>
              <w:spacing w:after="0" w:line="360" w:lineRule="auto"/>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Provider Lead</w:t>
            </w:r>
          </w:p>
        </w:tc>
        <w:tc>
          <w:tcPr>
            <w:tcW w:w="5444" w:type="dxa"/>
            <w:shd w:val="clear" w:color="auto" w:fill="auto"/>
          </w:tcPr>
          <w:p w14:paraId="32471E11" w14:textId="77777777" w:rsidR="008E719B" w:rsidRPr="001A769B" w:rsidRDefault="008E719B" w:rsidP="00C56EE5">
            <w:pPr>
              <w:spacing w:after="0" w:line="240" w:lineRule="auto"/>
              <w:rPr>
                <w:rFonts w:ascii="Arial" w:eastAsia="MS Mincho" w:hAnsi="Arial" w:cs="Arial"/>
                <w:sz w:val="24"/>
                <w:szCs w:val="24"/>
                <w:lang w:val="en-US" w:eastAsia="ja-JP"/>
              </w:rPr>
            </w:pPr>
          </w:p>
        </w:tc>
      </w:tr>
      <w:tr w:rsidR="008E719B" w:rsidRPr="001A769B" w14:paraId="20D1D83C" w14:textId="77777777" w:rsidTr="00C56EE5">
        <w:tc>
          <w:tcPr>
            <w:tcW w:w="2970" w:type="dxa"/>
            <w:shd w:val="clear" w:color="auto" w:fill="auto"/>
          </w:tcPr>
          <w:p w14:paraId="15D1869C" w14:textId="77777777" w:rsidR="008E719B" w:rsidRPr="001A769B" w:rsidRDefault="008E719B" w:rsidP="00C56EE5">
            <w:pPr>
              <w:spacing w:after="0" w:line="360" w:lineRule="auto"/>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Period</w:t>
            </w:r>
          </w:p>
        </w:tc>
        <w:tc>
          <w:tcPr>
            <w:tcW w:w="5444" w:type="dxa"/>
            <w:shd w:val="clear" w:color="auto" w:fill="auto"/>
          </w:tcPr>
          <w:p w14:paraId="2225D7BB" w14:textId="45A1AEC8" w:rsidR="008E719B" w:rsidRPr="001A769B" w:rsidRDefault="008E719B" w:rsidP="00C56EE5">
            <w:pPr>
              <w:spacing w:after="0" w:line="240" w:lineRule="auto"/>
              <w:rPr>
                <w:rFonts w:ascii="Arial" w:eastAsia="MS Mincho" w:hAnsi="Arial" w:cs="Arial"/>
                <w:sz w:val="24"/>
                <w:szCs w:val="24"/>
                <w:lang w:val="en-US" w:eastAsia="ja-JP"/>
              </w:rPr>
            </w:pPr>
            <w:bookmarkStart w:id="2" w:name="_GoBack"/>
            <w:bookmarkEnd w:id="2"/>
          </w:p>
        </w:tc>
      </w:tr>
      <w:tr w:rsidR="008E719B" w:rsidRPr="001A769B" w14:paraId="0EF763FF" w14:textId="77777777" w:rsidTr="00C56EE5">
        <w:tc>
          <w:tcPr>
            <w:tcW w:w="2970" w:type="dxa"/>
            <w:shd w:val="clear" w:color="auto" w:fill="auto"/>
          </w:tcPr>
          <w:p w14:paraId="2D612B39" w14:textId="77777777" w:rsidR="008E719B" w:rsidRPr="001A769B" w:rsidRDefault="008E719B" w:rsidP="00C56EE5">
            <w:pPr>
              <w:spacing w:after="0" w:line="360" w:lineRule="auto"/>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Date of Review</w:t>
            </w:r>
          </w:p>
        </w:tc>
        <w:tc>
          <w:tcPr>
            <w:tcW w:w="5444" w:type="dxa"/>
            <w:shd w:val="clear" w:color="auto" w:fill="auto"/>
          </w:tcPr>
          <w:p w14:paraId="03C3F0BE" w14:textId="77777777" w:rsidR="008E719B" w:rsidRPr="001A769B" w:rsidRDefault="005D72B8" w:rsidP="00C56EE5">
            <w:pPr>
              <w:spacing w:after="0" w:line="240" w:lineRule="auto"/>
              <w:rPr>
                <w:rFonts w:ascii="Arial" w:eastAsia="MS Mincho" w:hAnsi="Arial" w:cs="Arial"/>
                <w:sz w:val="24"/>
                <w:szCs w:val="24"/>
                <w:lang w:val="en-US" w:eastAsia="ja-JP"/>
              </w:rPr>
            </w:pPr>
            <w:r>
              <w:rPr>
                <w:rFonts w:ascii="Arial" w:eastAsia="MS Mincho" w:hAnsi="Arial" w:cs="Arial"/>
                <w:sz w:val="24"/>
                <w:szCs w:val="24"/>
                <w:lang w:val="en-US" w:eastAsia="ja-JP"/>
              </w:rPr>
              <w:t>October 2017</w:t>
            </w:r>
          </w:p>
        </w:tc>
      </w:tr>
    </w:tbl>
    <w:p w14:paraId="43C3DF3D" w14:textId="77777777" w:rsidR="008E719B" w:rsidRPr="001A769B" w:rsidRDefault="008E719B" w:rsidP="008E719B">
      <w:pPr>
        <w:spacing w:after="0" w:line="240" w:lineRule="auto"/>
        <w:jc w:val="center"/>
        <w:rPr>
          <w:rFonts w:ascii="Arial" w:eastAsia="MS Mincho" w:hAnsi="Arial" w:cs="Arial"/>
          <w:sz w:val="24"/>
          <w:szCs w:val="24"/>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134"/>
      </w:tblGrid>
      <w:tr w:rsidR="008E719B" w:rsidRPr="001A769B" w14:paraId="68955E60" w14:textId="77777777" w:rsidTr="00C56EE5">
        <w:tc>
          <w:tcPr>
            <w:tcW w:w="9134" w:type="dxa"/>
            <w:shd w:val="clear" w:color="auto" w:fill="auto"/>
          </w:tcPr>
          <w:p w14:paraId="4C580A71" w14:textId="77777777" w:rsidR="008E719B" w:rsidRPr="001A769B" w:rsidRDefault="008E719B" w:rsidP="00C56EE5">
            <w:pPr>
              <w:spacing w:after="0"/>
              <w:rPr>
                <w:rFonts w:ascii="Arial" w:eastAsia="MS Mincho" w:hAnsi="Arial" w:cs="Arial"/>
                <w:b/>
                <w:color w:val="F79646"/>
                <w:sz w:val="24"/>
                <w:szCs w:val="24"/>
                <w:lang w:val="en-US" w:eastAsia="ja-JP"/>
              </w:rPr>
            </w:pPr>
            <w:r w:rsidRPr="001A769B">
              <w:rPr>
                <w:rFonts w:ascii="Arial" w:eastAsia="MS Mincho" w:hAnsi="Arial" w:cs="Arial"/>
                <w:b/>
                <w:sz w:val="24"/>
                <w:szCs w:val="24"/>
                <w:lang w:val="en-US" w:eastAsia="ja-JP"/>
              </w:rPr>
              <w:t>1.</w:t>
            </w:r>
            <w:r w:rsidRPr="001A769B">
              <w:rPr>
                <w:rFonts w:ascii="Arial" w:eastAsia="MS Mincho" w:hAnsi="Arial" w:cs="Arial"/>
                <w:b/>
                <w:sz w:val="24"/>
                <w:szCs w:val="24"/>
                <w:lang w:val="en-US" w:eastAsia="ja-JP"/>
              </w:rPr>
              <w:tab/>
              <w:t>Population Needs</w:t>
            </w:r>
          </w:p>
        </w:tc>
      </w:tr>
      <w:tr w:rsidR="008E719B" w:rsidRPr="001A769B" w14:paraId="08F75FD3" w14:textId="77777777" w:rsidTr="00C56EE5">
        <w:tc>
          <w:tcPr>
            <w:tcW w:w="9134" w:type="dxa"/>
            <w:shd w:val="clear" w:color="auto" w:fill="auto"/>
          </w:tcPr>
          <w:p w14:paraId="45527419" w14:textId="77777777" w:rsidR="008E719B" w:rsidRPr="001A769B" w:rsidRDefault="008E719B" w:rsidP="00C56EE5">
            <w:pPr>
              <w:spacing w:after="0" w:line="240" w:lineRule="auto"/>
              <w:ind w:left="360"/>
              <w:rPr>
                <w:rFonts w:ascii="Arial" w:eastAsia="MS Mincho" w:hAnsi="Arial" w:cs="Arial"/>
                <w:sz w:val="24"/>
                <w:szCs w:val="24"/>
                <w:lang w:val="en-US" w:eastAsia="ja-JP"/>
              </w:rPr>
            </w:pPr>
          </w:p>
          <w:p w14:paraId="073CBA27" w14:textId="77777777" w:rsidR="008E719B" w:rsidRDefault="008E719B" w:rsidP="00C56EE5">
            <w:pPr>
              <w:numPr>
                <w:ilvl w:val="1"/>
                <w:numId w:val="2"/>
              </w:numPr>
              <w:spacing w:after="0" w:line="240" w:lineRule="auto"/>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ab/>
              <w:t>National/local context and evidence base</w:t>
            </w:r>
          </w:p>
          <w:p w14:paraId="3FBE2031" w14:textId="77777777" w:rsidR="005D52C6" w:rsidRDefault="005D52C6" w:rsidP="005D52C6">
            <w:pPr>
              <w:spacing w:after="0" w:line="240" w:lineRule="auto"/>
              <w:rPr>
                <w:rFonts w:ascii="Arial" w:eastAsia="MS Mincho" w:hAnsi="Arial" w:cs="Arial"/>
                <w:b/>
                <w:sz w:val="24"/>
                <w:szCs w:val="24"/>
                <w:lang w:val="en-US" w:eastAsia="ja-JP"/>
              </w:rPr>
            </w:pPr>
          </w:p>
          <w:p w14:paraId="7BE5D036" w14:textId="77777777" w:rsidR="005D52C6" w:rsidRPr="005D52C6" w:rsidRDefault="005D52C6" w:rsidP="005D52C6">
            <w:pPr>
              <w:spacing w:after="0" w:line="240" w:lineRule="auto"/>
              <w:rPr>
                <w:rFonts w:ascii="Arial" w:eastAsia="MS Mincho" w:hAnsi="Arial" w:cs="Arial"/>
                <w:sz w:val="24"/>
                <w:szCs w:val="24"/>
                <w:lang w:val="en-US" w:eastAsia="ja-JP"/>
              </w:rPr>
            </w:pPr>
            <w:r>
              <w:rPr>
                <w:rFonts w:ascii="Arial" w:eastAsia="MS Mincho" w:hAnsi="Arial" w:cs="Arial"/>
                <w:sz w:val="24"/>
                <w:szCs w:val="24"/>
                <w:lang w:val="en-US" w:eastAsia="ja-JP"/>
              </w:rPr>
              <w:t xml:space="preserve">All primary care </w:t>
            </w:r>
            <w:r w:rsidRPr="005D52C6">
              <w:rPr>
                <w:rFonts w:ascii="Arial" w:eastAsia="MS Mincho" w:hAnsi="Arial" w:cs="Arial"/>
                <w:sz w:val="24"/>
                <w:szCs w:val="24"/>
                <w:lang w:eastAsia="ja-JP"/>
              </w:rPr>
              <w:t>organisations</w:t>
            </w:r>
            <w:r>
              <w:rPr>
                <w:rFonts w:ascii="Arial" w:eastAsia="MS Mincho" w:hAnsi="Arial" w:cs="Arial"/>
                <w:sz w:val="24"/>
                <w:szCs w:val="24"/>
                <w:lang w:eastAsia="ja-JP"/>
              </w:rPr>
              <w:t xml:space="preserve"> (PCOs) are expected to </w:t>
            </w:r>
            <w:r w:rsidR="00DB052D">
              <w:rPr>
                <w:rFonts w:ascii="Arial" w:eastAsia="MS Mincho" w:hAnsi="Arial" w:cs="Arial"/>
                <w:sz w:val="24"/>
                <w:szCs w:val="24"/>
                <w:lang w:eastAsia="ja-JP"/>
              </w:rPr>
              <w:t xml:space="preserve">have access to an enhanced service to cover support services to </w:t>
            </w:r>
            <w:r w:rsidR="00290A4E">
              <w:rPr>
                <w:rFonts w:ascii="Arial" w:eastAsia="MS Mincho" w:hAnsi="Arial" w:cs="Arial"/>
                <w:sz w:val="24"/>
                <w:szCs w:val="24"/>
                <w:lang w:eastAsia="ja-JP"/>
              </w:rPr>
              <w:t xml:space="preserve">staff and the public in respect of the care and treatment of patients who are violent. </w:t>
            </w:r>
            <w:r w:rsidR="00E660CC">
              <w:rPr>
                <w:rFonts w:ascii="Arial" w:eastAsia="MS Mincho" w:hAnsi="Arial" w:cs="Arial"/>
                <w:sz w:val="24"/>
                <w:szCs w:val="24"/>
                <w:lang w:eastAsia="ja-JP"/>
              </w:rPr>
              <w:t xml:space="preserve">Violence includes actual or threatened physical or verbal abuse leading to a fear for a </w:t>
            </w:r>
            <w:r w:rsidR="00A470F1">
              <w:rPr>
                <w:rFonts w:ascii="Arial" w:eastAsia="MS Mincho" w:hAnsi="Arial" w:cs="Arial"/>
                <w:sz w:val="24"/>
                <w:szCs w:val="24"/>
                <w:lang w:eastAsia="ja-JP"/>
              </w:rPr>
              <w:t>patient’s</w:t>
            </w:r>
            <w:r w:rsidR="00E660CC">
              <w:rPr>
                <w:rFonts w:ascii="Arial" w:eastAsia="MS Mincho" w:hAnsi="Arial" w:cs="Arial"/>
                <w:sz w:val="24"/>
                <w:szCs w:val="24"/>
                <w:lang w:eastAsia="ja-JP"/>
              </w:rPr>
              <w:t xml:space="preserve"> safety. </w:t>
            </w:r>
          </w:p>
          <w:p w14:paraId="3A71B4B5" w14:textId="77777777" w:rsidR="008E719B" w:rsidRPr="001A769B" w:rsidRDefault="008E719B" w:rsidP="00C56EE5">
            <w:pPr>
              <w:spacing w:after="0" w:line="240" w:lineRule="auto"/>
              <w:rPr>
                <w:rFonts w:ascii="Arial" w:eastAsia="MS Mincho" w:hAnsi="Arial" w:cs="Arial"/>
                <w:sz w:val="24"/>
                <w:szCs w:val="24"/>
                <w:lang w:val="en-US" w:eastAsia="ja-JP"/>
              </w:rPr>
            </w:pPr>
          </w:p>
          <w:p w14:paraId="372E5ECB" w14:textId="77777777" w:rsidR="008E719B" w:rsidRPr="000E23A7" w:rsidRDefault="000E23A7" w:rsidP="004D3B06">
            <w:pPr>
              <w:spacing w:after="0" w:line="240" w:lineRule="auto"/>
              <w:rPr>
                <w:rFonts w:ascii="Arial" w:eastAsia="MS Mincho" w:hAnsi="Arial" w:cs="Arial"/>
                <w:sz w:val="24"/>
                <w:szCs w:val="24"/>
                <w:lang w:val="en-US" w:eastAsia="ja-JP"/>
              </w:rPr>
            </w:pPr>
            <w:r w:rsidRPr="000E23A7">
              <w:rPr>
                <w:rFonts w:ascii="Arial" w:hAnsi="Arial" w:cs="Arial"/>
                <w:sz w:val="24"/>
                <w:szCs w:val="24"/>
              </w:rPr>
              <w:t xml:space="preserve">This scheme allows the Commissioner to balance the rights of patients to access general medical services with the need to ensure that GPs, their staff, patients and bystanders deliver and receive those services without the threat or occurrence of violence or who might otherwise have reasonable fears for their safety. Placing a patient onto the </w:t>
            </w:r>
            <w:r w:rsidR="004D3B06">
              <w:rPr>
                <w:rFonts w:ascii="Arial" w:hAnsi="Arial" w:cs="Arial"/>
                <w:sz w:val="24"/>
                <w:szCs w:val="24"/>
              </w:rPr>
              <w:t>Special Allocation Scheme (SAS</w:t>
            </w:r>
            <w:r w:rsidR="008E644A">
              <w:rPr>
                <w:rFonts w:ascii="Arial" w:hAnsi="Arial" w:cs="Arial"/>
                <w:sz w:val="24"/>
                <w:szCs w:val="24"/>
              </w:rPr>
              <w:t xml:space="preserve">) </w:t>
            </w:r>
            <w:r w:rsidRPr="000E23A7">
              <w:rPr>
                <w:rFonts w:ascii="Arial" w:hAnsi="Arial" w:cs="Arial"/>
                <w:sz w:val="24"/>
                <w:szCs w:val="24"/>
              </w:rPr>
              <w:t>should only be used as a last resort when all other ways of managing the patient’s behaviour have been exhausted.</w:t>
            </w:r>
          </w:p>
        </w:tc>
      </w:tr>
      <w:tr w:rsidR="008E719B" w:rsidRPr="001A769B" w14:paraId="1C40D2D1" w14:textId="77777777" w:rsidTr="00C56EE5">
        <w:tc>
          <w:tcPr>
            <w:tcW w:w="9134" w:type="dxa"/>
            <w:shd w:val="clear" w:color="auto" w:fill="auto"/>
          </w:tcPr>
          <w:p w14:paraId="1523DF79" w14:textId="77777777" w:rsidR="008E719B" w:rsidRPr="001A769B" w:rsidRDefault="008E719B" w:rsidP="00C56EE5">
            <w:pPr>
              <w:spacing w:after="0"/>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2.</w:t>
            </w:r>
            <w:r w:rsidRPr="001A769B">
              <w:rPr>
                <w:rFonts w:ascii="Arial" w:eastAsia="MS Mincho" w:hAnsi="Arial" w:cs="Arial"/>
                <w:b/>
                <w:sz w:val="24"/>
                <w:szCs w:val="24"/>
                <w:lang w:val="en-US" w:eastAsia="ja-JP"/>
              </w:rPr>
              <w:tab/>
              <w:t>Outcomes</w:t>
            </w:r>
          </w:p>
        </w:tc>
      </w:tr>
      <w:tr w:rsidR="008E719B" w:rsidRPr="001A769B" w14:paraId="602B1B84" w14:textId="77777777" w:rsidTr="00C56EE5">
        <w:tc>
          <w:tcPr>
            <w:tcW w:w="9134" w:type="dxa"/>
            <w:shd w:val="clear" w:color="auto" w:fill="auto"/>
          </w:tcPr>
          <w:p w14:paraId="7DE455B1" w14:textId="77777777" w:rsidR="008E719B" w:rsidRPr="001A769B" w:rsidRDefault="008E719B" w:rsidP="00C56EE5">
            <w:pPr>
              <w:spacing w:after="0"/>
              <w:rPr>
                <w:rFonts w:ascii="Arial" w:eastAsia="MS Mincho" w:hAnsi="Arial" w:cs="Arial"/>
                <w:b/>
                <w:sz w:val="24"/>
                <w:szCs w:val="24"/>
                <w:lang w:val="en-US" w:eastAsia="ja-JP"/>
              </w:rPr>
            </w:pPr>
          </w:p>
          <w:p w14:paraId="3BB8693A" w14:textId="77777777" w:rsidR="008E719B" w:rsidRPr="001A769B" w:rsidRDefault="008E719B" w:rsidP="00C56EE5">
            <w:pPr>
              <w:spacing w:after="0"/>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2.1</w:t>
            </w:r>
            <w:r w:rsidRPr="001A769B">
              <w:rPr>
                <w:rFonts w:ascii="Arial" w:eastAsia="MS Mincho" w:hAnsi="Arial" w:cs="Arial"/>
                <w:b/>
                <w:sz w:val="24"/>
                <w:szCs w:val="24"/>
                <w:lang w:val="en-US" w:eastAsia="ja-JP"/>
              </w:rPr>
              <w:tab/>
            </w:r>
            <w:r w:rsidRPr="001A769B">
              <w:rPr>
                <w:rFonts w:ascii="Arial" w:eastAsia="MS Mincho" w:hAnsi="Arial" w:cs="Arial"/>
                <w:b/>
                <w:sz w:val="24"/>
                <w:szCs w:val="24"/>
                <w:u w:val="single"/>
                <w:lang w:val="en-US" w:eastAsia="ja-JP"/>
              </w:rPr>
              <w:t>NHS Outcomes Framework Domains &amp; Indicators</w:t>
            </w:r>
          </w:p>
          <w:p w14:paraId="2CA9AEB6" w14:textId="77777777" w:rsidR="008E719B" w:rsidRPr="001A769B" w:rsidRDefault="008E719B" w:rsidP="00C56EE5">
            <w:pPr>
              <w:spacing w:after="0"/>
              <w:rPr>
                <w:rFonts w:ascii="Arial" w:eastAsia="MS Mincho" w:hAnsi="Arial" w:cs="Arial"/>
                <w:b/>
                <w:sz w:val="24"/>
                <w:szCs w:val="24"/>
                <w:lang w:val="en-US" w:eastAsia="ja-JP"/>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8E719B" w:rsidRPr="001A769B" w14:paraId="3C363504" w14:textId="77777777" w:rsidTr="00C56EE5">
              <w:trPr>
                <w:tblHeader/>
              </w:trPr>
              <w:tc>
                <w:tcPr>
                  <w:tcW w:w="1276" w:type="dxa"/>
                </w:tcPr>
                <w:p w14:paraId="04A05164"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Domain 1</w:t>
                  </w:r>
                </w:p>
              </w:tc>
              <w:tc>
                <w:tcPr>
                  <w:tcW w:w="5528" w:type="dxa"/>
                </w:tcPr>
                <w:p w14:paraId="155F1191"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Preventing people from dying prematurely</w:t>
                  </w:r>
                </w:p>
              </w:tc>
              <w:tc>
                <w:tcPr>
                  <w:tcW w:w="641" w:type="dxa"/>
                </w:tcPr>
                <w:p w14:paraId="7B31AFE7"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X</w:t>
                  </w:r>
                </w:p>
              </w:tc>
            </w:tr>
            <w:tr w:rsidR="008E719B" w:rsidRPr="001A769B" w14:paraId="0DADF166" w14:textId="77777777" w:rsidTr="00C56EE5">
              <w:tc>
                <w:tcPr>
                  <w:tcW w:w="1276" w:type="dxa"/>
                </w:tcPr>
                <w:p w14:paraId="069CBD4A"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Domain 2</w:t>
                  </w:r>
                </w:p>
              </w:tc>
              <w:tc>
                <w:tcPr>
                  <w:tcW w:w="5528" w:type="dxa"/>
                </w:tcPr>
                <w:p w14:paraId="46166366"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Enhancing quality of life for people with long-term conditions</w:t>
                  </w:r>
                </w:p>
              </w:tc>
              <w:tc>
                <w:tcPr>
                  <w:tcW w:w="641" w:type="dxa"/>
                </w:tcPr>
                <w:p w14:paraId="63F01DA3"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X</w:t>
                  </w:r>
                </w:p>
              </w:tc>
            </w:tr>
            <w:tr w:rsidR="008E719B" w:rsidRPr="001A769B" w14:paraId="18472B55" w14:textId="77777777" w:rsidTr="00C56EE5">
              <w:tc>
                <w:tcPr>
                  <w:tcW w:w="1276" w:type="dxa"/>
                </w:tcPr>
                <w:p w14:paraId="6512A135"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Domain 3</w:t>
                  </w:r>
                </w:p>
              </w:tc>
              <w:tc>
                <w:tcPr>
                  <w:tcW w:w="5528" w:type="dxa"/>
                </w:tcPr>
                <w:p w14:paraId="16BF4F37"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Helping people to recover from episodes of ill-health or following injury</w:t>
                  </w:r>
                </w:p>
              </w:tc>
              <w:tc>
                <w:tcPr>
                  <w:tcW w:w="641" w:type="dxa"/>
                </w:tcPr>
                <w:p w14:paraId="444EA61B" w14:textId="77777777" w:rsidR="008E719B" w:rsidRPr="001A769B" w:rsidRDefault="00D930DD" w:rsidP="00C56EE5">
                  <w:pPr>
                    <w:rPr>
                      <w:rFonts w:ascii="Arial" w:eastAsia="MS Mincho" w:hAnsi="Arial" w:cs="Arial"/>
                      <w:b/>
                      <w:sz w:val="24"/>
                      <w:szCs w:val="24"/>
                      <w:lang w:val="en-US" w:eastAsia="ja-JP"/>
                    </w:rPr>
                  </w:pPr>
                  <w:r>
                    <w:rPr>
                      <w:rFonts w:ascii="Arial" w:eastAsia="MS Mincho" w:hAnsi="Arial" w:cs="Arial"/>
                      <w:b/>
                      <w:sz w:val="24"/>
                      <w:szCs w:val="24"/>
                      <w:lang w:val="en-US" w:eastAsia="ja-JP"/>
                    </w:rPr>
                    <w:t>X</w:t>
                  </w:r>
                </w:p>
              </w:tc>
            </w:tr>
            <w:tr w:rsidR="008E719B" w:rsidRPr="001A769B" w14:paraId="1045A115" w14:textId="77777777" w:rsidTr="00C56EE5">
              <w:tc>
                <w:tcPr>
                  <w:tcW w:w="1276" w:type="dxa"/>
                </w:tcPr>
                <w:p w14:paraId="7D562754"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Domain 4</w:t>
                  </w:r>
                </w:p>
              </w:tc>
              <w:tc>
                <w:tcPr>
                  <w:tcW w:w="5528" w:type="dxa"/>
                </w:tcPr>
                <w:p w14:paraId="6D2FBE58"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Ensuring people have a positive experience of care</w:t>
                  </w:r>
                </w:p>
              </w:tc>
              <w:tc>
                <w:tcPr>
                  <w:tcW w:w="641" w:type="dxa"/>
                </w:tcPr>
                <w:p w14:paraId="5BA6277C" w14:textId="77777777" w:rsidR="008E719B" w:rsidRPr="001A769B" w:rsidRDefault="00D930DD" w:rsidP="00C56EE5">
                  <w:pPr>
                    <w:rPr>
                      <w:rFonts w:ascii="Arial" w:eastAsia="MS Mincho" w:hAnsi="Arial" w:cs="Arial"/>
                      <w:b/>
                      <w:sz w:val="24"/>
                      <w:szCs w:val="24"/>
                      <w:lang w:val="en-US" w:eastAsia="ja-JP"/>
                    </w:rPr>
                  </w:pPr>
                  <w:r>
                    <w:rPr>
                      <w:rFonts w:ascii="Arial" w:eastAsia="MS Mincho" w:hAnsi="Arial" w:cs="Arial"/>
                      <w:b/>
                      <w:sz w:val="24"/>
                      <w:szCs w:val="24"/>
                      <w:lang w:val="en-US" w:eastAsia="ja-JP"/>
                    </w:rPr>
                    <w:t>X</w:t>
                  </w:r>
                </w:p>
              </w:tc>
            </w:tr>
            <w:tr w:rsidR="008E719B" w:rsidRPr="001A769B" w14:paraId="5C420972" w14:textId="77777777" w:rsidTr="00C56EE5">
              <w:tc>
                <w:tcPr>
                  <w:tcW w:w="1276" w:type="dxa"/>
                </w:tcPr>
                <w:p w14:paraId="5A415EB8"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Domain 5</w:t>
                  </w:r>
                </w:p>
              </w:tc>
              <w:tc>
                <w:tcPr>
                  <w:tcW w:w="5528" w:type="dxa"/>
                </w:tcPr>
                <w:p w14:paraId="18DBAC9C" w14:textId="77777777" w:rsidR="008E719B" w:rsidRPr="001A769B" w:rsidRDefault="008E719B" w:rsidP="00C56EE5">
                  <w:pPr>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Treating and caring for people in safe environment and protecting them from avoidable harm</w:t>
                  </w:r>
                </w:p>
              </w:tc>
              <w:tc>
                <w:tcPr>
                  <w:tcW w:w="641" w:type="dxa"/>
                </w:tcPr>
                <w:p w14:paraId="3E79A880" w14:textId="77777777" w:rsidR="008E719B" w:rsidRPr="001A769B" w:rsidRDefault="00D930DD" w:rsidP="00C56EE5">
                  <w:pPr>
                    <w:rPr>
                      <w:rFonts w:ascii="Arial" w:eastAsia="MS Mincho" w:hAnsi="Arial" w:cs="Arial"/>
                      <w:b/>
                      <w:sz w:val="24"/>
                      <w:szCs w:val="24"/>
                      <w:lang w:val="en-US" w:eastAsia="ja-JP"/>
                    </w:rPr>
                  </w:pPr>
                  <w:r>
                    <w:rPr>
                      <w:rFonts w:ascii="Arial" w:eastAsia="MS Mincho" w:hAnsi="Arial" w:cs="Arial"/>
                      <w:b/>
                      <w:sz w:val="24"/>
                      <w:szCs w:val="24"/>
                      <w:lang w:val="en-US" w:eastAsia="ja-JP"/>
                    </w:rPr>
                    <w:t>X</w:t>
                  </w:r>
                </w:p>
              </w:tc>
            </w:tr>
          </w:tbl>
          <w:p w14:paraId="6C71372C" w14:textId="77777777" w:rsidR="008E719B" w:rsidRDefault="008E719B" w:rsidP="00C56EE5">
            <w:pPr>
              <w:spacing w:after="0"/>
              <w:rPr>
                <w:rFonts w:ascii="Arial" w:eastAsia="MS Mincho" w:hAnsi="Arial" w:cs="Arial"/>
                <w:b/>
                <w:sz w:val="24"/>
                <w:szCs w:val="24"/>
                <w:lang w:val="en-US" w:eastAsia="ja-JP"/>
              </w:rPr>
            </w:pPr>
          </w:p>
          <w:p w14:paraId="4E5E8E3E" w14:textId="77777777" w:rsidR="009F21C4" w:rsidRDefault="009F21C4" w:rsidP="00C56EE5">
            <w:pPr>
              <w:spacing w:after="0"/>
              <w:rPr>
                <w:rFonts w:ascii="Arial" w:eastAsia="MS Mincho" w:hAnsi="Arial" w:cs="Arial"/>
                <w:b/>
                <w:sz w:val="24"/>
                <w:szCs w:val="24"/>
                <w:lang w:val="en-US" w:eastAsia="ja-JP"/>
              </w:rPr>
            </w:pPr>
          </w:p>
          <w:p w14:paraId="1C83B2B9" w14:textId="77777777" w:rsidR="009F21C4" w:rsidRDefault="009F21C4" w:rsidP="00C56EE5">
            <w:pPr>
              <w:spacing w:after="0"/>
              <w:rPr>
                <w:rFonts w:ascii="Arial" w:eastAsia="MS Mincho" w:hAnsi="Arial" w:cs="Arial"/>
                <w:b/>
                <w:sz w:val="24"/>
                <w:szCs w:val="24"/>
                <w:lang w:val="en-US" w:eastAsia="ja-JP"/>
              </w:rPr>
            </w:pPr>
          </w:p>
          <w:p w14:paraId="036C20A7" w14:textId="77777777" w:rsidR="009F21C4" w:rsidRDefault="009F21C4" w:rsidP="00C56EE5">
            <w:pPr>
              <w:spacing w:after="0"/>
              <w:rPr>
                <w:rFonts w:ascii="Arial" w:eastAsia="MS Mincho" w:hAnsi="Arial" w:cs="Arial"/>
                <w:b/>
                <w:sz w:val="24"/>
                <w:szCs w:val="24"/>
                <w:lang w:val="en-US" w:eastAsia="ja-JP"/>
              </w:rPr>
            </w:pPr>
          </w:p>
          <w:p w14:paraId="662D580B" w14:textId="77777777" w:rsidR="009F21C4" w:rsidRPr="001A769B" w:rsidRDefault="009F21C4" w:rsidP="00C56EE5">
            <w:pPr>
              <w:spacing w:after="0"/>
              <w:rPr>
                <w:rFonts w:ascii="Arial" w:eastAsia="MS Mincho" w:hAnsi="Arial" w:cs="Arial"/>
                <w:b/>
                <w:sz w:val="24"/>
                <w:szCs w:val="24"/>
                <w:lang w:val="en-US" w:eastAsia="ja-JP"/>
              </w:rPr>
            </w:pPr>
          </w:p>
          <w:p w14:paraId="749792BB" w14:textId="77777777" w:rsidR="008E719B" w:rsidRPr="001A769B" w:rsidRDefault="008E719B" w:rsidP="00C56EE5">
            <w:pPr>
              <w:spacing w:after="0"/>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2.2</w:t>
            </w:r>
            <w:r w:rsidRPr="001A769B">
              <w:rPr>
                <w:rFonts w:ascii="Arial" w:eastAsia="MS Mincho" w:hAnsi="Arial" w:cs="Arial"/>
                <w:b/>
                <w:sz w:val="24"/>
                <w:szCs w:val="24"/>
                <w:lang w:val="en-US" w:eastAsia="ja-JP"/>
              </w:rPr>
              <w:tab/>
              <w:t>Local defined outcomes</w:t>
            </w:r>
          </w:p>
          <w:p w14:paraId="75E50FFC" w14:textId="77777777" w:rsidR="008E719B" w:rsidRDefault="008E719B" w:rsidP="00C56EE5">
            <w:pPr>
              <w:spacing w:after="0"/>
              <w:rPr>
                <w:rFonts w:ascii="Arial" w:eastAsia="MS Mincho" w:hAnsi="Arial" w:cs="Arial"/>
                <w:b/>
                <w:sz w:val="24"/>
                <w:szCs w:val="24"/>
                <w:lang w:val="en-US" w:eastAsia="ja-JP"/>
              </w:rPr>
            </w:pPr>
          </w:p>
          <w:p w14:paraId="6FA320B8" w14:textId="77777777" w:rsidR="007C35DA" w:rsidRPr="00C04FCF" w:rsidRDefault="00C04FCF" w:rsidP="004212FA">
            <w:pPr>
              <w:spacing w:after="0"/>
              <w:rPr>
                <w:rFonts w:ascii="Arial" w:eastAsia="MS Mincho" w:hAnsi="Arial" w:cs="Arial"/>
                <w:b/>
                <w:sz w:val="24"/>
                <w:szCs w:val="24"/>
                <w:lang w:val="en-US" w:eastAsia="ja-JP"/>
              </w:rPr>
            </w:pPr>
            <w:r w:rsidRPr="00C04FCF">
              <w:rPr>
                <w:rFonts w:ascii="Arial" w:hAnsi="Arial" w:cs="Arial"/>
                <w:sz w:val="24"/>
                <w:szCs w:val="24"/>
              </w:rPr>
              <w:t xml:space="preserve">The purpose of this service is to provide a stable environment for patients who have demonstrated violent, aggressive or abusive behaviour and been subject to immediate removal from a practice’s patient list to </w:t>
            </w:r>
            <w:r w:rsidR="004212FA">
              <w:rPr>
                <w:rFonts w:ascii="Arial" w:hAnsi="Arial" w:cs="Arial"/>
                <w:sz w:val="24"/>
                <w:szCs w:val="24"/>
              </w:rPr>
              <w:t>continue receiving</w:t>
            </w:r>
            <w:r w:rsidRPr="00C04FCF">
              <w:rPr>
                <w:rFonts w:ascii="Arial" w:hAnsi="Arial" w:cs="Arial"/>
                <w:sz w:val="24"/>
                <w:szCs w:val="24"/>
              </w:rPr>
              <w:t xml:space="preserve"> health care, addressing any underlying causes of aggressive or disruptive behaviour and providing a safe environment for the delivery of such health care.</w:t>
            </w:r>
          </w:p>
        </w:tc>
      </w:tr>
      <w:tr w:rsidR="008E719B" w:rsidRPr="001A769B" w14:paraId="4C087B7F" w14:textId="77777777" w:rsidTr="00C56EE5">
        <w:tc>
          <w:tcPr>
            <w:tcW w:w="9134" w:type="dxa"/>
            <w:shd w:val="clear" w:color="auto" w:fill="auto"/>
          </w:tcPr>
          <w:p w14:paraId="70CB8DB6" w14:textId="77777777" w:rsidR="008E719B" w:rsidRPr="001A769B" w:rsidRDefault="008E719B" w:rsidP="00C56EE5">
            <w:pPr>
              <w:spacing w:after="0"/>
              <w:rPr>
                <w:rFonts w:ascii="Arial" w:eastAsia="MS Mincho" w:hAnsi="Arial" w:cs="Arial"/>
                <w:b/>
                <w:sz w:val="24"/>
                <w:szCs w:val="24"/>
                <w:lang w:val="en-US" w:eastAsia="ja-JP"/>
              </w:rPr>
            </w:pPr>
            <w:r w:rsidRPr="001A769B">
              <w:rPr>
                <w:rFonts w:ascii="Arial" w:eastAsia="MS Mincho" w:hAnsi="Arial" w:cs="Arial"/>
                <w:b/>
                <w:sz w:val="24"/>
                <w:szCs w:val="24"/>
                <w:lang w:val="en-US" w:eastAsia="ja-JP"/>
              </w:rPr>
              <w:lastRenderedPageBreak/>
              <w:t>3.</w:t>
            </w:r>
            <w:r w:rsidRPr="001A769B">
              <w:rPr>
                <w:rFonts w:ascii="Arial" w:eastAsia="MS Mincho" w:hAnsi="Arial" w:cs="Arial"/>
                <w:b/>
                <w:sz w:val="24"/>
                <w:szCs w:val="24"/>
                <w:lang w:val="en-US" w:eastAsia="ja-JP"/>
              </w:rPr>
              <w:tab/>
              <w:t>Scope</w:t>
            </w:r>
          </w:p>
        </w:tc>
      </w:tr>
      <w:tr w:rsidR="008E719B" w:rsidRPr="001F622F" w14:paraId="780613F5" w14:textId="77777777" w:rsidTr="00C56EE5">
        <w:tc>
          <w:tcPr>
            <w:tcW w:w="9134" w:type="dxa"/>
            <w:shd w:val="clear" w:color="auto" w:fill="auto"/>
          </w:tcPr>
          <w:p w14:paraId="7C76A50E" w14:textId="77777777" w:rsidR="008E719B" w:rsidRPr="001F622F" w:rsidRDefault="008E719B" w:rsidP="00C56EE5">
            <w:pPr>
              <w:spacing w:after="0" w:line="240" w:lineRule="auto"/>
              <w:rPr>
                <w:rFonts w:ascii="Arial" w:eastAsia="MS Mincho" w:hAnsi="Arial" w:cs="Arial"/>
                <w:sz w:val="24"/>
                <w:szCs w:val="24"/>
                <w:lang w:val="en-US" w:eastAsia="ja-JP"/>
              </w:rPr>
            </w:pPr>
          </w:p>
          <w:p w14:paraId="6EA6F5D5" w14:textId="77777777" w:rsidR="008E719B" w:rsidRDefault="008E719B" w:rsidP="00C56EE5">
            <w:pPr>
              <w:spacing w:after="0" w:line="240" w:lineRule="auto"/>
              <w:rPr>
                <w:rFonts w:ascii="Arial" w:eastAsia="MS Mincho" w:hAnsi="Arial" w:cs="Arial"/>
                <w:b/>
                <w:sz w:val="24"/>
                <w:szCs w:val="24"/>
                <w:lang w:val="en-US" w:eastAsia="ja-JP"/>
              </w:rPr>
            </w:pPr>
            <w:r w:rsidRPr="001F622F">
              <w:rPr>
                <w:rFonts w:ascii="Arial" w:eastAsia="MS Mincho" w:hAnsi="Arial" w:cs="Arial"/>
                <w:b/>
                <w:sz w:val="24"/>
                <w:szCs w:val="24"/>
                <w:lang w:val="en-US" w:eastAsia="ja-JP"/>
              </w:rPr>
              <w:t>3.1</w:t>
            </w:r>
            <w:r w:rsidRPr="001F622F">
              <w:rPr>
                <w:rFonts w:ascii="Arial" w:eastAsia="MS Mincho" w:hAnsi="Arial" w:cs="Arial"/>
                <w:b/>
                <w:sz w:val="24"/>
                <w:szCs w:val="24"/>
                <w:lang w:val="en-US" w:eastAsia="ja-JP"/>
              </w:rPr>
              <w:tab/>
              <w:t>Aims and objectives of service</w:t>
            </w:r>
          </w:p>
          <w:p w14:paraId="1631CE03" w14:textId="77777777" w:rsidR="0098447B" w:rsidRDefault="0098447B" w:rsidP="00C56EE5">
            <w:pPr>
              <w:spacing w:after="0" w:line="240" w:lineRule="auto"/>
              <w:rPr>
                <w:rFonts w:ascii="Arial" w:eastAsia="MS Mincho" w:hAnsi="Arial" w:cs="Arial"/>
                <w:b/>
                <w:sz w:val="24"/>
                <w:szCs w:val="24"/>
                <w:lang w:val="en-US" w:eastAsia="ja-JP"/>
              </w:rPr>
            </w:pPr>
          </w:p>
          <w:p w14:paraId="0FB916A5" w14:textId="77777777" w:rsidR="00C04FCF" w:rsidRPr="00C04FCF" w:rsidRDefault="00C04FCF" w:rsidP="00C56EE5">
            <w:pPr>
              <w:spacing w:after="0" w:line="240" w:lineRule="auto"/>
              <w:rPr>
                <w:rFonts w:ascii="Arial" w:eastAsia="MS Mincho" w:hAnsi="Arial" w:cs="Arial"/>
                <w:sz w:val="24"/>
                <w:szCs w:val="24"/>
                <w:lang w:val="en-US" w:eastAsia="ja-JP"/>
              </w:rPr>
            </w:pPr>
            <w:r w:rsidRPr="00C04FCF">
              <w:rPr>
                <w:rFonts w:ascii="Arial" w:eastAsia="MS Mincho" w:hAnsi="Arial" w:cs="Arial"/>
                <w:sz w:val="24"/>
                <w:szCs w:val="24"/>
                <w:lang w:val="en-US" w:eastAsia="ja-JP"/>
              </w:rPr>
              <w:t>This scheme has following aims</w:t>
            </w:r>
            <w:r>
              <w:rPr>
                <w:rFonts w:ascii="Arial" w:eastAsia="MS Mincho" w:hAnsi="Arial" w:cs="Arial"/>
                <w:sz w:val="24"/>
                <w:szCs w:val="24"/>
                <w:lang w:val="en-US" w:eastAsia="ja-JP"/>
              </w:rPr>
              <w:t>;</w:t>
            </w:r>
          </w:p>
          <w:p w14:paraId="4AA66B58" w14:textId="77777777" w:rsidR="00C04FCF" w:rsidRPr="00D23AD5" w:rsidRDefault="00C04FCF" w:rsidP="00C04FCF">
            <w:pPr>
              <w:pStyle w:val="Default"/>
            </w:pPr>
          </w:p>
          <w:p w14:paraId="6D70D9AB" w14:textId="77777777" w:rsidR="00C04FCF" w:rsidRPr="00D23AD5" w:rsidRDefault="00C04FCF" w:rsidP="00C04FCF">
            <w:pPr>
              <w:pStyle w:val="Default"/>
              <w:numPr>
                <w:ilvl w:val="0"/>
                <w:numId w:val="12"/>
              </w:numPr>
              <w:spacing w:after="157"/>
            </w:pPr>
            <w:r w:rsidRPr="00D23AD5">
              <w:t>Provide a stable environment in which the health needs of th</w:t>
            </w:r>
            <w:r w:rsidR="00D23AD5">
              <w:t>is patient</w:t>
            </w:r>
            <w:r w:rsidRPr="00D23AD5">
              <w:t xml:space="preserve"> group can be addressed in a proper and continuing manner; </w:t>
            </w:r>
          </w:p>
          <w:p w14:paraId="1D5B78FF" w14:textId="77777777" w:rsidR="00C04FCF" w:rsidRPr="00D23AD5" w:rsidRDefault="00C04FCF" w:rsidP="00C04FCF">
            <w:pPr>
              <w:pStyle w:val="Default"/>
              <w:numPr>
                <w:ilvl w:val="0"/>
                <w:numId w:val="10"/>
              </w:numPr>
              <w:spacing w:after="157"/>
            </w:pPr>
            <w:r w:rsidRPr="00D23AD5">
              <w:t xml:space="preserve">To provide to the greatest extent possible full general medical services for patients who have been removed from a Practice Register because of violent, aggressive and/or abusive behaviour towards a member/s of their practice team; </w:t>
            </w:r>
          </w:p>
          <w:p w14:paraId="593D9C7C" w14:textId="77777777" w:rsidR="00C04FCF" w:rsidRPr="00D23AD5" w:rsidRDefault="00C04FCF" w:rsidP="00C04FCF">
            <w:pPr>
              <w:pStyle w:val="Default"/>
              <w:numPr>
                <w:ilvl w:val="0"/>
                <w:numId w:val="10"/>
              </w:numPr>
              <w:spacing w:after="157"/>
            </w:pPr>
            <w:r w:rsidRPr="00D23AD5">
              <w:t xml:space="preserve">Provide a thorough assessment of the patient’s clinical, psychological and social needs, especially those which may result in unrealistic expectations and which may have led previously to physically or verbally aggressive behaviour; </w:t>
            </w:r>
          </w:p>
          <w:p w14:paraId="2BA936B0" w14:textId="77777777" w:rsidR="00C04FCF" w:rsidRPr="00D23AD5" w:rsidRDefault="00C04FCF" w:rsidP="00C04FCF">
            <w:pPr>
              <w:pStyle w:val="Default"/>
              <w:numPr>
                <w:ilvl w:val="0"/>
                <w:numId w:val="10"/>
              </w:numPr>
              <w:spacing w:after="157"/>
            </w:pPr>
            <w:r w:rsidRPr="00D23AD5">
              <w:t>Provide a</w:t>
            </w:r>
            <w:r w:rsidR="00D23AD5">
              <w:t xml:space="preserve"> safe</w:t>
            </w:r>
            <w:r w:rsidRPr="00D23AD5">
              <w:t xml:space="preserve"> environment that deters aggressive behaviour and puts in place steps to deal with such behaviour by </w:t>
            </w:r>
            <w:r w:rsidR="00D23AD5">
              <w:t>appropriate security arrangements</w:t>
            </w:r>
          </w:p>
          <w:p w14:paraId="15A3B829" w14:textId="77777777" w:rsidR="00C04FCF" w:rsidRPr="00D23AD5" w:rsidRDefault="00C04FCF" w:rsidP="00C04FCF">
            <w:pPr>
              <w:pStyle w:val="Default"/>
              <w:numPr>
                <w:ilvl w:val="0"/>
                <w:numId w:val="10"/>
              </w:numPr>
            </w:pPr>
            <w:r w:rsidRPr="00D23AD5">
              <w:t xml:space="preserve">Ensure that </w:t>
            </w:r>
            <w:r w:rsidR="002313B7">
              <w:t>the provider</w:t>
            </w:r>
            <w:r w:rsidRPr="00D23AD5">
              <w:t xml:space="preserve"> educate</w:t>
            </w:r>
            <w:r w:rsidR="002313B7">
              <w:t>s</w:t>
            </w:r>
            <w:r w:rsidRPr="00D23AD5">
              <w:t xml:space="preserve"> the patient and his or her family or carers on the best way to obtain good quality and continuing services from primary care in particular and the NHS in general; </w:t>
            </w:r>
          </w:p>
          <w:p w14:paraId="44DCB58A" w14:textId="77777777" w:rsidR="00C04FCF" w:rsidRPr="00D23AD5" w:rsidRDefault="00C04FCF" w:rsidP="00C04FCF">
            <w:pPr>
              <w:pStyle w:val="Default"/>
              <w:pageBreakBefore/>
              <w:rPr>
                <w:color w:val="auto"/>
              </w:rPr>
            </w:pPr>
          </w:p>
          <w:p w14:paraId="622D5542" w14:textId="77777777" w:rsidR="00C04FCF" w:rsidRPr="00D23AD5" w:rsidRDefault="00C04FCF" w:rsidP="00C04FCF">
            <w:pPr>
              <w:pStyle w:val="Default"/>
              <w:numPr>
                <w:ilvl w:val="0"/>
                <w:numId w:val="10"/>
              </w:numPr>
              <w:spacing w:after="157"/>
              <w:rPr>
                <w:color w:val="auto"/>
              </w:rPr>
            </w:pPr>
            <w:r w:rsidRPr="00D23AD5">
              <w:rPr>
                <w:color w:val="auto"/>
              </w:rPr>
              <w:t xml:space="preserve">To work with CCG teams/NHS England (as appropriate) to ensure that where families have also been subject to immediate removal because of a patient’s behaviour, they have access to full general medical services; </w:t>
            </w:r>
          </w:p>
          <w:p w14:paraId="002CB4EC" w14:textId="77777777" w:rsidR="00C04FCF" w:rsidRPr="00D23AD5" w:rsidRDefault="00C04FCF" w:rsidP="00C04FCF">
            <w:pPr>
              <w:pStyle w:val="Default"/>
              <w:numPr>
                <w:ilvl w:val="0"/>
                <w:numId w:val="10"/>
              </w:numPr>
              <w:rPr>
                <w:color w:val="auto"/>
              </w:rPr>
            </w:pPr>
            <w:r w:rsidRPr="00D23AD5">
              <w:rPr>
                <w:color w:val="auto"/>
              </w:rPr>
              <w:t xml:space="preserve">Enable the patient to re-register with a </w:t>
            </w:r>
            <w:r w:rsidR="00D23AD5">
              <w:rPr>
                <w:color w:val="auto"/>
              </w:rPr>
              <w:t>‘mainstream’</w:t>
            </w:r>
            <w:r w:rsidRPr="00D23AD5">
              <w:rPr>
                <w:color w:val="auto"/>
              </w:rPr>
              <w:t xml:space="preserve"> General Practice at the earliest appropriate </w:t>
            </w:r>
            <w:r w:rsidR="00D23AD5">
              <w:rPr>
                <w:color w:val="auto"/>
              </w:rPr>
              <w:t>opportunity</w:t>
            </w:r>
          </w:p>
          <w:p w14:paraId="4E258372" w14:textId="77777777" w:rsidR="0098447B" w:rsidRPr="001F622F" w:rsidRDefault="0098447B" w:rsidP="00C56EE5">
            <w:pPr>
              <w:spacing w:after="0" w:line="240" w:lineRule="auto"/>
              <w:rPr>
                <w:rFonts w:ascii="Arial" w:eastAsia="MS Mincho" w:hAnsi="Arial" w:cs="Arial"/>
                <w:b/>
                <w:sz w:val="24"/>
                <w:szCs w:val="24"/>
                <w:lang w:val="en-US" w:eastAsia="ja-JP"/>
              </w:rPr>
            </w:pPr>
          </w:p>
          <w:p w14:paraId="103091B9" w14:textId="77777777" w:rsidR="008E719B" w:rsidRPr="001F622F" w:rsidRDefault="008E719B" w:rsidP="00C56EE5">
            <w:pPr>
              <w:spacing w:after="0" w:line="240" w:lineRule="auto"/>
              <w:rPr>
                <w:rFonts w:ascii="Arial" w:eastAsia="MS Mincho" w:hAnsi="Arial" w:cs="Arial"/>
                <w:sz w:val="24"/>
                <w:szCs w:val="24"/>
                <w:lang w:val="en-US" w:eastAsia="ja-JP"/>
              </w:rPr>
            </w:pPr>
          </w:p>
          <w:p w14:paraId="325317E3" w14:textId="77777777" w:rsidR="008E719B" w:rsidRDefault="008E719B" w:rsidP="00C56EE5">
            <w:pPr>
              <w:spacing w:after="0" w:line="240" w:lineRule="auto"/>
              <w:rPr>
                <w:rFonts w:ascii="Arial" w:eastAsia="MS Mincho" w:hAnsi="Arial" w:cs="Arial"/>
                <w:b/>
                <w:sz w:val="24"/>
                <w:szCs w:val="24"/>
                <w:lang w:val="en-US" w:eastAsia="ja-JP"/>
              </w:rPr>
            </w:pPr>
            <w:r w:rsidRPr="001F622F">
              <w:rPr>
                <w:rFonts w:ascii="Arial" w:eastAsia="MS Mincho" w:hAnsi="Arial" w:cs="Arial"/>
                <w:b/>
                <w:sz w:val="24"/>
                <w:szCs w:val="24"/>
                <w:lang w:val="en-US" w:eastAsia="ja-JP"/>
              </w:rPr>
              <w:t>3.2</w:t>
            </w:r>
            <w:r w:rsidRPr="001F622F">
              <w:rPr>
                <w:rFonts w:ascii="Arial" w:eastAsia="MS Mincho" w:hAnsi="Arial" w:cs="Arial"/>
                <w:b/>
                <w:sz w:val="24"/>
                <w:szCs w:val="24"/>
                <w:lang w:val="en-US" w:eastAsia="ja-JP"/>
              </w:rPr>
              <w:tab/>
              <w:t>Service description/care pathway</w:t>
            </w:r>
          </w:p>
          <w:p w14:paraId="38C8235A" w14:textId="77777777" w:rsidR="009F21C4" w:rsidRPr="001F622F" w:rsidRDefault="009F21C4" w:rsidP="00C56EE5">
            <w:pPr>
              <w:spacing w:after="0" w:line="240" w:lineRule="auto"/>
              <w:rPr>
                <w:rFonts w:ascii="Arial" w:eastAsia="MS Mincho" w:hAnsi="Arial" w:cs="Arial"/>
                <w:b/>
                <w:sz w:val="24"/>
                <w:szCs w:val="24"/>
                <w:lang w:val="en-US" w:eastAsia="ja-JP"/>
              </w:rPr>
            </w:pPr>
          </w:p>
          <w:p w14:paraId="7100FCE6" w14:textId="77777777" w:rsidR="008E719B" w:rsidRPr="009F21C4" w:rsidRDefault="009F21C4" w:rsidP="00C56EE5">
            <w:pPr>
              <w:spacing w:after="0" w:line="240" w:lineRule="auto"/>
              <w:rPr>
                <w:rFonts w:ascii="Arial" w:eastAsia="MS Mincho" w:hAnsi="Arial" w:cs="Arial"/>
                <w:i/>
                <w:sz w:val="24"/>
                <w:szCs w:val="24"/>
                <w:lang w:val="en-US" w:eastAsia="ja-JP"/>
              </w:rPr>
            </w:pPr>
            <w:r>
              <w:rPr>
                <w:rFonts w:ascii="Arial" w:eastAsia="MS Mincho" w:hAnsi="Arial" w:cs="Arial"/>
                <w:sz w:val="24"/>
                <w:szCs w:val="24"/>
                <w:lang w:val="en-US" w:eastAsia="ja-JP"/>
              </w:rPr>
              <w:tab/>
            </w:r>
            <w:r w:rsidRPr="009F21C4">
              <w:rPr>
                <w:rFonts w:ascii="Arial" w:eastAsia="MS Mincho" w:hAnsi="Arial" w:cs="Arial"/>
                <w:i/>
                <w:sz w:val="24"/>
                <w:szCs w:val="24"/>
                <w:lang w:val="en-US" w:eastAsia="ja-JP"/>
              </w:rPr>
              <w:t>Service description</w:t>
            </w:r>
          </w:p>
          <w:p w14:paraId="4DF2EF27" w14:textId="77777777" w:rsidR="006C79EA" w:rsidRDefault="006C79EA" w:rsidP="006C79EA">
            <w:pPr>
              <w:pStyle w:val="NoSpacing"/>
              <w:numPr>
                <w:ilvl w:val="0"/>
                <w:numId w:val="16"/>
              </w:numPr>
              <w:rPr>
                <w:rFonts w:ascii="Arial" w:hAnsi="Arial" w:cs="Arial"/>
                <w:sz w:val="24"/>
                <w:szCs w:val="24"/>
                <w:lang w:val="en-US" w:eastAsia="ja-JP"/>
              </w:rPr>
            </w:pPr>
            <w:r>
              <w:rPr>
                <w:rFonts w:ascii="Arial" w:hAnsi="Arial" w:cs="Arial"/>
                <w:sz w:val="24"/>
                <w:szCs w:val="24"/>
                <w:lang w:val="en-US" w:eastAsia="ja-JP"/>
              </w:rPr>
              <w:t>The provider is expected in line with the core GP contract requirements to provide access between 8-6:30pm Monday to Friday excluding Bank Holidays</w:t>
            </w:r>
          </w:p>
          <w:p w14:paraId="7BCD7EB6" w14:textId="77777777" w:rsidR="006C79EA" w:rsidRDefault="006C79EA" w:rsidP="006C79EA">
            <w:pPr>
              <w:pStyle w:val="NoSpacing"/>
              <w:rPr>
                <w:rFonts w:ascii="Arial" w:hAnsi="Arial" w:cs="Arial"/>
                <w:sz w:val="24"/>
                <w:szCs w:val="24"/>
                <w:lang w:val="en-US" w:eastAsia="ja-JP"/>
              </w:rPr>
            </w:pPr>
          </w:p>
          <w:p w14:paraId="1582FA44" w14:textId="77777777" w:rsidR="006C79EA" w:rsidRDefault="006C79EA" w:rsidP="006C79EA">
            <w:pPr>
              <w:pStyle w:val="NoSpacing"/>
              <w:numPr>
                <w:ilvl w:val="0"/>
                <w:numId w:val="16"/>
              </w:numPr>
              <w:rPr>
                <w:rFonts w:ascii="Arial" w:hAnsi="Arial" w:cs="Arial"/>
                <w:sz w:val="24"/>
                <w:szCs w:val="24"/>
                <w:lang w:val="en-US" w:eastAsia="ja-JP"/>
              </w:rPr>
            </w:pPr>
            <w:r>
              <w:rPr>
                <w:rFonts w:ascii="Arial" w:hAnsi="Arial" w:cs="Arial"/>
                <w:sz w:val="24"/>
                <w:szCs w:val="24"/>
                <w:lang w:val="en-US" w:eastAsia="ja-JP"/>
              </w:rPr>
              <w:t>Face to face appointments as well as telephone consultations will be provided</w:t>
            </w:r>
          </w:p>
          <w:p w14:paraId="5CC7B6C7" w14:textId="77777777" w:rsidR="009F21C4" w:rsidRDefault="009F21C4" w:rsidP="009F21C4">
            <w:pPr>
              <w:pStyle w:val="ListParagraph"/>
              <w:rPr>
                <w:rFonts w:cs="Arial"/>
                <w:sz w:val="24"/>
                <w:lang w:val="en-US" w:eastAsia="ja-JP"/>
              </w:rPr>
            </w:pPr>
          </w:p>
          <w:p w14:paraId="74BBD358" w14:textId="77777777" w:rsidR="00314E86" w:rsidRDefault="00314E86" w:rsidP="006C79EA">
            <w:pPr>
              <w:pStyle w:val="NoSpacing"/>
              <w:numPr>
                <w:ilvl w:val="0"/>
                <w:numId w:val="16"/>
              </w:numPr>
              <w:rPr>
                <w:rFonts w:ascii="Arial" w:hAnsi="Arial" w:cs="Arial"/>
                <w:sz w:val="24"/>
                <w:szCs w:val="24"/>
                <w:lang w:val="en-US" w:eastAsia="ja-JP"/>
              </w:rPr>
            </w:pPr>
            <w:r>
              <w:rPr>
                <w:rFonts w:ascii="Arial" w:hAnsi="Arial" w:cs="Arial"/>
                <w:sz w:val="24"/>
                <w:szCs w:val="24"/>
                <w:lang w:val="en-US" w:eastAsia="ja-JP"/>
              </w:rPr>
              <w:t>In exceptional circumstances and if clinically appropriate home visits will be undertaken following a risk assessment and guidance obtained from appropriate agencies e.g. police</w:t>
            </w:r>
            <w:r w:rsidR="00083F73">
              <w:rPr>
                <w:rFonts w:ascii="Arial" w:hAnsi="Arial" w:cs="Arial"/>
                <w:sz w:val="24"/>
                <w:szCs w:val="24"/>
                <w:lang w:val="en-US" w:eastAsia="ja-JP"/>
              </w:rPr>
              <w:t>, social care, mental health team</w:t>
            </w:r>
          </w:p>
          <w:p w14:paraId="64A7DC1D" w14:textId="77777777" w:rsidR="006C79EA" w:rsidRDefault="006C79EA" w:rsidP="006C79EA">
            <w:pPr>
              <w:pStyle w:val="NoSpacing"/>
              <w:rPr>
                <w:rFonts w:ascii="Arial" w:hAnsi="Arial" w:cs="Arial"/>
                <w:sz w:val="24"/>
                <w:szCs w:val="24"/>
                <w:lang w:val="en-US" w:eastAsia="ja-JP"/>
              </w:rPr>
            </w:pPr>
          </w:p>
          <w:p w14:paraId="16B43C33" w14:textId="77777777" w:rsidR="009F21C4" w:rsidRPr="009F21C4" w:rsidRDefault="009F21C4" w:rsidP="006C79EA">
            <w:pPr>
              <w:pStyle w:val="NoSpacing"/>
              <w:rPr>
                <w:rFonts w:ascii="Arial" w:hAnsi="Arial" w:cs="Arial"/>
                <w:i/>
                <w:sz w:val="24"/>
                <w:szCs w:val="24"/>
                <w:lang w:val="en-US" w:eastAsia="ja-JP"/>
              </w:rPr>
            </w:pPr>
            <w:r>
              <w:rPr>
                <w:rFonts w:ascii="Arial" w:hAnsi="Arial" w:cs="Arial"/>
                <w:sz w:val="24"/>
                <w:szCs w:val="24"/>
                <w:lang w:val="en-US" w:eastAsia="ja-JP"/>
              </w:rPr>
              <w:tab/>
            </w:r>
            <w:r w:rsidRPr="009F21C4">
              <w:rPr>
                <w:rFonts w:ascii="Arial" w:hAnsi="Arial" w:cs="Arial"/>
                <w:i/>
                <w:sz w:val="24"/>
                <w:szCs w:val="24"/>
                <w:lang w:val="en-US" w:eastAsia="ja-JP"/>
              </w:rPr>
              <w:t>Referral into scheme</w:t>
            </w:r>
          </w:p>
          <w:p w14:paraId="1B762714" w14:textId="77777777" w:rsidR="008E644A" w:rsidRPr="00507F0D" w:rsidRDefault="008E644A" w:rsidP="008E644A">
            <w:pPr>
              <w:pStyle w:val="NoSpacing"/>
              <w:numPr>
                <w:ilvl w:val="0"/>
                <w:numId w:val="16"/>
              </w:numPr>
              <w:rPr>
                <w:rFonts w:ascii="Arial" w:hAnsi="Arial" w:cs="Arial"/>
                <w:sz w:val="24"/>
                <w:szCs w:val="24"/>
                <w:lang w:val="en-US" w:eastAsia="ja-JP"/>
              </w:rPr>
            </w:pPr>
            <w:r>
              <w:rPr>
                <w:rFonts w:ascii="Arial" w:hAnsi="Arial" w:cs="Arial"/>
                <w:sz w:val="24"/>
                <w:szCs w:val="24"/>
              </w:rPr>
              <w:t>W</w:t>
            </w:r>
            <w:r w:rsidRPr="008E644A">
              <w:rPr>
                <w:rFonts w:ascii="Arial" w:hAnsi="Arial" w:cs="Arial"/>
                <w:sz w:val="24"/>
                <w:szCs w:val="24"/>
              </w:rPr>
              <w:t>here a</w:t>
            </w:r>
            <w:r>
              <w:rPr>
                <w:rFonts w:ascii="Arial" w:hAnsi="Arial" w:cs="Arial"/>
                <w:sz w:val="24"/>
                <w:szCs w:val="24"/>
              </w:rPr>
              <w:t xml:space="preserve"> GP practice</w:t>
            </w:r>
            <w:r w:rsidRPr="008E644A">
              <w:rPr>
                <w:rFonts w:ascii="Arial" w:hAnsi="Arial" w:cs="Arial"/>
                <w:sz w:val="24"/>
                <w:szCs w:val="24"/>
              </w:rPr>
              <w:t xml:space="preserve"> believes that a patient’s behaviour meets the criteria and can demonstrate that the criteria have been met, the </w:t>
            </w:r>
            <w:r>
              <w:rPr>
                <w:rFonts w:ascii="Arial" w:hAnsi="Arial" w:cs="Arial"/>
                <w:sz w:val="24"/>
                <w:szCs w:val="24"/>
              </w:rPr>
              <w:t xml:space="preserve">GP practice </w:t>
            </w:r>
            <w:r w:rsidRPr="008E644A">
              <w:rPr>
                <w:rFonts w:ascii="Arial" w:hAnsi="Arial" w:cs="Arial"/>
                <w:sz w:val="24"/>
                <w:szCs w:val="24"/>
              </w:rPr>
              <w:t xml:space="preserve">will request immediate removal through PCSE and </w:t>
            </w:r>
            <w:r>
              <w:rPr>
                <w:rFonts w:ascii="Arial" w:hAnsi="Arial" w:cs="Arial"/>
                <w:sz w:val="24"/>
                <w:szCs w:val="24"/>
              </w:rPr>
              <w:t>fully complete</w:t>
            </w:r>
            <w:r w:rsidRPr="008E644A">
              <w:rPr>
                <w:rFonts w:ascii="Arial" w:hAnsi="Arial" w:cs="Arial"/>
                <w:sz w:val="24"/>
                <w:szCs w:val="24"/>
              </w:rPr>
              <w:t xml:space="preserve"> the Immediate Removal Request Form</w:t>
            </w:r>
            <w:r w:rsidR="00314E86">
              <w:rPr>
                <w:rFonts w:ascii="Arial" w:hAnsi="Arial" w:cs="Arial"/>
                <w:sz w:val="24"/>
                <w:szCs w:val="24"/>
              </w:rPr>
              <w:t xml:space="preserve">. </w:t>
            </w:r>
            <w:r>
              <w:rPr>
                <w:rFonts w:ascii="Arial" w:hAnsi="Arial" w:cs="Arial"/>
                <w:sz w:val="24"/>
                <w:szCs w:val="24"/>
              </w:rPr>
              <w:t>(appendix one)</w:t>
            </w:r>
          </w:p>
          <w:p w14:paraId="1EC5E6BC" w14:textId="77777777" w:rsidR="00507F0D" w:rsidRDefault="00507F0D" w:rsidP="00507F0D">
            <w:pPr>
              <w:pStyle w:val="ListParagraph"/>
              <w:rPr>
                <w:rFonts w:cs="Arial"/>
                <w:sz w:val="24"/>
                <w:lang w:val="en-US" w:eastAsia="ja-JP"/>
              </w:rPr>
            </w:pPr>
          </w:p>
          <w:p w14:paraId="2931842E" w14:textId="77777777" w:rsidR="00507F0D" w:rsidRPr="00D23AD5" w:rsidRDefault="00507F0D" w:rsidP="008E644A">
            <w:pPr>
              <w:pStyle w:val="NoSpacing"/>
              <w:numPr>
                <w:ilvl w:val="0"/>
                <w:numId w:val="16"/>
              </w:numPr>
              <w:rPr>
                <w:rFonts w:ascii="Arial" w:hAnsi="Arial" w:cs="Arial"/>
                <w:sz w:val="24"/>
                <w:szCs w:val="24"/>
                <w:lang w:val="en-US" w:eastAsia="ja-JP"/>
              </w:rPr>
            </w:pPr>
            <w:r>
              <w:rPr>
                <w:rFonts w:ascii="Arial" w:hAnsi="Arial" w:cs="Arial"/>
                <w:sz w:val="24"/>
                <w:szCs w:val="24"/>
                <w:lang w:val="en-US" w:eastAsia="ja-JP"/>
              </w:rPr>
              <w:t>This should include informing the police and obtaining an incident number</w:t>
            </w:r>
            <w:r w:rsidR="009D46C0">
              <w:rPr>
                <w:rFonts w:ascii="Arial" w:hAnsi="Arial" w:cs="Arial"/>
                <w:sz w:val="24"/>
                <w:szCs w:val="24"/>
                <w:lang w:val="en-US" w:eastAsia="ja-JP"/>
              </w:rPr>
              <w:t xml:space="preserve"> either via the 101 or 999 systems as appropriate</w:t>
            </w:r>
          </w:p>
          <w:p w14:paraId="6BA88FEE" w14:textId="77777777" w:rsidR="00D23AD5" w:rsidRPr="008E644A" w:rsidRDefault="00D23AD5" w:rsidP="00D23AD5">
            <w:pPr>
              <w:pStyle w:val="NoSpacing"/>
              <w:ind w:left="360"/>
              <w:rPr>
                <w:rFonts w:ascii="Arial" w:hAnsi="Arial" w:cs="Arial"/>
                <w:sz w:val="24"/>
                <w:szCs w:val="24"/>
                <w:lang w:val="en-US" w:eastAsia="ja-JP"/>
              </w:rPr>
            </w:pPr>
          </w:p>
          <w:p w14:paraId="3CA698A5" w14:textId="77777777" w:rsidR="001F622F" w:rsidRPr="00AC2B6E" w:rsidRDefault="008E644A" w:rsidP="001F622F">
            <w:pPr>
              <w:pStyle w:val="NoSpacing"/>
              <w:numPr>
                <w:ilvl w:val="0"/>
                <w:numId w:val="16"/>
              </w:numPr>
              <w:rPr>
                <w:rFonts w:ascii="Arial" w:eastAsia="Times New Roman" w:hAnsi="Arial" w:cs="Arial"/>
                <w:sz w:val="24"/>
                <w:szCs w:val="24"/>
              </w:rPr>
            </w:pPr>
            <w:r w:rsidRPr="008E644A">
              <w:rPr>
                <w:rFonts w:ascii="Arial" w:hAnsi="Arial" w:cs="Arial"/>
                <w:sz w:val="24"/>
                <w:szCs w:val="24"/>
              </w:rPr>
              <w:t>PCSE will write to the</w:t>
            </w:r>
            <w:r>
              <w:rPr>
                <w:rFonts w:ascii="Arial" w:hAnsi="Arial" w:cs="Arial"/>
                <w:sz w:val="24"/>
                <w:szCs w:val="24"/>
              </w:rPr>
              <w:t xml:space="preserve"> patient/</w:t>
            </w:r>
            <w:r w:rsidR="004D3B06">
              <w:rPr>
                <w:rFonts w:ascii="Arial" w:hAnsi="Arial" w:cs="Arial"/>
                <w:sz w:val="24"/>
                <w:szCs w:val="24"/>
              </w:rPr>
              <w:t>SAS</w:t>
            </w:r>
            <w:r>
              <w:rPr>
                <w:rFonts w:ascii="Arial" w:hAnsi="Arial" w:cs="Arial"/>
                <w:sz w:val="24"/>
                <w:szCs w:val="24"/>
              </w:rPr>
              <w:t xml:space="preserve"> provider</w:t>
            </w:r>
            <w:r w:rsidR="0070113A">
              <w:rPr>
                <w:rFonts w:ascii="Arial" w:hAnsi="Arial" w:cs="Arial"/>
                <w:sz w:val="24"/>
                <w:szCs w:val="24"/>
              </w:rPr>
              <w:t xml:space="preserve">(appendix two) </w:t>
            </w:r>
            <w:r>
              <w:rPr>
                <w:rFonts w:ascii="Arial" w:hAnsi="Arial" w:cs="Arial"/>
                <w:sz w:val="24"/>
                <w:szCs w:val="24"/>
              </w:rPr>
              <w:t xml:space="preserve">advising them that they have been placed onto the </w:t>
            </w:r>
            <w:r w:rsidR="004D3B06">
              <w:rPr>
                <w:rFonts w:ascii="Arial" w:hAnsi="Arial" w:cs="Arial"/>
                <w:sz w:val="24"/>
                <w:szCs w:val="24"/>
              </w:rPr>
              <w:t>SAS</w:t>
            </w:r>
            <w:r>
              <w:rPr>
                <w:rFonts w:ascii="Arial" w:hAnsi="Arial" w:cs="Arial"/>
                <w:sz w:val="24"/>
                <w:szCs w:val="24"/>
              </w:rPr>
              <w:t xml:space="preserve"> and they are no longer registered with their existing GP practice</w:t>
            </w:r>
            <w:r w:rsidR="004B3BAA">
              <w:rPr>
                <w:rFonts w:ascii="Arial" w:hAnsi="Arial" w:cs="Arial"/>
                <w:sz w:val="24"/>
                <w:szCs w:val="24"/>
              </w:rPr>
              <w:t xml:space="preserve"> and details of the SAS provider</w:t>
            </w:r>
          </w:p>
          <w:p w14:paraId="5E3ABD18" w14:textId="77777777" w:rsidR="00AC2B6E" w:rsidRDefault="00AC2B6E" w:rsidP="00AC2B6E">
            <w:pPr>
              <w:pStyle w:val="ListParagraph"/>
              <w:rPr>
                <w:rFonts w:cs="Arial"/>
                <w:sz w:val="24"/>
              </w:rPr>
            </w:pPr>
          </w:p>
          <w:p w14:paraId="0E7522AE" w14:textId="77777777" w:rsidR="00AC2B6E" w:rsidRDefault="00AC2B6E" w:rsidP="001F622F">
            <w:pPr>
              <w:pStyle w:val="NoSpacing"/>
              <w:numPr>
                <w:ilvl w:val="0"/>
                <w:numId w:val="16"/>
              </w:numPr>
              <w:rPr>
                <w:rFonts w:ascii="Arial" w:eastAsia="Times New Roman" w:hAnsi="Arial" w:cs="Arial"/>
                <w:sz w:val="24"/>
                <w:szCs w:val="24"/>
              </w:rPr>
            </w:pPr>
            <w:r>
              <w:rPr>
                <w:rFonts w:ascii="Arial" w:eastAsia="Times New Roman" w:hAnsi="Arial" w:cs="Arial"/>
                <w:sz w:val="24"/>
                <w:szCs w:val="24"/>
              </w:rPr>
              <w:t>The letter to the patient from PCSE will include information about how they can appeal to the CCG against being placed on the SAS if they believe that they have been placed on this in error</w:t>
            </w:r>
          </w:p>
          <w:p w14:paraId="3EC02256" w14:textId="77777777" w:rsidR="00AC2B6E" w:rsidRDefault="00AC2B6E" w:rsidP="00AC2B6E">
            <w:pPr>
              <w:pStyle w:val="ListParagraph"/>
              <w:rPr>
                <w:rFonts w:cs="Arial"/>
                <w:sz w:val="24"/>
              </w:rPr>
            </w:pPr>
          </w:p>
          <w:p w14:paraId="6BF20EC3" w14:textId="77777777" w:rsidR="00AC2B6E" w:rsidRDefault="00AC2B6E" w:rsidP="001F622F">
            <w:pPr>
              <w:pStyle w:val="NoSpacing"/>
              <w:numPr>
                <w:ilvl w:val="0"/>
                <w:numId w:val="16"/>
              </w:numPr>
              <w:rPr>
                <w:rFonts w:ascii="Arial" w:eastAsia="Times New Roman" w:hAnsi="Arial" w:cs="Arial"/>
                <w:sz w:val="24"/>
                <w:szCs w:val="24"/>
              </w:rPr>
            </w:pPr>
            <w:r>
              <w:rPr>
                <w:rFonts w:ascii="Arial" w:eastAsia="Times New Roman" w:hAnsi="Arial" w:cs="Arial"/>
                <w:sz w:val="24"/>
                <w:szCs w:val="24"/>
              </w:rPr>
              <w:t>The patient has 14 days to appeal to the C</w:t>
            </w:r>
            <w:r w:rsidR="00893F73">
              <w:rPr>
                <w:rFonts w:ascii="Arial" w:eastAsia="Times New Roman" w:hAnsi="Arial" w:cs="Arial"/>
                <w:sz w:val="24"/>
                <w:szCs w:val="24"/>
              </w:rPr>
              <w:t xml:space="preserve">CG following their notification. They should include </w:t>
            </w:r>
            <w:r w:rsidR="00DC0901">
              <w:rPr>
                <w:rFonts w:ascii="Arial" w:eastAsia="Times New Roman" w:hAnsi="Arial" w:cs="Arial"/>
                <w:sz w:val="24"/>
                <w:szCs w:val="24"/>
              </w:rPr>
              <w:t>any supplementary information they wish to be considered</w:t>
            </w:r>
          </w:p>
          <w:p w14:paraId="402D40A8" w14:textId="77777777" w:rsidR="00AC2B6E" w:rsidRDefault="00AC2B6E" w:rsidP="00AC2B6E">
            <w:pPr>
              <w:pStyle w:val="ListParagraph"/>
              <w:rPr>
                <w:rFonts w:cs="Arial"/>
                <w:sz w:val="24"/>
              </w:rPr>
            </w:pPr>
          </w:p>
          <w:p w14:paraId="23164393" w14:textId="77777777" w:rsidR="00AC2B6E" w:rsidRDefault="00AC2B6E" w:rsidP="001F622F">
            <w:pPr>
              <w:pStyle w:val="NoSpacing"/>
              <w:numPr>
                <w:ilvl w:val="0"/>
                <w:numId w:val="16"/>
              </w:numPr>
              <w:rPr>
                <w:rFonts w:ascii="Arial" w:eastAsia="Times New Roman" w:hAnsi="Arial" w:cs="Arial"/>
                <w:sz w:val="24"/>
                <w:szCs w:val="24"/>
              </w:rPr>
            </w:pPr>
            <w:r>
              <w:rPr>
                <w:rFonts w:ascii="Arial" w:eastAsia="Times New Roman" w:hAnsi="Arial" w:cs="Arial"/>
                <w:sz w:val="24"/>
                <w:szCs w:val="24"/>
              </w:rPr>
              <w:t>The appeal will be managed at the CCG by the complaints team in conjunction with the Director of GP Development or their designated deputy</w:t>
            </w:r>
          </w:p>
          <w:p w14:paraId="282B3060" w14:textId="77777777" w:rsidR="00AC2B6E" w:rsidRDefault="00AC2B6E" w:rsidP="00AC2B6E">
            <w:pPr>
              <w:pStyle w:val="ListParagraph"/>
              <w:rPr>
                <w:rFonts w:cs="Arial"/>
                <w:sz w:val="24"/>
              </w:rPr>
            </w:pPr>
          </w:p>
          <w:p w14:paraId="1BEBA1C7" w14:textId="77777777" w:rsidR="0014015C" w:rsidRPr="0014015C" w:rsidRDefault="0014015C" w:rsidP="0014015C">
            <w:pPr>
              <w:pStyle w:val="Body"/>
              <w:numPr>
                <w:ilvl w:val="0"/>
                <w:numId w:val="16"/>
              </w:numPr>
            </w:pPr>
            <w:r>
              <w:rPr>
                <w:rFonts w:ascii="Arial" w:eastAsia="Times New Roman" w:hAnsi="Arial" w:cs="Arial"/>
                <w:sz w:val="24"/>
                <w:szCs w:val="24"/>
              </w:rPr>
              <w:t xml:space="preserve">Any appeal will be heard in accordance with the </w:t>
            </w:r>
            <w:r w:rsidRPr="0014015C">
              <w:rPr>
                <w:rFonts w:ascii="Arial" w:hAnsi="Arial"/>
                <w:iCs/>
                <w:color w:val="auto"/>
                <w:sz w:val="24"/>
                <w:szCs w:val="24"/>
              </w:rPr>
              <w:t>Terms of Reference for the Violent Patient Scheme Appeal Process</w:t>
            </w:r>
            <w:r>
              <w:rPr>
                <w:rFonts w:ascii="Arial" w:hAnsi="Arial"/>
                <w:iCs/>
                <w:color w:val="auto"/>
                <w:sz w:val="24"/>
                <w:szCs w:val="24"/>
              </w:rPr>
              <w:t xml:space="preserve"> (appendix </w:t>
            </w:r>
            <w:r w:rsidR="005F6093">
              <w:rPr>
                <w:rFonts w:ascii="Arial" w:hAnsi="Arial"/>
                <w:iCs/>
                <w:color w:val="auto"/>
                <w:sz w:val="24"/>
                <w:szCs w:val="24"/>
              </w:rPr>
              <w:t>four</w:t>
            </w:r>
            <w:r>
              <w:rPr>
                <w:rFonts w:ascii="Arial" w:hAnsi="Arial"/>
                <w:iCs/>
                <w:color w:val="auto"/>
                <w:sz w:val="24"/>
                <w:szCs w:val="24"/>
              </w:rPr>
              <w:t>)</w:t>
            </w:r>
            <w:r w:rsidRPr="0014015C">
              <w:rPr>
                <w:rFonts w:ascii="Arial" w:hAnsi="Arial"/>
                <w:iCs/>
                <w:color w:val="auto"/>
                <w:sz w:val="24"/>
                <w:szCs w:val="24"/>
              </w:rPr>
              <w:t xml:space="preserve"> </w:t>
            </w:r>
          </w:p>
          <w:p w14:paraId="39AA0D09" w14:textId="77777777" w:rsidR="0014015C" w:rsidRDefault="0014015C" w:rsidP="0014015C">
            <w:pPr>
              <w:pStyle w:val="ListParagraph"/>
            </w:pPr>
          </w:p>
          <w:p w14:paraId="4BC2DF85" w14:textId="77777777" w:rsidR="0014015C" w:rsidRDefault="0014015C" w:rsidP="0014015C">
            <w:pPr>
              <w:pStyle w:val="Body"/>
              <w:numPr>
                <w:ilvl w:val="0"/>
                <w:numId w:val="16"/>
              </w:numPr>
            </w:pPr>
            <w:r>
              <w:t>T</w:t>
            </w:r>
            <w:r w:rsidRPr="0014015C">
              <w:rPr>
                <w:rFonts w:ascii="Arial" w:hAnsi="Arial" w:cs="Arial"/>
                <w:sz w:val="24"/>
                <w:szCs w:val="24"/>
              </w:rPr>
              <w:t>he appeals process will not</w:t>
            </w:r>
            <w:r>
              <w:rPr>
                <w:rFonts w:ascii="Arial" w:hAnsi="Arial" w:cs="Arial"/>
                <w:sz w:val="24"/>
                <w:szCs w:val="24"/>
              </w:rPr>
              <w:t xml:space="preserve"> preclude the SAS provide</w:t>
            </w:r>
            <w:r w:rsidR="00DC0901">
              <w:rPr>
                <w:rFonts w:ascii="Arial" w:hAnsi="Arial" w:cs="Arial"/>
                <w:sz w:val="24"/>
                <w:szCs w:val="24"/>
              </w:rPr>
              <w:t>r</w:t>
            </w:r>
            <w:r>
              <w:rPr>
                <w:rFonts w:ascii="Arial" w:hAnsi="Arial" w:cs="Arial"/>
                <w:sz w:val="24"/>
                <w:szCs w:val="24"/>
              </w:rPr>
              <w:t xml:space="preserve"> from writing to the patient and offering them an initial assessment</w:t>
            </w:r>
          </w:p>
          <w:p w14:paraId="0E05D593" w14:textId="77777777" w:rsidR="00D23AD5" w:rsidRPr="001C2B88" w:rsidRDefault="00D23AD5" w:rsidP="0014015C">
            <w:pPr>
              <w:pStyle w:val="NoSpacing"/>
              <w:rPr>
                <w:rFonts w:ascii="Arial" w:eastAsia="Times New Roman" w:hAnsi="Arial" w:cs="Arial"/>
                <w:sz w:val="24"/>
                <w:szCs w:val="24"/>
              </w:rPr>
            </w:pPr>
          </w:p>
          <w:p w14:paraId="10DF1D3B" w14:textId="77777777" w:rsidR="000D29A5" w:rsidRDefault="001C2B88" w:rsidP="000D29A5">
            <w:pPr>
              <w:pStyle w:val="NoSpacing"/>
              <w:numPr>
                <w:ilvl w:val="0"/>
                <w:numId w:val="16"/>
              </w:numPr>
              <w:rPr>
                <w:rFonts w:ascii="Arial" w:eastAsia="Times New Roman" w:hAnsi="Arial" w:cs="Arial"/>
                <w:sz w:val="24"/>
                <w:szCs w:val="24"/>
              </w:rPr>
            </w:pPr>
            <w:r>
              <w:rPr>
                <w:rFonts w:ascii="Arial" w:hAnsi="Arial" w:cs="Arial"/>
                <w:sz w:val="24"/>
                <w:szCs w:val="24"/>
              </w:rPr>
              <w:t xml:space="preserve">The </w:t>
            </w:r>
            <w:r w:rsidR="004B3BAA">
              <w:rPr>
                <w:rFonts w:ascii="Arial" w:hAnsi="Arial" w:cs="Arial"/>
                <w:sz w:val="24"/>
                <w:szCs w:val="24"/>
              </w:rPr>
              <w:t xml:space="preserve">SAS </w:t>
            </w:r>
            <w:r>
              <w:rPr>
                <w:rFonts w:ascii="Arial" w:hAnsi="Arial" w:cs="Arial"/>
                <w:sz w:val="24"/>
                <w:szCs w:val="24"/>
              </w:rPr>
              <w:t xml:space="preserve">provider will contact the </w:t>
            </w:r>
            <w:r w:rsidR="000D29A5">
              <w:rPr>
                <w:rFonts w:ascii="Arial" w:hAnsi="Arial" w:cs="Arial"/>
                <w:sz w:val="24"/>
                <w:szCs w:val="24"/>
              </w:rPr>
              <w:t>patient’s</w:t>
            </w:r>
            <w:r>
              <w:rPr>
                <w:rFonts w:ascii="Arial" w:hAnsi="Arial" w:cs="Arial"/>
                <w:sz w:val="24"/>
                <w:szCs w:val="24"/>
              </w:rPr>
              <w:t xml:space="preserve"> previous GP practice asking for a notes summary including any medication requirements, on</w:t>
            </w:r>
            <w:r w:rsidR="00DC0901">
              <w:rPr>
                <w:rFonts w:ascii="Arial" w:hAnsi="Arial" w:cs="Arial"/>
                <w:sz w:val="24"/>
                <w:szCs w:val="24"/>
              </w:rPr>
              <w:t>-</w:t>
            </w:r>
            <w:r>
              <w:rPr>
                <w:rFonts w:ascii="Arial" w:hAnsi="Arial" w:cs="Arial"/>
                <w:sz w:val="24"/>
                <w:szCs w:val="24"/>
              </w:rPr>
              <w:t>going referrals</w:t>
            </w:r>
            <w:r w:rsidR="007F288F">
              <w:rPr>
                <w:rFonts w:ascii="Arial" w:hAnsi="Arial" w:cs="Arial"/>
                <w:sz w:val="24"/>
                <w:szCs w:val="24"/>
              </w:rPr>
              <w:t xml:space="preserve"> or other provider care</w:t>
            </w:r>
            <w:r w:rsidR="000D29A5">
              <w:rPr>
                <w:rFonts w:ascii="Arial" w:hAnsi="Arial" w:cs="Arial"/>
                <w:sz w:val="24"/>
                <w:szCs w:val="24"/>
              </w:rPr>
              <w:t>. In addition a copy of the completed Immediate Removal Request</w:t>
            </w:r>
            <w:r w:rsidR="000D29A5">
              <w:rPr>
                <w:rFonts w:ascii="Arial" w:eastAsia="Times New Roman" w:hAnsi="Arial" w:cs="Arial"/>
                <w:sz w:val="24"/>
                <w:szCs w:val="24"/>
              </w:rPr>
              <w:t xml:space="preserve"> should be requested</w:t>
            </w:r>
          </w:p>
          <w:p w14:paraId="5A711615" w14:textId="77777777" w:rsidR="00D23AD5" w:rsidRPr="000D29A5" w:rsidRDefault="00D23AD5" w:rsidP="00D23AD5">
            <w:pPr>
              <w:pStyle w:val="NoSpacing"/>
              <w:ind w:left="360"/>
              <w:rPr>
                <w:rFonts w:ascii="Arial" w:eastAsia="Times New Roman" w:hAnsi="Arial" w:cs="Arial"/>
                <w:sz w:val="24"/>
                <w:szCs w:val="24"/>
              </w:rPr>
            </w:pPr>
          </w:p>
          <w:p w14:paraId="3F68FF91" w14:textId="77777777" w:rsidR="007F288F" w:rsidRPr="00D23AD5" w:rsidRDefault="007F288F" w:rsidP="001F622F">
            <w:pPr>
              <w:pStyle w:val="NoSpacing"/>
              <w:numPr>
                <w:ilvl w:val="0"/>
                <w:numId w:val="16"/>
              </w:numPr>
              <w:rPr>
                <w:rFonts w:ascii="Arial" w:eastAsia="Times New Roman" w:hAnsi="Arial" w:cs="Arial"/>
                <w:sz w:val="24"/>
                <w:szCs w:val="24"/>
              </w:rPr>
            </w:pPr>
            <w:r>
              <w:rPr>
                <w:rFonts w:ascii="Arial" w:hAnsi="Arial" w:cs="Arial"/>
                <w:sz w:val="24"/>
                <w:szCs w:val="24"/>
              </w:rPr>
              <w:t xml:space="preserve">Where a patient fails to make contact with the </w:t>
            </w:r>
            <w:r w:rsidR="004D3B06">
              <w:rPr>
                <w:rFonts w:ascii="Arial" w:hAnsi="Arial" w:cs="Arial"/>
                <w:sz w:val="24"/>
                <w:szCs w:val="24"/>
              </w:rPr>
              <w:t>SAS</w:t>
            </w:r>
            <w:r>
              <w:rPr>
                <w:rFonts w:ascii="Arial" w:hAnsi="Arial" w:cs="Arial"/>
                <w:sz w:val="24"/>
                <w:szCs w:val="24"/>
              </w:rPr>
              <w:t xml:space="preserve"> provider within four weeks every effort will be made by the provider to speak to the patient and arrange an appointment</w:t>
            </w:r>
          </w:p>
          <w:p w14:paraId="3A2132A5" w14:textId="77777777" w:rsidR="00D23AD5" w:rsidRPr="007F288F" w:rsidRDefault="00D23AD5" w:rsidP="00D23AD5">
            <w:pPr>
              <w:pStyle w:val="NoSpacing"/>
              <w:rPr>
                <w:rFonts w:ascii="Arial" w:eastAsia="Times New Roman" w:hAnsi="Arial" w:cs="Arial"/>
                <w:sz w:val="24"/>
                <w:szCs w:val="24"/>
              </w:rPr>
            </w:pPr>
          </w:p>
          <w:p w14:paraId="26A0BD08" w14:textId="77777777" w:rsidR="007F288F" w:rsidRPr="009F21C4" w:rsidRDefault="007F288F" w:rsidP="001F622F">
            <w:pPr>
              <w:pStyle w:val="NoSpacing"/>
              <w:numPr>
                <w:ilvl w:val="0"/>
                <w:numId w:val="16"/>
              </w:numPr>
              <w:rPr>
                <w:rFonts w:ascii="Arial" w:eastAsia="Times New Roman" w:hAnsi="Arial" w:cs="Arial"/>
                <w:sz w:val="24"/>
                <w:szCs w:val="24"/>
              </w:rPr>
            </w:pPr>
            <w:r>
              <w:rPr>
                <w:rFonts w:ascii="Arial" w:hAnsi="Arial" w:cs="Arial"/>
                <w:sz w:val="24"/>
                <w:szCs w:val="24"/>
              </w:rPr>
              <w:t xml:space="preserve">If the provider is still unable to contact the patient then </w:t>
            </w:r>
            <w:r w:rsidR="00BB226C">
              <w:rPr>
                <w:rFonts w:ascii="Arial" w:hAnsi="Arial" w:cs="Arial"/>
                <w:sz w:val="24"/>
                <w:szCs w:val="24"/>
              </w:rPr>
              <w:t xml:space="preserve">they will remain </w:t>
            </w:r>
            <w:r>
              <w:rPr>
                <w:rFonts w:ascii="Arial" w:hAnsi="Arial" w:cs="Arial"/>
                <w:sz w:val="24"/>
                <w:szCs w:val="24"/>
              </w:rPr>
              <w:t xml:space="preserve">on the </w:t>
            </w:r>
            <w:r w:rsidR="004D3B06">
              <w:rPr>
                <w:rFonts w:ascii="Arial" w:hAnsi="Arial" w:cs="Arial"/>
                <w:sz w:val="24"/>
                <w:szCs w:val="24"/>
              </w:rPr>
              <w:t>SAS</w:t>
            </w:r>
            <w:r>
              <w:rPr>
                <w:rFonts w:ascii="Arial" w:hAnsi="Arial" w:cs="Arial"/>
                <w:sz w:val="24"/>
                <w:szCs w:val="24"/>
              </w:rPr>
              <w:t xml:space="preserve"> scheme</w:t>
            </w:r>
            <w:r w:rsidR="00D11199">
              <w:rPr>
                <w:rFonts w:ascii="Arial" w:hAnsi="Arial" w:cs="Arial"/>
                <w:sz w:val="24"/>
                <w:szCs w:val="24"/>
              </w:rPr>
              <w:t>.</w:t>
            </w:r>
            <w:r>
              <w:rPr>
                <w:rFonts w:ascii="Arial" w:hAnsi="Arial" w:cs="Arial"/>
                <w:sz w:val="24"/>
                <w:szCs w:val="24"/>
              </w:rPr>
              <w:t xml:space="preserve"> </w:t>
            </w:r>
            <w:r w:rsidR="00D11199">
              <w:rPr>
                <w:rFonts w:ascii="Arial" w:hAnsi="Arial" w:cs="Arial"/>
                <w:sz w:val="24"/>
                <w:szCs w:val="24"/>
              </w:rPr>
              <w:t xml:space="preserve">Their </w:t>
            </w:r>
            <w:r>
              <w:rPr>
                <w:rFonts w:ascii="Arial" w:hAnsi="Arial" w:cs="Arial"/>
                <w:sz w:val="24"/>
                <w:szCs w:val="24"/>
              </w:rPr>
              <w:t xml:space="preserve"> engagement with </w:t>
            </w:r>
            <w:r w:rsidR="002313B7">
              <w:rPr>
                <w:rFonts w:ascii="Arial" w:hAnsi="Arial" w:cs="Arial"/>
                <w:sz w:val="24"/>
                <w:szCs w:val="24"/>
              </w:rPr>
              <w:t>the scheme</w:t>
            </w:r>
            <w:r>
              <w:rPr>
                <w:rFonts w:ascii="Arial" w:hAnsi="Arial" w:cs="Arial"/>
                <w:sz w:val="24"/>
                <w:szCs w:val="24"/>
              </w:rPr>
              <w:t xml:space="preserve"> is a condition of their eventual reintegration into ‘mainstream’ primary care</w:t>
            </w:r>
          </w:p>
          <w:p w14:paraId="7F80B49E" w14:textId="77777777" w:rsidR="009F21C4" w:rsidRDefault="009F21C4" w:rsidP="009F21C4">
            <w:pPr>
              <w:pStyle w:val="ListParagraph"/>
              <w:rPr>
                <w:rFonts w:cs="Arial"/>
                <w:sz w:val="24"/>
              </w:rPr>
            </w:pPr>
          </w:p>
          <w:p w14:paraId="079E1401" w14:textId="77777777" w:rsidR="009F21C4" w:rsidRPr="009F21C4" w:rsidRDefault="009F21C4" w:rsidP="009F21C4">
            <w:pPr>
              <w:pStyle w:val="NoSpacing"/>
              <w:ind w:left="720"/>
              <w:rPr>
                <w:rFonts w:ascii="Arial" w:eastAsia="Times New Roman" w:hAnsi="Arial" w:cs="Arial"/>
                <w:i/>
                <w:sz w:val="24"/>
                <w:szCs w:val="24"/>
              </w:rPr>
            </w:pPr>
            <w:r w:rsidRPr="009F21C4">
              <w:rPr>
                <w:rFonts w:ascii="Arial" w:eastAsia="Times New Roman" w:hAnsi="Arial" w:cs="Arial"/>
                <w:i/>
                <w:sz w:val="24"/>
                <w:szCs w:val="24"/>
              </w:rPr>
              <w:t>Initial assessment</w:t>
            </w:r>
          </w:p>
          <w:p w14:paraId="56720E8D" w14:textId="77777777" w:rsidR="00300C83" w:rsidRPr="00A35CDD" w:rsidRDefault="00300C83" w:rsidP="001F622F">
            <w:pPr>
              <w:pStyle w:val="NoSpacing"/>
              <w:numPr>
                <w:ilvl w:val="0"/>
                <w:numId w:val="16"/>
              </w:numPr>
              <w:rPr>
                <w:rFonts w:ascii="Arial" w:eastAsia="Times New Roman" w:hAnsi="Arial" w:cs="Arial"/>
                <w:sz w:val="24"/>
                <w:szCs w:val="24"/>
              </w:rPr>
            </w:pPr>
            <w:r>
              <w:rPr>
                <w:rFonts w:ascii="Arial" w:hAnsi="Arial" w:cs="Arial"/>
                <w:sz w:val="24"/>
                <w:szCs w:val="24"/>
              </w:rPr>
              <w:t xml:space="preserve">The </w:t>
            </w:r>
            <w:r w:rsidR="00314E86">
              <w:rPr>
                <w:rFonts w:ascii="Arial" w:hAnsi="Arial" w:cs="Arial"/>
                <w:sz w:val="24"/>
                <w:szCs w:val="24"/>
              </w:rPr>
              <w:t xml:space="preserve">initial </w:t>
            </w:r>
            <w:r>
              <w:rPr>
                <w:rFonts w:ascii="Arial" w:hAnsi="Arial" w:cs="Arial"/>
                <w:sz w:val="24"/>
                <w:szCs w:val="24"/>
              </w:rPr>
              <w:t xml:space="preserve">patient assessment will take a holistic approach which should include </w:t>
            </w:r>
            <w:r w:rsidR="00EE468E">
              <w:rPr>
                <w:rFonts w:ascii="Arial" w:hAnsi="Arial" w:cs="Arial"/>
                <w:sz w:val="24"/>
                <w:szCs w:val="24"/>
              </w:rPr>
              <w:t>exploring the</w:t>
            </w:r>
            <w:r w:rsidR="00D23AD5">
              <w:rPr>
                <w:rFonts w:ascii="Arial" w:hAnsi="Arial" w:cs="Arial"/>
                <w:sz w:val="24"/>
                <w:szCs w:val="24"/>
              </w:rPr>
              <w:t xml:space="preserve"> </w:t>
            </w:r>
            <w:r w:rsidR="00EE468E">
              <w:rPr>
                <w:rFonts w:ascii="Arial" w:hAnsi="Arial" w:cs="Arial"/>
                <w:sz w:val="24"/>
                <w:szCs w:val="24"/>
              </w:rPr>
              <w:t xml:space="preserve">reasons which led to their previous practice requesting </w:t>
            </w:r>
            <w:r w:rsidR="00EE468E">
              <w:rPr>
                <w:rFonts w:ascii="Arial" w:hAnsi="Arial" w:cs="Arial"/>
                <w:sz w:val="24"/>
                <w:szCs w:val="24"/>
              </w:rPr>
              <w:lastRenderedPageBreak/>
              <w:t>an immediate removal</w:t>
            </w:r>
            <w:r w:rsidR="002313B7">
              <w:rPr>
                <w:rFonts w:ascii="Arial" w:hAnsi="Arial" w:cs="Arial"/>
                <w:sz w:val="24"/>
                <w:szCs w:val="24"/>
              </w:rPr>
              <w:t xml:space="preserve"> and also make any appropriate referrals which will help to address the issues</w:t>
            </w:r>
          </w:p>
          <w:p w14:paraId="70A52D28" w14:textId="77777777" w:rsidR="00A35CDD" w:rsidRDefault="00A35CDD" w:rsidP="00A35CDD">
            <w:pPr>
              <w:pStyle w:val="ListParagraph"/>
              <w:rPr>
                <w:rFonts w:cs="Arial"/>
                <w:sz w:val="24"/>
              </w:rPr>
            </w:pPr>
          </w:p>
          <w:p w14:paraId="0BC253FE" w14:textId="77777777" w:rsidR="005F6093" w:rsidRPr="005F6093" w:rsidRDefault="00A35CDD" w:rsidP="005F6093">
            <w:pPr>
              <w:pStyle w:val="NoSpacing"/>
              <w:numPr>
                <w:ilvl w:val="0"/>
                <w:numId w:val="16"/>
              </w:numPr>
              <w:rPr>
                <w:rFonts w:cs="Arial"/>
                <w:i/>
                <w:sz w:val="24"/>
              </w:rPr>
            </w:pPr>
            <w:r w:rsidRPr="0014015C">
              <w:rPr>
                <w:rFonts w:ascii="Arial" w:eastAsia="Times New Roman" w:hAnsi="Arial" w:cs="Arial"/>
                <w:sz w:val="24"/>
                <w:szCs w:val="24"/>
              </w:rPr>
              <w:t xml:space="preserve">A risk assessment should also be completed as part of the initial assessment(appendix </w:t>
            </w:r>
            <w:r w:rsidR="0070113A">
              <w:rPr>
                <w:rFonts w:ascii="Arial" w:eastAsia="Times New Roman" w:hAnsi="Arial" w:cs="Arial"/>
                <w:sz w:val="24"/>
                <w:szCs w:val="24"/>
              </w:rPr>
              <w:t>four</w:t>
            </w:r>
            <w:r w:rsidRPr="0014015C">
              <w:rPr>
                <w:rFonts w:ascii="Arial" w:eastAsia="Times New Roman" w:hAnsi="Arial" w:cs="Arial"/>
                <w:sz w:val="24"/>
                <w:szCs w:val="24"/>
              </w:rPr>
              <w:t>)</w:t>
            </w:r>
          </w:p>
          <w:p w14:paraId="391CDF83" w14:textId="77777777" w:rsidR="005F6093" w:rsidRDefault="005F6093" w:rsidP="005F6093">
            <w:pPr>
              <w:pStyle w:val="ListParagraph"/>
              <w:rPr>
                <w:rFonts w:cs="Arial"/>
                <w:i/>
                <w:sz w:val="24"/>
              </w:rPr>
            </w:pPr>
          </w:p>
          <w:p w14:paraId="23B76CD3" w14:textId="77777777" w:rsidR="005F6093" w:rsidRPr="005F6093" w:rsidRDefault="005F6093" w:rsidP="005F6093">
            <w:pPr>
              <w:pStyle w:val="NoSpacing"/>
              <w:ind w:left="720"/>
              <w:rPr>
                <w:rFonts w:cs="Arial"/>
                <w:i/>
                <w:sz w:val="24"/>
              </w:rPr>
            </w:pPr>
          </w:p>
          <w:p w14:paraId="4ED69206" w14:textId="77777777" w:rsidR="005F6093" w:rsidRDefault="005F6093" w:rsidP="005F6093">
            <w:pPr>
              <w:pStyle w:val="NoSpacing"/>
              <w:numPr>
                <w:ilvl w:val="0"/>
                <w:numId w:val="16"/>
              </w:numPr>
              <w:rPr>
                <w:rFonts w:ascii="Arial" w:eastAsia="Times New Roman" w:hAnsi="Arial" w:cs="Arial"/>
                <w:sz w:val="24"/>
                <w:szCs w:val="24"/>
              </w:rPr>
            </w:pPr>
            <w:r>
              <w:rPr>
                <w:rFonts w:ascii="Arial" w:eastAsia="Times New Roman" w:hAnsi="Arial" w:cs="Arial"/>
                <w:sz w:val="24"/>
                <w:szCs w:val="24"/>
              </w:rPr>
              <w:t>There will be a maximum per patient of two contacts in a day</w:t>
            </w:r>
          </w:p>
          <w:p w14:paraId="18ACD2F0" w14:textId="77777777" w:rsidR="0014015C" w:rsidRPr="007070CE" w:rsidRDefault="0014015C" w:rsidP="007070CE">
            <w:pPr>
              <w:rPr>
                <w:rFonts w:cs="Arial"/>
                <w:i/>
                <w:sz w:val="24"/>
              </w:rPr>
            </w:pPr>
          </w:p>
          <w:p w14:paraId="39250419" w14:textId="77777777" w:rsidR="0008032B" w:rsidRPr="0014015C" w:rsidRDefault="0008032B" w:rsidP="0014015C">
            <w:pPr>
              <w:pStyle w:val="NoSpacing"/>
              <w:ind w:left="360"/>
              <w:rPr>
                <w:rFonts w:ascii="Arial" w:hAnsi="Arial" w:cs="Arial"/>
                <w:b/>
                <w:sz w:val="24"/>
              </w:rPr>
            </w:pPr>
            <w:r w:rsidRPr="0014015C">
              <w:rPr>
                <w:rFonts w:ascii="Arial" w:hAnsi="Arial" w:cs="Arial"/>
                <w:b/>
                <w:sz w:val="24"/>
              </w:rPr>
              <w:t>Review process</w:t>
            </w:r>
          </w:p>
          <w:p w14:paraId="5C1B14CA" w14:textId="77777777" w:rsidR="0014015C" w:rsidRPr="0008032B" w:rsidRDefault="0014015C" w:rsidP="00BA0FEF">
            <w:pPr>
              <w:pStyle w:val="ListParagraph"/>
              <w:rPr>
                <w:rFonts w:cs="Arial"/>
                <w:i/>
                <w:sz w:val="24"/>
              </w:rPr>
            </w:pPr>
          </w:p>
          <w:p w14:paraId="15F95DD4" w14:textId="77777777" w:rsidR="00BA0FEF" w:rsidRDefault="0014015C" w:rsidP="001F622F">
            <w:pPr>
              <w:pStyle w:val="NoSpacing"/>
              <w:numPr>
                <w:ilvl w:val="0"/>
                <w:numId w:val="16"/>
              </w:numPr>
              <w:rPr>
                <w:rFonts w:ascii="Arial" w:eastAsia="Times New Roman" w:hAnsi="Arial" w:cs="Arial"/>
                <w:sz w:val="24"/>
                <w:szCs w:val="24"/>
              </w:rPr>
            </w:pPr>
            <w:r>
              <w:rPr>
                <w:rFonts w:ascii="Arial" w:eastAsia="Times New Roman" w:hAnsi="Arial" w:cs="Arial"/>
                <w:sz w:val="24"/>
                <w:szCs w:val="24"/>
              </w:rPr>
              <w:t>All patients</w:t>
            </w:r>
            <w:r w:rsidR="00BA0FEF">
              <w:rPr>
                <w:rFonts w:ascii="Arial" w:eastAsia="Times New Roman" w:hAnsi="Arial" w:cs="Arial"/>
                <w:sz w:val="24"/>
                <w:szCs w:val="24"/>
              </w:rPr>
              <w:t xml:space="preserve"> on the scheme </w:t>
            </w:r>
            <w:r>
              <w:rPr>
                <w:rFonts w:ascii="Arial" w:eastAsia="Times New Roman" w:hAnsi="Arial" w:cs="Arial"/>
                <w:sz w:val="24"/>
                <w:szCs w:val="24"/>
              </w:rPr>
              <w:t>should</w:t>
            </w:r>
            <w:r w:rsidR="004212FA">
              <w:rPr>
                <w:rFonts w:ascii="Arial" w:eastAsia="Times New Roman" w:hAnsi="Arial" w:cs="Arial"/>
                <w:sz w:val="24"/>
                <w:szCs w:val="24"/>
              </w:rPr>
              <w:t xml:space="preserve"> be reviewed on </w:t>
            </w:r>
            <w:r w:rsidR="004B3BAA">
              <w:rPr>
                <w:rFonts w:ascii="Arial" w:eastAsia="Times New Roman" w:hAnsi="Arial" w:cs="Arial"/>
                <w:sz w:val="24"/>
                <w:szCs w:val="24"/>
              </w:rPr>
              <w:t>an Annual</w:t>
            </w:r>
            <w:r w:rsidR="00386181">
              <w:rPr>
                <w:rFonts w:ascii="Arial" w:eastAsia="Times New Roman" w:hAnsi="Arial" w:cs="Arial"/>
                <w:sz w:val="24"/>
                <w:szCs w:val="24"/>
              </w:rPr>
              <w:t xml:space="preserve"> basis</w:t>
            </w:r>
            <w:r w:rsidR="004212FA">
              <w:rPr>
                <w:rFonts w:ascii="Arial" w:eastAsia="Times New Roman" w:hAnsi="Arial" w:cs="Arial"/>
                <w:sz w:val="24"/>
                <w:szCs w:val="24"/>
              </w:rPr>
              <w:t xml:space="preserve"> from the date that they were placed on the scheme</w:t>
            </w:r>
          </w:p>
          <w:p w14:paraId="1A915CB1" w14:textId="77777777" w:rsidR="000544E6" w:rsidRDefault="000544E6" w:rsidP="000544E6">
            <w:pPr>
              <w:pStyle w:val="ListParagraph"/>
              <w:rPr>
                <w:rFonts w:cs="Arial"/>
                <w:sz w:val="24"/>
              </w:rPr>
            </w:pPr>
          </w:p>
          <w:p w14:paraId="559DC180" w14:textId="77777777" w:rsidR="000544E6" w:rsidRDefault="000544E6" w:rsidP="001F622F">
            <w:pPr>
              <w:pStyle w:val="NoSpacing"/>
              <w:numPr>
                <w:ilvl w:val="0"/>
                <w:numId w:val="16"/>
              </w:numPr>
              <w:rPr>
                <w:rFonts w:ascii="Arial" w:eastAsia="Times New Roman" w:hAnsi="Arial" w:cs="Arial"/>
                <w:sz w:val="24"/>
                <w:szCs w:val="24"/>
              </w:rPr>
            </w:pPr>
            <w:r>
              <w:rPr>
                <w:rFonts w:ascii="Arial" w:eastAsia="Times New Roman" w:hAnsi="Arial" w:cs="Arial"/>
                <w:sz w:val="24"/>
                <w:szCs w:val="24"/>
              </w:rPr>
              <w:t xml:space="preserve">The </w:t>
            </w:r>
            <w:r w:rsidR="0079570B">
              <w:rPr>
                <w:rFonts w:ascii="Arial" w:eastAsia="Times New Roman" w:hAnsi="Arial" w:cs="Arial"/>
                <w:sz w:val="24"/>
                <w:szCs w:val="24"/>
              </w:rPr>
              <w:t xml:space="preserve">review panel will consist of the </w:t>
            </w:r>
            <w:r>
              <w:rPr>
                <w:rFonts w:ascii="Arial" w:eastAsia="Times New Roman" w:hAnsi="Arial" w:cs="Arial"/>
                <w:sz w:val="24"/>
                <w:szCs w:val="24"/>
              </w:rPr>
              <w:t>CCG Clinical Director, lay member of the CCG Governing Body, a provider representative and if appropriate local security specialists.</w:t>
            </w:r>
          </w:p>
          <w:p w14:paraId="2015251E" w14:textId="77777777" w:rsidR="000544E6" w:rsidRDefault="000544E6" w:rsidP="000544E6">
            <w:pPr>
              <w:pStyle w:val="ListParagraph"/>
              <w:rPr>
                <w:rFonts w:cs="Arial"/>
                <w:sz w:val="24"/>
              </w:rPr>
            </w:pPr>
          </w:p>
          <w:p w14:paraId="663DACAA" w14:textId="77777777" w:rsidR="000544E6" w:rsidRDefault="00697A16" w:rsidP="001F622F">
            <w:pPr>
              <w:pStyle w:val="NoSpacing"/>
              <w:numPr>
                <w:ilvl w:val="0"/>
                <w:numId w:val="16"/>
              </w:numPr>
              <w:rPr>
                <w:rFonts w:ascii="Arial" w:eastAsia="Times New Roman" w:hAnsi="Arial" w:cs="Arial"/>
                <w:sz w:val="24"/>
                <w:szCs w:val="24"/>
              </w:rPr>
            </w:pPr>
            <w:r>
              <w:rPr>
                <w:rFonts w:ascii="Arial" w:eastAsia="Times New Roman" w:hAnsi="Arial" w:cs="Arial"/>
                <w:sz w:val="24"/>
                <w:szCs w:val="24"/>
              </w:rPr>
              <w:t xml:space="preserve">Using a template (appendix </w:t>
            </w:r>
            <w:r w:rsidR="005F6093">
              <w:rPr>
                <w:rFonts w:ascii="Arial" w:eastAsia="Times New Roman" w:hAnsi="Arial" w:cs="Arial"/>
                <w:sz w:val="24"/>
                <w:szCs w:val="24"/>
              </w:rPr>
              <w:t>six</w:t>
            </w:r>
            <w:r>
              <w:rPr>
                <w:rFonts w:ascii="Arial" w:eastAsia="Times New Roman" w:hAnsi="Arial" w:cs="Arial"/>
                <w:sz w:val="24"/>
                <w:szCs w:val="24"/>
              </w:rPr>
              <w:t>) it</w:t>
            </w:r>
            <w:r w:rsidR="004522A5">
              <w:rPr>
                <w:rFonts w:ascii="Arial" w:eastAsia="Times New Roman" w:hAnsi="Arial" w:cs="Arial"/>
                <w:sz w:val="24"/>
                <w:szCs w:val="24"/>
              </w:rPr>
              <w:t xml:space="preserve"> is expected that the provider will collate feedback</w:t>
            </w:r>
            <w:r>
              <w:rPr>
                <w:rFonts w:ascii="Arial" w:eastAsia="Times New Roman" w:hAnsi="Arial" w:cs="Arial"/>
                <w:sz w:val="24"/>
                <w:szCs w:val="24"/>
              </w:rPr>
              <w:t xml:space="preserve"> </w:t>
            </w:r>
            <w:r w:rsidR="004522A5">
              <w:rPr>
                <w:rFonts w:ascii="Arial" w:eastAsia="Times New Roman" w:hAnsi="Arial" w:cs="Arial"/>
                <w:sz w:val="24"/>
                <w:szCs w:val="24"/>
              </w:rPr>
              <w:t xml:space="preserve">from other services </w:t>
            </w:r>
            <w:r w:rsidR="004D0BE8">
              <w:rPr>
                <w:rFonts w:ascii="Arial" w:eastAsia="Times New Roman" w:hAnsi="Arial" w:cs="Arial"/>
                <w:sz w:val="24"/>
                <w:szCs w:val="24"/>
              </w:rPr>
              <w:t xml:space="preserve">with </w:t>
            </w:r>
            <w:r w:rsidR="004522A5">
              <w:rPr>
                <w:rFonts w:ascii="Arial" w:eastAsia="Times New Roman" w:hAnsi="Arial" w:cs="Arial"/>
                <w:sz w:val="24"/>
                <w:szCs w:val="24"/>
              </w:rPr>
              <w:t xml:space="preserve">which the patient has engaged </w:t>
            </w:r>
            <w:r w:rsidR="00566F02">
              <w:rPr>
                <w:rFonts w:ascii="Arial" w:eastAsia="Times New Roman" w:hAnsi="Arial" w:cs="Arial"/>
                <w:sz w:val="24"/>
                <w:szCs w:val="24"/>
              </w:rPr>
              <w:t>such as mental health services, psychological medicine</w:t>
            </w:r>
            <w:r w:rsidR="004D0BE8">
              <w:rPr>
                <w:rFonts w:ascii="Arial" w:eastAsia="Times New Roman" w:hAnsi="Arial" w:cs="Arial"/>
                <w:sz w:val="24"/>
                <w:szCs w:val="24"/>
              </w:rPr>
              <w:t xml:space="preserve"> prior to the review</w:t>
            </w:r>
            <w:r w:rsidR="0079570B">
              <w:rPr>
                <w:rFonts w:ascii="Arial" w:eastAsia="Times New Roman" w:hAnsi="Arial" w:cs="Arial"/>
                <w:sz w:val="24"/>
                <w:szCs w:val="24"/>
              </w:rPr>
              <w:t xml:space="preserve"> and provide this for the panel to consider</w:t>
            </w:r>
            <w:r>
              <w:rPr>
                <w:rFonts w:ascii="Arial" w:eastAsia="Times New Roman" w:hAnsi="Arial" w:cs="Arial"/>
                <w:sz w:val="24"/>
                <w:szCs w:val="24"/>
              </w:rPr>
              <w:t xml:space="preserve">. </w:t>
            </w:r>
          </w:p>
          <w:p w14:paraId="6715DB82" w14:textId="77777777" w:rsidR="004D0BE8" w:rsidRDefault="004D0BE8" w:rsidP="004D0BE8">
            <w:pPr>
              <w:pStyle w:val="ListParagraph"/>
              <w:rPr>
                <w:rFonts w:cs="Arial"/>
                <w:sz w:val="24"/>
              </w:rPr>
            </w:pPr>
          </w:p>
          <w:p w14:paraId="4C92FDB1" w14:textId="77777777" w:rsidR="004D0BE8" w:rsidRDefault="00814832" w:rsidP="001F622F">
            <w:pPr>
              <w:pStyle w:val="NoSpacing"/>
              <w:numPr>
                <w:ilvl w:val="0"/>
                <w:numId w:val="16"/>
              </w:numPr>
              <w:rPr>
                <w:rFonts w:ascii="Arial" w:eastAsia="Times New Roman" w:hAnsi="Arial" w:cs="Arial"/>
                <w:sz w:val="24"/>
                <w:szCs w:val="24"/>
              </w:rPr>
            </w:pPr>
            <w:r>
              <w:rPr>
                <w:rFonts w:ascii="Arial" w:eastAsia="Times New Roman" w:hAnsi="Arial" w:cs="Arial"/>
                <w:sz w:val="24"/>
                <w:szCs w:val="24"/>
              </w:rPr>
              <w:t xml:space="preserve">Key to the decision making process will be: the patients behaviour and compliance, the nature of the initial incident, the number of </w:t>
            </w:r>
            <w:r w:rsidR="004B1E5B">
              <w:rPr>
                <w:rFonts w:ascii="Arial" w:eastAsia="Times New Roman" w:hAnsi="Arial" w:cs="Arial"/>
                <w:sz w:val="24"/>
                <w:szCs w:val="24"/>
              </w:rPr>
              <w:t xml:space="preserve">appointments </w:t>
            </w:r>
            <w:r>
              <w:rPr>
                <w:rFonts w:ascii="Arial" w:eastAsia="Times New Roman" w:hAnsi="Arial" w:cs="Arial"/>
                <w:sz w:val="24"/>
                <w:szCs w:val="24"/>
              </w:rPr>
              <w:t>t</w:t>
            </w:r>
            <w:r w:rsidR="004B1E5B">
              <w:rPr>
                <w:rFonts w:ascii="Arial" w:eastAsia="Times New Roman" w:hAnsi="Arial" w:cs="Arial"/>
                <w:sz w:val="24"/>
                <w:szCs w:val="24"/>
              </w:rPr>
              <w:t xml:space="preserve">hey have had </w:t>
            </w:r>
            <w:r w:rsidR="00C93780">
              <w:rPr>
                <w:rFonts w:ascii="Arial" w:eastAsia="Times New Roman" w:hAnsi="Arial" w:cs="Arial"/>
                <w:sz w:val="24"/>
                <w:szCs w:val="24"/>
              </w:rPr>
              <w:t xml:space="preserve">within </w:t>
            </w:r>
            <w:r>
              <w:rPr>
                <w:rFonts w:ascii="Arial" w:eastAsia="Times New Roman" w:hAnsi="Arial" w:cs="Arial"/>
                <w:sz w:val="24"/>
                <w:szCs w:val="24"/>
              </w:rPr>
              <w:t>the scheme</w:t>
            </w:r>
            <w:r w:rsidR="004B1E5B">
              <w:rPr>
                <w:rFonts w:ascii="Arial" w:eastAsia="Times New Roman" w:hAnsi="Arial" w:cs="Arial"/>
                <w:sz w:val="24"/>
                <w:szCs w:val="24"/>
              </w:rPr>
              <w:t xml:space="preserve">(including DNAs) </w:t>
            </w:r>
            <w:r>
              <w:rPr>
                <w:rFonts w:ascii="Arial" w:eastAsia="Times New Roman" w:hAnsi="Arial" w:cs="Arial"/>
                <w:sz w:val="24"/>
                <w:szCs w:val="24"/>
              </w:rPr>
              <w:t xml:space="preserve"> and feedback from other services that the patient may have had contact with whilst under the scheme.</w:t>
            </w:r>
          </w:p>
          <w:p w14:paraId="3E1B459E" w14:textId="77777777" w:rsidR="00814832" w:rsidRDefault="00814832" w:rsidP="00814832">
            <w:pPr>
              <w:pStyle w:val="ListParagraph"/>
              <w:rPr>
                <w:rFonts w:cs="Arial"/>
                <w:sz w:val="24"/>
              </w:rPr>
            </w:pPr>
          </w:p>
          <w:p w14:paraId="374AA1D4" w14:textId="77777777" w:rsidR="00814832" w:rsidRDefault="00EC4BB7" w:rsidP="001F622F">
            <w:pPr>
              <w:pStyle w:val="NoSpacing"/>
              <w:numPr>
                <w:ilvl w:val="0"/>
                <w:numId w:val="16"/>
              </w:numPr>
              <w:rPr>
                <w:rFonts w:ascii="Arial" w:eastAsia="Times New Roman" w:hAnsi="Arial" w:cs="Arial"/>
                <w:sz w:val="24"/>
                <w:szCs w:val="24"/>
              </w:rPr>
            </w:pPr>
            <w:r>
              <w:rPr>
                <w:rFonts w:ascii="Arial" w:eastAsia="Times New Roman" w:hAnsi="Arial" w:cs="Arial"/>
                <w:sz w:val="24"/>
                <w:szCs w:val="24"/>
              </w:rPr>
              <w:t xml:space="preserve">If the panel does not give approval for the patient to be reintegrated into ‘mainstream’ primary care then the patient will continue to receive their care under the </w:t>
            </w:r>
            <w:r w:rsidR="004D3B06">
              <w:rPr>
                <w:rFonts w:ascii="Arial" w:eastAsia="Times New Roman" w:hAnsi="Arial" w:cs="Arial"/>
                <w:sz w:val="24"/>
                <w:szCs w:val="24"/>
              </w:rPr>
              <w:t>SAS</w:t>
            </w:r>
            <w:r>
              <w:rPr>
                <w:rFonts w:ascii="Arial" w:eastAsia="Times New Roman" w:hAnsi="Arial" w:cs="Arial"/>
                <w:sz w:val="24"/>
                <w:szCs w:val="24"/>
              </w:rPr>
              <w:t xml:space="preserve">. </w:t>
            </w:r>
          </w:p>
          <w:p w14:paraId="452F1D47" w14:textId="77777777" w:rsidR="00EC4BB7" w:rsidRDefault="00EC4BB7" w:rsidP="00EC4BB7">
            <w:pPr>
              <w:pStyle w:val="ListParagraph"/>
              <w:rPr>
                <w:rFonts w:cs="Arial"/>
                <w:sz w:val="24"/>
              </w:rPr>
            </w:pPr>
          </w:p>
          <w:p w14:paraId="3B830FC6" w14:textId="77777777" w:rsidR="00EC4BB7" w:rsidRPr="00386181" w:rsidRDefault="00EC4BB7" w:rsidP="00386181">
            <w:pPr>
              <w:pStyle w:val="NoSpacing"/>
              <w:numPr>
                <w:ilvl w:val="0"/>
                <w:numId w:val="16"/>
              </w:numPr>
              <w:rPr>
                <w:rFonts w:ascii="Arial" w:eastAsia="Times New Roman" w:hAnsi="Arial" w:cs="Arial"/>
                <w:sz w:val="24"/>
                <w:szCs w:val="24"/>
              </w:rPr>
            </w:pPr>
            <w:r>
              <w:rPr>
                <w:rFonts w:ascii="Arial" w:eastAsia="Times New Roman" w:hAnsi="Arial" w:cs="Arial"/>
                <w:sz w:val="24"/>
                <w:szCs w:val="24"/>
              </w:rPr>
              <w:t xml:space="preserve">The extension to the patient remaining on the </w:t>
            </w:r>
            <w:r w:rsidR="004D3B06">
              <w:rPr>
                <w:rFonts w:ascii="Arial" w:eastAsia="Times New Roman" w:hAnsi="Arial" w:cs="Arial"/>
                <w:sz w:val="24"/>
                <w:szCs w:val="24"/>
              </w:rPr>
              <w:t>SAS</w:t>
            </w:r>
            <w:r>
              <w:rPr>
                <w:rFonts w:ascii="Arial" w:eastAsia="Times New Roman" w:hAnsi="Arial" w:cs="Arial"/>
                <w:sz w:val="24"/>
                <w:szCs w:val="24"/>
              </w:rPr>
              <w:t xml:space="preserve"> will be subject to </w:t>
            </w:r>
            <w:r w:rsidR="0079570B">
              <w:rPr>
                <w:rFonts w:ascii="Arial" w:eastAsia="Times New Roman" w:hAnsi="Arial" w:cs="Arial"/>
                <w:sz w:val="24"/>
                <w:szCs w:val="24"/>
              </w:rPr>
              <w:t>further</w:t>
            </w:r>
            <w:r>
              <w:rPr>
                <w:rFonts w:ascii="Arial" w:eastAsia="Times New Roman" w:hAnsi="Arial" w:cs="Arial"/>
                <w:sz w:val="24"/>
                <w:szCs w:val="24"/>
              </w:rPr>
              <w:t xml:space="preserve"> review after </w:t>
            </w:r>
            <w:r w:rsidR="004B3BAA">
              <w:rPr>
                <w:rFonts w:ascii="Arial" w:eastAsia="Times New Roman" w:hAnsi="Arial" w:cs="Arial"/>
                <w:sz w:val="24"/>
                <w:szCs w:val="24"/>
              </w:rPr>
              <w:t>12</w:t>
            </w:r>
            <w:r w:rsidR="00386181">
              <w:rPr>
                <w:rFonts w:ascii="Arial" w:eastAsia="Times New Roman" w:hAnsi="Arial" w:cs="Arial"/>
                <w:sz w:val="24"/>
                <w:szCs w:val="24"/>
              </w:rPr>
              <w:t xml:space="preserve"> </w:t>
            </w:r>
            <w:r w:rsidRPr="00386181">
              <w:rPr>
                <w:rFonts w:ascii="Arial" w:eastAsia="Times New Roman" w:hAnsi="Arial" w:cs="Arial"/>
                <w:sz w:val="24"/>
                <w:szCs w:val="24"/>
              </w:rPr>
              <w:t>months</w:t>
            </w:r>
            <w:r w:rsidR="00697A16">
              <w:rPr>
                <w:rFonts w:ascii="Arial" w:eastAsia="Times New Roman" w:hAnsi="Arial" w:cs="Arial"/>
                <w:sz w:val="24"/>
                <w:szCs w:val="24"/>
              </w:rPr>
              <w:t xml:space="preserve"> by the review panel as outlined in point two of this section </w:t>
            </w:r>
          </w:p>
          <w:p w14:paraId="2E00F6BF" w14:textId="77777777" w:rsidR="00DB3BA6" w:rsidRDefault="00DB3BA6" w:rsidP="00DB3BA6">
            <w:pPr>
              <w:pStyle w:val="ListParagraph"/>
              <w:rPr>
                <w:rFonts w:cs="Arial"/>
                <w:sz w:val="24"/>
              </w:rPr>
            </w:pPr>
          </w:p>
          <w:p w14:paraId="7606D2BA" w14:textId="77777777" w:rsidR="00DB3BA6" w:rsidRDefault="00DB3BA6" w:rsidP="00386181">
            <w:pPr>
              <w:pStyle w:val="NoSpacing"/>
              <w:numPr>
                <w:ilvl w:val="0"/>
                <w:numId w:val="16"/>
              </w:numPr>
              <w:rPr>
                <w:rFonts w:ascii="Arial" w:eastAsia="Times New Roman" w:hAnsi="Arial" w:cs="Arial"/>
                <w:sz w:val="24"/>
                <w:szCs w:val="24"/>
              </w:rPr>
            </w:pPr>
            <w:r>
              <w:rPr>
                <w:rFonts w:ascii="Arial" w:eastAsia="Times New Roman" w:hAnsi="Arial" w:cs="Arial"/>
                <w:sz w:val="24"/>
                <w:szCs w:val="24"/>
              </w:rPr>
              <w:t xml:space="preserve">If there is approval to reintegrate the patient and remove them from the </w:t>
            </w:r>
            <w:r w:rsidR="004D3B06">
              <w:rPr>
                <w:rFonts w:ascii="Arial" w:eastAsia="Times New Roman" w:hAnsi="Arial" w:cs="Arial"/>
                <w:sz w:val="24"/>
                <w:szCs w:val="24"/>
              </w:rPr>
              <w:t>SAS</w:t>
            </w:r>
            <w:r>
              <w:rPr>
                <w:rFonts w:ascii="Arial" w:eastAsia="Times New Roman" w:hAnsi="Arial" w:cs="Arial"/>
                <w:sz w:val="24"/>
                <w:szCs w:val="24"/>
              </w:rPr>
              <w:t xml:space="preserve"> then the decision should be communicated by the CCG to the patient. They should be advised that they are no longer on the scheme and can now register with a local GP practice. </w:t>
            </w:r>
            <w:r w:rsidR="00AA5218">
              <w:rPr>
                <w:rFonts w:ascii="Arial" w:eastAsia="Times New Roman" w:hAnsi="Arial" w:cs="Arial"/>
                <w:sz w:val="24"/>
                <w:szCs w:val="24"/>
              </w:rPr>
              <w:t>This would not usually include the practice from which they were initially removed.</w:t>
            </w:r>
          </w:p>
          <w:p w14:paraId="7ECF2580" w14:textId="77777777" w:rsidR="00DC0901" w:rsidRDefault="00DC0901" w:rsidP="00DC0901">
            <w:pPr>
              <w:pStyle w:val="ListParagraph"/>
              <w:rPr>
                <w:rFonts w:cs="Arial"/>
                <w:sz w:val="24"/>
              </w:rPr>
            </w:pPr>
          </w:p>
          <w:p w14:paraId="6BDE8A1F" w14:textId="77777777" w:rsidR="00DC0901" w:rsidRPr="00DC0901" w:rsidRDefault="00DC0901" w:rsidP="00DC0901">
            <w:pPr>
              <w:pStyle w:val="NoSpacing"/>
              <w:ind w:left="360"/>
              <w:rPr>
                <w:rFonts w:ascii="Arial" w:eastAsia="Times New Roman" w:hAnsi="Arial" w:cs="Arial"/>
                <w:sz w:val="24"/>
                <w:szCs w:val="24"/>
              </w:rPr>
            </w:pPr>
          </w:p>
          <w:p w14:paraId="5365B362" w14:textId="77777777" w:rsidR="00DB3BA6" w:rsidRDefault="005F6093" w:rsidP="00DB3BA6">
            <w:pPr>
              <w:pStyle w:val="NoSpacing"/>
              <w:numPr>
                <w:ilvl w:val="0"/>
                <w:numId w:val="16"/>
              </w:numPr>
              <w:rPr>
                <w:rFonts w:ascii="Arial" w:eastAsia="Times New Roman" w:hAnsi="Arial" w:cs="Arial"/>
                <w:sz w:val="24"/>
                <w:szCs w:val="24"/>
              </w:rPr>
            </w:pPr>
            <w:r>
              <w:rPr>
                <w:rFonts w:ascii="Arial" w:eastAsia="Times New Roman" w:hAnsi="Arial" w:cs="Arial"/>
                <w:sz w:val="24"/>
                <w:szCs w:val="24"/>
              </w:rPr>
              <w:t>PCSE</w:t>
            </w:r>
            <w:r w:rsidR="00DB3BA6" w:rsidRPr="00EB58D6">
              <w:rPr>
                <w:rFonts w:ascii="Arial" w:eastAsia="Times New Roman" w:hAnsi="Arial" w:cs="Arial"/>
                <w:sz w:val="24"/>
                <w:szCs w:val="24"/>
              </w:rPr>
              <w:t xml:space="preserve"> </w:t>
            </w:r>
            <w:r w:rsidR="000E13F3">
              <w:rPr>
                <w:rFonts w:ascii="Arial" w:eastAsia="Times New Roman" w:hAnsi="Arial" w:cs="Arial"/>
                <w:sz w:val="24"/>
                <w:szCs w:val="24"/>
              </w:rPr>
              <w:t>should</w:t>
            </w:r>
            <w:r w:rsidR="00DB3BA6" w:rsidRPr="00EB58D6">
              <w:rPr>
                <w:rFonts w:ascii="Arial" w:eastAsia="Times New Roman" w:hAnsi="Arial" w:cs="Arial"/>
                <w:sz w:val="24"/>
                <w:szCs w:val="24"/>
              </w:rPr>
              <w:t xml:space="preserve"> be informed</w:t>
            </w:r>
            <w:r w:rsidR="008F1299">
              <w:rPr>
                <w:rFonts w:ascii="Arial" w:eastAsia="Times New Roman" w:hAnsi="Arial" w:cs="Arial"/>
                <w:sz w:val="24"/>
                <w:szCs w:val="24"/>
              </w:rPr>
              <w:t xml:space="preserve"> by the SAS provider</w:t>
            </w:r>
            <w:r w:rsidR="00DB3BA6" w:rsidRPr="00EB58D6">
              <w:rPr>
                <w:rFonts w:ascii="Arial" w:eastAsia="Times New Roman" w:hAnsi="Arial" w:cs="Arial"/>
                <w:sz w:val="24"/>
                <w:szCs w:val="24"/>
              </w:rPr>
              <w:t xml:space="preserve"> at the earliest opportunity to enable the </w:t>
            </w:r>
            <w:r w:rsidR="004D3B06">
              <w:rPr>
                <w:rFonts w:ascii="Arial" w:eastAsia="Times New Roman" w:hAnsi="Arial" w:cs="Arial"/>
                <w:sz w:val="24"/>
                <w:szCs w:val="24"/>
              </w:rPr>
              <w:t>SAS</w:t>
            </w:r>
            <w:r w:rsidR="00DB3BA6" w:rsidRPr="00EB58D6">
              <w:rPr>
                <w:rFonts w:ascii="Arial" w:eastAsia="Times New Roman" w:hAnsi="Arial" w:cs="Arial"/>
                <w:sz w:val="24"/>
                <w:szCs w:val="24"/>
              </w:rPr>
              <w:t xml:space="preserve"> flag to be removed from the patient </w:t>
            </w:r>
          </w:p>
          <w:p w14:paraId="7F9F94A2" w14:textId="77777777" w:rsidR="00386181" w:rsidRDefault="00386181" w:rsidP="00386181">
            <w:pPr>
              <w:pStyle w:val="ListParagraph"/>
              <w:rPr>
                <w:rFonts w:cs="Arial"/>
                <w:sz w:val="24"/>
              </w:rPr>
            </w:pPr>
          </w:p>
          <w:p w14:paraId="2816097B" w14:textId="77777777" w:rsidR="00386181" w:rsidRPr="00386181" w:rsidRDefault="00386181" w:rsidP="00386181">
            <w:pPr>
              <w:pStyle w:val="NoSpacing"/>
              <w:numPr>
                <w:ilvl w:val="0"/>
                <w:numId w:val="16"/>
              </w:numPr>
              <w:rPr>
                <w:rFonts w:ascii="Arial" w:eastAsia="Times New Roman" w:hAnsi="Arial" w:cs="Arial"/>
                <w:sz w:val="24"/>
                <w:szCs w:val="24"/>
              </w:rPr>
            </w:pPr>
            <w:r>
              <w:rPr>
                <w:rFonts w:ascii="Arial" w:eastAsia="Times New Roman" w:hAnsi="Arial" w:cs="Arial"/>
                <w:sz w:val="24"/>
                <w:szCs w:val="24"/>
              </w:rPr>
              <w:t>The SAS provider would be responsible for ensuring that the patient ha</w:t>
            </w:r>
            <w:r w:rsidR="005F6093">
              <w:rPr>
                <w:rFonts w:ascii="Arial" w:eastAsia="Times New Roman" w:hAnsi="Arial" w:cs="Arial"/>
                <w:sz w:val="24"/>
                <w:szCs w:val="24"/>
              </w:rPr>
              <w:t>s</w:t>
            </w:r>
            <w:r>
              <w:rPr>
                <w:rFonts w:ascii="Arial" w:eastAsia="Times New Roman" w:hAnsi="Arial" w:cs="Arial"/>
                <w:sz w:val="24"/>
                <w:szCs w:val="24"/>
              </w:rPr>
              <w:t xml:space="preserve"> sufficient medication following their removal from the scheme</w:t>
            </w:r>
          </w:p>
          <w:p w14:paraId="70768C9F" w14:textId="77777777" w:rsidR="0068070D" w:rsidRDefault="0068070D" w:rsidP="0068070D">
            <w:pPr>
              <w:pStyle w:val="ListParagraph"/>
              <w:rPr>
                <w:rFonts w:cs="Arial"/>
                <w:sz w:val="24"/>
              </w:rPr>
            </w:pPr>
          </w:p>
          <w:p w14:paraId="0EFDA0E8" w14:textId="77777777" w:rsidR="0068070D" w:rsidRDefault="0068070D" w:rsidP="00DB3BA6">
            <w:pPr>
              <w:pStyle w:val="NoSpacing"/>
              <w:numPr>
                <w:ilvl w:val="0"/>
                <w:numId w:val="16"/>
              </w:numPr>
              <w:rPr>
                <w:rFonts w:ascii="Arial" w:eastAsia="Times New Roman" w:hAnsi="Arial" w:cs="Arial"/>
                <w:sz w:val="24"/>
                <w:szCs w:val="24"/>
              </w:rPr>
            </w:pPr>
            <w:r>
              <w:rPr>
                <w:rFonts w:ascii="Arial" w:eastAsia="Times New Roman" w:hAnsi="Arial" w:cs="Arial"/>
                <w:sz w:val="24"/>
                <w:szCs w:val="24"/>
              </w:rPr>
              <w:t xml:space="preserve">Appendix </w:t>
            </w:r>
            <w:r w:rsidR="008F1299">
              <w:rPr>
                <w:rFonts w:ascii="Arial" w:eastAsia="Times New Roman" w:hAnsi="Arial" w:cs="Arial"/>
                <w:sz w:val="24"/>
                <w:szCs w:val="24"/>
              </w:rPr>
              <w:t>f</w:t>
            </w:r>
            <w:r w:rsidR="005F6093">
              <w:rPr>
                <w:rFonts w:ascii="Arial" w:eastAsia="Times New Roman" w:hAnsi="Arial" w:cs="Arial"/>
                <w:sz w:val="24"/>
                <w:szCs w:val="24"/>
              </w:rPr>
              <w:t xml:space="preserve">ive </w:t>
            </w:r>
            <w:r>
              <w:rPr>
                <w:rFonts w:ascii="Arial" w:eastAsia="Times New Roman" w:hAnsi="Arial" w:cs="Arial"/>
                <w:sz w:val="24"/>
                <w:szCs w:val="24"/>
              </w:rPr>
              <w:t xml:space="preserve">shows the patient pathway through </w:t>
            </w:r>
            <w:r w:rsidR="004D3B06">
              <w:rPr>
                <w:rFonts w:ascii="Arial" w:eastAsia="Times New Roman" w:hAnsi="Arial" w:cs="Arial"/>
                <w:sz w:val="24"/>
                <w:szCs w:val="24"/>
              </w:rPr>
              <w:t>SAS</w:t>
            </w:r>
          </w:p>
          <w:p w14:paraId="3312A28C" w14:textId="77777777" w:rsidR="00243215" w:rsidRPr="008E644A" w:rsidRDefault="00243215" w:rsidP="00243215">
            <w:pPr>
              <w:pStyle w:val="NoSpacing"/>
              <w:ind w:left="360"/>
              <w:rPr>
                <w:rFonts w:ascii="Arial" w:eastAsia="Times New Roman" w:hAnsi="Arial" w:cs="Arial"/>
                <w:sz w:val="24"/>
                <w:szCs w:val="24"/>
              </w:rPr>
            </w:pPr>
          </w:p>
          <w:p w14:paraId="6CF2AC86" w14:textId="77777777" w:rsidR="008E719B" w:rsidRDefault="008E719B" w:rsidP="00C56EE5">
            <w:pPr>
              <w:spacing w:after="0" w:line="240" w:lineRule="auto"/>
              <w:rPr>
                <w:rFonts w:ascii="Arial" w:eastAsia="MS Mincho" w:hAnsi="Arial" w:cs="Arial"/>
                <w:b/>
                <w:sz w:val="24"/>
                <w:szCs w:val="24"/>
                <w:lang w:val="en-US" w:eastAsia="ja-JP"/>
              </w:rPr>
            </w:pPr>
            <w:r w:rsidRPr="001F622F">
              <w:rPr>
                <w:rFonts w:ascii="Arial" w:eastAsia="MS Mincho" w:hAnsi="Arial" w:cs="Arial"/>
                <w:b/>
                <w:sz w:val="24"/>
                <w:szCs w:val="24"/>
                <w:lang w:val="en-US" w:eastAsia="ja-JP"/>
              </w:rPr>
              <w:t>3.3</w:t>
            </w:r>
            <w:r w:rsidRPr="001F622F">
              <w:rPr>
                <w:rFonts w:ascii="Arial" w:eastAsia="MS Mincho" w:hAnsi="Arial" w:cs="Arial"/>
                <w:b/>
                <w:sz w:val="24"/>
                <w:szCs w:val="24"/>
                <w:lang w:val="en-US" w:eastAsia="ja-JP"/>
              </w:rPr>
              <w:tab/>
              <w:t>Population covered</w:t>
            </w:r>
          </w:p>
          <w:p w14:paraId="34D17E73" w14:textId="77777777" w:rsidR="00DB628D" w:rsidRDefault="00DB628D" w:rsidP="00C56EE5">
            <w:pPr>
              <w:spacing w:after="0" w:line="240" w:lineRule="auto"/>
              <w:rPr>
                <w:rFonts w:ascii="Arial" w:eastAsia="MS Mincho" w:hAnsi="Arial" w:cs="Arial"/>
                <w:b/>
                <w:sz w:val="24"/>
                <w:szCs w:val="24"/>
                <w:lang w:val="en-US" w:eastAsia="ja-JP"/>
              </w:rPr>
            </w:pPr>
          </w:p>
          <w:p w14:paraId="63ECDFA9" w14:textId="77777777" w:rsidR="00DB628D" w:rsidRPr="00DB628D" w:rsidRDefault="00DB628D" w:rsidP="00DB628D">
            <w:pPr>
              <w:pStyle w:val="ListParagraph"/>
              <w:numPr>
                <w:ilvl w:val="0"/>
                <w:numId w:val="14"/>
              </w:numPr>
              <w:rPr>
                <w:rFonts w:eastAsia="MS Mincho" w:cs="Arial"/>
                <w:b/>
                <w:sz w:val="24"/>
                <w:lang w:val="en-US" w:eastAsia="ja-JP"/>
              </w:rPr>
            </w:pPr>
            <w:r>
              <w:rPr>
                <w:rFonts w:eastAsia="MS Mincho" w:cs="Arial"/>
                <w:sz w:val="24"/>
                <w:lang w:val="en-US" w:eastAsia="ja-JP"/>
              </w:rPr>
              <w:t>Patients aged 16 or over registered with a Stockport GP practice</w:t>
            </w:r>
          </w:p>
          <w:p w14:paraId="114D4717" w14:textId="77777777" w:rsidR="008E719B" w:rsidRPr="001F622F" w:rsidRDefault="008E719B" w:rsidP="00C56EE5">
            <w:pPr>
              <w:spacing w:after="0" w:line="240" w:lineRule="auto"/>
              <w:rPr>
                <w:rFonts w:ascii="Arial" w:eastAsia="MS Mincho" w:hAnsi="Arial" w:cs="Arial"/>
                <w:sz w:val="24"/>
                <w:szCs w:val="24"/>
                <w:lang w:val="en-US" w:eastAsia="ja-JP"/>
              </w:rPr>
            </w:pPr>
          </w:p>
          <w:p w14:paraId="5CACF806" w14:textId="77777777" w:rsidR="008E719B" w:rsidRPr="001F622F" w:rsidRDefault="008E719B" w:rsidP="00C56EE5">
            <w:pPr>
              <w:spacing w:after="0" w:line="240" w:lineRule="auto"/>
              <w:rPr>
                <w:rFonts w:ascii="Arial" w:eastAsia="MS Mincho" w:hAnsi="Arial" w:cs="Arial"/>
                <w:b/>
                <w:sz w:val="24"/>
                <w:szCs w:val="24"/>
                <w:lang w:val="en-US" w:eastAsia="ja-JP"/>
              </w:rPr>
            </w:pPr>
            <w:r w:rsidRPr="001F622F">
              <w:rPr>
                <w:rFonts w:ascii="Arial" w:eastAsia="MS Mincho" w:hAnsi="Arial" w:cs="Arial"/>
                <w:b/>
                <w:sz w:val="24"/>
                <w:szCs w:val="24"/>
                <w:lang w:val="en-US" w:eastAsia="ja-JP"/>
              </w:rPr>
              <w:t>3.4</w:t>
            </w:r>
            <w:r w:rsidRPr="001F622F">
              <w:rPr>
                <w:rFonts w:ascii="Arial" w:eastAsia="MS Mincho" w:hAnsi="Arial" w:cs="Arial"/>
                <w:b/>
                <w:sz w:val="24"/>
                <w:szCs w:val="24"/>
                <w:lang w:val="en-US" w:eastAsia="ja-JP"/>
              </w:rPr>
              <w:tab/>
              <w:t>Any acceptance and exclusion criteria and thresholds</w:t>
            </w:r>
          </w:p>
          <w:p w14:paraId="72B3E0A2" w14:textId="77777777" w:rsidR="008E719B" w:rsidRPr="00C56EE5" w:rsidRDefault="008E719B" w:rsidP="00C56EE5">
            <w:pPr>
              <w:spacing w:after="0" w:line="240" w:lineRule="auto"/>
              <w:rPr>
                <w:rFonts w:ascii="Arial" w:eastAsia="MS Mincho" w:hAnsi="Arial" w:cs="Arial"/>
                <w:sz w:val="12"/>
                <w:szCs w:val="24"/>
                <w:lang w:val="en-US" w:eastAsia="ja-JP"/>
              </w:rPr>
            </w:pPr>
          </w:p>
          <w:p w14:paraId="79BD9A9D" w14:textId="77777777" w:rsidR="008353FC" w:rsidRPr="00DB628D" w:rsidRDefault="000A0242" w:rsidP="00DB628D">
            <w:pPr>
              <w:pStyle w:val="ListParagraph"/>
              <w:numPr>
                <w:ilvl w:val="0"/>
                <w:numId w:val="13"/>
              </w:numPr>
              <w:rPr>
                <w:rFonts w:eastAsia="MS Mincho" w:cs="Arial"/>
                <w:sz w:val="24"/>
                <w:lang w:val="en-US" w:eastAsia="ja-JP"/>
              </w:rPr>
            </w:pPr>
            <w:r w:rsidRPr="00DB628D">
              <w:rPr>
                <w:rFonts w:eastAsia="MS Mincho" w:cs="Arial"/>
                <w:sz w:val="24"/>
                <w:lang w:val="en-US" w:eastAsia="ja-JP"/>
              </w:rPr>
              <w:t xml:space="preserve">. </w:t>
            </w:r>
            <w:r w:rsidR="00DB628D">
              <w:rPr>
                <w:rFonts w:eastAsia="MS Mincho" w:cs="Arial"/>
                <w:sz w:val="24"/>
                <w:lang w:val="en-US" w:eastAsia="ja-JP"/>
              </w:rPr>
              <w:t>All patients registered with a Stockport GP practice</w:t>
            </w:r>
          </w:p>
          <w:p w14:paraId="79E16B4C" w14:textId="77777777" w:rsidR="008E719B" w:rsidRPr="001F622F" w:rsidRDefault="008E719B" w:rsidP="00C56EE5">
            <w:pPr>
              <w:spacing w:after="0" w:line="240" w:lineRule="auto"/>
              <w:rPr>
                <w:rFonts w:ascii="Arial" w:eastAsia="MS Mincho" w:hAnsi="Arial" w:cs="Arial"/>
                <w:sz w:val="24"/>
                <w:szCs w:val="24"/>
                <w:lang w:val="en-US" w:eastAsia="ja-JP"/>
              </w:rPr>
            </w:pPr>
          </w:p>
          <w:p w14:paraId="57DE42F6" w14:textId="77777777" w:rsidR="008E719B" w:rsidRPr="001F622F" w:rsidRDefault="008E719B" w:rsidP="00C56EE5">
            <w:pPr>
              <w:spacing w:after="0" w:line="240" w:lineRule="auto"/>
              <w:rPr>
                <w:rFonts w:ascii="Arial" w:eastAsia="MS Mincho" w:hAnsi="Arial" w:cs="Arial"/>
                <w:b/>
                <w:sz w:val="24"/>
                <w:szCs w:val="24"/>
                <w:lang w:val="en-US" w:eastAsia="ja-JP"/>
              </w:rPr>
            </w:pPr>
            <w:r w:rsidRPr="001F622F">
              <w:rPr>
                <w:rFonts w:ascii="Arial" w:eastAsia="MS Mincho" w:hAnsi="Arial" w:cs="Arial"/>
                <w:b/>
                <w:sz w:val="24"/>
                <w:szCs w:val="24"/>
                <w:lang w:val="en-US" w:eastAsia="ja-JP"/>
              </w:rPr>
              <w:t>3.5</w:t>
            </w:r>
            <w:r w:rsidRPr="001F622F">
              <w:rPr>
                <w:rFonts w:ascii="Arial" w:eastAsia="MS Mincho" w:hAnsi="Arial" w:cs="Arial"/>
                <w:b/>
                <w:sz w:val="24"/>
                <w:szCs w:val="24"/>
                <w:lang w:val="en-US" w:eastAsia="ja-JP"/>
              </w:rPr>
              <w:tab/>
              <w:t>Interdependence with other services/providers</w:t>
            </w:r>
          </w:p>
          <w:p w14:paraId="04BBB70E" w14:textId="77777777" w:rsidR="008E719B" w:rsidRPr="00C56EE5" w:rsidRDefault="008E719B" w:rsidP="00C56EE5">
            <w:pPr>
              <w:spacing w:after="0" w:line="240" w:lineRule="auto"/>
              <w:rPr>
                <w:rFonts w:ascii="Arial" w:eastAsia="MS Mincho" w:hAnsi="Arial" w:cs="Arial"/>
                <w:sz w:val="12"/>
                <w:szCs w:val="24"/>
                <w:lang w:val="en-US" w:eastAsia="ja-JP"/>
              </w:rPr>
            </w:pPr>
          </w:p>
          <w:p w14:paraId="306A45D7" w14:textId="77777777" w:rsidR="008E719B" w:rsidRPr="00712F94" w:rsidRDefault="008E719B" w:rsidP="00712F94">
            <w:pPr>
              <w:spacing w:after="240"/>
              <w:rPr>
                <w:rFonts w:ascii="Arial" w:hAnsi="Arial" w:cs="Arial"/>
                <w:sz w:val="24"/>
                <w:szCs w:val="24"/>
              </w:rPr>
            </w:pPr>
            <w:r w:rsidRPr="001F622F">
              <w:rPr>
                <w:rFonts w:ascii="Arial" w:hAnsi="Arial" w:cs="Arial"/>
                <w:sz w:val="24"/>
                <w:szCs w:val="24"/>
              </w:rPr>
              <w:t>Communication and cooperation between the relevant groups in this work is the key to ensuring that the object</w:t>
            </w:r>
            <w:r w:rsidR="00712F94">
              <w:rPr>
                <w:rFonts w:ascii="Arial" w:hAnsi="Arial" w:cs="Arial"/>
                <w:sz w:val="24"/>
                <w:szCs w:val="24"/>
              </w:rPr>
              <w:t>ives of this work are achieved.</w:t>
            </w:r>
          </w:p>
        </w:tc>
      </w:tr>
      <w:tr w:rsidR="008E719B" w:rsidRPr="001A769B" w14:paraId="3FFDECE6" w14:textId="77777777" w:rsidTr="00C56EE5">
        <w:tc>
          <w:tcPr>
            <w:tcW w:w="9134" w:type="dxa"/>
            <w:shd w:val="clear" w:color="auto" w:fill="auto"/>
          </w:tcPr>
          <w:p w14:paraId="1C388974" w14:textId="77777777" w:rsidR="008E719B" w:rsidRPr="001A769B" w:rsidRDefault="008E719B" w:rsidP="00C56EE5">
            <w:pPr>
              <w:spacing w:after="0"/>
              <w:rPr>
                <w:rFonts w:ascii="Arial" w:eastAsia="MS Mincho" w:hAnsi="Arial" w:cs="Arial"/>
                <w:b/>
                <w:sz w:val="24"/>
                <w:szCs w:val="24"/>
                <w:lang w:val="en-US" w:eastAsia="ja-JP"/>
              </w:rPr>
            </w:pPr>
            <w:r w:rsidRPr="001A769B">
              <w:rPr>
                <w:rFonts w:ascii="Arial" w:eastAsia="MS Mincho" w:hAnsi="Arial" w:cs="Arial"/>
                <w:b/>
                <w:sz w:val="24"/>
                <w:szCs w:val="24"/>
                <w:lang w:val="en-US" w:eastAsia="ja-JP"/>
              </w:rPr>
              <w:lastRenderedPageBreak/>
              <w:t>4.</w:t>
            </w:r>
            <w:r w:rsidRPr="001A769B">
              <w:rPr>
                <w:rFonts w:ascii="Arial" w:eastAsia="MS Mincho" w:hAnsi="Arial" w:cs="Arial"/>
                <w:b/>
                <w:sz w:val="24"/>
                <w:szCs w:val="24"/>
                <w:lang w:val="en-US" w:eastAsia="ja-JP"/>
              </w:rPr>
              <w:tab/>
              <w:t>Applicable Service Standards</w:t>
            </w:r>
          </w:p>
        </w:tc>
      </w:tr>
      <w:tr w:rsidR="008E719B" w:rsidRPr="001A769B" w14:paraId="5B726185" w14:textId="77777777" w:rsidTr="00C56EE5">
        <w:tc>
          <w:tcPr>
            <w:tcW w:w="9134" w:type="dxa"/>
            <w:shd w:val="clear" w:color="auto" w:fill="auto"/>
          </w:tcPr>
          <w:p w14:paraId="0B761185" w14:textId="77777777" w:rsidR="008E719B" w:rsidRPr="001A769B" w:rsidRDefault="008E719B" w:rsidP="00C56EE5">
            <w:pPr>
              <w:spacing w:after="0" w:line="240" w:lineRule="auto"/>
              <w:rPr>
                <w:rFonts w:ascii="Arial" w:eastAsia="MS Mincho" w:hAnsi="Arial" w:cs="Arial"/>
                <w:sz w:val="24"/>
                <w:szCs w:val="24"/>
                <w:lang w:val="en-US" w:eastAsia="ja-JP"/>
              </w:rPr>
            </w:pPr>
          </w:p>
          <w:p w14:paraId="4B8AC640" w14:textId="77777777" w:rsidR="008E719B" w:rsidRPr="001A769B" w:rsidRDefault="008E719B" w:rsidP="00C56EE5">
            <w:pPr>
              <w:spacing w:after="0" w:line="240" w:lineRule="auto"/>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4.1</w:t>
            </w:r>
            <w:r w:rsidRPr="001A769B">
              <w:rPr>
                <w:rFonts w:ascii="Arial" w:eastAsia="MS Mincho" w:hAnsi="Arial" w:cs="Arial"/>
                <w:b/>
                <w:sz w:val="24"/>
                <w:szCs w:val="24"/>
                <w:lang w:val="en-US" w:eastAsia="ja-JP"/>
              </w:rPr>
              <w:tab/>
              <w:t>Applicable national standards (eg NICE)</w:t>
            </w:r>
          </w:p>
          <w:p w14:paraId="25E4622A" w14:textId="77777777" w:rsidR="008E719B" w:rsidRPr="001A769B" w:rsidRDefault="008E719B" w:rsidP="00C56EE5">
            <w:pPr>
              <w:spacing w:after="0" w:line="240" w:lineRule="auto"/>
              <w:rPr>
                <w:rFonts w:ascii="Arial" w:eastAsia="MS Mincho" w:hAnsi="Arial" w:cs="Arial"/>
                <w:sz w:val="24"/>
                <w:szCs w:val="24"/>
                <w:lang w:val="en-US" w:eastAsia="ja-JP"/>
              </w:rPr>
            </w:pPr>
          </w:p>
          <w:p w14:paraId="4596A1BA" w14:textId="77777777" w:rsidR="008E719B" w:rsidRPr="001A769B" w:rsidRDefault="008E719B" w:rsidP="00C56EE5">
            <w:pPr>
              <w:spacing w:after="0" w:line="240" w:lineRule="auto"/>
              <w:ind w:left="743" w:hanging="743"/>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4.2</w:t>
            </w:r>
            <w:r w:rsidRPr="001A769B">
              <w:rPr>
                <w:rFonts w:ascii="Arial" w:eastAsia="MS Mincho" w:hAnsi="Arial" w:cs="Arial"/>
                <w:b/>
                <w:sz w:val="24"/>
                <w:szCs w:val="24"/>
                <w:lang w:val="en-US" w:eastAsia="ja-JP"/>
              </w:rPr>
              <w:tab/>
              <w:t xml:space="preserve">Applicable standards set out in Guidance and/or issued by a competent body (eg Royal Colleges) </w:t>
            </w:r>
          </w:p>
          <w:p w14:paraId="3EC72673" w14:textId="77777777" w:rsidR="008E719B" w:rsidRPr="001A769B" w:rsidRDefault="008E719B" w:rsidP="00C56EE5">
            <w:pPr>
              <w:spacing w:after="0" w:line="240" w:lineRule="auto"/>
              <w:ind w:left="743" w:hanging="743"/>
              <w:rPr>
                <w:rFonts w:ascii="Arial" w:eastAsia="MS Mincho" w:hAnsi="Arial" w:cs="Arial"/>
                <w:sz w:val="24"/>
                <w:szCs w:val="24"/>
                <w:lang w:val="en-US" w:eastAsia="ja-JP"/>
              </w:rPr>
            </w:pPr>
          </w:p>
          <w:p w14:paraId="791AE75C" w14:textId="77777777" w:rsidR="008E719B" w:rsidRDefault="008E719B" w:rsidP="00C56EE5">
            <w:pPr>
              <w:spacing w:after="0" w:line="240" w:lineRule="auto"/>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4.3</w:t>
            </w:r>
            <w:r w:rsidRPr="001A769B">
              <w:rPr>
                <w:rFonts w:ascii="Arial" w:eastAsia="MS Mincho" w:hAnsi="Arial" w:cs="Arial"/>
                <w:b/>
                <w:sz w:val="24"/>
                <w:szCs w:val="24"/>
                <w:lang w:val="en-US" w:eastAsia="ja-JP"/>
              </w:rPr>
              <w:tab/>
              <w:t>Applicable local standards</w:t>
            </w:r>
          </w:p>
          <w:p w14:paraId="182AAF9B" w14:textId="77777777" w:rsidR="00E90E13" w:rsidRDefault="00E90E13" w:rsidP="00C56EE5">
            <w:pPr>
              <w:spacing w:after="0" w:line="240" w:lineRule="auto"/>
              <w:rPr>
                <w:rFonts w:ascii="Arial" w:eastAsia="MS Mincho" w:hAnsi="Arial" w:cs="Arial"/>
                <w:b/>
                <w:sz w:val="24"/>
                <w:szCs w:val="24"/>
                <w:lang w:val="en-US" w:eastAsia="ja-JP"/>
              </w:rPr>
            </w:pPr>
          </w:p>
          <w:p w14:paraId="389F9876" w14:textId="77777777" w:rsidR="00E90E13" w:rsidRPr="009E79CF" w:rsidRDefault="00E90E13" w:rsidP="00E90E13">
            <w:pPr>
              <w:pStyle w:val="ListParagraph"/>
              <w:numPr>
                <w:ilvl w:val="0"/>
                <w:numId w:val="13"/>
              </w:numPr>
              <w:rPr>
                <w:rFonts w:eastAsia="MS Mincho" w:cs="Arial"/>
                <w:b/>
                <w:sz w:val="24"/>
                <w:lang w:val="en-US" w:eastAsia="ja-JP"/>
              </w:rPr>
            </w:pPr>
            <w:r>
              <w:rPr>
                <w:rFonts w:eastAsia="MS Mincho" w:cs="Arial"/>
                <w:sz w:val="24"/>
                <w:lang w:val="en-US" w:eastAsia="ja-JP"/>
              </w:rPr>
              <w:t xml:space="preserve">Patients should be offered </w:t>
            </w:r>
            <w:r w:rsidR="009E79CF">
              <w:rPr>
                <w:rFonts w:eastAsia="MS Mincho" w:cs="Arial"/>
                <w:sz w:val="24"/>
                <w:lang w:val="en-US" w:eastAsia="ja-JP"/>
              </w:rPr>
              <w:t>appointments in a timely manner appropriate to their clinical needs</w:t>
            </w:r>
          </w:p>
          <w:p w14:paraId="5DA8C7D3" w14:textId="77777777" w:rsidR="009E79CF" w:rsidRPr="009E79CF" w:rsidRDefault="009E79CF" w:rsidP="00E90E13">
            <w:pPr>
              <w:pStyle w:val="ListParagraph"/>
              <w:numPr>
                <w:ilvl w:val="0"/>
                <w:numId w:val="13"/>
              </w:numPr>
              <w:rPr>
                <w:rFonts w:eastAsia="MS Mincho" w:cs="Arial"/>
                <w:b/>
                <w:sz w:val="24"/>
                <w:lang w:val="en-US" w:eastAsia="ja-JP"/>
              </w:rPr>
            </w:pPr>
            <w:r>
              <w:rPr>
                <w:rFonts w:eastAsia="MS Mincho" w:cs="Arial"/>
                <w:sz w:val="24"/>
                <w:lang w:val="en-US" w:eastAsia="ja-JP"/>
              </w:rPr>
              <w:t>Appointments should be a minimum of 10 minutes duration</w:t>
            </w:r>
          </w:p>
          <w:p w14:paraId="2F06C524" w14:textId="77777777" w:rsidR="009E79CF" w:rsidRPr="009E79CF" w:rsidRDefault="009E79CF" w:rsidP="00E90E13">
            <w:pPr>
              <w:pStyle w:val="ListParagraph"/>
              <w:numPr>
                <w:ilvl w:val="0"/>
                <w:numId w:val="13"/>
              </w:numPr>
              <w:rPr>
                <w:rFonts w:eastAsia="MS Mincho" w:cs="Arial"/>
                <w:b/>
                <w:sz w:val="24"/>
                <w:lang w:val="en-US" w:eastAsia="ja-JP"/>
              </w:rPr>
            </w:pPr>
            <w:r>
              <w:rPr>
                <w:rFonts w:eastAsia="MS Mincho" w:cs="Arial"/>
                <w:sz w:val="24"/>
                <w:lang w:val="en-US" w:eastAsia="ja-JP"/>
              </w:rPr>
              <w:t>Patients with long term conditions should be offered appropriate reviews in line with NICE guidelines. If patients turn these down then this should be coded in their medical records</w:t>
            </w:r>
          </w:p>
          <w:p w14:paraId="31C5C79A" w14:textId="77777777" w:rsidR="009E79CF" w:rsidRPr="0068070D" w:rsidRDefault="009E79CF" w:rsidP="0068070D">
            <w:pPr>
              <w:pStyle w:val="ListParagraph"/>
              <w:numPr>
                <w:ilvl w:val="0"/>
                <w:numId w:val="13"/>
              </w:numPr>
              <w:rPr>
                <w:rFonts w:eastAsia="MS Mincho" w:cs="Arial"/>
                <w:b/>
                <w:sz w:val="24"/>
                <w:lang w:val="en-US" w:eastAsia="ja-JP"/>
              </w:rPr>
            </w:pPr>
            <w:r>
              <w:rPr>
                <w:rFonts w:eastAsia="MS Mincho" w:cs="Arial"/>
                <w:sz w:val="24"/>
                <w:lang w:val="en-US" w:eastAsia="ja-JP"/>
              </w:rPr>
              <w:t>Patients should be offered routine screening appointments in line with National guidance. If patients turn these down then this should be coded in their medical records</w:t>
            </w:r>
          </w:p>
          <w:p w14:paraId="0B872A67" w14:textId="77777777" w:rsidR="008E719B" w:rsidRPr="001A769B" w:rsidRDefault="008E719B" w:rsidP="00C56EE5">
            <w:pPr>
              <w:spacing w:after="0" w:line="240" w:lineRule="auto"/>
              <w:rPr>
                <w:rFonts w:ascii="Arial" w:eastAsia="MS Mincho" w:hAnsi="Arial" w:cs="Arial"/>
                <w:sz w:val="24"/>
                <w:szCs w:val="24"/>
                <w:lang w:val="en-US" w:eastAsia="ja-JP"/>
              </w:rPr>
            </w:pPr>
          </w:p>
        </w:tc>
      </w:tr>
      <w:tr w:rsidR="008E719B" w:rsidRPr="001A769B" w14:paraId="749D3898" w14:textId="77777777" w:rsidTr="00C56EE5">
        <w:tc>
          <w:tcPr>
            <w:tcW w:w="9134" w:type="dxa"/>
            <w:shd w:val="clear" w:color="auto" w:fill="auto"/>
          </w:tcPr>
          <w:p w14:paraId="4E141CAF" w14:textId="77777777" w:rsidR="008E719B" w:rsidRPr="001A769B" w:rsidRDefault="008E719B" w:rsidP="00C56EE5">
            <w:pPr>
              <w:spacing w:after="0"/>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5.</w:t>
            </w:r>
            <w:r w:rsidRPr="001A769B">
              <w:rPr>
                <w:rFonts w:ascii="Arial" w:eastAsia="MS Mincho" w:hAnsi="Arial" w:cs="Arial"/>
                <w:b/>
                <w:sz w:val="24"/>
                <w:szCs w:val="24"/>
                <w:lang w:val="en-US" w:eastAsia="ja-JP"/>
              </w:rPr>
              <w:tab/>
              <w:t>Applicable quality requirements and CQUIN goals</w:t>
            </w:r>
          </w:p>
        </w:tc>
      </w:tr>
      <w:tr w:rsidR="008E719B" w:rsidRPr="001A769B" w14:paraId="0306E2EA" w14:textId="77777777" w:rsidTr="00C56EE5">
        <w:tc>
          <w:tcPr>
            <w:tcW w:w="9134" w:type="dxa"/>
            <w:shd w:val="clear" w:color="auto" w:fill="auto"/>
          </w:tcPr>
          <w:p w14:paraId="4E9102F3" w14:textId="77777777" w:rsidR="008E719B" w:rsidRPr="001A769B" w:rsidRDefault="008E719B" w:rsidP="00C56EE5">
            <w:pPr>
              <w:spacing w:after="0" w:line="240" w:lineRule="auto"/>
              <w:rPr>
                <w:rFonts w:ascii="Arial" w:eastAsia="MS Mincho" w:hAnsi="Arial" w:cs="Arial"/>
                <w:sz w:val="24"/>
                <w:szCs w:val="24"/>
                <w:lang w:val="en-US" w:eastAsia="ja-JP"/>
              </w:rPr>
            </w:pPr>
          </w:p>
          <w:p w14:paraId="2C2AF520" w14:textId="77777777" w:rsidR="008E719B" w:rsidRPr="001A769B" w:rsidRDefault="008E719B" w:rsidP="00C56EE5">
            <w:pPr>
              <w:numPr>
                <w:ilvl w:val="1"/>
                <w:numId w:val="3"/>
              </w:numPr>
              <w:spacing w:after="0" w:line="240" w:lineRule="auto"/>
              <w:ind w:left="743" w:hanging="743"/>
              <w:rPr>
                <w:rFonts w:ascii="Arial" w:eastAsia="Times New Roman" w:hAnsi="Arial" w:cs="Arial"/>
                <w:b/>
                <w:sz w:val="24"/>
                <w:szCs w:val="24"/>
                <w:lang w:eastAsia="en-GB"/>
              </w:rPr>
            </w:pPr>
            <w:r w:rsidRPr="001A769B">
              <w:rPr>
                <w:rFonts w:ascii="Arial" w:eastAsia="Times New Roman" w:hAnsi="Arial" w:cs="Arial"/>
                <w:b/>
                <w:sz w:val="24"/>
                <w:szCs w:val="24"/>
                <w:lang w:eastAsia="en-GB"/>
              </w:rPr>
              <w:t>Applicable Quality Requirements (See Schedule 4A-C)</w:t>
            </w:r>
          </w:p>
          <w:p w14:paraId="070AA618" w14:textId="77777777" w:rsidR="008E719B" w:rsidRPr="001A769B" w:rsidRDefault="008E719B" w:rsidP="00C56EE5">
            <w:pPr>
              <w:spacing w:after="0" w:line="240" w:lineRule="auto"/>
              <w:ind w:left="743"/>
              <w:rPr>
                <w:rFonts w:ascii="Arial" w:eastAsia="Times New Roman" w:hAnsi="Arial" w:cs="Arial"/>
                <w:b/>
                <w:sz w:val="24"/>
                <w:szCs w:val="24"/>
                <w:lang w:eastAsia="en-GB"/>
              </w:rPr>
            </w:pPr>
          </w:p>
          <w:p w14:paraId="3E92958D" w14:textId="77777777" w:rsidR="008E719B" w:rsidRPr="001A769B" w:rsidRDefault="008E719B" w:rsidP="00C56EE5">
            <w:pPr>
              <w:numPr>
                <w:ilvl w:val="1"/>
                <w:numId w:val="3"/>
              </w:numPr>
              <w:spacing w:after="0" w:line="240" w:lineRule="auto"/>
              <w:ind w:left="743" w:hanging="743"/>
              <w:rPr>
                <w:rFonts w:ascii="Arial" w:eastAsia="Times New Roman" w:hAnsi="Arial" w:cs="Arial"/>
                <w:b/>
                <w:sz w:val="24"/>
                <w:szCs w:val="24"/>
                <w:lang w:eastAsia="en-GB"/>
              </w:rPr>
            </w:pPr>
            <w:r w:rsidRPr="001A769B">
              <w:rPr>
                <w:rFonts w:ascii="Arial" w:eastAsia="Times New Roman" w:hAnsi="Arial" w:cs="Arial"/>
                <w:b/>
                <w:sz w:val="24"/>
                <w:szCs w:val="24"/>
                <w:lang w:eastAsia="en-GB"/>
              </w:rPr>
              <w:t>Applicable CQUIN goals (See Schedule 4D)</w:t>
            </w:r>
          </w:p>
          <w:p w14:paraId="188009DB" w14:textId="77777777" w:rsidR="008E719B" w:rsidRPr="001A769B" w:rsidRDefault="008E719B" w:rsidP="00C56EE5">
            <w:pPr>
              <w:spacing w:after="0" w:line="240" w:lineRule="auto"/>
              <w:rPr>
                <w:rFonts w:ascii="Arial" w:eastAsia="MS Mincho" w:hAnsi="Arial" w:cs="Arial"/>
                <w:sz w:val="24"/>
                <w:szCs w:val="24"/>
                <w:lang w:val="en-US" w:eastAsia="ja-JP"/>
              </w:rPr>
            </w:pPr>
          </w:p>
        </w:tc>
      </w:tr>
      <w:tr w:rsidR="008E719B" w:rsidRPr="001A769B" w14:paraId="265A26A5" w14:textId="77777777" w:rsidTr="00C56EE5">
        <w:tc>
          <w:tcPr>
            <w:tcW w:w="9134" w:type="dxa"/>
            <w:shd w:val="clear" w:color="auto" w:fill="auto"/>
          </w:tcPr>
          <w:p w14:paraId="3A3BE202" w14:textId="77777777" w:rsidR="008E719B" w:rsidRPr="001A769B" w:rsidRDefault="008E719B" w:rsidP="00C56EE5">
            <w:pPr>
              <w:spacing w:after="0"/>
              <w:rPr>
                <w:rFonts w:ascii="Arial" w:eastAsia="MS Mincho" w:hAnsi="Arial" w:cs="Arial"/>
                <w:b/>
                <w:sz w:val="24"/>
                <w:szCs w:val="24"/>
                <w:lang w:val="en-US" w:eastAsia="ja-JP"/>
              </w:rPr>
            </w:pPr>
            <w:r w:rsidRPr="001A769B">
              <w:rPr>
                <w:rFonts w:ascii="Arial" w:eastAsia="MS Mincho" w:hAnsi="Arial" w:cs="Arial"/>
                <w:b/>
                <w:sz w:val="24"/>
                <w:szCs w:val="24"/>
                <w:lang w:val="en-US" w:eastAsia="ja-JP"/>
              </w:rPr>
              <w:t>6.</w:t>
            </w:r>
            <w:r w:rsidRPr="001A769B">
              <w:rPr>
                <w:rFonts w:ascii="Arial" w:eastAsia="MS Mincho" w:hAnsi="Arial" w:cs="Arial"/>
                <w:b/>
                <w:sz w:val="24"/>
                <w:szCs w:val="24"/>
                <w:lang w:val="en-US" w:eastAsia="ja-JP"/>
              </w:rPr>
              <w:tab/>
              <w:t>Location of Provider Premises</w:t>
            </w:r>
          </w:p>
        </w:tc>
      </w:tr>
      <w:tr w:rsidR="008E719B" w:rsidRPr="001A769B" w14:paraId="65315CDB" w14:textId="77777777" w:rsidTr="00C56EE5">
        <w:tc>
          <w:tcPr>
            <w:tcW w:w="9134" w:type="dxa"/>
            <w:shd w:val="clear" w:color="auto" w:fill="auto"/>
          </w:tcPr>
          <w:p w14:paraId="6B895018" w14:textId="77777777" w:rsidR="008E719B" w:rsidRPr="001A769B" w:rsidRDefault="008E719B" w:rsidP="00C56EE5">
            <w:pPr>
              <w:spacing w:after="0" w:line="240" w:lineRule="auto"/>
              <w:rPr>
                <w:rFonts w:ascii="Arial" w:eastAsia="MS Mincho" w:hAnsi="Arial" w:cs="Arial"/>
                <w:sz w:val="24"/>
                <w:szCs w:val="24"/>
                <w:lang w:val="en-US" w:eastAsia="ja-JP"/>
              </w:rPr>
            </w:pPr>
          </w:p>
          <w:p w14:paraId="0DD2A5DA" w14:textId="77777777" w:rsidR="008E719B" w:rsidRPr="00C735E5" w:rsidRDefault="008E719B" w:rsidP="00D66CE6">
            <w:pPr>
              <w:spacing w:after="0" w:line="240" w:lineRule="auto"/>
              <w:rPr>
                <w:rFonts w:ascii="Arial" w:eastAsia="MS Mincho" w:hAnsi="Arial" w:cs="Arial"/>
                <w:color w:val="FF0000"/>
                <w:sz w:val="24"/>
                <w:szCs w:val="24"/>
                <w:lang w:val="en-US" w:eastAsia="ja-JP"/>
              </w:rPr>
            </w:pPr>
            <w:r w:rsidRPr="001A769B">
              <w:rPr>
                <w:rFonts w:ascii="Arial" w:eastAsia="MS Mincho" w:hAnsi="Arial" w:cs="Arial"/>
                <w:sz w:val="24"/>
                <w:szCs w:val="24"/>
                <w:lang w:val="en-US" w:eastAsia="ja-JP"/>
              </w:rPr>
              <w:t>Premises used should be fully accessible in line with the Equality Act</w:t>
            </w:r>
            <w:r w:rsidR="00C735E5">
              <w:rPr>
                <w:rFonts w:ascii="Arial" w:eastAsia="MS Mincho" w:hAnsi="Arial" w:cs="Arial"/>
                <w:sz w:val="24"/>
                <w:szCs w:val="24"/>
                <w:lang w:val="en-US" w:eastAsia="ja-JP"/>
              </w:rPr>
              <w:t xml:space="preserve">, 2010. (Formerly DDA).  </w:t>
            </w:r>
            <w:r w:rsidR="00D66CE6">
              <w:rPr>
                <w:rFonts w:ascii="Arial" w:eastAsia="MS Mincho" w:hAnsi="Arial" w:cs="Arial"/>
                <w:sz w:val="24"/>
                <w:szCs w:val="24"/>
                <w:lang w:val="en-US" w:eastAsia="ja-JP"/>
              </w:rPr>
              <w:t xml:space="preserve">There should be good links to public transport and the road network. </w:t>
            </w:r>
            <w:r w:rsidR="0068070D">
              <w:rPr>
                <w:rFonts w:ascii="Arial" w:eastAsia="MS Mincho" w:hAnsi="Arial" w:cs="Arial"/>
                <w:sz w:val="24"/>
                <w:szCs w:val="24"/>
                <w:lang w:val="en-US" w:eastAsia="ja-JP"/>
              </w:rPr>
              <w:t>They should also</w:t>
            </w:r>
            <w:r w:rsidR="00D66CE6">
              <w:rPr>
                <w:rFonts w:ascii="Arial" w:eastAsia="MS Mincho" w:hAnsi="Arial" w:cs="Arial"/>
                <w:sz w:val="24"/>
                <w:szCs w:val="24"/>
                <w:lang w:val="en-US" w:eastAsia="ja-JP"/>
              </w:rPr>
              <w:t xml:space="preserve"> be easily reached from all parts of Stockport.</w:t>
            </w:r>
          </w:p>
        </w:tc>
      </w:tr>
    </w:tbl>
    <w:p w14:paraId="31C43465" w14:textId="77777777" w:rsidR="001A544D" w:rsidRDefault="001A544D" w:rsidP="004D0BE8">
      <w:pPr>
        <w:pStyle w:val="BodyText"/>
        <w:jc w:val="left"/>
        <w:rPr>
          <w:rFonts w:eastAsiaTheme="minorHAnsi" w:cs="Arial"/>
          <w:b/>
        </w:rPr>
      </w:pPr>
    </w:p>
    <w:p w14:paraId="4F1AE3AD" w14:textId="77777777" w:rsidR="006023D2" w:rsidRDefault="006023D2" w:rsidP="004D0BE8">
      <w:pPr>
        <w:pStyle w:val="BodyText"/>
        <w:jc w:val="left"/>
        <w:rPr>
          <w:b/>
          <w:bCs/>
        </w:rPr>
      </w:pPr>
    </w:p>
    <w:p w14:paraId="559D4DA5" w14:textId="77777777" w:rsidR="006023D2" w:rsidRDefault="006023D2" w:rsidP="004D0BE8">
      <w:pPr>
        <w:pStyle w:val="BodyText"/>
        <w:jc w:val="left"/>
        <w:rPr>
          <w:b/>
          <w:bCs/>
        </w:rPr>
      </w:pPr>
    </w:p>
    <w:p w14:paraId="0EB89F11" w14:textId="77777777" w:rsidR="006023D2" w:rsidRDefault="006023D2" w:rsidP="004D0BE8">
      <w:pPr>
        <w:pStyle w:val="BodyText"/>
        <w:jc w:val="left"/>
        <w:rPr>
          <w:b/>
          <w:bCs/>
        </w:rPr>
      </w:pPr>
    </w:p>
    <w:p w14:paraId="5BBB06C5" w14:textId="77777777" w:rsidR="006023D2" w:rsidRDefault="006023D2" w:rsidP="004D0BE8">
      <w:pPr>
        <w:pStyle w:val="BodyText"/>
        <w:jc w:val="left"/>
        <w:rPr>
          <w:b/>
          <w:bCs/>
        </w:rPr>
      </w:pPr>
    </w:p>
    <w:p w14:paraId="30FFAB3A" w14:textId="77777777" w:rsidR="006023D2" w:rsidRDefault="006023D2" w:rsidP="004D0BE8">
      <w:pPr>
        <w:pStyle w:val="BodyText"/>
        <w:jc w:val="left"/>
        <w:rPr>
          <w:b/>
          <w:bCs/>
        </w:rPr>
      </w:pPr>
    </w:p>
    <w:p w14:paraId="5B58ACFB" w14:textId="77777777" w:rsidR="006023D2" w:rsidRDefault="006023D2" w:rsidP="004D0BE8">
      <w:pPr>
        <w:pStyle w:val="BodyText"/>
        <w:jc w:val="left"/>
        <w:rPr>
          <w:b/>
          <w:bCs/>
        </w:rPr>
      </w:pPr>
    </w:p>
    <w:p w14:paraId="73F0FC03" w14:textId="77777777" w:rsidR="004D0BE8" w:rsidRDefault="004D0BE8" w:rsidP="004D0BE8">
      <w:pPr>
        <w:pStyle w:val="BodyText"/>
        <w:jc w:val="left"/>
        <w:rPr>
          <w:b/>
          <w:bCs/>
        </w:rPr>
      </w:pPr>
      <w:r>
        <w:rPr>
          <w:b/>
          <w:bCs/>
        </w:rPr>
        <w:lastRenderedPageBreak/>
        <w:t>Appendix one</w:t>
      </w:r>
      <w:r w:rsidR="00814832">
        <w:rPr>
          <w:b/>
          <w:bCs/>
        </w:rPr>
        <w:t>-Immediate removal request form</w:t>
      </w:r>
    </w:p>
    <w:p w14:paraId="7F00EF54" w14:textId="77777777" w:rsidR="002F58F1" w:rsidRDefault="002F58F1" w:rsidP="004D0BE8">
      <w:pPr>
        <w:pStyle w:val="BodyText"/>
        <w:jc w:val="left"/>
        <w:rPr>
          <w:b/>
          <w:bCs/>
        </w:rPr>
      </w:pPr>
    </w:p>
    <w:p w14:paraId="61EA6D9D" w14:textId="77777777" w:rsidR="00D71A24" w:rsidRPr="00D71A24" w:rsidRDefault="00D71A24" w:rsidP="00D71A24">
      <w:pPr>
        <w:spacing w:line="360" w:lineRule="auto"/>
        <w:rPr>
          <w:rFonts w:ascii="Arial" w:hAnsi="Arial" w:cs="Arial"/>
          <w:sz w:val="20"/>
          <w:szCs w:val="20"/>
        </w:rPr>
      </w:pPr>
      <w:r w:rsidRPr="00D71A24">
        <w:rPr>
          <w:rFonts w:ascii="Arial" w:hAnsi="Arial" w:cs="Arial"/>
          <w:sz w:val="20"/>
          <w:szCs w:val="20"/>
        </w:rPr>
        <w:t>PRACTICE NAME:…………………………………………………………………… Practice Code …………………</w:t>
      </w:r>
    </w:p>
    <w:p w14:paraId="797C02DD" w14:textId="77777777" w:rsidR="00D71A24" w:rsidRPr="00D71A24" w:rsidRDefault="00D71A24" w:rsidP="00D71A24">
      <w:pPr>
        <w:spacing w:line="360" w:lineRule="auto"/>
        <w:rPr>
          <w:rFonts w:ascii="Arial" w:hAnsi="Arial" w:cs="Arial"/>
          <w:sz w:val="20"/>
          <w:szCs w:val="20"/>
        </w:rPr>
      </w:pPr>
      <w:r w:rsidRPr="00D71A24">
        <w:rPr>
          <w:rFonts w:ascii="Arial" w:hAnsi="Arial" w:cs="Arial"/>
          <w:sz w:val="20"/>
          <w:szCs w:val="20"/>
        </w:rPr>
        <w:t>Practice Address: ………………………………………………………………………………………………………....</w:t>
      </w:r>
    </w:p>
    <w:p w14:paraId="2586C888" w14:textId="77777777" w:rsidR="00D71A24" w:rsidRPr="00D71A24" w:rsidRDefault="00D71A24" w:rsidP="00D71A24">
      <w:pPr>
        <w:spacing w:line="360" w:lineRule="auto"/>
        <w:rPr>
          <w:rFonts w:ascii="Arial" w:hAnsi="Arial" w:cs="Arial"/>
          <w:sz w:val="20"/>
          <w:szCs w:val="20"/>
        </w:rPr>
      </w:pPr>
    </w:p>
    <w:p w14:paraId="3EC7C0C7" w14:textId="77777777" w:rsidR="00D71A24" w:rsidRPr="00D71A24" w:rsidRDefault="00D71A24" w:rsidP="00D71A24">
      <w:pPr>
        <w:spacing w:line="360" w:lineRule="auto"/>
        <w:rPr>
          <w:rFonts w:ascii="Arial" w:hAnsi="Arial" w:cs="Arial"/>
          <w:sz w:val="20"/>
          <w:szCs w:val="20"/>
        </w:rPr>
      </w:pPr>
      <w:r w:rsidRPr="00D71A24">
        <w:rPr>
          <w:rFonts w:ascii="Arial" w:hAnsi="Arial" w:cs="Arial"/>
          <w:sz w:val="20"/>
          <w:szCs w:val="20"/>
        </w:rPr>
        <w:t xml:space="preserve">TYPE OF REMOVAL </w:t>
      </w:r>
      <w:r w:rsidRPr="00D71A24">
        <w:rPr>
          <w:rFonts w:ascii="Arial" w:hAnsi="Arial" w:cs="Arial"/>
          <w:b/>
          <w:sz w:val="20"/>
          <w:szCs w:val="20"/>
        </w:rPr>
        <w:t>(</w:t>
      </w:r>
      <w:r w:rsidRPr="00D71A24">
        <w:rPr>
          <w:rFonts w:ascii="Arial" w:hAnsi="Arial" w:cs="Arial"/>
          <w:b/>
          <w:i/>
          <w:sz w:val="20"/>
          <w:szCs w:val="20"/>
        </w:rPr>
        <w:t>tick applicable box</w:t>
      </w:r>
      <w:r w:rsidRPr="00D71A24">
        <w:rPr>
          <w:rFonts w:ascii="Arial" w:hAnsi="Arial" w:cs="Arial"/>
          <w:b/>
          <w:sz w:val="20"/>
          <w:szCs w:val="20"/>
        </w:rPr>
        <w:t>)</w:t>
      </w:r>
    </w:p>
    <w:p w14:paraId="103B750D" w14:textId="77777777" w:rsidR="00D71A24" w:rsidRPr="00D71A24" w:rsidRDefault="00D71A24" w:rsidP="00D71A24">
      <w:pPr>
        <w:ind w:left="720"/>
        <w:rPr>
          <w:rFonts w:ascii="Arial" w:hAnsi="Arial" w:cs="Arial"/>
          <w:i/>
          <w:sz w:val="20"/>
          <w:szCs w:val="20"/>
        </w:rPr>
      </w:pPr>
      <w:r w:rsidRPr="00D71A24">
        <w:rPr>
          <w:rFonts w:ascii="Arial" w:hAnsi="Arial" w:cs="Arial"/>
          <w:noProof/>
          <w:sz w:val="20"/>
          <w:szCs w:val="20"/>
          <w:lang w:eastAsia="en-GB"/>
        </w:rPr>
        <mc:AlternateContent>
          <mc:Choice Requires="wps">
            <w:drawing>
              <wp:anchor distT="0" distB="0" distL="114300" distR="114300" simplePos="0" relativeHeight="251665920" behindDoc="0" locked="0" layoutInCell="1" allowOverlap="1" wp14:anchorId="315E9D3D" wp14:editId="15C301C2">
                <wp:simplePos x="0" y="0"/>
                <wp:positionH relativeFrom="column">
                  <wp:posOffset>-171450</wp:posOffset>
                </wp:positionH>
                <wp:positionV relativeFrom="paragraph">
                  <wp:posOffset>19685</wp:posOffset>
                </wp:positionV>
                <wp:extent cx="130810" cy="123825"/>
                <wp:effectExtent l="0" t="0" r="2159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23825"/>
                        </a:xfrm>
                        <a:prstGeom prst="rect">
                          <a:avLst/>
                        </a:prstGeom>
                        <a:solidFill>
                          <a:sysClr val="window" lastClr="FFFFFF"/>
                        </a:solidFill>
                        <a:ln w="6350">
                          <a:solidFill>
                            <a:prstClr val="black"/>
                          </a:solidFill>
                        </a:ln>
                        <a:effectLst/>
                      </wps:spPr>
                      <wps:txbx>
                        <w:txbxContent>
                          <w:p w14:paraId="04DACADA" w14:textId="77777777" w:rsidR="0070113A" w:rsidRDefault="0070113A" w:rsidP="00D71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13.5pt;margin-top:1.55pt;width:10.3pt;height: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" fillcolor="window" strokeweight=".5pt">
                <v:path arrowok="t"/>
                <v:textbox>
                  <w:txbxContent>
                    <w:p w:rsidR="0070113A" w:rsidRDefault="0070113A" w:rsidP="00D71A24"/>
                  </w:txbxContent>
                </v:textbox>
              </v:shape>
            </w:pict>
          </mc:Fallback>
        </mc:AlternateContent>
      </w:r>
      <w:r w:rsidRPr="00D71A24">
        <w:rPr>
          <w:rFonts w:ascii="Arial" w:hAnsi="Arial" w:cs="Arial"/>
          <w:sz w:val="20"/>
          <w:szCs w:val="20"/>
        </w:rPr>
        <w:t xml:space="preserve">Immediate removal – </w:t>
      </w:r>
      <w:r w:rsidRPr="00D71A24">
        <w:rPr>
          <w:rFonts w:ascii="Arial" w:hAnsi="Arial" w:cs="Arial"/>
          <w:i/>
          <w:sz w:val="20"/>
          <w:szCs w:val="20"/>
        </w:rPr>
        <w:t>this will result in the patient going on to the Zero Tolerance Scheme/ Special Allocation Scheme</w:t>
      </w:r>
    </w:p>
    <w:p w14:paraId="540636A2" w14:textId="77777777" w:rsidR="00D71A24" w:rsidRPr="00D71A24" w:rsidRDefault="00D71A24" w:rsidP="00D71A24">
      <w:pPr>
        <w:ind w:left="720"/>
        <w:rPr>
          <w:rFonts w:ascii="Arial" w:hAnsi="Arial" w:cs="Arial"/>
          <w:sz w:val="20"/>
          <w:szCs w:val="20"/>
        </w:rPr>
      </w:pPr>
      <w:r w:rsidRPr="00D71A24">
        <w:rPr>
          <w:rFonts w:ascii="Arial" w:hAnsi="Arial" w:cs="Arial"/>
          <w:noProof/>
          <w:sz w:val="20"/>
          <w:szCs w:val="20"/>
          <w:lang w:eastAsia="en-GB"/>
        </w:rPr>
        <mc:AlternateContent>
          <mc:Choice Requires="wps">
            <w:drawing>
              <wp:anchor distT="0" distB="0" distL="114300" distR="114300" simplePos="0" relativeHeight="251666944" behindDoc="0" locked="0" layoutInCell="1" allowOverlap="1" wp14:anchorId="752725B9" wp14:editId="79DF1786">
                <wp:simplePos x="0" y="0"/>
                <wp:positionH relativeFrom="column">
                  <wp:posOffset>-171450</wp:posOffset>
                </wp:positionH>
                <wp:positionV relativeFrom="paragraph">
                  <wp:posOffset>130810</wp:posOffset>
                </wp:positionV>
                <wp:extent cx="130810" cy="123825"/>
                <wp:effectExtent l="0" t="0" r="2159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23825"/>
                        </a:xfrm>
                        <a:prstGeom prst="rect">
                          <a:avLst/>
                        </a:prstGeom>
                        <a:solidFill>
                          <a:sysClr val="window" lastClr="FFFFFF"/>
                        </a:solidFill>
                        <a:ln w="6350">
                          <a:solidFill>
                            <a:prstClr val="black"/>
                          </a:solidFill>
                        </a:ln>
                        <a:effectLst/>
                      </wps:spPr>
                      <wps:txbx>
                        <w:txbxContent>
                          <w:p w14:paraId="423E66A4" w14:textId="77777777" w:rsidR="0070113A" w:rsidRDefault="0070113A" w:rsidP="00D71A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27" type="#_x0000_t202" style="position:absolute;left:0;text-align:left;margin-left:-13.5pt;margin-top:10.3pt;width:10.3pt;height: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" fillcolor="window" strokeweight=".5pt">
                <v:path arrowok="t"/>
                <v:textbox>
                  <w:txbxContent>
                    <w:p w:rsidR="0070113A" w:rsidRDefault="0070113A" w:rsidP="00D71A24"/>
                  </w:txbxContent>
                </v:textbox>
              </v:shape>
            </w:pict>
          </mc:Fallback>
        </mc:AlternateContent>
      </w:r>
    </w:p>
    <w:p w14:paraId="0D6AC690" w14:textId="77777777" w:rsidR="00D71A24" w:rsidRPr="00D71A24" w:rsidRDefault="00D71A24" w:rsidP="00D71A24">
      <w:pPr>
        <w:ind w:left="720"/>
        <w:rPr>
          <w:rFonts w:ascii="Arial" w:hAnsi="Arial" w:cs="Arial"/>
          <w:sz w:val="20"/>
          <w:szCs w:val="20"/>
        </w:rPr>
      </w:pPr>
      <w:r w:rsidRPr="00D71A24">
        <w:rPr>
          <w:rFonts w:ascii="Arial" w:hAnsi="Arial" w:cs="Arial"/>
          <w:sz w:val="20"/>
          <w:szCs w:val="20"/>
        </w:rPr>
        <w:t>8 day removal</w:t>
      </w:r>
    </w:p>
    <w:p w14:paraId="54503064" w14:textId="77777777" w:rsidR="00D71A24" w:rsidRPr="00D71A24" w:rsidRDefault="00D71A24" w:rsidP="00D71A24">
      <w:pPr>
        <w:ind w:left="720"/>
        <w:rPr>
          <w:rFonts w:ascii="Arial" w:hAnsi="Arial" w:cs="Arial"/>
          <w:sz w:val="20"/>
          <w:szCs w:val="20"/>
        </w:rPr>
      </w:pPr>
    </w:p>
    <w:p w14:paraId="235D615E" w14:textId="77777777" w:rsidR="00D71A24" w:rsidRPr="00D71A24" w:rsidRDefault="00D71A24" w:rsidP="00D71A24">
      <w:pPr>
        <w:ind w:left="720"/>
        <w:rPr>
          <w:rFonts w:ascii="Arial" w:hAnsi="Arial" w:cs="Arial"/>
          <w:sz w:val="20"/>
          <w:szCs w:val="20"/>
        </w:rPr>
      </w:pPr>
      <w:r w:rsidRPr="00D71A24">
        <w:rPr>
          <w:rFonts w:ascii="Arial" w:hAnsi="Arial" w:cs="Arial"/>
          <w:sz w:val="20"/>
          <w:szCs w:val="20"/>
        </w:rPr>
        <w:t xml:space="preserve">Outside Area of Practice - for 30 day removals please deduct via the GP link </w:t>
      </w:r>
    </w:p>
    <w:p w14:paraId="506D2259" w14:textId="77777777" w:rsidR="00D71A24" w:rsidRPr="00D71A24" w:rsidRDefault="00D71A24" w:rsidP="00D71A24">
      <w:pPr>
        <w:rPr>
          <w:rFonts w:ascii="Arial" w:hAnsi="Arial" w:cs="Arial"/>
          <w:sz w:val="20"/>
          <w:szCs w:val="20"/>
        </w:rPr>
      </w:pPr>
    </w:p>
    <w:p w14:paraId="05CB89F3" w14:textId="77777777" w:rsidR="00D71A24" w:rsidRPr="00D71A24" w:rsidRDefault="00D71A24" w:rsidP="00D71A24">
      <w:pPr>
        <w:rPr>
          <w:rFonts w:ascii="Arial" w:hAnsi="Arial" w:cs="Arial"/>
          <w:sz w:val="20"/>
          <w:szCs w:val="20"/>
        </w:rPr>
      </w:pPr>
      <w:r w:rsidRPr="00D71A24">
        <w:rPr>
          <w:rFonts w:ascii="Arial" w:hAnsi="Arial" w:cs="Arial"/>
          <w:sz w:val="20"/>
          <w:szCs w:val="20"/>
        </w:rPr>
        <w:t>PATIENT DETAILS – If there is more than one member of a family being removed please complete this form with the names of all patients involved.</w:t>
      </w:r>
    </w:p>
    <w:p w14:paraId="6C77EC0B" w14:textId="77777777" w:rsidR="00D71A24" w:rsidRPr="00D71A24" w:rsidRDefault="00D71A24" w:rsidP="00D71A24">
      <w:pPr>
        <w:rPr>
          <w:rFonts w:ascii="Arial" w:hAnsi="Arial" w:cs="Arial"/>
          <w:sz w:val="20"/>
          <w:szCs w:val="20"/>
        </w:rPr>
      </w:pPr>
      <w:r w:rsidRPr="00D71A24">
        <w:rPr>
          <w:rFonts w:ascii="Arial" w:hAnsi="Arial" w:cs="Arial"/>
          <w:b/>
          <w:bCs/>
          <w:sz w:val="20"/>
          <w:szCs w:val="20"/>
        </w:rPr>
        <w:t xml:space="preserve">Total number of patients in request:  </w:t>
      </w:r>
      <w:r w:rsidRPr="00D71A24">
        <w:rPr>
          <w:rFonts w:ascii="Arial" w:hAnsi="Arial" w:cs="Arial"/>
          <w:b/>
          <w:bCs/>
          <w:sz w:val="20"/>
          <w:szCs w:val="20"/>
        </w:rPr>
        <w:sym w:font="Wingdings 2" w:char="F035"/>
      </w:r>
      <w:r w:rsidRPr="00D71A24">
        <w:rPr>
          <w:rFonts w:ascii="Arial" w:hAnsi="Arial" w:cs="Arial"/>
          <w:b/>
          <w:bCs/>
          <w:sz w:val="20"/>
          <w:szCs w:val="20"/>
        </w:rPr>
        <w:t xml:space="preserve"> </w:t>
      </w:r>
      <w:r w:rsidRPr="00D71A24">
        <w:rPr>
          <w:rFonts w:ascii="Arial" w:hAnsi="Arial" w:cs="Arial"/>
          <w:sz w:val="20"/>
          <w:szCs w:val="20"/>
        </w:rPr>
        <w:t>Please use continuation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2942"/>
        <w:gridCol w:w="1261"/>
        <w:gridCol w:w="3058"/>
      </w:tblGrid>
      <w:tr w:rsidR="00D71A24" w:rsidRPr="00D71A24" w14:paraId="0B2DA67D" w14:textId="77777777" w:rsidTr="003C2068">
        <w:tc>
          <w:tcPr>
            <w:tcW w:w="1261" w:type="dxa"/>
          </w:tcPr>
          <w:p w14:paraId="4FA747C0"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NAME:</w:t>
            </w:r>
          </w:p>
        </w:tc>
        <w:tc>
          <w:tcPr>
            <w:tcW w:w="2942" w:type="dxa"/>
          </w:tcPr>
          <w:p w14:paraId="5F785E00" w14:textId="77777777" w:rsidR="00D71A24" w:rsidRPr="00D71A24" w:rsidRDefault="00D71A24" w:rsidP="003C2068">
            <w:pPr>
              <w:rPr>
                <w:rFonts w:ascii="Arial" w:hAnsi="Arial" w:cs="Arial"/>
                <w:b/>
                <w:bCs/>
                <w:sz w:val="20"/>
                <w:szCs w:val="20"/>
              </w:rPr>
            </w:pPr>
          </w:p>
        </w:tc>
        <w:tc>
          <w:tcPr>
            <w:tcW w:w="1261" w:type="dxa"/>
          </w:tcPr>
          <w:p w14:paraId="27BB0A42" w14:textId="77777777" w:rsidR="00D71A24" w:rsidRPr="00D71A24" w:rsidRDefault="00D71A24" w:rsidP="003C2068">
            <w:pPr>
              <w:pStyle w:val="Heading1"/>
              <w:rPr>
                <w:rFonts w:cs="Arial"/>
                <w:szCs w:val="20"/>
              </w:rPr>
            </w:pPr>
            <w:r w:rsidRPr="00D71A24">
              <w:rPr>
                <w:rFonts w:cs="Arial"/>
                <w:szCs w:val="20"/>
              </w:rPr>
              <w:t>NAME</w:t>
            </w:r>
          </w:p>
        </w:tc>
        <w:tc>
          <w:tcPr>
            <w:tcW w:w="3058" w:type="dxa"/>
          </w:tcPr>
          <w:p w14:paraId="4D853ACD" w14:textId="77777777" w:rsidR="00D71A24" w:rsidRPr="00D71A24" w:rsidRDefault="00D71A24" w:rsidP="003C2068">
            <w:pPr>
              <w:rPr>
                <w:rFonts w:ascii="Arial" w:hAnsi="Arial" w:cs="Arial"/>
                <w:b/>
                <w:bCs/>
                <w:sz w:val="20"/>
                <w:szCs w:val="20"/>
              </w:rPr>
            </w:pPr>
          </w:p>
        </w:tc>
      </w:tr>
      <w:tr w:rsidR="00D71A24" w:rsidRPr="00D71A24" w14:paraId="49CD1B01" w14:textId="77777777" w:rsidTr="003C2068">
        <w:tc>
          <w:tcPr>
            <w:tcW w:w="1261" w:type="dxa"/>
          </w:tcPr>
          <w:p w14:paraId="7158BEFB"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DOB:</w:t>
            </w:r>
          </w:p>
        </w:tc>
        <w:tc>
          <w:tcPr>
            <w:tcW w:w="2942" w:type="dxa"/>
          </w:tcPr>
          <w:p w14:paraId="74A39E83" w14:textId="77777777" w:rsidR="00D71A24" w:rsidRPr="00D71A24" w:rsidRDefault="00D71A24" w:rsidP="003C2068">
            <w:pPr>
              <w:rPr>
                <w:rFonts w:ascii="Arial" w:hAnsi="Arial" w:cs="Arial"/>
                <w:b/>
                <w:bCs/>
                <w:sz w:val="20"/>
                <w:szCs w:val="20"/>
              </w:rPr>
            </w:pPr>
          </w:p>
        </w:tc>
        <w:tc>
          <w:tcPr>
            <w:tcW w:w="1261" w:type="dxa"/>
          </w:tcPr>
          <w:p w14:paraId="44050731"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DOB:</w:t>
            </w:r>
          </w:p>
        </w:tc>
        <w:tc>
          <w:tcPr>
            <w:tcW w:w="3058" w:type="dxa"/>
          </w:tcPr>
          <w:p w14:paraId="0FF1C988" w14:textId="77777777" w:rsidR="00D71A24" w:rsidRPr="00D71A24" w:rsidRDefault="00D71A24" w:rsidP="003C2068">
            <w:pPr>
              <w:rPr>
                <w:rFonts w:ascii="Arial" w:hAnsi="Arial" w:cs="Arial"/>
                <w:b/>
                <w:bCs/>
                <w:sz w:val="20"/>
                <w:szCs w:val="20"/>
              </w:rPr>
            </w:pPr>
          </w:p>
        </w:tc>
      </w:tr>
      <w:tr w:rsidR="00D71A24" w:rsidRPr="00D71A24" w14:paraId="06D8CED5" w14:textId="77777777" w:rsidTr="003C2068">
        <w:tc>
          <w:tcPr>
            <w:tcW w:w="1261" w:type="dxa"/>
          </w:tcPr>
          <w:p w14:paraId="5C91E2D5"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NHS NO:</w:t>
            </w:r>
          </w:p>
        </w:tc>
        <w:tc>
          <w:tcPr>
            <w:tcW w:w="2942" w:type="dxa"/>
          </w:tcPr>
          <w:p w14:paraId="63B7EDAD" w14:textId="77777777" w:rsidR="00D71A24" w:rsidRPr="00D71A24" w:rsidRDefault="00D71A24" w:rsidP="003C2068">
            <w:pPr>
              <w:rPr>
                <w:rFonts w:ascii="Arial" w:hAnsi="Arial" w:cs="Arial"/>
                <w:b/>
                <w:bCs/>
                <w:sz w:val="20"/>
                <w:szCs w:val="20"/>
              </w:rPr>
            </w:pPr>
          </w:p>
        </w:tc>
        <w:tc>
          <w:tcPr>
            <w:tcW w:w="1261" w:type="dxa"/>
          </w:tcPr>
          <w:p w14:paraId="2226000F"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NHS NO:</w:t>
            </w:r>
          </w:p>
        </w:tc>
        <w:tc>
          <w:tcPr>
            <w:tcW w:w="3058" w:type="dxa"/>
          </w:tcPr>
          <w:p w14:paraId="26DCFCBE" w14:textId="77777777" w:rsidR="00D71A24" w:rsidRPr="00D71A24" w:rsidRDefault="00D71A24" w:rsidP="003C2068">
            <w:pPr>
              <w:rPr>
                <w:rFonts w:ascii="Arial" w:hAnsi="Arial" w:cs="Arial"/>
                <w:b/>
                <w:bCs/>
                <w:sz w:val="20"/>
                <w:szCs w:val="20"/>
              </w:rPr>
            </w:pPr>
          </w:p>
        </w:tc>
      </w:tr>
      <w:tr w:rsidR="00D71A24" w:rsidRPr="00D71A24" w14:paraId="0986A5A1" w14:textId="77777777" w:rsidTr="003C2068">
        <w:tc>
          <w:tcPr>
            <w:tcW w:w="1261" w:type="dxa"/>
          </w:tcPr>
          <w:p w14:paraId="468371A2"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ADDRESS:</w:t>
            </w:r>
          </w:p>
        </w:tc>
        <w:tc>
          <w:tcPr>
            <w:tcW w:w="2942" w:type="dxa"/>
          </w:tcPr>
          <w:p w14:paraId="3BAB2CCB" w14:textId="77777777" w:rsidR="00D71A24" w:rsidRPr="00D71A24" w:rsidRDefault="00D71A24" w:rsidP="003C2068">
            <w:pPr>
              <w:rPr>
                <w:rFonts w:ascii="Arial" w:hAnsi="Arial" w:cs="Arial"/>
                <w:b/>
                <w:bCs/>
                <w:sz w:val="20"/>
                <w:szCs w:val="20"/>
              </w:rPr>
            </w:pPr>
          </w:p>
        </w:tc>
        <w:tc>
          <w:tcPr>
            <w:tcW w:w="1261" w:type="dxa"/>
          </w:tcPr>
          <w:p w14:paraId="30E23287"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ADDRESS:</w:t>
            </w:r>
          </w:p>
        </w:tc>
        <w:tc>
          <w:tcPr>
            <w:tcW w:w="3058" w:type="dxa"/>
          </w:tcPr>
          <w:p w14:paraId="70B92328" w14:textId="77777777" w:rsidR="00D71A24" w:rsidRPr="00D71A24" w:rsidRDefault="00D71A24" w:rsidP="003C2068">
            <w:pPr>
              <w:rPr>
                <w:rFonts w:ascii="Arial" w:hAnsi="Arial" w:cs="Arial"/>
                <w:b/>
                <w:bCs/>
                <w:sz w:val="20"/>
                <w:szCs w:val="20"/>
              </w:rPr>
            </w:pPr>
          </w:p>
        </w:tc>
      </w:tr>
      <w:tr w:rsidR="00D71A24" w:rsidRPr="00D71A24" w14:paraId="1070F30A" w14:textId="77777777" w:rsidTr="003C2068">
        <w:tc>
          <w:tcPr>
            <w:tcW w:w="1261" w:type="dxa"/>
          </w:tcPr>
          <w:p w14:paraId="0D8CBAC7" w14:textId="77777777" w:rsidR="00D71A24" w:rsidRPr="00D71A24" w:rsidRDefault="00D71A24" w:rsidP="003C2068">
            <w:pPr>
              <w:rPr>
                <w:rFonts w:ascii="Arial" w:hAnsi="Arial" w:cs="Arial"/>
                <w:sz w:val="20"/>
                <w:szCs w:val="20"/>
              </w:rPr>
            </w:pPr>
          </w:p>
        </w:tc>
        <w:tc>
          <w:tcPr>
            <w:tcW w:w="2942" w:type="dxa"/>
          </w:tcPr>
          <w:p w14:paraId="6AE61AFD" w14:textId="77777777" w:rsidR="00D71A24" w:rsidRPr="00D71A24" w:rsidRDefault="00D71A24" w:rsidP="003C2068">
            <w:pPr>
              <w:rPr>
                <w:rFonts w:ascii="Arial" w:hAnsi="Arial" w:cs="Arial"/>
                <w:sz w:val="20"/>
                <w:szCs w:val="20"/>
              </w:rPr>
            </w:pPr>
          </w:p>
        </w:tc>
        <w:tc>
          <w:tcPr>
            <w:tcW w:w="1261" w:type="dxa"/>
          </w:tcPr>
          <w:p w14:paraId="18A64CAE" w14:textId="77777777" w:rsidR="00D71A24" w:rsidRPr="00D71A24" w:rsidRDefault="00D71A24" w:rsidP="003C2068">
            <w:pPr>
              <w:rPr>
                <w:rFonts w:ascii="Arial" w:hAnsi="Arial" w:cs="Arial"/>
                <w:sz w:val="20"/>
                <w:szCs w:val="20"/>
              </w:rPr>
            </w:pPr>
          </w:p>
        </w:tc>
        <w:tc>
          <w:tcPr>
            <w:tcW w:w="3058" w:type="dxa"/>
          </w:tcPr>
          <w:p w14:paraId="3ED870EC" w14:textId="77777777" w:rsidR="00D71A24" w:rsidRPr="00D71A24" w:rsidRDefault="00D71A24" w:rsidP="003C2068">
            <w:pPr>
              <w:rPr>
                <w:rFonts w:ascii="Arial" w:hAnsi="Arial" w:cs="Arial"/>
                <w:sz w:val="20"/>
                <w:szCs w:val="20"/>
              </w:rPr>
            </w:pPr>
          </w:p>
        </w:tc>
      </w:tr>
      <w:tr w:rsidR="00D71A24" w:rsidRPr="00D71A24" w14:paraId="7DFA48C7" w14:textId="77777777" w:rsidTr="003C2068">
        <w:tc>
          <w:tcPr>
            <w:tcW w:w="1261" w:type="dxa"/>
          </w:tcPr>
          <w:p w14:paraId="58289049" w14:textId="77777777" w:rsidR="00D71A24" w:rsidRPr="00D71A24" w:rsidRDefault="00D71A24" w:rsidP="003C2068">
            <w:pPr>
              <w:rPr>
                <w:rFonts w:ascii="Arial" w:hAnsi="Arial" w:cs="Arial"/>
                <w:sz w:val="20"/>
                <w:szCs w:val="20"/>
              </w:rPr>
            </w:pPr>
          </w:p>
        </w:tc>
        <w:tc>
          <w:tcPr>
            <w:tcW w:w="2942" w:type="dxa"/>
          </w:tcPr>
          <w:p w14:paraId="27342F91" w14:textId="77777777" w:rsidR="00D71A24" w:rsidRPr="00D71A24" w:rsidRDefault="00D71A24" w:rsidP="003C2068">
            <w:pPr>
              <w:rPr>
                <w:rFonts w:ascii="Arial" w:hAnsi="Arial" w:cs="Arial"/>
                <w:sz w:val="20"/>
                <w:szCs w:val="20"/>
              </w:rPr>
            </w:pPr>
          </w:p>
        </w:tc>
        <w:tc>
          <w:tcPr>
            <w:tcW w:w="1261" w:type="dxa"/>
          </w:tcPr>
          <w:p w14:paraId="1811887F" w14:textId="77777777" w:rsidR="00D71A24" w:rsidRPr="00D71A24" w:rsidRDefault="00D71A24" w:rsidP="003C2068">
            <w:pPr>
              <w:rPr>
                <w:rFonts w:ascii="Arial" w:hAnsi="Arial" w:cs="Arial"/>
                <w:sz w:val="20"/>
                <w:szCs w:val="20"/>
              </w:rPr>
            </w:pPr>
          </w:p>
        </w:tc>
        <w:tc>
          <w:tcPr>
            <w:tcW w:w="3058" w:type="dxa"/>
          </w:tcPr>
          <w:p w14:paraId="73AE3A2A" w14:textId="77777777" w:rsidR="00D71A24" w:rsidRPr="00D71A24" w:rsidRDefault="00D71A24" w:rsidP="003C2068">
            <w:pPr>
              <w:rPr>
                <w:rFonts w:ascii="Arial" w:hAnsi="Arial" w:cs="Arial"/>
                <w:sz w:val="20"/>
                <w:szCs w:val="20"/>
              </w:rPr>
            </w:pPr>
          </w:p>
        </w:tc>
      </w:tr>
      <w:tr w:rsidR="00D71A24" w:rsidRPr="00D71A24" w14:paraId="52A828A4" w14:textId="77777777" w:rsidTr="003C2068">
        <w:tc>
          <w:tcPr>
            <w:tcW w:w="1261" w:type="dxa"/>
          </w:tcPr>
          <w:p w14:paraId="05C6ED50"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NAME:</w:t>
            </w:r>
          </w:p>
        </w:tc>
        <w:tc>
          <w:tcPr>
            <w:tcW w:w="2942" w:type="dxa"/>
          </w:tcPr>
          <w:p w14:paraId="3B8AC2A5" w14:textId="77777777" w:rsidR="00D71A24" w:rsidRPr="00D71A24" w:rsidRDefault="00D71A24" w:rsidP="003C2068">
            <w:pPr>
              <w:rPr>
                <w:rFonts w:ascii="Arial" w:hAnsi="Arial" w:cs="Arial"/>
                <w:b/>
                <w:bCs/>
                <w:sz w:val="20"/>
                <w:szCs w:val="20"/>
              </w:rPr>
            </w:pPr>
          </w:p>
        </w:tc>
        <w:tc>
          <w:tcPr>
            <w:tcW w:w="1261" w:type="dxa"/>
          </w:tcPr>
          <w:p w14:paraId="555A10B4" w14:textId="77777777" w:rsidR="00D71A24" w:rsidRPr="00D71A24" w:rsidRDefault="00D71A24" w:rsidP="003C2068">
            <w:pPr>
              <w:pStyle w:val="Heading1"/>
              <w:rPr>
                <w:rFonts w:cs="Arial"/>
                <w:szCs w:val="20"/>
              </w:rPr>
            </w:pPr>
            <w:r w:rsidRPr="00D71A24">
              <w:rPr>
                <w:rFonts w:cs="Arial"/>
                <w:szCs w:val="20"/>
              </w:rPr>
              <w:t>NAME</w:t>
            </w:r>
          </w:p>
        </w:tc>
        <w:tc>
          <w:tcPr>
            <w:tcW w:w="3058" w:type="dxa"/>
          </w:tcPr>
          <w:p w14:paraId="7B3F9E48" w14:textId="77777777" w:rsidR="00D71A24" w:rsidRPr="00D71A24" w:rsidRDefault="00D71A24" w:rsidP="003C2068">
            <w:pPr>
              <w:rPr>
                <w:rFonts w:ascii="Arial" w:hAnsi="Arial" w:cs="Arial"/>
                <w:b/>
                <w:bCs/>
                <w:sz w:val="20"/>
                <w:szCs w:val="20"/>
              </w:rPr>
            </w:pPr>
          </w:p>
        </w:tc>
      </w:tr>
      <w:tr w:rsidR="00D71A24" w:rsidRPr="00D71A24" w14:paraId="7FF75ECF" w14:textId="77777777" w:rsidTr="003C2068">
        <w:tc>
          <w:tcPr>
            <w:tcW w:w="1261" w:type="dxa"/>
          </w:tcPr>
          <w:p w14:paraId="182BF86B"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DOB:</w:t>
            </w:r>
          </w:p>
        </w:tc>
        <w:tc>
          <w:tcPr>
            <w:tcW w:w="2942" w:type="dxa"/>
          </w:tcPr>
          <w:p w14:paraId="69E5D65E" w14:textId="77777777" w:rsidR="00D71A24" w:rsidRPr="00D71A24" w:rsidRDefault="00D71A24" w:rsidP="003C2068">
            <w:pPr>
              <w:rPr>
                <w:rFonts w:ascii="Arial" w:hAnsi="Arial" w:cs="Arial"/>
                <w:b/>
                <w:bCs/>
                <w:sz w:val="20"/>
                <w:szCs w:val="20"/>
              </w:rPr>
            </w:pPr>
          </w:p>
        </w:tc>
        <w:tc>
          <w:tcPr>
            <w:tcW w:w="1261" w:type="dxa"/>
          </w:tcPr>
          <w:p w14:paraId="315DC883"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DOB:</w:t>
            </w:r>
          </w:p>
        </w:tc>
        <w:tc>
          <w:tcPr>
            <w:tcW w:w="3058" w:type="dxa"/>
          </w:tcPr>
          <w:p w14:paraId="75E226CC" w14:textId="77777777" w:rsidR="00D71A24" w:rsidRPr="00D71A24" w:rsidRDefault="00D71A24" w:rsidP="003C2068">
            <w:pPr>
              <w:rPr>
                <w:rFonts w:ascii="Arial" w:hAnsi="Arial" w:cs="Arial"/>
                <w:b/>
                <w:bCs/>
                <w:sz w:val="20"/>
                <w:szCs w:val="20"/>
              </w:rPr>
            </w:pPr>
          </w:p>
        </w:tc>
      </w:tr>
      <w:tr w:rsidR="00D71A24" w:rsidRPr="00D71A24" w14:paraId="286ACC83" w14:textId="77777777" w:rsidTr="003C2068">
        <w:tc>
          <w:tcPr>
            <w:tcW w:w="1261" w:type="dxa"/>
          </w:tcPr>
          <w:p w14:paraId="4FFD3165"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NHS NO:</w:t>
            </w:r>
          </w:p>
        </w:tc>
        <w:tc>
          <w:tcPr>
            <w:tcW w:w="2942" w:type="dxa"/>
          </w:tcPr>
          <w:p w14:paraId="3F5CD5D2" w14:textId="77777777" w:rsidR="00D71A24" w:rsidRPr="00D71A24" w:rsidRDefault="00D71A24" w:rsidP="003C2068">
            <w:pPr>
              <w:rPr>
                <w:rFonts w:ascii="Arial" w:hAnsi="Arial" w:cs="Arial"/>
                <w:b/>
                <w:bCs/>
                <w:sz w:val="20"/>
                <w:szCs w:val="20"/>
              </w:rPr>
            </w:pPr>
          </w:p>
        </w:tc>
        <w:tc>
          <w:tcPr>
            <w:tcW w:w="1261" w:type="dxa"/>
          </w:tcPr>
          <w:p w14:paraId="6783A2DE"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NHS NO:</w:t>
            </w:r>
          </w:p>
        </w:tc>
        <w:tc>
          <w:tcPr>
            <w:tcW w:w="3058" w:type="dxa"/>
          </w:tcPr>
          <w:p w14:paraId="400C06B9" w14:textId="77777777" w:rsidR="00D71A24" w:rsidRPr="00D71A24" w:rsidRDefault="00D71A24" w:rsidP="003C2068">
            <w:pPr>
              <w:rPr>
                <w:rFonts w:ascii="Arial" w:hAnsi="Arial" w:cs="Arial"/>
                <w:b/>
                <w:bCs/>
                <w:sz w:val="20"/>
                <w:szCs w:val="20"/>
              </w:rPr>
            </w:pPr>
          </w:p>
        </w:tc>
      </w:tr>
      <w:tr w:rsidR="00D71A24" w:rsidRPr="00D71A24" w14:paraId="353B79CD" w14:textId="77777777" w:rsidTr="003C2068">
        <w:tc>
          <w:tcPr>
            <w:tcW w:w="1261" w:type="dxa"/>
          </w:tcPr>
          <w:p w14:paraId="2434873F"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ADDRESS:</w:t>
            </w:r>
          </w:p>
        </w:tc>
        <w:tc>
          <w:tcPr>
            <w:tcW w:w="2942" w:type="dxa"/>
          </w:tcPr>
          <w:p w14:paraId="0E354492" w14:textId="77777777" w:rsidR="00D71A24" w:rsidRPr="00D71A24" w:rsidRDefault="00D71A24" w:rsidP="003C2068">
            <w:pPr>
              <w:rPr>
                <w:rFonts w:ascii="Arial" w:hAnsi="Arial" w:cs="Arial"/>
                <w:b/>
                <w:bCs/>
                <w:sz w:val="20"/>
                <w:szCs w:val="20"/>
              </w:rPr>
            </w:pPr>
          </w:p>
        </w:tc>
        <w:tc>
          <w:tcPr>
            <w:tcW w:w="1261" w:type="dxa"/>
          </w:tcPr>
          <w:p w14:paraId="2C944FDC" w14:textId="77777777" w:rsidR="00D71A24" w:rsidRPr="00D71A24" w:rsidRDefault="00D71A24" w:rsidP="003C2068">
            <w:pPr>
              <w:rPr>
                <w:rFonts w:ascii="Arial" w:hAnsi="Arial" w:cs="Arial"/>
                <w:b/>
                <w:bCs/>
                <w:sz w:val="20"/>
                <w:szCs w:val="20"/>
              </w:rPr>
            </w:pPr>
            <w:r w:rsidRPr="00D71A24">
              <w:rPr>
                <w:rFonts w:ascii="Arial" w:hAnsi="Arial" w:cs="Arial"/>
                <w:b/>
                <w:bCs/>
                <w:sz w:val="20"/>
                <w:szCs w:val="20"/>
              </w:rPr>
              <w:t>ADDRESS:</w:t>
            </w:r>
          </w:p>
        </w:tc>
        <w:tc>
          <w:tcPr>
            <w:tcW w:w="3058" w:type="dxa"/>
          </w:tcPr>
          <w:p w14:paraId="50C874F3" w14:textId="77777777" w:rsidR="00D71A24" w:rsidRPr="00D71A24" w:rsidRDefault="00D71A24" w:rsidP="003C2068">
            <w:pPr>
              <w:rPr>
                <w:rFonts w:ascii="Arial" w:hAnsi="Arial" w:cs="Arial"/>
                <w:b/>
                <w:bCs/>
                <w:sz w:val="20"/>
                <w:szCs w:val="20"/>
              </w:rPr>
            </w:pPr>
          </w:p>
        </w:tc>
      </w:tr>
      <w:tr w:rsidR="00D71A24" w:rsidRPr="00D71A24" w14:paraId="667B0EB2" w14:textId="77777777" w:rsidTr="003C2068">
        <w:tc>
          <w:tcPr>
            <w:tcW w:w="1261" w:type="dxa"/>
          </w:tcPr>
          <w:p w14:paraId="45BC7A0D" w14:textId="77777777" w:rsidR="00D71A24" w:rsidRPr="00D71A24" w:rsidRDefault="00D71A24" w:rsidP="003C2068">
            <w:pPr>
              <w:rPr>
                <w:rFonts w:ascii="Arial" w:hAnsi="Arial" w:cs="Arial"/>
                <w:b/>
                <w:bCs/>
                <w:sz w:val="20"/>
                <w:szCs w:val="20"/>
              </w:rPr>
            </w:pPr>
          </w:p>
        </w:tc>
        <w:tc>
          <w:tcPr>
            <w:tcW w:w="2942" w:type="dxa"/>
          </w:tcPr>
          <w:p w14:paraId="6AA3109F" w14:textId="77777777" w:rsidR="00D71A24" w:rsidRPr="00D71A24" w:rsidRDefault="00D71A24" w:rsidP="003C2068">
            <w:pPr>
              <w:rPr>
                <w:rFonts w:ascii="Arial" w:hAnsi="Arial" w:cs="Arial"/>
                <w:b/>
                <w:bCs/>
                <w:sz w:val="20"/>
                <w:szCs w:val="20"/>
              </w:rPr>
            </w:pPr>
          </w:p>
        </w:tc>
        <w:tc>
          <w:tcPr>
            <w:tcW w:w="1261" w:type="dxa"/>
          </w:tcPr>
          <w:p w14:paraId="0CC1A40B" w14:textId="77777777" w:rsidR="00D71A24" w:rsidRPr="00D71A24" w:rsidRDefault="00D71A24" w:rsidP="003C2068">
            <w:pPr>
              <w:rPr>
                <w:rFonts w:ascii="Arial" w:hAnsi="Arial" w:cs="Arial"/>
                <w:b/>
                <w:bCs/>
                <w:sz w:val="20"/>
                <w:szCs w:val="20"/>
              </w:rPr>
            </w:pPr>
          </w:p>
        </w:tc>
        <w:tc>
          <w:tcPr>
            <w:tcW w:w="3058" w:type="dxa"/>
          </w:tcPr>
          <w:p w14:paraId="7BBEEC45" w14:textId="77777777" w:rsidR="00D71A24" w:rsidRPr="00D71A24" w:rsidRDefault="00D71A24" w:rsidP="003C2068">
            <w:pPr>
              <w:rPr>
                <w:rFonts w:ascii="Arial" w:hAnsi="Arial" w:cs="Arial"/>
                <w:b/>
                <w:bCs/>
                <w:sz w:val="20"/>
                <w:szCs w:val="20"/>
              </w:rPr>
            </w:pPr>
          </w:p>
        </w:tc>
      </w:tr>
      <w:tr w:rsidR="00D71A24" w:rsidRPr="00D71A24" w14:paraId="0A3D3555" w14:textId="77777777" w:rsidTr="003C2068">
        <w:tc>
          <w:tcPr>
            <w:tcW w:w="1261" w:type="dxa"/>
          </w:tcPr>
          <w:p w14:paraId="19EFB7C8" w14:textId="77777777" w:rsidR="00D71A24" w:rsidRPr="00D71A24" w:rsidRDefault="00D71A24" w:rsidP="003C2068">
            <w:pPr>
              <w:rPr>
                <w:rFonts w:ascii="Arial" w:hAnsi="Arial" w:cs="Arial"/>
                <w:b/>
                <w:bCs/>
                <w:sz w:val="20"/>
                <w:szCs w:val="20"/>
              </w:rPr>
            </w:pPr>
          </w:p>
        </w:tc>
        <w:tc>
          <w:tcPr>
            <w:tcW w:w="2942" w:type="dxa"/>
          </w:tcPr>
          <w:p w14:paraId="1C6A2377" w14:textId="77777777" w:rsidR="00D71A24" w:rsidRPr="00D71A24" w:rsidRDefault="00D71A24" w:rsidP="003C2068">
            <w:pPr>
              <w:rPr>
                <w:rFonts w:ascii="Arial" w:hAnsi="Arial" w:cs="Arial"/>
                <w:b/>
                <w:bCs/>
                <w:sz w:val="20"/>
                <w:szCs w:val="20"/>
              </w:rPr>
            </w:pPr>
          </w:p>
        </w:tc>
        <w:tc>
          <w:tcPr>
            <w:tcW w:w="1261" w:type="dxa"/>
          </w:tcPr>
          <w:p w14:paraId="2EDF3B5D" w14:textId="77777777" w:rsidR="00D71A24" w:rsidRPr="00D71A24" w:rsidRDefault="00D71A24" w:rsidP="003C2068">
            <w:pPr>
              <w:rPr>
                <w:rFonts w:ascii="Arial" w:hAnsi="Arial" w:cs="Arial"/>
                <w:b/>
                <w:bCs/>
                <w:sz w:val="20"/>
                <w:szCs w:val="20"/>
              </w:rPr>
            </w:pPr>
          </w:p>
        </w:tc>
        <w:tc>
          <w:tcPr>
            <w:tcW w:w="3058" w:type="dxa"/>
          </w:tcPr>
          <w:p w14:paraId="44F51BED" w14:textId="77777777" w:rsidR="00D71A24" w:rsidRPr="00D71A24" w:rsidRDefault="00D71A24" w:rsidP="003C2068">
            <w:pPr>
              <w:rPr>
                <w:rFonts w:ascii="Arial" w:hAnsi="Arial" w:cs="Arial"/>
                <w:b/>
                <w:bCs/>
                <w:sz w:val="20"/>
                <w:szCs w:val="20"/>
              </w:rPr>
            </w:pPr>
          </w:p>
        </w:tc>
      </w:tr>
    </w:tbl>
    <w:p w14:paraId="6933B65F" w14:textId="77777777" w:rsidR="00D71A24" w:rsidRPr="00D71A24" w:rsidRDefault="00D71A24" w:rsidP="00D71A24">
      <w:pPr>
        <w:rPr>
          <w:rFonts w:ascii="Arial" w:hAnsi="Arial" w:cs="Arial"/>
          <w:sz w:val="20"/>
          <w:szCs w:val="20"/>
        </w:rPr>
      </w:pPr>
    </w:p>
    <w:p w14:paraId="7FE85910" w14:textId="77777777" w:rsidR="00D71A24" w:rsidRPr="00D71A24" w:rsidRDefault="00D71A24" w:rsidP="00D71A24">
      <w:pPr>
        <w:rPr>
          <w:rFonts w:ascii="Arial" w:hAnsi="Arial" w:cs="Arial"/>
          <w:sz w:val="20"/>
          <w:szCs w:val="20"/>
        </w:rPr>
      </w:pPr>
      <w:r w:rsidRPr="00D71A24">
        <w:rPr>
          <w:rFonts w:ascii="Arial" w:hAnsi="Arial" w:cs="Arial"/>
          <w:sz w:val="20"/>
          <w:szCs w:val="20"/>
        </w:rPr>
        <w:t>The above named patient(s) is/are being removed because of the following:</w:t>
      </w:r>
    </w:p>
    <w:p w14:paraId="0FADB300" w14:textId="77777777" w:rsidR="00D71A24" w:rsidRPr="00D71A24" w:rsidRDefault="00D71A24" w:rsidP="00D71A24">
      <w:pPr>
        <w:rPr>
          <w:rFonts w:ascii="Arial" w:hAnsi="Arial" w:cs="Arial"/>
          <w:sz w:val="20"/>
          <w:szCs w:val="20"/>
        </w:rPr>
      </w:pPr>
    </w:p>
    <w:p w14:paraId="15B8C7F7" w14:textId="77777777" w:rsidR="00D71A24" w:rsidRPr="00D71A24" w:rsidRDefault="00D71A24" w:rsidP="00D71A24">
      <w:pPr>
        <w:numPr>
          <w:ilvl w:val="0"/>
          <w:numId w:val="20"/>
        </w:numPr>
        <w:tabs>
          <w:tab w:val="clear" w:pos="720"/>
          <w:tab w:val="num" w:pos="360"/>
        </w:tabs>
        <w:spacing w:after="0" w:line="240" w:lineRule="auto"/>
        <w:ind w:hanging="720"/>
        <w:rPr>
          <w:rFonts w:ascii="Arial" w:hAnsi="Arial" w:cs="Arial"/>
          <w:sz w:val="20"/>
          <w:szCs w:val="20"/>
        </w:rPr>
      </w:pPr>
      <w:r w:rsidRPr="00D71A24">
        <w:rPr>
          <w:rFonts w:ascii="Arial" w:hAnsi="Arial" w:cs="Arial"/>
          <w:sz w:val="20"/>
          <w:szCs w:val="20"/>
        </w:rPr>
        <w:t>Threats of violence/actual violence/verbal abuse to doctor or staff</w:t>
      </w:r>
      <w:r w:rsidRPr="00D71A24">
        <w:rPr>
          <w:rFonts w:ascii="Arial" w:hAnsi="Arial" w:cs="Arial"/>
          <w:sz w:val="20"/>
          <w:szCs w:val="20"/>
        </w:rPr>
        <w:tab/>
      </w:r>
      <w:r w:rsidRPr="00D71A24">
        <w:rPr>
          <w:rFonts w:ascii="Arial" w:hAnsi="Arial" w:cs="Arial"/>
          <w:sz w:val="20"/>
          <w:szCs w:val="20"/>
        </w:rPr>
        <w:tab/>
        <w:t>Yes/No (Immediate removals only)</w:t>
      </w:r>
    </w:p>
    <w:p w14:paraId="6CDC14B6" w14:textId="77777777" w:rsidR="00D71A24" w:rsidRPr="00D71A24" w:rsidRDefault="00D71A24" w:rsidP="00D71A24">
      <w:pPr>
        <w:rPr>
          <w:rFonts w:ascii="Arial" w:hAnsi="Arial" w:cs="Arial"/>
          <w:sz w:val="20"/>
          <w:szCs w:val="20"/>
        </w:rPr>
      </w:pPr>
    </w:p>
    <w:p w14:paraId="52137CFB" w14:textId="77777777" w:rsidR="00D71A24" w:rsidRPr="00D71A24" w:rsidRDefault="00D71A24" w:rsidP="00D71A24">
      <w:pPr>
        <w:numPr>
          <w:ilvl w:val="0"/>
          <w:numId w:val="20"/>
        </w:numPr>
        <w:tabs>
          <w:tab w:val="clear" w:pos="720"/>
          <w:tab w:val="num" w:pos="360"/>
        </w:tabs>
        <w:spacing w:after="0" w:line="240" w:lineRule="auto"/>
        <w:ind w:hanging="720"/>
        <w:rPr>
          <w:rFonts w:ascii="Arial" w:hAnsi="Arial" w:cs="Arial"/>
          <w:sz w:val="20"/>
          <w:szCs w:val="20"/>
        </w:rPr>
      </w:pPr>
      <w:r w:rsidRPr="00D71A24">
        <w:rPr>
          <w:rFonts w:ascii="Arial" w:hAnsi="Arial" w:cs="Arial"/>
          <w:sz w:val="20"/>
          <w:szCs w:val="20"/>
        </w:rPr>
        <w:t>Breakdown of relationship</w:t>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t>Yes/No (8 day removal)</w:t>
      </w:r>
    </w:p>
    <w:p w14:paraId="50AE948E" w14:textId="77777777" w:rsidR="00D71A24" w:rsidRPr="00D71A24" w:rsidRDefault="00D71A24" w:rsidP="00D71A24">
      <w:pPr>
        <w:rPr>
          <w:rFonts w:ascii="Arial" w:hAnsi="Arial" w:cs="Arial"/>
          <w:sz w:val="20"/>
          <w:szCs w:val="20"/>
        </w:rPr>
      </w:pPr>
    </w:p>
    <w:p w14:paraId="5485F097" w14:textId="77777777" w:rsidR="00D71A24" w:rsidRPr="00D71A24" w:rsidRDefault="00D71A24" w:rsidP="00D71A24">
      <w:pPr>
        <w:rPr>
          <w:rFonts w:ascii="Arial" w:hAnsi="Arial" w:cs="Arial"/>
          <w:sz w:val="20"/>
          <w:szCs w:val="20"/>
        </w:rPr>
      </w:pPr>
      <w:r w:rsidRPr="00D71A24">
        <w:rPr>
          <w:rFonts w:ascii="Arial" w:hAnsi="Arial" w:cs="Arial"/>
          <w:sz w:val="20"/>
          <w:szCs w:val="20"/>
        </w:rPr>
        <w:t>Other matters, please specify:……………………………………………………………………….</w:t>
      </w:r>
    </w:p>
    <w:p w14:paraId="316BA500" w14:textId="77777777" w:rsidR="00D71A24" w:rsidRPr="00D71A24" w:rsidRDefault="00D71A24" w:rsidP="00D71A24">
      <w:pPr>
        <w:rPr>
          <w:rFonts w:ascii="Arial" w:hAnsi="Arial" w:cs="Arial"/>
          <w:sz w:val="20"/>
          <w:szCs w:val="20"/>
        </w:rPr>
      </w:pPr>
    </w:p>
    <w:p w14:paraId="09A5CA2B" w14:textId="77777777" w:rsidR="00D71A24" w:rsidRPr="00D71A24" w:rsidRDefault="00D71A24" w:rsidP="00D71A24">
      <w:pPr>
        <w:rPr>
          <w:rFonts w:ascii="Arial" w:hAnsi="Arial" w:cs="Arial"/>
          <w:b/>
          <w:sz w:val="20"/>
          <w:szCs w:val="20"/>
        </w:rPr>
      </w:pPr>
      <w:r w:rsidRPr="00D71A24">
        <w:rPr>
          <w:rFonts w:ascii="Arial" w:hAnsi="Arial" w:cs="Arial"/>
          <w:b/>
          <w:sz w:val="20"/>
          <w:szCs w:val="20"/>
        </w:rPr>
        <w:t xml:space="preserve">8 Day Removal Requests: </w:t>
      </w:r>
    </w:p>
    <w:p w14:paraId="38498CF1" w14:textId="77777777" w:rsidR="00D71A24" w:rsidRPr="00D71A24" w:rsidRDefault="00D71A24" w:rsidP="00D71A24">
      <w:pPr>
        <w:rPr>
          <w:rFonts w:ascii="Arial" w:hAnsi="Arial" w:cs="Arial"/>
          <w:sz w:val="20"/>
          <w:szCs w:val="20"/>
        </w:rPr>
      </w:pPr>
    </w:p>
    <w:p w14:paraId="78B0D1AA" w14:textId="77777777" w:rsidR="00D71A24" w:rsidRPr="00D71A24" w:rsidRDefault="00D71A24" w:rsidP="00D71A24">
      <w:pPr>
        <w:ind w:right="-711"/>
        <w:rPr>
          <w:rFonts w:ascii="Arial" w:hAnsi="Arial" w:cs="Arial"/>
          <w:sz w:val="20"/>
          <w:szCs w:val="20"/>
        </w:rPr>
      </w:pPr>
      <w:r w:rsidRPr="00D71A24">
        <w:rPr>
          <w:rFonts w:ascii="Arial" w:hAnsi="Arial" w:cs="Arial"/>
          <w:sz w:val="20"/>
          <w:szCs w:val="20"/>
        </w:rPr>
        <w:t xml:space="preserve">I confirm the contractor has notified the patient of its specific reason for requesting removal (see paragraph 24(1)(b) and 22(2)  or statement of irrevocable breakdown of patient/doctor relationship. </w:t>
      </w:r>
    </w:p>
    <w:p w14:paraId="326857FA" w14:textId="77777777" w:rsidR="00D71A24" w:rsidRPr="00D71A24" w:rsidRDefault="00D71A24" w:rsidP="00D71A24">
      <w:pPr>
        <w:rPr>
          <w:rFonts w:ascii="Arial" w:hAnsi="Arial" w:cs="Arial"/>
          <w:sz w:val="20"/>
          <w:szCs w:val="20"/>
        </w:rPr>
      </w:pPr>
    </w:p>
    <w:p w14:paraId="6803D6FA" w14:textId="77777777" w:rsidR="00D71A24" w:rsidRPr="00D71A24" w:rsidRDefault="00D71A24" w:rsidP="00D71A24">
      <w:pPr>
        <w:rPr>
          <w:rFonts w:ascii="Arial" w:hAnsi="Arial" w:cs="Arial"/>
          <w:sz w:val="20"/>
          <w:szCs w:val="20"/>
        </w:rPr>
      </w:pPr>
      <w:r w:rsidRPr="00D71A24">
        <w:rPr>
          <w:rFonts w:ascii="Arial" w:hAnsi="Arial" w:cs="Arial"/>
          <w:sz w:val="20"/>
          <w:szCs w:val="20"/>
        </w:rPr>
        <w:t>The patient(s) being removed has/have previously received a warning in writing explaining that he/she was at risk of removal …</w:t>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p>
    <w:p w14:paraId="765B27C2" w14:textId="77777777" w:rsidR="00D71A24" w:rsidRPr="00D71A24" w:rsidRDefault="00D71A24" w:rsidP="00D71A24">
      <w:pPr>
        <w:ind w:left="6480" w:firstLine="720"/>
        <w:rPr>
          <w:rFonts w:ascii="Arial" w:hAnsi="Arial" w:cs="Arial"/>
          <w:sz w:val="20"/>
          <w:szCs w:val="20"/>
        </w:rPr>
      </w:pPr>
      <w:r w:rsidRPr="00D71A24">
        <w:rPr>
          <w:rFonts w:ascii="Arial" w:hAnsi="Arial" w:cs="Arial"/>
          <w:sz w:val="20"/>
          <w:szCs w:val="20"/>
        </w:rPr>
        <w:t>Yes/No</w:t>
      </w:r>
    </w:p>
    <w:p w14:paraId="22112FBF" w14:textId="77777777" w:rsidR="00D71A24" w:rsidRPr="00D71A24" w:rsidRDefault="00D71A24" w:rsidP="00D71A24">
      <w:pPr>
        <w:rPr>
          <w:rFonts w:ascii="Arial" w:hAnsi="Arial" w:cs="Arial"/>
          <w:sz w:val="20"/>
          <w:szCs w:val="20"/>
        </w:rPr>
      </w:pPr>
      <w:r w:rsidRPr="00D71A24">
        <w:rPr>
          <w:rFonts w:ascii="Arial" w:hAnsi="Arial" w:cs="Arial"/>
          <w:sz w:val="20"/>
          <w:szCs w:val="20"/>
        </w:rPr>
        <w:t>If Yes please give date of warning……………………………..</w:t>
      </w:r>
    </w:p>
    <w:p w14:paraId="08616604" w14:textId="77777777" w:rsidR="00D71A24" w:rsidRPr="00D71A24" w:rsidRDefault="00D71A24" w:rsidP="00D71A24">
      <w:pPr>
        <w:rPr>
          <w:rFonts w:ascii="Arial" w:hAnsi="Arial" w:cs="Arial"/>
          <w:sz w:val="20"/>
          <w:szCs w:val="20"/>
        </w:rPr>
      </w:pPr>
    </w:p>
    <w:p w14:paraId="1B9360B3" w14:textId="77777777" w:rsidR="00D71A24" w:rsidRPr="00D71A24" w:rsidRDefault="00D71A24" w:rsidP="00D71A24">
      <w:pPr>
        <w:rPr>
          <w:rFonts w:ascii="Arial" w:hAnsi="Arial" w:cs="Arial"/>
          <w:sz w:val="20"/>
          <w:szCs w:val="20"/>
        </w:rPr>
      </w:pPr>
      <w:r w:rsidRPr="00D71A24">
        <w:rPr>
          <w:rFonts w:ascii="Arial" w:hAnsi="Arial" w:cs="Arial"/>
          <w:sz w:val="20"/>
          <w:szCs w:val="20"/>
        </w:rPr>
        <w:t xml:space="preserve">If No please indicate with a </w:t>
      </w:r>
      <w:r w:rsidRPr="00D71A24">
        <w:rPr>
          <w:rFonts w:ascii="Arial" w:hAnsi="Arial" w:cs="Arial"/>
          <w:sz w:val="20"/>
          <w:szCs w:val="20"/>
        </w:rPr>
        <w:sym w:font="Wingdings" w:char="F0FC"/>
      </w:r>
      <w:r w:rsidRPr="00D71A24">
        <w:rPr>
          <w:rFonts w:ascii="Arial" w:hAnsi="Arial" w:cs="Arial"/>
          <w:sz w:val="20"/>
          <w:szCs w:val="20"/>
        </w:rPr>
        <w:t xml:space="preserve"> which of the following apply:</w:t>
      </w:r>
    </w:p>
    <w:p w14:paraId="7FF1842C" w14:textId="77777777" w:rsidR="00D71A24" w:rsidRPr="00D71A24" w:rsidRDefault="00D71A24" w:rsidP="00D71A24">
      <w:pPr>
        <w:rPr>
          <w:rFonts w:ascii="Arial" w:hAnsi="Arial" w:cs="Arial"/>
          <w:sz w:val="20"/>
          <w:szCs w:val="20"/>
        </w:rPr>
      </w:pPr>
    </w:p>
    <w:p w14:paraId="6F688152" w14:textId="77777777" w:rsidR="00D71A24" w:rsidRPr="00D71A24" w:rsidRDefault="00D71A24" w:rsidP="00D71A24">
      <w:pPr>
        <w:numPr>
          <w:ilvl w:val="0"/>
          <w:numId w:val="21"/>
        </w:numPr>
        <w:tabs>
          <w:tab w:val="clear" w:pos="720"/>
          <w:tab w:val="num" w:pos="360"/>
        </w:tabs>
        <w:spacing w:after="0" w:line="240" w:lineRule="auto"/>
        <w:ind w:hanging="720"/>
        <w:rPr>
          <w:rFonts w:ascii="Arial" w:hAnsi="Arial" w:cs="Arial"/>
          <w:sz w:val="20"/>
          <w:szCs w:val="20"/>
        </w:rPr>
      </w:pPr>
      <w:r w:rsidRPr="00D71A24">
        <w:rPr>
          <w:rFonts w:ascii="Arial" w:hAnsi="Arial" w:cs="Arial"/>
          <w:sz w:val="20"/>
          <w:szCs w:val="20"/>
        </w:rPr>
        <w:t>It is not practicable to issue such a warning</w:t>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sym w:font="Wingdings" w:char="F06F"/>
      </w:r>
    </w:p>
    <w:p w14:paraId="17361204" w14:textId="77777777" w:rsidR="00D71A24" w:rsidRPr="00D71A24" w:rsidRDefault="00D71A24" w:rsidP="00D71A24">
      <w:pPr>
        <w:rPr>
          <w:rFonts w:ascii="Arial" w:hAnsi="Arial" w:cs="Arial"/>
          <w:sz w:val="20"/>
          <w:szCs w:val="20"/>
        </w:rPr>
      </w:pPr>
    </w:p>
    <w:p w14:paraId="105DD43C" w14:textId="77777777" w:rsidR="00D71A24" w:rsidRPr="00D71A24" w:rsidRDefault="00D71A24" w:rsidP="00D71A24">
      <w:pPr>
        <w:numPr>
          <w:ilvl w:val="0"/>
          <w:numId w:val="21"/>
        </w:numPr>
        <w:tabs>
          <w:tab w:val="clear" w:pos="720"/>
          <w:tab w:val="num" w:pos="360"/>
        </w:tabs>
        <w:spacing w:after="0" w:line="240" w:lineRule="auto"/>
        <w:ind w:hanging="720"/>
        <w:rPr>
          <w:rFonts w:ascii="Arial" w:hAnsi="Arial" w:cs="Arial"/>
          <w:sz w:val="20"/>
          <w:szCs w:val="20"/>
        </w:rPr>
      </w:pPr>
      <w:r w:rsidRPr="00D71A24">
        <w:rPr>
          <w:rFonts w:ascii="Arial" w:hAnsi="Arial" w:cs="Arial"/>
          <w:sz w:val="20"/>
          <w:szCs w:val="20"/>
        </w:rPr>
        <w:t>Such a warning would be harmful to the physical or mental well being of the patient</w:t>
      </w:r>
      <w:r w:rsidRPr="00D71A24">
        <w:rPr>
          <w:rFonts w:ascii="Arial" w:hAnsi="Arial" w:cs="Arial"/>
          <w:sz w:val="20"/>
          <w:szCs w:val="20"/>
        </w:rPr>
        <w:tab/>
      </w:r>
      <w:r w:rsidRPr="00D71A24">
        <w:rPr>
          <w:rFonts w:ascii="Arial" w:hAnsi="Arial" w:cs="Arial"/>
          <w:sz w:val="20"/>
          <w:szCs w:val="20"/>
        </w:rPr>
        <w:sym w:font="Wingdings" w:char="F06F"/>
      </w:r>
    </w:p>
    <w:p w14:paraId="7AA3BEC9" w14:textId="77777777" w:rsidR="00D71A24" w:rsidRPr="00D71A24" w:rsidRDefault="00D71A24" w:rsidP="00D71A24">
      <w:pPr>
        <w:rPr>
          <w:rFonts w:ascii="Arial" w:hAnsi="Arial" w:cs="Arial"/>
          <w:sz w:val="20"/>
          <w:szCs w:val="20"/>
        </w:rPr>
      </w:pPr>
    </w:p>
    <w:p w14:paraId="76DB1FAD" w14:textId="77777777" w:rsidR="00D71A24" w:rsidRPr="00D71A24" w:rsidRDefault="00D71A24" w:rsidP="00D71A24">
      <w:pPr>
        <w:numPr>
          <w:ilvl w:val="0"/>
          <w:numId w:val="21"/>
        </w:numPr>
        <w:tabs>
          <w:tab w:val="clear" w:pos="720"/>
          <w:tab w:val="num" w:pos="360"/>
        </w:tabs>
        <w:spacing w:after="0" w:line="240" w:lineRule="auto"/>
        <w:ind w:hanging="720"/>
        <w:rPr>
          <w:rFonts w:ascii="Arial" w:hAnsi="Arial" w:cs="Arial"/>
          <w:sz w:val="20"/>
          <w:szCs w:val="20"/>
        </w:rPr>
      </w:pPr>
      <w:r w:rsidRPr="00D71A24">
        <w:rPr>
          <w:rFonts w:ascii="Arial" w:hAnsi="Arial" w:cs="Arial"/>
          <w:sz w:val="20"/>
          <w:szCs w:val="20"/>
        </w:rPr>
        <w:t>Such a warning would put the safety of the GP or staff at risk</w:t>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tab/>
      </w:r>
      <w:r w:rsidRPr="00D71A24">
        <w:rPr>
          <w:rFonts w:ascii="Arial" w:hAnsi="Arial" w:cs="Arial"/>
          <w:sz w:val="20"/>
          <w:szCs w:val="20"/>
        </w:rPr>
        <w:sym w:font="Wingdings" w:char="F06F"/>
      </w:r>
    </w:p>
    <w:p w14:paraId="4F5B1706" w14:textId="77777777" w:rsidR="00D71A24" w:rsidRPr="00D71A24" w:rsidRDefault="00D71A24" w:rsidP="00D71A24">
      <w:pPr>
        <w:rPr>
          <w:rFonts w:ascii="Arial" w:hAnsi="Arial" w:cs="Arial"/>
          <w:sz w:val="20"/>
          <w:szCs w:val="20"/>
        </w:rPr>
      </w:pPr>
    </w:p>
    <w:p w14:paraId="748F1FA9" w14:textId="77777777" w:rsidR="00D71A24" w:rsidRPr="00D71A24" w:rsidRDefault="00D71A24" w:rsidP="00D71A24">
      <w:pPr>
        <w:rPr>
          <w:rFonts w:ascii="Arial" w:hAnsi="Arial" w:cs="Arial"/>
          <w:i/>
          <w:sz w:val="20"/>
          <w:szCs w:val="20"/>
        </w:rPr>
      </w:pPr>
      <w:r w:rsidRPr="00D71A24">
        <w:rPr>
          <w:rFonts w:ascii="Arial" w:hAnsi="Arial" w:cs="Arial"/>
          <w:i/>
          <w:sz w:val="20"/>
          <w:szCs w:val="20"/>
        </w:rPr>
        <w:t>N.B Were a warning has not been issued the Area Team may require reasonable evidence of why this has not taken place.</w:t>
      </w:r>
    </w:p>
    <w:p w14:paraId="31BE9879" w14:textId="77777777" w:rsidR="00D71A24" w:rsidRPr="00D71A24" w:rsidRDefault="00D71A24" w:rsidP="00D71A24">
      <w:pPr>
        <w:rPr>
          <w:rFonts w:ascii="Arial" w:hAnsi="Arial" w:cs="Arial"/>
          <w:sz w:val="20"/>
          <w:szCs w:val="20"/>
        </w:rPr>
      </w:pPr>
    </w:p>
    <w:p w14:paraId="77EC1A05" w14:textId="77777777" w:rsidR="00D71A24" w:rsidRPr="00D71A24" w:rsidRDefault="00D71A24" w:rsidP="00D71A24">
      <w:pPr>
        <w:rPr>
          <w:rFonts w:ascii="Arial" w:hAnsi="Arial" w:cs="Arial"/>
          <w:sz w:val="20"/>
          <w:szCs w:val="20"/>
        </w:rPr>
      </w:pPr>
      <w:r w:rsidRPr="00D71A24">
        <w:rPr>
          <w:rFonts w:ascii="Arial" w:hAnsi="Arial" w:cs="Arial"/>
          <w:sz w:val="20"/>
          <w:szCs w:val="20"/>
        </w:rPr>
        <w:t>Doctor’s Signature:………………………………. Date:……………../……………./………………</w:t>
      </w:r>
    </w:p>
    <w:p w14:paraId="37AF1745" w14:textId="77777777" w:rsidR="00D71A24" w:rsidRPr="00D71A24" w:rsidRDefault="00D71A24" w:rsidP="00D71A24">
      <w:pPr>
        <w:rPr>
          <w:rFonts w:ascii="Arial" w:hAnsi="Arial" w:cs="Arial"/>
          <w:sz w:val="20"/>
          <w:szCs w:val="20"/>
        </w:rPr>
      </w:pPr>
    </w:p>
    <w:p w14:paraId="531C89CE" w14:textId="77777777" w:rsidR="00D71A24" w:rsidRPr="00D71A24" w:rsidRDefault="00D71A24" w:rsidP="00D71A24">
      <w:pPr>
        <w:rPr>
          <w:rFonts w:ascii="Arial" w:hAnsi="Arial" w:cs="Arial"/>
          <w:sz w:val="20"/>
          <w:szCs w:val="20"/>
        </w:rPr>
      </w:pPr>
    </w:p>
    <w:p w14:paraId="08DF9894" w14:textId="77777777" w:rsidR="004D0BE8" w:rsidRPr="00D71A24" w:rsidRDefault="00D71A24" w:rsidP="004D0BE8">
      <w:pPr>
        <w:rPr>
          <w:rFonts w:ascii="Arial" w:hAnsi="Arial" w:cs="Arial"/>
          <w:sz w:val="20"/>
          <w:szCs w:val="20"/>
        </w:rPr>
      </w:pPr>
      <w:r w:rsidRPr="00D71A24">
        <w:rPr>
          <w:rFonts w:ascii="Arial" w:hAnsi="Arial" w:cs="Arial"/>
          <w:sz w:val="20"/>
          <w:szCs w:val="20"/>
        </w:rPr>
        <w:t xml:space="preserve">Please send (email) as soon as possible to Primary Care Support England </w:t>
      </w:r>
      <w:hyperlink r:id="rId12" w:history="1">
        <w:r w:rsidRPr="00D71A24">
          <w:rPr>
            <w:rStyle w:val="Hyperlink"/>
            <w:rFonts w:ascii="Arial" w:hAnsi="Arial" w:cs="Arial"/>
            <w:sz w:val="20"/>
            <w:szCs w:val="20"/>
          </w:rPr>
          <w:t>pcse.patientremovals@nhs.net</w:t>
        </w:r>
      </w:hyperlink>
      <w:r w:rsidRPr="00D71A24">
        <w:rPr>
          <w:rFonts w:ascii="Arial" w:hAnsi="Arial" w:cs="Arial"/>
          <w:sz w:val="20"/>
          <w:szCs w:val="20"/>
        </w:rPr>
        <w:t xml:space="preserve"> </w:t>
      </w:r>
    </w:p>
    <w:tbl>
      <w:tblPr>
        <w:tblpPr w:leftFromText="180" w:rightFromText="180" w:vertAnchor="text" w:horzAnchor="margin" w:tblpXSpec="center" w:tblpY="-89"/>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9"/>
        <w:gridCol w:w="5399"/>
      </w:tblGrid>
      <w:tr w:rsidR="004D0BE8" w14:paraId="16E87175" w14:textId="77777777" w:rsidTr="00233501">
        <w:trPr>
          <w:trHeight w:val="433"/>
        </w:trPr>
        <w:tc>
          <w:tcPr>
            <w:tcW w:w="10658" w:type="dxa"/>
            <w:gridSpan w:val="2"/>
            <w:tcBorders>
              <w:top w:val="single" w:sz="12" w:space="0" w:color="auto"/>
              <w:left w:val="single" w:sz="12" w:space="0" w:color="auto"/>
              <w:bottom w:val="single" w:sz="4" w:space="0" w:color="auto"/>
              <w:right w:val="single" w:sz="12" w:space="0" w:color="auto"/>
            </w:tcBorders>
            <w:shd w:val="pct10" w:color="auto" w:fill="auto"/>
            <w:hideMark/>
          </w:tcPr>
          <w:p w14:paraId="04ED1918" w14:textId="77777777" w:rsidR="004D0BE8" w:rsidRDefault="004D0BE8" w:rsidP="00233501">
            <w:pPr>
              <w:spacing w:before="120"/>
              <w:ind w:left="4680" w:hanging="4680"/>
              <w:jc w:val="center"/>
              <w:rPr>
                <w:rFonts w:ascii="Arial" w:hAnsi="Arial" w:cs="Arial"/>
                <w:b/>
                <w:bCs/>
              </w:rPr>
            </w:pPr>
            <w:r>
              <w:rPr>
                <w:rFonts w:cs="Arial"/>
                <w:b/>
                <w:bCs/>
              </w:rPr>
              <w:lastRenderedPageBreak/>
              <w:t>Details of the Incident</w:t>
            </w:r>
          </w:p>
        </w:tc>
      </w:tr>
      <w:tr w:rsidR="004D0BE8" w14:paraId="148C2DBB" w14:textId="77777777" w:rsidTr="00233501">
        <w:trPr>
          <w:trHeight w:val="433"/>
        </w:trPr>
        <w:tc>
          <w:tcPr>
            <w:tcW w:w="5259" w:type="dxa"/>
            <w:tcBorders>
              <w:top w:val="single" w:sz="4" w:space="0" w:color="auto"/>
              <w:left w:val="single" w:sz="12" w:space="0" w:color="auto"/>
              <w:bottom w:val="single" w:sz="4" w:space="0" w:color="auto"/>
              <w:right w:val="single" w:sz="4" w:space="0" w:color="auto"/>
            </w:tcBorders>
            <w:shd w:val="clear" w:color="auto" w:fill="FFFFFF"/>
            <w:hideMark/>
          </w:tcPr>
          <w:p w14:paraId="6E5550C5" w14:textId="77777777" w:rsidR="004D0BE8" w:rsidRDefault="004D0BE8" w:rsidP="00233501">
            <w:pPr>
              <w:spacing w:before="120"/>
              <w:ind w:left="4680" w:hanging="4680"/>
              <w:rPr>
                <w:rFonts w:ascii="Arial" w:hAnsi="Arial" w:cs="Arial"/>
                <w:b/>
                <w:bCs/>
              </w:rPr>
            </w:pPr>
            <w:r>
              <w:rPr>
                <w:rFonts w:cs="Arial"/>
                <w:b/>
                <w:bCs/>
              </w:rPr>
              <w:t>Date of Incident</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5A088967" w14:textId="77777777" w:rsidR="004D0BE8" w:rsidRDefault="004D0BE8" w:rsidP="00233501">
            <w:pPr>
              <w:spacing w:before="120"/>
              <w:ind w:left="4680" w:hanging="4680"/>
              <w:rPr>
                <w:rFonts w:ascii="Arial" w:hAnsi="Arial" w:cs="Arial"/>
                <w:b/>
                <w:bCs/>
              </w:rPr>
            </w:pPr>
          </w:p>
        </w:tc>
      </w:tr>
      <w:tr w:rsidR="004D0BE8" w14:paraId="69A6A80D" w14:textId="77777777" w:rsidTr="00233501">
        <w:trPr>
          <w:trHeight w:val="433"/>
        </w:trPr>
        <w:tc>
          <w:tcPr>
            <w:tcW w:w="5259" w:type="dxa"/>
            <w:tcBorders>
              <w:top w:val="single" w:sz="4" w:space="0" w:color="auto"/>
              <w:left w:val="single" w:sz="12" w:space="0" w:color="auto"/>
              <w:bottom w:val="single" w:sz="4" w:space="0" w:color="auto"/>
              <w:right w:val="single" w:sz="4" w:space="0" w:color="auto"/>
            </w:tcBorders>
            <w:shd w:val="clear" w:color="auto" w:fill="FFFFFF"/>
            <w:hideMark/>
          </w:tcPr>
          <w:p w14:paraId="60C31554" w14:textId="77777777" w:rsidR="004D0BE8" w:rsidRDefault="004D0BE8" w:rsidP="00233501">
            <w:pPr>
              <w:spacing w:before="120"/>
              <w:ind w:left="4680" w:hanging="4680"/>
              <w:rPr>
                <w:rFonts w:ascii="Arial" w:hAnsi="Arial" w:cs="Arial"/>
                <w:b/>
                <w:bCs/>
              </w:rPr>
            </w:pPr>
            <w:r>
              <w:rPr>
                <w:rFonts w:cs="Arial"/>
                <w:b/>
                <w:bCs/>
              </w:rPr>
              <w:t>Time of Incident</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371632C6" w14:textId="77777777" w:rsidR="004D0BE8" w:rsidRDefault="004D0BE8" w:rsidP="00233501">
            <w:pPr>
              <w:spacing w:before="120"/>
              <w:ind w:left="4680" w:hanging="4680"/>
              <w:rPr>
                <w:rFonts w:ascii="Arial" w:hAnsi="Arial" w:cs="Arial"/>
                <w:b/>
                <w:bCs/>
              </w:rPr>
            </w:pPr>
          </w:p>
        </w:tc>
      </w:tr>
      <w:tr w:rsidR="004D0BE8" w14:paraId="1A8B6A9A" w14:textId="77777777" w:rsidTr="0059277B">
        <w:trPr>
          <w:trHeight w:val="744"/>
        </w:trPr>
        <w:tc>
          <w:tcPr>
            <w:tcW w:w="5259" w:type="dxa"/>
            <w:tcBorders>
              <w:top w:val="single" w:sz="4" w:space="0" w:color="auto"/>
              <w:left w:val="single" w:sz="12" w:space="0" w:color="auto"/>
              <w:bottom w:val="single" w:sz="4" w:space="0" w:color="auto"/>
              <w:right w:val="single" w:sz="4" w:space="0" w:color="auto"/>
            </w:tcBorders>
            <w:shd w:val="clear" w:color="auto" w:fill="FFFFFF"/>
            <w:hideMark/>
          </w:tcPr>
          <w:p w14:paraId="3989D78F" w14:textId="77777777" w:rsidR="004D0BE8" w:rsidRDefault="004D0BE8" w:rsidP="000E13F3">
            <w:pPr>
              <w:spacing w:before="120" w:after="0"/>
              <w:ind w:left="4680" w:hanging="4680"/>
              <w:rPr>
                <w:rFonts w:ascii="Arial" w:hAnsi="Arial" w:cs="Arial"/>
                <w:b/>
              </w:rPr>
            </w:pPr>
            <w:r>
              <w:rPr>
                <w:rFonts w:cs="Arial"/>
                <w:b/>
              </w:rPr>
              <w:t>Location of incident</w:t>
            </w:r>
          </w:p>
          <w:p w14:paraId="781F64CF" w14:textId="77777777" w:rsidR="004D0BE8" w:rsidRDefault="004D0BE8" w:rsidP="0059277B">
            <w:pPr>
              <w:spacing w:after="0"/>
              <w:ind w:left="4680" w:hanging="4680"/>
              <w:rPr>
                <w:rFonts w:ascii="Arial" w:hAnsi="Arial" w:cs="Arial"/>
                <w:b/>
              </w:rPr>
            </w:pPr>
            <w:r>
              <w:rPr>
                <w:rFonts w:cs="Arial"/>
                <w:b/>
              </w:rPr>
              <w:t>(Surgery/ Patient’s address etc)</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676B4D90" w14:textId="77777777" w:rsidR="004D0BE8" w:rsidRDefault="004D0BE8" w:rsidP="00233501">
            <w:pPr>
              <w:spacing w:before="120"/>
              <w:rPr>
                <w:rFonts w:ascii="Arial" w:hAnsi="Arial" w:cs="Arial"/>
                <w:b/>
                <w:bCs/>
              </w:rPr>
            </w:pPr>
          </w:p>
        </w:tc>
      </w:tr>
      <w:tr w:rsidR="004D0BE8" w14:paraId="11016AD7" w14:textId="77777777" w:rsidTr="00233501">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hideMark/>
          </w:tcPr>
          <w:p w14:paraId="71854EE3" w14:textId="77777777" w:rsidR="004D0BE8" w:rsidRDefault="004D0BE8" w:rsidP="00233501">
            <w:pPr>
              <w:spacing w:before="120"/>
              <w:ind w:left="4680" w:hanging="4680"/>
              <w:rPr>
                <w:rFonts w:ascii="Arial" w:hAnsi="Arial" w:cs="Arial"/>
                <w:b/>
              </w:rPr>
            </w:pPr>
            <w:r>
              <w:rPr>
                <w:rFonts w:cs="Arial"/>
                <w:b/>
              </w:rPr>
              <w:t xml:space="preserve">Type of Incident </w:t>
            </w:r>
          </w:p>
          <w:p w14:paraId="22305C78" w14:textId="77777777" w:rsidR="004D0BE8" w:rsidRDefault="004D0BE8" w:rsidP="00233501">
            <w:pPr>
              <w:spacing w:before="120"/>
              <w:ind w:left="4680" w:hanging="4680"/>
              <w:rPr>
                <w:rFonts w:ascii="Arial" w:hAnsi="Arial" w:cs="Arial"/>
                <w:b/>
              </w:rPr>
            </w:pPr>
            <w:r>
              <w:rPr>
                <w:rFonts w:cs="Arial"/>
                <w:b/>
              </w:rPr>
              <w:t>(please tick appropriate box)</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345820C4" w14:textId="77777777" w:rsidR="004D0BE8" w:rsidRDefault="004D0BE8" w:rsidP="00233501">
            <w:pPr>
              <w:pStyle w:val="NoSpacing"/>
              <w:rPr>
                <w:rFonts w:ascii="Arial" w:hAnsi="Arial" w:cs="Arial"/>
              </w:rPr>
            </w:pPr>
            <w:r>
              <w:rPr>
                <w:rFonts w:ascii="Calibri" w:hAnsi="Calibri"/>
                <w:noProof/>
                <w:lang w:eastAsia="en-GB"/>
              </w:rPr>
              <mc:AlternateContent>
                <mc:Choice Requires="wps">
                  <w:drawing>
                    <wp:anchor distT="0" distB="0" distL="114300" distR="114300" simplePos="0" relativeHeight="251653632" behindDoc="0" locked="0" layoutInCell="1" allowOverlap="1" wp14:anchorId="7E96707A" wp14:editId="6C6601D0">
                      <wp:simplePos x="0" y="0"/>
                      <wp:positionH relativeFrom="column">
                        <wp:posOffset>2560955</wp:posOffset>
                      </wp:positionH>
                      <wp:positionV relativeFrom="paragraph">
                        <wp:posOffset>121920</wp:posOffset>
                      </wp:positionV>
                      <wp:extent cx="228600" cy="185420"/>
                      <wp:effectExtent l="0" t="0" r="19050" b="241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01.65pt;margin-top:9.6pt;width:18pt;height:14.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KlIQIAADs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"/>
                  </w:pict>
                </mc:Fallback>
              </mc:AlternateContent>
            </w:r>
            <w:r>
              <w:rPr>
                <w:rFonts w:ascii="Arial" w:hAnsi="Arial" w:cs="Arial"/>
              </w:rPr>
              <w:t>Non physical violence</w:t>
            </w:r>
          </w:p>
          <w:p w14:paraId="33EDC962" w14:textId="77777777" w:rsidR="004D0BE8" w:rsidRDefault="004D0BE8" w:rsidP="00233501">
            <w:pPr>
              <w:pStyle w:val="NoSpacing"/>
              <w:rPr>
                <w:rFonts w:ascii="Arial" w:hAnsi="Arial" w:cs="Arial"/>
              </w:rPr>
            </w:pPr>
            <w:r>
              <w:rPr>
                <w:rFonts w:ascii="Arial" w:hAnsi="Arial" w:cs="Arial"/>
              </w:rPr>
              <w:t>i.e. intimidation, abuse, threats etc</w:t>
            </w:r>
            <w:r>
              <w:rPr>
                <w:rFonts w:ascii="Arial" w:hAnsi="Arial" w:cs="Arial"/>
              </w:rPr>
              <w:tab/>
            </w:r>
            <w:r>
              <w:rPr>
                <w:rFonts w:ascii="Arial" w:hAnsi="Arial" w:cs="Arial"/>
              </w:rPr>
              <w:tab/>
            </w:r>
          </w:p>
          <w:p w14:paraId="445387B2" w14:textId="77777777" w:rsidR="004D0BE8" w:rsidRDefault="004D0BE8" w:rsidP="00233501">
            <w:pPr>
              <w:spacing w:before="120"/>
              <w:rPr>
                <w:rFonts w:ascii="Arial" w:hAnsi="Arial" w:cs="Arial"/>
              </w:rPr>
            </w:pPr>
            <w:r>
              <w:rPr>
                <w:rFonts w:cs="Times New Roman"/>
                <w:noProof/>
                <w:lang w:eastAsia="en-GB"/>
              </w:rPr>
              <mc:AlternateContent>
                <mc:Choice Requires="wps">
                  <w:drawing>
                    <wp:anchor distT="0" distB="0" distL="114300" distR="114300" simplePos="0" relativeHeight="251654656" behindDoc="0" locked="0" layoutInCell="1" allowOverlap="1" wp14:anchorId="20606E64" wp14:editId="2E77C679">
                      <wp:simplePos x="0" y="0"/>
                      <wp:positionH relativeFrom="column">
                        <wp:posOffset>2560955</wp:posOffset>
                      </wp:positionH>
                      <wp:positionV relativeFrom="paragraph">
                        <wp:posOffset>95885</wp:posOffset>
                      </wp:positionV>
                      <wp:extent cx="228600" cy="185420"/>
                      <wp:effectExtent l="0" t="0" r="19050"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01.65pt;margin-top:7.55pt;width:18pt;height:1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6GIQIAADs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"/>
                  </w:pict>
                </mc:Fallback>
              </mc:AlternateContent>
            </w:r>
            <w:r>
              <w:rPr>
                <w:rFonts w:cs="Arial"/>
              </w:rPr>
              <w:t>Physical Violence</w:t>
            </w:r>
            <w:r>
              <w:rPr>
                <w:rFonts w:cs="Arial"/>
              </w:rPr>
              <w:tab/>
            </w:r>
            <w:r>
              <w:rPr>
                <w:rFonts w:cs="Arial"/>
              </w:rPr>
              <w:tab/>
              <w:t xml:space="preserve">  </w:t>
            </w:r>
            <w:r>
              <w:rPr>
                <w:rFonts w:cs="Arial"/>
              </w:rPr>
              <w:tab/>
            </w:r>
            <w:r>
              <w:rPr>
                <w:rFonts w:cs="Arial"/>
              </w:rPr>
              <w:tab/>
            </w:r>
          </w:p>
          <w:p w14:paraId="5389A25C" w14:textId="77777777" w:rsidR="004D0BE8" w:rsidRDefault="004D0BE8" w:rsidP="00233501">
            <w:pPr>
              <w:pStyle w:val="NoSpacing"/>
              <w:rPr>
                <w:rFonts w:ascii="Arial" w:hAnsi="Arial" w:cs="Arial"/>
              </w:rPr>
            </w:pPr>
            <w:r>
              <w:rPr>
                <w:rFonts w:cs="Times New Roman"/>
                <w:noProof/>
                <w:lang w:eastAsia="en-GB"/>
              </w:rPr>
              <mc:AlternateContent>
                <mc:Choice Requires="wps">
                  <w:drawing>
                    <wp:anchor distT="0" distB="0" distL="114300" distR="114300" simplePos="0" relativeHeight="251655680" behindDoc="0" locked="0" layoutInCell="1" allowOverlap="1" wp14:anchorId="4405E91F" wp14:editId="31CD29F2">
                      <wp:simplePos x="0" y="0"/>
                      <wp:positionH relativeFrom="column">
                        <wp:posOffset>2560955</wp:posOffset>
                      </wp:positionH>
                      <wp:positionV relativeFrom="paragraph">
                        <wp:posOffset>20955</wp:posOffset>
                      </wp:positionV>
                      <wp:extent cx="228600" cy="185420"/>
                      <wp:effectExtent l="0" t="0" r="19050" b="241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01.65pt;margin-top:1.65pt;width:18pt;height:1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vjIAIAADs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"/>
                  </w:pict>
                </mc:Fallback>
              </mc:AlternateContent>
            </w:r>
            <w:r>
              <w:rPr>
                <w:rFonts w:ascii="Arial" w:hAnsi="Arial" w:cs="Arial"/>
              </w:rPr>
              <w:t xml:space="preserve">Aggravated Physical Violence              </w:t>
            </w:r>
          </w:p>
          <w:p w14:paraId="6226966F" w14:textId="77777777" w:rsidR="004D0BE8" w:rsidRDefault="004D0BE8" w:rsidP="00233501">
            <w:pPr>
              <w:pStyle w:val="NoSpacing"/>
              <w:rPr>
                <w:rFonts w:ascii="Arial" w:hAnsi="Arial" w:cs="Arial"/>
              </w:rPr>
            </w:pPr>
            <w:r>
              <w:rPr>
                <w:rFonts w:ascii="Arial" w:hAnsi="Arial" w:cs="Arial"/>
              </w:rPr>
              <w:t>e.g. use of weapons</w:t>
            </w:r>
            <w:r>
              <w:rPr>
                <w:rFonts w:ascii="Arial" w:hAnsi="Arial" w:cs="Arial"/>
              </w:rPr>
              <w:tab/>
            </w:r>
            <w:r>
              <w:rPr>
                <w:rFonts w:ascii="Arial" w:hAnsi="Arial" w:cs="Arial"/>
              </w:rPr>
              <w:tab/>
            </w:r>
          </w:p>
          <w:p w14:paraId="7D66198E" w14:textId="77777777" w:rsidR="004D0BE8" w:rsidRDefault="0059277B" w:rsidP="00233501">
            <w:pPr>
              <w:pStyle w:val="NoSpacing"/>
              <w:rPr>
                <w:rFonts w:ascii="Arial" w:hAnsi="Arial" w:cs="Arial"/>
              </w:rPr>
            </w:pPr>
            <w:r>
              <w:rPr>
                <w:rFonts w:cs="Times New Roman"/>
                <w:noProof/>
                <w:lang w:eastAsia="en-GB"/>
              </w:rPr>
              <mc:AlternateContent>
                <mc:Choice Requires="wps">
                  <w:drawing>
                    <wp:anchor distT="0" distB="0" distL="114300" distR="114300" simplePos="0" relativeHeight="251656704" behindDoc="0" locked="0" layoutInCell="1" allowOverlap="1" wp14:anchorId="26CF0108" wp14:editId="6E675AC2">
                      <wp:simplePos x="0" y="0"/>
                      <wp:positionH relativeFrom="column">
                        <wp:posOffset>2560955</wp:posOffset>
                      </wp:positionH>
                      <wp:positionV relativeFrom="paragraph">
                        <wp:posOffset>109855</wp:posOffset>
                      </wp:positionV>
                      <wp:extent cx="228600" cy="185420"/>
                      <wp:effectExtent l="0" t="0" r="19050"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01.65pt;margin-top:8.65pt;width:18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fAIAIAADsEAAAOAAAAZHJzL2Uyb0RvYy54bWysU9tuEzEQfUfiHyy/k71oU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"/>
                  </w:pict>
                </mc:Fallback>
              </mc:AlternateContent>
            </w:r>
          </w:p>
          <w:p w14:paraId="50EF58BE" w14:textId="77777777" w:rsidR="004D0BE8" w:rsidRDefault="0059277B" w:rsidP="00233501">
            <w:pPr>
              <w:rPr>
                <w:rFonts w:ascii="Arial" w:hAnsi="Arial" w:cs="Arial"/>
              </w:rPr>
            </w:pPr>
            <w:r>
              <w:rPr>
                <w:rFonts w:cs="Times New Roman"/>
                <w:noProof/>
                <w:sz w:val="24"/>
                <w:szCs w:val="24"/>
                <w:lang w:eastAsia="en-GB"/>
              </w:rPr>
              <mc:AlternateContent>
                <mc:Choice Requires="wps">
                  <w:drawing>
                    <wp:anchor distT="0" distB="0" distL="114300" distR="114300" simplePos="0" relativeHeight="251657728" behindDoc="0" locked="0" layoutInCell="1" allowOverlap="1" wp14:anchorId="0E11AFED" wp14:editId="5796DCDB">
                      <wp:simplePos x="0" y="0"/>
                      <wp:positionH relativeFrom="column">
                        <wp:posOffset>2560955</wp:posOffset>
                      </wp:positionH>
                      <wp:positionV relativeFrom="paragraph">
                        <wp:posOffset>292100</wp:posOffset>
                      </wp:positionV>
                      <wp:extent cx="228600" cy="185420"/>
                      <wp:effectExtent l="0" t="0" r="19050"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1.65pt;margin-top:23pt;width:18pt;height: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"/>
                  </w:pict>
                </mc:Fallback>
              </mc:AlternateContent>
            </w:r>
            <w:r w:rsidR="004D0BE8">
              <w:rPr>
                <w:rFonts w:cs="Arial"/>
              </w:rPr>
              <w:t>Vandalism to Premises</w:t>
            </w:r>
          </w:p>
          <w:p w14:paraId="092C4A1E" w14:textId="77777777" w:rsidR="004D0BE8" w:rsidRDefault="004D0BE8" w:rsidP="00233501">
            <w:pPr>
              <w:spacing w:before="120"/>
              <w:rPr>
                <w:rFonts w:cs="Arial"/>
              </w:rPr>
            </w:pPr>
            <w:r>
              <w:rPr>
                <w:rFonts w:cs="Arial"/>
              </w:rPr>
              <w:t>Vandalism to Vehicle</w:t>
            </w:r>
          </w:p>
          <w:tbl>
            <w:tblPr>
              <w:tblW w:w="5171" w:type="dxa"/>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3823"/>
              <w:gridCol w:w="1348"/>
            </w:tblGrid>
            <w:tr w:rsidR="004D0BE8" w14:paraId="0DB337E5" w14:textId="77777777" w:rsidTr="002742A9">
              <w:trPr>
                <w:trHeight w:val="464"/>
              </w:trPr>
              <w:tc>
                <w:tcPr>
                  <w:tcW w:w="3823" w:type="dxa"/>
                  <w:tcBorders>
                    <w:top w:val="nil"/>
                    <w:left w:val="nil"/>
                    <w:bottom w:val="nil"/>
                    <w:right w:val="nil"/>
                  </w:tcBorders>
                  <w:hideMark/>
                </w:tcPr>
                <w:p w14:paraId="03241341" w14:textId="77777777" w:rsidR="004D0BE8" w:rsidRDefault="004D0BE8" w:rsidP="0008582E">
                  <w:pPr>
                    <w:pStyle w:val="NoSpacing"/>
                    <w:framePr w:hSpace="180" w:wrap="around" w:vAnchor="text" w:hAnchor="margin" w:xAlign="center" w:y="-89"/>
                    <w:ind w:hanging="74"/>
                    <w:rPr>
                      <w:rFonts w:ascii="Arial" w:hAnsi="Arial" w:cs="Arial"/>
                    </w:rPr>
                  </w:pPr>
                  <w:r>
                    <w:rPr>
                      <w:rFonts w:ascii="Arial" w:hAnsi="Arial" w:cs="Arial"/>
                    </w:rPr>
                    <w:t xml:space="preserve">Approximate cost of damage (optional): </w:t>
                  </w:r>
                  <w:r w:rsidR="0059277B">
                    <w:rPr>
                      <w:rFonts w:ascii="Arial" w:hAnsi="Arial" w:cs="Arial"/>
                    </w:rPr>
                    <w:t xml:space="preserve">                                        </w:t>
                  </w:r>
                  <w:r>
                    <w:rPr>
                      <w:rFonts w:ascii="Arial" w:hAnsi="Arial" w:cs="Arial"/>
                    </w:rPr>
                    <w:t>£</w:t>
                  </w:r>
                </w:p>
              </w:tc>
              <w:tc>
                <w:tcPr>
                  <w:tcW w:w="1348" w:type="dxa"/>
                  <w:tcBorders>
                    <w:top w:val="nil"/>
                    <w:left w:val="nil"/>
                    <w:bottom w:val="dashed" w:sz="4" w:space="0" w:color="auto"/>
                    <w:right w:val="nil"/>
                  </w:tcBorders>
                </w:tcPr>
                <w:p w14:paraId="1A035A7D" w14:textId="77777777" w:rsidR="004D0BE8" w:rsidRDefault="004D0BE8" w:rsidP="0008582E">
                  <w:pPr>
                    <w:pStyle w:val="NoSpacing"/>
                    <w:framePr w:hSpace="180" w:wrap="around" w:vAnchor="text" w:hAnchor="margin" w:xAlign="center" w:y="-89"/>
                    <w:rPr>
                      <w:rFonts w:ascii="Arial" w:hAnsi="Arial" w:cs="Arial"/>
                    </w:rPr>
                  </w:pPr>
                </w:p>
              </w:tc>
            </w:tr>
          </w:tbl>
          <w:p w14:paraId="2F740570" w14:textId="77777777" w:rsidR="004D0BE8" w:rsidRDefault="004D0BE8" w:rsidP="00233501">
            <w:pPr>
              <w:spacing w:before="120"/>
              <w:rPr>
                <w:rFonts w:ascii="Arial" w:hAnsi="Arial" w:cs="Arial"/>
                <w:b/>
                <w:bCs/>
              </w:rPr>
            </w:pPr>
          </w:p>
        </w:tc>
      </w:tr>
      <w:tr w:rsidR="004D0BE8" w14:paraId="5B269DCA" w14:textId="77777777" w:rsidTr="00233501">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hideMark/>
          </w:tcPr>
          <w:p w14:paraId="7E6C62B7" w14:textId="77777777" w:rsidR="004D0BE8" w:rsidRDefault="004D0BE8" w:rsidP="0059277B">
            <w:pPr>
              <w:spacing w:before="120"/>
              <w:ind w:left="4680" w:hanging="4680"/>
              <w:rPr>
                <w:rFonts w:ascii="Arial" w:hAnsi="Arial" w:cs="Arial"/>
                <w:b/>
              </w:rPr>
            </w:pPr>
            <w:r>
              <w:rPr>
                <w:rFonts w:cs="Arial"/>
                <w:b/>
              </w:rPr>
              <w:t>Date Incident Reported to the Police</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1F13F18E" w14:textId="77777777" w:rsidR="004D0BE8" w:rsidRDefault="004D0BE8" w:rsidP="00233501">
            <w:pPr>
              <w:spacing w:before="120"/>
              <w:rPr>
                <w:rFonts w:ascii="Arial" w:hAnsi="Arial" w:cs="Arial"/>
                <w:b/>
                <w:bCs/>
              </w:rPr>
            </w:pPr>
          </w:p>
        </w:tc>
      </w:tr>
      <w:tr w:rsidR="004D0BE8" w14:paraId="59DD3ECA" w14:textId="77777777" w:rsidTr="00233501">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hideMark/>
          </w:tcPr>
          <w:p w14:paraId="738039FA" w14:textId="77777777" w:rsidR="004D0BE8" w:rsidRDefault="004D0BE8" w:rsidP="00233501">
            <w:pPr>
              <w:spacing w:before="120"/>
              <w:ind w:left="4680" w:hanging="4680"/>
              <w:rPr>
                <w:rFonts w:ascii="Arial" w:hAnsi="Arial" w:cs="Arial"/>
                <w:b/>
              </w:rPr>
            </w:pPr>
            <w:r>
              <w:rPr>
                <w:rFonts w:cs="Arial"/>
                <w:b/>
              </w:rPr>
              <w:t>Police Incident Number (if applicable)</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193D25BB" w14:textId="77777777" w:rsidR="004D0BE8" w:rsidRDefault="004D0BE8" w:rsidP="00233501">
            <w:pPr>
              <w:spacing w:before="120"/>
              <w:rPr>
                <w:rFonts w:ascii="Arial" w:hAnsi="Arial" w:cs="Arial"/>
                <w:b/>
                <w:bCs/>
              </w:rPr>
            </w:pPr>
          </w:p>
        </w:tc>
      </w:tr>
      <w:tr w:rsidR="004D0BE8" w14:paraId="7F36BC5C" w14:textId="77777777" w:rsidTr="00233501">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hideMark/>
          </w:tcPr>
          <w:p w14:paraId="17BEACA4" w14:textId="77777777" w:rsidR="004D0BE8" w:rsidRDefault="004D0BE8" w:rsidP="00233501">
            <w:pPr>
              <w:spacing w:before="120"/>
              <w:ind w:left="4680" w:hanging="4680"/>
              <w:rPr>
                <w:rFonts w:ascii="Arial" w:hAnsi="Arial" w:cs="Arial"/>
                <w:b/>
              </w:rPr>
            </w:pPr>
            <w:r>
              <w:rPr>
                <w:rFonts w:cs="Arial"/>
                <w:b/>
              </w:rPr>
              <w:t xml:space="preserve">Assault to (please tick the </w:t>
            </w:r>
          </w:p>
          <w:p w14:paraId="08F1E094" w14:textId="77777777" w:rsidR="004D0BE8" w:rsidRDefault="004D0BE8" w:rsidP="00233501">
            <w:pPr>
              <w:spacing w:before="120"/>
              <w:ind w:left="4680" w:hanging="4680"/>
              <w:rPr>
                <w:rFonts w:ascii="Arial" w:hAnsi="Arial" w:cs="Arial"/>
                <w:b/>
              </w:rPr>
            </w:pPr>
            <w:r>
              <w:rPr>
                <w:rFonts w:cs="Arial"/>
                <w:b/>
              </w:rPr>
              <w:t>appropriate box)</w:t>
            </w:r>
          </w:p>
        </w:tc>
        <w:tc>
          <w:tcPr>
            <w:tcW w:w="5399" w:type="dxa"/>
            <w:tcBorders>
              <w:top w:val="single" w:sz="4" w:space="0" w:color="auto"/>
              <w:left w:val="single" w:sz="4" w:space="0" w:color="auto"/>
              <w:bottom w:val="single" w:sz="4" w:space="0" w:color="auto"/>
              <w:right w:val="single" w:sz="12" w:space="0" w:color="auto"/>
            </w:tcBorders>
            <w:shd w:val="clear" w:color="auto" w:fill="FFFFFF"/>
            <w:hideMark/>
          </w:tcPr>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533"/>
              <w:gridCol w:w="1450"/>
            </w:tblGrid>
            <w:tr w:rsidR="004D0BE8" w14:paraId="1F7AA684" w14:textId="77777777" w:rsidTr="002742A9">
              <w:trPr>
                <w:trHeight w:val="199"/>
              </w:trPr>
              <w:tc>
                <w:tcPr>
                  <w:tcW w:w="2142" w:type="dxa"/>
                  <w:tcBorders>
                    <w:top w:val="single" w:sz="4" w:space="0" w:color="auto"/>
                    <w:left w:val="single" w:sz="4" w:space="0" w:color="auto"/>
                    <w:bottom w:val="single" w:sz="4" w:space="0" w:color="auto"/>
                    <w:right w:val="single" w:sz="4" w:space="0" w:color="auto"/>
                  </w:tcBorders>
                </w:tcPr>
                <w:p w14:paraId="42414ECE" w14:textId="77777777" w:rsidR="004D0BE8" w:rsidRDefault="004D0BE8" w:rsidP="0008582E">
                  <w:pPr>
                    <w:framePr w:hSpace="180" w:wrap="around" w:vAnchor="text" w:hAnchor="margin" w:xAlign="center" w:y="-89"/>
                    <w:spacing w:after="0"/>
                    <w:rPr>
                      <w:rFonts w:ascii="Arial" w:hAnsi="Arial" w:cs="Arial"/>
                      <w:bCs/>
                    </w:rPr>
                  </w:pPr>
                </w:p>
              </w:tc>
              <w:tc>
                <w:tcPr>
                  <w:tcW w:w="1533" w:type="dxa"/>
                  <w:tcBorders>
                    <w:top w:val="single" w:sz="4" w:space="0" w:color="auto"/>
                    <w:left w:val="single" w:sz="4" w:space="0" w:color="auto"/>
                    <w:bottom w:val="single" w:sz="4" w:space="0" w:color="auto"/>
                    <w:right w:val="single" w:sz="4" w:space="0" w:color="auto"/>
                  </w:tcBorders>
                  <w:hideMark/>
                </w:tcPr>
                <w:p w14:paraId="5E7901C9" w14:textId="77777777" w:rsidR="004D0BE8" w:rsidRPr="0059277B" w:rsidRDefault="004D0BE8" w:rsidP="0008582E">
                  <w:pPr>
                    <w:framePr w:hSpace="180" w:wrap="around" w:vAnchor="text" w:hAnchor="margin" w:xAlign="center" w:y="-89"/>
                    <w:spacing w:after="0"/>
                    <w:rPr>
                      <w:rFonts w:ascii="Arial" w:hAnsi="Arial" w:cs="Arial"/>
                      <w:b/>
                      <w:bCs/>
                    </w:rPr>
                  </w:pPr>
                  <w:r w:rsidRPr="0059277B">
                    <w:rPr>
                      <w:rFonts w:cs="Arial"/>
                      <w:b/>
                      <w:bCs/>
                    </w:rPr>
                    <w:t xml:space="preserve">Verbal </w:t>
                  </w:r>
                </w:p>
              </w:tc>
              <w:tc>
                <w:tcPr>
                  <w:tcW w:w="1450" w:type="dxa"/>
                  <w:tcBorders>
                    <w:top w:val="single" w:sz="4" w:space="0" w:color="auto"/>
                    <w:left w:val="single" w:sz="4" w:space="0" w:color="auto"/>
                    <w:bottom w:val="single" w:sz="4" w:space="0" w:color="auto"/>
                    <w:right w:val="single" w:sz="4" w:space="0" w:color="auto"/>
                  </w:tcBorders>
                  <w:hideMark/>
                </w:tcPr>
                <w:p w14:paraId="63466AC3" w14:textId="77777777" w:rsidR="004D0BE8" w:rsidRPr="0059277B" w:rsidRDefault="004D0BE8" w:rsidP="0008582E">
                  <w:pPr>
                    <w:framePr w:hSpace="180" w:wrap="around" w:vAnchor="text" w:hAnchor="margin" w:xAlign="center" w:y="-89"/>
                    <w:spacing w:after="0"/>
                    <w:rPr>
                      <w:rFonts w:ascii="Arial" w:hAnsi="Arial" w:cs="Arial"/>
                      <w:b/>
                      <w:bCs/>
                    </w:rPr>
                  </w:pPr>
                  <w:r w:rsidRPr="0059277B">
                    <w:rPr>
                      <w:rFonts w:cs="Arial"/>
                      <w:b/>
                      <w:bCs/>
                    </w:rPr>
                    <w:t>Physical</w:t>
                  </w:r>
                </w:p>
              </w:tc>
            </w:tr>
            <w:tr w:rsidR="004D0BE8" w14:paraId="0B81EC94" w14:textId="77777777" w:rsidTr="0059277B">
              <w:trPr>
                <w:trHeight w:val="388"/>
              </w:trPr>
              <w:tc>
                <w:tcPr>
                  <w:tcW w:w="2142" w:type="dxa"/>
                  <w:tcBorders>
                    <w:top w:val="single" w:sz="4" w:space="0" w:color="auto"/>
                    <w:left w:val="single" w:sz="4" w:space="0" w:color="auto"/>
                    <w:bottom w:val="single" w:sz="4" w:space="0" w:color="auto"/>
                    <w:right w:val="single" w:sz="4" w:space="0" w:color="auto"/>
                  </w:tcBorders>
                  <w:hideMark/>
                </w:tcPr>
                <w:p w14:paraId="3F52CA1B" w14:textId="77777777" w:rsidR="004D0BE8" w:rsidRDefault="004D0BE8" w:rsidP="0008582E">
                  <w:pPr>
                    <w:framePr w:hSpace="180" w:wrap="around" w:vAnchor="text" w:hAnchor="margin" w:xAlign="center" w:y="-89"/>
                    <w:spacing w:before="120" w:after="0"/>
                    <w:rPr>
                      <w:rFonts w:ascii="Arial" w:hAnsi="Arial" w:cs="Arial"/>
                      <w:bCs/>
                    </w:rPr>
                  </w:pPr>
                  <w:r>
                    <w:rPr>
                      <w:rFonts w:cs="Arial"/>
                      <w:bCs/>
                    </w:rPr>
                    <w:t>GP</w:t>
                  </w:r>
                </w:p>
              </w:tc>
              <w:tc>
                <w:tcPr>
                  <w:tcW w:w="1533" w:type="dxa"/>
                  <w:tcBorders>
                    <w:top w:val="single" w:sz="4" w:space="0" w:color="auto"/>
                    <w:left w:val="single" w:sz="4" w:space="0" w:color="auto"/>
                    <w:bottom w:val="single" w:sz="4" w:space="0" w:color="auto"/>
                    <w:right w:val="single" w:sz="4" w:space="0" w:color="auto"/>
                  </w:tcBorders>
                </w:tcPr>
                <w:p w14:paraId="66203178" w14:textId="77777777" w:rsidR="004D0BE8" w:rsidRDefault="004D0BE8" w:rsidP="0008582E">
                  <w:pPr>
                    <w:framePr w:hSpace="180" w:wrap="around" w:vAnchor="text" w:hAnchor="margin" w:xAlign="center" w:y="-89"/>
                    <w:spacing w:before="120" w:after="0"/>
                    <w:rPr>
                      <w:rFonts w:ascii="Arial" w:hAnsi="Arial" w:cs="Arial"/>
                      <w:bCs/>
                    </w:rPr>
                  </w:pPr>
                </w:p>
              </w:tc>
              <w:tc>
                <w:tcPr>
                  <w:tcW w:w="1450" w:type="dxa"/>
                  <w:tcBorders>
                    <w:top w:val="single" w:sz="4" w:space="0" w:color="auto"/>
                    <w:left w:val="single" w:sz="4" w:space="0" w:color="auto"/>
                    <w:bottom w:val="single" w:sz="4" w:space="0" w:color="auto"/>
                    <w:right w:val="single" w:sz="4" w:space="0" w:color="auto"/>
                  </w:tcBorders>
                </w:tcPr>
                <w:p w14:paraId="7C16A341" w14:textId="77777777" w:rsidR="004D0BE8" w:rsidRDefault="004D0BE8" w:rsidP="0008582E">
                  <w:pPr>
                    <w:framePr w:hSpace="180" w:wrap="around" w:vAnchor="text" w:hAnchor="margin" w:xAlign="center" w:y="-89"/>
                    <w:spacing w:before="120" w:after="0"/>
                    <w:rPr>
                      <w:rFonts w:ascii="Arial" w:hAnsi="Arial" w:cs="Arial"/>
                      <w:bCs/>
                    </w:rPr>
                  </w:pPr>
                </w:p>
              </w:tc>
            </w:tr>
            <w:tr w:rsidR="004D0BE8" w14:paraId="13BD09F1" w14:textId="77777777" w:rsidTr="002742A9">
              <w:trPr>
                <w:trHeight w:val="199"/>
              </w:trPr>
              <w:tc>
                <w:tcPr>
                  <w:tcW w:w="2142" w:type="dxa"/>
                  <w:tcBorders>
                    <w:top w:val="single" w:sz="4" w:space="0" w:color="auto"/>
                    <w:left w:val="single" w:sz="4" w:space="0" w:color="auto"/>
                    <w:bottom w:val="single" w:sz="4" w:space="0" w:color="auto"/>
                    <w:right w:val="single" w:sz="4" w:space="0" w:color="auto"/>
                  </w:tcBorders>
                  <w:hideMark/>
                </w:tcPr>
                <w:p w14:paraId="125D95E7" w14:textId="77777777" w:rsidR="004D0BE8" w:rsidRDefault="004D0BE8" w:rsidP="0008582E">
                  <w:pPr>
                    <w:framePr w:hSpace="180" w:wrap="around" w:vAnchor="text" w:hAnchor="margin" w:xAlign="center" w:y="-89"/>
                    <w:spacing w:before="120" w:after="0"/>
                    <w:rPr>
                      <w:rFonts w:ascii="Arial" w:hAnsi="Arial" w:cs="Arial"/>
                      <w:bCs/>
                    </w:rPr>
                  </w:pPr>
                  <w:r>
                    <w:rPr>
                      <w:rFonts w:cs="Arial"/>
                      <w:bCs/>
                    </w:rPr>
                    <w:t>Staff</w:t>
                  </w:r>
                </w:p>
              </w:tc>
              <w:tc>
                <w:tcPr>
                  <w:tcW w:w="1533" w:type="dxa"/>
                  <w:tcBorders>
                    <w:top w:val="single" w:sz="4" w:space="0" w:color="auto"/>
                    <w:left w:val="single" w:sz="4" w:space="0" w:color="auto"/>
                    <w:bottom w:val="single" w:sz="4" w:space="0" w:color="auto"/>
                    <w:right w:val="single" w:sz="4" w:space="0" w:color="auto"/>
                  </w:tcBorders>
                </w:tcPr>
                <w:p w14:paraId="2B4C71DF" w14:textId="77777777" w:rsidR="004D0BE8" w:rsidRDefault="004D0BE8" w:rsidP="0008582E">
                  <w:pPr>
                    <w:framePr w:hSpace="180" w:wrap="around" w:vAnchor="text" w:hAnchor="margin" w:xAlign="center" w:y="-89"/>
                    <w:spacing w:before="120" w:after="0"/>
                    <w:rPr>
                      <w:rFonts w:ascii="Arial" w:hAnsi="Arial" w:cs="Arial"/>
                      <w:bCs/>
                    </w:rPr>
                  </w:pPr>
                </w:p>
              </w:tc>
              <w:tc>
                <w:tcPr>
                  <w:tcW w:w="1450" w:type="dxa"/>
                  <w:tcBorders>
                    <w:top w:val="single" w:sz="4" w:space="0" w:color="auto"/>
                    <w:left w:val="single" w:sz="4" w:space="0" w:color="auto"/>
                    <w:bottom w:val="single" w:sz="4" w:space="0" w:color="auto"/>
                    <w:right w:val="single" w:sz="4" w:space="0" w:color="auto"/>
                  </w:tcBorders>
                </w:tcPr>
                <w:p w14:paraId="2EB93F45" w14:textId="77777777" w:rsidR="004D0BE8" w:rsidRDefault="004D0BE8" w:rsidP="0008582E">
                  <w:pPr>
                    <w:framePr w:hSpace="180" w:wrap="around" w:vAnchor="text" w:hAnchor="margin" w:xAlign="center" w:y="-89"/>
                    <w:spacing w:before="120" w:after="0"/>
                    <w:rPr>
                      <w:rFonts w:ascii="Arial" w:hAnsi="Arial" w:cs="Arial"/>
                      <w:bCs/>
                    </w:rPr>
                  </w:pPr>
                </w:p>
              </w:tc>
            </w:tr>
            <w:tr w:rsidR="004D0BE8" w14:paraId="10240308" w14:textId="77777777" w:rsidTr="002742A9">
              <w:trPr>
                <w:trHeight w:val="335"/>
              </w:trPr>
              <w:tc>
                <w:tcPr>
                  <w:tcW w:w="2142" w:type="dxa"/>
                  <w:tcBorders>
                    <w:top w:val="single" w:sz="4" w:space="0" w:color="auto"/>
                    <w:left w:val="single" w:sz="4" w:space="0" w:color="auto"/>
                    <w:bottom w:val="single" w:sz="4" w:space="0" w:color="auto"/>
                    <w:right w:val="single" w:sz="4" w:space="0" w:color="auto"/>
                  </w:tcBorders>
                  <w:hideMark/>
                </w:tcPr>
                <w:p w14:paraId="56332E27" w14:textId="77777777" w:rsidR="004D0BE8" w:rsidRDefault="004D0BE8" w:rsidP="0008582E">
                  <w:pPr>
                    <w:framePr w:hSpace="180" w:wrap="around" w:vAnchor="text" w:hAnchor="margin" w:xAlign="center" w:y="-89"/>
                    <w:spacing w:before="120" w:after="0"/>
                    <w:rPr>
                      <w:rFonts w:ascii="Arial" w:hAnsi="Arial" w:cs="Arial"/>
                      <w:bCs/>
                    </w:rPr>
                  </w:pPr>
                  <w:r>
                    <w:rPr>
                      <w:rFonts w:cs="Arial"/>
                      <w:bCs/>
                    </w:rPr>
                    <w:t>Other Patient(s)</w:t>
                  </w:r>
                </w:p>
              </w:tc>
              <w:tc>
                <w:tcPr>
                  <w:tcW w:w="1533" w:type="dxa"/>
                  <w:tcBorders>
                    <w:top w:val="single" w:sz="4" w:space="0" w:color="auto"/>
                    <w:left w:val="single" w:sz="4" w:space="0" w:color="auto"/>
                    <w:bottom w:val="single" w:sz="4" w:space="0" w:color="auto"/>
                    <w:right w:val="single" w:sz="4" w:space="0" w:color="auto"/>
                  </w:tcBorders>
                </w:tcPr>
                <w:p w14:paraId="047E7293" w14:textId="77777777" w:rsidR="004D0BE8" w:rsidRDefault="004D0BE8" w:rsidP="0008582E">
                  <w:pPr>
                    <w:framePr w:hSpace="180" w:wrap="around" w:vAnchor="text" w:hAnchor="margin" w:xAlign="center" w:y="-89"/>
                    <w:spacing w:before="120" w:after="0"/>
                    <w:rPr>
                      <w:rFonts w:ascii="Arial" w:hAnsi="Arial" w:cs="Arial"/>
                      <w:bCs/>
                    </w:rPr>
                  </w:pPr>
                </w:p>
              </w:tc>
              <w:tc>
                <w:tcPr>
                  <w:tcW w:w="1450" w:type="dxa"/>
                  <w:tcBorders>
                    <w:top w:val="single" w:sz="4" w:space="0" w:color="auto"/>
                    <w:left w:val="single" w:sz="4" w:space="0" w:color="auto"/>
                    <w:bottom w:val="single" w:sz="4" w:space="0" w:color="auto"/>
                    <w:right w:val="single" w:sz="4" w:space="0" w:color="auto"/>
                  </w:tcBorders>
                </w:tcPr>
                <w:p w14:paraId="01FE342B" w14:textId="77777777" w:rsidR="004D0BE8" w:rsidRDefault="004D0BE8" w:rsidP="0008582E">
                  <w:pPr>
                    <w:framePr w:hSpace="180" w:wrap="around" w:vAnchor="text" w:hAnchor="margin" w:xAlign="center" w:y="-89"/>
                    <w:spacing w:before="120" w:after="0"/>
                    <w:rPr>
                      <w:rFonts w:ascii="Arial" w:hAnsi="Arial" w:cs="Arial"/>
                      <w:bCs/>
                    </w:rPr>
                  </w:pPr>
                </w:p>
              </w:tc>
            </w:tr>
          </w:tbl>
          <w:p w14:paraId="5095003B" w14:textId="77777777" w:rsidR="004D0BE8" w:rsidRDefault="004D0BE8" w:rsidP="00233501">
            <w:pPr>
              <w:spacing w:before="120"/>
              <w:rPr>
                <w:rFonts w:ascii="Arial" w:hAnsi="Arial" w:cs="Arial"/>
                <w:b/>
                <w:bCs/>
              </w:rPr>
            </w:pPr>
          </w:p>
        </w:tc>
      </w:tr>
      <w:tr w:rsidR="004D0BE8" w14:paraId="24FA523A" w14:textId="77777777" w:rsidTr="00233501">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hideMark/>
          </w:tcPr>
          <w:p w14:paraId="71E508F5" w14:textId="77777777" w:rsidR="004D0BE8" w:rsidRDefault="004D0BE8" w:rsidP="00233501">
            <w:pPr>
              <w:spacing w:before="120"/>
              <w:ind w:left="4680" w:hanging="4680"/>
              <w:rPr>
                <w:rFonts w:ascii="Arial" w:hAnsi="Arial" w:cs="Arial"/>
                <w:b/>
              </w:rPr>
            </w:pPr>
            <w:r>
              <w:rPr>
                <w:rFonts w:cs="Arial"/>
                <w:b/>
              </w:rPr>
              <w:t xml:space="preserve">Please supply details of </w:t>
            </w:r>
          </w:p>
          <w:p w14:paraId="7A95A2CD" w14:textId="77777777" w:rsidR="004D0BE8" w:rsidRDefault="004D0BE8" w:rsidP="00233501">
            <w:pPr>
              <w:spacing w:before="120"/>
              <w:ind w:left="4680" w:hanging="4680"/>
              <w:rPr>
                <w:rFonts w:ascii="Arial" w:hAnsi="Arial" w:cs="Arial"/>
                <w:b/>
              </w:rPr>
            </w:pPr>
            <w:r>
              <w:rPr>
                <w:rFonts w:cs="Arial"/>
                <w:b/>
              </w:rPr>
              <w:t>this Incident</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59937FCB" w14:textId="77777777" w:rsidR="004D0BE8" w:rsidRDefault="004D0BE8" w:rsidP="00233501">
            <w:pPr>
              <w:spacing w:before="120"/>
              <w:rPr>
                <w:rFonts w:ascii="Arial" w:hAnsi="Arial" w:cs="Arial"/>
                <w:b/>
                <w:bCs/>
              </w:rPr>
            </w:pPr>
          </w:p>
          <w:p w14:paraId="0A9A6930" w14:textId="77777777" w:rsidR="004D0BE8" w:rsidRDefault="004D0BE8" w:rsidP="00233501">
            <w:pPr>
              <w:spacing w:before="120"/>
              <w:rPr>
                <w:rFonts w:cs="Arial"/>
                <w:b/>
                <w:bCs/>
              </w:rPr>
            </w:pPr>
          </w:p>
          <w:p w14:paraId="60C21321" w14:textId="77777777" w:rsidR="0059277B" w:rsidRDefault="0059277B" w:rsidP="00233501">
            <w:pPr>
              <w:spacing w:before="120"/>
              <w:rPr>
                <w:rFonts w:cs="Arial"/>
                <w:b/>
                <w:bCs/>
              </w:rPr>
            </w:pPr>
          </w:p>
          <w:p w14:paraId="1064B7C7" w14:textId="77777777" w:rsidR="0059277B" w:rsidRDefault="0059277B" w:rsidP="00233501">
            <w:pPr>
              <w:spacing w:before="120"/>
              <w:rPr>
                <w:rFonts w:cs="Arial"/>
                <w:b/>
                <w:bCs/>
              </w:rPr>
            </w:pPr>
          </w:p>
          <w:p w14:paraId="02EAF828" w14:textId="77777777" w:rsidR="0059277B" w:rsidRDefault="0059277B" w:rsidP="00233501">
            <w:pPr>
              <w:spacing w:before="120"/>
              <w:rPr>
                <w:rFonts w:cs="Arial"/>
                <w:b/>
                <w:bCs/>
              </w:rPr>
            </w:pPr>
          </w:p>
          <w:p w14:paraId="0B3EC61D" w14:textId="77777777" w:rsidR="004D0BE8" w:rsidRDefault="004D0BE8" w:rsidP="00233501">
            <w:pPr>
              <w:spacing w:before="120"/>
              <w:rPr>
                <w:rFonts w:ascii="Arial" w:hAnsi="Arial" w:cs="Arial"/>
                <w:b/>
                <w:bCs/>
              </w:rPr>
            </w:pPr>
          </w:p>
          <w:p w14:paraId="02430721" w14:textId="77777777" w:rsidR="0059277B" w:rsidRDefault="0059277B" w:rsidP="00233501">
            <w:pPr>
              <w:spacing w:before="120"/>
              <w:rPr>
                <w:rFonts w:ascii="Arial" w:hAnsi="Arial" w:cs="Arial"/>
                <w:b/>
                <w:bCs/>
              </w:rPr>
            </w:pPr>
          </w:p>
          <w:p w14:paraId="6075371F" w14:textId="77777777" w:rsidR="0059277B" w:rsidRDefault="0059277B" w:rsidP="00233501">
            <w:pPr>
              <w:spacing w:before="120"/>
              <w:rPr>
                <w:rFonts w:ascii="Arial" w:hAnsi="Arial" w:cs="Arial"/>
                <w:b/>
                <w:bCs/>
              </w:rPr>
            </w:pPr>
          </w:p>
          <w:p w14:paraId="0BD08F6A" w14:textId="77777777" w:rsidR="0059277B" w:rsidRDefault="0059277B" w:rsidP="00233501">
            <w:pPr>
              <w:spacing w:before="120"/>
              <w:rPr>
                <w:rFonts w:ascii="Arial" w:hAnsi="Arial" w:cs="Arial"/>
                <w:b/>
                <w:bCs/>
              </w:rPr>
            </w:pPr>
          </w:p>
          <w:p w14:paraId="5B1A8F5A" w14:textId="77777777" w:rsidR="0059277B" w:rsidRDefault="0059277B" w:rsidP="00233501">
            <w:pPr>
              <w:spacing w:before="120"/>
              <w:rPr>
                <w:rFonts w:ascii="Arial" w:hAnsi="Arial" w:cs="Arial"/>
                <w:b/>
                <w:bCs/>
              </w:rPr>
            </w:pPr>
          </w:p>
        </w:tc>
      </w:tr>
      <w:tr w:rsidR="004D0BE8" w14:paraId="400AA3D8" w14:textId="77777777" w:rsidTr="00233501">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hideMark/>
          </w:tcPr>
          <w:p w14:paraId="32314F71" w14:textId="77777777" w:rsidR="004D0BE8" w:rsidRDefault="004D0BE8" w:rsidP="00233501">
            <w:pPr>
              <w:spacing w:before="120"/>
              <w:ind w:left="4680" w:hanging="4680"/>
              <w:rPr>
                <w:rFonts w:ascii="Arial" w:hAnsi="Arial" w:cs="Arial"/>
                <w:b/>
              </w:rPr>
            </w:pPr>
            <w:r>
              <w:rPr>
                <w:rFonts w:cs="Arial"/>
                <w:b/>
              </w:rPr>
              <w:lastRenderedPageBreak/>
              <w:t xml:space="preserve">Has there been any </w:t>
            </w:r>
            <w:r>
              <w:rPr>
                <w:rFonts w:cs="Arial"/>
                <w:b/>
                <w:i/>
              </w:rPr>
              <w:t>previous</w:t>
            </w:r>
          </w:p>
          <w:p w14:paraId="28C169C2" w14:textId="77777777" w:rsidR="004D0BE8" w:rsidRDefault="004D0BE8" w:rsidP="00233501">
            <w:pPr>
              <w:spacing w:before="120"/>
              <w:ind w:left="4680" w:hanging="4680"/>
              <w:rPr>
                <w:rFonts w:cs="Arial"/>
                <w:b/>
              </w:rPr>
            </w:pPr>
            <w:r>
              <w:rPr>
                <w:rFonts w:cs="Arial"/>
                <w:b/>
              </w:rPr>
              <w:t xml:space="preserve">Incidents involving the </w:t>
            </w:r>
          </w:p>
          <w:p w14:paraId="1F030ACD" w14:textId="77777777" w:rsidR="004D0BE8" w:rsidRDefault="004D0BE8" w:rsidP="00233501">
            <w:pPr>
              <w:spacing w:before="120"/>
              <w:ind w:left="4680" w:hanging="4680"/>
              <w:rPr>
                <w:rFonts w:cs="Arial"/>
                <w:b/>
              </w:rPr>
            </w:pPr>
            <w:r>
              <w:rPr>
                <w:rFonts w:cs="Arial"/>
                <w:b/>
              </w:rPr>
              <w:t xml:space="preserve">patient(s)? If so please </w:t>
            </w:r>
          </w:p>
          <w:p w14:paraId="52C20D59" w14:textId="77777777" w:rsidR="004D0BE8" w:rsidRDefault="004D0BE8" w:rsidP="00233501">
            <w:pPr>
              <w:spacing w:before="120"/>
              <w:ind w:left="4680" w:hanging="4680"/>
              <w:rPr>
                <w:rFonts w:ascii="Arial" w:hAnsi="Arial" w:cs="Arial"/>
                <w:b/>
              </w:rPr>
            </w:pPr>
            <w:r>
              <w:rPr>
                <w:rFonts w:cs="Arial"/>
                <w:b/>
              </w:rPr>
              <w:t>provide brief details</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7986F5FB" w14:textId="77777777" w:rsidR="004D0BE8" w:rsidRDefault="004D0BE8" w:rsidP="00233501">
            <w:pPr>
              <w:spacing w:before="120"/>
              <w:rPr>
                <w:rFonts w:ascii="Arial" w:hAnsi="Arial" w:cs="Arial"/>
                <w:b/>
                <w:bCs/>
              </w:rPr>
            </w:pPr>
            <w:r>
              <w:rPr>
                <w:rFonts w:cs="Arial"/>
                <w:b/>
                <w:bCs/>
              </w:rPr>
              <w:t>Details of Previous Incident</w:t>
            </w:r>
          </w:p>
          <w:p w14:paraId="4997988B" w14:textId="77777777" w:rsidR="004D0BE8" w:rsidRDefault="004D0BE8" w:rsidP="00233501">
            <w:pPr>
              <w:spacing w:before="120"/>
              <w:rPr>
                <w:rFonts w:cs="Arial"/>
                <w:b/>
                <w:bCs/>
              </w:rPr>
            </w:pPr>
          </w:p>
          <w:p w14:paraId="57C3D7CC" w14:textId="77777777" w:rsidR="0059277B" w:rsidRDefault="0059277B" w:rsidP="00233501">
            <w:pPr>
              <w:spacing w:before="120"/>
              <w:rPr>
                <w:rFonts w:cs="Arial"/>
                <w:b/>
                <w:bCs/>
              </w:rPr>
            </w:pPr>
          </w:p>
          <w:p w14:paraId="0F3A9C02" w14:textId="77777777" w:rsidR="0059277B" w:rsidRDefault="0059277B" w:rsidP="00233501">
            <w:pPr>
              <w:spacing w:before="120"/>
              <w:rPr>
                <w:rFonts w:cs="Arial"/>
                <w:b/>
                <w:bCs/>
              </w:rPr>
            </w:pPr>
          </w:p>
          <w:p w14:paraId="567FA59C" w14:textId="77777777" w:rsidR="0059277B" w:rsidRDefault="0059277B" w:rsidP="00233501">
            <w:pPr>
              <w:spacing w:before="120"/>
              <w:rPr>
                <w:rFonts w:cs="Arial"/>
                <w:b/>
                <w:bCs/>
              </w:rPr>
            </w:pPr>
          </w:p>
          <w:p w14:paraId="7A0123F1" w14:textId="77777777" w:rsidR="0059277B" w:rsidRDefault="0059277B" w:rsidP="00233501">
            <w:pPr>
              <w:spacing w:before="120"/>
              <w:rPr>
                <w:rFonts w:cs="Arial"/>
                <w:b/>
                <w:bCs/>
              </w:rPr>
            </w:pPr>
          </w:p>
          <w:p w14:paraId="18CCBF54" w14:textId="77777777" w:rsidR="0059277B" w:rsidRDefault="0059277B" w:rsidP="00233501">
            <w:pPr>
              <w:spacing w:before="120"/>
              <w:rPr>
                <w:rFonts w:cs="Arial"/>
                <w:b/>
                <w:bCs/>
              </w:rPr>
            </w:pPr>
          </w:p>
          <w:p w14:paraId="01D4A6DA" w14:textId="77777777" w:rsidR="004D0BE8" w:rsidRDefault="004D0BE8" w:rsidP="00233501">
            <w:pPr>
              <w:spacing w:before="120"/>
              <w:rPr>
                <w:rFonts w:cs="Arial"/>
                <w:b/>
                <w:bCs/>
              </w:rPr>
            </w:pPr>
            <w:r>
              <w:rPr>
                <w:rFonts w:cs="Arial"/>
                <w:b/>
                <w:bCs/>
              </w:rPr>
              <w:t>Date of Previous Incident</w:t>
            </w:r>
          </w:p>
          <w:p w14:paraId="5611A88D" w14:textId="77777777" w:rsidR="004D0BE8" w:rsidRDefault="004D0BE8" w:rsidP="00233501">
            <w:pPr>
              <w:spacing w:before="120"/>
              <w:rPr>
                <w:rFonts w:cs="Arial"/>
                <w:b/>
                <w:bCs/>
              </w:rPr>
            </w:pPr>
          </w:p>
          <w:p w14:paraId="7E7BFB45" w14:textId="77777777" w:rsidR="004D0BE8" w:rsidRDefault="004D0BE8" w:rsidP="00233501">
            <w:pPr>
              <w:spacing w:before="120"/>
              <w:rPr>
                <w:rFonts w:cs="Arial"/>
                <w:b/>
                <w:bCs/>
              </w:rPr>
            </w:pPr>
            <w:r>
              <w:rPr>
                <w:rFonts w:cs="Arial"/>
                <w:b/>
                <w:bCs/>
              </w:rPr>
              <w:t>Outcome of Previous Incident</w:t>
            </w:r>
          </w:p>
          <w:p w14:paraId="756372EF" w14:textId="77777777" w:rsidR="0059277B" w:rsidRDefault="0059277B" w:rsidP="00233501">
            <w:pPr>
              <w:spacing w:before="120"/>
              <w:rPr>
                <w:rFonts w:cs="Arial"/>
                <w:b/>
                <w:bCs/>
              </w:rPr>
            </w:pPr>
          </w:p>
          <w:p w14:paraId="033D382F" w14:textId="77777777" w:rsidR="0059277B" w:rsidRDefault="0059277B" w:rsidP="00233501">
            <w:pPr>
              <w:spacing w:before="120"/>
              <w:rPr>
                <w:rFonts w:cs="Arial"/>
                <w:b/>
                <w:bCs/>
              </w:rPr>
            </w:pPr>
          </w:p>
          <w:p w14:paraId="5EA11234" w14:textId="77777777" w:rsidR="0059277B" w:rsidRDefault="0059277B" w:rsidP="00233501">
            <w:pPr>
              <w:spacing w:before="120"/>
              <w:rPr>
                <w:rFonts w:cs="Arial"/>
                <w:b/>
                <w:bCs/>
              </w:rPr>
            </w:pPr>
          </w:p>
          <w:p w14:paraId="64443865" w14:textId="77777777" w:rsidR="0059277B" w:rsidRDefault="0059277B" w:rsidP="00233501">
            <w:pPr>
              <w:spacing w:before="120"/>
              <w:rPr>
                <w:rFonts w:cs="Arial"/>
                <w:b/>
                <w:bCs/>
              </w:rPr>
            </w:pPr>
          </w:p>
          <w:p w14:paraId="283473ED" w14:textId="77777777" w:rsidR="0059277B" w:rsidRDefault="0059277B" w:rsidP="00233501">
            <w:pPr>
              <w:spacing w:before="120"/>
              <w:rPr>
                <w:rFonts w:cs="Arial"/>
                <w:b/>
                <w:bCs/>
              </w:rPr>
            </w:pPr>
          </w:p>
          <w:p w14:paraId="7F5020E3" w14:textId="77777777" w:rsidR="0059277B" w:rsidRDefault="0059277B" w:rsidP="00233501">
            <w:pPr>
              <w:spacing w:before="120"/>
              <w:rPr>
                <w:rFonts w:ascii="Arial" w:hAnsi="Arial" w:cs="Arial"/>
                <w:b/>
                <w:bCs/>
              </w:rPr>
            </w:pPr>
          </w:p>
        </w:tc>
      </w:tr>
      <w:tr w:rsidR="004D0BE8" w14:paraId="5B420A0F" w14:textId="77777777" w:rsidTr="00233501">
        <w:trPr>
          <w:trHeight w:val="411"/>
        </w:trPr>
        <w:tc>
          <w:tcPr>
            <w:tcW w:w="5259" w:type="dxa"/>
            <w:tcBorders>
              <w:top w:val="single" w:sz="4" w:space="0" w:color="auto"/>
              <w:left w:val="single" w:sz="12" w:space="0" w:color="auto"/>
              <w:bottom w:val="single" w:sz="12" w:space="0" w:color="auto"/>
              <w:right w:val="single" w:sz="4" w:space="0" w:color="auto"/>
            </w:tcBorders>
            <w:shd w:val="clear" w:color="auto" w:fill="FFFFFF"/>
            <w:hideMark/>
          </w:tcPr>
          <w:p w14:paraId="733C6736" w14:textId="77777777" w:rsidR="004D0BE8" w:rsidRDefault="004D0BE8" w:rsidP="00233501">
            <w:pPr>
              <w:spacing w:before="120"/>
              <w:ind w:left="4680" w:hanging="4680"/>
              <w:rPr>
                <w:rFonts w:ascii="Arial" w:hAnsi="Arial" w:cs="Arial"/>
                <w:b/>
              </w:rPr>
            </w:pPr>
            <w:r>
              <w:rPr>
                <w:rFonts w:cs="Arial"/>
                <w:b/>
              </w:rPr>
              <w:t xml:space="preserve">GP signature </w:t>
            </w:r>
          </w:p>
          <w:p w14:paraId="6F508956" w14:textId="77777777" w:rsidR="004D0BE8" w:rsidRDefault="004D0BE8" w:rsidP="00233501">
            <w:pPr>
              <w:spacing w:before="120"/>
              <w:ind w:left="4680" w:hanging="4680"/>
              <w:rPr>
                <w:rFonts w:ascii="Arial" w:hAnsi="Arial" w:cs="Arial"/>
                <w:b/>
                <w:sz w:val="16"/>
                <w:szCs w:val="16"/>
              </w:rPr>
            </w:pPr>
            <w:r>
              <w:rPr>
                <w:rFonts w:cs="Arial"/>
                <w:b/>
                <w:sz w:val="16"/>
                <w:szCs w:val="16"/>
              </w:rPr>
              <w:t>(</w:t>
            </w:r>
            <w:r>
              <w:rPr>
                <w:rFonts w:cs="Arial"/>
                <w:b/>
                <w:sz w:val="18"/>
                <w:szCs w:val="18"/>
              </w:rPr>
              <w:t>Actual signature must be provided):</w:t>
            </w:r>
          </w:p>
        </w:tc>
        <w:tc>
          <w:tcPr>
            <w:tcW w:w="5399" w:type="dxa"/>
            <w:tcBorders>
              <w:top w:val="single" w:sz="4" w:space="0" w:color="auto"/>
              <w:left w:val="single" w:sz="4" w:space="0" w:color="auto"/>
              <w:bottom w:val="single" w:sz="12" w:space="0" w:color="auto"/>
              <w:right w:val="single" w:sz="12" w:space="0" w:color="auto"/>
            </w:tcBorders>
            <w:shd w:val="clear" w:color="auto" w:fill="FFFFFF"/>
          </w:tcPr>
          <w:p w14:paraId="7FB198DB" w14:textId="77777777" w:rsidR="004D0BE8" w:rsidRDefault="004D0BE8" w:rsidP="00233501">
            <w:pPr>
              <w:spacing w:before="120"/>
              <w:rPr>
                <w:rFonts w:ascii="Arial" w:hAnsi="Arial" w:cs="Arial"/>
                <w:b/>
                <w:bCs/>
              </w:rPr>
            </w:pPr>
          </w:p>
        </w:tc>
      </w:tr>
    </w:tbl>
    <w:p w14:paraId="0F88CF13" w14:textId="77777777" w:rsidR="00233501" w:rsidRDefault="00233501" w:rsidP="00233501">
      <w:pPr>
        <w:rPr>
          <w:b/>
          <w:sz w:val="20"/>
          <w:u w:val="single"/>
        </w:rPr>
      </w:pPr>
    </w:p>
    <w:p w14:paraId="0E7CB56A" w14:textId="77777777" w:rsidR="004D0BE8" w:rsidRDefault="004D0BE8" w:rsidP="008D52DE">
      <w:pPr>
        <w:jc w:val="center"/>
        <w:rPr>
          <w:b/>
          <w:sz w:val="20"/>
          <w:u w:val="single"/>
        </w:rPr>
      </w:pPr>
      <w:r>
        <w:rPr>
          <w:b/>
          <w:sz w:val="20"/>
          <w:u w:val="single"/>
        </w:rPr>
        <w:t>Incomp</w:t>
      </w:r>
      <w:r w:rsidR="008D52DE">
        <w:rPr>
          <w:b/>
          <w:sz w:val="20"/>
          <w:u w:val="single"/>
        </w:rPr>
        <w:t>lete forms will not be actioned</w:t>
      </w:r>
    </w:p>
    <w:p w14:paraId="61486F1C" w14:textId="77777777" w:rsidR="004D0BE8" w:rsidRDefault="004D0BE8" w:rsidP="004D0BE8">
      <w:pPr>
        <w:rPr>
          <w:i/>
          <w:sz w:val="20"/>
        </w:rPr>
      </w:pPr>
      <w:r>
        <w:rPr>
          <w:b/>
          <w:color w:val="FF0000"/>
          <w:sz w:val="20"/>
          <w:u w:val="single"/>
        </w:rPr>
        <w:t xml:space="preserve">TO BE COMPLETED FOR IMMEDIATE REMOVALS ONLY </w:t>
      </w:r>
      <w:r>
        <w:rPr>
          <w:b/>
          <w:i/>
          <w:sz w:val="20"/>
        </w:rPr>
        <w:t>this will result in the patient going on to the Zero Tolerance Scheme/ Special Allocation Scheme</w:t>
      </w:r>
    </w:p>
    <w:p w14:paraId="32DB6994" w14:textId="77777777" w:rsidR="004D0BE8" w:rsidRDefault="004D0BE8" w:rsidP="004D0BE8">
      <w:pPr>
        <w:pStyle w:val="NoSpacing"/>
        <w:rPr>
          <w:rFonts w:ascii="Arial" w:hAnsi="Arial" w:cs="Arial"/>
          <w:sz w:val="20"/>
          <w:szCs w:val="20"/>
        </w:rPr>
      </w:pPr>
      <w:r>
        <w:rPr>
          <w:rFonts w:ascii="Arial" w:hAnsi="Arial" w:cs="Arial"/>
          <w:sz w:val="20"/>
          <w:szCs w:val="20"/>
        </w:rPr>
        <w:t xml:space="preserve">Please complete this form in full for the removal of a patient following a violent incident towards a GP, a member of staff or a patient, and submit via email to </w:t>
      </w:r>
      <w:hyperlink r:id="rId13" w:history="1">
        <w:r>
          <w:rPr>
            <w:rStyle w:val="Hyperlink"/>
            <w:rFonts w:ascii="Arial" w:hAnsi="Arial" w:cs="Arial"/>
            <w:sz w:val="20"/>
            <w:szCs w:val="20"/>
          </w:rPr>
          <w:t>pcse.patientremovals@nhs.net</w:t>
        </w:r>
      </w:hyperlink>
      <w:r>
        <w:rPr>
          <w:rFonts w:ascii="Arial" w:hAnsi="Arial" w:cs="Arial"/>
          <w:sz w:val="20"/>
          <w:szCs w:val="20"/>
        </w:rPr>
        <w:t xml:space="preserve">. The incident </w:t>
      </w:r>
      <w:r>
        <w:rPr>
          <w:rFonts w:ascii="Arial" w:hAnsi="Arial" w:cs="Arial"/>
          <w:b/>
          <w:sz w:val="20"/>
          <w:szCs w:val="20"/>
        </w:rPr>
        <w:t>must</w:t>
      </w:r>
      <w:r>
        <w:rPr>
          <w:rFonts w:ascii="Arial" w:hAnsi="Arial" w:cs="Arial"/>
          <w:sz w:val="20"/>
          <w:szCs w:val="20"/>
        </w:rPr>
        <w:t xml:space="preserve"> be reported to the Police, in-order for the patient to be removed. If the incident has not been reported to the Police, then the removal will be done as an 8 day removal and not as an immediate removal. </w:t>
      </w:r>
    </w:p>
    <w:p w14:paraId="266E1587" w14:textId="77777777" w:rsidR="004D0BE8" w:rsidRDefault="004D0BE8" w:rsidP="004D0BE8">
      <w:pPr>
        <w:pStyle w:val="NoSpacing"/>
        <w:rPr>
          <w:rFonts w:ascii="Arial" w:hAnsi="Arial" w:cs="Arial"/>
          <w:sz w:val="20"/>
          <w:szCs w:val="20"/>
        </w:rPr>
      </w:pPr>
    </w:p>
    <w:p w14:paraId="683CAFD0" w14:textId="77777777" w:rsidR="004D0BE8" w:rsidRDefault="004D0BE8" w:rsidP="004D0BE8">
      <w:pPr>
        <w:pStyle w:val="NoSpacing"/>
        <w:rPr>
          <w:rFonts w:ascii="Arial" w:hAnsi="Arial" w:cs="Arial"/>
          <w:sz w:val="20"/>
          <w:szCs w:val="20"/>
        </w:rPr>
      </w:pPr>
      <w:r>
        <w:rPr>
          <w:rFonts w:ascii="Arial" w:hAnsi="Arial" w:cs="Arial"/>
          <w:sz w:val="20"/>
          <w:szCs w:val="20"/>
        </w:rPr>
        <w:t xml:space="preserve">If you have obtained a </w:t>
      </w:r>
      <w:r>
        <w:rPr>
          <w:rFonts w:ascii="Arial" w:hAnsi="Arial" w:cs="Arial"/>
          <w:b/>
          <w:sz w:val="20"/>
          <w:szCs w:val="20"/>
        </w:rPr>
        <w:t>Police Incident Number</w:t>
      </w:r>
      <w:r>
        <w:rPr>
          <w:rFonts w:ascii="Arial" w:hAnsi="Arial" w:cs="Arial"/>
          <w:sz w:val="20"/>
          <w:szCs w:val="20"/>
        </w:rPr>
        <w:t>, please record it on this form. If one is not available at present, please provide it within 5 working days to the email address above; although please note it is not mandatory to obtain one.</w:t>
      </w:r>
    </w:p>
    <w:p w14:paraId="7B319B3F" w14:textId="77777777" w:rsidR="004D0BE8" w:rsidRDefault="004D0BE8" w:rsidP="004D0BE8">
      <w:pPr>
        <w:tabs>
          <w:tab w:val="left" w:pos="2760"/>
        </w:tabs>
        <w:rPr>
          <w:rFonts w:ascii="Arial" w:hAnsi="Arial" w:cs="Times New Roman"/>
          <w:sz w:val="20"/>
          <w:szCs w:val="24"/>
        </w:rPr>
      </w:pPr>
    </w:p>
    <w:p w14:paraId="391DB42D" w14:textId="77777777" w:rsidR="00685E77" w:rsidRDefault="00685E77" w:rsidP="00C97E80">
      <w:pPr>
        <w:rPr>
          <w:rFonts w:ascii="Arial" w:hAnsi="Arial" w:cs="Arial"/>
          <w:sz w:val="24"/>
          <w:szCs w:val="24"/>
        </w:rPr>
      </w:pPr>
    </w:p>
    <w:p w14:paraId="4395F897" w14:textId="77777777" w:rsidR="0070113A" w:rsidRDefault="0070113A" w:rsidP="00C97E80">
      <w:pPr>
        <w:rPr>
          <w:rFonts w:ascii="Arial" w:hAnsi="Arial" w:cs="Arial"/>
          <w:b/>
          <w:sz w:val="24"/>
          <w:szCs w:val="24"/>
        </w:rPr>
      </w:pPr>
    </w:p>
    <w:p w14:paraId="6B6E9551" w14:textId="77777777" w:rsidR="0070113A" w:rsidRPr="0070113A" w:rsidRDefault="0070113A" w:rsidP="00C97E80">
      <w:pPr>
        <w:rPr>
          <w:rFonts w:ascii="Arial" w:hAnsi="Arial" w:cs="Arial"/>
          <w:sz w:val="24"/>
          <w:szCs w:val="24"/>
        </w:rPr>
      </w:pPr>
      <w:r>
        <w:rPr>
          <w:rFonts w:ascii="Arial" w:hAnsi="Arial" w:cs="Arial"/>
          <w:b/>
          <w:sz w:val="24"/>
          <w:szCs w:val="24"/>
        </w:rPr>
        <w:t>Appendix two</w:t>
      </w:r>
      <w:r>
        <w:rPr>
          <w:rFonts w:ascii="Arial" w:hAnsi="Arial" w:cs="Arial"/>
          <w:sz w:val="24"/>
          <w:szCs w:val="24"/>
        </w:rPr>
        <w:t>-PCSE letter to patient advising them of SAS placement</w:t>
      </w:r>
    </w:p>
    <w:p w14:paraId="0C6323D0" w14:textId="77777777" w:rsidR="0070113A" w:rsidRDefault="0070113A" w:rsidP="00C97E80">
      <w:pPr>
        <w:rPr>
          <w:rFonts w:ascii="Arial" w:hAnsi="Arial" w:cs="Arial"/>
          <w:b/>
          <w:sz w:val="24"/>
          <w:szCs w:val="24"/>
        </w:rPr>
      </w:pPr>
    </w:p>
    <w:bookmarkStart w:id="3" w:name="_MON_1577869455"/>
    <w:bookmarkEnd w:id="3"/>
    <w:p w14:paraId="52619EE1" w14:textId="77777777" w:rsidR="0070113A" w:rsidRDefault="006F32B4" w:rsidP="00C97E80">
      <w:pPr>
        <w:rPr>
          <w:rFonts w:ascii="Arial" w:hAnsi="Arial" w:cs="Arial"/>
          <w:b/>
          <w:sz w:val="24"/>
          <w:szCs w:val="24"/>
        </w:rPr>
      </w:pPr>
      <w:r>
        <w:rPr>
          <w:rFonts w:ascii="Arial" w:hAnsi="Arial" w:cs="Arial"/>
          <w:b/>
          <w:sz w:val="24"/>
          <w:szCs w:val="24"/>
        </w:rPr>
        <w:object w:dxaOrig="1550" w:dyaOrig="991" w14:anchorId="51A39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Word.Document.12" ShapeID="_x0000_i1025" DrawAspect="Icon" ObjectID="_1586593139" r:id="rId15">
            <o:FieldCodes>\s</o:FieldCodes>
          </o:OLEObject>
        </w:object>
      </w:r>
    </w:p>
    <w:p w14:paraId="0619000C" w14:textId="77777777" w:rsidR="0070113A" w:rsidRDefault="0070113A" w:rsidP="00C97E80">
      <w:pPr>
        <w:rPr>
          <w:rFonts w:ascii="Arial" w:hAnsi="Arial" w:cs="Arial"/>
          <w:b/>
          <w:sz w:val="24"/>
          <w:szCs w:val="24"/>
        </w:rPr>
      </w:pPr>
    </w:p>
    <w:p w14:paraId="08238BD4" w14:textId="77777777" w:rsidR="0070113A" w:rsidRDefault="0070113A" w:rsidP="00C97E80">
      <w:pPr>
        <w:rPr>
          <w:rFonts w:ascii="Arial" w:hAnsi="Arial" w:cs="Arial"/>
          <w:b/>
          <w:sz w:val="24"/>
          <w:szCs w:val="24"/>
        </w:rPr>
      </w:pPr>
    </w:p>
    <w:p w14:paraId="56B7F1B9" w14:textId="77777777" w:rsidR="0070113A" w:rsidRDefault="0070113A" w:rsidP="00C97E80">
      <w:pPr>
        <w:rPr>
          <w:rFonts w:ascii="Arial" w:hAnsi="Arial" w:cs="Arial"/>
          <w:b/>
          <w:sz w:val="24"/>
          <w:szCs w:val="24"/>
        </w:rPr>
      </w:pPr>
    </w:p>
    <w:p w14:paraId="69C11867" w14:textId="77777777" w:rsidR="0070113A" w:rsidRDefault="0070113A" w:rsidP="00C97E80">
      <w:pPr>
        <w:rPr>
          <w:rFonts w:ascii="Arial" w:hAnsi="Arial" w:cs="Arial"/>
          <w:b/>
          <w:sz w:val="24"/>
          <w:szCs w:val="24"/>
        </w:rPr>
      </w:pPr>
    </w:p>
    <w:p w14:paraId="2FD20B39" w14:textId="77777777" w:rsidR="0070113A" w:rsidRDefault="0070113A" w:rsidP="00C97E80">
      <w:pPr>
        <w:rPr>
          <w:rFonts w:ascii="Arial" w:hAnsi="Arial" w:cs="Arial"/>
          <w:b/>
          <w:sz w:val="24"/>
          <w:szCs w:val="24"/>
        </w:rPr>
      </w:pPr>
    </w:p>
    <w:p w14:paraId="28056173" w14:textId="77777777" w:rsidR="00DC0901" w:rsidRDefault="00DC0901" w:rsidP="00C97E80">
      <w:pPr>
        <w:rPr>
          <w:rFonts w:ascii="Arial" w:hAnsi="Arial"/>
          <w:iCs/>
          <w:sz w:val="24"/>
          <w:szCs w:val="24"/>
        </w:rPr>
      </w:pPr>
      <w:r>
        <w:rPr>
          <w:rFonts w:ascii="Arial" w:hAnsi="Arial" w:cs="Arial"/>
          <w:b/>
          <w:sz w:val="24"/>
          <w:szCs w:val="24"/>
        </w:rPr>
        <w:t>Appendix t</w:t>
      </w:r>
      <w:r w:rsidR="0070113A">
        <w:rPr>
          <w:rFonts w:ascii="Arial" w:hAnsi="Arial" w:cs="Arial"/>
          <w:b/>
          <w:sz w:val="24"/>
          <w:szCs w:val="24"/>
        </w:rPr>
        <w:t>hree</w:t>
      </w:r>
      <w:r>
        <w:rPr>
          <w:rFonts w:ascii="Arial" w:hAnsi="Arial" w:cs="Arial"/>
          <w:b/>
          <w:sz w:val="24"/>
          <w:szCs w:val="24"/>
        </w:rPr>
        <w:t>-</w:t>
      </w:r>
      <w:r w:rsidR="00893F73">
        <w:rPr>
          <w:rFonts w:ascii="Arial" w:eastAsia="Times New Roman" w:hAnsi="Arial" w:cs="Arial"/>
          <w:sz w:val="24"/>
          <w:szCs w:val="24"/>
        </w:rPr>
        <w:t xml:space="preserve"> </w:t>
      </w:r>
      <w:r w:rsidR="00893F73" w:rsidRPr="0014015C">
        <w:rPr>
          <w:rFonts w:ascii="Arial" w:hAnsi="Arial"/>
          <w:iCs/>
          <w:sz w:val="24"/>
          <w:szCs w:val="24"/>
        </w:rPr>
        <w:t>Terms of R</w:t>
      </w:r>
      <w:r w:rsidR="00893F73">
        <w:rPr>
          <w:rFonts w:ascii="Arial" w:hAnsi="Arial"/>
          <w:iCs/>
          <w:sz w:val="24"/>
          <w:szCs w:val="24"/>
        </w:rPr>
        <w:t>eference for the Special Allocation</w:t>
      </w:r>
      <w:r w:rsidR="00893F73" w:rsidRPr="0014015C">
        <w:rPr>
          <w:rFonts w:ascii="Arial" w:hAnsi="Arial"/>
          <w:iCs/>
          <w:sz w:val="24"/>
          <w:szCs w:val="24"/>
        </w:rPr>
        <w:t xml:space="preserve"> Scheme Appeal</w:t>
      </w:r>
      <w:r w:rsidR="00893F73">
        <w:rPr>
          <w:rFonts w:ascii="Arial" w:hAnsi="Arial"/>
          <w:iCs/>
          <w:sz w:val="24"/>
          <w:szCs w:val="24"/>
        </w:rPr>
        <w:t xml:space="preserve"> process</w:t>
      </w:r>
    </w:p>
    <w:p w14:paraId="71784726" w14:textId="77777777" w:rsidR="008F1299" w:rsidRDefault="008F1299" w:rsidP="00C97E80">
      <w:pPr>
        <w:rPr>
          <w:rFonts w:ascii="Arial" w:hAnsi="Arial" w:cs="Arial"/>
          <w:b/>
          <w:sz w:val="24"/>
          <w:szCs w:val="24"/>
        </w:rPr>
      </w:pPr>
    </w:p>
    <w:bookmarkStart w:id="4" w:name="_MON_1577795010"/>
    <w:bookmarkEnd w:id="4"/>
    <w:p w14:paraId="2E4E7CDC" w14:textId="77777777" w:rsidR="00893F73" w:rsidRDefault="00893F73" w:rsidP="00C97E80">
      <w:pPr>
        <w:rPr>
          <w:rFonts w:ascii="Arial" w:hAnsi="Arial" w:cs="Arial"/>
          <w:b/>
          <w:sz w:val="24"/>
          <w:szCs w:val="24"/>
        </w:rPr>
      </w:pPr>
      <w:r>
        <w:rPr>
          <w:rFonts w:ascii="Arial" w:hAnsi="Arial" w:cs="Arial"/>
          <w:b/>
          <w:sz w:val="24"/>
          <w:szCs w:val="24"/>
        </w:rPr>
        <w:object w:dxaOrig="1551" w:dyaOrig="1004" w14:anchorId="0C920E9E">
          <v:shape id="_x0000_i1026" type="#_x0000_t75" style="width:77.25pt;height:50.25pt" o:ole="">
            <v:imagedata r:id="rId16" o:title=""/>
          </v:shape>
          <o:OLEObject Type="Embed" ProgID="Word.Document.12" ShapeID="_x0000_i1026" DrawAspect="Icon" ObjectID="_1586593140" r:id="rId17">
            <o:FieldCodes>\s</o:FieldCodes>
          </o:OLEObject>
        </w:object>
      </w:r>
    </w:p>
    <w:p w14:paraId="1418C7BC" w14:textId="77777777" w:rsidR="00893F73" w:rsidRDefault="00893F73" w:rsidP="00C97E80">
      <w:pPr>
        <w:rPr>
          <w:rFonts w:ascii="Arial" w:hAnsi="Arial" w:cs="Arial"/>
          <w:b/>
          <w:sz w:val="24"/>
          <w:szCs w:val="24"/>
        </w:rPr>
      </w:pPr>
    </w:p>
    <w:p w14:paraId="15B33989" w14:textId="77777777" w:rsidR="00893F73" w:rsidRDefault="00893F73" w:rsidP="00C97E80">
      <w:pPr>
        <w:rPr>
          <w:rFonts w:ascii="Arial" w:hAnsi="Arial" w:cs="Arial"/>
          <w:b/>
          <w:sz w:val="24"/>
          <w:szCs w:val="24"/>
        </w:rPr>
      </w:pPr>
    </w:p>
    <w:p w14:paraId="17B30621" w14:textId="77777777" w:rsidR="00893F73" w:rsidRDefault="00893F73" w:rsidP="00C97E80">
      <w:pPr>
        <w:rPr>
          <w:rFonts w:ascii="Arial" w:hAnsi="Arial" w:cs="Arial"/>
          <w:b/>
          <w:sz w:val="24"/>
          <w:szCs w:val="24"/>
        </w:rPr>
      </w:pPr>
    </w:p>
    <w:p w14:paraId="49FECCCC" w14:textId="77777777" w:rsidR="00893F73" w:rsidRDefault="00893F73" w:rsidP="00C97E80">
      <w:pPr>
        <w:rPr>
          <w:rFonts w:ascii="Arial" w:hAnsi="Arial" w:cs="Arial"/>
          <w:b/>
          <w:sz w:val="24"/>
          <w:szCs w:val="24"/>
        </w:rPr>
      </w:pPr>
    </w:p>
    <w:p w14:paraId="4F037969" w14:textId="77777777" w:rsidR="00893F73" w:rsidRDefault="00893F73" w:rsidP="00C97E80">
      <w:pPr>
        <w:rPr>
          <w:rFonts w:ascii="Arial" w:hAnsi="Arial" w:cs="Arial"/>
          <w:b/>
          <w:sz w:val="24"/>
          <w:szCs w:val="24"/>
        </w:rPr>
      </w:pPr>
    </w:p>
    <w:p w14:paraId="5355A00A" w14:textId="77777777" w:rsidR="00893F73" w:rsidRDefault="00893F73" w:rsidP="00C97E80">
      <w:pPr>
        <w:rPr>
          <w:rFonts w:ascii="Arial" w:hAnsi="Arial" w:cs="Arial"/>
          <w:b/>
          <w:sz w:val="24"/>
          <w:szCs w:val="24"/>
        </w:rPr>
      </w:pPr>
    </w:p>
    <w:p w14:paraId="16E972E2" w14:textId="77777777" w:rsidR="00893F73" w:rsidRDefault="00893F73" w:rsidP="00C97E80">
      <w:pPr>
        <w:rPr>
          <w:rFonts w:ascii="Arial" w:hAnsi="Arial" w:cs="Arial"/>
          <w:b/>
          <w:sz w:val="24"/>
          <w:szCs w:val="24"/>
        </w:rPr>
      </w:pPr>
    </w:p>
    <w:p w14:paraId="14E8F403" w14:textId="77777777" w:rsidR="00893F73" w:rsidRDefault="00893F73" w:rsidP="00C97E80">
      <w:pPr>
        <w:rPr>
          <w:rFonts w:ascii="Arial" w:hAnsi="Arial" w:cs="Arial"/>
          <w:b/>
          <w:sz w:val="24"/>
          <w:szCs w:val="24"/>
        </w:rPr>
      </w:pPr>
    </w:p>
    <w:p w14:paraId="47E5DB80" w14:textId="77777777" w:rsidR="00893F73" w:rsidRDefault="00893F73" w:rsidP="00C97E80">
      <w:pPr>
        <w:rPr>
          <w:rFonts w:ascii="Arial" w:hAnsi="Arial" w:cs="Arial"/>
          <w:b/>
          <w:sz w:val="24"/>
          <w:szCs w:val="24"/>
        </w:rPr>
      </w:pPr>
    </w:p>
    <w:p w14:paraId="5822911E" w14:textId="77777777" w:rsidR="00893F73" w:rsidRDefault="00893F73" w:rsidP="00C97E80">
      <w:pPr>
        <w:rPr>
          <w:rFonts w:ascii="Arial" w:hAnsi="Arial" w:cs="Arial"/>
          <w:b/>
          <w:sz w:val="24"/>
          <w:szCs w:val="24"/>
        </w:rPr>
      </w:pPr>
    </w:p>
    <w:p w14:paraId="41262103" w14:textId="77777777" w:rsidR="005F6093" w:rsidRDefault="005F6093" w:rsidP="00C97E80">
      <w:pPr>
        <w:rPr>
          <w:rFonts w:ascii="Arial" w:hAnsi="Arial" w:cs="Arial"/>
          <w:b/>
          <w:sz w:val="24"/>
          <w:szCs w:val="24"/>
        </w:rPr>
      </w:pPr>
    </w:p>
    <w:p w14:paraId="6ECD4641" w14:textId="77777777" w:rsidR="005F6093" w:rsidRDefault="005F6093" w:rsidP="00C97E80">
      <w:pPr>
        <w:rPr>
          <w:rFonts w:ascii="Arial" w:hAnsi="Arial" w:cs="Arial"/>
          <w:b/>
          <w:sz w:val="24"/>
          <w:szCs w:val="24"/>
        </w:rPr>
      </w:pPr>
    </w:p>
    <w:p w14:paraId="540D2778" w14:textId="77777777" w:rsidR="004D0BE8" w:rsidRDefault="004D0BE8" w:rsidP="00C97E80">
      <w:pPr>
        <w:rPr>
          <w:rFonts w:ascii="Arial" w:hAnsi="Arial" w:cs="Arial"/>
          <w:b/>
          <w:sz w:val="24"/>
          <w:szCs w:val="24"/>
        </w:rPr>
      </w:pPr>
      <w:r>
        <w:rPr>
          <w:rFonts w:ascii="Arial" w:hAnsi="Arial" w:cs="Arial"/>
          <w:b/>
          <w:sz w:val="24"/>
          <w:szCs w:val="24"/>
        </w:rPr>
        <w:lastRenderedPageBreak/>
        <w:t xml:space="preserve">Appendix </w:t>
      </w:r>
      <w:r w:rsidR="0070113A">
        <w:rPr>
          <w:rFonts w:ascii="Arial" w:hAnsi="Arial" w:cs="Arial"/>
          <w:b/>
          <w:sz w:val="24"/>
          <w:szCs w:val="24"/>
        </w:rPr>
        <w:t>four</w:t>
      </w:r>
      <w:r w:rsidR="00DC0901">
        <w:rPr>
          <w:rFonts w:ascii="Arial" w:hAnsi="Arial" w:cs="Arial"/>
          <w:b/>
          <w:sz w:val="24"/>
          <w:szCs w:val="24"/>
        </w:rPr>
        <w:t>-</w:t>
      </w:r>
      <w:r w:rsidR="0006421E">
        <w:rPr>
          <w:rFonts w:ascii="Arial" w:hAnsi="Arial" w:cs="Arial"/>
          <w:b/>
          <w:sz w:val="24"/>
          <w:szCs w:val="24"/>
        </w:rPr>
        <w:t>risk assessment</w:t>
      </w:r>
    </w:p>
    <w:p w14:paraId="17B00A2D" w14:textId="77777777" w:rsidR="004B3D16" w:rsidRPr="004B3D16" w:rsidRDefault="004B3D16" w:rsidP="004B3D16">
      <w:pPr>
        <w:spacing w:after="0"/>
        <w:rPr>
          <w:rFonts w:ascii="Arial" w:hAnsi="Arial" w:cs="Arial"/>
          <w:sz w:val="24"/>
          <w:szCs w:val="24"/>
        </w:rPr>
      </w:pPr>
      <w:r>
        <w:rPr>
          <w:rFonts w:ascii="Arial" w:hAnsi="Arial" w:cs="Arial"/>
          <w:sz w:val="24"/>
          <w:szCs w:val="24"/>
        </w:rPr>
        <w:t>(T</w:t>
      </w:r>
      <w:r w:rsidRPr="004B3D16">
        <w:rPr>
          <w:rFonts w:ascii="Arial" w:hAnsi="Arial" w:cs="Arial"/>
          <w:sz w:val="24"/>
          <w:szCs w:val="24"/>
        </w:rPr>
        <w:t>o be completed by the provider and sent to the CCG following first appointment within 4 weeks of referral)</w:t>
      </w:r>
    </w:p>
    <w:tbl>
      <w:tblPr>
        <w:tblStyle w:val="TableGrid"/>
        <w:tblW w:w="0" w:type="auto"/>
        <w:tblLook w:val="04A0" w:firstRow="1" w:lastRow="0" w:firstColumn="1" w:lastColumn="0" w:noHBand="0" w:noVBand="1"/>
      </w:tblPr>
      <w:tblGrid>
        <w:gridCol w:w="3369"/>
        <w:gridCol w:w="816"/>
        <w:gridCol w:w="1610"/>
        <w:gridCol w:w="329"/>
        <w:gridCol w:w="1281"/>
        <w:gridCol w:w="1837"/>
      </w:tblGrid>
      <w:tr w:rsidR="00CC614C" w14:paraId="49FDD99A" w14:textId="77777777" w:rsidTr="0059277B">
        <w:tc>
          <w:tcPr>
            <w:tcW w:w="3369" w:type="dxa"/>
          </w:tcPr>
          <w:tbl>
            <w:tblPr>
              <w:tblW w:w="0" w:type="auto"/>
              <w:tblBorders>
                <w:top w:val="nil"/>
                <w:left w:val="nil"/>
                <w:bottom w:val="nil"/>
                <w:right w:val="nil"/>
              </w:tblBorders>
              <w:tblLook w:val="0000" w:firstRow="0" w:lastRow="0" w:firstColumn="0" w:lastColumn="0" w:noHBand="0" w:noVBand="0"/>
            </w:tblPr>
            <w:tblGrid>
              <w:gridCol w:w="2997"/>
            </w:tblGrid>
            <w:tr w:rsidR="00CC614C" w:rsidRPr="0059277B" w14:paraId="5CE99CD0" w14:textId="77777777">
              <w:trPr>
                <w:trHeight w:val="112"/>
              </w:trPr>
              <w:tc>
                <w:tcPr>
                  <w:tcW w:w="0" w:type="auto"/>
                </w:tcPr>
                <w:p w14:paraId="5783232F" w14:textId="77777777" w:rsidR="00CC614C" w:rsidRPr="00CC614C" w:rsidRDefault="0059277B" w:rsidP="0059277B">
                  <w:pPr>
                    <w:pStyle w:val="Default"/>
                    <w:ind w:hanging="108"/>
                    <w:rPr>
                      <w:sz w:val="23"/>
                      <w:szCs w:val="23"/>
                    </w:rPr>
                  </w:pPr>
                  <w:r>
                    <w:rPr>
                      <w:sz w:val="23"/>
                      <w:szCs w:val="23"/>
                    </w:rPr>
                    <w:t>R</w:t>
                  </w:r>
                  <w:r w:rsidR="00CC614C" w:rsidRPr="00CC614C">
                    <w:rPr>
                      <w:sz w:val="23"/>
                      <w:szCs w:val="23"/>
                    </w:rPr>
                    <w:t xml:space="preserve">isk Assessor (Print Name): </w:t>
                  </w:r>
                </w:p>
              </w:tc>
            </w:tr>
          </w:tbl>
          <w:p w14:paraId="0931B022" w14:textId="77777777" w:rsidR="00CC614C" w:rsidRDefault="00CC614C" w:rsidP="00C97E80">
            <w:pPr>
              <w:rPr>
                <w:rFonts w:ascii="Arial" w:hAnsi="Arial" w:cs="Arial"/>
                <w:b/>
                <w:sz w:val="24"/>
                <w:szCs w:val="24"/>
              </w:rPr>
            </w:pPr>
          </w:p>
        </w:tc>
        <w:tc>
          <w:tcPr>
            <w:tcW w:w="5873" w:type="dxa"/>
            <w:gridSpan w:val="5"/>
          </w:tcPr>
          <w:p w14:paraId="523EB04A" w14:textId="77777777" w:rsidR="00CC614C" w:rsidRDefault="00CC614C" w:rsidP="00C97E80">
            <w:pPr>
              <w:rPr>
                <w:rFonts w:ascii="Arial" w:hAnsi="Arial" w:cs="Arial"/>
                <w:b/>
                <w:sz w:val="24"/>
                <w:szCs w:val="24"/>
              </w:rPr>
            </w:pPr>
          </w:p>
        </w:tc>
      </w:tr>
      <w:tr w:rsidR="00CC614C" w14:paraId="4ADC63F3" w14:textId="77777777" w:rsidTr="0059277B">
        <w:tc>
          <w:tcPr>
            <w:tcW w:w="3369" w:type="dxa"/>
          </w:tcPr>
          <w:p w14:paraId="2A91D72B" w14:textId="77777777" w:rsidR="00CC614C" w:rsidRPr="00CC614C" w:rsidRDefault="00CC614C" w:rsidP="00CC614C">
            <w:pPr>
              <w:pStyle w:val="Default"/>
              <w:rPr>
                <w:sz w:val="23"/>
                <w:szCs w:val="23"/>
              </w:rPr>
            </w:pPr>
            <w:r>
              <w:rPr>
                <w:sz w:val="23"/>
                <w:szCs w:val="23"/>
              </w:rPr>
              <w:t xml:space="preserve">Subject of Assessment: </w:t>
            </w:r>
          </w:p>
        </w:tc>
        <w:tc>
          <w:tcPr>
            <w:tcW w:w="5873" w:type="dxa"/>
            <w:gridSpan w:val="5"/>
          </w:tcPr>
          <w:p w14:paraId="37F84784" w14:textId="77777777" w:rsidR="00CC614C" w:rsidRDefault="00CC614C" w:rsidP="00C97E80">
            <w:pPr>
              <w:rPr>
                <w:rFonts w:ascii="Arial" w:hAnsi="Arial" w:cs="Arial"/>
                <w:b/>
                <w:sz w:val="24"/>
                <w:szCs w:val="24"/>
              </w:rPr>
            </w:pPr>
          </w:p>
        </w:tc>
      </w:tr>
      <w:tr w:rsidR="00CC614C" w14:paraId="2B9DFBA4" w14:textId="77777777" w:rsidTr="0059277B">
        <w:tc>
          <w:tcPr>
            <w:tcW w:w="3369" w:type="dxa"/>
          </w:tcPr>
          <w:p w14:paraId="03F348AF" w14:textId="77777777" w:rsidR="00CC614C" w:rsidRPr="00552C13" w:rsidRDefault="00552C13" w:rsidP="00C97E80">
            <w:pPr>
              <w:rPr>
                <w:rFonts w:ascii="Arial" w:hAnsi="Arial" w:cs="Arial"/>
                <w:sz w:val="24"/>
                <w:szCs w:val="24"/>
              </w:rPr>
            </w:pPr>
            <w:r>
              <w:rPr>
                <w:rFonts w:ascii="Arial" w:hAnsi="Arial" w:cs="Arial"/>
                <w:sz w:val="24"/>
                <w:szCs w:val="24"/>
              </w:rPr>
              <w:t>Date of assessment</w:t>
            </w:r>
          </w:p>
        </w:tc>
        <w:tc>
          <w:tcPr>
            <w:tcW w:w="5873" w:type="dxa"/>
            <w:gridSpan w:val="5"/>
          </w:tcPr>
          <w:p w14:paraId="2738082A" w14:textId="77777777" w:rsidR="00CC614C" w:rsidRDefault="00CC614C" w:rsidP="00C97E80">
            <w:pPr>
              <w:rPr>
                <w:rFonts w:ascii="Arial" w:hAnsi="Arial" w:cs="Arial"/>
                <w:b/>
                <w:sz w:val="24"/>
                <w:szCs w:val="24"/>
              </w:rPr>
            </w:pPr>
          </w:p>
        </w:tc>
      </w:tr>
      <w:tr w:rsidR="00552C13" w14:paraId="2B378BF3" w14:textId="77777777" w:rsidTr="00552C13">
        <w:trPr>
          <w:trHeight w:val="1026"/>
        </w:trPr>
        <w:tc>
          <w:tcPr>
            <w:tcW w:w="9242" w:type="dxa"/>
            <w:gridSpan w:val="6"/>
          </w:tcPr>
          <w:p w14:paraId="66CB87E2" w14:textId="77777777" w:rsidR="00552C13" w:rsidRDefault="00552C13" w:rsidP="00552C13">
            <w:pPr>
              <w:pStyle w:val="Default"/>
            </w:pPr>
            <w:r>
              <w:rPr>
                <w:b/>
                <w:bCs/>
                <w:sz w:val="23"/>
                <w:szCs w:val="23"/>
              </w:rPr>
              <w:t xml:space="preserve">STEP 1: Summary of Risk / Hazard patient presents </w:t>
            </w:r>
            <w:r w:rsidRPr="00552C13">
              <w:t>(describe risk patient has shown or Presents)</w:t>
            </w:r>
          </w:p>
          <w:p w14:paraId="2928E9FB" w14:textId="77777777" w:rsidR="0059277B" w:rsidRDefault="0059277B" w:rsidP="00552C13">
            <w:pPr>
              <w:pStyle w:val="Default"/>
            </w:pPr>
          </w:p>
          <w:p w14:paraId="21A505D9" w14:textId="77777777" w:rsidR="00552C13" w:rsidRDefault="00552C13" w:rsidP="00552C13">
            <w:pPr>
              <w:pStyle w:val="Default"/>
            </w:pPr>
          </w:p>
          <w:p w14:paraId="52DE0A22" w14:textId="77777777" w:rsidR="00552C13" w:rsidRPr="00552C13" w:rsidRDefault="00552C13" w:rsidP="00552C13">
            <w:pPr>
              <w:pStyle w:val="Default"/>
            </w:pPr>
          </w:p>
        </w:tc>
      </w:tr>
      <w:tr w:rsidR="00552C13" w14:paraId="3F072267" w14:textId="77777777" w:rsidTr="002742A9">
        <w:tc>
          <w:tcPr>
            <w:tcW w:w="9242" w:type="dxa"/>
            <w:gridSpan w:val="6"/>
          </w:tcPr>
          <w:p w14:paraId="0D00BBB4" w14:textId="77777777" w:rsidR="00552C13" w:rsidRDefault="00552C13" w:rsidP="00552C13">
            <w:pPr>
              <w:pStyle w:val="Default"/>
              <w:rPr>
                <w:sz w:val="20"/>
                <w:szCs w:val="20"/>
              </w:rPr>
            </w:pPr>
            <w:r>
              <w:rPr>
                <w:b/>
                <w:bCs/>
                <w:sz w:val="23"/>
                <w:szCs w:val="23"/>
              </w:rPr>
              <w:t xml:space="preserve">STEP 2: Persons Affected </w:t>
            </w:r>
            <w:r w:rsidRPr="00552C13">
              <w:rPr>
                <w:sz w:val="20"/>
                <w:szCs w:val="20"/>
              </w:rPr>
              <w:t>(Staff / Client(s) / General Public / Contractors / Organisation / Other)</w:t>
            </w:r>
          </w:p>
          <w:p w14:paraId="702D945F" w14:textId="77777777" w:rsidR="00552C13" w:rsidRDefault="00552C13" w:rsidP="00552C13">
            <w:pPr>
              <w:pStyle w:val="Default"/>
              <w:rPr>
                <w:sz w:val="20"/>
                <w:szCs w:val="20"/>
              </w:rPr>
            </w:pPr>
          </w:p>
          <w:p w14:paraId="1FA1F241" w14:textId="77777777" w:rsidR="00552C13" w:rsidRDefault="00552C13" w:rsidP="00552C13">
            <w:pPr>
              <w:pStyle w:val="Default"/>
            </w:pPr>
            <w:r w:rsidRPr="00552C13">
              <w:rPr>
                <w:sz w:val="20"/>
                <w:szCs w:val="20"/>
              </w:rPr>
              <w:t xml:space="preserve"> </w:t>
            </w:r>
          </w:p>
          <w:p w14:paraId="22D77744" w14:textId="77777777" w:rsidR="00552C13" w:rsidRDefault="00552C13" w:rsidP="00C97E80">
            <w:pPr>
              <w:rPr>
                <w:rFonts w:ascii="Arial" w:hAnsi="Arial" w:cs="Arial"/>
                <w:b/>
                <w:sz w:val="24"/>
                <w:szCs w:val="24"/>
              </w:rPr>
            </w:pPr>
          </w:p>
        </w:tc>
      </w:tr>
      <w:tr w:rsidR="00552C13" w14:paraId="7A4AD790" w14:textId="77777777" w:rsidTr="002742A9">
        <w:tc>
          <w:tcPr>
            <w:tcW w:w="9242" w:type="dxa"/>
            <w:gridSpan w:val="6"/>
          </w:tcPr>
          <w:p w14:paraId="0FBF93D3" w14:textId="77777777" w:rsidR="00552C13" w:rsidRDefault="00552C13" w:rsidP="00552C13">
            <w:pPr>
              <w:pStyle w:val="Default"/>
              <w:rPr>
                <w:sz w:val="20"/>
                <w:szCs w:val="20"/>
              </w:rPr>
            </w:pPr>
            <w:r>
              <w:rPr>
                <w:b/>
                <w:bCs/>
                <w:sz w:val="23"/>
                <w:szCs w:val="23"/>
              </w:rPr>
              <w:t xml:space="preserve">STEP 3: Immediate Action taken to control risk </w:t>
            </w:r>
            <w:r>
              <w:rPr>
                <w:sz w:val="20"/>
                <w:szCs w:val="20"/>
              </w:rPr>
              <w:t xml:space="preserve">(Behavioural Letter, VP Scheme, Security present, Police intervention, NHS intervention) </w:t>
            </w:r>
          </w:p>
          <w:p w14:paraId="4396C74A" w14:textId="77777777" w:rsidR="0059277B" w:rsidRDefault="0059277B" w:rsidP="00552C13">
            <w:pPr>
              <w:pStyle w:val="Default"/>
              <w:rPr>
                <w:sz w:val="20"/>
                <w:szCs w:val="20"/>
              </w:rPr>
            </w:pPr>
          </w:p>
          <w:p w14:paraId="0A684039" w14:textId="77777777" w:rsidR="0059277B" w:rsidRDefault="0059277B" w:rsidP="00552C13">
            <w:pPr>
              <w:pStyle w:val="Default"/>
            </w:pPr>
          </w:p>
          <w:p w14:paraId="5C74721E" w14:textId="77777777" w:rsidR="00552C13" w:rsidRDefault="00552C13" w:rsidP="00C97E80">
            <w:pPr>
              <w:rPr>
                <w:rFonts w:ascii="Arial" w:hAnsi="Arial" w:cs="Arial"/>
                <w:b/>
                <w:sz w:val="24"/>
                <w:szCs w:val="24"/>
              </w:rPr>
            </w:pPr>
          </w:p>
        </w:tc>
      </w:tr>
      <w:tr w:rsidR="00CC614C" w14:paraId="4C1347A4" w14:textId="77777777" w:rsidTr="00CF59A2">
        <w:trPr>
          <w:trHeight w:val="1196"/>
        </w:trPr>
        <w:tc>
          <w:tcPr>
            <w:tcW w:w="6124" w:type="dxa"/>
            <w:gridSpan w:val="4"/>
          </w:tcPr>
          <w:p w14:paraId="243CBA62" w14:textId="77777777" w:rsidR="00552C13" w:rsidRDefault="00552C13" w:rsidP="00552C13">
            <w:pPr>
              <w:pStyle w:val="Default"/>
              <w:rPr>
                <w:sz w:val="20"/>
                <w:szCs w:val="20"/>
              </w:rPr>
            </w:pPr>
            <w:r>
              <w:rPr>
                <w:b/>
                <w:bCs/>
                <w:sz w:val="23"/>
                <w:szCs w:val="23"/>
              </w:rPr>
              <w:t xml:space="preserve">Initial Risk Rating </w:t>
            </w:r>
            <w:r>
              <w:rPr>
                <w:sz w:val="20"/>
                <w:szCs w:val="20"/>
              </w:rPr>
              <w:t xml:space="preserve">(use matrix attached) </w:t>
            </w:r>
          </w:p>
          <w:p w14:paraId="48C6F9DF" w14:textId="77777777" w:rsidR="00552C13" w:rsidRDefault="00552C13" w:rsidP="00552C13">
            <w:pPr>
              <w:rPr>
                <w:rFonts w:ascii="Arial" w:hAnsi="Arial" w:cs="Arial"/>
              </w:rPr>
            </w:pPr>
            <w:r w:rsidRPr="00552C13">
              <w:rPr>
                <w:rFonts w:ascii="Arial" w:hAnsi="Arial" w:cs="Arial"/>
              </w:rPr>
              <w:t xml:space="preserve">Consequence x Likelihood = Risk Rating </w:t>
            </w:r>
          </w:p>
          <w:p w14:paraId="146CC9AA" w14:textId="77777777" w:rsidR="00552C13" w:rsidRDefault="00552C13" w:rsidP="00552C13">
            <w:pPr>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14:anchorId="5A4779F2" wp14:editId="031E1BC0">
                      <wp:simplePos x="0" y="0"/>
                      <wp:positionH relativeFrom="column">
                        <wp:posOffset>247650</wp:posOffset>
                      </wp:positionH>
                      <wp:positionV relativeFrom="paragraph">
                        <wp:posOffset>104775</wp:posOffset>
                      </wp:positionV>
                      <wp:extent cx="419100" cy="2190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419100"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9.5pt;margin-top:8.25pt;width:33pt;height:17.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" fillcolor="white [3201]" strokecolor="black [3213]" strokeweight="2pt"/>
                  </w:pict>
                </mc:Fallback>
              </mc:AlternateContent>
            </w:r>
            <w:r>
              <w:rPr>
                <w:rFonts w:ascii="Arial" w:hAnsi="Arial" w:cs="Arial"/>
                <w:noProof/>
              </w:rPr>
              <mc:AlternateContent>
                <mc:Choice Requires="wps">
                  <w:drawing>
                    <wp:anchor distT="0" distB="0" distL="114300" distR="114300" simplePos="0" relativeHeight="251660800" behindDoc="0" locked="0" layoutInCell="1" allowOverlap="1" wp14:anchorId="351B3844" wp14:editId="704A664A">
                      <wp:simplePos x="0" y="0"/>
                      <wp:positionH relativeFrom="column">
                        <wp:posOffset>1695450</wp:posOffset>
                      </wp:positionH>
                      <wp:positionV relativeFrom="paragraph">
                        <wp:posOffset>104775</wp:posOffset>
                      </wp:positionV>
                      <wp:extent cx="419100" cy="2190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419100"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33.5pt;margin-top:8.25pt;width:33pt;height:17.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" fillcolor="white [3201]" strokecolor="black [3213]" strokeweight="2pt"/>
                  </w:pict>
                </mc:Fallback>
              </mc:AlternateContent>
            </w:r>
            <w:r>
              <w:rPr>
                <w:rFonts w:ascii="Arial" w:hAnsi="Arial" w:cs="Arial"/>
                <w:noProof/>
              </w:rPr>
              <mc:AlternateContent>
                <mc:Choice Requires="wps">
                  <w:drawing>
                    <wp:anchor distT="0" distB="0" distL="114300" distR="114300" simplePos="0" relativeHeight="251659776" behindDoc="0" locked="0" layoutInCell="1" allowOverlap="1" wp14:anchorId="714310B4" wp14:editId="34E4B1EB">
                      <wp:simplePos x="0" y="0"/>
                      <wp:positionH relativeFrom="column">
                        <wp:posOffset>1000125</wp:posOffset>
                      </wp:positionH>
                      <wp:positionV relativeFrom="paragraph">
                        <wp:posOffset>104775</wp:posOffset>
                      </wp:positionV>
                      <wp:extent cx="419100" cy="2190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419100"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78.75pt;margin-top:8.25pt;width:33pt;height:17.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" fillcolor="white [3201]" strokecolor="black [3213]" strokeweight="2pt"/>
                  </w:pict>
                </mc:Fallback>
              </mc:AlternateContent>
            </w:r>
          </w:p>
          <w:p w14:paraId="2C813695" w14:textId="77777777" w:rsidR="00552C13" w:rsidRPr="00552C13" w:rsidRDefault="00552C13" w:rsidP="00552C13">
            <w:pPr>
              <w:tabs>
                <w:tab w:val="left" w:pos="1245"/>
                <w:tab w:val="center" w:pos="2427"/>
              </w:tabs>
              <w:rPr>
                <w:rFonts w:ascii="Arial" w:hAnsi="Arial" w:cs="Arial"/>
                <w:b/>
                <w:sz w:val="24"/>
                <w:szCs w:val="24"/>
              </w:rPr>
            </w:pPr>
            <w:r>
              <w:rPr>
                <w:rFonts w:ascii="Arial" w:hAnsi="Arial" w:cs="Arial"/>
                <w:b/>
                <w:sz w:val="24"/>
                <w:szCs w:val="24"/>
              </w:rPr>
              <w:tab/>
              <w:t>X</w:t>
            </w:r>
            <w:r>
              <w:rPr>
                <w:rFonts w:ascii="Arial" w:hAnsi="Arial" w:cs="Arial"/>
                <w:b/>
                <w:sz w:val="24"/>
                <w:szCs w:val="24"/>
              </w:rPr>
              <w:tab/>
              <w:t xml:space="preserve">= </w:t>
            </w:r>
          </w:p>
        </w:tc>
        <w:tc>
          <w:tcPr>
            <w:tcW w:w="3118" w:type="dxa"/>
            <w:gridSpan w:val="2"/>
          </w:tcPr>
          <w:p w14:paraId="7417B1F7" w14:textId="77777777" w:rsidR="00CC614C" w:rsidRPr="00CF59A2" w:rsidRDefault="00552C13" w:rsidP="00C97E80">
            <w:pPr>
              <w:rPr>
                <w:rFonts w:ascii="Arial" w:hAnsi="Arial" w:cs="Arial"/>
                <w:b/>
                <w:sz w:val="24"/>
                <w:szCs w:val="24"/>
              </w:rPr>
            </w:pPr>
            <w:r w:rsidRPr="00CF59A2">
              <w:rPr>
                <w:rFonts w:ascii="Arial" w:hAnsi="Arial" w:cs="Arial"/>
                <w:b/>
                <w:sz w:val="24"/>
                <w:szCs w:val="24"/>
              </w:rPr>
              <w:t>Rationale:</w:t>
            </w:r>
          </w:p>
        </w:tc>
      </w:tr>
      <w:tr w:rsidR="00CC614C" w14:paraId="6EC8DFE7" w14:textId="77777777" w:rsidTr="00CF59A2">
        <w:tc>
          <w:tcPr>
            <w:tcW w:w="6124" w:type="dxa"/>
            <w:gridSpan w:val="4"/>
          </w:tcPr>
          <w:p w14:paraId="1AB0429C" w14:textId="77777777" w:rsidR="00552C13" w:rsidRPr="00552C13" w:rsidRDefault="00552C13" w:rsidP="00552C13">
            <w:pPr>
              <w:pStyle w:val="Default"/>
              <w:rPr>
                <w:sz w:val="23"/>
                <w:szCs w:val="23"/>
              </w:rPr>
            </w:pPr>
            <w:r>
              <w:rPr>
                <w:b/>
                <w:bCs/>
                <w:sz w:val="23"/>
                <w:szCs w:val="23"/>
              </w:rPr>
              <w:t xml:space="preserve">Risk Rating with Controls </w:t>
            </w:r>
            <w:r w:rsidRPr="00552C13">
              <w:rPr>
                <w:sz w:val="20"/>
                <w:szCs w:val="20"/>
              </w:rPr>
              <w:t xml:space="preserve">(use matrix attached) </w:t>
            </w:r>
          </w:p>
          <w:p w14:paraId="76F820F4" w14:textId="77777777" w:rsidR="00552C13" w:rsidRDefault="00552C13" w:rsidP="00552C13">
            <w:r w:rsidRPr="00552C13">
              <w:rPr>
                <w:rFonts w:ascii="Arial" w:hAnsi="Arial" w:cs="Arial"/>
              </w:rPr>
              <w:t>Consequence x Likelihood = Risk Rating</w:t>
            </w:r>
            <w:r>
              <w:t xml:space="preserve"> </w:t>
            </w:r>
          </w:p>
          <w:p w14:paraId="28151904" w14:textId="77777777" w:rsidR="00552C13" w:rsidRDefault="00CF59A2" w:rsidP="00552C13">
            <w:r>
              <w:rPr>
                <w:rFonts w:ascii="Arial" w:hAnsi="Arial" w:cs="Arial"/>
                <w:noProof/>
              </w:rPr>
              <mc:AlternateContent>
                <mc:Choice Requires="wps">
                  <w:drawing>
                    <wp:anchor distT="0" distB="0" distL="114300" distR="114300" simplePos="0" relativeHeight="251663872" behindDoc="0" locked="0" layoutInCell="1" allowOverlap="1" wp14:anchorId="448A46D5" wp14:editId="07CC37A4">
                      <wp:simplePos x="0" y="0"/>
                      <wp:positionH relativeFrom="column">
                        <wp:posOffset>1695450</wp:posOffset>
                      </wp:positionH>
                      <wp:positionV relativeFrom="paragraph">
                        <wp:posOffset>101600</wp:posOffset>
                      </wp:positionV>
                      <wp:extent cx="419100" cy="2190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419100"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133.5pt;margin-top:8pt;width:33pt;height:17.2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" fillcolor="white [3201]" strokecolor="black [3213]" strokeweight="2pt"/>
                  </w:pict>
                </mc:Fallback>
              </mc:AlternateContent>
            </w:r>
            <w:r>
              <w:rPr>
                <w:rFonts w:ascii="Arial" w:hAnsi="Arial" w:cs="Arial"/>
                <w:noProof/>
              </w:rPr>
              <mc:AlternateContent>
                <mc:Choice Requires="wps">
                  <w:drawing>
                    <wp:anchor distT="0" distB="0" distL="114300" distR="114300" simplePos="0" relativeHeight="251662848" behindDoc="0" locked="0" layoutInCell="1" allowOverlap="1" wp14:anchorId="407F5563" wp14:editId="6FFB8364">
                      <wp:simplePos x="0" y="0"/>
                      <wp:positionH relativeFrom="column">
                        <wp:posOffset>1000125</wp:posOffset>
                      </wp:positionH>
                      <wp:positionV relativeFrom="paragraph">
                        <wp:posOffset>104775</wp:posOffset>
                      </wp:positionV>
                      <wp:extent cx="419100" cy="2190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419100"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78.75pt;margin-top:8.25pt;width:33pt;height:17.2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" fillcolor="white [3201]" strokecolor="black [3213]" strokeweight="2pt"/>
                  </w:pict>
                </mc:Fallback>
              </mc:AlternateContent>
            </w:r>
            <w:r>
              <w:rPr>
                <w:rFonts w:ascii="Arial" w:hAnsi="Arial" w:cs="Arial"/>
                <w:noProof/>
              </w:rPr>
              <mc:AlternateContent>
                <mc:Choice Requires="wps">
                  <w:drawing>
                    <wp:anchor distT="0" distB="0" distL="114300" distR="114300" simplePos="0" relativeHeight="251661824" behindDoc="0" locked="0" layoutInCell="1" allowOverlap="1" wp14:anchorId="1EEC77A9" wp14:editId="70B74A42">
                      <wp:simplePos x="0" y="0"/>
                      <wp:positionH relativeFrom="column">
                        <wp:posOffset>171450</wp:posOffset>
                      </wp:positionH>
                      <wp:positionV relativeFrom="paragraph">
                        <wp:posOffset>95885</wp:posOffset>
                      </wp:positionV>
                      <wp:extent cx="419100" cy="2190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419100"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3.5pt;margin-top:7.55pt;width:33pt;height:17.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" fillcolor="white [3201]" strokecolor="black [3213]" strokeweight="2pt"/>
                  </w:pict>
                </mc:Fallback>
              </mc:AlternateContent>
            </w:r>
          </w:p>
          <w:p w14:paraId="4C6D8957" w14:textId="77777777" w:rsidR="00552C13" w:rsidRDefault="00CF59A2" w:rsidP="00CF59A2">
            <w:pPr>
              <w:tabs>
                <w:tab w:val="left" w:pos="1305"/>
                <w:tab w:val="center" w:pos="2427"/>
              </w:tabs>
            </w:pPr>
            <w:r>
              <w:tab/>
            </w:r>
            <w:r>
              <w:rPr>
                <w:rFonts w:ascii="Arial" w:hAnsi="Arial" w:cs="Arial"/>
                <w:b/>
                <w:sz w:val="24"/>
                <w:szCs w:val="24"/>
              </w:rPr>
              <w:t>X</w:t>
            </w:r>
            <w:r>
              <w:rPr>
                <w:rFonts w:ascii="Arial" w:hAnsi="Arial" w:cs="Arial"/>
                <w:b/>
                <w:sz w:val="24"/>
                <w:szCs w:val="24"/>
              </w:rPr>
              <w:tab/>
              <w:t xml:space="preserve">=  </w:t>
            </w:r>
          </w:p>
          <w:p w14:paraId="213AB51C" w14:textId="77777777" w:rsidR="00552C13" w:rsidRDefault="00552C13" w:rsidP="00552C13">
            <w:pPr>
              <w:rPr>
                <w:rFonts w:ascii="Arial" w:hAnsi="Arial" w:cs="Arial"/>
                <w:b/>
                <w:sz w:val="24"/>
                <w:szCs w:val="24"/>
              </w:rPr>
            </w:pPr>
          </w:p>
        </w:tc>
        <w:tc>
          <w:tcPr>
            <w:tcW w:w="3118" w:type="dxa"/>
            <w:gridSpan w:val="2"/>
          </w:tcPr>
          <w:p w14:paraId="6442B93A" w14:textId="77777777" w:rsidR="00CC614C" w:rsidRDefault="00CF59A2" w:rsidP="00C97E80">
            <w:pPr>
              <w:rPr>
                <w:rFonts w:ascii="Arial" w:hAnsi="Arial" w:cs="Arial"/>
                <w:b/>
                <w:sz w:val="24"/>
                <w:szCs w:val="24"/>
              </w:rPr>
            </w:pPr>
            <w:r w:rsidRPr="00CF59A2">
              <w:rPr>
                <w:rFonts w:ascii="Arial" w:hAnsi="Arial" w:cs="Arial"/>
                <w:b/>
                <w:sz w:val="24"/>
                <w:szCs w:val="24"/>
              </w:rPr>
              <w:t>Rationale:</w:t>
            </w:r>
          </w:p>
        </w:tc>
      </w:tr>
      <w:tr w:rsidR="00CF59A2" w14:paraId="1D9D5F60" w14:textId="77777777" w:rsidTr="002742A9">
        <w:tc>
          <w:tcPr>
            <w:tcW w:w="9242" w:type="dxa"/>
            <w:gridSpan w:val="6"/>
          </w:tcPr>
          <w:p w14:paraId="2B428819" w14:textId="77777777" w:rsidR="00CF59A2" w:rsidRDefault="00CF59A2" w:rsidP="00CF59A2">
            <w:pPr>
              <w:pStyle w:val="Default"/>
            </w:pPr>
            <w:r>
              <w:rPr>
                <w:b/>
                <w:bCs/>
                <w:sz w:val="23"/>
                <w:szCs w:val="23"/>
              </w:rPr>
              <w:t xml:space="preserve">STEP 4: Additional Action Required </w:t>
            </w:r>
            <w:r>
              <w:rPr>
                <w:sz w:val="20"/>
                <w:szCs w:val="20"/>
              </w:rPr>
              <w:t xml:space="preserve">(if not adequately controlled what more could be done) </w:t>
            </w:r>
          </w:p>
          <w:p w14:paraId="326BDF34" w14:textId="77777777" w:rsidR="00CF59A2" w:rsidRDefault="00CF59A2" w:rsidP="00C97E80">
            <w:pPr>
              <w:rPr>
                <w:rFonts w:ascii="Arial" w:hAnsi="Arial" w:cs="Arial"/>
                <w:b/>
                <w:sz w:val="24"/>
                <w:szCs w:val="24"/>
              </w:rPr>
            </w:pPr>
          </w:p>
          <w:p w14:paraId="6F5EA99A" w14:textId="77777777" w:rsidR="00CF59A2" w:rsidRPr="00CF59A2" w:rsidRDefault="00CF59A2" w:rsidP="00C97E80">
            <w:pPr>
              <w:rPr>
                <w:rFonts w:ascii="Arial" w:hAnsi="Arial" w:cs="Arial"/>
                <w:b/>
                <w:sz w:val="24"/>
                <w:szCs w:val="24"/>
              </w:rPr>
            </w:pPr>
          </w:p>
        </w:tc>
      </w:tr>
      <w:tr w:rsidR="00CF59A2" w14:paraId="0BA53FCA" w14:textId="77777777" w:rsidTr="00CF59A2">
        <w:trPr>
          <w:trHeight w:val="285"/>
        </w:trPr>
        <w:tc>
          <w:tcPr>
            <w:tcW w:w="4185" w:type="dxa"/>
            <w:gridSpan w:val="2"/>
          </w:tcPr>
          <w:tbl>
            <w:tblPr>
              <w:tblW w:w="3969" w:type="dxa"/>
              <w:tblBorders>
                <w:top w:val="nil"/>
                <w:left w:val="nil"/>
                <w:bottom w:val="nil"/>
                <w:right w:val="nil"/>
              </w:tblBorders>
              <w:tblLook w:val="0000" w:firstRow="0" w:lastRow="0" w:firstColumn="0" w:lastColumn="0" w:noHBand="0" w:noVBand="0"/>
            </w:tblPr>
            <w:tblGrid>
              <w:gridCol w:w="2164"/>
              <w:gridCol w:w="249"/>
              <w:gridCol w:w="249"/>
              <w:gridCol w:w="1307"/>
            </w:tblGrid>
            <w:tr w:rsidR="00CF59A2" w:rsidRPr="00CF59A2" w14:paraId="2827F4BD" w14:textId="77777777" w:rsidTr="00CF59A2">
              <w:trPr>
                <w:trHeight w:val="93"/>
              </w:trPr>
              <w:tc>
                <w:tcPr>
                  <w:tcW w:w="0" w:type="auto"/>
                </w:tcPr>
                <w:p w14:paraId="3960A50A" w14:textId="77777777" w:rsidR="00CF59A2" w:rsidRPr="00CF59A2" w:rsidRDefault="00CF59A2" w:rsidP="00CF59A2">
                  <w:pPr>
                    <w:autoSpaceDE w:val="0"/>
                    <w:autoSpaceDN w:val="0"/>
                    <w:adjustRightInd w:val="0"/>
                    <w:spacing w:after="0" w:line="240" w:lineRule="auto"/>
                    <w:rPr>
                      <w:rFonts w:ascii="Arial" w:hAnsi="Arial" w:cs="Arial"/>
                      <w:b/>
                      <w:color w:val="000000"/>
                      <w:sz w:val="20"/>
                      <w:szCs w:val="20"/>
                    </w:rPr>
                  </w:pPr>
                  <w:r w:rsidRPr="00CF59A2">
                    <w:rPr>
                      <w:rFonts w:ascii="Arial" w:hAnsi="Arial" w:cs="Arial"/>
                      <w:b/>
                      <w:color w:val="000000"/>
                      <w:sz w:val="20"/>
                      <w:szCs w:val="20"/>
                    </w:rPr>
                    <w:t xml:space="preserve">Proposed Actions </w:t>
                  </w:r>
                </w:p>
              </w:tc>
              <w:tc>
                <w:tcPr>
                  <w:tcW w:w="0" w:type="auto"/>
                </w:tcPr>
                <w:p w14:paraId="4BA84F31" w14:textId="77777777" w:rsidR="00CF59A2" w:rsidRPr="00CF59A2" w:rsidRDefault="00CF59A2" w:rsidP="00CF59A2">
                  <w:pPr>
                    <w:autoSpaceDE w:val="0"/>
                    <w:autoSpaceDN w:val="0"/>
                    <w:adjustRightInd w:val="0"/>
                    <w:spacing w:after="0" w:line="240" w:lineRule="auto"/>
                    <w:rPr>
                      <w:rFonts w:ascii="Arial" w:hAnsi="Arial" w:cs="Arial"/>
                      <w:b/>
                      <w:color w:val="000000"/>
                      <w:sz w:val="20"/>
                      <w:szCs w:val="20"/>
                    </w:rPr>
                  </w:pPr>
                </w:p>
              </w:tc>
              <w:tc>
                <w:tcPr>
                  <w:tcW w:w="0" w:type="auto"/>
                </w:tcPr>
                <w:p w14:paraId="12F2ED7C" w14:textId="77777777" w:rsidR="00CF59A2" w:rsidRPr="00CF59A2" w:rsidRDefault="00CF59A2" w:rsidP="00CF59A2">
                  <w:pPr>
                    <w:autoSpaceDE w:val="0"/>
                    <w:autoSpaceDN w:val="0"/>
                    <w:adjustRightInd w:val="0"/>
                    <w:spacing w:after="0" w:line="240" w:lineRule="auto"/>
                    <w:rPr>
                      <w:rFonts w:ascii="Arial" w:hAnsi="Arial" w:cs="Arial"/>
                      <w:b/>
                      <w:color w:val="000000"/>
                      <w:sz w:val="20"/>
                      <w:szCs w:val="20"/>
                    </w:rPr>
                  </w:pPr>
                </w:p>
              </w:tc>
              <w:tc>
                <w:tcPr>
                  <w:tcW w:w="1307" w:type="dxa"/>
                </w:tcPr>
                <w:p w14:paraId="0C8D69FE" w14:textId="77777777" w:rsidR="00CF59A2" w:rsidRPr="00CF59A2" w:rsidRDefault="00CF59A2" w:rsidP="00CF59A2">
                  <w:pPr>
                    <w:autoSpaceDE w:val="0"/>
                    <w:autoSpaceDN w:val="0"/>
                    <w:adjustRightInd w:val="0"/>
                    <w:spacing w:after="0" w:line="240" w:lineRule="auto"/>
                    <w:rPr>
                      <w:rFonts w:ascii="Arial" w:hAnsi="Arial" w:cs="Arial"/>
                      <w:b/>
                      <w:color w:val="000000"/>
                      <w:sz w:val="20"/>
                      <w:szCs w:val="20"/>
                    </w:rPr>
                  </w:pPr>
                </w:p>
              </w:tc>
            </w:tr>
          </w:tbl>
          <w:p w14:paraId="1FE4CABB" w14:textId="77777777" w:rsidR="00CF59A2" w:rsidRPr="00CF59A2" w:rsidRDefault="00CF59A2" w:rsidP="00C97E80">
            <w:pPr>
              <w:rPr>
                <w:rFonts w:ascii="Arial" w:hAnsi="Arial" w:cs="Arial"/>
                <w:b/>
                <w:sz w:val="24"/>
                <w:szCs w:val="24"/>
              </w:rPr>
            </w:pPr>
          </w:p>
        </w:tc>
        <w:tc>
          <w:tcPr>
            <w:tcW w:w="1610" w:type="dxa"/>
          </w:tcPr>
          <w:p w14:paraId="27423A22" w14:textId="77777777" w:rsidR="00CF59A2" w:rsidRPr="00CF59A2" w:rsidRDefault="00CF59A2" w:rsidP="00C97E80">
            <w:pPr>
              <w:rPr>
                <w:rFonts w:ascii="Arial" w:hAnsi="Arial" w:cs="Arial"/>
                <w:b/>
                <w:sz w:val="24"/>
                <w:szCs w:val="24"/>
              </w:rPr>
            </w:pPr>
            <w:r w:rsidRPr="00CF59A2">
              <w:rPr>
                <w:rFonts w:ascii="Arial" w:hAnsi="Arial" w:cs="Arial"/>
                <w:b/>
                <w:color w:val="000000"/>
              </w:rPr>
              <w:t>By Whom</w:t>
            </w:r>
          </w:p>
        </w:tc>
        <w:tc>
          <w:tcPr>
            <w:tcW w:w="1610" w:type="dxa"/>
            <w:gridSpan w:val="2"/>
          </w:tcPr>
          <w:p w14:paraId="32BCE7CB" w14:textId="77777777" w:rsidR="00CF59A2" w:rsidRPr="00CF59A2" w:rsidRDefault="00CF59A2" w:rsidP="00C97E80">
            <w:pPr>
              <w:rPr>
                <w:rFonts w:ascii="Arial" w:hAnsi="Arial" w:cs="Arial"/>
                <w:b/>
                <w:sz w:val="24"/>
                <w:szCs w:val="24"/>
              </w:rPr>
            </w:pPr>
            <w:r w:rsidRPr="00CF59A2">
              <w:rPr>
                <w:rFonts w:ascii="Arial" w:hAnsi="Arial" w:cs="Arial"/>
                <w:b/>
                <w:color w:val="000000"/>
              </w:rPr>
              <w:t>Target Date</w:t>
            </w:r>
          </w:p>
        </w:tc>
        <w:tc>
          <w:tcPr>
            <w:tcW w:w="1837" w:type="dxa"/>
          </w:tcPr>
          <w:p w14:paraId="14152E7D" w14:textId="77777777" w:rsidR="00CF59A2" w:rsidRPr="00CF59A2" w:rsidRDefault="00CF59A2" w:rsidP="00C97E80">
            <w:pPr>
              <w:rPr>
                <w:rFonts w:ascii="Arial" w:hAnsi="Arial" w:cs="Arial"/>
                <w:b/>
                <w:sz w:val="24"/>
                <w:szCs w:val="24"/>
              </w:rPr>
            </w:pPr>
            <w:r w:rsidRPr="00CF59A2">
              <w:rPr>
                <w:rFonts w:ascii="Arial" w:hAnsi="Arial" w:cs="Arial"/>
                <w:b/>
                <w:color w:val="000000"/>
              </w:rPr>
              <w:t>Completed</w:t>
            </w:r>
          </w:p>
        </w:tc>
      </w:tr>
      <w:tr w:rsidR="00CF59A2" w14:paraId="290A8271" w14:textId="77777777" w:rsidTr="00CF59A2">
        <w:trPr>
          <w:trHeight w:val="285"/>
        </w:trPr>
        <w:tc>
          <w:tcPr>
            <w:tcW w:w="4185" w:type="dxa"/>
            <w:gridSpan w:val="2"/>
          </w:tcPr>
          <w:p w14:paraId="5D8CDBB5" w14:textId="77777777" w:rsidR="00CF59A2" w:rsidRPr="00CF59A2" w:rsidRDefault="00CF59A2" w:rsidP="00C97E80">
            <w:pPr>
              <w:rPr>
                <w:rFonts w:ascii="Arial" w:hAnsi="Arial" w:cs="Arial"/>
                <w:b/>
                <w:sz w:val="24"/>
                <w:szCs w:val="24"/>
              </w:rPr>
            </w:pPr>
          </w:p>
        </w:tc>
        <w:tc>
          <w:tcPr>
            <w:tcW w:w="1610" w:type="dxa"/>
          </w:tcPr>
          <w:p w14:paraId="7FD598D9" w14:textId="77777777" w:rsidR="00CF59A2" w:rsidRPr="00CF59A2" w:rsidRDefault="00CF59A2" w:rsidP="00C97E80">
            <w:pPr>
              <w:rPr>
                <w:rFonts w:ascii="Arial" w:hAnsi="Arial" w:cs="Arial"/>
                <w:b/>
                <w:sz w:val="24"/>
                <w:szCs w:val="24"/>
              </w:rPr>
            </w:pPr>
          </w:p>
        </w:tc>
        <w:tc>
          <w:tcPr>
            <w:tcW w:w="1610" w:type="dxa"/>
            <w:gridSpan w:val="2"/>
          </w:tcPr>
          <w:p w14:paraId="4055C4D4" w14:textId="77777777" w:rsidR="00CF59A2" w:rsidRPr="00CF59A2" w:rsidRDefault="00CF59A2" w:rsidP="00C97E80">
            <w:pPr>
              <w:rPr>
                <w:rFonts w:ascii="Arial" w:hAnsi="Arial" w:cs="Arial"/>
                <w:b/>
                <w:sz w:val="24"/>
                <w:szCs w:val="24"/>
              </w:rPr>
            </w:pPr>
          </w:p>
        </w:tc>
        <w:tc>
          <w:tcPr>
            <w:tcW w:w="1837" w:type="dxa"/>
          </w:tcPr>
          <w:p w14:paraId="356CC691" w14:textId="77777777" w:rsidR="00CF59A2" w:rsidRPr="00CF59A2" w:rsidRDefault="00CF59A2" w:rsidP="00C97E80">
            <w:pPr>
              <w:rPr>
                <w:rFonts w:ascii="Arial" w:hAnsi="Arial" w:cs="Arial"/>
                <w:b/>
                <w:sz w:val="24"/>
                <w:szCs w:val="24"/>
              </w:rPr>
            </w:pPr>
          </w:p>
        </w:tc>
      </w:tr>
      <w:tr w:rsidR="00CF59A2" w14:paraId="0541764E" w14:textId="77777777" w:rsidTr="00CF59A2">
        <w:trPr>
          <w:trHeight w:val="285"/>
        </w:trPr>
        <w:tc>
          <w:tcPr>
            <w:tcW w:w="4185" w:type="dxa"/>
            <w:gridSpan w:val="2"/>
          </w:tcPr>
          <w:p w14:paraId="133AF3C2" w14:textId="77777777" w:rsidR="00CF59A2" w:rsidRPr="00CF59A2" w:rsidRDefault="00CF59A2" w:rsidP="00C97E80">
            <w:pPr>
              <w:rPr>
                <w:rFonts w:ascii="Arial" w:hAnsi="Arial" w:cs="Arial"/>
                <w:b/>
                <w:sz w:val="24"/>
                <w:szCs w:val="24"/>
              </w:rPr>
            </w:pPr>
          </w:p>
        </w:tc>
        <w:tc>
          <w:tcPr>
            <w:tcW w:w="1610" w:type="dxa"/>
          </w:tcPr>
          <w:p w14:paraId="57A6109F" w14:textId="77777777" w:rsidR="00CF59A2" w:rsidRPr="00CF59A2" w:rsidRDefault="00CF59A2" w:rsidP="00C97E80">
            <w:pPr>
              <w:rPr>
                <w:rFonts w:ascii="Arial" w:hAnsi="Arial" w:cs="Arial"/>
                <w:b/>
                <w:sz w:val="24"/>
                <w:szCs w:val="24"/>
              </w:rPr>
            </w:pPr>
          </w:p>
        </w:tc>
        <w:tc>
          <w:tcPr>
            <w:tcW w:w="1610" w:type="dxa"/>
            <w:gridSpan w:val="2"/>
          </w:tcPr>
          <w:p w14:paraId="18D897FA" w14:textId="77777777" w:rsidR="00CF59A2" w:rsidRPr="00CF59A2" w:rsidRDefault="00CF59A2" w:rsidP="00C97E80">
            <w:pPr>
              <w:rPr>
                <w:rFonts w:ascii="Arial" w:hAnsi="Arial" w:cs="Arial"/>
                <w:b/>
                <w:sz w:val="24"/>
                <w:szCs w:val="24"/>
              </w:rPr>
            </w:pPr>
          </w:p>
        </w:tc>
        <w:tc>
          <w:tcPr>
            <w:tcW w:w="1837" w:type="dxa"/>
          </w:tcPr>
          <w:p w14:paraId="484B2118" w14:textId="77777777" w:rsidR="00CF59A2" w:rsidRPr="00CF59A2" w:rsidRDefault="00CF59A2" w:rsidP="00C97E80">
            <w:pPr>
              <w:rPr>
                <w:rFonts w:ascii="Arial" w:hAnsi="Arial" w:cs="Arial"/>
                <w:b/>
                <w:sz w:val="24"/>
                <w:szCs w:val="24"/>
              </w:rPr>
            </w:pPr>
          </w:p>
        </w:tc>
      </w:tr>
      <w:tr w:rsidR="00CF59A2" w14:paraId="5F02C5F8" w14:textId="77777777" w:rsidTr="00CF59A2">
        <w:trPr>
          <w:trHeight w:val="285"/>
        </w:trPr>
        <w:tc>
          <w:tcPr>
            <w:tcW w:w="4185" w:type="dxa"/>
            <w:gridSpan w:val="2"/>
          </w:tcPr>
          <w:p w14:paraId="3B6446FB" w14:textId="77777777" w:rsidR="00CF59A2" w:rsidRPr="00CF59A2" w:rsidRDefault="00CF59A2" w:rsidP="00C97E80">
            <w:pPr>
              <w:rPr>
                <w:rFonts w:ascii="Arial" w:hAnsi="Arial" w:cs="Arial"/>
                <w:b/>
                <w:sz w:val="24"/>
                <w:szCs w:val="24"/>
              </w:rPr>
            </w:pPr>
          </w:p>
        </w:tc>
        <w:tc>
          <w:tcPr>
            <w:tcW w:w="1610" w:type="dxa"/>
          </w:tcPr>
          <w:p w14:paraId="1103F150" w14:textId="77777777" w:rsidR="00CF59A2" w:rsidRPr="00CF59A2" w:rsidRDefault="00CF59A2" w:rsidP="00C97E80">
            <w:pPr>
              <w:rPr>
                <w:rFonts w:ascii="Arial" w:hAnsi="Arial" w:cs="Arial"/>
                <w:b/>
                <w:sz w:val="24"/>
                <w:szCs w:val="24"/>
              </w:rPr>
            </w:pPr>
          </w:p>
        </w:tc>
        <w:tc>
          <w:tcPr>
            <w:tcW w:w="1610" w:type="dxa"/>
            <w:gridSpan w:val="2"/>
          </w:tcPr>
          <w:p w14:paraId="5F4D53A4" w14:textId="77777777" w:rsidR="00CF59A2" w:rsidRPr="00CF59A2" w:rsidRDefault="00CF59A2" w:rsidP="00C97E80">
            <w:pPr>
              <w:rPr>
                <w:rFonts w:ascii="Arial" w:hAnsi="Arial" w:cs="Arial"/>
                <w:b/>
                <w:sz w:val="24"/>
                <w:szCs w:val="24"/>
              </w:rPr>
            </w:pPr>
          </w:p>
        </w:tc>
        <w:tc>
          <w:tcPr>
            <w:tcW w:w="1837" w:type="dxa"/>
          </w:tcPr>
          <w:p w14:paraId="348EA2A8" w14:textId="77777777" w:rsidR="00CF59A2" w:rsidRPr="00CF59A2" w:rsidRDefault="00CF59A2" w:rsidP="00C97E80">
            <w:pPr>
              <w:rPr>
                <w:rFonts w:ascii="Arial" w:hAnsi="Arial" w:cs="Arial"/>
                <w:b/>
                <w:sz w:val="24"/>
                <w:szCs w:val="24"/>
              </w:rPr>
            </w:pPr>
          </w:p>
        </w:tc>
      </w:tr>
      <w:tr w:rsidR="00CF59A2" w14:paraId="5F54140A" w14:textId="77777777" w:rsidTr="00CF59A2">
        <w:trPr>
          <w:trHeight w:val="285"/>
        </w:trPr>
        <w:tc>
          <w:tcPr>
            <w:tcW w:w="4185" w:type="dxa"/>
            <w:gridSpan w:val="2"/>
          </w:tcPr>
          <w:p w14:paraId="0871AB1E" w14:textId="77777777" w:rsidR="00CF59A2" w:rsidRPr="00CF59A2" w:rsidRDefault="00CF59A2" w:rsidP="00C97E80">
            <w:pPr>
              <w:rPr>
                <w:rFonts w:ascii="Arial" w:hAnsi="Arial" w:cs="Arial"/>
                <w:b/>
                <w:sz w:val="24"/>
                <w:szCs w:val="24"/>
              </w:rPr>
            </w:pPr>
          </w:p>
        </w:tc>
        <w:tc>
          <w:tcPr>
            <w:tcW w:w="1610" w:type="dxa"/>
          </w:tcPr>
          <w:p w14:paraId="0BBE4038" w14:textId="77777777" w:rsidR="00CF59A2" w:rsidRPr="00CF59A2" w:rsidRDefault="00CF59A2" w:rsidP="00C97E80">
            <w:pPr>
              <w:rPr>
                <w:rFonts w:ascii="Arial" w:hAnsi="Arial" w:cs="Arial"/>
                <w:b/>
                <w:sz w:val="24"/>
                <w:szCs w:val="24"/>
              </w:rPr>
            </w:pPr>
          </w:p>
        </w:tc>
        <w:tc>
          <w:tcPr>
            <w:tcW w:w="1610" w:type="dxa"/>
            <w:gridSpan w:val="2"/>
          </w:tcPr>
          <w:p w14:paraId="1CB25F2A" w14:textId="77777777" w:rsidR="00CF59A2" w:rsidRPr="00CF59A2" w:rsidRDefault="00CF59A2" w:rsidP="00C97E80">
            <w:pPr>
              <w:rPr>
                <w:rFonts w:ascii="Arial" w:hAnsi="Arial" w:cs="Arial"/>
                <w:b/>
                <w:sz w:val="24"/>
                <w:szCs w:val="24"/>
              </w:rPr>
            </w:pPr>
          </w:p>
        </w:tc>
        <w:tc>
          <w:tcPr>
            <w:tcW w:w="1837" w:type="dxa"/>
          </w:tcPr>
          <w:p w14:paraId="01F9984B" w14:textId="77777777" w:rsidR="00CF59A2" w:rsidRPr="00CF59A2" w:rsidRDefault="00CF59A2" w:rsidP="00C97E80">
            <w:pPr>
              <w:rPr>
                <w:rFonts w:ascii="Arial" w:hAnsi="Arial" w:cs="Arial"/>
                <w:b/>
                <w:sz w:val="24"/>
                <w:szCs w:val="24"/>
              </w:rPr>
            </w:pPr>
          </w:p>
        </w:tc>
      </w:tr>
      <w:tr w:rsidR="00CF59A2" w14:paraId="79327037" w14:textId="77777777" w:rsidTr="00CF59A2">
        <w:trPr>
          <w:trHeight w:val="285"/>
        </w:trPr>
        <w:tc>
          <w:tcPr>
            <w:tcW w:w="4185" w:type="dxa"/>
            <w:gridSpan w:val="2"/>
          </w:tcPr>
          <w:p w14:paraId="3791B693" w14:textId="77777777" w:rsidR="00CF59A2" w:rsidRPr="00CF59A2" w:rsidRDefault="00CF59A2" w:rsidP="00C97E80">
            <w:pPr>
              <w:rPr>
                <w:rFonts w:ascii="Arial" w:hAnsi="Arial" w:cs="Arial"/>
                <w:b/>
                <w:sz w:val="24"/>
                <w:szCs w:val="24"/>
              </w:rPr>
            </w:pPr>
          </w:p>
        </w:tc>
        <w:tc>
          <w:tcPr>
            <w:tcW w:w="1610" w:type="dxa"/>
          </w:tcPr>
          <w:p w14:paraId="6C16084E" w14:textId="77777777" w:rsidR="00CF59A2" w:rsidRPr="00CF59A2" w:rsidRDefault="00CF59A2" w:rsidP="00C97E80">
            <w:pPr>
              <w:rPr>
                <w:rFonts w:ascii="Arial" w:hAnsi="Arial" w:cs="Arial"/>
                <w:b/>
                <w:sz w:val="24"/>
                <w:szCs w:val="24"/>
              </w:rPr>
            </w:pPr>
          </w:p>
        </w:tc>
        <w:tc>
          <w:tcPr>
            <w:tcW w:w="1610" w:type="dxa"/>
            <w:gridSpan w:val="2"/>
          </w:tcPr>
          <w:p w14:paraId="24498F8D" w14:textId="77777777" w:rsidR="00CF59A2" w:rsidRPr="00CF59A2" w:rsidRDefault="00CF59A2" w:rsidP="00C97E80">
            <w:pPr>
              <w:rPr>
                <w:rFonts w:ascii="Arial" w:hAnsi="Arial" w:cs="Arial"/>
                <w:b/>
                <w:sz w:val="24"/>
                <w:szCs w:val="24"/>
              </w:rPr>
            </w:pPr>
          </w:p>
        </w:tc>
        <w:tc>
          <w:tcPr>
            <w:tcW w:w="1837" w:type="dxa"/>
          </w:tcPr>
          <w:p w14:paraId="3514C766" w14:textId="77777777" w:rsidR="00CF59A2" w:rsidRPr="00CF59A2" w:rsidRDefault="00CF59A2" w:rsidP="00C97E80">
            <w:pPr>
              <w:rPr>
                <w:rFonts w:ascii="Arial" w:hAnsi="Arial" w:cs="Arial"/>
                <w:b/>
                <w:sz w:val="24"/>
                <w:szCs w:val="24"/>
              </w:rPr>
            </w:pPr>
          </w:p>
        </w:tc>
      </w:tr>
      <w:tr w:rsidR="00CF59A2" w14:paraId="3B2F69C0" w14:textId="77777777" w:rsidTr="002742A9">
        <w:trPr>
          <w:trHeight w:val="285"/>
        </w:trPr>
        <w:tc>
          <w:tcPr>
            <w:tcW w:w="4185" w:type="dxa"/>
            <w:gridSpan w:val="2"/>
          </w:tcPr>
          <w:tbl>
            <w:tblPr>
              <w:tblW w:w="0" w:type="auto"/>
              <w:tblBorders>
                <w:top w:val="nil"/>
                <w:left w:val="nil"/>
                <w:bottom w:val="nil"/>
                <w:right w:val="nil"/>
              </w:tblBorders>
              <w:tblLook w:val="0000" w:firstRow="0" w:lastRow="0" w:firstColumn="0" w:lastColumn="0" w:noHBand="0" w:noVBand="0"/>
            </w:tblPr>
            <w:tblGrid>
              <w:gridCol w:w="3747"/>
              <w:gridCol w:w="222"/>
            </w:tblGrid>
            <w:tr w:rsidR="00CF59A2" w:rsidRPr="00CF59A2" w14:paraId="7D26EFC3" w14:textId="77777777">
              <w:trPr>
                <w:trHeight w:val="232"/>
              </w:trPr>
              <w:tc>
                <w:tcPr>
                  <w:tcW w:w="0" w:type="auto"/>
                </w:tcPr>
                <w:p w14:paraId="1F07D7DB" w14:textId="77777777" w:rsidR="00CF59A2" w:rsidRDefault="00CF59A2" w:rsidP="00CF59A2">
                  <w:pPr>
                    <w:autoSpaceDE w:val="0"/>
                    <w:autoSpaceDN w:val="0"/>
                    <w:adjustRightInd w:val="0"/>
                    <w:spacing w:after="0" w:line="240" w:lineRule="auto"/>
                    <w:rPr>
                      <w:rFonts w:ascii="Arial" w:hAnsi="Arial" w:cs="Arial"/>
                      <w:color w:val="000000"/>
                      <w:sz w:val="20"/>
                      <w:szCs w:val="20"/>
                    </w:rPr>
                  </w:pPr>
                  <w:r w:rsidRPr="00CF59A2">
                    <w:rPr>
                      <w:rFonts w:ascii="Arial" w:hAnsi="Arial" w:cs="Arial"/>
                      <w:b/>
                      <w:bCs/>
                      <w:color w:val="000000"/>
                      <w:sz w:val="23"/>
                      <w:szCs w:val="23"/>
                    </w:rPr>
                    <w:t xml:space="preserve">STEP 5: Review Date </w:t>
                  </w:r>
                  <w:r w:rsidRPr="00CF59A2">
                    <w:rPr>
                      <w:rFonts w:ascii="Arial" w:hAnsi="Arial" w:cs="Arial"/>
                      <w:color w:val="000000"/>
                      <w:sz w:val="20"/>
                      <w:szCs w:val="20"/>
                    </w:rPr>
                    <w:t xml:space="preserve">(review in accordance with risk matrix minimum review period) </w:t>
                  </w:r>
                </w:p>
                <w:p w14:paraId="0AF0B95D" w14:textId="77777777" w:rsidR="008711C1" w:rsidRDefault="008711C1" w:rsidP="00CF59A2">
                  <w:pPr>
                    <w:autoSpaceDE w:val="0"/>
                    <w:autoSpaceDN w:val="0"/>
                    <w:adjustRightInd w:val="0"/>
                    <w:spacing w:after="0" w:line="240" w:lineRule="auto"/>
                    <w:rPr>
                      <w:rFonts w:ascii="Arial" w:hAnsi="Arial" w:cs="Arial"/>
                      <w:color w:val="000000"/>
                      <w:sz w:val="20"/>
                      <w:szCs w:val="20"/>
                    </w:rPr>
                  </w:pPr>
                </w:p>
                <w:p w14:paraId="5003DF3B" w14:textId="77777777" w:rsidR="008711C1" w:rsidRDefault="008711C1" w:rsidP="00CF59A2">
                  <w:pPr>
                    <w:autoSpaceDE w:val="0"/>
                    <w:autoSpaceDN w:val="0"/>
                    <w:adjustRightInd w:val="0"/>
                    <w:spacing w:after="0" w:line="240" w:lineRule="auto"/>
                    <w:rPr>
                      <w:rFonts w:ascii="Arial" w:hAnsi="Arial" w:cs="Arial"/>
                      <w:color w:val="000000"/>
                      <w:sz w:val="20"/>
                      <w:szCs w:val="20"/>
                    </w:rPr>
                  </w:pPr>
                </w:p>
                <w:p w14:paraId="3F97A7FC" w14:textId="77777777" w:rsidR="008711C1" w:rsidRPr="00CF59A2" w:rsidRDefault="008711C1" w:rsidP="00CF59A2">
                  <w:pPr>
                    <w:autoSpaceDE w:val="0"/>
                    <w:autoSpaceDN w:val="0"/>
                    <w:adjustRightInd w:val="0"/>
                    <w:spacing w:after="0" w:line="240" w:lineRule="auto"/>
                    <w:rPr>
                      <w:rFonts w:ascii="Arial" w:hAnsi="Arial" w:cs="Arial"/>
                      <w:color w:val="000000"/>
                      <w:sz w:val="20"/>
                      <w:szCs w:val="20"/>
                    </w:rPr>
                  </w:pPr>
                </w:p>
              </w:tc>
              <w:tc>
                <w:tcPr>
                  <w:tcW w:w="0" w:type="auto"/>
                </w:tcPr>
                <w:p w14:paraId="38144850" w14:textId="77777777" w:rsidR="00CF59A2" w:rsidRPr="00CF59A2" w:rsidRDefault="00CF59A2" w:rsidP="00CF59A2">
                  <w:pPr>
                    <w:autoSpaceDE w:val="0"/>
                    <w:autoSpaceDN w:val="0"/>
                    <w:adjustRightInd w:val="0"/>
                    <w:spacing w:after="0" w:line="240" w:lineRule="auto"/>
                    <w:rPr>
                      <w:rFonts w:ascii="Arial" w:hAnsi="Arial" w:cs="Arial"/>
                      <w:color w:val="000000"/>
                      <w:sz w:val="20"/>
                      <w:szCs w:val="20"/>
                    </w:rPr>
                  </w:pPr>
                </w:p>
              </w:tc>
            </w:tr>
          </w:tbl>
          <w:p w14:paraId="59C90FB6" w14:textId="77777777" w:rsidR="00CF59A2" w:rsidRPr="00CF59A2" w:rsidRDefault="00CF59A2" w:rsidP="00C97E80">
            <w:pPr>
              <w:rPr>
                <w:rFonts w:ascii="Arial" w:hAnsi="Arial" w:cs="Arial"/>
                <w:b/>
                <w:sz w:val="24"/>
                <w:szCs w:val="24"/>
              </w:rPr>
            </w:pPr>
          </w:p>
        </w:tc>
        <w:tc>
          <w:tcPr>
            <w:tcW w:w="1610" w:type="dxa"/>
          </w:tcPr>
          <w:p w14:paraId="116CAD56" w14:textId="77777777" w:rsidR="00CF59A2" w:rsidRPr="00CF59A2" w:rsidRDefault="00CF59A2" w:rsidP="00C97E80">
            <w:pPr>
              <w:rPr>
                <w:rFonts w:ascii="Arial" w:hAnsi="Arial" w:cs="Arial"/>
                <w:b/>
                <w:sz w:val="24"/>
                <w:szCs w:val="24"/>
              </w:rPr>
            </w:pPr>
            <w:r w:rsidRPr="00CF59A2">
              <w:rPr>
                <w:rFonts w:ascii="Arial" w:hAnsi="Arial" w:cs="Arial"/>
                <w:color w:val="000000"/>
              </w:rPr>
              <w:t xml:space="preserve">Risk Rating </w:t>
            </w:r>
            <w:r w:rsidRPr="00CF59A2">
              <w:rPr>
                <w:rFonts w:ascii="Arial" w:hAnsi="Arial" w:cs="Arial"/>
                <w:b/>
                <w:bCs/>
                <w:color w:val="000000"/>
              </w:rPr>
              <w:t xml:space="preserve">AFTER </w:t>
            </w:r>
            <w:r w:rsidRPr="00CF59A2">
              <w:rPr>
                <w:rFonts w:ascii="Arial" w:hAnsi="Arial" w:cs="Arial"/>
                <w:color w:val="000000"/>
              </w:rPr>
              <w:t>this Review</w:t>
            </w:r>
          </w:p>
        </w:tc>
        <w:tc>
          <w:tcPr>
            <w:tcW w:w="3447" w:type="dxa"/>
            <w:gridSpan w:val="3"/>
          </w:tcPr>
          <w:p w14:paraId="11426528" w14:textId="77777777" w:rsidR="00CF59A2" w:rsidRPr="00CF59A2" w:rsidRDefault="00CF59A2" w:rsidP="00C97E80">
            <w:pPr>
              <w:rPr>
                <w:rFonts w:ascii="Arial" w:hAnsi="Arial" w:cs="Arial"/>
                <w:b/>
                <w:sz w:val="24"/>
                <w:szCs w:val="24"/>
              </w:rPr>
            </w:pPr>
          </w:p>
        </w:tc>
      </w:tr>
      <w:tr w:rsidR="00CF59A2" w14:paraId="1DC7B520" w14:textId="77777777" w:rsidTr="002742A9">
        <w:trPr>
          <w:trHeight w:val="285"/>
        </w:trPr>
        <w:tc>
          <w:tcPr>
            <w:tcW w:w="4185" w:type="dxa"/>
            <w:gridSpan w:val="2"/>
          </w:tcPr>
          <w:p w14:paraId="24F8C9C3" w14:textId="77777777" w:rsidR="00CF59A2" w:rsidRPr="00CF59A2" w:rsidRDefault="00CF59A2" w:rsidP="00CF59A2">
            <w:pPr>
              <w:pStyle w:val="Default"/>
              <w:rPr>
                <w:b/>
              </w:rPr>
            </w:pPr>
            <w:r w:rsidRPr="00CF59A2">
              <w:rPr>
                <w:b/>
              </w:rPr>
              <w:t xml:space="preserve">Lead/Responsible Officer for review: </w:t>
            </w:r>
          </w:p>
          <w:p w14:paraId="7760FD9A" w14:textId="77777777" w:rsidR="00CF59A2" w:rsidRPr="00CF59A2" w:rsidRDefault="00CF59A2" w:rsidP="00C97E80">
            <w:pPr>
              <w:rPr>
                <w:rFonts w:ascii="Arial" w:hAnsi="Arial" w:cs="Arial"/>
                <w:b/>
                <w:sz w:val="24"/>
                <w:szCs w:val="24"/>
              </w:rPr>
            </w:pPr>
          </w:p>
        </w:tc>
        <w:tc>
          <w:tcPr>
            <w:tcW w:w="1610" w:type="dxa"/>
          </w:tcPr>
          <w:p w14:paraId="5EEDECE3" w14:textId="77777777" w:rsidR="00CF59A2" w:rsidRDefault="00CF59A2" w:rsidP="00CF59A2">
            <w:pPr>
              <w:pStyle w:val="Default"/>
            </w:pPr>
            <w:r>
              <w:rPr>
                <w:sz w:val="20"/>
                <w:szCs w:val="20"/>
              </w:rPr>
              <w:t xml:space="preserve">Is further action required? (if so go back to </w:t>
            </w:r>
            <w:r>
              <w:rPr>
                <w:b/>
                <w:bCs/>
                <w:sz w:val="20"/>
                <w:szCs w:val="20"/>
              </w:rPr>
              <w:t>Step 4</w:t>
            </w:r>
            <w:r>
              <w:rPr>
                <w:sz w:val="20"/>
                <w:szCs w:val="20"/>
              </w:rPr>
              <w:t xml:space="preserve">) </w:t>
            </w:r>
          </w:p>
          <w:p w14:paraId="68A5A8B0" w14:textId="77777777" w:rsidR="00CF59A2" w:rsidRPr="00CF59A2" w:rsidRDefault="00CF59A2" w:rsidP="00C97E80">
            <w:pPr>
              <w:rPr>
                <w:rFonts w:ascii="Arial" w:hAnsi="Arial" w:cs="Arial"/>
                <w:b/>
                <w:sz w:val="24"/>
                <w:szCs w:val="24"/>
              </w:rPr>
            </w:pPr>
          </w:p>
        </w:tc>
        <w:tc>
          <w:tcPr>
            <w:tcW w:w="3447" w:type="dxa"/>
            <w:gridSpan w:val="3"/>
          </w:tcPr>
          <w:p w14:paraId="36455B2E" w14:textId="77777777" w:rsidR="00CF59A2" w:rsidRPr="00CF59A2" w:rsidRDefault="00CF59A2" w:rsidP="00C97E80">
            <w:pPr>
              <w:rPr>
                <w:rFonts w:ascii="Arial" w:hAnsi="Arial" w:cs="Arial"/>
                <w:b/>
                <w:sz w:val="24"/>
                <w:szCs w:val="24"/>
              </w:rPr>
            </w:pPr>
          </w:p>
        </w:tc>
      </w:tr>
      <w:tr w:rsidR="00CF59A2" w14:paraId="57B34540" w14:textId="77777777" w:rsidTr="00CF59A2">
        <w:trPr>
          <w:trHeight w:val="285"/>
        </w:trPr>
        <w:tc>
          <w:tcPr>
            <w:tcW w:w="4185" w:type="dxa"/>
            <w:gridSpan w:val="2"/>
          </w:tcPr>
          <w:p w14:paraId="117C560F" w14:textId="77777777" w:rsidR="00CF59A2" w:rsidRPr="00CF59A2" w:rsidRDefault="00CF59A2" w:rsidP="00C97E80">
            <w:pPr>
              <w:rPr>
                <w:rFonts w:ascii="Arial" w:hAnsi="Arial" w:cs="Arial"/>
                <w:b/>
                <w:sz w:val="24"/>
                <w:szCs w:val="24"/>
              </w:rPr>
            </w:pPr>
            <w:r>
              <w:rPr>
                <w:rFonts w:ascii="Arial" w:hAnsi="Arial" w:cs="Arial"/>
                <w:b/>
                <w:sz w:val="24"/>
                <w:szCs w:val="24"/>
              </w:rPr>
              <w:t>Date of next review</w:t>
            </w:r>
          </w:p>
        </w:tc>
        <w:tc>
          <w:tcPr>
            <w:tcW w:w="5057" w:type="dxa"/>
            <w:gridSpan w:val="4"/>
          </w:tcPr>
          <w:p w14:paraId="69FE3139" w14:textId="77777777" w:rsidR="00CF59A2" w:rsidRPr="00CF59A2" w:rsidRDefault="00CF59A2" w:rsidP="00C97E80">
            <w:pPr>
              <w:rPr>
                <w:rFonts w:ascii="Arial" w:hAnsi="Arial" w:cs="Arial"/>
                <w:b/>
                <w:sz w:val="24"/>
                <w:szCs w:val="24"/>
              </w:rPr>
            </w:pPr>
          </w:p>
        </w:tc>
      </w:tr>
    </w:tbl>
    <w:p w14:paraId="13749786" w14:textId="77777777" w:rsidR="00684431" w:rsidRDefault="00684431" w:rsidP="00684431">
      <w:pPr>
        <w:rPr>
          <w:rFonts w:ascii="Arial" w:hAnsi="Arial" w:cs="Arial"/>
          <w:b/>
          <w:bCs/>
          <w:sz w:val="24"/>
          <w:szCs w:val="24"/>
        </w:rPr>
        <w:sectPr w:rsidR="00684431" w:rsidSect="00684431">
          <w:headerReference w:type="default" r:id="rId18"/>
          <w:footerReference w:type="default" r:id="rId19"/>
          <w:pgSz w:w="11906" w:h="16838"/>
          <w:pgMar w:top="1276" w:right="1440" w:bottom="992" w:left="1440" w:header="709" w:footer="709" w:gutter="0"/>
          <w:cols w:space="708"/>
          <w:docGrid w:linePitch="360"/>
        </w:sectPr>
      </w:pPr>
    </w:p>
    <w:p w14:paraId="7AE59909" w14:textId="77777777" w:rsidR="008711C1" w:rsidRDefault="00684431" w:rsidP="00684431">
      <w:pPr>
        <w:rPr>
          <w:rFonts w:ascii="Arial" w:hAnsi="Arial" w:cs="Arial"/>
          <w:b/>
          <w:bCs/>
          <w:sz w:val="24"/>
          <w:szCs w:val="24"/>
        </w:rPr>
      </w:pPr>
      <w:r>
        <w:rPr>
          <w:rFonts w:ascii="Arial" w:hAnsi="Arial" w:cs="Arial"/>
          <w:b/>
          <w:bCs/>
          <w:sz w:val="24"/>
          <w:szCs w:val="24"/>
        </w:rPr>
        <w:lastRenderedPageBreak/>
        <w:t xml:space="preserve">                                        </w:t>
      </w:r>
      <w:r w:rsidR="008711C1" w:rsidRPr="008711C1">
        <w:rPr>
          <w:rFonts w:ascii="Arial" w:hAnsi="Arial" w:cs="Arial"/>
          <w:b/>
          <w:bCs/>
          <w:sz w:val="24"/>
          <w:szCs w:val="24"/>
        </w:rPr>
        <w:t>Risk Scoring Matrix</w:t>
      </w:r>
    </w:p>
    <w:tbl>
      <w:tblPr>
        <w:tblStyle w:val="TableGrid"/>
        <w:tblW w:w="0" w:type="auto"/>
        <w:jc w:val="center"/>
        <w:tblInd w:w="-1246" w:type="dxa"/>
        <w:tblLayout w:type="fixed"/>
        <w:tblLook w:val="04A0" w:firstRow="1" w:lastRow="0" w:firstColumn="1" w:lastColumn="0" w:noHBand="0" w:noVBand="1"/>
      </w:tblPr>
      <w:tblGrid>
        <w:gridCol w:w="2014"/>
        <w:gridCol w:w="2087"/>
        <w:gridCol w:w="2107"/>
        <w:gridCol w:w="2329"/>
        <w:gridCol w:w="2369"/>
        <w:gridCol w:w="1479"/>
      </w:tblGrid>
      <w:tr w:rsidR="008711C1" w14:paraId="0347F9AD" w14:textId="77777777" w:rsidTr="004B3D16">
        <w:trPr>
          <w:jc w:val="center"/>
        </w:trPr>
        <w:tc>
          <w:tcPr>
            <w:tcW w:w="2014" w:type="dxa"/>
          </w:tcPr>
          <w:tbl>
            <w:tblPr>
              <w:tblW w:w="0" w:type="auto"/>
              <w:tblBorders>
                <w:top w:val="nil"/>
                <w:left w:val="nil"/>
                <w:bottom w:val="nil"/>
                <w:right w:val="nil"/>
              </w:tblBorders>
              <w:tblLayout w:type="fixed"/>
              <w:tblLook w:val="0000" w:firstRow="0" w:lastRow="0" w:firstColumn="0" w:lastColumn="0" w:noHBand="0" w:noVBand="0"/>
            </w:tblPr>
            <w:tblGrid>
              <w:gridCol w:w="937"/>
              <w:gridCol w:w="236"/>
            </w:tblGrid>
            <w:tr w:rsidR="008711C1" w:rsidRPr="008711C1" w14:paraId="40DD3FE1" w14:textId="77777777" w:rsidTr="008711C1">
              <w:trPr>
                <w:trHeight w:val="112"/>
              </w:trPr>
              <w:tc>
                <w:tcPr>
                  <w:tcW w:w="937" w:type="dxa"/>
                </w:tcPr>
                <w:p w14:paraId="552CF8A9" w14:textId="77777777" w:rsidR="008711C1" w:rsidRPr="008711C1" w:rsidRDefault="008711C1" w:rsidP="008711C1">
                  <w:pPr>
                    <w:autoSpaceDE w:val="0"/>
                    <w:autoSpaceDN w:val="0"/>
                    <w:adjustRightInd w:val="0"/>
                    <w:spacing w:after="0" w:line="240" w:lineRule="auto"/>
                    <w:rPr>
                      <w:rFonts w:ascii="Arial" w:hAnsi="Arial" w:cs="Arial"/>
                      <w:color w:val="000000"/>
                      <w:sz w:val="24"/>
                      <w:szCs w:val="24"/>
                    </w:rPr>
                  </w:pPr>
                  <w:r w:rsidRPr="008711C1">
                    <w:rPr>
                      <w:rFonts w:ascii="Arial" w:hAnsi="Arial" w:cs="Arial"/>
                      <w:b/>
                      <w:bCs/>
                      <w:color w:val="000000"/>
                      <w:sz w:val="24"/>
                      <w:szCs w:val="24"/>
                    </w:rPr>
                    <w:t xml:space="preserve">Step 1 </w:t>
                  </w:r>
                </w:p>
              </w:tc>
              <w:tc>
                <w:tcPr>
                  <w:tcW w:w="222" w:type="dxa"/>
                </w:tcPr>
                <w:p w14:paraId="394C581E" w14:textId="77777777" w:rsidR="008711C1" w:rsidRPr="008711C1" w:rsidRDefault="008711C1" w:rsidP="008711C1">
                  <w:pPr>
                    <w:autoSpaceDE w:val="0"/>
                    <w:autoSpaceDN w:val="0"/>
                    <w:adjustRightInd w:val="0"/>
                    <w:spacing w:after="0" w:line="240" w:lineRule="auto"/>
                    <w:rPr>
                      <w:rFonts w:ascii="Arial" w:hAnsi="Arial" w:cs="Arial"/>
                      <w:color w:val="000000"/>
                      <w:sz w:val="24"/>
                      <w:szCs w:val="24"/>
                    </w:rPr>
                  </w:pPr>
                </w:p>
              </w:tc>
            </w:tr>
          </w:tbl>
          <w:p w14:paraId="02E8716F" w14:textId="77777777" w:rsidR="008711C1" w:rsidRPr="008711C1" w:rsidRDefault="008711C1" w:rsidP="008711C1">
            <w:pPr>
              <w:rPr>
                <w:rFonts w:ascii="Arial" w:hAnsi="Arial" w:cs="Arial"/>
                <w:sz w:val="24"/>
                <w:szCs w:val="24"/>
              </w:rPr>
            </w:pPr>
          </w:p>
        </w:tc>
        <w:tc>
          <w:tcPr>
            <w:tcW w:w="10371" w:type="dxa"/>
            <w:gridSpan w:val="5"/>
          </w:tcPr>
          <w:p w14:paraId="2A5468DF" w14:textId="77777777" w:rsidR="008711C1" w:rsidRPr="008711C1" w:rsidRDefault="008711C1" w:rsidP="008711C1">
            <w:pPr>
              <w:rPr>
                <w:rFonts w:ascii="Arial" w:hAnsi="Arial" w:cs="Arial"/>
                <w:sz w:val="24"/>
                <w:szCs w:val="24"/>
              </w:rPr>
            </w:pPr>
            <w:r w:rsidRPr="008711C1">
              <w:rPr>
                <w:rFonts w:ascii="Arial" w:hAnsi="Arial" w:cs="Arial"/>
                <w:b/>
                <w:bCs/>
                <w:color w:val="000000"/>
                <w:sz w:val="24"/>
                <w:szCs w:val="24"/>
              </w:rPr>
              <w:t>Consequence Score</w:t>
            </w:r>
          </w:p>
        </w:tc>
      </w:tr>
      <w:tr w:rsidR="00415926" w14:paraId="56305336" w14:textId="77777777" w:rsidTr="004B3D16">
        <w:trPr>
          <w:jc w:val="center"/>
        </w:trPr>
        <w:tc>
          <w:tcPr>
            <w:tcW w:w="2014" w:type="dxa"/>
          </w:tcPr>
          <w:p w14:paraId="7B4210F9" w14:textId="77777777" w:rsidR="008711C1" w:rsidRPr="002742A9" w:rsidRDefault="008711C1" w:rsidP="008711C1">
            <w:pPr>
              <w:rPr>
                <w:rFonts w:ascii="Arial" w:hAnsi="Arial" w:cs="Arial"/>
                <w:b/>
              </w:rPr>
            </w:pPr>
            <w:r w:rsidRPr="002742A9">
              <w:rPr>
                <w:rFonts w:ascii="Arial" w:hAnsi="Arial" w:cs="Arial"/>
                <w:b/>
              </w:rPr>
              <w:t>Consequence scoring</w:t>
            </w:r>
          </w:p>
        </w:tc>
        <w:tc>
          <w:tcPr>
            <w:tcW w:w="2087" w:type="dxa"/>
          </w:tcPr>
          <w:tbl>
            <w:tblPr>
              <w:tblW w:w="3443" w:type="dxa"/>
              <w:tblBorders>
                <w:top w:val="nil"/>
                <w:left w:val="nil"/>
                <w:bottom w:val="nil"/>
                <w:right w:val="nil"/>
              </w:tblBorders>
              <w:tblLayout w:type="fixed"/>
              <w:tblLook w:val="0000" w:firstRow="0" w:lastRow="0" w:firstColumn="0" w:lastColumn="0" w:noHBand="0" w:noVBand="0"/>
            </w:tblPr>
            <w:tblGrid>
              <w:gridCol w:w="2373"/>
              <w:gridCol w:w="417"/>
              <w:gridCol w:w="417"/>
              <w:gridCol w:w="236"/>
            </w:tblGrid>
            <w:tr w:rsidR="008711C1" w:rsidRPr="002742A9" w14:paraId="2347BC77" w14:textId="77777777" w:rsidTr="008711C1">
              <w:trPr>
                <w:trHeight w:val="280"/>
              </w:trPr>
              <w:tc>
                <w:tcPr>
                  <w:tcW w:w="2373" w:type="dxa"/>
                </w:tcPr>
                <w:p w14:paraId="30922A54" w14:textId="77777777" w:rsidR="008711C1" w:rsidRPr="008711C1" w:rsidRDefault="008711C1" w:rsidP="008711C1">
                  <w:pPr>
                    <w:autoSpaceDE w:val="0"/>
                    <w:autoSpaceDN w:val="0"/>
                    <w:adjustRightInd w:val="0"/>
                    <w:spacing w:after="0" w:line="240" w:lineRule="auto"/>
                    <w:rPr>
                      <w:rFonts w:ascii="Arial" w:hAnsi="Arial" w:cs="Arial"/>
                      <w:b/>
                      <w:color w:val="000000"/>
                      <w:sz w:val="20"/>
                      <w:szCs w:val="20"/>
                    </w:rPr>
                  </w:pPr>
                  <w:r w:rsidRPr="002742A9">
                    <w:rPr>
                      <w:rFonts w:ascii="Arial" w:hAnsi="Arial" w:cs="Arial"/>
                      <w:b/>
                      <w:color w:val="000000"/>
                      <w:sz w:val="20"/>
                      <w:szCs w:val="20"/>
                    </w:rPr>
                    <w:t>1.</w:t>
                  </w:r>
                  <w:r w:rsidRPr="008711C1">
                    <w:rPr>
                      <w:rFonts w:ascii="Arial" w:hAnsi="Arial" w:cs="Arial"/>
                      <w:b/>
                      <w:color w:val="000000"/>
                      <w:sz w:val="20"/>
                      <w:szCs w:val="20"/>
                    </w:rPr>
                    <w:t xml:space="preserve">Negligible </w:t>
                  </w:r>
                </w:p>
              </w:tc>
              <w:tc>
                <w:tcPr>
                  <w:tcW w:w="417" w:type="dxa"/>
                </w:tcPr>
                <w:p w14:paraId="726EAB75" w14:textId="77777777" w:rsidR="008711C1" w:rsidRPr="008711C1" w:rsidRDefault="008711C1" w:rsidP="008711C1">
                  <w:pPr>
                    <w:autoSpaceDE w:val="0"/>
                    <w:autoSpaceDN w:val="0"/>
                    <w:adjustRightInd w:val="0"/>
                    <w:spacing w:after="0" w:line="240" w:lineRule="auto"/>
                    <w:rPr>
                      <w:rFonts w:ascii="Arial" w:hAnsi="Arial" w:cs="Arial"/>
                      <w:b/>
                      <w:color w:val="000000"/>
                      <w:sz w:val="20"/>
                      <w:szCs w:val="20"/>
                    </w:rPr>
                  </w:pPr>
                  <w:r w:rsidRPr="008711C1">
                    <w:rPr>
                      <w:rFonts w:ascii="Arial" w:hAnsi="Arial" w:cs="Arial"/>
                      <w:b/>
                      <w:color w:val="000000"/>
                      <w:sz w:val="20"/>
                      <w:szCs w:val="20"/>
                    </w:rPr>
                    <w:t xml:space="preserve"> </w:t>
                  </w:r>
                </w:p>
              </w:tc>
              <w:tc>
                <w:tcPr>
                  <w:tcW w:w="417" w:type="dxa"/>
                </w:tcPr>
                <w:p w14:paraId="1AB4AAA2" w14:textId="77777777" w:rsidR="008711C1" w:rsidRPr="008711C1" w:rsidRDefault="008711C1" w:rsidP="008711C1">
                  <w:pPr>
                    <w:autoSpaceDE w:val="0"/>
                    <w:autoSpaceDN w:val="0"/>
                    <w:adjustRightInd w:val="0"/>
                    <w:spacing w:after="0" w:line="240" w:lineRule="auto"/>
                    <w:rPr>
                      <w:rFonts w:ascii="Arial" w:hAnsi="Arial" w:cs="Arial"/>
                      <w:b/>
                      <w:color w:val="000000"/>
                      <w:sz w:val="20"/>
                      <w:szCs w:val="20"/>
                    </w:rPr>
                  </w:pPr>
                  <w:r w:rsidRPr="008711C1">
                    <w:rPr>
                      <w:rFonts w:ascii="Arial" w:hAnsi="Arial" w:cs="Arial"/>
                      <w:b/>
                      <w:color w:val="000000"/>
                      <w:sz w:val="20"/>
                      <w:szCs w:val="20"/>
                    </w:rPr>
                    <w:t xml:space="preserve"> </w:t>
                  </w:r>
                </w:p>
              </w:tc>
              <w:tc>
                <w:tcPr>
                  <w:tcW w:w="236" w:type="dxa"/>
                </w:tcPr>
                <w:p w14:paraId="2002B789" w14:textId="77777777" w:rsidR="008711C1" w:rsidRPr="008711C1" w:rsidRDefault="008711C1" w:rsidP="008711C1">
                  <w:pPr>
                    <w:autoSpaceDE w:val="0"/>
                    <w:autoSpaceDN w:val="0"/>
                    <w:adjustRightInd w:val="0"/>
                    <w:spacing w:after="0" w:line="240" w:lineRule="auto"/>
                    <w:rPr>
                      <w:rFonts w:ascii="Arial" w:hAnsi="Arial" w:cs="Arial"/>
                      <w:b/>
                      <w:color w:val="000000"/>
                      <w:sz w:val="20"/>
                      <w:szCs w:val="20"/>
                    </w:rPr>
                  </w:pPr>
                  <w:r w:rsidRPr="008711C1">
                    <w:rPr>
                      <w:rFonts w:ascii="Arial" w:hAnsi="Arial" w:cs="Arial"/>
                      <w:b/>
                      <w:color w:val="000000"/>
                      <w:sz w:val="20"/>
                      <w:szCs w:val="20"/>
                    </w:rPr>
                    <w:t xml:space="preserve"> </w:t>
                  </w:r>
                </w:p>
              </w:tc>
            </w:tr>
          </w:tbl>
          <w:p w14:paraId="1215F5D4" w14:textId="77777777" w:rsidR="008711C1" w:rsidRPr="002742A9" w:rsidRDefault="008711C1" w:rsidP="008711C1">
            <w:pPr>
              <w:rPr>
                <w:rFonts w:ascii="Arial" w:hAnsi="Arial" w:cs="Arial"/>
                <w:b/>
              </w:rPr>
            </w:pPr>
          </w:p>
        </w:tc>
        <w:tc>
          <w:tcPr>
            <w:tcW w:w="2107" w:type="dxa"/>
          </w:tcPr>
          <w:p w14:paraId="6F847C43" w14:textId="77777777" w:rsidR="008711C1" w:rsidRPr="008711C1" w:rsidRDefault="008711C1" w:rsidP="008711C1">
            <w:pPr>
              <w:autoSpaceDE w:val="0"/>
              <w:autoSpaceDN w:val="0"/>
              <w:adjustRightInd w:val="0"/>
              <w:rPr>
                <w:rFonts w:ascii="Arial" w:hAnsi="Arial" w:cs="Arial"/>
                <w:b/>
                <w:color w:val="000000"/>
              </w:rPr>
            </w:pPr>
            <w:r w:rsidRPr="008711C1">
              <w:rPr>
                <w:rFonts w:ascii="Arial" w:hAnsi="Arial" w:cs="Arial"/>
                <w:b/>
                <w:color w:val="000000"/>
              </w:rPr>
              <w:t xml:space="preserve">2 </w:t>
            </w:r>
          </w:p>
          <w:p w14:paraId="48A003A9" w14:textId="77777777" w:rsidR="008711C1" w:rsidRPr="002742A9" w:rsidRDefault="008711C1" w:rsidP="008711C1">
            <w:pPr>
              <w:rPr>
                <w:rFonts w:ascii="Arial" w:hAnsi="Arial" w:cs="Arial"/>
                <w:b/>
              </w:rPr>
            </w:pPr>
            <w:r w:rsidRPr="008711C1">
              <w:rPr>
                <w:rFonts w:ascii="Arial" w:hAnsi="Arial" w:cs="Arial"/>
                <w:b/>
                <w:color w:val="000000"/>
              </w:rPr>
              <w:t>Minor</w:t>
            </w:r>
          </w:p>
        </w:tc>
        <w:tc>
          <w:tcPr>
            <w:tcW w:w="2329" w:type="dxa"/>
          </w:tcPr>
          <w:p w14:paraId="3DB944D5" w14:textId="77777777" w:rsidR="008711C1" w:rsidRPr="008711C1" w:rsidRDefault="008711C1" w:rsidP="008711C1">
            <w:pPr>
              <w:autoSpaceDE w:val="0"/>
              <w:autoSpaceDN w:val="0"/>
              <w:adjustRightInd w:val="0"/>
              <w:rPr>
                <w:rFonts w:ascii="Arial" w:hAnsi="Arial" w:cs="Arial"/>
                <w:b/>
                <w:color w:val="000000"/>
              </w:rPr>
            </w:pPr>
            <w:r w:rsidRPr="008711C1">
              <w:rPr>
                <w:rFonts w:ascii="Arial" w:hAnsi="Arial" w:cs="Arial"/>
                <w:b/>
                <w:color w:val="000000"/>
              </w:rPr>
              <w:t xml:space="preserve">3 </w:t>
            </w:r>
          </w:p>
          <w:p w14:paraId="07928270" w14:textId="77777777" w:rsidR="008711C1" w:rsidRPr="002742A9" w:rsidRDefault="008711C1" w:rsidP="008711C1">
            <w:pPr>
              <w:rPr>
                <w:rFonts w:ascii="Arial" w:hAnsi="Arial" w:cs="Arial"/>
                <w:b/>
              </w:rPr>
            </w:pPr>
            <w:r w:rsidRPr="008711C1">
              <w:rPr>
                <w:rFonts w:ascii="Arial" w:hAnsi="Arial" w:cs="Arial"/>
                <w:b/>
                <w:color w:val="000000"/>
              </w:rPr>
              <w:t>Moderate</w:t>
            </w:r>
          </w:p>
        </w:tc>
        <w:tc>
          <w:tcPr>
            <w:tcW w:w="2369" w:type="dxa"/>
          </w:tcPr>
          <w:p w14:paraId="1AA2BB1C" w14:textId="77777777" w:rsidR="008711C1" w:rsidRPr="008711C1" w:rsidRDefault="008711C1" w:rsidP="008711C1">
            <w:pPr>
              <w:autoSpaceDE w:val="0"/>
              <w:autoSpaceDN w:val="0"/>
              <w:adjustRightInd w:val="0"/>
              <w:rPr>
                <w:rFonts w:ascii="Arial" w:hAnsi="Arial" w:cs="Arial"/>
                <w:b/>
                <w:color w:val="000000"/>
              </w:rPr>
            </w:pPr>
            <w:r w:rsidRPr="008711C1">
              <w:rPr>
                <w:rFonts w:ascii="Arial" w:hAnsi="Arial" w:cs="Arial"/>
                <w:b/>
                <w:color w:val="000000"/>
              </w:rPr>
              <w:t xml:space="preserve">4 </w:t>
            </w:r>
          </w:p>
          <w:p w14:paraId="6FF0F264" w14:textId="77777777" w:rsidR="008711C1" w:rsidRPr="002742A9" w:rsidRDefault="008711C1" w:rsidP="008711C1">
            <w:pPr>
              <w:rPr>
                <w:rFonts w:ascii="Arial" w:hAnsi="Arial" w:cs="Arial"/>
                <w:b/>
              </w:rPr>
            </w:pPr>
            <w:r w:rsidRPr="008711C1">
              <w:rPr>
                <w:rFonts w:ascii="Arial" w:hAnsi="Arial" w:cs="Arial"/>
                <w:b/>
                <w:color w:val="000000"/>
              </w:rPr>
              <w:t xml:space="preserve">Major </w:t>
            </w:r>
          </w:p>
        </w:tc>
        <w:tc>
          <w:tcPr>
            <w:tcW w:w="1479" w:type="dxa"/>
          </w:tcPr>
          <w:p w14:paraId="098FE2A3" w14:textId="77777777" w:rsidR="008711C1" w:rsidRPr="008711C1" w:rsidRDefault="008711C1" w:rsidP="008711C1">
            <w:pPr>
              <w:autoSpaceDE w:val="0"/>
              <w:autoSpaceDN w:val="0"/>
              <w:adjustRightInd w:val="0"/>
              <w:rPr>
                <w:rFonts w:ascii="Arial" w:hAnsi="Arial" w:cs="Arial"/>
                <w:b/>
                <w:color w:val="000000"/>
              </w:rPr>
            </w:pPr>
            <w:r w:rsidRPr="008711C1">
              <w:rPr>
                <w:rFonts w:ascii="Arial" w:hAnsi="Arial" w:cs="Arial"/>
                <w:b/>
                <w:color w:val="000000"/>
              </w:rPr>
              <w:t xml:space="preserve">5 </w:t>
            </w:r>
          </w:p>
          <w:p w14:paraId="6FF647E0" w14:textId="77777777" w:rsidR="008711C1" w:rsidRPr="002742A9" w:rsidRDefault="008711C1" w:rsidP="008711C1">
            <w:pPr>
              <w:rPr>
                <w:rFonts w:ascii="Arial" w:hAnsi="Arial" w:cs="Arial"/>
                <w:b/>
              </w:rPr>
            </w:pPr>
            <w:r w:rsidRPr="008711C1">
              <w:rPr>
                <w:rFonts w:ascii="Arial" w:hAnsi="Arial" w:cs="Arial"/>
                <w:b/>
                <w:color w:val="000000"/>
              </w:rPr>
              <w:t>Catastrophic</w:t>
            </w:r>
          </w:p>
        </w:tc>
      </w:tr>
      <w:tr w:rsidR="00415926" w14:paraId="10DA0121" w14:textId="77777777" w:rsidTr="004B3D16">
        <w:trPr>
          <w:jc w:val="center"/>
        </w:trPr>
        <w:tc>
          <w:tcPr>
            <w:tcW w:w="2014" w:type="dxa"/>
            <w:vMerge w:val="restart"/>
          </w:tcPr>
          <w:p w14:paraId="16F51BC2" w14:textId="77777777" w:rsidR="00415926" w:rsidRDefault="00415926" w:rsidP="008711C1">
            <w:pPr>
              <w:rPr>
                <w:rFonts w:ascii="Arial" w:hAnsi="Arial" w:cs="Arial"/>
                <w:sz w:val="24"/>
                <w:szCs w:val="24"/>
              </w:rPr>
            </w:pPr>
          </w:p>
          <w:p w14:paraId="54368C7C" w14:textId="77777777" w:rsidR="00415926" w:rsidRDefault="00415926" w:rsidP="00415926">
            <w:pPr>
              <w:pStyle w:val="Default"/>
              <w:rPr>
                <w:sz w:val="20"/>
                <w:szCs w:val="20"/>
              </w:rPr>
            </w:pPr>
          </w:p>
          <w:p w14:paraId="4BB854ED" w14:textId="77777777" w:rsidR="00415926" w:rsidRDefault="00415926" w:rsidP="00415926">
            <w:pPr>
              <w:pStyle w:val="Default"/>
              <w:rPr>
                <w:sz w:val="20"/>
                <w:szCs w:val="20"/>
              </w:rPr>
            </w:pPr>
          </w:p>
          <w:p w14:paraId="799EE6CE" w14:textId="77777777" w:rsidR="00415926" w:rsidRDefault="00415926" w:rsidP="00415926">
            <w:pPr>
              <w:pStyle w:val="Default"/>
              <w:rPr>
                <w:sz w:val="20"/>
                <w:szCs w:val="20"/>
              </w:rPr>
            </w:pPr>
          </w:p>
          <w:p w14:paraId="60095D74" w14:textId="77777777" w:rsidR="00415926" w:rsidRDefault="00415926" w:rsidP="00415926">
            <w:pPr>
              <w:pStyle w:val="Default"/>
              <w:rPr>
                <w:sz w:val="20"/>
                <w:szCs w:val="20"/>
              </w:rPr>
            </w:pPr>
          </w:p>
          <w:p w14:paraId="62530547" w14:textId="77777777" w:rsidR="00415926" w:rsidRDefault="00415926" w:rsidP="00415926">
            <w:pPr>
              <w:pStyle w:val="Default"/>
              <w:rPr>
                <w:sz w:val="20"/>
                <w:szCs w:val="20"/>
              </w:rPr>
            </w:pPr>
          </w:p>
          <w:p w14:paraId="25FE6257" w14:textId="77777777" w:rsidR="00415926" w:rsidRPr="00415926" w:rsidRDefault="00415926" w:rsidP="00415926">
            <w:pPr>
              <w:pStyle w:val="Default"/>
              <w:rPr>
                <w:sz w:val="20"/>
                <w:szCs w:val="20"/>
              </w:rPr>
            </w:pPr>
            <w:r w:rsidRPr="00415926">
              <w:rPr>
                <w:sz w:val="20"/>
                <w:szCs w:val="20"/>
              </w:rPr>
              <w:t xml:space="preserve">Staff / Patient Safety </w:t>
            </w:r>
          </w:p>
          <w:p w14:paraId="2B0F6C83" w14:textId="77777777" w:rsidR="00415926" w:rsidRDefault="00415926" w:rsidP="00415926">
            <w:pPr>
              <w:rPr>
                <w:rFonts w:ascii="Arial" w:hAnsi="Arial" w:cs="Arial"/>
                <w:sz w:val="24"/>
                <w:szCs w:val="24"/>
              </w:rPr>
            </w:pPr>
            <w:r w:rsidRPr="00415926">
              <w:rPr>
                <w:rFonts w:ascii="Arial" w:hAnsi="Arial" w:cs="Arial"/>
              </w:rPr>
              <w:t xml:space="preserve">(physical / psychological) </w:t>
            </w:r>
          </w:p>
        </w:tc>
        <w:tc>
          <w:tcPr>
            <w:tcW w:w="2087" w:type="dxa"/>
          </w:tcPr>
          <w:p w14:paraId="09C2AD51" w14:textId="77777777" w:rsidR="00415926" w:rsidRDefault="00415926" w:rsidP="00415926">
            <w:pPr>
              <w:pStyle w:val="Default"/>
            </w:pPr>
            <w:r>
              <w:rPr>
                <w:sz w:val="20"/>
                <w:szCs w:val="20"/>
              </w:rPr>
              <w:t xml:space="preserve">Minimal injury requiring no / minimal intervention </w:t>
            </w:r>
          </w:p>
          <w:p w14:paraId="0C7FBA18" w14:textId="77777777" w:rsidR="00415926" w:rsidRDefault="00415926" w:rsidP="004B3D16">
            <w:pPr>
              <w:ind w:left="-45" w:firstLine="45"/>
              <w:rPr>
                <w:rFonts w:ascii="Arial" w:hAnsi="Arial" w:cs="Arial"/>
                <w:sz w:val="24"/>
                <w:szCs w:val="24"/>
              </w:rPr>
            </w:pPr>
          </w:p>
        </w:tc>
        <w:tc>
          <w:tcPr>
            <w:tcW w:w="2107" w:type="dxa"/>
          </w:tcPr>
          <w:p w14:paraId="1B12F101" w14:textId="77777777" w:rsidR="00415926" w:rsidRDefault="00415926" w:rsidP="00415926">
            <w:pPr>
              <w:pStyle w:val="Default"/>
            </w:pPr>
            <w:r>
              <w:rPr>
                <w:sz w:val="20"/>
                <w:szCs w:val="20"/>
              </w:rPr>
              <w:t xml:space="preserve">Assault NOT requiring professional intervention, hospital attendance or treatment </w:t>
            </w:r>
          </w:p>
          <w:p w14:paraId="40B47560" w14:textId="77777777" w:rsidR="00415926" w:rsidRDefault="00415926" w:rsidP="008711C1">
            <w:pPr>
              <w:rPr>
                <w:rFonts w:ascii="Arial" w:hAnsi="Arial" w:cs="Arial"/>
                <w:sz w:val="24"/>
                <w:szCs w:val="24"/>
              </w:rPr>
            </w:pPr>
          </w:p>
        </w:tc>
        <w:tc>
          <w:tcPr>
            <w:tcW w:w="2329" w:type="dxa"/>
          </w:tcPr>
          <w:p w14:paraId="6607BEB0" w14:textId="77777777" w:rsidR="00415926" w:rsidRDefault="00415926" w:rsidP="00415926">
            <w:pPr>
              <w:pStyle w:val="Default"/>
            </w:pPr>
            <w:r>
              <w:rPr>
                <w:sz w:val="20"/>
                <w:szCs w:val="20"/>
              </w:rPr>
              <w:t xml:space="preserve">Assault requiring professional intervention and hospital attendance but no treatment required. Police intervention required. </w:t>
            </w:r>
          </w:p>
          <w:p w14:paraId="522B4578" w14:textId="77777777" w:rsidR="00415926" w:rsidRDefault="00415926" w:rsidP="008711C1">
            <w:pPr>
              <w:rPr>
                <w:rFonts w:ascii="Arial" w:hAnsi="Arial" w:cs="Arial"/>
                <w:sz w:val="24"/>
                <w:szCs w:val="24"/>
              </w:rPr>
            </w:pPr>
          </w:p>
        </w:tc>
        <w:tc>
          <w:tcPr>
            <w:tcW w:w="2369" w:type="dxa"/>
          </w:tcPr>
          <w:p w14:paraId="6114FD22" w14:textId="77777777" w:rsidR="00415926" w:rsidRDefault="00415926" w:rsidP="00415926">
            <w:pPr>
              <w:pStyle w:val="Default"/>
            </w:pPr>
            <w:r>
              <w:rPr>
                <w:sz w:val="20"/>
                <w:szCs w:val="20"/>
              </w:rPr>
              <w:t xml:space="preserve">Assault requiring hospital attendance and treatment. RIDDOR reportable. Time off work &gt; 7 days from date of incident </w:t>
            </w:r>
          </w:p>
          <w:p w14:paraId="7D3FFACF" w14:textId="77777777" w:rsidR="00415926" w:rsidRDefault="00415926" w:rsidP="008711C1">
            <w:pPr>
              <w:rPr>
                <w:rFonts w:ascii="Arial" w:hAnsi="Arial" w:cs="Arial"/>
                <w:sz w:val="24"/>
                <w:szCs w:val="24"/>
              </w:rPr>
            </w:pPr>
          </w:p>
        </w:tc>
        <w:tc>
          <w:tcPr>
            <w:tcW w:w="1479" w:type="dxa"/>
          </w:tcPr>
          <w:p w14:paraId="1A85C1E6" w14:textId="77777777" w:rsidR="00415926" w:rsidRDefault="00415926" w:rsidP="00415926">
            <w:pPr>
              <w:pStyle w:val="Default"/>
            </w:pPr>
            <w:r>
              <w:rPr>
                <w:sz w:val="20"/>
                <w:szCs w:val="20"/>
              </w:rPr>
              <w:t>Incident leading to death</w:t>
            </w:r>
          </w:p>
          <w:p w14:paraId="186C6136" w14:textId="77777777" w:rsidR="00415926" w:rsidRDefault="00415926" w:rsidP="008711C1">
            <w:pPr>
              <w:rPr>
                <w:rFonts w:ascii="Arial" w:hAnsi="Arial" w:cs="Arial"/>
                <w:sz w:val="24"/>
                <w:szCs w:val="24"/>
              </w:rPr>
            </w:pPr>
          </w:p>
        </w:tc>
      </w:tr>
      <w:tr w:rsidR="00415926" w14:paraId="20687F86" w14:textId="77777777" w:rsidTr="004B3D16">
        <w:trPr>
          <w:jc w:val="center"/>
        </w:trPr>
        <w:tc>
          <w:tcPr>
            <w:tcW w:w="2014" w:type="dxa"/>
            <w:vMerge/>
          </w:tcPr>
          <w:p w14:paraId="1669FE6C" w14:textId="77777777" w:rsidR="00415926" w:rsidRDefault="00415926" w:rsidP="008711C1">
            <w:pPr>
              <w:rPr>
                <w:rFonts w:ascii="Arial" w:hAnsi="Arial" w:cs="Arial"/>
                <w:sz w:val="24"/>
                <w:szCs w:val="24"/>
              </w:rPr>
            </w:pPr>
          </w:p>
        </w:tc>
        <w:tc>
          <w:tcPr>
            <w:tcW w:w="2087" w:type="dxa"/>
          </w:tcPr>
          <w:p w14:paraId="7B5227E2" w14:textId="77777777" w:rsidR="00415926" w:rsidRDefault="00415926" w:rsidP="00415926">
            <w:pPr>
              <w:pStyle w:val="Default"/>
              <w:rPr>
                <w:sz w:val="20"/>
                <w:szCs w:val="20"/>
              </w:rPr>
            </w:pPr>
            <w:r>
              <w:rPr>
                <w:sz w:val="20"/>
                <w:szCs w:val="20"/>
              </w:rPr>
              <w:t>No time off work</w:t>
            </w:r>
          </w:p>
        </w:tc>
        <w:tc>
          <w:tcPr>
            <w:tcW w:w="2107" w:type="dxa"/>
          </w:tcPr>
          <w:p w14:paraId="19D10137" w14:textId="77777777" w:rsidR="00415926" w:rsidRPr="00415926" w:rsidRDefault="00415926" w:rsidP="00415926">
            <w:pPr>
              <w:pStyle w:val="Default"/>
            </w:pPr>
            <w:r>
              <w:rPr>
                <w:sz w:val="20"/>
                <w:szCs w:val="20"/>
              </w:rPr>
              <w:t xml:space="preserve">Attempted physical assault resulting in near miss. </w:t>
            </w:r>
          </w:p>
        </w:tc>
        <w:tc>
          <w:tcPr>
            <w:tcW w:w="2329" w:type="dxa"/>
          </w:tcPr>
          <w:p w14:paraId="0228550E" w14:textId="77777777" w:rsidR="00415926" w:rsidRDefault="00415926" w:rsidP="00415926">
            <w:pPr>
              <w:pStyle w:val="Default"/>
            </w:pPr>
            <w:r>
              <w:rPr>
                <w:sz w:val="20"/>
                <w:szCs w:val="20"/>
              </w:rPr>
              <w:t xml:space="preserve">Staff feeling vulnerable and fearful of patient and repeat behaviour and suspected repeat behaviour and / or damage to property </w:t>
            </w:r>
          </w:p>
          <w:p w14:paraId="6053A4CB" w14:textId="77777777" w:rsidR="00415926" w:rsidRDefault="00415926" w:rsidP="00415926">
            <w:pPr>
              <w:pStyle w:val="Default"/>
              <w:rPr>
                <w:sz w:val="20"/>
                <w:szCs w:val="20"/>
              </w:rPr>
            </w:pPr>
          </w:p>
        </w:tc>
        <w:tc>
          <w:tcPr>
            <w:tcW w:w="2369" w:type="dxa"/>
          </w:tcPr>
          <w:p w14:paraId="03E5EE1F" w14:textId="77777777" w:rsidR="00415926" w:rsidRPr="00782435" w:rsidRDefault="00415926" w:rsidP="00415926">
            <w:pPr>
              <w:pStyle w:val="Default"/>
            </w:pPr>
            <w:r>
              <w:rPr>
                <w:sz w:val="20"/>
                <w:szCs w:val="20"/>
              </w:rPr>
              <w:t>Assault including: spitting at staff, pushing &amp; shoving, poking &amp; jabbing, scratching &amp; pinching, punching &amp; kicking, slapping &amp; biting. In appropriate sexual contact. Causing physical harm to others</w:t>
            </w:r>
          </w:p>
        </w:tc>
        <w:tc>
          <w:tcPr>
            <w:tcW w:w="1479" w:type="dxa"/>
          </w:tcPr>
          <w:p w14:paraId="26ECD4BC" w14:textId="77777777" w:rsidR="00415926" w:rsidRDefault="00415926" w:rsidP="00415926">
            <w:pPr>
              <w:pStyle w:val="Default"/>
            </w:pPr>
            <w:r>
              <w:rPr>
                <w:sz w:val="20"/>
                <w:szCs w:val="20"/>
              </w:rPr>
              <w:t xml:space="preserve">Stalking, brandishing weapons. </w:t>
            </w:r>
          </w:p>
          <w:p w14:paraId="66A9EFFC" w14:textId="77777777" w:rsidR="00415926" w:rsidRDefault="00415926" w:rsidP="00415926">
            <w:pPr>
              <w:pStyle w:val="Default"/>
              <w:rPr>
                <w:sz w:val="20"/>
                <w:szCs w:val="20"/>
              </w:rPr>
            </w:pPr>
          </w:p>
        </w:tc>
      </w:tr>
      <w:tr w:rsidR="00415926" w14:paraId="7F692C90" w14:textId="77777777" w:rsidTr="004B3D16">
        <w:trPr>
          <w:jc w:val="center"/>
        </w:trPr>
        <w:tc>
          <w:tcPr>
            <w:tcW w:w="2014" w:type="dxa"/>
            <w:vMerge/>
          </w:tcPr>
          <w:p w14:paraId="63F0FD83" w14:textId="77777777" w:rsidR="00415926" w:rsidRDefault="00415926" w:rsidP="008711C1">
            <w:pPr>
              <w:rPr>
                <w:rFonts w:ascii="Arial" w:hAnsi="Arial" w:cs="Arial"/>
                <w:sz w:val="24"/>
                <w:szCs w:val="24"/>
              </w:rPr>
            </w:pPr>
          </w:p>
        </w:tc>
        <w:tc>
          <w:tcPr>
            <w:tcW w:w="2087" w:type="dxa"/>
          </w:tcPr>
          <w:p w14:paraId="2F3A6F85" w14:textId="77777777" w:rsidR="00415926" w:rsidRDefault="00415926" w:rsidP="00415926">
            <w:pPr>
              <w:pStyle w:val="Default"/>
              <w:rPr>
                <w:sz w:val="20"/>
                <w:szCs w:val="20"/>
              </w:rPr>
            </w:pPr>
            <w:r>
              <w:rPr>
                <w:sz w:val="20"/>
                <w:szCs w:val="20"/>
              </w:rPr>
              <w:t>Staff not affected by behaviour</w:t>
            </w:r>
          </w:p>
        </w:tc>
        <w:tc>
          <w:tcPr>
            <w:tcW w:w="2107" w:type="dxa"/>
          </w:tcPr>
          <w:p w14:paraId="6FD50E7D" w14:textId="77777777" w:rsidR="00415926" w:rsidRPr="002742A9" w:rsidRDefault="00415926" w:rsidP="00415926">
            <w:pPr>
              <w:pStyle w:val="Default"/>
            </w:pPr>
            <w:r>
              <w:rPr>
                <w:sz w:val="20"/>
                <w:szCs w:val="20"/>
              </w:rPr>
              <w:t xml:space="preserve">Staff feeling upset by behaviour causing alarm and distress using the following offensive language and verbal abuse. Offensive gestures, unreasonable and non-cooperative behaviour. </w:t>
            </w:r>
          </w:p>
        </w:tc>
        <w:tc>
          <w:tcPr>
            <w:tcW w:w="2329" w:type="dxa"/>
          </w:tcPr>
          <w:p w14:paraId="5B99D50F" w14:textId="77777777" w:rsidR="00415926" w:rsidRDefault="00415926" w:rsidP="00415926">
            <w:pPr>
              <w:pStyle w:val="Default"/>
              <w:rPr>
                <w:sz w:val="20"/>
                <w:szCs w:val="20"/>
              </w:rPr>
            </w:pPr>
          </w:p>
        </w:tc>
        <w:tc>
          <w:tcPr>
            <w:tcW w:w="2369" w:type="dxa"/>
          </w:tcPr>
          <w:p w14:paraId="378F7FD5" w14:textId="77777777" w:rsidR="00415926" w:rsidRDefault="00415926" w:rsidP="00415926">
            <w:pPr>
              <w:pStyle w:val="Default"/>
            </w:pPr>
            <w:r>
              <w:rPr>
                <w:sz w:val="20"/>
                <w:szCs w:val="20"/>
              </w:rPr>
              <w:t xml:space="preserve">Behaviour resulting in racial or homophobic offensive comments. </w:t>
            </w:r>
          </w:p>
          <w:p w14:paraId="1727F0FD" w14:textId="77777777" w:rsidR="00415926" w:rsidRDefault="00415926" w:rsidP="00415926">
            <w:pPr>
              <w:pStyle w:val="Default"/>
              <w:rPr>
                <w:sz w:val="20"/>
                <w:szCs w:val="20"/>
              </w:rPr>
            </w:pPr>
          </w:p>
        </w:tc>
        <w:tc>
          <w:tcPr>
            <w:tcW w:w="1479" w:type="dxa"/>
          </w:tcPr>
          <w:p w14:paraId="7254CEE2" w14:textId="77777777" w:rsidR="00415926" w:rsidRDefault="00415926" w:rsidP="00415926">
            <w:pPr>
              <w:pStyle w:val="Default"/>
            </w:pPr>
            <w:r>
              <w:rPr>
                <w:sz w:val="20"/>
                <w:szCs w:val="20"/>
              </w:rPr>
              <w:t xml:space="preserve">Multiple persons / staff assaulted causing injury requiring professional intervention or hospital treatment </w:t>
            </w:r>
          </w:p>
          <w:p w14:paraId="3A919E0D" w14:textId="77777777" w:rsidR="00415926" w:rsidRDefault="00415926" w:rsidP="00415926">
            <w:pPr>
              <w:pStyle w:val="Default"/>
              <w:rPr>
                <w:sz w:val="20"/>
                <w:szCs w:val="20"/>
              </w:rPr>
            </w:pPr>
          </w:p>
        </w:tc>
      </w:tr>
    </w:tbl>
    <w:p w14:paraId="00DF9A56" w14:textId="77777777" w:rsidR="008711C1" w:rsidRDefault="008711C1" w:rsidP="008711C1">
      <w:pPr>
        <w:rPr>
          <w:rFonts w:ascii="Arial" w:hAnsi="Arial" w:cs="Arial"/>
          <w:sz w:val="24"/>
          <w:szCs w:val="24"/>
        </w:rPr>
      </w:pPr>
    </w:p>
    <w:p w14:paraId="1D3078D6" w14:textId="77777777" w:rsidR="004B3D16" w:rsidRDefault="004B3D16">
      <w:pPr>
        <w:rPr>
          <w:rFonts w:ascii="Arial" w:hAnsi="Arial" w:cs="Arial"/>
          <w:sz w:val="24"/>
          <w:szCs w:val="24"/>
        </w:rPr>
      </w:pPr>
      <w:r>
        <w:rPr>
          <w:rFonts w:ascii="Arial" w:hAnsi="Arial" w:cs="Arial"/>
          <w:sz w:val="24"/>
          <w:szCs w:val="24"/>
        </w:rPr>
        <w:br w:type="page"/>
      </w:r>
    </w:p>
    <w:tbl>
      <w:tblPr>
        <w:tblStyle w:val="TableGrid"/>
        <w:tblW w:w="0" w:type="auto"/>
        <w:jc w:val="center"/>
        <w:tblInd w:w="-821" w:type="dxa"/>
        <w:tblLook w:val="04A0" w:firstRow="1" w:lastRow="0" w:firstColumn="1" w:lastColumn="0" w:noHBand="0" w:noVBand="1"/>
      </w:tblPr>
      <w:tblGrid>
        <w:gridCol w:w="3715"/>
        <w:gridCol w:w="5293"/>
        <w:gridCol w:w="2188"/>
      </w:tblGrid>
      <w:tr w:rsidR="002742A9" w14:paraId="691E7864" w14:textId="77777777" w:rsidTr="004B3D16">
        <w:trPr>
          <w:jc w:val="center"/>
        </w:trPr>
        <w:tc>
          <w:tcPr>
            <w:tcW w:w="11196" w:type="dxa"/>
            <w:gridSpan w:val="3"/>
          </w:tcPr>
          <w:p w14:paraId="679867EF" w14:textId="77777777" w:rsidR="002742A9" w:rsidRPr="00F210F3" w:rsidRDefault="002742A9" w:rsidP="002742A9">
            <w:pPr>
              <w:pStyle w:val="Default"/>
            </w:pPr>
            <w:r w:rsidRPr="00F210F3">
              <w:rPr>
                <w:b/>
                <w:bCs/>
              </w:rPr>
              <w:lastRenderedPageBreak/>
              <w:t xml:space="preserve">Step 2                                       Likelihood Scoring </w:t>
            </w:r>
          </w:p>
          <w:p w14:paraId="5CD81806" w14:textId="77777777" w:rsidR="002742A9" w:rsidRPr="002742A9" w:rsidRDefault="002742A9" w:rsidP="008711C1">
            <w:pPr>
              <w:rPr>
                <w:rFonts w:ascii="Arial" w:hAnsi="Arial" w:cs="Arial"/>
                <w:b/>
              </w:rPr>
            </w:pPr>
          </w:p>
        </w:tc>
      </w:tr>
      <w:tr w:rsidR="002742A9" w14:paraId="6A260CB6" w14:textId="77777777" w:rsidTr="004B3D16">
        <w:trPr>
          <w:jc w:val="center"/>
        </w:trPr>
        <w:tc>
          <w:tcPr>
            <w:tcW w:w="11196" w:type="dxa"/>
            <w:gridSpan w:val="3"/>
          </w:tcPr>
          <w:p w14:paraId="50FD88D7" w14:textId="77777777" w:rsidR="002742A9" w:rsidRPr="002742A9" w:rsidRDefault="002742A9" w:rsidP="002742A9">
            <w:pPr>
              <w:pStyle w:val="Default"/>
              <w:rPr>
                <w:b/>
                <w:sz w:val="20"/>
                <w:szCs w:val="20"/>
              </w:rPr>
            </w:pPr>
            <w:r w:rsidRPr="002742A9">
              <w:rPr>
                <w:b/>
                <w:sz w:val="20"/>
                <w:szCs w:val="20"/>
              </w:rPr>
              <w:t xml:space="preserve">How likely is this to happen, taking into account the controls already in place to prevent or mitigate the harm </w:t>
            </w:r>
          </w:p>
          <w:p w14:paraId="29778B41" w14:textId="77777777" w:rsidR="002742A9" w:rsidRDefault="002742A9" w:rsidP="008711C1">
            <w:pPr>
              <w:rPr>
                <w:rFonts w:ascii="Arial" w:hAnsi="Arial" w:cs="Arial"/>
                <w:sz w:val="24"/>
                <w:szCs w:val="24"/>
              </w:rPr>
            </w:pPr>
          </w:p>
        </w:tc>
      </w:tr>
      <w:tr w:rsidR="002742A9" w14:paraId="2747F16F" w14:textId="77777777" w:rsidTr="004B3D16">
        <w:trPr>
          <w:jc w:val="center"/>
        </w:trPr>
        <w:tc>
          <w:tcPr>
            <w:tcW w:w="3715" w:type="dxa"/>
          </w:tcPr>
          <w:p w14:paraId="50C282A0" w14:textId="77777777" w:rsidR="002742A9" w:rsidRPr="002742A9" w:rsidRDefault="002742A9" w:rsidP="002742A9">
            <w:pPr>
              <w:jc w:val="center"/>
              <w:rPr>
                <w:rFonts w:ascii="Arial" w:hAnsi="Arial" w:cs="Arial"/>
                <w:b/>
              </w:rPr>
            </w:pPr>
            <w:r w:rsidRPr="002742A9">
              <w:rPr>
                <w:rFonts w:ascii="Arial" w:hAnsi="Arial" w:cs="Arial"/>
                <w:b/>
              </w:rPr>
              <w:t>Frequency</w:t>
            </w:r>
          </w:p>
        </w:tc>
        <w:tc>
          <w:tcPr>
            <w:tcW w:w="5293" w:type="dxa"/>
          </w:tcPr>
          <w:p w14:paraId="511A0C2A" w14:textId="77777777" w:rsidR="002742A9" w:rsidRPr="002742A9" w:rsidRDefault="002742A9" w:rsidP="002742A9">
            <w:pPr>
              <w:jc w:val="center"/>
              <w:rPr>
                <w:rFonts w:ascii="Arial" w:hAnsi="Arial" w:cs="Arial"/>
                <w:b/>
              </w:rPr>
            </w:pPr>
            <w:r w:rsidRPr="002742A9">
              <w:rPr>
                <w:rFonts w:ascii="Arial" w:hAnsi="Arial" w:cs="Arial"/>
                <w:b/>
              </w:rPr>
              <w:t>Likelihood</w:t>
            </w:r>
          </w:p>
        </w:tc>
        <w:tc>
          <w:tcPr>
            <w:tcW w:w="2188" w:type="dxa"/>
          </w:tcPr>
          <w:p w14:paraId="6F519181" w14:textId="77777777" w:rsidR="002742A9" w:rsidRPr="002742A9" w:rsidRDefault="002742A9" w:rsidP="002742A9">
            <w:pPr>
              <w:jc w:val="center"/>
              <w:rPr>
                <w:rFonts w:ascii="Arial" w:hAnsi="Arial" w:cs="Arial"/>
                <w:b/>
              </w:rPr>
            </w:pPr>
            <w:r w:rsidRPr="002742A9">
              <w:rPr>
                <w:rFonts w:ascii="Arial" w:hAnsi="Arial" w:cs="Arial"/>
                <w:b/>
              </w:rPr>
              <w:t>Score</w:t>
            </w:r>
          </w:p>
        </w:tc>
      </w:tr>
      <w:tr w:rsidR="002742A9" w14:paraId="5C146F53" w14:textId="77777777" w:rsidTr="004B3D16">
        <w:trPr>
          <w:jc w:val="center"/>
        </w:trPr>
        <w:tc>
          <w:tcPr>
            <w:tcW w:w="3715" w:type="dxa"/>
          </w:tcPr>
          <w:p w14:paraId="0E05F4A3" w14:textId="77777777" w:rsidR="002742A9" w:rsidRPr="002742A9" w:rsidRDefault="002742A9" w:rsidP="008711C1">
            <w:pPr>
              <w:rPr>
                <w:rFonts w:ascii="Arial" w:hAnsi="Arial" w:cs="Arial"/>
              </w:rPr>
            </w:pPr>
            <w:r w:rsidRPr="002742A9">
              <w:rPr>
                <w:rFonts w:ascii="Arial" w:hAnsi="Arial" w:cs="Arial"/>
              </w:rPr>
              <w:t>Not expected to occur for years</w:t>
            </w:r>
          </w:p>
        </w:tc>
        <w:tc>
          <w:tcPr>
            <w:tcW w:w="5293" w:type="dxa"/>
          </w:tcPr>
          <w:tbl>
            <w:tblPr>
              <w:tblW w:w="0" w:type="auto"/>
              <w:tblBorders>
                <w:top w:val="nil"/>
                <w:left w:val="nil"/>
                <w:bottom w:val="nil"/>
                <w:right w:val="nil"/>
              </w:tblBorders>
              <w:tblLook w:val="0000" w:firstRow="0" w:lastRow="0" w:firstColumn="0" w:lastColumn="0" w:noHBand="0" w:noVBand="0"/>
            </w:tblPr>
            <w:tblGrid>
              <w:gridCol w:w="4657"/>
            </w:tblGrid>
            <w:tr w:rsidR="00F210F3" w:rsidRPr="00F210F3" w14:paraId="6E4E6ACE" w14:textId="77777777">
              <w:trPr>
                <w:trHeight w:val="93"/>
              </w:trPr>
              <w:tc>
                <w:tcPr>
                  <w:tcW w:w="0" w:type="auto"/>
                </w:tcPr>
                <w:p w14:paraId="1586C55E" w14:textId="77777777" w:rsidR="00F210F3" w:rsidRPr="00F210F3" w:rsidRDefault="00F210F3" w:rsidP="00F210F3">
                  <w:pPr>
                    <w:autoSpaceDE w:val="0"/>
                    <w:autoSpaceDN w:val="0"/>
                    <w:adjustRightInd w:val="0"/>
                    <w:spacing w:after="0" w:line="240" w:lineRule="auto"/>
                    <w:rPr>
                      <w:rFonts w:ascii="Arial" w:hAnsi="Arial" w:cs="Arial"/>
                      <w:color w:val="000000"/>
                      <w:sz w:val="20"/>
                      <w:szCs w:val="20"/>
                    </w:rPr>
                  </w:pPr>
                  <w:r w:rsidRPr="00F210F3">
                    <w:rPr>
                      <w:rFonts w:ascii="Arial" w:hAnsi="Arial" w:cs="Arial"/>
                      <w:color w:val="000000"/>
                      <w:sz w:val="20"/>
                      <w:szCs w:val="20"/>
                    </w:rPr>
                    <w:t xml:space="preserve">&lt;1% - will only occur in exceptional circumstances </w:t>
                  </w:r>
                </w:p>
              </w:tc>
            </w:tr>
            <w:tr w:rsidR="004B3D16" w:rsidRPr="00F210F3" w14:paraId="130B2D09" w14:textId="77777777">
              <w:trPr>
                <w:trHeight w:val="93"/>
              </w:trPr>
              <w:tc>
                <w:tcPr>
                  <w:tcW w:w="0" w:type="auto"/>
                </w:tcPr>
                <w:p w14:paraId="516461DD" w14:textId="77777777" w:rsidR="004B3D16" w:rsidRPr="00F210F3" w:rsidRDefault="004B3D16" w:rsidP="00F210F3">
                  <w:pPr>
                    <w:autoSpaceDE w:val="0"/>
                    <w:autoSpaceDN w:val="0"/>
                    <w:adjustRightInd w:val="0"/>
                    <w:spacing w:after="0" w:line="240" w:lineRule="auto"/>
                    <w:rPr>
                      <w:rFonts w:ascii="Arial" w:hAnsi="Arial" w:cs="Arial"/>
                      <w:color w:val="000000"/>
                      <w:sz w:val="20"/>
                      <w:szCs w:val="20"/>
                    </w:rPr>
                  </w:pPr>
                </w:p>
              </w:tc>
            </w:tr>
          </w:tbl>
          <w:p w14:paraId="2ECB6C44" w14:textId="77777777" w:rsidR="002742A9" w:rsidRPr="002742A9" w:rsidRDefault="002742A9" w:rsidP="008711C1">
            <w:pPr>
              <w:rPr>
                <w:rFonts w:ascii="Arial" w:hAnsi="Arial" w:cs="Arial"/>
              </w:rPr>
            </w:pPr>
          </w:p>
        </w:tc>
        <w:tc>
          <w:tcPr>
            <w:tcW w:w="2188" w:type="dxa"/>
          </w:tcPr>
          <w:p w14:paraId="4D0536CF" w14:textId="77777777" w:rsidR="002742A9" w:rsidRPr="002742A9" w:rsidRDefault="002742A9" w:rsidP="002742A9">
            <w:pPr>
              <w:pStyle w:val="ListParagraph"/>
              <w:numPr>
                <w:ilvl w:val="0"/>
                <w:numId w:val="19"/>
              </w:numPr>
              <w:rPr>
                <w:rFonts w:cs="Arial"/>
                <w:szCs w:val="20"/>
              </w:rPr>
            </w:pPr>
            <w:r>
              <w:rPr>
                <w:rFonts w:cs="Arial"/>
                <w:szCs w:val="20"/>
              </w:rPr>
              <w:t>Rare</w:t>
            </w:r>
          </w:p>
        </w:tc>
      </w:tr>
      <w:tr w:rsidR="002742A9" w14:paraId="6DD93B62" w14:textId="77777777" w:rsidTr="004B3D16">
        <w:trPr>
          <w:jc w:val="center"/>
        </w:trPr>
        <w:tc>
          <w:tcPr>
            <w:tcW w:w="3715" w:type="dxa"/>
          </w:tcPr>
          <w:p w14:paraId="16FFB1F9" w14:textId="77777777" w:rsidR="002742A9" w:rsidRPr="002742A9" w:rsidRDefault="002742A9" w:rsidP="008711C1">
            <w:pPr>
              <w:rPr>
                <w:rFonts w:ascii="Arial" w:hAnsi="Arial" w:cs="Arial"/>
              </w:rPr>
            </w:pPr>
            <w:r>
              <w:rPr>
                <w:rFonts w:ascii="Arial" w:hAnsi="Arial" w:cs="Arial"/>
              </w:rPr>
              <w:t>Expected to occur at least annually</w:t>
            </w:r>
          </w:p>
        </w:tc>
        <w:tc>
          <w:tcPr>
            <w:tcW w:w="5293" w:type="dxa"/>
          </w:tcPr>
          <w:p w14:paraId="6A5B69BB" w14:textId="77777777" w:rsidR="00F210F3" w:rsidRDefault="00F210F3" w:rsidP="00F210F3">
            <w:pPr>
              <w:pStyle w:val="Default"/>
            </w:pPr>
            <w:r>
              <w:rPr>
                <w:sz w:val="20"/>
                <w:szCs w:val="20"/>
              </w:rPr>
              <w:t xml:space="preserve">1-5% - unlikely to occur </w:t>
            </w:r>
          </w:p>
          <w:p w14:paraId="4FF427B0" w14:textId="77777777" w:rsidR="002742A9" w:rsidRPr="002742A9" w:rsidRDefault="002742A9" w:rsidP="008711C1">
            <w:pPr>
              <w:rPr>
                <w:rFonts w:ascii="Arial" w:hAnsi="Arial" w:cs="Arial"/>
              </w:rPr>
            </w:pPr>
          </w:p>
        </w:tc>
        <w:tc>
          <w:tcPr>
            <w:tcW w:w="2188" w:type="dxa"/>
          </w:tcPr>
          <w:p w14:paraId="64A37555" w14:textId="77777777" w:rsidR="002742A9" w:rsidRPr="00F210F3" w:rsidRDefault="00F210F3" w:rsidP="00F210F3">
            <w:pPr>
              <w:pStyle w:val="ListParagraph"/>
              <w:numPr>
                <w:ilvl w:val="0"/>
                <w:numId w:val="19"/>
              </w:numPr>
              <w:rPr>
                <w:rFonts w:cs="Arial"/>
                <w:szCs w:val="20"/>
              </w:rPr>
            </w:pPr>
            <w:r w:rsidRPr="00F210F3">
              <w:rPr>
                <w:rFonts w:cs="Arial"/>
                <w:szCs w:val="20"/>
              </w:rPr>
              <w:t>Unlikely</w:t>
            </w:r>
          </w:p>
        </w:tc>
      </w:tr>
      <w:tr w:rsidR="002742A9" w14:paraId="788F1237" w14:textId="77777777" w:rsidTr="004B3D16">
        <w:trPr>
          <w:jc w:val="center"/>
        </w:trPr>
        <w:tc>
          <w:tcPr>
            <w:tcW w:w="3715" w:type="dxa"/>
          </w:tcPr>
          <w:p w14:paraId="41C801F5" w14:textId="77777777" w:rsidR="002742A9" w:rsidRPr="002742A9" w:rsidRDefault="002742A9" w:rsidP="002742A9">
            <w:pPr>
              <w:rPr>
                <w:rFonts w:ascii="Arial" w:hAnsi="Arial" w:cs="Arial"/>
              </w:rPr>
            </w:pPr>
            <w:r>
              <w:rPr>
                <w:rFonts w:ascii="Arial" w:hAnsi="Arial" w:cs="Arial"/>
              </w:rPr>
              <w:t>Expected to occur at least monthly</w:t>
            </w:r>
          </w:p>
        </w:tc>
        <w:tc>
          <w:tcPr>
            <w:tcW w:w="5293" w:type="dxa"/>
          </w:tcPr>
          <w:p w14:paraId="30FFE873" w14:textId="77777777" w:rsidR="00F210F3" w:rsidRDefault="00F210F3" w:rsidP="00F210F3">
            <w:pPr>
              <w:pStyle w:val="Default"/>
            </w:pPr>
            <w:r>
              <w:rPr>
                <w:sz w:val="20"/>
                <w:szCs w:val="20"/>
              </w:rPr>
              <w:t xml:space="preserve">6-20% - reasonable chance of occurring </w:t>
            </w:r>
          </w:p>
          <w:p w14:paraId="64855273" w14:textId="77777777" w:rsidR="002742A9" w:rsidRPr="002742A9" w:rsidRDefault="002742A9" w:rsidP="00F210F3">
            <w:pPr>
              <w:pStyle w:val="Default"/>
            </w:pPr>
          </w:p>
        </w:tc>
        <w:tc>
          <w:tcPr>
            <w:tcW w:w="2188" w:type="dxa"/>
          </w:tcPr>
          <w:p w14:paraId="69B8FB56" w14:textId="77777777" w:rsidR="002742A9" w:rsidRPr="00F210F3" w:rsidRDefault="00F210F3" w:rsidP="00F210F3">
            <w:pPr>
              <w:pStyle w:val="ListParagraph"/>
              <w:numPr>
                <w:ilvl w:val="0"/>
                <w:numId w:val="19"/>
              </w:numPr>
              <w:rPr>
                <w:rFonts w:cs="Arial"/>
                <w:szCs w:val="20"/>
              </w:rPr>
            </w:pPr>
            <w:r>
              <w:rPr>
                <w:rFonts w:cs="Arial"/>
                <w:szCs w:val="20"/>
              </w:rPr>
              <w:t>Possibly</w:t>
            </w:r>
          </w:p>
        </w:tc>
      </w:tr>
      <w:tr w:rsidR="002742A9" w14:paraId="30F1481A" w14:textId="77777777" w:rsidTr="004B3D16">
        <w:trPr>
          <w:jc w:val="center"/>
        </w:trPr>
        <w:tc>
          <w:tcPr>
            <w:tcW w:w="3715" w:type="dxa"/>
          </w:tcPr>
          <w:p w14:paraId="23BAD17A" w14:textId="77777777" w:rsidR="002742A9" w:rsidRPr="002742A9" w:rsidRDefault="002742A9" w:rsidP="002742A9">
            <w:pPr>
              <w:rPr>
                <w:rFonts w:ascii="Arial" w:hAnsi="Arial" w:cs="Arial"/>
              </w:rPr>
            </w:pPr>
            <w:r>
              <w:rPr>
                <w:rFonts w:ascii="Arial" w:hAnsi="Arial" w:cs="Arial"/>
              </w:rPr>
              <w:t>Expected to occur at least weekly</w:t>
            </w:r>
          </w:p>
        </w:tc>
        <w:tc>
          <w:tcPr>
            <w:tcW w:w="5293" w:type="dxa"/>
          </w:tcPr>
          <w:p w14:paraId="5102F4C9" w14:textId="77777777" w:rsidR="00F210F3" w:rsidRDefault="00F210F3" w:rsidP="00F210F3">
            <w:pPr>
              <w:pStyle w:val="Default"/>
            </w:pPr>
            <w:r>
              <w:rPr>
                <w:sz w:val="20"/>
                <w:szCs w:val="20"/>
              </w:rPr>
              <w:t xml:space="preserve">21-50% - Likely to occur </w:t>
            </w:r>
          </w:p>
          <w:p w14:paraId="79759716" w14:textId="77777777" w:rsidR="002742A9" w:rsidRPr="002742A9" w:rsidRDefault="002742A9" w:rsidP="008711C1">
            <w:pPr>
              <w:rPr>
                <w:rFonts w:ascii="Arial" w:hAnsi="Arial" w:cs="Arial"/>
              </w:rPr>
            </w:pPr>
          </w:p>
        </w:tc>
        <w:tc>
          <w:tcPr>
            <w:tcW w:w="2188" w:type="dxa"/>
          </w:tcPr>
          <w:p w14:paraId="2F321F8E" w14:textId="77777777" w:rsidR="002742A9" w:rsidRPr="00F210F3" w:rsidRDefault="00F210F3" w:rsidP="00F210F3">
            <w:pPr>
              <w:pStyle w:val="ListParagraph"/>
              <w:numPr>
                <w:ilvl w:val="0"/>
                <w:numId w:val="19"/>
              </w:numPr>
              <w:rPr>
                <w:rFonts w:cs="Arial"/>
                <w:szCs w:val="20"/>
              </w:rPr>
            </w:pPr>
            <w:r>
              <w:rPr>
                <w:rFonts w:cs="Arial"/>
                <w:szCs w:val="20"/>
              </w:rPr>
              <w:t>Likely</w:t>
            </w:r>
          </w:p>
        </w:tc>
      </w:tr>
      <w:tr w:rsidR="002742A9" w14:paraId="7AAD2F47" w14:textId="77777777" w:rsidTr="004B3D16">
        <w:trPr>
          <w:jc w:val="center"/>
        </w:trPr>
        <w:tc>
          <w:tcPr>
            <w:tcW w:w="3715" w:type="dxa"/>
          </w:tcPr>
          <w:p w14:paraId="3367EC28" w14:textId="77777777" w:rsidR="002742A9" w:rsidRPr="002742A9" w:rsidRDefault="002742A9" w:rsidP="002742A9">
            <w:pPr>
              <w:rPr>
                <w:rFonts w:ascii="Arial" w:hAnsi="Arial" w:cs="Arial"/>
              </w:rPr>
            </w:pPr>
            <w:r>
              <w:rPr>
                <w:rFonts w:ascii="Arial" w:hAnsi="Arial" w:cs="Arial"/>
              </w:rPr>
              <w:t>Expected to occur at least daily</w:t>
            </w:r>
          </w:p>
        </w:tc>
        <w:tc>
          <w:tcPr>
            <w:tcW w:w="5293" w:type="dxa"/>
          </w:tcPr>
          <w:p w14:paraId="34DB84C9" w14:textId="77777777" w:rsidR="00F210F3" w:rsidRDefault="00F210F3" w:rsidP="00F210F3">
            <w:pPr>
              <w:pStyle w:val="Default"/>
            </w:pPr>
            <w:r>
              <w:rPr>
                <w:sz w:val="20"/>
                <w:szCs w:val="20"/>
              </w:rPr>
              <w:t xml:space="preserve">&gt;50% - More likely to occur than not </w:t>
            </w:r>
          </w:p>
          <w:p w14:paraId="6481ED15" w14:textId="77777777" w:rsidR="002742A9" w:rsidRPr="002742A9" w:rsidRDefault="002742A9" w:rsidP="008711C1">
            <w:pPr>
              <w:rPr>
                <w:rFonts w:ascii="Arial" w:hAnsi="Arial" w:cs="Arial"/>
              </w:rPr>
            </w:pPr>
          </w:p>
        </w:tc>
        <w:tc>
          <w:tcPr>
            <w:tcW w:w="2188" w:type="dxa"/>
          </w:tcPr>
          <w:p w14:paraId="67712534" w14:textId="77777777" w:rsidR="002742A9" w:rsidRPr="00F210F3" w:rsidRDefault="00F210F3" w:rsidP="00F210F3">
            <w:pPr>
              <w:pStyle w:val="ListParagraph"/>
              <w:numPr>
                <w:ilvl w:val="0"/>
                <w:numId w:val="19"/>
              </w:numPr>
              <w:rPr>
                <w:rFonts w:cs="Arial"/>
                <w:szCs w:val="20"/>
              </w:rPr>
            </w:pPr>
            <w:r>
              <w:rPr>
                <w:rFonts w:cs="Arial"/>
                <w:szCs w:val="20"/>
              </w:rPr>
              <w:t>Almost certain</w:t>
            </w:r>
          </w:p>
        </w:tc>
      </w:tr>
    </w:tbl>
    <w:p w14:paraId="60FBAC81" w14:textId="77777777" w:rsidR="00F210F3" w:rsidRDefault="00F210F3" w:rsidP="008711C1">
      <w:pPr>
        <w:rPr>
          <w:rFonts w:ascii="Arial" w:hAnsi="Arial" w:cs="Arial"/>
          <w:sz w:val="24"/>
          <w:szCs w:val="24"/>
        </w:rPr>
      </w:pPr>
    </w:p>
    <w:tbl>
      <w:tblPr>
        <w:tblStyle w:val="TableGrid"/>
        <w:tblW w:w="0" w:type="auto"/>
        <w:jc w:val="center"/>
        <w:tblInd w:w="-963" w:type="dxa"/>
        <w:tblLayout w:type="fixed"/>
        <w:tblLook w:val="04A0" w:firstRow="1" w:lastRow="0" w:firstColumn="1" w:lastColumn="0" w:noHBand="0" w:noVBand="1"/>
      </w:tblPr>
      <w:tblGrid>
        <w:gridCol w:w="1872"/>
        <w:gridCol w:w="2243"/>
        <w:gridCol w:w="1560"/>
        <w:gridCol w:w="1559"/>
        <w:gridCol w:w="1648"/>
        <w:gridCol w:w="17"/>
        <w:gridCol w:w="2311"/>
      </w:tblGrid>
      <w:tr w:rsidR="00F210F3" w14:paraId="4AC69415" w14:textId="77777777" w:rsidTr="004B3D16">
        <w:trPr>
          <w:jc w:val="center"/>
        </w:trPr>
        <w:tc>
          <w:tcPr>
            <w:tcW w:w="11210" w:type="dxa"/>
            <w:gridSpan w:val="7"/>
          </w:tcPr>
          <w:p w14:paraId="3215B87E" w14:textId="77777777" w:rsidR="00F210F3" w:rsidRPr="00F210F3" w:rsidRDefault="00F210F3" w:rsidP="00F210F3">
            <w:pPr>
              <w:pStyle w:val="Default"/>
            </w:pPr>
            <w:r w:rsidRPr="00F210F3">
              <w:rPr>
                <w:b/>
                <w:bCs/>
              </w:rPr>
              <w:t xml:space="preserve">Step 3 </w:t>
            </w:r>
            <w:r>
              <w:rPr>
                <w:b/>
                <w:bCs/>
              </w:rPr>
              <w:t xml:space="preserve">                           </w:t>
            </w:r>
            <w:r w:rsidRPr="00F210F3">
              <w:rPr>
                <w:b/>
                <w:bCs/>
              </w:rPr>
              <w:t xml:space="preserve">Establishing Overall Score and Rating </w:t>
            </w:r>
          </w:p>
          <w:p w14:paraId="06537545" w14:textId="77777777" w:rsidR="00F210F3" w:rsidRDefault="00F210F3" w:rsidP="008711C1">
            <w:pPr>
              <w:rPr>
                <w:rFonts w:ascii="Arial" w:hAnsi="Arial" w:cs="Arial"/>
                <w:sz w:val="24"/>
                <w:szCs w:val="24"/>
              </w:rPr>
            </w:pPr>
          </w:p>
        </w:tc>
      </w:tr>
      <w:tr w:rsidR="00F210F3" w14:paraId="689F446E" w14:textId="77777777" w:rsidTr="004B3D16">
        <w:trPr>
          <w:jc w:val="center"/>
        </w:trPr>
        <w:tc>
          <w:tcPr>
            <w:tcW w:w="11210" w:type="dxa"/>
            <w:gridSpan w:val="7"/>
          </w:tcPr>
          <w:p w14:paraId="3F2BD66D" w14:textId="77777777" w:rsidR="00F210F3" w:rsidRPr="00F210F3" w:rsidRDefault="00F210F3" w:rsidP="00F210F3">
            <w:pPr>
              <w:pStyle w:val="Default"/>
              <w:rPr>
                <w:b/>
                <w:sz w:val="20"/>
                <w:szCs w:val="20"/>
              </w:rPr>
            </w:pPr>
            <w:r w:rsidRPr="00F210F3">
              <w:rPr>
                <w:b/>
                <w:sz w:val="20"/>
                <w:szCs w:val="20"/>
              </w:rPr>
              <w:t xml:space="preserve">Using the appropriate score for Consequence and the appropriate score for Likelihood follow the table below to obtain the overall incident / risk severity rating </w:t>
            </w:r>
          </w:p>
          <w:p w14:paraId="0FCDE38D" w14:textId="77777777" w:rsidR="00F210F3" w:rsidRDefault="00F210F3" w:rsidP="008711C1">
            <w:pPr>
              <w:rPr>
                <w:rFonts w:ascii="Arial" w:hAnsi="Arial" w:cs="Arial"/>
                <w:sz w:val="24"/>
                <w:szCs w:val="24"/>
              </w:rPr>
            </w:pPr>
          </w:p>
        </w:tc>
      </w:tr>
      <w:tr w:rsidR="00F210F3" w14:paraId="5D0C2A6D" w14:textId="77777777" w:rsidTr="004B3D16">
        <w:trPr>
          <w:trHeight w:val="113"/>
          <w:jc w:val="center"/>
        </w:trPr>
        <w:tc>
          <w:tcPr>
            <w:tcW w:w="1872" w:type="dxa"/>
            <w:vMerge w:val="restart"/>
          </w:tcPr>
          <w:p w14:paraId="4111103E" w14:textId="77777777" w:rsidR="00F210F3" w:rsidRPr="00CD05A8" w:rsidRDefault="00F210F3" w:rsidP="008711C1">
            <w:pPr>
              <w:rPr>
                <w:rFonts w:ascii="Arial" w:hAnsi="Arial" w:cs="Arial"/>
                <w:b/>
              </w:rPr>
            </w:pPr>
            <w:r w:rsidRPr="00CD05A8">
              <w:rPr>
                <w:rFonts w:ascii="Arial" w:hAnsi="Arial" w:cs="Arial"/>
                <w:b/>
              </w:rPr>
              <w:t>Consequence</w:t>
            </w:r>
          </w:p>
        </w:tc>
        <w:tc>
          <w:tcPr>
            <w:tcW w:w="9338" w:type="dxa"/>
            <w:gridSpan w:val="6"/>
          </w:tcPr>
          <w:p w14:paraId="46A90406" w14:textId="77777777" w:rsidR="00F210F3" w:rsidRPr="00CD05A8" w:rsidRDefault="00F210F3" w:rsidP="00F210F3">
            <w:pPr>
              <w:jc w:val="center"/>
              <w:rPr>
                <w:rFonts w:ascii="Arial" w:hAnsi="Arial" w:cs="Arial"/>
                <w:b/>
              </w:rPr>
            </w:pPr>
            <w:r w:rsidRPr="00CD05A8">
              <w:rPr>
                <w:rFonts w:ascii="Arial" w:hAnsi="Arial" w:cs="Arial"/>
                <w:b/>
              </w:rPr>
              <w:t>Likelihood</w:t>
            </w:r>
          </w:p>
        </w:tc>
      </w:tr>
      <w:tr w:rsidR="00CD05A8" w14:paraId="7916A2C9" w14:textId="77777777" w:rsidTr="004B3D16">
        <w:trPr>
          <w:trHeight w:val="112"/>
          <w:jc w:val="center"/>
        </w:trPr>
        <w:tc>
          <w:tcPr>
            <w:tcW w:w="1872" w:type="dxa"/>
            <w:vMerge/>
          </w:tcPr>
          <w:p w14:paraId="36C4860B" w14:textId="77777777" w:rsidR="00F210F3" w:rsidRPr="00CD05A8" w:rsidRDefault="00F210F3" w:rsidP="008711C1">
            <w:pPr>
              <w:rPr>
                <w:rFonts w:ascii="Arial" w:hAnsi="Arial" w:cs="Arial"/>
                <w:b/>
              </w:rPr>
            </w:pPr>
          </w:p>
        </w:tc>
        <w:tc>
          <w:tcPr>
            <w:tcW w:w="2243" w:type="dxa"/>
          </w:tcPr>
          <w:p w14:paraId="2C5723CC" w14:textId="77777777" w:rsidR="00CD05A8" w:rsidRPr="00CD05A8" w:rsidRDefault="00CD05A8" w:rsidP="004B3D16">
            <w:pPr>
              <w:pStyle w:val="Default"/>
              <w:ind w:firstLine="115"/>
              <w:rPr>
                <w:sz w:val="20"/>
                <w:szCs w:val="20"/>
              </w:rPr>
            </w:pPr>
            <w:r w:rsidRPr="00CD05A8">
              <w:rPr>
                <w:sz w:val="20"/>
                <w:szCs w:val="20"/>
              </w:rPr>
              <w:t xml:space="preserve">1 – Rare </w:t>
            </w:r>
          </w:p>
          <w:p w14:paraId="26050DBF" w14:textId="77777777" w:rsidR="00F210F3" w:rsidRPr="00CD05A8" w:rsidRDefault="00F210F3" w:rsidP="00F210F3">
            <w:pPr>
              <w:jc w:val="center"/>
              <w:rPr>
                <w:rFonts w:ascii="Arial" w:hAnsi="Arial" w:cs="Arial"/>
                <w:b/>
              </w:rPr>
            </w:pPr>
          </w:p>
        </w:tc>
        <w:tc>
          <w:tcPr>
            <w:tcW w:w="1560" w:type="dxa"/>
          </w:tcPr>
          <w:p w14:paraId="2AED1A8D" w14:textId="77777777" w:rsidR="00CD05A8" w:rsidRPr="00CD05A8" w:rsidRDefault="00CD05A8" w:rsidP="00CD05A8">
            <w:pPr>
              <w:pStyle w:val="Default"/>
              <w:jc w:val="center"/>
              <w:rPr>
                <w:sz w:val="20"/>
                <w:szCs w:val="20"/>
              </w:rPr>
            </w:pPr>
            <w:r w:rsidRPr="00CD05A8">
              <w:rPr>
                <w:sz w:val="20"/>
                <w:szCs w:val="20"/>
              </w:rPr>
              <w:t xml:space="preserve">2 – Unlikely </w:t>
            </w:r>
          </w:p>
          <w:p w14:paraId="6520559B" w14:textId="77777777" w:rsidR="00F210F3" w:rsidRPr="00CD05A8" w:rsidRDefault="00F210F3" w:rsidP="00F210F3">
            <w:pPr>
              <w:jc w:val="center"/>
              <w:rPr>
                <w:rFonts w:ascii="Arial" w:hAnsi="Arial" w:cs="Arial"/>
                <w:b/>
              </w:rPr>
            </w:pPr>
          </w:p>
        </w:tc>
        <w:tc>
          <w:tcPr>
            <w:tcW w:w="1559" w:type="dxa"/>
          </w:tcPr>
          <w:p w14:paraId="248118F7" w14:textId="77777777" w:rsidR="00CD05A8" w:rsidRPr="00CD05A8" w:rsidRDefault="00CD05A8" w:rsidP="00CD05A8">
            <w:pPr>
              <w:pStyle w:val="Default"/>
              <w:jc w:val="center"/>
              <w:rPr>
                <w:sz w:val="20"/>
                <w:szCs w:val="20"/>
              </w:rPr>
            </w:pPr>
            <w:r w:rsidRPr="00CD05A8">
              <w:rPr>
                <w:sz w:val="20"/>
                <w:szCs w:val="20"/>
              </w:rPr>
              <w:t xml:space="preserve">3 – Possible </w:t>
            </w:r>
          </w:p>
          <w:p w14:paraId="07A786AA" w14:textId="77777777" w:rsidR="00F210F3" w:rsidRPr="00CD05A8" w:rsidRDefault="00F210F3" w:rsidP="00F210F3">
            <w:pPr>
              <w:jc w:val="center"/>
              <w:rPr>
                <w:rFonts w:ascii="Arial" w:hAnsi="Arial" w:cs="Arial"/>
                <w:b/>
              </w:rPr>
            </w:pPr>
          </w:p>
        </w:tc>
        <w:tc>
          <w:tcPr>
            <w:tcW w:w="1648" w:type="dxa"/>
          </w:tcPr>
          <w:p w14:paraId="40E5CD72" w14:textId="77777777" w:rsidR="00CD05A8" w:rsidRPr="00CD05A8" w:rsidRDefault="004B3D16" w:rsidP="004B3D16">
            <w:pPr>
              <w:pStyle w:val="Default"/>
              <w:rPr>
                <w:sz w:val="20"/>
                <w:szCs w:val="20"/>
              </w:rPr>
            </w:pPr>
            <w:r>
              <w:rPr>
                <w:sz w:val="20"/>
                <w:szCs w:val="20"/>
              </w:rPr>
              <w:t xml:space="preserve">  </w:t>
            </w:r>
            <w:r w:rsidR="00CD05A8" w:rsidRPr="00CD05A8">
              <w:rPr>
                <w:sz w:val="20"/>
                <w:szCs w:val="20"/>
              </w:rPr>
              <w:t xml:space="preserve">4 – Likely </w:t>
            </w:r>
          </w:p>
          <w:p w14:paraId="4B077644" w14:textId="77777777" w:rsidR="00F210F3" w:rsidRPr="00CD05A8" w:rsidRDefault="00F210F3" w:rsidP="00F210F3">
            <w:pPr>
              <w:jc w:val="center"/>
              <w:rPr>
                <w:rFonts w:ascii="Arial" w:hAnsi="Arial" w:cs="Arial"/>
                <w:b/>
              </w:rPr>
            </w:pPr>
          </w:p>
        </w:tc>
        <w:tc>
          <w:tcPr>
            <w:tcW w:w="2328" w:type="dxa"/>
            <w:gridSpan w:val="2"/>
          </w:tcPr>
          <w:p w14:paraId="7850DF19" w14:textId="77777777" w:rsidR="00CD05A8" w:rsidRPr="00CD05A8" w:rsidRDefault="00CD05A8" w:rsidP="004B3D16">
            <w:pPr>
              <w:pStyle w:val="Default"/>
              <w:rPr>
                <w:sz w:val="20"/>
                <w:szCs w:val="20"/>
              </w:rPr>
            </w:pPr>
            <w:r w:rsidRPr="00CD05A8">
              <w:rPr>
                <w:sz w:val="20"/>
                <w:szCs w:val="20"/>
              </w:rPr>
              <w:t xml:space="preserve">5 – Almost Certain </w:t>
            </w:r>
          </w:p>
          <w:p w14:paraId="518BBE76" w14:textId="77777777" w:rsidR="00F210F3" w:rsidRPr="00CD05A8" w:rsidRDefault="00F210F3" w:rsidP="00F210F3">
            <w:pPr>
              <w:jc w:val="center"/>
              <w:rPr>
                <w:rFonts w:ascii="Arial" w:hAnsi="Arial" w:cs="Arial"/>
                <w:b/>
              </w:rPr>
            </w:pPr>
          </w:p>
        </w:tc>
      </w:tr>
      <w:tr w:rsidR="00CD05A8" w14:paraId="433D5ADB" w14:textId="77777777" w:rsidTr="004B3D16">
        <w:trPr>
          <w:jc w:val="center"/>
        </w:trPr>
        <w:tc>
          <w:tcPr>
            <w:tcW w:w="1872" w:type="dxa"/>
          </w:tcPr>
          <w:p w14:paraId="746FE4C3" w14:textId="77777777" w:rsidR="00F210F3" w:rsidRPr="00CD05A8" w:rsidRDefault="00F210F3" w:rsidP="00F210F3">
            <w:pPr>
              <w:pStyle w:val="Default"/>
              <w:rPr>
                <w:sz w:val="20"/>
                <w:szCs w:val="20"/>
              </w:rPr>
            </w:pPr>
            <w:r w:rsidRPr="00CD05A8">
              <w:rPr>
                <w:sz w:val="20"/>
                <w:szCs w:val="20"/>
              </w:rPr>
              <w:t xml:space="preserve">5 – Catastrophic </w:t>
            </w:r>
          </w:p>
          <w:p w14:paraId="03A814D7" w14:textId="77777777" w:rsidR="00F210F3" w:rsidRPr="00CD05A8" w:rsidRDefault="00F210F3" w:rsidP="008711C1">
            <w:pPr>
              <w:rPr>
                <w:rFonts w:ascii="Arial" w:hAnsi="Arial" w:cs="Arial"/>
              </w:rPr>
            </w:pPr>
          </w:p>
        </w:tc>
        <w:tc>
          <w:tcPr>
            <w:tcW w:w="2243" w:type="dxa"/>
          </w:tcPr>
          <w:tbl>
            <w:tblPr>
              <w:tblW w:w="2560" w:type="dxa"/>
              <w:tblBorders>
                <w:top w:val="nil"/>
                <w:left w:val="nil"/>
                <w:bottom w:val="nil"/>
                <w:right w:val="nil"/>
              </w:tblBorders>
              <w:tblLayout w:type="fixed"/>
              <w:tblLook w:val="0000" w:firstRow="0" w:lastRow="0" w:firstColumn="0" w:lastColumn="0" w:noHBand="0" w:noVBand="0"/>
            </w:tblPr>
            <w:tblGrid>
              <w:gridCol w:w="1852"/>
              <w:gridCol w:w="236"/>
              <w:gridCol w:w="236"/>
              <w:gridCol w:w="236"/>
            </w:tblGrid>
            <w:tr w:rsidR="00CD05A8" w:rsidRPr="00CD05A8" w14:paraId="422A21D4" w14:textId="77777777" w:rsidTr="004B3D16">
              <w:trPr>
                <w:trHeight w:val="103"/>
              </w:trPr>
              <w:tc>
                <w:tcPr>
                  <w:tcW w:w="1852" w:type="dxa"/>
                </w:tcPr>
                <w:p w14:paraId="6234234B" w14:textId="77777777" w:rsidR="00CD05A8" w:rsidRPr="00CD05A8" w:rsidRDefault="00CD05A8" w:rsidP="004B3D16">
                  <w:pPr>
                    <w:autoSpaceDE w:val="0"/>
                    <w:autoSpaceDN w:val="0"/>
                    <w:adjustRightInd w:val="0"/>
                    <w:spacing w:after="0" w:line="240" w:lineRule="auto"/>
                    <w:rPr>
                      <w:rFonts w:ascii="Arial" w:hAnsi="Arial" w:cs="Arial"/>
                      <w:color w:val="000000"/>
                      <w:sz w:val="20"/>
                      <w:szCs w:val="20"/>
                    </w:rPr>
                  </w:pPr>
                  <w:r w:rsidRPr="00CD05A8">
                    <w:rPr>
                      <w:rFonts w:ascii="Arial" w:hAnsi="Arial" w:cs="Arial"/>
                      <w:color w:val="000000"/>
                      <w:sz w:val="20"/>
                      <w:szCs w:val="20"/>
                    </w:rPr>
                    <w:t xml:space="preserve">5 – </w:t>
                  </w:r>
                  <w:r w:rsidR="004B3D16">
                    <w:rPr>
                      <w:rFonts w:ascii="Arial" w:hAnsi="Arial" w:cs="Arial"/>
                      <w:color w:val="000000"/>
                      <w:sz w:val="20"/>
                      <w:szCs w:val="20"/>
                    </w:rPr>
                    <w:t>M</w:t>
                  </w:r>
                  <w:r w:rsidRPr="00CD05A8">
                    <w:rPr>
                      <w:rFonts w:ascii="Arial" w:hAnsi="Arial" w:cs="Arial"/>
                      <w:color w:val="000000"/>
                      <w:sz w:val="20"/>
                      <w:szCs w:val="20"/>
                    </w:rPr>
                    <w:t xml:space="preserve">oderate </w:t>
                  </w:r>
                </w:p>
              </w:tc>
              <w:tc>
                <w:tcPr>
                  <w:tcW w:w="236" w:type="dxa"/>
                </w:tcPr>
                <w:p w14:paraId="053ACE04"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c>
                <w:tcPr>
                  <w:tcW w:w="236" w:type="dxa"/>
                </w:tcPr>
                <w:p w14:paraId="3BFE13CB"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c>
                <w:tcPr>
                  <w:tcW w:w="236" w:type="dxa"/>
                </w:tcPr>
                <w:p w14:paraId="1D4A3042"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r>
          </w:tbl>
          <w:p w14:paraId="6560914A" w14:textId="77777777" w:rsidR="00F210F3" w:rsidRPr="00CD05A8" w:rsidRDefault="00F210F3" w:rsidP="008711C1">
            <w:pPr>
              <w:rPr>
                <w:rFonts w:ascii="Arial" w:hAnsi="Arial" w:cs="Arial"/>
              </w:rPr>
            </w:pPr>
          </w:p>
        </w:tc>
        <w:tc>
          <w:tcPr>
            <w:tcW w:w="1560" w:type="dxa"/>
            <w:shd w:val="clear" w:color="auto" w:fill="F79646" w:themeFill="accent6"/>
          </w:tcPr>
          <w:p w14:paraId="44B2A477" w14:textId="77777777" w:rsidR="00F210F3" w:rsidRPr="00CD05A8" w:rsidRDefault="00CD05A8" w:rsidP="004B3D16">
            <w:pPr>
              <w:ind w:firstLine="140"/>
              <w:rPr>
                <w:rFonts w:ascii="Arial" w:hAnsi="Arial" w:cs="Arial"/>
              </w:rPr>
            </w:pPr>
            <w:r w:rsidRPr="00CD05A8">
              <w:rPr>
                <w:rFonts w:ascii="Arial" w:hAnsi="Arial" w:cs="Arial"/>
                <w:color w:val="000000"/>
              </w:rPr>
              <w:t>10 – High</w:t>
            </w:r>
          </w:p>
        </w:tc>
        <w:tc>
          <w:tcPr>
            <w:tcW w:w="1559" w:type="dxa"/>
            <w:shd w:val="clear" w:color="auto" w:fill="FF0000"/>
          </w:tcPr>
          <w:p w14:paraId="145C483E" w14:textId="77777777" w:rsidR="00F210F3" w:rsidRPr="00CD05A8" w:rsidRDefault="00CD05A8" w:rsidP="004B3D16">
            <w:pPr>
              <w:ind w:firstLine="140"/>
              <w:rPr>
                <w:rFonts w:ascii="Arial" w:hAnsi="Arial" w:cs="Arial"/>
              </w:rPr>
            </w:pPr>
            <w:r w:rsidRPr="00CD05A8">
              <w:rPr>
                <w:rFonts w:ascii="Arial" w:hAnsi="Arial" w:cs="Arial"/>
                <w:color w:val="000000"/>
              </w:rPr>
              <w:t>15 – Extreme</w:t>
            </w:r>
          </w:p>
        </w:tc>
        <w:tc>
          <w:tcPr>
            <w:tcW w:w="1665" w:type="dxa"/>
            <w:gridSpan w:val="2"/>
            <w:shd w:val="clear" w:color="auto" w:fill="FF0000"/>
          </w:tcPr>
          <w:p w14:paraId="334C324A" w14:textId="77777777" w:rsidR="00CD05A8" w:rsidRPr="00CD05A8" w:rsidRDefault="00CD05A8" w:rsidP="004B3D16">
            <w:pPr>
              <w:autoSpaceDE w:val="0"/>
              <w:autoSpaceDN w:val="0"/>
              <w:adjustRightInd w:val="0"/>
              <w:ind w:firstLine="140"/>
              <w:rPr>
                <w:rFonts w:ascii="Arial" w:hAnsi="Arial" w:cs="Arial"/>
                <w:color w:val="000000"/>
              </w:rPr>
            </w:pPr>
            <w:r w:rsidRPr="00CD05A8">
              <w:rPr>
                <w:rFonts w:ascii="Arial" w:hAnsi="Arial" w:cs="Arial"/>
                <w:color w:val="000000"/>
              </w:rPr>
              <w:t xml:space="preserve">20 – Extreme </w:t>
            </w:r>
          </w:p>
          <w:p w14:paraId="0D320A77" w14:textId="77777777" w:rsidR="00F210F3" w:rsidRPr="00CD05A8" w:rsidRDefault="00F210F3" w:rsidP="004B3D16">
            <w:pPr>
              <w:ind w:firstLine="140"/>
              <w:rPr>
                <w:rFonts w:ascii="Arial" w:hAnsi="Arial" w:cs="Arial"/>
              </w:rPr>
            </w:pPr>
          </w:p>
        </w:tc>
        <w:tc>
          <w:tcPr>
            <w:tcW w:w="2311" w:type="dxa"/>
            <w:shd w:val="clear" w:color="auto" w:fill="FF0000"/>
          </w:tcPr>
          <w:p w14:paraId="53C838F1" w14:textId="77777777" w:rsidR="00F210F3" w:rsidRPr="00CD05A8" w:rsidRDefault="00CD05A8" w:rsidP="008711C1">
            <w:pPr>
              <w:rPr>
                <w:rFonts w:ascii="Arial" w:hAnsi="Arial" w:cs="Arial"/>
              </w:rPr>
            </w:pPr>
            <w:r w:rsidRPr="00CD05A8">
              <w:rPr>
                <w:rFonts w:ascii="Arial" w:hAnsi="Arial" w:cs="Arial"/>
                <w:color w:val="000000"/>
              </w:rPr>
              <w:t>25 – Extreme</w:t>
            </w:r>
          </w:p>
        </w:tc>
      </w:tr>
      <w:tr w:rsidR="00CD05A8" w14:paraId="68B11A6E" w14:textId="77777777" w:rsidTr="004B3D16">
        <w:trPr>
          <w:jc w:val="center"/>
        </w:trPr>
        <w:tc>
          <w:tcPr>
            <w:tcW w:w="1872" w:type="dxa"/>
          </w:tcPr>
          <w:p w14:paraId="23D34D37" w14:textId="77777777" w:rsidR="00F210F3" w:rsidRPr="00CD05A8" w:rsidRDefault="00F210F3" w:rsidP="00F210F3">
            <w:pPr>
              <w:pStyle w:val="Default"/>
              <w:rPr>
                <w:sz w:val="20"/>
                <w:szCs w:val="20"/>
              </w:rPr>
            </w:pPr>
            <w:r w:rsidRPr="00CD05A8">
              <w:rPr>
                <w:sz w:val="20"/>
                <w:szCs w:val="20"/>
              </w:rPr>
              <w:t xml:space="preserve">4 – Major </w:t>
            </w:r>
          </w:p>
          <w:p w14:paraId="7C45FFA8" w14:textId="77777777" w:rsidR="00F210F3" w:rsidRPr="00CD05A8" w:rsidRDefault="00F210F3" w:rsidP="008711C1">
            <w:pPr>
              <w:rPr>
                <w:rFonts w:ascii="Arial" w:hAnsi="Arial" w:cs="Arial"/>
              </w:rPr>
            </w:pPr>
          </w:p>
        </w:tc>
        <w:tc>
          <w:tcPr>
            <w:tcW w:w="2243" w:type="dxa"/>
          </w:tcPr>
          <w:tbl>
            <w:tblPr>
              <w:tblW w:w="2796" w:type="dxa"/>
              <w:tblBorders>
                <w:top w:val="nil"/>
                <w:left w:val="nil"/>
                <w:bottom w:val="nil"/>
                <w:right w:val="nil"/>
              </w:tblBorders>
              <w:tblLayout w:type="fixed"/>
              <w:tblLook w:val="0000" w:firstRow="0" w:lastRow="0" w:firstColumn="0" w:lastColumn="0" w:noHBand="0" w:noVBand="0"/>
            </w:tblPr>
            <w:tblGrid>
              <w:gridCol w:w="1852"/>
              <w:gridCol w:w="236"/>
              <w:gridCol w:w="236"/>
              <w:gridCol w:w="236"/>
              <w:gridCol w:w="236"/>
            </w:tblGrid>
            <w:tr w:rsidR="00CD05A8" w:rsidRPr="00CD05A8" w14:paraId="3E8040E7" w14:textId="77777777" w:rsidTr="004B3D16">
              <w:trPr>
                <w:trHeight w:val="103"/>
              </w:trPr>
              <w:tc>
                <w:tcPr>
                  <w:tcW w:w="1852" w:type="dxa"/>
                </w:tcPr>
                <w:p w14:paraId="246DD794" w14:textId="77777777" w:rsidR="00CD05A8" w:rsidRPr="00CD05A8" w:rsidRDefault="004B3D16" w:rsidP="00CD05A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4 - </w:t>
                  </w:r>
                  <w:r w:rsidR="00CD05A8" w:rsidRPr="00CD05A8">
                    <w:rPr>
                      <w:rFonts w:ascii="Arial" w:hAnsi="Arial" w:cs="Arial"/>
                      <w:color w:val="000000"/>
                      <w:sz w:val="20"/>
                      <w:szCs w:val="20"/>
                    </w:rPr>
                    <w:t>Moderate</w:t>
                  </w:r>
                </w:p>
              </w:tc>
              <w:tc>
                <w:tcPr>
                  <w:tcW w:w="236" w:type="dxa"/>
                </w:tcPr>
                <w:p w14:paraId="24F412DF"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c>
                <w:tcPr>
                  <w:tcW w:w="236" w:type="dxa"/>
                </w:tcPr>
                <w:p w14:paraId="4284C124"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c>
                <w:tcPr>
                  <w:tcW w:w="236" w:type="dxa"/>
                </w:tcPr>
                <w:p w14:paraId="79F24A88"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c>
                <w:tcPr>
                  <w:tcW w:w="236" w:type="dxa"/>
                </w:tcPr>
                <w:p w14:paraId="5F22360C"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r>
          </w:tbl>
          <w:p w14:paraId="5946AFE3" w14:textId="77777777" w:rsidR="00F210F3" w:rsidRPr="00CD05A8" w:rsidRDefault="00F210F3" w:rsidP="008711C1">
            <w:pPr>
              <w:rPr>
                <w:rFonts w:ascii="Arial" w:hAnsi="Arial" w:cs="Arial"/>
              </w:rPr>
            </w:pPr>
          </w:p>
        </w:tc>
        <w:tc>
          <w:tcPr>
            <w:tcW w:w="1560" w:type="dxa"/>
            <w:shd w:val="clear" w:color="auto" w:fill="F79646" w:themeFill="accent6"/>
          </w:tcPr>
          <w:p w14:paraId="07D68CBB" w14:textId="77777777" w:rsidR="00F210F3" w:rsidRPr="00CD05A8" w:rsidRDefault="00CD05A8" w:rsidP="004B3D16">
            <w:pPr>
              <w:ind w:firstLine="140"/>
              <w:rPr>
                <w:rFonts w:ascii="Arial" w:hAnsi="Arial" w:cs="Arial"/>
              </w:rPr>
            </w:pPr>
            <w:r w:rsidRPr="00CD05A8">
              <w:rPr>
                <w:rFonts w:ascii="Arial" w:hAnsi="Arial" w:cs="Arial"/>
                <w:color w:val="000000"/>
              </w:rPr>
              <w:t>8 – High</w:t>
            </w:r>
          </w:p>
        </w:tc>
        <w:tc>
          <w:tcPr>
            <w:tcW w:w="1559" w:type="dxa"/>
            <w:shd w:val="clear" w:color="auto" w:fill="F79646" w:themeFill="accent6"/>
          </w:tcPr>
          <w:p w14:paraId="4CE19FAD" w14:textId="77777777" w:rsidR="00F210F3" w:rsidRPr="00CD05A8" w:rsidRDefault="00CD05A8" w:rsidP="004B3D16">
            <w:pPr>
              <w:ind w:firstLine="140"/>
              <w:rPr>
                <w:rFonts w:ascii="Arial" w:hAnsi="Arial" w:cs="Arial"/>
              </w:rPr>
            </w:pPr>
            <w:r w:rsidRPr="00CD05A8">
              <w:rPr>
                <w:rFonts w:ascii="Arial" w:hAnsi="Arial" w:cs="Arial"/>
                <w:color w:val="000000"/>
              </w:rPr>
              <w:t>12 – High</w:t>
            </w:r>
          </w:p>
        </w:tc>
        <w:tc>
          <w:tcPr>
            <w:tcW w:w="1665" w:type="dxa"/>
            <w:gridSpan w:val="2"/>
            <w:shd w:val="clear" w:color="auto" w:fill="FF0000"/>
          </w:tcPr>
          <w:p w14:paraId="06B77D1A" w14:textId="77777777" w:rsidR="00F210F3" w:rsidRPr="00CD05A8" w:rsidRDefault="00CD05A8" w:rsidP="004B3D16">
            <w:pPr>
              <w:ind w:firstLine="140"/>
              <w:rPr>
                <w:rFonts w:ascii="Arial" w:hAnsi="Arial" w:cs="Arial"/>
              </w:rPr>
            </w:pPr>
            <w:r w:rsidRPr="00CD05A8">
              <w:rPr>
                <w:rFonts w:ascii="Arial" w:hAnsi="Arial" w:cs="Arial"/>
                <w:color w:val="000000"/>
              </w:rPr>
              <w:t>16 – Extreme</w:t>
            </w:r>
          </w:p>
        </w:tc>
        <w:tc>
          <w:tcPr>
            <w:tcW w:w="2311" w:type="dxa"/>
            <w:shd w:val="clear" w:color="auto" w:fill="FF0000"/>
          </w:tcPr>
          <w:p w14:paraId="48470C56" w14:textId="77777777" w:rsidR="00F210F3" w:rsidRPr="00CD05A8" w:rsidRDefault="00CD05A8" w:rsidP="008711C1">
            <w:pPr>
              <w:rPr>
                <w:rFonts w:ascii="Arial" w:hAnsi="Arial" w:cs="Arial"/>
              </w:rPr>
            </w:pPr>
            <w:r w:rsidRPr="00CD05A8">
              <w:rPr>
                <w:rFonts w:ascii="Arial" w:hAnsi="Arial" w:cs="Arial"/>
                <w:color w:val="000000"/>
              </w:rPr>
              <w:t>20 – Extreme</w:t>
            </w:r>
          </w:p>
        </w:tc>
      </w:tr>
      <w:tr w:rsidR="00CD05A8" w14:paraId="79EE1DCF" w14:textId="77777777" w:rsidTr="004B3D16">
        <w:trPr>
          <w:jc w:val="center"/>
        </w:trPr>
        <w:tc>
          <w:tcPr>
            <w:tcW w:w="1872" w:type="dxa"/>
          </w:tcPr>
          <w:p w14:paraId="6D4FC9F8" w14:textId="77777777" w:rsidR="00F210F3" w:rsidRPr="00CD05A8" w:rsidRDefault="00F210F3" w:rsidP="00F210F3">
            <w:pPr>
              <w:pStyle w:val="Default"/>
              <w:rPr>
                <w:sz w:val="20"/>
                <w:szCs w:val="20"/>
              </w:rPr>
            </w:pPr>
            <w:r w:rsidRPr="00CD05A8">
              <w:rPr>
                <w:sz w:val="20"/>
                <w:szCs w:val="20"/>
              </w:rPr>
              <w:t xml:space="preserve">3 – Moderate </w:t>
            </w:r>
          </w:p>
          <w:p w14:paraId="29043165" w14:textId="77777777" w:rsidR="00F210F3" w:rsidRPr="00CD05A8" w:rsidRDefault="00F210F3" w:rsidP="008711C1">
            <w:pPr>
              <w:rPr>
                <w:rFonts w:ascii="Arial" w:hAnsi="Arial" w:cs="Arial"/>
              </w:rPr>
            </w:pPr>
          </w:p>
        </w:tc>
        <w:tc>
          <w:tcPr>
            <w:tcW w:w="2243"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1329"/>
              <w:gridCol w:w="236"/>
              <w:gridCol w:w="236"/>
            </w:tblGrid>
            <w:tr w:rsidR="00CD05A8" w:rsidRPr="00CD05A8" w14:paraId="382A5E5B" w14:textId="77777777" w:rsidTr="004B3D16">
              <w:trPr>
                <w:trHeight w:val="103"/>
              </w:trPr>
              <w:tc>
                <w:tcPr>
                  <w:tcW w:w="1329" w:type="dxa"/>
                </w:tcPr>
                <w:p w14:paraId="20E7C4BD"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r w:rsidRPr="00CD05A8">
                    <w:rPr>
                      <w:rFonts w:ascii="Arial" w:hAnsi="Arial" w:cs="Arial"/>
                      <w:color w:val="000000"/>
                      <w:sz w:val="20"/>
                      <w:szCs w:val="20"/>
                    </w:rPr>
                    <w:t>3</w:t>
                  </w:r>
                  <w:r w:rsidR="004B3D16">
                    <w:rPr>
                      <w:rFonts w:ascii="Arial" w:hAnsi="Arial" w:cs="Arial"/>
                      <w:color w:val="000000"/>
                      <w:sz w:val="20"/>
                      <w:szCs w:val="20"/>
                    </w:rPr>
                    <w:t xml:space="preserve"> </w:t>
                  </w:r>
                  <w:r w:rsidRPr="00CD05A8">
                    <w:rPr>
                      <w:rFonts w:ascii="Arial" w:hAnsi="Arial" w:cs="Arial"/>
                      <w:color w:val="000000"/>
                      <w:sz w:val="20"/>
                      <w:szCs w:val="20"/>
                    </w:rPr>
                    <w:t>-</w:t>
                  </w:r>
                  <w:r w:rsidR="004B3D16">
                    <w:rPr>
                      <w:rFonts w:ascii="Arial" w:hAnsi="Arial" w:cs="Arial"/>
                      <w:color w:val="000000"/>
                      <w:sz w:val="20"/>
                      <w:szCs w:val="20"/>
                    </w:rPr>
                    <w:t xml:space="preserve"> </w:t>
                  </w:r>
                  <w:r w:rsidRPr="00CD05A8">
                    <w:rPr>
                      <w:rFonts w:ascii="Arial" w:hAnsi="Arial" w:cs="Arial"/>
                      <w:color w:val="000000"/>
                      <w:sz w:val="20"/>
                      <w:szCs w:val="20"/>
                    </w:rPr>
                    <w:t>Low</w:t>
                  </w:r>
                </w:p>
              </w:tc>
              <w:tc>
                <w:tcPr>
                  <w:tcW w:w="236" w:type="dxa"/>
                </w:tcPr>
                <w:p w14:paraId="7673405A"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c>
                <w:tcPr>
                  <w:tcW w:w="236" w:type="dxa"/>
                </w:tcPr>
                <w:p w14:paraId="3E78B7A7"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r>
          </w:tbl>
          <w:p w14:paraId="4C7296FC" w14:textId="77777777" w:rsidR="00F210F3" w:rsidRPr="00CD05A8" w:rsidRDefault="00F210F3" w:rsidP="008711C1">
            <w:pPr>
              <w:rPr>
                <w:rFonts w:ascii="Arial" w:hAnsi="Arial" w:cs="Arial"/>
              </w:rPr>
            </w:pPr>
          </w:p>
        </w:tc>
        <w:tc>
          <w:tcPr>
            <w:tcW w:w="1560" w:type="dxa"/>
          </w:tcPr>
          <w:p w14:paraId="631717CA" w14:textId="77777777" w:rsidR="00F210F3" w:rsidRPr="00CD05A8" w:rsidRDefault="00CD05A8" w:rsidP="004B3D16">
            <w:pPr>
              <w:ind w:firstLine="140"/>
              <w:rPr>
                <w:rFonts w:ascii="Arial" w:hAnsi="Arial" w:cs="Arial"/>
              </w:rPr>
            </w:pPr>
            <w:r w:rsidRPr="00CD05A8">
              <w:rPr>
                <w:rFonts w:ascii="Arial" w:hAnsi="Arial" w:cs="Arial"/>
                <w:color w:val="000000"/>
              </w:rPr>
              <w:t>6 – Moderate</w:t>
            </w:r>
          </w:p>
        </w:tc>
        <w:tc>
          <w:tcPr>
            <w:tcW w:w="1559" w:type="dxa"/>
            <w:shd w:val="clear" w:color="auto" w:fill="F79646" w:themeFill="accent6"/>
          </w:tcPr>
          <w:p w14:paraId="07F87CD9" w14:textId="77777777" w:rsidR="00F210F3" w:rsidRPr="00CD05A8" w:rsidRDefault="00CD05A8" w:rsidP="004B3D16">
            <w:pPr>
              <w:ind w:firstLine="140"/>
              <w:rPr>
                <w:rFonts w:ascii="Arial" w:hAnsi="Arial" w:cs="Arial"/>
              </w:rPr>
            </w:pPr>
            <w:r w:rsidRPr="00CD05A8">
              <w:rPr>
                <w:rFonts w:ascii="Arial" w:hAnsi="Arial" w:cs="Arial"/>
                <w:color w:val="000000"/>
              </w:rPr>
              <w:t>9 – High</w:t>
            </w:r>
          </w:p>
        </w:tc>
        <w:tc>
          <w:tcPr>
            <w:tcW w:w="1665" w:type="dxa"/>
            <w:gridSpan w:val="2"/>
            <w:shd w:val="clear" w:color="auto" w:fill="F79646" w:themeFill="accent6"/>
          </w:tcPr>
          <w:p w14:paraId="62DA49DA" w14:textId="77777777" w:rsidR="00F210F3" w:rsidRPr="00CD05A8" w:rsidRDefault="00CD05A8" w:rsidP="004B3D16">
            <w:pPr>
              <w:ind w:firstLine="140"/>
              <w:rPr>
                <w:rFonts w:ascii="Arial" w:hAnsi="Arial" w:cs="Arial"/>
              </w:rPr>
            </w:pPr>
            <w:r w:rsidRPr="00CD05A8">
              <w:rPr>
                <w:rFonts w:ascii="Arial" w:hAnsi="Arial" w:cs="Arial"/>
                <w:color w:val="000000"/>
              </w:rPr>
              <w:t>12 – High</w:t>
            </w:r>
          </w:p>
        </w:tc>
        <w:tc>
          <w:tcPr>
            <w:tcW w:w="2311" w:type="dxa"/>
            <w:shd w:val="clear" w:color="auto" w:fill="FF0000"/>
          </w:tcPr>
          <w:p w14:paraId="6B5012CC" w14:textId="77777777" w:rsidR="00F210F3" w:rsidRPr="00CD05A8" w:rsidRDefault="00CD05A8" w:rsidP="008711C1">
            <w:pPr>
              <w:rPr>
                <w:rFonts w:ascii="Arial" w:hAnsi="Arial" w:cs="Arial"/>
              </w:rPr>
            </w:pPr>
            <w:r w:rsidRPr="00CD05A8">
              <w:rPr>
                <w:rFonts w:ascii="Arial" w:hAnsi="Arial" w:cs="Arial"/>
                <w:color w:val="000000"/>
              </w:rPr>
              <w:t>15 – Extreme</w:t>
            </w:r>
          </w:p>
        </w:tc>
      </w:tr>
      <w:tr w:rsidR="00CD05A8" w14:paraId="07A01E3C" w14:textId="77777777" w:rsidTr="004B3D16">
        <w:trPr>
          <w:jc w:val="center"/>
        </w:trPr>
        <w:tc>
          <w:tcPr>
            <w:tcW w:w="1872" w:type="dxa"/>
          </w:tcPr>
          <w:p w14:paraId="3EFA7839" w14:textId="77777777" w:rsidR="00F210F3" w:rsidRPr="00CD05A8" w:rsidRDefault="00F210F3" w:rsidP="00F210F3">
            <w:pPr>
              <w:pStyle w:val="Default"/>
              <w:rPr>
                <w:sz w:val="20"/>
                <w:szCs w:val="20"/>
              </w:rPr>
            </w:pPr>
            <w:r w:rsidRPr="00CD05A8">
              <w:rPr>
                <w:sz w:val="20"/>
                <w:szCs w:val="20"/>
              </w:rPr>
              <w:t xml:space="preserve">2 – Minor </w:t>
            </w:r>
          </w:p>
          <w:p w14:paraId="29E2FD72" w14:textId="77777777" w:rsidR="00F210F3" w:rsidRPr="00CD05A8" w:rsidRDefault="00F210F3" w:rsidP="008711C1">
            <w:pPr>
              <w:rPr>
                <w:rFonts w:ascii="Arial" w:hAnsi="Arial" w:cs="Arial"/>
              </w:rPr>
            </w:pPr>
          </w:p>
        </w:tc>
        <w:tc>
          <w:tcPr>
            <w:tcW w:w="2243"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917"/>
              <w:gridCol w:w="236"/>
              <w:gridCol w:w="236"/>
            </w:tblGrid>
            <w:tr w:rsidR="00CD05A8" w:rsidRPr="00CD05A8" w14:paraId="6D4AE96C" w14:textId="77777777" w:rsidTr="00CD05A8">
              <w:trPr>
                <w:trHeight w:val="103"/>
              </w:trPr>
              <w:tc>
                <w:tcPr>
                  <w:tcW w:w="917" w:type="dxa"/>
                </w:tcPr>
                <w:p w14:paraId="0421D6FC"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r w:rsidRPr="00CD05A8">
                    <w:rPr>
                      <w:rFonts w:ascii="Arial" w:hAnsi="Arial" w:cs="Arial"/>
                      <w:color w:val="000000"/>
                      <w:sz w:val="20"/>
                      <w:szCs w:val="20"/>
                    </w:rPr>
                    <w:t xml:space="preserve">2 – Low </w:t>
                  </w:r>
                </w:p>
              </w:tc>
              <w:tc>
                <w:tcPr>
                  <w:tcW w:w="222" w:type="dxa"/>
                </w:tcPr>
                <w:p w14:paraId="2141297C"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c>
                <w:tcPr>
                  <w:tcW w:w="222" w:type="dxa"/>
                </w:tcPr>
                <w:p w14:paraId="5BE14CC4"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r>
          </w:tbl>
          <w:p w14:paraId="6DE9B57D" w14:textId="77777777" w:rsidR="00F210F3" w:rsidRPr="00CD05A8" w:rsidRDefault="00F210F3" w:rsidP="008711C1">
            <w:pPr>
              <w:rPr>
                <w:rFonts w:ascii="Arial" w:hAnsi="Arial" w:cs="Arial"/>
              </w:rPr>
            </w:pPr>
          </w:p>
        </w:tc>
        <w:tc>
          <w:tcPr>
            <w:tcW w:w="1560" w:type="dxa"/>
          </w:tcPr>
          <w:tbl>
            <w:tblPr>
              <w:tblW w:w="1704" w:type="dxa"/>
              <w:tblBorders>
                <w:top w:val="nil"/>
                <w:left w:val="nil"/>
                <w:bottom w:val="nil"/>
                <w:right w:val="nil"/>
              </w:tblBorders>
              <w:tblLayout w:type="fixed"/>
              <w:tblLook w:val="0000" w:firstRow="0" w:lastRow="0" w:firstColumn="0" w:lastColumn="0" w:noHBand="0" w:noVBand="0"/>
            </w:tblPr>
            <w:tblGrid>
              <w:gridCol w:w="1468"/>
              <w:gridCol w:w="236"/>
            </w:tblGrid>
            <w:tr w:rsidR="00CD05A8" w:rsidRPr="00CD05A8" w14:paraId="0C7831B3" w14:textId="77777777" w:rsidTr="0042328F">
              <w:trPr>
                <w:trHeight w:val="103"/>
              </w:trPr>
              <w:tc>
                <w:tcPr>
                  <w:tcW w:w="1468" w:type="dxa"/>
                </w:tcPr>
                <w:p w14:paraId="39E473EC" w14:textId="77777777" w:rsidR="00CD05A8" w:rsidRPr="00CD05A8" w:rsidRDefault="00CD05A8" w:rsidP="0042328F">
                  <w:pPr>
                    <w:autoSpaceDE w:val="0"/>
                    <w:autoSpaceDN w:val="0"/>
                    <w:adjustRightInd w:val="0"/>
                    <w:spacing w:after="0" w:line="240" w:lineRule="auto"/>
                    <w:rPr>
                      <w:rFonts w:ascii="Arial" w:hAnsi="Arial" w:cs="Arial"/>
                      <w:color w:val="000000"/>
                      <w:sz w:val="20"/>
                      <w:szCs w:val="20"/>
                    </w:rPr>
                  </w:pPr>
                  <w:r w:rsidRPr="00CD05A8">
                    <w:rPr>
                      <w:rFonts w:ascii="Arial" w:hAnsi="Arial" w:cs="Arial"/>
                      <w:color w:val="000000"/>
                      <w:sz w:val="20"/>
                      <w:szCs w:val="20"/>
                    </w:rPr>
                    <w:t xml:space="preserve">4 – </w:t>
                  </w:r>
                  <w:r w:rsidR="004B3D16">
                    <w:rPr>
                      <w:rFonts w:ascii="Arial" w:hAnsi="Arial" w:cs="Arial"/>
                      <w:color w:val="000000"/>
                      <w:sz w:val="20"/>
                      <w:szCs w:val="20"/>
                    </w:rPr>
                    <w:t>M</w:t>
                  </w:r>
                  <w:r w:rsidRPr="00CD05A8">
                    <w:rPr>
                      <w:rFonts w:ascii="Arial" w:hAnsi="Arial" w:cs="Arial"/>
                      <w:color w:val="000000"/>
                      <w:sz w:val="20"/>
                      <w:szCs w:val="20"/>
                    </w:rPr>
                    <w:t xml:space="preserve">oderate </w:t>
                  </w:r>
                </w:p>
              </w:tc>
              <w:tc>
                <w:tcPr>
                  <w:tcW w:w="236" w:type="dxa"/>
                </w:tcPr>
                <w:p w14:paraId="0C3FF3CA" w14:textId="77777777" w:rsidR="00CD05A8" w:rsidRPr="00CD05A8" w:rsidRDefault="00CD05A8" w:rsidP="002F58F1">
                  <w:pPr>
                    <w:autoSpaceDE w:val="0"/>
                    <w:autoSpaceDN w:val="0"/>
                    <w:adjustRightInd w:val="0"/>
                    <w:spacing w:after="0" w:line="240" w:lineRule="auto"/>
                    <w:rPr>
                      <w:rFonts w:ascii="Arial" w:hAnsi="Arial" w:cs="Arial"/>
                      <w:color w:val="000000"/>
                      <w:sz w:val="20"/>
                      <w:szCs w:val="20"/>
                    </w:rPr>
                  </w:pPr>
                </w:p>
              </w:tc>
            </w:tr>
          </w:tbl>
          <w:p w14:paraId="7A176508" w14:textId="77777777" w:rsidR="00F210F3" w:rsidRPr="00CD05A8" w:rsidRDefault="00F210F3" w:rsidP="008711C1">
            <w:pPr>
              <w:rPr>
                <w:rFonts w:ascii="Arial" w:hAnsi="Arial" w:cs="Arial"/>
              </w:rPr>
            </w:pPr>
          </w:p>
        </w:tc>
        <w:tc>
          <w:tcPr>
            <w:tcW w:w="1559" w:type="dxa"/>
          </w:tcPr>
          <w:p w14:paraId="6E8BEF45" w14:textId="77777777" w:rsidR="00F210F3" w:rsidRPr="00CD05A8" w:rsidRDefault="00CD05A8" w:rsidP="004B3D16">
            <w:pPr>
              <w:ind w:firstLine="140"/>
              <w:rPr>
                <w:rFonts w:ascii="Arial" w:hAnsi="Arial" w:cs="Arial"/>
              </w:rPr>
            </w:pPr>
            <w:r w:rsidRPr="00CD05A8">
              <w:rPr>
                <w:rFonts w:ascii="Arial" w:hAnsi="Arial" w:cs="Arial"/>
                <w:color w:val="000000"/>
              </w:rPr>
              <w:t>6 – Moderate</w:t>
            </w:r>
          </w:p>
        </w:tc>
        <w:tc>
          <w:tcPr>
            <w:tcW w:w="1665" w:type="dxa"/>
            <w:gridSpan w:val="2"/>
            <w:shd w:val="clear" w:color="auto" w:fill="F79646" w:themeFill="accent6"/>
          </w:tcPr>
          <w:p w14:paraId="09672494" w14:textId="77777777" w:rsidR="00F210F3" w:rsidRPr="00CD05A8" w:rsidRDefault="00CD05A8" w:rsidP="004B3D16">
            <w:pPr>
              <w:ind w:firstLine="140"/>
              <w:rPr>
                <w:rFonts w:ascii="Arial" w:hAnsi="Arial" w:cs="Arial"/>
              </w:rPr>
            </w:pPr>
            <w:r w:rsidRPr="00CD05A8">
              <w:rPr>
                <w:rFonts w:ascii="Arial" w:hAnsi="Arial" w:cs="Arial"/>
                <w:color w:val="000000"/>
              </w:rPr>
              <w:t>8 – High</w:t>
            </w:r>
          </w:p>
        </w:tc>
        <w:tc>
          <w:tcPr>
            <w:tcW w:w="2311" w:type="dxa"/>
            <w:shd w:val="clear" w:color="auto" w:fill="F79646" w:themeFill="accent6"/>
          </w:tcPr>
          <w:p w14:paraId="54F2F4A4" w14:textId="77777777" w:rsidR="00F210F3" w:rsidRPr="00CD05A8" w:rsidRDefault="00CD05A8" w:rsidP="008711C1">
            <w:pPr>
              <w:rPr>
                <w:rFonts w:ascii="Arial" w:hAnsi="Arial" w:cs="Arial"/>
              </w:rPr>
            </w:pPr>
            <w:r w:rsidRPr="00CD05A8">
              <w:rPr>
                <w:rFonts w:ascii="Arial" w:hAnsi="Arial" w:cs="Arial"/>
                <w:color w:val="000000"/>
              </w:rPr>
              <w:t>10 – High</w:t>
            </w:r>
          </w:p>
        </w:tc>
      </w:tr>
      <w:tr w:rsidR="00CD05A8" w14:paraId="24C47552" w14:textId="77777777" w:rsidTr="004B3D16">
        <w:trPr>
          <w:jc w:val="center"/>
        </w:trPr>
        <w:tc>
          <w:tcPr>
            <w:tcW w:w="1872" w:type="dxa"/>
          </w:tcPr>
          <w:p w14:paraId="24B4916E" w14:textId="77777777" w:rsidR="00F210F3" w:rsidRPr="00CD05A8" w:rsidRDefault="00F210F3" w:rsidP="00F210F3">
            <w:pPr>
              <w:pStyle w:val="Default"/>
              <w:rPr>
                <w:sz w:val="20"/>
                <w:szCs w:val="20"/>
              </w:rPr>
            </w:pPr>
            <w:r w:rsidRPr="00CD05A8">
              <w:rPr>
                <w:sz w:val="20"/>
                <w:szCs w:val="20"/>
              </w:rPr>
              <w:t xml:space="preserve">1 – Negligible </w:t>
            </w:r>
          </w:p>
          <w:p w14:paraId="3E3BF430" w14:textId="77777777" w:rsidR="00F210F3" w:rsidRPr="00CD05A8" w:rsidRDefault="00F210F3" w:rsidP="008711C1">
            <w:pPr>
              <w:rPr>
                <w:rFonts w:ascii="Arial" w:hAnsi="Arial" w:cs="Arial"/>
              </w:rPr>
            </w:pPr>
          </w:p>
        </w:tc>
        <w:tc>
          <w:tcPr>
            <w:tcW w:w="2243"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917"/>
              <w:gridCol w:w="236"/>
            </w:tblGrid>
            <w:tr w:rsidR="00CD05A8" w:rsidRPr="00CD05A8" w14:paraId="575F5A10" w14:textId="77777777" w:rsidTr="00CD05A8">
              <w:trPr>
                <w:trHeight w:val="103"/>
              </w:trPr>
              <w:tc>
                <w:tcPr>
                  <w:tcW w:w="917" w:type="dxa"/>
                </w:tcPr>
                <w:p w14:paraId="1D13BD5E"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r w:rsidRPr="00CD05A8">
                    <w:rPr>
                      <w:rFonts w:ascii="Arial" w:hAnsi="Arial" w:cs="Arial"/>
                      <w:color w:val="000000"/>
                      <w:sz w:val="20"/>
                      <w:szCs w:val="20"/>
                    </w:rPr>
                    <w:t xml:space="preserve">1 – Low </w:t>
                  </w:r>
                </w:p>
              </w:tc>
              <w:tc>
                <w:tcPr>
                  <w:tcW w:w="222" w:type="dxa"/>
                </w:tcPr>
                <w:p w14:paraId="19547027" w14:textId="77777777" w:rsidR="00CD05A8" w:rsidRPr="00CD05A8" w:rsidRDefault="00CD05A8" w:rsidP="00CD05A8">
                  <w:pPr>
                    <w:autoSpaceDE w:val="0"/>
                    <w:autoSpaceDN w:val="0"/>
                    <w:adjustRightInd w:val="0"/>
                    <w:spacing w:after="0" w:line="240" w:lineRule="auto"/>
                    <w:rPr>
                      <w:rFonts w:ascii="Arial" w:hAnsi="Arial" w:cs="Arial"/>
                      <w:color w:val="000000"/>
                      <w:sz w:val="20"/>
                      <w:szCs w:val="20"/>
                    </w:rPr>
                  </w:pPr>
                </w:p>
              </w:tc>
            </w:tr>
          </w:tbl>
          <w:p w14:paraId="000F061C" w14:textId="77777777" w:rsidR="00F210F3" w:rsidRPr="00CD05A8" w:rsidRDefault="00F210F3" w:rsidP="008711C1">
            <w:pPr>
              <w:rPr>
                <w:rFonts w:ascii="Arial" w:hAnsi="Arial" w:cs="Arial"/>
              </w:rPr>
            </w:pPr>
          </w:p>
        </w:tc>
        <w:tc>
          <w:tcPr>
            <w:tcW w:w="1560" w:type="dxa"/>
            <w:shd w:val="clear" w:color="auto" w:fill="92D050"/>
          </w:tcPr>
          <w:p w14:paraId="5B6A2208" w14:textId="77777777" w:rsidR="00F210F3" w:rsidRPr="00CD05A8" w:rsidRDefault="0042328F" w:rsidP="008711C1">
            <w:pPr>
              <w:rPr>
                <w:rFonts w:ascii="Arial" w:hAnsi="Arial" w:cs="Arial"/>
              </w:rPr>
            </w:pPr>
            <w:r>
              <w:rPr>
                <w:rFonts w:ascii="Arial" w:hAnsi="Arial" w:cs="Arial"/>
                <w:color w:val="000000"/>
              </w:rPr>
              <w:t xml:space="preserve">  </w:t>
            </w:r>
            <w:r w:rsidR="00CD05A8" w:rsidRPr="00CD05A8">
              <w:rPr>
                <w:rFonts w:ascii="Arial" w:hAnsi="Arial" w:cs="Arial"/>
                <w:color w:val="000000"/>
              </w:rPr>
              <w:t>2 – Low</w:t>
            </w:r>
          </w:p>
        </w:tc>
        <w:tc>
          <w:tcPr>
            <w:tcW w:w="1559"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1042"/>
              <w:gridCol w:w="236"/>
            </w:tblGrid>
            <w:tr w:rsidR="00CD05A8" w:rsidRPr="00CD05A8" w14:paraId="73B29D3C" w14:textId="77777777" w:rsidTr="0042328F">
              <w:trPr>
                <w:trHeight w:val="103"/>
              </w:trPr>
              <w:tc>
                <w:tcPr>
                  <w:tcW w:w="1042" w:type="dxa"/>
                </w:tcPr>
                <w:p w14:paraId="11A88027" w14:textId="77777777" w:rsidR="00CD05A8" w:rsidRPr="00CD05A8" w:rsidRDefault="00CD05A8" w:rsidP="002F58F1">
                  <w:pPr>
                    <w:autoSpaceDE w:val="0"/>
                    <w:autoSpaceDN w:val="0"/>
                    <w:adjustRightInd w:val="0"/>
                    <w:spacing w:after="0" w:line="240" w:lineRule="auto"/>
                    <w:rPr>
                      <w:rFonts w:ascii="Arial" w:hAnsi="Arial" w:cs="Arial"/>
                      <w:color w:val="000000"/>
                      <w:sz w:val="20"/>
                      <w:szCs w:val="20"/>
                    </w:rPr>
                  </w:pPr>
                  <w:r w:rsidRPr="00CD05A8">
                    <w:rPr>
                      <w:rFonts w:ascii="Arial" w:hAnsi="Arial" w:cs="Arial"/>
                      <w:color w:val="000000"/>
                      <w:sz w:val="20"/>
                      <w:szCs w:val="20"/>
                    </w:rPr>
                    <w:t xml:space="preserve">3 – Low </w:t>
                  </w:r>
                </w:p>
              </w:tc>
              <w:tc>
                <w:tcPr>
                  <w:tcW w:w="236" w:type="dxa"/>
                </w:tcPr>
                <w:p w14:paraId="084900DC" w14:textId="77777777" w:rsidR="00CD05A8" w:rsidRPr="00CD05A8" w:rsidRDefault="00CD05A8" w:rsidP="002F58F1">
                  <w:pPr>
                    <w:autoSpaceDE w:val="0"/>
                    <w:autoSpaceDN w:val="0"/>
                    <w:adjustRightInd w:val="0"/>
                    <w:spacing w:after="0" w:line="240" w:lineRule="auto"/>
                    <w:rPr>
                      <w:rFonts w:ascii="Arial" w:hAnsi="Arial" w:cs="Arial"/>
                      <w:color w:val="000000"/>
                      <w:sz w:val="20"/>
                      <w:szCs w:val="20"/>
                    </w:rPr>
                  </w:pPr>
                </w:p>
              </w:tc>
            </w:tr>
          </w:tbl>
          <w:p w14:paraId="2646F22C" w14:textId="77777777" w:rsidR="00F210F3" w:rsidRPr="00CD05A8" w:rsidRDefault="00F210F3" w:rsidP="008711C1">
            <w:pPr>
              <w:rPr>
                <w:rFonts w:ascii="Arial" w:hAnsi="Arial" w:cs="Arial"/>
              </w:rPr>
            </w:pPr>
          </w:p>
        </w:tc>
        <w:tc>
          <w:tcPr>
            <w:tcW w:w="1648" w:type="dxa"/>
          </w:tcPr>
          <w:p w14:paraId="0AC540B4" w14:textId="77777777" w:rsidR="00F210F3" w:rsidRPr="00CD05A8" w:rsidRDefault="00CD05A8" w:rsidP="008711C1">
            <w:pPr>
              <w:rPr>
                <w:rFonts w:ascii="Arial" w:hAnsi="Arial" w:cs="Arial"/>
              </w:rPr>
            </w:pPr>
            <w:r w:rsidRPr="00CD05A8">
              <w:rPr>
                <w:rFonts w:ascii="Arial" w:hAnsi="Arial" w:cs="Arial"/>
                <w:color w:val="000000"/>
              </w:rPr>
              <w:t>4 – Moderate</w:t>
            </w:r>
          </w:p>
        </w:tc>
        <w:tc>
          <w:tcPr>
            <w:tcW w:w="2328" w:type="dxa"/>
            <w:gridSpan w:val="2"/>
          </w:tcPr>
          <w:p w14:paraId="4C4FEE24" w14:textId="77777777" w:rsidR="00CD05A8" w:rsidRPr="00CD05A8" w:rsidRDefault="00CD05A8" w:rsidP="00CD05A8">
            <w:pPr>
              <w:autoSpaceDE w:val="0"/>
              <w:autoSpaceDN w:val="0"/>
              <w:adjustRightInd w:val="0"/>
              <w:rPr>
                <w:rFonts w:ascii="Arial" w:hAnsi="Arial" w:cs="Arial"/>
                <w:color w:val="000000"/>
              </w:rPr>
            </w:pPr>
            <w:r w:rsidRPr="00CD05A8">
              <w:rPr>
                <w:rFonts w:ascii="Arial" w:hAnsi="Arial" w:cs="Arial"/>
                <w:color w:val="000000"/>
              </w:rPr>
              <w:t xml:space="preserve">5 – Moderate </w:t>
            </w:r>
          </w:p>
          <w:p w14:paraId="316FB01F" w14:textId="77777777" w:rsidR="00F210F3" w:rsidRPr="00CD05A8" w:rsidRDefault="00F210F3" w:rsidP="008711C1">
            <w:pPr>
              <w:rPr>
                <w:rFonts w:ascii="Arial" w:hAnsi="Arial" w:cs="Arial"/>
              </w:rPr>
            </w:pPr>
          </w:p>
        </w:tc>
      </w:tr>
    </w:tbl>
    <w:p w14:paraId="1FD59F63" w14:textId="77777777" w:rsidR="00542B72" w:rsidRDefault="00542B72" w:rsidP="008711C1">
      <w:pPr>
        <w:rPr>
          <w:rFonts w:ascii="Arial" w:hAnsi="Arial" w:cs="Arial"/>
          <w:sz w:val="24"/>
          <w:szCs w:val="24"/>
        </w:rPr>
      </w:pPr>
    </w:p>
    <w:p w14:paraId="61504F36" w14:textId="77777777" w:rsidR="004B787E" w:rsidRDefault="004B787E" w:rsidP="004B3BAA">
      <w:pPr>
        <w:jc w:val="center"/>
        <w:rPr>
          <w:rFonts w:ascii="Arial" w:hAnsi="Arial" w:cs="Arial"/>
          <w:b/>
          <w:sz w:val="24"/>
          <w:szCs w:val="24"/>
        </w:rPr>
      </w:pPr>
      <w:r>
        <w:rPr>
          <w:rFonts w:ascii="Arial" w:hAnsi="Arial" w:cs="Arial"/>
          <w:b/>
          <w:sz w:val="24"/>
          <w:szCs w:val="24"/>
        </w:rPr>
        <w:lastRenderedPageBreak/>
        <w:t xml:space="preserve">Appendix </w:t>
      </w:r>
      <w:r w:rsidR="00DC0901">
        <w:rPr>
          <w:rFonts w:ascii="Arial" w:hAnsi="Arial" w:cs="Arial"/>
          <w:b/>
          <w:sz w:val="24"/>
          <w:szCs w:val="24"/>
        </w:rPr>
        <w:t>f</w:t>
      </w:r>
      <w:r w:rsidR="0070113A">
        <w:rPr>
          <w:rFonts w:ascii="Arial" w:hAnsi="Arial" w:cs="Arial"/>
          <w:b/>
          <w:sz w:val="24"/>
          <w:szCs w:val="24"/>
        </w:rPr>
        <w:t>ive</w:t>
      </w:r>
      <w:r>
        <w:rPr>
          <w:rFonts w:ascii="Arial" w:hAnsi="Arial" w:cs="Arial"/>
          <w:b/>
          <w:sz w:val="24"/>
          <w:szCs w:val="24"/>
        </w:rPr>
        <w:t>-</w:t>
      </w:r>
      <w:r w:rsidR="004D3B06">
        <w:rPr>
          <w:rFonts w:ascii="Arial" w:hAnsi="Arial" w:cs="Arial"/>
          <w:b/>
          <w:sz w:val="24"/>
          <w:szCs w:val="24"/>
        </w:rPr>
        <w:t>SAS</w:t>
      </w:r>
      <w:r>
        <w:rPr>
          <w:rFonts w:ascii="Arial" w:hAnsi="Arial" w:cs="Arial"/>
          <w:b/>
          <w:sz w:val="24"/>
          <w:szCs w:val="24"/>
        </w:rPr>
        <w:t xml:space="preserve"> pathway</w:t>
      </w:r>
    </w:p>
    <w:p w14:paraId="60FBB7F0" w14:textId="77777777" w:rsidR="00BC04EE" w:rsidRDefault="0061229F" w:rsidP="00C34E91">
      <w:pPr>
        <w:tabs>
          <w:tab w:val="center" w:pos="7285"/>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8992" behindDoc="0" locked="0" layoutInCell="1" allowOverlap="1" wp14:anchorId="42A8CB33" wp14:editId="60883BDE">
                <wp:simplePos x="0" y="0"/>
                <wp:positionH relativeFrom="column">
                  <wp:posOffset>46355</wp:posOffset>
                </wp:positionH>
                <wp:positionV relativeFrom="paragraph">
                  <wp:posOffset>66675</wp:posOffset>
                </wp:positionV>
                <wp:extent cx="2190750" cy="12668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2190750" cy="1266825"/>
                        </a:xfrm>
                        <a:prstGeom prst="rect">
                          <a:avLst/>
                        </a:prstGeom>
                        <a:ln/>
                      </wps:spPr>
                      <wps:style>
                        <a:lnRef idx="2">
                          <a:schemeClr val="dk1"/>
                        </a:lnRef>
                        <a:fillRef idx="1">
                          <a:schemeClr val="lt1"/>
                        </a:fillRef>
                        <a:effectRef idx="0">
                          <a:schemeClr val="dk1"/>
                        </a:effectRef>
                        <a:fontRef idx="minor">
                          <a:schemeClr val="dk1"/>
                        </a:fontRef>
                      </wps:style>
                      <wps:txbx>
                        <w:txbxContent>
                          <w:p w14:paraId="344C4840" w14:textId="77777777" w:rsidR="0070113A" w:rsidRDefault="0070113A" w:rsidP="004D3B06">
                            <w:r>
                              <w:t>Registered practice complete immediate removal request form-(appendix one) within 24 hours of the incident and send to PCSE ensuring that they include the police incident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8" type="#_x0000_t202" style="position:absolute;margin-left:3.65pt;margin-top:5.25pt;width:172.5pt;height:9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" fillcolor="white [3201]" strokecolor="black [3200]" strokeweight="2pt">
                <v:textbox>
                  <w:txbxContent>
                    <w:p w:rsidR="0070113A" w:rsidRDefault="0070113A" w:rsidP="004D3B06">
                      <w:r>
                        <w:t>Registered practice complete immediate removal request form-(appendix one) within 24 hours of the incident and send to PCSE ensuring that they include the police incident number</w:t>
                      </w:r>
                    </w:p>
                  </w:txbxContent>
                </v:textbox>
              </v:shape>
            </w:pict>
          </mc:Fallback>
        </mc:AlternateContent>
      </w:r>
      <w:r w:rsidR="00C34E91">
        <w:rPr>
          <w:rFonts w:ascii="Arial" w:hAnsi="Arial" w:cs="Arial"/>
          <w:b/>
          <w:sz w:val="24"/>
          <w:szCs w:val="24"/>
        </w:rPr>
        <w:tab/>
        <w:t xml:space="preserve">                                                       Patient appeal</w:t>
      </w:r>
    </w:p>
    <w:p w14:paraId="33CC4C8D" w14:textId="77777777" w:rsidR="00BC04EE" w:rsidRPr="00BC04EE" w:rsidRDefault="00B163F5" w:rsidP="00BC04EE">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02784" behindDoc="0" locked="0" layoutInCell="1" allowOverlap="1" wp14:anchorId="656D9368" wp14:editId="37BCDBDE">
                <wp:simplePos x="0" y="0"/>
                <wp:positionH relativeFrom="column">
                  <wp:posOffset>4894580</wp:posOffset>
                </wp:positionH>
                <wp:positionV relativeFrom="paragraph">
                  <wp:posOffset>19686</wp:posOffset>
                </wp:positionV>
                <wp:extent cx="1876425" cy="7048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876425" cy="704850"/>
                        </a:xfrm>
                        <a:prstGeom prst="rect">
                          <a:avLst/>
                        </a:prstGeom>
                        <a:ln/>
                      </wps:spPr>
                      <wps:style>
                        <a:lnRef idx="2">
                          <a:schemeClr val="dk1"/>
                        </a:lnRef>
                        <a:fillRef idx="1">
                          <a:schemeClr val="lt1"/>
                        </a:fillRef>
                        <a:effectRef idx="0">
                          <a:schemeClr val="dk1"/>
                        </a:effectRef>
                        <a:fontRef idx="minor">
                          <a:schemeClr val="dk1"/>
                        </a:fontRef>
                      </wps:style>
                      <wps:txbx>
                        <w:txbxContent>
                          <w:p w14:paraId="5F8B5EB7" w14:textId="77777777" w:rsidR="0070113A" w:rsidRDefault="0070113A">
                            <w:r>
                              <w:t>Patient appeals to the CCG the decision to place them on the SAS</w:t>
                            </w:r>
                            <w:r w:rsidR="006023D2">
                              <w:t>(appendix three)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9" type="#_x0000_t202" style="position:absolute;margin-left:385.4pt;margin-top:1.55pt;width:147.75pt;height:55.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" fillcolor="white [3201]" strokecolor="black [3200]" strokeweight="2pt">
                <v:textbox>
                  <w:txbxContent>
                    <w:p w:rsidR="0070113A" w:rsidRDefault="0070113A">
                      <w:r>
                        <w:t xml:space="preserve">Patient appeals to the CCG the decision to place them on the </w:t>
                      </w:r>
                      <w:proofErr w:type="gramStart"/>
                      <w:r>
                        <w:t>SAS</w:t>
                      </w:r>
                      <w:r w:rsidR="006023D2">
                        <w:t>(</w:t>
                      </w:r>
                      <w:proofErr w:type="gramEnd"/>
                      <w:r w:rsidR="006023D2">
                        <w:t>appendix three)</w:t>
                      </w:r>
                    </w:p>
                  </w:txbxContent>
                </v:textbox>
              </v:shape>
            </w:pict>
          </mc:Fallback>
        </mc:AlternateContent>
      </w:r>
    </w:p>
    <w:p w14:paraId="3FA1994F" w14:textId="77777777" w:rsidR="00BC04EE" w:rsidRPr="00BC04EE" w:rsidRDefault="00BC04EE" w:rsidP="00BC04EE">
      <w:pPr>
        <w:rPr>
          <w:rFonts w:ascii="Arial" w:hAnsi="Arial" w:cs="Arial"/>
          <w:sz w:val="24"/>
          <w:szCs w:val="24"/>
        </w:rPr>
      </w:pPr>
    </w:p>
    <w:p w14:paraId="35834E9B" w14:textId="77777777" w:rsidR="00BC04EE" w:rsidRPr="00BC04EE" w:rsidRDefault="00EE306D" w:rsidP="00BC04EE">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3024" behindDoc="0" locked="0" layoutInCell="1" allowOverlap="1" wp14:anchorId="634B9A61" wp14:editId="666E670F">
                <wp:simplePos x="0" y="0"/>
                <wp:positionH relativeFrom="column">
                  <wp:posOffset>6771005</wp:posOffset>
                </wp:positionH>
                <wp:positionV relativeFrom="paragraph">
                  <wp:posOffset>67310</wp:posOffset>
                </wp:positionV>
                <wp:extent cx="409575" cy="361950"/>
                <wp:effectExtent l="0" t="0" r="66675" b="57150"/>
                <wp:wrapNone/>
                <wp:docPr id="30" name="Straight Arrow Connector 30"/>
                <wp:cNvGraphicFramePr/>
                <a:graphic xmlns:a="http://schemas.openxmlformats.org/drawingml/2006/main">
                  <a:graphicData uri="http://schemas.microsoft.com/office/word/2010/wordprocessingShape">
                    <wps:wsp>
                      <wps:cNvCnPr/>
                      <wps:spPr>
                        <a:xfrm>
                          <a:off x="0" y="0"/>
                          <a:ext cx="409575"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533.15pt;margin-top:5.3pt;width:32.25pt;height:28.5pt;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" strokecolor="#4579b8 [3044]">
                <v:stroke endarrow="open"/>
              </v:shape>
            </w:pict>
          </mc:Fallback>
        </mc:AlternateContent>
      </w:r>
      <w:r>
        <w:rPr>
          <w:rFonts w:ascii="Arial" w:hAnsi="Arial" w:cs="Arial"/>
          <w:noProof/>
          <w:sz w:val="24"/>
          <w:szCs w:val="24"/>
          <w:lang w:eastAsia="en-GB"/>
        </w:rPr>
        <mc:AlternateContent>
          <mc:Choice Requires="wps">
            <w:drawing>
              <wp:anchor distT="0" distB="0" distL="114300" distR="114300" simplePos="0" relativeHeight="251712000" behindDoc="0" locked="0" layoutInCell="1" allowOverlap="1" wp14:anchorId="347492E6" wp14:editId="77346355">
                <wp:simplePos x="0" y="0"/>
                <wp:positionH relativeFrom="column">
                  <wp:posOffset>4589780</wp:posOffset>
                </wp:positionH>
                <wp:positionV relativeFrom="paragraph">
                  <wp:posOffset>67310</wp:posOffset>
                </wp:positionV>
                <wp:extent cx="304800" cy="361950"/>
                <wp:effectExtent l="38100" t="0" r="19050" b="57150"/>
                <wp:wrapNone/>
                <wp:docPr id="25" name="Straight Arrow Connector 25"/>
                <wp:cNvGraphicFramePr/>
                <a:graphic xmlns:a="http://schemas.openxmlformats.org/drawingml/2006/main">
                  <a:graphicData uri="http://schemas.microsoft.com/office/word/2010/wordprocessingShape">
                    <wps:wsp>
                      <wps:cNvCnPr/>
                      <wps:spPr>
                        <a:xfrm flipH="1">
                          <a:off x="0" y="0"/>
                          <a:ext cx="30480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5" o:spid="_x0000_s1026" type="#_x0000_t32" style="position:absolute;margin-left:361.4pt;margin-top:5.3pt;width:24pt;height:28.5pt;flip:x;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" strokecolor="#4579b8 [3044]">
                <v:stroke endarrow="open"/>
              </v:shape>
            </w:pict>
          </mc:Fallback>
        </mc:AlternateContent>
      </w:r>
    </w:p>
    <w:p w14:paraId="096B6129" w14:textId="77777777" w:rsidR="00BC04EE" w:rsidRPr="00BC04EE" w:rsidRDefault="00EE306D" w:rsidP="00BC04EE">
      <w:pPr>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707904" behindDoc="0" locked="0" layoutInCell="1" allowOverlap="1" wp14:anchorId="2FD3B5A8" wp14:editId="67ECB895">
                <wp:simplePos x="0" y="0"/>
                <wp:positionH relativeFrom="column">
                  <wp:posOffset>1046480</wp:posOffset>
                </wp:positionH>
                <wp:positionV relativeFrom="paragraph">
                  <wp:posOffset>14605</wp:posOffset>
                </wp:positionV>
                <wp:extent cx="0" cy="219075"/>
                <wp:effectExtent l="95250" t="0" r="57150" b="66675"/>
                <wp:wrapNone/>
                <wp:docPr id="18" name="Straight Arrow Connector 18"/>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type="#_x0000_t32" style="position:absolute;margin-left:82.4pt;margin-top:1.15pt;width:0;height:17.25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" strokecolor="#4579b8 [3044]">
                <v:stroke endarrow="open"/>
              </v:shape>
            </w:pict>
          </mc:Fallback>
        </mc:AlternateContent>
      </w:r>
      <w:r w:rsidR="00C34E91">
        <w:rPr>
          <w:rFonts w:ascii="Arial" w:hAnsi="Arial" w:cs="Arial"/>
          <w:b/>
          <w:noProof/>
          <w:sz w:val="24"/>
          <w:szCs w:val="24"/>
          <w:lang w:eastAsia="en-GB"/>
        </w:rPr>
        <mc:AlternateContent>
          <mc:Choice Requires="wps">
            <w:drawing>
              <wp:anchor distT="0" distB="0" distL="114300" distR="114300" simplePos="0" relativeHeight="251670016" behindDoc="0" locked="0" layoutInCell="1" allowOverlap="1" wp14:anchorId="7F722210" wp14:editId="5891BC44">
                <wp:simplePos x="0" y="0"/>
                <wp:positionH relativeFrom="column">
                  <wp:posOffset>-267970</wp:posOffset>
                </wp:positionH>
                <wp:positionV relativeFrom="paragraph">
                  <wp:posOffset>238125</wp:posOffset>
                </wp:positionV>
                <wp:extent cx="2924175" cy="10763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2924175" cy="1076325"/>
                        </a:xfrm>
                        <a:prstGeom prst="rect">
                          <a:avLst/>
                        </a:prstGeom>
                        <a:ln/>
                      </wps:spPr>
                      <wps:style>
                        <a:lnRef idx="2">
                          <a:schemeClr val="dk1"/>
                        </a:lnRef>
                        <a:fillRef idx="1">
                          <a:schemeClr val="lt1"/>
                        </a:fillRef>
                        <a:effectRef idx="0">
                          <a:schemeClr val="dk1"/>
                        </a:effectRef>
                        <a:fontRef idx="minor">
                          <a:schemeClr val="dk1"/>
                        </a:fontRef>
                      </wps:style>
                      <wps:txbx>
                        <w:txbxContent>
                          <w:p w14:paraId="021327E0" w14:textId="77777777" w:rsidR="0070113A" w:rsidRDefault="0070113A" w:rsidP="009F21C4">
                            <w:pPr>
                              <w:jc w:val="both"/>
                            </w:pPr>
                            <w:r>
                              <w:t>PCSE send a letter (appendix two) to the patient advising them of removal from their registered practice list and move to SAS provider. This will include information about how to appeal against this decision</w:t>
                            </w:r>
                          </w:p>
                          <w:p w14:paraId="33ED5B06" w14:textId="77777777" w:rsidR="0070113A" w:rsidRDefault="0070113A" w:rsidP="009F21C4">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0" type="#_x0000_t202" style="position:absolute;margin-left:-21.1pt;margin-top:18.75pt;width:230.25pt;height:8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" fillcolor="white [3201]" strokecolor="black [3200]" strokeweight="2pt">
                <v:textbox>
                  <w:txbxContent>
                    <w:p w:rsidR="0070113A" w:rsidRDefault="0070113A" w:rsidP="009F21C4">
                      <w:pPr>
                        <w:jc w:val="both"/>
                      </w:pPr>
                      <w:r>
                        <w:t>PCSE send a letter (appendix two) to the patient advising them of removal from their registered practice list and move to SAS provider. This will include information about how to appeal against this decision</w:t>
                      </w:r>
                    </w:p>
                    <w:p w:rsidR="0070113A" w:rsidRDefault="0070113A" w:rsidP="009F21C4">
                      <w:pPr>
                        <w:jc w:val="both"/>
                      </w:pPr>
                    </w:p>
                  </w:txbxContent>
                </v:textbox>
              </v:shape>
            </w:pict>
          </mc:Fallback>
        </mc:AlternateContent>
      </w:r>
      <w:r w:rsidR="00C34E91">
        <w:rPr>
          <w:rFonts w:ascii="Arial" w:hAnsi="Arial" w:cs="Arial"/>
          <w:b/>
          <w:noProof/>
          <w:sz w:val="24"/>
          <w:szCs w:val="24"/>
          <w:lang w:eastAsia="en-GB"/>
        </w:rPr>
        <mc:AlternateContent>
          <mc:Choice Requires="wps">
            <w:drawing>
              <wp:anchor distT="0" distB="0" distL="114300" distR="114300" simplePos="0" relativeHeight="251703808" behindDoc="0" locked="0" layoutInCell="1" allowOverlap="1" wp14:anchorId="69F071AA" wp14:editId="4845755A">
                <wp:simplePos x="0" y="0"/>
                <wp:positionH relativeFrom="column">
                  <wp:posOffset>6894830</wp:posOffset>
                </wp:positionH>
                <wp:positionV relativeFrom="paragraph">
                  <wp:posOffset>95886</wp:posOffset>
                </wp:positionV>
                <wp:extent cx="2714625" cy="19050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714625" cy="1905000"/>
                        </a:xfrm>
                        <a:prstGeom prst="rect">
                          <a:avLst/>
                        </a:prstGeom>
                        <a:ln/>
                      </wps:spPr>
                      <wps:style>
                        <a:lnRef idx="2">
                          <a:schemeClr val="dk1"/>
                        </a:lnRef>
                        <a:fillRef idx="1">
                          <a:schemeClr val="lt1"/>
                        </a:fillRef>
                        <a:effectRef idx="0">
                          <a:schemeClr val="dk1"/>
                        </a:effectRef>
                        <a:fontRef idx="minor">
                          <a:schemeClr val="dk1"/>
                        </a:fontRef>
                      </wps:style>
                      <wps:txbx>
                        <w:txbxContent>
                          <w:p w14:paraId="5DBD7894" w14:textId="77777777" w:rsidR="0070113A" w:rsidRDefault="0070113A">
                            <w:pPr>
                              <w:rPr>
                                <w:b/>
                                <w:u w:val="single"/>
                              </w:rPr>
                            </w:pPr>
                            <w:r w:rsidRPr="00C34E91">
                              <w:rPr>
                                <w:b/>
                                <w:u w:val="single"/>
                              </w:rPr>
                              <w:t>Appeal successful</w:t>
                            </w:r>
                          </w:p>
                          <w:p w14:paraId="48C7A869" w14:textId="77777777" w:rsidR="0070113A" w:rsidRDefault="0070113A" w:rsidP="00C34E91">
                            <w:r>
                              <w:t>-CCG writes to the patient informs them of the outcome and that they can register with a local practice (not usually the one that they were removed from)</w:t>
                            </w:r>
                          </w:p>
                          <w:p w14:paraId="2E948FD3" w14:textId="77777777" w:rsidR="0070113A" w:rsidRPr="00C34E91" w:rsidRDefault="0070113A" w:rsidP="00C34E91">
                            <w:pPr>
                              <w:pStyle w:val="Heading1"/>
                              <w:rPr>
                                <w:rFonts w:cstheme="minorBidi"/>
                              </w:rPr>
                            </w:pPr>
                            <w:r>
                              <w:t>-</w:t>
                            </w:r>
                            <w:r w:rsidRPr="00C34E91">
                              <w:rPr>
                                <w:rFonts w:asciiTheme="minorHAnsi" w:hAnsiTheme="minorHAnsi" w:cstheme="minorHAnsi"/>
                                <w:b w:val="0"/>
                                <w:sz w:val="22"/>
                                <w:szCs w:val="22"/>
                              </w:rPr>
                              <w:t>SAS provider informs PCSE to remove SAS flag from patient</w:t>
                            </w:r>
                          </w:p>
                          <w:p w14:paraId="145E56AA" w14:textId="77777777" w:rsidR="0070113A" w:rsidRPr="00C34E91" w:rsidRDefault="0070113A" w:rsidP="00C34E91">
                            <w:r>
                              <w:t>-Patient registers with new local GP practice</w:t>
                            </w:r>
                          </w:p>
                          <w:p w14:paraId="022F7667" w14:textId="77777777" w:rsidR="0070113A" w:rsidRPr="00C34E91" w:rsidRDefault="0070113A" w:rsidP="00C34E91">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1" type="#_x0000_t202" style="position:absolute;margin-left:542.9pt;margin-top:7.55pt;width:213.75pt;height:150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" fillcolor="white [3201]" strokecolor="black [3200]" strokeweight="2pt">
                <v:textbox>
                  <w:txbxContent>
                    <w:p w:rsidR="0070113A" w:rsidRDefault="0070113A">
                      <w:pPr>
                        <w:rPr>
                          <w:b/>
                          <w:u w:val="single"/>
                        </w:rPr>
                      </w:pPr>
                      <w:r w:rsidRPr="00C34E91">
                        <w:rPr>
                          <w:b/>
                          <w:u w:val="single"/>
                        </w:rPr>
                        <w:t>Appeal successful</w:t>
                      </w:r>
                    </w:p>
                    <w:p w:rsidR="0070113A" w:rsidRDefault="0070113A" w:rsidP="00C34E91">
                      <w:r>
                        <w:t>-CCG writes to the patient informs them of the outcome and that they can register with a local practice (not usually the one that they were removed from)</w:t>
                      </w:r>
                    </w:p>
                    <w:p w:rsidR="0070113A" w:rsidRPr="00C34E91" w:rsidRDefault="0070113A" w:rsidP="00C34E91">
                      <w:pPr>
                        <w:pStyle w:val="Heading1"/>
                        <w:rPr>
                          <w:rFonts w:cstheme="minorBidi"/>
                        </w:rPr>
                      </w:pPr>
                      <w:r>
                        <w:t>-</w:t>
                      </w:r>
                      <w:r w:rsidRPr="00C34E91">
                        <w:rPr>
                          <w:rFonts w:asciiTheme="minorHAnsi" w:hAnsiTheme="minorHAnsi" w:cstheme="minorHAnsi"/>
                          <w:b w:val="0"/>
                          <w:sz w:val="22"/>
                          <w:szCs w:val="22"/>
                        </w:rPr>
                        <w:t>SAS provider informs PCSE to remove SAS flag from patient</w:t>
                      </w:r>
                    </w:p>
                    <w:p w:rsidR="0070113A" w:rsidRPr="00C34E91" w:rsidRDefault="0070113A" w:rsidP="00C34E91">
                      <w:r>
                        <w:t>-Patient registers with new local GP practice</w:t>
                      </w:r>
                    </w:p>
                    <w:p w:rsidR="0070113A" w:rsidRPr="00C34E91" w:rsidRDefault="0070113A" w:rsidP="00C34E91">
                      <w:pPr>
                        <w:pStyle w:val="Heading1"/>
                      </w:pPr>
                    </w:p>
                  </w:txbxContent>
                </v:textbox>
              </v:shape>
            </w:pict>
          </mc:Fallback>
        </mc:AlternateContent>
      </w:r>
      <w:r w:rsidR="00542B72">
        <w:rPr>
          <w:rFonts w:ascii="Arial" w:hAnsi="Arial" w:cs="Arial"/>
          <w:b/>
          <w:noProof/>
          <w:sz w:val="24"/>
          <w:szCs w:val="24"/>
          <w:lang w:eastAsia="en-GB"/>
        </w:rPr>
        <mc:AlternateContent>
          <mc:Choice Requires="wps">
            <w:drawing>
              <wp:anchor distT="0" distB="0" distL="114300" distR="114300" simplePos="0" relativeHeight="251677184" behindDoc="0" locked="0" layoutInCell="1" allowOverlap="1" wp14:anchorId="2BB3DB6F" wp14:editId="2DF5EDB8">
                <wp:simplePos x="0" y="0"/>
                <wp:positionH relativeFrom="column">
                  <wp:posOffset>3646805</wp:posOffset>
                </wp:positionH>
                <wp:positionV relativeFrom="paragraph">
                  <wp:posOffset>100330</wp:posOffset>
                </wp:positionV>
                <wp:extent cx="2605405" cy="1133475"/>
                <wp:effectExtent l="0" t="0" r="23495" b="28575"/>
                <wp:wrapNone/>
                <wp:docPr id="34" name="Text Box 34"/>
                <wp:cNvGraphicFramePr/>
                <a:graphic xmlns:a="http://schemas.openxmlformats.org/drawingml/2006/main">
                  <a:graphicData uri="http://schemas.microsoft.com/office/word/2010/wordprocessingShape">
                    <wps:wsp>
                      <wps:cNvSpPr txBox="1"/>
                      <wps:spPr>
                        <a:xfrm>
                          <a:off x="0" y="0"/>
                          <a:ext cx="2605405" cy="1133475"/>
                        </a:xfrm>
                        <a:prstGeom prst="rect">
                          <a:avLst/>
                        </a:prstGeom>
                        <a:ln/>
                      </wps:spPr>
                      <wps:style>
                        <a:lnRef idx="2">
                          <a:schemeClr val="dk1"/>
                        </a:lnRef>
                        <a:fillRef idx="1">
                          <a:schemeClr val="lt1"/>
                        </a:fillRef>
                        <a:effectRef idx="0">
                          <a:schemeClr val="dk1"/>
                        </a:effectRef>
                        <a:fontRef idx="minor">
                          <a:schemeClr val="dk1"/>
                        </a:fontRef>
                      </wps:style>
                      <wps:txbx>
                        <w:txbxContent>
                          <w:p w14:paraId="6BFAACB1" w14:textId="77777777" w:rsidR="0070113A" w:rsidRDefault="0070113A" w:rsidP="004D3B06">
                            <w:pPr>
                              <w:rPr>
                                <w:b/>
                                <w:u w:val="single"/>
                              </w:rPr>
                            </w:pPr>
                            <w:r w:rsidRPr="00542B72">
                              <w:rPr>
                                <w:b/>
                                <w:u w:val="single"/>
                              </w:rPr>
                              <w:t>Appeal unsuccessful</w:t>
                            </w:r>
                          </w:p>
                          <w:p w14:paraId="0ABFF911" w14:textId="77777777" w:rsidR="0070113A" w:rsidRPr="00542B72" w:rsidRDefault="0070113A" w:rsidP="00542B72">
                            <w:pPr>
                              <w:pStyle w:val="Heading1"/>
                              <w:rPr>
                                <w:sz w:val="22"/>
                                <w:szCs w:val="22"/>
                              </w:rPr>
                            </w:pPr>
                            <w:r w:rsidRPr="00542B72">
                              <w:rPr>
                                <w:sz w:val="22"/>
                                <w:szCs w:val="22"/>
                              </w:rPr>
                              <w:t>-</w:t>
                            </w:r>
                            <w:r w:rsidRPr="00542B72">
                              <w:rPr>
                                <w:rFonts w:asciiTheme="minorHAnsi" w:hAnsiTheme="minorHAnsi"/>
                                <w:b w:val="0"/>
                                <w:sz w:val="22"/>
                                <w:szCs w:val="22"/>
                              </w:rPr>
                              <w:t>CCG writes to the patient and inform them of the outcome</w:t>
                            </w:r>
                          </w:p>
                          <w:p w14:paraId="01C2B0E9" w14:textId="77777777" w:rsidR="0070113A" w:rsidRPr="00532F06" w:rsidRDefault="0070113A" w:rsidP="004D3B06">
                            <w:r>
                              <w:t>-</w:t>
                            </w:r>
                            <w:r w:rsidRPr="00532F06">
                              <w:t xml:space="preserve">Patient to remain on </w:t>
                            </w:r>
                            <w:r>
                              <w:t>SAS and continue receiving their care with the SAS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2" type="#_x0000_t202" style="position:absolute;margin-left:287.15pt;margin-top:7.9pt;width:205.15pt;height:89.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" fillcolor="white [3201]" strokecolor="black [3200]" strokeweight="2pt">
                <v:textbox>
                  <w:txbxContent>
                    <w:p w:rsidR="0070113A" w:rsidRDefault="0070113A" w:rsidP="004D3B06">
                      <w:pPr>
                        <w:rPr>
                          <w:b/>
                          <w:u w:val="single"/>
                        </w:rPr>
                      </w:pPr>
                      <w:r w:rsidRPr="00542B72">
                        <w:rPr>
                          <w:b/>
                          <w:u w:val="single"/>
                        </w:rPr>
                        <w:t>Appeal unsuccessful</w:t>
                      </w:r>
                    </w:p>
                    <w:p w:rsidR="0070113A" w:rsidRPr="00542B72" w:rsidRDefault="0070113A" w:rsidP="00542B72">
                      <w:pPr>
                        <w:pStyle w:val="Heading1"/>
                        <w:rPr>
                          <w:sz w:val="22"/>
                          <w:szCs w:val="22"/>
                        </w:rPr>
                      </w:pPr>
                      <w:r w:rsidRPr="00542B72">
                        <w:rPr>
                          <w:sz w:val="22"/>
                          <w:szCs w:val="22"/>
                        </w:rPr>
                        <w:t>-</w:t>
                      </w:r>
                      <w:r w:rsidRPr="00542B72">
                        <w:rPr>
                          <w:rFonts w:asciiTheme="minorHAnsi" w:hAnsiTheme="minorHAnsi"/>
                          <w:b w:val="0"/>
                          <w:sz w:val="22"/>
                          <w:szCs w:val="22"/>
                        </w:rPr>
                        <w:t>CCG writes to the patient and inform them of the outcome</w:t>
                      </w:r>
                    </w:p>
                    <w:p w:rsidR="0070113A" w:rsidRPr="00532F06" w:rsidRDefault="0070113A" w:rsidP="004D3B06">
                      <w:r>
                        <w:t>-</w:t>
                      </w:r>
                      <w:r w:rsidRPr="00532F06">
                        <w:t xml:space="preserve">Patient to remain on </w:t>
                      </w:r>
                      <w:r>
                        <w:t>SAS and continue receiving their care with the SAS provider</w:t>
                      </w:r>
                    </w:p>
                  </w:txbxContent>
                </v:textbox>
              </v:shape>
            </w:pict>
          </mc:Fallback>
        </mc:AlternateContent>
      </w:r>
    </w:p>
    <w:p w14:paraId="777B14FE" w14:textId="77777777" w:rsidR="00BC04EE" w:rsidRPr="00BC04EE" w:rsidRDefault="00BC04EE" w:rsidP="00BC04EE">
      <w:pPr>
        <w:rPr>
          <w:rFonts w:ascii="Arial" w:hAnsi="Arial" w:cs="Arial"/>
          <w:sz w:val="24"/>
          <w:szCs w:val="24"/>
        </w:rPr>
      </w:pPr>
    </w:p>
    <w:p w14:paraId="47E14FD4" w14:textId="77777777" w:rsidR="00BC04EE" w:rsidRPr="00BC04EE" w:rsidRDefault="00BC04EE" w:rsidP="00BC04EE">
      <w:pPr>
        <w:rPr>
          <w:rFonts w:ascii="Arial" w:hAnsi="Arial" w:cs="Arial"/>
          <w:sz w:val="24"/>
          <w:szCs w:val="24"/>
        </w:rPr>
      </w:pPr>
    </w:p>
    <w:p w14:paraId="29C06616" w14:textId="77777777" w:rsidR="00BC04EE" w:rsidRPr="00BC04EE" w:rsidRDefault="00BC04EE" w:rsidP="00BC04EE">
      <w:pPr>
        <w:rPr>
          <w:rFonts w:ascii="Arial" w:hAnsi="Arial" w:cs="Arial"/>
          <w:sz w:val="24"/>
          <w:szCs w:val="24"/>
        </w:rPr>
      </w:pPr>
    </w:p>
    <w:p w14:paraId="55192D50" w14:textId="77777777" w:rsidR="00BC04EE" w:rsidRPr="00BC04EE" w:rsidRDefault="001A544D" w:rsidP="00BC04EE">
      <w:pPr>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671040" behindDoc="0" locked="0" layoutInCell="1" allowOverlap="1" wp14:anchorId="4EAD6EC1" wp14:editId="6E7EC3D1">
                <wp:simplePos x="0" y="0"/>
                <wp:positionH relativeFrom="column">
                  <wp:posOffset>-267970</wp:posOffset>
                </wp:positionH>
                <wp:positionV relativeFrom="paragraph">
                  <wp:posOffset>148590</wp:posOffset>
                </wp:positionV>
                <wp:extent cx="2924175" cy="14478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2924175" cy="1447800"/>
                        </a:xfrm>
                        <a:prstGeom prst="rect">
                          <a:avLst/>
                        </a:prstGeom>
                        <a:ln/>
                      </wps:spPr>
                      <wps:style>
                        <a:lnRef idx="2">
                          <a:schemeClr val="dk1"/>
                        </a:lnRef>
                        <a:fillRef idx="1">
                          <a:schemeClr val="lt1"/>
                        </a:fillRef>
                        <a:effectRef idx="0">
                          <a:schemeClr val="dk1"/>
                        </a:effectRef>
                        <a:fontRef idx="minor">
                          <a:schemeClr val="dk1"/>
                        </a:fontRef>
                      </wps:style>
                      <wps:txbx>
                        <w:txbxContent>
                          <w:p w14:paraId="78EC0076" w14:textId="77777777" w:rsidR="0070113A" w:rsidRDefault="0070113A" w:rsidP="00C94350">
                            <w:r>
                              <w:t>SAS provider writes to the patient</w:t>
                            </w:r>
                            <w:r w:rsidR="001A544D">
                              <w:t xml:space="preserve"> regardless of any appeal</w:t>
                            </w:r>
                            <w:r>
                              <w:t xml:space="preserve"> inviting them for an assessment appointment. In addition they</w:t>
                            </w:r>
                            <w:r w:rsidR="001A544D">
                              <w:t xml:space="preserve"> should</w:t>
                            </w:r>
                            <w:r>
                              <w:t xml:space="preserve"> contact the registered practice asking for a medical summary, copy of the completed immediate removal form, any on-going referrals and medication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33" type="#_x0000_t202" style="position:absolute;margin-left:-21.1pt;margin-top:11.7pt;width:230.25pt;height:114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" fillcolor="white [3201]" strokecolor="black [3200]" strokeweight="2pt">
                <v:textbox>
                  <w:txbxContent>
                    <w:p w:rsidR="0070113A" w:rsidRDefault="0070113A" w:rsidP="00C94350">
                      <w:r>
                        <w:t>SAS provider writes to the patient</w:t>
                      </w:r>
                      <w:r w:rsidR="001A544D">
                        <w:t xml:space="preserve"> regardless of any appeal</w:t>
                      </w:r>
                      <w:r>
                        <w:t xml:space="preserve"> inviting them for an assessment appointment. In addition they</w:t>
                      </w:r>
                      <w:r w:rsidR="001A544D">
                        <w:t xml:space="preserve"> should</w:t>
                      </w:r>
                      <w:r>
                        <w:t xml:space="preserve"> contact the registered practice asking for a medical summary, copy of the completed immediate removal form, any on-going referrals and medication</w:t>
                      </w:r>
                    </w:p>
                  </w:txbxContent>
                </v:textbox>
              </v:shape>
            </w:pict>
          </mc:Fallback>
        </mc:AlternateContent>
      </w:r>
      <w:r w:rsidR="00EE306D">
        <w:rPr>
          <w:rFonts w:ascii="Arial" w:hAnsi="Arial" w:cs="Arial"/>
          <w:b/>
          <w:noProof/>
          <w:sz w:val="24"/>
          <w:szCs w:val="24"/>
          <w:lang w:eastAsia="en-GB"/>
        </w:rPr>
        <mc:AlternateContent>
          <mc:Choice Requires="wps">
            <w:drawing>
              <wp:anchor distT="0" distB="0" distL="114300" distR="114300" simplePos="0" relativeHeight="251708928" behindDoc="0" locked="0" layoutInCell="1" allowOverlap="1" wp14:anchorId="102B23BD" wp14:editId="6206B20B">
                <wp:simplePos x="0" y="0"/>
                <wp:positionH relativeFrom="column">
                  <wp:posOffset>1046480</wp:posOffset>
                </wp:positionH>
                <wp:positionV relativeFrom="paragraph">
                  <wp:posOffset>-3810</wp:posOffset>
                </wp:positionV>
                <wp:extent cx="0" cy="152400"/>
                <wp:effectExtent l="9525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82.4pt;margin-top:-.3pt;width:0;height:12pt;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" strokecolor="#4579b8 [3044]">
                <v:stroke endarrow="open"/>
              </v:shape>
            </w:pict>
          </mc:Fallback>
        </mc:AlternateContent>
      </w:r>
    </w:p>
    <w:p w14:paraId="41EC2F4D" w14:textId="77777777" w:rsidR="00BC04EE" w:rsidRPr="00BC04EE" w:rsidRDefault="00BC04EE" w:rsidP="00BC04EE">
      <w:pPr>
        <w:rPr>
          <w:rFonts w:ascii="Arial" w:hAnsi="Arial" w:cs="Arial"/>
          <w:sz w:val="24"/>
          <w:szCs w:val="24"/>
        </w:rPr>
      </w:pPr>
    </w:p>
    <w:p w14:paraId="1CDF83A0" w14:textId="77777777" w:rsidR="00BC04EE" w:rsidRPr="00BC04EE" w:rsidRDefault="00BC04EE" w:rsidP="00BC04EE">
      <w:pPr>
        <w:rPr>
          <w:rFonts w:ascii="Arial" w:hAnsi="Arial" w:cs="Arial"/>
          <w:sz w:val="24"/>
          <w:szCs w:val="24"/>
        </w:rPr>
      </w:pPr>
    </w:p>
    <w:p w14:paraId="45C9651F" w14:textId="77777777" w:rsidR="00BC04EE" w:rsidRPr="00BC04EE" w:rsidRDefault="00BC04EE" w:rsidP="00BC04EE">
      <w:pPr>
        <w:rPr>
          <w:rFonts w:ascii="Arial" w:hAnsi="Arial" w:cs="Arial"/>
          <w:sz w:val="24"/>
          <w:szCs w:val="24"/>
        </w:rPr>
      </w:pPr>
    </w:p>
    <w:p w14:paraId="5A39217D" w14:textId="77777777" w:rsidR="00BC04EE" w:rsidRDefault="00E851F9" w:rsidP="00BC04EE">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18144" behindDoc="0" locked="0" layoutInCell="1" allowOverlap="1" wp14:anchorId="35E94C87" wp14:editId="5229AC89">
                <wp:simplePos x="0" y="0"/>
                <wp:positionH relativeFrom="column">
                  <wp:posOffset>1046480</wp:posOffset>
                </wp:positionH>
                <wp:positionV relativeFrom="paragraph">
                  <wp:posOffset>281940</wp:posOffset>
                </wp:positionV>
                <wp:extent cx="0" cy="266700"/>
                <wp:effectExtent l="95250" t="0" r="57150" b="57150"/>
                <wp:wrapNone/>
                <wp:docPr id="40" name="Straight Arrow Connector 4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0" o:spid="_x0000_s1026" type="#_x0000_t32" style="position:absolute;margin-left:82.4pt;margin-top:22.2pt;width:0;height:21pt;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" strokecolor="#4579b8 [3044]">
                <v:stroke endarrow="open"/>
              </v:shape>
            </w:pict>
          </mc:Fallback>
        </mc:AlternateContent>
      </w:r>
    </w:p>
    <w:p w14:paraId="5CC6A056" w14:textId="77777777" w:rsidR="007C6F32" w:rsidRDefault="001A544D" w:rsidP="00BC04EE">
      <w:pPr>
        <w:tabs>
          <w:tab w:val="left" w:pos="9330"/>
        </w:tabs>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672064" behindDoc="0" locked="0" layoutInCell="1" allowOverlap="1" wp14:anchorId="23CCE747" wp14:editId="06D14AAA">
                <wp:simplePos x="0" y="0"/>
                <wp:positionH relativeFrom="column">
                  <wp:posOffset>-267970</wp:posOffset>
                </wp:positionH>
                <wp:positionV relativeFrom="paragraph">
                  <wp:posOffset>220344</wp:posOffset>
                </wp:positionV>
                <wp:extent cx="2924175" cy="10763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2924175" cy="1076325"/>
                        </a:xfrm>
                        <a:prstGeom prst="rect">
                          <a:avLst/>
                        </a:prstGeom>
                        <a:ln/>
                      </wps:spPr>
                      <wps:style>
                        <a:lnRef idx="2">
                          <a:schemeClr val="dk1"/>
                        </a:lnRef>
                        <a:fillRef idx="1">
                          <a:schemeClr val="lt1"/>
                        </a:fillRef>
                        <a:effectRef idx="0">
                          <a:schemeClr val="dk1"/>
                        </a:effectRef>
                        <a:fontRef idx="minor">
                          <a:schemeClr val="dk1"/>
                        </a:fontRef>
                      </wps:style>
                      <wps:txbx>
                        <w:txbxContent>
                          <w:p w14:paraId="2F6163F6" w14:textId="77777777" w:rsidR="0070113A" w:rsidRDefault="0070113A" w:rsidP="004D3B06">
                            <w:r>
                              <w:t xml:space="preserve">If the patient fails to make an assessment appointment after four weeks then the SAS provider should make every effort to contact them by appropriate methods e.g. phone, letter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34" type="#_x0000_t202" style="position:absolute;margin-left:-21.1pt;margin-top:17.35pt;width:230.25pt;height:84.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" fillcolor="white [3201]" strokecolor="black [3200]" strokeweight="2pt">
                <v:textbox>
                  <w:txbxContent>
                    <w:p w:rsidR="0070113A" w:rsidRDefault="0070113A" w:rsidP="004D3B06">
                      <w:r>
                        <w:t xml:space="preserve">If the patient fails to make an assessment appointment after four weeks then the SAS provider should make every effort to contact them by appropriate methods e.g. phone, letter etc. </w:t>
                      </w:r>
                    </w:p>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93568" behindDoc="0" locked="0" layoutInCell="1" allowOverlap="1" wp14:anchorId="262A1441" wp14:editId="3757D9CE">
                <wp:simplePos x="0" y="0"/>
                <wp:positionH relativeFrom="column">
                  <wp:posOffset>3646805</wp:posOffset>
                </wp:positionH>
                <wp:positionV relativeFrom="paragraph">
                  <wp:posOffset>144145</wp:posOffset>
                </wp:positionV>
                <wp:extent cx="2924175" cy="115252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2924175" cy="1152525"/>
                        </a:xfrm>
                        <a:prstGeom prst="rect">
                          <a:avLst/>
                        </a:prstGeom>
                        <a:ln/>
                      </wps:spPr>
                      <wps:style>
                        <a:lnRef idx="2">
                          <a:schemeClr val="dk1"/>
                        </a:lnRef>
                        <a:fillRef idx="1">
                          <a:schemeClr val="lt1"/>
                        </a:fillRef>
                        <a:effectRef idx="0">
                          <a:schemeClr val="dk1"/>
                        </a:effectRef>
                        <a:fontRef idx="minor">
                          <a:schemeClr val="dk1"/>
                        </a:fontRef>
                      </wps:style>
                      <wps:txbx>
                        <w:txbxContent>
                          <w:p w14:paraId="521E6CF8" w14:textId="77777777" w:rsidR="0070113A" w:rsidRPr="00770135" w:rsidRDefault="0070113A" w:rsidP="00C94350">
                            <w:pPr>
                              <w:pStyle w:val="Heading1"/>
                              <w:rPr>
                                <w:rFonts w:asciiTheme="minorHAnsi" w:hAnsiTheme="minorHAnsi"/>
                                <w:b w:val="0"/>
                                <w:sz w:val="22"/>
                                <w:szCs w:val="22"/>
                              </w:rPr>
                            </w:pPr>
                            <w:r w:rsidRPr="00770135">
                              <w:rPr>
                                <w:rFonts w:asciiTheme="minorHAnsi" w:hAnsiTheme="minorHAnsi"/>
                                <w:b w:val="0"/>
                                <w:sz w:val="22"/>
                                <w:szCs w:val="22"/>
                              </w:rPr>
                              <w:t xml:space="preserve">-Patients will receive appointments in a </w:t>
                            </w:r>
                            <w:r>
                              <w:rPr>
                                <w:rFonts w:asciiTheme="minorHAnsi" w:hAnsiTheme="minorHAnsi"/>
                                <w:b w:val="0"/>
                                <w:sz w:val="22"/>
                                <w:szCs w:val="22"/>
                              </w:rPr>
                              <w:t xml:space="preserve">  </w:t>
                            </w:r>
                            <w:r w:rsidRPr="00770135">
                              <w:rPr>
                                <w:rFonts w:asciiTheme="minorHAnsi" w:hAnsiTheme="minorHAnsi"/>
                                <w:b w:val="0"/>
                                <w:sz w:val="22"/>
                                <w:szCs w:val="22"/>
                              </w:rPr>
                              <w:t>timely manner appropriate to their clinical needs</w:t>
                            </w:r>
                          </w:p>
                          <w:p w14:paraId="7447586E" w14:textId="77777777" w:rsidR="0070113A" w:rsidRPr="00770135" w:rsidRDefault="0070113A" w:rsidP="008B3FD6">
                            <w:pPr>
                              <w:pStyle w:val="Heading1"/>
                              <w:rPr>
                                <w:rFonts w:asciiTheme="minorHAnsi" w:hAnsiTheme="minorHAnsi"/>
                                <w:b w:val="0"/>
                                <w:sz w:val="22"/>
                                <w:szCs w:val="22"/>
                              </w:rPr>
                            </w:pPr>
                            <w:r w:rsidRPr="00770135">
                              <w:rPr>
                                <w:rFonts w:asciiTheme="minorHAnsi" w:hAnsiTheme="minorHAnsi"/>
                                <w:b w:val="0"/>
                                <w:sz w:val="22"/>
                                <w:szCs w:val="22"/>
                              </w:rPr>
                              <w:t>-Patients will be offered any appropriate screening in line with National guidance</w:t>
                            </w:r>
                          </w:p>
                          <w:p w14:paraId="70187B34" w14:textId="77777777" w:rsidR="0070113A" w:rsidRDefault="0070113A" w:rsidP="009F21C4">
                            <w:pPr>
                              <w:jc w:val="both"/>
                            </w:pPr>
                            <w:r>
                              <w:t>- Patients with long term conditions will be offered reviews in line with NICE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5" type="#_x0000_t202" style="position:absolute;margin-left:287.15pt;margin-top:11.35pt;width:230.25pt;height:90.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" fillcolor="white [3201]" strokecolor="black [3200]" strokeweight="2pt">
                <v:textbox>
                  <w:txbxContent>
                    <w:p w:rsidR="0070113A" w:rsidRPr="00770135" w:rsidRDefault="0070113A" w:rsidP="00C94350">
                      <w:pPr>
                        <w:pStyle w:val="Heading1"/>
                        <w:rPr>
                          <w:rFonts w:asciiTheme="minorHAnsi" w:hAnsiTheme="minorHAnsi"/>
                          <w:b w:val="0"/>
                          <w:sz w:val="22"/>
                          <w:szCs w:val="22"/>
                        </w:rPr>
                      </w:pPr>
                      <w:r w:rsidRPr="00770135">
                        <w:rPr>
                          <w:rFonts w:asciiTheme="minorHAnsi" w:hAnsiTheme="minorHAnsi"/>
                          <w:b w:val="0"/>
                          <w:sz w:val="22"/>
                          <w:szCs w:val="22"/>
                        </w:rPr>
                        <w:t xml:space="preserve">-Patients will receive appointments in a </w:t>
                      </w:r>
                      <w:r>
                        <w:rPr>
                          <w:rFonts w:asciiTheme="minorHAnsi" w:hAnsiTheme="minorHAnsi"/>
                          <w:b w:val="0"/>
                          <w:sz w:val="22"/>
                          <w:szCs w:val="22"/>
                        </w:rPr>
                        <w:t xml:space="preserve">  </w:t>
                      </w:r>
                      <w:r w:rsidRPr="00770135">
                        <w:rPr>
                          <w:rFonts w:asciiTheme="minorHAnsi" w:hAnsiTheme="minorHAnsi"/>
                          <w:b w:val="0"/>
                          <w:sz w:val="22"/>
                          <w:szCs w:val="22"/>
                        </w:rPr>
                        <w:t>timely manner appropriate to their clinical needs</w:t>
                      </w:r>
                    </w:p>
                    <w:p w:rsidR="0070113A" w:rsidRPr="00770135" w:rsidRDefault="0070113A" w:rsidP="008B3FD6">
                      <w:pPr>
                        <w:pStyle w:val="Heading1"/>
                        <w:rPr>
                          <w:rFonts w:asciiTheme="minorHAnsi" w:hAnsiTheme="minorHAnsi"/>
                          <w:b w:val="0"/>
                          <w:sz w:val="22"/>
                          <w:szCs w:val="22"/>
                        </w:rPr>
                      </w:pPr>
                      <w:r w:rsidRPr="00770135">
                        <w:rPr>
                          <w:rFonts w:asciiTheme="minorHAnsi" w:hAnsiTheme="minorHAnsi"/>
                          <w:b w:val="0"/>
                          <w:sz w:val="22"/>
                          <w:szCs w:val="22"/>
                        </w:rPr>
                        <w:t>-Patients will be offered any appropriate screening in line with National guidance</w:t>
                      </w:r>
                    </w:p>
                    <w:p w:rsidR="0070113A" w:rsidRDefault="0070113A" w:rsidP="009F21C4">
                      <w:pPr>
                        <w:jc w:val="both"/>
                      </w:pPr>
                      <w:r>
                        <w:t>- Patients with long term conditions will be offered reviews in line with NICE guidelines</w:t>
                      </w:r>
                    </w:p>
                  </w:txbxContent>
                </v:textbox>
              </v:shape>
            </w:pict>
          </mc:Fallback>
        </mc:AlternateContent>
      </w:r>
      <w:r w:rsidR="00BC04EE">
        <w:rPr>
          <w:rFonts w:ascii="Arial" w:hAnsi="Arial" w:cs="Arial"/>
          <w:sz w:val="24"/>
          <w:szCs w:val="24"/>
        </w:rPr>
        <w:tab/>
      </w:r>
    </w:p>
    <w:p w14:paraId="4B01DA9C" w14:textId="77777777" w:rsidR="00BC04EE" w:rsidRDefault="00E851F9" w:rsidP="00BC04EE">
      <w:pPr>
        <w:tabs>
          <w:tab w:val="left" w:pos="9330"/>
        </w:tabs>
        <w:rPr>
          <w:rFonts w:ascii="Arial" w:hAnsi="Arial" w:cs="Arial"/>
          <w:sz w:val="24"/>
          <w:szCs w:val="24"/>
        </w:rPr>
      </w:pPr>
      <w:r>
        <w:rPr>
          <w:rFonts w:ascii="Arial" w:hAnsi="Arial" w:cs="Arial"/>
          <w:b/>
          <w:noProof/>
          <w:sz w:val="24"/>
          <w:szCs w:val="24"/>
          <w:lang w:eastAsia="en-GB"/>
        </w:rPr>
        <mc:AlternateContent>
          <mc:Choice Requires="wps">
            <w:drawing>
              <wp:anchor distT="0" distB="0" distL="114300" distR="114300" simplePos="0" relativeHeight="251717120" behindDoc="0" locked="0" layoutInCell="1" allowOverlap="1" wp14:anchorId="404B85A8" wp14:editId="2C53655C">
                <wp:simplePos x="0" y="0"/>
                <wp:positionH relativeFrom="column">
                  <wp:posOffset>2656205</wp:posOffset>
                </wp:positionH>
                <wp:positionV relativeFrom="paragraph">
                  <wp:posOffset>434340</wp:posOffset>
                </wp:positionV>
                <wp:extent cx="990600" cy="19050"/>
                <wp:effectExtent l="0" t="76200" r="38100" b="114300"/>
                <wp:wrapNone/>
                <wp:docPr id="39" name="Straight Arrow Connector 39"/>
                <wp:cNvGraphicFramePr/>
                <a:graphic xmlns:a="http://schemas.openxmlformats.org/drawingml/2006/main">
                  <a:graphicData uri="http://schemas.microsoft.com/office/word/2010/wordprocessingShape">
                    <wps:wsp>
                      <wps:cNvCnPr/>
                      <wps:spPr>
                        <a:xfrm>
                          <a:off x="0" y="0"/>
                          <a:ext cx="99060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9" o:spid="_x0000_s1026" type="#_x0000_t32" style="position:absolute;margin-left:209.15pt;margin-top:34.2pt;width:78pt;height:1.5pt;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" strokecolor="#4579b8 [3044]">
                <v:stroke endarrow="open"/>
              </v:shape>
            </w:pict>
          </mc:Fallback>
        </mc:AlternateContent>
      </w:r>
      <w:r w:rsidR="00B163F5">
        <w:rPr>
          <w:rFonts w:ascii="Arial" w:hAnsi="Arial" w:cs="Arial"/>
          <w:b/>
          <w:noProof/>
          <w:sz w:val="24"/>
          <w:szCs w:val="24"/>
          <w:lang w:eastAsia="en-GB"/>
        </w:rPr>
        <mc:AlternateContent>
          <mc:Choice Requires="wps">
            <w:drawing>
              <wp:anchor distT="0" distB="0" distL="114300" distR="114300" simplePos="0" relativeHeight="251701760" behindDoc="0" locked="0" layoutInCell="1" allowOverlap="1" wp14:anchorId="16644068" wp14:editId="1F07A249">
                <wp:simplePos x="0" y="0"/>
                <wp:positionH relativeFrom="column">
                  <wp:posOffset>5466080</wp:posOffset>
                </wp:positionH>
                <wp:positionV relativeFrom="paragraph">
                  <wp:posOffset>2857500</wp:posOffset>
                </wp:positionV>
                <wp:extent cx="2171700" cy="238125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2171700" cy="2381250"/>
                        </a:xfrm>
                        <a:prstGeom prst="rect">
                          <a:avLst/>
                        </a:prstGeom>
                        <a:ln/>
                      </wps:spPr>
                      <wps:style>
                        <a:lnRef idx="2">
                          <a:schemeClr val="dk1"/>
                        </a:lnRef>
                        <a:fillRef idx="1">
                          <a:schemeClr val="lt1"/>
                        </a:fillRef>
                        <a:effectRef idx="0">
                          <a:schemeClr val="dk1"/>
                        </a:effectRef>
                        <a:fontRef idx="minor">
                          <a:schemeClr val="dk1"/>
                        </a:fontRef>
                      </wps:style>
                      <wps:txbx>
                        <w:txbxContent>
                          <w:p w14:paraId="61FE8584" w14:textId="77777777" w:rsidR="0070113A" w:rsidRPr="0012596C" w:rsidRDefault="0070113A" w:rsidP="009F21C4">
                            <w:pPr>
                              <w:jc w:val="both"/>
                              <w:rPr>
                                <w:b/>
                              </w:rPr>
                            </w:pPr>
                            <w:r w:rsidRPr="0012596C">
                              <w:rPr>
                                <w:b/>
                              </w:rPr>
                              <w:t>Decision to return to mainstream GP practice</w:t>
                            </w:r>
                          </w:p>
                          <w:p w14:paraId="7C550D50" w14:textId="77777777" w:rsidR="0070113A" w:rsidRDefault="0070113A" w:rsidP="009F21C4">
                            <w:pPr>
                              <w:pStyle w:val="Heading1"/>
                              <w:jc w:val="both"/>
                              <w:rPr>
                                <w:rFonts w:asciiTheme="minorHAnsi" w:hAnsiTheme="minorHAnsi"/>
                                <w:b w:val="0"/>
                                <w:sz w:val="22"/>
                                <w:szCs w:val="22"/>
                              </w:rPr>
                            </w:pPr>
                            <w:r w:rsidRPr="00807213">
                              <w:rPr>
                                <w:rFonts w:asciiTheme="minorHAnsi" w:hAnsiTheme="minorHAnsi"/>
                                <w:b w:val="0"/>
                                <w:sz w:val="22"/>
                                <w:szCs w:val="22"/>
                              </w:rPr>
                              <w:t>-CCG writes to patient informing them</w:t>
                            </w:r>
                            <w:r>
                              <w:rPr>
                                <w:rFonts w:asciiTheme="minorHAnsi" w:hAnsiTheme="minorHAnsi"/>
                                <w:b w:val="0"/>
                                <w:sz w:val="22"/>
                                <w:szCs w:val="22"/>
                              </w:rPr>
                              <w:t xml:space="preserve"> they</w:t>
                            </w:r>
                            <w:r w:rsidRPr="00807213">
                              <w:rPr>
                                <w:rFonts w:asciiTheme="minorHAnsi" w:hAnsiTheme="minorHAnsi"/>
                                <w:b w:val="0"/>
                                <w:sz w:val="22"/>
                                <w:szCs w:val="22"/>
                              </w:rPr>
                              <w:t xml:space="preserve"> no longer on </w:t>
                            </w:r>
                            <w:r>
                              <w:rPr>
                                <w:rFonts w:asciiTheme="minorHAnsi" w:hAnsiTheme="minorHAnsi"/>
                                <w:b w:val="0"/>
                                <w:sz w:val="22"/>
                                <w:szCs w:val="22"/>
                              </w:rPr>
                              <w:t xml:space="preserve">SAS </w:t>
                            </w:r>
                            <w:r w:rsidRPr="00807213">
                              <w:rPr>
                                <w:rFonts w:asciiTheme="minorHAnsi" w:hAnsiTheme="minorHAnsi"/>
                                <w:b w:val="0"/>
                                <w:sz w:val="22"/>
                                <w:szCs w:val="22"/>
                              </w:rPr>
                              <w:t>and can register with a local practice</w:t>
                            </w:r>
                            <w:r>
                              <w:rPr>
                                <w:rFonts w:asciiTheme="minorHAnsi" w:hAnsiTheme="minorHAnsi"/>
                                <w:b w:val="0"/>
                                <w:sz w:val="22"/>
                                <w:szCs w:val="22"/>
                              </w:rPr>
                              <w:t xml:space="preserve"> (not usually the one that they were initially removed from)</w:t>
                            </w:r>
                          </w:p>
                          <w:p w14:paraId="65ECB9A2" w14:textId="77777777" w:rsidR="0070113A" w:rsidRPr="00532F06" w:rsidRDefault="0070113A" w:rsidP="0061229F">
                            <w:pPr>
                              <w:pStyle w:val="Heading1"/>
                              <w:rPr>
                                <w:rFonts w:asciiTheme="minorHAnsi" w:hAnsiTheme="minorHAnsi"/>
                                <w:b w:val="0"/>
                                <w:sz w:val="22"/>
                                <w:szCs w:val="22"/>
                              </w:rPr>
                            </w:pPr>
                            <w:r>
                              <w:rPr>
                                <w:rFonts w:asciiTheme="minorHAnsi" w:hAnsiTheme="minorHAnsi"/>
                                <w:b w:val="0"/>
                                <w:sz w:val="22"/>
                                <w:szCs w:val="22"/>
                              </w:rPr>
                              <w:t>-SAS provider</w:t>
                            </w:r>
                            <w:r w:rsidRPr="00807213">
                              <w:rPr>
                                <w:rFonts w:asciiTheme="minorHAnsi" w:hAnsiTheme="minorHAnsi"/>
                                <w:b w:val="0"/>
                                <w:sz w:val="22"/>
                                <w:szCs w:val="22"/>
                              </w:rPr>
                              <w:t xml:space="preserve"> contact</w:t>
                            </w:r>
                            <w:r>
                              <w:rPr>
                                <w:rFonts w:asciiTheme="minorHAnsi" w:hAnsiTheme="minorHAnsi"/>
                                <w:b w:val="0"/>
                                <w:sz w:val="22"/>
                                <w:szCs w:val="22"/>
                              </w:rPr>
                              <w:t>s</w:t>
                            </w:r>
                            <w:r w:rsidRPr="00807213">
                              <w:rPr>
                                <w:rFonts w:asciiTheme="minorHAnsi" w:hAnsiTheme="minorHAnsi"/>
                                <w:b w:val="0"/>
                                <w:sz w:val="22"/>
                                <w:szCs w:val="22"/>
                              </w:rPr>
                              <w:t xml:space="preserve"> NHSE for them to inform PCSE to remove </w:t>
                            </w:r>
                            <w:r>
                              <w:rPr>
                                <w:rFonts w:asciiTheme="minorHAnsi" w:hAnsiTheme="minorHAnsi"/>
                                <w:b w:val="0"/>
                                <w:sz w:val="22"/>
                                <w:szCs w:val="22"/>
                              </w:rPr>
                              <w:t>SAS</w:t>
                            </w:r>
                            <w:r w:rsidRPr="00807213">
                              <w:rPr>
                                <w:rFonts w:asciiTheme="minorHAnsi" w:hAnsiTheme="minorHAnsi"/>
                                <w:b w:val="0"/>
                                <w:sz w:val="22"/>
                                <w:szCs w:val="22"/>
                              </w:rPr>
                              <w:t xml:space="preserve"> flag from patient</w:t>
                            </w:r>
                          </w:p>
                          <w:p w14:paraId="459A7A8E" w14:textId="77777777" w:rsidR="0070113A" w:rsidRPr="0061229F" w:rsidRDefault="0070113A" w:rsidP="0061229F"/>
                          <w:p w14:paraId="525C7958" w14:textId="77777777" w:rsidR="0070113A" w:rsidRDefault="0070113A" w:rsidP="009F21C4">
                            <w:pPr>
                              <w:jc w:val="both"/>
                              <w:rPr>
                                <w:u w:val="single"/>
                              </w:rPr>
                            </w:pPr>
                          </w:p>
                          <w:p w14:paraId="40A8040E" w14:textId="77777777" w:rsidR="0070113A" w:rsidRPr="0012596C" w:rsidRDefault="0070113A" w:rsidP="009F21C4">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7" o:spid="_x0000_s1036" type="#_x0000_t202" style="position:absolute;margin-left:430.4pt;margin-top:225pt;width:171pt;height:187.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" fillcolor="white [3201]" strokecolor="black [3200]" strokeweight="2pt">
                <v:textbox>
                  <w:txbxContent>
                    <w:p w:rsidR="0070113A" w:rsidRPr="0012596C" w:rsidRDefault="0070113A" w:rsidP="009F21C4">
                      <w:pPr>
                        <w:jc w:val="both"/>
                        <w:rPr>
                          <w:b/>
                        </w:rPr>
                      </w:pPr>
                      <w:r w:rsidRPr="0012596C">
                        <w:rPr>
                          <w:b/>
                        </w:rPr>
                        <w:t>Decision to return to mainstream GP practice</w:t>
                      </w:r>
                    </w:p>
                    <w:p w:rsidR="0070113A" w:rsidRDefault="0070113A" w:rsidP="009F21C4">
                      <w:pPr>
                        <w:pStyle w:val="Heading1"/>
                        <w:jc w:val="both"/>
                        <w:rPr>
                          <w:rFonts w:asciiTheme="minorHAnsi" w:hAnsiTheme="minorHAnsi"/>
                          <w:b w:val="0"/>
                          <w:sz w:val="22"/>
                          <w:szCs w:val="22"/>
                        </w:rPr>
                      </w:pPr>
                      <w:r w:rsidRPr="00807213">
                        <w:rPr>
                          <w:rFonts w:asciiTheme="minorHAnsi" w:hAnsiTheme="minorHAnsi"/>
                          <w:b w:val="0"/>
                          <w:sz w:val="22"/>
                          <w:szCs w:val="22"/>
                        </w:rPr>
                        <w:t>-CCG writes to patient informing them</w:t>
                      </w:r>
                      <w:r>
                        <w:rPr>
                          <w:rFonts w:asciiTheme="minorHAnsi" w:hAnsiTheme="minorHAnsi"/>
                          <w:b w:val="0"/>
                          <w:sz w:val="22"/>
                          <w:szCs w:val="22"/>
                        </w:rPr>
                        <w:t xml:space="preserve"> they</w:t>
                      </w:r>
                      <w:r w:rsidRPr="00807213">
                        <w:rPr>
                          <w:rFonts w:asciiTheme="minorHAnsi" w:hAnsiTheme="minorHAnsi"/>
                          <w:b w:val="0"/>
                          <w:sz w:val="22"/>
                          <w:szCs w:val="22"/>
                        </w:rPr>
                        <w:t xml:space="preserve"> no longer on </w:t>
                      </w:r>
                      <w:r>
                        <w:rPr>
                          <w:rFonts w:asciiTheme="minorHAnsi" w:hAnsiTheme="minorHAnsi"/>
                          <w:b w:val="0"/>
                          <w:sz w:val="22"/>
                          <w:szCs w:val="22"/>
                        </w:rPr>
                        <w:t xml:space="preserve">SAS </w:t>
                      </w:r>
                      <w:r w:rsidRPr="00807213">
                        <w:rPr>
                          <w:rFonts w:asciiTheme="minorHAnsi" w:hAnsiTheme="minorHAnsi"/>
                          <w:b w:val="0"/>
                          <w:sz w:val="22"/>
                          <w:szCs w:val="22"/>
                        </w:rPr>
                        <w:t>and can register with a local practice</w:t>
                      </w:r>
                      <w:r>
                        <w:rPr>
                          <w:rFonts w:asciiTheme="minorHAnsi" w:hAnsiTheme="minorHAnsi"/>
                          <w:b w:val="0"/>
                          <w:sz w:val="22"/>
                          <w:szCs w:val="22"/>
                        </w:rPr>
                        <w:t xml:space="preserve"> (not usually the one that they were initially removed from)</w:t>
                      </w:r>
                    </w:p>
                    <w:p w:rsidR="0070113A" w:rsidRPr="00532F06" w:rsidRDefault="0070113A" w:rsidP="0061229F">
                      <w:pPr>
                        <w:pStyle w:val="Heading1"/>
                        <w:rPr>
                          <w:rFonts w:asciiTheme="minorHAnsi" w:hAnsiTheme="minorHAnsi"/>
                          <w:b w:val="0"/>
                          <w:sz w:val="22"/>
                          <w:szCs w:val="22"/>
                        </w:rPr>
                      </w:pPr>
                      <w:r>
                        <w:rPr>
                          <w:rFonts w:asciiTheme="minorHAnsi" w:hAnsiTheme="minorHAnsi"/>
                          <w:b w:val="0"/>
                          <w:sz w:val="22"/>
                          <w:szCs w:val="22"/>
                        </w:rPr>
                        <w:t>-SAS provider</w:t>
                      </w:r>
                      <w:r w:rsidRPr="00807213">
                        <w:rPr>
                          <w:rFonts w:asciiTheme="minorHAnsi" w:hAnsiTheme="minorHAnsi"/>
                          <w:b w:val="0"/>
                          <w:sz w:val="22"/>
                          <w:szCs w:val="22"/>
                        </w:rPr>
                        <w:t xml:space="preserve"> contact</w:t>
                      </w:r>
                      <w:r>
                        <w:rPr>
                          <w:rFonts w:asciiTheme="minorHAnsi" w:hAnsiTheme="minorHAnsi"/>
                          <w:b w:val="0"/>
                          <w:sz w:val="22"/>
                          <w:szCs w:val="22"/>
                        </w:rPr>
                        <w:t>s</w:t>
                      </w:r>
                      <w:r w:rsidRPr="00807213">
                        <w:rPr>
                          <w:rFonts w:asciiTheme="minorHAnsi" w:hAnsiTheme="minorHAnsi"/>
                          <w:b w:val="0"/>
                          <w:sz w:val="22"/>
                          <w:szCs w:val="22"/>
                        </w:rPr>
                        <w:t xml:space="preserve"> NHSE for them to inform PCSE to remove </w:t>
                      </w:r>
                      <w:r>
                        <w:rPr>
                          <w:rFonts w:asciiTheme="minorHAnsi" w:hAnsiTheme="minorHAnsi"/>
                          <w:b w:val="0"/>
                          <w:sz w:val="22"/>
                          <w:szCs w:val="22"/>
                        </w:rPr>
                        <w:t>SAS</w:t>
                      </w:r>
                      <w:r w:rsidRPr="00807213">
                        <w:rPr>
                          <w:rFonts w:asciiTheme="minorHAnsi" w:hAnsiTheme="minorHAnsi"/>
                          <w:b w:val="0"/>
                          <w:sz w:val="22"/>
                          <w:szCs w:val="22"/>
                        </w:rPr>
                        <w:t xml:space="preserve"> flag from patient</w:t>
                      </w:r>
                    </w:p>
                    <w:p w:rsidR="0070113A" w:rsidRPr="0061229F" w:rsidRDefault="0070113A" w:rsidP="0061229F"/>
                    <w:p w:rsidR="0070113A" w:rsidRDefault="0070113A" w:rsidP="009F21C4">
                      <w:pPr>
                        <w:jc w:val="both"/>
                        <w:rPr>
                          <w:u w:val="single"/>
                        </w:rPr>
                      </w:pPr>
                    </w:p>
                    <w:p w:rsidR="0070113A" w:rsidRPr="0012596C" w:rsidRDefault="0070113A" w:rsidP="009F21C4">
                      <w:pPr>
                        <w:jc w:val="both"/>
                      </w:pPr>
                    </w:p>
                  </w:txbxContent>
                </v:textbox>
              </v:shape>
            </w:pict>
          </mc:Fallback>
        </mc:AlternateContent>
      </w:r>
    </w:p>
    <w:p w14:paraId="212C6492" w14:textId="77777777" w:rsidR="00AE47C9" w:rsidRDefault="00AE47C9" w:rsidP="00BC04EE">
      <w:pPr>
        <w:tabs>
          <w:tab w:val="left" w:pos="9330"/>
        </w:tabs>
        <w:rPr>
          <w:rFonts w:ascii="Arial" w:hAnsi="Arial" w:cs="Arial"/>
          <w:b/>
          <w:sz w:val="24"/>
          <w:szCs w:val="24"/>
        </w:rPr>
        <w:sectPr w:rsidR="00AE47C9" w:rsidSect="00684431">
          <w:headerReference w:type="default" r:id="rId20"/>
          <w:pgSz w:w="16838" w:h="11906" w:orient="landscape"/>
          <w:pgMar w:top="1440" w:right="1276" w:bottom="1440" w:left="992" w:header="709" w:footer="709" w:gutter="0"/>
          <w:cols w:space="708"/>
          <w:docGrid w:linePitch="360"/>
        </w:sectPr>
      </w:pPr>
    </w:p>
    <w:p w14:paraId="3F1AFCF8" w14:textId="77777777" w:rsidR="00C34E91" w:rsidRDefault="00EE306D" w:rsidP="00BC04EE">
      <w:pPr>
        <w:tabs>
          <w:tab w:val="left" w:pos="9330"/>
        </w:tabs>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714048" behindDoc="0" locked="0" layoutInCell="1" allowOverlap="1" wp14:anchorId="02E98F75" wp14:editId="5531332D">
                <wp:simplePos x="0" y="0"/>
                <wp:positionH relativeFrom="column">
                  <wp:posOffset>4942205</wp:posOffset>
                </wp:positionH>
                <wp:positionV relativeFrom="paragraph">
                  <wp:posOffset>-247650</wp:posOffset>
                </wp:positionV>
                <wp:extent cx="0" cy="304800"/>
                <wp:effectExtent l="95250" t="0" r="57150" b="57150"/>
                <wp:wrapNone/>
                <wp:docPr id="31" name="Straight Arrow Connector 31"/>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 o:spid="_x0000_s1026" type="#_x0000_t32" style="position:absolute;margin-left:389.15pt;margin-top:-19.5pt;width:0;height:24pt;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" strokecolor="#4579b8 [3044]">
                <v:stroke endarrow="open"/>
              </v:shape>
            </w:pict>
          </mc:Fallback>
        </mc:AlternateContent>
      </w:r>
      <w:r w:rsidR="00C34E91">
        <w:rPr>
          <w:rFonts w:ascii="Arial" w:hAnsi="Arial" w:cs="Arial"/>
          <w:b/>
          <w:noProof/>
          <w:sz w:val="24"/>
          <w:szCs w:val="24"/>
          <w:lang w:eastAsia="en-GB"/>
        </w:rPr>
        <mc:AlternateContent>
          <mc:Choice Requires="wps">
            <w:drawing>
              <wp:anchor distT="0" distB="0" distL="114300" distR="114300" simplePos="0" relativeHeight="251697664" behindDoc="0" locked="0" layoutInCell="1" allowOverlap="1" wp14:anchorId="5B851D9D" wp14:editId="1CCDFFD5">
                <wp:simplePos x="0" y="0"/>
                <wp:positionH relativeFrom="column">
                  <wp:posOffset>3705225</wp:posOffset>
                </wp:positionH>
                <wp:positionV relativeFrom="paragraph">
                  <wp:posOffset>59690</wp:posOffset>
                </wp:positionV>
                <wp:extent cx="2743200" cy="28479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2743200" cy="2847975"/>
                        </a:xfrm>
                        <a:prstGeom prst="rect">
                          <a:avLst/>
                        </a:prstGeom>
                        <a:ln/>
                      </wps:spPr>
                      <wps:style>
                        <a:lnRef idx="2">
                          <a:schemeClr val="dk1"/>
                        </a:lnRef>
                        <a:fillRef idx="1">
                          <a:schemeClr val="lt1"/>
                        </a:fillRef>
                        <a:effectRef idx="0">
                          <a:schemeClr val="dk1"/>
                        </a:effectRef>
                        <a:fontRef idx="minor">
                          <a:schemeClr val="dk1"/>
                        </a:fontRef>
                      </wps:style>
                      <wps:txbx>
                        <w:txbxContent>
                          <w:p w14:paraId="6F8C64BF" w14:textId="77777777" w:rsidR="0070113A" w:rsidRDefault="0070113A" w:rsidP="009F21C4">
                            <w:pPr>
                              <w:pStyle w:val="Heading1"/>
                              <w:jc w:val="both"/>
                              <w:rPr>
                                <w:rFonts w:asciiTheme="minorHAnsi" w:hAnsiTheme="minorHAnsi"/>
                                <w:sz w:val="22"/>
                                <w:szCs w:val="22"/>
                              </w:rPr>
                            </w:pPr>
                            <w:r>
                              <w:rPr>
                                <w:rFonts w:asciiTheme="minorHAnsi" w:hAnsiTheme="minorHAnsi"/>
                                <w:sz w:val="22"/>
                                <w:szCs w:val="22"/>
                              </w:rPr>
                              <w:t>Annual review</w:t>
                            </w:r>
                          </w:p>
                          <w:p w14:paraId="7801DBD5" w14:textId="77777777" w:rsidR="0070113A" w:rsidRPr="00854BFC" w:rsidRDefault="0070113A" w:rsidP="009F21C4">
                            <w:pPr>
                              <w:pStyle w:val="Heading1"/>
                              <w:jc w:val="both"/>
                              <w:rPr>
                                <w:rFonts w:asciiTheme="minorHAnsi" w:hAnsiTheme="minorHAnsi"/>
                                <w:b w:val="0"/>
                                <w:sz w:val="22"/>
                                <w:szCs w:val="22"/>
                              </w:rPr>
                            </w:pPr>
                            <w:r>
                              <w:rPr>
                                <w:rFonts w:asciiTheme="minorHAnsi" w:hAnsiTheme="minorHAnsi"/>
                                <w:b w:val="0"/>
                                <w:sz w:val="22"/>
                                <w:szCs w:val="22"/>
                              </w:rPr>
                              <w:t>-</w:t>
                            </w:r>
                            <w:r w:rsidRPr="00854BFC">
                              <w:rPr>
                                <w:rFonts w:asciiTheme="minorHAnsi" w:hAnsiTheme="minorHAnsi"/>
                                <w:b w:val="0"/>
                                <w:sz w:val="22"/>
                                <w:szCs w:val="22"/>
                              </w:rPr>
                              <w:t>The review panel will consist of the CCG Clinical Director, lay member of the CCG Governing Body, a provider representative and if appropriate local security specialists.</w:t>
                            </w:r>
                          </w:p>
                          <w:p w14:paraId="7A5B82AC" w14:textId="77777777" w:rsidR="0070113A" w:rsidRPr="00854BFC" w:rsidRDefault="0070113A" w:rsidP="009F21C4">
                            <w:pPr>
                              <w:pStyle w:val="Heading1"/>
                              <w:jc w:val="both"/>
                              <w:rPr>
                                <w:rFonts w:asciiTheme="minorHAnsi" w:hAnsiTheme="minorHAnsi"/>
                                <w:b w:val="0"/>
                                <w:sz w:val="22"/>
                                <w:szCs w:val="22"/>
                              </w:rPr>
                            </w:pPr>
                            <w:r w:rsidRPr="00854BFC">
                              <w:rPr>
                                <w:rFonts w:asciiTheme="minorHAnsi" w:hAnsiTheme="minorHAnsi"/>
                                <w:b w:val="0"/>
                                <w:sz w:val="22"/>
                                <w:szCs w:val="22"/>
                              </w:rPr>
                              <w:t>-The provide</w:t>
                            </w:r>
                            <w:r>
                              <w:rPr>
                                <w:rFonts w:asciiTheme="minorHAnsi" w:hAnsiTheme="minorHAnsi"/>
                                <w:b w:val="0"/>
                                <w:sz w:val="22"/>
                                <w:szCs w:val="22"/>
                              </w:rPr>
                              <w:t>r</w:t>
                            </w:r>
                            <w:r w:rsidRPr="00854BFC">
                              <w:rPr>
                                <w:rFonts w:asciiTheme="minorHAnsi" w:hAnsiTheme="minorHAnsi"/>
                                <w:b w:val="0"/>
                                <w:sz w:val="22"/>
                                <w:szCs w:val="22"/>
                              </w:rPr>
                              <w:t xml:space="preserve"> will compile a report of feedback from other service the patient has engaged with and provide this to the panel prior to the review</w:t>
                            </w:r>
                          </w:p>
                          <w:p w14:paraId="23B0E9E9" w14:textId="77777777" w:rsidR="0070113A" w:rsidRPr="00BC04EE" w:rsidRDefault="0070113A" w:rsidP="00BC04EE">
                            <w:pPr>
                              <w:pStyle w:val="NoSpacing"/>
                              <w:jc w:val="both"/>
                              <w:rPr>
                                <w:rFonts w:ascii="Arial" w:eastAsia="Times New Roman" w:hAnsi="Arial" w:cs="Arial"/>
                                <w:sz w:val="24"/>
                                <w:szCs w:val="24"/>
                              </w:rPr>
                            </w:pPr>
                            <w:r w:rsidRPr="00854BFC">
                              <w:rPr>
                                <w:rFonts w:eastAsia="Times New Roman" w:cs="Arial"/>
                              </w:rPr>
                              <w:t>-Key to the decision making process will be: the patients behaviour and compliance, the nature of the initial incident, the number of presentations under the scheme and feedback</w:t>
                            </w:r>
                            <w:r>
                              <w:rPr>
                                <w:rFonts w:ascii="Arial" w:eastAsia="Times New Roman" w:hAnsi="Arial" w:cs="Arial"/>
                                <w:sz w:val="24"/>
                                <w:szCs w:val="24"/>
                              </w:rPr>
                              <w:t xml:space="preserve"> </w:t>
                            </w:r>
                            <w:r w:rsidRPr="00854BFC">
                              <w:rPr>
                                <w:rFonts w:eastAsia="Times New Roman" w:cs="Arial"/>
                              </w:rPr>
                              <w:t>from other services that the patient may have had contact with whilst under the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37" type="#_x0000_t202" style="position:absolute;margin-left:291.75pt;margin-top:4.7pt;width:3in;height:224.25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" fillcolor="white [3201]" strokecolor="black [3200]" strokeweight="2pt">
                <v:textbox>
                  <w:txbxContent>
                    <w:p w:rsidR="0070113A" w:rsidRDefault="0070113A" w:rsidP="009F21C4">
                      <w:pPr>
                        <w:pStyle w:val="Heading1"/>
                        <w:jc w:val="both"/>
                        <w:rPr>
                          <w:rFonts w:asciiTheme="minorHAnsi" w:hAnsiTheme="minorHAnsi"/>
                          <w:sz w:val="22"/>
                          <w:szCs w:val="22"/>
                        </w:rPr>
                      </w:pPr>
                      <w:r>
                        <w:rPr>
                          <w:rFonts w:asciiTheme="minorHAnsi" w:hAnsiTheme="minorHAnsi"/>
                          <w:sz w:val="22"/>
                          <w:szCs w:val="22"/>
                        </w:rPr>
                        <w:t>Annual review</w:t>
                      </w:r>
                    </w:p>
                    <w:p w:rsidR="0070113A" w:rsidRPr="00854BFC" w:rsidRDefault="0070113A" w:rsidP="009F21C4">
                      <w:pPr>
                        <w:pStyle w:val="Heading1"/>
                        <w:jc w:val="both"/>
                        <w:rPr>
                          <w:rFonts w:asciiTheme="minorHAnsi" w:hAnsiTheme="minorHAnsi"/>
                          <w:b w:val="0"/>
                          <w:sz w:val="22"/>
                          <w:szCs w:val="22"/>
                        </w:rPr>
                      </w:pPr>
                      <w:r>
                        <w:rPr>
                          <w:rFonts w:asciiTheme="minorHAnsi" w:hAnsiTheme="minorHAnsi"/>
                          <w:b w:val="0"/>
                          <w:sz w:val="22"/>
                          <w:szCs w:val="22"/>
                        </w:rPr>
                        <w:t>-</w:t>
                      </w:r>
                      <w:r w:rsidRPr="00854BFC">
                        <w:rPr>
                          <w:rFonts w:asciiTheme="minorHAnsi" w:hAnsiTheme="minorHAnsi"/>
                          <w:b w:val="0"/>
                          <w:sz w:val="22"/>
                          <w:szCs w:val="22"/>
                        </w:rPr>
                        <w:t>The review panel will consist of the CCG Clinical Director, lay member of the CCG Governing Body, a provider representative and if appropriate local security specialists.</w:t>
                      </w:r>
                    </w:p>
                    <w:p w:rsidR="0070113A" w:rsidRPr="00854BFC" w:rsidRDefault="0070113A" w:rsidP="009F21C4">
                      <w:pPr>
                        <w:pStyle w:val="Heading1"/>
                        <w:jc w:val="both"/>
                        <w:rPr>
                          <w:rFonts w:asciiTheme="minorHAnsi" w:hAnsiTheme="minorHAnsi"/>
                          <w:b w:val="0"/>
                          <w:sz w:val="22"/>
                          <w:szCs w:val="22"/>
                        </w:rPr>
                      </w:pPr>
                      <w:r w:rsidRPr="00854BFC">
                        <w:rPr>
                          <w:rFonts w:asciiTheme="minorHAnsi" w:hAnsiTheme="minorHAnsi"/>
                          <w:b w:val="0"/>
                          <w:sz w:val="22"/>
                          <w:szCs w:val="22"/>
                        </w:rPr>
                        <w:t>-The provide</w:t>
                      </w:r>
                      <w:r>
                        <w:rPr>
                          <w:rFonts w:asciiTheme="minorHAnsi" w:hAnsiTheme="minorHAnsi"/>
                          <w:b w:val="0"/>
                          <w:sz w:val="22"/>
                          <w:szCs w:val="22"/>
                        </w:rPr>
                        <w:t>r</w:t>
                      </w:r>
                      <w:r w:rsidRPr="00854BFC">
                        <w:rPr>
                          <w:rFonts w:asciiTheme="minorHAnsi" w:hAnsiTheme="minorHAnsi"/>
                          <w:b w:val="0"/>
                          <w:sz w:val="22"/>
                          <w:szCs w:val="22"/>
                        </w:rPr>
                        <w:t xml:space="preserve"> will compile a report of feedback from other service the patient has engaged with and provide this to the panel prior to the review</w:t>
                      </w:r>
                    </w:p>
                    <w:p w:rsidR="0070113A" w:rsidRPr="00BC04EE" w:rsidRDefault="0070113A" w:rsidP="00BC04EE">
                      <w:pPr>
                        <w:pStyle w:val="NoSpacing"/>
                        <w:jc w:val="both"/>
                        <w:rPr>
                          <w:rFonts w:ascii="Arial" w:eastAsia="Times New Roman" w:hAnsi="Arial" w:cs="Arial"/>
                          <w:sz w:val="24"/>
                          <w:szCs w:val="24"/>
                        </w:rPr>
                      </w:pPr>
                      <w:r w:rsidRPr="00854BFC">
                        <w:rPr>
                          <w:rFonts w:eastAsia="Times New Roman" w:cs="Arial"/>
                        </w:rPr>
                        <w:t>-Key to the decision making process will be: the patients behaviour and compliance, the nature of the initial incident, the number of presentations under the scheme and feedback</w:t>
                      </w:r>
                      <w:r>
                        <w:rPr>
                          <w:rFonts w:ascii="Arial" w:eastAsia="Times New Roman" w:hAnsi="Arial" w:cs="Arial"/>
                          <w:sz w:val="24"/>
                          <w:szCs w:val="24"/>
                        </w:rPr>
                        <w:t xml:space="preserve"> </w:t>
                      </w:r>
                      <w:r w:rsidRPr="00854BFC">
                        <w:rPr>
                          <w:rFonts w:eastAsia="Times New Roman" w:cs="Arial"/>
                        </w:rPr>
                        <w:t>from other services that the patient may have had contact with whilst under the scheme</w:t>
                      </w:r>
                    </w:p>
                  </w:txbxContent>
                </v:textbox>
              </v:shape>
            </w:pict>
          </mc:Fallback>
        </mc:AlternateContent>
      </w:r>
    </w:p>
    <w:p w14:paraId="09679E53" w14:textId="77777777" w:rsidR="00C34E91" w:rsidRDefault="00C34E91" w:rsidP="00BC04EE">
      <w:pPr>
        <w:tabs>
          <w:tab w:val="left" w:pos="9330"/>
        </w:tabs>
        <w:rPr>
          <w:rFonts w:ascii="Arial" w:hAnsi="Arial" w:cs="Arial"/>
          <w:b/>
          <w:sz w:val="24"/>
          <w:szCs w:val="24"/>
        </w:rPr>
      </w:pPr>
    </w:p>
    <w:p w14:paraId="67317CAA" w14:textId="77777777" w:rsidR="00C34E91" w:rsidRDefault="00C34E91" w:rsidP="00BC04EE">
      <w:pPr>
        <w:tabs>
          <w:tab w:val="left" w:pos="9330"/>
        </w:tabs>
        <w:rPr>
          <w:rFonts w:ascii="Arial" w:hAnsi="Arial" w:cs="Arial"/>
          <w:b/>
          <w:sz w:val="24"/>
          <w:szCs w:val="24"/>
        </w:rPr>
      </w:pPr>
    </w:p>
    <w:p w14:paraId="70886D88" w14:textId="77777777" w:rsidR="00C34E91" w:rsidRDefault="00C34E91" w:rsidP="00BC04EE">
      <w:pPr>
        <w:tabs>
          <w:tab w:val="left" w:pos="9330"/>
        </w:tabs>
        <w:rPr>
          <w:rFonts w:ascii="Arial" w:hAnsi="Arial" w:cs="Arial"/>
          <w:b/>
          <w:sz w:val="24"/>
          <w:szCs w:val="24"/>
        </w:rPr>
      </w:pPr>
    </w:p>
    <w:p w14:paraId="3CDEEA33" w14:textId="77777777" w:rsidR="00C34E91" w:rsidRDefault="00C34E91" w:rsidP="00BC04EE">
      <w:pPr>
        <w:tabs>
          <w:tab w:val="left" w:pos="9330"/>
        </w:tabs>
        <w:rPr>
          <w:rFonts w:ascii="Arial" w:hAnsi="Arial" w:cs="Arial"/>
          <w:b/>
          <w:sz w:val="24"/>
          <w:szCs w:val="24"/>
        </w:rPr>
      </w:pPr>
    </w:p>
    <w:p w14:paraId="4ECB80AA" w14:textId="77777777" w:rsidR="00C34E91" w:rsidRDefault="00C34E91" w:rsidP="00BC04EE">
      <w:pPr>
        <w:tabs>
          <w:tab w:val="left" w:pos="9330"/>
        </w:tabs>
        <w:rPr>
          <w:rFonts w:ascii="Arial" w:hAnsi="Arial" w:cs="Arial"/>
          <w:b/>
          <w:sz w:val="24"/>
          <w:szCs w:val="24"/>
        </w:rPr>
      </w:pPr>
    </w:p>
    <w:p w14:paraId="7013E74D" w14:textId="77777777" w:rsidR="00C34E91" w:rsidRDefault="00C34E91" w:rsidP="00BC04EE">
      <w:pPr>
        <w:tabs>
          <w:tab w:val="left" w:pos="9330"/>
        </w:tabs>
        <w:rPr>
          <w:rFonts w:ascii="Arial" w:hAnsi="Arial" w:cs="Arial"/>
          <w:b/>
          <w:sz w:val="24"/>
          <w:szCs w:val="24"/>
        </w:rPr>
      </w:pPr>
    </w:p>
    <w:p w14:paraId="469D643E" w14:textId="77777777" w:rsidR="00C34E91" w:rsidRDefault="00C34E91" w:rsidP="00BC04EE">
      <w:pPr>
        <w:tabs>
          <w:tab w:val="left" w:pos="9330"/>
        </w:tabs>
        <w:rPr>
          <w:rFonts w:ascii="Arial" w:hAnsi="Arial" w:cs="Arial"/>
          <w:b/>
          <w:sz w:val="24"/>
          <w:szCs w:val="24"/>
        </w:rPr>
      </w:pPr>
    </w:p>
    <w:p w14:paraId="1F1B6E53" w14:textId="77777777" w:rsidR="00C34E91" w:rsidRDefault="00EE306D" w:rsidP="00BC04EE">
      <w:pPr>
        <w:tabs>
          <w:tab w:val="left" w:pos="9330"/>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16096" behindDoc="0" locked="0" layoutInCell="1" allowOverlap="1" wp14:anchorId="25DC4228" wp14:editId="0DE2BFB7">
                <wp:simplePos x="0" y="0"/>
                <wp:positionH relativeFrom="column">
                  <wp:posOffset>1989455</wp:posOffset>
                </wp:positionH>
                <wp:positionV relativeFrom="paragraph">
                  <wp:posOffset>276860</wp:posOffset>
                </wp:positionV>
                <wp:extent cx="1714500" cy="476250"/>
                <wp:effectExtent l="38100" t="0" r="19050" b="76200"/>
                <wp:wrapNone/>
                <wp:docPr id="33" name="Straight Arrow Connector 33"/>
                <wp:cNvGraphicFramePr/>
                <a:graphic xmlns:a="http://schemas.openxmlformats.org/drawingml/2006/main">
                  <a:graphicData uri="http://schemas.microsoft.com/office/word/2010/wordprocessingShape">
                    <wps:wsp>
                      <wps:cNvCnPr/>
                      <wps:spPr>
                        <a:xfrm flipH="1">
                          <a:off x="0" y="0"/>
                          <a:ext cx="1714500"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3" o:spid="_x0000_s1026" type="#_x0000_t32" style="position:absolute;margin-left:156.65pt;margin-top:21.8pt;width:135pt;height:37.5pt;flip:x;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" strokecolor="#4579b8 [3044]">
                <v:stroke endarrow="open"/>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715072" behindDoc="0" locked="0" layoutInCell="1" allowOverlap="1" wp14:anchorId="4EE19863" wp14:editId="3F9FDDB0">
                <wp:simplePos x="0" y="0"/>
                <wp:positionH relativeFrom="column">
                  <wp:posOffset>6447155</wp:posOffset>
                </wp:positionH>
                <wp:positionV relativeFrom="paragraph">
                  <wp:posOffset>276860</wp:posOffset>
                </wp:positionV>
                <wp:extent cx="1238250" cy="438150"/>
                <wp:effectExtent l="0" t="0" r="57150" b="76200"/>
                <wp:wrapNone/>
                <wp:docPr id="32" name="Straight Arrow Connector 32"/>
                <wp:cNvGraphicFramePr/>
                <a:graphic xmlns:a="http://schemas.openxmlformats.org/drawingml/2006/main">
                  <a:graphicData uri="http://schemas.microsoft.com/office/word/2010/wordprocessingShape">
                    <wps:wsp>
                      <wps:cNvCnPr/>
                      <wps:spPr>
                        <a:xfrm>
                          <a:off x="0" y="0"/>
                          <a:ext cx="123825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 o:spid="_x0000_s1026" type="#_x0000_t32" style="position:absolute;margin-left:507.65pt;margin-top:21.8pt;width:97.5pt;height:34.5pt;z-index:25171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" strokecolor="#4579b8 [3044]">
                <v:stroke endarrow="open"/>
              </v:shape>
            </w:pict>
          </mc:Fallback>
        </mc:AlternateContent>
      </w:r>
    </w:p>
    <w:p w14:paraId="7A642AC9" w14:textId="77777777" w:rsidR="00F702EF" w:rsidRDefault="00F702EF" w:rsidP="00BC04EE">
      <w:pPr>
        <w:tabs>
          <w:tab w:val="left" w:pos="9330"/>
        </w:tabs>
        <w:rPr>
          <w:rFonts w:ascii="Arial" w:hAnsi="Arial" w:cs="Arial"/>
          <w:b/>
          <w:sz w:val="24"/>
          <w:szCs w:val="24"/>
        </w:rPr>
      </w:pPr>
    </w:p>
    <w:p w14:paraId="6FCA498B" w14:textId="77777777" w:rsidR="00C636EF" w:rsidRDefault="00B8210E" w:rsidP="00BC04EE">
      <w:pPr>
        <w:tabs>
          <w:tab w:val="left" w:pos="9330"/>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704832" behindDoc="0" locked="0" layoutInCell="1" allowOverlap="1" wp14:anchorId="73088CF7" wp14:editId="2A14CC61">
                <wp:simplePos x="0" y="0"/>
                <wp:positionH relativeFrom="column">
                  <wp:posOffset>-20320</wp:posOffset>
                </wp:positionH>
                <wp:positionV relativeFrom="paragraph">
                  <wp:posOffset>133985</wp:posOffset>
                </wp:positionV>
                <wp:extent cx="2600325" cy="15335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2600325" cy="1533525"/>
                        </a:xfrm>
                        <a:prstGeom prst="rect">
                          <a:avLst/>
                        </a:prstGeom>
                        <a:ln/>
                      </wps:spPr>
                      <wps:style>
                        <a:lnRef idx="2">
                          <a:schemeClr val="dk1"/>
                        </a:lnRef>
                        <a:fillRef idx="1">
                          <a:schemeClr val="lt1"/>
                        </a:fillRef>
                        <a:effectRef idx="0">
                          <a:schemeClr val="dk1"/>
                        </a:effectRef>
                        <a:fontRef idx="minor">
                          <a:schemeClr val="dk1"/>
                        </a:fontRef>
                      </wps:style>
                      <wps:txbx>
                        <w:txbxContent>
                          <w:p w14:paraId="0905282D" w14:textId="77777777" w:rsidR="0070113A" w:rsidRDefault="0070113A">
                            <w:pPr>
                              <w:rPr>
                                <w:b/>
                              </w:rPr>
                            </w:pPr>
                            <w:r>
                              <w:rPr>
                                <w:b/>
                              </w:rPr>
                              <w:t>Decision to return to mainstream GP practice</w:t>
                            </w:r>
                          </w:p>
                          <w:p w14:paraId="25E2EB4A" w14:textId="77777777" w:rsidR="0070113A" w:rsidRDefault="0070113A">
                            <w:r>
                              <w:rPr>
                                <w:b/>
                              </w:rPr>
                              <w:t>-</w:t>
                            </w:r>
                            <w:r>
                              <w:t xml:space="preserve">CCG informs the SAS provider of the outcome </w:t>
                            </w:r>
                          </w:p>
                          <w:p w14:paraId="0D693E6B" w14:textId="77777777" w:rsidR="0070113A" w:rsidRPr="00B8210E" w:rsidRDefault="0070113A">
                            <w:r>
                              <w:t>-SAS provider informs PCSE to remove SAS flag from patient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8" type="#_x0000_t202" style="position:absolute;margin-left:-1.6pt;margin-top:10.55pt;width:204.75pt;height:120.7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" fillcolor="white [3201]" strokecolor="black [3200]" strokeweight="2pt">
                <v:textbox>
                  <w:txbxContent>
                    <w:p w:rsidR="0070113A" w:rsidRDefault="0070113A">
                      <w:pPr>
                        <w:rPr>
                          <w:b/>
                        </w:rPr>
                      </w:pPr>
                      <w:r>
                        <w:rPr>
                          <w:b/>
                        </w:rPr>
                        <w:t>Decision to return to mainstream GP practice</w:t>
                      </w:r>
                    </w:p>
                    <w:p w:rsidR="0070113A" w:rsidRDefault="0070113A">
                      <w:r>
                        <w:rPr>
                          <w:b/>
                        </w:rPr>
                        <w:t>-</w:t>
                      </w:r>
                      <w:r>
                        <w:t xml:space="preserve">CCG informs the SAS provider of the outcome </w:t>
                      </w:r>
                    </w:p>
                    <w:p w:rsidR="0070113A" w:rsidRPr="00B8210E" w:rsidRDefault="0070113A">
                      <w:r>
                        <w:t>-SAS provider informs PCSE to remove SAS flag from patient</w:t>
                      </w:r>
                    </w:p>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706880" behindDoc="0" locked="0" layoutInCell="1" allowOverlap="1" wp14:anchorId="7AF16766" wp14:editId="1A189CCF">
                <wp:simplePos x="0" y="0"/>
                <wp:positionH relativeFrom="column">
                  <wp:posOffset>6599555</wp:posOffset>
                </wp:positionH>
                <wp:positionV relativeFrom="paragraph">
                  <wp:posOffset>57785</wp:posOffset>
                </wp:positionV>
                <wp:extent cx="2605405" cy="1495425"/>
                <wp:effectExtent l="0" t="0" r="23495" b="28575"/>
                <wp:wrapNone/>
                <wp:docPr id="17" name="Text Box 17"/>
                <wp:cNvGraphicFramePr/>
                <a:graphic xmlns:a="http://schemas.openxmlformats.org/drawingml/2006/main">
                  <a:graphicData uri="http://schemas.microsoft.com/office/word/2010/wordprocessingShape">
                    <wps:wsp>
                      <wps:cNvSpPr txBox="1"/>
                      <wps:spPr>
                        <a:xfrm>
                          <a:off x="0" y="0"/>
                          <a:ext cx="2605405" cy="1495425"/>
                        </a:xfrm>
                        <a:prstGeom prst="rect">
                          <a:avLst/>
                        </a:prstGeom>
                        <a:ln/>
                      </wps:spPr>
                      <wps:style>
                        <a:lnRef idx="2">
                          <a:schemeClr val="dk1"/>
                        </a:lnRef>
                        <a:fillRef idx="1">
                          <a:schemeClr val="lt1"/>
                        </a:fillRef>
                        <a:effectRef idx="0">
                          <a:schemeClr val="dk1"/>
                        </a:effectRef>
                        <a:fontRef idx="minor">
                          <a:schemeClr val="dk1"/>
                        </a:fontRef>
                      </wps:style>
                      <wps:txbx>
                        <w:txbxContent>
                          <w:p w14:paraId="33DD2D63" w14:textId="77777777" w:rsidR="0070113A" w:rsidRPr="00B8210E" w:rsidRDefault="0070113A" w:rsidP="00B8210E">
                            <w:pPr>
                              <w:pStyle w:val="Heading1"/>
                              <w:rPr>
                                <w:rFonts w:asciiTheme="minorHAnsi" w:hAnsiTheme="minorHAnsi" w:cstheme="minorHAnsi"/>
                                <w:sz w:val="22"/>
                                <w:szCs w:val="22"/>
                              </w:rPr>
                            </w:pPr>
                            <w:r w:rsidRPr="00B8210E">
                              <w:rPr>
                                <w:rFonts w:asciiTheme="minorHAnsi" w:hAnsiTheme="minorHAnsi" w:cstheme="minorHAnsi"/>
                                <w:sz w:val="22"/>
                                <w:szCs w:val="22"/>
                              </w:rPr>
                              <w:t>Decision to remain on the scheme</w:t>
                            </w:r>
                          </w:p>
                          <w:p w14:paraId="4722F360" w14:textId="77777777" w:rsidR="0070113A" w:rsidRDefault="0070113A" w:rsidP="00B8210E">
                            <w:r>
                              <w:t>-</w:t>
                            </w:r>
                            <w:r w:rsidRPr="00532F06">
                              <w:t xml:space="preserve">Patient to remain on </w:t>
                            </w:r>
                            <w:r>
                              <w:t>SAS and continue receiving their care with the SAS provider</w:t>
                            </w:r>
                          </w:p>
                          <w:p w14:paraId="22DF7D7F" w14:textId="77777777" w:rsidR="0070113A" w:rsidRDefault="0070113A" w:rsidP="00B8210E">
                            <w:r>
                              <w:t>-CCG writes to both SAS provider and patient informing them of the outcome</w:t>
                            </w:r>
                          </w:p>
                          <w:p w14:paraId="72DE3FE2" w14:textId="77777777" w:rsidR="0070113A" w:rsidRPr="00532F06" w:rsidRDefault="0070113A" w:rsidP="00B8210E">
                            <w:r>
                              <w:t>-Review in 12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39" type="#_x0000_t202" style="position:absolute;margin-left:519.65pt;margin-top:4.55pt;width:205.15pt;height:117.75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" fillcolor="white [3201]" strokecolor="black [3200]" strokeweight="2pt">
                <v:textbox>
                  <w:txbxContent>
                    <w:p w:rsidR="0070113A" w:rsidRPr="00B8210E" w:rsidRDefault="0070113A" w:rsidP="00B8210E">
                      <w:pPr>
                        <w:pStyle w:val="Heading1"/>
                        <w:rPr>
                          <w:rFonts w:asciiTheme="minorHAnsi" w:hAnsiTheme="minorHAnsi" w:cstheme="minorHAnsi"/>
                          <w:sz w:val="22"/>
                          <w:szCs w:val="22"/>
                        </w:rPr>
                      </w:pPr>
                      <w:r w:rsidRPr="00B8210E">
                        <w:rPr>
                          <w:rFonts w:asciiTheme="minorHAnsi" w:hAnsiTheme="minorHAnsi" w:cstheme="minorHAnsi"/>
                          <w:sz w:val="22"/>
                          <w:szCs w:val="22"/>
                        </w:rPr>
                        <w:t>Decision to remain on the scheme</w:t>
                      </w:r>
                    </w:p>
                    <w:p w:rsidR="0070113A" w:rsidRDefault="0070113A" w:rsidP="00B8210E">
                      <w:r>
                        <w:t>-</w:t>
                      </w:r>
                      <w:r w:rsidRPr="00532F06">
                        <w:t xml:space="preserve">Patient to remain on </w:t>
                      </w:r>
                      <w:r>
                        <w:t>SAS and continue receiving their care with the SAS provider</w:t>
                      </w:r>
                    </w:p>
                    <w:p w:rsidR="0070113A" w:rsidRDefault="0070113A" w:rsidP="00B8210E">
                      <w:r>
                        <w:t>-CCG writes to both SAS provider and patient informing them of the outcome</w:t>
                      </w:r>
                    </w:p>
                    <w:p w:rsidR="0070113A" w:rsidRPr="00532F06" w:rsidRDefault="0070113A" w:rsidP="00B8210E">
                      <w:r>
                        <w:t>-Review in 12 months</w:t>
                      </w:r>
                    </w:p>
                  </w:txbxContent>
                </v:textbox>
              </v:shape>
            </w:pict>
          </mc:Fallback>
        </mc:AlternateContent>
      </w:r>
    </w:p>
    <w:p w14:paraId="3E744252" w14:textId="77777777" w:rsidR="00F702EF" w:rsidRDefault="00F702EF" w:rsidP="00BC04EE">
      <w:pPr>
        <w:tabs>
          <w:tab w:val="left" w:pos="9330"/>
        </w:tabs>
        <w:rPr>
          <w:rFonts w:ascii="Arial" w:hAnsi="Arial" w:cs="Arial"/>
          <w:b/>
          <w:sz w:val="24"/>
          <w:szCs w:val="24"/>
        </w:rPr>
      </w:pPr>
    </w:p>
    <w:p w14:paraId="0D212221" w14:textId="77777777" w:rsidR="00F702EF" w:rsidRDefault="00F702EF" w:rsidP="00BC04EE">
      <w:pPr>
        <w:tabs>
          <w:tab w:val="left" w:pos="9330"/>
        </w:tabs>
        <w:rPr>
          <w:rFonts w:ascii="Arial" w:hAnsi="Arial" w:cs="Arial"/>
          <w:b/>
          <w:sz w:val="24"/>
          <w:szCs w:val="24"/>
        </w:rPr>
      </w:pPr>
    </w:p>
    <w:p w14:paraId="4B26F366" w14:textId="77777777" w:rsidR="00F702EF" w:rsidRDefault="00F702EF" w:rsidP="00BC04EE">
      <w:pPr>
        <w:tabs>
          <w:tab w:val="left" w:pos="9330"/>
        </w:tabs>
        <w:rPr>
          <w:rFonts w:ascii="Arial" w:hAnsi="Arial" w:cs="Arial"/>
          <w:b/>
          <w:sz w:val="24"/>
          <w:szCs w:val="24"/>
        </w:rPr>
      </w:pPr>
    </w:p>
    <w:p w14:paraId="30547EBA" w14:textId="77777777" w:rsidR="00C636EF" w:rsidRDefault="00C636EF" w:rsidP="00BC04EE">
      <w:pPr>
        <w:tabs>
          <w:tab w:val="left" w:pos="9330"/>
        </w:tabs>
        <w:rPr>
          <w:rFonts w:ascii="Arial" w:hAnsi="Arial" w:cs="Arial"/>
          <w:b/>
          <w:sz w:val="24"/>
          <w:szCs w:val="24"/>
        </w:rPr>
      </w:pPr>
    </w:p>
    <w:p w14:paraId="348E63E9" w14:textId="77777777" w:rsidR="00A83956" w:rsidRDefault="00A83956" w:rsidP="00BC04EE">
      <w:pPr>
        <w:tabs>
          <w:tab w:val="left" w:pos="9330"/>
        </w:tabs>
        <w:rPr>
          <w:rFonts w:ascii="Arial" w:hAnsi="Arial" w:cs="Arial"/>
          <w:b/>
          <w:sz w:val="24"/>
          <w:szCs w:val="24"/>
        </w:rPr>
        <w:sectPr w:rsidR="00A83956" w:rsidSect="00B8210E">
          <w:pgSz w:w="16838" w:h="11906" w:orient="landscape" w:code="9"/>
          <w:pgMar w:top="1440" w:right="1276" w:bottom="1440" w:left="992" w:header="709" w:footer="709" w:gutter="0"/>
          <w:cols w:space="708"/>
          <w:docGrid w:linePitch="360"/>
        </w:sectPr>
      </w:pPr>
    </w:p>
    <w:p w14:paraId="559BC047" w14:textId="77777777" w:rsidR="00BC04EE" w:rsidRPr="00697A16" w:rsidRDefault="00697A16" w:rsidP="00BC04EE">
      <w:pPr>
        <w:tabs>
          <w:tab w:val="left" w:pos="9330"/>
        </w:tabs>
        <w:rPr>
          <w:rFonts w:ascii="Arial" w:hAnsi="Arial" w:cs="Arial"/>
          <w:b/>
          <w:sz w:val="24"/>
          <w:szCs w:val="24"/>
        </w:rPr>
      </w:pPr>
      <w:r>
        <w:rPr>
          <w:rFonts w:ascii="Arial" w:hAnsi="Arial" w:cs="Arial"/>
          <w:b/>
          <w:sz w:val="24"/>
          <w:szCs w:val="24"/>
        </w:rPr>
        <w:lastRenderedPageBreak/>
        <w:t xml:space="preserve">Appendix </w:t>
      </w:r>
      <w:r w:rsidR="0070113A">
        <w:rPr>
          <w:rFonts w:ascii="Arial" w:hAnsi="Arial" w:cs="Arial"/>
          <w:b/>
          <w:sz w:val="24"/>
          <w:szCs w:val="24"/>
        </w:rPr>
        <w:t>six</w:t>
      </w:r>
      <w:r w:rsidR="00DC0901">
        <w:rPr>
          <w:rFonts w:ascii="Arial" w:hAnsi="Arial" w:cs="Arial"/>
          <w:b/>
          <w:sz w:val="24"/>
          <w:szCs w:val="24"/>
        </w:rPr>
        <w:t>-</w:t>
      </w:r>
      <w:r w:rsidR="008B3FD6">
        <w:rPr>
          <w:rFonts w:ascii="Arial" w:hAnsi="Arial" w:cs="Arial"/>
          <w:b/>
          <w:sz w:val="24"/>
          <w:szCs w:val="24"/>
        </w:rPr>
        <w:t xml:space="preserve">form to be completed by SAS provider prior to </w:t>
      </w:r>
      <w:r w:rsidR="00E822A1">
        <w:rPr>
          <w:rFonts w:ascii="Arial" w:hAnsi="Arial" w:cs="Arial"/>
          <w:b/>
          <w:sz w:val="24"/>
          <w:szCs w:val="24"/>
        </w:rPr>
        <w:t>Annual</w:t>
      </w:r>
      <w:r w:rsidR="0070113A">
        <w:rPr>
          <w:rFonts w:ascii="Arial" w:hAnsi="Arial" w:cs="Arial"/>
          <w:b/>
          <w:sz w:val="24"/>
          <w:szCs w:val="24"/>
        </w:rPr>
        <w:t xml:space="preserve"> </w:t>
      </w:r>
      <w:r w:rsidR="008B3FD6">
        <w:rPr>
          <w:rFonts w:ascii="Arial" w:hAnsi="Arial" w:cs="Arial"/>
          <w:b/>
          <w:sz w:val="24"/>
          <w:szCs w:val="24"/>
        </w:rPr>
        <w:t>review</w:t>
      </w:r>
    </w:p>
    <w:p w14:paraId="532C4D71" w14:textId="77777777" w:rsidR="00BC04EE" w:rsidRPr="00BC04EE" w:rsidRDefault="00BC04EE" w:rsidP="00BC04EE">
      <w:pPr>
        <w:rPr>
          <w:rFonts w:ascii="Arial" w:hAnsi="Arial" w:cs="Arial"/>
          <w:sz w:val="24"/>
          <w:szCs w:val="24"/>
        </w:rPr>
      </w:pPr>
    </w:p>
    <w:tbl>
      <w:tblPr>
        <w:tblStyle w:val="TableGrid"/>
        <w:tblW w:w="0" w:type="auto"/>
        <w:jc w:val="center"/>
        <w:tblLook w:val="04A0" w:firstRow="1" w:lastRow="0" w:firstColumn="1" w:lastColumn="0" w:noHBand="0" w:noVBand="1"/>
      </w:tblPr>
      <w:tblGrid>
        <w:gridCol w:w="4742"/>
        <w:gridCol w:w="4500"/>
      </w:tblGrid>
      <w:tr w:rsidR="008B3FD6" w14:paraId="229D1A8D" w14:textId="77777777" w:rsidTr="0061639D">
        <w:trPr>
          <w:jc w:val="center"/>
        </w:trPr>
        <w:tc>
          <w:tcPr>
            <w:tcW w:w="4818" w:type="dxa"/>
          </w:tcPr>
          <w:p w14:paraId="65A3C63C" w14:textId="77777777" w:rsidR="008B3FD6" w:rsidRPr="008B3FD6" w:rsidRDefault="008B3FD6" w:rsidP="00BC04EE">
            <w:pPr>
              <w:rPr>
                <w:rFonts w:ascii="Arial" w:hAnsi="Arial" w:cs="Arial"/>
                <w:b/>
                <w:sz w:val="24"/>
                <w:szCs w:val="24"/>
              </w:rPr>
            </w:pPr>
            <w:r>
              <w:rPr>
                <w:rFonts w:ascii="Arial" w:hAnsi="Arial" w:cs="Arial"/>
                <w:b/>
                <w:sz w:val="24"/>
                <w:szCs w:val="24"/>
              </w:rPr>
              <w:t>Patient details</w:t>
            </w:r>
          </w:p>
        </w:tc>
        <w:tc>
          <w:tcPr>
            <w:tcW w:w="4646" w:type="dxa"/>
          </w:tcPr>
          <w:p w14:paraId="56F8D1FF" w14:textId="77777777" w:rsidR="008B3FD6" w:rsidRDefault="008B3FD6" w:rsidP="00BC04EE">
            <w:pPr>
              <w:rPr>
                <w:rFonts w:ascii="Arial" w:hAnsi="Arial" w:cs="Arial"/>
                <w:sz w:val="24"/>
                <w:szCs w:val="24"/>
              </w:rPr>
            </w:pPr>
          </w:p>
        </w:tc>
      </w:tr>
      <w:tr w:rsidR="008B3FD6" w14:paraId="4C7D0DA8" w14:textId="77777777" w:rsidTr="0061639D">
        <w:trPr>
          <w:jc w:val="center"/>
        </w:trPr>
        <w:tc>
          <w:tcPr>
            <w:tcW w:w="4818" w:type="dxa"/>
          </w:tcPr>
          <w:p w14:paraId="001050D1" w14:textId="77777777" w:rsidR="008B3FD6" w:rsidRDefault="008B3FD6" w:rsidP="00BC04EE">
            <w:pPr>
              <w:rPr>
                <w:rFonts w:ascii="Arial" w:hAnsi="Arial" w:cs="Arial"/>
                <w:sz w:val="24"/>
                <w:szCs w:val="24"/>
              </w:rPr>
            </w:pPr>
            <w:r>
              <w:rPr>
                <w:rFonts w:ascii="Arial" w:hAnsi="Arial" w:cs="Arial"/>
                <w:sz w:val="24"/>
                <w:szCs w:val="24"/>
              </w:rPr>
              <w:t>Name</w:t>
            </w:r>
          </w:p>
        </w:tc>
        <w:tc>
          <w:tcPr>
            <w:tcW w:w="4646" w:type="dxa"/>
          </w:tcPr>
          <w:p w14:paraId="0CF9213E" w14:textId="77777777" w:rsidR="008B3FD6" w:rsidRDefault="008B3FD6" w:rsidP="00BC04EE">
            <w:pPr>
              <w:rPr>
                <w:rFonts w:ascii="Arial" w:hAnsi="Arial" w:cs="Arial"/>
                <w:sz w:val="24"/>
                <w:szCs w:val="24"/>
              </w:rPr>
            </w:pPr>
          </w:p>
        </w:tc>
      </w:tr>
      <w:tr w:rsidR="008B3FD6" w14:paraId="10904FC6" w14:textId="77777777" w:rsidTr="0061639D">
        <w:trPr>
          <w:jc w:val="center"/>
        </w:trPr>
        <w:tc>
          <w:tcPr>
            <w:tcW w:w="4818" w:type="dxa"/>
          </w:tcPr>
          <w:p w14:paraId="7481CE1F" w14:textId="77777777" w:rsidR="008B3FD6" w:rsidRDefault="008B3FD6" w:rsidP="00BC04EE">
            <w:pPr>
              <w:rPr>
                <w:rFonts w:ascii="Arial" w:hAnsi="Arial" w:cs="Arial"/>
                <w:sz w:val="24"/>
                <w:szCs w:val="24"/>
              </w:rPr>
            </w:pPr>
            <w:r>
              <w:rPr>
                <w:rFonts w:ascii="Arial" w:hAnsi="Arial" w:cs="Arial"/>
                <w:sz w:val="24"/>
                <w:szCs w:val="24"/>
              </w:rPr>
              <w:t>Date of birth</w:t>
            </w:r>
          </w:p>
        </w:tc>
        <w:tc>
          <w:tcPr>
            <w:tcW w:w="4646" w:type="dxa"/>
          </w:tcPr>
          <w:p w14:paraId="32CD7F10" w14:textId="77777777" w:rsidR="008B3FD6" w:rsidRDefault="008B3FD6" w:rsidP="00BC04EE">
            <w:pPr>
              <w:rPr>
                <w:rFonts w:ascii="Arial" w:hAnsi="Arial" w:cs="Arial"/>
                <w:sz w:val="24"/>
                <w:szCs w:val="24"/>
              </w:rPr>
            </w:pPr>
          </w:p>
        </w:tc>
      </w:tr>
      <w:tr w:rsidR="008B3FD6" w14:paraId="5A97ADC3" w14:textId="77777777" w:rsidTr="0061639D">
        <w:trPr>
          <w:jc w:val="center"/>
        </w:trPr>
        <w:tc>
          <w:tcPr>
            <w:tcW w:w="4818" w:type="dxa"/>
          </w:tcPr>
          <w:p w14:paraId="0B5112EF" w14:textId="77777777" w:rsidR="008B3FD6" w:rsidRDefault="008B3FD6" w:rsidP="00BC04EE">
            <w:pPr>
              <w:rPr>
                <w:rFonts w:ascii="Arial" w:hAnsi="Arial" w:cs="Arial"/>
                <w:sz w:val="24"/>
                <w:szCs w:val="24"/>
              </w:rPr>
            </w:pPr>
            <w:r>
              <w:rPr>
                <w:rFonts w:ascii="Arial" w:hAnsi="Arial" w:cs="Arial"/>
                <w:sz w:val="24"/>
                <w:szCs w:val="24"/>
              </w:rPr>
              <w:t>NHS number</w:t>
            </w:r>
          </w:p>
        </w:tc>
        <w:tc>
          <w:tcPr>
            <w:tcW w:w="4646" w:type="dxa"/>
          </w:tcPr>
          <w:p w14:paraId="4050108C" w14:textId="77777777" w:rsidR="008B3FD6" w:rsidRDefault="008B3FD6" w:rsidP="00BC04EE">
            <w:pPr>
              <w:rPr>
                <w:rFonts w:ascii="Arial" w:hAnsi="Arial" w:cs="Arial"/>
                <w:sz w:val="24"/>
                <w:szCs w:val="24"/>
              </w:rPr>
            </w:pPr>
          </w:p>
        </w:tc>
      </w:tr>
      <w:tr w:rsidR="008B3FD6" w14:paraId="466A33A2" w14:textId="77777777" w:rsidTr="0061639D">
        <w:trPr>
          <w:jc w:val="center"/>
        </w:trPr>
        <w:tc>
          <w:tcPr>
            <w:tcW w:w="4818" w:type="dxa"/>
          </w:tcPr>
          <w:p w14:paraId="07F2090E" w14:textId="77777777" w:rsidR="008B3FD6" w:rsidRDefault="008B3FD6" w:rsidP="00BC04EE">
            <w:pPr>
              <w:rPr>
                <w:rFonts w:ascii="Arial" w:hAnsi="Arial" w:cs="Arial"/>
                <w:sz w:val="24"/>
                <w:szCs w:val="24"/>
              </w:rPr>
            </w:pPr>
            <w:r>
              <w:rPr>
                <w:rFonts w:ascii="Arial" w:hAnsi="Arial" w:cs="Arial"/>
                <w:sz w:val="24"/>
                <w:szCs w:val="24"/>
              </w:rPr>
              <w:t>Address</w:t>
            </w:r>
          </w:p>
        </w:tc>
        <w:tc>
          <w:tcPr>
            <w:tcW w:w="4646" w:type="dxa"/>
          </w:tcPr>
          <w:p w14:paraId="6B52112F" w14:textId="77777777" w:rsidR="008B3FD6" w:rsidRDefault="008B3FD6" w:rsidP="00BC04EE">
            <w:pPr>
              <w:rPr>
                <w:rFonts w:ascii="Arial" w:hAnsi="Arial" w:cs="Arial"/>
                <w:sz w:val="24"/>
                <w:szCs w:val="24"/>
              </w:rPr>
            </w:pPr>
          </w:p>
        </w:tc>
      </w:tr>
      <w:tr w:rsidR="008B3FD6" w14:paraId="0A87CA4F" w14:textId="77777777" w:rsidTr="0061639D">
        <w:trPr>
          <w:jc w:val="center"/>
        </w:trPr>
        <w:tc>
          <w:tcPr>
            <w:tcW w:w="4818" w:type="dxa"/>
          </w:tcPr>
          <w:p w14:paraId="734B958E" w14:textId="77777777" w:rsidR="008B3FD6" w:rsidRDefault="008B3FD6" w:rsidP="00BC04EE">
            <w:pPr>
              <w:rPr>
                <w:rFonts w:ascii="Arial" w:hAnsi="Arial" w:cs="Arial"/>
                <w:sz w:val="24"/>
                <w:szCs w:val="24"/>
              </w:rPr>
            </w:pPr>
            <w:r>
              <w:rPr>
                <w:rFonts w:ascii="Arial" w:hAnsi="Arial" w:cs="Arial"/>
                <w:sz w:val="24"/>
                <w:szCs w:val="24"/>
              </w:rPr>
              <w:t>Date placed on SAS</w:t>
            </w:r>
          </w:p>
        </w:tc>
        <w:tc>
          <w:tcPr>
            <w:tcW w:w="4646" w:type="dxa"/>
          </w:tcPr>
          <w:p w14:paraId="35B56245" w14:textId="77777777" w:rsidR="008B3FD6" w:rsidRDefault="008B3FD6" w:rsidP="00BC04EE">
            <w:pPr>
              <w:rPr>
                <w:rFonts w:ascii="Arial" w:hAnsi="Arial" w:cs="Arial"/>
                <w:sz w:val="24"/>
                <w:szCs w:val="24"/>
              </w:rPr>
            </w:pPr>
          </w:p>
        </w:tc>
      </w:tr>
      <w:tr w:rsidR="008B3FD6" w14:paraId="242EF083" w14:textId="77777777" w:rsidTr="0061639D">
        <w:trPr>
          <w:jc w:val="center"/>
        </w:trPr>
        <w:tc>
          <w:tcPr>
            <w:tcW w:w="4818" w:type="dxa"/>
          </w:tcPr>
          <w:p w14:paraId="1668F8FE" w14:textId="77777777" w:rsidR="008B3FD6" w:rsidRDefault="008B3FD6" w:rsidP="00BC04EE">
            <w:pPr>
              <w:rPr>
                <w:rFonts w:ascii="Arial" w:hAnsi="Arial" w:cs="Arial"/>
                <w:sz w:val="24"/>
                <w:szCs w:val="24"/>
              </w:rPr>
            </w:pPr>
            <w:r>
              <w:rPr>
                <w:rFonts w:ascii="Arial" w:hAnsi="Arial" w:cs="Arial"/>
                <w:sz w:val="24"/>
                <w:szCs w:val="24"/>
              </w:rPr>
              <w:t>Date of previous review</w:t>
            </w:r>
          </w:p>
        </w:tc>
        <w:tc>
          <w:tcPr>
            <w:tcW w:w="4646" w:type="dxa"/>
          </w:tcPr>
          <w:p w14:paraId="5424D5E7" w14:textId="77777777" w:rsidR="008B3FD6" w:rsidRDefault="008B3FD6" w:rsidP="00BC04EE">
            <w:pPr>
              <w:rPr>
                <w:rFonts w:ascii="Arial" w:hAnsi="Arial" w:cs="Arial"/>
                <w:sz w:val="24"/>
                <w:szCs w:val="24"/>
              </w:rPr>
            </w:pPr>
          </w:p>
        </w:tc>
      </w:tr>
      <w:tr w:rsidR="008B3FD6" w14:paraId="79D457AA" w14:textId="77777777" w:rsidTr="0061639D">
        <w:trPr>
          <w:jc w:val="center"/>
        </w:trPr>
        <w:tc>
          <w:tcPr>
            <w:tcW w:w="4818" w:type="dxa"/>
          </w:tcPr>
          <w:p w14:paraId="37CD9327" w14:textId="77777777" w:rsidR="008B3FD6" w:rsidRDefault="0061639D" w:rsidP="00BC04EE">
            <w:pPr>
              <w:rPr>
                <w:rFonts w:ascii="Arial" w:hAnsi="Arial" w:cs="Arial"/>
                <w:sz w:val="24"/>
                <w:szCs w:val="24"/>
              </w:rPr>
            </w:pPr>
            <w:r>
              <w:rPr>
                <w:rFonts w:ascii="Arial" w:hAnsi="Arial" w:cs="Arial"/>
                <w:sz w:val="24"/>
                <w:szCs w:val="24"/>
              </w:rPr>
              <w:t>Patient history</w:t>
            </w:r>
          </w:p>
        </w:tc>
        <w:tc>
          <w:tcPr>
            <w:tcW w:w="4646" w:type="dxa"/>
          </w:tcPr>
          <w:p w14:paraId="64931688" w14:textId="77777777" w:rsidR="008B3FD6" w:rsidRDefault="008B3FD6" w:rsidP="00BC04EE">
            <w:pPr>
              <w:rPr>
                <w:rFonts w:ascii="Arial" w:hAnsi="Arial" w:cs="Arial"/>
                <w:sz w:val="24"/>
                <w:szCs w:val="24"/>
              </w:rPr>
            </w:pPr>
          </w:p>
        </w:tc>
      </w:tr>
      <w:tr w:rsidR="0061639D" w14:paraId="61FFC427" w14:textId="77777777" w:rsidTr="0061639D">
        <w:trPr>
          <w:jc w:val="center"/>
        </w:trPr>
        <w:tc>
          <w:tcPr>
            <w:tcW w:w="4818" w:type="dxa"/>
          </w:tcPr>
          <w:p w14:paraId="6234030D" w14:textId="77777777" w:rsidR="0061639D" w:rsidRPr="0061639D" w:rsidRDefault="0061639D" w:rsidP="00BC04EE">
            <w:pPr>
              <w:rPr>
                <w:rFonts w:ascii="Arial" w:hAnsi="Arial" w:cs="Arial"/>
                <w:b/>
                <w:sz w:val="24"/>
                <w:szCs w:val="24"/>
              </w:rPr>
            </w:pPr>
            <w:r>
              <w:rPr>
                <w:rFonts w:ascii="Arial" w:hAnsi="Arial" w:cs="Arial"/>
                <w:b/>
                <w:sz w:val="24"/>
                <w:szCs w:val="24"/>
              </w:rPr>
              <w:t>Patient activity in last 12 months</w:t>
            </w:r>
          </w:p>
        </w:tc>
        <w:tc>
          <w:tcPr>
            <w:tcW w:w="4646" w:type="dxa"/>
          </w:tcPr>
          <w:p w14:paraId="0065F1F4" w14:textId="77777777" w:rsidR="0061639D" w:rsidRDefault="0061639D" w:rsidP="00BC04EE">
            <w:pPr>
              <w:rPr>
                <w:rFonts w:ascii="Arial" w:hAnsi="Arial" w:cs="Arial"/>
                <w:sz w:val="24"/>
                <w:szCs w:val="24"/>
              </w:rPr>
            </w:pPr>
          </w:p>
        </w:tc>
      </w:tr>
      <w:tr w:rsidR="0061639D" w14:paraId="26DB7547" w14:textId="77777777" w:rsidTr="0061639D">
        <w:trPr>
          <w:jc w:val="center"/>
        </w:trPr>
        <w:tc>
          <w:tcPr>
            <w:tcW w:w="4818" w:type="dxa"/>
          </w:tcPr>
          <w:p w14:paraId="2C14F3F2" w14:textId="77777777" w:rsidR="0061639D" w:rsidRDefault="0061639D" w:rsidP="00BC04EE">
            <w:pPr>
              <w:rPr>
                <w:rFonts w:ascii="Arial" w:hAnsi="Arial" w:cs="Arial"/>
                <w:sz w:val="24"/>
                <w:szCs w:val="24"/>
              </w:rPr>
            </w:pPr>
            <w:r>
              <w:rPr>
                <w:rFonts w:ascii="Arial" w:hAnsi="Arial" w:cs="Arial"/>
                <w:sz w:val="24"/>
                <w:szCs w:val="24"/>
              </w:rPr>
              <w:t>Number of GP appointments</w:t>
            </w:r>
          </w:p>
        </w:tc>
        <w:tc>
          <w:tcPr>
            <w:tcW w:w="4646" w:type="dxa"/>
          </w:tcPr>
          <w:p w14:paraId="3ADF62BB" w14:textId="77777777" w:rsidR="0061639D" w:rsidRDefault="0061639D" w:rsidP="00BC04EE">
            <w:pPr>
              <w:rPr>
                <w:rFonts w:ascii="Arial" w:hAnsi="Arial" w:cs="Arial"/>
                <w:sz w:val="24"/>
                <w:szCs w:val="24"/>
              </w:rPr>
            </w:pPr>
          </w:p>
        </w:tc>
      </w:tr>
      <w:tr w:rsidR="0061639D" w14:paraId="6FE8804C" w14:textId="77777777" w:rsidTr="0061639D">
        <w:trPr>
          <w:jc w:val="center"/>
        </w:trPr>
        <w:tc>
          <w:tcPr>
            <w:tcW w:w="4818" w:type="dxa"/>
          </w:tcPr>
          <w:p w14:paraId="4C2EFA5C" w14:textId="77777777" w:rsidR="0061639D" w:rsidRDefault="0061639D" w:rsidP="00BC04EE">
            <w:pPr>
              <w:rPr>
                <w:rFonts w:ascii="Arial" w:hAnsi="Arial" w:cs="Arial"/>
                <w:sz w:val="24"/>
                <w:szCs w:val="24"/>
              </w:rPr>
            </w:pPr>
            <w:r>
              <w:rPr>
                <w:rFonts w:ascii="Arial" w:hAnsi="Arial" w:cs="Arial"/>
                <w:sz w:val="24"/>
                <w:szCs w:val="24"/>
              </w:rPr>
              <w:t>Number of nurse appointments</w:t>
            </w:r>
          </w:p>
        </w:tc>
        <w:tc>
          <w:tcPr>
            <w:tcW w:w="4646" w:type="dxa"/>
          </w:tcPr>
          <w:p w14:paraId="414785E5" w14:textId="77777777" w:rsidR="0061639D" w:rsidRDefault="0061639D" w:rsidP="00BC04EE">
            <w:pPr>
              <w:rPr>
                <w:rFonts w:ascii="Arial" w:hAnsi="Arial" w:cs="Arial"/>
                <w:sz w:val="24"/>
                <w:szCs w:val="24"/>
              </w:rPr>
            </w:pPr>
          </w:p>
        </w:tc>
      </w:tr>
      <w:tr w:rsidR="0061639D" w14:paraId="7D36A32E" w14:textId="77777777" w:rsidTr="0061639D">
        <w:trPr>
          <w:jc w:val="center"/>
        </w:trPr>
        <w:tc>
          <w:tcPr>
            <w:tcW w:w="4818" w:type="dxa"/>
          </w:tcPr>
          <w:p w14:paraId="458EE935" w14:textId="77777777" w:rsidR="0061639D" w:rsidRDefault="0061639D" w:rsidP="00BC04EE">
            <w:pPr>
              <w:rPr>
                <w:rFonts w:ascii="Arial" w:hAnsi="Arial" w:cs="Arial"/>
                <w:sz w:val="24"/>
                <w:szCs w:val="24"/>
              </w:rPr>
            </w:pPr>
            <w:r>
              <w:rPr>
                <w:rFonts w:ascii="Arial" w:hAnsi="Arial" w:cs="Arial"/>
                <w:sz w:val="24"/>
                <w:szCs w:val="24"/>
              </w:rPr>
              <w:t>Number of telephone consultations</w:t>
            </w:r>
          </w:p>
        </w:tc>
        <w:tc>
          <w:tcPr>
            <w:tcW w:w="4646" w:type="dxa"/>
          </w:tcPr>
          <w:p w14:paraId="16956B00" w14:textId="77777777" w:rsidR="0061639D" w:rsidRDefault="0061639D" w:rsidP="00BC04EE">
            <w:pPr>
              <w:rPr>
                <w:rFonts w:ascii="Arial" w:hAnsi="Arial" w:cs="Arial"/>
                <w:sz w:val="24"/>
                <w:szCs w:val="24"/>
              </w:rPr>
            </w:pPr>
          </w:p>
        </w:tc>
      </w:tr>
      <w:tr w:rsidR="0061639D" w14:paraId="3CB82512" w14:textId="77777777" w:rsidTr="0061639D">
        <w:trPr>
          <w:jc w:val="center"/>
        </w:trPr>
        <w:tc>
          <w:tcPr>
            <w:tcW w:w="4818" w:type="dxa"/>
          </w:tcPr>
          <w:p w14:paraId="341F2727" w14:textId="77777777" w:rsidR="0061639D" w:rsidRDefault="0061639D" w:rsidP="00BC04EE">
            <w:pPr>
              <w:rPr>
                <w:rFonts w:ascii="Arial" w:hAnsi="Arial" w:cs="Arial"/>
                <w:sz w:val="24"/>
                <w:szCs w:val="24"/>
              </w:rPr>
            </w:pPr>
            <w:r>
              <w:rPr>
                <w:rFonts w:ascii="Arial" w:hAnsi="Arial" w:cs="Arial"/>
                <w:sz w:val="24"/>
                <w:szCs w:val="24"/>
              </w:rPr>
              <w:t>Number of DNAs</w:t>
            </w:r>
          </w:p>
        </w:tc>
        <w:tc>
          <w:tcPr>
            <w:tcW w:w="4646" w:type="dxa"/>
          </w:tcPr>
          <w:p w14:paraId="2A2DDE5B" w14:textId="77777777" w:rsidR="0061639D" w:rsidRDefault="0061639D" w:rsidP="00BC04EE">
            <w:pPr>
              <w:rPr>
                <w:rFonts w:ascii="Arial" w:hAnsi="Arial" w:cs="Arial"/>
                <w:sz w:val="24"/>
                <w:szCs w:val="24"/>
              </w:rPr>
            </w:pPr>
          </w:p>
        </w:tc>
      </w:tr>
      <w:tr w:rsidR="0061639D" w14:paraId="4C40B01F" w14:textId="77777777" w:rsidTr="0061639D">
        <w:trPr>
          <w:jc w:val="center"/>
        </w:trPr>
        <w:tc>
          <w:tcPr>
            <w:tcW w:w="4818" w:type="dxa"/>
          </w:tcPr>
          <w:p w14:paraId="7F72FF79" w14:textId="77777777" w:rsidR="0061639D" w:rsidRDefault="0061639D" w:rsidP="00BC04EE">
            <w:pPr>
              <w:rPr>
                <w:rFonts w:ascii="Arial" w:hAnsi="Arial" w:cs="Arial"/>
                <w:sz w:val="24"/>
                <w:szCs w:val="24"/>
              </w:rPr>
            </w:pPr>
            <w:r>
              <w:rPr>
                <w:rFonts w:ascii="Arial" w:hAnsi="Arial" w:cs="Arial"/>
                <w:sz w:val="24"/>
                <w:szCs w:val="24"/>
              </w:rPr>
              <w:t>Number of ED attendances</w:t>
            </w:r>
          </w:p>
        </w:tc>
        <w:tc>
          <w:tcPr>
            <w:tcW w:w="4646" w:type="dxa"/>
          </w:tcPr>
          <w:p w14:paraId="79BFC049" w14:textId="77777777" w:rsidR="0061639D" w:rsidRDefault="0061639D" w:rsidP="00BC04EE">
            <w:pPr>
              <w:rPr>
                <w:rFonts w:ascii="Arial" w:hAnsi="Arial" w:cs="Arial"/>
                <w:sz w:val="24"/>
                <w:szCs w:val="24"/>
              </w:rPr>
            </w:pPr>
          </w:p>
        </w:tc>
      </w:tr>
      <w:tr w:rsidR="0061639D" w14:paraId="05E01F7C" w14:textId="77777777" w:rsidTr="0061639D">
        <w:trPr>
          <w:jc w:val="center"/>
        </w:trPr>
        <w:tc>
          <w:tcPr>
            <w:tcW w:w="4818" w:type="dxa"/>
          </w:tcPr>
          <w:p w14:paraId="68B17BFC" w14:textId="77777777" w:rsidR="0061639D" w:rsidRDefault="0061639D" w:rsidP="00BC04EE">
            <w:pPr>
              <w:rPr>
                <w:rFonts w:ascii="Arial" w:hAnsi="Arial" w:cs="Arial"/>
                <w:sz w:val="24"/>
                <w:szCs w:val="24"/>
              </w:rPr>
            </w:pPr>
            <w:r>
              <w:rPr>
                <w:rFonts w:ascii="Arial" w:hAnsi="Arial" w:cs="Arial"/>
                <w:sz w:val="24"/>
                <w:szCs w:val="24"/>
              </w:rPr>
              <w:t xml:space="preserve">Number of referrals to other organisations and details of these </w:t>
            </w:r>
          </w:p>
        </w:tc>
        <w:tc>
          <w:tcPr>
            <w:tcW w:w="4646" w:type="dxa"/>
          </w:tcPr>
          <w:p w14:paraId="7BEE73DF" w14:textId="77777777" w:rsidR="0061639D" w:rsidRDefault="0061639D" w:rsidP="00BC04EE">
            <w:pPr>
              <w:rPr>
                <w:rFonts w:ascii="Arial" w:hAnsi="Arial" w:cs="Arial"/>
                <w:sz w:val="24"/>
                <w:szCs w:val="24"/>
              </w:rPr>
            </w:pPr>
          </w:p>
        </w:tc>
      </w:tr>
      <w:tr w:rsidR="0061639D" w14:paraId="47DE45E0" w14:textId="77777777" w:rsidTr="0061639D">
        <w:trPr>
          <w:jc w:val="center"/>
        </w:trPr>
        <w:tc>
          <w:tcPr>
            <w:tcW w:w="4818" w:type="dxa"/>
          </w:tcPr>
          <w:p w14:paraId="02249A10" w14:textId="77777777" w:rsidR="0061639D" w:rsidRDefault="0061639D" w:rsidP="00BC04EE">
            <w:pPr>
              <w:rPr>
                <w:rFonts w:ascii="Arial" w:hAnsi="Arial" w:cs="Arial"/>
                <w:sz w:val="24"/>
                <w:szCs w:val="24"/>
              </w:rPr>
            </w:pPr>
            <w:r>
              <w:rPr>
                <w:rFonts w:ascii="Arial" w:hAnsi="Arial" w:cs="Arial"/>
                <w:sz w:val="24"/>
                <w:szCs w:val="24"/>
              </w:rPr>
              <w:t>Last contact date and summary</w:t>
            </w:r>
          </w:p>
        </w:tc>
        <w:tc>
          <w:tcPr>
            <w:tcW w:w="4646" w:type="dxa"/>
          </w:tcPr>
          <w:p w14:paraId="51370C43" w14:textId="77777777" w:rsidR="0061639D" w:rsidRDefault="0061639D" w:rsidP="00BC04EE">
            <w:pPr>
              <w:rPr>
                <w:rFonts w:ascii="Arial" w:hAnsi="Arial" w:cs="Arial"/>
                <w:sz w:val="24"/>
                <w:szCs w:val="24"/>
              </w:rPr>
            </w:pPr>
          </w:p>
        </w:tc>
      </w:tr>
      <w:tr w:rsidR="0061639D" w14:paraId="26AB3858" w14:textId="77777777" w:rsidTr="0061639D">
        <w:trPr>
          <w:jc w:val="center"/>
        </w:trPr>
        <w:tc>
          <w:tcPr>
            <w:tcW w:w="4818" w:type="dxa"/>
          </w:tcPr>
          <w:p w14:paraId="352B838F" w14:textId="77777777" w:rsidR="0061639D" w:rsidRPr="0061639D" w:rsidRDefault="0061639D" w:rsidP="00BC04EE">
            <w:pPr>
              <w:rPr>
                <w:rFonts w:ascii="Arial" w:hAnsi="Arial" w:cs="Arial"/>
                <w:b/>
                <w:sz w:val="24"/>
                <w:szCs w:val="24"/>
              </w:rPr>
            </w:pPr>
            <w:r>
              <w:rPr>
                <w:rFonts w:ascii="Arial" w:hAnsi="Arial" w:cs="Arial"/>
                <w:b/>
                <w:sz w:val="24"/>
                <w:szCs w:val="24"/>
              </w:rPr>
              <w:t>Provider comments</w:t>
            </w:r>
          </w:p>
        </w:tc>
        <w:tc>
          <w:tcPr>
            <w:tcW w:w="4646" w:type="dxa"/>
          </w:tcPr>
          <w:p w14:paraId="6162CEFA" w14:textId="77777777" w:rsidR="0061639D" w:rsidRDefault="0061639D" w:rsidP="00BC04EE">
            <w:pPr>
              <w:rPr>
                <w:rFonts w:ascii="Arial" w:hAnsi="Arial" w:cs="Arial"/>
                <w:sz w:val="24"/>
                <w:szCs w:val="24"/>
              </w:rPr>
            </w:pPr>
          </w:p>
        </w:tc>
      </w:tr>
      <w:tr w:rsidR="0061639D" w14:paraId="215DF4C2" w14:textId="77777777" w:rsidTr="0061639D">
        <w:trPr>
          <w:jc w:val="center"/>
        </w:trPr>
        <w:tc>
          <w:tcPr>
            <w:tcW w:w="4818" w:type="dxa"/>
          </w:tcPr>
          <w:p w14:paraId="119D548C" w14:textId="77777777" w:rsidR="0061639D" w:rsidRDefault="0061639D" w:rsidP="00BC04EE">
            <w:pPr>
              <w:rPr>
                <w:rFonts w:ascii="Arial" w:hAnsi="Arial" w:cs="Arial"/>
                <w:sz w:val="24"/>
                <w:szCs w:val="24"/>
              </w:rPr>
            </w:pPr>
            <w:r>
              <w:rPr>
                <w:rFonts w:ascii="Arial" w:hAnsi="Arial" w:cs="Arial"/>
                <w:sz w:val="24"/>
                <w:szCs w:val="24"/>
              </w:rPr>
              <w:t>Name of GP completing form</w:t>
            </w:r>
          </w:p>
        </w:tc>
        <w:tc>
          <w:tcPr>
            <w:tcW w:w="4646" w:type="dxa"/>
          </w:tcPr>
          <w:p w14:paraId="5BC14AC3" w14:textId="77777777" w:rsidR="0061639D" w:rsidRDefault="0061639D" w:rsidP="00BC04EE">
            <w:pPr>
              <w:rPr>
                <w:rFonts w:ascii="Arial" w:hAnsi="Arial" w:cs="Arial"/>
                <w:sz w:val="24"/>
                <w:szCs w:val="24"/>
              </w:rPr>
            </w:pPr>
          </w:p>
        </w:tc>
      </w:tr>
      <w:tr w:rsidR="0061639D" w14:paraId="3AE14334" w14:textId="77777777" w:rsidTr="0061639D">
        <w:trPr>
          <w:jc w:val="center"/>
        </w:trPr>
        <w:tc>
          <w:tcPr>
            <w:tcW w:w="4818" w:type="dxa"/>
          </w:tcPr>
          <w:p w14:paraId="2C8368C1" w14:textId="77777777" w:rsidR="0061639D" w:rsidRDefault="0061639D" w:rsidP="00BC04EE">
            <w:pPr>
              <w:rPr>
                <w:rFonts w:ascii="Arial" w:hAnsi="Arial" w:cs="Arial"/>
                <w:sz w:val="24"/>
                <w:szCs w:val="24"/>
              </w:rPr>
            </w:pPr>
            <w:r>
              <w:rPr>
                <w:rFonts w:ascii="Arial" w:hAnsi="Arial" w:cs="Arial"/>
                <w:sz w:val="24"/>
                <w:szCs w:val="24"/>
              </w:rPr>
              <w:t>Do you consider that this patient is ready to return to ‘mainstream’ GP services</w:t>
            </w:r>
          </w:p>
        </w:tc>
        <w:tc>
          <w:tcPr>
            <w:tcW w:w="4646" w:type="dxa"/>
          </w:tcPr>
          <w:p w14:paraId="48568962" w14:textId="77777777" w:rsidR="0061639D" w:rsidRDefault="0061639D" w:rsidP="00BC04EE">
            <w:pPr>
              <w:rPr>
                <w:rFonts w:ascii="Arial" w:hAnsi="Arial" w:cs="Arial"/>
                <w:sz w:val="24"/>
                <w:szCs w:val="24"/>
              </w:rPr>
            </w:pPr>
          </w:p>
        </w:tc>
      </w:tr>
      <w:tr w:rsidR="0061639D" w14:paraId="06480D79" w14:textId="77777777" w:rsidTr="0061639D">
        <w:trPr>
          <w:jc w:val="center"/>
        </w:trPr>
        <w:tc>
          <w:tcPr>
            <w:tcW w:w="4818" w:type="dxa"/>
          </w:tcPr>
          <w:p w14:paraId="6EDBEA1E" w14:textId="77777777" w:rsidR="0061639D" w:rsidRDefault="0061639D" w:rsidP="00BC04EE">
            <w:pPr>
              <w:rPr>
                <w:rFonts w:ascii="Arial" w:hAnsi="Arial" w:cs="Arial"/>
                <w:sz w:val="24"/>
                <w:szCs w:val="24"/>
              </w:rPr>
            </w:pPr>
            <w:r>
              <w:rPr>
                <w:rFonts w:ascii="Arial" w:hAnsi="Arial" w:cs="Arial"/>
                <w:sz w:val="24"/>
                <w:szCs w:val="24"/>
              </w:rPr>
              <w:t>Any underlying medical condition or known risks</w:t>
            </w:r>
          </w:p>
        </w:tc>
        <w:tc>
          <w:tcPr>
            <w:tcW w:w="4646" w:type="dxa"/>
          </w:tcPr>
          <w:p w14:paraId="05B18500" w14:textId="77777777" w:rsidR="0061639D" w:rsidRDefault="0061639D" w:rsidP="00BC04EE">
            <w:pPr>
              <w:rPr>
                <w:rFonts w:ascii="Arial" w:hAnsi="Arial" w:cs="Arial"/>
                <w:sz w:val="24"/>
                <w:szCs w:val="24"/>
              </w:rPr>
            </w:pPr>
          </w:p>
        </w:tc>
      </w:tr>
      <w:tr w:rsidR="0061639D" w14:paraId="2D683A51" w14:textId="77777777" w:rsidTr="0061639D">
        <w:trPr>
          <w:jc w:val="center"/>
        </w:trPr>
        <w:tc>
          <w:tcPr>
            <w:tcW w:w="4818" w:type="dxa"/>
          </w:tcPr>
          <w:p w14:paraId="15397E7A" w14:textId="77777777" w:rsidR="0061639D" w:rsidRPr="0061639D" w:rsidRDefault="0061639D" w:rsidP="00BC04EE">
            <w:pPr>
              <w:rPr>
                <w:rFonts w:ascii="Arial" w:hAnsi="Arial" w:cs="Arial"/>
                <w:b/>
                <w:sz w:val="24"/>
                <w:szCs w:val="24"/>
              </w:rPr>
            </w:pPr>
            <w:r>
              <w:rPr>
                <w:rFonts w:ascii="Arial" w:hAnsi="Arial" w:cs="Arial"/>
                <w:b/>
                <w:sz w:val="24"/>
                <w:szCs w:val="24"/>
              </w:rPr>
              <w:t>Security</w:t>
            </w:r>
          </w:p>
        </w:tc>
        <w:tc>
          <w:tcPr>
            <w:tcW w:w="4646" w:type="dxa"/>
          </w:tcPr>
          <w:p w14:paraId="59B5C58B" w14:textId="77777777" w:rsidR="0061639D" w:rsidRDefault="0061639D" w:rsidP="00BC04EE">
            <w:pPr>
              <w:rPr>
                <w:rFonts w:ascii="Arial" w:hAnsi="Arial" w:cs="Arial"/>
                <w:sz w:val="24"/>
                <w:szCs w:val="24"/>
              </w:rPr>
            </w:pPr>
          </w:p>
        </w:tc>
      </w:tr>
      <w:tr w:rsidR="0061639D" w14:paraId="099AAAB3" w14:textId="77777777" w:rsidTr="0061639D">
        <w:trPr>
          <w:jc w:val="center"/>
        </w:trPr>
        <w:tc>
          <w:tcPr>
            <w:tcW w:w="4818" w:type="dxa"/>
          </w:tcPr>
          <w:p w14:paraId="12920095" w14:textId="77777777" w:rsidR="0061639D" w:rsidRDefault="0061639D" w:rsidP="00BC04EE">
            <w:pPr>
              <w:rPr>
                <w:rFonts w:ascii="Arial" w:hAnsi="Arial" w:cs="Arial"/>
                <w:sz w:val="24"/>
                <w:szCs w:val="24"/>
              </w:rPr>
            </w:pPr>
            <w:r>
              <w:rPr>
                <w:rFonts w:ascii="Arial" w:hAnsi="Arial" w:cs="Arial"/>
                <w:sz w:val="24"/>
                <w:szCs w:val="24"/>
              </w:rPr>
              <w:t>Incidents dates/times</w:t>
            </w:r>
          </w:p>
        </w:tc>
        <w:tc>
          <w:tcPr>
            <w:tcW w:w="4646" w:type="dxa"/>
          </w:tcPr>
          <w:p w14:paraId="062D0EBA" w14:textId="77777777" w:rsidR="0061639D" w:rsidRDefault="0061639D" w:rsidP="00BC04EE">
            <w:pPr>
              <w:rPr>
                <w:rFonts w:ascii="Arial" w:hAnsi="Arial" w:cs="Arial"/>
                <w:sz w:val="24"/>
                <w:szCs w:val="24"/>
              </w:rPr>
            </w:pPr>
          </w:p>
        </w:tc>
      </w:tr>
      <w:tr w:rsidR="0061639D" w14:paraId="07B6CD4D" w14:textId="77777777" w:rsidTr="0061639D">
        <w:trPr>
          <w:jc w:val="center"/>
        </w:trPr>
        <w:tc>
          <w:tcPr>
            <w:tcW w:w="4818" w:type="dxa"/>
          </w:tcPr>
          <w:p w14:paraId="0D934030" w14:textId="77777777" w:rsidR="0061639D" w:rsidRDefault="0061639D" w:rsidP="00BC04EE">
            <w:pPr>
              <w:rPr>
                <w:rFonts w:ascii="Arial" w:hAnsi="Arial" w:cs="Arial"/>
                <w:sz w:val="24"/>
                <w:szCs w:val="24"/>
              </w:rPr>
            </w:pPr>
            <w:r>
              <w:rPr>
                <w:rFonts w:ascii="Arial" w:hAnsi="Arial" w:cs="Arial"/>
                <w:sz w:val="24"/>
                <w:szCs w:val="24"/>
              </w:rPr>
              <w:t>Further information/outcomes</w:t>
            </w:r>
          </w:p>
        </w:tc>
        <w:tc>
          <w:tcPr>
            <w:tcW w:w="4646" w:type="dxa"/>
          </w:tcPr>
          <w:p w14:paraId="65123CE3" w14:textId="77777777" w:rsidR="0061639D" w:rsidRDefault="0061639D" w:rsidP="00BC04EE">
            <w:pPr>
              <w:rPr>
                <w:rFonts w:ascii="Arial" w:hAnsi="Arial" w:cs="Arial"/>
                <w:sz w:val="24"/>
                <w:szCs w:val="24"/>
              </w:rPr>
            </w:pPr>
          </w:p>
        </w:tc>
      </w:tr>
      <w:tr w:rsidR="0061639D" w14:paraId="3C4BCDD1" w14:textId="77777777" w:rsidTr="0061639D">
        <w:trPr>
          <w:jc w:val="center"/>
        </w:trPr>
        <w:tc>
          <w:tcPr>
            <w:tcW w:w="4818" w:type="dxa"/>
          </w:tcPr>
          <w:p w14:paraId="0AEEA79E" w14:textId="77777777" w:rsidR="0061639D" w:rsidRPr="0061639D" w:rsidRDefault="0061639D" w:rsidP="00BC04EE">
            <w:pPr>
              <w:rPr>
                <w:rFonts w:ascii="Arial" w:hAnsi="Arial" w:cs="Arial"/>
                <w:b/>
                <w:sz w:val="24"/>
                <w:szCs w:val="24"/>
              </w:rPr>
            </w:pPr>
            <w:r>
              <w:rPr>
                <w:rFonts w:ascii="Arial" w:hAnsi="Arial" w:cs="Arial"/>
                <w:b/>
                <w:sz w:val="24"/>
                <w:szCs w:val="24"/>
              </w:rPr>
              <w:t xml:space="preserve">Any additional relevant information </w:t>
            </w:r>
          </w:p>
        </w:tc>
        <w:tc>
          <w:tcPr>
            <w:tcW w:w="4646" w:type="dxa"/>
          </w:tcPr>
          <w:p w14:paraId="00A1050F" w14:textId="77777777" w:rsidR="0061639D" w:rsidRDefault="0061639D" w:rsidP="00BC04EE">
            <w:pPr>
              <w:rPr>
                <w:rFonts w:ascii="Arial" w:hAnsi="Arial" w:cs="Arial"/>
                <w:sz w:val="24"/>
                <w:szCs w:val="24"/>
              </w:rPr>
            </w:pPr>
          </w:p>
        </w:tc>
      </w:tr>
      <w:tr w:rsidR="0061639D" w14:paraId="02215E36" w14:textId="77777777" w:rsidTr="0061639D">
        <w:trPr>
          <w:jc w:val="center"/>
        </w:trPr>
        <w:tc>
          <w:tcPr>
            <w:tcW w:w="4818" w:type="dxa"/>
          </w:tcPr>
          <w:p w14:paraId="43239BB3" w14:textId="77777777" w:rsidR="0061639D" w:rsidRDefault="0061639D" w:rsidP="00BC04EE">
            <w:pPr>
              <w:rPr>
                <w:rFonts w:ascii="Arial" w:hAnsi="Arial" w:cs="Arial"/>
                <w:sz w:val="24"/>
                <w:szCs w:val="24"/>
              </w:rPr>
            </w:pPr>
          </w:p>
        </w:tc>
        <w:tc>
          <w:tcPr>
            <w:tcW w:w="4646" w:type="dxa"/>
          </w:tcPr>
          <w:p w14:paraId="4818FFFD" w14:textId="77777777" w:rsidR="0061639D" w:rsidRDefault="0061639D" w:rsidP="00BC04EE">
            <w:pPr>
              <w:rPr>
                <w:rFonts w:ascii="Arial" w:hAnsi="Arial" w:cs="Arial"/>
                <w:sz w:val="24"/>
                <w:szCs w:val="24"/>
              </w:rPr>
            </w:pPr>
          </w:p>
        </w:tc>
      </w:tr>
    </w:tbl>
    <w:p w14:paraId="5527F42A" w14:textId="77777777" w:rsidR="00697A16" w:rsidRDefault="00697A16" w:rsidP="00BC04EE">
      <w:pPr>
        <w:rPr>
          <w:rFonts w:ascii="Arial" w:hAnsi="Arial" w:cs="Arial"/>
          <w:sz w:val="24"/>
          <w:szCs w:val="24"/>
        </w:rPr>
        <w:sectPr w:rsidR="00697A16" w:rsidSect="00A83956">
          <w:pgSz w:w="11906" w:h="16838" w:code="9"/>
          <w:pgMar w:top="1276" w:right="1440" w:bottom="992" w:left="1440" w:header="709" w:footer="709" w:gutter="0"/>
          <w:cols w:space="708"/>
          <w:docGrid w:linePitch="360"/>
        </w:sectPr>
      </w:pPr>
    </w:p>
    <w:p w14:paraId="78CED216" w14:textId="77777777" w:rsidR="00BC04EE" w:rsidRPr="00BC04EE" w:rsidRDefault="00BC04EE" w:rsidP="00F6210B">
      <w:pPr>
        <w:tabs>
          <w:tab w:val="left" w:pos="930"/>
        </w:tabs>
        <w:rPr>
          <w:rFonts w:ascii="Arial" w:hAnsi="Arial" w:cs="Arial"/>
          <w:sz w:val="24"/>
          <w:szCs w:val="24"/>
        </w:rPr>
      </w:pPr>
    </w:p>
    <w:sectPr w:rsidR="00BC04EE" w:rsidRPr="00BC04EE" w:rsidSect="00A83956">
      <w:pgSz w:w="11906" w:h="16838" w:code="9"/>
      <w:pgMar w:top="1276" w:right="1440" w:bottom="99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12F20" w14:textId="77777777" w:rsidR="0070113A" w:rsidRDefault="0070113A" w:rsidP="008E719B">
      <w:pPr>
        <w:spacing w:after="0" w:line="240" w:lineRule="auto"/>
      </w:pPr>
      <w:r>
        <w:separator/>
      </w:r>
    </w:p>
  </w:endnote>
  <w:endnote w:type="continuationSeparator" w:id="0">
    <w:p w14:paraId="0096685A" w14:textId="77777777" w:rsidR="0070113A" w:rsidRDefault="0070113A" w:rsidP="008E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980220"/>
      <w:docPartObj>
        <w:docPartGallery w:val="Page Numbers (Bottom of Page)"/>
        <w:docPartUnique/>
      </w:docPartObj>
    </w:sdtPr>
    <w:sdtEndPr>
      <w:rPr>
        <w:noProof/>
      </w:rPr>
    </w:sdtEndPr>
    <w:sdtContent>
      <w:p w14:paraId="03889786" w14:textId="77777777" w:rsidR="0070113A" w:rsidRDefault="0070113A">
        <w:pPr>
          <w:pStyle w:val="Footer"/>
          <w:jc w:val="center"/>
        </w:pPr>
        <w:r>
          <w:fldChar w:fldCharType="begin"/>
        </w:r>
        <w:r>
          <w:instrText xml:space="preserve"> PAGE   \* MERGEFORMAT </w:instrText>
        </w:r>
        <w:r>
          <w:fldChar w:fldCharType="separate"/>
        </w:r>
        <w:r w:rsidR="0008582E">
          <w:rPr>
            <w:noProof/>
          </w:rPr>
          <w:t>1</w:t>
        </w:r>
        <w:r>
          <w:rPr>
            <w:noProof/>
          </w:rPr>
          <w:fldChar w:fldCharType="end"/>
        </w:r>
      </w:p>
    </w:sdtContent>
  </w:sdt>
  <w:p w14:paraId="2A29B12B" w14:textId="77777777" w:rsidR="0070113A" w:rsidRDefault="00701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46247" w14:textId="77777777" w:rsidR="0070113A" w:rsidRDefault="0070113A" w:rsidP="008E719B">
      <w:pPr>
        <w:spacing w:after="0" w:line="240" w:lineRule="auto"/>
      </w:pPr>
      <w:r>
        <w:separator/>
      </w:r>
    </w:p>
  </w:footnote>
  <w:footnote w:type="continuationSeparator" w:id="0">
    <w:p w14:paraId="24211535" w14:textId="77777777" w:rsidR="0070113A" w:rsidRDefault="0070113A" w:rsidP="008E7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52779" w14:textId="77777777" w:rsidR="0070113A" w:rsidRDefault="0070113A">
    <w:pPr>
      <w:pStyle w:val="Header"/>
      <w:rPr>
        <w:rFonts w:ascii="Arial" w:hAnsi="Arial" w:cs="Arial"/>
        <w:sz w:val="18"/>
        <w:szCs w:val="24"/>
      </w:rPr>
    </w:pPr>
    <w:r>
      <w:rPr>
        <w:noProof/>
        <w:lang w:eastAsia="en-GB"/>
      </w:rPr>
      <w:drawing>
        <wp:anchor distT="0" distB="0" distL="114300" distR="114300" simplePos="0" relativeHeight="251661312" behindDoc="0" locked="0" layoutInCell="1" allowOverlap="1" wp14:anchorId="699C40B0" wp14:editId="2A6A93C7">
          <wp:simplePos x="0" y="0"/>
          <wp:positionH relativeFrom="column">
            <wp:posOffset>4483735</wp:posOffset>
          </wp:positionH>
          <wp:positionV relativeFrom="paragraph">
            <wp:posOffset>-217805</wp:posOffset>
          </wp:positionV>
          <wp:extent cx="1616075" cy="419100"/>
          <wp:effectExtent l="0" t="0" r="3175" b="0"/>
          <wp:wrapSquare wrapText="bothSides"/>
          <wp:docPr id="2" name="Picture 2"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port CCG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6EE5">
      <w:rPr>
        <w:rFonts w:ascii="Arial" w:hAnsi="Arial" w:cs="Arial"/>
        <w:sz w:val="18"/>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88D6" w14:textId="77777777" w:rsidR="0070113A" w:rsidRDefault="0070113A">
    <w:pPr>
      <w:pStyle w:val="Header"/>
      <w:rPr>
        <w:rFonts w:ascii="Arial" w:hAnsi="Arial" w:cs="Arial"/>
        <w:sz w:val="18"/>
        <w:szCs w:val="24"/>
      </w:rPr>
    </w:pPr>
    <w:r>
      <w:rPr>
        <w:noProof/>
        <w:lang w:eastAsia="en-GB"/>
      </w:rPr>
      <w:drawing>
        <wp:anchor distT="0" distB="0" distL="114300" distR="114300" simplePos="0" relativeHeight="251663360" behindDoc="0" locked="0" layoutInCell="1" allowOverlap="1" wp14:anchorId="55B40C16" wp14:editId="77409D2D">
          <wp:simplePos x="0" y="0"/>
          <wp:positionH relativeFrom="column">
            <wp:posOffset>7543165</wp:posOffset>
          </wp:positionH>
          <wp:positionV relativeFrom="paragraph">
            <wp:posOffset>-315595</wp:posOffset>
          </wp:positionV>
          <wp:extent cx="1949450" cy="419100"/>
          <wp:effectExtent l="0" t="0" r="0" b="0"/>
          <wp:wrapSquare wrapText="bothSides"/>
          <wp:docPr id="1" name="Picture 1"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port CCG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6EE5">
      <w:rPr>
        <w:rFonts w:ascii="Arial" w:hAnsi="Arial" w:cs="Arial"/>
        <w:sz w:val="18"/>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0D4"/>
    <w:multiLevelType w:val="hybridMultilevel"/>
    <w:tmpl w:val="299A48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A1DCE"/>
    <w:multiLevelType w:val="hybridMultilevel"/>
    <w:tmpl w:val="32F67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9577D3"/>
    <w:multiLevelType w:val="hybridMultilevel"/>
    <w:tmpl w:val="5EC2A6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66627D"/>
    <w:multiLevelType w:val="hybridMultilevel"/>
    <w:tmpl w:val="292E16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3BF09E4"/>
    <w:multiLevelType w:val="hybridMultilevel"/>
    <w:tmpl w:val="65A614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95597A"/>
    <w:multiLevelType w:val="multilevel"/>
    <w:tmpl w:val="593CE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B02E47"/>
    <w:multiLevelType w:val="hybridMultilevel"/>
    <w:tmpl w:val="492222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A25F18"/>
    <w:multiLevelType w:val="hybridMultilevel"/>
    <w:tmpl w:val="ED52FB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6B0768"/>
    <w:multiLevelType w:val="hybridMultilevel"/>
    <w:tmpl w:val="82C43B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AD0604"/>
    <w:multiLevelType w:val="hybridMultilevel"/>
    <w:tmpl w:val="828488B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A2BEF328">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CE5B6A"/>
    <w:multiLevelType w:val="hybridMultilevel"/>
    <w:tmpl w:val="807C96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F4A73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435B67"/>
    <w:multiLevelType w:val="hybridMultilevel"/>
    <w:tmpl w:val="4FF288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601CAD"/>
    <w:multiLevelType w:val="hybridMultilevel"/>
    <w:tmpl w:val="1DDCEA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4B6F44"/>
    <w:multiLevelType w:val="hybridMultilevel"/>
    <w:tmpl w:val="9060464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7C45AFF"/>
    <w:multiLevelType w:val="hybridMultilevel"/>
    <w:tmpl w:val="5ABC34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A2B1DCF"/>
    <w:multiLevelType w:val="hybridMultilevel"/>
    <w:tmpl w:val="6E5AF81A"/>
    <w:lvl w:ilvl="0" w:tplc="A1B2CA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6"/>
  </w:num>
  <w:num w:numId="4">
    <w:abstractNumId w:val="15"/>
  </w:num>
  <w:num w:numId="5">
    <w:abstractNumId w:val="9"/>
  </w:num>
  <w:num w:numId="6">
    <w:abstractNumId w:val="3"/>
  </w:num>
  <w:num w:numId="7">
    <w:abstractNumId w:val="0"/>
  </w:num>
  <w:num w:numId="8">
    <w:abstractNumId w:val="7"/>
  </w:num>
  <w:num w:numId="9">
    <w:abstractNumId w:val="12"/>
  </w:num>
  <w:num w:numId="10">
    <w:abstractNumId w:val="10"/>
  </w:num>
  <w:num w:numId="11">
    <w:abstractNumId w:val="18"/>
  </w:num>
  <w:num w:numId="12">
    <w:abstractNumId w:val="14"/>
  </w:num>
  <w:num w:numId="13">
    <w:abstractNumId w:val="13"/>
  </w:num>
  <w:num w:numId="14">
    <w:abstractNumId w:val="17"/>
  </w:num>
  <w:num w:numId="15">
    <w:abstractNumId w:val="8"/>
  </w:num>
  <w:num w:numId="16">
    <w:abstractNumId w:val="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9B"/>
    <w:rsid w:val="000544E6"/>
    <w:rsid w:val="0006421E"/>
    <w:rsid w:val="0008032B"/>
    <w:rsid w:val="000824F3"/>
    <w:rsid w:val="00083F73"/>
    <w:rsid w:val="000851A3"/>
    <w:rsid w:val="0008582E"/>
    <w:rsid w:val="00094994"/>
    <w:rsid w:val="000A0242"/>
    <w:rsid w:val="000D29A5"/>
    <w:rsid w:val="000E13F3"/>
    <w:rsid w:val="000E16D7"/>
    <w:rsid w:val="000E23A7"/>
    <w:rsid w:val="0012596C"/>
    <w:rsid w:val="0014015C"/>
    <w:rsid w:val="001A544D"/>
    <w:rsid w:val="001A769B"/>
    <w:rsid w:val="001C2B88"/>
    <w:rsid w:val="001C5469"/>
    <w:rsid w:val="001D68A5"/>
    <w:rsid w:val="001F5486"/>
    <w:rsid w:val="001F622F"/>
    <w:rsid w:val="002311E3"/>
    <w:rsid w:val="002313B7"/>
    <w:rsid w:val="00233501"/>
    <w:rsid w:val="00243215"/>
    <w:rsid w:val="002569D9"/>
    <w:rsid w:val="002742A9"/>
    <w:rsid w:val="00287D80"/>
    <w:rsid w:val="00290A4E"/>
    <w:rsid w:val="002954E2"/>
    <w:rsid w:val="002A318C"/>
    <w:rsid w:val="002D743B"/>
    <w:rsid w:val="002F58F1"/>
    <w:rsid w:val="00300C83"/>
    <w:rsid w:val="00314E86"/>
    <w:rsid w:val="00385689"/>
    <w:rsid w:val="00386181"/>
    <w:rsid w:val="0039226E"/>
    <w:rsid w:val="003B30FF"/>
    <w:rsid w:val="003B658F"/>
    <w:rsid w:val="003C2068"/>
    <w:rsid w:val="003C7F19"/>
    <w:rsid w:val="003D7397"/>
    <w:rsid w:val="003F0016"/>
    <w:rsid w:val="0040799A"/>
    <w:rsid w:val="00415926"/>
    <w:rsid w:val="004212FA"/>
    <w:rsid w:val="0042328F"/>
    <w:rsid w:val="00446226"/>
    <w:rsid w:val="00446C22"/>
    <w:rsid w:val="004522A5"/>
    <w:rsid w:val="004564BE"/>
    <w:rsid w:val="0048170F"/>
    <w:rsid w:val="00484252"/>
    <w:rsid w:val="004A3D7E"/>
    <w:rsid w:val="004B1E5B"/>
    <w:rsid w:val="004B3BAA"/>
    <w:rsid w:val="004B3D16"/>
    <w:rsid w:val="004B787E"/>
    <w:rsid w:val="004D0BE8"/>
    <w:rsid w:val="004D3B06"/>
    <w:rsid w:val="00507F0D"/>
    <w:rsid w:val="005328F8"/>
    <w:rsid w:val="00532F06"/>
    <w:rsid w:val="00542B72"/>
    <w:rsid w:val="00552C13"/>
    <w:rsid w:val="00566F02"/>
    <w:rsid w:val="0059277B"/>
    <w:rsid w:val="005A368A"/>
    <w:rsid w:val="005D52C6"/>
    <w:rsid w:val="005D72B8"/>
    <w:rsid w:val="005E31D5"/>
    <w:rsid w:val="005F6093"/>
    <w:rsid w:val="006023D2"/>
    <w:rsid w:val="00603B6E"/>
    <w:rsid w:val="0061229F"/>
    <w:rsid w:val="0061639D"/>
    <w:rsid w:val="0065392F"/>
    <w:rsid w:val="006561E4"/>
    <w:rsid w:val="00671E7B"/>
    <w:rsid w:val="0068070D"/>
    <w:rsid w:val="00684431"/>
    <w:rsid w:val="00685E77"/>
    <w:rsid w:val="00697A16"/>
    <w:rsid w:val="006C79EA"/>
    <w:rsid w:val="006D6D87"/>
    <w:rsid w:val="006D76BE"/>
    <w:rsid w:val="006F32B4"/>
    <w:rsid w:val="0070113A"/>
    <w:rsid w:val="007070CE"/>
    <w:rsid w:val="00712F94"/>
    <w:rsid w:val="0073760D"/>
    <w:rsid w:val="007437C5"/>
    <w:rsid w:val="00770135"/>
    <w:rsid w:val="0078091C"/>
    <w:rsid w:val="00780A5A"/>
    <w:rsid w:val="00782435"/>
    <w:rsid w:val="0079570B"/>
    <w:rsid w:val="007C35DA"/>
    <w:rsid w:val="007C6F32"/>
    <w:rsid w:val="007E1794"/>
    <w:rsid w:val="007F288F"/>
    <w:rsid w:val="00807213"/>
    <w:rsid w:val="0081266F"/>
    <w:rsid w:val="00814832"/>
    <w:rsid w:val="008353FC"/>
    <w:rsid w:val="00837969"/>
    <w:rsid w:val="00854BFC"/>
    <w:rsid w:val="008622F0"/>
    <w:rsid w:val="008711C1"/>
    <w:rsid w:val="00893F73"/>
    <w:rsid w:val="008B3FD6"/>
    <w:rsid w:val="008D52DE"/>
    <w:rsid w:val="008E46C1"/>
    <w:rsid w:val="008E644A"/>
    <w:rsid w:val="008E719B"/>
    <w:rsid w:val="008F1299"/>
    <w:rsid w:val="00906BBD"/>
    <w:rsid w:val="0092337A"/>
    <w:rsid w:val="0092491C"/>
    <w:rsid w:val="0098447B"/>
    <w:rsid w:val="009976F7"/>
    <w:rsid w:val="009C5F97"/>
    <w:rsid w:val="009C6F27"/>
    <w:rsid w:val="009D46C0"/>
    <w:rsid w:val="009D5B96"/>
    <w:rsid w:val="009E79CF"/>
    <w:rsid w:val="009F21C4"/>
    <w:rsid w:val="00A230BE"/>
    <w:rsid w:val="00A27870"/>
    <w:rsid w:val="00A349EE"/>
    <w:rsid w:val="00A35CDD"/>
    <w:rsid w:val="00A41C00"/>
    <w:rsid w:val="00A4542B"/>
    <w:rsid w:val="00A470F1"/>
    <w:rsid w:val="00A67E34"/>
    <w:rsid w:val="00A71691"/>
    <w:rsid w:val="00A83956"/>
    <w:rsid w:val="00AA5218"/>
    <w:rsid w:val="00AC2B6E"/>
    <w:rsid w:val="00AE47C9"/>
    <w:rsid w:val="00AF07D9"/>
    <w:rsid w:val="00B075AA"/>
    <w:rsid w:val="00B163F5"/>
    <w:rsid w:val="00B2608A"/>
    <w:rsid w:val="00B52174"/>
    <w:rsid w:val="00B8210E"/>
    <w:rsid w:val="00B87C77"/>
    <w:rsid w:val="00BA0FEF"/>
    <w:rsid w:val="00BB226C"/>
    <w:rsid w:val="00BC04EE"/>
    <w:rsid w:val="00BC3783"/>
    <w:rsid w:val="00C04FCF"/>
    <w:rsid w:val="00C215F3"/>
    <w:rsid w:val="00C34E91"/>
    <w:rsid w:val="00C4745B"/>
    <w:rsid w:val="00C56EE5"/>
    <w:rsid w:val="00C63040"/>
    <w:rsid w:val="00C636EF"/>
    <w:rsid w:val="00C65A0A"/>
    <w:rsid w:val="00C71493"/>
    <w:rsid w:val="00C735E5"/>
    <w:rsid w:val="00C82E43"/>
    <w:rsid w:val="00C93780"/>
    <w:rsid w:val="00C94350"/>
    <w:rsid w:val="00C97E80"/>
    <w:rsid w:val="00CB3EB3"/>
    <w:rsid w:val="00CC614C"/>
    <w:rsid w:val="00CD05A8"/>
    <w:rsid w:val="00CE6C7F"/>
    <w:rsid w:val="00CF3160"/>
    <w:rsid w:val="00CF59A2"/>
    <w:rsid w:val="00D11199"/>
    <w:rsid w:val="00D11AB3"/>
    <w:rsid w:val="00D23AD5"/>
    <w:rsid w:val="00D262E6"/>
    <w:rsid w:val="00D42E60"/>
    <w:rsid w:val="00D66CE6"/>
    <w:rsid w:val="00D71A24"/>
    <w:rsid w:val="00D930DD"/>
    <w:rsid w:val="00DA3051"/>
    <w:rsid w:val="00DB052D"/>
    <w:rsid w:val="00DB3BA6"/>
    <w:rsid w:val="00DB628D"/>
    <w:rsid w:val="00DC0901"/>
    <w:rsid w:val="00DC45FC"/>
    <w:rsid w:val="00DD4DCC"/>
    <w:rsid w:val="00DD5480"/>
    <w:rsid w:val="00DE2EEE"/>
    <w:rsid w:val="00E01C0E"/>
    <w:rsid w:val="00E25F7A"/>
    <w:rsid w:val="00E6084B"/>
    <w:rsid w:val="00E660CC"/>
    <w:rsid w:val="00E67760"/>
    <w:rsid w:val="00E822A1"/>
    <w:rsid w:val="00E851F9"/>
    <w:rsid w:val="00E90E13"/>
    <w:rsid w:val="00EB58D6"/>
    <w:rsid w:val="00EC4BB7"/>
    <w:rsid w:val="00ED6977"/>
    <w:rsid w:val="00EE306D"/>
    <w:rsid w:val="00EE468E"/>
    <w:rsid w:val="00F04520"/>
    <w:rsid w:val="00F210F3"/>
    <w:rsid w:val="00F26622"/>
    <w:rsid w:val="00F4303F"/>
    <w:rsid w:val="00F559EA"/>
    <w:rsid w:val="00F6210B"/>
    <w:rsid w:val="00F702EF"/>
    <w:rsid w:val="00FA52FE"/>
    <w:rsid w:val="00FA6B84"/>
    <w:rsid w:val="00FD4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CA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19B"/>
  </w:style>
  <w:style w:type="paragraph" w:styleId="Heading1">
    <w:name w:val="heading 1"/>
    <w:basedOn w:val="Normal"/>
    <w:next w:val="Normal"/>
    <w:link w:val="Heading1Char"/>
    <w:qFormat/>
    <w:rsid w:val="004D0BE8"/>
    <w:pPr>
      <w:keepNext/>
      <w:spacing w:after="0" w:line="240" w:lineRule="auto"/>
      <w:outlineLvl w:val="0"/>
    </w:pPr>
    <w:rPr>
      <w:rFonts w:ascii="Arial" w:eastAsia="Times New Roman" w:hAnsi="Arial" w:cs="Times New Roman"/>
      <w:b/>
      <w:bCs/>
      <w:sz w:val="20"/>
      <w:szCs w:val="24"/>
    </w:rPr>
  </w:style>
  <w:style w:type="paragraph" w:styleId="Heading2">
    <w:name w:val="heading 2"/>
    <w:basedOn w:val="Normal"/>
    <w:next w:val="Normal"/>
    <w:link w:val="Heading2Char"/>
    <w:uiPriority w:val="9"/>
    <w:unhideWhenUsed/>
    <w:qFormat/>
    <w:rsid w:val="00DC45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45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C45F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C45F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34E9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1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19B"/>
    <w:pPr>
      <w:spacing w:after="0" w:line="240" w:lineRule="auto"/>
      <w:ind w:left="720"/>
    </w:pPr>
    <w:rPr>
      <w:rFonts w:ascii="Arial" w:eastAsia="Times New Roman" w:hAnsi="Arial" w:cs="Times New Roman"/>
      <w:szCs w:val="24"/>
    </w:rPr>
  </w:style>
  <w:style w:type="paragraph" w:styleId="NoSpacing">
    <w:name w:val="No Spacing"/>
    <w:uiPriority w:val="99"/>
    <w:qFormat/>
    <w:rsid w:val="008E719B"/>
    <w:pPr>
      <w:spacing w:after="0" w:line="240" w:lineRule="auto"/>
    </w:pPr>
  </w:style>
  <w:style w:type="paragraph" w:customStyle="1" w:styleId="Body">
    <w:name w:val="Body"/>
    <w:rsid w:val="008E719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TableStyle1">
    <w:name w:val="Table Style 1"/>
    <w:rsid w:val="008E719B"/>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n-GB"/>
    </w:rPr>
  </w:style>
  <w:style w:type="paragraph" w:styleId="Header">
    <w:name w:val="header"/>
    <w:basedOn w:val="Normal"/>
    <w:link w:val="HeaderChar"/>
    <w:uiPriority w:val="99"/>
    <w:unhideWhenUsed/>
    <w:rsid w:val="008E7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19B"/>
  </w:style>
  <w:style w:type="paragraph" w:styleId="Footer">
    <w:name w:val="footer"/>
    <w:basedOn w:val="Normal"/>
    <w:link w:val="FooterChar"/>
    <w:uiPriority w:val="99"/>
    <w:unhideWhenUsed/>
    <w:rsid w:val="008E7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19B"/>
  </w:style>
  <w:style w:type="paragraph" w:styleId="BalloonText">
    <w:name w:val="Balloon Text"/>
    <w:basedOn w:val="Normal"/>
    <w:link w:val="BalloonTextChar"/>
    <w:uiPriority w:val="99"/>
    <w:semiHidden/>
    <w:unhideWhenUsed/>
    <w:rsid w:val="009C6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F27"/>
    <w:rPr>
      <w:rFonts w:ascii="Tahoma" w:hAnsi="Tahoma" w:cs="Tahoma"/>
      <w:sz w:val="16"/>
      <w:szCs w:val="16"/>
    </w:rPr>
  </w:style>
  <w:style w:type="paragraph" w:customStyle="1" w:styleId="Default">
    <w:name w:val="Default"/>
    <w:rsid w:val="00C04FC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4D0BE8"/>
    <w:rPr>
      <w:rFonts w:ascii="Arial" w:eastAsia="Times New Roman" w:hAnsi="Arial" w:cs="Times New Roman"/>
      <w:b/>
      <w:bCs/>
      <w:sz w:val="20"/>
      <w:szCs w:val="24"/>
    </w:rPr>
  </w:style>
  <w:style w:type="character" w:styleId="Hyperlink">
    <w:name w:val="Hyperlink"/>
    <w:semiHidden/>
    <w:unhideWhenUsed/>
    <w:rsid w:val="004D0BE8"/>
    <w:rPr>
      <w:color w:val="0000FF"/>
      <w:u w:val="single"/>
    </w:rPr>
  </w:style>
  <w:style w:type="paragraph" w:styleId="BodyText">
    <w:name w:val="Body Text"/>
    <w:basedOn w:val="Normal"/>
    <w:link w:val="BodyTextChar"/>
    <w:unhideWhenUsed/>
    <w:rsid w:val="004D0BE8"/>
    <w:pPr>
      <w:spacing w:after="0" w:line="240" w:lineRule="auto"/>
      <w:jc w:val="center"/>
    </w:pPr>
    <w:rPr>
      <w:rFonts w:ascii="Arial" w:eastAsia="Times New Roman" w:hAnsi="Arial" w:cs="Times New Roman"/>
      <w:sz w:val="24"/>
      <w:szCs w:val="24"/>
    </w:rPr>
  </w:style>
  <w:style w:type="character" w:customStyle="1" w:styleId="BodyTextChar">
    <w:name w:val="Body Text Char"/>
    <w:basedOn w:val="DefaultParagraphFont"/>
    <w:link w:val="BodyText"/>
    <w:rsid w:val="004D0BE8"/>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DC45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45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C45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C45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34E91"/>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19B"/>
  </w:style>
  <w:style w:type="paragraph" w:styleId="Heading1">
    <w:name w:val="heading 1"/>
    <w:basedOn w:val="Normal"/>
    <w:next w:val="Normal"/>
    <w:link w:val="Heading1Char"/>
    <w:qFormat/>
    <w:rsid w:val="004D0BE8"/>
    <w:pPr>
      <w:keepNext/>
      <w:spacing w:after="0" w:line="240" w:lineRule="auto"/>
      <w:outlineLvl w:val="0"/>
    </w:pPr>
    <w:rPr>
      <w:rFonts w:ascii="Arial" w:eastAsia="Times New Roman" w:hAnsi="Arial" w:cs="Times New Roman"/>
      <w:b/>
      <w:bCs/>
      <w:sz w:val="20"/>
      <w:szCs w:val="24"/>
    </w:rPr>
  </w:style>
  <w:style w:type="paragraph" w:styleId="Heading2">
    <w:name w:val="heading 2"/>
    <w:basedOn w:val="Normal"/>
    <w:next w:val="Normal"/>
    <w:link w:val="Heading2Char"/>
    <w:uiPriority w:val="9"/>
    <w:unhideWhenUsed/>
    <w:qFormat/>
    <w:rsid w:val="00DC45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45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C45F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C45F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34E9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1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19B"/>
    <w:pPr>
      <w:spacing w:after="0" w:line="240" w:lineRule="auto"/>
      <w:ind w:left="720"/>
    </w:pPr>
    <w:rPr>
      <w:rFonts w:ascii="Arial" w:eastAsia="Times New Roman" w:hAnsi="Arial" w:cs="Times New Roman"/>
      <w:szCs w:val="24"/>
    </w:rPr>
  </w:style>
  <w:style w:type="paragraph" w:styleId="NoSpacing">
    <w:name w:val="No Spacing"/>
    <w:uiPriority w:val="99"/>
    <w:qFormat/>
    <w:rsid w:val="008E719B"/>
    <w:pPr>
      <w:spacing w:after="0" w:line="240" w:lineRule="auto"/>
    </w:pPr>
  </w:style>
  <w:style w:type="paragraph" w:customStyle="1" w:styleId="Body">
    <w:name w:val="Body"/>
    <w:rsid w:val="008E719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customStyle="1" w:styleId="TableStyle1">
    <w:name w:val="Table Style 1"/>
    <w:rsid w:val="008E719B"/>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n-GB"/>
    </w:rPr>
  </w:style>
  <w:style w:type="paragraph" w:styleId="Header">
    <w:name w:val="header"/>
    <w:basedOn w:val="Normal"/>
    <w:link w:val="HeaderChar"/>
    <w:uiPriority w:val="99"/>
    <w:unhideWhenUsed/>
    <w:rsid w:val="008E7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19B"/>
  </w:style>
  <w:style w:type="paragraph" w:styleId="Footer">
    <w:name w:val="footer"/>
    <w:basedOn w:val="Normal"/>
    <w:link w:val="FooterChar"/>
    <w:uiPriority w:val="99"/>
    <w:unhideWhenUsed/>
    <w:rsid w:val="008E7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19B"/>
  </w:style>
  <w:style w:type="paragraph" w:styleId="BalloonText">
    <w:name w:val="Balloon Text"/>
    <w:basedOn w:val="Normal"/>
    <w:link w:val="BalloonTextChar"/>
    <w:uiPriority w:val="99"/>
    <w:semiHidden/>
    <w:unhideWhenUsed/>
    <w:rsid w:val="009C6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F27"/>
    <w:rPr>
      <w:rFonts w:ascii="Tahoma" w:hAnsi="Tahoma" w:cs="Tahoma"/>
      <w:sz w:val="16"/>
      <w:szCs w:val="16"/>
    </w:rPr>
  </w:style>
  <w:style w:type="paragraph" w:customStyle="1" w:styleId="Default">
    <w:name w:val="Default"/>
    <w:rsid w:val="00C04FC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4D0BE8"/>
    <w:rPr>
      <w:rFonts w:ascii="Arial" w:eastAsia="Times New Roman" w:hAnsi="Arial" w:cs="Times New Roman"/>
      <w:b/>
      <w:bCs/>
      <w:sz w:val="20"/>
      <w:szCs w:val="24"/>
    </w:rPr>
  </w:style>
  <w:style w:type="character" w:styleId="Hyperlink">
    <w:name w:val="Hyperlink"/>
    <w:semiHidden/>
    <w:unhideWhenUsed/>
    <w:rsid w:val="004D0BE8"/>
    <w:rPr>
      <w:color w:val="0000FF"/>
      <w:u w:val="single"/>
    </w:rPr>
  </w:style>
  <w:style w:type="paragraph" w:styleId="BodyText">
    <w:name w:val="Body Text"/>
    <w:basedOn w:val="Normal"/>
    <w:link w:val="BodyTextChar"/>
    <w:unhideWhenUsed/>
    <w:rsid w:val="004D0BE8"/>
    <w:pPr>
      <w:spacing w:after="0" w:line="240" w:lineRule="auto"/>
      <w:jc w:val="center"/>
    </w:pPr>
    <w:rPr>
      <w:rFonts w:ascii="Arial" w:eastAsia="Times New Roman" w:hAnsi="Arial" w:cs="Times New Roman"/>
      <w:sz w:val="24"/>
      <w:szCs w:val="24"/>
    </w:rPr>
  </w:style>
  <w:style w:type="character" w:customStyle="1" w:styleId="BodyTextChar">
    <w:name w:val="Body Text Char"/>
    <w:basedOn w:val="DefaultParagraphFont"/>
    <w:link w:val="BodyText"/>
    <w:rsid w:val="004D0BE8"/>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DC45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45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C45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C45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34E91"/>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507953">
      <w:bodyDiv w:val="1"/>
      <w:marLeft w:val="0"/>
      <w:marRight w:val="0"/>
      <w:marTop w:val="0"/>
      <w:marBottom w:val="0"/>
      <w:divBdr>
        <w:top w:val="none" w:sz="0" w:space="0" w:color="auto"/>
        <w:left w:val="none" w:sz="0" w:space="0" w:color="auto"/>
        <w:bottom w:val="none" w:sz="0" w:space="0" w:color="auto"/>
        <w:right w:val="none" w:sz="0" w:space="0" w:color="auto"/>
      </w:divBdr>
    </w:div>
    <w:div w:id="936869349">
      <w:bodyDiv w:val="1"/>
      <w:marLeft w:val="0"/>
      <w:marRight w:val="0"/>
      <w:marTop w:val="0"/>
      <w:marBottom w:val="0"/>
      <w:divBdr>
        <w:top w:val="none" w:sz="0" w:space="0" w:color="auto"/>
        <w:left w:val="none" w:sz="0" w:space="0" w:color="auto"/>
        <w:bottom w:val="none" w:sz="0" w:space="0" w:color="auto"/>
        <w:right w:val="none" w:sz="0" w:space="0" w:color="auto"/>
      </w:divBdr>
    </w:div>
    <w:div w:id="1667636449">
      <w:bodyDiv w:val="1"/>
      <w:marLeft w:val="0"/>
      <w:marRight w:val="0"/>
      <w:marTop w:val="0"/>
      <w:marBottom w:val="0"/>
      <w:divBdr>
        <w:top w:val="none" w:sz="0" w:space="0" w:color="auto"/>
        <w:left w:val="none" w:sz="0" w:space="0" w:color="auto"/>
        <w:bottom w:val="none" w:sz="0" w:space="0" w:color="auto"/>
        <w:right w:val="none" w:sz="0" w:space="0" w:color="auto"/>
      </w:divBdr>
    </w:div>
    <w:div w:id="21253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cse.patientremovals@nhs.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pcse.patientremovals@nhs.net" TargetMode="External"/><Relationship Id="rId17" Type="http://schemas.openxmlformats.org/officeDocument/2006/relationships/package" Target="embeddings/Microsoft_Word_Document2.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Word_Document1.doc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E21C-E18F-46D1-ABCE-6430F651B409}">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4B34A61-0DEE-474D-8584-09F522F4904D}">
  <ds:schemaRefs>
    <ds:schemaRef ds:uri="http://schemas.microsoft.com/sharepoint/v3/contenttype/forms"/>
  </ds:schemaRefs>
</ds:datastoreItem>
</file>

<file path=customXml/itemProps3.xml><?xml version="1.0" encoding="utf-8"?>
<ds:datastoreItem xmlns:ds="http://schemas.openxmlformats.org/officeDocument/2006/customXml" ds:itemID="{3D73057B-9EC5-439C-BFD3-40FA19332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77011E-5461-431A-B0B5-84EE4F32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Comley, Cath</dc:creator>
  <cp:lastModifiedBy>Kathryn Farquhar1</cp:lastModifiedBy>
  <cp:revision>3</cp:revision>
  <cp:lastPrinted>2018-01-18T08:08:00Z</cp:lastPrinted>
  <dcterms:created xsi:type="dcterms:W3CDTF">2018-04-26T13:20:00Z</dcterms:created>
  <dcterms:modified xsi:type="dcterms:W3CDTF">2018-04-30T10:32:00Z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