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D9E570" w14:textId="77777777" w:rsidR="003F3210" w:rsidRPr="003D72D0" w:rsidRDefault="003F3210" w:rsidP="003F3210">
      <w:pPr>
        <w:rPr>
          <w:rFonts w:ascii="Arial" w:hAnsi="Arial" w:cs="Arial"/>
        </w:rPr>
      </w:pPr>
    </w:p>
    <w:p w14:paraId="6143CE34" w14:textId="77777777" w:rsidR="00151EF6" w:rsidRPr="003D72D0" w:rsidRDefault="00151EF6" w:rsidP="003F3210">
      <w:pPr>
        <w:rPr>
          <w:rFonts w:ascii="Arial" w:hAnsi="Arial" w:cs="Arial"/>
        </w:rPr>
      </w:pPr>
    </w:p>
    <w:p w14:paraId="014A9CE7" w14:textId="77777777" w:rsidR="00151EF6" w:rsidRPr="003D72D0" w:rsidRDefault="00151EF6" w:rsidP="003F3210">
      <w:pPr>
        <w:rPr>
          <w:rFonts w:ascii="Arial" w:hAnsi="Arial" w:cs="Arial"/>
        </w:rPr>
      </w:pPr>
    </w:p>
    <w:p w14:paraId="2671EEA2" w14:textId="77777777" w:rsidR="00151EF6" w:rsidRPr="003D72D0" w:rsidRDefault="00151EF6" w:rsidP="003F3210">
      <w:pPr>
        <w:rPr>
          <w:rFonts w:ascii="Arial" w:hAnsi="Arial" w:cs="Arial"/>
        </w:rPr>
      </w:pPr>
    </w:p>
    <w:p w14:paraId="7BDC96D7" w14:textId="77777777" w:rsidR="00151EF6" w:rsidRPr="003D72D0" w:rsidRDefault="00151EF6" w:rsidP="003F3210">
      <w:pPr>
        <w:rPr>
          <w:rFonts w:ascii="Arial" w:hAnsi="Arial" w:cs="Arial"/>
        </w:rPr>
      </w:pPr>
    </w:p>
    <w:p w14:paraId="5893A137" w14:textId="77777777" w:rsidR="00151EF6" w:rsidRPr="003D72D0" w:rsidRDefault="00151EF6" w:rsidP="003F3210">
      <w:pPr>
        <w:rPr>
          <w:rFonts w:ascii="Arial" w:hAnsi="Arial" w:cs="Arial"/>
        </w:rPr>
      </w:pPr>
    </w:p>
    <w:p w14:paraId="329C9AD1" w14:textId="77777777" w:rsidR="00151EF6" w:rsidRPr="003D72D0" w:rsidRDefault="00151EF6" w:rsidP="003F3210">
      <w:pPr>
        <w:rPr>
          <w:rFonts w:ascii="Arial" w:hAnsi="Arial" w:cs="Arial"/>
        </w:rPr>
      </w:pPr>
    </w:p>
    <w:p w14:paraId="3CEC039E" w14:textId="77777777" w:rsidR="003F3210" w:rsidRPr="003D72D0" w:rsidRDefault="003F3210" w:rsidP="003F3210">
      <w:pPr>
        <w:rPr>
          <w:rFonts w:ascii="Arial" w:hAnsi="Arial" w:cs="Arial"/>
        </w:rPr>
      </w:pPr>
    </w:p>
    <w:p w14:paraId="45538702" w14:textId="77777777" w:rsidR="003F3210" w:rsidRPr="003D72D0" w:rsidRDefault="003F3210" w:rsidP="003F3210">
      <w:pPr>
        <w:rPr>
          <w:rFonts w:ascii="Arial" w:hAnsi="Arial" w:cs="Arial"/>
        </w:rPr>
      </w:pPr>
    </w:p>
    <w:p w14:paraId="306F43ED" w14:textId="77777777" w:rsidR="003F3210" w:rsidRPr="003D72D0" w:rsidRDefault="003F3210" w:rsidP="003F3210">
      <w:pPr>
        <w:rPr>
          <w:rFonts w:ascii="Arial" w:hAnsi="Arial" w:cs="Arial"/>
        </w:rPr>
      </w:pPr>
    </w:p>
    <w:p w14:paraId="378D99AA" w14:textId="77777777" w:rsidR="003F3210" w:rsidRPr="003D72D0" w:rsidRDefault="003F3210" w:rsidP="003F3210">
      <w:pPr>
        <w:jc w:val="center"/>
        <w:rPr>
          <w:rFonts w:ascii="Arial" w:hAnsi="Arial" w:cs="Arial"/>
          <w:b/>
          <w:color w:val="009344"/>
        </w:rPr>
      </w:pPr>
    </w:p>
    <w:p w14:paraId="4E4CDBEF" w14:textId="77777777" w:rsidR="00271590" w:rsidRPr="003D72D0" w:rsidRDefault="00271590" w:rsidP="00271590">
      <w:pPr>
        <w:rPr>
          <w:rFonts w:ascii="Arial" w:hAnsi="Arial" w:cs="Arial"/>
          <w:b/>
          <w:color w:val="009344"/>
        </w:rPr>
      </w:pPr>
    </w:p>
    <w:p w14:paraId="759E3D1B" w14:textId="77777777" w:rsidR="003F3210" w:rsidRPr="003D72D0" w:rsidRDefault="00A66F32" w:rsidP="00012595">
      <w:pPr>
        <w:jc w:val="center"/>
        <w:rPr>
          <w:rFonts w:ascii="Arial" w:hAnsi="Arial" w:cs="Arial"/>
          <w:b/>
        </w:rPr>
      </w:pPr>
      <w:r w:rsidRPr="003D72D0">
        <w:rPr>
          <w:rFonts w:ascii="Arial" w:hAnsi="Arial" w:cs="Arial"/>
          <w:b/>
          <w:color w:val="92D050"/>
        </w:rPr>
        <w:t>PROFESSIONAL SERVICES CONTRACT</w:t>
      </w:r>
    </w:p>
    <w:p w14:paraId="529B3A7B" w14:textId="77777777" w:rsidR="003F3210" w:rsidRPr="003D72D0" w:rsidRDefault="00A66F32" w:rsidP="003F3210">
      <w:pPr>
        <w:jc w:val="center"/>
        <w:rPr>
          <w:rFonts w:ascii="Arial" w:hAnsi="Arial" w:cs="Arial"/>
          <w:b/>
          <w:color w:val="92D050"/>
        </w:rPr>
      </w:pPr>
      <w:r w:rsidRPr="003D72D0">
        <w:rPr>
          <w:rFonts w:ascii="Arial" w:hAnsi="Arial" w:cs="Arial"/>
          <w:b/>
          <w:color w:val="92D050"/>
        </w:rPr>
        <w:t>(SHORT FORM)</w:t>
      </w:r>
    </w:p>
    <w:p w14:paraId="281F5C53" w14:textId="77777777" w:rsidR="003F3210" w:rsidRPr="003D72D0" w:rsidRDefault="003F3210" w:rsidP="003F3210">
      <w:pPr>
        <w:rPr>
          <w:rFonts w:ascii="Arial" w:hAnsi="Arial" w:cs="Arial"/>
          <w:b/>
        </w:rPr>
      </w:pPr>
    </w:p>
    <w:p w14:paraId="5625953F" w14:textId="77777777" w:rsidR="003D1E29" w:rsidRPr="003D72D0" w:rsidRDefault="003D1E29" w:rsidP="003D1E29">
      <w:pPr>
        <w:jc w:val="center"/>
        <w:rPr>
          <w:rFonts w:ascii="Arial" w:hAnsi="Arial" w:cs="Arial"/>
        </w:rPr>
      </w:pPr>
    </w:p>
    <w:p w14:paraId="7ADB7B75" w14:textId="77777777" w:rsidR="009C06F8" w:rsidRPr="003D72D0" w:rsidRDefault="009C06F8" w:rsidP="00012595">
      <w:pPr>
        <w:rPr>
          <w:rFonts w:ascii="Arial" w:hAnsi="Arial" w:cs="Arial"/>
        </w:rPr>
      </w:pPr>
    </w:p>
    <w:p w14:paraId="511C3515" w14:textId="77777777" w:rsidR="00BC5AF5" w:rsidRPr="003D72D0" w:rsidRDefault="00BC5AF5" w:rsidP="00012595">
      <w:pPr>
        <w:jc w:val="center"/>
        <w:rPr>
          <w:rFonts w:ascii="Arial" w:hAnsi="Arial" w:cs="Arial"/>
          <w:bCs/>
        </w:rPr>
      </w:pPr>
      <w:r w:rsidRPr="003D72D0">
        <w:rPr>
          <w:rFonts w:ascii="Arial" w:hAnsi="Arial" w:cs="Arial"/>
          <w:bCs/>
        </w:rPr>
        <w:t>for the provision of</w:t>
      </w:r>
    </w:p>
    <w:p w14:paraId="422D50F4" w14:textId="77777777" w:rsidR="00BC5AF5" w:rsidRPr="003D72D0" w:rsidRDefault="00BC5AF5" w:rsidP="00BC5AF5">
      <w:pPr>
        <w:rPr>
          <w:rFonts w:ascii="Arial" w:hAnsi="Arial" w:cs="Arial"/>
          <w:b/>
          <w:bCs/>
        </w:rPr>
      </w:pPr>
    </w:p>
    <w:p w14:paraId="5F8770D0" w14:textId="77777777" w:rsidR="009C06F8" w:rsidRPr="003D72D0" w:rsidRDefault="009C06F8" w:rsidP="003D1E29">
      <w:pPr>
        <w:jc w:val="center"/>
        <w:rPr>
          <w:rFonts w:ascii="Arial" w:hAnsi="Arial" w:cs="Arial"/>
        </w:rPr>
      </w:pPr>
    </w:p>
    <w:p w14:paraId="69FFC309" w14:textId="77777777" w:rsidR="009C06F8" w:rsidRPr="003D72D0" w:rsidRDefault="009C06F8" w:rsidP="003D1E29">
      <w:pPr>
        <w:jc w:val="center"/>
        <w:rPr>
          <w:rFonts w:ascii="Arial" w:hAnsi="Arial" w:cs="Arial"/>
        </w:rPr>
      </w:pPr>
    </w:p>
    <w:p w14:paraId="13EA2A8E" w14:textId="52169D46" w:rsidR="00F45BCC" w:rsidRPr="0089621B" w:rsidRDefault="009153E9" w:rsidP="0089621B">
      <w:pPr>
        <w:jc w:val="center"/>
        <w:rPr>
          <w:rFonts w:ascii="Arial" w:hAnsi="Arial" w:cs="Arial"/>
          <w:bCs/>
        </w:rPr>
      </w:pPr>
      <w:r>
        <w:rPr>
          <w:rFonts w:ascii="Arial" w:hAnsi="Arial" w:cs="Arial"/>
          <w:bCs/>
        </w:rPr>
        <w:t xml:space="preserve">Engineering </w:t>
      </w:r>
      <w:r w:rsidR="00174554">
        <w:rPr>
          <w:rFonts w:ascii="Arial" w:hAnsi="Arial" w:cs="Arial"/>
          <w:bCs/>
        </w:rPr>
        <w:t>Services</w:t>
      </w:r>
    </w:p>
    <w:p w14:paraId="196F4DD9" w14:textId="77777777" w:rsidR="00F45BCC" w:rsidRPr="003D72D0" w:rsidRDefault="00F45BCC" w:rsidP="003F3210">
      <w:pPr>
        <w:autoSpaceDE w:val="0"/>
        <w:autoSpaceDN w:val="0"/>
        <w:adjustRightInd w:val="0"/>
        <w:jc w:val="center"/>
        <w:rPr>
          <w:rFonts w:ascii="Arial" w:hAnsi="Arial" w:cs="Arial"/>
          <w:b/>
          <w:bCs/>
        </w:rPr>
      </w:pPr>
    </w:p>
    <w:p w14:paraId="5E0A4384" w14:textId="77777777" w:rsidR="00F45BCC" w:rsidRPr="003D72D0" w:rsidRDefault="00F45BCC" w:rsidP="003F3210">
      <w:pPr>
        <w:autoSpaceDE w:val="0"/>
        <w:autoSpaceDN w:val="0"/>
        <w:adjustRightInd w:val="0"/>
        <w:jc w:val="center"/>
        <w:rPr>
          <w:rFonts w:ascii="Arial" w:hAnsi="Arial" w:cs="Arial"/>
          <w:b/>
          <w:bCs/>
        </w:rPr>
      </w:pPr>
    </w:p>
    <w:p w14:paraId="4ACCF5F2" w14:textId="77777777" w:rsidR="00F45BCC" w:rsidRPr="003D72D0" w:rsidRDefault="00F45BCC" w:rsidP="003F3210">
      <w:pPr>
        <w:autoSpaceDE w:val="0"/>
        <w:autoSpaceDN w:val="0"/>
        <w:adjustRightInd w:val="0"/>
        <w:jc w:val="center"/>
        <w:rPr>
          <w:rFonts w:ascii="Arial" w:hAnsi="Arial" w:cs="Arial"/>
          <w:b/>
          <w:bCs/>
        </w:rPr>
      </w:pPr>
    </w:p>
    <w:p w14:paraId="34041A55" w14:textId="77777777" w:rsidR="00F45BCC" w:rsidRPr="003D72D0" w:rsidRDefault="00F45BCC" w:rsidP="003F3210">
      <w:pPr>
        <w:autoSpaceDE w:val="0"/>
        <w:autoSpaceDN w:val="0"/>
        <w:adjustRightInd w:val="0"/>
        <w:jc w:val="center"/>
        <w:rPr>
          <w:rFonts w:ascii="Arial" w:hAnsi="Arial" w:cs="Arial"/>
          <w:b/>
          <w:bCs/>
        </w:rPr>
      </w:pPr>
    </w:p>
    <w:p w14:paraId="1C730B6B" w14:textId="77777777" w:rsidR="00F45BCC" w:rsidRPr="003D72D0" w:rsidRDefault="00F45BCC" w:rsidP="003F3210">
      <w:pPr>
        <w:autoSpaceDE w:val="0"/>
        <w:autoSpaceDN w:val="0"/>
        <w:adjustRightInd w:val="0"/>
        <w:jc w:val="center"/>
        <w:rPr>
          <w:rFonts w:ascii="Arial" w:hAnsi="Arial" w:cs="Arial"/>
          <w:b/>
          <w:bCs/>
        </w:rPr>
      </w:pPr>
    </w:p>
    <w:p w14:paraId="0489C7DD" w14:textId="77777777" w:rsidR="00F45BCC" w:rsidRPr="003D72D0" w:rsidRDefault="00F45BCC" w:rsidP="003F3210">
      <w:pPr>
        <w:autoSpaceDE w:val="0"/>
        <w:autoSpaceDN w:val="0"/>
        <w:adjustRightInd w:val="0"/>
        <w:jc w:val="center"/>
        <w:rPr>
          <w:rFonts w:ascii="Arial" w:hAnsi="Arial" w:cs="Arial"/>
          <w:b/>
          <w:bCs/>
        </w:rPr>
      </w:pPr>
    </w:p>
    <w:p w14:paraId="34C52168" w14:textId="77777777" w:rsidR="003F3210" w:rsidRPr="003D72D0" w:rsidRDefault="003F3210" w:rsidP="003F3210">
      <w:pPr>
        <w:rPr>
          <w:rFonts w:ascii="Arial" w:hAnsi="Arial" w:cs="Arial"/>
          <w:b/>
        </w:rPr>
      </w:pPr>
    </w:p>
    <w:p w14:paraId="099F6E7F" w14:textId="77777777" w:rsidR="00A66F32" w:rsidRPr="003D72D0" w:rsidRDefault="00A66F32" w:rsidP="003F3210">
      <w:pPr>
        <w:rPr>
          <w:rFonts w:ascii="Arial" w:hAnsi="Arial" w:cs="Arial"/>
          <w:b/>
        </w:rPr>
      </w:pPr>
    </w:p>
    <w:p w14:paraId="445EBE33" w14:textId="77777777" w:rsidR="00A66F32" w:rsidRPr="003D72D0" w:rsidRDefault="00A66F32" w:rsidP="003F3210">
      <w:pPr>
        <w:rPr>
          <w:rFonts w:ascii="Arial" w:hAnsi="Arial" w:cs="Arial"/>
          <w:b/>
        </w:rPr>
      </w:pPr>
    </w:p>
    <w:p w14:paraId="01B38FFC" w14:textId="77777777" w:rsidR="00A66F32" w:rsidRPr="003D72D0" w:rsidRDefault="00A66F32" w:rsidP="00A66F32">
      <w:pPr>
        <w:jc w:val="center"/>
        <w:rPr>
          <w:rFonts w:ascii="Arial" w:hAnsi="Arial" w:cs="Arial"/>
          <w:color w:val="000000"/>
        </w:rPr>
      </w:pPr>
      <w:r w:rsidRPr="003D72D0">
        <w:rPr>
          <w:rFonts w:ascii="Arial" w:hAnsi="Arial" w:cs="Arial"/>
        </w:rPr>
        <w:t>PROTECT -</w:t>
      </w:r>
      <w:r w:rsidRPr="003D72D0">
        <w:rPr>
          <w:rFonts w:ascii="Arial" w:hAnsi="Arial" w:cs="Arial"/>
          <w:color w:val="000000"/>
        </w:rPr>
        <w:t xml:space="preserve"> COMMERCIAL</w:t>
      </w:r>
    </w:p>
    <w:p w14:paraId="60A767C6" w14:textId="77777777" w:rsidR="00A66F32" w:rsidRPr="003D72D0" w:rsidRDefault="00A66F32" w:rsidP="003F3210">
      <w:pPr>
        <w:rPr>
          <w:rFonts w:ascii="Arial" w:hAnsi="Arial" w:cs="Arial"/>
          <w:b/>
        </w:rPr>
      </w:pPr>
    </w:p>
    <w:p w14:paraId="1144FDBD" w14:textId="77777777" w:rsidR="003F3210" w:rsidRPr="003D72D0" w:rsidRDefault="003F3210" w:rsidP="003C0C99">
      <w:pPr>
        <w:tabs>
          <w:tab w:val="right" w:pos="9072"/>
        </w:tabs>
        <w:spacing w:after="240"/>
        <w:rPr>
          <w:rFonts w:ascii="Arial" w:hAnsi="Arial" w:cs="Arial"/>
          <w:b/>
        </w:rPr>
        <w:sectPr w:rsidR="003F3210" w:rsidRPr="003D72D0" w:rsidSect="003D7837">
          <w:headerReference w:type="default" r:id="rId19"/>
          <w:footerReference w:type="default" r:id="rId20"/>
          <w:pgSz w:w="11907" w:h="16839" w:code="9"/>
          <w:pgMar w:top="1417" w:right="1417" w:bottom="1417" w:left="1417" w:header="567" w:footer="283" w:gutter="0"/>
          <w:paperSrc w:first="15" w:other="15"/>
          <w:pgNumType w:start="1"/>
          <w:cols w:space="720"/>
          <w:docGrid w:linePitch="326"/>
        </w:sectPr>
      </w:pPr>
    </w:p>
    <w:p w14:paraId="1EC6E7DF" w14:textId="77777777" w:rsidR="003C0C99" w:rsidRPr="003D72D0" w:rsidRDefault="003C0C99" w:rsidP="006C5C2A">
      <w:pPr>
        <w:tabs>
          <w:tab w:val="right" w:pos="9072"/>
        </w:tabs>
        <w:spacing w:after="240"/>
        <w:rPr>
          <w:rFonts w:ascii="Arial" w:hAnsi="Arial" w:cs="Arial"/>
        </w:rPr>
      </w:pPr>
      <w:r w:rsidRPr="003D72D0">
        <w:rPr>
          <w:rFonts w:ascii="Arial" w:hAnsi="Arial" w:cs="Arial"/>
          <w:b/>
        </w:rPr>
        <w:lastRenderedPageBreak/>
        <w:t xml:space="preserve">THIS </w:t>
      </w:r>
      <w:r w:rsidR="00784671" w:rsidRPr="003D72D0">
        <w:rPr>
          <w:rFonts w:ascii="Arial" w:hAnsi="Arial" w:cs="Arial"/>
          <w:b/>
        </w:rPr>
        <w:t>CONTRACT</w:t>
      </w:r>
      <w:r w:rsidRPr="003D72D0">
        <w:rPr>
          <w:rFonts w:ascii="Arial" w:hAnsi="Arial" w:cs="Arial"/>
        </w:rPr>
        <w:t xml:space="preserve"> </w:t>
      </w:r>
      <w:r w:rsidR="005C350E" w:rsidRPr="003D72D0">
        <w:rPr>
          <w:rFonts w:ascii="Arial" w:hAnsi="Arial" w:cs="Arial"/>
        </w:rPr>
        <w:t xml:space="preserve">for the provision of services </w:t>
      </w:r>
      <w:r w:rsidRPr="003D72D0">
        <w:rPr>
          <w:rFonts w:ascii="Arial" w:hAnsi="Arial" w:cs="Arial"/>
        </w:rPr>
        <w:t xml:space="preserve">is made </w:t>
      </w:r>
      <w:r w:rsidRPr="003D72D0">
        <w:rPr>
          <w:rFonts w:ascii="Arial" w:hAnsi="Arial" w:cs="Arial"/>
          <w:b/>
        </w:rPr>
        <w:t>BETWEEN</w:t>
      </w:r>
      <w:r w:rsidR="00B352A3" w:rsidRPr="003D72D0">
        <w:rPr>
          <w:rFonts w:ascii="Arial" w:hAnsi="Arial" w:cs="Arial"/>
          <w:b/>
        </w:rPr>
        <w:t>:</w:t>
      </w:r>
    </w:p>
    <w:p w14:paraId="4FBA0FEE" w14:textId="14B6D1A7" w:rsidR="003C0C99" w:rsidRPr="00EF70F0" w:rsidRDefault="00EF70F0" w:rsidP="00151EF6">
      <w:pPr>
        <w:pStyle w:val="Parties"/>
        <w:numPr>
          <w:ilvl w:val="0"/>
          <w:numId w:val="14"/>
        </w:numPr>
        <w:spacing w:line="240" w:lineRule="auto"/>
        <w:rPr>
          <w:rFonts w:ascii="Arial" w:hAnsi="Arial" w:cs="Arial"/>
        </w:rPr>
      </w:pPr>
      <w:r>
        <w:rPr>
          <w:rFonts w:ascii="Arial" w:hAnsi="Arial" w:cs="Arial"/>
          <w:b/>
        </w:rPr>
        <w:t xml:space="preserve">London Stadium 185 Limited (“LS”), </w:t>
      </w:r>
      <w:r w:rsidRPr="00EF70F0">
        <w:rPr>
          <w:rFonts w:ascii="Arial" w:hAnsi="Arial" w:cs="Arial"/>
        </w:rPr>
        <w:t xml:space="preserve">a company incorporated under the laws of England and Wales (registered no.09359341) whose registered address is at The Stadium at Queen Elizabeth Olympic Park, London, UK, </w:t>
      </w:r>
      <w:r>
        <w:rPr>
          <w:rFonts w:ascii="Arial" w:hAnsi="Arial" w:cs="Arial"/>
        </w:rPr>
        <w:t>LS</w:t>
      </w:r>
      <w:r w:rsidRPr="00EF70F0">
        <w:rPr>
          <w:rFonts w:ascii="Arial" w:hAnsi="Arial" w:cs="Arial"/>
        </w:rPr>
        <w:t xml:space="preserve"> 2ST</w:t>
      </w:r>
    </w:p>
    <w:p w14:paraId="300206F6" w14:textId="77777777" w:rsidR="003C0C99" w:rsidRPr="003D72D0" w:rsidRDefault="00FE1DE4" w:rsidP="006C5C2A">
      <w:pPr>
        <w:pStyle w:val="Parties"/>
        <w:spacing w:line="240" w:lineRule="auto"/>
        <w:rPr>
          <w:rFonts w:ascii="Arial" w:hAnsi="Arial" w:cs="Arial"/>
        </w:rPr>
      </w:pPr>
      <w:r w:rsidRPr="003D72D0">
        <w:rPr>
          <w:rFonts w:ascii="Arial" w:hAnsi="Arial" w:cs="Arial"/>
        </w:rPr>
        <w:t>The party named as “</w:t>
      </w:r>
      <w:r w:rsidR="00AA3C87" w:rsidRPr="003D72D0">
        <w:rPr>
          <w:rFonts w:ascii="Arial" w:hAnsi="Arial" w:cs="Arial"/>
        </w:rPr>
        <w:t>Service Provider</w:t>
      </w:r>
      <w:r w:rsidRPr="003D72D0">
        <w:rPr>
          <w:rFonts w:ascii="Arial" w:hAnsi="Arial" w:cs="Arial"/>
        </w:rPr>
        <w:t xml:space="preserve">” in the </w:t>
      </w:r>
      <w:proofErr w:type="gramStart"/>
      <w:r w:rsidRPr="003D72D0">
        <w:rPr>
          <w:rFonts w:ascii="Arial" w:hAnsi="Arial" w:cs="Arial"/>
        </w:rPr>
        <w:t>Contract Particulars</w:t>
      </w:r>
      <w:proofErr w:type="gramEnd"/>
      <w:r w:rsidRPr="003D72D0">
        <w:rPr>
          <w:rFonts w:ascii="Arial" w:hAnsi="Arial" w:cs="Arial"/>
          <w:b/>
        </w:rPr>
        <w:t xml:space="preserve"> </w:t>
      </w:r>
      <w:r w:rsidR="003C0C99" w:rsidRPr="003D72D0">
        <w:rPr>
          <w:rFonts w:ascii="Arial" w:hAnsi="Arial" w:cs="Arial"/>
        </w:rPr>
        <w:t xml:space="preserve">(the </w:t>
      </w:r>
      <w:r w:rsidR="003C0C99" w:rsidRPr="003D72D0">
        <w:rPr>
          <w:rFonts w:ascii="Arial" w:hAnsi="Arial" w:cs="Arial"/>
          <w:b/>
        </w:rPr>
        <w:t>“</w:t>
      </w:r>
      <w:r w:rsidR="00AA3C87" w:rsidRPr="003D72D0">
        <w:rPr>
          <w:rFonts w:ascii="Arial" w:hAnsi="Arial" w:cs="Arial"/>
          <w:b/>
        </w:rPr>
        <w:t>Service Provider</w:t>
      </w:r>
      <w:r w:rsidR="003C0C99" w:rsidRPr="003D72D0">
        <w:rPr>
          <w:rFonts w:ascii="Arial" w:hAnsi="Arial" w:cs="Arial"/>
          <w:b/>
        </w:rPr>
        <w:t>”</w:t>
      </w:r>
      <w:r w:rsidR="009C06F8" w:rsidRPr="003D72D0">
        <w:rPr>
          <w:rFonts w:ascii="Arial" w:hAnsi="Arial" w:cs="Arial"/>
        </w:rPr>
        <w:t>);</w:t>
      </w:r>
    </w:p>
    <w:p w14:paraId="58D1DB9D" w14:textId="77777777" w:rsidR="00D94FEF" w:rsidRPr="003D72D0" w:rsidRDefault="00D94FEF" w:rsidP="00D94FEF">
      <w:pPr>
        <w:pStyle w:val="Parties"/>
        <w:numPr>
          <w:ilvl w:val="0"/>
          <w:numId w:val="0"/>
        </w:numPr>
        <w:spacing w:line="240" w:lineRule="auto"/>
        <w:ind w:left="851"/>
        <w:rPr>
          <w:rFonts w:ascii="Arial" w:hAnsi="Arial" w:cs="Arial"/>
        </w:rPr>
      </w:pPr>
      <w:bookmarkStart w:id="0" w:name="_Ref506797136"/>
      <w:bookmarkStart w:id="1" w:name="_Ref513358807"/>
      <w:bookmarkStart w:id="2" w:name="_Ref513441554"/>
      <w:bookmarkStart w:id="3" w:name="_Ref282514288"/>
      <w:r w:rsidRPr="003D72D0">
        <w:rPr>
          <w:rFonts w:ascii="Arial" w:hAnsi="Arial" w:cs="Arial"/>
        </w:rPr>
        <w:t xml:space="preserve">each one of them </w:t>
      </w:r>
      <w:r w:rsidR="002A564D" w:rsidRPr="003D72D0">
        <w:rPr>
          <w:rFonts w:ascii="Arial" w:hAnsi="Arial" w:cs="Arial"/>
        </w:rPr>
        <w:t>a</w:t>
      </w:r>
      <w:r w:rsidRPr="003D72D0">
        <w:rPr>
          <w:rFonts w:ascii="Arial" w:hAnsi="Arial" w:cs="Arial"/>
        </w:rPr>
        <w:t xml:space="preserve"> “</w:t>
      </w:r>
      <w:r w:rsidRPr="003D72D0">
        <w:rPr>
          <w:rFonts w:ascii="Arial" w:hAnsi="Arial" w:cs="Arial"/>
          <w:b/>
        </w:rPr>
        <w:t>Party</w:t>
      </w:r>
      <w:r w:rsidRPr="003D72D0">
        <w:rPr>
          <w:rFonts w:ascii="Arial" w:hAnsi="Arial" w:cs="Arial"/>
        </w:rPr>
        <w:t>”</w:t>
      </w:r>
      <w:r w:rsidR="007E67D0" w:rsidRPr="003D72D0">
        <w:rPr>
          <w:rFonts w:ascii="Arial" w:hAnsi="Arial" w:cs="Arial"/>
        </w:rPr>
        <w:t>,</w:t>
      </w:r>
      <w:r w:rsidRPr="003D72D0">
        <w:rPr>
          <w:rFonts w:ascii="Arial" w:hAnsi="Arial" w:cs="Arial"/>
        </w:rPr>
        <w:t xml:space="preserve"> and together the “</w:t>
      </w:r>
      <w:r w:rsidRPr="003D72D0">
        <w:rPr>
          <w:rFonts w:ascii="Arial" w:hAnsi="Arial" w:cs="Arial"/>
          <w:b/>
        </w:rPr>
        <w:t>Parties</w:t>
      </w:r>
      <w:r w:rsidRPr="003D72D0">
        <w:rPr>
          <w:rFonts w:ascii="Arial" w:hAnsi="Arial" w:cs="Arial"/>
        </w:rPr>
        <w:t>”.</w:t>
      </w:r>
    </w:p>
    <w:p w14:paraId="05E3047C" w14:textId="68EB627A" w:rsidR="003C0C99" w:rsidRPr="003D72D0" w:rsidRDefault="003C0C99" w:rsidP="00B263E8">
      <w:pPr>
        <w:pStyle w:val="Level1"/>
        <w:tabs>
          <w:tab w:val="clear" w:pos="951"/>
          <w:tab w:val="num" w:pos="851"/>
        </w:tabs>
        <w:spacing w:line="240" w:lineRule="auto"/>
        <w:ind w:hanging="951"/>
        <w:rPr>
          <w:rStyle w:val="Level1asHeadingtext"/>
          <w:sz w:val="20"/>
          <w:szCs w:val="20"/>
        </w:rPr>
      </w:pPr>
      <w:bookmarkStart w:id="4" w:name="_Ref361676631"/>
      <w:r w:rsidRPr="003D72D0">
        <w:rPr>
          <w:rStyle w:val="Level1asHeadingtext"/>
          <w:sz w:val="20"/>
          <w:szCs w:val="20"/>
        </w:rPr>
        <w:t>DEFINITIONS</w:t>
      </w:r>
      <w:bookmarkEnd w:id="0"/>
      <w:bookmarkEnd w:id="1"/>
      <w:bookmarkEnd w:id="2"/>
      <w:r w:rsidRPr="003D72D0">
        <w:rPr>
          <w:rStyle w:val="Level1asHeadingtext"/>
          <w:sz w:val="20"/>
          <w:szCs w:val="20"/>
        </w:rPr>
        <w:t xml:space="preserve"> AND INTERPRETATIO</w:t>
      </w:r>
      <w:bookmarkStart w:id="5" w:name="_NN300"/>
      <w:bookmarkEnd w:id="3"/>
      <w:bookmarkEnd w:id="5"/>
      <w:r w:rsidR="00297C8A" w:rsidRPr="003D72D0">
        <w:rPr>
          <w:rStyle w:val="Level1asHeadingtext"/>
          <w:sz w:val="20"/>
          <w:szCs w:val="20"/>
        </w:rPr>
        <w:t>N</w:t>
      </w:r>
      <w:bookmarkEnd w:id="4"/>
    </w:p>
    <w:p w14:paraId="712FB27B" w14:textId="77777777" w:rsidR="00112019" w:rsidRPr="003D72D0" w:rsidRDefault="003C0C99" w:rsidP="00B263E8">
      <w:pPr>
        <w:pStyle w:val="Level2"/>
        <w:numPr>
          <w:ilvl w:val="0"/>
          <w:numId w:val="0"/>
        </w:numPr>
        <w:spacing w:line="240" w:lineRule="auto"/>
        <w:ind w:left="851"/>
        <w:rPr>
          <w:rFonts w:ascii="Arial" w:hAnsi="Arial" w:cs="Arial"/>
        </w:rPr>
      </w:pPr>
      <w:r w:rsidRPr="003D72D0">
        <w:rPr>
          <w:rFonts w:ascii="Arial" w:hAnsi="Arial" w:cs="Arial"/>
        </w:rPr>
        <w:t xml:space="preserve">In this </w:t>
      </w:r>
      <w:r w:rsidR="00784671" w:rsidRPr="003D72D0">
        <w:rPr>
          <w:rFonts w:ascii="Arial" w:hAnsi="Arial" w:cs="Arial"/>
        </w:rPr>
        <w:t>Contract</w:t>
      </w:r>
      <w:r w:rsidR="00112019" w:rsidRPr="003D72D0">
        <w:rPr>
          <w:rFonts w:ascii="Arial" w:hAnsi="Arial" w:cs="Arial"/>
        </w:rPr>
        <w:t>:</w:t>
      </w:r>
    </w:p>
    <w:p w14:paraId="4DDF03AE" w14:textId="77777777" w:rsidR="00F36237" w:rsidRPr="003D72D0" w:rsidRDefault="008359B3" w:rsidP="006C5C2A">
      <w:pPr>
        <w:pStyle w:val="Level2"/>
        <w:spacing w:line="240" w:lineRule="auto"/>
        <w:rPr>
          <w:rFonts w:ascii="Arial" w:hAnsi="Arial" w:cs="Arial"/>
        </w:rPr>
      </w:pPr>
      <w:r w:rsidRPr="003D72D0">
        <w:rPr>
          <w:rFonts w:ascii="Arial" w:hAnsi="Arial" w:cs="Arial"/>
        </w:rPr>
        <w:t>the following words and expressions sha</w:t>
      </w:r>
      <w:r w:rsidR="003C0C99" w:rsidRPr="003D72D0">
        <w:rPr>
          <w:rFonts w:ascii="Arial" w:hAnsi="Arial" w:cs="Arial"/>
        </w:rPr>
        <w:t xml:space="preserve">ll have the following meanings </w:t>
      </w:r>
      <w:r w:rsidRPr="003D72D0">
        <w:rPr>
          <w:rFonts w:ascii="Arial" w:hAnsi="Arial" w:cs="Arial"/>
        </w:rPr>
        <w:t>unless the context otherwise requires:</w:t>
      </w:r>
    </w:p>
    <w:tbl>
      <w:tblPr>
        <w:tblW w:w="9639" w:type="dxa"/>
        <w:tblInd w:w="907" w:type="dxa"/>
        <w:tblLayout w:type="fixed"/>
        <w:tblCellMar>
          <w:left w:w="56" w:type="dxa"/>
          <w:right w:w="56" w:type="dxa"/>
        </w:tblCellMar>
        <w:tblLook w:val="0000" w:firstRow="0" w:lastRow="0" w:firstColumn="0" w:lastColumn="0" w:noHBand="0" w:noVBand="0"/>
      </w:tblPr>
      <w:tblGrid>
        <w:gridCol w:w="2693"/>
        <w:gridCol w:w="6946"/>
      </w:tblGrid>
      <w:tr w:rsidR="001871D0" w:rsidRPr="003D72D0" w14:paraId="28B666CD" w14:textId="77777777" w:rsidTr="00B263E8">
        <w:tc>
          <w:tcPr>
            <w:tcW w:w="2693" w:type="dxa"/>
          </w:tcPr>
          <w:p w14:paraId="7F9D12BB" w14:textId="77777777" w:rsidR="001871D0" w:rsidRPr="003D72D0" w:rsidRDefault="001871D0" w:rsidP="006C5C2A">
            <w:pPr>
              <w:pStyle w:val="Body"/>
              <w:spacing w:before="120" w:line="240" w:lineRule="auto"/>
              <w:rPr>
                <w:rFonts w:ascii="Arial" w:hAnsi="Arial" w:cs="Arial"/>
                <w:b/>
              </w:rPr>
            </w:pPr>
            <w:r w:rsidRPr="003D72D0">
              <w:rPr>
                <w:rFonts w:ascii="Arial" w:hAnsi="Arial" w:cs="Arial"/>
                <w:b/>
              </w:rPr>
              <w:t>“Anti-Bribery Laws”</w:t>
            </w:r>
          </w:p>
        </w:tc>
        <w:tc>
          <w:tcPr>
            <w:tcW w:w="6946" w:type="dxa"/>
          </w:tcPr>
          <w:p w14:paraId="47E49F0C" w14:textId="77777777" w:rsidR="001871D0" w:rsidRPr="003D72D0" w:rsidRDefault="001871D0" w:rsidP="006C5C2A">
            <w:pPr>
              <w:pStyle w:val="Body"/>
              <w:spacing w:line="240" w:lineRule="auto"/>
              <w:rPr>
                <w:rFonts w:ascii="Arial" w:hAnsi="Arial" w:cs="Arial"/>
              </w:rPr>
            </w:pPr>
            <w:proofErr w:type="gramStart"/>
            <w:r w:rsidRPr="003D72D0">
              <w:rPr>
                <w:rFonts w:ascii="Arial" w:hAnsi="Arial" w:cs="Arial"/>
              </w:rPr>
              <w:t>any and all</w:t>
            </w:r>
            <w:proofErr w:type="gramEnd"/>
            <w:r w:rsidRPr="003D72D0">
              <w:rPr>
                <w:rFonts w:ascii="Arial" w:hAnsi="Arial" w:cs="Arial"/>
              </w:rPr>
              <w:t xml:space="preserve"> statutes, statutory instruments, bye-laws, orders, directives, </w:t>
            </w:r>
            <w:r w:rsidR="00BD4EDA" w:rsidRPr="003D72D0">
              <w:rPr>
                <w:rFonts w:ascii="Arial" w:hAnsi="Arial" w:cs="Arial"/>
              </w:rPr>
              <w:t xml:space="preserve">treaties, </w:t>
            </w:r>
            <w:r w:rsidR="005B37C9" w:rsidRPr="003D72D0">
              <w:rPr>
                <w:rFonts w:ascii="Arial" w:hAnsi="Arial" w:cs="Arial"/>
              </w:rPr>
              <w:t xml:space="preserve">decrees and laws (including any common law, judgment, demand, order or decision of any court, regulator or tribunal) </w:t>
            </w:r>
            <w:r w:rsidRPr="003D72D0">
              <w:rPr>
                <w:rFonts w:ascii="Arial" w:hAnsi="Arial" w:cs="Arial"/>
              </w:rPr>
              <w:t>which relate to anti-bribery and/or anti-corruption, including</w:t>
            </w:r>
            <w:bookmarkStart w:id="6" w:name="_Ref292708916"/>
            <w:r w:rsidRPr="003D72D0">
              <w:rPr>
                <w:rFonts w:ascii="Arial" w:hAnsi="Arial" w:cs="Arial"/>
              </w:rPr>
              <w:t xml:space="preserve"> </w:t>
            </w:r>
            <w:bookmarkEnd w:id="6"/>
            <w:r w:rsidRPr="003D72D0">
              <w:rPr>
                <w:rFonts w:ascii="Arial" w:hAnsi="Arial" w:cs="Arial"/>
              </w:rPr>
              <w:t>the Bribery Act</w:t>
            </w:r>
            <w:r w:rsidR="000F0A1B" w:rsidRPr="003D72D0">
              <w:rPr>
                <w:rFonts w:ascii="Arial" w:hAnsi="Arial" w:cs="Arial"/>
              </w:rPr>
              <w:t xml:space="preserve"> 2010</w:t>
            </w:r>
            <w:r w:rsidR="00D05D61" w:rsidRPr="003D72D0">
              <w:rPr>
                <w:rFonts w:ascii="Arial" w:hAnsi="Arial" w:cs="Arial"/>
              </w:rPr>
              <w:t>.</w:t>
            </w:r>
          </w:p>
        </w:tc>
      </w:tr>
      <w:tr w:rsidR="008359B3" w:rsidRPr="003D72D0" w14:paraId="536C1B2F" w14:textId="77777777" w:rsidTr="00B263E8">
        <w:tc>
          <w:tcPr>
            <w:tcW w:w="2693" w:type="dxa"/>
          </w:tcPr>
          <w:p w14:paraId="78929F56" w14:textId="77777777" w:rsidR="008359B3" w:rsidRPr="00FD60C8" w:rsidRDefault="008359B3" w:rsidP="00FD60C8">
            <w:pPr>
              <w:pStyle w:val="Body"/>
              <w:spacing w:line="240" w:lineRule="auto"/>
              <w:rPr>
                <w:rFonts w:ascii="Arial" w:hAnsi="Arial" w:cs="Arial"/>
                <w:b/>
              </w:rPr>
            </w:pPr>
            <w:r w:rsidRPr="00FD60C8">
              <w:rPr>
                <w:rFonts w:ascii="Arial" w:hAnsi="Arial" w:cs="Arial"/>
                <w:b/>
              </w:rPr>
              <w:t>“Business Day”</w:t>
            </w:r>
          </w:p>
        </w:tc>
        <w:tc>
          <w:tcPr>
            <w:tcW w:w="6946" w:type="dxa"/>
          </w:tcPr>
          <w:p w14:paraId="2BF7906B" w14:textId="77777777" w:rsidR="008359B3" w:rsidRPr="003D72D0" w:rsidRDefault="008359B3" w:rsidP="00FD60C8">
            <w:pPr>
              <w:pStyle w:val="Body"/>
              <w:spacing w:line="240" w:lineRule="auto"/>
              <w:rPr>
                <w:rFonts w:ascii="Arial" w:hAnsi="Arial" w:cs="Arial"/>
              </w:rPr>
            </w:pPr>
            <w:r w:rsidRPr="003D72D0">
              <w:rPr>
                <w:rFonts w:ascii="Arial" w:hAnsi="Arial" w:cs="Arial"/>
              </w:rPr>
              <w:t xml:space="preserve">a day </w:t>
            </w:r>
            <w:r w:rsidR="00F35B28" w:rsidRPr="003D72D0">
              <w:rPr>
                <w:rFonts w:ascii="Arial" w:hAnsi="Arial" w:cs="Arial"/>
              </w:rPr>
              <w:t xml:space="preserve">that is not a </w:t>
            </w:r>
            <w:r w:rsidRPr="003D72D0">
              <w:rPr>
                <w:rFonts w:ascii="Arial" w:hAnsi="Arial" w:cs="Arial"/>
              </w:rPr>
              <w:t>Saturday</w:t>
            </w:r>
            <w:r w:rsidR="00F35B28" w:rsidRPr="003D72D0">
              <w:rPr>
                <w:rFonts w:ascii="Arial" w:hAnsi="Arial" w:cs="Arial"/>
              </w:rPr>
              <w:t>,</w:t>
            </w:r>
            <w:r w:rsidRPr="003D72D0">
              <w:rPr>
                <w:rFonts w:ascii="Arial" w:hAnsi="Arial" w:cs="Arial"/>
              </w:rPr>
              <w:t xml:space="preserve"> Sunday or public or bank holiday in England</w:t>
            </w:r>
            <w:r w:rsidR="00D05D61" w:rsidRPr="003D72D0">
              <w:rPr>
                <w:rFonts w:ascii="Arial" w:hAnsi="Arial" w:cs="Arial"/>
              </w:rPr>
              <w:t>.</w:t>
            </w:r>
          </w:p>
        </w:tc>
      </w:tr>
      <w:tr w:rsidR="00FD60C8" w:rsidRPr="003D72D0" w14:paraId="47500990" w14:textId="77777777" w:rsidTr="00B263E8">
        <w:tc>
          <w:tcPr>
            <w:tcW w:w="2693" w:type="dxa"/>
          </w:tcPr>
          <w:p w14:paraId="755BAA65" w14:textId="77777777" w:rsidR="00FD60C8" w:rsidRPr="00FD60C8" w:rsidRDefault="00FD60C8" w:rsidP="00FD60C8">
            <w:pPr>
              <w:pStyle w:val="Body"/>
              <w:spacing w:line="240" w:lineRule="auto"/>
              <w:rPr>
                <w:rFonts w:ascii="Arial" w:hAnsi="Arial" w:cs="Arial"/>
                <w:b/>
              </w:rPr>
            </w:pPr>
            <w:r w:rsidRPr="00FD60C8">
              <w:rPr>
                <w:rFonts w:ascii="Arial" w:hAnsi="Arial" w:cs="Arial"/>
                <w:b/>
              </w:rPr>
              <w:t>“Cessation Plan”</w:t>
            </w:r>
          </w:p>
        </w:tc>
        <w:tc>
          <w:tcPr>
            <w:tcW w:w="6946" w:type="dxa"/>
          </w:tcPr>
          <w:p w14:paraId="58A4DA1A" w14:textId="3229F0E7" w:rsidR="00FD60C8" w:rsidRPr="00FD60C8" w:rsidRDefault="00FD60C8" w:rsidP="00915EAB">
            <w:pPr>
              <w:pStyle w:val="Body"/>
              <w:spacing w:line="240" w:lineRule="auto"/>
              <w:rPr>
                <w:rFonts w:ascii="Arial" w:hAnsi="Arial" w:cs="Arial"/>
              </w:rPr>
            </w:pPr>
            <w:r w:rsidRPr="00FD60C8">
              <w:rPr>
                <w:rFonts w:ascii="Arial" w:hAnsi="Arial" w:cs="Arial"/>
              </w:rPr>
              <w:t xml:space="preserve">a plan agreed between the Parties or determined by the </w:t>
            </w:r>
            <w:r w:rsidR="00EF70F0">
              <w:rPr>
                <w:rFonts w:ascii="Arial" w:hAnsi="Arial" w:cs="Arial"/>
              </w:rPr>
              <w:t>LS</w:t>
            </w:r>
            <w:r w:rsidR="003E0635">
              <w:rPr>
                <w:rFonts w:ascii="Arial" w:hAnsi="Arial" w:cs="Arial"/>
              </w:rPr>
              <w:t xml:space="preserve"> </w:t>
            </w:r>
            <w:r w:rsidRPr="00FD60C8">
              <w:rPr>
                <w:rFonts w:ascii="Arial" w:hAnsi="Arial" w:cs="Arial"/>
              </w:rPr>
              <w:t xml:space="preserve">pursuant to clause </w:t>
            </w:r>
            <w:r w:rsidR="00915EAB">
              <w:rPr>
                <w:rFonts w:ascii="Arial" w:hAnsi="Arial" w:cs="Arial"/>
              </w:rPr>
              <w:t>14</w:t>
            </w:r>
            <w:r w:rsidRPr="00FD60C8">
              <w:rPr>
                <w:rFonts w:ascii="Arial" w:hAnsi="Arial" w:cs="Arial"/>
              </w:rPr>
              <w:t xml:space="preserve"> to give effect to a Declaration of Ineffectiveness;</w:t>
            </w:r>
          </w:p>
        </w:tc>
      </w:tr>
      <w:tr w:rsidR="00FD60C8" w:rsidRPr="003D72D0" w14:paraId="26FE7BB9" w14:textId="77777777" w:rsidTr="00B263E8">
        <w:tc>
          <w:tcPr>
            <w:tcW w:w="2693" w:type="dxa"/>
          </w:tcPr>
          <w:p w14:paraId="648BA54A" w14:textId="77777777" w:rsidR="00FD60C8" w:rsidRPr="00FD60C8" w:rsidRDefault="00FD60C8" w:rsidP="00FD60C8">
            <w:pPr>
              <w:pStyle w:val="Body"/>
              <w:spacing w:line="240" w:lineRule="auto"/>
              <w:rPr>
                <w:rFonts w:ascii="Arial" w:hAnsi="Arial" w:cs="Arial"/>
                <w:b/>
              </w:rPr>
            </w:pPr>
            <w:r w:rsidRPr="00FD60C8">
              <w:rPr>
                <w:rFonts w:ascii="Arial" w:hAnsi="Arial" w:cs="Arial"/>
                <w:b/>
              </w:rPr>
              <w:t>“Charges”</w:t>
            </w:r>
          </w:p>
        </w:tc>
        <w:tc>
          <w:tcPr>
            <w:tcW w:w="6946" w:type="dxa"/>
          </w:tcPr>
          <w:p w14:paraId="5C50E8C4" w14:textId="6DA8CC3F" w:rsidR="00FD60C8" w:rsidRPr="003D72D0" w:rsidRDefault="00FD60C8" w:rsidP="00FD60C8">
            <w:pPr>
              <w:pStyle w:val="Body"/>
              <w:spacing w:line="240" w:lineRule="auto"/>
              <w:rPr>
                <w:rFonts w:ascii="Arial" w:hAnsi="Arial" w:cs="Arial"/>
              </w:rPr>
            </w:pPr>
            <w:r w:rsidRPr="003D72D0">
              <w:rPr>
                <w:rFonts w:ascii="Arial" w:hAnsi="Arial" w:cs="Arial"/>
              </w:rPr>
              <w:t xml:space="preserve">the charges payable by </w:t>
            </w:r>
            <w:r w:rsidR="00EF70F0">
              <w:rPr>
                <w:rFonts w:ascii="Arial" w:hAnsi="Arial" w:cs="Arial"/>
              </w:rPr>
              <w:t>LS</w:t>
            </w:r>
            <w:r w:rsidR="003E0635">
              <w:rPr>
                <w:rFonts w:ascii="Arial" w:hAnsi="Arial" w:cs="Arial"/>
              </w:rPr>
              <w:t xml:space="preserve"> </w:t>
            </w:r>
            <w:r w:rsidRPr="003D72D0">
              <w:rPr>
                <w:rFonts w:ascii="Arial" w:hAnsi="Arial" w:cs="Arial"/>
              </w:rPr>
              <w:t xml:space="preserve">in consideration of the Services as set out in the </w:t>
            </w:r>
            <w:proofErr w:type="gramStart"/>
            <w:r w:rsidRPr="003D72D0">
              <w:rPr>
                <w:rFonts w:ascii="Arial" w:hAnsi="Arial" w:cs="Arial"/>
              </w:rPr>
              <w:t>Contract Particulars</w:t>
            </w:r>
            <w:proofErr w:type="gramEnd"/>
            <w:r w:rsidRPr="003D72D0">
              <w:rPr>
                <w:rFonts w:ascii="Arial" w:hAnsi="Arial" w:cs="Arial"/>
              </w:rPr>
              <w:t>.</w:t>
            </w:r>
          </w:p>
        </w:tc>
      </w:tr>
      <w:tr w:rsidR="00FD60C8" w:rsidRPr="003D72D0" w14:paraId="63DD1A6B" w14:textId="77777777" w:rsidTr="00B263E8">
        <w:tc>
          <w:tcPr>
            <w:tcW w:w="2693" w:type="dxa"/>
          </w:tcPr>
          <w:p w14:paraId="0BDD3DDB" w14:textId="77777777" w:rsidR="00FD60C8" w:rsidRPr="003D72D0" w:rsidRDefault="00FD60C8" w:rsidP="006C5C2A">
            <w:pPr>
              <w:pStyle w:val="Body"/>
              <w:spacing w:before="120" w:line="240" w:lineRule="auto"/>
              <w:rPr>
                <w:rFonts w:ascii="Arial" w:hAnsi="Arial" w:cs="Arial"/>
                <w:b/>
              </w:rPr>
            </w:pPr>
            <w:r w:rsidRPr="003D72D0">
              <w:rPr>
                <w:rFonts w:ascii="Arial" w:hAnsi="Arial" w:cs="Arial"/>
                <w:b/>
              </w:rPr>
              <w:t>“Confidential Information”</w:t>
            </w:r>
          </w:p>
        </w:tc>
        <w:tc>
          <w:tcPr>
            <w:tcW w:w="6946" w:type="dxa"/>
          </w:tcPr>
          <w:p w14:paraId="419A9F46" w14:textId="1734E292" w:rsidR="00FD60C8" w:rsidRPr="003D72D0" w:rsidRDefault="00FD60C8" w:rsidP="00E602B5">
            <w:pPr>
              <w:pStyle w:val="Body"/>
              <w:spacing w:line="240" w:lineRule="auto"/>
              <w:rPr>
                <w:rFonts w:ascii="Arial" w:hAnsi="Arial" w:cs="Arial"/>
              </w:rPr>
            </w:pPr>
            <w:r w:rsidRPr="003D72D0">
              <w:rPr>
                <w:rFonts w:ascii="Arial" w:hAnsi="Arial" w:cs="Arial"/>
              </w:rPr>
              <w:t>all information in respect of the business of the Legacy Corporation</w:t>
            </w:r>
            <w:r w:rsidR="00B50BF4">
              <w:rPr>
                <w:rFonts w:ascii="Arial" w:hAnsi="Arial" w:cs="Arial"/>
              </w:rPr>
              <w:t xml:space="preserve"> and</w:t>
            </w:r>
            <w:r w:rsidRPr="003D72D0">
              <w:rPr>
                <w:rFonts w:ascii="Arial" w:hAnsi="Arial" w:cs="Arial"/>
              </w:rPr>
              <w:t xml:space="preserve"> </w:t>
            </w:r>
            <w:r w:rsidR="00EF70F0">
              <w:rPr>
                <w:rFonts w:ascii="Arial" w:hAnsi="Arial" w:cs="Arial"/>
              </w:rPr>
              <w:t>LS</w:t>
            </w:r>
            <w:r w:rsidR="003E0635">
              <w:rPr>
                <w:rFonts w:ascii="Arial" w:hAnsi="Arial" w:cs="Arial"/>
              </w:rPr>
              <w:t xml:space="preserve"> </w:t>
            </w:r>
            <w:r w:rsidRPr="003D72D0">
              <w:rPr>
                <w:rFonts w:ascii="Arial" w:hAnsi="Arial" w:cs="Arial"/>
              </w:rPr>
              <w:t>including know-how and other matters connected with the Services, information concerning the Legacy Corporation’s relationships with actual or potential clients, customers or suppliers and the needs and requirements of the Legacy Corporation</w:t>
            </w:r>
            <w:r w:rsidR="00B50BF4">
              <w:rPr>
                <w:rFonts w:ascii="Arial" w:hAnsi="Arial" w:cs="Arial"/>
              </w:rPr>
              <w:t xml:space="preserve"> and</w:t>
            </w:r>
            <w:r w:rsidRPr="003D72D0">
              <w:rPr>
                <w:rFonts w:ascii="Arial" w:hAnsi="Arial" w:cs="Arial"/>
              </w:rPr>
              <w:t xml:space="preserve"> </w:t>
            </w:r>
            <w:r w:rsidR="00EF70F0">
              <w:rPr>
                <w:rFonts w:ascii="Arial" w:hAnsi="Arial" w:cs="Arial"/>
              </w:rPr>
              <w:t>LS</w:t>
            </w:r>
            <w:r w:rsidR="003E0635">
              <w:rPr>
                <w:rFonts w:ascii="Arial" w:hAnsi="Arial" w:cs="Arial"/>
              </w:rPr>
              <w:t xml:space="preserve"> </w:t>
            </w:r>
            <w:r w:rsidRPr="003D72D0">
              <w:rPr>
                <w:rFonts w:ascii="Arial" w:hAnsi="Arial" w:cs="Arial"/>
              </w:rPr>
              <w:t>and of such persons and any other information which, if disclosed, will be liable to cause harm to the Legacy Corporation</w:t>
            </w:r>
            <w:r w:rsidR="00B50BF4">
              <w:rPr>
                <w:rFonts w:ascii="Arial" w:hAnsi="Arial" w:cs="Arial"/>
              </w:rPr>
              <w:t xml:space="preserve"> and / or </w:t>
            </w:r>
            <w:r w:rsidR="00EF70F0">
              <w:rPr>
                <w:rFonts w:ascii="Arial" w:hAnsi="Arial" w:cs="Arial"/>
              </w:rPr>
              <w:t>LS</w:t>
            </w:r>
            <w:r w:rsidRPr="003D72D0">
              <w:rPr>
                <w:rFonts w:ascii="Arial" w:hAnsi="Arial" w:cs="Arial"/>
              </w:rPr>
              <w:t>.</w:t>
            </w:r>
          </w:p>
        </w:tc>
      </w:tr>
      <w:tr w:rsidR="00FD60C8" w:rsidRPr="003D72D0" w14:paraId="6F7C475A" w14:textId="77777777" w:rsidTr="00F44451">
        <w:trPr>
          <w:trHeight w:val="811"/>
        </w:trPr>
        <w:tc>
          <w:tcPr>
            <w:tcW w:w="2693" w:type="dxa"/>
          </w:tcPr>
          <w:p w14:paraId="344B5A7B" w14:textId="77777777" w:rsidR="00FD60C8" w:rsidRPr="003D72D0" w:rsidRDefault="00FD60C8" w:rsidP="006C5C2A">
            <w:pPr>
              <w:pStyle w:val="Body"/>
              <w:spacing w:before="120" w:line="240" w:lineRule="auto"/>
              <w:rPr>
                <w:rFonts w:ascii="Arial" w:hAnsi="Arial" w:cs="Arial"/>
                <w:b/>
              </w:rPr>
            </w:pPr>
            <w:r w:rsidRPr="003D72D0">
              <w:rPr>
                <w:rFonts w:ascii="Arial" w:hAnsi="Arial" w:cs="Arial"/>
                <w:b/>
              </w:rPr>
              <w:t>“Contract Particulars”</w:t>
            </w:r>
          </w:p>
        </w:tc>
        <w:tc>
          <w:tcPr>
            <w:tcW w:w="6946" w:type="dxa"/>
          </w:tcPr>
          <w:p w14:paraId="49DAF1D5" w14:textId="77777777" w:rsidR="00FD60C8" w:rsidRPr="003D72D0" w:rsidRDefault="00FD60C8" w:rsidP="00112019">
            <w:pPr>
              <w:pStyle w:val="Body"/>
              <w:spacing w:line="240" w:lineRule="auto"/>
              <w:rPr>
                <w:rFonts w:ascii="Arial" w:hAnsi="Arial" w:cs="Arial"/>
              </w:rPr>
            </w:pPr>
            <w:r w:rsidRPr="003D72D0">
              <w:rPr>
                <w:rFonts w:ascii="Arial" w:hAnsi="Arial" w:cs="Arial"/>
              </w:rPr>
              <w:t xml:space="preserve">the details contained in </w:t>
            </w:r>
            <w:r w:rsidRPr="003D72D0">
              <w:rPr>
                <w:rFonts w:ascii="Arial" w:hAnsi="Arial" w:cs="Arial"/>
                <w:b/>
              </w:rPr>
              <w:t>Schedule 1</w:t>
            </w:r>
            <w:r w:rsidRPr="003D72D0">
              <w:rPr>
                <w:rFonts w:ascii="Arial" w:hAnsi="Arial" w:cs="Arial"/>
              </w:rPr>
              <w:t xml:space="preserve"> of this Contract which the parties have agreed will apply in respect of this Contract where the context so allows.</w:t>
            </w:r>
          </w:p>
        </w:tc>
      </w:tr>
      <w:tr w:rsidR="00B1162C" w:rsidRPr="003D72D0" w14:paraId="29C8092A" w14:textId="77777777" w:rsidTr="00F44451">
        <w:trPr>
          <w:trHeight w:val="811"/>
        </w:trPr>
        <w:tc>
          <w:tcPr>
            <w:tcW w:w="2693" w:type="dxa"/>
          </w:tcPr>
          <w:p w14:paraId="0DCA32C5" w14:textId="77777777" w:rsidR="00B1162C" w:rsidRPr="00B1162C" w:rsidRDefault="00B1162C" w:rsidP="006C5C2A">
            <w:pPr>
              <w:pStyle w:val="Body"/>
              <w:spacing w:before="120" w:line="240" w:lineRule="auto"/>
              <w:rPr>
                <w:rFonts w:ascii="Arial" w:hAnsi="Arial" w:cs="Arial"/>
                <w:b/>
              </w:rPr>
            </w:pPr>
            <w:r w:rsidRPr="00B1162C">
              <w:rPr>
                <w:rFonts w:ascii="Arial" w:hAnsi="Arial" w:cs="Arial"/>
                <w:b/>
              </w:rPr>
              <w:t>“Contract Information”</w:t>
            </w:r>
          </w:p>
        </w:tc>
        <w:tc>
          <w:tcPr>
            <w:tcW w:w="6946" w:type="dxa"/>
          </w:tcPr>
          <w:p w14:paraId="210A78C6" w14:textId="77777777" w:rsidR="00B1162C" w:rsidRPr="00B1162C" w:rsidRDefault="00B1162C" w:rsidP="00112019">
            <w:pPr>
              <w:pStyle w:val="Body"/>
              <w:spacing w:line="240" w:lineRule="auto"/>
              <w:rPr>
                <w:rFonts w:ascii="Arial" w:hAnsi="Arial" w:cs="Arial"/>
              </w:rPr>
            </w:pPr>
            <w:r w:rsidRPr="00B1162C">
              <w:rPr>
                <w:rFonts w:ascii="Arial" w:hAnsi="Arial" w:cs="Arial"/>
              </w:rPr>
              <w:t>(</w:t>
            </w:r>
            <w:proofErr w:type="spellStart"/>
            <w:r w:rsidRPr="00B1162C">
              <w:rPr>
                <w:rFonts w:ascii="Arial" w:hAnsi="Arial" w:cs="Arial"/>
              </w:rPr>
              <w:t>i</w:t>
            </w:r>
            <w:proofErr w:type="spellEnd"/>
            <w:r w:rsidRPr="00B1162C">
              <w:rPr>
                <w:rFonts w:ascii="Arial" w:hAnsi="Arial" w:cs="Arial"/>
              </w:rPr>
              <w:t>) the Contract in its entirety (including from time to time agreed changes to the Contract) and (ii) data extracted from invoices submitted by the Supplier which consists of the Supplier’s name, the expenditure account code, the expenditure account code description, the clearing date and the invoice amount;</w:t>
            </w:r>
          </w:p>
        </w:tc>
      </w:tr>
      <w:tr w:rsidR="00B1162C" w:rsidRPr="003D72D0" w14:paraId="38BC90D6" w14:textId="77777777" w:rsidTr="00B263E8">
        <w:tc>
          <w:tcPr>
            <w:tcW w:w="2693" w:type="dxa"/>
          </w:tcPr>
          <w:p w14:paraId="7A1463CD" w14:textId="77777777" w:rsidR="00B1162C" w:rsidRPr="003D72D0" w:rsidRDefault="00B1162C" w:rsidP="00516C38">
            <w:pPr>
              <w:pStyle w:val="Level2"/>
              <w:numPr>
                <w:ilvl w:val="0"/>
                <w:numId w:val="0"/>
              </w:numPr>
              <w:jc w:val="left"/>
              <w:rPr>
                <w:rFonts w:ascii="Arial" w:hAnsi="Arial" w:cs="Arial"/>
                <w:b/>
              </w:rPr>
            </w:pPr>
            <w:r w:rsidRPr="003D72D0">
              <w:rPr>
                <w:rStyle w:val="Level1asHeadingtext"/>
                <w:sz w:val="20"/>
                <w:szCs w:val="20"/>
              </w:rPr>
              <w:t>“Declaration of Ineffectiveness”</w:t>
            </w:r>
          </w:p>
        </w:tc>
        <w:tc>
          <w:tcPr>
            <w:tcW w:w="6946" w:type="dxa"/>
          </w:tcPr>
          <w:p w14:paraId="7B459D9D" w14:textId="77777777" w:rsidR="00B1162C" w:rsidRPr="003D72D0" w:rsidRDefault="00B1162C" w:rsidP="00E602B5">
            <w:pPr>
              <w:pStyle w:val="Body"/>
              <w:spacing w:line="240" w:lineRule="auto"/>
              <w:rPr>
                <w:rFonts w:ascii="Arial" w:hAnsi="Arial" w:cs="Arial"/>
              </w:rPr>
            </w:pPr>
            <w:r w:rsidRPr="003D72D0">
              <w:rPr>
                <w:rStyle w:val="Level1asHeadingtext"/>
                <w:b w:val="0"/>
                <w:sz w:val="20"/>
                <w:szCs w:val="20"/>
              </w:rPr>
              <w:t>a declaration of ineffectiveness in relation to this Contract made by a Court of competent jurisdiction pursuant to Regulation 47J of the Public Contracts Regulations 2006;</w:t>
            </w:r>
          </w:p>
        </w:tc>
      </w:tr>
      <w:tr w:rsidR="00B1162C" w:rsidRPr="003D72D0" w14:paraId="097BA04F" w14:textId="77777777" w:rsidTr="00B263E8">
        <w:tc>
          <w:tcPr>
            <w:tcW w:w="2693" w:type="dxa"/>
          </w:tcPr>
          <w:p w14:paraId="350D44E0" w14:textId="77777777" w:rsidR="00B1162C" w:rsidRPr="003D72D0" w:rsidRDefault="00B1162C" w:rsidP="006C5C2A">
            <w:pPr>
              <w:pStyle w:val="Body"/>
              <w:spacing w:before="120" w:line="240" w:lineRule="auto"/>
              <w:rPr>
                <w:rFonts w:ascii="Arial" w:hAnsi="Arial" w:cs="Arial"/>
                <w:b/>
              </w:rPr>
            </w:pPr>
            <w:r w:rsidRPr="003D72D0">
              <w:rPr>
                <w:rFonts w:ascii="Arial" w:hAnsi="Arial" w:cs="Arial"/>
                <w:b/>
              </w:rPr>
              <w:t>“Deliverables”</w:t>
            </w:r>
          </w:p>
        </w:tc>
        <w:tc>
          <w:tcPr>
            <w:tcW w:w="6946" w:type="dxa"/>
          </w:tcPr>
          <w:p w14:paraId="591804C3" w14:textId="5D14F272" w:rsidR="00B1162C" w:rsidRPr="003D72D0" w:rsidRDefault="00B1162C" w:rsidP="00E602B5">
            <w:pPr>
              <w:pStyle w:val="Body"/>
              <w:spacing w:line="240" w:lineRule="auto"/>
              <w:rPr>
                <w:rFonts w:ascii="Arial" w:hAnsi="Arial" w:cs="Arial"/>
              </w:rPr>
            </w:pPr>
            <w:r w:rsidRPr="003D72D0">
              <w:rPr>
                <w:rFonts w:ascii="Arial" w:hAnsi="Arial" w:cs="Arial"/>
              </w:rPr>
              <w:t>without prejudice to the generality of the obligation to provide the Services in accordance with this Contract, all documents, products and materials developed by the Service Provider or its agents, contractors and employees as part of or in relation to the Services in any form or media, including without limitation drawings, maps, plans, diagrams, designs, pictures, computer programs, data, specifications and reports (including drafts), and as more particularly set out in the Contract Particulars.</w:t>
            </w:r>
          </w:p>
        </w:tc>
      </w:tr>
      <w:tr w:rsidR="00B1162C" w:rsidRPr="003D72D0" w14:paraId="182BF259" w14:textId="77777777" w:rsidTr="00B263E8">
        <w:tc>
          <w:tcPr>
            <w:tcW w:w="2693" w:type="dxa"/>
          </w:tcPr>
          <w:p w14:paraId="66C1A6A7" w14:textId="77777777" w:rsidR="00B1162C" w:rsidRPr="003D72D0" w:rsidRDefault="00B1162C" w:rsidP="006C5C2A">
            <w:pPr>
              <w:pStyle w:val="Body"/>
              <w:spacing w:before="120" w:line="240" w:lineRule="auto"/>
              <w:rPr>
                <w:rFonts w:ascii="Arial" w:hAnsi="Arial" w:cs="Arial"/>
                <w:b/>
              </w:rPr>
            </w:pPr>
            <w:r w:rsidRPr="003D72D0">
              <w:rPr>
                <w:rFonts w:ascii="Arial" w:hAnsi="Arial" w:cs="Arial"/>
                <w:b/>
              </w:rPr>
              <w:t>“DPA”</w:t>
            </w:r>
          </w:p>
        </w:tc>
        <w:tc>
          <w:tcPr>
            <w:tcW w:w="6946" w:type="dxa"/>
          </w:tcPr>
          <w:p w14:paraId="2E233819" w14:textId="77777777" w:rsidR="00B1162C" w:rsidRPr="003D72D0" w:rsidRDefault="00B1162C" w:rsidP="00E602B5">
            <w:pPr>
              <w:pStyle w:val="Body"/>
              <w:spacing w:line="240" w:lineRule="auto"/>
              <w:rPr>
                <w:rFonts w:ascii="Arial" w:hAnsi="Arial" w:cs="Arial"/>
              </w:rPr>
            </w:pPr>
            <w:r w:rsidRPr="003D72D0">
              <w:rPr>
                <w:rFonts w:ascii="Arial" w:hAnsi="Arial" w:cs="Arial"/>
              </w:rPr>
              <w:t>the Data Protection Act 1998.</w:t>
            </w:r>
          </w:p>
        </w:tc>
      </w:tr>
      <w:tr w:rsidR="00B1162C" w:rsidRPr="003D72D0" w14:paraId="046F4411" w14:textId="77777777" w:rsidTr="00B263E8">
        <w:tc>
          <w:tcPr>
            <w:tcW w:w="2693" w:type="dxa"/>
          </w:tcPr>
          <w:p w14:paraId="68FCFCF2" w14:textId="77777777" w:rsidR="00B1162C" w:rsidRPr="003D72D0" w:rsidRDefault="00B1162C" w:rsidP="006C5C2A">
            <w:pPr>
              <w:pStyle w:val="Body"/>
              <w:spacing w:before="120" w:line="240" w:lineRule="auto"/>
              <w:rPr>
                <w:rFonts w:ascii="Arial" w:hAnsi="Arial" w:cs="Arial"/>
                <w:b/>
              </w:rPr>
            </w:pPr>
            <w:r w:rsidRPr="003D72D0">
              <w:rPr>
                <w:rFonts w:ascii="Arial" w:hAnsi="Arial" w:cs="Arial"/>
                <w:b/>
              </w:rPr>
              <w:t>“End Date”</w:t>
            </w:r>
          </w:p>
        </w:tc>
        <w:tc>
          <w:tcPr>
            <w:tcW w:w="6946" w:type="dxa"/>
          </w:tcPr>
          <w:p w14:paraId="4C80CE18" w14:textId="77777777" w:rsidR="00B1162C" w:rsidRPr="003D72D0" w:rsidRDefault="00B1162C" w:rsidP="006C5C2A">
            <w:pPr>
              <w:pStyle w:val="aDefinition"/>
              <w:numPr>
                <w:ilvl w:val="0"/>
                <w:numId w:val="0"/>
              </w:numPr>
              <w:spacing w:line="240" w:lineRule="auto"/>
              <w:rPr>
                <w:rFonts w:ascii="Arial" w:hAnsi="Arial" w:cs="Arial"/>
              </w:rPr>
            </w:pPr>
            <w:r w:rsidRPr="003D72D0">
              <w:rPr>
                <w:rFonts w:ascii="Arial" w:hAnsi="Arial" w:cs="Arial"/>
              </w:rPr>
              <w:t xml:space="preserve">the date upon which this Contract will cease to be in effect, as set out in the Contract </w:t>
            </w:r>
            <w:proofErr w:type="gramStart"/>
            <w:r w:rsidRPr="003D72D0">
              <w:rPr>
                <w:rFonts w:ascii="Arial" w:hAnsi="Arial" w:cs="Arial"/>
              </w:rPr>
              <w:t>Particulars, or</w:t>
            </w:r>
            <w:proofErr w:type="gramEnd"/>
            <w:r w:rsidRPr="003D72D0">
              <w:rPr>
                <w:rFonts w:ascii="Arial" w:hAnsi="Arial" w:cs="Arial"/>
              </w:rPr>
              <w:t xml:space="preserve"> if earlier, the date upon which termination of this Contract becomes effective.</w:t>
            </w:r>
          </w:p>
        </w:tc>
      </w:tr>
      <w:tr w:rsidR="00B1162C" w:rsidRPr="003D72D0" w14:paraId="59E57701" w14:textId="77777777" w:rsidTr="00B263E8">
        <w:tc>
          <w:tcPr>
            <w:tcW w:w="2693" w:type="dxa"/>
          </w:tcPr>
          <w:p w14:paraId="3B92EF62" w14:textId="77777777" w:rsidR="00B1162C" w:rsidRPr="003D72D0" w:rsidRDefault="00B1162C" w:rsidP="006C5C2A">
            <w:pPr>
              <w:pStyle w:val="Body"/>
              <w:spacing w:before="120" w:line="240" w:lineRule="auto"/>
              <w:rPr>
                <w:rFonts w:ascii="Arial" w:hAnsi="Arial" w:cs="Arial"/>
                <w:b/>
              </w:rPr>
            </w:pPr>
            <w:r w:rsidRPr="003D72D0">
              <w:rPr>
                <w:rFonts w:ascii="Arial" w:hAnsi="Arial" w:cs="Arial"/>
                <w:b/>
              </w:rPr>
              <w:lastRenderedPageBreak/>
              <w:t>“FOI Legislation”</w:t>
            </w:r>
          </w:p>
        </w:tc>
        <w:tc>
          <w:tcPr>
            <w:tcW w:w="6946" w:type="dxa"/>
          </w:tcPr>
          <w:p w14:paraId="0EF646B7" w14:textId="77777777" w:rsidR="00B1162C" w:rsidRPr="003D72D0" w:rsidRDefault="00B1162C" w:rsidP="006C5C2A">
            <w:pPr>
              <w:pStyle w:val="aDefinition"/>
              <w:numPr>
                <w:ilvl w:val="0"/>
                <w:numId w:val="13"/>
              </w:numPr>
              <w:spacing w:line="240" w:lineRule="auto"/>
              <w:rPr>
                <w:rFonts w:ascii="Arial" w:hAnsi="Arial" w:cs="Arial"/>
              </w:rPr>
            </w:pPr>
            <w:r w:rsidRPr="003D72D0">
              <w:rPr>
                <w:rFonts w:ascii="Arial" w:hAnsi="Arial" w:cs="Arial"/>
              </w:rPr>
              <w:t>the Freedom of Information Act 2000;</w:t>
            </w:r>
          </w:p>
          <w:p w14:paraId="1903923B" w14:textId="77777777" w:rsidR="00B1162C" w:rsidRPr="003D72D0" w:rsidRDefault="00B1162C" w:rsidP="006C5C2A">
            <w:pPr>
              <w:pStyle w:val="aDefinition"/>
              <w:numPr>
                <w:ilvl w:val="0"/>
                <w:numId w:val="13"/>
              </w:numPr>
              <w:spacing w:line="240" w:lineRule="auto"/>
              <w:rPr>
                <w:rFonts w:ascii="Arial" w:hAnsi="Arial" w:cs="Arial"/>
              </w:rPr>
            </w:pPr>
            <w:r w:rsidRPr="003D72D0">
              <w:rPr>
                <w:rFonts w:ascii="Arial" w:hAnsi="Arial" w:cs="Arial"/>
              </w:rPr>
              <w:t xml:space="preserve">the Environmental Information Regulations 2004; or </w:t>
            </w:r>
          </w:p>
          <w:p w14:paraId="390D9A4E" w14:textId="79109ABE" w:rsidR="00B1162C" w:rsidRPr="003D72D0" w:rsidRDefault="00B1162C" w:rsidP="00E56E63">
            <w:pPr>
              <w:pStyle w:val="aDefinition"/>
              <w:numPr>
                <w:ilvl w:val="0"/>
                <w:numId w:val="13"/>
              </w:numPr>
              <w:spacing w:line="240" w:lineRule="auto"/>
              <w:rPr>
                <w:rFonts w:ascii="Arial" w:hAnsi="Arial" w:cs="Arial"/>
              </w:rPr>
            </w:pPr>
            <w:r w:rsidRPr="003D72D0">
              <w:rPr>
                <w:rFonts w:ascii="Arial" w:hAnsi="Arial" w:cs="Arial"/>
              </w:rPr>
              <w:t xml:space="preserve">any applicable guidance or directions relating to the disclosure of information with which </w:t>
            </w:r>
            <w:r w:rsidR="00EF70F0">
              <w:rPr>
                <w:rFonts w:ascii="Arial" w:hAnsi="Arial" w:cs="Arial"/>
              </w:rPr>
              <w:t>LS</w:t>
            </w:r>
            <w:r w:rsidR="003E0635">
              <w:rPr>
                <w:rFonts w:ascii="Arial" w:hAnsi="Arial" w:cs="Arial"/>
              </w:rPr>
              <w:t xml:space="preserve"> </w:t>
            </w:r>
            <w:r w:rsidRPr="003D72D0">
              <w:rPr>
                <w:rFonts w:ascii="Arial" w:hAnsi="Arial" w:cs="Arial"/>
              </w:rPr>
              <w:t>is bound to comply;</w:t>
            </w:r>
          </w:p>
        </w:tc>
      </w:tr>
      <w:tr w:rsidR="00B1162C" w:rsidRPr="003D72D0" w14:paraId="646ABDF9" w14:textId="77777777" w:rsidTr="00B263E8">
        <w:tc>
          <w:tcPr>
            <w:tcW w:w="2693" w:type="dxa"/>
          </w:tcPr>
          <w:p w14:paraId="531344F1" w14:textId="77777777" w:rsidR="00B1162C" w:rsidRPr="003D72D0" w:rsidRDefault="00B1162C" w:rsidP="009C06F8">
            <w:pPr>
              <w:pStyle w:val="Body"/>
              <w:spacing w:before="120" w:line="240" w:lineRule="auto"/>
              <w:rPr>
                <w:rFonts w:ascii="Arial" w:hAnsi="Arial" w:cs="Arial"/>
                <w:b/>
              </w:rPr>
            </w:pPr>
            <w:r w:rsidRPr="003D72D0">
              <w:rPr>
                <w:rFonts w:ascii="Arial" w:hAnsi="Arial" w:cs="Arial"/>
                <w:b/>
              </w:rPr>
              <w:t>“Insolvent”</w:t>
            </w:r>
          </w:p>
        </w:tc>
        <w:tc>
          <w:tcPr>
            <w:tcW w:w="6946" w:type="dxa"/>
          </w:tcPr>
          <w:p w14:paraId="2548BAC1" w14:textId="77777777" w:rsidR="00B1162C" w:rsidRPr="003D72D0" w:rsidRDefault="00B1162C" w:rsidP="006C5C2A">
            <w:pPr>
              <w:pStyle w:val="Body"/>
              <w:spacing w:line="240" w:lineRule="auto"/>
              <w:rPr>
                <w:rFonts w:ascii="Arial" w:hAnsi="Arial" w:cs="Arial"/>
              </w:rPr>
            </w:pPr>
            <w:r w:rsidRPr="003D72D0">
              <w:rPr>
                <w:rFonts w:ascii="Arial" w:hAnsi="Arial" w:cs="Arial"/>
              </w:rPr>
              <w:t>the Service Provider is Insolvent where it:</w:t>
            </w:r>
          </w:p>
          <w:p w14:paraId="7231327C" w14:textId="77777777" w:rsidR="00B1162C" w:rsidRPr="003D72D0" w:rsidRDefault="00B1162C" w:rsidP="00151EF6">
            <w:pPr>
              <w:pStyle w:val="aDefinition"/>
              <w:numPr>
                <w:ilvl w:val="0"/>
                <w:numId w:val="16"/>
              </w:numPr>
              <w:spacing w:line="240" w:lineRule="auto"/>
              <w:rPr>
                <w:rFonts w:ascii="Arial" w:hAnsi="Arial" w:cs="Arial"/>
              </w:rPr>
            </w:pPr>
            <w:r w:rsidRPr="003D72D0">
              <w:rPr>
                <w:rFonts w:ascii="Arial" w:hAnsi="Arial" w:cs="Arial"/>
              </w:rPr>
              <w:t>gives notice under section 84 Insolvency Act 1986 of, or proposes or passes a resolution for, its winding up or in the case of a limited liability partnership proposes or determines that it will be wound up;</w:t>
            </w:r>
          </w:p>
        </w:tc>
      </w:tr>
      <w:tr w:rsidR="00B1162C" w:rsidRPr="003D72D0" w14:paraId="77E87855" w14:textId="77777777" w:rsidTr="00B263E8">
        <w:tc>
          <w:tcPr>
            <w:tcW w:w="2693" w:type="dxa"/>
          </w:tcPr>
          <w:p w14:paraId="6E06EE45" w14:textId="77777777" w:rsidR="00B1162C" w:rsidRPr="003D72D0" w:rsidRDefault="00B1162C" w:rsidP="006C5C2A">
            <w:pPr>
              <w:pStyle w:val="Body"/>
              <w:spacing w:line="240" w:lineRule="auto"/>
              <w:rPr>
                <w:rFonts w:ascii="Arial" w:hAnsi="Arial" w:cs="Arial"/>
                <w:b/>
              </w:rPr>
            </w:pPr>
          </w:p>
        </w:tc>
        <w:tc>
          <w:tcPr>
            <w:tcW w:w="6946" w:type="dxa"/>
          </w:tcPr>
          <w:p w14:paraId="1AEFADBA" w14:textId="77777777" w:rsidR="00B1162C" w:rsidRPr="003D72D0" w:rsidRDefault="00B1162C" w:rsidP="006C5C2A">
            <w:pPr>
              <w:pStyle w:val="aDefinition"/>
              <w:spacing w:line="240" w:lineRule="auto"/>
              <w:rPr>
                <w:rFonts w:ascii="Arial" w:hAnsi="Arial" w:cs="Arial"/>
              </w:rPr>
            </w:pPr>
            <w:r w:rsidRPr="003D72D0">
              <w:rPr>
                <w:rFonts w:ascii="Arial" w:hAnsi="Arial" w:cs="Arial"/>
              </w:rPr>
              <w:t>has a winding up petition based upon a petition debt presented against it;</w:t>
            </w:r>
          </w:p>
        </w:tc>
      </w:tr>
      <w:tr w:rsidR="00B1162C" w:rsidRPr="003D72D0" w14:paraId="7CEDD8D3" w14:textId="77777777" w:rsidTr="00B263E8">
        <w:tc>
          <w:tcPr>
            <w:tcW w:w="2693" w:type="dxa"/>
          </w:tcPr>
          <w:p w14:paraId="2C5D44D3" w14:textId="77777777" w:rsidR="00B1162C" w:rsidRPr="003D72D0" w:rsidRDefault="00B1162C" w:rsidP="006C5C2A">
            <w:pPr>
              <w:pStyle w:val="Body"/>
              <w:spacing w:line="240" w:lineRule="auto"/>
              <w:rPr>
                <w:rFonts w:ascii="Arial" w:hAnsi="Arial" w:cs="Arial"/>
                <w:b/>
              </w:rPr>
            </w:pPr>
          </w:p>
        </w:tc>
        <w:tc>
          <w:tcPr>
            <w:tcW w:w="6946" w:type="dxa"/>
          </w:tcPr>
          <w:p w14:paraId="11261484" w14:textId="77777777" w:rsidR="00B1162C" w:rsidRPr="003D72D0" w:rsidRDefault="00B1162C" w:rsidP="006C5C2A">
            <w:pPr>
              <w:pStyle w:val="aDefinition"/>
              <w:spacing w:line="240" w:lineRule="auto"/>
              <w:rPr>
                <w:rFonts w:ascii="Arial" w:hAnsi="Arial" w:cs="Arial"/>
              </w:rPr>
            </w:pPr>
            <w:r w:rsidRPr="003D72D0">
              <w:rPr>
                <w:rFonts w:ascii="Arial" w:hAnsi="Arial" w:cs="Arial"/>
              </w:rPr>
              <w:t>has a winding-up order or a notice of striking off made in respect of it;</w:t>
            </w:r>
          </w:p>
        </w:tc>
      </w:tr>
      <w:tr w:rsidR="00B1162C" w:rsidRPr="003D72D0" w14:paraId="0B85DF55" w14:textId="77777777" w:rsidTr="00B263E8">
        <w:tc>
          <w:tcPr>
            <w:tcW w:w="2693" w:type="dxa"/>
          </w:tcPr>
          <w:p w14:paraId="4BA424CA" w14:textId="77777777" w:rsidR="00B1162C" w:rsidRPr="003D72D0" w:rsidRDefault="00B1162C" w:rsidP="006C5C2A">
            <w:pPr>
              <w:pStyle w:val="Body"/>
              <w:spacing w:line="240" w:lineRule="auto"/>
              <w:rPr>
                <w:rFonts w:ascii="Arial" w:hAnsi="Arial" w:cs="Arial"/>
                <w:b/>
              </w:rPr>
            </w:pPr>
          </w:p>
          <w:p w14:paraId="7324493F" w14:textId="77777777" w:rsidR="00B1162C" w:rsidRPr="003D72D0" w:rsidRDefault="00B1162C" w:rsidP="006C5C2A">
            <w:pPr>
              <w:pStyle w:val="Body"/>
              <w:spacing w:line="240" w:lineRule="auto"/>
              <w:rPr>
                <w:rFonts w:ascii="Arial" w:hAnsi="Arial" w:cs="Arial"/>
                <w:b/>
              </w:rPr>
            </w:pPr>
          </w:p>
        </w:tc>
        <w:tc>
          <w:tcPr>
            <w:tcW w:w="6946" w:type="dxa"/>
          </w:tcPr>
          <w:p w14:paraId="521AFD5B" w14:textId="77777777" w:rsidR="00B1162C" w:rsidRPr="003D72D0" w:rsidRDefault="00B1162C" w:rsidP="00D05D61">
            <w:pPr>
              <w:pStyle w:val="aDefinition"/>
              <w:rPr>
                <w:rFonts w:ascii="Arial" w:hAnsi="Arial" w:cs="Arial"/>
              </w:rPr>
            </w:pPr>
            <w:r w:rsidRPr="003D72D0">
              <w:rPr>
                <w:rFonts w:ascii="Arial" w:hAnsi="Arial" w:cs="Arial"/>
              </w:rPr>
              <w:t xml:space="preserve">has an administration order </w:t>
            </w:r>
            <w:r w:rsidRPr="003D72D0">
              <w:rPr>
                <w:rFonts w:ascii="Arial" w:hAnsi="Arial" w:cs="Arial"/>
                <w:iCs/>
              </w:rPr>
              <w:t>or an application for an administration order</w:t>
            </w:r>
            <w:r w:rsidRPr="003D72D0">
              <w:rPr>
                <w:rFonts w:ascii="Arial" w:hAnsi="Arial" w:cs="Arial"/>
              </w:rPr>
              <w:t xml:space="preserve"> made in respect of it; or</w:t>
            </w:r>
          </w:p>
          <w:p w14:paraId="7076757B" w14:textId="77777777" w:rsidR="00B1162C" w:rsidRPr="003D72D0" w:rsidRDefault="00B1162C" w:rsidP="00D05D61">
            <w:pPr>
              <w:pStyle w:val="aDefinition"/>
              <w:rPr>
                <w:rFonts w:ascii="Arial" w:hAnsi="Arial" w:cs="Arial"/>
              </w:rPr>
            </w:pPr>
            <w:r w:rsidRPr="003D72D0">
              <w:rPr>
                <w:rFonts w:ascii="Arial" w:hAnsi="Arial" w:cs="Arial"/>
              </w:rPr>
              <w:t xml:space="preserve">has a notice of appointment of an administrator </w:t>
            </w:r>
            <w:r w:rsidRPr="003D72D0">
              <w:rPr>
                <w:rFonts w:ascii="Arial" w:hAnsi="Arial" w:cs="Arial"/>
                <w:iCs/>
              </w:rPr>
              <w:t>or a notice of intention to appoint an administrator</w:t>
            </w:r>
            <w:r w:rsidRPr="003D72D0">
              <w:rPr>
                <w:rFonts w:ascii="Arial" w:hAnsi="Arial" w:cs="Arial"/>
              </w:rPr>
              <w:t xml:space="preserve"> filed in respect of it at any court;</w:t>
            </w:r>
          </w:p>
        </w:tc>
      </w:tr>
      <w:tr w:rsidR="00B1162C" w:rsidRPr="003D72D0" w14:paraId="1A617089" w14:textId="77777777" w:rsidTr="00B263E8">
        <w:tc>
          <w:tcPr>
            <w:tcW w:w="2693" w:type="dxa"/>
          </w:tcPr>
          <w:p w14:paraId="29D565DF" w14:textId="77777777" w:rsidR="00B1162C" w:rsidRPr="003D72D0" w:rsidRDefault="00B1162C" w:rsidP="006C5C2A">
            <w:pPr>
              <w:pStyle w:val="Body"/>
              <w:spacing w:line="240" w:lineRule="auto"/>
              <w:rPr>
                <w:rFonts w:ascii="Arial" w:hAnsi="Arial" w:cs="Arial"/>
                <w:b/>
              </w:rPr>
            </w:pPr>
          </w:p>
        </w:tc>
        <w:tc>
          <w:tcPr>
            <w:tcW w:w="6946" w:type="dxa"/>
          </w:tcPr>
          <w:p w14:paraId="7AB1D301" w14:textId="77777777" w:rsidR="00B1162C" w:rsidRPr="003D72D0" w:rsidRDefault="00B1162C" w:rsidP="006C5C2A">
            <w:pPr>
              <w:pStyle w:val="aDefinition"/>
              <w:spacing w:line="240" w:lineRule="auto"/>
              <w:rPr>
                <w:rFonts w:ascii="Arial" w:hAnsi="Arial" w:cs="Arial"/>
              </w:rPr>
            </w:pPr>
            <w:r w:rsidRPr="003D72D0">
              <w:rPr>
                <w:rFonts w:ascii="Arial" w:hAnsi="Arial" w:cs="Arial"/>
              </w:rPr>
              <w:t>proposes, makes or is subject to:</w:t>
            </w:r>
          </w:p>
          <w:p w14:paraId="12F8DA02" w14:textId="77777777" w:rsidR="00B1162C" w:rsidRPr="003D72D0" w:rsidRDefault="00B1162C" w:rsidP="006C5C2A">
            <w:pPr>
              <w:pStyle w:val="iDefinition"/>
              <w:tabs>
                <w:tab w:val="clear" w:pos="1843"/>
                <w:tab w:val="num" w:pos="1792"/>
              </w:tabs>
              <w:spacing w:line="240" w:lineRule="auto"/>
              <w:ind w:left="1792"/>
              <w:rPr>
                <w:rFonts w:ascii="Arial" w:hAnsi="Arial" w:cs="Arial"/>
              </w:rPr>
            </w:pPr>
            <w:r w:rsidRPr="003D72D0">
              <w:rPr>
                <w:rFonts w:ascii="Arial" w:hAnsi="Arial" w:cs="Arial"/>
              </w:rPr>
              <w:t xml:space="preserve">a company voluntary arrangement; </w:t>
            </w:r>
          </w:p>
          <w:p w14:paraId="6FD02FF4" w14:textId="77777777" w:rsidR="00B1162C" w:rsidRPr="003D72D0" w:rsidRDefault="00B1162C" w:rsidP="006C5C2A">
            <w:pPr>
              <w:pStyle w:val="iDefinition"/>
              <w:tabs>
                <w:tab w:val="clear" w:pos="1843"/>
                <w:tab w:val="num" w:pos="1792"/>
              </w:tabs>
              <w:spacing w:line="240" w:lineRule="auto"/>
              <w:ind w:left="1792"/>
              <w:rPr>
                <w:rFonts w:ascii="Arial" w:hAnsi="Arial" w:cs="Arial"/>
              </w:rPr>
            </w:pPr>
            <w:r w:rsidRPr="003D72D0">
              <w:rPr>
                <w:rFonts w:ascii="Arial" w:hAnsi="Arial" w:cs="Arial"/>
              </w:rPr>
              <w:t>a composition with its creditors generally;</w:t>
            </w:r>
          </w:p>
          <w:p w14:paraId="20CC8A72" w14:textId="77777777" w:rsidR="00B1162C" w:rsidRPr="003D72D0" w:rsidRDefault="00B1162C" w:rsidP="006C5C2A">
            <w:pPr>
              <w:pStyle w:val="iDefinition"/>
              <w:tabs>
                <w:tab w:val="clear" w:pos="1843"/>
                <w:tab w:val="num" w:pos="1792"/>
              </w:tabs>
              <w:spacing w:line="240" w:lineRule="auto"/>
              <w:ind w:left="1792"/>
              <w:rPr>
                <w:rFonts w:ascii="Arial" w:hAnsi="Arial" w:cs="Arial"/>
              </w:rPr>
            </w:pPr>
            <w:r w:rsidRPr="003D72D0">
              <w:rPr>
                <w:rFonts w:ascii="Arial" w:hAnsi="Arial" w:cs="Arial"/>
              </w:rPr>
              <w:t xml:space="preserve">an application to a court of competent jurisdiction for protection from its creditors generally; or </w:t>
            </w:r>
          </w:p>
          <w:p w14:paraId="61E7F2FB" w14:textId="77777777" w:rsidR="00B1162C" w:rsidRPr="003D72D0" w:rsidRDefault="00B1162C" w:rsidP="006C5C2A">
            <w:pPr>
              <w:pStyle w:val="iDefinition"/>
              <w:spacing w:line="240" w:lineRule="auto"/>
              <w:rPr>
                <w:rFonts w:ascii="Arial" w:hAnsi="Arial" w:cs="Arial"/>
              </w:rPr>
            </w:pPr>
            <w:r w:rsidRPr="003D72D0">
              <w:rPr>
                <w:rFonts w:ascii="Arial" w:hAnsi="Arial" w:cs="Arial"/>
              </w:rPr>
              <w:t>a scheme of arrangement under Part 26 Companies Act 2006;</w:t>
            </w:r>
          </w:p>
        </w:tc>
      </w:tr>
      <w:tr w:rsidR="00B1162C" w:rsidRPr="003D72D0" w14:paraId="5887AAB0" w14:textId="77777777" w:rsidTr="00B263E8">
        <w:tc>
          <w:tcPr>
            <w:tcW w:w="2693" w:type="dxa"/>
          </w:tcPr>
          <w:p w14:paraId="2726FA15" w14:textId="77777777" w:rsidR="00B1162C" w:rsidRPr="003D72D0" w:rsidRDefault="00B1162C" w:rsidP="006C5C2A">
            <w:pPr>
              <w:pStyle w:val="Body"/>
              <w:spacing w:line="240" w:lineRule="auto"/>
              <w:rPr>
                <w:rFonts w:ascii="Arial" w:hAnsi="Arial" w:cs="Arial"/>
                <w:b/>
              </w:rPr>
            </w:pPr>
          </w:p>
        </w:tc>
        <w:tc>
          <w:tcPr>
            <w:tcW w:w="6946" w:type="dxa"/>
          </w:tcPr>
          <w:p w14:paraId="1D54C7F4" w14:textId="77777777" w:rsidR="00B1162C" w:rsidRPr="003D72D0" w:rsidRDefault="00B1162C" w:rsidP="006C5C2A">
            <w:pPr>
              <w:pStyle w:val="aDefinition"/>
              <w:spacing w:line="240" w:lineRule="auto"/>
              <w:rPr>
                <w:rFonts w:ascii="Arial" w:hAnsi="Arial" w:cs="Arial"/>
                <w:i/>
              </w:rPr>
            </w:pPr>
            <w:r w:rsidRPr="003D72D0">
              <w:rPr>
                <w:rFonts w:ascii="Arial" w:hAnsi="Arial" w:cs="Arial"/>
              </w:rPr>
              <w:t>has a receiver or a provisional liquidator appointed over any of its assets, undertaking or income;</w:t>
            </w:r>
          </w:p>
        </w:tc>
      </w:tr>
      <w:tr w:rsidR="00B1162C" w:rsidRPr="003D72D0" w14:paraId="140FC1CF" w14:textId="77777777" w:rsidTr="00B263E8">
        <w:tc>
          <w:tcPr>
            <w:tcW w:w="2693" w:type="dxa"/>
          </w:tcPr>
          <w:p w14:paraId="67AC13FA" w14:textId="77777777" w:rsidR="00B1162C" w:rsidRPr="003D72D0" w:rsidRDefault="00B1162C" w:rsidP="006C5C2A">
            <w:pPr>
              <w:pStyle w:val="Body"/>
              <w:spacing w:line="240" w:lineRule="auto"/>
              <w:rPr>
                <w:rFonts w:ascii="Arial" w:hAnsi="Arial" w:cs="Arial"/>
                <w:b/>
              </w:rPr>
            </w:pPr>
          </w:p>
        </w:tc>
        <w:tc>
          <w:tcPr>
            <w:tcW w:w="6946" w:type="dxa"/>
          </w:tcPr>
          <w:p w14:paraId="4F874931" w14:textId="5824D2D0" w:rsidR="00B1162C" w:rsidRPr="003D72D0" w:rsidRDefault="00B1162C" w:rsidP="006C5C2A">
            <w:pPr>
              <w:pStyle w:val="aDefinition"/>
              <w:spacing w:line="240" w:lineRule="auto"/>
              <w:rPr>
                <w:rFonts w:ascii="Arial" w:hAnsi="Arial" w:cs="Arial"/>
              </w:rPr>
            </w:pPr>
            <w:r w:rsidRPr="003D72D0">
              <w:rPr>
                <w:rFonts w:ascii="Arial" w:hAnsi="Arial" w:cs="Arial"/>
              </w:rPr>
              <w:t>ceases to trade or appears, in the reasonable opinion of</w:t>
            </w:r>
            <w:r w:rsidR="00683257">
              <w:rPr>
                <w:rFonts w:ascii="Arial" w:hAnsi="Arial" w:cs="Arial"/>
              </w:rPr>
              <w:t xml:space="preserve"> </w:t>
            </w:r>
            <w:r w:rsidR="00EF70F0">
              <w:rPr>
                <w:rFonts w:ascii="Arial" w:hAnsi="Arial" w:cs="Arial"/>
              </w:rPr>
              <w:t>LS</w:t>
            </w:r>
            <w:r w:rsidRPr="003D72D0">
              <w:rPr>
                <w:rFonts w:ascii="Arial" w:hAnsi="Arial" w:cs="Arial"/>
              </w:rPr>
              <w:t>, to be likely to cease to trade;</w:t>
            </w:r>
          </w:p>
        </w:tc>
      </w:tr>
      <w:tr w:rsidR="00B1162C" w:rsidRPr="003D72D0" w14:paraId="25C29B04" w14:textId="77777777" w:rsidTr="00B263E8">
        <w:tc>
          <w:tcPr>
            <w:tcW w:w="2693" w:type="dxa"/>
          </w:tcPr>
          <w:p w14:paraId="3B8ACFFB" w14:textId="77777777" w:rsidR="00B1162C" w:rsidRPr="003D72D0" w:rsidRDefault="00B1162C" w:rsidP="006C5C2A">
            <w:pPr>
              <w:pStyle w:val="Body"/>
              <w:spacing w:line="240" w:lineRule="auto"/>
              <w:rPr>
                <w:rFonts w:ascii="Arial" w:hAnsi="Arial" w:cs="Arial"/>
              </w:rPr>
            </w:pPr>
          </w:p>
        </w:tc>
        <w:tc>
          <w:tcPr>
            <w:tcW w:w="6946" w:type="dxa"/>
          </w:tcPr>
          <w:p w14:paraId="5759A959" w14:textId="77777777" w:rsidR="00B1162C" w:rsidRPr="003D72D0" w:rsidRDefault="00B1162C" w:rsidP="006C5C2A">
            <w:pPr>
              <w:pStyle w:val="aDefinition"/>
              <w:spacing w:line="240" w:lineRule="auto"/>
              <w:rPr>
                <w:rFonts w:ascii="Arial" w:hAnsi="Arial" w:cs="Arial"/>
              </w:rPr>
            </w:pPr>
            <w:r w:rsidRPr="003D72D0">
              <w:rPr>
                <w:rFonts w:ascii="Arial" w:hAnsi="Arial" w:cs="Arial"/>
              </w:rPr>
              <w:t xml:space="preserve">is the subject of anything analogous to the foregoing under the laws of any applicable </w:t>
            </w:r>
            <w:proofErr w:type="gramStart"/>
            <w:r w:rsidRPr="003D72D0">
              <w:rPr>
                <w:rFonts w:ascii="Arial" w:hAnsi="Arial" w:cs="Arial"/>
              </w:rPr>
              <w:t>jurisdiction.</w:t>
            </w:r>
            <w:proofErr w:type="gramEnd"/>
          </w:p>
        </w:tc>
      </w:tr>
      <w:tr w:rsidR="00B1162C" w:rsidRPr="003D72D0" w14:paraId="1C08F547" w14:textId="77777777" w:rsidTr="00B263E8">
        <w:tc>
          <w:tcPr>
            <w:tcW w:w="2693" w:type="dxa"/>
          </w:tcPr>
          <w:p w14:paraId="35C1C092" w14:textId="77777777" w:rsidR="00B1162C" w:rsidRPr="003D72D0" w:rsidRDefault="00B1162C" w:rsidP="006C5C2A">
            <w:pPr>
              <w:pStyle w:val="Body"/>
              <w:spacing w:before="120" w:line="240" w:lineRule="auto"/>
              <w:jc w:val="left"/>
              <w:rPr>
                <w:rFonts w:ascii="Arial" w:hAnsi="Arial" w:cs="Arial"/>
                <w:b/>
              </w:rPr>
            </w:pPr>
            <w:r w:rsidRPr="003D72D0">
              <w:rPr>
                <w:rFonts w:ascii="Arial" w:hAnsi="Arial" w:cs="Arial"/>
                <w:b/>
              </w:rPr>
              <w:t>“Intellectual Property Rights”</w:t>
            </w:r>
          </w:p>
        </w:tc>
        <w:tc>
          <w:tcPr>
            <w:tcW w:w="6946" w:type="dxa"/>
          </w:tcPr>
          <w:p w14:paraId="65056BE4" w14:textId="77777777" w:rsidR="00B1162C" w:rsidRPr="003D72D0" w:rsidRDefault="00B1162C" w:rsidP="00E602B5">
            <w:pPr>
              <w:pStyle w:val="Body"/>
              <w:spacing w:line="240" w:lineRule="auto"/>
              <w:rPr>
                <w:rFonts w:ascii="Arial" w:hAnsi="Arial" w:cs="Arial"/>
              </w:rPr>
            </w:pPr>
            <w:r w:rsidRPr="003D72D0">
              <w:rPr>
                <w:rFonts w:ascii="Arial" w:hAnsi="Arial" w:cs="Arial"/>
              </w:rPr>
              <w:t xml:space="preserve">all intellectual and industrial property rights including patents, know-how, registered </w:t>
            </w:r>
            <w:proofErr w:type="spellStart"/>
            <w:r w:rsidRPr="003D72D0">
              <w:rPr>
                <w:rFonts w:ascii="Arial" w:hAnsi="Arial" w:cs="Arial"/>
              </w:rPr>
              <w:t>trade marks</w:t>
            </w:r>
            <w:proofErr w:type="spellEnd"/>
            <w:r w:rsidRPr="003D72D0">
              <w:rPr>
                <w:rFonts w:ascii="Arial" w:hAnsi="Arial" w:cs="Arial"/>
              </w:rPr>
              <w:t xml:space="preserve">, registered designs, utility models, applications for and rights to apply for any of the foregoing, unregistered design rights, unregistered </w:t>
            </w:r>
            <w:proofErr w:type="spellStart"/>
            <w:r w:rsidRPr="003D72D0">
              <w:rPr>
                <w:rFonts w:ascii="Arial" w:hAnsi="Arial" w:cs="Arial"/>
              </w:rPr>
              <w:t>trade marks</w:t>
            </w:r>
            <w:proofErr w:type="spellEnd"/>
            <w:r w:rsidRPr="003D72D0">
              <w:rPr>
                <w:rFonts w:ascii="Arial" w:hAnsi="Arial" w:cs="Arial"/>
              </w:rPr>
              <w:t>, rights to prevent passing off for unfair competition, copyright, database rights, topography rights and any other rights in any invention, discovery or process, in each case in the United Kingdom and all other countries in the world and together with all renewals and extensions.</w:t>
            </w:r>
          </w:p>
        </w:tc>
      </w:tr>
      <w:tr w:rsidR="00B1162C" w:rsidRPr="003D72D0" w14:paraId="0535E598" w14:textId="77777777" w:rsidTr="00B263E8">
        <w:tc>
          <w:tcPr>
            <w:tcW w:w="2693" w:type="dxa"/>
          </w:tcPr>
          <w:p w14:paraId="1EB66A67" w14:textId="77777777" w:rsidR="00B1162C" w:rsidRPr="003D72D0" w:rsidRDefault="00B1162C" w:rsidP="006C5C2A">
            <w:pPr>
              <w:pStyle w:val="Body"/>
              <w:spacing w:before="120" w:line="240" w:lineRule="auto"/>
              <w:rPr>
                <w:rFonts w:ascii="Arial" w:hAnsi="Arial" w:cs="Arial"/>
                <w:b/>
              </w:rPr>
            </w:pPr>
            <w:r w:rsidRPr="003D72D0">
              <w:rPr>
                <w:rFonts w:ascii="Arial" w:hAnsi="Arial" w:cs="Arial"/>
                <w:b/>
              </w:rPr>
              <w:t>“Key Dates”</w:t>
            </w:r>
          </w:p>
        </w:tc>
        <w:tc>
          <w:tcPr>
            <w:tcW w:w="6946" w:type="dxa"/>
          </w:tcPr>
          <w:p w14:paraId="571CC171" w14:textId="77777777" w:rsidR="00B1162C" w:rsidRPr="003D72D0" w:rsidRDefault="00B1162C" w:rsidP="00E602B5">
            <w:pPr>
              <w:pStyle w:val="Body"/>
              <w:spacing w:line="240" w:lineRule="auto"/>
              <w:rPr>
                <w:rFonts w:ascii="Arial" w:hAnsi="Arial" w:cs="Arial"/>
              </w:rPr>
            </w:pPr>
            <w:r w:rsidRPr="003D72D0">
              <w:rPr>
                <w:rFonts w:ascii="Arial" w:hAnsi="Arial" w:cs="Arial"/>
              </w:rPr>
              <w:t xml:space="preserve">without prejudice to the generality of the obligation to provide the Services in accordance with this Contract, the key programme dates and milestones to be reached in the performance of the Services as set out in the </w:t>
            </w:r>
            <w:proofErr w:type="gramStart"/>
            <w:r w:rsidRPr="003D72D0">
              <w:rPr>
                <w:rFonts w:ascii="Arial" w:hAnsi="Arial" w:cs="Arial"/>
              </w:rPr>
              <w:t>Contract Particulars</w:t>
            </w:r>
            <w:proofErr w:type="gramEnd"/>
            <w:r w:rsidRPr="003D72D0">
              <w:rPr>
                <w:rFonts w:ascii="Arial" w:hAnsi="Arial" w:cs="Arial"/>
              </w:rPr>
              <w:t>.</w:t>
            </w:r>
          </w:p>
        </w:tc>
      </w:tr>
      <w:tr w:rsidR="00307A05" w:rsidRPr="003D72D0" w14:paraId="36E65F49" w14:textId="77777777" w:rsidTr="00B263E8">
        <w:tc>
          <w:tcPr>
            <w:tcW w:w="2693" w:type="dxa"/>
          </w:tcPr>
          <w:p w14:paraId="6ED7A065" w14:textId="061F6615" w:rsidR="00307A05" w:rsidRPr="003D72D0" w:rsidRDefault="00307A05" w:rsidP="006C5C2A">
            <w:pPr>
              <w:pStyle w:val="Body"/>
              <w:spacing w:before="120" w:line="240" w:lineRule="auto"/>
              <w:rPr>
                <w:rFonts w:ascii="Arial" w:hAnsi="Arial" w:cs="Arial"/>
                <w:b/>
              </w:rPr>
            </w:pPr>
            <w:r>
              <w:rPr>
                <w:rFonts w:ascii="Arial" w:hAnsi="Arial" w:cs="Arial"/>
                <w:b/>
              </w:rPr>
              <w:t>“Legacy Corporation”</w:t>
            </w:r>
          </w:p>
        </w:tc>
        <w:tc>
          <w:tcPr>
            <w:tcW w:w="6946" w:type="dxa"/>
          </w:tcPr>
          <w:p w14:paraId="61312F09" w14:textId="18DE6526" w:rsidR="00307A05" w:rsidRPr="003D72D0" w:rsidRDefault="00307A05" w:rsidP="00E602B5">
            <w:pPr>
              <w:pStyle w:val="Body"/>
              <w:spacing w:line="240" w:lineRule="auto"/>
              <w:rPr>
                <w:rFonts w:ascii="Arial" w:hAnsi="Arial" w:cs="Arial"/>
              </w:rPr>
            </w:pPr>
            <w:r>
              <w:rPr>
                <w:rFonts w:ascii="Arial" w:hAnsi="Arial" w:cs="Arial"/>
              </w:rPr>
              <w:t>The London Legacy Development Corporation</w:t>
            </w:r>
            <w:r w:rsidR="002F1967">
              <w:rPr>
                <w:rFonts w:ascii="Arial" w:hAnsi="Arial" w:cs="Arial"/>
              </w:rPr>
              <w:t xml:space="preserve"> of </w:t>
            </w:r>
            <w:r w:rsidR="002F1967" w:rsidRPr="003D72D0">
              <w:rPr>
                <w:rFonts w:ascii="Arial" w:hAnsi="Arial" w:cs="Arial"/>
              </w:rPr>
              <w:t xml:space="preserve">Level 10, One Stratford Place, </w:t>
            </w:r>
            <w:proofErr w:type="spellStart"/>
            <w:r w:rsidR="002F1967" w:rsidRPr="003D72D0">
              <w:rPr>
                <w:rFonts w:ascii="Arial" w:hAnsi="Arial" w:cs="Arial"/>
              </w:rPr>
              <w:t>Montfichet</w:t>
            </w:r>
            <w:proofErr w:type="spellEnd"/>
            <w:r w:rsidR="002F1967" w:rsidRPr="003D72D0">
              <w:rPr>
                <w:rFonts w:ascii="Arial" w:hAnsi="Arial" w:cs="Arial"/>
              </w:rPr>
              <w:t xml:space="preserve"> Road, London </w:t>
            </w:r>
            <w:r w:rsidR="00EF70F0">
              <w:rPr>
                <w:rFonts w:ascii="Arial" w:hAnsi="Arial" w:cs="Arial"/>
              </w:rPr>
              <w:t>LS</w:t>
            </w:r>
            <w:r w:rsidR="002F1967" w:rsidRPr="003D72D0">
              <w:rPr>
                <w:rFonts w:ascii="Arial" w:hAnsi="Arial" w:cs="Arial"/>
              </w:rPr>
              <w:t xml:space="preserve"> 1EJ</w:t>
            </w:r>
          </w:p>
        </w:tc>
      </w:tr>
      <w:tr w:rsidR="00B1162C" w:rsidRPr="003D72D0" w14:paraId="298F9852" w14:textId="77777777" w:rsidTr="00B263E8">
        <w:tc>
          <w:tcPr>
            <w:tcW w:w="2693" w:type="dxa"/>
          </w:tcPr>
          <w:p w14:paraId="7FB5AE04" w14:textId="77777777" w:rsidR="00B1162C" w:rsidRPr="003D72D0" w:rsidRDefault="00B1162C" w:rsidP="006C5C2A">
            <w:pPr>
              <w:pStyle w:val="Body"/>
              <w:spacing w:before="120" w:line="240" w:lineRule="auto"/>
              <w:rPr>
                <w:rFonts w:ascii="Arial" w:hAnsi="Arial" w:cs="Arial"/>
                <w:b/>
              </w:rPr>
            </w:pPr>
            <w:r w:rsidRPr="003D72D0">
              <w:rPr>
                <w:rFonts w:ascii="Arial" w:hAnsi="Arial" w:cs="Arial"/>
                <w:b/>
              </w:rPr>
              <w:t>“Olympic Movement”</w:t>
            </w:r>
          </w:p>
        </w:tc>
        <w:tc>
          <w:tcPr>
            <w:tcW w:w="6946" w:type="dxa"/>
          </w:tcPr>
          <w:p w14:paraId="77E1B953" w14:textId="77777777" w:rsidR="00B1162C" w:rsidRPr="003D72D0" w:rsidRDefault="00B1162C" w:rsidP="00E602B5">
            <w:pPr>
              <w:pStyle w:val="Body"/>
              <w:spacing w:line="240" w:lineRule="auto"/>
              <w:rPr>
                <w:rFonts w:ascii="Arial" w:hAnsi="Arial" w:cs="Arial"/>
              </w:rPr>
            </w:pPr>
            <w:r w:rsidRPr="003D72D0">
              <w:rPr>
                <w:rFonts w:ascii="Arial" w:hAnsi="Arial" w:cs="Arial"/>
              </w:rPr>
              <w:t xml:space="preserve">includes the British Olympic Association, the International Olympic Committee, other National Olympic Committees, the London Organising Committee of the </w:t>
            </w:r>
            <w:r w:rsidRPr="003D72D0">
              <w:rPr>
                <w:rFonts w:ascii="Arial" w:hAnsi="Arial" w:cs="Arial"/>
              </w:rPr>
              <w:lastRenderedPageBreak/>
              <w:t>Olympic Games and any other organising committee of Olympic Games, any Olympic team, and any other person or entity who is recognised by or required to comply with the Olympic Charter (as published by the International Olympic Committee from time to time).</w:t>
            </w:r>
          </w:p>
        </w:tc>
      </w:tr>
      <w:tr w:rsidR="00B1162C" w:rsidRPr="003D72D0" w14:paraId="1D9374FD" w14:textId="77777777" w:rsidTr="00B263E8">
        <w:tc>
          <w:tcPr>
            <w:tcW w:w="2693" w:type="dxa"/>
          </w:tcPr>
          <w:p w14:paraId="7AAC4083" w14:textId="77777777" w:rsidR="00B1162C" w:rsidRDefault="00B1162C" w:rsidP="006C5C2A">
            <w:pPr>
              <w:pStyle w:val="Body"/>
              <w:spacing w:before="120" w:line="240" w:lineRule="auto"/>
              <w:rPr>
                <w:rFonts w:ascii="Arial" w:hAnsi="Arial" w:cs="Arial"/>
                <w:b/>
              </w:rPr>
            </w:pPr>
            <w:r w:rsidRPr="003D72D0">
              <w:rPr>
                <w:rFonts w:ascii="Arial" w:hAnsi="Arial" w:cs="Arial"/>
                <w:b/>
              </w:rPr>
              <w:lastRenderedPageBreak/>
              <w:t>“Personal Data”</w:t>
            </w:r>
          </w:p>
          <w:p w14:paraId="04D33C50" w14:textId="7B5ED2B6" w:rsidR="006E76A8" w:rsidRPr="006E76A8" w:rsidRDefault="006E76A8" w:rsidP="006C5C2A">
            <w:pPr>
              <w:pStyle w:val="Body"/>
              <w:spacing w:before="120" w:line="240" w:lineRule="auto"/>
              <w:rPr>
                <w:rFonts w:ascii="Arial" w:hAnsi="Arial" w:cs="Arial"/>
                <w:b/>
              </w:rPr>
            </w:pPr>
            <w:r>
              <w:rPr>
                <w:rFonts w:ascii="Arial" w:hAnsi="Arial" w:cs="Arial"/>
                <w:b/>
              </w:rPr>
              <w:t>“Project”</w:t>
            </w:r>
          </w:p>
        </w:tc>
        <w:tc>
          <w:tcPr>
            <w:tcW w:w="6946" w:type="dxa"/>
          </w:tcPr>
          <w:p w14:paraId="5C8F25DC" w14:textId="77777777" w:rsidR="00B1162C" w:rsidRDefault="00B1162C" w:rsidP="00E602B5">
            <w:pPr>
              <w:pStyle w:val="Body"/>
              <w:spacing w:line="240" w:lineRule="auto"/>
              <w:rPr>
                <w:rFonts w:ascii="Arial" w:hAnsi="Arial" w:cs="Arial"/>
              </w:rPr>
            </w:pPr>
            <w:r w:rsidRPr="003D72D0">
              <w:rPr>
                <w:rFonts w:ascii="Arial" w:hAnsi="Arial" w:cs="Arial"/>
              </w:rPr>
              <w:t>as defined in the DPA.</w:t>
            </w:r>
          </w:p>
          <w:p w14:paraId="36BD7738" w14:textId="742E5116" w:rsidR="006E76A8" w:rsidRPr="003D72D0" w:rsidRDefault="006E76A8" w:rsidP="002F1967">
            <w:pPr>
              <w:pStyle w:val="Body"/>
              <w:spacing w:line="240" w:lineRule="auto"/>
              <w:rPr>
                <w:rFonts w:ascii="Arial" w:hAnsi="Arial" w:cs="Arial"/>
              </w:rPr>
            </w:pPr>
            <w:r>
              <w:rPr>
                <w:rFonts w:ascii="Arial" w:hAnsi="Arial" w:cs="Arial"/>
              </w:rPr>
              <w:t xml:space="preserve">the </w:t>
            </w:r>
            <w:r w:rsidR="002F1967">
              <w:rPr>
                <w:rFonts w:ascii="Arial" w:hAnsi="Arial" w:cs="Arial"/>
              </w:rPr>
              <w:t>design manufacture and supply of a seating system for the Queen Elizabeth Olympic Stadium at the Olympic Park.</w:t>
            </w:r>
          </w:p>
        </w:tc>
      </w:tr>
      <w:tr w:rsidR="00B1162C" w:rsidRPr="003D72D0" w14:paraId="7DC6C629" w14:textId="77777777" w:rsidTr="00B263E8">
        <w:tc>
          <w:tcPr>
            <w:tcW w:w="2693" w:type="dxa"/>
          </w:tcPr>
          <w:p w14:paraId="3CFBD8FD" w14:textId="77777777" w:rsidR="00B1162C" w:rsidRPr="00FD60C8" w:rsidRDefault="00B1162C" w:rsidP="00FD60C8">
            <w:pPr>
              <w:pStyle w:val="Body"/>
              <w:spacing w:line="240" w:lineRule="auto"/>
              <w:rPr>
                <w:rFonts w:ascii="Arial" w:hAnsi="Arial" w:cs="Arial"/>
                <w:b/>
              </w:rPr>
            </w:pPr>
            <w:r w:rsidRPr="00FD60C8">
              <w:rPr>
                <w:rFonts w:ascii="Arial" w:hAnsi="Arial" w:cs="Arial"/>
                <w:b/>
              </w:rPr>
              <w:t>“Public Procurement Termination Event”</w:t>
            </w:r>
          </w:p>
        </w:tc>
        <w:tc>
          <w:tcPr>
            <w:tcW w:w="6946" w:type="dxa"/>
          </w:tcPr>
          <w:p w14:paraId="24C03BE7" w14:textId="77777777" w:rsidR="00B1162C" w:rsidRPr="00FD60C8" w:rsidRDefault="00B1162C" w:rsidP="00FD60C8">
            <w:pPr>
              <w:pStyle w:val="Body"/>
              <w:spacing w:line="240" w:lineRule="auto"/>
              <w:rPr>
                <w:rFonts w:ascii="Arial" w:hAnsi="Arial" w:cs="Arial"/>
              </w:rPr>
            </w:pPr>
            <w:r w:rsidRPr="00FD60C8">
              <w:rPr>
                <w:rFonts w:ascii="Arial" w:hAnsi="Arial" w:cs="Arial"/>
              </w:rPr>
              <w:t>if a court determines that one or more of the circumstances described in regulation 73(1) of the Public Contracts Regulations 2015 or any equivalent provisions in regulations implementing the EU Utilities Directive 2014/25 has occurred;</w:t>
            </w:r>
          </w:p>
        </w:tc>
      </w:tr>
      <w:tr w:rsidR="00B1162C" w:rsidRPr="003D72D0" w14:paraId="5E93E50E" w14:textId="77777777" w:rsidTr="00B263E8">
        <w:trPr>
          <w:trHeight w:val="716"/>
        </w:trPr>
        <w:tc>
          <w:tcPr>
            <w:tcW w:w="2693" w:type="dxa"/>
          </w:tcPr>
          <w:p w14:paraId="4DAD0A68" w14:textId="77777777" w:rsidR="00B1162C" w:rsidRPr="003D72D0" w:rsidRDefault="00B1162C" w:rsidP="006C5C2A">
            <w:pPr>
              <w:pStyle w:val="Body"/>
              <w:spacing w:before="120" w:line="240" w:lineRule="auto"/>
              <w:rPr>
                <w:rFonts w:ascii="Arial" w:hAnsi="Arial" w:cs="Arial"/>
                <w:b/>
              </w:rPr>
            </w:pPr>
            <w:r w:rsidRPr="003D72D0">
              <w:rPr>
                <w:rFonts w:ascii="Arial" w:hAnsi="Arial" w:cs="Arial"/>
                <w:b/>
              </w:rPr>
              <w:t>“Representatives”</w:t>
            </w:r>
          </w:p>
        </w:tc>
        <w:tc>
          <w:tcPr>
            <w:tcW w:w="6946" w:type="dxa"/>
          </w:tcPr>
          <w:p w14:paraId="027506D6" w14:textId="3DE9FA37" w:rsidR="00B1162C" w:rsidRPr="003D72D0" w:rsidRDefault="00B1162C" w:rsidP="00E602B5">
            <w:pPr>
              <w:pStyle w:val="Body"/>
              <w:spacing w:line="240" w:lineRule="auto"/>
              <w:rPr>
                <w:rFonts w:ascii="Arial" w:hAnsi="Arial" w:cs="Arial"/>
              </w:rPr>
            </w:pPr>
            <w:r w:rsidRPr="003D72D0">
              <w:rPr>
                <w:rFonts w:ascii="Arial" w:hAnsi="Arial" w:cs="Arial"/>
              </w:rPr>
              <w:t xml:space="preserve">the persons named as the Service Provider Representative and the </w:t>
            </w:r>
            <w:r w:rsidR="00EF70F0">
              <w:rPr>
                <w:rFonts w:ascii="Arial" w:hAnsi="Arial" w:cs="Arial"/>
              </w:rPr>
              <w:t>LS</w:t>
            </w:r>
            <w:r w:rsidR="003E0635">
              <w:rPr>
                <w:rFonts w:ascii="Arial" w:hAnsi="Arial" w:cs="Arial"/>
              </w:rPr>
              <w:t xml:space="preserve"> </w:t>
            </w:r>
            <w:r w:rsidRPr="003D72D0">
              <w:rPr>
                <w:rFonts w:ascii="Arial" w:hAnsi="Arial" w:cs="Arial"/>
              </w:rPr>
              <w:t xml:space="preserve">Representative respectively in the </w:t>
            </w:r>
            <w:proofErr w:type="gramStart"/>
            <w:r w:rsidRPr="003D72D0">
              <w:rPr>
                <w:rFonts w:ascii="Arial" w:hAnsi="Arial" w:cs="Arial"/>
              </w:rPr>
              <w:t>Contract Particulars</w:t>
            </w:r>
            <w:proofErr w:type="gramEnd"/>
            <w:r w:rsidRPr="003D72D0">
              <w:rPr>
                <w:rFonts w:ascii="Arial" w:hAnsi="Arial" w:cs="Arial"/>
              </w:rPr>
              <w:t>.</w:t>
            </w:r>
          </w:p>
        </w:tc>
      </w:tr>
      <w:tr w:rsidR="00B1162C" w:rsidRPr="003D72D0" w14:paraId="7057FDBE" w14:textId="77777777" w:rsidTr="00B263E8">
        <w:trPr>
          <w:trHeight w:val="500"/>
        </w:trPr>
        <w:tc>
          <w:tcPr>
            <w:tcW w:w="2693" w:type="dxa"/>
          </w:tcPr>
          <w:p w14:paraId="6AC73575" w14:textId="77777777" w:rsidR="00B1162C" w:rsidRPr="003D72D0" w:rsidRDefault="00B1162C" w:rsidP="006C5C2A">
            <w:pPr>
              <w:pStyle w:val="Body"/>
              <w:spacing w:before="120" w:line="240" w:lineRule="auto"/>
              <w:rPr>
                <w:rFonts w:ascii="Arial" w:hAnsi="Arial" w:cs="Arial"/>
                <w:b/>
              </w:rPr>
            </w:pPr>
            <w:r w:rsidRPr="003D72D0">
              <w:rPr>
                <w:rFonts w:ascii="Arial" w:hAnsi="Arial" w:cs="Arial"/>
                <w:b/>
              </w:rPr>
              <w:t>“Request for Information”</w:t>
            </w:r>
          </w:p>
        </w:tc>
        <w:tc>
          <w:tcPr>
            <w:tcW w:w="6946" w:type="dxa"/>
          </w:tcPr>
          <w:p w14:paraId="775AC582" w14:textId="754FFA65" w:rsidR="00B1162C" w:rsidRPr="003D72D0" w:rsidRDefault="00B1162C" w:rsidP="00E56E63">
            <w:pPr>
              <w:pStyle w:val="Body"/>
              <w:spacing w:line="240" w:lineRule="auto"/>
              <w:rPr>
                <w:rFonts w:ascii="Arial" w:hAnsi="Arial" w:cs="Arial"/>
              </w:rPr>
            </w:pPr>
            <w:r w:rsidRPr="003D72D0">
              <w:rPr>
                <w:rFonts w:ascii="Arial" w:hAnsi="Arial" w:cs="Arial"/>
              </w:rPr>
              <w:t xml:space="preserve">a request for information made to the </w:t>
            </w:r>
            <w:r w:rsidR="00EF70F0">
              <w:rPr>
                <w:rFonts w:ascii="Arial" w:hAnsi="Arial" w:cs="Arial"/>
              </w:rPr>
              <w:t>LS</w:t>
            </w:r>
            <w:r w:rsidR="003E0635">
              <w:rPr>
                <w:rFonts w:ascii="Arial" w:hAnsi="Arial" w:cs="Arial"/>
              </w:rPr>
              <w:t xml:space="preserve"> </w:t>
            </w:r>
            <w:r w:rsidRPr="003D72D0">
              <w:rPr>
                <w:rFonts w:ascii="Arial" w:hAnsi="Arial" w:cs="Arial"/>
              </w:rPr>
              <w:t>by a third party pursuant to the FOI Legislation.</w:t>
            </w:r>
          </w:p>
        </w:tc>
      </w:tr>
      <w:tr w:rsidR="00B1162C" w:rsidRPr="003D72D0" w14:paraId="20214BD8" w14:textId="77777777" w:rsidTr="00B263E8">
        <w:tc>
          <w:tcPr>
            <w:tcW w:w="2693" w:type="dxa"/>
          </w:tcPr>
          <w:p w14:paraId="7AAE430D" w14:textId="77777777" w:rsidR="00B1162C" w:rsidRPr="003D72D0" w:rsidRDefault="00B1162C" w:rsidP="006C5C2A">
            <w:pPr>
              <w:pStyle w:val="Body"/>
              <w:spacing w:before="120" w:line="240" w:lineRule="auto"/>
              <w:rPr>
                <w:rFonts w:ascii="Arial" w:hAnsi="Arial" w:cs="Arial"/>
                <w:b/>
              </w:rPr>
            </w:pPr>
            <w:r w:rsidRPr="003D72D0">
              <w:rPr>
                <w:rFonts w:ascii="Arial" w:hAnsi="Arial" w:cs="Arial"/>
                <w:b/>
              </w:rPr>
              <w:t>“Services”</w:t>
            </w:r>
          </w:p>
        </w:tc>
        <w:tc>
          <w:tcPr>
            <w:tcW w:w="6946" w:type="dxa"/>
          </w:tcPr>
          <w:p w14:paraId="0A4F529F" w14:textId="4E49ACF1" w:rsidR="00B1162C" w:rsidRPr="003D72D0" w:rsidRDefault="00B1162C" w:rsidP="00B22961">
            <w:pPr>
              <w:pStyle w:val="Body"/>
              <w:spacing w:line="240" w:lineRule="auto"/>
              <w:rPr>
                <w:rFonts w:ascii="Arial" w:hAnsi="Arial" w:cs="Arial"/>
              </w:rPr>
            </w:pPr>
            <w:r w:rsidRPr="003D72D0">
              <w:rPr>
                <w:rFonts w:ascii="Arial" w:hAnsi="Arial" w:cs="Arial"/>
              </w:rPr>
              <w:t xml:space="preserve">any services of the type set out in the Contract </w:t>
            </w:r>
            <w:proofErr w:type="gramStart"/>
            <w:r w:rsidRPr="003D72D0">
              <w:rPr>
                <w:rFonts w:ascii="Arial" w:hAnsi="Arial" w:cs="Arial"/>
              </w:rPr>
              <w:t>Particulars which</w:t>
            </w:r>
            <w:proofErr w:type="gramEnd"/>
            <w:r w:rsidRPr="003D72D0">
              <w:rPr>
                <w:rFonts w:ascii="Arial" w:hAnsi="Arial" w:cs="Arial"/>
              </w:rPr>
              <w:t xml:space="preserve"> the Service Provider shall supply to the </w:t>
            </w:r>
            <w:r w:rsidR="00EF70F0">
              <w:rPr>
                <w:rFonts w:ascii="Arial" w:hAnsi="Arial" w:cs="Arial"/>
              </w:rPr>
              <w:t>LS</w:t>
            </w:r>
            <w:r w:rsidR="003E0635">
              <w:rPr>
                <w:rFonts w:ascii="Arial" w:hAnsi="Arial" w:cs="Arial"/>
              </w:rPr>
              <w:t xml:space="preserve"> </w:t>
            </w:r>
            <w:r w:rsidRPr="003D72D0">
              <w:rPr>
                <w:rFonts w:ascii="Arial" w:hAnsi="Arial" w:cs="Arial"/>
              </w:rPr>
              <w:t>(including any of them or any part of them) under this Contract.</w:t>
            </w:r>
          </w:p>
        </w:tc>
      </w:tr>
      <w:tr w:rsidR="00B1162C" w:rsidRPr="003D72D0" w14:paraId="621BEB31" w14:textId="77777777" w:rsidTr="00B263E8">
        <w:trPr>
          <w:trHeight w:val="813"/>
        </w:trPr>
        <w:tc>
          <w:tcPr>
            <w:tcW w:w="2693" w:type="dxa"/>
          </w:tcPr>
          <w:p w14:paraId="38676C25" w14:textId="77777777" w:rsidR="00B1162C" w:rsidRPr="003D72D0" w:rsidRDefault="00B1162C" w:rsidP="006C5C2A">
            <w:pPr>
              <w:pStyle w:val="Body"/>
              <w:spacing w:before="120" w:line="240" w:lineRule="auto"/>
              <w:rPr>
                <w:rFonts w:ascii="Arial" w:hAnsi="Arial" w:cs="Arial"/>
                <w:b/>
              </w:rPr>
            </w:pPr>
            <w:r w:rsidRPr="003D72D0">
              <w:rPr>
                <w:rFonts w:ascii="Arial" w:hAnsi="Arial" w:cs="Arial"/>
                <w:b/>
              </w:rPr>
              <w:t>“Specification”</w:t>
            </w:r>
          </w:p>
        </w:tc>
        <w:tc>
          <w:tcPr>
            <w:tcW w:w="6946" w:type="dxa"/>
          </w:tcPr>
          <w:p w14:paraId="72AC96A3" w14:textId="77777777" w:rsidR="00B1162C" w:rsidRPr="003D72D0" w:rsidRDefault="00B1162C" w:rsidP="00E602B5">
            <w:pPr>
              <w:pStyle w:val="Body"/>
              <w:spacing w:line="240" w:lineRule="auto"/>
              <w:rPr>
                <w:rFonts w:ascii="Arial" w:hAnsi="Arial" w:cs="Arial"/>
              </w:rPr>
            </w:pPr>
            <w:r w:rsidRPr="003D72D0">
              <w:rPr>
                <w:rFonts w:ascii="Arial" w:hAnsi="Arial" w:cs="Arial"/>
              </w:rPr>
              <w:t>in relation to the Services, the technical specifications and documents detailing the requirements of the Services; all preparatory, design and development materials which relate to the Services; all information of any description which explains how the Services will be performed.</w:t>
            </w:r>
          </w:p>
        </w:tc>
      </w:tr>
      <w:tr w:rsidR="00B1162C" w:rsidRPr="003D72D0" w14:paraId="13F07C16" w14:textId="77777777" w:rsidTr="00B263E8">
        <w:trPr>
          <w:trHeight w:val="590"/>
        </w:trPr>
        <w:tc>
          <w:tcPr>
            <w:tcW w:w="2693" w:type="dxa"/>
          </w:tcPr>
          <w:p w14:paraId="641A99EE" w14:textId="77777777" w:rsidR="00B1162C" w:rsidRPr="003D72D0" w:rsidRDefault="00B1162C" w:rsidP="006C5C2A">
            <w:pPr>
              <w:pStyle w:val="Body"/>
              <w:spacing w:before="120" w:line="240" w:lineRule="auto"/>
              <w:rPr>
                <w:rFonts w:ascii="Arial" w:hAnsi="Arial" w:cs="Arial"/>
                <w:b/>
              </w:rPr>
            </w:pPr>
            <w:r w:rsidRPr="003D72D0">
              <w:rPr>
                <w:rFonts w:ascii="Arial" w:hAnsi="Arial" w:cs="Arial"/>
                <w:b/>
              </w:rPr>
              <w:t>“Start Date”</w:t>
            </w:r>
          </w:p>
        </w:tc>
        <w:tc>
          <w:tcPr>
            <w:tcW w:w="6946" w:type="dxa"/>
          </w:tcPr>
          <w:p w14:paraId="6B902536" w14:textId="77777777" w:rsidR="00B1162C" w:rsidRPr="003D72D0" w:rsidRDefault="00B1162C" w:rsidP="00E602B5">
            <w:pPr>
              <w:pStyle w:val="Body"/>
              <w:spacing w:line="240" w:lineRule="auto"/>
              <w:rPr>
                <w:rFonts w:ascii="Arial" w:hAnsi="Arial" w:cs="Arial"/>
              </w:rPr>
            </w:pPr>
            <w:r w:rsidRPr="003D72D0">
              <w:rPr>
                <w:rFonts w:ascii="Arial" w:hAnsi="Arial" w:cs="Arial"/>
              </w:rPr>
              <w:t xml:space="preserve">the commencement date of this Contract as set out in the </w:t>
            </w:r>
            <w:proofErr w:type="gramStart"/>
            <w:r w:rsidRPr="003D72D0">
              <w:rPr>
                <w:rFonts w:ascii="Arial" w:hAnsi="Arial" w:cs="Arial"/>
              </w:rPr>
              <w:t>Contract Particulars</w:t>
            </w:r>
            <w:proofErr w:type="gramEnd"/>
            <w:r w:rsidRPr="003D72D0">
              <w:rPr>
                <w:rFonts w:ascii="Arial" w:hAnsi="Arial" w:cs="Arial"/>
              </w:rPr>
              <w:t>.</w:t>
            </w:r>
          </w:p>
        </w:tc>
      </w:tr>
      <w:tr w:rsidR="000569CA" w:rsidRPr="003D72D0" w14:paraId="7F731F1E" w14:textId="77777777" w:rsidTr="004D4647">
        <w:tc>
          <w:tcPr>
            <w:tcW w:w="2693" w:type="dxa"/>
          </w:tcPr>
          <w:p w14:paraId="0BD50806" w14:textId="77777777" w:rsidR="000569CA" w:rsidRPr="006045E4" w:rsidRDefault="000569CA" w:rsidP="004D4647">
            <w:pPr>
              <w:pStyle w:val="Body"/>
              <w:spacing w:line="240" w:lineRule="auto"/>
              <w:rPr>
                <w:rFonts w:ascii="Arial" w:hAnsi="Arial" w:cs="Arial"/>
                <w:b/>
              </w:rPr>
            </w:pPr>
            <w:r w:rsidRPr="006045E4">
              <w:rPr>
                <w:rFonts w:ascii="Arial" w:hAnsi="Arial" w:cs="Arial"/>
                <w:b/>
              </w:rPr>
              <w:t>“Transparency Commitment”</w:t>
            </w:r>
          </w:p>
        </w:tc>
        <w:tc>
          <w:tcPr>
            <w:tcW w:w="6946" w:type="dxa"/>
          </w:tcPr>
          <w:p w14:paraId="06A19238" w14:textId="77492944" w:rsidR="000569CA" w:rsidRPr="006045E4" w:rsidRDefault="000569CA" w:rsidP="00E56E63">
            <w:pPr>
              <w:pStyle w:val="Body"/>
              <w:spacing w:line="240" w:lineRule="auto"/>
              <w:rPr>
                <w:rFonts w:ascii="Arial" w:hAnsi="Arial" w:cs="Arial"/>
              </w:rPr>
            </w:pPr>
            <w:r w:rsidRPr="006045E4">
              <w:rPr>
                <w:rFonts w:ascii="Arial" w:hAnsi="Arial" w:cs="Arial"/>
              </w:rPr>
              <w:t>Means the Legacy Corporation</w:t>
            </w:r>
            <w:r w:rsidR="00E47F45">
              <w:rPr>
                <w:rFonts w:ascii="Arial" w:hAnsi="Arial" w:cs="Arial"/>
              </w:rPr>
              <w:t xml:space="preserve"> and </w:t>
            </w:r>
            <w:r w:rsidR="00EF70F0">
              <w:rPr>
                <w:rFonts w:ascii="Arial" w:hAnsi="Arial" w:cs="Arial"/>
              </w:rPr>
              <w:t>LS</w:t>
            </w:r>
            <w:r w:rsidR="00E47F45">
              <w:rPr>
                <w:rFonts w:ascii="Arial" w:hAnsi="Arial" w:cs="Arial"/>
              </w:rPr>
              <w:t>’s</w:t>
            </w:r>
            <w:r w:rsidR="00EF70F0">
              <w:rPr>
                <w:rFonts w:ascii="Arial" w:hAnsi="Arial" w:cs="Arial"/>
              </w:rPr>
              <w:t xml:space="preserve"> </w:t>
            </w:r>
            <w:r w:rsidRPr="006045E4">
              <w:rPr>
                <w:rFonts w:ascii="Arial" w:hAnsi="Arial" w:cs="Arial"/>
              </w:rPr>
              <w:t>commitment to publish its contracts, tender documents and data from invoices received in accordance with the Local Government Transparency Code 2015 and the Legacy Corporation</w:t>
            </w:r>
            <w:r w:rsidR="00E47F45">
              <w:rPr>
                <w:rFonts w:ascii="Arial" w:hAnsi="Arial" w:cs="Arial"/>
              </w:rPr>
              <w:t xml:space="preserve"> and </w:t>
            </w:r>
            <w:r w:rsidR="00EF70F0">
              <w:rPr>
                <w:rFonts w:ascii="Arial" w:hAnsi="Arial" w:cs="Arial"/>
              </w:rPr>
              <w:t>LS</w:t>
            </w:r>
            <w:r w:rsidRPr="006045E4">
              <w:rPr>
                <w:rFonts w:ascii="Arial" w:hAnsi="Arial" w:cs="Arial"/>
              </w:rPr>
              <w:t xml:space="preserve">’s own published transparency commitments. </w:t>
            </w:r>
          </w:p>
        </w:tc>
      </w:tr>
    </w:tbl>
    <w:p w14:paraId="7E7DCB9D" w14:textId="77777777" w:rsidR="008C5F2D" w:rsidRPr="003D72D0" w:rsidRDefault="00112019" w:rsidP="006C5C2A">
      <w:pPr>
        <w:pStyle w:val="Level2"/>
        <w:spacing w:line="240" w:lineRule="auto"/>
        <w:rPr>
          <w:rFonts w:ascii="Arial" w:hAnsi="Arial" w:cs="Arial"/>
        </w:rPr>
      </w:pPr>
      <w:bookmarkStart w:id="7" w:name="_Ref531503470"/>
      <w:bookmarkStart w:id="8" w:name="_Ref531503523"/>
      <w:bookmarkStart w:id="9" w:name="_Ref531503561"/>
      <w:r w:rsidRPr="003D72D0">
        <w:rPr>
          <w:rFonts w:ascii="Arial" w:hAnsi="Arial" w:cs="Arial"/>
        </w:rPr>
        <w:t>a</w:t>
      </w:r>
      <w:r w:rsidR="008C5F2D" w:rsidRPr="003D72D0">
        <w:rPr>
          <w:rFonts w:ascii="Arial" w:hAnsi="Arial" w:cs="Arial"/>
        </w:rPr>
        <w:t xml:space="preserve">ll headings are for ease of reference only and shall not affect the construction or interpretation of </w:t>
      </w:r>
      <w:r w:rsidR="00CC46A7" w:rsidRPr="003D72D0">
        <w:rPr>
          <w:rFonts w:ascii="Arial" w:hAnsi="Arial" w:cs="Arial"/>
        </w:rPr>
        <w:t xml:space="preserve">this </w:t>
      </w:r>
      <w:r w:rsidR="00784671" w:rsidRPr="003D72D0">
        <w:rPr>
          <w:rFonts w:ascii="Arial" w:hAnsi="Arial" w:cs="Arial"/>
        </w:rPr>
        <w:t>Contract</w:t>
      </w:r>
      <w:r w:rsidRPr="003D72D0">
        <w:rPr>
          <w:rFonts w:ascii="Arial" w:hAnsi="Arial" w:cs="Arial"/>
        </w:rPr>
        <w:t>;</w:t>
      </w:r>
    </w:p>
    <w:p w14:paraId="3AF940D8" w14:textId="77777777" w:rsidR="008C5F2D" w:rsidRPr="003D72D0" w:rsidRDefault="00112019" w:rsidP="006C5C2A">
      <w:pPr>
        <w:pStyle w:val="Level2"/>
        <w:spacing w:line="240" w:lineRule="auto"/>
        <w:rPr>
          <w:rFonts w:ascii="Arial" w:hAnsi="Arial" w:cs="Arial"/>
          <w:b/>
        </w:rPr>
      </w:pPr>
      <w:r w:rsidRPr="003D72D0">
        <w:rPr>
          <w:rFonts w:ascii="Arial" w:hAnsi="Arial" w:cs="Arial"/>
        </w:rPr>
        <w:t>u</w:t>
      </w:r>
      <w:r w:rsidR="008C5F2D" w:rsidRPr="003D72D0">
        <w:rPr>
          <w:rFonts w:ascii="Arial" w:hAnsi="Arial" w:cs="Arial"/>
        </w:rPr>
        <w:t>nless the context otherwise requires:</w:t>
      </w:r>
    </w:p>
    <w:p w14:paraId="07396D39" w14:textId="77777777" w:rsidR="008C5F2D" w:rsidRPr="003D72D0" w:rsidRDefault="008C5F2D" w:rsidP="006C5C2A">
      <w:pPr>
        <w:pStyle w:val="Level3"/>
        <w:spacing w:line="240" w:lineRule="auto"/>
        <w:rPr>
          <w:rFonts w:ascii="Arial" w:hAnsi="Arial" w:cs="Arial"/>
        </w:rPr>
      </w:pPr>
      <w:r w:rsidRPr="003D72D0">
        <w:rPr>
          <w:rFonts w:ascii="Arial" w:hAnsi="Arial" w:cs="Arial"/>
        </w:rPr>
        <w:t>references to the singular include the plural and vice versa and references to any gender include every gender;</w:t>
      </w:r>
      <w:r w:rsidR="00AC6E5B" w:rsidRPr="003D72D0">
        <w:rPr>
          <w:rFonts w:ascii="Arial" w:hAnsi="Arial" w:cs="Arial"/>
        </w:rPr>
        <w:t xml:space="preserve"> and</w:t>
      </w:r>
    </w:p>
    <w:p w14:paraId="411FD383" w14:textId="77777777" w:rsidR="008C5F2D" w:rsidRPr="003D72D0" w:rsidRDefault="008C5F2D" w:rsidP="006C5C2A">
      <w:pPr>
        <w:pStyle w:val="Level3"/>
        <w:spacing w:line="240" w:lineRule="auto"/>
        <w:rPr>
          <w:rFonts w:ascii="Arial" w:hAnsi="Arial" w:cs="Arial"/>
        </w:rPr>
      </w:pPr>
      <w:r w:rsidRPr="003D72D0">
        <w:rPr>
          <w:rFonts w:ascii="Arial" w:hAnsi="Arial" w:cs="Arial"/>
        </w:rPr>
        <w:t xml:space="preserve">references to a “person” include any individual, body corporate, association, partnership, firm, trust, organisation, joint venture, government, local or municipal authority, governmental or supra-governmental agency or department, state or agency of state or any other entity (in each case </w:t>
      </w:r>
      <w:proofErr w:type="gramStart"/>
      <w:r w:rsidRPr="003D72D0">
        <w:rPr>
          <w:rFonts w:ascii="Arial" w:hAnsi="Arial" w:cs="Arial"/>
        </w:rPr>
        <w:t>whether or not</w:t>
      </w:r>
      <w:proofErr w:type="gramEnd"/>
      <w:r w:rsidRPr="003D72D0">
        <w:rPr>
          <w:rFonts w:ascii="Arial" w:hAnsi="Arial" w:cs="Arial"/>
        </w:rPr>
        <w:t xml:space="preserve"> hav</w:t>
      </w:r>
      <w:r w:rsidR="00112019" w:rsidRPr="003D72D0">
        <w:rPr>
          <w:rFonts w:ascii="Arial" w:hAnsi="Arial" w:cs="Arial"/>
        </w:rPr>
        <w:t>ing separate legal personality);</w:t>
      </w:r>
    </w:p>
    <w:p w14:paraId="7D021E14" w14:textId="77777777" w:rsidR="008C5F2D" w:rsidRPr="003D72D0" w:rsidRDefault="00112019" w:rsidP="006C5C2A">
      <w:pPr>
        <w:pStyle w:val="Level2"/>
        <w:spacing w:line="240" w:lineRule="auto"/>
        <w:rPr>
          <w:rFonts w:ascii="Arial" w:hAnsi="Arial" w:cs="Arial"/>
        </w:rPr>
      </w:pPr>
      <w:r w:rsidRPr="003D72D0">
        <w:rPr>
          <w:rFonts w:ascii="Arial" w:hAnsi="Arial" w:cs="Arial"/>
        </w:rPr>
        <w:t>r</w:t>
      </w:r>
      <w:r w:rsidR="008C5F2D" w:rsidRPr="003D72D0">
        <w:rPr>
          <w:rFonts w:ascii="Arial" w:hAnsi="Arial" w:cs="Arial"/>
        </w:rPr>
        <w:t>eferences to any statute or statutory provision shall include any subordinate legislation made under it and shall be construed as references to such statute, statutory provision and/or subordinate legislation as modified, amended, extended, consolidated, re-enacted and/or replaced and in force</w:t>
      </w:r>
      <w:r w:rsidR="00CC46A7" w:rsidRPr="003D72D0">
        <w:rPr>
          <w:rFonts w:ascii="Arial" w:hAnsi="Arial" w:cs="Arial"/>
        </w:rPr>
        <w:t xml:space="preserve"> </w:t>
      </w:r>
      <w:r w:rsidR="008C5F2D" w:rsidRPr="003D72D0">
        <w:rPr>
          <w:rFonts w:ascii="Arial" w:hAnsi="Arial" w:cs="Arial"/>
          <w:iCs/>
        </w:rPr>
        <w:t>from time to time</w:t>
      </w:r>
      <w:r w:rsidRPr="003D72D0">
        <w:rPr>
          <w:rFonts w:ascii="Arial" w:hAnsi="Arial" w:cs="Arial"/>
        </w:rPr>
        <w:t>;</w:t>
      </w:r>
    </w:p>
    <w:p w14:paraId="5548EF22" w14:textId="77777777" w:rsidR="008A0C79" w:rsidRPr="003D72D0" w:rsidRDefault="00112019" w:rsidP="006C5C2A">
      <w:pPr>
        <w:pStyle w:val="Level2"/>
        <w:spacing w:line="240" w:lineRule="auto"/>
        <w:rPr>
          <w:rFonts w:ascii="Arial" w:hAnsi="Arial" w:cs="Arial"/>
          <w:b/>
        </w:rPr>
      </w:pPr>
      <w:r w:rsidRPr="003D72D0">
        <w:rPr>
          <w:rFonts w:ascii="Arial" w:hAnsi="Arial" w:cs="Arial"/>
        </w:rPr>
        <w:t>a</w:t>
      </w:r>
      <w:r w:rsidR="008C5F2D" w:rsidRPr="003D72D0">
        <w:rPr>
          <w:rFonts w:ascii="Arial" w:hAnsi="Arial" w:cs="Arial"/>
        </w:rPr>
        <w:t>ny words following the words “include”, “includes”, “including”, “</w:t>
      </w:r>
      <w:proofErr w:type="gramStart"/>
      <w:r w:rsidR="008C5F2D" w:rsidRPr="003D72D0">
        <w:rPr>
          <w:rFonts w:ascii="Arial" w:hAnsi="Arial" w:cs="Arial"/>
        </w:rPr>
        <w:t>in particular”</w:t>
      </w:r>
      <w:proofErr w:type="gramEnd"/>
      <w:r w:rsidR="008C5F2D" w:rsidRPr="003D72D0">
        <w:rPr>
          <w:rFonts w:ascii="Arial" w:hAnsi="Arial" w:cs="Arial"/>
        </w:rPr>
        <w:t xml:space="preserve"> or any similar words or expressions shall be construed without limitation and accordingly shall not limit the meaning of the words preceding them</w:t>
      </w:r>
      <w:r w:rsidRPr="003D72D0">
        <w:rPr>
          <w:rFonts w:ascii="Arial" w:hAnsi="Arial" w:cs="Arial"/>
        </w:rPr>
        <w:t xml:space="preserve">; </w:t>
      </w:r>
    </w:p>
    <w:p w14:paraId="6A0ACD95" w14:textId="77777777" w:rsidR="008C5F2D" w:rsidRPr="003D72D0" w:rsidRDefault="00112019" w:rsidP="006C5C2A">
      <w:pPr>
        <w:pStyle w:val="Level2"/>
        <w:spacing w:line="240" w:lineRule="auto"/>
        <w:rPr>
          <w:rFonts w:ascii="Arial" w:hAnsi="Arial" w:cs="Arial"/>
          <w:b/>
        </w:rPr>
      </w:pPr>
      <w:r w:rsidRPr="003D72D0">
        <w:rPr>
          <w:rFonts w:ascii="Arial" w:hAnsi="Arial" w:cs="Arial"/>
          <w:iCs/>
        </w:rPr>
        <w:t>a</w:t>
      </w:r>
      <w:r w:rsidR="00AC6E5B" w:rsidRPr="003D72D0">
        <w:rPr>
          <w:rFonts w:ascii="Arial" w:hAnsi="Arial" w:cs="Arial"/>
          <w:iCs/>
        </w:rPr>
        <w:t>n</w:t>
      </w:r>
      <w:r w:rsidR="008A0C79" w:rsidRPr="003D72D0">
        <w:rPr>
          <w:rFonts w:ascii="Arial" w:hAnsi="Arial" w:cs="Arial"/>
          <w:iCs/>
        </w:rPr>
        <w:t xml:space="preserve"> obligation on a party to procure or ensure the performance or standing of another </w:t>
      </w:r>
      <w:r w:rsidR="00AC6E5B" w:rsidRPr="003D72D0">
        <w:rPr>
          <w:rFonts w:ascii="Arial" w:hAnsi="Arial" w:cs="Arial"/>
          <w:iCs/>
        </w:rPr>
        <w:t xml:space="preserve">person shall be construed as a </w:t>
      </w:r>
      <w:r w:rsidR="008A0C79" w:rsidRPr="003D72D0">
        <w:rPr>
          <w:rFonts w:ascii="Arial" w:hAnsi="Arial" w:cs="Arial"/>
          <w:iCs/>
        </w:rPr>
        <w:t>primary obligation of that party</w:t>
      </w:r>
      <w:r w:rsidR="00B22961" w:rsidRPr="003D72D0">
        <w:rPr>
          <w:rFonts w:ascii="Arial" w:hAnsi="Arial" w:cs="Arial"/>
        </w:rPr>
        <w:t>; and</w:t>
      </w:r>
    </w:p>
    <w:p w14:paraId="3B7DABFD" w14:textId="38A8232B" w:rsidR="00F6062D" w:rsidRPr="006E06C7" w:rsidRDefault="00B22961" w:rsidP="006C5C2A">
      <w:pPr>
        <w:pStyle w:val="Level2"/>
        <w:spacing w:line="240" w:lineRule="auto"/>
        <w:rPr>
          <w:rFonts w:ascii="Arial" w:hAnsi="Arial" w:cs="Arial"/>
          <w:b/>
        </w:rPr>
      </w:pPr>
      <w:r w:rsidRPr="003D72D0">
        <w:rPr>
          <w:rFonts w:ascii="Arial" w:hAnsi="Arial" w:cs="Arial"/>
        </w:rPr>
        <w:t>i</w:t>
      </w:r>
      <w:r w:rsidR="00047FE9" w:rsidRPr="003D72D0">
        <w:rPr>
          <w:rFonts w:ascii="Arial" w:hAnsi="Arial" w:cs="Arial"/>
        </w:rPr>
        <w:t xml:space="preserve">n the event and to the extent only of any conflict or inconsistency between the information contained in the Contract </w:t>
      </w:r>
      <w:proofErr w:type="gramStart"/>
      <w:r w:rsidR="00047FE9" w:rsidRPr="003D72D0">
        <w:rPr>
          <w:rFonts w:ascii="Arial" w:hAnsi="Arial" w:cs="Arial"/>
        </w:rPr>
        <w:t>Particulars and</w:t>
      </w:r>
      <w:proofErr w:type="gramEnd"/>
      <w:r w:rsidR="00047FE9" w:rsidRPr="003D72D0">
        <w:rPr>
          <w:rFonts w:ascii="Arial" w:hAnsi="Arial" w:cs="Arial"/>
        </w:rPr>
        <w:t xml:space="preserve"> the provisions of the main body of this </w:t>
      </w:r>
      <w:r w:rsidR="00784671" w:rsidRPr="003D72D0">
        <w:rPr>
          <w:rFonts w:ascii="Arial" w:hAnsi="Arial" w:cs="Arial"/>
        </w:rPr>
        <w:t>Contract</w:t>
      </w:r>
      <w:r w:rsidR="00047FE9" w:rsidRPr="003D72D0">
        <w:rPr>
          <w:rFonts w:ascii="Arial" w:hAnsi="Arial" w:cs="Arial"/>
        </w:rPr>
        <w:t>, the information set out in the Contract Particulars shall prevail.</w:t>
      </w:r>
    </w:p>
    <w:p w14:paraId="255A04EF" w14:textId="77777777" w:rsidR="006E06C7" w:rsidRPr="003D72D0" w:rsidRDefault="006E06C7" w:rsidP="006E06C7">
      <w:pPr>
        <w:pStyle w:val="Level2"/>
        <w:numPr>
          <w:ilvl w:val="0"/>
          <w:numId w:val="0"/>
        </w:numPr>
        <w:spacing w:line="240" w:lineRule="auto"/>
        <w:ind w:left="851"/>
        <w:rPr>
          <w:rFonts w:ascii="Arial" w:hAnsi="Arial" w:cs="Arial"/>
          <w:b/>
        </w:rPr>
      </w:pPr>
    </w:p>
    <w:bookmarkEnd w:id="7"/>
    <w:bookmarkEnd w:id="8"/>
    <w:bookmarkEnd w:id="9"/>
    <w:p w14:paraId="5F3BE119" w14:textId="77777777" w:rsidR="00F36237" w:rsidRPr="003D72D0" w:rsidRDefault="00C45DA7" w:rsidP="00B263E8">
      <w:pPr>
        <w:pStyle w:val="Level1"/>
        <w:tabs>
          <w:tab w:val="clear" w:pos="951"/>
          <w:tab w:val="num" w:pos="851"/>
        </w:tabs>
        <w:spacing w:line="240" w:lineRule="auto"/>
        <w:ind w:hanging="951"/>
        <w:rPr>
          <w:rStyle w:val="Level1asHeadingtext"/>
          <w:sz w:val="20"/>
          <w:szCs w:val="20"/>
        </w:rPr>
      </w:pPr>
      <w:r w:rsidRPr="003D72D0">
        <w:rPr>
          <w:rStyle w:val="Level1asHeadingtext"/>
          <w:sz w:val="20"/>
          <w:szCs w:val="20"/>
        </w:rPr>
        <w:lastRenderedPageBreak/>
        <w:t>APPOINTMENT</w:t>
      </w:r>
      <w:r w:rsidR="00E051DC" w:rsidRPr="003D72D0">
        <w:rPr>
          <w:rStyle w:val="Level1asHeadingtext"/>
          <w:sz w:val="20"/>
          <w:szCs w:val="20"/>
        </w:rPr>
        <w:t xml:space="preserve"> AND TERM</w:t>
      </w:r>
    </w:p>
    <w:p w14:paraId="17377445" w14:textId="79F5504A" w:rsidR="002C46C9" w:rsidRPr="003D72D0" w:rsidRDefault="002C46C9" w:rsidP="006C5C2A">
      <w:pPr>
        <w:pStyle w:val="Level2"/>
        <w:spacing w:line="240" w:lineRule="auto"/>
        <w:rPr>
          <w:rFonts w:ascii="Arial" w:hAnsi="Arial" w:cs="Arial"/>
        </w:rPr>
      </w:pPr>
      <w:r w:rsidRPr="003D72D0">
        <w:rPr>
          <w:rFonts w:ascii="Arial" w:hAnsi="Arial" w:cs="Arial"/>
        </w:rPr>
        <w:t xml:space="preserve">The </w:t>
      </w:r>
      <w:r w:rsidR="00AA3C87" w:rsidRPr="003D72D0">
        <w:rPr>
          <w:rFonts w:ascii="Arial" w:hAnsi="Arial" w:cs="Arial"/>
        </w:rPr>
        <w:t>Service Provider</w:t>
      </w:r>
      <w:r w:rsidRPr="003D72D0">
        <w:rPr>
          <w:rFonts w:ascii="Arial" w:hAnsi="Arial" w:cs="Arial"/>
        </w:rPr>
        <w:t xml:space="preserve"> </w:t>
      </w:r>
      <w:r w:rsidR="00B22961" w:rsidRPr="003D72D0">
        <w:rPr>
          <w:rFonts w:ascii="Arial" w:hAnsi="Arial" w:cs="Arial"/>
        </w:rPr>
        <w:t>shall</w:t>
      </w:r>
      <w:r w:rsidRPr="003D72D0">
        <w:rPr>
          <w:rFonts w:ascii="Arial" w:hAnsi="Arial" w:cs="Arial"/>
        </w:rPr>
        <w:t xml:space="preserve"> provide</w:t>
      </w:r>
      <w:r w:rsidR="003E5A55" w:rsidRPr="003D72D0">
        <w:rPr>
          <w:rFonts w:ascii="Arial" w:hAnsi="Arial" w:cs="Arial"/>
        </w:rPr>
        <w:t>, on a non-exclusive basis,</w:t>
      </w:r>
      <w:r w:rsidRPr="003D72D0">
        <w:rPr>
          <w:rFonts w:ascii="Arial" w:hAnsi="Arial" w:cs="Arial"/>
        </w:rPr>
        <w:t xml:space="preserve"> such Services </w:t>
      </w:r>
      <w:r w:rsidR="00DB01BD" w:rsidRPr="003D72D0">
        <w:rPr>
          <w:rFonts w:ascii="Arial" w:hAnsi="Arial" w:cs="Arial"/>
        </w:rPr>
        <w:t xml:space="preserve">and Deliverables </w:t>
      </w:r>
      <w:r w:rsidRPr="003D72D0">
        <w:rPr>
          <w:rFonts w:ascii="Arial" w:hAnsi="Arial" w:cs="Arial"/>
        </w:rPr>
        <w:t xml:space="preserve">as </w:t>
      </w:r>
      <w:r w:rsidR="00EF70F0">
        <w:rPr>
          <w:rFonts w:ascii="Arial" w:hAnsi="Arial" w:cs="Arial"/>
        </w:rPr>
        <w:t>LS</w:t>
      </w:r>
      <w:r w:rsidR="003E0635">
        <w:rPr>
          <w:rFonts w:ascii="Arial" w:hAnsi="Arial" w:cs="Arial"/>
        </w:rPr>
        <w:t xml:space="preserve"> </w:t>
      </w:r>
      <w:r w:rsidRPr="003D72D0">
        <w:rPr>
          <w:rFonts w:ascii="Arial" w:hAnsi="Arial" w:cs="Arial"/>
        </w:rPr>
        <w:t xml:space="preserve">may require pursuant to </w:t>
      </w:r>
      <w:r w:rsidR="00112019" w:rsidRPr="003D72D0">
        <w:rPr>
          <w:rFonts w:ascii="Arial" w:hAnsi="Arial" w:cs="Arial"/>
        </w:rPr>
        <w:t xml:space="preserve">orders placed </w:t>
      </w:r>
      <w:r w:rsidR="003E5A55" w:rsidRPr="003D72D0">
        <w:rPr>
          <w:rFonts w:ascii="Arial" w:hAnsi="Arial" w:cs="Arial"/>
        </w:rPr>
        <w:t>from time to time</w:t>
      </w:r>
      <w:r w:rsidRPr="003D72D0">
        <w:rPr>
          <w:rFonts w:ascii="Arial" w:hAnsi="Arial" w:cs="Arial"/>
        </w:rPr>
        <w:t xml:space="preserve"> </w:t>
      </w:r>
      <w:r w:rsidR="00112019" w:rsidRPr="003D72D0">
        <w:rPr>
          <w:rFonts w:ascii="Arial" w:hAnsi="Arial" w:cs="Arial"/>
        </w:rPr>
        <w:t xml:space="preserve">by </w:t>
      </w:r>
      <w:r w:rsidR="00EF70F0">
        <w:rPr>
          <w:rFonts w:ascii="Arial" w:hAnsi="Arial" w:cs="Arial"/>
        </w:rPr>
        <w:t>LS</w:t>
      </w:r>
      <w:r w:rsidR="003E0635">
        <w:rPr>
          <w:rFonts w:ascii="Arial" w:hAnsi="Arial" w:cs="Arial"/>
        </w:rPr>
        <w:t xml:space="preserve"> </w:t>
      </w:r>
      <w:r w:rsidRPr="003D72D0">
        <w:rPr>
          <w:rFonts w:ascii="Arial" w:hAnsi="Arial" w:cs="Arial"/>
        </w:rPr>
        <w:t xml:space="preserve">in accordance with </w:t>
      </w:r>
      <w:r w:rsidRPr="003D72D0">
        <w:rPr>
          <w:rFonts w:ascii="Arial" w:hAnsi="Arial" w:cs="Arial"/>
          <w:b/>
        </w:rPr>
        <w:t xml:space="preserve">clause </w:t>
      </w:r>
      <w:r w:rsidR="00DD6CEB" w:rsidRPr="00CD3002">
        <w:rPr>
          <w:rFonts w:ascii="Arial" w:hAnsi="Arial" w:cs="Arial"/>
          <w:b/>
        </w:rPr>
        <w:fldChar w:fldCharType="begin"/>
      </w:r>
      <w:r w:rsidR="00DD6CEB" w:rsidRPr="00CD3002">
        <w:rPr>
          <w:rFonts w:ascii="Arial" w:hAnsi="Arial" w:cs="Arial"/>
          <w:b/>
        </w:rPr>
        <w:instrText xml:space="preserve"> REF _Ref531503474 \r \h  \* MERGEFORMAT </w:instrText>
      </w:r>
      <w:r w:rsidR="00DD6CEB" w:rsidRPr="00CD3002">
        <w:rPr>
          <w:rFonts w:ascii="Arial" w:hAnsi="Arial" w:cs="Arial"/>
          <w:b/>
        </w:rPr>
      </w:r>
      <w:r w:rsidR="00DD6CEB" w:rsidRPr="00CD3002">
        <w:rPr>
          <w:rFonts w:ascii="Arial" w:hAnsi="Arial" w:cs="Arial"/>
          <w:b/>
        </w:rPr>
        <w:fldChar w:fldCharType="separate"/>
      </w:r>
      <w:r w:rsidR="0023115F">
        <w:rPr>
          <w:rFonts w:ascii="Arial" w:hAnsi="Arial" w:cs="Arial"/>
          <w:b/>
        </w:rPr>
        <w:t>3</w:t>
      </w:r>
      <w:r w:rsidR="00DD6CEB" w:rsidRPr="00CD3002">
        <w:rPr>
          <w:rFonts w:ascii="Arial" w:hAnsi="Arial" w:cs="Arial"/>
          <w:b/>
        </w:rPr>
        <w:fldChar w:fldCharType="end"/>
      </w:r>
      <w:r w:rsidR="00E051DC" w:rsidRPr="003D72D0">
        <w:rPr>
          <w:rFonts w:ascii="Arial" w:hAnsi="Arial" w:cs="Arial"/>
          <w:b/>
        </w:rPr>
        <w:t xml:space="preserve"> </w:t>
      </w:r>
      <w:r w:rsidRPr="003D72D0">
        <w:rPr>
          <w:rFonts w:ascii="Arial" w:hAnsi="Arial" w:cs="Arial"/>
        </w:rPr>
        <w:t xml:space="preserve">of this </w:t>
      </w:r>
      <w:r w:rsidR="00784671" w:rsidRPr="003D72D0">
        <w:rPr>
          <w:rFonts w:ascii="Arial" w:hAnsi="Arial" w:cs="Arial"/>
        </w:rPr>
        <w:t>Contract</w:t>
      </w:r>
      <w:r w:rsidRPr="003D72D0">
        <w:rPr>
          <w:rFonts w:ascii="Arial" w:hAnsi="Arial" w:cs="Arial"/>
        </w:rPr>
        <w:t>.</w:t>
      </w:r>
    </w:p>
    <w:p w14:paraId="45743C07" w14:textId="77777777" w:rsidR="002C46C9" w:rsidRPr="003D72D0" w:rsidRDefault="003E5A55" w:rsidP="006C5C2A">
      <w:pPr>
        <w:pStyle w:val="Level2"/>
        <w:spacing w:line="240" w:lineRule="auto"/>
        <w:rPr>
          <w:rFonts w:ascii="Arial" w:hAnsi="Arial" w:cs="Arial"/>
        </w:rPr>
      </w:pPr>
      <w:bookmarkStart w:id="10" w:name="a590601"/>
      <w:r w:rsidRPr="003D72D0">
        <w:rPr>
          <w:rFonts w:ascii="Arial" w:hAnsi="Arial" w:cs="Arial"/>
        </w:rPr>
        <w:t xml:space="preserve">This </w:t>
      </w:r>
      <w:r w:rsidR="00784671" w:rsidRPr="003D72D0">
        <w:rPr>
          <w:rFonts w:ascii="Arial" w:hAnsi="Arial" w:cs="Arial"/>
        </w:rPr>
        <w:t>Contract</w:t>
      </w:r>
      <w:r w:rsidRPr="003D72D0">
        <w:rPr>
          <w:rFonts w:ascii="Arial" w:hAnsi="Arial" w:cs="Arial"/>
        </w:rPr>
        <w:t xml:space="preserve"> </w:t>
      </w:r>
      <w:r w:rsidR="002C46C9" w:rsidRPr="003D72D0">
        <w:rPr>
          <w:rFonts w:ascii="Arial" w:hAnsi="Arial" w:cs="Arial"/>
        </w:rPr>
        <w:t xml:space="preserve">shall </w:t>
      </w:r>
      <w:r w:rsidRPr="003D72D0">
        <w:rPr>
          <w:rFonts w:ascii="Arial" w:hAnsi="Arial" w:cs="Arial"/>
        </w:rPr>
        <w:t>be deemed to have commenced</w:t>
      </w:r>
      <w:r w:rsidR="002C46C9" w:rsidRPr="003D72D0">
        <w:rPr>
          <w:rFonts w:ascii="Arial" w:hAnsi="Arial" w:cs="Arial"/>
        </w:rPr>
        <w:t xml:space="preserve"> on the </w:t>
      </w:r>
      <w:r w:rsidR="00AC6E5B" w:rsidRPr="003D72D0">
        <w:rPr>
          <w:rFonts w:ascii="Arial" w:hAnsi="Arial" w:cs="Arial"/>
        </w:rPr>
        <w:t>Start</w:t>
      </w:r>
      <w:r w:rsidR="002C46C9" w:rsidRPr="003D72D0">
        <w:rPr>
          <w:rFonts w:ascii="Arial" w:hAnsi="Arial" w:cs="Arial"/>
        </w:rPr>
        <w:t xml:space="preserve"> Date and shall continue </w:t>
      </w:r>
      <w:r w:rsidR="00516C38" w:rsidRPr="003D72D0">
        <w:rPr>
          <w:rFonts w:ascii="Arial" w:hAnsi="Arial" w:cs="Arial"/>
        </w:rPr>
        <w:t xml:space="preserve">for the period set-out in Schedule 1, </w:t>
      </w:r>
      <w:r w:rsidR="002C46C9" w:rsidRPr="003D72D0">
        <w:rPr>
          <w:rFonts w:ascii="Arial" w:hAnsi="Arial" w:cs="Arial"/>
        </w:rPr>
        <w:t>unless and until terminated:</w:t>
      </w:r>
      <w:bookmarkEnd w:id="10"/>
    </w:p>
    <w:p w14:paraId="172FC4E4" w14:textId="77777777" w:rsidR="002C46C9" w:rsidRPr="003D72D0" w:rsidRDefault="002C46C9" w:rsidP="006C5C2A">
      <w:pPr>
        <w:pStyle w:val="Level3"/>
        <w:spacing w:line="240" w:lineRule="auto"/>
        <w:rPr>
          <w:rFonts w:ascii="Arial" w:hAnsi="Arial" w:cs="Arial"/>
        </w:rPr>
      </w:pPr>
      <w:r w:rsidRPr="003D72D0">
        <w:rPr>
          <w:rFonts w:ascii="Arial" w:hAnsi="Arial" w:cs="Arial"/>
        </w:rPr>
        <w:t>as</w:t>
      </w:r>
      <w:r w:rsidR="00B75B66" w:rsidRPr="003D72D0">
        <w:rPr>
          <w:rFonts w:ascii="Arial" w:hAnsi="Arial" w:cs="Arial"/>
        </w:rPr>
        <w:t xml:space="preserve"> provided by the terms of this </w:t>
      </w:r>
      <w:r w:rsidR="00784671" w:rsidRPr="003D72D0">
        <w:rPr>
          <w:rFonts w:ascii="Arial" w:hAnsi="Arial" w:cs="Arial"/>
        </w:rPr>
        <w:t>Contract</w:t>
      </w:r>
      <w:r w:rsidRPr="003D72D0">
        <w:rPr>
          <w:rFonts w:ascii="Arial" w:hAnsi="Arial" w:cs="Arial"/>
        </w:rPr>
        <w:t>; or</w:t>
      </w:r>
    </w:p>
    <w:p w14:paraId="1EA12B55" w14:textId="1572F6E5" w:rsidR="002C46C9" w:rsidRPr="003D72D0" w:rsidRDefault="002C46C9" w:rsidP="006C5C2A">
      <w:pPr>
        <w:pStyle w:val="Level3"/>
        <w:spacing w:line="240" w:lineRule="auto"/>
        <w:rPr>
          <w:rFonts w:ascii="Arial" w:hAnsi="Arial" w:cs="Arial"/>
        </w:rPr>
      </w:pPr>
      <w:r w:rsidRPr="003D72D0">
        <w:rPr>
          <w:rFonts w:ascii="Arial" w:hAnsi="Arial" w:cs="Arial"/>
        </w:rPr>
        <w:t xml:space="preserve">by </w:t>
      </w:r>
      <w:r w:rsidR="00EF70F0">
        <w:rPr>
          <w:rFonts w:ascii="Arial" w:hAnsi="Arial" w:cs="Arial"/>
        </w:rPr>
        <w:t>LS</w:t>
      </w:r>
      <w:r w:rsidR="003E0635">
        <w:rPr>
          <w:rFonts w:ascii="Arial" w:hAnsi="Arial" w:cs="Arial"/>
        </w:rPr>
        <w:t xml:space="preserve"> </w:t>
      </w:r>
      <w:r w:rsidR="000F0A1B" w:rsidRPr="003D72D0">
        <w:rPr>
          <w:rFonts w:ascii="Arial" w:hAnsi="Arial" w:cs="Arial"/>
        </w:rPr>
        <w:t xml:space="preserve">giving to the </w:t>
      </w:r>
      <w:r w:rsidR="00AA3C87" w:rsidRPr="003D72D0">
        <w:rPr>
          <w:rFonts w:ascii="Arial" w:hAnsi="Arial" w:cs="Arial"/>
        </w:rPr>
        <w:t>Service Provider</w:t>
      </w:r>
      <w:r w:rsidR="000F0A1B" w:rsidRPr="003D72D0">
        <w:rPr>
          <w:rFonts w:ascii="Arial" w:hAnsi="Arial" w:cs="Arial"/>
        </w:rPr>
        <w:t xml:space="preserve"> </w:t>
      </w:r>
      <w:r w:rsidR="001526CC" w:rsidRPr="003D72D0">
        <w:rPr>
          <w:rFonts w:ascii="Arial" w:hAnsi="Arial" w:cs="Arial"/>
        </w:rPr>
        <w:t xml:space="preserve">prior written notice of </w:t>
      </w:r>
      <w:r w:rsidRPr="003D72D0">
        <w:rPr>
          <w:rFonts w:ascii="Arial" w:hAnsi="Arial" w:cs="Arial"/>
        </w:rPr>
        <w:t xml:space="preserve">not less than </w:t>
      </w:r>
      <w:proofErr w:type="gramStart"/>
      <w:r w:rsidR="001B0B7E" w:rsidRPr="003D72D0">
        <w:rPr>
          <w:rFonts w:ascii="Arial" w:hAnsi="Arial" w:cs="Arial"/>
        </w:rPr>
        <w:t>twenty eight</w:t>
      </w:r>
      <w:proofErr w:type="gramEnd"/>
      <w:r w:rsidR="001B0B7E" w:rsidRPr="003D72D0">
        <w:rPr>
          <w:rFonts w:ascii="Arial" w:hAnsi="Arial" w:cs="Arial"/>
        </w:rPr>
        <w:t xml:space="preserve"> (28) days</w:t>
      </w:r>
      <w:r w:rsidR="00FD5A18" w:rsidRPr="003D72D0">
        <w:rPr>
          <w:rFonts w:ascii="Arial" w:hAnsi="Arial" w:cs="Arial"/>
        </w:rPr>
        <w:t>; the Corporation will take into account the nature of the Contract and the set up costs of the Service Provider to decide whether a longer notice period is reasonable</w:t>
      </w:r>
    </w:p>
    <w:p w14:paraId="280820D1" w14:textId="77777777" w:rsidR="00F36237" w:rsidRPr="003D72D0" w:rsidRDefault="00F36237" w:rsidP="00B263E8">
      <w:pPr>
        <w:pStyle w:val="Level1"/>
        <w:tabs>
          <w:tab w:val="clear" w:pos="951"/>
          <w:tab w:val="num" w:pos="851"/>
        </w:tabs>
        <w:spacing w:line="240" w:lineRule="auto"/>
        <w:ind w:hanging="951"/>
        <w:rPr>
          <w:rStyle w:val="Level1asHeadingtext"/>
          <w:sz w:val="20"/>
          <w:szCs w:val="20"/>
        </w:rPr>
      </w:pPr>
      <w:bookmarkStart w:id="11" w:name="_Ref531503474"/>
      <w:bookmarkStart w:id="12" w:name="_Ref531503526"/>
      <w:bookmarkStart w:id="13" w:name="_Ref531503563"/>
      <w:r w:rsidRPr="003D72D0">
        <w:rPr>
          <w:rStyle w:val="Level1asHeadingtext"/>
          <w:sz w:val="20"/>
          <w:szCs w:val="20"/>
        </w:rPr>
        <w:t>THE SERVICES</w:t>
      </w:r>
      <w:bookmarkEnd w:id="11"/>
      <w:bookmarkEnd w:id="12"/>
      <w:bookmarkEnd w:id="13"/>
    </w:p>
    <w:p w14:paraId="5ADFA999" w14:textId="77777777" w:rsidR="00F36237" w:rsidRPr="003D72D0" w:rsidRDefault="00B22961" w:rsidP="000F0A1B">
      <w:pPr>
        <w:pStyle w:val="Level2"/>
        <w:spacing w:line="240" w:lineRule="auto"/>
        <w:rPr>
          <w:rFonts w:ascii="Arial" w:hAnsi="Arial" w:cs="Arial"/>
        </w:rPr>
      </w:pPr>
      <w:r w:rsidRPr="003D72D0">
        <w:rPr>
          <w:rFonts w:ascii="Arial" w:hAnsi="Arial" w:cs="Arial"/>
        </w:rPr>
        <w:t>The Service Provider shall perform t</w:t>
      </w:r>
      <w:r w:rsidR="00112019" w:rsidRPr="003D72D0">
        <w:rPr>
          <w:rFonts w:ascii="Arial" w:hAnsi="Arial" w:cs="Arial"/>
        </w:rPr>
        <w:t xml:space="preserve">he Services </w:t>
      </w:r>
      <w:r w:rsidRPr="003D72D0">
        <w:rPr>
          <w:rFonts w:ascii="Arial" w:hAnsi="Arial" w:cs="Arial"/>
        </w:rPr>
        <w:t>using all reasonable, skill and diligence and</w:t>
      </w:r>
      <w:r w:rsidR="00112019" w:rsidRPr="003D72D0">
        <w:rPr>
          <w:rFonts w:ascii="Arial" w:hAnsi="Arial" w:cs="Arial"/>
        </w:rPr>
        <w:t xml:space="preserve"> in accordance with the </w:t>
      </w:r>
      <w:r w:rsidR="002C46C9" w:rsidRPr="003D72D0">
        <w:rPr>
          <w:rFonts w:ascii="Arial" w:hAnsi="Arial" w:cs="Arial"/>
        </w:rPr>
        <w:t>S</w:t>
      </w:r>
      <w:r w:rsidR="00F36237" w:rsidRPr="003D72D0">
        <w:rPr>
          <w:rFonts w:ascii="Arial" w:hAnsi="Arial" w:cs="Arial"/>
        </w:rPr>
        <w:t xml:space="preserve">pecification </w:t>
      </w:r>
      <w:r w:rsidR="000F0A1B" w:rsidRPr="003D72D0">
        <w:rPr>
          <w:rFonts w:ascii="Arial" w:hAnsi="Arial" w:cs="Arial"/>
        </w:rPr>
        <w:t xml:space="preserve">and </w:t>
      </w:r>
      <w:r w:rsidR="00F36237" w:rsidRPr="003D72D0">
        <w:rPr>
          <w:rFonts w:ascii="Arial" w:hAnsi="Arial" w:cs="Arial"/>
        </w:rPr>
        <w:t xml:space="preserve">all applicable standards, regulations and other legal requirements concerning the </w:t>
      </w:r>
      <w:r w:rsidR="00F01ED3" w:rsidRPr="003D72D0">
        <w:rPr>
          <w:rFonts w:ascii="Arial" w:hAnsi="Arial" w:cs="Arial"/>
        </w:rPr>
        <w:t>provision of the Services</w:t>
      </w:r>
      <w:r w:rsidR="0067226C" w:rsidRPr="003D72D0">
        <w:rPr>
          <w:rFonts w:ascii="Arial" w:hAnsi="Arial" w:cs="Arial"/>
        </w:rPr>
        <w:t>.</w:t>
      </w:r>
    </w:p>
    <w:p w14:paraId="517A2AD9" w14:textId="424A14B3" w:rsidR="00F36237" w:rsidRPr="003D72D0" w:rsidRDefault="00EF70F0" w:rsidP="006C5C2A">
      <w:pPr>
        <w:pStyle w:val="Level2"/>
        <w:spacing w:line="240" w:lineRule="auto"/>
        <w:rPr>
          <w:rFonts w:ascii="Arial" w:hAnsi="Arial" w:cs="Arial"/>
        </w:rPr>
      </w:pPr>
      <w:r>
        <w:rPr>
          <w:rFonts w:ascii="Arial" w:hAnsi="Arial" w:cs="Arial"/>
        </w:rPr>
        <w:t>LS</w:t>
      </w:r>
      <w:r w:rsidR="003E0635">
        <w:rPr>
          <w:rFonts w:ascii="Arial" w:hAnsi="Arial" w:cs="Arial"/>
        </w:rPr>
        <w:t xml:space="preserve"> </w:t>
      </w:r>
      <w:r w:rsidR="00F36237" w:rsidRPr="003D72D0">
        <w:rPr>
          <w:rFonts w:ascii="Arial" w:hAnsi="Arial" w:cs="Arial"/>
        </w:rPr>
        <w:t xml:space="preserve">may at any time make changes in writing relating to the </w:t>
      </w:r>
      <w:r w:rsidR="00112019" w:rsidRPr="003D72D0">
        <w:rPr>
          <w:rFonts w:ascii="Arial" w:hAnsi="Arial" w:cs="Arial"/>
        </w:rPr>
        <w:t xml:space="preserve">Contract </w:t>
      </w:r>
      <w:proofErr w:type="gramStart"/>
      <w:r w:rsidR="00112019" w:rsidRPr="003D72D0">
        <w:rPr>
          <w:rFonts w:ascii="Arial" w:hAnsi="Arial" w:cs="Arial"/>
        </w:rPr>
        <w:t>Particulars</w:t>
      </w:r>
      <w:r w:rsidR="00F36237" w:rsidRPr="003D72D0">
        <w:rPr>
          <w:rFonts w:ascii="Arial" w:hAnsi="Arial" w:cs="Arial"/>
        </w:rPr>
        <w:t>, includ</w:t>
      </w:r>
      <w:r w:rsidR="002C46C9" w:rsidRPr="003D72D0">
        <w:rPr>
          <w:rFonts w:ascii="Arial" w:hAnsi="Arial" w:cs="Arial"/>
        </w:rPr>
        <w:t>ing</w:t>
      </w:r>
      <w:proofErr w:type="gramEnd"/>
      <w:r w:rsidR="002C46C9" w:rsidRPr="003D72D0">
        <w:rPr>
          <w:rFonts w:ascii="Arial" w:hAnsi="Arial" w:cs="Arial"/>
        </w:rPr>
        <w:t xml:space="preserve"> changes in drawings or S</w:t>
      </w:r>
      <w:r w:rsidR="00F36237" w:rsidRPr="003D72D0">
        <w:rPr>
          <w:rFonts w:ascii="Arial" w:hAnsi="Arial" w:cs="Arial"/>
        </w:rPr>
        <w:t xml:space="preserve">pecifications, method of </w:t>
      </w:r>
      <w:r w:rsidR="002C46C9" w:rsidRPr="003D72D0">
        <w:rPr>
          <w:rFonts w:ascii="Arial" w:hAnsi="Arial" w:cs="Arial"/>
        </w:rPr>
        <w:t>performance</w:t>
      </w:r>
      <w:r w:rsidR="00F36237" w:rsidRPr="003D72D0">
        <w:rPr>
          <w:rFonts w:ascii="Arial" w:hAnsi="Arial" w:cs="Arial"/>
        </w:rPr>
        <w:t xml:space="preserve"> or time or place of </w:t>
      </w:r>
      <w:r w:rsidR="002C46C9" w:rsidRPr="003D72D0">
        <w:rPr>
          <w:rFonts w:ascii="Arial" w:hAnsi="Arial" w:cs="Arial"/>
        </w:rPr>
        <w:t>performance</w:t>
      </w:r>
      <w:r w:rsidR="00F36237" w:rsidRPr="003D72D0">
        <w:rPr>
          <w:rFonts w:ascii="Arial" w:hAnsi="Arial" w:cs="Arial"/>
        </w:rPr>
        <w:t>.  If such changes</w:t>
      </w:r>
      <w:r w:rsidR="00B22961" w:rsidRPr="003D72D0">
        <w:rPr>
          <w:rFonts w:ascii="Arial" w:hAnsi="Arial" w:cs="Arial"/>
        </w:rPr>
        <w:t>, unless due to the Service Provider’s default or omission,</w:t>
      </w:r>
      <w:r w:rsidR="00F36237" w:rsidRPr="003D72D0">
        <w:rPr>
          <w:rFonts w:ascii="Arial" w:hAnsi="Arial" w:cs="Arial"/>
        </w:rPr>
        <w:t xml:space="preserve"> result in an increase in cost of, or time required for, performance</w:t>
      </w:r>
      <w:r w:rsidR="00C1339D" w:rsidRPr="003D72D0">
        <w:rPr>
          <w:rFonts w:ascii="Arial" w:hAnsi="Arial" w:cs="Arial"/>
        </w:rPr>
        <w:t>,</w:t>
      </w:r>
      <w:r w:rsidR="00F36237" w:rsidRPr="003D72D0">
        <w:rPr>
          <w:rFonts w:ascii="Arial" w:hAnsi="Arial" w:cs="Arial"/>
        </w:rPr>
        <w:t xml:space="preserve"> an equitable adjustment will be made to the </w:t>
      </w:r>
      <w:r w:rsidR="00D92936" w:rsidRPr="003D72D0">
        <w:rPr>
          <w:rFonts w:ascii="Arial" w:hAnsi="Arial" w:cs="Arial"/>
        </w:rPr>
        <w:t>Charges</w:t>
      </w:r>
      <w:r w:rsidR="00F36237" w:rsidRPr="003D72D0">
        <w:rPr>
          <w:rFonts w:ascii="Arial" w:hAnsi="Arial" w:cs="Arial"/>
        </w:rPr>
        <w:t xml:space="preserve">, </w:t>
      </w:r>
      <w:proofErr w:type="gramStart"/>
      <w:r w:rsidR="002C46C9" w:rsidRPr="003D72D0">
        <w:rPr>
          <w:rFonts w:ascii="Arial" w:hAnsi="Arial" w:cs="Arial"/>
        </w:rPr>
        <w:t>programme</w:t>
      </w:r>
      <w:r w:rsidR="00C1339D" w:rsidRPr="003D72D0">
        <w:rPr>
          <w:rFonts w:ascii="Arial" w:hAnsi="Arial" w:cs="Arial"/>
        </w:rPr>
        <w:t xml:space="preserve"> </w:t>
      </w:r>
      <w:r w:rsidR="002C46C9" w:rsidRPr="003D72D0">
        <w:rPr>
          <w:rFonts w:ascii="Arial" w:hAnsi="Arial" w:cs="Arial"/>
        </w:rPr>
        <w:t xml:space="preserve"> or</w:t>
      </w:r>
      <w:proofErr w:type="gramEnd"/>
      <w:r w:rsidR="00F36237" w:rsidRPr="003D72D0">
        <w:rPr>
          <w:rFonts w:ascii="Arial" w:hAnsi="Arial" w:cs="Arial"/>
        </w:rPr>
        <w:t xml:space="preserve"> both.  Any such adjustment must be approved by </w:t>
      </w:r>
      <w:r>
        <w:rPr>
          <w:rFonts w:ascii="Arial" w:hAnsi="Arial" w:cs="Arial"/>
        </w:rPr>
        <w:t>LS</w:t>
      </w:r>
      <w:r w:rsidR="003E0635">
        <w:rPr>
          <w:rFonts w:ascii="Arial" w:hAnsi="Arial" w:cs="Arial"/>
        </w:rPr>
        <w:t xml:space="preserve"> </w:t>
      </w:r>
      <w:r w:rsidR="00F36237" w:rsidRPr="003D72D0">
        <w:rPr>
          <w:rFonts w:ascii="Arial" w:hAnsi="Arial" w:cs="Arial"/>
        </w:rPr>
        <w:t xml:space="preserve">in writing before the </w:t>
      </w:r>
      <w:r w:rsidR="00AA3C87" w:rsidRPr="003D72D0">
        <w:rPr>
          <w:rFonts w:ascii="Arial" w:hAnsi="Arial" w:cs="Arial"/>
        </w:rPr>
        <w:t>Service Provider</w:t>
      </w:r>
      <w:r w:rsidR="00F36237" w:rsidRPr="003D72D0">
        <w:rPr>
          <w:rFonts w:ascii="Arial" w:hAnsi="Arial" w:cs="Arial"/>
        </w:rPr>
        <w:t xml:space="preserve"> proceeds with such changes.</w:t>
      </w:r>
      <w:r w:rsidR="00C1339D" w:rsidRPr="003D72D0">
        <w:rPr>
          <w:rFonts w:ascii="Arial" w:hAnsi="Arial" w:cs="Arial"/>
        </w:rPr>
        <w:t xml:space="preserve"> </w:t>
      </w:r>
    </w:p>
    <w:p w14:paraId="56CA9F9F" w14:textId="77777777" w:rsidR="00FC344C" w:rsidRPr="00FC344C" w:rsidRDefault="00FC344C" w:rsidP="00FC344C">
      <w:pPr>
        <w:pStyle w:val="Level1"/>
        <w:tabs>
          <w:tab w:val="clear" w:pos="951"/>
          <w:tab w:val="num" w:pos="851"/>
        </w:tabs>
        <w:spacing w:line="240" w:lineRule="auto"/>
        <w:ind w:hanging="951"/>
        <w:rPr>
          <w:rStyle w:val="Level1asHeadingtext"/>
          <w:sz w:val="20"/>
          <w:szCs w:val="20"/>
        </w:rPr>
      </w:pPr>
      <w:bookmarkStart w:id="14" w:name="_Ref411931961"/>
      <w:bookmarkStart w:id="15" w:name="_Toc413065039"/>
      <w:bookmarkStart w:id="16" w:name="_Ref413059005"/>
      <w:bookmarkStart w:id="17" w:name="_Ref361676641"/>
      <w:r w:rsidRPr="00FC344C">
        <w:rPr>
          <w:rStyle w:val="Level1asHeadingtext"/>
          <w:sz w:val="20"/>
          <w:szCs w:val="20"/>
        </w:rPr>
        <w:t>CONSTRUCTION (DESIGN AND MANAGEMENT) REGULATIONS 20</w:t>
      </w:r>
      <w:bookmarkEnd w:id="14"/>
      <w:bookmarkEnd w:id="15"/>
      <w:r w:rsidRPr="00FC344C">
        <w:rPr>
          <w:rStyle w:val="Level1asHeadingtext"/>
          <w:sz w:val="20"/>
          <w:szCs w:val="20"/>
        </w:rPr>
        <w:t xml:space="preserve">15 </w:t>
      </w:r>
      <w:bookmarkEnd w:id="16"/>
    </w:p>
    <w:p w14:paraId="365A79F8" w14:textId="77777777" w:rsidR="00112C40" w:rsidRDefault="00FC344C" w:rsidP="00112C40">
      <w:pPr>
        <w:pStyle w:val="Level2"/>
        <w:spacing w:line="240" w:lineRule="auto"/>
        <w:rPr>
          <w:rFonts w:ascii="Arial" w:hAnsi="Arial" w:cs="Arial"/>
        </w:rPr>
      </w:pPr>
      <w:r w:rsidRPr="00FC344C">
        <w:rPr>
          <w:rFonts w:ascii="Arial" w:hAnsi="Arial" w:cs="Arial"/>
        </w:rPr>
        <w:t>To the extent that the Construction (Design and Management) Regulations 2015 (the “</w:t>
      </w:r>
      <w:r w:rsidRPr="00112C40">
        <w:rPr>
          <w:rFonts w:ascii="Arial" w:hAnsi="Arial" w:cs="Arial"/>
          <w:b/>
        </w:rPr>
        <w:t>CDM Regulations</w:t>
      </w:r>
      <w:r w:rsidR="00FD030D">
        <w:rPr>
          <w:rFonts w:ascii="Arial" w:hAnsi="Arial" w:cs="Arial"/>
        </w:rPr>
        <w:t>”) apply</w:t>
      </w:r>
      <w:r w:rsidRPr="00FC344C">
        <w:rPr>
          <w:rFonts w:ascii="Arial" w:hAnsi="Arial" w:cs="Arial"/>
        </w:rPr>
        <w:t xml:space="preserve"> to </w:t>
      </w:r>
      <w:r>
        <w:rPr>
          <w:rFonts w:ascii="Arial" w:hAnsi="Arial" w:cs="Arial"/>
        </w:rPr>
        <w:t>the</w:t>
      </w:r>
      <w:r w:rsidRPr="00FC344C">
        <w:rPr>
          <w:rFonts w:ascii="Arial" w:hAnsi="Arial" w:cs="Arial"/>
        </w:rPr>
        <w:t xml:space="preserve"> Services, the </w:t>
      </w:r>
      <w:r w:rsidRPr="003D72D0">
        <w:rPr>
          <w:rFonts w:ascii="Arial" w:hAnsi="Arial" w:cs="Arial"/>
        </w:rPr>
        <w:t xml:space="preserve">Service Provider </w:t>
      </w:r>
      <w:r w:rsidRPr="00FC344C">
        <w:rPr>
          <w:rFonts w:ascii="Arial" w:hAnsi="Arial" w:cs="Arial"/>
        </w:rPr>
        <w:t>shall comply with the requirements of the CDM Regulations</w:t>
      </w:r>
      <w:r w:rsidR="00246514">
        <w:rPr>
          <w:rFonts w:ascii="Arial" w:hAnsi="Arial" w:cs="Arial"/>
        </w:rPr>
        <w:t xml:space="preserve"> and any guidance issued by the Health and Safety Executive in relation to the CDM Regulations</w:t>
      </w:r>
      <w:r w:rsidRPr="00FC344C">
        <w:rPr>
          <w:rFonts w:ascii="Arial" w:hAnsi="Arial" w:cs="Arial"/>
        </w:rPr>
        <w:t xml:space="preserve">, including those as </w:t>
      </w:r>
      <w:r w:rsidR="00FD030D">
        <w:rPr>
          <w:rFonts w:ascii="Arial" w:hAnsi="Arial" w:cs="Arial"/>
        </w:rPr>
        <w:t xml:space="preserve">a </w:t>
      </w:r>
      <w:r w:rsidRPr="00FC344C">
        <w:rPr>
          <w:rFonts w:ascii="Arial" w:hAnsi="Arial" w:cs="Arial"/>
        </w:rPr>
        <w:t xml:space="preserve">“designer” (as defined in the CDM Regulations) and the </w:t>
      </w:r>
      <w:r w:rsidRPr="003D72D0">
        <w:rPr>
          <w:rFonts w:ascii="Arial" w:hAnsi="Arial" w:cs="Arial"/>
        </w:rPr>
        <w:t xml:space="preserve">Service Provider </w:t>
      </w:r>
      <w:r w:rsidRPr="00FC344C">
        <w:rPr>
          <w:rFonts w:ascii="Arial" w:hAnsi="Arial" w:cs="Arial"/>
        </w:rPr>
        <w:t>confirms that it has the skills, knowledge, experience and organisational capabil</w:t>
      </w:r>
      <w:r>
        <w:rPr>
          <w:rFonts w:ascii="Arial" w:hAnsi="Arial" w:cs="Arial"/>
        </w:rPr>
        <w:t>ity to fulfil such role</w:t>
      </w:r>
      <w:r w:rsidRPr="00FC344C">
        <w:rPr>
          <w:rFonts w:ascii="Arial" w:hAnsi="Arial" w:cs="Arial"/>
        </w:rPr>
        <w:t xml:space="preserve">. </w:t>
      </w:r>
    </w:p>
    <w:p w14:paraId="25405C1F" w14:textId="77777777" w:rsidR="00F36237" w:rsidRPr="003D72D0" w:rsidRDefault="00D92936" w:rsidP="009C06F8">
      <w:pPr>
        <w:pStyle w:val="Level1"/>
        <w:keepNext/>
        <w:tabs>
          <w:tab w:val="clear" w:pos="951"/>
          <w:tab w:val="num" w:pos="851"/>
        </w:tabs>
        <w:spacing w:line="240" w:lineRule="auto"/>
        <w:ind w:hanging="951"/>
        <w:rPr>
          <w:rStyle w:val="Level1asHeadingtext"/>
          <w:sz w:val="20"/>
          <w:szCs w:val="20"/>
        </w:rPr>
      </w:pPr>
      <w:r w:rsidRPr="003D72D0">
        <w:rPr>
          <w:rStyle w:val="Level1asHeadingtext"/>
          <w:sz w:val="20"/>
          <w:szCs w:val="20"/>
        </w:rPr>
        <w:t>CHARGES</w:t>
      </w:r>
      <w:bookmarkEnd w:id="17"/>
    </w:p>
    <w:p w14:paraId="311AE7F4" w14:textId="06AB33B4" w:rsidR="00F36237" w:rsidRPr="003D72D0" w:rsidRDefault="00625BDB" w:rsidP="009C06F8">
      <w:pPr>
        <w:pStyle w:val="Level2"/>
        <w:keepNext/>
        <w:spacing w:line="240" w:lineRule="auto"/>
        <w:rPr>
          <w:rFonts w:ascii="Arial" w:hAnsi="Arial" w:cs="Arial"/>
        </w:rPr>
      </w:pPr>
      <w:r w:rsidRPr="003D72D0">
        <w:rPr>
          <w:rFonts w:ascii="Arial" w:hAnsi="Arial" w:cs="Arial"/>
        </w:rPr>
        <w:t xml:space="preserve">Subject to </w:t>
      </w:r>
      <w:r w:rsidR="00761203" w:rsidRPr="009E5529">
        <w:rPr>
          <w:rStyle w:val="CrossReference"/>
          <w:rFonts w:ascii="Arial" w:hAnsi="Arial" w:cs="Arial"/>
          <w:b w:val="0"/>
        </w:rPr>
        <w:t xml:space="preserve">clause </w:t>
      </w:r>
      <w:r w:rsidR="00DD6CEB" w:rsidRPr="009E5529">
        <w:rPr>
          <w:rFonts w:ascii="Arial" w:hAnsi="Arial" w:cs="Arial"/>
          <w:b/>
        </w:rPr>
        <w:fldChar w:fldCharType="begin"/>
      </w:r>
      <w:r w:rsidR="00DD6CEB" w:rsidRPr="009E5529">
        <w:rPr>
          <w:rFonts w:ascii="Arial" w:hAnsi="Arial" w:cs="Arial"/>
          <w:b/>
        </w:rPr>
        <w:instrText xml:space="preserve"> REF _Ref361677067 \r \h  \* MERGEFORMAT </w:instrText>
      </w:r>
      <w:r w:rsidR="00DD6CEB" w:rsidRPr="009E5529">
        <w:rPr>
          <w:rFonts w:ascii="Arial" w:hAnsi="Arial" w:cs="Arial"/>
          <w:b/>
        </w:rPr>
      </w:r>
      <w:r w:rsidR="00DD6CEB" w:rsidRPr="009E5529">
        <w:rPr>
          <w:rFonts w:ascii="Arial" w:hAnsi="Arial" w:cs="Arial"/>
          <w:b/>
        </w:rPr>
        <w:fldChar w:fldCharType="separate"/>
      </w:r>
      <w:r w:rsidR="0023115F" w:rsidRPr="009E5529">
        <w:rPr>
          <w:rStyle w:val="CrossReference"/>
          <w:b w:val="0"/>
        </w:rPr>
        <w:t>5.2</w:t>
      </w:r>
      <w:r w:rsidR="00DD6CEB" w:rsidRPr="009E5529">
        <w:rPr>
          <w:rFonts w:ascii="Arial" w:hAnsi="Arial" w:cs="Arial"/>
          <w:b/>
        </w:rPr>
        <w:fldChar w:fldCharType="end"/>
      </w:r>
      <w:r w:rsidRPr="003D72D0">
        <w:rPr>
          <w:rFonts w:ascii="Arial" w:hAnsi="Arial" w:cs="Arial"/>
        </w:rPr>
        <w:t>, t</w:t>
      </w:r>
      <w:r w:rsidR="00B1392A" w:rsidRPr="003D72D0">
        <w:rPr>
          <w:rFonts w:ascii="Arial" w:hAnsi="Arial" w:cs="Arial"/>
        </w:rPr>
        <w:t xml:space="preserve">he only monies to be paid by </w:t>
      </w:r>
      <w:r w:rsidR="00EF70F0">
        <w:rPr>
          <w:rFonts w:ascii="Arial" w:hAnsi="Arial" w:cs="Arial"/>
        </w:rPr>
        <w:t>LS</w:t>
      </w:r>
      <w:r w:rsidR="003E0635">
        <w:rPr>
          <w:rFonts w:ascii="Arial" w:hAnsi="Arial" w:cs="Arial"/>
        </w:rPr>
        <w:t xml:space="preserve"> </w:t>
      </w:r>
      <w:proofErr w:type="gramStart"/>
      <w:r w:rsidR="00B1392A" w:rsidRPr="003D72D0">
        <w:rPr>
          <w:rFonts w:ascii="Arial" w:hAnsi="Arial" w:cs="Arial"/>
        </w:rPr>
        <w:t>in connection with</w:t>
      </w:r>
      <w:proofErr w:type="gramEnd"/>
      <w:r w:rsidR="00B1392A" w:rsidRPr="003D72D0">
        <w:rPr>
          <w:rFonts w:ascii="Arial" w:hAnsi="Arial" w:cs="Arial"/>
        </w:rPr>
        <w:t xml:space="preserve"> the performance of the Services are the </w:t>
      </w:r>
      <w:r w:rsidR="00D92936" w:rsidRPr="003D72D0">
        <w:rPr>
          <w:rFonts w:ascii="Arial" w:hAnsi="Arial" w:cs="Arial"/>
        </w:rPr>
        <w:t>Charges</w:t>
      </w:r>
      <w:r w:rsidR="00B1392A" w:rsidRPr="003D72D0">
        <w:rPr>
          <w:rFonts w:ascii="Arial" w:hAnsi="Arial" w:cs="Arial"/>
        </w:rPr>
        <w:t xml:space="preserve"> which shall be inclusive of all costs and expenses incurred by the </w:t>
      </w:r>
      <w:r w:rsidR="00AA3C87" w:rsidRPr="003D72D0">
        <w:rPr>
          <w:rFonts w:ascii="Arial" w:hAnsi="Arial" w:cs="Arial"/>
        </w:rPr>
        <w:t>Service Provider</w:t>
      </w:r>
      <w:r w:rsidR="00B1392A" w:rsidRPr="003D72D0">
        <w:rPr>
          <w:rFonts w:ascii="Arial" w:hAnsi="Arial" w:cs="Arial"/>
        </w:rPr>
        <w:t>.</w:t>
      </w:r>
    </w:p>
    <w:p w14:paraId="70415B8C" w14:textId="3FC5058D" w:rsidR="00625BDB" w:rsidRPr="003D72D0" w:rsidRDefault="00112019" w:rsidP="006C5C2A">
      <w:pPr>
        <w:pStyle w:val="Level2"/>
        <w:spacing w:line="240" w:lineRule="auto"/>
        <w:rPr>
          <w:rFonts w:ascii="Arial" w:hAnsi="Arial" w:cs="Arial"/>
        </w:rPr>
      </w:pPr>
      <w:bookmarkStart w:id="18" w:name="_Ref361677067"/>
      <w:r w:rsidRPr="003D72D0">
        <w:rPr>
          <w:rFonts w:ascii="Arial" w:hAnsi="Arial" w:cs="Arial"/>
        </w:rPr>
        <w:t xml:space="preserve">Any sum payable under this </w:t>
      </w:r>
      <w:r w:rsidR="00784671" w:rsidRPr="009E5529">
        <w:rPr>
          <w:rFonts w:ascii="Arial" w:hAnsi="Arial" w:cs="Arial"/>
        </w:rPr>
        <w:t>Contract</w:t>
      </w:r>
      <w:r w:rsidRPr="009E5529">
        <w:rPr>
          <w:rFonts w:ascii="Arial" w:hAnsi="Arial" w:cs="Arial"/>
        </w:rPr>
        <w:t xml:space="preserve"> </w:t>
      </w:r>
      <w:r w:rsidR="00625BDB" w:rsidRPr="009E5529">
        <w:rPr>
          <w:rFonts w:ascii="Arial" w:hAnsi="Arial" w:cs="Arial"/>
        </w:rPr>
        <w:t>is exclusive of value</w:t>
      </w:r>
      <w:r w:rsidR="00625BDB" w:rsidRPr="003D72D0">
        <w:rPr>
          <w:rFonts w:ascii="Arial" w:hAnsi="Arial" w:cs="Arial"/>
        </w:rPr>
        <w:t xml:space="preserve"> added tax (and </w:t>
      </w:r>
      <w:r w:rsidR="007C617C" w:rsidRPr="003D72D0">
        <w:rPr>
          <w:rFonts w:ascii="Arial" w:hAnsi="Arial" w:cs="Arial"/>
        </w:rPr>
        <w:t xml:space="preserve">are inclusive of </w:t>
      </w:r>
      <w:r w:rsidR="00625BDB" w:rsidRPr="003D72D0">
        <w:rPr>
          <w:rFonts w:ascii="Arial" w:hAnsi="Arial" w:cs="Arial"/>
        </w:rPr>
        <w:t xml:space="preserve">any other similar or equivalent taxes, duties, fees and levies imposed from time to time by any government or other </w:t>
      </w:r>
      <w:r w:rsidR="00893FA5" w:rsidRPr="003D72D0">
        <w:rPr>
          <w:rFonts w:ascii="Arial" w:hAnsi="Arial" w:cs="Arial"/>
        </w:rPr>
        <w:t>Legacy Corporation</w:t>
      </w:r>
      <w:r w:rsidR="00625BDB" w:rsidRPr="003D72D0">
        <w:rPr>
          <w:rFonts w:ascii="Arial" w:hAnsi="Arial" w:cs="Arial"/>
        </w:rPr>
        <w:t>) which shall be payable in addition to that sum in the manner and at the rate prescribed by law from time to time, subject to receipt by</w:t>
      </w:r>
      <w:r w:rsidR="009E5529">
        <w:rPr>
          <w:rFonts w:ascii="Arial" w:hAnsi="Arial" w:cs="Arial"/>
        </w:rPr>
        <w:t xml:space="preserve"> </w:t>
      </w:r>
      <w:r w:rsidR="001751EB">
        <w:rPr>
          <w:rFonts w:ascii="Arial" w:hAnsi="Arial" w:cs="Arial"/>
        </w:rPr>
        <w:t>LS</w:t>
      </w:r>
      <w:r w:rsidR="003E0635">
        <w:rPr>
          <w:rFonts w:ascii="Arial" w:hAnsi="Arial" w:cs="Arial"/>
        </w:rPr>
        <w:t xml:space="preserve"> </w:t>
      </w:r>
      <w:r w:rsidR="00625BDB" w:rsidRPr="003D72D0">
        <w:rPr>
          <w:rFonts w:ascii="Arial" w:hAnsi="Arial" w:cs="Arial"/>
        </w:rPr>
        <w:t>of a valid value added tax invoice.</w:t>
      </w:r>
      <w:bookmarkEnd w:id="18"/>
    </w:p>
    <w:p w14:paraId="1661F6E2" w14:textId="77777777" w:rsidR="00F36237" w:rsidRPr="003D72D0" w:rsidRDefault="00F36237" w:rsidP="00B263E8">
      <w:pPr>
        <w:pStyle w:val="Level1"/>
        <w:tabs>
          <w:tab w:val="clear" w:pos="951"/>
          <w:tab w:val="num" w:pos="851"/>
        </w:tabs>
        <w:spacing w:line="240" w:lineRule="auto"/>
        <w:ind w:hanging="951"/>
        <w:rPr>
          <w:rStyle w:val="Level1asHeadingtext"/>
          <w:sz w:val="20"/>
          <w:szCs w:val="20"/>
        </w:rPr>
      </w:pPr>
      <w:bookmarkStart w:id="19" w:name="_Ref531503476"/>
      <w:bookmarkStart w:id="20" w:name="_Ref531503528"/>
      <w:bookmarkStart w:id="21" w:name="_Ref531503565"/>
      <w:r w:rsidRPr="003D72D0">
        <w:rPr>
          <w:rStyle w:val="Level1asHeadingtext"/>
          <w:sz w:val="20"/>
          <w:szCs w:val="20"/>
        </w:rPr>
        <w:t>PAYMENT</w:t>
      </w:r>
      <w:bookmarkEnd w:id="19"/>
      <w:bookmarkEnd w:id="20"/>
      <w:bookmarkEnd w:id="21"/>
    </w:p>
    <w:p w14:paraId="4748FAAB" w14:textId="221442B3" w:rsidR="007056B9" w:rsidRPr="003D72D0" w:rsidRDefault="007056B9" w:rsidP="006C5C2A">
      <w:pPr>
        <w:pStyle w:val="Level2"/>
        <w:spacing w:line="240" w:lineRule="auto"/>
        <w:rPr>
          <w:rFonts w:ascii="Arial" w:hAnsi="Arial" w:cs="Arial"/>
        </w:rPr>
      </w:pPr>
      <w:r w:rsidRPr="003D72D0">
        <w:rPr>
          <w:rFonts w:ascii="Arial" w:hAnsi="Arial" w:cs="Arial"/>
        </w:rPr>
        <w:t xml:space="preserve">The </w:t>
      </w:r>
      <w:r w:rsidR="00AA3C87" w:rsidRPr="003D72D0">
        <w:rPr>
          <w:rFonts w:ascii="Arial" w:hAnsi="Arial" w:cs="Arial"/>
        </w:rPr>
        <w:t>Service Provider</w:t>
      </w:r>
      <w:r w:rsidRPr="003D72D0">
        <w:rPr>
          <w:rFonts w:ascii="Arial" w:hAnsi="Arial" w:cs="Arial"/>
        </w:rPr>
        <w:t xml:space="preserve"> </w:t>
      </w:r>
      <w:r w:rsidR="00BC7958" w:rsidRPr="003D72D0">
        <w:rPr>
          <w:rFonts w:ascii="Arial" w:hAnsi="Arial" w:cs="Arial"/>
        </w:rPr>
        <w:t>shall invoice</w:t>
      </w:r>
      <w:r w:rsidR="001751EB">
        <w:rPr>
          <w:rFonts w:ascii="Arial" w:hAnsi="Arial" w:cs="Arial"/>
        </w:rPr>
        <w:t xml:space="preserve"> LS</w:t>
      </w:r>
      <w:r w:rsidR="003E0635">
        <w:rPr>
          <w:rFonts w:ascii="Arial" w:hAnsi="Arial" w:cs="Arial"/>
        </w:rPr>
        <w:t xml:space="preserve"> </w:t>
      </w:r>
      <w:r w:rsidRPr="003D72D0">
        <w:rPr>
          <w:rFonts w:ascii="Arial" w:hAnsi="Arial" w:cs="Arial"/>
        </w:rPr>
        <w:t xml:space="preserve">for the </w:t>
      </w:r>
      <w:r w:rsidR="00D92936" w:rsidRPr="003D72D0">
        <w:rPr>
          <w:rFonts w:ascii="Arial" w:hAnsi="Arial" w:cs="Arial"/>
        </w:rPr>
        <w:t>Charges</w:t>
      </w:r>
      <w:r w:rsidRPr="003D72D0">
        <w:rPr>
          <w:rFonts w:ascii="Arial" w:hAnsi="Arial" w:cs="Arial"/>
        </w:rPr>
        <w:t xml:space="preserve"> </w:t>
      </w:r>
      <w:proofErr w:type="gramStart"/>
      <w:r w:rsidR="001751EB">
        <w:rPr>
          <w:rFonts w:ascii="Arial" w:hAnsi="Arial" w:cs="Arial"/>
        </w:rPr>
        <w:t>on a monthly basis</w:t>
      </w:r>
      <w:proofErr w:type="gramEnd"/>
      <w:r w:rsidR="001751EB">
        <w:rPr>
          <w:rFonts w:ascii="Arial" w:hAnsi="Arial" w:cs="Arial"/>
        </w:rPr>
        <w:t xml:space="preserve"> based on an agreed programme for the </w:t>
      </w:r>
      <w:r w:rsidRPr="003D72D0">
        <w:rPr>
          <w:rFonts w:ascii="Arial" w:hAnsi="Arial" w:cs="Arial"/>
        </w:rPr>
        <w:t>Services</w:t>
      </w:r>
      <w:r w:rsidR="001751EB">
        <w:rPr>
          <w:rFonts w:ascii="Arial" w:hAnsi="Arial" w:cs="Arial"/>
        </w:rPr>
        <w:t xml:space="preserve"> provided</w:t>
      </w:r>
      <w:r w:rsidRPr="003D72D0">
        <w:rPr>
          <w:rFonts w:ascii="Arial" w:hAnsi="Arial" w:cs="Arial"/>
        </w:rPr>
        <w:t>.</w:t>
      </w:r>
    </w:p>
    <w:p w14:paraId="55C53F4C" w14:textId="77777777" w:rsidR="0002369B" w:rsidRPr="003D72D0" w:rsidRDefault="002A7721" w:rsidP="006C5C2A">
      <w:pPr>
        <w:pStyle w:val="Level2"/>
        <w:spacing w:line="240" w:lineRule="auto"/>
        <w:rPr>
          <w:rFonts w:ascii="Arial" w:hAnsi="Arial" w:cs="Arial"/>
        </w:rPr>
      </w:pPr>
      <w:r w:rsidRPr="003D72D0">
        <w:rPr>
          <w:rFonts w:ascii="Arial" w:hAnsi="Arial" w:cs="Arial"/>
        </w:rPr>
        <w:t>The Service Provider shall ensure that e</w:t>
      </w:r>
      <w:r w:rsidR="00BC7958" w:rsidRPr="003D72D0">
        <w:rPr>
          <w:rFonts w:ascii="Arial" w:hAnsi="Arial" w:cs="Arial"/>
        </w:rPr>
        <w:t xml:space="preserve">ach invoice </w:t>
      </w:r>
      <w:r w:rsidRPr="003D72D0">
        <w:rPr>
          <w:rFonts w:ascii="Arial" w:hAnsi="Arial" w:cs="Arial"/>
        </w:rPr>
        <w:t>is</w:t>
      </w:r>
      <w:r w:rsidR="007056B9" w:rsidRPr="003D72D0">
        <w:rPr>
          <w:rFonts w:ascii="Arial" w:hAnsi="Arial" w:cs="Arial"/>
        </w:rPr>
        <w:t xml:space="preserve"> a valid value added tax invoice</w:t>
      </w:r>
      <w:r w:rsidR="007056B9" w:rsidRPr="003D72D0">
        <w:rPr>
          <w:rFonts w:ascii="Arial" w:hAnsi="Arial" w:cs="Arial"/>
          <w:i/>
        </w:rPr>
        <w:t xml:space="preserve"> </w:t>
      </w:r>
      <w:r w:rsidR="007056B9" w:rsidRPr="003D72D0">
        <w:rPr>
          <w:rFonts w:ascii="Arial" w:hAnsi="Arial" w:cs="Arial"/>
        </w:rPr>
        <w:t>and contain</w:t>
      </w:r>
      <w:r w:rsidRPr="003D72D0">
        <w:rPr>
          <w:rFonts w:ascii="Arial" w:hAnsi="Arial" w:cs="Arial"/>
        </w:rPr>
        <w:t>s</w:t>
      </w:r>
      <w:r w:rsidR="007056B9" w:rsidRPr="003D72D0">
        <w:rPr>
          <w:rFonts w:ascii="Arial" w:hAnsi="Arial" w:cs="Arial"/>
        </w:rPr>
        <w:t xml:space="preserve"> the following information:</w:t>
      </w:r>
      <w:r w:rsidR="0002369B" w:rsidRPr="003D72D0">
        <w:rPr>
          <w:rFonts w:ascii="Arial" w:hAnsi="Arial" w:cs="Arial"/>
        </w:rPr>
        <w:t xml:space="preserve"> </w:t>
      </w:r>
      <w:r w:rsidR="002526F9" w:rsidRPr="003D72D0">
        <w:rPr>
          <w:rFonts w:ascii="Arial" w:hAnsi="Arial" w:cs="Arial"/>
        </w:rPr>
        <w:t>date</w:t>
      </w:r>
      <w:r w:rsidR="0002369B" w:rsidRPr="003D72D0">
        <w:rPr>
          <w:rFonts w:ascii="Arial" w:hAnsi="Arial" w:cs="Arial"/>
        </w:rPr>
        <w:t xml:space="preserve"> of invoice, invoice number, period to which the invoice relates, </w:t>
      </w:r>
      <w:r w:rsidR="002526F9" w:rsidRPr="003D72D0">
        <w:rPr>
          <w:rFonts w:ascii="Arial" w:hAnsi="Arial" w:cs="Arial"/>
        </w:rPr>
        <w:t>S</w:t>
      </w:r>
      <w:r w:rsidR="0002369B" w:rsidRPr="003D72D0">
        <w:rPr>
          <w:rFonts w:ascii="Arial" w:hAnsi="Arial" w:cs="Arial"/>
        </w:rPr>
        <w:t>ervices to which the invoice relates, a breakdown per service type/location (if applicable) and VAT.</w:t>
      </w:r>
      <w:r w:rsidR="007056B9" w:rsidRPr="003D72D0">
        <w:rPr>
          <w:rFonts w:ascii="Arial" w:hAnsi="Arial" w:cs="Arial"/>
        </w:rPr>
        <w:t xml:space="preserve"> </w:t>
      </w:r>
    </w:p>
    <w:p w14:paraId="0B1A23E6" w14:textId="47EF9D0E" w:rsidR="00825934" w:rsidRPr="005D7197" w:rsidRDefault="00B45CE0" w:rsidP="00151EF6">
      <w:pPr>
        <w:pStyle w:val="Level2"/>
        <w:spacing w:line="240" w:lineRule="auto"/>
        <w:rPr>
          <w:rFonts w:ascii="Arial" w:hAnsi="Arial" w:cs="Arial"/>
        </w:rPr>
      </w:pPr>
      <w:r w:rsidRPr="003D72D0">
        <w:rPr>
          <w:rFonts w:ascii="Arial" w:hAnsi="Arial" w:cs="Arial"/>
        </w:rPr>
        <w:t>Each</w:t>
      </w:r>
      <w:r w:rsidR="00D849D1" w:rsidRPr="003D72D0">
        <w:rPr>
          <w:rFonts w:ascii="Arial" w:hAnsi="Arial" w:cs="Arial"/>
        </w:rPr>
        <w:t xml:space="preserve"> invoice</w:t>
      </w:r>
      <w:r w:rsidR="002A7721" w:rsidRPr="003D72D0">
        <w:rPr>
          <w:rFonts w:ascii="Arial" w:hAnsi="Arial" w:cs="Arial"/>
        </w:rPr>
        <w:t xml:space="preserve"> compliant with this Contract</w:t>
      </w:r>
      <w:r w:rsidR="00D849D1" w:rsidRPr="003D72D0">
        <w:rPr>
          <w:rFonts w:ascii="Arial" w:hAnsi="Arial" w:cs="Arial"/>
        </w:rPr>
        <w:t xml:space="preserve"> shall be payable by </w:t>
      </w:r>
      <w:r w:rsidR="00EF70F0">
        <w:rPr>
          <w:rFonts w:ascii="Arial" w:hAnsi="Arial" w:cs="Arial"/>
        </w:rPr>
        <w:t>LS</w:t>
      </w:r>
      <w:r w:rsidR="003E0635">
        <w:rPr>
          <w:rFonts w:ascii="Arial" w:hAnsi="Arial" w:cs="Arial"/>
        </w:rPr>
        <w:t xml:space="preserve"> </w:t>
      </w:r>
      <w:r w:rsidR="00271590" w:rsidRPr="003D72D0">
        <w:rPr>
          <w:rFonts w:ascii="Arial" w:hAnsi="Arial" w:cs="Arial"/>
        </w:rPr>
        <w:t>within thirty (30)</w:t>
      </w:r>
      <w:r w:rsidR="00271590" w:rsidRPr="003D72D0">
        <w:rPr>
          <w:rFonts w:ascii="Arial" w:hAnsi="Arial" w:cs="Arial"/>
          <w:i/>
        </w:rPr>
        <w:t xml:space="preserve"> </w:t>
      </w:r>
      <w:r w:rsidR="00D849D1" w:rsidRPr="003D72D0">
        <w:rPr>
          <w:rFonts w:ascii="Arial" w:hAnsi="Arial" w:cs="Arial"/>
        </w:rPr>
        <w:t>days</w:t>
      </w:r>
      <w:r w:rsidR="00271590" w:rsidRPr="003D72D0">
        <w:rPr>
          <w:rFonts w:ascii="Arial" w:hAnsi="Arial" w:cs="Arial"/>
        </w:rPr>
        <w:t xml:space="preserve"> </w:t>
      </w:r>
      <w:r w:rsidR="00D849D1" w:rsidRPr="003D72D0">
        <w:rPr>
          <w:rFonts w:ascii="Arial" w:hAnsi="Arial" w:cs="Arial"/>
        </w:rPr>
        <w:t>following the date on which the invoice is</w:t>
      </w:r>
      <w:r w:rsidR="00271590" w:rsidRPr="003D72D0">
        <w:rPr>
          <w:rFonts w:ascii="Arial" w:hAnsi="Arial" w:cs="Arial"/>
        </w:rPr>
        <w:t xml:space="preserve"> r</w:t>
      </w:r>
      <w:r w:rsidR="00D849D1" w:rsidRPr="003D72D0">
        <w:rPr>
          <w:rFonts w:ascii="Arial" w:hAnsi="Arial" w:cs="Arial"/>
        </w:rPr>
        <w:t xml:space="preserve">eceived by </w:t>
      </w:r>
      <w:r w:rsidR="00EF70F0">
        <w:rPr>
          <w:rFonts w:ascii="Arial" w:hAnsi="Arial" w:cs="Arial"/>
        </w:rPr>
        <w:t>LS</w:t>
      </w:r>
      <w:r w:rsidR="00D849D1" w:rsidRPr="003D72D0">
        <w:rPr>
          <w:rStyle w:val="CrossReference"/>
          <w:rFonts w:ascii="Arial" w:hAnsi="Arial" w:cs="Arial"/>
          <w:b w:val="0"/>
        </w:rPr>
        <w:t>.</w:t>
      </w:r>
      <w:r w:rsidR="00096AE1" w:rsidRPr="003D72D0">
        <w:rPr>
          <w:rFonts w:ascii="Arial" w:hAnsi="Arial" w:cs="Arial"/>
        </w:rPr>
        <w:t xml:space="preserve"> All payments shall be made in pounds sterling</w:t>
      </w:r>
      <w:r w:rsidR="00271590" w:rsidRPr="003D72D0">
        <w:rPr>
          <w:rFonts w:ascii="Arial" w:hAnsi="Arial" w:cs="Arial"/>
        </w:rPr>
        <w:t xml:space="preserve"> </w:t>
      </w:r>
      <w:r w:rsidR="00096AE1" w:rsidRPr="003D72D0">
        <w:rPr>
          <w:rFonts w:ascii="Arial" w:hAnsi="Arial" w:cs="Arial"/>
        </w:rPr>
        <w:t xml:space="preserve">by BACS (Bank Automated Clearing System) transfer to the bank account nominated by the </w:t>
      </w:r>
      <w:r w:rsidR="00AA3C87" w:rsidRPr="003D72D0">
        <w:rPr>
          <w:rFonts w:ascii="Arial" w:hAnsi="Arial" w:cs="Arial"/>
        </w:rPr>
        <w:t>Service Provider</w:t>
      </w:r>
      <w:r w:rsidR="00096AE1" w:rsidRPr="003D72D0">
        <w:rPr>
          <w:rFonts w:ascii="Arial" w:hAnsi="Arial" w:cs="Arial"/>
        </w:rPr>
        <w:t xml:space="preserve"> from time to time.</w:t>
      </w:r>
    </w:p>
    <w:p w14:paraId="04DFE781" w14:textId="7010C870" w:rsidR="00F36237" w:rsidRPr="005D7197" w:rsidRDefault="005D7197" w:rsidP="006C5C2A">
      <w:pPr>
        <w:pStyle w:val="Level2"/>
        <w:spacing w:line="240" w:lineRule="auto"/>
        <w:rPr>
          <w:rFonts w:ascii="Arial" w:hAnsi="Arial" w:cs="Arial"/>
        </w:rPr>
      </w:pPr>
      <w:r w:rsidRPr="005D7197">
        <w:rPr>
          <w:rFonts w:ascii="Arial" w:hAnsi="Arial" w:cs="Arial"/>
        </w:rPr>
        <w:t>NOT USED</w:t>
      </w:r>
    </w:p>
    <w:p w14:paraId="1CC0F524" w14:textId="2DD1B68C" w:rsidR="00F36237" w:rsidRPr="003D72D0" w:rsidRDefault="00764CBA" w:rsidP="006C5C2A">
      <w:pPr>
        <w:pStyle w:val="Level2"/>
        <w:spacing w:line="240" w:lineRule="auto"/>
        <w:rPr>
          <w:rFonts w:ascii="Arial" w:hAnsi="Arial" w:cs="Arial"/>
        </w:rPr>
      </w:pPr>
      <w:bookmarkStart w:id="22" w:name="_Ref361677051"/>
      <w:r w:rsidRPr="003D72D0">
        <w:rPr>
          <w:rStyle w:val="CrossReference"/>
          <w:rFonts w:ascii="Arial" w:hAnsi="Arial" w:cs="Arial"/>
          <w:b w:val="0"/>
        </w:rPr>
        <w:t>If</w:t>
      </w:r>
      <w:r w:rsidR="00B45CE0" w:rsidRPr="003D72D0">
        <w:rPr>
          <w:rFonts w:ascii="Arial" w:hAnsi="Arial" w:cs="Arial"/>
        </w:rPr>
        <w:t xml:space="preserve"> any sum payable under this </w:t>
      </w:r>
      <w:r w:rsidR="00784671" w:rsidRPr="003D72D0">
        <w:rPr>
          <w:rFonts w:ascii="Arial" w:hAnsi="Arial" w:cs="Arial"/>
        </w:rPr>
        <w:t>Contract</w:t>
      </w:r>
      <w:r w:rsidR="00B45CE0" w:rsidRPr="003D72D0">
        <w:rPr>
          <w:rFonts w:ascii="Arial" w:hAnsi="Arial" w:cs="Arial"/>
        </w:rPr>
        <w:t xml:space="preserve"> </w:t>
      </w:r>
      <w:r w:rsidR="00D849D1" w:rsidRPr="003D72D0">
        <w:rPr>
          <w:rFonts w:ascii="Arial" w:hAnsi="Arial" w:cs="Arial"/>
        </w:rPr>
        <w:t xml:space="preserve">is not paid on or before the due date for payment the </w:t>
      </w:r>
      <w:r w:rsidR="00AA3C87" w:rsidRPr="003D72D0">
        <w:rPr>
          <w:rFonts w:ascii="Arial" w:hAnsi="Arial" w:cs="Arial"/>
        </w:rPr>
        <w:t>Service Provider</w:t>
      </w:r>
      <w:r w:rsidR="00D849D1" w:rsidRPr="003D72D0">
        <w:rPr>
          <w:rFonts w:ascii="Arial" w:hAnsi="Arial" w:cs="Arial"/>
        </w:rPr>
        <w:t xml:space="preserve"> shall be entitled to charge </w:t>
      </w:r>
      <w:r w:rsidR="00EF70F0">
        <w:rPr>
          <w:rFonts w:ascii="Arial" w:hAnsi="Arial" w:cs="Arial"/>
        </w:rPr>
        <w:t>LS</w:t>
      </w:r>
      <w:r w:rsidR="003E0635">
        <w:rPr>
          <w:rFonts w:ascii="Arial" w:hAnsi="Arial" w:cs="Arial"/>
        </w:rPr>
        <w:t xml:space="preserve"> </w:t>
      </w:r>
      <w:r w:rsidR="00D849D1" w:rsidRPr="003D72D0">
        <w:rPr>
          <w:rFonts w:ascii="Arial" w:hAnsi="Arial" w:cs="Arial"/>
        </w:rPr>
        <w:t xml:space="preserve">interest on that sum at </w:t>
      </w:r>
      <w:r w:rsidR="00BC7958" w:rsidRPr="003D72D0">
        <w:rPr>
          <w:rFonts w:ascii="Arial" w:hAnsi="Arial" w:cs="Arial"/>
        </w:rPr>
        <w:t>1</w:t>
      </w:r>
      <w:r w:rsidR="00D849D1" w:rsidRPr="003D72D0">
        <w:rPr>
          <w:rFonts w:ascii="Arial" w:hAnsi="Arial" w:cs="Arial"/>
        </w:rPr>
        <w:t>% per annum above the base len</w:t>
      </w:r>
      <w:r w:rsidR="00BC7958" w:rsidRPr="003D72D0">
        <w:rPr>
          <w:rFonts w:ascii="Arial" w:hAnsi="Arial" w:cs="Arial"/>
        </w:rPr>
        <w:t xml:space="preserve">ding rate from time to time of the Bank of England </w:t>
      </w:r>
      <w:r w:rsidR="00D849D1" w:rsidRPr="003D72D0">
        <w:rPr>
          <w:rFonts w:ascii="Arial" w:hAnsi="Arial" w:cs="Arial"/>
        </w:rPr>
        <w:t xml:space="preserve">from the due date until the date of payment (whether before or after judgment), such interest to accrue </w:t>
      </w:r>
      <w:proofErr w:type="gramStart"/>
      <w:r w:rsidR="00D849D1" w:rsidRPr="003D72D0">
        <w:rPr>
          <w:rFonts w:ascii="Arial" w:hAnsi="Arial" w:cs="Arial"/>
        </w:rPr>
        <w:t>on a daily basis</w:t>
      </w:r>
      <w:proofErr w:type="gramEnd"/>
      <w:r w:rsidR="009C1218" w:rsidRPr="003D72D0">
        <w:rPr>
          <w:rFonts w:ascii="Arial" w:hAnsi="Arial" w:cs="Arial"/>
        </w:rPr>
        <w:t>.</w:t>
      </w:r>
      <w:r w:rsidR="00D849D1" w:rsidRPr="003D72D0">
        <w:rPr>
          <w:rFonts w:ascii="Arial" w:hAnsi="Arial" w:cs="Arial"/>
        </w:rPr>
        <w:t xml:space="preserve"> The parties agree that this</w:t>
      </w:r>
      <w:r w:rsidR="00D849D1" w:rsidRPr="003D72D0">
        <w:rPr>
          <w:rFonts w:ascii="Arial" w:hAnsi="Arial" w:cs="Arial"/>
          <w:b/>
        </w:rPr>
        <w:t xml:space="preserve"> </w:t>
      </w:r>
      <w:r w:rsidR="00963FAE" w:rsidRPr="003D72D0">
        <w:rPr>
          <w:rFonts w:ascii="Arial" w:hAnsi="Arial" w:cs="Arial"/>
          <w:b/>
        </w:rPr>
        <w:t xml:space="preserve">clause </w:t>
      </w:r>
      <w:r w:rsidR="00DD6CEB" w:rsidRPr="003D72D0">
        <w:rPr>
          <w:rFonts w:ascii="Arial" w:hAnsi="Arial" w:cs="Arial"/>
        </w:rPr>
        <w:fldChar w:fldCharType="begin"/>
      </w:r>
      <w:r w:rsidR="00DD6CEB" w:rsidRPr="003D72D0">
        <w:rPr>
          <w:rFonts w:ascii="Arial" w:hAnsi="Arial" w:cs="Arial"/>
        </w:rPr>
        <w:instrText xml:space="preserve"> REF _Ref361677051 \r \h  \* MERGEFORMAT </w:instrText>
      </w:r>
      <w:r w:rsidR="00DD6CEB" w:rsidRPr="003D72D0">
        <w:rPr>
          <w:rFonts w:ascii="Arial" w:hAnsi="Arial" w:cs="Arial"/>
        </w:rPr>
      </w:r>
      <w:r w:rsidR="00DD6CEB" w:rsidRPr="003D72D0">
        <w:rPr>
          <w:rFonts w:ascii="Arial" w:hAnsi="Arial" w:cs="Arial"/>
        </w:rPr>
        <w:fldChar w:fldCharType="separate"/>
      </w:r>
      <w:r w:rsidR="0023115F" w:rsidRPr="0023115F">
        <w:rPr>
          <w:rFonts w:ascii="Arial" w:hAnsi="Arial" w:cs="Arial"/>
          <w:b/>
        </w:rPr>
        <w:t>6.5</w:t>
      </w:r>
      <w:r w:rsidR="00DD6CEB" w:rsidRPr="003D72D0">
        <w:rPr>
          <w:rFonts w:ascii="Arial" w:hAnsi="Arial" w:cs="Arial"/>
        </w:rPr>
        <w:fldChar w:fldCharType="end"/>
      </w:r>
      <w:r w:rsidR="00D849D1" w:rsidRPr="003D72D0">
        <w:rPr>
          <w:rStyle w:val="CrossReference"/>
          <w:rFonts w:ascii="Arial" w:hAnsi="Arial" w:cs="Arial"/>
          <w:b w:val="0"/>
        </w:rPr>
        <w:t xml:space="preserve"> </w:t>
      </w:r>
      <w:r w:rsidR="00D849D1" w:rsidRPr="003D72D0">
        <w:rPr>
          <w:rFonts w:ascii="Arial" w:hAnsi="Arial" w:cs="Arial"/>
        </w:rPr>
        <w:t>is a substantial remedy for late paym</w:t>
      </w:r>
      <w:r w:rsidR="00B45CE0" w:rsidRPr="003D72D0">
        <w:rPr>
          <w:rFonts w:ascii="Arial" w:hAnsi="Arial" w:cs="Arial"/>
        </w:rPr>
        <w:t xml:space="preserve">ent of any sum payable under this </w:t>
      </w:r>
      <w:r w:rsidR="00784671" w:rsidRPr="003D72D0">
        <w:rPr>
          <w:rFonts w:ascii="Arial" w:hAnsi="Arial" w:cs="Arial"/>
        </w:rPr>
        <w:t>Contract</w:t>
      </w:r>
      <w:r w:rsidR="00D849D1" w:rsidRPr="003D72D0">
        <w:rPr>
          <w:rFonts w:ascii="Arial" w:hAnsi="Arial" w:cs="Arial"/>
        </w:rPr>
        <w:t>, for the purposes of the Late Payment of Commercial Debts (Interest) Act 1998.</w:t>
      </w:r>
      <w:bookmarkEnd w:id="22"/>
    </w:p>
    <w:p w14:paraId="31891F2D" w14:textId="3F56EBB2" w:rsidR="00825934" w:rsidRPr="003D72D0" w:rsidRDefault="00825934" w:rsidP="0067226C">
      <w:pPr>
        <w:pStyle w:val="Level2"/>
        <w:spacing w:line="240" w:lineRule="auto"/>
        <w:rPr>
          <w:rFonts w:ascii="Arial" w:hAnsi="Arial" w:cs="Arial"/>
        </w:rPr>
      </w:pPr>
      <w:r w:rsidRPr="003D72D0">
        <w:rPr>
          <w:rFonts w:ascii="Arial" w:hAnsi="Arial" w:cs="Arial"/>
        </w:rPr>
        <w:lastRenderedPageBreak/>
        <w:t xml:space="preserve">No payment made by </w:t>
      </w:r>
      <w:r w:rsidR="00EF70F0">
        <w:rPr>
          <w:rFonts w:ascii="Arial" w:hAnsi="Arial" w:cs="Arial"/>
        </w:rPr>
        <w:t>LS</w:t>
      </w:r>
      <w:r w:rsidR="003E0635">
        <w:rPr>
          <w:rFonts w:ascii="Arial" w:hAnsi="Arial" w:cs="Arial"/>
        </w:rPr>
        <w:t xml:space="preserve"> </w:t>
      </w:r>
      <w:r w:rsidRPr="003D72D0">
        <w:rPr>
          <w:rFonts w:ascii="Arial" w:hAnsi="Arial" w:cs="Arial"/>
        </w:rPr>
        <w:t xml:space="preserve">shall </w:t>
      </w:r>
      <w:r w:rsidR="00BC7958" w:rsidRPr="003D72D0">
        <w:rPr>
          <w:rFonts w:ascii="Arial" w:hAnsi="Arial" w:cs="Arial"/>
        </w:rPr>
        <w:t>p</w:t>
      </w:r>
      <w:r w:rsidRPr="003D72D0">
        <w:rPr>
          <w:rFonts w:ascii="Arial" w:hAnsi="Arial" w:cs="Arial"/>
        </w:rPr>
        <w:t xml:space="preserve">rejudice any rights or remedies which </w:t>
      </w:r>
      <w:r w:rsidR="00EF70F0">
        <w:rPr>
          <w:rFonts w:ascii="Arial" w:hAnsi="Arial" w:cs="Arial"/>
        </w:rPr>
        <w:t>LS</w:t>
      </w:r>
      <w:r w:rsidR="003E0635">
        <w:rPr>
          <w:rFonts w:ascii="Arial" w:hAnsi="Arial" w:cs="Arial"/>
        </w:rPr>
        <w:t xml:space="preserve"> </w:t>
      </w:r>
      <w:r w:rsidRPr="003D72D0">
        <w:rPr>
          <w:rFonts w:ascii="Arial" w:hAnsi="Arial" w:cs="Arial"/>
        </w:rPr>
        <w:t xml:space="preserve">may have against the </w:t>
      </w:r>
      <w:r w:rsidR="00AA3C87" w:rsidRPr="003D72D0">
        <w:rPr>
          <w:rFonts w:ascii="Arial" w:hAnsi="Arial" w:cs="Arial"/>
        </w:rPr>
        <w:t>Service Provider</w:t>
      </w:r>
      <w:r w:rsidRPr="003D72D0">
        <w:rPr>
          <w:rFonts w:ascii="Arial" w:hAnsi="Arial" w:cs="Arial"/>
        </w:rPr>
        <w:t xml:space="preserve"> including the right to recover any amount overpaid or wrongfully paid to the </w:t>
      </w:r>
      <w:r w:rsidR="00AA3C87" w:rsidRPr="003D72D0">
        <w:rPr>
          <w:rFonts w:ascii="Arial" w:hAnsi="Arial" w:cs="Arial"/>
        </w:rPr>
        <w:t>Service Provider</w:t>
      </w:r>
      <w:r w:rsidRPr="003D72D0">
        <w:rPr>
          <w:rFonts w:ascii="Arial" w:hAnsi="Arial" w:cs="Arial"/>
        </w:rPr>
        <w:t>.</w:t>
      </w:r>
    </w:p>
    <w:p w14:paraId="747DC48E" w14:textId="77777777" w:rsidR="0067226C" w:rsidRPr="003D72D0" w:rsidRDefault="007442C5" w:rsidP="0067226C">
      <w:pPr>
        <w:pStyle w:val="Level1"/>
        <w:tabs>
          <w:tab w:val="clear" w:pos="951"/>
          <w:tab w:val="num" w:pos="851"/>
        </w:tabs>
        <w:spacing w:line="240" w:lineRule="auto"/>
        <w:ind w:hanging="951"/>
        <w:rPr>
          <w:rStyle w:val="Level1asHeadingtext"/>
          <w:sz w:val="20"/>
          <w:szCs w:val="20"/>
        </w:rPr>
      </w:pPr>
      <w:bookmarkStart w:id="23" w:name="_Ref361676713"/>
      <w:bookmarkStart w:id="24" w:name="_Ref531503481"/>
      <w:bookmarkStart w:id="25" w:name="_Ref531503533"/>
      <w:bookmarkStart w:id="26" w:name="_Ref531503570"/>
      <w:r w:rsidRPr="003D72D0">
        <w:rPr>
          <w:rStyle w:val="Level1asHeadingtext"/>
          <w:sz w:val="20"/>
          <w:szCs w:val="20"/>
        </w:rPr>
        <w:t>INSURANCE</w:t>
      </w:r>
      <w:bookmarkEnd w:id="23"/>
    </w:p>
    <w:p w14:paraId="17EA792B" w14:textId="77777777" w:rsidR="00F13027" w:rsidRPr="003D72D0" w:rsidRDefault="00666653" w:rsidP="00AE2C99">
      <w:pPr>
        <w:pStyle w:val="Level2"/>
        <w:spacing w:line="240" w:lineRule="auto"/>
        <w:rPr>
          <w:rFonts w:ascii="Arial" w:hAnsi="Arial" w:cs="Arial"/>
        </w:rPr>
      </w:pPr>
      <w:r w:rsidRPr="003D72D0">
        <w:rPr>
          <w:rFonts w:ascii="Arial" w:hAnsi="Arial" w:cs="Arial"/>
        </w:rPr>
        <w:t xml:space="preserve">The </w:t>
      </w:r>
      <w:r w:rsidR="00AA3C87" w:rsidRPr="003D72D0">
        <w:rPr>
          <w:rFonts w:ascii="Arial" w:hAnsi="Arial" w:cs="Arial"/>
        </w:rPr>
        <w:t>Service Provider</w:t>
      </w:r>
      <w:r w:rsidRPr="003D72D0">
        <w:rPr>
          <w:rFonts w:ascii="Arial" w:hAnsi="Arial" w:cs="Arial"/>
        </w:rPr>
        <w:t xml:space="preserve"> </w:t>
      </w:r>
      <w:r w:rsidR="0067226C" w:rsidRPr="003D72D0">
        <w:rPr>
          <w:rFonts w:ascii="Arial" w:hAnsi="Arial" w:cs="Arial"/>
        </w:rPr>
        <w:t>shall at its own cost effect and maintain with a reputable insurance company a policy or policies of insurance providing as a minimum the levels of cover</w:t>
      </w:r>
      <w:r w:rsidR="00AE2C99" w:rsidRPr="003D72D0">
        <w:rPr>
          <w:rFonts w:ascii="Arial" w:hAnsi="Arial" w:cs="Arial"/>
        </w:rPr>
        <w:t xml:space="preserve"> set out in </w:t>
      </w:r>
      <w:r w:rsidR="00AE2C99" w:rsidRPr="003D72D0">
        <w:rPr>
          <w:rFonts w:ascii="Arial" w:hAnsi="Arial" w:cs="Arial"/>
          <w:b/>
        </w:rPr>
        <w:t>Schedule 1</w:t>
      </w:r>
      <w:r w:rsidR="00AE2C99" w:rsidRPr="003D72D0">
        <w:rPr>
          <w:rFonts w:ascii="Arial" w:hAnsi="Arial" w:cs="Arial"/>
        </w:rPr>
        <w:t xml:space="preserve"> </w:t>
      </w:r>
      <w:r w:rsidR="00BE021D" w:rsidRPr="003D72D0">
        <w:rPr>
          <w:rFonts w:ascii="Arial" w:hAnsi="Arial" w:cs="Arial"/>
        </w:rPr>
        <w:t xml:space="preserve">(the Required Insurances) </w:t>
      </w:r>
      <w:r w:rsidR="00AE2C99" w:rsidRPr="003D72D0">
        <w:rPr>
          <w:rFonts w:ascii="Arial" w:hAnsi="Arial" w:cs="Arial"/>
        </w:rPr>
        <w:t>and shall ensure that all professional consultants or Sub-Contractors involved in the provision of the Services hold and maintain appropriate cover.  T</w:t>
      </w:r>
      <w:r w:rsidR="00F13027" w:rsidRPr="003D72D0">
        <w:rPr>
          <w:rFonts w:ascii="Arial" w:hAnsi="Arial" w:cs="Arial"/>
        </w:rPr>
        <w:t>he cover shall be in respect of all risks which may be incurred by the Service Provider, arising out of the Service Provider's performance of the agreement, including death or personal injury, loss of or damage to property or any other loss. Such policies shall include cover in respect of any financial loss arising from any advice given or omitted to be given by the Service Provider.</w:t>
      </w:r>
    </w:p>
    <w:p w14:paraId="19372A95" w14:textId="531751B3" w:rsidR="00666653" w:rsidRPr="003D72D0" w:rsidRDefault="00666653" w:rsidP="006C5C2A">
      <w:pPr>
        <w:pStyle w:val="Level2"/>
        <w:spacing w:line="240" w:lineRule="auto"/>
        <w:rPr>
          <w:rFonts w:ascii="Arial" w:hAnsi="Arial" w:cs="Arial"/>
        </w:rPr>
      </w:pPr>
      <w:r w:rsidRPr="003D72D0">
        <w:rPr>
          <w:rFonts w:ascii="Arial" w:hAnsi="Arial" w:cs="Arial"/>
        </w:rPr>
        <w:t xml:space="preserve">The </w:t>
      </w:r>
      <w:r w:rsidR="00AA3C87" w:rsidRPr="003D72D0">
        <w:rPr>
          <w:rFonts w:ascii="Arial" w:hAnsi="Arial" w:cs="Arial"/>
        </w:rPr>
        <w:t>Service Provider</w:t>
      </w:r>
      <w:r w:rsidRPr="003D72D0">
        <w:rPr>
          <w:rFonts w:ascii="Arial" w:hAnsi="Arial" w:cs="Arial"/>
        </w:rPr>
        <w:t xml:space="preserve"> shall ensure that such insurance policies are taken out with reputable insurers acceptable to </w:t>
      </w:r>
      <w:r w:rsidR="00EF70F0">
        <w:rPr>
          <w:rFonts w:ascii="Arial" w:hAnsi="Arial" w:cs="Arial"/>
        </w:rPr>
        <w:t>LS</w:t>
      </w:r>
      <w:r w:rsidR="003E0635">
        <w:rPr>
          <w:rFonts w:ascii="Arial" w:hAnsi="Arial" w:cs="Arial"/>
        </w:rPr>
        <w:t xml:space="preserve"> </w:t>
      </w:r>
      <w:r w:rsidRPr="003D72D0">
        <w:rPr>
          <w:rFonts w:ascii="Arial" w:hAnsi="Arial" w:cs="Arial"/>
        </w:rPr>
        <w:t>including</w:t>
      </w:r>
      <w:r w:rsidR="00AE529D" w:rsidRPr="003D72D0">
        <w:rPr>
          <w:rFonts w:ascii="Arial" w:hAnsi="Arial" w:cs="Arial"/>
        </w:rPr>
        <w:t>,</w:t>
      </w:r>
      <w:r w:rsidRPr="003D72D0">
        <w:rPr>
          <w:rFonts w:ascii="Arial" w:hAnsi="Arial" w:cs="Arial"/>
        </w:rPr>
        <w:t xml:space="preserve"> where possible</w:t>
      </w:r>
      <w:r w:rsidR="00AE529D" w:rsidRPr="003D72D0">
        <w:rPr>
          <w:rFonts w:ascii="Arial" w:hAnsi="Arial" w:cs="Arial"/>
        </w:rPr>
        <w:t xml:space="preserve"> and in relation to situations where vicarious liability may arise for the Legacy Corporation</w:t>
      </w:r>
      <w:r w:rsidR="00B50BF4">
        <w:rPr>
          <w:rFonts w:ascii="Arial" w:hAnsi="Arial" w:cs="Arial"/>
        </w:rPr>
        <w:t xml:space="preserve"> and </w:t>
      </w:r>
      <w:r w:rsidR="00EF70F0">
        <w:rPr>
          <w:rFonts w:ascii="Arial" w:hAnsi="Arial" w:cs="Arial"/>
        </w:rPr>
        <w:t>LS</w:t>
      </w:r>
      <w:r w:rsidRPr="003D72D0">
        <w:rPr>
          <w:rFonts w:ascii="Arial" w:hAnsi="Arial" w:cs="Arial"/>
        </w:rPr>
        <w:t xml:space="preserve">, the inclusion of an indemnity to </w:t>
      </w:r>
      <w:proofErr w:type="gramStart"/>
      <w:r w:rsidRPr="003D72D0">
        <w:rPr>
          <w:rFonts w:ascii="Arial" w:hAnsi="Arial" w:cs="Arial"/>
        </w:rPr>
        <w:t>principals</w:t>
      </w:r>
      <w:proofErr w:type="gramEnd"/>
      <w:r w:rsidRPr="003D72D0">
        <w:rPr>
          <w:rFonts w:ascii="Arial" w:hAnsi="Arial" w:cs="Arial"/>
        </w:rPr>
        <w:t xml:space="preserve"> clause.</w:t>
      </w:r>
    </w:p>
    <w:p w14:paraId="7469664D" w14:textId="405A9E63" w:rsidR="00666653" w:rsidRPr="003D72D0" w:rsidRDefault="00BE021D" w:rsidP="006C5C2A">
      <w:pPr>
        <w:pStyle w:val="Level2"/>
        <w:spacing w:line="240" w:lineRule="auto"/>
        <w:rPr>
          <w:rFonts w:ascii="Arial" w:hAnsi="Arial" w:cs="Arial"/>
        </w:rPr>
      </w:pPr>
      <w:r w:rsidRPr="003D72D0">
        <w:rPr>
          <w:rFonts w:ascii="Arial" w:hAnsi="Arial" w:cs="Arial"/>
        </w:rPr>
        <w:t>The Service Provider shall provide</w:t>
      </w:r>
      <w:r w:rsidR="00B50BF4">
        <w:rPr>
          <w:rFonts w:ascii="Arial" w:hAnsi="Arial" w:cs="Arial"/>
        </w:rPr>
        <w:t xml:space="preserve"> </w:t>
      </w:r>
      <w:r w:rsidR="00EF70F0">
        <w:rPr>
          <w:rFonts w:ascii="Arial" w:hAnsi="Arial" w:cs="Arial"/>
        </w:rPr>
        <w:t>LS</w:t>
      </w:r>
      <w:r w:rsidRPr="003D72D0">
        <w:rPr>
          <w:rFonts w:ascii="Arial" w:hAnsi="Arial" w:cs="Arial"/>
        </w:rPr>
        <w:t>, on request, copies of all insurance policies referred to in this clause or a broker's verification of insurance to demonstrate that the Required Insurances are in place, together with receipts or other evidence of payment of the latest premiums due under those policies</w:t>
      </w:r>
      <w:r w:rsidR="00666653" w:rsidRPr="003D72D0">
        <w:rPr>
          <w:rFonts w:ascii="Arial" w:hAnsi="Arial" w:cs="Arial"/>
        </w:rPr>
        <w:t>.</w:t>
      </w:r>
    </w:p>
    <w:p w14:paraId="0A867F74" w14:textId="6CF7122B" w:rsidR="00666653" w:rsidRPr="00112C15" w:rsidRDefault="00666653" w:rsidP="00112C15">
      <w:pPr>
        <w:pStyle w:val="Level2"/>
        <w:spacing w:line="240" w:lineRule="auto"/>
        <w:rPr>
          <w:rFonts w:ascii="Arial" w:hAnsi="Arial" w:cs="Arial"/>
        </w:rPr>
      </w:pPr>
      <w:r w:rsidRPr="003D72D0">
        <w:rPr>
          <w:rFonts w:ascii="Arial" w:hAnsi="Arial" w:cs="Arial"/>
        </w:rPr>
        <w:t xml:space="preserve">The </w:t>
      </w:r>
      <w:r w:rsidR="00AA3C87" w:rsidRPr="003D72D0">
        <w:rPr>
          <w:rFonts w:ascii="Arial" w:hAnsi="Arial" w:cs="Arial"/>
        </w:rPr>
        <w:t>Service Provider</w:t>
      </w:r>
      <w:r w:rsidRPr="003D72D0">
        <w:rPr>
          <w:rFonts w:ascii="Arial" w:hAnsi="Arial" w:cs="Arial"/>
        </w:rPr>
        <w:t xml:space="preserve"> shall comply with all terms and conditions of the insurance policies </w:t>
      </w:r>
      <w:proofErr w:type="gramStart"/>
      <w:r w:rsidRPr="003D72D0">
        <w:rPr>
          <w:rFonts w:ascii="Arial" w:hAnsi="Arial" w:cs="Arial"/>
        </w:rPr>
        <w:t>at all times</w:t>
      </w:r>
      <w:proofErr w:type="gramEnd"/>
      <w:r w:rsidRPr="003D72D0">
        <w:rPr>
          <w:rFonts w:ascii="Arial" w:hAnsi="Arial" w:cs="Arial"/>
        </w:rPr>
        <w:t xml:space="preserve">. If cover under such insurance policies shall lapse or not be renewed or be changed in any material way or if the </w:t>
      </w:r>
      <w:r w:rsidR="00AA3C87" w:rsidRPr="003D72D0">
        <w:rPr>
          <w:rFonts w:ascii="Arial" w:hAnsi="Arial" w:cs="Arial"/>
        </w:rPr>
        <w:t>Service Provider</w:t>
      </w:r>
      <w:r w:rsidRPr="003D72D0">
        <w:rPr>
          <w:rFonts w:ascii="Arial" w:hAnsi="Arial" w:cs="Arial"/>
        </w:rPr>
        <w:t xml:space="preserve"> is aware of any reason why the cover under such insurance policies may lapse or not be renewed or be changed in any material way, the </w:t>
      </w:r>
      <w:r w:rsidR="00AA3C87" w:rsidRPr="003D72D0">
        <w:rPr>
          <w:rFonts w:ascii="Arial" w:hAnsi="Arial" w:cs="Arial"/>
        </w:rPr>
        <w:t>Service Provider</w:t>
      </w:r>
      <w:r w:rsidRPr="003D72D0">
        <w:rPr>
          <w:rFonts w:ascii="Arial" w:hAnsi="Arial" w:cs="Arial"/>
        </w:rPr>
        <w:t xml:space="preserve"> shall notify </w:t>
      </w:r>
      <w:r w:rsidR="00EF70F0">
        <w:rPr>
          <w:rFonts w:ascii="Arial" w:hAnsi="Arial" w:cs="Arial"/>
        </w:rPr>
        <w:t>LS</w:t>
      </w:r>
      <w:r w:rsidR="003E0635">
        <w:rPr>
          <w:rFonts w:ascii="Arial" w:hAnsi="Arial" w:cs="Arial"/>
        </w:rPr>
        <w:t xml:space="preserve"> </w:t>
      </w:r>
      <w:r w:rsidRPr="003D72D0">
        <w:rPr>
          <w:rFonts w:ascii="Arial" w:hAnsi="Arial" w:cs="Arial"/>
        </w:rPr>
        <w:t>without delay and</w:t>
      </w:r>
      <w:r w:rsidR="00CE1B28" w:rsidRPr="003D72D0">
        <w:rPr>
          <w:rFonts w:ascii="Arial" w:hAnsi="Arial" w:cs="Arial"/>
        </w:rPr>
        <w:t xml:space="preserve"> in such circumstances</w:t>
      </w:r>
      <w:r w:rsidRPr="003D72D0">
        <w:rPr>
          <w:rFonts w:ascii="Arial" w:hAnsi="Arial" w:cs="Arial"/>
        </w:rPr>
        <w:t xml:space="preserve"> </w:t>
      </w:r>
      <w:r w:rsidR="00EF70F0">
        <w:rPr>
          <w:rFonts w:ascii="Arial" w:hAnsi="Arial" w:cs="Arial"/>
        </w:rPr>
        <w:t>LS</w:t>
      </w:r>
      <w:r w:rsidR="003E0635">
        <w:rPr>
          <w:rFonts w:ascii="Arial" w:hAnsi="Arial" w:cs="Arial"/>
        </w:rPr>
        <w:t xml:space="preserve"> </w:t>
      </w:r>
      <w:r w:rsidRPr="003D72D0">
        <w:rPr>
          <w:rFonts w:ascii="Arial" w:hAnsi="Arial" w:cs="Arial"/>
        </w:rPr>
        <w:t xml:space="preserve">shall be entitled (but not obliged) to effect such insurance </w:t>
      </w:r>
      <w:r w:rsidR="00D862CA" w:rsidRPr="003D72D0">
        <w:rPr>
          <w:rFonts w:ascii="Arial" w:hAnsi="Arial" w:cs="Arial"/>
        </w:rPr>
        <w:t xml:space="preserve">in connection with the Services as it deems appropriate at the </w:t>
      </w:r>
      <w:r w:rsidR="00AA3C87" w:rsidRPr="003D72D0">
        <w:rPr>
          <w:rFonts w:ascii="Arial" w:hAnsi="Arial" w:cs="Arial"/>
        </w:rPr>
        <w:t>Service Provider</w:t>
      </w:r>
      <w:r w:rsidR="00D862CA" w:rsidRPr="003D72D0">
        <w:rPr>
          <w:rFonts w:ascii="Arial" w:hAnsi="Arial" w:cs="Arial"/>
        </w:rPr>
        <w:t>’s cost</w:t>
      </w:r>
      <w:r w:rsidR="001F75A5">
        <w:rPr>
          <w:rFonts w:ascii="Arial" w:hAnsi="Arial" w:cs="Arial"/>
        </w:rPr>
        <w:t xml:space="preserve">, so long as cover remains </w:t>
      </w:r>
      <w:r w:rsidR="00464680">
        <w:t>available in the market at commercially reasonable rates to competent service providers with a good claims record of the same profession as the Service Provider</w:t>
      </w:r>
      <w:r w:rsidR="00D862CA" w:rsidRPr="003D72D0">
        <w:rPr>
          <w:rFonts w:ascii="Arial" w:hAnsi="Arial" w:cs="Arial"/>
        </w:rPr>
        <w:t>.</w:t>
      </w:r>
      <w:r w:rsidR="00112C15">
        <w:rPr>
          <w:rFonts w:ascii="Arial" w:hAnsi="Arial" w:cs="Arial"/>
        </w:rPr>
        <w:t xml:space="preserve"> </w:t>
      </w:r>
    </w:p>
    <w:p w14:paraId="64D432C5" w14:textId="77777777" w:rsidR="00F13027" w:rsidRPr="003D72D0" w:rsidRDefault="00F13027" w:rsidP="006C5C2A">
      <w:pPr>
        <w:pStyle w:val="Level2"/>
        <w:spacing w:line="240" w:lineRule="auto"/>
        <w:rPr>
          <w:rFonts w:ascii="Arial" w:hAnsi="Arial" w:cs="Arial"/>
        </w:rPr>
      </w:pPr>
      <w:r w:rsidRPr="003D72D0">
        <w:rPr>
          <w:rFonts w:ascii="Arial" w:hAnsi="Arial" w:cs="Arial"/>
        </w:rPr>
        <w:t>The terms of any insurance or the amount of cover shall not relieve the Service Provider of any liabilities under the agreement.</w:t>
      </w:r>
    </w:p>
    <w:p w14:paraId="3BACA129" w14:textId="77777777" w:rsidR="000C005B" w:rsidRPr="003D72D0" w:rsidRDefault="000C005B" w:rsidP="00BE021D">
      <w:pPr>
        <w:pStyle w:val="Level2"/>
        <w:spacing w:line="240" w:lineRule="auto"/>
        <w:rPr>
          <w:rFonts w:ascii="Arial" w:hAnsi="Arial" w:cs="Arial"/>
        </w:rPr>
      </w:pPr>
      <w:r w:rsidRPr="003D72D0">
        <w:rPr>
          <w:rFonts w:ascii="Arial" w:hAnsi="Arial" w:cs="Arial"/>
        </w:rPr>
        <w:t>The Service P</w:t>
      </w:r>
      <w:r w:rsidR="00577BE8">
        <w:rPr>
          <w:rFonts w:ascii="Arial" w:hAnsi="Arial" w:cs="Arial"/>
        </w:rPr>
        <w:t>rovider shall hold and maintain</w:t>
      </w:r>
      <w:r w:rsidR="001D5040">
        <w:rPr>
          <w:rFonts w:ascii="Arial" w:hAnsi="Arial" w:cs="Arial"/>
        </w:rPr>
        <w:t xml:space="preserve"> professional indemnity insurance </w:t>
      </w:r>
      <w:r w:rsidR="00577BE8">
        <w:rPr>
          <w:rFonts w:ascii="Arial" w:hAnsi="Arial" w:cs="Arial"/>
        </w:rPr>
        <w:t xml:space="preserve">(as part of the Required Insurances), providing as a minimum the level of cover set out in Schedule 1, </w:t>
      </w:r>
      <w:r w:rsidRPr="003D72D0">
        <w:rPr>
          <w:rFonts w:ascii="Arial" w:hAnsi="Arial" w:cs="Arial"/>
        </w:rPr>
        <w:t>for a minimum of six years following the expiration or earlie</w:t>
      </w:r>
      <w:r w:rsidR="00BE021D" w:rsidRPr="003D72D0">
        <w:rPr>
          <w:rFonts w:ascii="Arial" w:hAnsi="Arial" w:cs="Arial"/>
        </w:rPr>
        <w:t>r termination of the agreement.</w:t>
      </w:r>
    </w:p>
    <w:p w14:paraId="68AF6374" w14:textId="77777777" w:rsidR="00F36237" w:rsidRPr="003D72D0" w:rsidRDefault="00F36237" w:rsidP="00B263E8">
      <w:pPr>
        <w:pStyle w:val="Level1"/>
        <w:tabs>
          <w:tab w:val="clear" w:pos="951"/>
          <w:tab w:val="num" w:pos="851"/>
        </w:tabs>
        <w:spacing w:line="240" w:lineRule="auto"/>
        <w:ind w:hanging="951"/>
        <w:rPr>
          <w:rStyle w:val="Level1asHeadingtext"/>
          <w:sz w:val="20"/>
          <w:szCs w:val="20"/>
        </w:rPr>
      </w:pPr>
      <w:bookmarkStart w:id="27" w:name="_Ref361676728"/>
      <w:r w:rsidRPr="003D72D0">
        <w:rPr>
          <w:rStyle w:val="Level1asHeadingtext"/>
          <w:sz w:val="20"/>
          <w:szCs w:val="20"/>
        </w:rPr>
        <w:t>INTELLECTUAL PROPERTY</w:t>
      </w:r>
      <w:bookmarkEnd w:id="24"/>
      <w:bookmarkEnd w:id="25"/>
      <w:bookmarkEnd w:id="26"/>
      <w:bookmarkEnd w:id="27"/>
    </w:p>
    <w:p w14:paraId="2B8756DF" w14:textId="0753C589" w:rsidR="00F36237" w:rsidRPr="003D72D0" w:rsidRDefault="00A15071" w:rsidP="00A15071">
      <w:pPr>
        <w:pStyle w:val="Level2"/>
        <w:spacing w:line="240" w:lineRule="auto"/>
        <w:rPr>
          <w:rFonts w:ascii="Arial" w:hAnsi="Arial" w:cs="Arial"/>
        </w:rPr>
      </w:pPr>
      <w:r w:rsidRPr="003D72D0">
        <w:rPr>
          <w:rFonts w:ascii="Arial" w:hAnsi="Arial" w:cs="Arial"/>
        </w:rPr>
        <w:t>The Service Provider hereby assigns with full title guarantee to the Legacy Corporation</w:t>
      </w:r>
      <w:r w:rsidR="00CA3883">
        <w:rPr>
          <w:rFonts w:ascii="Arial" w:hAnsi="Arial" w:cs="Arial"/>
        </w:rPr>
        <w:t xml:space="preserve"> and</w:t>
      </w:r>
      <w:r w:rsidRPr="003D72D0">
        <w:rPr>
          <w:rFonts w:ascii="Arial" w:hAnsi="Arial" w:cs="Arial"/>
        </w:rPr>
        <w:t xml:space="preserve"> </w:t>
      </w:r>
      <w:r w:rsidR="00EF70F0">
        <w:rPr>
          <w:rFonts w:ascii="Arial" w:hAnsi="Arial" w:cs="Arial"/>
        </w:rPr>
        <w:t>LS</w:t>
      </w:r>
      <w:r w:rsidR="003E0635">
        <w:rPr>
          <w:rFonts w:ascii="Arial" w:hAnsi="Arial" w:cs="Arial"/>
        </w:rPr>
        <w:t xml:space="preserve"> </w:t>
      </w:r>
      <w:r w:rsidRPr="003D72D0">
        <w:rPr>
          <w:rFonts w:ascii="Arial" w:hAnsi="Arial" w:cs="Arial"/>
        </w:rPr>
        <w:t>all Intellectual Property Rights in all documents, drawings, computer software and any other work prepared or developed by or on behalf of the Service Provider in the provision of the Services (“the Products”) provided that such assignment shall not include items not prepared or developed for the purposes of this Contract.</w:t>
      </w:r>
    </w:p>
    <w:p w14:paraId="021C7AEA" w14:textId="7AE78A1F" w:rsidR="00F36237" w:rsidRPr="003D72D0" w:rsidRDefault="00A15071" w:rsidP="00A15071">
      <w:pPr>
        <w:pStyle w:val="Level2"/>
        <w:spacing w:line="240" w:lineRule="auto"/>
        <w:rPr>
          <w:rFonts w:ascii="Arial" w:hAnsi="Arial" w:cs="Arial"/>
        </w:rPr>
      </w:pPr>
      <w:r w:rsidRPr="003D72D0">
        <w:rPr>
          <w:rFonts w:ascii="Arial" w:hAnsi="Arial" w:cs="Arial"/>
        </w:rPr>
        <w:t>The Service Provider shall provide the Legacy Corporation</w:t>
      </w:r>
      <w:r w:rsidR="00E47F45">
        <w:rPr>
          <w:rFonts w:ascii="Arial" w:hAnsi="Arial" w:cs="Arial"/>
        </w:rPr>
        <w:t xml:space="preserve"> and</w:t>
      </w:r>
      <w:r w:rsidRPr="003D72D0">
        <w:rPr>
          <w:rFonts w:ascii="Arial" w:hAnsi="Arial" w:cs="Arial"/>
        </w:rPr>
        <w:t xml:space="preserve"> </w:t>
      </w:r>
      <w:r w:rsidR="00EF70F0">
        <w:rPr>
          <w:rFonts w:ascii="Arial" w:hAnsi="Arial" w:cs="Arial"/>
        </w:rPr>
        <w:t>LS</w:t>
      </w:r>
      <w:r w:rsidR="003E0635">
        <w:rPr>
          <w:rFonts w:ascii="Arial" w:hAnsi="Arial" w:cs="Arial"/>
        </w:rPr>
        <w:t xml:space="preserve"> </w:t>
      </w:r>
      <w:r w:rsidRPr="003D72D0">
        <w:rPr>
          <w:rFonts w:ascii="Arial" w:hAnsi="Arial" w:cs="Arial"/>
        </w:rPr>
        <w:t xml:space="preserve">with copies of all materials relied upon or referred to in the creation of the Products with a perpetual, irrevocable, royalty-free and transferable licence free of charge to use such materials </w:t>
      </w:r>
      <w:proofErr w:type="gramStart"/>
      <w:r w:rsidRPr="003D72D0">
        <w:rPr>
          <w:rFonts w:ascii="Arial" w:hAnsi="Arial" w:cs="Arial"/>
        </w:rPr>
        <w:t>in connection with</w:t>
      </w:r>
      <w:proofErr w:type="gramEnd"/>
      <w:r w:rsidRPr="003D72D0">
        <w:rPr>
          <w:rFonts w:ascii="Arial" w:hAnsi="Arial" w:cs="Arial"/>
        </w:rPr>
        <w:t xml:space="preserve"> the use of the Products</w:t>
      </w:r>
      <w:r w:rsidR="00F36237" w:rsidRPr="003D72D0">
        <w:rPr>
          <w:rFonts w:ascii="Arial" w:hAnsi="Arial" w:cs="Arial"/>
        </w:rPr>
        <w:t>.</w:t>
      </w:r>
    </w:p>
    <w:p w14:paraId="19A40494" w14:textId="64160496" w:rsidR="00A15071" w:rsidRPr="003D72D0" w:rsidRDefault="00A15071" w:rsidP="00A15071">
      <w:pPr>
        <w:pStyle w:val="Level2"/>
        <w:spacing w:line="240" w:lineRule="auto"/>
        <w:rPr>
          <w:rFonts w:ascii="Arial" w:hAnsi="Arial" w:cs="Arial"/>
        </w:rPr>
      </w:pPr>
      <w:r w:rsidRPr="003D72D0">
        <w:rPr>
          <w:rFonts w:ascii="Arial" w:hAnsi="Arial" w:cs="Arial"/>
        </w:rPr>
        <w:t xml:space="preserve">The Service Provider shall have no right (save where expressly permitted under the Contract or with </w:t>
      </w:r>
      <w:r w:rsidR="00EF70F0">
        <w:rPr>
          <w:rFonts w:ascii="Arial" w:hAnsi="Arial" w:cs="Arial"/>
        </w:rPr>
        <w:t>LS</w:t>
      </w:r>
      <w:r w:rsidR="00B50BF4">
        <w:rPr>
          <w:rFonts w:ascii="Arial" w:hAnsi="Arial" w:cs="Arial"/>
        </w:rPr>
        <w:t>’s</w:t>
      </w:r>
      <w:r w:rsidRPr="003D72D0">
        <w:rPr>
          <w:rFonts w:ascii="Arial" w:hAnsi="Arial" w:cs="Arial"/>
        </w:rPr>
        <w:t xml:space="preserve"> prior written consent) to use any </w:t>
      </w:r>
      <w:proofErr w:type="spellStart"/>
      <w:r w:rsidRPr="003D72D0">
        <w:rPr>
          <w:rFonts w:ascii="Arial" w:hAnsi="Arial" w:cs="Arial"/>
        </w:rPr>
        <w:t>trade marks</w:t>
      </w:r>
      <w:proofErr w:type="spellEnd"/>
      <w:r w:rsidRPr="003D72D0">
        <w:rPr>
          <w:rFonts w:ascii="Arial" w:hAnsi="Arial" w:cs="Arial"/>
        </w:rPr>
        <w:t>, trade names, logos or other Intellectual Property Rights of the Legacy Corporation</w:t>
      </w:r>
      <w:r w:rsidR="00B50BF4">
        <w:rPr>
          <w:rFonts w:ascii="Arial" w:hAnsi="Arial" w:cs="Arial"/>
        </w:rPr>
        <w:t xml:space="preserve"> or </w:t>
      </w:r>
      <w:r w:rsidR="00EF70F0">
        <w:rPr>
          <w:rFonts w:ascii="Arial" w:hAnsi="Arial" w:cs="Arial"/>
        </w:rPr>
        <w:t>LS</w:t>
      </w:r>
      <w:r w:rsidRPr="003D72D0">
        <w:rPr>
          <w:rFonts w:ascii="Arial" w:hAnsi="Arial" w:cs="Arial"/>
        </w:rPr>
        <w:t>.</w:t>
      </w:r>
    </w:p>
    <w:p w14:paraId="445063A1" w14:textId="77777777" w:rsidR="00A15071" w:rsidRPr="003D72D0" w:rsidRDefault="00A15071" w:rsidP="00A15071">
      <w:pPr>
        <w:pStyle w:val="Level2"/>
        <w:spacing w:line="240" w:lineRule="auto"/>
        <w:rPr>
          <w:rFonts w:ascii="Arial" w:hAnsi="Arial" w:cs="Arial"/>
        </w:rPr>
      </w:pPr>
      <w:r w:rsidRPr="003D72D0">
        <w:rPr>
          <w:rFonts w:ascii="Arial" w:hAnsi="Arial" w:cs="Arial"/>
        </w:rPr>
        <w:t xml:space="preserve">The Service Provider shall ensure that all royalties, licence fees or similar expenses in respect of all Intellectual Property Rights used </w:t>
      </w:r>
      <w:proofErr w:type="gramStart"/>
      <w:r w:rsidRPr="003D72D0">
        <w:rPr>
          <w:rFonts w:ascii="Arial" w:hAnsi="Arial" w:cs="Arial"/>
        </w:rPr>
        <w:t>in connection with</w:t>
      </w:r>
      <w:proofErr w:type="gramEnd"/>
      <w:r w:rsidRPr="003D72D0">
        <w:rPr>
          <w:rFonts w:ascii="Arial" w:hAnsi="Arial" w:cs="Arial"/>
        </w:rPr>
        <w:t xml:space="preserve"> the Contract have been paid and are included within the Charges.</w:t>
      </w:r>
    </w:p>
    <w:p w14:paraId="5B0AFB5E" w14:textId="6D17BBB0" w:rsidR="00A15071" w:rsidRPr="003D72D0" w:rsidRDefault="00A15071" w:rsidP="00A15071">
      <w:pPr>
        <w:pStyle w:val="Level2"/>
        <w:spacing w:line="240" w:lineRule="auto"/>
        <w:rPr>
          <w:rFonts w:ascii="Arial" w:hAnsi="Arial" w:cs="Arial"/>
        </w:rPr>
      </w:pPr>
      <w:bookmarkStart w:id="28" w:name="_Ref361676965"/>
      <w:r w:rsidRPr="003D72D0">
        <w:rPr>
          <w:rFonts w:ascii="Arial" w:hAnsi="Arial" w:cs="Arial"/>
        </w:rPr>
        <w:t xml:space="preserve">The Service Provider shall indemnify and hold harmless the Legacy Corporation </w:t>
      </w:r>
      <w:r w:rsidR="00CA3883">
        <w:rPr>
          <w:rFonts w:ascii="Arial" w:hAnsi="Arial" w:cs="Arial"/>
        </w:rPr>
        <w:t xml:space="preserve">and </w:t>
      </w:r>
      <w:r w:rsidR="00EF70F0">
        <w:rPr>
          <w:rFonts w:ascii="Arial" w:hAnsi="Arial" w:cs="Arial"/>
        </w:rPr>
        <w:t>LS</w:t>
      </w:r>
      <w:r w:rsidR="003E0635">
        <w:rPr>
          <w:rFonts w:ascii="Arial" w:hAnsi="Arial" w:cs="Arial"/>
        </w:rPr>
        <w:t xml:space="preserve"> </w:t>
      </w:r>
      <w:r w:rsidRPr="003D72D0">
        <w:rPr>
          <w:rFonts w:ascii="Arial" w:hAnsi="Arial" w:cs="Arial"/>
        </w:rPr>
        <w:t>against any actions, claims, demands, costs, charges or expenses (including costs) that arise from or are incurred by reason of any infringement or alleged infringement of any Intellectual Property Rights and against all costs and damages of any kind the Legacy Corporation</w:t>
      </w:r>
      <w:r w:rsidR="00CA3883">
        <w:rPr>
          <w:rFonts w:ascii="Arial" w:hAnsi="Arial" w:cs="Arial"/>
        </w:rPr>
        <w:t xml:space="preserve"> and</w:t>
      </w:r>
      <w:r w:rsidRPr="003D72D0">
        <w:rPr>
          <w:rFonts w:ascii="Arial" w:hAnsi="Arial" w:cs="Arial"/>
        </w:rPr>
        <w:t xml:space="preserve"> </w:t>
      </w:r>
      <w:r w:rsidR="00EF70F0">
        <w:rPr>
          <w:rFonts w:ascii="Arial" w:hAnsi="Arial" w:cs="Arial"/>
        </w:rPr>
        <w:t>LS</w:t>
      </w:r>
      <w:r w:rsidR="003E0635">
        <w:rPr>
          <w:rFonts w:ascii="Arial" w:hAnsi="Arial" w:cs="Arial"/>
        </w:rPr>
        <w:t xml:space="preserve"> </w:t>
      </w:r>
      <w:r w:rsidRPr="003D72D0">
        <w:rPr>
          <w:rFonts w:ascii="Arial" w:hAnsi="Arial" w:cs="Arial"/>
        </w:rPr>
        <w:t>may incur in or in connection with any actual or threatened proceedings before any court or arbitrator and shall conduct negotiations as may be necessary from time to time having due regard to the Legacy Corporation</w:t>
      </w:r>
      <w:r w:rsidR="002F1967">
        <w:rPr>
          <w:rFonts w:ascii="Arial" w:hAnsi="Arial" w:cs="Arial"/>
        </w:rPr>
        <w:t xml:space="preserve"> </w:t>
      </w:r>
      <w:r w:rsidR="00CA3883">
        <w:rPr>
          <w:rFonts w:ascii="Arial" w:hAnsi="Arial" w:cs="Arial"/>
        </w:rPr>
        <w:t xml:space="preserve">and </w:t>
      </w:r>
      <w:r w:rsidR="00EF70F0">
        <w:rPr>
          <w:rFonts w:ascii="Arial" w:hAnsi="Arial" w:cs="Arial"/>
        </w:rPr>
        <w:t>LS</w:t>
      </w:r>
      <w:r w:rsidR="00CA3883">
        <w:rPr>
          <w:rFonts w:ascii="Arial" w:hAnsi="Arial" w:cs="Arial"/>
        </w:rPr>
        <w:t xml:space="preserve">’s </w:t>
      </w:r>
      <w:r w:rsidRPr="003D72D0">
        <w:rPr>
          <w:rFonts w:ascii="Arial" w:hAnsi="Arial" w:cs="Arial"/>
        </w:rPr>
        <w:t xml:space="preserve">interests provided that the Legacy Corporation </w:t>
      </w:r>
      <w:r w:rsidR="00CA3883">
        <w:rPr>
          <w:rFonts w:ascii="Arial" w:hAnsi="Arial" w:cs="Arial"/>
        </w:rPr>
        <w:t xml:space="preserve">or </w:t>
      </w:r>
      <w:r w:rsidR="00EF70F0">
        <w:rPr>
          <w:rFonts w:ascii="Arial" w:hAnsi="Arial" w:cs="Arial"/>
        </w:rPr>
        <w:t>LS</w:t>
      </w:r>
      <w:r w:rsidR="003E0635">
        <w:rPr>
          <w:rFonts w:ascii="Arial" w:hAnsi="Arial" w:cs="Arial"/>
        </w:rPr>
        <w:t xml:space="preserve"> </w:t>
      </w:r>
      <w:r w:rsidRPr="003D72D0">
        <w:rPr>
          <w:rFonts w:ascii="Arial" w:hAnsi="Arial" w:cs="Arial"/>
        </w:rPr>
        <w:t>gives notice to the Service Provider of any infringement of Intellectual Property Rights upon becoming aware of the same.</w:t>
      </w:r>
      <w:bookmarkEnd w:id="28"/>
    </w:p>
    <w:p w14:paraId="4F5A23DB" w14:textId="13941C6E" w:rsidR="00A15071" w:rsidRPr="003D72D0" w:rsidRDefault="00A15071" w:rsidP="00A15071">
      <w:pPr>
        <w:pStyle w:val="Level2"/>
        <w:spacing w:line="240" w:lineRule="auto"/>
        <w:rPr>
          <w:rFonts w:ascii="Arial" w:hAnsi="Arial" w:cs="Arial"/>
        </w:rPr>
      </w:pPr>
      <w:r w:rsidRPr="003D72D0">
        <w:rPr>
          <w:rFonts w:ascii="Arial" w:hAnsi="Arial" w:cs="Arial"/>
        </w:rPr>
        <w:lastRenderedPageBreak/>
        <w:t xml:space="preserve">The Service Provider shall reimburse the Legacy Corporation </w:t>
      </w:r>
      <w:r w:rsidR="00CA3883">
        <w:rPr>
          <w:rFonts w:ascii="Arial" w:hAnsi="Arial" w:cs="Arial"/>
        </w:rPr>
        <w:t xml:space="preserve">and </w:t>
      </w:r>
      <w:r w:rsidR="00EF70F0">
        <w:rPr>
          <w:rFonts w:ascii="Arial" w:hAnsi="Arial" w:cs="Arial"/>
        </w:rPr>
        <w:t>LS</w:t>
      </w:r>
      <w:r w:rsidR="00CA3883">
        <w:rPr>
          <w:rFonts w:ascii="Arial" w:hAnsi="Arial" w:cs="Arial"/>
        </w:rPr>
        <w:t xml:space="preserve">’s </w:t>
      </w:r>
      <w:r w:rsidRPr="003D72D0">
        <w:rPr>
          <w:rFonts w:ascii="Arial" w:hAnsi="Arial" w:cs="Arial"/>
        </w:rPr>
        <w:t xml:space="preserve">reasonable costs incurred in complying with the provisions of </w:t>
      </w:r>
      <w:r w:rsidRPr="003D72D0">
        <w:rPr>
          <w:rFonts w:ascii="Arial" w:hAnsi="Arial" w:cs="Arial"/>
          <w:b/>
        </w:rPr>
        <w:t xml:space="preserve">Clause </w:t>
      </w:r>
      <w:r w:rsidR="00DD6CEB" w:rsidRPr="003D72D0">
        <w:rPr>
          <w:rFonts w:ascii="Arial" w:hAnsi="Arial" w:cs="Arial"/>
        </w:rPr>
        <w:fldChar w:fldCharType="begin"/>
      </w:r>
      <w:r w:rsidR="00DD6CEB" w:rsidRPr="003D72D0">
        <w:rPr>
          <w:rFonts w:ascii="Arial" w:hAnsi="Arial" w:cs="Arial"/>
        </w:rPr>
        <w:instrText xml:space="preserve"> REF _Ref361676965 \r \h  \* MERGEFORMAT </w:instrText>
      </w:r>
      <w:r w:rsidR="00DD6CEB" w:rsidRPr="003D72D0">
        <w:rPr>
          <w:rFonts w:ascii="Arial" w:hAnsi="Arial" w:cs="Arial"/>
        </w:rPr>
      </w:r>
      <w:r w:rsidR="00DD6CEB" w:rsidRPr="003D72D0">
        <w:rPr>
          <w:rFonts w:ascii="Arial" w:hAnsi="Arial" w:cs="Arial"/>
        </w:rPr>
        <w:fldChar w:fldCharType="separate"/>
      </w:r>
      <w:r w:rsidR="0023115F" w:rsidRPr="0023115F">
        <w:rPr>
          <w:rFonts w:ascii="Arial" w:hAnsi="Arial" w:cs="Arial"/>
          <w:b/>
        </w:rPr>
        <w:t>8.5</w:t>
      </w:r>
      <w:r w:rsidR="00DD6CEB" w:rsidRPr="003D72D0">
        <w:rPr>
          <w:rFonts w:ascii="Arial" w:hAnsi="Arial" w:cs="Arial"/>
        </w:rPr>
        <w:fldChar w:fldCharType="end"/>
      </w:r>
      <w:r w:rsidRPr="003D72D0">
        <w:rPr>
          <w:rFonts w:ascii="Arial" w:hAnsi="Arial" w:cs="Arial"/>
        </w:rPr>
        <w:t>.</w:t>
      </w:r>
    </w:p>
    <w:p w14:paraId="501E792D" w14:textId="77777777" w:rsidR="00F36237" w:rsidRPr="003D72D0" w:rsidRDefault="00151EF6" w:rsidP="00B263E8">
      <w:pPr>
        <w:pStyle w:val="Level1"/>
        <w:tabs>
          <w:tab w:val="clear" w:pos="951"/>
          <w:tab w:val="num" w:pos="851"/>
        </w:tabs>
        <w:spacing w:line="240" w:lineRule="auto"/>
        <w:ind w:hanging="951"/>
        <w:rPr>
          <w:rStyle w:val="Level1asHeadingtext"/>
          <w:sz w:val="20"/>
          <w:szCs w:val="20"/>
        </w:rPr>
      </w:pPr>
      <w:bookmarkStart w:id="29" w:name="_Ref531503482"/>
      <w:bookmarkStart w:id="30" w:name="_Ref531503534"/>
      <w:bookmarkStart w:id="31" w:name="_Ref531503571"/>
      <w:bookmarkStart w:id="32" w:name="_Ref361676740"/>
      <w:r w:rsidRPr="003D72D0">
        <w:rPr>
          <w:rStyle w:val="Level1asHeadingtext"/>
          <w:sz w:val="20"/>
          <w:szCs w:val="20"/>
        </w:rPr>
        <w:t>WARRANTY</w:t>
      </w:r>
      <w:r w:rsidR="00000C91" w:rsidRPr="003D72D0">
        <w:rPr>
          <w:rStyle w:val="Level1asHeadingtext"/>
          <w:sz w:val="20"/>
          <w:szCs w:val="20"/>
        </w:rPr>
        <w:t xml:space="preserve"> AND</w:t>
      </w:r>
      <w:r w:rsidRPr="003D72D0">
        <w:rPr>
          <w:rStyle w:val="Level1asHeadingtext"/>
          <w:sz w:val="20"/>
          <w:szCs w:val="20"/>
        </w:rPr>
        <w:t xml:space="preserve"> </w:t>
      </w:r>
      <w:r w:rsidR="00F36237" w:rsidRPr="003D72D0">
        <w:rPr>
          <w:rStyle w:val="Level1asHeadingtext"/>
          <w:sz w:val="20"/>
          <w:szCs w:val="20"/>
        </w:rPr>
        <w:t>INDEMNITY</w:t>
      </w:r>
      <w:bookmarkEnd w:id="29"/>
      <w:bookmarkEnd w:id="30"/>
      <w:bookmarkEnd w:id="31"/>
      <w:r w:rsidRPr="003D72D0">
        <w:rPr>
          <w:rStyle w:val="Level1asHeadingtext"/>
          <w:sz w:val="20"/>
          <w:szCs w:val="20"/>
        </w:rPr>
        <w:t xml:space="preserve"> </w:t>
      </w:r>
      <w:bookmarkEnd w:id="32"/>
    </w:p>
    <w:p w14:paraId="3C1B8D69" w14:textId="67C9D0C9" w:rsidR="00F93B54" w:rsidRPr="003D72D0" w:rsidRDefault="00F93B54" w:rsidP="00F93B54">
      <w:pPr>
        <w:pStyle w:val="Level2"/>
        <w:spacing w:line="240" w:lineRule="auto"/>
        <w:rPr>
          <w:rFonts w:ascii="Arial" w:hAnsi="Arial" w:cs="Arial"/>
        </w:rPr>
      </w:pPr>
      <w:r w:rsidRPr="003D72D0">
        <w:rPr>
          <w:rFonts w:ascii="Arial" w:hAnsi="Arial" w:cs="Arial"/>
        </w:rPr>
        <w:t xml:space="preserve">The Service Provider warrants, represents and undertakes to </w:t>
      </w:r>
      <w:r w:rsidR="00EF70F0">
        <w:rPr>
          <w:rFonts w:ascii="Arial" w:hAnsi="Arial" w:cs="Arial"/>
        </w:rPr>
        <w:t>LS</w:t>
      </w:r>
      <w:r w:rsidR="003E0635">
        <w:rPr>
          <w:rFonts w:ascii="Arial" w:hAnsi="Arial" w:cs="Arial"/>
        </w:rPr>
        <w:t xml:space="preserve"> </w:t>
      </w:r>
      <w:r w:rsidRPr="003D72D0">
        <w:rPr>
          <w:rFonts w:ascii="Arial" w:hAnsi="Arial" w:cs="Arial"/>
        </w:rPr>
        <w:t>that the Services and (where relevant) Deliverables:</w:t>
      </w:r>
    </w:p>
    <w:p w14:paraId="080CDBBA" w14:textId="77777777" w:rsidR="00F93B54" w:rsidRPr="003D72D0" w:rsidRDefault="00F93B54" w:rsidP="00F93B54">
      <w:pPr>
        <w:pStyle w:val="Level3"/>
        <w:tabs>
          <w:tab w:val="left" w:pos="850"/>
        </w:tabs>
        <w:spacing w:line="240" w:lineRule="auto"/>
        <w:rPr>
          <w:rFonts w:ascii="Arial" w:hAnsi="Arial" w:cs="Arial"/>
        </w:rPr>
      </w:pPr>
      <w:r w:rsidRPr="003D72D0">
        <w:rPr>
          <w:rFonts w:ascii="Arial" w:hAnsi="Arial" w:cs="Arial"/>
        </w:rPr>
        <w:t>will comply with all applicable statutory requirements, regulations and voluntary codes of conduct;</w:t>
      </w:r>
    </w:p>
    <w:p w14:paraId="7056153B" w14:textId="77777777" w:rsidR="00F93B54" w:rsidRPr="003D72D0" w:rsidRDefault="00F93B54" w:rsidP="00F93B54">
      <w:pPr>
        <w:pStyle w:val="Level3"/>
        <w:tabs>
          <w:tab w:val="left" w:pos="850"/>
        </w:tabs>
        <w:spacing w:line="240" w:lineRule="auto"/>
        <w:rPr>
          <w:rFonts w:ascii="Arial" w:hAnsi="Arial" w:cs="Arial"/>
        </w:rPr>
      </w:pPr>
      <w:r w:rsidRPr="003D72D0">
        <w:rPr>
          <w:rFonts w:ascii="Arial" w:hAnsi="Arial" w:cs="Arial"/>
        </w:rPr>
        <w:t>will be performed by personnel who are suitably skilled, qualified, trained and experienced to perform tasks assigned to them, and in sufficient number to ensure that the Service Provider’s obligations are fulfilled in accordance with this Contract.</w:t>
      </w:r>
    </w:p>
    <w:p w14:paraId="31796E26" w14:textId="56C5C6D3" w:rsidR="00F93B54" w:rsidRPr="003D72D0" w:rsidRDefault="00F93B54" w:rsidP="00F93B54">
      <w:pPr>
        <w:pStyle w:val="Level3"/>
        <w:tabs>
          <w:tab w:val="left" w:pos="850"/>
        </w:tabs>
        <w:spacing w:line="240" w:lineRule="auto"/>
        <w:rPr>
          <w:rFonts w:ascii="Arial" w:hAnsi="Arial" w:cs="Arial"/>
        </w:rPr>
      </w:pPr>
      <w:r w:rsidRPr="003D72D0">
        <w:rPr>
          <w:rFonts w:ascii="Arial" w:hAnsi="Arial" w:cs="Arial"/>
        </w:rPr>
        <w:t>Wil</w:t>
      </w:r>
      <w:r w:rsidR="001751EB">
        <w:rPr>
          <w:rFonts w:ascii="Arial" w:hAnsi="Arial" w:cs="Arial"/>
        </w:rPr>
        <w:t>l</w:t>
      </w:r>
      <w:r w:rsidRPr="003D72D0">
        <w:rPr>
          <w:rFonts w:ascii="Arial" w:hAnsi="Arial" w:cs="Arial"/>
        </w:rPr>
        <w:t xml:space="preserve"> be performed with the</w:t>
      </w:r>
      <w:r w:rsidR="001751EB">
        <w:rPr>
          <w:rFonts w:ascii="Arial" w:hAnsi="Arial" w:cs="Arial"/>
        </w:rPr>
        <w:t xml:space="preserve"> </w:t>
      </w:r>
      <w:r w:rsidR="00112C15" w:rsidRPr="00095836">
        <w:rPr>
          <w:rFonts w:ascii="Arial" w:hAnsi="Arial" w:cs="Arial"/>
        </w:rPr>
        <w:t xml:space="preserve">reasonable </w:t>
      </w:r>
      <w:r w:rsidRPr="00095836">
        <w:rPr>
          <w:rFonts w:ascii="Arial" w:hAnsi="Arial" w:cs="Arial"/>
        </w:rPr>
        <w:t xml:space="preserve">skill, care and diligence in accordance with </w:t>
      </w:r>
      <w:r w:rsidRPr="00095836">
        <w:rPr>
          <w:rFonts w:ascii="Arial" w:hAnsi="Arial" w:cs="Arial"/>
          <w:strike/>
        </w:rPr>
        <w:t>best</w:t>
      </w:r>
      <w:r w:rsidRPr="00095836">
        <w:rPr>
          <w:rFonts w:ascii="Arial" w:hAnsi="Arial" w:cs="Arial"/>
        </w:rPr>
        <w:t xml:space="preserve"> </w:t>
      </w:r>
      <w:r w:rsidR="00112C15" w:rsidRPr="00095836">
        <w:rPr>
          <w:rFonts w:ascii="Arial" w:hAnsi="Arial" w:cs="Arial"/>
        </w:rPr>
        <w:t>good</w:t>
      </w:r>
      <w:r w:rsidR="00112C15">
        <w:rPr>
          <w:rFonts w:ascii="Arial" w:hAnsi="Arial" w:cs="Arial"/>
        </w:rPr>
        <w:t xml:space="preserve"> </w:t>
      </w:r>
      <w:r w:rsidRPr="003D72D0">
        <w:rPr>
          <w:rFonts w:ascii="Arial" w:hAnsi="Arial" w:cs="Arial"/>
        </w:rPr>
        <w:t>practice in the Service Provider’s industry, profession or trade; and</w:t>
      </w:r>
    </w:p>
    <w:p w14:paraId="1A836912" w14:textId="6186FCDB" w:rsidR="00F93B54" w:rsidRPr="003D72D0" w:rsidRDefault="00F93B54" w:rsidP="00F93B54">
      <w:pPr>
        <w:pStyle w:val="Level3"/>
        <w:tabs>
          <w:tab w:val="left" w:pos="850"/>
        </w:tabs>
        <w:spacing w:line="240" w:lineRule="auto"/>
        <w:rPr>
          <w:rFonts w:ascii="Arial" w:hAnsi="Arial" w:cs="Arial"/>
        </w:rPr>
      </w:pPr>
      <w:r w:rsidRPr="003D72D0">
        <w:rPr>
          <w:rFonts w:ascii="Arial" w:hAnsi="Arial" w:cs="Arial"/>
        </w:rPr>
        <w:t>will conf</w:t>
      </w:r>
      <w:r w:rsidR="00332D2B">
        <w:rPr>
          <w:rFonts w:ascii="Arial" w:hAnsi="Arial" w:cs="Arial"/>
        </w:rPr>
        <w:t>o</w:t>
      </w:r>
      <w:r w:rsidRPr="003D72D0">
        <w:rPr>
          <w:rFonts w:ascii="Arial" w:hAnsi="Arial" w:cs="Arial"/>
        </w:rPr>
        <w:t>rm with all descriptions and specifications set out in the Specification and that the Deliverables shall be fit for any purpose expressly or impliedly made know</w:t>
      </w:r>
      <w:r w:rsidR="00332D2B">
        <w:rPr>
          <w:rFonts w:ascii="Arial" w:hAnsi="Arial" w:cs="Arial"/>
        </w:rPr>
        <w:t>n</w:t>
      </w:r>
      <w:r w:rsidRPr="003D72D0">
        <w:rPr>
          <w:rFonts w:ascii="Arial" w:hAnsi="Arial" w:cs="Arial"/>
        </w:rPr>
        <w:t xml:space="preserve"> to the Service Provider by the Corporation.</w:t>
      </w:r>
    </w:p>
    <w:p w14:paraId="3E629308" w14:textId="1C7383EB" w:rsidR="00446D08" w:rsidRPr="003D72D0" w:rsidRDefault="00F36237" w:rsidP="006C5C2A">
      <w:pPr>
        <w:pStyle w:val="Level2"/>
        <w:spacing w:line="240" w:lineRule="auto"/>
        <w:rPr>
          <w:rFonts w:ascii="Arial" w:hAnsi="Arial" w:cs="Arial"/>
        </w:rPr>
      </w:pPr>
      <w:r w:rsidRPr="003D72D0">
        <w:rPr>
          <w:rFonts w:ascii="Arial" w:hAnsi="Arial" w:cs="Arial"/>
        </w:rPr>
        <w:t xml:space="preserve">Without prejudice to any other rights or remedies of </w:t>
      </w:r>
      <w:r w:rsidR="00EF70F0">
        <w:rPr>
          <w:rFonts w:ascii="Arial" w:hAnsi="Arial" w:cs="Arial"/>
        </w:rPr>
        <w:t>LS</w:t>
      </w:r>
      <w:r w:rsidR="003E0635">
        <w:rPr>
          <w:rFonts w:ascii="Arial" w:hAnsi="Arial" w:cs="Arial"/>
        </w:rPr>
        <w:t xml:space="preserve"> </w:t>
      </w:r>
      <w:r w:rsidRPr="003D72D0">
        <w:rPr>
          <w:rFonts w:ascii="Arial" w:hAnsi="Arial" w:cs="Arial"/>
        </w:rPr>
        <w:t xml:space="preserve">(whether express or implied), if the </w:t>
      </w:r>
      <w:r w:rsidR="00AA3C87" w:rsidRPr="003D72D0">
        <w:rPr>
          <w:rFonts w:ascii="Arial" w:hAnsi="Arial" w:cs="Arial"/>
        </w:rPr>
        <w:t>Service Provider</w:t>
      </w:r>
      <w:r w:rsidRPr="003D72D0">
        <w:rPr>
          <w:rFonts w:ascii="Arial" w:hAnsi="Arial" w:cs="Arial"/>
        </w:rPr>
        <w:t xml:space="preserve"> breaches any te</w:t>
      </w:r>
      <w:r w:rsidR="00B45CE0" w:rsidRPr="003D72D0">
        <w:rPr>
          <w:rFonts w:ascii="Arial" w:hAnsi="Arial" w:cs="Arial"/>
        </w:rPr>
        <w:t xml:space="preserve">rms of this </w:t>
      </w:r>
      <w:r w:rsidR="00784671" w:rsidRPr="003D72D0">
        <w:rPr>
          <w:rFonts w:ascii="Arial" w:hAnsi="Arial" w:cs="Arial"/>
        </w:rPr>
        <w:t>Contract</w:t>
      </w:r>
      <w:r w:rsidR="00B45CE0" w:rsidRPr="003D72D0">
        <w:rPr>
          <w:rFonts w:ascii="Arial" w:hAnsi="Arial" w:cs="Arial"/>
        </w:rPr>
        <w:t xml:space="preserve"> </w:t>
      </w:r>
      <w:r w:rsidR="006B3AE5" w:rsidRPr="003D72D0">
        <w:rPr>
          <w:rFonts w:ascii="Arial" w:hAnsi="Arial" w:cs="Arial"/>
        </w:rPr>
        <w:t xml:space="preserve">(including </w:t>
      </w:r>
      <w:r w:rsidRPr="003D72D0">
        <w:rPr>
          <w:rFonts w:ascii="Arial" w:hAnsi="Arial" w:cs="Arial"/>
        </w:rPr>
        <w:t xml:space="preserve">a failure or delay in </w:t>
      </w:r>
      <w:r w:rsidR="00BD002F" w:rsidRPr="003D72D0">
        <w:rPr>
          <w:rFonts w:ascii="Arial" w:hAnsi="Arial" w:cs="Arial"/>
        </w:rPr>
        <w:t>performance</w:t>
      </w:r>
      <w:r w:rsidRPr="003D72D0">
        <w:rPr>
          <w:rFonts w:ascii="Arial" w:hAnsi="Arial" w:cs="Arial"/>
        </w:rPr>
        <w:t xml:space="preserve">) then </w:t>
      </w:r>
      <w:r w:rsidR="00EF70F0">
        <w:rPr>
          <w:rFonts w:ascii="Arial" w:hAnsi="Arial" w:cs="Arial"/>
        </w:rPr>
        <w:t>LS</w:t>
      </w:r>
      <w:r w:rsidR="003E0635">
        <w:rPr>
          <w:rFonts w:ascii="Arial" w:hAnsi="Arial" w:cs="Arial"/>
        </w:rPr>
        <w:t xml:space="preserve"> </w:t>
      </w:r>
      <w:r w:rsidRPr="003D72D0">
        <w:rPr>
          <w:rFonts w:ascii="Arial" w:hAnsi="Arial" w:cs="Arial"/>
        </w:rPr>
        <w:t>may (but will not be obliged)</w:t>
      </w:r>
      <w:r w:rsidR="00604D64" w:rsidRPr="003D72D0">
        <w:rPr>
          <w:rFonts w:ascii="Arial" w:hAnsi="Arial" w:cs="Arial"/>
        </w:rPr>
        <w:t xml:space="preserve"> to</w:t>
      </w:r>
      <w:r w:rsidR="00446D08" w:rsidRPr="003D72D0">
        <w:rPr>
          <w:rFonts w:ascii="Arial" w:hAnsi="Arial" w:cs="Arial"/>
        </w:rPr>
        <w:t>:</w:t>
      </w:r>
    </w:p>
    <w:p w14:paraId="66AF7C49" w14:textId="77777777" w:rsidR="00F36237" w:rsidRPr="003D72D0" w:rsidRDefault="00F36237" w:rsidP="006C5C2A">
      <w:pPr>
        <w:pStyle w:val="Level3"/>
        <w:tabs>
          <w:tab w:val="left" w:pos="850"/>
        </w:tabs>
        <w:spacing w:line="240" w:lineRule="auto"/>
        <w:rPr>
          <w:rFonts w:ascii="Arial" w:hAnsi="Arial" w:cs="Arial"/>
        </w:rPr>
      </w:pPr>
      <w:r w:rsidRPr="003D72D0">
        <w:rPr>
          <w:rFonts w:ascii="Arial" w:hAnsi="Arial" w:cs="Arial"/>
        </w:rPr>
        <w:t>refuse to accept any subsequent</w:t>
      </w:r>
      <w:r w:rsidR="00BD002F" w:rsidRPr="003D72D0">
        <w:rPr>
          <w:rFonts w:ascii="Arial" w:hAnsi="Arial" w:cs="Arial"/>
        </w:rPr>
        <w:t xml:space="preserve"> </w:t>
      </w:r>
      <w:r w:rsidRPr="003D72D0">
        <w:rPr>
          <w:rFonts w:ascii="Arial" w:hAnsi="Arial" w:cs="Arial"/>
        </w:rPr>
        <w:t xml:space="preserve">performance of the Services which the </w:t>
      </w:r>
      <w:r w:rsidR="00AA3C87" w:rsidRPr="003D72D0">
        <w:rPr>
          <w:rFonts w:ascii="Arial" w:hAnsi="Arial" w:cs="Arial"/>
        </w:rPr>
        <w:t>Service Provider</w:t>
      </w:r>
      <w:r w:rsidRPr="003D72D0">
        <w:rPr>
          <w:rFonts w:ascii="Arial" w:hAnsi="Arial" w:cs="Arial"/>
        </w:rPr>
        <w:t xml:space="preserve"> attempts to make;</w:t>
      </w:r>
    </w:p>
    <w:p w14:paraId="753FE950" w14:textId="766094FB" w:rsidR="00F36237" w:rsidRPr="003D72D0" w:rsidRDefault="00F36237" w:rsidP="006C5C2A">
      <w:pPr>
        <w:pStyle w:val="Level3"/>
        <w:tabs>
          <w:tab w:val="left" w:pos="850"/>
        </w:tabs>
        <w:spacing w:line="240" w:lineRule="auto"/>
        <w:rPr>
          <w:rFonts w:ascii="Arial" w:hAnsi="Arial" w:cs="Arial"/>
        </w:rPr>
      </w:pPr>
      <w:r w:rsidRPr="003D72D0">
        <w:rPr>
          <w:rFonts w:ascii="Arial" w:hAnsi="Arial" w:cs="Arial"/>
        </w:rPr>
        <w:t xml:space="preserve">recover from the </w:t>
      </w:r>
      <w:r w:rsidR="00AA3C87" w:rsidRPr="003D72D0">
        <w:rPr>
          <w:rFonts w:ascii="Arial" w:hAnsi="Arial" w:cs="Arial"/>
        </w:rPr>
        <w:t>Service Provider</w:t>
      </w:r>
      <w:r w:rsidRPr="003D72D0">
        <w:rPr>
          <w:rFonts w:ascii="Arial" w:hAnsi="Arial" w:cs="Arial"/>
        </w:rPr>
        <w:t xml:space="preserve"> any additional expenditure reasonably incurred by </w:t>
      </w:r>
      <w:r w:rsidR="00EF70F0">
        <w:rPr>
          <w:rFonts w:ascii="Arial" w:hAnsi="Arial" w:cs="Arial"/>
        </w:rPr>
        <w:t>LS</w:t>
      </w:r>
      <w:r w:rsidR="003E0635">
        <w:rPr>
          <w:rFonts w:ascii="Arial" w:hAnsi="Arial" w:cs="Arial"/>
        </w:rPr>
        <w:t xml:space="preserve"> </w:t>
      </w:r>
      <w:r w:rsidRPr="003D72D0">
        <w:rPr>
          <w:rFonts w:ascii="Arial" w:hAnsi="Arial" w:cs="Arial"/>
        </w:rPr>
        <w:t>in obtaining the Services in substitution from another supplier;</w:t>
      </w:r>
      <w:r w:rsidR="00E2132B" w:rsidRPr="003D72D0">
        <w:rPr>
          <w:rFonts w:ascii="Arial" w:hAnsi="Arial" w:cs="Arial"/>
        </w:rPr>
        <w:t xml:space="preserve"> and/or</w:t>
      </w:r>
    </w:p>
    <w:p w14:paraId="2FE69860" w14:textId="28CE3CC5" w:rsidR="00F36237" w:rsidRPr="003D72D0" w:rsidRDefault="00F36237" w:rsidP="006C5C2A">
      <w:pPr>
        <w:pStyle w:val="Level3"/>
        <w:tabs>
          <w:tab w:val="left" w:pos="850"/>
        </w:tabs>
        <w:spacing w:line="240" w:lineRule="auto"/>
        <w:rPr>
          <w:rFonts w:ascii="Arial" w:hAnsi="Arial" w:cs="Arial"/>
        </w:rPr>
      </w:pPr>
      <w:r w:rsidRPr="003D72D0">
        <w:rPr>
          <w:rFonts w:ascii="Arial" w:hAnsi="Arial" w:cs="Arial"/>
        </w:rPr>
        <w:t xml:space="preserve">claim damages for any additional costs, loss or expenses incurred by </w:t>
      </w:r>
      <w:r w:rsidR="00EF70F0">
        <w:rPr>
          <w:rFonts w:ascii="Arial" w:hAnsi="Arial" w:cs="Arial"/>
        </w:rPr>
        <w:t>LS</w:t>
      </w:r>
      <w:r w:rsidR="003E0635">
        <w:rPr>
          <w:rFonts w:ascii="Arial" w:hAnsi="Arial" w:cs="Arial"/>
        </w:rPr>
        <w:t xml:space="preserve"> </w:t>
      </w:r>
      <w:r w:rsidRPr="003D72D0">
        <w:rPr>
          <w:rFonts w:ascii="Arial" w:hAnsi="Arial" w:cs="Arial"/>
        </w:rPr>
        <w:t xml:space="preserve">which are in any way attributable to the </w:t>
      </w:r>
      <w:r w:rsidR="00AA3C87" w:rsidRPr="003D72D0">
        <w:rPr>
          <w:rFonts w:ascii="Arial" w:hAnsi="Arial" w:cs="Arial"/>
        </w:rPr>
        <w:t>Service Provider</w:t>
      </w:r>
      <w:r w:rsidR="00446D08" w:rsidRPr="003D72D0">
        <w:rPr>
          <w:rFonts w:ascii="Arial" w:hAnsi="Arial" w:cs="Arial"/>
        </w:rPr>
        <w:t xml:space="preserve">’s </w:t>
      </w:r>
      <w:r w:rsidR="008F2760" w:rsidRPr="003D72D0">
        <w:rPr>
          <w:rFonts w:ascii="Arial" w:hAnsi="Arial" w:cs="Arial"/>
        </w:rPr>
        <w:t xml:space="preserve">breach of this </w:t>
      </w:r>
      <w:r w:rsidR="00784671" w:rsidRPr="003D72D0">
        <w:rPr>
          <w:rFonts w:ascii="Arial" w:hAnsi="Arial" w:cs="Arial"/>
        </w:rPr>
        <w:t>Contract</w:t>
      </w:r>
      <w:r w:rsidR="008F2760" w:rsidRPr="003D72D0">
        <w:rPr>
          <w:rFonts w:ascii="Arial" w:hAnsi="Arial" w:cs="Arial"/>
        </w:rPr>
        <w:t xml:space="preserve"> </w:t>
      </w:r>
      <w:r w:rsidRPr="003D72D0">
        <w:rPr>
          <w:rFonts w:ascii="Arial" w:hAnsi="Arial" w:cs="Arial"/>
        </w:rPr>
        <w:t>or failure to perform the Services on the due date or at all</w:t>
      </w:r>
      <w:r w:rsidR="00E2132B" w:rsidRPr="003D72D0">
        <w:rPr>
          <w:rFonts w:ascii="Arial" w:hAnsi="Arial" w:cs="Arial"/>
        </w:rPr>
        <w:t>.</w:t>
      </w:r>
    </w:p>
    <w:p w14:paraId="3C706D85" w14:textId="2E655CA2" w:rsidR="00DE7DE5" w:rsidRPr="003D72D0" w:rsidRDefault="00DE7DE5" w:rsidP="009C06F8">
      <w:pPr>
        <w:pStyle w:val="Level2"/>
        <w:spacing w:line="240" w:lineRule="auto"/>
        <w:rPr>
          <w:rFonts w:ascii="Arial" w:hAnsi="Arial" w:cs="Arial"/>
        </w:rPr>
      </w:pPr>
      <w:r w:rsidRPr="003D72D0">
        <w:rPr>
          <w:rFonts w:ascii="Arial" w:hAnsi="Arial" w:cs="Arial"/>
        </w:rPr>
        <w:t xml:space="preserve">The relationship of the Service Provider to </w:t>
      </w:r>
      <w:r w:rsidR="00EF70F0">
        <w:rPr>
          <w:rFonts w:ascii="Arial" w:hAnsi="Arial" w:cs="Arial"/>
        </w:rPr>
        <w:t>LS</w:t>
      </w:r>
      <w:r w:rsidR="003E0635">
        <w:rPr>
          <w:rFonts w:ascii="Arial" w:hAnsi="Arial" w:cs="Arial"/>
        </w:rPr>
        <w:t xml:space="preserve"> </w:t>
      </w:r>
      <w:r w:rsidRPr="003D72D0">
        <w:rPr>
          <w:rFonts w:ascii="Arial" w:hAnsi="Arial" w:cs="Arial"/>
        </w:rPr>
        <w:t xml:space="preserve">will be that of independent contractor and nothing in this Contract shall render it or any of its partners or agents an employee, worker, agent or partner of </w:t>
      </w:r>
      <w:r w:rsidR="00EF70F0">
        <w:rPr>
          <w:rFonts w:ascii="Arial" w:hAnsi="Arial" w:cs="Arial"/>
        </w:rPr>
        <w:t>LS</w:t>
      </w:r>
      <w:r w:rsidR="003E0635">
        <w:rPr>
          <w:rFonts w:ascii="Arial" w:hAnsi="Arial" w:cs="Arial"/>
        </w:rPr>
        <w:t xml:space="preserve"> </w:t>
      </w:r>
      <w:r w:rsidRPr="003D72D0">
        <w:rPr>
          <w:rFonts w:ascii="Arial" w:hAnsi="Arial" w:cs="Arial"/>
        </w:rPr>
        <w:t>and the Service Provider shall not hold itself out as such.</w:t>
      </w:r>
    </w:p>
    <w:p w14:paraId="40266E91" w14:textId="5DDD16E4" w:rsidR="00DE7DE5" w:rsidRPr="003D72D0" w:rsidRDefault="00DE7DE5" w:rsidP="009C06F8">
      <w:pPr>
        <w:pStyle w:val="Level2"/>
        <w:spacing w:line="240" w:lineRule="auto"/>
        <w:rPr>
          <w:rFonts w:ascii="Arial" w:hAnsi="Arial" w:cs="Arial"/>
        </w:rPr>
      </w:pPr>
      <w:r w:rsidRPr="003D72D0">
        <w:rPr>
          <w:rFonts w:ascii="Arial" w:hAnsi="Arial" w:cs="Arial"/>
        </w:rPr>
        <w:t xml:space="preserve">This agreement constitutes a contract for the provision of services and not a contract of employment and accordingly the Service Provider shall be fully responsible for and shall indemnify </w:t>
      </w:r>
      <w:r w:rsidR="00EF70F0">
        <w:rPr>
          <w:rFonts w:ascii="Arial" w:hAnsi="Arial" w:cs="Arial"/>
        </w:rPr>
        <w:t>LS</w:t>
      </w:r>
      <w:r w:rsidR="003E0635">
        <w:rPr>
          <w:rFonts w:ascii="Arial" w:hAnsi="Arial" w:cs="Arial"/>
        </w:rPr>
        <w:t xml:space="preserve"> </w:t>
      </w:r>
      <w:r w:rsidRPr="003D72D0">
        <w:rPr>
          <w:rFonts w:ascii="Arial" w:hAnsi="Arial" w:cs="Arial"/>
        </w:rPr>
        <w:t xml:space="preserve">for and in respect of  any income tax, National Insurance and social security contributions and any other liability, deduction, contribution, assessment or claim arising from or made in connection with either the performance of the Services or any payment or benefit received by the Service Provider in respect of the Services, where such recovery is not prohibited by law. </w:t>
      </w:r>
    </w:p>
    <w:p w14:paraId="1D6C960E" w14:textId="26EBE967" w:rsidR="00F36237" w:rsidRPr="003D72D0" w:rsidRDefault="00F36237" w:rsidP="009C06F8">
      <w:pPr>
        <w:pStyle w:val="Level2"/>
        <w:spacing w:line="240" w:lineRule="auto"/>
        <w:rPr>
          <w:rFonts w:ascii="Arial" w:hAnsi="Arial" w:cs="Arial"/>
        </w:rPr>
      </w:pPr>
      <w:r w:rsidRPr="003D72D0">
        <w:rPr>
          <w:rFonts w:ascii="Arial" w:hAnsi="Arial" w:cs="Arial"/>
        </w:rPr>
        <w:t xml:space="preserve">The </w:t>
      </w:r>
      <w:r w:rsidR="00AA3C87" w:rsidRPr="003D72D0">
        <w:rPr>
          <w:rFonts w:ascii="Arial" w:hAnsi="Arial" w:cs="Arial"/>
        </w:rPr>
        <w:t>Service Provider</w:t>
      </w:r>
      <w:r w:rsidRPr="003D72D0">
        <w:rPr>
          <w:rFonts w:ascii="Arial" w:hAnsi="Arial" w:cs="Arial"/>
        </w:rPr>
        <w:t xml:space="preserve"> </w:t>
      </w:r>
      <w:r w:rsidR="004169BC" w:rsidRPr="003D72D0">
        <w:rPr>
          <w:rFonts w:ascii="Arial" w:hAnsi="Arial" w:cs="Arial"/>
        </w:rPr>
        <w:t>shall</w:t>
      </w:r>
      <w:r w:rsidRPr="003D72D0">
        <w:rPr>
          <w:rFonts w:ascii="Arial" w:hAnsi="Arial" w:cs="Arial"/>
        </w:rPr>
        <w:t xml:space="preserve"> indemnify, keep indemnified and hold harmless </w:t>
      </w:r>
      <w:r w:rsidR="00EF70F0">
        <w:rPr>
          <w:rFonts w:ascii="Arial" w:hAnsi="Arial" w:cs="Arial"/>
        </w:rPr>
        <w:t>LS</w:t>
      </w:r>
      <w:r w:rsidR="003E0635">
        <w:rPr>
          <w:rFonts w:ascii="Arial" w:hAnsi="Arial" w:cs="Arial"/>
        </w:rPr>
        <w:t xml:space="preserve"> </w:t>
      </w:r>
      <w:r w:rsidR="004169BC" w:rsidRPr="003D72D0">
        <w:rPr>
          <w:rFonts w:ascii="Arial" w:hAnsi="Arial" w:cs="Arial"/>
        </w:rPr>
        <w:t xml:space="preserve">in full and on demand </w:t>
      </w:r>
      <w:r w:rsidRPr="003D72D0">
        <w:rPr>
          <w:rFonts w:ascii="Arial" w:hAnsi="Arial" w:cs="Arial"/>
        </w:rPr>
        <w:t xml:space="preserve">from and against all </w:t>
      </w:r>
      <w:r w:rsidR="004169BC" w:rsidRPr="003D72D0">
        <w:rPr>
          <w:rFonts w:ascii="Arial" w:hAnsi="Arial" w:cs="Arial"/>
        </w:rPr>
        <w:t xml:space="preserve">liabilities (including any tax liability) </w:t>
      </w:r>
      <w:r w:rsidRPr="003D72D0">
        <w:rPr>
          <w:rFonts w:ascii="Arial" w:hAnsi="Arial" w:cs="Arial"/>
        </w:rPr>
        <w:t xml:space="preserve">direct, damages, claims, proceedings </w:t>
      </w:r>
      <w:r w:rsidR="004C2349" w:rsidRPr="003D72D0">
        <w:rPr>
          <w:rFonts w:ascii="Arial" w:hAnsi="Arial" w:cs="Arial"/>
        </w:rPr>
        <w:t>and</w:t>
      </w:r>
      <w:r w:rsidR="004169BC" w:rsidRPr="003D72D0">
        <w:rPr>
          <w:rFonts w:ascii="Arial" w:hAnsi="Arial" w:cs="Arial"/>
        </w:rPr>
        <w:t xml:space="preserve"> legal costs</w:t>
      </w:r>
      <w:r w:rsidR="005A25B9" w:rsidRPr="003D72D0">
        <w:rPr>
          <w:rFonts w:ascii="Arial" w:hAnsi="Arial" w:cs="Arial"/>
        </w:rPr>
        <w:t xml:space="preserve"> (on an indemnity basis)</w:t>
      </w:r>
      <w:r w:rsidR="004169BC" w:rsidRPr="003D72D0">
        <w:rPr>
          <w:rFonts w:ascii="Arial" w:hAnsi="Arial" w:cs="Arial"/>
        </w:rPr>
        <w:t>,</w:t>
      </w:r>
      <w:r w:rsidR="006B3AE5" w:rsidRPr="003D72D0">
        <w:rPr>
          <w:rFonts w:ascii="Arial" w:hAnsi="Arial" w:cs="Arial"/>
        </w:rPr>
        <w:t xml:space="preserve"> judg</w:t>
      </w:r>
      <w:r w:rsidRPr="003D72D0">
        <w:rPr>
          <w:rFonts w:ascii="Arial" w:hAnsi="Arial" w:cs="Arial"/>
        </w:rPr>
        <w:t xml:space="preserve">ments </w:t>
      </w:r>
      <w:r w:rsidR="004169BC" w:rsidRPr="003D72D0">
        <w:rPr>
          <w:rFonts w:ascii="Arial" w:hAnsi="Arial" w:cs="Arial"/>
        </w:rPr>
        <w:t xml:space="preserve">and costs (including costs of enforcement) and expenses </w:t>
      </w:r>
      <w:r w:rsidRPr="003D72D0">
        <w:rPr>
          <w:rFonts w:ascii="Arial" w:hAnsi="Arial" w:cs="Arial"/>
        </w:rPr>
        <w:t xml:space="preserve">which </w:t>
      </w:r>
      <w:r w:rsidR="00EF70F0">
        <w:rPr>
          <w:rFonts w:ascii="Arial" w:hAnsi="Arial" w:cs="Arial"/>
        </w:rPr>
        <w:t>LS</w:t>
      </w:r>
      <w:r w:rsidR="003E0635">
        <w:rPr>
          <w:rFonts w:ascii="Arial" w:hAnsi="Arial" w:cs="Arial"/>
        </w:rPr>
        <w:t xml:space="preserve"> </w:t>
      </w:r>
      <w:r w:rsidRPr="003D72D0">
        <w:rPr>
          <w:rFonts w:ascii="Arial" w:hAnsi="Arial" w:cs="Arial"/>
        </w:rPr>
        <w:t xml:space="preserve">incurs or suffers </w:t>
      </w:r>
      <w:r w:rsidR="004169BC" w:rsidRPr="003D72D0">
        <w:rPr>
          <w:rFonts w:ascii="Arial" w:hAnsi="Arial" w:cs="Arial"/>
        </w:rPr>
        <w:t xml:space="preserve">directly or indirectly in any way whosoever </w:t>
      </w:r>
      <w:r w:rsidRPr="003D72D0">
        <w:rPr>
          <w:rFonts w:ascii="Arial" w:hAnsi="Arial" w:cs="Arial"/>
        </w:rPr>
        <w:t xml:space="preserve">as a </w:t>
      </w:r>
      <w:r w:rsidR="004169BC" w:rsidRPr="003D72D0">
        <w:rPr>
          <w:rFonts w:ascii="Arial" w:hAnsi="Arial" w:cs="Arial"/>
        </w:rPr>
        <w:t>result</w:t>
      </w:r>
      <w:r w:rsidRPr="003D72D0">
        <w:rPr>
          <w:rFonts w:ascii="Arial" w:hAnsi="Arial" w:cs="Arial"/>
        </w:rPr>
        <w:t xml:space="preserve"> of </w:t>
      </w:r>
      <w:r w:rsidR="004169BC" w:rsidRPr="003D72D0">
        <w:rPr>
          <w:rFonts w:ascii="Arial" w:hAnsi="Arial" w:cs="Arial"/>
        </w:rPr>
        <w:t xml:space="preserve">a breach of, or a failure to perform or defect or delay in performance </w:t>
      </w:r>
      <w:r w:rsidR="00C50C2C" w:rsidRPr="003D72D0">
        <w:rPr>
          <w:rFonts w:ascii="Arial" w:hAnsi="Arial" w:cs="Arial"/>
        </w:rPr>
        <w:t xml:space="preserve">or negligent performance </w:t>
      </w:r>
      <w:r w:rsidR="004169BC" w:rsidRPr="003D72D0">
        <w:rPr>
          <w:rFonts w:ascii="Arial" w:hAnsi="Arial" w:cs="Arial"/>
        </w:rPr>
        <w:t xml:space="preserve">of, any of the </w:t>
      </w:r>
      <w:r w:rsidR="00AA3C87" w:rsidRPr="003D72D0">
        <w:rPr>
          <w:rFonts w:ascii="Arial" w:hAnsi="Arial" w:cs="Arial"/>
        </w:rPr>
        <w:t>Service Provider</w:t>
      </w:r>
      <w:r w:rsidR="00B45CE0" w:rsidRPr="003D72D0">
        <w:rPr>
          <w:rFonts w:ascii="Arial" w:hAnsi="Arial" w:cs="Arial"/>
        </w:rPr>
        <w:t xml:space="preserve">’s obligations under this </w:t>
      </w:r>
      <w:r w:rsidR="00784671" w:rsidRPr="003D72D0">
        <w:rPr>
          <w:rFonts w:ascii="Arial" w:hAnsi="Arial" w:cs="Arial"/>
        </w:rPr>
        <w:t>Contract</w:t>
      </w:r>
      <w:r w:rsidR="00446D08" w:rsidRPr="003D72D0">
        <w:rPr>
          <w:rFonts w:ascii="Arial" w:hAnsi="Arial" w:cs="Arial"/>
        </w:rPr>
        <w:t>.</w:t>
      </w:r>
    </w:p>
    <w:p w14:paraId="69C567B5" w14:textId="77777777" w:rsidR="00151EF6" w:rsidRPr="003D72D0" w:rsidRDefault="00151EF6" w:rsidP="009C06F8">
      <w:pPr>
        <w:pStyle w:val="Level2"/>
        <w:spacing w:line="240" w:lineRule="auto"/>
        <w:rPr>
          <w:rFonts w:ascii="Arial" w:hAnsi="Arial" w:cs="Arial"/>
        </w:rPr>
      </w:pPr>
      <w:r w:rsidRPr="003D72D0">
        <w:rPr>
          <w:rFonts w:ascii="Arial" w:hAnsi="Arial" w:cs="Arial"/>
        </w:rPr>
        <w:t xml:space="preserve">Neither party shall be liable to the other party for any indirect or consequential loss (including loss of profit) which arises out of or </w:t>
      </w:r>
      <w:proofErr w:type="gramStart"/>
      <w:r w:rsidRPr="003D72D0">
        <w:rPr>
          <w:rFonts w:ascii="Arial" w:hAnsi="Arial" w:cs="Arial"/>
        </w:rPr>
        <w:t>in connection with</w:t>
      </w:r>
      <w:proofErr w:type="gramEnd"/>
      <w:r w:rsidRPr="003D72D0">
        <w:rPr>
          <w:rFonts w:ascii="Arial" w:hAnsi="Arial" w:cs="Arial"/>
        </w:rPr>
        <w:t xml:space="preserve"> this </w:t>
      </w:r>
      <w:r w:rsidR="00784671" w:rsidRPr="003D72D0">
        <w:rPr>
          <w:rFonts w:ascii="Arial" w:hAnsi="Arial" w:cs="Arial"/>
        </w:rPr>
        <w:t>Contract</w:t>
      </w:r>
      <w:r w:rsidRPr="003D72D0">
        <w:rPr>
          <w:rFonts w:ascii="Arial" w:hAnsi="Arial" w:cs="Arial"/>
        </w:rPr>
        <w:t xml:space="preserve">, whether in contract, tort, misrepresentation, under statute or otherwise, howsoever caused, including by negligence, save that nothing in this </w:t>
      </w:r>
      <w:r w:rsidR="00784671" w:rsidRPr="003D72D0">
        <w:rPr>
          <w:rFonts w:ascii="Arial" w:hAnsi="Arial" w:cs="Arial"/>
        </w:rPr>
        <w:t>Contract</w:t>
      </w:r>
      <w:r w:rsidRPr="003D72D0">
        <w:rPr>
          <w:rFonts w:ascii="Arial" w:hAnsi="Arial" w:cs="Arial"/>
        </w:rPr>
        <w:t xml:space="preserve"> shall operate to exclude one party’s liability (if any) to the other for:</w:t>
      </w:r>
    </w:p>
    <w:p w14:paraId="552875AD" w14:textId="77777777" w:rsidR="00151EF6" w:rsidRPr="003D72D0" w:rsidRDefault="00151EF6" w:rsidP="00151EF6">
      <w:pPr>
        <w:pStyle w:val="Level3"/>
        <w:tabs>
          <w:tab w:val="left" w:pos="850"/>
        </w:tabs>
        <w:spacing w:line="240" w:lineRule="auto"/>
        <w:rPr>
          <w:rFonts w:ascii="Arial" w:hAnsi="Arial" w:cs="Arial"/>
        </w:rPr>
      </w:pPr>
      <w:r w:rsidRPr="003D72D0">
        <w:rPr>
          <w:rFonts w:ascii="Arial" w:hAnsi="Arial" w:cs="Arial"/>
        </w:rPr>
        <w:t>death or personal injury resulting from its negligence (negligence being as defined in section 1(1) of the Unfair Contract Terms Act 1977);</w:t>
      </w:r>
    </w:p>
    <w:p w14:paraId="0C374F68" w14:textId="77777777" w:rsidR="00151EF6" w:rsidRPr="003D72D0" w:rsidRDefault="00151EF6" w:rsidP="00151EF6">
      <w:pPr>
        <w:pStyle w:val="Level3"/>
        <w:tabs>
          <w:tab w:val="left" w:pos="850"/>
        </w:tabs>
        <w:spacing w:line="240" w:lineRule="auto"/>
        <w:rPr>
          <w:rFonts w:ascii="Arial" w:hAnsi="Arial" w:cs="Arial"/>
        </w:rPr>
      </w:pPr>
      <w:r w:rsidRPr="003D72D0">
        <w:rPr>
          <w:rFonts w:ascii="Arial" w:hAnsi="Arial" w:cs="Arial"/>
        </w:rPr>
        <w:t>for its fraud or fraudulent misrepresentation;</w:t>
      </w:r>
    </w:p>
    <w:p w14:paraId="40EE0F4A" w14:textId="77777777" w:rsidR="00151EF6" w:rsidRPr="003D72D0" w:rsidRDefault="00151EF6" w:rsidP="00151EF6">
      <w:pPr>
        <w:pStyle w:val="Level3"/>
        <w:tabs>
          <w:tab w:val="left" w:pos="850"/>
        </w:tabs>
        <w:spacing w:line="240" w:lineRule="auto"/>
        <w:rPr>
          <w:rFonts w:ascii="Arial" w:hAnsi="Arial" w:cs="Arial"/>
        </w:rPr>
      </w:pPr>
      <w:r w:rsidRPr="003D72D0">
        <w:rPr>
          <w:rFonts w:ascii="Arial" w:hAnsi="Arial" w:cs="Arial"/>
        </w:rPr>
        <w:t>for any matter for which it is not permitted by law to exclude or limit, or attempt to exclude or limit, its liability.</w:t>
      </w:r>
      <w:bookmarkStart w:id="33" w:name="_Ref361676936"/>
    </w:p>
    <w:p w14:paraId="07CD60CE" w14:textId="77777777" w:rsidR="00D94FEF" w:rsidRPr="003D72D0" w:rsidRDefault="008E5226" w:rsidP="00AE2C99">
      <w:pPr>
        <w:pStyle w:val="Level1"/>
        <w:tabs>
          <w:tab w:val="clear" w:pos="951"/>
          <w:tab w:val="num" w:pos="851"/>
        </w:tabs>
        <w:spacing w:line="240" w:lineRule="auto"/>
        <w:ind w:hanging="951"/>
        <w:rPr>
          <w:rStyle w:val="Level1asHeadingtext"/>
          <w:sz w:val="20"/>
          <w:szCs w:val="20"/>
        </w:rPr>
      </w:pPr>
      <w:bookmarkStart w:id="34" w:name="_Ref531496836"/>
      <w:bookmarkStart w:id="35" w:name="_Ref531496867"/>
      <w:bookmarkStart w:id="36" w:name="_Ref531496931"/>
      <w:bookmarkStart w:id="37" w:name="_Ref3708233"/>
      <w:r w:rsidRPr="003D72D0">
        <w:rPr>
          <w:rStyle w:val="Level1asHeadingtext"/>
          <w:sz w:val="20"/>
          <w:szCs w:val="20"/>
        </w:rPr>
        <w:lastRenderedPageBreak/>
        <w:t>LIABILITY</w:t>
      </w:r>
      <w:r w:rsidR="007E67D0" w:rsidRPr="003D72D0">
        <w:rPr>
          <w:rStyle w:val="Level1asHeadingtext"/>
          <w:sz w:val="20"/>
          <w:szCs w:val="20"/>
        </w:rPr>
        <w:t xml:space="preserve"> - </w:t>
      </w:r>
      <w:r w:rsidR="00D94FEF" w:rsidRPr="003D72D0">
        <w:rPr>
          <w:rStyle w:val="Level1asHeadingtext"/>
          <w:sz w:val="20"/>
          <w:szCs w:val="20"/>
        </w:rPr>
        <w:t>LIMITATION OF LIABILITY</w:t>
      </w:r>
    </w:p>
    <w:p w14:paraId="6D0766EC" w14:textId="332D4F48" w:rsidR="002A564D" w:rsidRPr="003D72D0" w:rsidRDefault="007E67D0" w:rsidP="00AE2C99">
      <w:pPr>
        <w:pStyle w:val="Level2"/>
        <w:spacing w:line="240" w:lineRule="auto"/>
        <w:rPr>
          <w:rFonts w:ascii="Arial" w:hAnsi="Arial" w:cs="Arial"/>
        </w:rPr>
      </w:pPr>
      <w:r w:rsidRPr="003D72D0">
        <w:rPr>
          <w:rFonts w:ascii="Arial" w:hAnsi="Arial" w:cs="Arial"/>
        </w:rPr>
        <w:t xml:space="preserve">Subject to </w:t>
      </w:r>
      <w:r w:rsidRPr="003D72D0">
        <w:rPr>
          <w:rFonts w:ascii="Arial" w:hAnsi="Arial" w:cs="Arial"/>
          <w:b/>
        </w:rPr>
        <w:t xml:space="preserve">clause </w:t>
      </w:r>
      <w:r w:rsidR="00B51BBE" w:rsidRPr="003D72D0">
        <w:rPr>
          <w:rFonts w:ascii="Arial" w:hAnsi="Arial" w:cs="Arial"/>
          <w:b/>
        </w:rPr>
        <w:fldChar w:fldCharType="begin"/>
      </w:r>
      <w:r w:rsidR="00C6364B" w:rsidRPr="003D72D0">
        <w:rPr>
          <w:rFonts w:ascii="Arial" w:hAnsi="Arial" w:cs="Arial"/>
          <w:b/>
        </w:rPr>
        <w:instrText xml:space="preserve"> REF _Ref392492653 \r \h </w:instrText>
      </w:r>
      <w:r w:rsidR="003D72D0" w:rsidRPr="003D72D0">
        <w:rPr>
          <w:rFonts w:ascii="Arial" w:hAnsi="Arial" w:cs="Arial"/>
          <w:b/>
        </w:rPr>
        <w:instrText xml:space="preserve"> \* MERGEFORMAT </w:instrText>
      </w:r>
      <w:r w:rsidR="00B51BBE" w:rsidRPr="003D72D0">
        <w:rPr>
          <w:rFonts w:ascii="Arial" w:hAnsi="Arial" w:cs="Arial"/>
          <w:b/>
        </w:rPr>
      </w:r>
      <w:r w:rsidR="00B51BBE" w:rsidRPr="003D72D0">
        <w:rPr>
          <w:rFonts w:ascii="Arial" w:hAnsi="Arial" w:cs="Arial"/>
          <w:b/>
        </w:rPr>
        <w:fldChar w:fldCharType="separate"/>
      </w:r>
      <w:r w:rsidR="0023115F">
        <w:rPr>
          <w:rFonts w:ascii="Arial" w:hAnsi="Arial" w:cs="Arial"/>
          <w:b/>
        </w:rPr>
        <w:t>10.2</w:t>
      </w:r>
      <w:r w:rsidR="00B51BBE" w:rsidRPr="003D72D0">
        <w:rPr>
          <w:rFonts w:ascii="Arial" w:hAnsi="Arial" w:cs="Arial"/>
          <w:b/>
        </w:rPr>
        <w:fldChar w:fldCharType="end"/>
      </w:r>
      <w:r w:rsidR="00D32C01" w:rsidRPr="003D72D0">
        <w:rPr>
          <w:rFonts w:ascii="Arial" w:hAnsi="Arial" w:cs="Arial"/>
        </w:rPr>
        <w:t xml:space="preserve"> </w:t>
      </w:r>
      <w:r w:rsidRPr="003D72D0">
        <w:rPr>
          <w:rFonts w:ascii="Arial" w:hAnsi="Arial" w:cs="Arial"/>
        </w:rPr>
        <w:t>below, the Service Provider's total aggregate liability</w:t>
      </w:r>
      <w:r w:rsidR="00C20DB3" w:rsidRPr="003D72D0">
        <w:rPr>
          <w:rFonts w:ascii="Arial" w:hAnsi="Arial" w:cs="Arial"/>
        </w:rPr>
        <w:t xml:space="preserve"> </w:t>
      </w:r>
      <w:r w:rsidRPr="003D72D0">
        <w:rPr>
          <w:rFonts w:ascii="Arial" w:hAnsi="Arial" w:cs="Arial"/>
        </w:rPr>
        <w:t xml:space="preserve">in respect of all claims, losses or damages, whether arising from tort (including negligence), breach of contract or otherwise under or </w:t>
      </w:r>
      <w:proofErr w:type="gramStart"/>
      <w:r w:rsidRPr="003D72D0">
        <w:rPr>
          <w:rFonts w:ascii="Arial" w:hAnsi="Arial" w:cs="Arial"/>
        </w:rPr>
        <w:t>in connection with</w:t>
      </w:r>
      <w:proofErr w:type="gramEnd"/>
      <w:r w:rsidRPr="003D72D0">
        <w:rPr>
          <w:rFonts w:ascii="Arial" w:hAnsi="Arial" w:cs="Arial"/>
        </w:rPr>
        <w:t xml:space="preserve"> this </w:t>
      </w:r>
      <w:r w:rsidR="00000C91" w:rsidRPr="003D72D0">
        <w:rPr>
          <w:rFonts w:ascii="Arial" w:hAnsi="Arial" w:cs="Arial"/>
        </w:rPr>
        <w:t>Contract</w:t>
      </w:r>
      <w:r w:rsidRPr="003D72D0">
        <w:rPr>
          <w:rFonts w:ascii="Arial" w:hAnsi="Arial" w:cs="Arial"/>
        </w:rPr>
        <w:t xml:space="preserve">, shall in no event exceed </w:t>
      </w:r>
      <w:r w:rsidR="00C20DB3" w:rsidRPr="003D72D0">
        <w:rPr>
          <w:rFonts w:ascii="Arial" w:hAnsi="Arial" w:cs="Arial"/>
        </w:rPr>
        <w:t xml:space="preserve">the amount set out in </w:t>
      </w:r>
      <w:r w:rsidR="00C20DB3" w:rsidRPr="003D72D0">
        <w:rPr>
          <w:rFonts w:ascii="Arial" w:hAnsi="Arial" w:cs="Arial"/>
          <w:b/>
        </w:rPr>
        <w:t>Schedule 1</w:t>
      </w:r>
      <w:r w:rsidR="00C20DB3" w:rsidRPr="003D72D0">
        <w:rPr>
          <w:rFonts w:ascii="Arial" w:hAnsi="Arial" w:cs="Arial"/>
        </w:rPr>
        <w:t>.</w:t>
      </w:r>
    </w:p>
    <w:p w14:paraId="50044C64" w14:textId="77777777" w:rsidR="007E67D0" w:rsidRPr="003D72D0" w:rsidRDefault="009F5855" w:rsidP="00AE2C99">
      <w:pPr>
        <w:pStyle w:val="Level2"/>
        <w:spacing w:line="240" w:lineRule="auto"/>
        <w:rPr>
          <w:rFonts w:ascii="Arial" w:hAnsi="Arial" w:cs="Arial"/>
        </w:rPr>
      </w:pPr>
      <w:bookmarkStart w:id="38" w:name="_Ref392492653"/>
      <w:r w:rsidRPr="003D72D0">
        <w:rPr>
          <w:rFonts w:ascii="Arial" w:hAnsi="Arial" w:cs="Arial"/>
        </w:rPr>
        <w:t xml:space="preserve">Notwithstanding any other provision of this </w:t>
      </w:r>
      <w:r w:rsidR="0058259C" w:rsidRPr="003D72D0">
        <w:rPr>
          <w:rFonts w:ascii="Arial" w:hAnsi="Arial" w:cs="Arial"/>
        </w:rPr>
        <w:t>Contract</w:t>
      </w:r>
      <w:r w:rsidRPr="003D72D0">
        <w:rPr>
          <w:rFonts w:ascii="Arial" w:hAnsi="Arial" w:cs="Arial"/>
        </w:rPr>
        <w:t xml:space="preserve"> neither party limits or excludes its liability for:</w:t>
      </w:r>
      <w:bookmarkEnd w:id="38"/>
    </w:p>
    <w:p w14:paraId="4FF37E74" w14:textId="77777777" w:rsidR="002A564D" w:rsidRPr="003D72D0" w:rsidRDefault="007E67D0" w:rsidP="00AE2C99">
      <w:pPr>
        <w:pStyle w:val="Level3"/>
        <w:tabs>
          <w:tab w:val="left" w:pos="850"/>
        </w:tabs>
        <w:spacing w:line="240" w:lineRule="auto"/>
        <w:rPr>
          <w:rFonts w:ascii="Arial" w:hAnsi="Arial" w:cs="Arial"/>
        </w:rPr>
      </w:pPr>
      <w:r w:rsidRPr="003D72D0">
        <w:rPr>
          <w:rFonts w:ascii="Arial" w:hAnsi="Arial" w:cs="Arial"/>
        </w:rPr>
        <w:t>fraud or fraudulent misrepresentation;</w:t>
      </w:r>
    </w:p>
    <w:p w14:paraId="4B471815" w14:textId="77777777" w:rsidR="002A564D" w:rsidRPr="003D72D0" w:rsidRDefault="007E67D0" w:rsidP="00AE2C99">
      <w:pPr>
        <w:pStyle w:val="Level3"/>
        <w:tabs>
          <w:tab w:val="left" w:pos="850"/>
        </w:tabs>
        <w:spacing w:line="240" w:lineRule="auto"/>
        <w:rPr>
          <w:rFonts w:ascii="Arial" w:hAnsi="Arial" w:cs="Arial"/>
        </w:rPr>
      </w:pPr>
      <w:r w:rsidRPr="003D72D0">
        <w:rPr>
          <w:rFonts w:ascii="Arial" w:hAnsi="Arial" w:cs="Arial"/>
        </w:rPr>
        <w:t xml:space="preserve">death or personal injury caused by its negligence; </w:t>
      </w:r>
    </w:p>
    <w:p w14:paraId="0173C5B5" w14:textId="77777777" w:rsidR="002A564D" w:rsidRPr="003D72D0" w:rsidRDefault="007E67D0" w:rsidP="00AE2C99">
      <w:pPr>
        <w:pStyle w:val="Level3"/>
        <w:tabs>
          <w:tab w:val="left" w:pos="850"/>
        </w:tabs>
        <w:spacing w:line="240" w:lineRule="auto"/>
        <w:rPr>
          <w:rFonts w:ascii="Arial" w:hAnsi="Arial" w:cs="Arial"/>
        </w:rPr>
      </w:pPr>
      <w:r w:rsidRPr="003D72D0">
        <w:rPr>
          <w:rFonts w:ascii="Arial" w:hAnsi="Arial" w:cs="Arial"/>
        </w:rPr>
        <w:t>breach of any obligation as to title implied by statute; or</w:t>
      </w:r>
    </w:p>
    <w:p w14:paraId="51746FB1" w14:textId="77777777" w:rsidR="002A564D" w:rsidRPr="003D72D0" w:rsidRDefault="007E67D0" w:rsidP="00AE2C99">
      <w:pPr>
        <w:pStyle w:val="Level3"/>
        <w:tabs>
          <w:tab w:val="left" w:pos="850"/>
        </w:tabs>
        <w:spacing w:line="240" w:lineRule="auto"/>
        <w:rPr>
          <w:rFonts w:ascii="Arial" w:hAnsi="Arial" w:cs="Arial"/>
        </w:rPr>
      </w:pPr>
      <w:r w:rsidRPr="003D72D0">
        <w:rPr>
          <w:rFonts w:ascii="Arial" w:hAnsi="Arial" w:cs="Arial"/>
        </w:rPr>
        <w:t>any other act or omission, liability for which may not be limited under any applicable law.</w:t>
      </w:r>
    </w:p>
    <w:p w14:paraId="7AEDC951" w14:textId="77777777" w:rsidR="001871D0" w:rsidRPr="003D72D0" w:rsidRDefault="001871D0" w:rsidP="00B263E8">
      <w:pPr>
        <w:pStyle w:val="Level1"/>
        <w:tabs>
          <w:tab w:val="clear" w:pos="951"/>
          <w:tab w:val="num" w:pos="851"/>
        </w:tabs>
        <w:spacing w:line="240" w:lineRule="auto"/>
        <w:ind w:hanging="951"/>
        <w:rPr>
          <w:rStyle w:val="Level1asHeadingtext"/>
          <w:sz w:val="20"/>
          <w:szCs w:val="20"/>
        </w:rPr>
      </w:pPr>
      <w:bookmarkStart w:id="39" w:name="_Ref392492682"/>
      <w:r w:rsidRPr="003D72D0">
        <w:rPr>
          <w:rStyle w:val="Level1asHeadingtext"/>
          <w:sz w:val="20"/>
          <w:szCs w:val="20"/>
        </w:rPr>
        <w:t>ANTI-CORRUPTION</w:t>
      </w:r>
      <w:bookmarkEnd w:id="33"/>
      <w:bookmarkEnd w:id="39"/>
    </w:p>
    <w:p w14:paraId="0F5122F0" w14:textId="77777777" w:rsidR="005837EA" w:rsidRPr="003D72D0" w:rsidRDefault="005837EA" w:rsidP="006C5C2A">
      <w:pPr>
        <w:pStyle w:val="Level2"/>
        <w:spacing w:line="240" w:lineRule="auto"/>
        <w:rPr>
          <w:rFonts w:ascii="Arial" w:hAnsi="Arial" w:cs="Arial"/>
        </w:rPr>
      </w:pPr>
      <w:bookmarkStart w:id="40" w:name="_Ref266284263"/>
      <w:r w:rsidRPr="003D72D0">
        <w:rPr>
          <w:rFonts w:ascii="Arial" w:hAnsi="Arial" w:cs="Arial"/>
        </w:rPr>
        <w:t xml:space="preserve">The </w:t>
      </w:r>
      <w:r w:rsidR="00AA3C87" w:rsidRPr="003D72D0">
        <w:rPr>
          <w:rFonts w:ascii="Arial" w:hAnsi="Arial" w:cs="Arial"/>
        </w:rPr>
        <w:t>Service Provider</w:t>
      </w:r>
      <w:r w:rsidRPr="003D72D0">
        <w:rPr>
          <w:rFonts w:ascii="Arial" w:hAnsi="Arial" w:cs="Arial"/>
        </w:rPr>
        <w:t xml:space="preserve"> shall, and shall procure that its officers, employees, agents</w:t>
      </w:r>
      <w:r w:rsidR="008A0C79" w:rsidRPr="003D72D0">
        <w:rPr>
          <w:rFonts w:ascii="Arial" w:hAnsi="Arial" w:cs="Arial"/>
        </w:rPr>
        <w:t xml:space="preserve"> </w:t>
      </w:r>
      <w:r w:rsidRPr="003D72D0">
        <w:rPr>
          <w:rFonts w:ascii="Arial" w:hAnsi="Arial" w:cs="Arial"/>
        </w:rPr>
        <w:t xml:space="preserve">and any other persons who perform services for or on behalf of it </w:t>
      </w:r>
      <w:proofErr w:type="gramStart"/>
      <w:r w:rsidRPr="003D72D0">
        <w:rPr>
          <w:rFonts w:ascii="Arial" w:hAnsi="Arial" w:cs="Arial"/>
        </w:rPr>
        <w:t>in connection with</w:t>
      </w:r>
      <w:proofErr w:type="gramEnd"/>
      <w:r w:rsidRPr="003D72D0">
        <w:rPr>
          <w:rFonts w:ascii="Arial" w:hAnsi="Arial" w:cs="Arial"/>
        </w:rPr>
        <w:t xml:space="preserve"> </w:t>
      </w:r>
      <w:r w:rsidR="00B45CE0" w:rsidRPr="003D72D0">
        <w:rPr>
          <w:rFonts w:ascii="Arial" w:hAnsi="Arial" w:cs="Arial"/>
        </w:rPr>
        <w:t xml:space="preserve">this </w:t>
      </w:r>
      <w:r w:rsidR="00784671" w:rsidRPr="003D72D0">
        <w:rPr>
          <w:rFonts w:ascii="Arial" w:hAnsi="Arial" w:cs="Arial"/>
        </w:rPr>
        <w:t>Contract</w:t>
      </w:r>
      <w:r w:rsidR="00B45CE0" w:rsidRPr="003D72D0">
        <w:rPr>
          <w:rFonts w:ascii="Arial" w:hAnsi="Arial" w:cs="Arial"/>
        </w:rPr>
        <w:t xml:space="preserve"> </w:t>
      </w:r>
      <w:r w:rsidRPr="003D72D0">
        <w:rPr>
          <w:rFonts w:ascii="Arial" w:hAnsi="Arial" w:cs="Arial"/>
        </w:rPr>
        <w:t>shall:</w:t>
      </w:r>
      <w:bookmarkEnd w:id="40"/>
    </w:p>
    <w:p w14:paraId="36B60411" w14:textId="77777777" w:rsidR="005837EA" w:rsidRPr="003D72D0" w:rsidRDefault="005837EA" w:rsidP="006C5C2A">
      <w:pPr>
        <w:pStyle w:val="Level3"/>
        <w:spacing w:line="240" w:lineRule="auto"/>
        <w:rPr>
          <w:rFonts w:ascii="Arial" w:hAnsi="Arial" w:cs="Arial"/>
        </w:rPr>
      </w:pPr>
      <w:r w:rsidRPr="003D72D0">
        <w:rPr>
          <w:rFonts w:ascii="Arial" w:hAnsi="Arial" w:cs="Arial"/>
        </w:rPr>
        <w:t>comply with all applicable Anti-Bribery Laws;</w:t>
      </w:r>
      <w:r w:rsidR="00764CBA" w:rsidRPr="003D72D0">
        <w:rPr>
          <w:rFonts w:ascii="Arial" w:hAnsi="Arial" w:cs="Arial"/>
        </w:rPr>
        <w:t xml:space="preserve"> and</w:t>
      </w:r>
    </w:p>
    <w:p w14:paraId="7FC6C076" w14:textId="77777777" w:rsidR="005837EA" w:rsidRPr="003D72D0" w:rsidRDefault="005837EA" w:rsidP="006C5C2A">
      <w:pPr>
        <w:pStyle w:val="Level3"/>
        <w:spacing w:line="240" w:lineRule="auto"/>
        <w:rPr>
          <w:rFonts w:ascii="Arial" w:hAnsi="Arial" w:cs="Arial"/>
        </w:rPr>
      </w:pPr>
      <w:r w:rsidRPr="003D72D0">
        <w:rPr>
          <w:rFonts w:ascii="Arial" w:hAnsi="Arial" w:cs="Arial"/>
        </w:rPr>
        <w:t>not offer, promise, give, request, agree to receive, receive or accept a bribe or financial or other adva</w:t>
      </w:r>
      <w:r w:rsidR="00764CBA" w:rsidRPr="003D72D0">
        <w:rPr>
          <w:rFonts w:ascii="Arial" w:hAnsi="Arial" w:cs="Arial"/>
        </w:rPr>
        <w:t>ntage or commit any corrupt act.</w:t>
      </w:r>
    </w:p>
    <w:p w14:paraId="06D2693B" w14:textId="6B7F4E5F" w:rsidR="005837EA" w:rsidRPr="003D72D0" w:rsidRDefault="006B34D5" w:rsidP="006C5C2A">
      <w:pPr>
        <w:pStyle w:val="Level2"/>
        <w:spacing w:line="240" w:lineRule="auto"/>
        <w:rPr>
          <w:rFonts w:ascii="Arial" w:hAnsi="Arial" w:cs="Arial"/>
        </w:rPr>
      </w:pPr>
      <w:bookmarkStart w:id="41" w:name="_Ref289179125"/>
      <w:bookmarkStart w:id="42" w:name="_Ref266285750"/>
      <w:r w:rsidRPr="003D72D0">
        <w:rPr>
          <w:rFonts w:ascii="Arial" w:hAnsi="Arial" w:cs="Arial"/>
        </w:rPr>
        <w:t xml:space="preserve">The </w:t>
      </w:r>
      <w:r w:rsidR="00AA3C87" w:rsidRPr="003D72D0">
        <w:rPr>
          <w:rFonts w:ascii="Arial" w:hAnsi="Arial" w:cs="Arial"/>
        </w:rPr>
        <w:t>Service Provider</w:t>
      </w:r>
      <w:r w:rsidR="005837EA" w:rsidRPr="003D72D0">
        <w:rPr>
          <w:rFonts w:ascii="Arial" w:hAnsi="Arial" w:cs="Arial"/>
        </w:rPr>
        <w:t xml:space="preserve"> shall keep, for a minimum of six years and at its normal place of business, detailed, accurate and up to date records and books of account showing all </w:t>
      </w:r>
      <w:r w:rsidR="00B45CE0" w:rsidRPr="003D72D0">
        <w:rPr>
          <w:rFonts w:ascii="Arial" w:hAnsi="Arial" w:cs="Arial"/>
        </w:rPr>
        <w:t xml:space="preserve">services provided to </w:t>
      </w:r>
      <w:r w:rsidR="00EF70F0">
        <w:rPr>
          <w:rFonts w:ascii="Arial" w:hAnsi="Arial" w:cs="Arial"/>
        </w:rPr>
        <w:t>LS</w:t>
      </w:r>
      <w:r w:rsidR="00B45CE0" w:rsidRPr="003D72D0">
        <w:rPr>
          <w:rFonts w:ascii="Arial" w:hAnsi="Arial" w:cs="Arial"/>
        </w:rPr>
        <w:t xml:space="preserve">; all </w:t>
      </w:r>
      <w:r w:rsidR="005837EA" w:rsidRPr="003D72D0">
        <w:rPr>
          <w:rFonts w:ascii="Arial" w:hAnsi="Arial" w:cs="Arial"/>
        </w:rPr>
        <w:t xml:space="preserve">payments made </w:t>
      </w:r>
      <w:r w:rsidR="00BD0A90" w:rsidRPr="003D72D0">
        <w:rPr>
          <w:rFonts w:ascii="Arial" w:hAnsi="Arial" w:cs="Arial"/>
        </w:rPr>
        <w:t xml:space="preserve">and received and all other advantages given and received </w:t>
      </w:r>
      <w:r w:rsidR="005837EA" w:rsidRPr="003D72D0">
        <w:rPr>
          <w:rFonts w:ascii="Arial" w:hAnsi="Arial" w:cs="Arial"/>
        </w:rPr>
        <w:t xml:space="preserve">by the </w:t>
      </w:r>
      <w:r w:rsidR="00AA3C87" w:rsidRPr="003D72D0">
        <w:rPr>
          <w:rFonts w:ascii="Arial" w:hAnsi="Arial" w:cs="Arial"/>
        </w:rPr>
        <w:t>Service Provider</w:t>
      </w:r>
      <w:r w:rsidR="005837EA" w:rsidRPr="003D72D0">
        <w:rPr>
          <w:rFonts w:ascii="Arial" w:hAnsi="Arial" w:cs="Arial"/>
        </w:rPr>
        <w:t xml:space="preserve"> </w:t>
      </w:r>
      <w:proofErr w:type="gramStart"/>
      <w:r w:rsidR="005837EA" w:rsidRPr="003D72D0">
        <w:rPr>
          <w:rFonts w:ascii="Arial" w:hAnsi="Arial" w:cs="Arial"/>
        </w:rPr>
        <w:t>in connection with</w:t>
      </w:r>
      <w:proofErr w:type="gramEnd"/>
      <w:r w:rsidR="005837EA" w:rsidRPr="003D72D0">
        <w:rPr>
          <w:rFonts w:ascii="Arial" w:hAnsi="Arial" w:cs="Arial"/>
        </w:rPr>
        <w:t xml:space="preserve"> </w:t>
      </w:r>
      <w:r w:rsidR="00B45CE0" w:rsidRPr="003D72D0">
        <w:rPr>
          <w:rFonts w:ascii="Arial" w:hAnsi="Arial" w:cs="Arial"/>
        </w:rPr>
        <w:t xml:space="preserve">this </w:t>
      </w:r>
      <w:r w:rsidR="00784671" w:rsidRPr="003D72D0">
        <w:rPr>
          <w:rFonts w:ascii="Arial" w:hAnsi="Arial" w:cs="Arial"/>
        </w:rPr>
        <w:t>Contract</w:t>
      </w:r>
      <w:r w:rsidR="00B45CE0" w:rsidRPr="003D72D0">
        <w:rPr>
          <w:rFonts w:ascii="Arial" w:hAnsi="Arial" w:cs="Arial"/>
        </w:rPr>
        <w:t xml:space="preserve"> </w:t>
      </w:r>
      <w:r w:rsidR="005837EA" w:rsidRPr="003D72D0">
        <w:rPr>
          <w:rFonts w:ascii="Arial" w:hAnsi="Arial" w:cs="Arial"/>
        </w:rPr>
        <w:t xml:space="preserve">and the steps taken by the </w:t>
      </w:r>
      <w:r w:rsidR="00AA3C87" w:rsidRPr="003D72D0">
        <w:rPr>
          <w:rFonts w:ascii="Arial" w:hAnsi="Arial" w:cs="Arial"/>
        </w:rPr>
        <w:t>Service Provider</w:t>
      </w:r>
      <w:r w:rsidR="005837EA" w:rsidRPr="003D72D0">
        <w:rPr>
          <w:rFonts w:ascii="Arial" w:hAnsi="Arial" w:cs="Arial"/>
        </w:rPr>
        <w:t xml:space="preserve"> to comply with Anti-Bribery Laws. The </w:t>
      </w:r>
      <w:r w:rsidR="00AA3C87" w:rsidRPr="003D72D0">
        <w:rPr>
          <w:rFonts w:ascii="Arial" w:hAnsi="Arial" w:cs="Arial"/>
        </w:rPr>
        <w:t>Service Provider</w:t>
      </w:r>
      <w:r w:rsidR="005837EA" w:rsidRPr="003D72D0">
        <w:rPr>
          <w:rFonts w:ascii="Arial" w:hAnsi="Arial" w:cs="Arial"/>
        </w:rPr>
        <w:t xml:space="preserve"> shall ensure that those records and books of account are sufficient to enable </w:t>
      </w:r>
      <w:r w:rsidR="00EF70F0">
        <w:rPr>
          <w:rFonts w:ascii="Arial" w:hAnsi="Arial" w:cs="Arial"/>
        </w:rPr>
        <w:t>LS</w:t>
      </w:r>
      <w:r w:rsidR="003E0635">
        <w:rPr>
          <w:rFonts w:ascii="Arial" w:hAnsi="Arial" w:cs="Arial"/>
        </w:rPr>
        <w:t xml:space="preserve"> </w:t>
      </w:r>
      <w:r w:rsidR="005837EA" w:rsidRPr="003D72D0">
        <w:rPr>
          <w:rFonts w:ascii="Arial" w:hAnsi="Arial" w:cs="Arial"/>
        </w:rPr>
        <w:t xml:space="preserve">to verify the </w:t>
      </w:r>
      <w:r w:rsidR="00AA3C87" w:rsidRPr="003D72D0">
        <w:rPr>
          <w:rFonts w:ascii="Arial" w:hAnsi="Arial" w:cs="Arial"/>
        </w:rPr>
        <w:t>Service Provider</w:t>
      </w:r>
      <w:r w:rsidRPr="003D72D0">
        <w:rPr>
          <w:rFonts w:ascii="Arial" w:hAnsi="Arial" w:cs="Arial"/>
        </w:rPr>
        <w:t>’s</w:t>
      </w:r>
      <w:r w:rsidR="005837EA" w:rsidRPr="003D72D0">
        <w:rPr>
          <w:rFonts w:ascii="Arial" w:hAnsi="Arial" w:cs="Arial"/>
        </w:rPr>
        <w:t xml:space="preserve"> compliance with this </w:t>
      </w:r>
      <w:r w:rsidRPr="003D72D0">
        <w:rPr>
          <w:rFonts w:ascii="Arial" w:hAnsi="Arial" w:cs="Arial"/>
          <w:b/>
        </w:rPr>
        <w:t>clause</w:t>
      </w:r>
      <w:r w:rsidR="005837EA" w:rsidRPr="003D72D0">
        <w:rPr>
          <w:rFonts w:ascii="Arial" w:hAnsi="Arial" w:cs="Arial"/>
          <w:b/>
        </w:rPr>
        <w:t xml:space="preserve"> </w:t>
      </w:r>
      <w:r w:rsidR="00B51BBE" w:rsidRPr="003D72D0">
        <w:rPr>
          <w:rFonts w:ascii="Arial" w:hAnsi="Arial" w:cs="Arial"/>
          <w:b/>
        </w:rPr>
        <w:fldChar w:fldCharType="begin"/>
      </w:r>
      <w:r w:rsidR="00C6364B" w:rsidRPr="003D72D0">
        <w:rPr>
          <w:rFonts w:ascii="Arial" w:hAnsi="Arial" w:cs="Arial"/>
          <w:b/>
        </w:rPr>
        <w:instrText xml:space="preserve"> REF _Ref392492682 \r \h </w:instrText>
      </w:r>
      <w:r w:rsidR="003D72D0" w:rsidRPr="003D72D0">
        <w:rPr>
          <w:rFonts w:ascii="Arial" w:hAnsi="Arial" w:cs="Arial"/>
          <w:b/>
        </w:rPr>
        <w:instrText xml:space="preserve"> \* MERGEFORMAT </w:instrText>
      </w:r>
      <w:r w:rsidR="00B51BBE" w:rsidRPr="003D72D0">
        <w:rPr>
          <w:rFonts w:ascii="Arial" w:hAnsi="Arial" w:cs="Arial"/>
          <w:b/>
        </w:rPr>
      </w:r>
      <w:r w:rsidR="00B51BBE" w:rsidRPr="003D72D0">
        <w:rPr>
          <w:rFonts w:ascii="Arial" w:hAnsi="Arial" w:cs="Arial"/>
          <w:b/>
        </w:rPr>
        <w:fldChar w:fldCharType="separate"/>
      </w:r>
      <w:r w:rsidR="0023115F">
        <w:rPr>
          <w:rFonts w:ascii="Arial" w:hAnsi="Arial" w:cs="Arial"/>
          <w:b/>
        </w:rPr>
        <w:t>11</w:t>
      </w:r>
      <w:r w:rsidR="00B51BBE" w:rsidRPr="003D72D0">
        <w:rPr>
          <w:rFonts w:ascii="Arial" w:hAnsi="Arial" w:cs="Arial"/>
          <w:b/>
        </w:rPr>
        <w:fldChar w:fldCharType="end"/>
      </w:r>
      <w:r w:rsidR="005837EA" w:rsidRPr="003D72D0">
        <w:rPr>
          <w:rFonts w:ascii="Arial" w:hAnsi="Arial" w:cs="Arial"/>
        </w:rPr>
        <w:t>.</w:t>
      </w:r>
      <w:bookmarkEnd w:id="41"/>
    </w:p>
    <w:bookmarkEnd w:id="42"/>
    <w:p w14:paraId="511BA15F" w14:textId="111B2F49" w:rsidR="00740953" w:rsidRPr="003D72D0" w:rsidRDefault="00893FA5" w:rsidP="00B263E8">
      <w:pPr>
        <w:pStyle w:val="Level1"/>
        <w:tabs>
          <w:tab w:val="clear" w:pos="951"/>
          <w:tab w:val="num" w:pos="851"/>
        </w:tabs>
        <w:spacing w:line="240" w:lineRule="auto"/>
        <w:ind w:hanging="951"/>
        <w:rPr>
          <w:rStyle w:val="Level1asHeadingtext"/>
          <w:sz w:val="20"/>
          <w:szCs w:val="20"/>
        </w:rPr>
      </w:pPr>
      <w:r w:rsidRPr="003D72D0">
        <w:rPr>
          <w:rStyle w:val="Level1asHeadingtext"/>
          <w:sz w:val="20"/>
          <w:szCs w:val="20"/>
        </w:rPr>
        <w:t>LEGACY CORPORATION</w:t>
      </w:r>
      <w:r w:rsidR="00CA3883">
        <w:rPr>
          <w:rStyle w:val="Level1asHeadingtext"/>
          <w:sz w:val="20"/>
          <w:szCs w:val="20"/>
        </w:rPr>
        <w:t xml:space="preserve"> </w:t>
      </w:r>
      <w:r w:rsidR="004325F2">
        <w:rPr>
          <w:rStyle w:val="Level1asHeadingtext"/>
          <w:sz w:val="20"/>
          <w:szCs w:val="20"/>
        </w:rPr>
        <w:t>AND</w:t>
      </w:r>
      <w:r w:rsidR="006A3F4F" w:rsidRPr="003D72D0">
        <w:rPr>
          <w:rStyle w:val="Level1asHeadingtext"/>
          <w:sz w:val="20"/>
          <w:szCs w:val="20"/>
        </w:rPr>
        <w:t xml:space="preserve"> </w:t>
      </w:r>
      <w:r w:rsidR="00EF70F0">
        <w:rPr>
          <w:rStyle w:val="Level1asHeadingtext"/>
          <w:sz w:val="20"/>
          <w:szCs w:val="20"/>
        </w:rPr>
        <w:t>LS</w:t>
      </w:r>
      <w:r w:rsidR="003E0635">
        <w:rPr>
          <w:rStyle w:val="Level1asHeadingtext"/>
          <w:sz w:val="20"/>
          <w:szCs w:val="20"/>
        </w:rPr>
        <w:t xml:space="preserve"> </w:t>
      </w:r>
      <w:r w:rsidR="00740953" w:rsidRPr="003D72D0">
        <w:rPr>
          <w:rStyle w:val="Level1asHeadingtext"/>
          <w:sz w:val="20"/>
          <w:szCs w:val="20"/>
        </w:rPr>
        <w:t>POLICIES</w:t>
      </w:r>
    </w:p>
    <w:p w14:paraId="2C0AA868" w14:textId="4458160C" w:rsidR="00740953" w:rsidRPr="003D72D0" w:rsidRDefault="006A3F4F" w:rsidP="006C5C2A">
      <w:pPr>
        <w:pStyle w:val="Level2"/>
        <w:spacing w:line="240" w:lineRule="auto"/>
        <w:rPr>
          <w:rFonts w:ascii="Arial" w:hAnsi="Arial" w:cs="Arial"/>
        </w:rPr>
      </w:pPr>
      <w:r w:rsidRPr="003D72D0">
        <w:rPr>
          <w:rFonts w:ascii="Arial" w:hAnsi="Arial" w:cs="Arial"/>
        </w:rPr>
        <w:t xml:space="preserve">The </w:t>
      </w:r>
      <w:r w:rsidR="00AA3C87" w:rsidRPr="003D72D0">
        <w:rPr>
          <w:rFonts w:ascii="Arial" w:hAnsi="Arial" w:cs="Arial"/>
        </w:rPr>
        <w:t>Service Provider</w:t>
      </w:r>
      <w:r w:rsidRPr="003D72D0">
        <w:rPr>
          <w:rFonts w:ascii="Arial" w:hAnsi="Arial" w:cs="Arial"/>
        </w:rPr>
        <w:t xml:space="preserve"> shall comply with the procedures and policies adopted by the </w:t>
      </w:r>
      <w:r w:rsidR="00893FA5" w:rsidRPr="003D72D0">
        <w:rPr>
          <w:rFonts w:ascii="Arial" w:hAnsi="Arial" w:cs="Arial"/>
        </w:rPr>
        <w:t>Legacy Corporation</w:t>
      </w:r>
      <w:r w:rsidRPr="003D72D0">
        <w:rPr>
          <w:rFonts w:ascii="Arial" w:hAnsi="Arial" w:cs="Arial"/>
        </w:rPr>
        <w:t xml:space="preserve"> </w:t>
      </w:r>
      <w:r w:rsidR="00CA3883">
        <w:rPr>
          <w:rFonts w:ascii="Arial" w:hAnsi="Arial" w:cs="Arial"/>
        </w:rPr>
        <w:t xml:space="preserve">and </w:t>
      </w:r>
      <w:r w:rsidR="00EF70F0">
        <w:rPr>
          <w:rFonts w:ascii="Arial" w:hAnsi="Arial" w:cs="Arial"/>
        </w:rPr>
        <w:t>LS</w:t>
      </w:r>
      <w:r w:rsidR="003E0635">
        <w:rPr>
          <w:rFonts w:ascii="Arial" w:hAnsi="Arial" w:cs="Arial"/>
        </w:rPr>
        <w:t xml:space="preserve"> </w:t>
      </w:r>
      <w:r w:rsidRPr="003D72D0">
        <w:rPr>
          <w:rFonts w:ascii="Arial" w:hAnsi="Arial" w:cs="Arial"/>
        </w:rPr>
        <w:t xml:space="preserve">from time to time to the extent relevant to the Services and to the extent notified to the </w:t>
      </w:r>
      <w:r w:rsidR="00AA3C87" w:rsidRPr="003D72D0">
        <w:rPr>
          <w:rFonts w:ascii="Arial" w:hAnsi="Arial" w:cs="Arial"/>
        </w:rPr>
        <w:t>Service Provider</w:t>
      </w:r>
      <w:r w:rsidRPr="003D72D0">
        <w:rPr>
          <w:rFonts w:ascii="Arial" w:hAnsi="Arial" w:cs="Arial"/>
        </w:rPr>
        <w:t xml:space="preserve"> or published on the </w:t>
      </w:r>
      <w:r w:rsidR="00893FA5" w:rsidRPr="003D72D0">
        <w:rPr>
          <w:rFonts w:ascii="Arial" w:hAnsi="Arial" w:cs="Arial"/>
        </w:rPr>
        <w:t>Legacy Corporation</w:t>
      </w:r>
      <w:r w:rsidRPr="003D72D0">
        <w:rPr>
          <w:rFonts w:ascii="Arial" w:hAnsi="Arial" w:cs="Arial"/>
        </w:rPr>
        <w:t xml:space="preserve">’s </w:t>
      </w:r>
      <w:r w:rsidR="00CA3883">
        <w:rPr>
          <w:rFonts w:ascii="Arial" w:hAnsi="Arial" w:cs="Arial"/>
        </w:rPr>
        <w:t xml:space="preserve">or </w:t>
      </w:r>
      <w:r w:rsidR="00EF70F0">
        <w:rPr>
          <w:rFonts w:ascii="Arial" w:hAnsi="Arial" w:cs="Arial"/>
        </w:rPr>
        <w:t>LS</w:t>
      </w:r>
      <w:r w:rsidR="00CA3883">
        <w:rPr>
          <w:rFonts w:ascii="Arial" w:hAnsi="Arial" w:cs="Arial"/>
        </w:rPr>
        <w:t xml:space="preserve">’s </w:t>
      </w:r>
      <w:r w:rsidRPr="003D72D0">
        <w:rPr>
          <w:rFonts w:ascii="Arial" w:hAnsi="Arial" w:cs="Arial"/>
        </w:rPr>
        <w:t>website.</w:t>
      </w:r>
      <w:r w:rsidR="00112019" w:rsidRPr="003D72D0">
        <w:rPr>
          <w:rFonts w:ascii="Arial" w:hAnsi="Arial" w:cs="Arial"/>
        </w:rPr>
        <w:t xml:space="preserve"> </w:t>
      </w:r>
    </w:p>
    <w:p w14:paraId="2FEB7107" w14:textId="77777777" w:rsidR="00300BCD" w:rsidRPr="003D72D0" w:rsidRDefault="00300BCD" w:rsidP="00B263E8">
      <w:pPr>
        <w:pStyle w:val="Level1"/>
        <w:tabs>
          <w:tab w:val="clear" w:pos="951"/>
          <w:tab w:val="num" w:pos="851"/>
        </w:tabs>
        <w:spacing w:line="240" w:lineRule="auto"/>
        <w:ind w:hanging="951"/>
        <w:rPr>
          <w:rStyle w:val="Level1asHeadingtext"/>
          <w:sz w:val="20"/>
          <w:szCs w:val="20"/>
        </w:rPr>
      </w:pPr>
      <w:bookmarkStart w:id="43" w:name="_Ref430607273"/>
      <w:r w:rsidRPr="003D72D0">
        <w:rPr>
          <w:rStyle w:val="Level1asHeadingtext"/>
          <w:sz w:val="20"/>
          <w:szCs w:val="20"/>
        </w:rPr>
        <w:t>TERMINATION</w:t>
      </w:r>
      <w:bookmarkEnd w:id="34"/>
      <w:bookmarkEnd w:id="35"/>
      <w:bookmarkEnd w:id="36"/>
      <w:bookmarkEnd w:id="37"/>
      <w:bookmarkEnd w:id="43"/>
    </w:p>
    <w:p w14:paraId="765BEBD0" w14:textId="77777777" w:rsidR="00300BCD" w:rsidRPr="003D72D0" w:rsidRDefault="00F93B54" w:rsidP="009C06F8">
      <w:pPr>
        <w:pStyle w:val="Level2"/>
        <w:spacing w:line="240" w:lineRule="auto"/>
        <w:rPr>
          <w:rFonts w:ascii="Arial" w:hAnsi="Arial" w:cs="Arial"/>
        </w:rPr>
      </w:pPr>
      <w:bookmarkStart w:id="44" w:name="_Ref361676785"/>
      <w:r w:rsidRPr="003D72D0">
        <w:rPr>
          <w:rFonts w:ascii="Arial" w:hAnsi="Arial" w:cs="Arial"/>
        </w:rPr>
        <w:t>Without limiting its other rights or remedies, the Corporation may terminate the Contract with immediate effect by giving written notice to the Service provider if</w:t>
      </w:r>
      <w:r w:rsidR="00300BCD" w:rsidRPr="003D72D0">
        <w:rPr>
          <w:rFonts w:ascii="Arial" w:hAnsi="Arial" w:cs="Arial"/>
        </w:rPr>
        <w:t>:</w:t>
      </w:r>
      <w:bookmarkEnd w:id="44"/>
    </w:p>
    <w:p w14:paraId="3F727556" w14:textId="142F146D" w:rsidR="00F93B54" w:rsidRPr="003D72D0" w:rsidRDefault="00F93B54" w:rsidP="00D820BC">
      <w:pPr>
        <w:pStyle w:val="Level3"/>
        <w:spacing w:line="240" w:lineRule="auto"/>
        <w:rPr>
          <w:rFonts w:ascii="Arial" w:hAnsi="Arial" w:cs="Arial"/>
        </w:rPr>
      </w:pPr>
      <w:r w:rsidRPr="003D72D0">
        <w:rPr>
          <w:rFonts w:ascii="Arial" w:hAnsi="Arial" w:cs="Arial"/>
        </w:rPr>
        <w:t xml:space="preserve">the Service Provider commits a material breach of any term of the Contract and (if such a breach is remediable) fails to remedy that breach within </w:t>
      </w:r>
      <w:r w:rsidR="00C6364B" w:rsidRPr="003D72D0">
        <w:rPr>
          <w:rFonts w:ascii="Arial" w:hAnsi="Arial" w:cs="Arial"/>
        </w:rPr>
        <w:t>seven (7)</w:t>
      </w:r>
      <w:r w:rsidRPr="003D72D0">
        <w:rPr>
          <w:rFonts w:ascii="Arial" w:hAnsi="Arial" w:cs="Arial"/>
        </w:rPr>
        <w:t xml:space="preserve"> days </w:t>
      </w:r>
      <w:r w:rsidR="003D72D0" w:rsidRPr="003D72D0">
        <w:rPr>
          <w:rFonts w:ascii="Arial" w:hAnsi="Arial" w:cs="Arial"/>
        </w:rPr>
        <w:t xml:space="preserve">(or such other timeframe as specified in writing by </w:t>
      </w:r>
      <w:r w:rsidR="00EF70F0">
        <w:rPr>
          <w:rFonts w:ascii="Arial" w:hAnsi="Arial" w:cs="Arial"/>
        </w:rPr>
        <w:t>LS</w:t>
      </w:r>
      <w:r w:rsidR="003D72D0" w:rsidRPr="003D72D0">
        <w:rPr>
          <w:rFonts w:ascii="Arial" w:hAnsi="Arial" w:cs="Arial"/>
        </w:rPr>
        <w:t xml:space="preserve">) </w:t>
      </w:r>
      <w:r w:rsidRPr="003D72D0">
        <w:rPr>
          <w:rFonts w:ascii="Arial" w:hAnsi="Arial" w:cs="Arial"/>
        </w:rPr>
        <w:t>of receipt of notice in writing to do so;</w:t>
      </w:r>
    </w:p>
    <w:p w14:paraId="250C37F0" w14:textId="77777777" w:rsidR="00F93B54" w:rsidRPr="003D72D0" w:rsidRDefault="00F93B54" w:rsidP="00D820BC">
      <w:pPr>
        <w:pStyle w:val="Level3"/>
        <w:spacing w:line="240" w:lineRule="auto"/>
        <w:rPr>
          <w:rFonts w:ascii="Arial" w:hAnsi="Arial" w:cs="Arial"/>
        </w:rPr>
      </w:pPr>
      <w:r w:rsidRPr="003D72D0">
        <w:rPr>
          <w:rFonts w:ascii="Arial" w:hAnsi="Arial" w:cs="Arial"/>
        </w:rPr>
        <w:t>the Service Provider repeatedly breaches any of the terms of the Contract in such a manner as to reasonably justify the opinion that its conduct is inconsistent with it having the intention or ability to give effect to the terms of the Contract;</w:t>
      </w:r>
    </w:p>
    <w:p w14:paraId="60CAC7E7" w14:textId="77777777" w:rsidR="00F93B54" w:rsidRPr="003D72D0" w:rsidRDefault="00F93B54" w:rsidP="00D820BC">
      <w:pPr>
        <w:pStyle w:val="Level3"/>
        <w:spacing w:line="240" w:lineRule="auto"/>
        <w:rPr>
          <w:rFonts w:ascii="Arial" w:hAnsi="Arial" w:cs="Arial"/>
        </w:rPr>
      </w:pPr>
      <w:bookmarkStart w:id="45" w:name="_Ref380160891"/>
      <w:r w:rsidRPr="003D72D0">
        <w:rPr>
          <w:rFonts w:ascii="Arial" w:hAnsi="Arial" w:cs="Arial"/>
        </w:rPr>
        <w:t>the Service Provider suspends, or threatens to suspend, payment of its debts or is unable to pay its debts as they fall due or admits inability to pay its debts or (being a company) is deemed unable to pay its debts within the meaning of section 123 of the Insolvency Act 1986 or (being an individual) is deemed either unable to pay its debts or as having no reasonable prospect of so doing, in either case, within the meaning of section 268 of the Insolvency Act 1986 or (being a partnership) has any partner to whom any of the foregoing apply;</w:t>
      </w:r>
      <w:bookmarkEnd w:id="45"/>
    </w:p>
    <w:p w14:paraId="5E63E154" w14:textId="77777777" w:rsidR="00F93B54" w:rsidRPr="003D72D0" w:rsidRDefault="00F93B54" w:rsidP="00D820BC">
      <w:pPr>
        <w:pStyle w:val="Level3"/>
        <w:spacing w:line="240" w:lineRule="auto"/>
        <w:rPr>
          <w:rFonts w:ascii="Arial" w:hAnsi="Arial" w:cs="Arial"/>
        </w:rPr>
      </w:pPr>
      <w:r w:rsidRPr="003D72D0">
        <w:rPr>
          <w:rFonts w:ascii="Arial" w:hAnsi="Arial" w:cs="Arial"/>
        </w:rPr>
        <w:t>the Service Provider commences negotiations with all or any class of its creditors with a view to rescheduling any of its debts, or makes a proposal for or enters into any compromise or arrangement with its creditors;</w:t>
      </w:r>
    </w:p>
    <w:p w14:paraId="38C82962" w14:textId="77777777" w:rsidR="00F93B54" w:rsidRPr="003D72D0" w:rsidRDefault="00F93B54" w:rsidP="00D820BC">
      <w:pPr>
        <w:pStyle w:val="Level3"/>
        <w:spacing w:line="240" w:lineRule="auto"/>
        <w:rPr>
          <w:rFonts w:ascii="Arial" w:hAnsi="Arial" w:cs="Arial"/>
        </w:rPr>
      </w:pPr>
      <w:r w:rsidRPr="003D72D0">
        <w:rPr>
          <w:rFonts w:ascii="Arial" w:hAnsi="Arial" w:cs="Arial"/>
        </w:rPr>
        <w:t xml:space="preserve">a petition is filed, a notice is given, a resolution is passed, or an order is made, for or in connection with the winding up </w:t>
      </w:r>
      <w:proofErr w:type="gramStart"/>
      <w:r w:rsidRPr="003D72D0">
        <w:rPr>
          <w:rFonts w:ascii="Arial" w:hAnsi="Arial" w:cs="Arial"/>
        </w:rPr>
        <w:t>of  the</w:t>
      </w:r>
      <w:proofErr w:type="gramEnd"/>
      <w:r w:rsidRPr="003D72D0">
        <w:rPr>
          <w:rFonts w:ascii="Arial" w:hAnsi="Arial" w:cs="Arial"/>
        </w:rPr>
        <w:t xml:space="preserve"> Service Provider (being a company) other than for the sole purpose of </w:t>
      </w:r>
      <w:r w:rsidRPr="003D72D0">
        <w:rPr>
          <w:rFonts w:ascii="Arial" w:hAnsi="Arial" w:cs="Arial"/>
        </w:rPr>
        <w:lastRenderedPageBreak/>
        <w:t>a scheme for a solvent amalgamation of  the Service Provider with one or more other companies or the solvent reconstruction of  the Service Provider;</w:t>
      </w:r>
    </w:p>
    <w:p w14:paraId="71E87495" w14:textId="77777777" w:rsidR="00F93B54" w:rsidRPr="003D72D0" w:rsidRDefault="00F93B54" w:rsidP="00D820BC">
      <w:pPr>
        <w:pStyle w:val="Level3"/>
        <w:spacing w:line="240" w:lineRule="auto"/>
        <w:rPr>
          <w:rFonts w:ascii="Arial" w:hAnsi="Arial" w:cs="Arial"/>
        </w:rPr>
      </w:pPr>
      <w:r w:rsidRPr="003D72D0">
        <w:rPr>
          <w:rFonts w:ascii="Arial" w:hAnsi="Arial" w:cs="Arial"/>
        </w:rPr>
        <w:t>the Service Provider (being an individual) is the subject of a bankruptcy petition order;</w:t>
      </w:r>
    </w:p>
    <w:p w14:paraId="7DCD6C1D" w14:textId="77777777" w:rsidR="00F93B54" w:rsidRPr="003D72D0" w:rsidRDefault="00F93B54" w:rsidP="00D820BC">
      <w:pPr>
        <w:pStyle w:val="Level3"/>
        <w:spacing w:line="240" w:lineRule="auto"/>
        <w:rPr>
          <w:rFonts w:ascii="Arial" w:hAnsi="Arial" w:cs="Arial"/>
        </w:rPr>
      </w:pPr>
      <w:r w:rsidRPr="003D72D0">
        <w:rPr>
          <w:rFonts w:ascii="Arial" w:hAnsi="Arial" w:cs="Arial"/>
        </w:rPr>
        <w:t xml:space="preserve">a creditor or encumbrancer of the Service Provider attaches or takes possession of, or a distress, execution, sequestration or other such process is levied or enforced on or sued against, the whole or any part of its assets and such attachment or process is not discharged within </w:t>
      </w:r>
      <w:r w:rsidR="00C6364B" w:rsidRPr="003D72D0">
        <w:rPr>
          <w:rFonts w:ascii="Arial" w:hAnsi="Arial" w:cs="Arial"/>
        </w:rPr>
        <w:t>fourteen (</w:t>
      </w:r>
      <w:r w:rsidRPr="003D72D0">
        <w:rPr>
          <w:rFonts w:ascii="Arial" w:hAnsi="Arial" w:cs="Arial"/>
        </w:rPr>
        <w:t>14</w:t>
      </w:r>
      <w:r w:rsidR="00C6364B" w:rsidRPr="003D72D0">
        <w:rPr>
          <w:rFonts w:ascii="Arial" w:hAnsi="Arial" w:cs="Arial"/>
        </w:rPr>
        <w:t>)</w:t>
      </w:r>
      <w:r w:rsidRPr="003D72D0">
        <w:rPr>
          <w:rFonts w:ascii="Arial" w:hAnsi="Arial" w:cs="Arial"/>
        </w:rPr>
        <w:t xml:space="preserve"> days;</w:t>
      </w:r>
    </w:p>
    <w:p w14:paraId="4CB99BA1" w14:textId="77777777" w:rsidR="00F93B54" w:rsidRPr="003D72D0" w:rsidRDefault="00F93B54" w:rsidP="00D820BC">
      <w:pPr>
        <w:pStyle w:val="Level3"/>
        <w:spacing w:line="240" w:lineRule="auto"/>
        <w:rPr>
          <w:rFonts w:ascii="Arial" w:hAnsi="Arial" w:cs="Arial"/>
        </w:rPr>
      </w:pPr>
      <w:r w:rsidRPr="003D72D0">
        <w:rPr>
          <w:rFonts w:ascii="Arial" w:hAnsi="Arial" w:cs="Arial"/>
        </w:rPr>
        <w:t>an application is made to court, or an order is made, for the appointment of an administrator or if a notice of intention to appoint an administrator is given or if an administrator is appointed over the Service Provider (being a company);</w:t>
      </w:r>
    </w:p>
    <w:p w14:paraId="07945C83" w14:textId="77777777" w:rsidR="00F93B54" w:rsidRPr="003D72D0" w:rsidRDefault="00F93B54" w:rsidP="00D820BC">
      <w:pPr>
        <w:pStyle w:val="Level3"/>
        <w:spacing w:line="240" w:lineRule="auto"/>
        <w:rPr>
          <w:rFonts w:ascii="Arial" w:hAnsi="Arial" w:cs="Arial"/>
        </w:rPr>
      </w:pPr>
      <w:r w:rsidRPr="003D72D0">
        <w:rPr>
          <w:rFonts w:ascii="Arial" w:hAnsi="Arial" w:cs="Arial"/>
        </w:rPr>
        <w:t>a floating charge holder over the assets of the Service Provider (being a company) has become entitled to appoint or has appointed an administrative receiver;</w:t>
      </w:r>
    </w:p>
    <w:p w14:paraId="61ADCC14" w14:textId="77777777" w:rsidR="00F93B54" w:rsidRPr="003D72D0" w:rsidRDefault="00F93B54" w:rsidP="00D820BC">
      <w:pPr>
        <w:pStyle w:val="Level3"/>
        <w:spacing w:line="240" w:lineRule="auto"/>
        <w:rPr>
          <w:rFonts w:ascii="Arial" w:hAnsi="Arial" w:cs="Arial"/>
        </w:rPr>
      </w:pPr>
      <w:bookmarkStart w:id="46" w:name="_Ref380160920"/>
      <w:r w:rsidRPr="003D72D0">
        <w:rPr>
          <w:rFonts w:ascii="Arial" w:hAnsi="Arial" w:cs="Arial"/>
        </w:rPr>
        <w:t>a person becomes entitled to appoint a receiver over the assets of the Service Provider or a receiver is appointed over the assets of the Service Provider;</w:t>
      </w:r>
      <w:bookmarkEnd w:id="46"/>
    </w:p>
    <w:p w14:paraId="637B07D6" w14:textId="659006B1" w:rsidR="00F93B54" w:rsidRPr="003D72D0" w:rsidRDefault="00F93B54" w:rsidP="00D820BC">
      <w:pPr>
        <w:pStyle w:val="Level3"/>
        <w:spacing w:line="240" w:lineRule="auto"/>
        <w:rPr>
          <w:rFonts w:ascii="Arial" w:hAnsi="Arial" w:cs="Arial"/>
        </w:rPr>
      </w:pPr>
      <w:r w:rsidRPr="003D72D0">
        <w:rPr>
          <w:rFonts w:ascii="Arial" w:hAnsi="Arial" w:cs="Arial"/>
        </w:rPr>
        <w:t xml:space="preserve">any event occurs, or proceeding is taken, with respect to the Service Provider in any jurisdiction to which it is subject that has an effect equivalent or similar to any of the events mentioned in </w:t>
      </w:r>
      <w:r w:rsidRPr="003D72D0">
        <w:rPr>
          <w:rFonts w:ascii="Arial" w:hAnsi="Arial" w:cs="Arial"/>
          <w:b/>
        </w:rPr>
        <w:t xml:space="preserve">clause </w:t>
      </w:r>
      <w:r w:rsidR="00DD6CEB" w:rsidRPr="003D72D0">
        <w:rPr>
          <w:rFonts w:ascii="Arial" w:hAnsi="Arial" w:cs="Arial"/>
        </w:rPr>
        <w:fldChar w:fldCharType="begin"/>
      </w:r>
      <w:r w:rsidR="00DD6CEB" w:rsidRPr="003D72D0">
        <w:rPr>
          <w:rFonts w:ascii="Arial" w:hAnsi="Arial" w:cs="Arial"/>
        </w:rPr>
        <w:instrText xml:space="preserve"> REF _Ref380160891 \r \h  \* MERGEFORMAT </w:instrText>
      </w:r>
      <w:r w:rsidR="00DD6CEB" w:rsidRPr="003D72D0">
        <w:rPr>
          <w:rFonts w:ascii="Arial" w:hAnsi="Arial" w:cs="Arial"/>
        </w:rPr>
      </w:r>
      <w:r w:rsidR="00DD6CEB" w:rsidRPr="003D72D0">
        <w:rPr>
          <w:rFonts w:ascii="Arial" w:hAnsi="Arial" w:cs="Arial"/>
        </w:rPr>
        <w:fldChar w:fldCharType="separate"/>
      </w:r>
      <w:r w:rsidR="0023115F" w:rsidRPr="0023115F">
        <w:rPr>
          <w:rFonts w:ascii="Arial" w:hAnsi="Arial" w:cs="Arial"/>
          <w:b/>
        </w:rPr>
        <w:t>13.1.3</w:t>
      </w:r>
      <w:r w:rsidR="00DD6CEB" w:rsidRPr="003D72D0">
        <w:rPr>
          <w:rFonts w:ascii="Arial" w:hAnsi="Arial" w:cs="Arial"/>
        </w:rPr>
        <w:fldChar w:fldCharType="end"/>
      </w:r>
      <w:r w:rsidRPr="003D72D0">
        <w:rPr>
          <w:rFonts w:ascii="Arial" w:hAnsi="Arial" w:cs="Arial"/>
        </w:rPr>
        <w:t xml:space="preserve"> to </w:t>
      </w:r>
      <w:r w:rsidRPr="003D72D0">
        <w:rPr>
          <w:rFonts w:ascii="Arial" w:hAnsi="Arial" w:cs="Arial"/>
          <w:b/>
        </w:rPr>
        <w:t xml:space="preserve">clause </w:t>
      </w:r>
      <w:r w:rsidR="00DD6CEB" w:rsidRPr="003D72D0">
        <w:rPr>
          <w:rFonts w:ascii="Arial" w:hAnsi="Arial" w:cs="Arial"/>
        </w:rPr>
        <w:fldChar w:fldCharType="begin"/>
      </w:r>
      <w:r w:rsidR="00DD6CEB" w:rsidRPr="003D72D0">
        <w:rPr>
          <w:rFonts w:ascii="Arial" w:hAnsi="Arial" w:cs="Arial"/>
        </w:rPr>
        <w:instrText xml:space="preserve"> REF _Ref380160920 \r \h  \* MERGEFORMAT </w:instrText>
      </w:r>
      <w:r w:rsidR="00DD6CEB" w:rsidRPr="003D72D0">
        <w:rPr>
          <w:rFonts w:ascii="Arial" w:hAnsi="Arial" w:cs="Arial"/>
        </w:rPr>
      </w:r>
      <w:r w:rsidR="00DD6CEB" w:rsidRPr="003D72D0">
        <w:rPr>
          <w:rFonts w:ascii="Arial" w:hAnsi="Arial" w:cs="Arial"/>
        </w:rPr>
        <w:fldChar w:fldCharType="separate"/>
      </w:r>
      <w:r w:rsidR="0023115F" w:rsidRPr="0023115F">
        <w:rPr>
          <w:rFonts w:ascii="Arial" w:hAnsi="Arial" w:cs="Arial"/>
          <w:b/>
        </w:rPr>
        <w:t>13.1.10</w:t>
      </w:r>
      <w:r w:rsidR="00DD6CEB" w:rsidRPr="003D72D0">
        <w:rPr>
          <w:rFonts w:ascii="Arial" w:hAnsi="Arial" w:cs="Arial"/>
        </w:rPr>
        <w:fldChar w:fldCharType="end"/>
      </w:r>
      <w:r w:rsidRPr="003D72D0">
        <w:rPr>
          <w:rFonts w:ascii="Arial" w:hAnsi="Arial" w:cs="Arial"/>
        </w:rPr>
        <w:t xml:space="preserve"> (inclusive);</w:t>
      </w:r>
    </w:p>
    <w:p w14:paraId="01E87E27" w14:textId="77777777" w:rsidR="00F93B54" w:rsidRPr="003D72D0" w:rsidRDefault="00F93B54" w:rsidP="00D820BC">
      <w:pPr>
        <w:pStyle w:val="Level3"/>
        <w:spacing w:line="240" w:lineRule="auto"/>
        <w:rPr>
          <w:rFonts w:ascii="Arial" w:hAnsi="Arial" w:cs="Arial"/>
        </w:rPr>
      </w:pPr>
      <w:r w:rsidRPr="003D72D0">
        <w:rPr>
          <w:rFonts w:ascii="Arial" w:hAnsi="Arial" w:cs="Arial"/>
        </w:rPr>
        <w:t xml:space="preserve">the Service Provider suspends or threatens to suspend, or ceases or threatens to cease to carry on, all or a substantial part of its business; </w:t>
      </w:r>
    </w:p>
    <w:p w14:paraId="4F3C56BD" w14:textId="77777777" w:rsidR="00F93B54" w:rsidRPr="003D72D0" w:rsidRDefault="00F93B54" w:rsidP="00D820BC">
      <w:pPr>
        <w:pStyle w:val="Level3"/>
        <w:spacing w:line="240" w:lineRule="auto"/>
        <w:rPr>
          <w:rFonts w:ascii="Arial" w:hAnsi="Arial" w:cs="Arial"/>
        </w:rPr>
      </w:pPr>
      <w:r w:rsidRPr="003D72D0">
        <w:rPr>
          <w:rFonts w:ascii="Arial" w:hAnsi="Arial" w:cs="Arial"/>
        </w:rPr>
        <w:t xml:space="preserve">the Service Provider (being an individual) dies or, </w:t>
      </w:r>
      <w:proofErr w:type="gramStart"/>
      <w:r w:rsidRPr="003D72D0">
        <w:rPr>
          <w:rFonts w:ascii="Arial" w:hAnsi="Arial" w:cs="Arial"/>
        </w:rPr>
        <w:t>by reason of</w:t>
      </w:r>
      <w:proofErr w:type="gramEnd"/>
      <w:r w:rsidRPr="003D72D0">
        <w:rPr>
          <w:rFonts w:ascii="Arial" w:hAnsi="Arial" w:cs="Arial"/>
        </w:rPr>
        <w:t xml:space="preserve"> illness or incapacity (whether mental or physical), is incapable of managing his own affairs or becomes a patient under any mental health legislation</w:t>
      </w:r>
      <w:r w:rsidR="003D72D0" w:rsidRPr="003D72D0">
        <w:rPr>
          <w:rFonts w:ascii="Arial" w:hAnsi="Arial" w:cs="Arial"/>
        </w:rPr>
        <w:t>;</w:t>
      </w:r>
    </w:p>
    <w:p w14:paraId="58D86FD2" w14:textId="77777777" w:rsidR="0078029A" w:rsidRPr="003D72D0" w:rsidRDefault="0078029A" w:rsidP="00D820BC">
      <w:pPr>
        <w:pStyle w:val="Level3"/>
        <w:spacing w:line="240" w:lineRule="auto"/>
        <w:rPr>
          <w:rFonts w:ascii="Arial" w:hAnsi="Arial" w:cs="Arial"/>
        </w:rPr>
      </w:pPr>
      <w:r w:rsidRPr="003D72D0">
        <w:rPr>
          <w:rFonts w:ascii="Arial" w:hAnsi="Arial" w:cs="Arial"/>
        </w:rPr>
        <w:t>commits any offence under the Bribery Act 2010;</w:t>
      </w:r>
    </w:p>
    <w:p w14:paraId="0246AFFF" w14:textId="5F0E56A2" w:rsidR="001F134B" w:rsidRPr="003D72D0" w:rsidRDefault="001F134B" w:rsidP="00D820BC">
      <w:pPr>
        <w:pStyle w:val="Level3"/>
        <w:spacing w:line="240" w:lineRule="auto"/>
        <w:rPr>
          <w:rFonts w:ascii="Arial" w:hAnsi="Arial" w:cs="Arial"/>
        </w:rPr>
      </w:pPr>
      <w:r w:rsidRPr="003D72D0">
        <w:rPr>
          <w:rFonts w:ascii="Arial" w:hAnsi="Arial" w:cs="Arial"/>
        </w:rPr>
        <w:t xml:space="preserve">breaches the provisions of </w:t>
      </w:r>
      <w:r w:rsidRPr="003D72D0">
        <w:rPr>
          <w:rFonts w:ascii="Arial" w:hAnsi="Arial" w:cs="Arial"/>
          <w:b/>
        </w:rPr>
        <w:t xml:space="preserve">clause </w:t>
      </w:r>
      <w:r w:rsidR="00DD6CEB" w:rsidRPr="003D72D0">
        <w:rPr>
          <w:rFonts w:ascii="Arial" w:hAnsi="Arial" w:cs="Arial"/>
        </w:rPr>
        <w:fldChar w:fldCharType="begin"/>
      </w:r>
      <w:r w:rsidR="00DD6CEB" w:rsidRPr="003D72D0">
        <w:rPr>
          <w:rFonts w:ascii="Arial" w:hAnsi="Arial" w:cs="Arial"/>
        </w:rPr>
        <w:instrText xml:space="preserve"> REF _Ref361675875 \r \h  \* MERGEFORMAT </w:instrText>
      </w:r>
      <w:r w:rsidR="00DD6CEB" w:rsidRPr="003D72D0">
        <w:rPr>
          <w:rFonts w:ascii="Arial" w:hAnsi="Arial" w:cs="Arial"/>
        </w:rPr>
      </w:r>
      <w:r w:rsidR="00DD6CEB" w:rsidRPr="003D72D0">
        <w:rPr>
          <w:rFonts w:ascii="Arial" w:hAnsi="Arial" w:cs="Arial"/>
        </w:rPr>
        <w:fldChar w:fldCharType="separate"/>
      </w:r>
      <w:r w:rsidR="0023115F" w:rsidRPr="0023115F">
        <w:rPr>
          <w:rFonts w:ascii="Arial" w:hAnsi="Arial" w:cs="Arial"/>
          <w:b/>
        </w:rPr>
        <w:t>19</w:t>
      </w:r>
      <w:r w:rsidR="00DD6CEB" w:rsidRPr="003D72D0">
        <w:rPr>
          <w:rFonts w:ascii="Arial" w:hAnsi="Arial" w:cs="Arial"/>
        </w:rPr>
        <w:fldChar w:fldCharType="end"/>
      </w:r>
      <w:r w:rsidRPr="003D72D0">
        <w:rPr>
          <w:rFonts w:ascii="Arial" w:hAnsi="Arial" w:cs="Arial"/>
        </w:rPr>
        <w:t xml:space="preserve"> (No Marketing Rights)</w:t>
      </w:r>
      <w:r w:rsidR="003D72D0" w:rsidRPr="003D72D0">
        <w:rPr>
          <w:rFonts w:ascii="Arial" w:hAnsi="Arial" w:cs="Arial"/>
        </w:rPr>
        <w:t>;</w:t>
      </w:r>
    </w:p>
    <w:p w14:paraId="6CDA81E8" w14:textId="4EA635CB" w:rsidR="0078029A" w:rsidRPr="003D72D0" w:rsidRDefault="0078029A" w:rsidP="00D820BC">
      <w:pPr>
        <w:pStyle w:val="Level3"/>
        <w:spacing w:line="240" w:lineRule="auto"/>
        <w:rPr>
          <w:rFonts w:ascii="Arial" w:hAnsi="Arial" w:cs="Arial"/>
        </w:rPr>
      </w:pPr>
      <w:r w:rsidRPr="003D72D0">
        <w:rPr>
          <w:rFonts w:ascii="Arial" w:hAnsi="Arial" w:cs="Arial"/>
        </w:rPr>
        <w:t xml:space="preserve">is (in the reasonable opinion of </w:t>
      </w:r>
      <w:r w:rsidR="00EF70F0">
        <w:rPr>
          <w:rFonts w:ascii="Arial" w:hAnsi="Arial" w:cs="Arial"/>
        </w:rPr>
        <w:t>LS</w:t>
      </w:r>
      <w:r w:rsidR="00CA3883" w:rsidRPr="003D72D0">
        <w:rPr>
          <w:rFonts w:ascii="Arial" w:hAnsi="Arial" w:cs="Arial"/>
        </w:rPr>
        <w:t xml:space="preserve"> </w:t>
      </w:r>
      <w:r w:rsidR="00893FA5" w:rsidRPr="003D72D0">
        <w:rPr>
          <w:rFonts w:ascii="Arial" w:hAnsi="Arial" w:cs="Arial"/>
        </w:rPr>
        <w:t>Corporation</w:t>
      </w:r>
      <w:r w:rsidRPr="003D72D0">
        <w:rPr>
          <w:rFonts w:ascii="Arial" w:hAnsi="Arial" w:cs="Arial"/>
        </w:rPr>
        <w:t>) negligent and/or incompetent in the performance of the Services;</w:t>
      </w:r>
    </w:p>
    <w:p w14:paraId="15B68AEF" w14:textId="0212C87B" w:rsidR="00300BCD" w:rsidRPr="003D72D0" w:rsidRDefault="003D72D0" w:rsidP="003D72D0">
      <w:pPr>
        <w:pStyle w:val="Level2"/>
        <w:spacing w:line="240" w:lineRule="auto"/>
        <w:rPr>
          <w:rFonts w:ascii="Arial" w:hAnsi="Arial" w:cs="Arial"/>
        </w:rPr>
      </w:pPr>
      <w:r w:rsidRPr="003D72D0">
        <w:rPr>
          <w:rFonts w:ascii="Arial" w:hAnsi="Arial" w:cs="Arial"/>
        </w:rPr>
        <w:t xml:space="preserve">Without prejudice to </w:t>
      </w:r>
      <w:r w:rsidR="00EF70F0">
        <w:rPr>
          <w:rFonts w:ascii="Arial" w:hAnsi="Arial" w:cs="Arial"/>
        </w:rPr>
        <w:t>LS</w:t>
      </w:r>
      <w:r w:rsidR="00CA3883">
        <w:rPr>
          <w:rFonts w:ascii="Arial" w:hAnsi="Arial" w:cs="Arial"/>
        </w:rPr>
        <w:t xml:space="preserve">’s </w:t>
      </w:r>
      <w:r w:rsidRPr="003D72D0">
        <w:rPr>
          <w:rFonts w:ascii="Arial" w:hAnsi="Arial" w:cs="Arial"/>
        </w:rPr>
        <w:t xml:space="preserve">right to terminate the Contract under Clauses </w:t>
      </w:r>
      <w:r w:rsidR="00796314">
        <w:rPr>
          <w:rFonts w:ascii="Arial" w:hAnsi="Arial" w:cs="Arial"/>
        </w:rPr>
        <w:fldChar w:fldCharType="begin"/>
      </w:r>
      <w:r w:rsidR="00796314">
        <w:rPr>
          <w:rFonts w:ascii="Arial" w:hAnsi="Arial" w:cs="Arial"/>
        </w:rPr>
        <w:instrText xml:space="preserve"> REF _Ref361676785 \r \h </w:instrText>
      </w:r>
      <w:r w:rsidR="00796314">
        <w:rPr>
          <w:rFonts w:ascii="Arial" w:hAnsi="Arial" w:cs="Arial"/>
        </w:rPr>
      </w:r>
      <w:r w:rsidR="00796314">
        <w:rPr>
          <w:rFonts w:ascii="Arial" w:hAnsi="Arial" w:cs="Arial"/>
        </w:rPr>
        <w:fldChar w:fldCharType="separate"/>
      </w:r>
      <w:r w:rsidR="0023115F">
        <w:rPr>
          <w:rFonts w:ascii="Arial" w:hAnsi="Arial" w:cs="Arial"/>
        </w:rPr>
        <w:t>13.1</w:t>
      </w:r>
      <w:r w:rsidR="00796314">
        <w:rPr>
          <w:rFonts w:ascii="Arial" w:hAnsi="Arial" w:cs="Arial"/>
        </w:rPr>
        <w:fldChar w:fldCharType="end"/>
      </w:r>
      <w:r w:rsidRPr="003D72D0">
        <w:rPr>
          <w:rFonts w:ascii="Arial" w:hAnsi="Arial" w:cs="Arial"/>
        </w:rPr>
        <w:t xml:space="preserve">, </w:t>
      </w:r>
      <w:r w:rsidR="00796314">
        <w:rPr>
          <w:rFonts w:ascii="Arial" w:hAnsi="Arial" w:cs="Arial"/>
        </w:rPr>
        <w:fldChar w:fldCharType="begin"/>
      </w:r>
      <w:r w:rsidR="00796314">
        <w:rPr>
          <w:rFonts w:ascii="Arial" w:hAnsi="Arial" w:cs="Arial"/>
        </w:rPr>
        <w:instrText xml:space="preserve"> REF _Ref430607390 \r \h </w:instrText>
      </w:r>
      <w:r w:rsidR="00796314">
        <w:rPr>
          <w:rFonts w:ascii="Arial" w:hAnsi="Arial" w:cs="Arial"/>
        </w:rPr>
      </w:r>
      <w:r w:rsidR="00796314">
        <w:rPr>
          <w:rFonts w:ascii="Arial" w:hAnsi="Arial" w:cs="Arial"/>
        </w:rPr>
        <w:fldChar w:fldCharType="separate"/>
      </w:r>
      <w:r w:rsidR="0023115F">
        <w:rPr>
          <w:rFonts w:ascii="Arial" w:hAnsi="Arial" w:cs="Arial"/>
        </w:rPr>
        <w:t>13.3</w:t>
      </w:r>
      <w:r w:rsidR="00796314">
        <w:rPr>
          <w:rFonts w:ascii="Arial" w:hAnsi="Arial" w:cs="Arial"/>
        </w:rPr>
        <w:fldChar w:fldCharType="end"/>
      </w:r>
      <w:r w:rsidR="00796314">
        <w:rPr>
          <w:rFonts w:ascii="Arial" w:hAnsi="Arial" w:cs="Arial"/>
        </w:rPr>
        <w:t xml:space="preserve"> </w:t>
      </w:r>
      <w:r w:rsidRPr="003D72D0">
        <w:rPr>
          <w:rFonts w:ascii="Arial" w:hAnsi="Arial" w:cs="Arial"/>
        </w:rPr>
        <w:t xml:space="preserve">or at common law, </w:t>
      </w:r>
      <w:r w:rsidR="00EF70F0">
        <w:rPr>
          <w:rFonts w:ascii="Arial" w:hAnsi="Arial" w:cs="Arial"/>
        </w:rPr>
        <w:t>LS</w:t>
      </w:r>
      <w:r w:rsidR="003E0635">
        <w:rPr>
          <w:rFonts w:ascii="Arial" w:hAnsi="Arial" w:cs="Arial"/>
        </w:rPr>
        <w:t xml:space="preserve"> </w:t>
      </w:r>
      <w:r w:rsidRPr="003D72D0">
        <w:rPr>
          <w:rFonts w:ascii="Arial" w:hAnsi="Arial" w:cs="Arial"/>
        </w:rPr>
        <w:t>may terminate the Contract at any time following a Declaration of Ineffectiveness</w:t>
      </w:r>
      <w:r w:rsidR="000941F0">
        <w:rPr>
          <w:rFonts w:ascii="Arial" w:hAnsi="Arial" w:cs="Arial"/>
        </w:rPr>
        <w:t xml:space="preserve"> or Public Procurement Termination Event</w:t>
      </w:r>
      <w:r w:rsidRPr="003D72D0">
        <w:rPr>
          <w:rFonts w:ascii="Arial" w:hAnsi="Arial" w:cs="Arial"/>
        </w:rPr>
        <w:t xml:space="preserve"> in accordance with the provisions of Clause </w:t>
      </w:r>
      <w:r w:rsidR="00796314">
        <w:rPr>
          <w:rFonts w:ascii="Arial" w:hAnsi="Arial" w:cs="Arial"/>
        </w:rPr>
        <w:fldChar w:fldCharType="begin"/>
      </w:r>
      <w:r w:rsidR="00796314">
        <w:rPr>
          <w:rFonts w:ascii="Arial" w:hAnsi="Arial" w:cs="Arial"/>
        </w:rPr>
        <w:instrText xml:space="preserve"> REF _Ref430607355 \r \h </w:instrText>
      </w:r>
      <w:r w:rsidR="00796314">
        <w:rPr>
          <w:rFonts w:ascii="Arial" w:hAnsi="Arial" w:cs="Arial"/>
        </w:rPr>
      </w:r>
      <w:r w:rsidR="00796314">
        <w:rPr>
          <w:rFonts w:ascii="Arial" w:hAnsi="Arial" w:cs="Arial"/>
        </w:rPr>
        <w:fldChar w:fldCharType="separate"/>
      </w:r>
      <w:r w:rsidR="0023115F">
        <w:rPr>
          <w:rFonts w:ascii="Arial" w:hAnsi="Arial" w:cs="Arial"/>
        </w:rPr>
        <w:t>14</w:t>
      </w:r>
      <w:r w:rsidR="00796314">
        <w:rPr>
          <w:rFonts w:ascii="Arial" w:hAnsi="Arial" w:cs="Arial"/>
        </w:rPr>
        <w:fldChar w:fldCharType="end"/>
      </w:r>
      <w:r w:rsidRPr="003D72D0">
        <w:rPr>
          <w:rFonts w:ascii="Arial" w:hAnsi="Arial" w:cs="Arial"/>
        </w:rPr>
        <w:t>.</w:t>
      </w:r>
    </w:p>
    <w:p w14:paraId="16FCC1BA" w14:textId="47C77BBF" w:rsidR="00300BCD" w:rsidRPr="003D72D0" w:rsidRDefault="00F93B54" w:rsidP="006C5C2A">
      <w:pPr>
        <w:pStyle w:val="Level2"/>
        <w:spacing w:line="240" w:lineRule="auto"/>
        <w:rPr>
          <w:rFonts w:ascii="Arial" w:hAnsi="Arial" w:cs="Arial"/>
        </w:rPr>
      </w:pPr>
      <w:bookmarkStart w:id="47" w:name="_Ref430607390"/>
      <w:r w:rsidRPr="003D72D0">
        <w:rPr>
          <w:rFonts w:ascii="Arial" w:hAnsi="Arial" w:cs="Arial"/>
        </w:rPr>
        <w:t xml:space="preserve">Without limiting its other rights or remedies, </w:t>
      </w:r>
      <w:r w:rsidR="00EF70F0">
        <w:rPr>
          <w:rFonts w:ascii="Arial" w:hAnsi="Arial" w:cs="Arial"/>
        </w:rPr>
        <w:t>LS</w:t>
      </w:r>
      <w:r w:rsidR="003E0635">
        <w:rPr>
          <w:rFonts w:ascii="Arial" w:hAnsi="Arial" w:cs="Arial"/>
        </w:rPr>
        <w:t xml:space="preserve"> </w:t>
      </w:r>
      <w:r w:rsidRPr="003D72D0">
        <w:rPr>
          <w:rFonts w:ascii="Arial" w:hAnsi="Arial" w:cs="Arial"/>
        </w:rPr>
        <w:t xml:space="preserve">may terminate the Contract by giving the </w:t>
      </w:r>
      <w:r w:rsidR="003D72D0" w:rsidRPr="003D72D0">
        <w:rPr>
          <w:rFonts w:ascii="Arial" w:hAnsi="Arial" w:cs="Arial"/>
        </w:rPr>
        <w:t xml:space="preserve">Service Provider </w:t>
      </w:r>
      <w:r w:rsidRPr="003D72D0">
        <w:rPr>
          <w:rFonts w:ascii="Arial" w:hAnsi="Arial" w:cs="Arial"/>
        </w:rPr>
        <w:t>one month</w:t>
      </w:r>
      <w:r w:rsidR="00901B43" w:rsidRPr="003D72D0">
        <w:rPr>
          <w:rFonts w:ascii="Arial" w:hAnsi="Arial" w:cs="Arial"/>
        </w:rPr>
        <w:t>’</w:t>
      </w:r>
      <w:r w:rsidRPr="003D72D0">
        <w:rPr>
          <w:rFonts w:ascii="Arial" w:hAnsi="Arial" w:cs="Arial"/>
        </w:rPr>
        <w:t>s written notice</w:t>
      </w:r>
      <w:r w:rsidR="00300BCD" w:rsidRPr="003D72D0">
        <w:rPr>
          <w:rFonts w:ascii="Arial" w:hAnsi="Arial" w:cs="Arial"/>
        </w:rPr>
        <w:t>.</w:t>
      </w:r>
      <w:bookmarkEnd w:id="47"/>
    </w:p>
    <w:p w14:paraId="79A0BA4F" w14:textId="77777777" w:rsidR="00300BCD" w:rsidRPr="003D72D0" w:rsidRDefault="00300BCD" w:rsidP="006C5C2A">
      <w:pPr>
        <w:pStyle w:val="Level2"/>
        <w:spacing w:line="240" w:lineRule="auto"/>
        <w:rPr>
          <w:rFonts w:ascii="Arial" w:hAnsi="Arial" w:cs="Arial"/>
        </w:rPr>
      </w:pPr>
      <w:r w:rsidRPr="003D72D0">
        <w:rPr>
          <w:rFonts w:ascii="Arial" w:hAnsi="Arial" w:cs="Arial"/>
        </w:rPr>
        <w:t>Follow</w:t>
      </w:r>
      <w:r w:rsidR="00B45CE0" w:rsidRPr="003D72D0">
        <w:rPr>
          <w:rFonts w:ascii="Arial" w:hAnsi="Arial" w:cs="Arial"/>
        </w:rPr>
        <w:t xml:space="preserve">ing expiry or termination of this </w:t>
      </w:r>
      <w:r w:rsidR="00784671" w:rsidRPr="003D72D0">
        <w:rPr>
          <w:rFonts w:ascii="Arial" w:hAnsi="Arial" w:cs="Arial"/>
        </w:rPr>
        <w:t>Contract</w:t>
      </w:r>
      <w:r w:rsidRPr="003D72D0">
        <w:rPr>
          <w:rFonts w:ascii="Arial" w:hAnsi="Arial" w:cs="Arial"/>
        </w:rPr>
        <w:t xml:space="preserve">: </w:t>
      </w:r>
    </w:p>
    <w:p w14:paraId="26185C51" w14:textId="1DF7D6FB" w:rsidR="00300BCD" w:rsidRPr="003D72D0" w:rsidRDefault="00D92936" w:rsidP="006C5C2A">
      <w:pPr>
        <w:pStyle w:val="Level3"/>
        <w:spacing w:line="240" w:lineRule="auto"/>
        <w:rPr>
          <w:rFonts w:ascii="Arial" w:hAnsi="Arial" w:cs="Arial"/>
        </w:rPr>
      </w:pPr>
      <w:r w:rsidRPr="003D72D0">
        <w:rPr>
          <w:rStyle w:val="CrossReference"/>
          <w:rFonts w:ascii="Arial" w:hAnsi="Arial" w:cs="Arial"/>
        </w:rPr>
        <w:t>claus</w:t>
      </w:r>
      <w:r w:rsidRPr="00FC344C">
        <w:rPr>
          <w:rStyle w:val="CrossReference"/>
          <w:rFonts w:ascii="Arial" w:hAnsi="Arial" w:cs="Arial"/>
        </w:rPr>
        <w:t>es</w:t>
      </w:r>
      <w:r w:rsidR="00300BCD" w:rsidRPr="00FC344C">
        <w:rPr>
          <w:rStyle w:val="CrossReference"/>
          <w:rFonts w:ascii="Arial" w:hAnsi="Arial" w:cs="Arial"/>
        </w:rPr>
        <w:t xml:space="preserve"> </w:t>
      </w:r>
      <w:r w:rsidR="00DD6CEB" w:rsidRPr="00332D2B">
        <w:rPr>
          <w:rFonts w:ascii="Arial" w:hAnsi="Arial" w:cs="Arial"/>
          <w:b/>
        </w:rPr>
        <w:fldChar w:fldCharType="begin"/>
      </w:r>
      <w:r w:rsidR="00DD6CEB" w:rsidRPr="00332D2B">
        <w:rPr>
          <w:rFonts w:ascii="Arial" w:hAnsi="Arial" w:cs="Arial"/>
          <w:b/>
        </w:rPr>
        <w:instrText xml:space="preserve"> REF _Ref361676631 \r \h  \* MERGEFORMAT </w:instrText>
      </w:r>
      <w:r w:rsidR="00DD6CEB" w:rsidRPr="00332D2B">
        <w:rPr>
          <w:rFonts w:ascii="Arial" w:hAnsi="Arial" w:cs="Arial"/>
          <w:b/>
        </w:rPr>
      </w:r>
      <w:r w:rsidR="00DD6CEB" w:rsidRPr="00332D2B">
        <w:rPr>
          <w:rFonts w:ascii="Arial" w:hAnsi="Arial" w:cs="Arial"/>
          <w:b/>
        </w:rPr>
        <w:fldChar w:fldCharType="separate"/>
      </w:r>
      <w:r w:rsidR="0023115F">
        <w:rPr>
          <w:rFonts w:ascii="Arial" w:hAnsi="Arial" w:cs="Arial"/>
          <w:b/>
        </w:rPr>
        <w:t>1</w:t>
      </w:r>
      <w:r w:rsidR="00DD6CEB" w:rsidRPr="00332D2B">
        <w:rPr>
          <w:rFonts w:ascii="Arial" w:hAnsi="Arial" w:cs="Arial"/>
          <w:b/>
        </w:rPr>
        <w:fldChar w:fldCharType="end"/>
      </w:r>
      <w:r w:rsidR="00151EF6" w:rsidRPr="00332D2B">
        <w:rPr>
          <w:rStyle w:val="CrossReference"/>
          <w:rFonts w:ascii="Arial" w:hAnsi="Arial" w:cs="Arial"/>
          <w:b w:val="0"/>
        </w:rPr>
        <w:t xml:space="preserve">, </w:t>
      </w:r>
      <w:r w:rsidR="00FC344C" w:rsidRPr="00332D2B">
        <w:rPr>
          <w:rFonts w:ascii="Arial" w:hAnsi="Arial" w:cs="Arial"/>
          <w:b/>
        </w:rPr>
        <w:t>5</w:t>
      </w:r>
      <w:r w:rsidR="00151EF6" w:rsidRPr="00332D2B">
        <w:rPr>
          <w:rStyle w:val="CrossReference"/>
          <w:rFonts w:ascii="Arial" w:hAnsi="Arial" w:cs="Arial"/>
          <w:b w:val="0"/>
        </w:rPr>
        <w:t xml:space="preserve">, </w:t>
      </w:r>
      <w:r w:rsidR="00FC344C" w:rsidRPr="00332D2B">
        <w:rPr>
          <w:rFonts w:ascii="Arial" w:hAnsi="Arial" w:cs="Arial"/>
          <w:b/>
        </w:rPr>
        <w:t>6</w:t>
      </w:r>
      <w:r w:rsidR="00151EF6" w:rsidRPr="00332D2B">
        <w:rPr>
          <w:rStyle w:val="CrossReference"/>
          <w:rFonts w:ascii="Arial" w:hAnsi="Arial" w:cs="Arial"/>
          <w:b w:val="0"/>
        </w:rPr>
        <w:t xml:space="preserve">, </w:t>
      </w:r>
      <w:r w:rsidR="00DD6CEB" w:rsidRPr="00332D2B">
        <w:rPr>
          <w:rFonts w:ascii="Arial" w:hAnsi="Arial" w:cs="Arial"/>
          <w:b/>
        </w:rPr>
        <w:fldChar w:fldCharType="begin"/>
      </w:r>
      <w:r w:rsidR="00DD6CEB" w:rsidRPr="00332D2B">
        <w:rPr>
          <w:rFonts w:ascii="Arial" w:hAnsi="Arial" w:cs="Arial"/>
          <w:b/>
        </w:rPr>
        <w:instrText xml:space="preserve"> REF _Ref361676713 \r \h  \* MERGEFORMAT </w:instrText>
      </w:r>
      <w:r w:rsidR="00DD6CEB" w:rsidRPr="00332D2B">
        <w:rPr>
          <w:rFonts w:ascii="Arial" w:hAnsi="Arial" w:cs="Arial"/>
          <w:b/>
        </w:rPr>
      </w:r>
      <w:r w:rsidR="00DD6CEB" w:rsidRPr="00332D2B">
        <w:rPr>
          <w:rFonts w:ascii="Arial" w:hAnsi="Arial" w:cs="Arial"/>
          <w:b/>
        </w:rPr>
        <w:fldChar w:fldCharType="separate"/>
      </w:r>
      <w:r w:rsidR="0023115F">
        <w:rPr>
          <w:rFonts w:ascii="Arial" w:hAnsi="Arial" w:cs="Arial"/>
          <w:b/>
        </w:rPr>
        <w:t>7</w:t>
      </w:r>
      <w:r w:rsidR="00DD6CEB" w:rsidRPr="00332D2B">
        <w:rPr>
          <w:rFonts w:ascii="Arial" w:hAnsi="Arial" w:cs="Arial"/>
          <w:b/>
        </w:rPr>
        <w:fldChar w:fldCharType="end"/>
      </w:r>
      <w:r w:rsidR="00151EF6" w:rsidRPr="00332D2B">
        <w:rPr>
          <w:rStyle w:val="CrossReference"/>
          <w:rFonts w:ascii="Arial" w:hAnsi="Arial" w:cs="Arial"/>
          <w:b w:val="0"/>
        </w:rPr>
        <w:t xml:space="preserve">, </w:t>
      </w:r>
      <w:r w:rsidR="00DD6CEB" w:rsidRPr="00332D2B">
        <w:rPr>
          <w:rFonts w:ascii="Arial" w:hAnsi="Arial" w:cs="Arial"/>
          <w:b/>
        </w:rPr>
        <w:fldChar w:fldCharType="begin"/>
      </w:r>
      <w:r w:rsidR="00DD6CEB" w:rsidRPr="00332D2B">
        <w:rPr>
          <w:rFonts w:ascii="Arial" w:hAnsi="Arial" w:cs="Arial"/>
          <w:b/>
        </w:rPr>
        <w:instrText xml:space="preserve"> REF _Ref361676728 \r \h  \* MERGEFORMAT </w:instrText>
      </w:r>
      <w:r w:rsidR="00DD6CEB" w:rsidRPr="00332D2B">
        <w:rPr>
          <w:rFonts w:ascii="Arial" w:hAnsi="Arial" w:cs="Arial"/>
          <w:b/>
        </w:rPr>
      </w:r>
      <w:r w:rsidR="00DD6CEB" w:rsidRPr="00332D2B">
        <w:rPr>
          <w:rFonts w:ascii="Arial" w:hAnsi="Arial" w:cs="Arial"/>
          <w:b/>
        </w:rPr>
        <w:fldChar w:fldCharType="separate"/>
      </w:r>
      <w:r w:rsidR="0023115F">
        <w:rPr>
          <w:rFonts w:ascii="Arial" w:hAnsi="Arial" w:cs="Arial"/>
          <w:b/>
        </w:rPr>
        <w:t>8</w:t>
      </w:r>
      <w:r w:rsidR="00DD6CEB" w:rsidRPr="00332D2B">
        <w:rPr>
          <w:rFonts w:ascii="Arial" w:hAnsi="Arial" w:cs="Arial"/>
          <w:b/>
        </w:rPr>
        <w:fldChar w:fldCharType="end"/>
      </w:r>
      <w:r w:rsidR="00151EF6" w:rsidRPr="00332D2B">
        <w:rPr>
          <w:rStyle w:val="CrossReference"/>
          <w:rFonts w:ascii="Arial" w:hAnsi="Arial" w:cs="Arial"/>
          <w:b w:val="0"/>
        </w:rPr>
        <w:t xml:space="preserve">, </w:t>
      </w:r>
      <w:r w:rsidR="00FC344C" w:rsidRPr="00332D2B">
        <w:rPr>
          <w:rFonts w:ascii="Arial" w:hAnsi="Arial" w:cs="Arial"/>
          <w:b/>
        </w:rPr>
        <w:t>9</w:t>
      </w:r>
      <w:r w:rsidR="00151EF6" w:rsidRPr="00332D2B">
        <w:rPr>
          <w:rStyle w:val="CrossReference"/>
          <w:rFonts w:ascii="Arial" w:hAnsi="Arial" w:cs="Arial"/>
          <w:b w:val="0"/>
        </w:rPr>
        <w:t>,</w:t>
      </w:r>
      <w:r w:rsidR="00151EF6" w:rsidRPr="00FC344C">
        <w:rPr>
          <w:rStyle w:val="CrossReference"/>
          <w:rFonts w:ascii="Arial" w:hAnsi="Arial" w:cs="Arial"/>
        </w:rPr>
        <w:t xml:space="preserve"> </w:t>
      </w:r>
      <w:r w:rsidR="00DD6CEB" w:rsidRPr="00FC344C">
        <w:rPr>
          <w:rFonts w:ascii="Arial" w:hAnsi="Arial" w:cs="Arial"/>
        </w:rPr>
        <w:fldChar w:fldCharType="begin"/>
      </w:r>
      <w:r w:rsidR="00DD6CEB" w:rsidRPr="00FC344C">
        <w:rPr>
          <w:rFonts w:ascii="Arial" w:hAnsi="Arial" w:cs="Arial"/>
        </w:rPr>
        <w:instrText xml:space="preserve"> REF _Ref289179125 \r \h  \* MERGEFORMAT </w:instrText>
      </w:r>
      <w:r w:rsidR="00DD6CEB" w:rsidRPr="00FC344C">
        <w:rPr>
          <w:rFonts w:ascii="Arial" w:hAnsi="Arial" w:cs="Arial"/>
        </w:rPr>
      </w:r>
      <w:r w:rsidR="00DD6CEB" w:rsidRPr="00FC344C">
        <w:rPr>
          <w:rFonts w:ascii="Arial" w:hAnsi="Arial" w:cs="Arial"/>
        </w:rPr>
        <w:fldChar w:fldCharType="separate"/>
      </w:r>
      <w:r w:rsidR="0023115F" w:rsidRPr="0023115F">
        <w:rPr>
          <w:rStyle w:val="CrossReference"/>
        </w:rPr>
        <w:t>11.2</w:t>
      </w:r>
      <w:r w:rsidR="00DD6CEB" w:rsidRPr="00FC344C">
        <w:rPr>
          <w:rFonts w:ascii="Arial" w:hAnsi="Arial" w:cs="Arial"/>
        </w:rPr>
        <w:fldChar w:fldCharType="end"/>
      </w:r>
      <w:r w:rsidR="00151EF6" w:rsidRPr="00FC344C">
        <w:rPr>
          <w:rStyle w:val="CrossReference"/>
          <w:rFonts w:ascii="Arial" w:hAnsi="Arial" w:cs="Arial"/>
        </w:rPr>
        <w:t xml:space="preserve">, </w:t>
      </w:r>
      <w:r w:rsidR="00DD6CEB" w:rsidRPr="00FC344C">
        <w:rPr>
          <w:rFonts w:ascii="Arial" w:hAnsi="Arial" w:cs="Arial"/>
        </w:rPr>
        <w:fldChar w:fldCharType="begin"/>
      </w:r>
      <w:r w:rsidR="00DD6CEB" w:rsidRPr="00FC344C">
        <w:rPr>
          <w:rFonts w:ascii="Arial" w:hAnsi="Arial" w:cs="Arial"/>
        </w:rPr>
        <w:instrText xml:space="preserve"> REF _Ref361676785 \r \h  \* MERGEFORMAT </w:instrText>
      </w:r>
      <w:r w:rsidR="00DD6CEB" w:rsidRPr="00FC344C">
        <w:rPr>
          <w:rFonts w:ascii="Arial" w:hAnsi="Arial" w:cs="Arial"/>
        </w:rPr>
      </w:r>
      <w:r w:rsidR="00DD6CEB" w:rsidRPr="00FC344C">
        <w:rPr>
          <w:rFonts w:ascii="Arial" w:hAnsi="Arial" w:cs="Arial"/>
        </w:rPr>
        <w:fldChar w:fldCharType="separate"/>
      </w:r>
      <w:r w:rsidR="0023115F" w:rsidRPr="0023115F">
        <w:rPr>
          <w:rStyle w:val="CrossReference"/>
        </w:rPr>
        <w:t>13.1</w:t>
      </w:r>
      <w:r w:rsidR="00DD6CEB" w:rsidRPr="00FC344C">
        <w:rPr>
          <w:rFonts w:ascii="Arial" w:hAnsi="Arial" w:cs="Arial"/>
        </w:rPr>
        <w:fldChar w:fldCharType="end"/>
      </w:r>
      <w:r w:rsidR="00151EF6" w:rsidRPr="00FC344C">
        <w:rPr>
          <w:rStyle w:val="CrossReference"/>
          <w:rFonts w:ascii="Arial" w:hAnsi="Arial" w:cs="Arial"/>
        </w:rPr>
        <w:t xml:space="preserve">, </w:t>
      </w:r>
      <w:r w:rsidR="00DD6CEB" w:rsidRPr="00FC344C">
        <w:rPr>
          <w:rFonts w:ascii="Arial" w:hAnsi="Arial" w:cs="Arial"/>
        </w:rPr>
        <w:fldChar w:fldCharType="begin"/>
      </w:r>
      <w:r w:rsidR="00DD6CEB" w:rsidRPr="00FC344C">
        <w:rPr>
          <w:rFonts w:ascii="Arial" w:hAnsi="Arial" w:cs="Arial"/>
        </w:rPr>
        <w:instrText xml:space="preserve"> REF _Ref361676373 \r \h  \* MERGEFORMAT </w:instrText>
      </w:r>
      <w:r w:rsidR="00DD6CEB" w:rsidRPr="00FC344C">
        <w:rPr>
          <w:rFonts w:ascii="Arial" w:hAnsi="Arial" w:cs="Arial"/>
        </w:rPr>
      </w:r>
      <w:r w:rsidR="00DD6CEB" w:rsidRPr="00FC344C">
        <w:rPr>
          <w:rFonts w:ascii="Arial" w:hAnsi="Arial" w:cs="Arial"/>
        </w:rPr>
        <w:fldChar w:fldCharType="separate"/>
      </w:r>
      <w:r w:rsidR="0023115F" w:rsidRPr="0023115F">
        <w:rPr>
          <w:rStyle w:val="CrossReference"/>
        </w:rPr>
        <w:t>15</w:t>
      </w:r>
      <w:r w:rsidR="00DD6CEB" w:rsidRPr="00FC344C">
        <w:rPr>
          <w:rFonts w:ascii="Arial" w:hAnsi="Arial" w:cs="Arial"/>
        </w:rPr>
        <w:fldChar w:fldCharType="end"/>
      </w:r>
      <w:r w:rsidR="00151EF6" w:rsidRPr="00FC344C">
        <w:rPr>
          <w:rStyle w:val="CrossReference"/>
          <w:rFonts w:ascii="Arial" w:hAnsi="Arial" w:cs="Arial"/>
        </w:rPr>
        <w:t xml:space="preserve">, </w:t>
      </w:r>
      <w:r w:rsidR="00DD6CEB" w:rsidRPr="00FC344C">
        <w:rPr>
          <w:rFonts w:ascii="Arial" w:hAnsi="Arial" w:cs="Arial"/>
        </w:rPr>
        <w:fldChar w:fldCharType="begin"/>
      </w:r>
      <w:r w:rsidR="00DD6CEB" w:rsidRPr="00FC344C">
        <w:rPr>
          <w:rFonts w:ascii="Arial" w:hAnsi="Arial" w:cs="Arial"/>
        </w:rPr>
        <w:instrText xml:space="preserve"> REF _Ref361676039 \r \h  \* MERGEFORMAT </w:instrText>
      </w:r>
      <w:r w:rsidR="00DD6CEB" w:rsidRPr="00FC344C">
        <w:rPr>
          <w:rFonts w:ascii="Arial" w:hAnsi="Arial" w:cs="Arial"/>
        </w:rPr>
      </w:r>
      <w:r w:rsidR="00DD6CEB" w:rsidRPr="00FC344C">
        <w:rPr>
          <w:rFonts w:ascii="Arial" w:hAnsi="Arial" w:cs="Arial"/>
        </w:rPr>
        <w:fldChar w:fldCharType="separate"/>
      </w:r>
      <w:r w:rsidR="0023115F" w:rsidRPr="0023115F">
        <w:rPr>
          <w:rStyle w:val="CrossReference"/>
        </w:rPr>
        <w:t>16</w:t>
      </w:r>
      <w:r w:rsidR="00DD6CEB" w:rsidRPr="00FC344C">
        <w:rPr>
          <w:rFonts w:ascii="Arial" w:hAnsi="Arial" w:cs="Arial"/>
        </w:rPr>
        <w:fldChar w:fldCharType="end"/>
      </w:r>
      <w:r w:rsidR="00151EF6" w:rsidRPr="00FC344C">
        <w:rPr>
          <w:rStyle w:val="CrossReference"/>
          <w:rFonts w:ascii="Arial" w:hAnsi="Arial" w:cs="Arial"/>
        </w:rPr>
        <w:t xml:space="preserve">, </w:t>
      </w:r>
      <w:r w:rsidR="00DD6CEB" w:rsidRPr="00FC344C">
        <w:rPr>
          <w:rFonts w:ascii="Arial" w:hAnsi="Arial" w:cs="Arial"/>
        </w:rPr>
        <w:fldChar w:fldCharType="begin"/>
      </w:r>
      <w:r w:rsidR="00DD6CEB" w:rsidRPr="00FC344C">
        <w:rPr>
          <w:rFonts w:ascii="Arial" w:hAnsi="Arial" w:cs="Arial"/>
        </w:rPr>
        <w:instrText xml:space="preserve"> REF _Ref361676028 \r \h  \* MERGEFORMAT </w:instrText>
      </w:r>
      <w:r w:rsidR="00DD6CEB" w:rsidRPr="00FC344C">
        <w:rPr>
          <w:rFonts w:ascii="Arial" w:hAnsi="Arial" w:cs="Arial"/>
        </w:rPr>
      </w:r>
      <w:r w:rsidR="00DD6CEB" w:rsidRPr="00FC344C">
        <w:rPr>
          <w:rFonts w:ascii="Arial" w:hAnsi="Arial" w:cs="Arial"/>
        </w:rPr>
        <w:fldChar w:fldCharType="separate"/>
      </w:r>
      <w:r w:rsidR="0023115F" w:rsidRPr="0023115F">
        <w:rPr>
          <w:rStyle w:val="CrossReference"/>
        </w:rPr>
        <w:t>17</w:t>
      </w:r>
      <w:r w:rsidR="00DD6CEB" w:rsidRPr="00FC344C">
        <w:rPr>
          <w:rFonts w:ascii="Arial" w:hAnsi="Arial" w:cs="Arial"/>
        </w:rPr>
        <w:fldChar w:fldCharType="end"/>
      </w:r>
      <w:r w:rsidR="00151EF6" w:rsidRPr="00FC344C">
        <w:rPr>
          <w:rStyle w:val="CrossReference"/>
          <w:rFonts w:ascii="Arial" w:hAnsi="Arial" w:cs="Arial"/>
        </w:rPr>
        <w:t xml:space="preserve">, </w:t>
      </w:r>
      <w:r w:rsidR="00DD6CEB" w:rsidRPr="00FC344C">
        <w:rPr>
          <w:rFonts w:ascii="Arial" w:hAnsi="Arial" w:cs="Arial"/>
        </w:rPr>
        <w:fldChar w:fldCharType="begin"/>
      </w:r>
      <w:r w:rsidR="00DD6CEB" w:rsidRPr="00FC344C">
        <w:rPr>
          <w:rFonts w:ascii="Arial" w:hAnsi="Arial" w:cs="Arial"/>
        </w:rPr>
        <w:instrText xml:space="preserve"> REF _Ref361676847 \r \h  \* MERGEFORMAT </w:instrText>
      </w:r>
      <w:r w:rsidR="00DD6CEB" w:rsidRPr="00FC344C">
        <w:rPr>
          <w:rFonts w:ascii="Arial" w:hAnsi="Arial" w:cs="Arial"/>
        </w:rPr>
      </w:r>
      <w:r w:rsidR="00DD6CEB" w:rsidRPr="00FC344C">
        <w:rPr>
          <w:rFonts w:ascii="Arial" w:hAnsi="Arial" w:cs="Arial"/>
        </w:rPr>
        <w:fldChar w:fldCharType="separate"/>
      </w:r>
      <w:r w:rsidR="0023115F" w:rsidRPr="0023115F">
        <w:rPr>
          <w:rStyle w:val="CrossReference"/>
        </w:rPr>
        <w:t>18</w:t>
      </w:r>
      <w:r w:rsidR="00DD6CEB" w:rsidRPr="00FC344C">
        <w:rPr>
          <w:rFonts w:ascii="Arial" w:hAnsi="Arial" w:cs="Arial"/>
        </w:rPr>
        <w:fldChar w:fldCharType="end"/>
      </w:r>
      <w:r w:rsidR="00151EF6" w:rsidRPr="00FC344C">
        <w:rPr>
          <w:rStyle w:val="CrossReference"/>
          <w:rFonts w:ascii="Arial" w:hAnsi="Arial" w:cs="Arial"/>
        </w:rPr>
        <w:t xml:space="preserve">, </w:t>
      </w:r>
      <w:r w:rsidR="00DD6CEB" w:rsidRPr="00FC344C">
        <w:rPr>
          <w:rFonts w:ascii="Arial" w:hAnsi="Arial" w:cs="Arial"/>
        </w:rPr>
        <w:fldChar w:fldCharType="begin"/>
      </w:r>
      <w:r w:rsidR="00DD6CEB" w:rsidRPr="00FC344C">
        <w:rPr>
          <w:rFonts w:ascii="Arial" w:hAnsi="Arial" w:cs="Arial"/>
        </w:rPr>
        <w:instrText xml:space="preserve"> REF _Ref361675875 \r \h  \* MERGEFORMAT </w:instrText>
      </w:r>
      <w:r w:rsidR="00DD6CEB" w:rsidRPr="00FC344C">
        <w:rPr>
          <w:rFonts w:ascii="Arial" w:hAnsi="Arial" w:cs="Arial"/>
        </w:rPr>
      </w:r>
      <w:r w:rsidR="00DD6CEB" w:rsidRPr="00FC344C">
        <w:rPr>
          <w:rFonts w:ascii="Arial" w:hAnsi="Arial" w:cs="Arial"/>
        </w:rPr>
        <w:fldChar w:fldCharType="separate"/>
      </w:r>
      <w:r w:rsidR="0023115F" w:rsidRPr="0023115F">
        <w:rPr>
          <w:rStyle w:val="CrossReference"/>
        </w:rPr>
        <w:t>19</w:t>
      </w:r>
      <w:r w:rsidR="00DD6CEB" w:rsidRPr="00FC344C">
        <w:rPr>
          <w:rFonts w:ascii="Arial" w:hAnsi="Arial" w:cs="Arial"/>
        </w:rPr>
        <w:fldChar w:fldCharType="end"/>
      </w:r>
      <w:r w:rsidR="00920B9D" w:rsidRPr="00FC344C">
        <w:rPr>
          <w:rStyle w:val="CrossReference"/>
          <w:rFonts w:ascii="Arial" w:hAnsi="Arial" w:cs="Arial"/>
        </w:rPr>
        <w:t xml:space="preserve">, </w:t>
      </w:r>
      <w:r w:rsidR="00DD6CEB" w:rsidRPr="00FC344C">
        <w:rPr>
          <w:rFonts w:ascii="Arial" w:hAnsi="Arial" w:cs="Arial"/>
        </w:rPr>
        <w:fldChar w:fldCharType="begin"/>
      </w:r>
      <w:r w:rsidR="00DD6CEB" w:rsidRPr="00FC344C">
        <w:rPr>
          <w:rFonts w:ascii="Arial" w:hAnsi="Arial" w:cs="Arial"/>
        </w:rPr>
        <w:instrText xml:space="preserve"> REF _Ref361676873 \r \h  \* MERGEFORMAT </w:instrText>
      </w:r>
      <w:r w:rsidR="00DD6CEB" w:rsidRPr="00FC344C">
        <w:rPr>
          <w:rFonts w:ascii="Arial" w:hAnsi="Arial" w:cs="Arial"/>
        </w:rPr>
      </w:r>
      <w:r w:rsidR="00DD6CEB" w:rsidRPr="00FC344C">
        <w:rPr>
          <w:rFonts w:ascii="Arial" w:hAnsi="Arial" w:cs="Arial"/>
        </w:rPr>
        <w:fldChar w:fldCharType="separate"/>
      </w:r>
      <w:r w:rsidR="0023115F" w:rsidRPr="0023115F">
        <w:rPr>
          <w:rStyle w:val="CrossReference"/>
        </w:rPr>
        <w:t>20</w:t>
      </w:r>
      <w:r w:rsidR="00DD6CEB" w:rsidRPr="00FC344C">
        <w:rPr>
          <w:rFonts w:ascii="Arial" w:hAnsi="Arial" w:cs="Arial"/>
        </w:rPr>
        <w:fldChar w:fldCharType="end"/>
      </w:r>
      <w:r w:rsidR="00151EF6" w:rsidRPr="00FC344C">
        <w:rPr>
          <w:rStyle w:val="CrossReference"/>
          <w:rFonts w:ascii="Arial" w:hAnsi="Arial" w:cs="Arial"/>
        </w:rPr>
        <w:t xml:space="preserve"> </w:t>
      </w:r>
      <w:r w:rsidR="00151EF6" w:rsidRPr="00FC344C">
        <w:rPr>
          <w:rStyle w:val="CrossReference"/>
          <w:rFonts w:ascii="Arial" w:hAnsi="Arial" w:cs="Arial"/>
          <w:b w:val="0"/>
        </w:rPr>
        <w:t>and</w:t>
      </w:r>
      <w:r w:rsidR="00151EF6" w:rsidRPr="00FC344C">
        <w:rPr>
          <w:rStyle w:val="CrossReference"/>
          <w:rFonts w:ascii="Arial" w:hAnsi="Arial" w:cs="Arial"/>
        </w:rPr>
        <w:t xml:space="preserve"> </w:t>
      </w:r>
      <w:r w:rsidR="00DD6CEB" w:rsidRPr="00FC344C">
        <w:rPr>
          <w:rFonts w:ascii="Arial" w:hAnsi="Arial" w:cs="Arial"/>
        </w:rPr>
        <w:fldChar w:fldCharType="begin"/>
      </w:r>
      <w:r w:rsidR="00DD6CEB" w:rsidRPr="00FC344C">
        <w:rPr>
          <w:rFonts w:ascii="Arial" w:hAnsi="Arial" w:cs="Arial"/>
        </w:rPr>
        <w:instrText xml:space="preserve"> REF _Ref361676881 \r \h  \* MERGEFORMAT </w:instrText>
      </w:r>
      <w:r w:rsidR="00DD6CEB" w:rsidRPr="00FC344C">
        <w:rPr>
          <w:rFonts w:ascii="Arial" w:hAnsi="Arial" w:cs="Arial"/>
        </w:rPr>
      </w:r>
      <w:r w:rsidR="00DD6CEB" w:rsidRPr="00FC344C">
        <w:rPr>
          <w:rFonts w:ascii="Arial" w:hAnsi="Arial" w:cs="Arial"/>
        </w:rPr>
        <w:fldChar w:fldCharType="separate"/>
      </w:r>
      <w:r w:rsidR="0023115F" w:rsidRPr="0023115F">
        <w:rPr>
          <w:rStyle w:val="CrossReference"/>
        </w:rPr>
        <w:t>21</w:t>
      </w:r>
      <w:r w:rsidR="00DD6CEB" w:rsidRPr="00FC344C">
        <w:rPr>
          <w:rFonts w:ascii="Arial" w:hAnsi="Arial" w:cs="Arial"/>
        </w:rPr>
        <w:fldChar w:fldCharType="end"/>
      </w:r>
      <w:r w:rsidR="00300BCD" w:rsidRPr="00FC344C">
        <w:rPr>
          <w:rFonts w:ascii="Arial" w:hAnsi="Arial" w:cs="Arial"/>
        </w:rPr>
        <w:t xml:space="preserve"> sh</w:t>
      </w:r>
      <w:r w:rsidR="00300BCD" w:rsidRPr="00796314">
        <w:rPr>
          <w:rFonts w:ascii="Arial" w:hAnsi="Arial" w:cs="Arial"/>
        </w:rPr>
        <w:t>a</w:t>
      </w:r>
      <w:r w:rsidR="00300BCD" w:rsidRPr="003D72D0">
        <w:rPr>
          <w:rFonts w:ascii="Arial" w:hAnsi="Arial" w:cs="Arial"/>
        </w:rPr>
        <w:t>ll continue in force, together with any other Conditions which expressly or impliedly continue to have effect af</w:t>
      </w:r>
      <w:r w:rsidR="00B45CE0" w:rsidRPr="003D72D0">
        <w:rPr>
          <w:rFonts w:ascii="Arial" w:hAnsi="Arial" w:cs="Arial"/>
        </w:rPr>
        <w:t xml:space="preserve">ter expiry or termination of this </w:t>
      </w:r>
      <w:r w:rsidR="00784671" w:rsidRPr="003D72D0">
        <w:rPr>
          <w:rFonts w:ascii="Arial" w:hAnsi="Arial" w:cs="Arial"/>
        </w:rPr>
        <w:t>Contract</w:t>
      </w:r>
      <w:r w:rsidR="00300BCD" w:rsidRPr="003D72D0">
        <w:rPr>
          <w:rFonts w:ascii="Arial" w:hAnsi="Arial" w:cs="Arial"/>
        </w:rPr>
        <w:t>; and</w:t>
      </w:r>
    </w:p>
    <w:p w14:paraId="0F9A4D65" w14:textId="77777777" w:rsidR="00F36237" w:rsidRPr="003D72D0" w:rsidRDefault="00300BCD" w:rsidP="006C5C2A">
      <w:pPr>
        <w:pStyle w:val="Level3"/>
        <w:spacing w:line="240" w:lineRule="auto"/>
        <w:rPr>
          <w:rFonts w:ascii="Arial" w:hAnsi="Arial" w:cs="Arial"/>
        </w:rPr>
      </w:pPr>
      <w:r w:rsidRPr="003D72D0">
        <w:rPr>
          <w:rFonts w:ascii="Arial" w:hAnsi="Arial" w:cs="Arial"/>
        </w:rPr>
        <w:t>all other rights and obligations shall immediately cease without prejudice to any rights, obligations, claims (including claims for damages for breach) and liabilities which have accrued prior to the date of expiry or</w:t>
      </w:r>
      <w:r w:rsidR="008E6160" w:rsidRPr="003D72D0">
        <w:rPr>
          <w:rFonts w:ascii="Arial" w:hAnsi="Arial" w:cs="Arial"/>
        </w:rPr>
        <w:t xml:space="preserve"> termination</w:t>
      </w:r>
    </w:p>
    <w:p w14:paraId="2D97D77C" w14:textId="77777777" w:rsidR="008E6160" w:rsidRPr="003D72D0" w:rsidRDefault="008E6160" w:rsidP="006C5C2A">
      <w:pPr>
        <w:pStyle w:val="Level3"/>
        <w:spacing w:line="240" w:lineRule="auto"/>
        <w:rPr>
          <w:rFonts w:ascii="Arial" w:hAnsi="Arial" w:cs="Arial"/>
        </w:rPr>
      </w:pPr>
      <w:r w:rsidRPr="003D72D0">
        <w:rPr>
          <w:rFonts w:ascii="Arial" w:hAnsi="Arial" w:cs="Arial"/>
        </w:rPr>
        <w:t xml:space="preserve">Within </w:t>
      </w:r>
      <w:r w:rsidR="000546A2" w:rsidRPr="003D72D0">
        <w:rPr>
          <w:rFonts w:ascii="Arial" w:hAnsi="Arial" w:cs="Arial"/>
        </w:rPr>
        <w:t>seven (7) days</w:t>
      </w:r>
      <w:r w:rsidRPr="003D72D0">
        <w:rPr>
          <w:rFonts w:ascii="Arial" w:hAnsi="Arial" w:cs="Arial"/>
        </w:rPr>
        <w:t xml:space="preserve"> after the End Date</w:t>
      </w:r>
      <w:r w:rsidR="000546A2" w:rsidRPr="003D72D0">
        <w:rPr>
          <w:rFonts w:ascii="Arial" w:hAnsi="Arial" w:cs="Arial"/>
        </w:rPr>
        <w:t xml:space="preserve"> the </w:t>
      </w:r>
      <w:r w:rsidR="00AA3C87" w:rsidRPr="003D72D0">
        <w:rPr>
          <w:rFonts w:ascii="Arial" w:hAnsi="Arial" w:cs="Arial"/>
        </w:rPr>
        <w:t>Service Provider</w:t>
      </w:r>
      <w:r w:rsidR="000546A2" w:rsidRPr="003D72D0">
        <w:rPr>
          <w:rFonts w:ascii="Arial" w:hAnsi="Arial" w:cs="Arial"/>
        </w:rPr>
        <w:t xml:space="preserve"> shall</w:t>
      </w:r>
      <w:r w:rsidRPr="003D72D0">
        <w:rPr>
          <w:rFonts w:ascii="Arial" w:hAnsi="Arial" w:cs="Arial"/>
        </w:rPr>
        <w:t>:</w:t>
      </w:r>
    </w:p>
    <w:p w14:paraId="353287F0" w14:textId="77EC80C6" w:rsidR="008E6160" w:rsidRPr="003D72D0" w:rsidRDefault="008E6160" w:rsidP="006C5C2A">
      <w:pPr>
        <w:pStyle w:val="Level4"/>
        <w:spacing w:line="240" w:lineRule="auto"/>
        <w:rPr>
          <w:rFonts w:ascii="Arial" w:hAnsi="Arial" w:cs="Arial"/>
        </w:rPr>
      </w:pPr>
      <w:r w:rsidRPr="003D72D0">
        <w:rPr>
          <w:rFonts w:ascii="Arial" w:hAnsi="Arial" w:cs="Arial"/>
        </w:rPr>
        <w:t xml:space="preserve">return to </w:t>
      </w:r>
      <w:r w:rsidR="00EF70F0">
        <w:rPr>
          <w:rFonts w:ascii="Arial" w:hAnsi="Arial" w:cs="Arial"/>
        </w:rPr>
        <w:t>LS</w:t>
      </w:r>
      <w:r w:rsidR="003E0635">
        <w:rPr>
          <w:rFonts w:ascii="Arial" w:hAnsi="Arial" w:cs="Arial"/>
        </w:rPr>
        <w:t xml:space="preserve"> </w:t>
      </w:r>
      <w:r w:rsidRPr="003D72D0">
        <w:rPr>
          <w:rFonts w:ascii="Arial" w:hAnsi="Arial" w:cs="Arial"/>
        </w:rPr>
        <w:t>all Confidential Information (incl</w:t>
      </w:r>
      <w:r w:rsidR="000546A2" w:rsidRPr="003D72D0">
        <w:rPr>
          <w:rFonts w:ascii="Arial" w:hAnsi="Arial" w:cs="Arial"/>
        </w:rPr>
        <w:t xml:space="preserve">uding all copies and extracts) </w:t>
      </w:r>
      <w:r w:rsidRPr="003D72D0">
        <w:rPr>
          <w:rFonts w:ascii="Arial" w:hAnsi="Arial" w:cs="Arial"/>
        </w:rPr>
        <w:t xml:space="preserve">and all other property (whether tangible or intangible) of </w:t>
      </w:r>
      <w:r w:rsidR="00EF70F0">
        <w:rPr>
          <w:rFonts w:ascii="Arial" w:hAnsi="Arial" w:cs="Arial"/>
        </w:rPr>
        <w:t>LS</w:t>
      </w:r>
      <w:r w:rsidR="003E0635">
        <w:rPr>
          <w:rFonts w:ascii="Arial" w:hAnsi="Arial" w:cs="Arial"/>
        </w:rPr>
        <w:t xml:space="preserve"> </w:t>
      </w:r>
      <w:r w:rsidRPr="003D72D0">
        <w:rPr>
          <w:rFonts w:ascii="Arial" w:hAnsi="Arial" w:cs="Arial"/>
        </w:rPr>
        <w:t>in its possession or control;</w:t>
      </w:r>
    </w:p>
    <w:p w14:paraId="6E95DE7F" w14:textId="10E955EF" w:rsidR="008E6160" w:rsidRPr="003D72D0" w:rsidRDefault="008E6160" w:rsidP="006C5C2A">
      <w:pPr>
        <w:pStyle w:val="Level4"/>
        <w:spacing w:line="240" w:lineRule="auto"/>
        <w:rPr>
          <w:rFonts w:ascii="Arial" w:hAnsi="Arial" w:cs="Arial"/>
        </w:rPr>
      </w:pPr>
      <w:r w:rsidRPr="003D72D0">
        <w:rPr>
          <w:rFonts w:ascii="Arial" w:hAnsi="Arial" w:cs="Arial"/>
        </w:rPr>
        <w:t xml:space="preserve">destroy or permanently erase (if technically feasible) all documents and all records (in any media) created by it or on its behalf that use, concern or are based on any Confidential Information of the </w:t>
      </w:r>
      <w:r w:rsidR="00893FA5" w:rsidRPr="003D72D0">
        <w:rPr>
          <w:rFonts w:ascii="Arial" w:hAnsi="Arial" w:cs="Arial"/>
        </w:rPr>
        <w:t>Legacy Corporation</w:t>
      </w:r>
      <w:r w:rsidR="00CA3883">
        <w:rPr>
          <w:rFonts w:ascii="Arial" w:hAnsi="Arial" w:cs="Arial"/>
        </w:rPr>
        <w:t xml:space="preserve"> and </w:t>
      </w:r>
      <w:r w:rsidR="00EF70F0">
        <w:rPr>
          <w:rFonts w:ascii="Arial" w:hAnsi="Arial" w:cs="Arial"/>
        </w:rPr>
        <w:t>LS</w:t>
      </w:r>
      <w:r w:rsidRPr="003D72D0">
        <w:rPr>
          <w:rFonts w:ascii="Arial" w:hAnsi="Arial" w:cs="Arial"/>
        </w:rPr>
        <w:t>; and</w:t>
      </w:r>
    </w:p>
    <w:p w14:paraId="0685A5F3" w14:textId="266D1F53" w:rsidR="008E6160" w:rsidRPr="003D72D0" w:rsidRDefault="008E6160" w:rsidP="006C5C2A">
      <w:pPr>
        <w:pStyle w:val="Level4"/>
        <w:spacing w:line="240" w:lineRule="auto"/>
        <w:rPr>
          <w:rFonts w:ascii="Arial" w:hAnsi="Arial" w:cs="Arial"/>
        </w:rPr>
      </w:pPr>
      <w:r w:rsidRPr="003D72D0">
        <w:rPr>
          <w:rFonts w:ascii="Arial" w:hAnsi="Arial" w:cs="Arial"/>
        </w:rPr>
        <w:t xml:space="preserve">cease to use the Confidential Information of the </w:t>
      </w:r>
      <w:r w:rsidR="00893FA5" w:rsidRPr="003D72D0">
        <w:rPr>
          <w:rFonts w:ascii="Arial" w:hAnsi="Arial" w:cs="Arial"/>
        </w:rPr>
        <w:t>Legacy Corporation</w:t>
      </w:r>
      <w:r w:rsidR="00CA3883">
        <w:rPr>
          <w:rFonts w:ascii="Arial" w:hAnsi="Arial" w:cs="Arial"/>
        </w:rPr>
        <w:t xml:space="preserve"> and </w:t>
      </w:r>
      <w:r w:rsidR="00EF70F0">
        <w:rPr>
          <w:rFonts w:ascii="Arial" w:hAnsi="Arial" w:cs="Arial"/>
        </w:rPr>
        <w:t>LS</w:t>
      </w:r>
      <w:r w:rsidRPr="003D72D0">
        <w:rPr>
          <w:rFonts w:ascii="Arial" w:hAnsi="Arial" w:cs="Arial"/>
        </w:rPr>
        <w:t>.</w:t>
      </w:r>
    </w:p>
    <w:p w14:paraId="503C1FD6" w14:textId="3F11F133" w:rsidR="003D72D0" w:rsidRPr="003D72D0" w:rsidRDefault="0005180D" w:rsidP="003D72D0">
      <w:pPr>
        <w:pStyle w:val="Level3"/>
        <w:numPr>
          <w:ilvl w:val="0"/>
          <w:numId w:val="6"/>
        </w:numPr>
        <w:tabs>
          <w:tab w:val="clear" w:pos="951"/>
          <w:tab w:val="num" w:pos="851"/>
        </w:tabs>
        <w:spacing w:line="240" w:lineRule="auto"/>
        <w:ind w:left="851"/>
        <w:rPr>
          <w:rFonts w:ascii="Arial" w:hAnsi="Arial" w:cs="Arial"/>
        </w:rPr>
      </w:pPr>
      <w:bookmarkStart w:id="48" w:name="_Toc281926405"/>
      <w:bookmarkStart w:id="49" w:name="_Ref430607157"/>
      <w:bookmarkStart w:id="50" w:name="_Ref430607203"/>
      <w:bookmarkStart w:id="51" w:name="_Ref430607220"/>
      <w:bookmarkStart w:id="52" w:name="_Ref430607256"/>
      <w:bookmarkStart w:id="53" w:name="_Ref430607301"/>
      <w:bookmarkStart w:id="54" w:name="_Ref430607303"/>
      <w:bookmarkStart w:id="55" w:name="_Ref430607355"/>
      <w:r w:rsidRPr="003D72D0">
        <w:rPr>
          <w:rStyle w:val="Level1asHeadingtext"/>
          <w:sz w:val="20"/>
          <w:szCs w:val="20"/>
        </w:rPr>
        <w:lastRenderedPageBreak/>
        <w:t>DECLARATION OF INEFFECTIVENESS</w:t>
      </w:r>
      <w:bookmarkEnd w:id="48"/>
      <w:bookmarkEnd w:id="49"/>
      <w:bookmarkEnd w:id="50"/>
      <w:bookmarkEnd w:id="51"/>
      <w:bookmarkEnd w:id="52"/>
      <w:bookmarkEnd w:id="53"/>
      <w:bookmarkEnd w:id="54"/>
      <w:bookmarkEnd w:id="55"/>
      <w:r w:rsidRPr="003D72D0">
        <w:rPr>
          <w:rStyle w:val="Level1asHeadingtext"/>
          <w:sz w:val="20"/>
          <w:szCs w:val="20"/>
        </w:rPr>
        <w:t xml:space="preserve"> </w:t>
      </w:r>
      <w:r w:rsidR="003C2E71">
        <w:rPr>
          <w:rStyle w:val="Level1asHeadingtext"/>
          <w:sz w:val="20"/>
          <w:szCs w:val="20"/>
        </w:rPr>
        <w:t>AND PUBLIC PROCUREMENT TERMINATION EVENT</w:t>
      </w:r>
    </w:p>
    <w:p w14:paraId="2D9E364D" w14:textId="1058A2FE" w:rsidR="003D72D0" w:rsidRPr="003D72D0" w:rsidRDefault="003D72D0" w:rsidP="003D72D0">
      <w:pPr>
        <w:pStyle w:val="Level2"/>
        <w:spacing w:line="240" w:lineRule="auto"/>
        <w:rPr>
          <w:rFonts w:ascii="Arial" w:hAnsi="Arial" w:cs="Arial"/>
        </w:rPr>
      </w:pPr>
      <w:proofErr w:type="gramStart"/>
      <w:r w:rsidRPr="003D72D0">
        <w:rPr>
          <w:rFonts w:ascii="Arial" w:hAnsi="Arial" w:cs="Arial"/>
        </w:rPr>
        <w:t>In the event that</w:t>
      </w:r>
      <w:proofErr w:type="gramEnd"/>
      <w:r w:rsidRPr="003D72D0">
        <w:rPr>
          <w:rFonts w:ascii="Arial" w:hAnsi="Arial" w:cs="Arial"/>
        </w:rPr>
        <w:t xml:space="preserve"> a court makes a Declaration of Ineffectiveness, </w:t>
      </w:r>
      <w:r w:rsidR="00EF70F0">
        <w:rPr>
          <w:rFonts w:ascii="Arial" w:hAnsi="Arial" w:cs="Arial"/>
        </w:rPr>
        <w:t>LS</w:t>
      </w:r>
      <w:r w:rsidR="003E0635">
        <w:rPr>
          <w:rFonts w:ascii="Arial" w:hAnsi="Arial" w:cs="Arial"/>
        </w:rPr>
        <w:t xml:space="preserve"> </w:t>
      </w:r>
      <w:r w:rsidRPr="003D72D0">
        <w:rPr>
          <w:rFonts w:ascii="Arial" w:hAnsi="Arial" w:cs="Arial"/>
        </w:rPr>
        <w:t xml:space="preserve">shall promptly notify the Service Provider.  The Parties agree that the provisions of Clause </w:t>
      </w:r>
      <w:r w:rsidR="00796314">
        <w:rPr>
          <w:rFonts w:ascii="Arial" w:hAnsi="Arial" w:cs="Arial"/>
        </w:rPr>
        <w:fldChar w:fldCharType="begin"/>
      </w:r>
      <w:r w:rsidR="00796314">
        <w:rPr>
          <w:rFonts w:ascii="Arial" w:hAnsi="Arial" w:cs="Arial"/>
        </w:rPr>
        <w:instrText xml:space="preserve"> REF _Ref430607273 \r \h </w:instrText>
      </w:r>
      <w:r w:rsidR="00796314">
        <w:rPr>
          <w:rFonts w:ascii="Arial" w:hAnsi="Arial" w:cs="Arial"/>
        </w:rPr>
      </w:r>
      <w:r w:rsidR="00796314">
        <w:rPr>
          <w:rFonts w:ascii="Arial" w:hAnsi="Arial" w:cs="Arial"/>
        </w:rPr>
        <w:fldChar w:fldCharType="separate"/>
      </w:r>
      <w:r w:rsidR="0023115F">
        <w:rPr>
          <w:rFonts w:ascii="Arial" w:hAnsi="Arial" w:cs="Arial"/>
        </w:rPr>
        <w:t>13</w:t>
      </w:r>
      <w:r w:rsidR="00796314">
        <w:rPr>
          <w:rFonts w:ascii="Arial" w:hAnsi="Arial" w:cs="Arial"/>
        </w:rPr>
        <w:fldChar w:fldCharType="end"/>
      </w:r>
      <w:r w:rsidRPr="003D72D0">
        <w:rPr>
          <w:rFonts w:ascii="Arial" w:hAnsi="Arial" w:cs="Arial"/>
        </w:rPr>
        <w:t xml:space="preserve"> and this Clause </w:t>
      </w:r>
      <w:r w:rsidR="00796314">
        <w:rPr>
          <w:rFonts w:ascii="Arial" w:hAnsi="Arial" w:cs="Arial"/>
        </w:rPr>
        <w:fldChar w:fldCharType="begin"/>
      </w:r>
      <w:r w:rsidR="00796314">
        <w:rPr>
          <w:rFonts w:ascii="Arial" w:hAnsi="Arial" w:cs="Arial"/>
        </w:rPr>
        <w:instrText xml:space="preserve"> REF _Ref430607301 \r \h </w:instrText>
      </w:r>
      <w:r w:rsidR="00796314">
        <w:rPr>
          <w:rFonts w:ascii="Arial" w:hAnsi="Arial" w:cs="Arial"/>
        </w:rPr>
      </w:r>
      <w:r w:rsidR="00796314">
        <w:rPr>
          <w:rFonts w:ascii="Arial" w:hAnsi="Arial" w:cs="Arial"/>
        </w:rPr>
        <w:fldChar w:fldCharType="separate"/>
      </w:r>
      <w:r w:rsidR="0023115F">
        <w:rPr>
          <w:rFonts w:ascii="Arial" w:hAnsi="Arial" w:cs="Arial"/>
        </w:rPr>
        <w:t>14</w:t>
      </w:r>
      <w:r w:rsidR="00796314">
        <w:rPr>
          <w:rFonts w:ascii="Arial" w:hAnsi="Arial" w:cs="Arial"/>
        </w:rPr>
        <w:fldChar w:fldCharType="end"/>
      </w:r>
      <w:r w:rsidRPr="003D72D0">
        <w:rPr>
          <w:rFonts w:ascii="Arial" w:hAnsi="Arial" w:cs="Arial"/>
        </w:rPr>
        <w:t xml:space="preserve"> shall apply as from the date of receipt by the Service Provider of the notification of the Declaration of Ineffectiveness.  Where there is any conflict or discrepancy between the provisions of Clause </w:t>
      </w:r>
      <w:r w:rsidR="00796314">
        <w:rPr>
          <w:rFonts w:ascii="Arial" w:hAnsi="Arial" w:cs="Arial"/>
        </w:rPr>
        <w:fldChar w:fldCharType="begin"/>
      </w:r>
      <w:r w:rsidR="00796314">
        <w:rPr>
          <w:rFonts w:ascii="Arial" w:hAnsi="Arial" w:cs="Arial"/>
        </w:rPr>
        <w:instrText xml:space="preserve"> REF _Ref430607273 \r \h </w:instrText>
      </w:r>
      <w:r w:rsidR="00796314">
        <w:rPr>
          <w:rFonts w:ascii="Arial" w:hAnsi="Arial" w:cs="Arial"/>
        </w:rPr>
      </w:r>
      <w:r w:rsidR="00796314">
        <w:rPr>
          <w:rFonts w:ascii="Arial" w:hAnsi="Arial" w:cs="Arial"/>
        </w:rPr>
        <w:fldChar w:fldCharType="separate"/>
      </w:r>
      <w:r w:rsidR="0023115F">
        <w:rPr>
          <w:rFonts w:ascii="Arial" w:hAnsi="Arial" w:cs="Arial"/>
        </w:rPr>
        <w:t>13</w:t>
      </w:r>
      <w:r w:rsidR="00796314">
        <w:rPr>
          <w:rFonts w:ascii="Arial" w:hAnsi="Arial" w:cs="Arial"/>
        </w:rPr>
        <w:fldChar w:fldCharType="end"/>
      </w:r>
      <w:r w:rsidRPr="003D72D0">
        <w:rPr>
          <w:rFonts w:ascii="Arial" w:hAnsi="Arial" w:cs="Arial"/>
        </w:rPr>
        <w:t xml:space="preserve"> and this Clause </w:t>
      </w:r>
      <w:r w:rsidR="00796314">
        <w:rPr>
          <w:rFonts w:ascii="Arial" w:hAnsi="Arial" w:cs="Arial"/>
        </w:rPr>
        <w:fldChar w:fldCharType="begin"/>
      </w:r>
      <w:r w:rsidR="00796314">
        <w:rPr>
          <w:rFonts w:ascii="Arial" w:hAnsi="Arial" w:cs="Arial"/>
        </w:rPr>
        <w:instrText xml:space="preserve"> REF _Ref430607256 \r \h </w:instrText>
      </w:r>
      <w:r w:rsidR="00796314">
        <w:rPr>
          <w:rFonts w:ascii="Arial" w:hAnsi="Arial" w:cs="Arial"/>
        </w:rPr>
      </w:r>
      <w:r w:rsidR="00796314">
        <w:rPr>
          <w:rFonts w:ascii="Arial" w:hAnsi="Arial" w:cs="Arial"/>
        </w:rPr>
        <w:fldChar w:fldCharType="separate"/>
      </w:r>
      <w:r w:rsidR="0023115F">
        <w:rPr>
          <w:rFonts w:ascii="Arial" w:hAnsi="Arial" w:cs="Arial"/>
        </w:rPr>
        <w:t>14</w:t>
      </w:r>
      <w:r w:rsidR="00796314">
        <w:rPr>
          <w:rFonts w:ascii="Arial" w:hAnsi="Arial" w:cs="Arial"/>
        </w:rPr>
        <w:fldChar w:fldCharType="end"/>
      </w:r>
      <w:r w:rsidRPr="003D72D0">
        <w:rPr>
          <w:rFonts w:ascii="Arial" w:hAnsi="Arial" w:cs="Arial"/>
        </w:rPr>
        <w:t xml:space="preserve"> or the Cessation Plan, the provisions of this Clause </w:t>
      </w:r>
      <w:r w:rsidR="00796314">
        <w:rPr>
          <w:rFonts w:ascii="Arial" w:hAnsi="Arial" w:cs="Arial"/>
        </w:rPr>
        <w:fldChar w:fldCharType="begin"/>
      </w:r>
      <w:r w:rsidR="00796314">
        <w:rPr>
          <w:rFonts w:ascii="Arial" w:hAnsi="Arial" w:cs="Arial"/>
        </w:rPr>
        <w:instrText xml:space="preserve"> REF _Ref430607157 \r \h </w:instrText>
      </w:r>
      <w:r w:rsidR="00796314">
        <w:rPr>
          <w:rFonts w:ascii="Arial" w:hAnsi="Arial" w:cs="Arial"/>
        </w:rPr>
      </w:r>
      <w:r w:rsidR="00796314">
        <w:rPr>
          <w:rFonts w:ascii="Arial" w:hAnsi="Arial" w:cs="Arial"/>
        </w:rPr>
        <w:fldChar w:fldCharType="separate"/>
      </w:r>
      <w:r w:rsidR="0023115F">
        <w:rPr>
          <w:rFonts w:ascii="Arial" w:hAnsi="Arial" w:cs="Arial"/>
        </w:rPr>
        <w:t>14</w:t>
      </w:r>
      <w:r w:rsidR="00796314">
        <w:rPr>
          <w:rFonts w:ascii="Arial" w:hAnsi="Arial" w:cs="Arial"/>
        </w:rPr>
        <w:fldChar w:fldCharType="end"/>
      </w:r>
      <w:r w:rsidRPr="003D72D0">
        <w:rPr>
          <w:rFonts w:ascii="Arial" w:hAnsi="Arial" w:cs="Arial"/>
        </w:rPr>
        <w:t xml:space="preserve"> and the Cessation Plan shall prevail.</w:t>
      </w:r>
    </w:p>
    <w:p w14:paraId="2995EE7B" w14:textId="77777777" w:rsidR="003D72D0" w:rsidRPr="003D72D0" w:rsidRDefault="003D72D0" w:rsidP="003D72D0">
      <w:pPr>
        <w:pStyle w:val="Level2"/>
        <w:spacing w:line="240" w:lineRule="auto"/>
        <w:rPr>
          <w:rFonts w:ascii="Arial" w:hAnsi="Arial" w:cs="Arial"/>
        </w:rPr>
      </w:pPr>
      <w:r w:rsidRPr="003D72D0">
        <w:rPr>
          <w:rFonts w:ascii="Arial" w:hAnsi="Arial" w:cs="Arial"/>
        </w:rPr>
        <w:t>The Declaration of Ineffectiveness shall not prejudice or affect any right, liability or remedy which has accrued or shall accrue to either Party prior to or after such Declaration of Ineffectiveness.</w:t>
      </w:r>
    </w:p>
    <w:p w14:paraId="77EABB99" w14:textId="4C03D2CD" w:rsidR="00FD60C8" w:rsidRPr="00FD60C8" w:rsidRDefault="00FD60C8" w:rsidP="00CD3002">
      <w:pPr>
        <w:pStyle w:val="Level2"/>
        <w:spacing w:line="240" w:lineRule="auto"/>
        <w:rPr>
          <w:rFonts w:ascii="Arial" w:hAnsi="Arial" w:cs="Arial"/>
        </w:rPr>
      </w:pPr>
      <w:r w:rsidRPr="00FD60C8">
        <w:rPr>
          <w:rFonts w:ascii="Arial" w:hAnsi="Arial" w:cs="Arial"/>
        </w:rPr>
        <w:t>Without prejudice to</w:t>
      </w:r>
      <w:r w:rsidR="00CA3883">
        <w:rPr>
          <w:rFonts w:ascii="Arial" w:hAnsi="Arial" w:cs="Arial"/>
        </w:rPr>
        <w:t xml:space="preserve"> </w:t>
      </w:r>
      <w:proofErr w:type="spellStart"/>
      <w:r w:rsidR="00EF70F0">
        <w:rPr>
          <w:rFonts w:ascii="Arial" w:hAnsi="Arial" w:cs="Arial"/>
        </w:rPr>
        <w:t>LS</w:t>
      </w:r>
      <w:r w:rsidR="00CA3883">
        <w:rPr>
          <w:rFonts w:ascii="Arial" w:hAnsi="Arial" w:cs="Arial"/>
        </w:rPr>
        <w:t>’s</w:t>
      </w:r>
      <w:r w:rsidRPr="00FD60C8">
        <w:rPr>
          <w:rFonts w:ascii="Arial" w:hAnsi="Arial" w:cs="Arial"/>
        </w:rPr>
        <w:t>rights</w:t>
      </w:r>
      <w:proofErr w:type="spellEnd"/>
      <w:r w:rsidRPr="00FD60C8">
        <w:rPr>
          <w:rFonts w:ascii="Arial" w:hAnsi="Arial" w:cs="Arial"/>
        </w:rPr>
        <w:t xml:space="preserve"> of termination implied into the Contract by regulation 73(3) of the Public Contracts Regulations 2015 or any equivalent provisions in regulations implementing the EU Utilities Directive 2014/25, in the event of a Public Procurement Termination Event, </w:t>
      </w:r>
      <w:r w:rsidR="00EF70F0">
        <w:rPr>
          <w:rFonts w:ascii="Arial" w:hAnsi="Arial" w:cs="Arial"/>
        </w:rPr>
        <w:t>LS</w:t>
      </w:r>
      <w:r w:rsidR="003E0635">
        <w:rPr>
          <w:rFonts w:ascii="Arial" w:hAnsi="Arial" w:cs="Arial"/>
        </w:rPr>
        <w:t xml:space="preserve"> </w:t>
      </w:r>
      <w:r w:rsidRPr="00FD60C8">
        <w:rPr>
          <w:rFonts w:ascii="Arial" w:hAnsi="Arial" w:cs="Arial"/>
        </w:rPr>
        <w:t xml:space="preserve">shall promptly notify the </w:t>
      </w:r>
      <w:r>
        <w:rPr>
          <w:rFonts w:ascii="Arial" w:hAnsi="Arial" w:cs="Arial"/>
        </w:rPr>
        <w:t>Service Provider</w:t>
      </w:r>
      <w:r w:rsidRPr="00FD60C8">
        <w:rPr>
          <w:rFonts w:ascii="Arial" w:hAnsi="Arial" w:cs="Arial"/>
        </w:rPr>
        <w:t xml:space="preserve"> and the Parties agree that the provisions of clause 1</w:t>
      </w:r>
      <w:r w:rsidR="00FC344C">
        <w:rPr>
          <w:rFonts w:ascii="Arial" w:hAnsi="Arial" w:cs="Arial"/>
        </w:rPr>
        <w:t>3</w:t>
      </w:r>
      <w:r w:rsidRPr="00FD60C8">
        <w:rPr>
          <w:rFonts w:ascii="Arial" w:hAnsi="Arial" w:cs="Arial"/>
        </w:rPr>
        <w:t>.</w:t>
      </w:r>
      <w:r>
        <w:rPr>
          <w:rFonts w:ascii="Arial" w:hAnsi="Arial" w:cs="Arial"/>
        </w:rPr>
        <w:t>4</w:t>
      </w:r>
      <w:r w:rsidRPr="00FD60C8">
        <w:rPr>
          <w:rFonts w:ascii="Arial" w:hAnsi="Arial" w:cs="Arial"/>
        </w:rPr>
        <w:t xml:space="preserve"> and these clauses </w:t>
      </w:r>
      <w:r>
        <w:rPr>
          <w:rFonts w:ascii="Arial" w:hAnsi="Arial" w:cs="Arial"/>
        </w:rPr>
        <w:t>1</w:t>
      </w:r>
      <w:r w:rsidR="00FC344C">
        <w:rPr>
          <w:rFonts w:ascii="Arial" w:hAnsi="Arial" w:cs="Arial"/>
        </w:rPr>
        <w:t>4</w:t>
      </w:r>
      <w:r>
        <w:rPr>
          <w:rFonts w:ascii="Arial" w:hAnsi="Arial" w:cs="Arial"/>
        </w:rPr>
        <w:t>.3</w:t>
      </w:r>
      <w:r w:rsidRPr="00FD60C8">
        <w:rPr>
          <w:rFonts w:ascii="Arial" w:hAnsi="Arial" w:cs="Arial"/>
        </w:rPr>
        <w:t xml:space="preserve"> to </w:t>
      </w:r>
      <w:r>
        <w:rPr>
          <w:rFonts w:ascii="Arial" w:hAnsi="Arial" w:cs="Arial"/>
        </w:rPr>
        <w:t>1</w:t>
      </w:r>
      <w:r w:rsidR="00FC344C">
        <w:rPr>
          <w:rFonts w:ascii="Arial" w:hAnsi="Arial" w:cs="Arial"/>
        </w:rPr>
        <w:t>4</w:t>
      </w:r>
      <w:r>
        <w:rPr>
          <w:rFonts w:ascii="Arial" w:hAnsi="Arial" w:cs="Arial"/>
        </w:rPr>
        <w:t>.7</w:t>
      </w:r>
      <w:r w:rsidRPr="00FD60C8">
        <w:rPr>
          <w:rFonts w:ascii="Arial" w:hAnsi="Arial" w:cs="Arial"/>
        </w:rPr>
        <w:t xml:space="preserve"> (inclusive) shall apply as from the date of receipt by the Supplier of the notification of the Public Procurement Termination Event.  If there is any conflict or discrepancy betwe</w:t>
      </w:r>
      <w:r w:rsidR="00FC344C">
        <w:rPr>
          <w:rFonts w:ascii="Arial" w:hAnsi="Arial" w:cs="Arial"/>
        </w:rPr>
        <w:t>en the provisions of clause 13</w:t>
      </w:r>
      <w:r>
        <w:rPr>
          <w:rFonts w:ascii="Arial" w:hAnsi="Arial" w:cs="Arial"/>
        </w:rPr>
        <w:t>.4</w:t>
      </w:r>
      <w:r w:rsidRPr="00FD60C8">
        <w:rPr>
          <w:rFonts w:ascii="Arial" w:hAnsi="Arial" w:cs="Arial"/>
        </w:rPr>
        <w:t xml:space="preserve"> and these clauses </w:t>
      </w:r>
      <w:r w:rsidR="00FC344C">
        <w:rPr>
          <w:rFonts w:ascii="Arial" w:hAnsi="Arial" w:cs="Arial"/>
        </w:rPr>
        <w:t>14.3</w:t>
      </w:r>
      <w:r w:rsidR="00FC344C" w:rsidRPr="00FD60C8">
        <w:rPr>
          <w:rFonts w:ascii="Arial" w:hAnsi="Arial" w:cs="Arial"/>
        </w:rPr>
        <w:t xml:space="preserve"> to </w:t>
      </w:r>
      <w:r w:rsidR="00FC344C">
        <w:rPr>
          <w:rFonts w:ascii="Arial" w:hAnsi="Arial" w:cs="Arial"/>
        </w:rPr>
        <w:t>14.7</w:t>
      </w:r>
      <w:r w:rsidRPr="00FD60C8">
        <w:rPr>
          <w:rFonts w:ascii="Arial" w:hAnsi="Arial" w:cs="Arial"/>
        </w:rPr>
        <w:t xml:space="preserve"> or the Cessation Plan, the provisions of these clauses </w:t>
      </w:r>
      <w:r w:rsidR="00FC344C">
        <w:rPr>
          <w:rFonts w:ascii="Arial" w:hAnsi="Arial" w:cs="Arial"/>
        </w:rPr>
        <w:t>14.3</w:t>
      </w:r>
      <w:r w:rsidR="00FC344C" w:rsidRPr="00FD60C8">
        <w:rPr>
          <w:rFonts w:ascii="Arial" w:hAnsi="Arial" w:cs="Arial"/>
        </w:rPr>
        <w:t xml:space="preserve"> to </w:t>
      </w:r>
      <w:r w:rsidR="00FC344C">
        <w:rPr>
          <w:rFonts w:ascii="Arial" w:hAnsi="Arial" w:cs="Arial"/>
        </w:rPr>
        <w:t>14.7</w:t>
      </w:r>
      <w:r w:rsidRPr="00FD60C8">
        <w:rPr>
          <w:rFonts w:ascii="Arial" w:hAnsi="Arial" w:cs="Arial"/>
        </w:rPr>
        <w:t xml:space="preserve"> and the Cessation Plan shall prevail.</w:t>
      </w:r>
    </w:p>
    <w:p w14:paraId="032BD166" w14:textId="77777777" w:rsidR="00FD60C8" w:rsidRPr="00FD60C8" w:rsidRDefault="00FD60C8" w:rsidP="00FD60C8">
      <w:pPr>
        <w:pStyle w:val="Level2"/>
        <w:rPr>
          <w:rFonts w:ascii="Arial" w:hAnsi="Arial" w:cs="Arial"/>
        </w:rPr>
      </w:pPr>
      <w:r w:rsidRPr="00FD60C8">
        <w:rPr>
          <w:rFonts w:ascii="Arial" w:hAnsi="Arial" w:cs="Arial"/>
        </w:rPr>
        <w:t>The Public Procurement Termination Event shall not prejudice or affect any right, liability or remedy which has accrued or shall accrue to either Party prior to or after such Public Procurement Termination Event.</w:t>
      </w:r>
    </w:p>
    <w:p w14:paraId="430CF06D" w14:textId="223DC83E" w:rsidR="003D72D0" w:rsidRPr="003D72D0" w:rsidRDefault="003D72D0" w:rsidP="003D72D0">
      <w:pPr>
        <w:pStyle w:val="Level2"/>
        <w:spacing w:line="240" w:lineRule="auto"/>
        <w:rPr>
          <w:rFonts w:ascii="Arial" w:hAnsi="Arial" w:cs="Arial"/>
        </w:rPr>
      </w:pPr>
      <w:r w:rsidRPr="003D72D0">
        <w:rPr>
          <w:rFonts w:ascii="Arial" w:hAnsi="Arial" w:cs="Arial"/>
        </w:rPr>
        <w:t xml:space="preserve">As from the date of receipt by the Service Provider of the notification of </w:t>
      </w:r>
      <w:r w:rsidR="00FD60C8">
        <w:rPr>
          <w:rFonts w:ascii="Arial" w:hAnsi="Arial" w:cs="Arial"/>
        </w:rPr>
        <w:t>a</w:t>
      </w:r>
      <w:r w:rsidRPr="003D72D0">
        <w:rPr>
          <w:rFonts w:ascii="Arial" w:hAnsi="Arial" w:cs="Arial"/>
        </w:rPr>
        <w:t xml:space="preserve"> Declaration of Ineffectiveness</w:t>
      </w:r>
      <w:r w:rsidR="00FD60C8">
        <w:rPr>
          <w:rFonts w:ascii="Arial" w:hAnsi="Arial" w:cs="Arial"/>
        </w:rPr>
        <w:t xml:space="preserve"> or a P</w:t>
      </w:r>
      <w:r w:rsidR="001B4D53">
        <w:rPr>
          <w:rFonts w:ascii="Arial" w:hAnsi="Arial" w:cs="Arial"/>
        </w:rPr>
        <w:t>ublic Procurement Termination Ev</w:t>
      </w:r>
      <w:r w:rsidR="00FD60C8">
        <w:rPr>
          <w:rFonts w:ascii="Arial" w:hAnsi="Arial" w:cs="Arial"/>
        </w:rPr>
        <w:t>ent</w:t>
      </w:r>
      <w:r w:rsidRPr="003D72D0">
        <w:rPr>
          <w:rFonts w:ascii="Arial" w:hAnsi="Arial" w:cs="Arial"/>
        </w:rPr>
        <w:t xml:space="preserve">, the Parties (acting reasonably and in good faith) shall agree or, in the absence of such agreement, </w:t>
      </w:r>
      <w:r w:rsidR="00EF70F0">
        <w:rPr>
          <w:rFonts w:ascii="Arial" w:hAnsi="Arial" w:cs="Arial"/>
        </w:rPr>
        <w:t>LS</w:t>
      </w:r>
      <w:r w:rsidR="003E0635">
        <w:rPr>
          <w:rFonts w:ascii="Arial" w:hAnsi="Arial" w:cs="Arial"/>
        </w:rPr>
        <w:t xml:space="preserve"> </w:t>
      </w:r>
      <w:r w:rsidRPr="003D72D0">
        <w:rPr>
          <w:rFonts w:ascii="Arial" w:hAnsi="Arial" w:cs="Arial"/>
        </w:rPr>
        <w:t>shall reasonably determine an appropriate Cessation Plan with the object of achieving:</w:t>
      </w:r>
    </w:p>
    <w:p w14:paraId="62704C2E" w14:textId="528F5BC1" w:rsidR="003D72D0" w:rsidRPr="003D72D0" w:rsidRDefault="003D72D0" w:rsidP="003D72D0">
      <w:pPr>
        <w:pStyle w:val="Level3"/>
        <w:tabs>
          <w:tab w:val="clear" w:pos="1943"/>
          <w:tab w:val="num" w:pos="1560"/>
        </w:tabs>
        <w:spacing w:line="240" w:lineRule="auto"/>
        <w:ind w:left="1560" w:hanging="709"/>
        <w:rPr>
          <w:rFonts w:ascii="Arial" w:hAnsi="Arial" w:cs="Arial"/>
        </w:rPr>
      </w:pPr>
      <w:r w:rsidRPr="003D72D0">
        <w:rPr>
          <w:rFonts w:ascii="Arial" w:hAnsi="Arial" w:cs="Arial"/>
        </w:rPr>
        <w:t xml:space="preserve">an orderly and efficient cessation of the Services or (at </w:t>
      </w:r>
      <w:r w:rsidR="00EF70F0">
        <w:rPr>
          <w:rFonts w:ascii="Arial" w:hAnsi="Arial" w:cs="Arial"/>
        </w:rPr>
        <w:t>LS</w:t>
      </w:r>
      <w:r w:rsidRPr="003D72D0">
        <w:rPr>
          <w:rFonts w:ascii="Arial" w:hAnsi="Arial" w:cs="Arial"/>
        </w:rPr>
        <w:t xml:space="preserve">’s request) a transition of the Services to </w:t>
      </w:r>
      <w:r w:rsidR="00EF70F0">
        <w:rPr>
          <w:rFonts w:ascii="Arial" w:hAnsi="Arial" w:cs="Arial"/>
        </w:rPr>
        <w:t>LS</w:t>
      </w:r>
      <w:r w:rsidR="003E0635">
        <w:rPr>
          <w:rFonts w:ascii="Arial" w:hAnsi="Arial" w:cs="Arial"/>
        </w:rPr>
        <w:t xml:space="preserve"> </w:t>
      </w:r>
      <w:r w:rsidRPr="003D72D0">
        <w:rPr>
          <w:rFonts w:ascii="Arial" w:hAnsi="Arial" w:cs="Arial"/>
        </w:rPr>
        <w:t xml:space="preserve">or such other entity as </w:t>
      </w:r>
      <w:r w:rsidR="00EF70F0">
        <w:rPr>
          <w:rFonts w:ascii="Arial" w:hAnsi="Arial" w:cs="Arial"/>
        </w:rPr>
        <w:t>LS</w:t>
      </w:r>
      <w:r w:rsidR="003E0635">
        <w:rPr>
          <w:rFonts w:ascii="Arial" w:hAnsi="Arial" w:cs="Arial"/>
        </w:rPr>
        <w:t xml:space="preserve"> </w:t>
      </w:r>
      <w:r w:rsidRPr="003D72D0">
        <w:rPr>
          <w:rFonts w:ascii="Arial" w:hAnsi="Arial" w:cs="Arial"/>
        </w:rPr>
        <w:t>may specify; and</w:t>
      </w:r>
    </w:p>
    <w:p w14:paraId="0927759A" w14:textId="39A44E76" w:rsidR="003D72D0" w:rsidRPr="003D72D0" w:rsidRDefault="003D72D0" w:rsidP="003D72D0">
      <w:pPr>
        <w:pStyle w:val="Level3"/>
        <w:tabs>
          <w:tab w:val="clear" w:pos="1943"/>
          <w:tab w:val="num" w:pos="1560"/>
        </w:tabs>
        <w:spacing w:line="240" w:lineRule="auto"/>
        <w:ind w:left="1560" w:hanging="709"/>
        <w:rPr>
          <w:rFonts w:ascii="Arial" w:hAnsi="Arial" w:cs="Arial"/>
        </w:rPr>
      </w:pPr>
      <w:r w:rsidRPr="003D72D0">
        <w:rPr>
          <w:rFonts w:ascii="Arial" w:hAnsi="Arial" w:cs="Arial"/>
        </w:rPr>
        <w:t>minimal disruption or inconvenie</w:t>
      </w:r>
      <w:r w:rsidR="00552989">
        <w:rPr>
          <w:rFonts w:ascii="Arial" w:hAnsi="Arial" w:cs="Arial"/>
        </w:rPr>
        <w:t xml:space="preserve">nce to </w:t>
      </w:r>
      <w:r w:rsidR="00EF70F0">
        <w:rPr>
          <w:rFonts w:ascii="Arial" w:hAnsi="Arial" w:cs="Arial"/>
        </w:rPr>
        <w:t>LS</w:t>
      </w:r>
      <w:r w:rsidR="00552989">
        <w:rPr>
          <w:rFonts w:ascii="Arial" w:hAnsi="Arial" w:cs="Arial"/>
        </w:rPr>
        <w:t>,</w:t>
      </w:r>
    </w:p>
    <w:p w14:paraId="49D75635" w14:textId="3A63DA99" w:rsidR="003D72D0" w:rsidRPr="003D72D0" w:rsidRDefault="003D72D0" w:rsidP="005A0F29">
      <w:pPr>
        <w:pStyle w:val="Level2"/>
        <w:numPr>
          <w:ilvl w:val="0"/>
          <w:numId w:val="0"/>
        </w:numPr>
        <w:spacing w:line="240" w:lineRule="auto"/>
        <w:ind w:left="851"/>
        <w:rPr>
          <w:rFonts w:ascii="Arial" w:hAnsi="Arial" w:cs="Arial"/>
        </w:rPr>
      </w:pPr>
      <w:r w:rsidRPr="003D72D0">
        <w:rPr>
          <w:rFonts w:ascii="Arial" w:hAnsi="Arial" w:cs="Arial"/>
        </w:rPr>
        <w:t xml:space="preserve">in accordance with the provisions of this </w:t>
      </w:r>
      <w:r w:rsidR="00A514DF" w:rsidRPr="003D72D0">
        <w:rPr>
          <w:rFonts w:ascii="Arial" w:hAnsi="Arial" w:cs="Arial"/>
        </w:rPr>
        <w:t xml:space="preserve">clause </w:t>
      </w:r>
      <w:r w:rsidR="00796314">
        <w:rPr>
          <w:rFonts w:ascii="Arial" w:hAnsi="Arial" w:cs="Arial"/>
        </w:rPr>
        <w:fldChar w:fldCharType="begin"/>
      </w:r>
      <w:r w:rsidR="00796314">
        <w:rPr>
          <w:rFonts w:ascii="Arial" w:hAnsi="Arial" w:cs="Arial"/>
        </w:rPr>
        <w:instrText xml:space="preserve"> REF _Ref430607203 \r \h </w:instrText>
      </w:r>
      <w:r w:rsidR="005A0F29">
        <w:rPr>
          <w:rFonts w:ascii="Arial" w:hAnsi="Arial" w:cs="Arial"/>
        </w:rPr>
        <w:instrText xml:space="preserve"> \* MERGEFORMAT </w:instrText>
      </w:r>
      <w:r w:rsidR="00796314">
        <w:rPr>
          <w:rFonts w:ascii="Arial" w:hAnsi="Arial" w:cs="Arial"/>
        </w:rPr>
      </w:r>
      <w:r w:rsidR="00796314">
        <w:rPr>
          <w:rFonts w:ascii="Arial" w:hAnsi="Arial" w:cs="Arial"/>
        </w:rPr>
        <w:fldChar w:fldCharType="separate"/>
      </w:r>
      <w:r w:rsidR="0023115F">
        <w:rPr>
          <w:rFonts w:ascii="Arial" w:hAnsi="Arial" w:cs="Arial"/>
        </w:rPr>
        <w:t>14</w:t>
      </w:r>
      <w:r w:rsidR="00796314">
        <w:rPr>
          <w:rFonts w:ascii="Arial" w:hAnsi="Arial" w:cs="Arial"/>
        </w:rPr>
        <w:fldChar w:fldCharType="end"/>
      </w:r>
      <w:r w:rsidRPr="003D72D0">
        <w:rPr>
          <w:rFonts w:ascii="Arial" w:hAnsi="Arial" w:cs="Arial"/>
        </w:rPr>
        <w:t xml:space="preserve"> and to give effect to the terms of </w:t>
      </w:r>
      <w:r w:rsidR="00552989" w:rsidRPr="005A0F29">
        <w:rPr>
          <w:rFonts w:ascii="Arial" w:hAnsi="Arial" w:cs="Arial"/>
        </w:rPr>
        <w:t>the Declaration of Ineffectiveness or the Public Procurement Termination Event</w:t>
      </w:r>
      <w:r w:rsidRPr="003D72D0">
        <w:rPr>
          <w:rFonts w:ascii="Arial" w:hAnsi="Arial" w:cs="Arial"/>
        </w:rPr>
        <w:t>.</w:t>
      </w:r>
    </w:p>
    <w:p w14:paraId="6513111C" w14:textId="3D9F4798" w:rsidR="003D72D0" w:rsidRPr="003D72D0" w:rsidRDefault="003D72D0" w:rsidP="003D72D0">
      <w:pPr>
        <w:pStyle w:val="Level2"/>
        <w:spacing w:line="240" w:lineRule="auto"/>
        <w:rPr>
          <w:rFonts w:ascii="Arial" w:hAnsi="Arial" w:cs="Arial"/>
        </w:rPr>
      </w:pPr>
      <w:r w:rsidRPr="003D72D0">
        <w:rPr>
          <w:rFonts w:ascii="Arial" w:hAnsi="Arial" w:cs="Arial"/>
        </w:rPr>
        <w:t xml:space="preserve">Upon agreement, or determination by </w:t>
      </w:r>
      <w:r w:rsidR="00EF70F0">
        <w:rPr>
          <w:rFonts w:ascii="Arial" w:hAnsi="Arial" w:cs="Arial"/>
        </w:rPr>
        <w:t>LS</w:t>
      </w:r>
      <w:r w:rsidRPr="003D72D0">
        <w:rPr>
          <w:rFonts w:ascii="Arial" w:hAnsi="Arial" w:cs="Arial"/>
        </w:rPr>
        <w:t>, of the Cessation Plan the Parties will comply with their respective obligations under the Cessation Plan.</w:t>
      </w:r>
    </w:p>
    <w:p w14:paraId="2784418E" w14:textId="74E460A0" w:rsidR="003D72D0" w:rsidRDefault="00EF70F0" w:rsidP="003D72D0">
      <w:pPr>
        <w:pStyle w:val="Level2"/>
        <w:spacing w:line="240" w:lineRule="auto"/>
        <w:rPr>
          <w:rFonts w:ascii="Arial" w:hAnsi="Arial" w:cs="Arial"/>
        </w:rPr>
      </w:pPr>
      <w:r>
        <w:rPr>
          <w:rFonts w:ascii="Arial" w:hAnsi="Arial" w:cs="Arial"/>
        </w:rPr>
        <w:t>LS</w:t>
      </w:r>
      <w:r w:rsidR="003E0635">
        <w:rPr>
          <w:rFonts w:ascii="Arial" w:hAnsi="Arial" w:cs="Arial"/>
        </w:rPr>
        <w:t xml:space="preserve"> </w:t>
      </w:r>
      <w:r w:rsidR="003D72D0" w:rsidRPr="003D72D0">
        <w:rPr>
          <w:rFonts w:ascii="Arial" w:hAnsi="Arial" w:cs="Arial"/>
        </w:rPr>
        <w:t xml:space="preserve">shall pay the Services Provider’s reasonable costs in assisting </w:t>
      </w:r>
      <w:r>
        <w:rPr>
          <w:rFonts w:ascii="Arial" w:hAnsi="Arial" w:cs="Arial"/>
        </w:rPr>
        <w:t>LS</w:t>
      </w:r>
      <w:r w:rsidR="003E0635">
        <w:rPr>
          <w:rFonts w:ascii="Arial" w:hAnsi="Arial" w:cs="Arial"/>
        </w:rPr>
        <w:t xml:space="preserve"> </w:t>
      </w:r>
      <w:r w:rsidR="003D72D0" w:rsidRPr="003D72D0">
        <w:rPr>
          <w:rFonts w:ascii="Arial" w:hAnsi="Arial" w:cs="Arial"/>
        </w:rPr>
        <w:t xml:space="preserve">in preparing, agreeing and complying with the Cessation Plan.  Such costs shall be based on any comparable costs or Charges agreed as part of this Contract or as otherwise reasonably determined by </w:t>
      </w:r>
      <w:r>
        <w:rPr>
          <w:rFonts w:ascii="Arial" w:hAnsi="Arial" w:cs="Arial"/>
        </w:rPr>
        <w:t>LS</w:t>
      </w:r>
      <w:r w:rsidR="003D72D0" w:rsidRPr="003D72D0">
        <w:rPr>
          <w:rFonts w:ascii="Arial" w:hAnsi="Arial" w:cs="Arial"/>
        </w:rPr>
        <w:t xml:space="preserve">.  </w:t>
      </w:r>
      <w:proofErr w:type="gramStart"/>
      <w:r w:rsidR="003D72D0" w:rsidRPr="003D72D0">
        <w:rPr>
          <w:rFonts w:ascii="Arial" w:hAnsi="Arial" w:cs="Arial"/>
        </w:rPr>
        <w:t>Provided that</w:t>
      </w:r>
      <w:proofErr w:type="gramEnd"/>
      <w:r w:rsidR="003D72D0" w:rsidRPr="003D72D0">
        <w:rPr>
          <w:rFonts w:ascii="Arial" w:hAnsi="Arial" w:cs="Arial"/>
        </w:rPr>
        <w:t xml:space="preserve"> </w:t>
      </w:r>
      <w:r>
        <w:rPr>
          <w:rFonts w:ascii="Arial" w:hAnsi="Arial" w:cs="Arial"/>
        </w:rPr>
        <w:t>LS</w:t>
      </w:r>
      <w:r w:rsidR="003E0635">
        <w:rPr>
          <w:rFonts w:ascii="Arial" w:hAnsi="Arial" w:cs="Arial"/>
        </w:rPr>
        <w:t xml:space="preserve"> </w:t>
      </w:r>
      <w:r w:rsidR="003D72D0" w:rsidRPr="003D72D0">
        <w:rPr>
          <w:rFonts w:ascii="Arial" w:hAnsi="Arial" w:cs="Arial"/>
        </w:rPr>
        <w:t xml:space="preserve">shall not be liable to the Service Provider for any loss of profit, revenue, goodwill or loss of opportunity as a result of the early termination of this Contract pursuant to this </w:t>
      </w:r>
      <w:r w:rsidR="00AE4D2A" w:rsidRPr="003D72D0">
        <w:rPr>
          <w:rFonts w:ascii="Arial" w:hAnsi="Arial" w:cs="Arial"/>
        </w:rPr>
        <w:t xml:space="preserve">clause </w:t>
      </w:r>
      <w:r w:rsidR="00796314">
        <w:rPr>
          <w:rFonts w:ascii="Arial" w:hAnsi="Arial" w:cs="Arial"/>
        </w:rPr>
        <w:fldChar w:fldCharType="begin"/>
      </w:r>
      <w:r w:rsidR="00796314">
        <w:rPr>
          <w:rFonts w:ascii="Arial" w:hAnsi="Arial" w:cs="Arial"/>
        </w:rPr>
        <w:instrText xml:space="preserve"> REF _Ref430607220 \r \h </w:instrText>
      </w:r>
      <w:r w:rsidR="00796314">
        <w:rPr>
          <w:rFonts w:ascii="Arial" w:hAnsi="Arial" w:cs="Arial"/>
        </w:rPr>
      </w:r>
      <w:r w:rsidR="00796314">
        <w:rPr>
          <w:rFonts w:ascii="Arial" w:hAnsi="Arial" w:cs="Arial"/>
        </w:rPr>
        <w:fldChar w:fldCharType="separate"/>
      </w:r>
      <w:r w:rsidR="0023115F">
        <w:rPr>
          <w:rFonts w:ascii="Arial" w:hAnsi="Arial" w:cs="Arial"/>
        </w:rPr>
        <w:t>14</w:t>
      </w:r>
      <w:r w:rsidR="00796314">
        <w:rPr>
          <w:rFonts w:ascii="Arial" w:hAnsi="Arial" w:cs="Arial"/>
        </w:rPr>
        <w:fldChar w:fldCharType="end"/>
      </w:r>
      <w:r w:rsidR="003D72D0" w:rsidRPr="003D72D0">
        <w:rPr>
          <w:rFonts w:ascii="Arial" w:hAnsi="Arial" w:cs="Arial"/>
        </w:rPr>
        <w:t>.</w:t>
      </w:r>
    </w:p>
    <w:p w14:paraId="17D3AB05" w14:textId="77777777" w:rsidR="00F36237" w:rsidRPr="003D72D0" w:rsidRDefault="00F36237" w:rsidP="00B263E8">
      <w:pPr>
        <w:pStyle w:val="Level1"/>
        <w:tabs>
          <w:tab w:val="clear" w:pos="951"/>
          <w:tab w:val="num" w:pos="851"/>
        </w:tabs>
        <w:spacing w:line="240" w:lineRule="auto"/>
        <w:ind w:hanging="951"/>
        <w:rPr>
          <w:rStyle w:val="Level1asHeadingtext"/>
          <w:sz w:val="20"/>
          <w:szCs w:val="20"/>
        </w:rPr>
      </w:pPr>
      <w:bookmarkStart w:id="56" w:name="_Ref361676373"/>
      <w:r w:rsidRPr="003D72D0">
        <w:rPr>
          <w:rStyle w:val="Level1asHeadingtext"/>
          <w:sz w:val="20"/>
          <w:szCs w:val="20"/>
        </w:rPr>
        <w:t>CONFIDENTIALITY</w:t>
      </w:r>
      <w:bookmarkEnd w:id="56"/>
    </w:p>
    <w:p w14:paraId="2E54AEC4" w14:textId="77777777" w:rsidR="008E6160" w:rsidRPr="003D72D0" w:rsidRDefault="008E6160" w:rsidP="006C5C2A">
      <w:pPr>
        <w:pStyle w:val="Level2"/>
        <w:spacing w:line="240" w:lineRule="auto"/>
        <w:rPr>
          <w:rFonts w:ascii="Arial" w:hAnsi="Arial" w:cs="Arial"/>
        </w:rPr>
      </w:pPr>
      <w:r w:rsidRPr="003D72D0">
        <w:rPr>
          <w:rFonts w:ascii="Arial" w:hAnsi="Arial" w:cs="Arial"/>
        </w:rPr>
        <w:t xml:space="preserve">The </w:t>
      </w:r>
      <w:r w:rsidR="00AA3C87" w:rsidRPr="003D72D0">
        <w:rPr>
          <w:rFonts w:ascii="Arial" w:hAnsi="Arial" w:cs="Arial"/>
        </w:rPr>
        <w:t>Service Provider</w:t>
      </w:r>
      <w:r w:rsidRPr="003D72D0">
        <w:rPr>
          <w:rFonts w:ascii="Arial" w:hAnsi="Arial" w:cs="Arial"/>
        </w:rPr>
        <w:t xml:space="preserve"> will:</w:t>
      </w:r>
    </w:p>
    <w:p w14:paraId="01C167C7" w14:textId="77777777" w:rsidR="008E6160" w:rsidRPr="003D72D0" w:rsidRDefault="008E6160" w:rsidP="006C5C2A">
      <w:pPr>
        <w:pStyle w:val="Level3"/>
        <w:spacing w:line="240" w:lineRule="auto"/>
        <w:rPr>
          <w:rFonts w:ascii="Arial" w:hAnsi="Arial" w:cs="Arial"/>
        </w:rPr>
      </w:pPr>
      <w:r w:rsidRPr="003D72D0">
        <w:rPr>
          <w:rFonts w:ascii="Arial" w:hAnsi="Arial" w:cs="Arial"/>
        </w:rPr>
        <w:t xml:space="preserve">keep the Confidential Information secret and will only disclose it in the manner and to the extent expressly permitted by this </w:t>
      </w:r>
      <w:r w:rsidR="00784671" w:rsidRPr="003D72D0">
        <w:rPr>
          <w:rFonts w:ascii="Arial" w:hAnsi="Arial" w:cs="Arial"/>
        </w:rPr>
        <w:t>Contract</w:t>
      </w:r>
      <w:r w:rsidRPr="003D72D0">
        <w:rPr>
          <w:rFonts w:ascii="Arial" w:hAnsi="Arial" w:cs="Arial"/>
        </w:rPr>
        <w:t xml:space="preserve"> or otherwise as permitted by the terms of the disclosure;</w:t>
      </w:r>
    </w:p>
    <w:p w14:paraId="73B6F736" w14:textId="77777777" w:rsidR="008E6160" w:rsidRPr="003D72D0" w:rsidRDefault="008E6160" w:rsidP="006C5C2A">
      <w:pPr>
        <w:pStyle w:val="Level3"/>
        <w:spacing w:line="240" w:lineRule="auto"/>
        <w:rPr>
          <w:rFonts w:ascii="Arial" w:hAnsi="Arial" w:cs="Arial"/>
        </w:rPr>
      </w:pPr>
      <w:r w:rsidRPr="003D72D0">
        <w:rPr>
          <w:rFonts w:ascii="Arial" w:hAnsi="Arial" w:cs="Arial"/>
        </w:rPr>
        <w:t xml:space="preserve">use the Confidential Information only to the extent necessary for the performance of its obligations under this </w:t>
      </w:r>
      <w:r w:rsidR="00784671" w:rsidRPr="003D72D0">
        <w:rPr>
          <w:rFonts w:ascii="Arial" w:hAnsi="Arial" w:cs="Arial"/>
        </w:rPr>
        <w:t>Contract</w:t>
      </w:r>
      <w:r w:rsidRPr="003D72D0">
        <w:rPr>
          <w:rFonts w:ascii="Arial" w:hAnsi="Arial" w:cs="Arial"/>
        </w:rPr>
        <w:t>;</w:t>
      </w:r>
    </w:p>
    <w:p w14:paraId="4D36BC1E" w14:textId="77777777" w:rsidR="008E6160" w:rsidRPr="003D72D0" w:rsidRDefault="008E6160" w:rsidP="006C5C2A">
      <w:pPr>
        <w:pStyle w:val="Level3"/>
        <w:spacing w:line="240" w:lineRule="auto"/>
        <w:rPr>
          <w:rFonts w:ascii="Arial" w:hAnsi="Arial" w:cs="Arial"/>
        </w:rPr>
      </w:pPr>
      <w:r w:rsidRPr="003D72D0">
        <w:rPr>
          <w:rFonts w:ascii="Arial" w:hAnsi="Arial" w:cs="Arial"/>
        </w:rPr>
        <w:t xml:space="preserve">only make such copies, notes, reports, analyses and recordings (in whatever media) that contain or are based on Confidential Information as are reasonably necessary </w:t>
      </w:r>
      <w:proofErr w:type="gramStart"/>
      <w:r w:rsidRPr="003D72D0">
        <w:rPr>
          <w:rFonts w:ascii="Arial" w:hAnsi="Arial" w:cs="Arial"/>
        </w:rPr>
        <w:t>for the purpose of</w:t>
      </w:r>
      <w:proofErr w:type="gramEnd"/>
      <w:r w:rsidRPr="003D72D0">
        <w:rPr>
          <w:rFonts w:ascii="Arial" w:hAnsi="Arial" w:cs="Arial"/>
        </w:rPr>
        <w:t xml:space="preserve"> complying with its obligations under this </w:t>
      </w:r>
      <w:r w:rsidR="00784671" w:rsidRPr="003D72D0">
        <w:rPr>
          <w:rFonts w:ascii="Arial" w:hAnsi="Arial" w:cs="Arial"/>
        </w:rPr>
        <w:t>Contract</w:t>
      </w:r>
      <w:r w:rsidRPr="003D72D0">
        <w:rPr>
          <w:rFonts w:ascii="Arial" w:hAnsi="Arial" w:cs="Arial"/>
        </w:rPr>
        <w:t>; and</w:t>
      </w:r>
    </w:p>
    <w:p w14:paraId="47DBB239" w14:textId="77777777" w:rsidR="008E6160" w:rsidRPr="003D72D0" w:rsidRDefault="008E6160" w:rsidP="006C5C2A">
      <w:pPr>
        <w:pStyle w:val="Level3"/>
        <w:spacing w:line="240" w:lineRule="auto"/>
        <w:rPr>
          <w:rFonts w:ascii="Arial" w:hAnsi="Arial" w:cs="Arial"/>
        </w:rPr>
      </w:pPr>
      <w:r w:rsidRPr="003D72D0">
        <w:rPr>
          <w:rFonts w:ascii="Arial" w:hAnsi="Arial" w:cs="Arial"/>
        </w:rPr>
        <w:t xml:space="preserve">keep the Confidential Information safe and secure and apply to it documentary and electronic security measures that match or exceed those the </w:t>
      </w:r>
      <w:r w:rsidR="00AA3C87" w:rsidRPr="003D72D0">
        <w:rPr>
          <w:rFonts w:ascii="Arial" w:hAnsi="Arial" w:cs="Arial"/>
        </w:rPr>
        <w:t>Service Provider</w:t>
      </w:r>
      <w:r w:rsidRPr="003D72D0">
        <w:rPr>
          <w:rFonts w:ascii="Arial" w:hAnsi="Arial" w:cs="Arial"/>
        </w:rPr>
        <w:t xml:space="preserve"> operates in relation to its own information which is by its nature confidential.</w:t>
      </w:r>
    </w:p>
    <w:p w14:paraId="5251210D" w14:textId="77777777" w:rsidR="008E6160" w:rsidRPr="003D72D0" w:rsidRDefault="008E6160" w:rsidP="006C5C2A">
      <w:pPr>
        <w:pStyle w:val="Level2"/>
        <w:spacing w:line="240" w:lineRule="auto"/>
        <w:rPr>
          <w:rFonts w:ascii="Arial" w:hAnsi="Arial" w:cs="Arial"/>
        </w:rPr>
      </w:pPr>
      <w:r w:rsidRPr="003D72D0">
        <w:rPr>
          <w:rFonts w:ascii="Arial" w:hAnsi="Arial" w:cs="Arial"/>
        </w:rPr>
        <w:t xml:space="preserve">The </w:t>
      </w:r>
      <w:r w:rsidR="00AA3C87" w:rsidRPr="003D72D0">
        <w:rPr>
          <w:rFonts w:ascii="Arial" w:hAnsi="Arial" w:cs="Arial"/>
        </w:rPr>
        <w:t>Service Provider</w:t>
      </w:r>
      <w:r w:rsidRPr="003D72D0">
        <w:rPr>
          <w:rFonts w:ascii="Arial" w:hAnsi="Arial" w:cs="Arial"/>
        </w:rPr>
        <w:t xml:space="preserve"> may disclose Confidential Information:</w:t>
      </w:r>
    </w:p>
    <w:p w14:paraId="0D6DE297" w14:textId="664E949C" w:rsidR="008E6160" w:rsidRPr="003D72D0" w:rsidRDefault="008E6160" w:rsidP="006C5C2A">
      <w:pPr>
        <w:pStyle w:val="Level3"/>
        <w:spacing w:line="240" w:lineRule="auto"/>
        <w:rPr>
          <w:rFonts w:ascii="Arial" w:hAnsi="Arial" w:cs="Arial"/>
        </w:rPr>
      </w:pPr>
      <w:bookmarkStart w:id="57" w:name="_Ref260171098"/>
      <w:r w:rsidRPr="003D72D0">
        <w:rPr>
          <w:rFonts w:ascii="Arial" w:hAnsi="Arial" w:cs="Arial"/>
        </w:rPr>
        <w:lastRenderedPageBreak/>
        <w:t>to such of the members of its</w:t>
      </w:r>
      <w:r w:rsidR="0075211A" w:rsidRPr="003D72D0">
        <w:rPr>
          <w:rFonts w:ascii="Arial" w:hAnsi="Arial" w:cs="Arial"/>
        </w:rPr>
        <w:t xml:space="preserve"> group of companies and advisers</w:t>
      </w:r>
      <w:r w:rsidRPr="003D72D0">
        <w:rPr>
          <w:rFonts w:ascii="Arial" w:hAnsi="Arial" w:cs="Arial"/>
        </w:rPr>
        <w:t xml:space="preserve"> who need access to that Confidential Information </w:t>
      </w:r>
      <w:proofErr w:type="gramStart"/>
      <w:r w:rsidRPr="003D72D0">
        <w:rPr>
          <w:rFonts w:ascii="Arial" w:hAnsi="Arial" w:cs="Arial"/>
        </w:rPr>
        <w:t>for the purpose of</w:t>
      </w:r>
      <w:proofErr w:type="gramEnd"/>
      <w:r w:rsidRPr="003D72D0">
        <w:rPr>
          <w:rFonts w:ascii="Arial" w:hAnsi="Arial" w:cs="Arial"/>
        </w:rPr>
        <w:t xml:space="preserve"> the </w:t>
      </w:r>
      <w:r w:rsidR="00AA3C87" w:rsidRPr="003D72D0">
        <w:rPr>
          <w:rFonts w:ascii="Arial" w:hAnsi="Arial" w:cs="Arial"/>
        </w:rPr>
        <w:t>Service Provider</w:t>
      </w:r>
      <w:r w:rsidRPr="003D72D0">
        <w:rPr>
          <w:rFonts w:ascii="Arial" w:hAnsi="Arial" w:cs="Arial"/>
        </w:rPr>
        <w:t xml:space="preserve"> complying with its ob</w:t>
      </w:r>
      <w:r w:rsidR="0075211A" w:rsidRPr="003D72D0">
        <w:rPr>
          <w:rFonts w:ascii="Arial" w:hAnsi="Arial" w:cs="Arial"/>
        </w:rPr>
        <w:t xml:space="preserve">ligations under this </w:t>
      </w:r>
      <w:r w:rsidR="00784671" w:rsidRPr="003D72D0">
        <w:rPr>
          <w:rFonts w:ascii="Arial" w:hAnsi="Arial" w:cs="Arial"/>
        </w:rPr>
        <w:t>Contract</w:t>
      </w:r>
      <w:r w:rsidR="0075211A" w:rsidRPr="003D72D0">
        <w:rPr>
          <w:rFonts w:ascii="Arial" w:hAnsi="Arial" w:cs="Arial"/>
        </w:rPr>
        <w:t xml:space="preserve"> </w:t>
      </w:r>
      <w:r w:rsidRPr="003D72D0">
        <w:rPr>
          <w:rFonts w:ascii="Arial" w:hAnsi="Arial" w:cs="Arial"/>
        </w:rPr>
        <w:t xml:space="preserve">and will make each such person aware of the confidentiality obligations contained in this </w:t>
      </w:r>
      <w:r w:rsidR="00784671" w:rsidRPr="003D72D0">
        <w:rPr>
          <w:rFonts w:ascii="Arial" w:hAnsi="Arial" w:cs="Arial"/>
        </w:rPr>
        <w:t>Contract</w:t>
      </w:r>
      <w:r w:rsidRPr="003D72D0">
        <w:rPr>
          <w:rFonts w:ascii="Arial" w:hAnsi="Arial" w:cs="Arial"/>
        </w:rPr>
        <w:t xml:space="preserve">.  The </w:t>
      </w:r>
      <w:r w:rsidR="00AA3C87" w:rsidRPr="003D72D0">
        <w:rPr>
          <w:rFonts w:ascii="Arial" w:hAnsi="Arial" w:cs="Arial"/>
        </w:rPr>
        <w:t>Service Provider</w:t>
      </w:r>
      <w:r w:rsidRPr="003D72D0">
        <w:rPr>
          <w:rFonts w:ascii="Arial" w:hAnsi="Arial" w:cs="Arial"/>
        </w:rPr>
        <w:t xml:space="preserve"> shall proc</w:t>
      </w:r>
      <w:r w:rsidR="0075211A" w:rsidRPr="003D72D0">
        <w:rPr>
          <w:rFonts w:ascii="Arial" w:hAnsi="Arial" w:cs="Arial"/>
        </w:rPr>
        <w:t xml:space="preserve">ure that any person to whom it </w:t>
      </w:r>
      <w:r w:rsidRPr="003D72D0">
        <w:rPr>
          <w:rFonts w:ascii="Arial" w:hAnsi="Arial" w:cs="Arial"/>
        </w:rPr>
        <w:t xml:space="preserve">discloses Confidential Information pursuant to this </w:t>
      </w:r>
      <w:r w:rsidR="0075211A" w:rsidRPr="003D72D0">
        <w:rPr>
          <w:rFonts w:ascii="Arial" w:hAnsi="Arial" w:cs="Arial"/>
          <w:b/>
        </w:rPr>
        <w:t xml:space="preserve">clause </w:t>
      </w:r>
      <w:r w:rsidR="00DD6CEB" w:rsidRPr="003D72D0">
        <w:rPr>
          <w:rFonts w:ascii="Arial" w:hAnsi="Arial" w:cs="Arial"/>
        </w:rPr>
        <w:fldChar w:fldCharType="begin"/>
      </w:r>
      <w:r w:rsidR="00DD6CEB" w:rsidRPr="003D72D0">
        <w:rPr>
          <w:rFonts w:ascii="Arial" w:hAnsi="Arial" w:cs="Arial"/>
        </w:rPr>
        <w:instrText xml:space="preserve"> REF _Ref260171098 \r \h  \* MERGEFORMAT </w:instrText>
      </w:r>
      <w:r w:rsidR="00DD6CEB" w:rsidRPr="003D72D0">
        <w:rPr>
          <w:rFonts w:ascii="Arial" w:hAnsi="Arial" w:cs="Arial"/>
        </w:rPr>
      </w:r>
      <w:r w:rsidR="00DD6CEB" w:rsidRPr="003D72D0">
        <w:rPr>
          <w:rFonts w:ascii="Arial" w:hAnsi="Arial" w:cs="Arial"/>
        </w:rPr>
        <w:fldChar w:fldCharType="separate"/>
      </w:r>
      <w:r w:rsidR="0023115F" w:rsidRPr="0023115F">
        <w:rPr>
          <w:rFonts w:ascii="Arial" w:hAnsi="Arial" w:cs="Arial"/>
          <w:b/>
        </w:rPr>
        <w:t>15.2.1</w:t>
      </w:r>
      <w:r w:rsidR="00DD6CEB" w:rsidRPr="003D72D0">
        <w:rPr>
          <w:rFonts w:ascii="Arial" w:hAnsi="Arial" w:cs="Arial"/>
        </w:rPr>
        <w:fldChar w:fldCharType="end"/>
      </w:r>
      <w:r w:rsidR="0075211A" w:rsidRPr="003D72D0">
        <w:rPr>
          <w:rFonts w:ascii="Arial" w:hAnsi="Arial" w:cs="Arial"/>
        </w:rPr>
        <w:t xml:space="preserve"> </w:t>
      </w:r>
      <w:r w:rsidRPr="003D72D0">
        <w:rPr>
          <w:rFonts w:ascii="Arial" w:hAnsi="Arial" w:cs="Arial"/>
        </w:rPr>
        <w:t xml:space="preserve">shall not do or omit to do anything which if done or omitted to be done by the </w:t>
      </w:r>
      <w:r w:rsidR="00AA3C87" w:rsidRPr="003D72D0">
        <w:rPr>
          <w:rFonts w:ascii="Arial" w:hAnsi="Arial" w:cs="Arial"/>
        </w:rPr>
        <w:t>Service Provider</w:t>
      </w:r>
      <w:r w:rsidRPr="003D72D0">
        <w:rPr>
          <w:rFonts w:ascii="Arial" w:hAnsi="Arial" w:cs="Arial"/>
        </w:rPr>
        <w:t xml:space="preserve"> would constitute a breach of this </w:t>
      </w:r>
      <w:r w:rsidR="0075211A" w:rsidRPr="003D72D0">
        <w:rPr>
          <w:rFonts w:ascii="Arial" w:hAnsi="Arial" w:cs="Arial"/>
          <w:b/>
        </w:rPr>
        <w:t xml:space="preserve">clause </w:t>
      </w:r>
      <w:r w:rsidR="00DD6CEB" w:rsidRPr="003D72D0">
        <w:rPr>
          <w:rFonts w:ascii="Arial" w:hAnsi="Arial" w:cs="Arial"/>
        </w:rPr>
        <w:fldChar w:fldCharType="begin"/>
      </w:r>
      <w:r w:rsidR="00DD6CEB" w:rsidRPr="003D72D0">
        <w:rPr>
          <w:rFonts w:ascii="Arial" w:hAnsi="Arial" w:cs="Arial"/>
        </w:rPr>
        <w:instrText xml:space="preserve"> REF _Ref361676373 \r \h  \* MERGEFORMAT </w:instrText>
      </w:r>
      <w:r w:rsidR="00DD6CEB" w:rsidRPr="003D72D0">
        <w:rPr>
          <w:rFonts w:ascii="Arial" w:hAnsi="Arial" w:cs="Arial"/>
        </w:rPr>
      </w:r>
      <w:r w:rsidR="00DD6CEB" w:rsidRPr="003D72D0">
        <w:rPr>
          <w:rFonts w:ascii="Arial" w:hAnsi="Arial" w:cs="Arial"/>
        </w:rPr>
        <w:fldChar w:fldCharType="separate"/>
      </w:r>
      <w:r w:rsidR="0023115F" w:rsidRPr="0023115F">
        <w:rPr>
          <w:rFonts w:ascii="Arial" w:hAnsi="Arial" w:cs="Arial"/>
          <w:b/>
        </w:rPr>
        <w:t>15</w:t>
      </w:r>
      <w:r w:rsidR="00DD6CEB" w:rsidRPr="003D72D0">
        <w:rPr>
          <w:rFonts w:ascii="Arial" w:hAnsi="Arial" w:cs="Arial"/>
        </w:rPr>
        <w:fldChar w:fldCharType="end"/>
      </w:r>
      <w:r w:rsidRPr="003D72D0">
        <w:rPr>
          <w:rFonts w:ascii="Arial" w:hAnsi="Arial" w:cs="Arial"/>
        </w:rPr>
        <w:t>;</w:t>
      </w:r>
      <w:bookmarkEnd w:id="57"/>
    </w:p>
    <w:p w14:paraId="4B9A7FCA" w14:textId="02740113" w:rsidR="008E6160" w:rsidRPr="003D72D0" w:rsidRDefault="008E6160" w:rsidP="006C5C2A">
      <w:pPr>
        <w:pStyle w:val="Level3"/>
        <w:spacing w:line="240" w:lineRule="auto"/>
        <w:rPr>
          <w:rFonts w:ascii="Arial" w:hAnsi="Arial" w:cs="Arial"/>
        </w:rPr>
      </w:pPr>
      <w:bookmarkStart w:id="58" w:name="_Ref260171245"/>
      <w:r w:rsidRPr="003D72D0">
        <w:rPr>
          <w:rFonts w:ascii="Arial" w:hAnsi="Arial" w:cs="Arial"/>
        </w:rPr>
        <w:t xml:space="preserve">to the extent required by </w:t>
      </w:r>
      <w:r w:rsidR="0075211A" w:rsidRPr="003D72D0">
        <w:rPr>
          <w:rFonts w:ascii="Arial" w:hAnsi="Arial" w:cs="Arial"/>
        </w:rPr>
        <w:t>law</w:t>
      </w:r>
      <w:r w:rsidRPr="003D72D0">
        <w:rPr>
          <w:rFonts w:ascii="Arial" w:hAnsi="Arial" w:cs="Arial"/>
        </w:rPr>
        <w:t xml:space="preserve"> or a court of competent jurisdiction or the rules of any listing authority, stock exchange, the Panel on Takeovers and Mer</w:t>
      </w:r>
      <w:r w:rsidR="00A1291D" w:rsidRPr="003D72D0">
        <w:rPr>
          <w:rFonts w:ascii="Arial" w:hAnsi="Arial" w:cs="Arial"/>
        </w:rPr>
        <w:t>gers or Regulatory Authority.  Where reasonably practicable and</w:t>
      </w:r>
      <w:r w:rsidRPr="003D72D0">
        <w:rPr>
          <w:rFonts w:ascii="Arial" w:hAnsi="Arial" w:cs="Arial"/>
        </w:rPr>
        <w:t xml:space="preserve"> lawful the </w:t>
      </w:r>
      <w:r w:rsidR="005A0F29">
        <w:rPr>
          <w:rFonts w:ascii="Arial" w:hAnsi="Arial" w:cs="Arial"/>
        </w:rPr>
        <w:t xml:space="preserve">Service Provider </w:t>
      </w:r>
      <w:r w:rsidRPr="003D72D0">
        <w:rPr>
          <w:rFonts w:ascii="Arial" w:hAnsi="Arial" w:cs="Arial"/>
        </w:rPr>
        <w:t xml:space="preserve">will give </w:t>
      </w:r>
      <w:r w:rsidR="005A0F29">
        <w:rPr>
          <w:rFonts w:ascii="Arial" w:hAnsi="Arial" w:cs="Arial"/>
        </w:rPr>
        <w:t>n</w:t>
      </w:r>
      <w:r w:rsidRPr="003D72D0">
        <w:rPr>
          <w:rFonts w:ascii="Arial" w:hAnsi="Arial" w:cs="Arial"/>
        </w:rPr>
        <w:t xml:space="preserve">otice to </w:t>
      </w:r>
      <w:proofErr w:type="gramStart"/>
      <w:r w:rsidR="00EF70F0">
        <w:rPr>
          <w:rFonts w:ascii="Arial" w:hAnsi="Arial" w:cs="Arial"/>
        </w:rPr>
        <w:t>LS</w:t>
      </w:r>
      <w:r w:rsidR="003E0635">
        <w:rPr>
          <w:rFonts w:ascii="Arial" w:hAnsi="Arial" w:cs="Arial"/>
        </w:rPr>
        <w:t xml:space="preserve"> </w:t>
      </w:r>
      <w:r w:rsidR="005A0F29">
        <w:rPr>
          <w:rFonts w:ascii="Arial" w:hAnsi="Arial" w:cs="Arial"/>
        </w:rPr>
        <w:t xml:space="preserve"> </w:t>
      </w:r>
      <w:r w:rsidRPr="003D72D0">
        <w:rPr>
          <w:rFonts w:ascii="Arial" w:hAnsi="Arial" w:cs="Arial"/>
        </w:rPr>
        <w:t>in</w:t>
      </w:r>
      <w:proofErr w:type="gramEnd"/>
      <w:r w:rsidRPr="003D72D0">
        <w:rPr>
          <w:rFonts w:ascii="Arial" w:hAnsi="Arial" w:cs="Arial"/>
        </w:rPr>
        <w:t xml:space="preserve"> advance of such disclosure</w:t>
      </w:r>
      <w:r w:rsidR="00977ABC">
        <w:rPr>
          <w:rFonts w:ascii="Arial" w:hAnsi="Arial" w:cs="Arial"/>
        </w:rPr>
        <w:t xml:space="preserve"> and</w:t>
      </w:r>
      <w:r w:rsidRPr="003D72D0">
        <w:rPr>
          <w:rFonts w:ascii="Arial" w:hAnsi="Arial" w:cs="Arial"/>
        </w:rPr>
        <w:t xml:space="preserve"> will consult with </w:t>
      </w:r>
      <w:r w:rsidR="00EF70F0">
        <w:rPr>
          <w:rFonts w:ascii="Arial" w:hAnsi="Arial" w:cs="Arial"/>
        </w:rPr>
        <w:t>LS</w:t>
      </w:r>
      <w:r w:rsidR="003E0635">
        <w:rPr>
          <w:rFonts w:ascii="Arial" w:hAnsi="Arial" w:cs="Arial"/>
        </w:rPr>
        <w:t xml:space="preserve"> </w:t>
      </w:r>
      <w:r w:rsidR="00977ABC" w:rsidRPr="003D72D0">
        <w:rPr>
          <w:rFonts w:ascii="Arial" w:hAnsi="Arial" w:cs="Arial"/>
        </w:rPr>
        <w:t xml:space="preserve"> </w:t>
      </w:r>
      <w:r w:rsidRPr="003D72D0">
        <w:rPr>
          <w:rFonts w:ascii="Arial" w:hAnsi="Arial" w:cs="Arial"/>
        </w:rPr>
        <w:t xml:space="preserve">as to the content, purpose and means of disclosure and will seek to make such disclosure subject to obligations of confidence consistent, so far as possible, with the terms of this </w:t>
      </w:r>
      <w:r w:rsidRPr="003D72D0">
        <w:rPr>
          <w:rFonts w:ascii="Arial" w:hAnsi="Arial" w:cs="Arial"/>
          <w:b/>
        </w:rPr>
        <w:t>clause</w:t>
      </w:r>
      <w:r w:rsidR="00CD1B4C" w:rsidRPr="003D72D0">
        <w:rPr>
          <w:rFonts w:ascii="Arial" w:hAnsi="Arial" w:cs="Arial"/>
          <w:b/>
        </w:rPr>
        <w:t xml:space="preserve"> </w:t>
      </w:r>
      <w:r w:rsidR="00B51BBE" w:rsidRPr="003D72D0">
        <w:rPr>
          <w:rFonts w:ascii="Arial" w:hAnsi="Arial" w:cs="Arial"/>
          <w:b/>
        </w:rPr>
        <w:fldChar w:fldCharType="begin"/>
      </w:r>
      <w:r w:rsidR="00C6364B" w:rsidRPr="003D72D0">
        <w:rPr>
          <w:rFonts w:ascii="Arial" w:hAnsi="Arial" w:cs="Arial"/>
          <w:b/>
        </w:rPr>
        <w:instrText xml:space="preserve"> REF _Ref361676373 \r \h </w:instrText>
      </w:r>
      <w:r w:rsidR="003D72D0" w:rsidRPr="003D72D0">
        <w:rPr>
          <w:rFonts w:ascii="Arial" w:hAnsi="Arial" w:cs="Arial"/>
          <w:b/>
        </w:rPr>
        <w:instrText xml:space="preserve"> \* MERGEFORMAT </w:instrText>
      </w:r>
      <w:r w:rsidR="00B51BBE" w:rsidRPr="003D72D0">
        <w:rPr>
          <w:rFonts w:ascii="Arial" w:hAnsi="Arial" w:cs="Arial"/>
          <w:b/>
        </w:rPr>
      </w:r>
      <w:r w:rsidR="00B51BBE" w:rsidRPr="003D72D0">
        <w:rPr>
          <w:rFonts w:ascii="Arial" w:hAnsi="Arial" w:cs="Arial"/>
          <w:b/>
        </w:rPr>
        <w:fldChar w:fldCharType="separate"/>
      </w:r>
      <w:r w:rsidR="0023115F">
        <w:rPr>
          <w:rFonts w:ascii="Arial" w:hAnsi="Arial" w:cs="Arial"/>
          <w:b/>
        </w:rPr>
        <w:t>15</w:t>
      </w:r>
      <w:r w:rsidR="00B51BBE" w:rsidRPr="003D72D0">
        <w:rPr>
          <w:rFonts w:ascii="Arial" w:hAnsi="Arial" w:cs="Arial"/>
          <w:b/>
        </w:rPr>
        <w:fldChar w:fldCharType="end"/>
      </w:r>
      <w:r w:rsidR="00A1291D" w:rsidRPr="003D72D0">
        <w:rPr>
          <w:rFonts w:ascii="Arial" w:hAnsi="Arial" w:cs="Arial"/>
          <w:b/>
        </w:rPr>
        <w:t>.</w:t>
      </w:r>
      <w:bookmarkEnd w:id="58"/>
    </w:p>
    <w:p w14:paraId="0125466C" w14:textId="368DA01B" w:rsidR="008E6160" w:rsidRPr="003D72D0" w:rsidRDefault="008E6160" w:rsidP="006C5C2A">
      <w:pPr>
        <w:pStyle w:val="Level2"/>
        <w:spacing w:line="240" w:lineRule="auto"/>
        <w:rPr>
          <w:rFonts w:ascii="Arial" w:hAnsi="Arial" w:cs="Arial"/>
        </w:rPr>
      </w:pPr>
      <w:r w:rsidRPr="003D72D0">
        <w:rPr>
          <w:rFonts w:ascii="Arial" w:hAnsi="Arial" w:cs="Arial"/>
        </w:rPr>
        <w:t xml:space="preserve">The </w:t>
      </w:r>
      <w:r w:rsidR="00AA3C87" w:rsidRPr="003D72D0">
        <w:rPr>
          <w:rFonts w:ascii="Arial" w:hAnsi="Arial" w:cs="Arial"/>
        </w:rPr>
        <w:t>Service Provider</w:t>
      </w:r>
      <w:r w:rsidRPr="003D72D0">
        <w:rPr>
          <w:rFonts w:ascii="Arial" w:hAnsi="Arial" w:cs="Arial"/>
        </w:rPr>
        <w:t xml:space="preserve"> acknowledges and agrees that damages alone would not be an adequate remedy for breach of this </w:t>
      </w:r>
      <w:r w:rsidRPr="003D72D0">
        <w:rPr>
          <w:rFonts w:ascii="Arial" w:hAnsi="Arial" w:cs="Arial"/>
          <w:b/>
        </w:rPr>
        <w:t>clause</w:t>
      </w:r>
      <w:r w:rsidR="00A1291D" w:rsidRPr="003D72D0">
        <w:rPr>
          <w:rFonts w:ascii="Arial" w:hAnsi="Arial" w:cs="Arial"/>
          <w:b/>
        </w:rPr>
        <w:t xml:space="preserve"> </w:t>
      </w:r>
      <w:r w:rsidR="00DD6CEB" w:rsidRPr="003D72D0">
        <w:rPr>
          <w:rFonts w:ascii="Arial" w:hAnsi="Arial" w:cs="Arial"/>
        </w:rPr>
        <w:fldChar w:fldCharType="begin"/>
      </w:r>
      <w:r w:rsidR="00DD6CEB" w:rsidRPr="003D72D0">
        <w:rPr>
          <w:rFonts w:ascii="Arial" w:hAnsi="Arial" w:cs="Arial"/>
        </w:rPr>
        <w:instrText xml:space="preserve"> REF _Ref361676373 \r \h  \* MERGEFORMAT </w:instrText>
      </w:r>
      <w:r w:rsidR="00DD6CEB" w:rsidRPr="003D72D0">
        <w:rPr>
          <w:rFonts w:ascii="Arial" w:hAnsi="Arial" w:cs="Arial"/>
        </w:rPr>
      </w:r>
      <w:r w:rsidR="00DD6CEB" w:rsidRPr="003D72D0">
        <w:rPr>
          <w:rFonts w:ascii="Arial" w:hAnsi="Arial" w:cs="Arial"/>
        </w:rPr>
        <w:fldChar w:fldCharType="separate"/>
      </w:r>
      <w:r w:rsidR="0023115F" w:rsidRPr="0023115F">
        <w:rPr>
          <w:rFonts w:ascii="Arial" w:hAnsi="Arial" w:cs="Arial"/>
          <w:b/>
        </w:rPr>
        <w:t>15</w:t>
      </w:r>
      <w:r w:rsidR="00DD6CEB" w:rsidRPr="003D72D0">
        <w:rPr>
          <w:rFonts w:ascii="Arial" w:hAnsi="Arial" w:cs="Arial"/>
        </w:rPr>
        <w:fldChar w:fldCharType="end"/>
      </w:r>
      <w:r w:rsidRPr="003D72D0">
        <w:rPr>
          <w:rFonts w:ascii="Arial" w:hAnsi="Arial" w:cs="Arial"/>
        </w:rPr>
        <w:t xml:space="preserve"> by the </w:t>
      </w:r>
      <w:r w:rsidR="00AA3C87" w:rsidRPr="003D72D0">
        <w:rPr>
          <w:rFonts w:ascii="Arial" w:hAnsi="Arial" w:cs="Arial"/>
        </w:rPr>
        <w:t>Service Provider</w:t>
      </w:r>
      <w:r w:rsidRPr="003D72D0">
        <w:rPr>
          <w:rFonts w:ascii="Arial" w:hAnsi="Arial" w:cs="Arial"/>
        </w:rPr>
        <w:t xml:space="preserve">. Accordingly, </w:t>
      </w:r>
      <w:r w:rsidR="00EF70F0">
        <w:rPr>
          <w:rFonts w:ascii="Arial" w:hAnsi="Arial" w:cs="Arial"/>
        </w:rPr>
        <w:t>LS</w:t>
      </w:r>
      <w:r w:rsidR="003E0635">
        <w:rPr>
          <w:rFonts w:ascii="Arial" w:hAnsi="Arial" w:cs="Arial"/>
        </w:rPr>
        <w:t xml:space="preserve"> </w:t>
      </w:r>
      <w:r w:rsidRPr="003D72D0">
        <w:rPr>
          <w:rFonts w:ascii="Arial" w:hAnsi="Arial" w:cs="Arial"/>
        </w:rPr>
        <w:t xml:space="preserve">shall be entitled, without having to prove special damages, to equitable relief (including injunction and specific performance) for any breach or threatened breach of this </w:t>
      </w:r>
      <w:r w:rsidRPr="003D72D0">
        <w:rPr>
          <w:rFonts w:ascii="Arial" w:hAnsi="Arial" w:cs="Arial"/>
          <w:b/>
        </w:rPr>
        <w:t>clause</w:t>
      </w:r>
      <w:r w:rsidR="00A1291D" w:rsidRPr="003D72D0">
        <w:rPr>
          <w:rFonts w:ascii="Arial" w:hAnsi="Arial" w:cs="Arial"/>
          <w:b/>
        </w:rPr>
        <w:t xml:space="preserve"> </w:t>
      </w:r>
      <w:r w:rsidR="00DD6CEB" w:rsidRPr="003D72D0">
        <w:rPr>
          <w:rFonts w:ascii="Arial" w:hAnsi="Arial" w:cs="Arial"/>
        </w:rPr>
        <w:fldChar w:fldCharType="begin"/>
      </w:r>
      <w:r w:rsidR="00DD6CEB" w:rsidRPr="003D72D0">
        <w:rPr>
          <w:rFonts w:ascii="Arial" w:hAnsi="Arial" w:cs="Arial"/>
        </w:rPr>
        <w:instrText xml:space="preserve"> REF _Ref361676373 \r \h  \* MERGEFORMAT </w:instrText>
      </w:r>
      <w:r w:rsidR="00DD6CEB" w:rsidRPr="003D72D0">
        <w:rPr>
          <w:rFonts w:ascii="Arial" w:hAnsi="Arial" w:cs="Arial"/>
        </w:rPr>
      </w:r>
      <w:r w:rsidR="00DD6CEB" w:rsidRPr="003D72D0">
        <w:rPr>
          <w:rFonts w:ascii="Arial" w:hAnsi="Arial" w:cs="Arial"/>
        </w:rPr>
        <w:fldChar w:fldCharType="separate"/>
      </w:r>
      <w:r w:rsidR="0023115F" w:rsidRPr="0023115F">
        <w:rPr>
          <w:rFonts w:ascii="Arial" w:hAnsi="Arial" w:cs="Arial"/>
          <w:b/>
        </w:rPr>
        <w:t>15</w:t>
      </w:r>
      <w:r w:rsidR="00DD6CEB" w:rsidRPr="003D72D0">
        <w:rPr>
          <w:rFonts w:ascii="Arial" w:hAnsi="Arial" w:cs="Arial"/>
        </w:rPr>
        <w:fldChar w:fldCharType="end"/>
      </w:r>
      <w:r w:rsidRPr="003D72D0">
        <w:rPr>
          <w:rFonts w:ascii="Arial" w:hAnsi="Arial" w:cs="Arial"/>
        </w:rPr>
        <w:t xml:space="preserve"> by the </w:t>
      </w:r>
      <w:r w:rsidR="00AA3C87" w:rsidRPr="003D72D0">
        <w:rPr>
          <w:rFonts w:ascii="Arial" w:hAnsi="Arial" w:cs="Arial"/>
        </w:rPr>
        <w:t>Service Provider</w:t>
      </w:r>
      <w:r w:rsidRPr="003D72D0">
        <w:rPr>
          <w:rFonts w:ascii="Arial" w:hAnsi="Arial" w:cs="Arial"/>
        </w:rPr>
        <w:t>.</w:t>
      </w:r>
    </w:p>
    <w:p w14:paraId="0E0B4F24" w14:textId="77777777" w:rsidR="00A90553" w:rsidRPr="003D72D0" w:rsidRDefault="00A90553" w:rsidP="00B263E8">
      <w:pPr>
        <w:pStyle w:val="Level1"/>
        <w:tabs>
          <w:tab w:val="clear" w:pos="951"/>
          <w:tab w:val="num" w:pos="851"/>
        </w:tabs>
        <w:spacing w:line="240" w:lineRule="auto"/>
        <w:ind w:hanging="951"/>
        <w:rPr>
          <w:rStyle w:val="Level1asHeadingtext"/>
          <w:sz w:val="20"/>
          <w:szCs w:val="20"/>
        </w:rPr>
      </w:pPr>
      <w:bookmarkStart w:id="59" w:name="_Ref361676039"/>
      <w:r w:rsidRPr="003D72D0">
        <w:rPr>
          <w:rStyle w:val="Level1asHeadingtext"/>
          <w:sz w:val="20"/>
          <w:szCs w:val="20"/>
        </w:rPr>
        <w:t>DATA PROTECTION</w:t>
      </w:r>
      <w:bookmarkEnd w:id="59"/>
    </w:p>
    <w:p w14:paraId="62E7CA81" w14:textId="77777777" w:rsidR="006F322C" w:rsidRPr="003D72D0" w:rsidRDefault="006F322C" w:rsidP="006C5C2A">
      <w:pPr>
        <w:pStyle w:val="Level2"/>
        <w:spacing w:line="240" w:lineRule="auto"/>
        <w:rPr>
          <w:rFonts w:ascii="Arial" w:hAnsi="Arial" w:cs="Arial"/>
        </w:rPr>
      </w:pPr>
      <w:r w:rsidRPr="003D72D0">
        <w:rPr>
          <w:rFonts w:ascii="Arial" w:hAnsi="Arial" w:cs="Arial"/>
        </w:rPr>
        <w:t xml:space="preserve">In relation to all Personal Data, the </w:t>
      </w:r>
      <w:r w:rsidR="00AA3C87" w:rsidRPr="003D72D0">
        <w:rPr>
          <w:rFonts w:ascii="Arial" w:hAnsi="Arial" w:cs="Arial"/>
        </w:rPr>
        <w:t>Service Provider</w:t>
      </w:r>
      <w:r w:rsidRPr="003D72D0">
        <w:rPr>
          <w:rFonts w:ascii="Arial" w:hAnsi="Arial" w:cs="Arial"/>
        </w:rPr>
        <w:t xml:space="preserve"> shall </w:t>
      </w:r>
      <w:proofErr w:type="gramStart"/>
      <w:r w:rsidRPr="003D72D0">
        <w:rPr>
          <w:rFonts w:ascii="Arial" w:hAnsi="Arial" w:cs="Arial"/>
        </w:rPr>
        <w:t>at all times</w:t>
      </w:r>
      <w:proofErr w:type="gramEnd"/>
      <w:r w:rsidRPr="003D72D0">
        <w:rPr>
          <w:rFonts w:ascii="Arial" w:hAnsi="Arial" w:cs="Arial"/>
        </w:rPr>
        <w:t xml:space="preserve"> comply with the DPA as a data controller if necessary, including maintaining a valid and up to date registration or notification under the DPA covering the data processing to be performed in connection with the Services.</w:t>
      </w:r>
    </w:p>
    <w:p w14:paraId="7150A591" w14:textId="77777777" w:rsidR="006F322C" w:rsidRPr="003D72D0" w:rsidRDefault="006F322C" w:rsidP="006C5C2A">
      <w:pPr>
        <w:pStyle w:val="Level2"/>
        <w:spacing w:line="240" w:lineRule="auto"/>
        <w:rPr>
          <w:rFonts w:ascii="Arial" w:hAnsi="Arial" w:cs="Arial"/>
        </w:rPr>
      </w:pPr>
      <w:r w:rsidRPr="003D72D0">
        <w:rPr>
          <w:rFonts w:ascii="Arial" w:hAnsi="Arial" w:cs="Arial"/>
        </w:rPr>
        <w:t xml:space="preserve">The </w:t>
      </w:r>
      <w:r w:rsidR="00AA3C87" w:rsidRPr="003D72D0">
        <w:rPr>
          <w:rFonts w:ascii="Arial" w:hAnsi="Arial" w:cs="Arial"/>
        </w:rPr>
        <w:t>Service Provider</w:t>
      </w:r>
      <w:r w:rsidRPr="003D72D0">
        <w:rPr>
          <w:rFonts w:ascii="Arial" w:hAnsi="Arial" w:cs="Arial"/>
        </w:rPr>
        <w:t xml:space="preserve"> and any </w:t>
      </w:r>
      <w:r w:rsidR="00633CE7" w:rsidRPr="003D72D0">
        <w:rPr>
          <w:rFonts w:ascii="Arial" w:hAnsi="Arial" w:cs="Arial"/>
        </w:rPr>
        <w:t xml:space="preserve">permitted </w:t>
      </w:r>
      <w:r w:rsidRPr="003D72D0">
        <w:rPr>
          <w:rFonts w:ascii="Arial" w:hAnsi="Arial" w:cs="Arial"/>
        </w:rPr>
        <w:t>sub-</w:t>
      </w:r>
      <w:r w:rsidR="00AA3C87" w:rsidRPr="003D72D0">
        <w:rPr>
          <w:rFonts w:ascii="Arial" w:hAnsi="Arial" w:cs="Arial"/>
        </w:rPr>
        <w:t>Service Provider</w:t>
      </w:r>
      <w:r w:rsidRPr="003D72D0">
        <w:rPr>
          <w:rFonts w:ascii="Arial" w:hAnsi="Arial" w:cs="Arial"/>
        </w:rPr>
        <w:t xml:space="preserve"> shall only undertake processing of Personal Data reasonably required </w:t>
      </w:r>
      <w:proofErr w:type="gramStart"/>
      <w:r w:rsidRPr="003D72D0">
        <w:rPr>
          <w:rFonts w:ascii="Arial" w:hAnsi="Arial" w:cs="Arial"/>
        </w:rPr>
        <w:t>in connection with</w:t>
      </w:r>
      <w:proofErr w:type="gramEnd"/>
      <w:r w:rsidRPr="003D72D0">
        <w:rPr>
          <w:rFonts w:ascii="Arial" w:hAnsi="Arial" w:cs="Arial"/>
        </w:rPr>
        <w:t xml:space="preserve"> the Services and shall not transfer any Personal Data to any country or territory outside the European Economic Area.</w:t>
      </w:r>
    </w:p>
    <w:p w14:paraId="3DECA702" w14:textId="77777777" w:rsidR="006F322C" w:rsidRPr="003D72D0" w:rsidRDefault="006F322C" w:rsidP="006C5C2A">
      <w:pPr>
        <w:pStyle w:val="Level2"/>
        <w:spacing w:line="240" w:lineRule="auto"/>
        <w:rPr>
          <w:rFonts w:ascii="Arial" w:hAnsi="Arial" w:cs="Arial"/>
        </w:rPr>
      </w:pPr>
      <w:r w:rsidRPr="003D72D0">
        <w:rPr>
          <w:rFonts w:ascii="Arial" w:hAnsi="Arial" w:cs="Arial"/>
        </w:rPr>
        <w:t xml:space="preserve">The </w:t>
      </w:r>
      <w:r w:rsidR="00AA3C87" w:rsidRPr="003D72D0">
        <w:rPr>
          <w:rFonts w:ascii="Arial" w:hAnsi="Arial" w:cs="Arial"/>
        </w:rPr>
        <w:t>Service Provider</w:t>
      </w:r>
      <w:r w:rsidRPr="003D72D0">
        <w:rPr>
          <w:rFonts w:ascii="Arial" w:hAnsi="Arial" w:cs="Arial"/>
        </w:rPr>
        <w:t xml:space="preserve"> shall not disclose Personal Data to any third </w:t>
      </w:r>
      <w:proofErr w:type="gramStart"/>
      <w:r w:rsidRPr="003D72D0">
        <w:rPr>
          <w:rFonts w:ascii="Arial" w:hAnsi="Arial" w:cs="Arial"/>
        </w:rPr>
        <w:t>parties</w:t>
      </w:r>
      <w:proofErr w:type="gramEnd"/>
      <w:r w:rsidRPr="003D72D0">
        <w:rPr>
          <w:rFonts w:ascii="Arial" w:hAnsi="Arial" w:cs="Arial"/>
        </w:rPr>
        <w:t xml:space="preserve"> other than:</w:t>
      </w:r>
    </w:p>
    <w:p w14:paraId="3ACFD0F8" w14:textId="77777777" w:rsidR="006F322C" w:rsidRPr="003D72D0" w:rsidRDefault="006F322C" w:rsidP="00151EF6">
      <w:pPr>
        <w:pStyle w:val="Level3"/>
        <w:tabs>
          <w:tab w:val="left" w:pos="850"/>
        </w:tabs>
        <w:spacing w:line="240" w:lineRule="auto"/>
        <w:rPr>
          <w:rFonts w:ascii="Arial" w:hAnsi="Arial" w:cs="Arial"/>
        </w:rPr>
      </w:pPr>
      <w:bookmarkStart w:id="60" w:name="_Ref282518794"/>
      <w:r w:rsidRPr="003D72D0">
        <w:rPr>
          <w:rFonts w:ascii="Arial" w:hAnsi="Arial" w:cs="Arial"/>
        </w:rPr>
        <w:t xml:space="preserve">to employees and </w:t>
      </w:r>
      <w:r w:rsidR="00633CE7" w:rsidRPr="003D72D0">
        <w:rPr>
          <w:rFonts w:ascii="Arial" w:hAnsi="Arial" w:cs="Arial"/>
        </w:rPr>
        <w:t xml:space="preserve">permitted </w:t>
      </w:r>
      <w:r w:rsidRPr="003D72D0">
        <w:rPr>
          <w:rFonts w:ascii="Arial" w:hAnsi="Arial" w:cs="Arial"/>
        </w:rPr>
        <w:t>sub-</w:t>
      </w:r>
      <w:r w:rsidR="00AA3C87" w:rsidRPr="003D72D0">
        <w:rPr>
          <w:rFonts w:ascii="Arial" w:hAnsi="Arial" w:cs="Arial"/>
        </w:rPr>
        <w:t>Service Provider</w:t>
      </w:r>
      <w:r w:rsidRPr="003D72D0">
        <w:rPr>
          <w:rFonts w:ascii="Arial" w:hAnsi="Arial" w:cs="Arial"/>
        </w:rPr>
        <w:t xml:space="preserve">s to whom such disclosure is </w:t>
      </w:r>
      <w:r w:rsidR="00633CE7" w:rsidRPr="003D72D0">
        <w:rPr>
          <w:rFonts w:ascii="Arial" w:hAnsi="Arial" w:cs="Arial"/>
        </w:rPr>
        <w:t>strictly</w:t>
      </w:r>
      <w:r w:rsidRPr="003D72D0">
        <w:rPr>
          <w:rFonts w:ascii="Arial" w:hAnsi="Arial" w:cs="Arial"/>
        </w:rPr>
        <w:t xml:space="preserve"> necessary </w:t>
      </w:r>
      <w:proofErr w:type="gramStart"/>
      <w:r w:rsidRPr="003D72D0">
        <w:rPr>
          <w:rFonts w:ascii="Arial" w:hAnsi="Arial" w:cs="Arial"/>
        </w:rPr>
        <w:t>in order for</w:t>
      </w:r>
      <w:proofErr w:type="gramEnd"/>
      <w:r w:rsidRPr="003D72D0">
        <w:rPr>
          <w:rFonts w:ascii="Arial" w:hAnsi="Arial" w:cs="Arial"/>
        </w:rPr>
        <w:t xml:space="preserve"> the </w:t>
      </w:r>
      <w:r w:rsidR="00AA3C87" w:rsidRPr="003D72D0">
        <w:rPr>
          <w:rFonts w:ascii="Arial" w:hAnsi="Arial" w:cs="Arial"/>
        </w:rPr>
        <w:t>Service Provider</w:t>
      </w:r>
      <w:r w:rsidRPr="003D72D0">
        <w:rPr>
          <w:rFonts w:ascii="Arial" w:hAnsi="Arial" w:cs="Arial"/>
        </w:rPr>
        <w:t xml:space="preserve"> to carry out the Services; or</w:t>
      </w:r>
      <w:bookmarkEnd w:id="60"/>
    </w:p>
    <w:p w14:paraId="51907A62" w14:textId="77777777" w:rsidR="006F322C" w:rsidRPr="003D72D0" w:rsidRDefault="006F322C" w:rsidP="00151EF6">
      <w:pPr>
        <w:pStyle w:val="Level3"/>
        <w:tabs>
          <w:tab w:val="left" w:pos="850"/>
        </w:tabs>
        <w:spacing w:line="240" w:lineRule="auto"/>
        <w:rPr>
          <w:rFonts w:ascii="Arial" w:hAnsi="Arial" w:cs="Arial"/>
        </w:rPr>
      </w:pPr>
      <w:bookmarkStart w:id="61" w:name="_Ref282518800"/>
      <w:r w:rsidRPr="003D72D0">
        <w:rPr>
          <w:rFonts w:ascii="Arial" w:hAnsi="Arial" w:cs="Arial"/>
        </w:rPr>
        <w:t>to the extent required under a court order,</w:t>
      </w:r>
      <w:bookmarkEnd w:id="61"/>
    </w:p>
    <w:p w14:paraId="2EB3D599" w14:textId="36B081F1" w:rsidR="006F322C" w:rsidRPr="003D72D0" w:rsidRDefault="006F322C" w:rsidP="005A0F29">
      <w:pPr>
        <w:pStyle w:val="Level2"/>
        <w:numPr>
          <w:ilvl w:val="0"/>
          <w:numId w:val="0"/>
        </w:numPr>
        <w:spacing w:line="240" w:lineRule="auto"/>
        <w:ind w:left="851"/>
        <w:rPr>
          <w:rFonts w:ascii="Arial" w:hAnsi="Arial" w:cs="Arial"/>
        </w:rPr>
      </w:pPr>
      <w:r w:rsidRPr="003D72D0">
        <w:rPr>
          <w:rFonts w:ascii="Arial" w:hAnsi="Arial" w:cs="Arial"/>
        </w:rPr>
        <w:t xml:space="preserve">provided that disclosure under </w:t>
      </w:r>
      <w:r w:rsidRPr="003D72D0">
        <w:rPr>
          <w:rFonts w:ascii="Arial" w:hAnsi="Arial" w:cs="Arial"/>
          <w:b/>
        </w:rPr>
        <w:t xml:space="preserve">clause </w:t>
      </w:r>
      <w:r w:rsidR="00DD6CEB" w:rsidRPr="003D72D0">
        <w:rPr>
          <w:rFonts w:ascii="Arial" w:hAnsi="Arial" w:cs="Arial"/>
        </w:rPr>
        <w:fldChar w:fldCharType="begin"/>
      </w:r>
      <w:r w:rsidR="00DD6CEB" w:rsidRPr="003D72D0">
        <w:rPr>
          <w:rFonts w:ascii="Arial" w:hAnsi="Arial" w:cs="Arial"/>
        </w:rPr>
        <w:instrText xml:space="preserve"> REF _Ref282518794 \r \h  \* MERGEFORMAT </w:instrText>
      </w:r>
      <w:r w:rsidR="00DD6CEB" w:rsidRPr="003D72D0">
        <w:rPr>
          <w:rFonts w:ascii="Arial" w:hAnsi="Arial" w:cs="Arial"/>
        </w:rPr>
      </w:r>
      <w:r w:rsidR="00DD6CEB" w:rsidRPr="003D72D0">
        <w:rPr>
          <w:rFonts w:ascii="Arial" w:hAnsi="Arial" w:cs="Arial"/>
        </w:rPr>
        <w:fldChar w:fldCharType="separate"/>
      </w:r>
      <w:r w:rsidR="0023115F" w:rsidRPr="0023115F">
        <w:rPr>
          <w:rFonts w:ascii="Arial" w:hAnsi="Arial" w:cs="Arial"/>
          <w:b/>
        </w:rPr>
        <w:t>16.3.1</w:t>
      </w:r>
      <w:r w:rsidR="00DD6CEB" w:rsidRPr="003D72D0">
        <w:rPr>
          <w:rFonts w:ascii="Arial" w:hAnsi="Arial" w:cs="Arial"/>
        </w:rPr>
        <w:fldChar w:fldCharType="end"/>
      </w:r>
      <w:r w:rsidRPr="003D72D0">
        <w:rPr>
          <w:rFonts w:ascii="Arial" w:hAnsi="Arial" w:cs="Arial"/>
        </w:rPr>
        <w:t xml:space="preserve"> is made subject to written terms substantially the same as, and no less stringent than, the terms contained in this </w:t>
      </w:r>
      <w:r w:rsidR="00CD1B4C" w:rsidRPr="003D72D0">
        <w:rPr>
          <w:rFonts w:ascii="Arial" w:hAnsi="Arial" w:cs="Arial"/>
          <w:b/>
        </w:rPr>
        <w:t>clause</w:t>
      </w:r>
      <w:r w:rsidR="00CD1B4C" w:rsidRPr="003D72D0">
        <w:rPr>
          <w:rFonts w:ascii="Arial" w:hAnsi="Arial" w:cs="Arial"/>
        </w:rPr>
        <w:t xml:space="preserve"> </w:t>
      </w:r>
      <w:r w:rsidR="00B51BBE" w:rsidRPr="00977ABC">
        <w:rPr>
          <w:rFonts w:ascii="Arial" w:hAnsi="Arial" w:cs="Arial"/>
          <w:b/>
        </w:rPr>
        <w:fldChar w:fldCharType="begin"/>
      </w:r>
      <w:r w:rsidR="00C6364B" w:rsidRPr="00977ABC">
        <w:rPr>
          <w:rFonts w:ascii="Arial" w:hAnsi="Arial" w:cs="Arial"/>
          <w:b/>
        </w:rPr>
        <w:instrText xml:space="preserve"> REF _Ref361676039 \r \h </w:instrText>
      </w:r>
      <w:r w:rsidR="003D72D0" w:rsidRPr="00977ABC">
        <w:rPr>
          <w:rFonts w:ascii="Arial" w:hAnsi="Arial" w:cs="Arial"/>
          <w:b/>
        </w:rPr>
        <w:instrText xml:space="preserve"> \* MERGEFORMAT </w:instrText>
      </w:r>
      <w:r w:rsidR="00B51BBE" w:rsidRPr="00977ABC">
        <w:rPr>
          <w:rFonts w:ascii="Arial" w:hAnsi="Arial" w:cs="Arial"/>
          <w:b/>
        </w:rPr>
      </w:r>
      <w:r w:rsidR="00B51BBE" w:rsidRPr="00977ABC">
        <w:rPr>
          <w:rFonts w:ascii="Arial" w:hAnsi="Arial" w:cs="Arial"/>
          <w:b/>
        </w:rPr>
        <w:fldChar w:fldCharType="separate"/>
      </w:r>
      <w:r w:rsidR="0023115F">
        <w:rPr>
          <w:rFonts w:ascii="Arial" w:hAnsi="Arial" w:cs="Arial"/>
          <w:b/>
        </w:rPr>
        <w:t>16</w:t>
      </w:r>
      <w:r w:rsidR="00B51BBE" w:rsidRPr="00977ABC">
        <w:rPr>
          <w:rFonts w:ascii="Arial" w:hAnsi="Arial" w:cs="Arial"/>
          <w:b/>
        </w:rPr>
        <w:fldChar w:fldCharType="end"/>
      </w:r>
      <w:r w:rsidR="00CD1B4C" w:rsidRPr="003D72D0">
        <w:rPr>
          <w:rFonts w:ascii="Arial" w:hAnsi="Arial" w:cs="Arial"/>
        </w:rPr>
        <w:t xml:space="preserve"> </w:t>
      </w:r>
      <w:r w:rsidRPr="003D72D0">
        <w:rPr>
          <w:rFonts w:ascii="Arial" w:hAnsi="Arial" w:cs="Arial"/>
        </w:rPr>
        <w:t xml:space="preserve">and that the </w:t>
      </w:r>
      <w:r w:rsidR="00AA3C87" w:rsidRPr="003D72D0">
        <w:rPr>
          <w:rFonts w:ascii="Arial" w:hAnsi="Arial" w:cs="Arial"/>
        </w:rPr>
        <w:t>Service Provider</w:t>
      </w:r>
      <w:r w:rsidRPr="003D72D0">
        <w:rPr>
          <w:rFonts w:ascii="Arial" w:hAnsi="Arial" w:cs="Arial"/>
        </w:rPr>
        <w:t xml:space="preserve"> shall give notice in writing to </w:t>
      </w:r>
      <w:r w:rsidR="00EF70F0">
        <w:rPr>
          <w:rFonts w:ascii="Arial" w:hAnsi="Arial" w:cs="Arial"/>
        </w:rPr>
        <w:t>LS</w:t>
      </w:r>
      <w:r w:rsidR="003E0635">
        <w:rPr>
          <w:rFonts w:ascii="Arial" w:hAnsi="Arial" w:cs="Arial"/>
        </w:rPr>
        <w:t xml:space="preserve"> </w:t>
      </w:r>
      <w:r w:rsidRPr="003D72D0">
        <w:rPr>
          <w:rFonts w:ascii="Arial" w:hAnsi="Arial" w:cs="Arial"/>
        </w:rPr>
        <w:t>of any disclosure of Personal Data it or a sub-</w:t>
      </w:r>
      <w:r w:rsidR="00AA3C87" w:rsidRPr="003D72D0">
        <w:rPr>
          <w:rFonts w:ascii="Arial" w:hAnsi="Arial" w:cs="Arial"/>
        </w:rPr>
        <w:t>Service Provider</w:t>
      </w:r>
      <w:r w:rsidRPr="003D72D0">
        <w:rPr>
          <w:rFonts w:ascii="Arial" w:hAnsi="Arial" w:cs="Arial"/>
        </w:rPr>
        <w:t xml:space="preserve"> is required to make under </w:t>
      </w:r>
      <w:r w:rsidRPr="003D72D0">
        <w:rPr>
          <w:rFonts w:ascii="Arial" w:hAnsi="Arial" w:cs="Arial"/>
          <w:b/>
        </w:rPr>
        <w:t xml:space="preserve">clause </w:t>
      </w:r>
      <w:r w:rsidR="00DD6CEB" w:rsidRPr="003D72D0">
        <w:rPr>
          <w:rFonts w:ascii="Arial" w:hAnsi="Arial" w:cs="Arial"/>
        </w:rPr>
        <w:fldChar w:fldCharType="begin"/>
      </w:r>
      <w:r w:rsidR="00DD6CEB" w:rsidRPr="003D72D0">
        <w:rPr>
          <w:rFonts w:ascii="Arial" w:hAnsi="Arial" w:cs="Arial"/>
        </w:rPr>
        <w:instrText xml:space="preserve"> REF _Ref282518800 \r \h  \* MERGEFORMAT </w:instrText>
      </w:r>
      <w:r w:rsidR="00DD6CEB" w:rsidRPr="003D72D0">
        <w:rPr>
          <w:rFonts w:ascii="Arial" w:hAnsi="Arial" w:cs="Arial"/>
        </w:rPr>
      </w:r>
      <w:r w:rsidR="00DD6CEB" w:rsidRPr="003D72D0">
        <w:rPr>
          <w:rFonts w:ascii="Arial" w:hAnsi="Arial" w:cs="Arial"/>
        </w:rPr>
        <w:fldChar w:fldCharType="separate"/>
      </w:r>
      <w:r w:rsidR="0023115F" w:rsidRPr="0023115F">
        <w:rPr>
          <w:rFonts w:ascii="Arial" w:hAnsi="Arial" w:cs="Arial"/>
          <w:b/>
        </w:rPr>
        <w:t>16.3.2</w:t>
      </w:r>
      <w:r w:rsidR="00DD6CEB" w:rsidRPr="003D72D0">
        <w:rPr>
          <w:rFonts w:ascii="Arial" w:hAnsi="Arial" w:cs="Arial"/>
        </w:rPr>
        <w:fldChar w:fldCharType="end"/>
      </w:r>
      <w:r w:rsidRPr="003D72D0">
        <w:rPr>
          <w:rFonts w:ascii="Arial" w:hAnsi="Arial" w:cs="Arial"/>
        </w:rPr>
        <w:t xml:space="preserve"> immediately it is aware of such a requirement.</w:t>
      </w:r>
    </w:p>
    <w:p w14:paraId="441619CF" w14:textId="77777777" w:rsidR="006F322C" w:rsidRPr="003D72D0" w:rsidRDefault="006F322C" w:rsidP="006C5C2A">
      <w:pPr>
        <w:pStyle w:val="Level2"/>
        <w:spacing w:line="240" w:lineRule="auto"/>
        <w:rPr>
          <w:rFonts w:ascii="Arial" w:hAnsi="Arial" w:cs="Arial"/>
        </w:rPr>
      </w:pPr>
      <w:r w:rsidRPr="003D72D0">
        <w:rPr>
          <w:rFonts w:ascii="Arial" w:hAnsi="Arial" w:cs="Arial"/>
        </w:rPr>
        <w:t xml:space="preserve">The </w:t>
      </w:r>
      <w:r w:rsidR="00AA3C87" w:rsidRPr="003D72D0">
        <w:rPr>
          <w:rFonts w:ascii="Arial" w:hAnsi="Arial" w:cs="Arial"/>
        </w:rPr>
        <w:t>Service Provider</w:t>
      </w:r>
      <w:r w:rsidRPr="003D72D0">
        <w:rPr>
          <w:rFonts w:ascii="Arial" w:hAnsi="Arial" w:cs="Arial"/>
        </w:rPr>
        <w:t xml:space="preserve"> shall bring into effect and maintain all reasonable technical and organisational measures to prevent unauthorised or unlawful processing of Personal Data and accidental loss or destruction of, or damage to, Personal Data including but not limited to taking reasonable steps to ensure the reliability of staff having access to the Personal Data.</w:t>
      </w:r>
    </w:p>
    <w:p w14:paraId="1EE90221" w14:textId="6119CF57" w:rsidR="006F322C" w:rsidRPr="003D72D0" w:rsidRDefault="00EF70F0" w:rsidP="006C5C2A">
      <w:pPr>
        <w:pStyle w:val="Level2"/>
        <w:spacing w:line="240" w:lineRule="auto"/>
        <w:rPr>
          <w:rFonts w:ascii="Arial" w:hAnsi="Arial" w:cs="Arial"/>
        </w:rPr>
      </w:pPr>
      <w:bookmarkStart w:id="62" w:name="_Ref282518807"/>
      <w:r>
        <w:rPr>
          <w:rFonts w:ascii="Arial" w:hAnsi="Arial" w:cs="Arial"/>
        </w:rPr>
        <w:t>LS</w:t>
      </w:r>
      <w:r w:rsidR="003E0635">
        <w:rPr>
          <w:rFonts w:ascii="Arial" w:hAnsi="Arial" w:cs="Arial"/>
        </w:rPr>
        <w:t xml:space="preserve"> </w:t>
      </w:r>
      <w:r w:rsidR="006F322C" w:rsidRPr="003D72D0">
        <w:rPr>
          <w:rFonts w:ascii="Arial" w:hAnsi="Arial" w:cs="Arial"/>
        </w:rPr>
        <w:t>may, at reasonable intervals, request a written description of the technical and organisational methods emp</w:t>
      </w:r>
      <w:r w:rsidR="00633CE7" w:rsidRPr="003D72D0">
        <w:rPr>
          <w:rFonts w:ascii="Arial" w:hAnsi="Arial" w:cs="Arial"/>
        </w:rPr>
        <w:t xml:space="preserve">loyed by the </w:t>
      </w:r>
      <w:r w:rsidR="00AA3C87" w:rsidRPr="003D72D0">
        <w:rPr>
          <w:rFonts w:ascii="Arial" w:hAnsi="Arial" w:cs="Arial"/>
        </w:rPr>
        <w:t>Service Provider</w:t>
      </w:r>
      <w:r w:rsidR="00633CE7" w:rsidRPr="003D72D0">
        <w:rPr>
          <w:rFonts w:ascii="Arial" w:hAnsi="Arial" w:cs="Arial"/>
        </w:rPr>
        <w:t xml:space="preserve"> and the s</w:t>
      </w:r>
      <w:r w:rsidR="006F322C" w:rsidRPr="003D72D0">
        <w:rPr>
          <w:rFonts w:ascii="Arial" w:hAnsi="Arial" w:cs="Arial"/>
        </w:rPr>
        <w:t>ub-</w:t>
      </w:r>
      <w:r w:rsidR="00AA3C87" w:rsidRPr="003D72D0">
        <w:rPr>
          <w:rFonts w:ascii="Arial" w:hAnsi="Arial" w:cs="Arial"/>
        </w:rPr>
        <w:t>Service Provider</w:t>
      </w:r>
      <w:r w:rsidR="006F322C" w:rsidRPr="003D72D0">
        <w:rPr>
          <w:rFonts w:ascii="Arial" w:hAnsi="Arial" w:cs="Arial"/>
        </w:rPr>
        <w:t xml:space="preserve">s referred to in this </w:t>
      </w:r>
      <w:r w:rsidR="006F322C" w:rsidRPr="003D72D0">
        <w:rPr>
          <w:rFonts w:ascii="Arial" w:hAnsi="Arial" w:cs="Arial"/>
          <w:b/>
        </w:rPr>
        <w:t xml:space="preserve">clause </w:t>
      </w:r>
      <w:r w:rsidR="00DD6CEB" w:rsidRPr="003D72D0">
        <w:rPr>
          <w:rFonts w:ascii="Arial" w:hAnsi="Arial" w:cs="Arial"/>
        </w:rPr>
        <w:fldChar w:fldCharType="begin"/>
      </w:r>
      <w:r w:rsidR="00DD6CEB" w:rsidRPr="003D72D0">
        <w:rPr>
          <w:rFonts w:ascii="Arial" w:hAnsi="Arial" w:cs="Arial"/>
        </w:rPr>
        <w:instrText xml:space="preserve"> REF _Ref361676039 \r \h  \* MERGEFORMAT </w:instrText>
      </w:r>
      <w:r w:rsidR="00DD6CEB" w:rsidRPr="003D72D0">
        <w:rPr>
          <w:rFonts w:ascii="Arial" w:hAnsi="Arial" w:cs="Arial"/>
        </w:rPr>
      </w:r>
      <w:r w:rsidR="00DD6CEB" w:rsidRPr="003D72D0">
        <w:rPr>
          <w:rFonts w:ascii="Arial" w:hAnsi="Arial" w:cs="Arial"/>
        </w:rPr>
        <w:fldChar w:fldCharType="separate"/>
      </w:r>
      <w:r w:rsidR="0023115F" w:rsidRPr="0023115F">
        <w:rPr>
          <w:rFonts w:ascii="Arial" w:hAnsi="Arial" w:cs="Arial"/>
          <w:b/>
        </w:rPr>
        <w:t>16</w:t>
      </w:r>
      <w:r w:rsidR="00DD6CEB" w:rsidRPr="003D72D0">
        <w:rPr>
          <w:rFonts w:ascii="Arial" w:hAnsi="Arial" w:cs="Arial"/>
        </w:rPr>
        <w:fldChar w:fldCharType="end"/>
      </w:r>
      <w:r w:rsidR="006F322C" w:rsidRPr="003D72D0">
        <w:rPr>
          <w:rFonts w:ascii="Arial" w:hAnsi="Arial" w:cs="Arial"/>
        </w:rPr>
        <w:t xml:space="preserve">. Within twenty (20) Business Days of such a request, the </w:t>
      </w:r>
      <w:r w:rsidR="00AA3C87" w:rsidRPr="003D72D0">
        <w:rPr>
          <w:rFonts w:ascii="Arial" w:hAnsi="Arial" w:cs="Arial"/>
        </w:rPr>
        <w:t>Service Provider</w:t>
      </w:r>
      <w:r w:rsidR="006F322C" w:rsidRPr="003D72D0">
        <w:rPr>
          <w:rFonts w:ascii="Arial" w:hAnsi="Arial" w:cs="Arial"/>
        </w:rPr>
        <w:t xml:space="preserve"> shall supply written </w:t>
      </w:r>
      <w:proofErr w:type="gramStart"/>
      <w:r w:rsidR="006F322C" w:rsidRPr="003D72D0">
        <w:rPr>
          <w:rFonts w:ascii="Arial" w:hAnsi="Arial" w:cs="Arial"/>
        </w:rPr>
        <w:t>particulars of</w:t>
      </w:r>
      <w:proofErr w:type="gramEnd"/>
      <w:r w:rsidR="006F322C" w:rsidRPr="003D72D0">
        <w:rPr>
          <w:rFonts w:ascii="Arial" w:hAnsi="Arial" w:cs="Arial"/>
        </w:rPr>
        <w:t xml:space="preserve"> all such measures detailed to a reasonable level such that </w:t>
      </w:r>
      <w:r>
        <w:rPr>
          <w:rFonts w:ascii="Arial" w:hAnsi="Arial" w:cs="Arial"/>
        </w:rPr>
        <w:t>LS</w:t>
      </w:r>
      <w:r w:rsidR="003E0635">
        <w:rPr>
          <w:rFonts w:ascii="Arial" w:hAnsi="Arial" w:cs="Arial"/>
        </w:rPr>
        <w:t xml:space="preserve"> </w:t>
      </w:r>
      <w:r w:rsidR="006F322C" w:rsidRPr="003D72D0">
        <w:rPr>
          <w:rFonts w:ascii="Arial" w:hAnsi="Arial" w:cs="Arial"/>
        </w:rPr>
        <w:t>can determine whether or not, in connection with the Personal Data, it is compliant with the DPA.</w:t>
      </w:r>
      <w:bookmarkEnd w:id="62"/>
    </w:p>
    <w:p w14:paraId="6C035CFD" w14:textId="0F70B9D6" w:rsidR="00037204" w:rsidRDefault="00037204" w:rsidP="00A2490F">
      <w:pPr>
        <w:pStyle w:val="Level2"/>
        <w:spacing w:line="240" w:lineRule="auto"/>
        <w:rPr>
          <w:rFonts w:ascii="Arial" w:hAnsi="Arial" w:cs="Arial"/>
        </w:rPr>
      </w:pPr>
      <w:r w:rsidRPr="003D72D0">
        <w:rPr>
          <w:rFonts w:ascii="Arial" w:hAnsi="Arial" w:cs="Arial"/>
        </w:rPr>
        <w:t xml:space="preserve">On or before the Expiry Date, the </w:t>
      </w:r>
      <w:r w:rsidR="00AA3C87" w:rsidRPr="003D72D0">
        <w:rPr>
          <w:rFonts w:ascii="Arial" w:hAnsi="Arial" w:cs="Arial"/>
        </w:rPr>
        <w:t>Service Provider</w:t>
      </w:r>
      <w:r w:rsidRPr="003D72D0">
        <w:rPr>
          <w:rFonts w:ascii="Arial" w:hAnsi="Arial" w:cs="Arial"/>
        </w:rPr>
        <w:t xml:space="preserve"> shall ensure that all documents or computer records in its possession, custody or control, which contain Personal Data </w:t>
      </w:r>
      <w:proofErr w:type="gramStart"/>
      <w:r w:rsidRPr="003D72D0">
        <w:rPr>
          <w:rFonts w:ascii="Arial" w:hAnsi="Arial" w:cs="Arial"/>
        </w:rPr>
        <w:t>in connection with</w:t>
      </w:r>
      <w:proofErr w:type="gramEnd"/>
      <w:r w:rsidRPr="003D72D0">
        <w:rPr>
          <w:rFonts w:ascii="Arial" w:hAnsi="Arial" w:cs="Arial"/>
        </w:rPr>
        <w:t xml:space="preserve"> this </w:t>
      </w:r>
      <w:r w:rsidR="00784671" w:rsidRPr="003D72D0">
        <w:rPr>
          <w:rFonts w:ascii="Arial" w:hAnsi="Arial" w:cs="Arial"/>
        </w:rPr>
        <w:t>Contract</w:t>
      </w:r>
      <w:r w:rsidRPr="003D72D0">
        <w:rPr>
          <w:rFonts w:ascii="Arial" w:hAnsi="Arial" w:cs="Arial"/>
        </w:rPr>
        <w:t>, including any documents in the possession, custody or control of a sub-</w:t>
      </w:r>
      <w:r w:rsidR="00AA3C87" w:rsidRPr="003D72D0">
        <w:rPr>
          <w:rFonts w:ascii="Arial" w:hAnsi="Arial" w:cs="Arial"/>
        </w:rPr>
        <w:t>Service Provider</w:t>
      </w:r>
      <w:r w:rsidRPr="003D72D0">
        <w:rPr>
          <w:rFonts w:ascii="Arial" w:hAnsi="Arial" w:cs="Arial"/>
        </w:rPr>
        <w:t xml:space="preserve">, are delivered up to </w:t>
      </w:r>
      <w:r w:rsidR="00EF70F0">
        <w:rPr>
          <w:rFonts w:ascii="Arial" w:hAnsi="Arial" w:cs="Arial"/>
        </w:rPr>
        <w:t>LS</w:t>
      </w:r>
      <w:r w:rsidRPr="003D72D0">
        <w:rPr>
          <w:rFonts w:ascii="Arial" w:hAnsi="Arial" w:cs="Arial"/>
        </w:rPr>
        <w:t>.</w:t>
      </w:r>
    </w:p>
    <w:p w14:paraId="77AAB5FD" w14:textId="77777777" w:rsidR="009C02E0" w:rsidRPr="003D72D0" w:rsidRDefault="009C02E0" w:rsidP="009C06F8">
      <w:pPr>
        <w:pStyle w:val="Level1"/>
        <w:keepNext/>
        <w:tabs>
          <w:tab w:val="clear" w:pos="951"/>
          <w:tab w:val="num" w:pos="851"/>
        </w:tabs>
        <w:spacing w:line="240" w:lineRule="auto"/>
        <w:ind w:hanging="951"/>
        <w:rPr>
          <w:rStyle w:val="Level1asHeadingtext"/>
          <w:b w:val="0"/>
          <w:sz w:val="20"/>
          <w:szCs w:val="20"/>
        </w:rPr>
      </w:pPr>
      <w:bookmarkStart w:id="63" w:name="_Ref361676028"/>
      <w:r w:rsidRPr="003D72D0">
        <w:rPr>
          <w:rStyle w:val="Level1asHeadingtext"/>
          <w:sz w:val="20"/>
          <w:szCs w:val="20"/>
        </w:rPr>
        <w:t>TRANSPARENCY</w:t>
      </w:r>
      <w:bookmarkEnd w:id="63"/>
    </w:p>
    <w:p w14:paraId="6B149A1A" w14:textId="01D4C3AE" w:rsidR="009C02E0" w:rsidRPr="003D72D0" w:rsidRDefault="009C02E0" w:rsidP="009C06F8">
      <w:pPr>
        <w:pStyle w:val="Level2"/>
        <w:keepNext/>
        <w:spacing w:line="240" w:lineRule="auto"/>
        <w:rPr>
          <w:rFonts w:ascii="Arial" w:hAnsi="Arial" w:cs="Arial"/>
        </w:rPr>
      </w:pPr>
      <w:r w:rsidRPr="003D72D0">
        <w:rPr>
          <w:rFonts w:ascii="Arial" w:hAnsi="Arial" w:cs="Arial"/>
        </w:rPr>
        <w:t xml:space="preserve">The Parties acknowledge that, except for any information which is exempt from disclosure in accordance with the provisions of the Freedom of Information Act (“the Act”) the text of this </w:t>
      </w:r>
      <w:r w:rsidR="00000C91" w:rsidRPr="003D72D0">
        <w:rPr>
          <w:rFonts w:ascii="Arial" w:hAnsi="Arial" w:cs="Arial"/>
        </w:rPr>
        <w:t>Contract</w:t>
      </w:r>
      <w:r w:rsidRPr="003D72D0">
        <w:rPr>
          <w:rFonts w:ascii="Arial" w:hAnsi="Arial" w:cs="Arial"/>
        </w:rPr>
        <w:t xml:space="preserve">, and any Schedules to this </w:t>
      </w:r>
      <w:r w:rsidR="00000C91" w:rsidRPr="003D72D0">
        <w:rPr>
          <w:rFonts w:ascii="Arial" w:hAnsi="Arial" w:cs="Arial"/>
        </w:rPr>
        <w:lastRenderedPageBreak/>
        <w:t>Contract</w:t>
      </w:r>
      <w:r w:rsidRPr="003D72D0">
        <w:rPr>
          <w:rFonts w:ascii="Arial" w:hAnsi="Arial" w:cs="Arial"/>
        </w:rPr>
        <w:t xml:space="preserve">, is not Confidential Information.   </w:t>
      </w:r>
      <w:r w:rsidR="00EF70F0">
        <w:rPr>
          <w:rFonts w:ascii="Arial" w:hAnsi="Arial" w:cs="Arial"/>
        </w:rPr>
        <w:t>LS</w:t>
      </w:r>
      <w:r w:rsidR="003E0635">
        <w:rPr>
          <w:rFonts w:ascii="Arial" w:hAnsi="Arial" w:cs="Arial"/>
        </w:rPr>
        <w:t xml:space="preserve"> </w:t>
      </w:r>
      <w:r w:rsidRPr="003D72D0">
        <w:rPr>
          <w:rFonts w:ascii="Arial" w:hAnsi="Arial" w:cs="Arial"/>
        </w:rPr>
        <w:t>shall be responsible for determining in its absolute discretion whether any part of the Schedules is exempt from disclosure in accordance with the provisions of the Act.</w:t>
      </w:r>
    </w:p>
    <w:p w14:paraId="1068C691" w14:textId="5F03F40E" w:rsidR="005C5BF4" w:rsidRPr="00CD3002" w:rsidRDefault="005C5BF4" w:rsidP="00CD3002">
      <w:pPr>
        <w:pStyle w:val="Level2"/>
        <w:keepNext/>
        <w:spacing w:line="240" w:lineRule="auto"/>
        <w:rPr>
          <w:rFonts w:ascii="Arial" w:hAnsi="Arial" w:cs="Arial"/>
        </w:rPr>
      </w:pPr>
      <w:r w:rsidRPr="00CD3002">
        <w:rPr>
          <w:rFonts w:ascii="Arial" w:hAnsi="Arial" w:cs="Arial"/>
        </w:rPr>
        <w:t xml:space="preserve">The Supplier acknowledges that </w:t>
      </w:r>
      <w:r w:rsidR="00EF70F0">
        <w:rPr>
          <w:rFonts w:ascii="Arial" w:hAnsi="Arial" w:cs="Arial"/>
        </w:rPr>
        <w:t>LS</w:t>
      </w:r>
      <w:r w:rsidR="003E0635">
        <w:rPr>
          <w:rFonts w:ascii="Arial" w:hAnsi="Arial" w:cs="Arial"/>
        </w:rPr>
        <w:t xml:space="preserve"> </w:t>
      </w:r>
      <w:r w:rsidRPr="00CD3002">
        <w:rPr>
          <w:rFonts w:ascii="Arial" w:hAnsi="Arial" w:cs="Arial"/>
        </w:rPr>
        <w:t xml:space="preserve">is subject to the Transparency Commitment. Accordingly, notwithstanding Clause 15, Clause 16 and Clause 18, the Supplier hereby gives its consent for </w:t>
      </w:r>
      <w:r w:rsidR="00EF70F0">
        <w:rPr>
          <w:rFonts w:ascii="Arial" w:hAnsi="Arial" w:cs="Arial"/>
        </w:rPr>
        <w:t>LS</w:t>
      </w:r>
      <w:r w:rsidR="003E0635">
        <w:rPr>
          <w:rFonts w:ascii="Arial" w:hAnsi="Arial" w:cs="Arial"/>
        </w:rPr>
        <w:t xml:space="preserve"> </w:t>
      </w:r>
      <w:r w:rsidRPr="00CD3002">
        <w:rPr>
          <w:rFonts w:ascii="Arial" w:hAnsi="Arial" w:cs="Arial"/>
        </w:rPr>
        <w:t xml:space="preserve">to publish the Contract Information to the </w:t>
      </w:r>
      <w:proofErr w:type="gramStart"/>
      <w:r w:rsidRPr="00CD3002">
        <w:rPr>
          <w:rFonts w:ascii="Arial" w:hAnsi="Arial" w:cs="Arial"/>
        </w:rPr>
        <w:t>general public</w:t>
      </w:r>
      <w:proofErr w:type="gramEnd"/>
      <w:r w:rsidRPr="00CD3002">
        <w:rPr>
          <w:rFonts w:ascii="Arial" w:hAnsi="Arial" w:cs="Arial"/>
        </w:rPr>
        <w:t xml:space="preserve">. </w:t>
      </w:r>
    </w:p>
    <w:p w14:paraId="0B81FD03" w14:textId="77777777" w:rsidR="00A90553" w:rsidRPr="003D72D0" w:rsidRDefault="00A90553" w:rsidP="00B263E8">
      <w:pPr>
        <w:pStyle w:val="Level1"/>
        <w:tabs>
          <w:tab w:val="clear" w:pos="951"/>
          <w:tab w:val="num" w:pos="851"/>
        </w:tabs>
        <w:spacing w:line="240" w:lineRule="auto"/>
        <w:ind w:hanging="951"/>
        <w:rPr>
          <w:rStyle w:val="Level1asHeadingtext"/>
          <w:sz w:val="20"/>
          <w:szCs w:val="20"/>
        </w:rPr>
      </w:pPr>
      <w:bookmarkStart w:id="64" w:name="_Ref361676847"/>
      <w:r w:rsidRPr="003D72D0">
        <w:rPr>
          <w:rStyle w:val="Level1asHeadingtext"/>
          <w:sz w:val="20"/>
          <w:szCs w:val="20"/>
        </w:rPr>
        <w:t>FREEDOM OF INFORMATION</w:t>
      </w:r>
      <w:bookmarkEnd w:id="64"/>
    </w:p>
    <w:p w14:paraId="14D41D81" w14:textId="0A481CD0" w:rsidR="00210CC5" w:rsidRPr="003D72D0" w:rsidRDefault="00210CC5" w:rsidP="006C5C2A">
      <w:pPr>
        <w:pStyle w:val="Level2"/>
        <w:spacing w:line="240" w:lineRule="auto"/>
        <w:rPr>
          <w:rFonts w:ascii="Arial" w:hAnsi="Arial" w:cs="Arial"/>
        </w:rPr>
      </w:pPr>
      <w:bookmarkStart w:id="65" w:name="_Ref282522608"/>
      <w:r w:rsidRPr="003D72D0">
        <w:rPr>
          <w:rFonts w:ascii="Arial" w:hAnsi="Arial" w:cs="Arial"/>
        </w:rPr>
        <w:t xml:space="preserve">The </w:t>
      </w:r>
      <w:r w:rsidR="00AA3C87" w:rsidRPr="003D72D0">
        <w:rPr>
          <w:rFonts w:ascii="Arial" w:hAnsi="Arial" w:cs="Arial"/>
        </w:rPr>
        <w:t>Service Provider</w:t>
      </w:r>
      <w:r w:rsidRPr="003D72D0">
        <w:rPr>
          <w:rFonts w:ascii="Arial" w:hAnsi="Arial" w:cs="Arial"/>
        </w:rPr>
        <w:t xml:space="preserve"> acknowledges that </w:t>
      </w:r>
      <w:r w:rsidR="00EF70F0">
        <w:rPr>
          <w:rFonts w:ascii="Arial" w:hAnsi="Arial" w:cs="Arial"/>
        </w:rPr>
        <w:t>LS</w:t>
      </w:r>
      <w:r w:rsidR="003E0635">
        <w:rPr>
          <w:rFonts w:ascii="Arial" w:hAnsi="Arial" w:cs="Arial"/>
        </w:rPr>
        <w:t xml:space="preserve"> </w:t>
      </w:r>
      <w:r w:rsidRPr="003D72D0">
        <w:rPr>
          <w:rFonts w:ascii="Arial" w:hAnsi="Arial" w:cs="Arial"/>
        </w:rPr>
        <w:t xml:space="preserve">is subject to the requirements of </w:t>
      </w:r>
      <w:r w:rsidR="00FA09C5" w:rsidRPr="003D72D0">
        <w:rPr>
          <w:rFonts w:ascii="Arial" w:hAnsi="Arial" w:cs="Arial"/>
        </w:rPr>
        <w:t>FOI Legislation</w:t>
      </w:r>
      <w:r w:rsidRPr="003D72D0">
        <w:rPr>
          <w:rFonts w:ascii="Arial" w:hAnsi="Arial" w:cs="Arial"/>
        </w:rPr>
        <w:t xml:space="preserve">. </w:t>
      </w:r>
      <w:proofErr w:type="gramStart"/>
      <w:r w:rsidRPr="003D72D0">
        <w:rPr>
          <w:rFonts w:ascii="Arial" w:hAnsi="Arial" w:cs="Arial"/>
        </w:rPr>
        <w:t>Accordingly</w:t>
      </w:r>
      <w:proofErr w:type="gramEnd"/>
      <w:r w:rsidRPr="003D72D0">
        <w:rPr>
          <w:rFonts w:ascii="Arial" w:hAnsi="Arial" w:cs="Arial"/>
        </w:rPr>
        <w:t xml:space="preserve"> from time to time </w:t>
      </w:r>
      <w:r w:rsidR="00EF70F0">
        <w:rPr>
          <w:rFonts w:ascii="Arial" w:hAnsi="Arial" w:cs="Arial"/>
        </w:rPr>
        <w:t>LS</w:t>
      </w:r>
      <w:r w:rsidR="003E0635">
        <w:rPr>
          <w:rFonts w:ascii="Arial" w:hAnsi="Arial" w:cs="Arial"/>
        </w:rPr>
        <w:t xml:space="preserve"> </w:t>
      </w:r>
      <w:r w:rsidRPr="003D72D0">
        <w:rPr>
          <w:rFonts w:ascii="Arial" w:hAnsi="Arial" w:cs="Arial"/>
        </w:rPr>
        <w:t xml:space="preserve">may be required to disclose information relating to the </w:t>
      </w:r>
      <w:r w:rsidR="00AA3C87" w:rsidRPr="003D72D0">
        <w:rPr>
          <w:rFonts w:ascii="Arial" w:hAnsi="Arial" w:cs="Arial"/>
        </w:rPr>
        <w:t>Service Provider</w:t>
      </w:r>
      <w:r w:rsidR="00FE6470" w:rsidRPr="003D72D0">
        <w:rPr>
          <w:rFonts w:ascii="Arial" w:hAnsi="Arial" w:cs="Arial"/>
        </w:rPr>
        <w:t xml:space="preserve"> and/or this </w:t>
      </w:r>
      <w:r w:rsidR="00784671" w:rsidRPr="003D72D0">
        <w:rPr>
          <w:rFonts w:ascii="Arial" w:hAnsi="Arial" w:cs="Arial"/>
        </w:rPr>
        <w:t>Contract</w:t>
      </w:r>
      <w:r w:rsidRPr="003D72D0">
        <w:rPr>
          <w:rFonts w:ascii="Arial" w:hAnsi="Arial" w:cs="Arial"/>
        </w:rPr>
        <w:t>.</w:t>
      </w:r>
    </w:p>
    <w:p w14:paraId="287CA74B" w14:textId="32E63356" w:rsidR="00FA09C5" w:rsidRPr="003D72D0" w:rsidRDefault="00210CC5" w:rsidP="006C5C2A">
      <w:pPr>
        <w:pStyle w:val="Level2"/>
        <w:spacing w:line="240" w:lineRule="auto"/>
        <w:rPr>
          <w:rFonts w:ascii="Arial" w:hAnsi="Arial" w:cs="Arial"/>
        </w:rPr>
      </w:pPr>
      <w:bookmarkStart w:id="66" w:name="_Ref361676000"/>
      <w:r w:rsidRPr="003D72D0">
        <w:rPr>
          <w:rFonts w:ascii="Arial" w:hAnsi="Arial" w:cs="Arial"/>
        </w:rPr>
        <w:t xml:space="preserve">Where a Request for Information has been received by </w:t>
      </w:r>
      <w:r w:rsidR="00EF70F0">
        <w:rPr>
          <w:rFonts w:ascii="Arial" w:hAnsi="Arial" w:cs="Arial"/>
        </w:rPr>
        <w:t>LS</w:t>
      </w:r>
      <w:r w:rsidRPr="003D72D0">
        <w:rPr>
          <w:rFonts w:ascii="Arial" w:hAnsi="Arial" w:cs="Arial"/>
        </w:rPr>
        <w:t xml:space="preserve">, then </w:t>
      </w:r>
      <w:r w:rsidR="00FA09C5" w:rsidRPr="003D72D0">
        <w:rPr>
          <w:rFonts w:ascii="Arial" w:hAnsi="Arial" w:cs="Arial"/>
        </w:rPr>
        <w:t>it</w:t>
      </w:r>
      <w:r w:rsidRPr="003D72D0">
        <w:rPr>
          <w:rFonts w:ascii="Arial" w:hAnsi="Arial" w:cs="Arial"/>
        </w:rPr>
        <w:t xml:space="preserve"> shall</w:t>
      </w:r>
      <w:bookmarkEnd w:id="65"/>
      <w:r w:rsidR="00FA09C5" w:rsidRPr="003D72D0">
        <w:rPr>
          <w:rFonts w:ascii="Arial" w:hAnsi="Arial" w:cs="Arial"/>
        </w:rPr>
        <w:t>:</w:t>
      </w:r>
      <w:bookmarkEnd w:id="66"/>
    </w:p>
    <w:p w14:paraId="512AC262" w14:textId="77777777" w:rsidR="00210CC5" w:rsidRPr="003D72D0" w:rsidRDefault="00FA09C5" w:rsidP="006C5C2A">
      <w:pPr>
        <w:pStyle w:val="Level3"/>
        <w:tabs>
          <w:tab w:val="clear" w:pos="1943"/>
          <w:tab w:val="num" w:pos="1843"/>
        </w:tabs>
        <w:spacing w:line="240" w:lineRule="auto"/>
        <w:ind w:left="1843"/>
        <w:rPr>
          <w:rFonts w:ascii="Arial" w:hAnsi="Arial" w:cs="Arial"/>
        </w:rPr>
      </w:pPr>
      <w:r w:rsidRPr="003D72D0">
        <w:rPr>
          <w:rFonts w:ascii="Arial" w:hAnsi="Arial" w:cs="Arial"/>
        </w:rPr>
        <w:t xml:space="preserve">consider the applicability of </w:t>
      </w:r>
      <w:r w:rsidR="00210CC5" w:rsidRPr="003D72D0">
        <w:rPr>
          <w:rFonts w:ascii="Arial" w:hAnsi="Arial" w:cs="Arial"/>
        </w:rPr>
        <w:t xml:space="preserve">exemptions under the FOI Legislation or any other applicable </w:t>
      </w:r>
      <w:r w:rsidRPr="003D72D0">
        <w:rPr>
          <w:rFonts w:ascii="Arial" w:hAnsi="Arial" w:cs="Arial"/>
        </w:rPr>
        <w:t>l</w:t>
      </w:r>
      <w:r w:rsidR="00210CC5" w:rsidRPr="003D72D0">
        <w:rPr>
          <w:rFonts w:ascii="Arial" w:hAnsi="Arial" w:cs="Arial"/>
        </w:rPr>
        <w:t>egislation</w:t>
      </w:r>
      <w:r w:rsidRPr="003D72D0">
        <w:rPr>
          <w:rFonts w:ascii="Arial" w:hAnsi="Arial" w:cs="Arial"/>
        </w:rPr>
        <w:t>;</w:t>
      </w:r>
    </w:p>
    <w:p w14:paraId="70701725" w14:textId="15151AC2" w:rsidR="00210CC5" w:rsidRPr="003D72D0" w:rsidRDefault="00210CC5" w:rsidP="006C5C2A">
      <w:pPr>
        <w:pStyle w:val="Level3"/>
        <w:tabs>
          <w:tab w:val="clear" w:pos="1943"/>
          <w:tab w:val="num" w:pos="1843"/>
        </w:tabs>
        <w:spacing w:line="240" w:lineRule="auto"/>
        <w:ind w:left="1843"/>
        <w:rPr>
          <w:rFonts w:ascii="Arial" w:hAnsi="Arial" w:cs="Arial"/>
        </w:rPr>
      </w:pPr>
      <w:bookmarkStart w:id="67" w:name="_Ref282522712"/>
      <w:r w:rsidRPr="003D72D0">
        <w:rPr>
          <w:rFonts w:ascii="Arial" w:hAnsi="Arial" w:cs="Arial"/>
        </w:rPr>
        <w:t xml:space="preserve">before responding to such a request (which, for the avoidance of doubt, includes confirming or denying that the information is held by </w:t>
      </w:r>
      <w:r w:rsidR="00EF70F0">
        <w:rPr>
          <w:rFonts w:ascii="Arial" w:hAnsi="Arial" w:cs="Arial"/>
        </w:rPr>
        <w:t>LS</w:t>
      </w:r>
      <w:r w:rsidR="003E0635">
        <w:rPr>
          <w:rFonts w:ascii="Arial" w:hAnsi="Arial" w:cs="Arial"/>
        </w:rPr>
        <w:t xml:space="preserve"> </w:t>
      </w:r>
      <w:r w:rsidR="00307A05">
        <w:rPr>
          <w:rFonts w:ascii="Arial" w:hAnsi="Arial" w:cs="Arial"/>
        </w:rPr>
        <w:t xml:space="preserve">or </w:t>
      </w:r>
      <w:r w:rsidR="00EF70F0">
        <w:rPr>
          <w:rFonts w:ascii="Arial" w:hAnsi="Arial" w:cs="Arial"/>
        </w:rPr>
        <w:t>LS</w:t>
      </w:r>
      <w:r w:rsidR="00FA09C5" w:rsidRPr="003D72D0">
        <w:rPr>
          <w:rFonts w:ascii="Arial" w:hAnsi="Arial" w:cs="Arial"/>
        </w:rPr>
        <w:t>’s</w:t>
      </w:r>
      <w:r w:rsidRPr="003D72D0">
        <w:rPr>
          <w:rFonts w:ascii="Arial" w:hAnsi="Arial" w:cs="Arial"/>
        </w:rPr>
        <w:t xml:space="preserve"> behalf) and/or disclosing information about or relating to the </w:t>
      </w:r>
      <w:r w:rsidR="00AA3C87" w:rsidRPr="003D72D0">
        <w:rPr>
          <w:rFonts w:ascii="Arial" w:hAnsi="Arial" w:cs="Arial"/>
        </w:rPr>
        <w:t>Service Provider</w:t>
      </w:r>
      <w:r w:rsidRPr="003D72D0">
        <w:rPr>
          <w:rFonts w:ascii="Arial" w:hAnsi="Arial" w:cs="Arial"/>
        </w:rPr>
        <w:t xml:space="preserve">, the Services and/or this </w:t>
      </w:r>
      <w:r w:rsidR="00784671" w:rsidRPr="003D72D0">
        <w:rPr>
          <w:rFonts w:ascii="Arial" w:hAnsi="Arial" w:cs="Arial"/>
        </w:rPr>
        <w:t>Contract</w:t>
      </w:r>
      <w:r w:rsidRPr="003D72D0">
        <w:rPr>
          <w:rFonts w:ascii="Arial" w:hAnsi="Arial" w:cs="Arial"/>
        </w:rPr>
        <w:t xml:space="preserve"> notify the </w:t>
      </w:r>
      <w:r w:rsidR="00AA3C87" w:rsidRPr="003D72D0">
        <w:rPr>
          <w:rFonts w:ascii="Arial" w:hAnsi="Arial" w:cs="Arial"/>
        </w:rPr>
        <w:t>Service Provider</w:t>
      </w:r>
      <w:r w:rsidRPr="003D72D0">
        <w:rPr>
          <w:rFonts w:ascii="Arial" w:hAnsi="Arial" w:cs="Arial"/>
        </w:rPr>
        <w:t xml:space="preserve"> of this request and stipulate the time period during which the </w:t>
      </w:r>
      <w:r w:rsidR="00AA3C87" w:rsidRPr="003D72D0">
        <w:rPr>
          <w:rFonts w:ascii="Arial" w:hAnsi="Arial" w:cs="Arial"/>
        </w:rPr>
        <w:t>Service Provider</w:t>
      </w:r>
      <w:r w:rsidRPr="003D72D0">
        <w:rPr>
          <w:rFonts w:ascii="Arial" w:hAnsi="Arial" w:cs="Arial"/>
        </w:rPr>
        <w:t xml:space="preserve"> needs to respond in order assist </w:t>
      </w:r>
      <w:r w:rsidR="00EF70F0">
        <w:rPr>
          <w:rFonts w:ascii="Arial" w:hAnsi="Arial" w:cs="Arial"/>
        </w:rPr>
        <w:t>LS</w:t>
      </w:r>
      <w:r w:rsidR="003E0635">
        <w:rPr>
          <w:rFonts w:ascii="Arial" w:hAnsi="Arial" w:cs="Arial"/>
        </w:rPr>
        <w:t xml:space="preserve"> </w:t>
      </w:r>
      <w:r w:rsidRPr="003D72D0">
        <w:rPr>
          <w:rFonts w:ascii="Arial" w:hAnsi="Arial" w:cs="Arial"/>
        </w:rPr>
        <w:t xml:space="preserve">to determine whether </w:t>
      </w:r>
      <w:r w:rsidR="00FA09C5" w:rsidRPr="003D72D0">
        <w:rPr>
          <w:rFonts w:ascii="Arial" w:hAnsi="Arial" w:cs="Arial"/>
        </w:rPr>
        <w:t>any exemptions under FOI Legislation</w:t>
      </w:r>
      <w:r w:rsidRPr="003D72D0">
        <w:rPr>
          <w:rFonts w:ascii="Arial" w:hAnsi="Arial" w:cs="Arial"/>
        </w:rPr>
        <w:t xml:space="preserve"> apply (including where necessary why the public interest in maintaining the exemption is not outweighed by the public interest in disclosure and an estimate of any expenditure that the </w:t>
      </w:r>
      <w:r w:rsidR="00AA3C87" w:rsidRPr="003D72D0">
        <w:rPr>
          <w:rFonts w:ascii="Arial" w:hAnsi="Arial" w:cs="Arial"/>
        </w:rPr>
        <w:t>Service Provider</w:t>
      </w:r>
      <w:r w:rsidRPr="003D72D0">
        <w:rPr>
          <w:rFonts w:ascii="Arial" w:hAnsi="Arial" w:cs="Arial"/>
        </w:rPr>
        <w:t xml:space="preserve"> is likely to incur in complying with the request);</w:t>
      </w:r>
      <w:bookmarkEnd w:id="67"/>
      <w:r w:rsidRPr="003D72D0">
        <w:rPr>
          <w:rFonts w:ascii="Arial" w:hAnsi="Arial" w:cs="Arial"/>
        </w:rPr>
        <w:t xml:space="preserve">  </w:t>
      </w:r>
    </w:p>
    <w:p w14:paraId="1734D5B6" w14:textId="29AEB07A" w:rsidR="00210CC5" w:rsidRPr="003D72D0" w:rsidRDefault="00210CC5" w:rsidP="006C5C2A">
      <w:pPr>
        <w:pStyle w:val="Level3"/>
        <w:tabs>
          <w:tab w:val="clear" w:pos="1943"/>
          <w:tab w:val="num" w:pos="1843"/>
        </w:tabs>
        <w:spacing w:line="240" w:lineRule="auto"/>
        <w:ind w:left="1843"/>
        <w:rPr>
          <w:rFonts w:ascii="Arial" w:hAnsi="Arial" w:cs="Arial"/>
        </w:rPr>
      </w:pPr>
      <w:r w:rsidRPr="003D72D0">
        <w:rPr>
          <w:rFonts w:ascii="Arial" w:hAnsi="Arial" w:cs="Arial"/>
        </w:rPr>
        <w:t xml:space="preserve">in determining whether any </w:t>
      </w:r>
      <w:r w:rsidR="00FA09C5" w:rsidRPr="003D72D0">
        <w:rPr>
          <w:rFonts w:ascii="Arial" w:hAnsi="Arial" w:cs="Arial"/>
        </w:rPr>
        <w:t>e</w:t>
      </w:r>
      <w:r w:rsidRPr="003D72D0">
        <w:rPr>
          <w:rFonts w:ascii="Arial" w:hAnsi="Arial" w:cs="Arial"/>
        </w:rPr>
        <w:t xml:space="preserve">xemptions apply and/or whether to confirm or deny and/or disclose any information pursuant to this </w:t>
      </w:r>
      <w:r w:rsidRPr="003D72D0">
        <w:rPr>
          <w:rFonts w:ascii="Arial" w:hAnsi="Arial" w:cs="Arial"/>
          <w:b/>
        </w:rPr>
        <w:t>clause</w:t>
      </w:r>
      <w:r w:rsidR="00FE6470" w:rsidRPr="003D72D0">
        <w:rPr>
          <w:rFonts w:ascii="Arial" w:hAnsi="Arial" w:cs="Arial"/>
          <w:b/>
        </w:rPr>
        <w:t xml:space="preserve"> </w:t>
      </w:r>
      <w:r w:rsidR="00DD6CEB" w:rsidRPr="003D72D0">
        <w:rPr>
          <w:rFonts w:ascii="Arial" w:hAnsi="Arial" w:cs="Arial"/>
        </w:rPr>
        <w:fldChar w:fldCharType="begin"/>
      </w:r>
      <w:r w:rsidR="00DD6CEB" w:rsidRPr="003D72D0">
        <w:rPr>
          <w:rFonts w:ascii="Arial" w:hAnsi="Arial" w:cs="Arial"/>
        </w:rPr>
        <w:instrText xml:space="preserve"> REF _Ref361676000 \r \h  \* MERGEFORMAT </w:instrText>
      </w:r>
      <w:r w:rsidR="00DD6CEB" w:rsidRPr="003D72D0">
        <w:rPr>
          <w:rFonts w:ascii="Arial" w:hAnsi="Arial" w:cs="Arial"/>
        </w:rPr>
      </w:r>
      <w:r w:rsidR="00DD6CEB" w:rsidRPr="003D72D0">
        <w:rPr>
          <w:rFonts w:ascii="Arial" w:hAnsi="Arial" w:cs="Arial"/>
        </w:rPr>
        <w:fldChar w:fldCharType="separate"/>
      </w:r>
      <w:r w:rsidR="0023115F" w:rsidRPr="0023115F">
        <w:rPr>
          <w:rFonts w:ascii="Arial" w:hAnsi="Arial" w:cs="Arial"/>
          <w:b/>
        </w:rPr>
        <w:t>18.2</w:t>
      </w:r>
      <w:r w:rsidR="00DD6CEB" w:rsidRPr="003D72D0">
        <w:rPr>
          <w:rFonts w:ascii="Arial" w:hAnsi="Arial" w:cs="Arial"/>
        </w:rPr>
        <w:fldChar w:fldCharType="end"/>
      </w:r>
      <w:r w:rsidRPr="003D72D0">
        <w:rPr>
          <w:rFonts w:ascii="Arial" w:hAnsi="Arial" w:cs="Arial"/>
        </w:rPr>
        <w:t xml:space="preserve">, </w:t>
      </w:r>
      <w:proofErr w:type="gramStart"/>
      <w:r w:rsidRPr="003D72D0">
        <w:rPr>
          <w:rFonts w:ascii="Arial" w:hAnsi="Arial" w:cs="Arial"/>
        </w:rPr>
        <w:t>take into account</w:t>
      </w:r>
      <w:proofErr w:type="gramEnd"/>
      <w:r w:rsidRPr="003D72D0">
        <w:rPr>
          <w:rFonts w:ascii="Arial" w:hAnsi="Arial" w:cs="Arial"/>
        </w:rPr>
        <w:t xml:space="preserve"> any reasonable representations made to it by the </w:t>
      </w:r>
      <w:r w:rsidR="00AA3C87" w:rsidRPr="003D72D0">
        <w:rPr>
          <w:rFonts w:ascii="Arial" w:hAnsi="Arial" w:cs="Arial"/>
        </w:rPr>
        <w:t>Service Provider</w:t>
      </w:r>
      <w:r w:rsidRPr="003D72D0">
        <w:rPr>
          <w:rFonts w:ascii="Arial" w:hAnsi="Arial" w:cs="Arial"/>
        </w:rPr>
        <w:t xml:space="preserve">; </w:t>
      </w:r>
    </w:p>
    <w:p w14:paraId="60F776EA" w14:textId="77777777" w:rsidR="00210CC5" w:rsidRPr="003D72D0" w:rsidRDefault="00210CC5" w:rsidP="006C5C2A">
      <w:pPr>
        <w:pStyle w:val="Level3"/>
        <w:tabs>
          <w:tab w:val="clear" w:pos="1943"/>
          <w:tab w:val="num" w:pos="1843"/>
        </w:tabs>
        <w:spacing w:line="240" w:lineRule="auto"/>
        <w:ind w:left="1843"/>
        <w:rPr>
          <w:rFonts w:ascii="Arial" w:hAnsi="Arial" w:cs="Arial"/>
        </w:rPr>
      </w:pPr>
      <w:bookmarkStart w:id="68" w:name="_Ref282522729"/>
      <w:r w:rsidRPr="003D72D0">
        <w:rPr>
          <w:rFonts w:ascii="Arial" w:hAnsi="Arial" w:cs="Arial"/>
        </w:rPr>
        <w:t xml:space="preserve">where it requires the </w:t>
      </w:r>
      <w:r w:rsidR="00AA3C87" w:rsidRPr="003D72D0">
        <w:rPr>
          <w:rFonts w:ascii="Arial" w:hAnsi="Arial" w:cs="Arial"/>
        </w:rPr>
        <w:t>Service Provider</w:t>
      </w:r>
      <w:r w:rsidRPr="003D72D0">
        <w:rPr>
          <w:rFonts w:ascii="Arial" w:hAnsi="Arial" w:cs="Arial"/>
        </w:rPr>
        <w:t xml:space="preserve"> to confirm whether such information is held by the </w:t>
      </w:r>
      <w:r w:rsidR="00AA3C87" w:rsidRPr="003D72D0">
        <w:rPr>
          <w:rFonts w:ascii="Arial" w:hAnsi="Arial" w:cs="Arial"/>
        </w:rPr>
        <w:t>Service Provider</w:t>
      </w:r>
      <w:r w:rsidRPr="003D72D0">
        <w:rPr>
          <w:rFonts w:ascii="Arial" w:hAnsi="Arial" w:cs="Arial"/>
        </w:rPr>
        <w:t xml:space="preserve"> on its behalf and, if necessary, to provide any such information, stipulate the </w:t>
      </w:r>
      <w:proofErr w:type="gramStart"/>
      <w:r w:rsidRPr="003D72D0">
        <w:rPr>
          <w:rFonts w:ascii="Arial" w:hAnsi="Arial" w:cs="Arial"/>
        </w:rPr>
        <w:t>time period</w:t>
      </w:r>
      <w:proofErr w:type="gramEnd"/>
      <w:r w:rsidRPr="003D72D0">
        <w:rPr>
          <w:rFonts w:ascii="Arial" w:hAnsi="Arial" w:cs="Arial"/>
        </w:rPr>
        <w:t xml:space="preserve"> in which it requires the </w:t>
      </w:r>
      <w:r w:rsidR="00AA3C87" w:rsidRPr="003D72D0">
        <w:rPr>
          <w:rFonts w:ascii="Arial" w:hAnsi="Arial" w:cs="Arial"/>
        </w:rPr>
        <w:t>Service Provider</w:t>
      </w:r>
      <w:r w:rsidRPr="003D72D0">
        <w:rPr>
          <w:rFonts w:ascii="Arial" w:hAnsi="Arial" w:cs="Arial"/>
        </w:rPr>
        <w:t xml:space="preserve"> to make such confirmation and/or provide such information; and</w:t>
      </w:r>
      <w:bookmarkEnd w:id="68"/>
    </w:p>
    <w:p w14:paraId="1099DA02" w14:textId="77777777" w:rsidR="00210CC5" w:rsidRPr="003D72D0" w:rsidRDefault="00210CC5" w:rsidP="006C5C2A">
      <w:pPr>
        <w:pStyle w:val="Level3"/>
        <w:tabs>
          <w:tab w:val="clear" w:pos="1943"/>
          <w:tab w:val="num" w:pos="1843"/>
        </w:tabs>
        <w:spacing w:line="240" w:lineRule="auto"/>
        <w:ind w:left="1843"/>
        <w:rPr>
          <w:rFonts w:ascii="Arial" w:hAnsi="Arial" w:cs="Arial"/>
        </w:rPr>
      </w:pPr>
      <w:r w:rsidRPr="003D72D0">
        <w:rPr>
          <w:rFonts w:ascii="Arial" w:hAnsi="Arial" w:cs="Arial"/>
        </w:rPr>
        <w:t xml:space="preserve">where it determines to disclose the information then it shall notify the </w:t>
      </w:r>
      <w:r w:rsidR="00AA3C87" w:rsidRPr="003D72D0">
        <w:rPr>
          <w:rFonts w:ascii="Arial" w:hAnsi="Arial" w:cs="Arial"/>
        </w:rPr>
        <w:t>Service Provider</w:t>
      </w:r>
      <w:r w:rsidRPr="003D72D0">
        <w:rPr>
          <w:rFonts w:ascii="Arial" w:hAnsi="Arial" w:cs="Arial"/>
        </w:rPr>
        <w:t xml:space="preserve"> of such decision as soon as reasonably practicable and in any event no later than two (2) Business Day</w:t>
      </w:r>
      <w:r w:rsidR="00FA09C5" w:rsidRPr="003D72D0">
        <w:rPr>
          <w:rFonts w:ascii="Arial" w:hAnsi="Arial" w:cs="Arial"/>
        </w:rPr>
        <w:t>s</w:t>
      </w:r>
      <w:r w:rsidRPr="003D72D0">
        <w:rPr>
          <w:rFonts w:ascii="Arial" w:hAnsi="Arial" w:cs="Arial"/>
        </w:rPr>
        <w:t xml:space="preserve"> prior to disclosure.</w:t>
      </w:r>
    </w:p>
    <w:p w14:paraId="794D40E3" w14:textId="703D9413" w:rsidR="00210CC5" w:rsidRPr="003D72D0" w:rsidRDefault="00210CC5" w:rsidP="006C5C2A">
      <w:pPr>
        <w:pStyle w:val="Level2"/>
        <w:spacing w:line="240" w:lineRule="auto"/>
        <w:rPr>
          <w:rFonts w:ascii="Arial" w:hAnsi="Arial" w:cs="Arial"/>
        </w:rPr>
      </w:pPr>
      <w:bookmarkStart w:id="69" w:name="_Ref282522746"/>
      <w:r w:rsidRPr="003D72D0">
        <w:rPr>
          <w:rFonts w:ascii="Arial" w:hAnsi="Arial" w:cs="Arial"/>
        </w:rPr>
        <w:t xml:space="preserve">The </w:t>
      </w:r>
      <w:r w:rsidR="00AA3C87" w:rsidRPr="003D72D0">
        <w:rPr>
          <w:rFonts w:ascii="Arial" w:hAnsi="Arial" w:cs="Arial"/>
        </w:rPr>
        <w:t>Service Provider</w:t>
      </w:r>
      <w:r w:rsidRPr="003D72D0">
        <w:rPr>
          <w:rFonts w:ascii="Arial" w:hAnsi="Arial" w:cs="Arial"/>
        </w:rPr>
        <w:t xml:space="preserve"> shall facilitate </w:t>
      </w:r>
      <w:r w:rsidR="00EF70F0">
        <w:rPr>
          <w:rFonts w:ascii="Arial" w:hAnsi="Arial" w:cs="Arial"/>
        </w:rPr>
        <w:t>LS</w:t>
      </w:r>
      <w:r w:rsidR="003E0635">
        <w:rPr>
          <w:rFonts w:ascii="Arial" w:hAnsi="Arial" w:cs="Arial"/>
        </w:rPr>
        <w:t xml:space="preserve"> </w:t>
      </w:r>
      <w:r w:rsidRPr="003D72D0">
        <w:rPr>
          <w:rFonts w:ascii="Arial" w:hAnsi="Arial" w:cs="Arial"/>
        </w:rPr>
        <w:t xml:space="preserve">in complying with its obligations under the FOI Legislation and any necessary consultation and to the extent that such obligations relate to information held by the </w:t>
      </w:r>
      <w:r w:rsidR="00AA3C87" w:rsidRPr="003D72D0">
        <w:rPr>
          <w:rFonts w:ascii="Arial" w:hAnsi="Arial" w:cs="Arial"/>
        </w:rPr>
        <w:t>Service Provider</w:t>
      </w:r>
      <w:r w:rsidRPr="003D72D0">
        <w:rPr>
          <w:rFonts w:ascii="Arial" w:hAnsi="Arial" w:cs="Arial"/>
        </w:rPr>
        <w:t xml:space="preserve"> on behalf of </w:t>
      </w:r>
      <w:r w:rsidR="00EF70F0">
        <w:rPr>
          <w:rFonts w:ascii="Arial" w:hAnsi="Arial" w:cs="Arial"/>
        </w:rPr>
        <w:t>LS</w:t>
      </w:r>
      <w:r w:rsidR="003E0635">
        <w:rPr>
          <w:rFonts w:ascii="Arial" w:hAnsi="Arial" w:cs="Arial"/>
        </w:rPr>
        <w:t xml:space="preserve"> </w:t>
      </w:r>
      <w:r w:rsidRPr="003D72D0">
        <w:rPr>
          <w:rFonts w:ascii="Arial" w:hAnsi="Arial" w:cs="Arial"/>
        </w:rPr>
        <w:t xml:space="preserve">indicating whether such information is held by them and if necessary to provide that information to </w:t>
      </w:r>
      <w:r w:rsidR="00EF70F0">
        <w:rPr>
          <w:rFonts w:ascii="Arial" w:hAnsi="Arial" w:cs="Arial"/>
        </w:rPr>
        <w:t>LS</w:t>
      </w:r>
      <w:r w:rsidRPr="003D72D0">
        <w:rPr>
          <w:rFonts w:ascii="Arial" w:hAnsi="Arial" w:cs="Arial"/>
        </w:rPr>
        <w:t xml:space="preserve">, within the timescale stipulated by </w:t>
      </w:r>
      <w:r w:rsidR="00EF70F0">
        <w:rPr>
          <w:rFonts w:ascii="Arial" w:hAnsi="Arial" w:cs="Arial"/>
        </w:rPr>
        <w:t>LS</w:t>
      </w:r>
      <w:r w:rsidR="003E0635">
        <w:rPr>
          <w:rFonts w:ascii="Arial" w:hAnsi="Arial" w:cs="Arial"/>
        </w:rPr>
        <w:t xml:space="preserve"> </w:t>
      </w:r>
      <w:r w:rsidRPr="003D72D0">
        <w:rPr>
          <w:rFonts w:ascii="Arial" w:hAnsi="Arial" w:cs="Arial"/>
        </w:rPr>
        <w:t xml:space="preserve">in </w:t>
      </w:r>
      <w:r w:rsidRPr="003D72D0">
        <w:rPr>
          <w:rFonts w:ascii="Arial" w:hAnsi="Arial" w:cs="Arial"/>
          <w:b/>
        </w:rPr>
        <w:t>clauses</w:t>
      </w:r>
      <w:r w:rsidR="00FA09C5" w:rsidRPr="003D72D0">
        <w:rPr>
          <w:rFonts w:ascii="Arial" w:hAnsi="Arial" w:cs="Arial"/>
          <w:b/>
        </w:rPr>
        <w:t xml:space="preserve"> </w:t>
      </w:r>
      <w:r w:rsidR="00DD6CEB" w:rsidRPr="003D72D0">
        <w:rPr>
          <w:rFonts w:ascii="Arial" w:hAnsi="Arial" w:cs="Arial"/>
        </w:rPr>
        <w:fldChar w:fldCharType="begin"/>
      </w:r>
      <w:r w:rsidR="00DD6CEB" w:rsidRPr="003D72D0">
        <w:rPr>
          <w:rFonts w:ascii="Arial" w:hAnsi="Arial" w:cs="Arial"/>
        </w:rPr>
        <w:instrText xml:space="preserve"> REF _Ref282522712 \r \h  \* MERGEFORMAT </w:instrText>
      </w:r>
      <w:r w:rsidR="00DD6CEB" w:rsidRPr="003D72D0">
        <w:rPr>
          <w:rFonts w:ascii="Arial" w:hAnsi="Arial" w:cs="Arial"/>
        </w:rPr>
      </w:r>
      <w:r w:rsidR="00DD6CEB" w:rsidRPr="003D72D0">
        <w:rPr>
          <w:rFonts w:ascii="Arial" w:hAnsi="Arial" w:cs="Arial"/>
        </w:rPr>
        <w:fldChar w:fldCharType="separate"/>
      </w:r>
      <w:r w:rsidR="0023115F" w:rsidRPr="0023115F">
        <w:rPr>
          <w:rFonts w:ascii="Arial" w:hAnsi="Arial" w:cs="Arial"/>
          <w:b/>
        </w:rPr>
        <w:t>18.2.2</w:t>
      </w:r>
      <w:r w:rsidR="00DD6CEB" w:rsidRPr="003D72D0">
        <w:rPr>
          <w:rFonts w:ascii="Arial" w:hAnsi="Arial" w:cs="Arial"/>
        </w:rPr>
        <w:fldChar w:fldCharType="end"/>
      </w:r>
      <w:r w:rsidR="007916A7" w:rsidRPr="003D72D0">
        <w:rPr>
          <w:rStyle w:val="CrossReference"/>
          <w:rFonts w:ascii="Arial" w:hAnsi="Arial" w:cs="Arial"/>
        </w:rPr>
        <w:t xml:space="preserve"> </w:t>
      </w:r>
      <w:r w:rsidR="00FA09C5" w:rsidRPr="003D72D0">
        <w:rPr>
          <w:rStyle w:val="CrossReference"/>
          <w:rFonts w:ascii="Arial" w:hAnsi="Arial" w:cs="Arial"/>
          <w:b w:val="0"/>
        </w:rPr>
        <w:t>and/or</w:t>
      </w:r>
      <w:r w:rsidR="00FA09C5" w:rsidRPr="003D72D0">
        <w:rPr>
          <w:rStyle w:val="CrossReference"/>
          <w:rFonts w:ascii="Arial" w:hAnsi="Arial" w:cs="Arial"/>
        </w:rPr>
        <w:t xml:space="preserve"> </w:t>
      </w:r>
      <w:r w:rsidR="00DD6CEB" w:rsidRPr="003D72D0">
        <w:rPr>
          <w:rFonts w:ascii="Arial" w:hAnsi="Arial" w:cs="Arial"/>
        </w:rPr>
        <w:fldChar w:fldCharType="begin"/>
      </w:r>
      <w:r w:rsidR="00DD6CEB" w:rsidRPr="003D72D0">
        <w:rPr>
          <w:rFonts w:ascii="Arial" w:hAnsi="Arial" w:cs="Arial"/>
        </w:rPr>
        <w:instrText xml:space="preserve"> REF _Ref282522729 \r \h  \* MERGEFORMAT </w:instrText>
      </w:r>
      <w:r w:rsidR="00DD6CEB" w:rsidRPr="003D72D0">
        <w:rPr>
          <w:rFonts w:ascii="Arial" w:hAnsi="Arial" w:cs="Arial"/>
        </w:rPr>
      </w:r>
      <w:r w:rsidR="00DD6CEB" w:rsidRPr="003D72D0">
        <w:rPr>
          <w:rFonts w:ascii="Arial" w:hAnsi="Arial" w:cs="Arial"/>
        </w:rPr>
        <w:fldChar w:fldCharType="separate"/>
      </w:r>
      <w:r w:rsidR="0023115F" w:rsidRPr="0023115F">
        <w:rPr>
          <w:rFonts w:ascii="Arial" w:hAnsi="Arial" w:cs="Arial"/>
          <w:b/>
        </w:rPr>
        <w:t>18.2.4</w:t>
      </w:r>
      <w:r w:rsidR="00DD6CEB" w:rsidRPr="003D72D0">
        <w:rPr>
          <w:rFonts w:ascii="Arial" w:hAnsi="Arial" w:cs="Arial"/>
        </w:rPr>
        <w:fldChar w:fldCharType="end"/>
      </w:r>
      <w:r w:rsidRPr="003D72D0">
        <w:rPr>
          <w:rFonts w:ascii="Arial" w:hAnsi="Arial" w:cs="Arial"/>
        </w:rPr>
        <w:t>.</w:t>
      </w:r>
      <w:bookmarkEnd w:id="69"/>
      <w:r w:rsidRPr="003D72D0">
        <w:rPr>
          <w:rFonts w:ascii="Arial" w:hAnsi="Arial" w:cs="Arial"/>
        </w:rPr>
        <w:t xml:space="preserve">  </w:t>
      </w:r>
    </w:p>
    <w:p w14:paraId="23BF2D37" w14:textId="77777777" w:rsidR="005F3144" w:rsidRPr="003D72D0" w:rsidRDefault="005F3144" w:rsidP="00B263E8">
      <w:pPr>
        <w:pStyle w:val="Level1"/>
        <w:tabs>
          <w:tab w:val="clear" w:pos="951"/>
          <w:tab w:val="num" w:pos="851"/>
        </w:tabs>
        <w:spacing w:line="240" w:lineRule="auto"/>
        <w:ind w:hanging="951"/>
        <w:rPr>
          <w:rStyle w:val="Level1asHeadingtext"/>
          <w:sz w:val="20"/>
          <w:szCs w:val="20"/>
        </w:rPr>
      </w:pPr>
      <w:bookmarkStart w:id="70" w:name="_Ref361675875"/>
      <w:r w:rsidRPr="003D72D0">
        <w:rPr>
          <w:rStyle w:val="Level1asHeadingtext"/>
          <w:sz w:val="20"/>
          <w:szCs w:val="20"/>
        </w:rPr>
        <w:t>NO MARKETING RIGHTS</w:t>
      </w:r>
      <w:bookmarkEnd w:id="70"/>
    </w:p>
    <w:p w14:paraId="78366E6B" w14:textId="77777777" w:rsidR="00DE7DE5" w:rsidRDefault="00DE7DE5" w:rsidP="00DE7DE5">
      <w:pPr>
        <w:pStyle w:val="Level2"/>
        <w:spacing w:line="240" w:lineRule="auto"/>
        <w:rPr>
          <w:rFonts w:ascii="Arial" w:hAnsi="Arial" w:cs="Arial"/>
        </w:rPr>
      </w:pPr>
      <w:r w:rsidRPr="003D72D0">
        <w:rPr>
          <w:rFonts w:ascii="Arial" w:hAnsi="Arial" w:cs="Arial"/>
        </w:rPr>
        <w:t xml:space="preserve">In relation to the provision of the Services, the </w:t>
      </w:r>
      <w:r w:rsidR="005543D8" w:rsidRPr="003D72D0">
        <w:rPr>
          <w:rFonts w:ascii="Arial" w:hAnsi="Arial" w:cs="Arial"/>
        </w:rPr>
        <w:t>Service Provider</w:t>
      </w:r>
      <w:r w:rsidRPr="003D72D0">
        <w:rPr>
          <w:rFonts w:ascii="Arial" w:hAnsi="Arial" w:cs="Arial"/>
        </w:rPr>
        <w:t xml:space="preserve"> shall not undertake any activity, commercial or non-commercial, which makes or implies a direct or indirect association of the </w:t>
      </w:r>
      <w:r w:rsidR="005543D8" w:rsidRPr="003D72D0">
        <w:rPr>
          <w:rFonts w:ascii="Arial" w:hAnsi="Arial" w:cs="Arial"/>
        </w:rPr>
        <w:t>Service Provider</w:t>
      </w:r>
      <w:r w:rsidRPr="003D72D0">
        <w:rPr>
          <w:rFonts w:ascii="Arial" w:hAnsi="Arial" w:cs="Arial"/>
        </w:rPr>
        <w:t xml:space="preserve"> with the Olympic Movement and its goods, services and activities generally, without the authorisation of the British Olympic Association or the International Olympic Committee (as appropriate).</w:t>
      </w:r>
    </w:p>
    <w:p w14:paraId="6A7F92BA" w14:textId="0AC1D959" w:rsidR="00E2110D" w:rsidRPr="00A718D6" w:rsidRDefault="00E2110D" w:rsidP="00E2110D">
      <w:pPr>
        <w:pStyle w:val="Level1"/>
        <w:keepNext/>
        <w:numPr>
          <w:ilvl w:val="0"/>
          <w:numId w:val="0"/>
        </w:numPr>
        <w:spacing w:line="240" w:lineRule="auto"/>
        <w:rPr>
          <w:rFonts w:ascii="Arial" w:hAnsi="Arial" w:cs="Arial"/>
        </w:rPr>
      </w:pPr>
      <w:r>
        <w:rPr>
          <w:rFonts w:ascii="Arial" w:hAnsi="Arial" w:cs="Arial"/>
        </w:rPr>
        <w:t xml:space="preserve">19A </w:t>
      </w:r>
      <w:bookmarkStart w:id="71" w:name="_Toc133122880"/>
      <w:bookmarkStart w:id="72" w:name="_Toc133123231"/>
      <w:bookmarkStart w:id="73" w:name="_Toc478568914"/>
      <w:proofErr w:type="gramStart"/>
      <w:r>
        <w:rPr>
          <w:rFonts w:ascii="Arial" w:hAnsi="Arial" w:cs="Arial"/>
        </w:rPr>
        <w:tab/>
        <w:t xml:space="preserve">  </w:t>
      </w:r>
      <w:r w:rsidRPr="007C1006">
        <w:rPr>
          <w:rStyle w:val="Level1asHeadingtext"/>
        </w:rPr>
        <w:t>CONFLICT</w:t>
      </w:r>
      <w:proofErr w:type="gramEnd"/>
      <w:r w:rsidRPr="007C1006">
        <w:rPr>
          <w:rStyle w:val="Level1asHeadingtext"/>
        </w:rPr>
        <w:t xml:space="preserve"> OF INTEREST</w:t>
      </w:r>
      <w:bookmarkStart w:id="74" w:name="_NN332"/>
      <w:bookmarkEnd w:id="71"/>
      <w:bookmarkEnd w:id="72"/>
      <w:bookmarkEnd w:id="73"/>
      <w:bookmarkEnd w:id="74"/>
    </w:p>
    <w:p w14:paraId="7D4A2584" w14:textId="6D82CFE5" w:rsidR="0045160D" w:rsidRDefault="00E2110D" w:rsidP="00E2110D">
      <w:pPr>
        <w:pStyle w:val="Level2"/>
        <w:numPr>
          <w:ilvl w:val="0"/>
          <w:numId w:val="0"/>
        </w:numPr>
        <w:spacing w:line="240" w:lineRule="auto"/>
        <w:ind w:left="851" w:hanging="851"/>
        <w:rPr>
          <w:rFonts w:ascii="Arial" w:hAnsi="Arial" w:cs="Arial"/>
        </w:rPr>
      </w:pPr>
      <w:r>
        <w:rPr>
          <w:rFonts w:ascii="Arial" w:hAnsi="Arial" w:cs="Arial"/>
        </w:rPr>
        <w:t>19A.1</w:t>
      </w:r>
      <w:r>
        <w:rPr>
          <w:rFonts w:ascii="Arial" w:hAnsi="Arial" w:cs="Arial"/>
        </w:rPr>
        <w:tab/>
      </w:r>
      <w:r w:rsidR="0045160D">
        <w:rPr>
          <w:rFonts w:ascii="Arial" w:hAnsi="Arial" w:cs="Arial"/>
        </w:rPr>
        <w:t xml:space="preserve">Subject to </w:t>
      </w:r>
      <w:r w:rsidR="004E1E7B">
        <w:rPr>
          <w:rFonts w:ascii="Arial" w:hAnsi="Arial" w:cs="Arial"/>
        </w:rPr>
        <w:t>c</w:t>
      </w:r>
      <w:r w:rsidR="0045160D">
        <w:rPr>
          <w:rFonts w:ascii="Arial" w:hAnsi="Arial" w:cs="Arial"/>
        </w:rPr>
        <w:t>lause 19A.2 below, t</w:t>
      </w:r>
      <w:r w:rsidRPr="007C1006">
        <w:rPr>
          <w:rFonts w:ascii="Arial" w:hAnsi="Arial" w:cs="Arial"/>
        </w:rPr>
        <w:t>he Service Provider</w:t>
      </w:r>
      <w:r w:rsidR="0045160D">
        <w:rPr>
          <w:rFonts w:ascii="Arial" w:hAnsi="Arial" w:cs="Arial"/>
        </w:rPr>
        <w:t>:</w:t>
      </w:r>
    </w:p>
    <w:p w14:paraId="3D2B35A0" w14:textId="3AADBEC9" w:rsidR="0045160D" w:rsidRDefault="0045160D" w:rsidP="00A67A51">
      <w:pPr>
        <w:pStyle w:val="Level2"/>
        <w:numPr>
          <w:ilvl w:val="0"/>
          <w:numId w:val="0"/>
        </w:numPr>
        <w:spacing w:line="240" w:lineRule="auto"/>
        <w:ind w:left="1985" w:hanging="1134"/>
        <w:rPr>
          <w:rFonts w:ascii="Arial" w:hAnsi="Arial" w:cs="Arial"/>
        </w:rPr>
      </w:pPr>
      <w:r>
        <w:rPr>
          <w:rFonts w:ascii="Arial" w:hAnsi="Arial" w:cs="Arial"/>
        </w:rPr>
        <w:t>19A.1.1</w:t>
      </w:r>
      <w:r w:rsidR="00E2110D" w:rsidRPr="007C1006">
        <w:rPr>
          <w:rFonts w:ascii="Arial" w:hAnsi="Arial" w:cs="Arial"/>
        </w:rPr>
        <w:t xml:space="preserve"> </w:t>
      </w:r>
      <w:r w:rsidR="00A67A51">
        <w:rPr>
          <w:rFonts w:ascii="Arial" w:hAnsi="Arial" w:cs="Arial"/>
        </w:rPr>
        <w:t xml:space="preserve">     </w:t>
      </w:r>
      <w:r w:rsidR="006714D7">
        <w:rPr>
          <w:rFonts w:ascii="Arial" w:hAnsi="Arial" w:cs="Arial"/>
        </w:rPr>
        <w:tab/>
      </w:r>
      <w:r w:rsidR="00E2110D" w:rsidRPr="007C1006">
        <w:rPr>
          <w:rFonts w:ascii="Arial" w:hAnsi="Arial" w:cs="Arial"/>
        </w:rPr>
        <w:t xml:space="preserve">warrants that it does not and will not have at the </w:t>
      </w:r>
      <w:r w:rsidR="00B2369A">
        <w:rPr>
          <w:rFonts w:ascii="Arial" w:hAnsi="Arial" w:cs="Arial"/>
        </w:rPr>
        <w:t xml:space="preserve">Start Date </w:t>
      </w:r>
      <w:r w:rsidR="00E2110D" w:rsidRPr="007C1006">
        <w:rPr>
          <w:rFonts w:ascii="Arial" w:hAnsi="Arial" w:cs="Arial"/>
        </w:rPr>
        <w:t xml:space="preserve">any interest in any matter where there is or is reasonably likely to be a conflict of interest with the </w:t>
      </w:r>
      <w:r w:rsidR="00E2110D" w:rsidRPr="0045160D">
        <w:rPr>
          <w:rFonts w:ascii="Arial" w:hAnsi="Arial" w:cs="Arial"/>
        </w:rPr>
        <w:t>Services</w:t>
      </w:r>
      <w:r w:rsidR="00E2110D" w:rsidRPr="007C1006">
        <w:rPr>
          <w:rFonts w:ascii="Arial" w:hAnsi="Arial" w:cs="Arial"/>
        </w:rPr>
        <w:t xml:space="preserve"> save to the extent fully disclosed to and approved by </w:t>
      </w:r>
      <w:r w:rsidR="00EF70F0">
        <w:rPr>
          <w:rFonts w:ascii="Arial" w:hAnsi="Arial" w:cs="Arial"/>
        </w:rPr>
        <w:t>LS</w:t>
      </w:r>
      <w:r>
        <w:rPr>
          <w:rFonts w:ascii="Arial" w:hAnsi="Arial" w:cs="Arial"/>
        </w:rPr>
        <w:t xml:space="preserve">; </w:t>
      </w:r>
    </w:p>
    <w:p w14:paraId="40DE12F8" w14:textId="0DE7889A" w:rsidR="00E2110D" w:rsidRDefault="00A67A51" w:rsidP="00A67A51">
      <w:pPr>
        <w:pStyle w:val="Level2"/>
        <w:numPr>
          <w:ilvl w:val="0"/>
          <w:numId w:val="0"/>
        </w:numPr>
        <w:spacing w:line="240" w:lineRule="auto"/>
        <w:ind w:left="1985" w:hanging="1134"/>
        <w:rPr>
          <w:rFonts w:ascii="Arial" w:hAnsi="Arial" w:cs="Arial"/>
        </w:rPr>
      </w:pPr>
      <w:r>
        <w:rPr>
          <w:rFonts w:ascii="Arial" w:hAnsi="Arial" w:cs="Arial"/>
        </w:rPr>
        <w:t xml:space="preserve">19A.1.2     </w:t>
      </w:r>
      <w:r w:rsidR="00E2110D" w:rsidRPr="007C1006">
        <w:rPr>
          <w:rFonts w:ascii="Arial" w:hAnsi="Arial" w:cs="Arial"/>
        </w:rPr>
        <w:t>shall check for any conflict of interest at regular intervals</w:t>
      </w:r>
      <w:r>
        <w:rPr>
          <w:rFonts w:ascii="Arial" w:hAnsi="Arial" w:cs="Arial"/>
        </w:rPr>
        <w:t>.</w:t>
      </w:r>
      <w:r w:rsidR="00E2110D" w:rsidRPr="007C1006">
        <w:rPr>
          <w:rFonts w:ascii="Arial" w:hAnsi="Arial" w:cs="Arial"/>
        </w:rPr>
        <w:t xml:space="preserve"> </w:t>
      </w:r>
      <w:r>
        <w:rPr>
          <w:rFonts w:ascii="Arial" w:hAnsi="Arial" w:cs="Arial"/>
        </w:rPr>
        <w:t xml:space="preserve">The Service Provider must </w:t>
      </w:r>
      <w:r w:rsidRPr="0045160D">
        <w:rPr>
          <w:rFonts w:ascii="Arial" w:hAnsi="Arial" w:cs="Arial"/>
        </w:rPr>
        <w:t xml:space="preserve">take appropriate measures to effectively prevent, identify and remedy conflicts of interest </w:t>
      </w:r>
      <w:r>
        <w:rPr>
          <w:rFonts w:ascii="Arial" w:hAnsi="Arial" w:cs="Arial"/>
        </w:rPr>
        <w:t>particularly in relation to any future conflicts of interest that may arise throughout the duration of the Project. The Service Provider will</w:t>
      </w:r>
      <w:r w:rsidR="00E2110D" w:rsidRPr="007C1006">
        <w:rPr>
          <w:rFonts w:ascii="Arial" w:hAnsi="Arial" w:cs="Arial"/>
        </w:rPr>
        <w:t xml:space="preserve"> work with </w:t>
      </w:r>
      <w:r w:rsidR="00EF70F0">
        <w:rPr>
          <w:rFonts w:ascii="Arial" w:hAnsi="Arial" w:cs="Arial"/>
        </w:rPr>
        <w:t>LS</w:t>
      </w:r>
      <w:r w:rsidR="00E2110D" w:rsidRPr="007C1006">
        <w:rPr>
          <w:rFonts w:ascii="Arial" w:hAnsi="Arial" w:cs="Arial"/>
        </w:rPr>
        <w:t xml:space="preserve"> to do whatever is necessary (including the separation of staff working on, and data relating to, the Services from the matter in question) to manage such conflict to </w:t>
      </w:r>
      <w:r w:rsidR="00EF70F0">
        <w:rPr>
          <w:rFonts w:ascii="Arial" w:hAnsi="Arial" w:cs="Arial"/>
        </w:rPr>
        <w:t>LS</w:t>
      </w:r>
      <w:r w:rsidR="00E2110D" w:rsidRPr="007C1006">
        <w:rPr>
          <w:rFonts w:ascii="Arial" w:hAnsi="Arial" w:cs="Arial"/>
        </w:rPr>
        <w:t xml:space="preserve">’s satisfaction, provided that, where </w:t>
      </w:r>
      <w:r w:rsidR="00EF70F0">
        <w:rPr>
          <w:rFonts w:ascii="Arial" w:hAnsi="Arial" w:cs="Arial"/>
        </w:rPr>
        <w:t>LS</w:t>
      </w:r>
      <w:r w:rsidR="00E2110D" w:rsidRPr="007C1006">
        <w:rPr>
          <w:rFonts w:ascii="Arial" w:hAnsi="Arial" w:cs="Arial"/>
        </w:rPr>
        <w:t xml:space="preserve"> is not so satisfied, it may terminate the Contract in accordance with Clause</w:t>
      </w:r>
      <w:r w:rsidR="0045160D">
        <w:rPr>
          <w:rFonts w:ascii="Arial" w:hAnsi="Arial" w:cs="Arial"/>
        </w:rPr>
        <w:t xml:space="preserve"> 13.</w:t>
      </w:r>
    </w:p>
    <w:p w14:paraId="5B36FE19" w14:textId="77777777" w:rsidR="0040517E" w:rsidRPr="003D72D0" w:rsidRDefault="0040517E" w:rsidP="00DE7DE5">
      <w:pPr>
        <w:pStyle w:val="Level1"/>
        <w:tabs>
          <w:tab w:val="clear" w:pos="951"/>
          <w:tab w:val="num" w:pos="851"/>
        </w:tabs>
        <w:spacing w:line="240" w:lineRule="auto"/>
        <w:ind w:hanging="951"/>
        <w:rPr>
          <w:rStyle w:val="Level1asHeadingtext"/>
          <w:sz w:val="20"/>
          <w:szCs w:val="20"/>
        </w:rPr>
      </w:pPr>
      <w:bookmarkStart w:id="75" w:name="_Ref361676873"/>
      <w:r w:rsidRPr="003D72D0">
        <w:rPr>
          <w:rStyle w:val="Level1asHeadingtext"/>
          <w:sz w:val="20"/>
          <w:szCs w:val="20"/>
        </w:rPr>
        <w:lastRenderedPageBreak/>
        <w:t>GENERAL</w:t>
      </w:r>
      <w:bookmarkEnd w:id="75"/>
    </w:p>
    <w:p w14:paraId="67BEEF67" w14:textId="25E81F44" w:rsidR="00221FC5" w:rsidRPr="003D72D0" w:rsidRDefault="00221FC5" w:rsidP="00221FC5">
      <w:pPr>
        <w:pStyle w:val="Level2"/>
        <w:spacing w:line="240" w:lineRule="auto"/>
        <w:rPr>
          <w:rFonts w:ascii="Arial" w:hAnsi="Arial" w:cs="Arial"/>
        </w:rPr>
      </w:pPr>
      <w:bookmarkStart w:id="76" w:name="_Ref361675851"/>
      <w:r w:rsidRPr="003D72D0">
        <w:rPr>
          <w:rFonts w:ascii="Arial" w:hAnsi="Arial" w:cs="Arial"/>
        </w:rPr>
        <w:t xml:space="preserve">If any dispute arises </w:t>
      </w:r>
      <w:proofErr w:type="gramStart"/>
      <w:r w:rsidRPr="003D72D0">
        <w:rPr>
          <w:rFonts w:ascii="Arial" w:hAnsi="Arial" w:cs="Arial"/>
        </w:rPr>
        <w:t>in connection with</w:t>
      </w:r>
      <w:proofErr w:type="gramEnd"/>
      <w:r w:rsidRPr="003D72D0">
        <w:rPr>
          <w:rFonts w:ascii="Arial" w:hAnsi="Arial" w:cs="Arial"/>
        </w:rPr>
        <w:t xml:space="preserve"> this </w:t>
      </w:r>
      <w:r w:rsidR="00784671" w:rsidRPr="003D72D0">
        <w:rPr>
          <w:rFonts w:ascii="Arial" w:hAnsi="Arial" w:cs="Arial"/>
        </w:rPr>
        <w:t>Contract</w:t>
      </w:r>
      <w:r w:rsidRPr="003D72D0">
        <w:rPr>
          <w:rFonts w:ascii="Arial" w:hAnsi="Arial" w:cs="Arial"/>
        </w:rPr>
        <w:t xml:space="preserve"> the parties shall follow the procedure set out in this </w:t>
      </w:r>
      <w:r w:rsidRPr="003D72D0">
        <w:rPr>
          <w:rFonts w:ascii="Arial" w:hAnsi="Arial" w:cs="Arial"/>
          <w:b/>
        </w:rPr>
        <w:t xml:space="preserve">clause </w:t>
      </w:r>
      <w:r w:rsidR="00DD6CEB" w:rsidRPr="003D72D0">
        <w:rPr>
          <w:rFonts w:ascii="Arial" w:hAnsi="Arial" w:cs="Arial"/>
        </w:rPr>
        <w:fldChar w:fldCharType="begin"/>
      </w:r>
      <w:r w:rsidR="00DD6CEB" w:rsidRPr="003D72D0">
        <w:rPr>
          <w:rFonts w:ascii="Arial" w:hAnsi="Arial" w:cs="Arial"/>
        </w:rPr>
        <w:instrText xml:space="preserve"> REF _Ref361675851 \r \h  \* MERGEFORMAT </w:instrText>
      </w:r>
      <w:r w:rsidR="00DD6CEB" w:rsidRPr="003D72D0">
        <w:rPr>
          <w:rFonts w:ascii="Arial" w:hAnsi="Arial" w:cs="Arial"/>
        </w:rPr>
      </w:r>
      <w:r w:rsidR="00DD6CEB" w:rsidRPr="003D72D0">
        <w:rPr>
          <w:rFonts w:ascii="Arial" w:hAnsi="Arial" w:cs="Arial"/>
        </w:rPr>
        <w:fldChar w:fldCharType="separate"/>
      </w:r>
      <w:r w:rsidR="0023115F" w:rsidRPr="0023115F">
        <w:rPr>
          <w:rFonts w:ascii="Arial" w:hAnsi="Arial" w:cs="Arial"/>
          <w:b/>
        </w:rPr>
        <w:t>20.1</w:t>
      </w:r>
      <w:r w:rsidR="00DD6CEB" w:rsidRPr="003D72D0">
        <w:rPr>
          <w:rFonts w:ascii="Arial" w:hAnsi="Arial" w:cs="Arial"/>
        </w:rPr>
        <w:fldChar w:fldCharType="end"/>
      </w:r>
      <w:r w:rsidRPr="003D72D0">
        <w:rPr>
          <w:rFonts w:ascii="Arial" w:hAnsi="Arial" w:cs="Arial"/>
        </w:rPr>
        <w:t>:</w:t>
      </w:r>
      <w:bookmarkEnd w:id="76"/>
    </w:p>
    <w:p w14:paraId="22F338F5" w14:textId="77777777" w:rsidR="00221FC5" w:rsidRPr="003D72D0" w:rsidRDefault="00221FC5" w:rsidP="00221FC5">
      <w:pPr>
        <w:pStyle w:val="Level3"/>
        <w:spacing w:line="240" w:lineRule="auto"/>
        <w:rPr>
          <w:rFonts w:ascii="Arial" w:hAnsi="Arial" w:cs="Arial"/>
        </w:rPr>
      </w:pPr>
      <w:r w:rsidRPr="003D72D0">
        <w:rPr>
          <w:rFonts w:ascii="Arial" w:hAnsi="Arial" w:cs="Arial"/>
        </w:rPr>
        <w:t>Directors or other senior representatives of the parties with authority to settle the dispute will, within fourteen (14) days of a written request from one party to the other, meet in a good faith effort to resolve the dispute.</w:t>
      </w:r>
    </w:p>
    <w:p w14:paraId="67DCD01D" w14:textId="77777777" w:rsidR="00221FC5" w:rsidRPr="003D72D0" w:rsidRDefault="00221FC5" w:rsidP="00221FC5">
      <w:pPr>
        <w:pStyle w:val="Level3"/>
        <w:spacing w:line="240" w:lineRule="auto"/>
        <w:rPr>
          <w:rFonts w:ascii="Arial" w:hAnsi="Arial" w:cs="Arial"/>
        </w:rPr>
      </w:pPr>
      <w:r w:rsidRPr="003D72D0">
        <w:rPr>
          <w:rFonts w:ascii="Arial" w:hAnsi="Arial" w:cs="Arial"/>
        </w:rPr>
        <w:t xml:space="preserve">If the dispute is not resolved at that meeting, the parties will attempt to settle it by mediation in accordance with the Centre for Effective Dispute Resolution (CEDR) Model Mediation Procedure. Unless otherwise agreed between the parties, the mediator will be nominated by CEDR. To initiate the mediation a party must give notice in writing (ADR notice) to the other party to the dispute requesting mediation. A copy of the request should be sent to CEDR Solve. The mediation will start not later than </w:t>
      </w:r>
      <w:proofErr w:type="gramStart"/>
      <w:r w:rsidRPr="003D72D0">
        <w:rPr>
          <w:rFonts w:ascii="Arial" w:hAnsi="Arial" w:cs="Arial"/>
        </w:rPr>
        <w:t>twenty eight</w:t>
      </w:r>
      <w:proofErr w:type="gramEnd"/>
      <w:r w:rsidRPr="003D72D0">
        <w:rPr>
          <w:rFonts w:ascii="Arial" w:hAnsi="Arial" w:cs="Arial"/>
        </w:rPr>
        <w:t xml:space="preserve"> (28) days after the date of the ADR notice.</w:t>
      </w:r>
    </w:p>
    <w:p w14:paraId="1D28E2D2" w14:textId="77777777" w:rsidR="00221FC5" w:rsidRPr="003D72D0" w:rsidRDefault="00221FC5" w:rsidP="00221FC5">
      <w:pPr>
        <w:pStyle w:val="Level3"/>
        <w:spacing w:line="240" w:lineRule="auto"/>
        <w:rPr>
          <w:rFonts w:ascii="Arial" w:hAnsi="Arial" w:cs="Arial"/>
        </w:rPr>
      </w:pPr>
      <w:r w:rsidRPr="003D72D0">
        <w:rPr>
          <w:rFonts w:ascii="Arial" w:hAnsi="Arial" w:cs="Arial"/>
        </w:rPr>
        <w:t>No party may commence any court proceedings</w:t>
      </w:r>
      <w:r w:rsidRPr="003D72D0">
        <w:rPr>
          <w:rFonts w:ascii="Arial" w:hAnsi="Arial" w:cs="Arial"/>
          <w:b/>
          <w:bCs/>
        </w:rPr>
        <w:t xml:space="preserve"> </w:t>
      </w:r>
      <w:r w:rsidRPr="003D72D0">
        <w:rPr>
          <w:rFonts w:ascii="Arial" w:hAnsi="Arial" w:cs="Arial"/>
        </w:rPr>
        <w:t xml:space="preserve">in relation to any dispute arising out of this </w:t>
      </w:r>
      <w:r w:rsidR="00784671" w:rsidRPr="003D72D0">
        <w:rPr>
          <w:rFonts w:ascii="Arial" w:hAnsi="Arial" w:cs="Arial"/>
        </w:rPr>
        <w:t>Contract</w:t>
      </w:r>
      <w:r w:rsidRPr="003D72D0">
        <w:rPr>
          <w:rFonts w:ascii="Arial" w:hAnsi="Arial" w:cs="Arial"/>
        </w:rPr>
        <w:t xml:space="preserve"> until it has attempted to settle the dispute by mediation and either the mediation has terminated or the other party has failed to participate in the mediation, provided that the right to issue proceedings is not prejudiced by a delay.</w:t>
      </w:r>
    </w:p>
    <w:p w14:paraId="4492568C" w14:textId="19620DB4" w:rsidR="0040517E" w:rsidRPr="003D72D0" w:rsidRDefault="0040517E" w:rsidP="006C5C2A">
      <w:pPr>
        <w:pStyle w:val="Level2"/>
        <w:spacing w:line="240" w:lineRule="auto"/>
        <w:rPr>
          <w:rFonts w:ascii="Arial" w:hAnsi="Arial" w:cs="Arial"/>
        </w:rPr>
      </w:pPr>
      <w:r w:rsidRPr="003D72D0">
        <w:rPr>
          <w:rFonts w:ascii="Arial" w:hAnsi="Arial" w:cs="Arial"/>
        </w:rPr>
        <w:t xml:space="preserve">Time shall be of the essence in respect of all dates, periods and timescales with which the </w:t>
      </w:r>
      <w:r w:rsidR="00AA3C87" w:rsidRPr="003D72D0">
        <w:rPr>
          <w:rFonts w:ascii="Arial" w:hAnsi="Arial" w:cs="Arial"/>
        </w:rPr>
        <w:t>Service Provider</w:t>
      </w:r>
      <w:r w:rsidRPr="003D72D0">
        <w:rPr>
          <w:rFonts w:ascii="Arial" w:hAnsi="Arial" w:cs="Arial"/>
        </w:rPr>
        <w:t xml:space="preserve"> </w:t>
      </w:r>
      <w:r w:rsidR="008F2760" w:rsidRPr="003D72D0">
        <w:rPr>
          <w:rFonts w:ascii="Arial" w:hAnsi="Arial" w:cs="Arial"/>
        </w:rPr>
        <w:t xml:space="preserve">is required to comply under this </w:t>
      </w:r>
      <w:r w:rsidR="00784671" w:rsidRPr="003D72D0">
        <w:rPr>
          <w:rFonts w:ascii="Arial" w:hAnsi="Arial" w:cs="Arial"/>
        </w:rPr>
        <w:t>Contract</w:t>
      </w:r>
      <w:r w:rsidR="008F2760" w:rsidRPr="003D72D0">
        <w:rPr>
          <w:rFonts w:ascii="Arial" w:hAnsi="Arial" w:cs="Arial"/>
        </w:rPr>
        <w:t xml:space="preserve"> </w:t>
      </w:r>
      <w:r w:rsidRPr="003D72D0">
        <w:rPr>
          <w:rFonts w:ascii="Arial" w:hAnsi="Arial" w:cs="Arial"/>
        </w:rPr>
        <w:t xml:space="preserve">and any dates, periods and timescales which may be substituted for them by the </w:t>
      </w:r>
      <w:r w:rsidR="00784671" w:rsidRPr="003D72D0">
        <w:rPr>
          <w:rFonts w:ascii="Arial" w:hAnsi="Arial" w:cs="Arial"/>
        </w:rPr>
        <w:t>Contract</w:t>
      </w:r>
      <w:r w:rsidRPr="003D72D0">
        <w:rPr>
          <w:rFonts w:ascii="Arial" w:hAnsi="Arial" w:cs="Arial"/>
        </w:rPr>
        <w:t xml:space="preserve"> in writing of the parties</w:t>
      </w:r>
      <w:r w:rsidR="004C2349" w:rsidRPr="003D72D0">
        <w:rPr>
          <w:rFonts w:ascii="Arial" w:hAnsi="Arial" w:cs="Arial"/>
        </w:rPr>
        <w:t>.</w:t>
      </w:r>
      <w:r w:rsidRPr="003D72D0">
        <w:rPr>
          <w:rFonts w:ascii="Arial" w:hAnsi="Arial" w:cs="Arial"/>
        </w:rPr>
        <w:t xml:space="preserve"> </w:t>
      </w:r>
      <w:r w:rsidR="004C2349" w:rsidRPr="003D72D0">
        <w:rPr>
          <w:rFonts w:ascii="Arial" w:hAnsi="Arial" w:cs="Arial"/>
        </w:rPr>
        <w:t>T</w:t>
      </w:r>
      <w:r w:rsidRPr="003D72D0">
        <w:rPr>
          <w:rFonts w:ascii="Arial" w:hAnsi="Arial" w:cs="Arial"/>
        </w:rPr>
        <w:t xml:space="preserve">ime shall not be of the essence in respect of any obligation with which the </w:t>
      </w:r>
      <w:r w:rsidR="00EF70F0">
        <w:rPr>
          <w:rFonts w:ascii="Arial" w:hAnsi="Arial" w:cs="Arial"/>
        </w:rPr>
        <w:t>LS</w:t>
      </w:r>
      <w:r w:rsidR="003E0635">
        <w:rPr>
          <w:rFonts w:ascii="Arial" w:hAnsi="Arial" w:cs="Arial"/>
        </w:rPr>
        <w:t xml:space="preserve"> </w:t>
      </w:r>
      <w:r w:rsidR="008F2760" w:rsidRPr="003D72D0">
        <w:rPr>
          <w:rFonts w:ascii="Arial" w:hAnsi="Arial" w:cs="Arial"/>
        </w:rPr>
        <w:t xml:space="preserve">is required to comply under this </w:t>
      </w:r>
      <w:r w:rsidR="00784671" w:rsidRPr="003D72D0">
        <w:rPr>
          <w:rFonts w:ascii="Arial" w:hAnsi="Arial" w:cs="Arial"/>
        </w:rPr>
        <w:t>Contract</w:t>
      </w:r>
      <w:r w:rsidRPr="003D72D0">
        <w:rPr>
          <w:rFonts w:ascii="Arial" w:hAnsi="Arial" w:cs="Arial"/>
        </w:rPr>
        <w:t xml:space="preserve">. </w:t>
      </w:r>
    </w:p>
    <w:p w14:paraId="3D0F24E8" w14:textId="5FBD9271" w:rsidR="0040517E" w:rsidRPr="003D72D0" w:rsidRDefault="00EF70F0" w:rsidP="006C5C2A">
      <w:pPr>
        <w:pStyle w:val="Level2"/>
        <w:spacing w:line="240" w:lineRule="auto"/>
        <w:rPr>
          <w:rFonts w:ascii="Arial" w:hAnsi="Arial" w:cs="Arial"/>
        </w:rPr>
      </w:pPr>
      <w:r>
        <w:rPr>
          <w:rFonts w:ascii="Arial" w:hAnsi="Arial" w:cs="Arial"/>
        </w:rPr>
        <w:t>LS</w:t>
      </w:r>
      <w:r w:rsidR="0040517E" w:rsidRPr="003D72D0">
        <w:rPr>
          <w:rFonts w:ascii="Arial" w:hAnsi="Arial" w:cs="Arial"/>
        </w:rPr>
        <w:t xml:space="preserve">’s rights and remedies set out in </w:t>
      </w:r>
      <w:r w:rsidR="00E04340" w:rsidRPr="003D72D0">
        <w:rPr>
          <w:rFonts w:ascii="Arial" w:hAnsi="Arial" w:cs="Arial"/>
        </w:rPr>
        <w:t xml:space="preserve">this </w:t>
      </w:r>
      <w:r w:rsidR="00784671" w:rsidRPr="003D72D0">
        <w:rPr>
          <w:rFonts w:ascii="Arial" w:hAnsi="Arial" w:cs="Arial"/>
        </w:rPr>
        <w:t>Contract</w:t>
      </w:r>
      <w:r w:rsidR="0040517E" w:rsidRPr="003D72D0">
        <w:rPr>
          <w:rFonts w:ascii="Arial" w:hAnsi="Arial" w:cs="Arial"/>
        </w:rPr>
        <w:t xml:space="preserve"> are</w:t>
      </w:r>
      <w:r w:rsidR="00EA7959" w:rsidRPr="003D72D0">
        <w:rPr>
          <w:rFonts w:ascii="Arial" w:hAnsi="Arial" w:cs="Arial"/>
        </w:rPr>
        <w:t xml:space="preserve"> cumulative and</w:t>
      </w:r>
      <w:r w:rsidR="0040517E" w:rsidRPr="003D72D0">
        <w:rPr>
          <w:rFonts w:ascii="Arial" w:hAnsi="Arial" w:cs="Arial"/>
        </w:rPr>
        <w:t xml:space="preserve"> in addition to and not exclusive of any rights and remedies provided by law.</w:t>
      </w:r>
    </w:p>
    <w:p w14:paraId="0907AF47" w14:textId="77777777" w:rsidR="0040517E" w:rsidRPr="003D72D0" w:rsidRDefault="0040517E" w:rsidP="006C5C2A">
      <w:pPr>
        <w:pStyle w:val="Level2"/>
        <w:spacing w:line="240" w:lineRule="auto"/>
        <w:rPr>
          <w:rFonts w:ascii="Arial" w:hAnsi="Arial" w:cs="Arial"/>
        </w:rPr>
      </w:pPr>
      <w:r w:rsidRPr="003D72D0">
        <w:rPr>
          <w:rFonts w:ascii="Arial" w:hAnsi="Arial" w:cs="Arial"/>
        </w:rPr>
        <w:t xml:space="preserve">If any term of </w:t>
      </w:r>
      <w:r w:rsidR="006945F3" w:rsidRPr="003D72D0">
        <w:rPr>
          <w:rFonts w:ascii="Arial" w:hAnsi="Arial" w:cs="Arial"/>
        </w:rPr>
        <w:t xml:space="preserve">this </w:t>
      </w:r>
      <w:r w:rsidR="00784671" w:rsidRPr="003D72D0">
        <w:rPr>
          <w:rFonts w:ascii="Arial" w:hAnsi="Arial" w:cs="Arial"/>
        </w:rPr>
        <w:t>Contract</w:t>
      </w:r>
      <w:r w:rsidRPr="003D72D0">
        <w:rPr>
          <w:rFonts w:ascii="Arial" w:hAnsi="Arial" w:cs="Arial"/>
        </w:rPr>
        <w:t xml:space="preserve"> is found by any court or body or authority of competent jurisdiction to be illegal, unlawful, void or unenforceable, such term shall be deemed to be severed from the </w:t>
      </w:r>
      <w:r w:rsidR="00784671" w:rsidRPr="003D72D0">
        <w:rPr>
          <w:rFonts w:ascii="Arial" w:hAnsi="Arial" w:cs="Arial"/>
        </w:rPr>
        <w:t>Contract</w:t>
      </w:r>
      <w:r w:rsidRPr="003D72D0">
        <w:rPr>
          <w:rFonts w:ascii="Arial" w:hAnsi="Arial" w:cs="Arial"/>
        </w:rPr>
        <w:t xml:space="preserve"> and this shall not affect the remainder of the </w:t>
      </w:r>
      <w:r w:rsidR="00784671" w:rsidRPr="003D72D0">
        <w:rPr>
          <w:rFonts w:ascii="Arial" w:hAnsi="Arial" w:cs="Arial"/>
        </w:rPr>
        <w:t>Contract</w:t>
      </w:r>
      <w:r w:rsidRPr="003D72D0">
        <w:rPr>
          <w:rFonts w:ascii="Arial" w:hAnsi="Arial" w:cs="Arial"/>
        </w:rPr>
        <w:t xml:space="preserve"> which shall continue in full force and effect. </w:t>
      </w:r>
    </w:p>
    <w:p w14:paraId="06DBE5DA" w14:textId="77777777" w:rsidR="0040517E" w:rsidRPr="003D72D0" w:rsidRDefault="0040517E" w:rsidP="006C5C2A">
      <w:pPr>
        <w:pStyle w:val="Level2"/>
        <w:spacing w:line="240" w:lineRule="auto"/>
        <w:rPr>
          <w:rFonts w:ascii="Arial" w:hAnsi="Arial" w:cs="Arial"/>
        </w:rPr>
      </w:pPr>
      <w:bookmarkStart w:id="77" w:name="_Ref465154273"/>
      <w:bookmarkStart w:id="78" w:name="_Ref487343457"/>
      <w:bookmarkStart w:id="79" w:name="_Ref487343674"/>
      <w:bookmarkStart w:id="80" w:name="_Ref487344021"/>
      <w:bookmarkStart w:id="81" w:name="_Ref487344520"/>
      <w:bookmarkStart w:id="82" w:name="_Ref487344656"/>
      <w:bookmarkStart w:id="83" w:name="_Ref490463043"/>
      <w:bookmarkStart w:id="84" w:name="_Ref491133707"/>
      <w:bookmarkStart w:id="85" w:name="_Ref504451321"/>
      <w:bookmarkStart w:id="86" w:name="_Ref504454118"/>
      <w:bookmarkStart w:id="87" w:name="_Ref504456361"/>
      <w:bookmarkStart w:id="88" w:name="_Ref506972821"/>
      <w:bookmarkStart w:id="89" w:name="_Ref506972955"/>
      <w:bookmarkStart w:id="90" w:name="_Ref506973175"/>
      <w:bookmarkStart w:id="91" w:name="_Ref507923136"/>
      <w:bookmarkStart w:id="92" w:name="_Ref507923290"/>
      <w:bookmarkStart w:id="93" w:name="_Ref507923423"/>
      <w:bookmarkStart w:id="94" w:name="_Ref507923556"/>
      <w:bookmarkStart w:id="95" w:name="_Ref509047570"/>
      <w:bookmarkStart w:id="96" w:name="_Ref509047704"/>
      <w:bookmarkStart w:id="97" w:name="_Ref509047836"/>
      <w:bookmarkStart w:id="98" w:name="_Ref516299780"/>
      <w:bookmarkStart w:id="99" w:name="_Ref528384719"/>
      <w:bookmarkStart w:id="100" w:name="_Ref528549876"/>
      <w:r w:rsidRPr="003D72D0">
        <w:rPr>
          <w:rFonts w:ascii="Arial" w:hAnsi="Arial" w:cs="Arial"/>
        </w:rPr>
        <w:t xml:space="preserve">A delay in exercising or failure to exercise a right or remedy under or </w:t>
      </w:r>
      <w:proofErr w:type="gramStart"/>
      <w:r w:rsidRPr="003D72D0">
        <w:rPr>
          <w:rFonts w:ascii="Arial" w:hAnsi="Arial" w:cs="Arial"/>
        </w:rPr>
        <w:t>in connection with</w:t>
      </w:r>
      <w:proofErr w:type="gramEnd"/>
      <w:r w:rsidRPr="003D72D0">
        <w:rPr>
          <w:rFonts w:ascii="Arial" w:hAnsi="Arial" w:cs="Arial"/>
        </w:rPr>
        <w:t xml:space="preserve"> t</w:t>
      </w:r>
      <w:r w:rsidR="008F1510" w:rsidRPr="003D72D0">
        <w:rPr>
          <w:rFonts w:ascii="Arial" w:hAnsi="Arial" w:cs="Arial"/>
        </w:rPr>
        <w:t xml:space="preserve">he </w:t>
      </w:r>
      <w:r w:rsidR="00784671" w:rsidRPr="003D72D0">
        <w:rPr>
          <w:rFonts w:ascii="Arial" w:hAnsi="Arial" w:cs="Arial"/>
        </w:rPr>
        <w:t>Contract</w:t>
      </w:r>
      <w:r w:rsidRPr="003D72D0">
        <w:rPr>
          <w:rFonts w:ascii="Arial" w:hAnsi="Arial" w:cs="Arial"/>
        </w:rPr>
        <w:t xml:space="preserve"> shall not constitute a waiver of, or prevent or restrict future exercise of, that or any other right or remedy, nor shall the single or partial exercise of a right or remedy prevent or restrict the further exercise of that or any other right or remedy. A waiver of any right, remedy, breach or default shall only be valid in the circumstances and for the purpose for which it was given and shall not constitute a waiver of any other right, remedy, breach or default.</w:t>
      </w:r>
    </w:p>
    <w:p w14:paraId="3D0D925E" w14:textId="77777777" w:rsidR="0040517E" w:rsidRPr="003D72D0" w:rsidRDefault="0040517E" w:rsidP="006C5C2A">
      <w:pPr>
        <w:pStyle w:val="Level2"/>
        <w:spacing w:line="240" w:lineRule="auto"/>
        <w:rPr>
          <w:rFonts w:ascii="Arial" w:hAnsi="Arial" w:cs="Arial"/>
        </w:rPr>
      </w:pPr>
      <w:r w:rsidRPr="003D72D0">
        <w:rPr>
          <w:rFonts w:ascii="Arial" w:hAnsi="Arial" w:cs="Arial"/>
        </w:rPr>
        <w:t xml:space="preserve">The </w:t>
      </w:r>
      <w:r w:rsidR="00AA3C87" w:rsidRPr="003D72D0">
        <w:rPr>
          <w:rFonts w:ascii="Arial" w:hAnsi="Arial" w:cs="Arial"/>
        </w:rPr>
        <w:t>Service Provider</w:t>
      </w:r>
      <w:r w:rsidRPr="003D72D0">
        <w:rPr>
          <w:rFonts w:ascii="Arial" w:hAnsi="Arial" w:cs="Arial"/>
        </w:rPr>
        <w:t xml:space="preserve"> shall not be entitled to assign, transfer, charge, hold on trust for any person or deal in any other manner with any of its rights under the </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sidR="00784671" w:rsidRPr="003D72D0">
        <w:rPr>
          <w:rFonts w:ascii="Arial" w:hAnsi="Arial" w:cs="Arial"/>
        </w:rPr>
        <w:t>Contract</w:t>
      </w:r>
      <w:r w:rsidRPr="003D72D0">
        <w:rPr>
          <w:rFonts w:ascii="Arial" w:hAnsi="Arial" w:cs="Arial"/>
        </w:rPr>
        <w:t xml:space="preserve"> or to sub-contract any of its obligations under the </w:t>
      </w:r>
      <w:r w:rsidR="00784671" w:rsidRPr="003D72D0">
        <w:rPr>
          <w:rFonts w:ascii="Arial" w:hAnsi="Arial" w:cs="Arial"/>
        </w:rPr>
        <w:t>Contract</w:t>
      </w:r>
      <w:r w:rsidRPr="003D72D0">
        <w:rPr>
          <w:rFonts w:ascii="Arial" w:hAnsi="Arial" w:cs="Arial"/>
        </w:rPr>
        <w:t>.</w:t>
      </w:r>
    </w:p>
    <w:p w14:paraId="4CB50680" w14:textId="709FB77F" w:rsidR="0040517E" w:rsidRPr="003D72D0" w:rsidRDefault="00EF70F0" w:rsidP="006C5C2A">
      <w:pPr>
        <w:pStyle w:val="Level2"/>
        <w:spacing w:line="240" w:lineRule="auto"/>
        <w:rPr>
          <w:rFonts w:ascii="Arial" w:hAnsi="Arial" w:cs="Arial"/>
        </w:rPr>
      </w:pPr>
      <w:r>
        <w:rPr>
          <w:rFonts w:ascii="Arial" w:hAnsi="Arial" w:cs="Arial"/>
        </w:rPr>
        <w:t>LS</w:t>
      </w:r>
      <w:r w:rsidR="003E0635">
        <w:rPr>
          <w:rFonts w:ascii="Arial" w:hAnsi="Arial" w:cs="Arial"/>
        </w:rPr>
        <w:t xml:space="preserve"> </w:t>
      </w:r>
      <w:r w:rsidR="0040517E" w:rsidRPr="003D72D0">
        <w:rPr>
          <w:rFonts w:ascii="Arial" w:hAnsi="Arial" w:cs="Arial"/>
        </w:rPr>
        <w:t xml:space="preserve">shall be entitled to assign, transfer, charge, hold on trust for any person and deal in any other manner with any of its rights under the </w:t>
      </w:r>
      <w:r w:rsidR="00784671" w:rsidRPr="003D72D0">
        <w:rPr>
          <w:rFonts w:ascii="Arial" w:hAnsi="Arial" w:cs="Arial"/>
        </w:rPr>
        <w:t>Contract</w:t>
      </w:r>
      <w:r w:rsidR="0040517E" w:rsidRPr="003D72D0">
        <w:rPr>
          <w:rFonts w:ascii="Arial" w:hAnsi="Arial" w:cs="Arial"/>
        </w:rPr>
        <w:t xml:space="preserve"> and to sub-contract any of its obligations under the </w:t>
      </w:r>
      <w:r w:rsidR="00784671" w:rsidRPr="003D72D0">
        <w:rPr>
          <w:rFonts w:ascii="Arial" w:hAnsi="Arial" w:cs="Arial"/>
        </w:rPr>
        <w:t>Contract</w:t>
      </w:r>
      <w:r w:rsidR="0040517E" w:rsidRPr="003D72D0">
        <w:rPr>
          <w:rFonts w:ascii="Arial" w:hAnsi="Arial" w:cs="Arial"/>
        </w:rPr>
        <w:t>.</w:t>
      </w:r>
    </w:p>
    <w:p w14:paraId="57C73AFC" w14:textId="436F8260" w:rsidR="0040517E" w:rsidRPr="003D72D0" w:rsidRDefault="00625F1E" w:rsidP="006C5C2A">
      <w:pPr>
        <w:pStyle w:val="Level2"/>
        <w:spacing w:line="240" w:lineRule="auto"/>
        <w:rPr>
          <w:rFonts w:ascii="Arial" w:hAnsi="Arial" w:cs="Arial"/>
        </w:rPr>
      </w:pPr>
      <w:bookmarkStart w:id="101" w:name="_NN675"/>
      <w:bookmarkEnd w:id="101"/>
      <w:r w:rsidRPr="003D72D0">
        <w:rPr>
          <w:rFonts w:ascii="Arial" w:hAnsi="Arial" w:cs="Arial"/>
        </w:rPr>
        <w:t xml:space="preserve">Save in respect of </w:t>
      </w:r>
      <w:r w:rsidRPr="003D72D0">
        <w:rPr>
          <w:rFonts w:ascii="Arial" w:hAnsi="Arial" w:cs="Arial"/>
          <w:b/>
        </w:rPr>
        <w:t xml:space="preserve">clause </w:t>
      </w:r>
      <w:r w:rsidR="00DD6CEB" w:rsidRPr="003D72D0">
        <w:rPr>
          <w:rFonts w:ascii="Arial" w:hAnsi="Arial" w:cs="Arial"/>
        </w:rPr>
        <w:fldChar w:fldCharType="begin"/>
      </w:r>
      <w:r w:rsidR="00DD6CEB" w:rsidRPr="003D72D0">
        <w:rPr>
          <w:rFonts w:ascii="Arial" w:hAnsi="Arial" w:cs="Arial"/>
        </w:rPr>
        <w:instrText xml:space="preserve"> REF _Ref361675875 \r \h  \* MERGEFORMAT </w:instrText>
      </w:r>
      <w:r w:rsidR="00DD6CEB" w:rsidRPr="003D72D0">
        <w:rPr>
          <w:rFonts w:ascii="Arial" w:hAnsi="Arial" w:cs="Arial"/>
        </w:rPr>
      </w:r>
      <w:r w:rsidR="00DD6CEB" w:rsidRPr="003D72D0">
        <w:rPr>
          <w:rFonts w:ascii="Arial" w:hAnsi="Arial" w:cs="Arial"/>
        </w:rPr>
        <w:fldChar w:fldCharType="separate"/>
      </w:r>
      <w:r w:rsidR="0023115F" w:rsidRPr="0023115F">
        <w:rPr>
          <w:rFonts w:ascii="Arial" w:hAnsi="Arial" w:cs="Arial"/>
          <w:b/>
        </w:rPr>
        <w:t>19</w:t>
      </w:r>
      <w:r w:rsidR="00DD6CEB" w:rsidRPr="003D72D0">
        <w:rPr>
          <w:rFonts w:ascii="Arial" w:hAnsi="Arial" w:cs="Arial"/>
        </w:rPr>
        <w:fldChar w:fldCharType="end"/>
      </w:r>
      <w:r w:rsidR="00B45CE0" w:rsidRPr="003D72D0">
        <w:rPr>
          <w:rFonts w:ascii="Arial" w:hAnsi="Arial" w:cs="Arial"/>
          <w:b/>
        </w:rPr>
        <w:t>,</w:t>
      </w:r>
      <w:r w:rsidRPr="003D72D0">
        <w:rPr>
          <w:rFonts w:ascii="Arial" w:hAnsi="Arial" w:cs="Arial"/>
        </w:rPr>
        <w:t xml:space="preserve"> the terms of which may be enforced by any </w:t>
      </w:r>
      <w:r w:rsidR="00DE7DE5" w:rsidRPr="003D72D0">
        <w:rPr>
          <w:rFonts w:ascii="Arial" w:hAnsi="Arial" w:cs="Arial"/>
        </w:rPr>
        <w:t>member of the Olympic Movement</w:t>
      </w:r>
      <w:r w:rsidRPr="003D72D0">
        <w:rPr>
          <w:rFonts w:ascii="Arial" w:hAnsi="Arial" w:cs="Arial"/>
        </w:rPr>
        <w:t>, t</w:t>
      </w:r>
      <w:r w:rsidR="0040517E" w:rsidRPr="003D72D0">
        <w:rPr>
          <w:rFonts w:ascii="Arial" w:hAnsi="Arial" w:cs="Arial"/>
        </w:rPr>
        <w:t xml:space="preserve">he parties do not intend that any term of </w:t>
      </w:r>
      <w:r w:rsidR="001701EA" w:rsidRPr="003D72D0">
        <w:rPr>
          <w:rFonts w:ascii="Arial" w:hAnsi="Arial" w:cs="Arial"/>
        </w:rPr>
        <w:t>th</w:t>
      </w:r>
      <w:r w:rsidRPr="003D72D0">
        <w:rPr>
          <w:rFonts w:ascii="Arial" w:hAnsi="Arial" w:cs="Arial"/>
        </w:rPr>
        <w:t xml:space="preserve">is </w:t>
      </w:r>
      <w:r w:rsidR="00784671" w:rsidRPr="003D72D0">
        <w:rPr>
          <w:rFonts w:ascii="Arial" w:hAnsi="Arial" w:cs="Arial"/>
        </w:rPr>
        <w:t>Contract</w:t>
      </w:r>
      <w:r w:rsidRPr="003D72D0">
        <w:rPr>
          <w:rFonts w:ascii="Arial" w:hAnsi="Arial" w:cs="Arial"/>
        </w:rPr>
        <w:t xml:space="preserve"> or of a</w:t>
      </w:r>
      <w:r w:rsidR="001701EA" w:rsidRPr="003D72D0">
        <w:rPr>
          <w:rFonts w:ascii="Arial" w:hAnsi="Arial" w:cs="Arial"/>
        </w:rPr>
        <w:t xml:space="preserve"> Contract</w:t>
      </w:r>
      <w:r w:rsidR="0040517E" w:rsidRPr="003D72D0">
        <w:rPr>
          <w:rFonts w:ascii="Arial" w:hAnsi="Arial" w:cs="Arial"/>
        </w:rPr>
        <w:t xml:space="preserve"> shall be enforceable under the Contracts (Rights of Third Parties) Act 1999 by any person other than the parties. </w:t>
      </w:r>
    </w:p>
    <w:p w14:paraId="112EB143" w14:textId="77777777" w:rsidR="0040791B" w:rsidRPr="003D72D0" w:rsidRDefault="0040791B" w:rsidP="006C5C2A">
      <w:pPr>
        <w:pStyle w:val="Level2"/>
        <w:spacing w:line="240" w:lineRule="auto"/>
        <w:rPr>
          <w:rFonts w:ascii="Arial" w:hAnsi="Arial" w:cs="Arial"/>
        </w:rPr>
      </w:pPr>
      <w:bookmarkStart w:id="102" w:name="_NN671"/>
      <w:bookmarkEnd w:id="102"/>
      <w:r w:rsidRPr="003D72D0">
        <w:rPr>
          <w:rFonts w:ascii="Arial" w:hAnsi="Arial" w:cs="Arial"/>
        </w:rPr>
        <w:t xml:space="preserve">Nothing in this </w:t>
      </w:r>
      <w:r w:rsidR="00784671" w:rsidRPr="003D72D0">
        <w:rPr>
          <w:rFonts w:ascii="Arial" w:hAnsi="Arial" w:cs="Arial"/>
        </w:rPr>
        <w:t>Contract</w:t>
      </w:r>
      <w:r w:rsidR="007725CF" w:rsidRPr="003D72D0">
        <w:rPr>
          <w:rFonts w:ascii="Arial" w:hAnsi="Arial" w:cs="Arial"/>
        </w:rPr>
        <w:t xml:space="preserve">, nothing in any </w:t>
      </w:r>
      <w:r w:rsidR="00247EB6" w:rsidRPr="003D72D0">
        <w:rPr>
          <w:rFonts w:ascii="Arial" w:hAnsi="Arial" w:cs="Arial"/>
        </w:rPr>
        <w:t>other c</w:t>
      </w:r>
      <w:r w:rsidR="007725CF" w:rsidRPr="003D72D0">
        <w:rPr>
          <w:rFonts w:ascii="Arial" w:hAnsi="Arial" w:cs="Arial"/>
        </w:rPr>
        <w:t>ontract</w:t>
      </w:r>
      <w:r w:rsidRPr="003D72D0">
        <w:rPr>
          <w:rFonts w:ascii="Arial" w:hAnsi="Arial" w:cs="Arial"/>
        </w:rPr>
        <w:t xml:space="preserve"> and no action taken by the </w:t>
      </w:r>
      <w:r w:rsidR="007725CF" w:rsidRPr="003D72D0">
        <w:rPr>
          <w:rFonts w:ascii="Arial" w:hAnsi="Arial" w:cs="Arial"/>
        </w:rPr>
        <w:t>p</w:t>
      </w:r>
      <w:r w:rsidRPr="003D72D0">
        <w:rPr>
          <w:rFonts w:ascii="Arial" w:hAnsi="Arial" w:cs="Arial"/>
        </w:rPr>
        <w:t xml:space="preserve">arties </w:t>
      </w:r>
      <w:proofErr w:type="gramStart"/>
      <w:r w:rsidRPr="003D72D0">
        <w:rPr>
          <w:rFonts w:ascii="Arial" w:hAnsi="Arial" w:cs="Arial"/>
        </w:rPr>
        <w:t>in connection with</w:t>
      </w:r>
      <w:proofErr w:type="gramEnd"/>
      <w:r w:rsidRPr="003D72D0">
        <w:rPr>
          <w:rFonts w:ascii="Arial" w:hAnsi="Arial" w:cs="Arial"/>
        </w:rPr>
        <w:t xml:space="preserve"> </w:t>
      </w:r>
      <w:r w:rsidR="007725CF" w:rsidRPr="003D72D0">
        <w:rPr>
          <w:rFonts w:ascii="Arial" w:hAnsi="Arial" w:cs="Arial"/>
        </w:rPr>
        <w:t>either</w:t>
      </w:r>
      <w:r w:rsidRPr="003D72D0">
        <w:rPr>
          <w:rFonts w:ascii="Arial" w:hAnsi="Arial" w:cs="Arial"/>
        </w:rPr>
        <w:t xml:space="preserve"> shall create a partnership or joint venture between the </w:t>
      </w:r>
      <w:r w:rsidR="007725CF" w:rsidRPr="003D72D0">
        <w:rPr>
          <w:rFonts w:ascii="Arial" w:hAnsi="Arial" w:cs="Arial"/>
        </w:rPr>
        <w:t>p</w:t>
      </w:r>
      <w:r w:rsidRPr="003D72D0">
        <w:rPr>
          <w:rFonts w:ascii="Arial" w:hAnsi="Arial" w:cs="Arial"/>
        </w:rPr>
        <w:t xml:space="preserve">arties or, save as expressly provided otherwise, give either </w:t>
      </w:r>
      <w:r w:rsidR="007725CF" w:rsidRPr="003D72D0">
        <w:rPr>
          <w:rFonts w:ascii="Arial" w:hAnsi="Arial" w:cs="Arial"/>
        </w:rPr>
        <w:t>p</w:t>
      </w:r>
      <w:r w:rsidRPr="003D72D0">
        <w:rPr>
          <w:rFonts w:ascii="Arial" w:hAnsi="Arial" w:cs="Arial"/>
        </w:rPr>
        <w:t xml:space="preserve">arty authority to act as the agent of or in the name of or on behalf of the other </w:t>
      </w:r>
      <w:r w:rsidR="007725CF" w:rsidRPr="003D72D0">
        <w:rPr>
          <w:rFonts w:ascii="Arial" w:hAnsi="Arial" w:cs="Arial"/>
        </w:rPr>
        <w:t>p</w:t>
      </w:r>
      <w:r w:rsidRPr="003D72D0">
        <w:rPr>
          <w:rFonts w:ascii="Arial" w:hAnsi="Arial" w:cs="Arial"/>
        </w:rPr>
        <w:t xml:space="preserve">arty or to bind the other </w:t>
      </w:r>
      <w:r w:rsidR="007725CF" w:rsidRPr="003D72D0">
        <w:rPr>
          <w:rFonts w:ascii="Arial" w:hAnsi="Arial" w:cs="Arial"/>
        </w:rPr>
        <w:t>p</w:t>
      </w:r>
      <w:r w:rsidRPr="003D72D0">
        <w:rPr>
          <w:rFonts w:ascii="Arial" w:hAnsi="Arial" w:cs="Arial"/>
        </w:rPr>
        <w:t>arty or to hold itself out as being entitled to do so.</w:t>
      </w:r>
    </w:p>
    <w:p w14:paraId="47531767" w14:textId="77777777" w:rsidR="0040791B" w:rsidRPr="003D72D0" w:rsidRDefault="0040791B" w:rsidP="006C5C2A">
      <w:pPr>
        <w:pStyle w:val="Level2"/>
        <w:spacing w:line="240" w:lineRule="auto"/>
        <w:rPr>
          <w:rFonts w:ascii="Arial" w:hAnsi="Arial" w:cs="Arial"/>
        </w:rPr>
      </w:pPr>
      <w:r w:rsidRPr="003D72D0">
        <w:rPr>
          <w:rFonts w:ascii="Arial" w:hAnsi="Arial" w:cs="Arial"/>
        </w:rPr>
        <w:t xml:space="preserve">Each </w:t>
      </w:r>
      <w:r w:rsidR="00B561D0" w:rsidRPr="003D72D0">
        <w:rPr>
          <w:rFonts w:ascii="Arial" w:hAnsi="Arial" w:cs="Arial"/>
        </w:rPr>
        <w:t>p</w:t>
      </w:r>
      <w:r w:rsidRPr="003D72D0">
        <w:rPr>
          <w:rFonts w:ascii="Arial" w:hAnsi="Arial" w:cs="Arial"/>
        </w:rPr>
        <w:t xml:space="preserve">arty agrees that it is an independent </w:t>
      </w:r>
      <w:r w:rsidR="00247EB6" w:rsidRPr="003D72D0">
        <w:rPr>
          <w:rFonts w:ascii="Arial" w:hAnsi="Arial" w:cs="Arial"/>
        </w:rPr>
        <w:t xml:space="preserve">party </w:t>
      </w:r>
      <w:r w:rsidRPr="003D72D0">
        <w:rPr>
          <w:rFonts w:ascii="Arial" w:hAnsi="Arial" w:cs="Arial"/>
        </w:rPr>
        <w:t xml:space="preserve">and is entering into this </w:t>
      </w:r>
      <w:r w:rsidR="00784671" w:rsidRPr="003D72D0">
        <w:rPr>
          <w:rFonts w:ascii="Arial" w:hAnsi="Arial" w:cs="Arial"/>
        </w:rPr>
        <w:t>Contract</w:t>
      </w:r>
      <w:r w:rsidRPr="003D72D0">
        <w:rPr>
          <w:rFonts w:ascii="Arial" w:hAnsi="Arial" w:cs="Arial"/>
        </w:rPr>
        <w:t xml:space="preserve"> as principal and not as agent for or for the benefit of any other person.</w:t>
      </w:r>
    </w:p>
    <w:p w14:paraId="59B5AFDF" w14:textId="77777777" w:rsidR="0040517E" w:rsidRPr="003D72D0" w:rsidRDefault="0040517E" w:rsidP="006C5C2A">
      <w:pPr>
        <w:pStyle w:val="Level2"/>
        <w:spacing w:line="240" w:lineRule="auto"/>
        <w:rPr>
          <w:rFonts w:ascii="Arial" w:hAnsi="Arial" w:cs="Arial"/>
        </w:rPr>
      </w:pPr>
      <w:bookmarkStart w:id="103" w:name="_Ref361675801"/>
      <w:r w:rsidRPr="003D72D0">
        <w:rPr>
          <w:rFonts w:ascii="Arial" w:hAnsi="Arial" w:cs="Arial"/>
        </w:rPr>
        <w:t>Th</w:t>
      </w:r>
      <w:r w:rsidR="00E051DC" w:rsidRPr="003D72D0">
        <w:rPr>
          <w:rFonts w:ascii="Arial" w:hAnsi="Arial" w:cs="Arial"/>
        </w:rPr>
        <w:t xml:space="preserve">is </w:t>
      </w:r>
      <w:r w:rsidR="00784671" w:rsidRPr="003D72D0">
        <w:rPr>
          <w:rFonts w:ascii="Arial" w:hAnsi="Arial" w:cs="Arial"/>
        </w:rPr>
        <w:t>Contract</w:t>
      </w:r>
      <w:r w:rsidR="00E051DC" w:rsidRPr="003D72D0">
        <w:rPr>
          <w:rFonts w:ascii="Arial" w:hAnsi="Arial" w:cs="Arial"/>
        </w:rPr>
        <w:t xml:space="preserve"> together with each </w:t>
      </w:r>
      <w:r w:rsidR="00247EB6" w:rsidRPr="003D72D0">
        <w:rPr>
          <w:rFonts w:ascii="Arial" w:hAnsi="Arial" w:cs="Arial"/>
        </w:rPr>
        <w:t>c</w:t>
      </w:r>
      <w:r w:rsidR="00E051DC" w:rsidRPr="003D72D0">
        <w:rPr>
          <w:rFonts w:ascii="Arial" w:hAnsi="Arial" w:cs="Arial"/>
        </w:rPr>
        <w:t xml:space="preserve">ontract entered into will represent </w:t>
      </w:r>
      <w:r w:rsidRPr="003D72D0">
        <w:rPr>
          <w:rFonts w:ascii="Arial" w:hAnsi="Arial" w:cs="Arial"/>
        </w:rPr>
        <w:t xml:space="preserve">the entire </w:t>
      </w:r>
      <w:r w:rsidR="00784671" w:rsidRPr="003D72D0">
        <w:rPr>
          <w:rFonts w:ascii="Arial" w:hAnsi="Arial" w:cs="Arial"/>
        </w:rPr>
        <w:t>Contract</w:t>
      </w:r>
      <w:r w:rsidRPr="003D72D0">
        <w:rPr>
          <w:rFonts w:ascii="Arial" w:hAnsi="Arial" w:cs="Arial"/>
        </w:rPr>
        <w:t xml:space="preserve"> between the parties and supersede any prior </w:t>
      </w:r>
      <w:r w:rsidR="00784671" w:rsidRPr="003D72D0">
        <w:rPr>
          <w:rFonts w:ascii="Arial" w:hAnsi="Arial" w:cs="Arial"/>
        </w:rPr>
        <w:t>Contract</w:t>
      </w:r>
      <w:r w:rsidRPr="003D72D0">
        <w:rPr>
          <w:rFonts w:ascii="Arial" w:hAnsi="Arial" w:cs="Arial"/>
        </w:rPr>
        <w:t xml:space="preserve"> or arrangement in respect of </w:t>
      </w:r>
      <w:r w:rsidR="00E051DC" w:rsidRPr="003D72D0">
        <w:rPr>
          <w:rFonts w:ascii="Arial" w:hAnsi="Arial" w:cs="Arial"/>
        </w:rPr>
        <w:t xml:space="preserve">their </w:t>
      </w:r>
      <w:r w:rsidRPr="003D72D0">
        <w:rPr>
          <w:rFonts w:ascii="Arial" w:hAnsi="Arial" w:cs="Arial"/>
        </w:rPr>
        <w:t>subject matter and:</w:t>
      </w:r>
      <w:bookmarkEnd w:id="103"/>
    </w:p>
    <w:p w14:paraId="2A28D59B" w14:textId="77777777" w:rsidR="0040517E" w:rsidRPr="003D72D0" w:rsidRDefault="0040517E" w:rsidP="006C5C2A">
      <w:pPr>
        <w:pStyle w:val="Level3"/>
        <w:spacing w:line="240" w:lineRule="auto"/>
        <w:rPr>
          <w:rFonts w:ascii="Arial" w:hAnsi="Arial" w:cs="Arial"/>
        </w:rPr>
      </w:pPr>
      <w:r w:rsidRPr="003D72D0">
        <w:rPr>
          <w:rFonts w:ascii="Arial" w:hAnsi="Arial" w:cs="Arial"/>
        </w:rPr>
        <w:t xml:space="preserve">neither party has </w:t>
      </w:r>
      <w:r w:rsidR="00E2169B" w:rsidRPr="003D72D0">
        <w:rPr>
          <w:rFonts w:ascii="Arial" w:hAnsi="Arial" w:cs="Arial"/>
        </w:rPr>
        <w:t xml:space="preserve">entered into this </w:t>
      </w:r>
      <w:r w:rsidR="00784671" w:rsidRPr="003D72D0">
        <w:rPr>
          <w:rFonts w:ascii="Arial" w:hAnsi="Arial" w:cs="Arial"/>
        </w:rPr>
        <w:t>Contract</w:t>
      </w:r>
      <w:r w:rsidR="00E2169B" w:rsidRPr="003D72D0">
        <w:rPr>
          <w:rFonts w:ascii="Arial" w:hAnsi="Arial" w:cs="Arial"/>
        </w:rPr>
        <w:t xml:space="preserve"> nor will enter</w:t>
      </w:r>
      <w:r w:rsidRPr="003D72D0">
        <w:rPr>
          <w:rFonts w:ascii="Arial" w:hAnsi="Arial" w:cs="Arial"/>
        </w:rPr>
        <w:t xml:space="preserve"> into </w:t>
      </w:r>
      <w:r w:rsidR="00E2169B" w:rsidRPr="003D72D0">
        <w:rPr>
          <w:rFonts w:ascii="Arial" w:hAnsi="Arial" w:cs="Arial"/>
        </w:rPr>
        <w:t>a</w:t>
      </w:r>
      <w:r w:rsidRPr="003D72D0">
        <w:rPr>
          <w:rFonts w:ascii="Arial" w:hAnsi="Arial" w:cs="Arial"/>
        </w:rPr>
        <w:t xml:space="preserve"> Contract in reliance upon, and shall have no remedy in respect of, any representation or statement</w:t>
      </w:r>
      <w:r w:rsidR="0026028D" w:rsidRPr="003D72D0">
        <w:rPr>
          <w:rFonts w:ascii="Arial" w:hAnsi="Arial" w:cs="Arial"/>
        </w:rPr>
        <w:t xml:space="preserve"> (whether made by the other party or any other person)</w:t>
      </w:r>
      <w:r w:rsidRPr="003D72D0">
        <w:rPr>
          <w:rFonts w:ascii="Arial" w:hAnsi="Arial" w:cs="Arial"/>
        </w:rPr>
        <w:t xml:space="preserve"> which is not expressly set out in </w:t>
      </w:r>
      <w:r w:rsidR="00E2169B" w:rsidRPr="003D72D0">
        <w:rPr>
          <w:rFonts w:ascii="Arial" w:hAnsi="Arial" w:cs="Arial"/>
        </w:rPr>
        <w:t xml:space="preserve">this </w:t>
      </w:r>
      <w:r w:rsidR="00784671" w:rsidRPr="003D72D0">
        <w:rPr>
          <w:rFonts w:ascii="Arial" w:hAnsi="Arial" w:cs="Arial"/>
        </w:rPr>
        <w:t>Contract</w:t>
      </w:r>
      <w:r w:rsidRPr="003D72D0">
        <w:rPr>
          <w:rFonts w:ascii="Arial" w:hAnsi="Arial" w:cs="Arial"/>
        </w:rPr>
        <w:t>;</w:t>
      </w:r>
      <w:r w:rsidR="00E2169B" w:rsidRPr="003D72D0">
        <w:rPr>
          <w:rFonts w:ascii="Arial" w:hAnsi="Arial" w:cs="Arial"/>
        </w:rPr>
        <w:t xml:space="preserve"> </w:t>
      </w:r>
      <w:r w:rsidRPr="003D72D0">
        <w:rPr>
          <w:rFonts w:ascii="Arial" w:hAnsi="Arial" w:cs="Arial"/>
        </w:rPr>
        <w:t>and</w:t>
      </w:r>
    </w:p>
    <w:p w14:paraId="7B975BBE" w14:textId="40B030D8" w:rsidR="0040517E" w:rsidRPr="003D72D0" w:rsidRDefault="0040517E" w:rsidP="006C5C2A">
      <w:pPr>
        <w:pStyle w:val="Level3"/>
        <w:spacing w:line="240" w:lineRule="auto"/>
        <w:rPr>
          <w:rFonts w:ascii="Arial" w:hAnsi="Arial" w:cs="Arial"/>
        </w:rPr>
      </w:pPr>
      <w:r w:rsidRPr="003D72D0">
        <w:rPr>
          <w:rFonts w:ascii="Arial" w:hAnsi="Arial" w:cs="Arial"/>
        </w:rPr>
        <w:lastRenderedPageBreak/>
        <w:t xml:space="preserve">nothing in this </w:t>
      </w:r>
      <w:r w:rsidR="00E2169B" w:rsidRPr="003D72D0">
        <w:rPr>
          <w:rFonts w:ascii="Arial" w:hAnsi="Arial" w:cs="Arial"/>
          <w:b/>
        </w:rPr>
        <w:t>clause</w:t>
      </w:r>
      <w:r w:rsidRPr="003D72D0">
        <w:rPr>
          <w:rFonts w:ascii="Arial" w:hAnsi="Arial" w:cs="Arial"/>
          <w:b/>
        </w:rPr>
        <w:t xml:space="preserve"> </w:t>
      </w:r>
      <w:r w:rsidR="00DD6CEB" w:rsidRPr="003D72D0">
        <w:rPr>
          <w:rFonts w:ascii="Arial" w:hAnsi="Arial" w:cs="Arial"/>
        </w:rPr>
        <w:fldChar w:fldCharType="begin"/>
      </w:r>
      <w:r w:rsidR="00DD6CEB" w:rsidRPr="003D72D0">
        <w:rPr>
          <w:rFonts w:ascii="Arial" w:hAnsi="Arial" w:cs="Arial"/>
        </w:rPr>
        <w:instrText xml:space="preserve"> REF _Ref361675801 \r \h  \* MERGEFORMAT </w:instrText>
      </w:r>
      <w:r w:rsidR="00DD6CEB" w:rsidRPr="003D72D0">
        <w:rPr>
          <w:rFonts w:ascii="Arial" w:hAnsi="Arial" w:cs="Arial"/>
        </w:rPr>
      </w:r>
      <w:r w:rsidR="00DD6CEB" w:rsidRPr="003D72D0">
        <w:rPr>
          <w:rFonts w:ascii="Arial" w:hAnsi="Arial" w:cs="Arial"/>
        </w:rPr>
        <w:fldChar w:fldCharType="separate"/>
      </w:r>
      <w:r w:rsidR="0023115F" w:rsidRPr="0023115F">
        <w:rPr>
          <w:rFonts w:ascii="Arial" w:hAnsi="Arial" w:cs="Arial"/>
          <w:b/>
        </w:rPr>
        <w:t>20.11</w:t>
      </w:r>
      <w:r w:rsidR="00DD6CEB" w:rsidRPr="003D72D0">
        <w:rPr>
          <w:rFonts w:ascii="Arial" w:hAnsi="Arial" w:cs="Arial"/>
        </w:rPr>
        <w:fldChar w:fldCharType="end"/>
      </w:r>
      <w:r w:rsidRPr="003D72D0">
        <w:rPr>
          <w:rStyle w:val="CrossReference"/>
          <w:rFonts w:ascii="Arial" w:hAnsi="Arial" w:cs="Arial"/>
        </w:rPr>
        <w:t xml:space="preserve"> </w:t>
      </w:r>
      <w:r w:rsidRPr="003D72D0">
        <w:rPr>
          <w:rFonts w:ascii="Arial" w:hAnsi="Arial" w:cs="Arial"/>
        </w:rPr>
        <w:t xml:space="preserve"> shall be interpreted or construed as limiting or excluding the liability of either party for fraud or fraudulent misrepresentation.</w:t>
      </w:r>
    </w:p>
    <w:p w14:paraId="78A79051" w14:textId="77777777" w:rsidR="00221FC5" w:rsidRPr="003D72D0" w:rsidRDefault="00221FC5" w:rsidP="00221FC5">
      <w:pPr>
        <w:pStyle w:val="Level2"/>
        <w:spacing w:line="240" w:lineRule="auto"/>
        <w:rPr>
          <w:rFonts w:ascii="Arial" w:hAnsi="Arial" w:cs="Arial"/>
        </w:rPr>
      </w:pPr>
      <w:r w:rsidRPr="003D72D0">
        <w:rPr>
          <w:rFonts w:ascii="Arial" w:hAnsi="Arial" w:cs="Arial"/>
        </w:rPr>
        <w:t xml:space="preserve">This </w:t>
      </w:r>
      <w:r w:rsidR="00784671" w:rsidRPr="003D72D0">
        <w:rPr>
          <w:rFonts w:ascii="Arial" w:hAnsi="Arial" w:cs="Arial"/>
        </w:rPr>
        <w:t>Contract</w:t>
      </w:r>
      <w:r w:rsidRPr="003D72D0">
        <w:rPr>
          <w:rFonts w:ascii="Arial" w:hAnsi="Arial" w:cs="Arial"/>
        </w:rPr>
        <w:t xml:space="preserve"> may be executed in any number of counterparts, each of which when executed and delivered shall constitute a duplicate original, but all the counterparts shall together constitute the one </w:t>
      </w:r>
      <w:r w:rsidR="00784671" w:rsidRPr="003D72D0">
        <w:rPr>
          <w:rFonts w:ascii="Arial" w:hAnsi="Arial" w:cs="Arial"/>
        </w:rPr>
        <w:t>Contract</w:t>
      </w:r>
      <w:r w:rsidRPr="003D72D0">
        <w:rPr>
          <w:rFonts w:ascii="Arial" w:hAnsi="Arial" w:cs="Arial"/>
        </w:rPr>
        <w:t>.  No counterpart shall be effective until each party has executed at least one counterpart.</w:t>
      </w:r>
    </w:p>
    <w:p w14:paraId="4F585CD9" w14:textId="77777777" w:rsidR="00A616F9" w:rsidRPr="003D72D0" w:rsidRDefault="0040517E" w:rsidP="00B263E8">
      <w:pPr>
        <w:pStyle w:val="Level1"/>
        <w:tabs>
          <w:tab w:val="clear" w:pos="951"/>
          <w:tab w:val="num" w:pos="851"/>
        </w:tabs>
        <w:spacing w:line="240" w:lineRule="auto"/>
        <w:ind w:hanging="951"/>
        <w:rPr>
          <w:rStyle w:val="Level1asHeadingtext"/>
          <w:sz w:val="20"/>
          <w:szCs w:val="20"/>
        </w:rPr>
      </w:pPr>
      <w:bookmarkStart w:id="104" w:name="_Ref361676881"/>
      <w:r w:rsidRPr="003D72D0">
        <w:rPr>
          <w:rStyle w:val="Level1asHeadingtext"/>
          <w:sz w:val="20"/>
          <w:szCs w:val="20"/>
        </w:rPr>
        <w:t>NOTICE</w:t>
      </w:r>
      <w:r w:rsidR="00271590" w:rsidRPr="003D72D0">
        <w:rPr>
          <w:rStyle w:val="Level1asHeadingtext"/>
          <w:sz w:val="20"/>
          <w:szCs w:val="20"/>
        </w:rPr>
        <w:t>S</w:t>
      </w:r>
      <w:bookmarkEnd w:id="104"/>
    </w:p>
    <w:p w14:paraId="0BEEE08E" w14:textId="77777777" w:rsidR="00A616F9" w:rsidRPr="003D72D0" w:rsidRDefault="00151EF6" w:rsidP="006C5C2A">
      <w:pPr>
        <w:pStyle w:val="Level2"/>
        <w:spacing w:line="240" w:lineRule="auto"/>
        <w:rPr>
          <w:rFonts w:ascii="Arial" w:hAnsi="Arial" w:cs="Arial"/>
        </w:rPr>
      </w:pPr>
      <w:bookmarkStart w:id="105" w:name="_Ref361675826"/>
      <w:r w:rsidRPr="003D72D0">
        <w:rPr>
          <w:rFonts w:ascii="Arial" w:hAnsi="Arial" w:cs="Arial"/>
        </w:rPr>
        <w:t>Any</w:t>
      </w:r>
      <w:r w:rsidR="0040517E" w:rsidRPr="003D72D0">
        <w:rPr>
          <w:rFonts w:ascii="Arial" w:hAnsi="Arial" w:cs="Arial"/>
        </w:rPr>
        <w:t xml:space="preserve"> notice or other communication given </w:t>
      </w:r>
      <w:r w:rsidR="008F2760" w:rsidRPr="003D72D0">
        <w:rPr>
          <w:rFonts w:ascii="Arial" w:hAnsi="Arial" w:cs="Arial"/>
        </w:rPr>
        <w:t xml:space="preserve">under or in connection with this </w:t>
      </w:r>
      <w:r w:rsidR="00784671" w:rsidRPr="003D72D0">
        <w:rPr>
          <w:rFonts w:ascii="Arial" w:hAnsi="Arial" w:cs="Arial"/>
        </w:rPr>
        <w:t>Contract</w:t>
      </w:r>
      <w:r w:rsidR="008F2760" w:rsidRPr="003D72D0">
        <w:rPr>
          <w:rFonts w:ascii="Arial" w:hAnsi="Arial" w:cs="Arial"/>
        </w:rPr>
        <w:t xml:space="preserve"> </w:t>
      </w:r>
      <w:r w:rsidR="0040517E" w:rsidRPr="003D72D0">
        <w:rPr>
          <w:rFonts w:ascii="Arial" w:hAnsi="Arial" w:cs="Arial"/>
        </w:rPr>
        <w:t>shall be in writing</w:t>
      </w:r>
      <w:r w:rsidR="00A616F9" w:rsidRPr="003D72D0">
        <w:rPr>
          <w:rFonts w:ascii="Arial" w:hAnsi="Arial" w:cs="Arial"/>
        </w:rPr>
        <w:t xml:space="preserve"> </w:t>
      </w:r>
      <w:r w:rsidR="0040517E" w:rsidRPr="003D72D0">
        <w:rPr>
          <w:rFonts w:ascii="Arial" w:hAnsi="Arial" w:cs="Arial"/>
        </w:rPr>
        <w:t>and</w:t>
      </w:r>
      <w:r w:rsidR="006C5C2A" w:rsidRPr="003D72D0">
        <w:rPr>
          <w:rFonts w:ascii="Arial" w:hAnsi="Arial" w:cs="Arial"/>
        </w:rPr>
        <w:t xml:space="preserve"> either </w:t>
      </w:r>
      <w:r w:rsidR="0000434C" w:rsidRPr="003D72D0">
        <w:rPr>
          <w:rFonts w:ascii="Arial" w:hAnsi="Arial" w:cs="Arial"/>
        </w:rPr>
        <w:t xml:space="preserve">sent by pre-paid </w:t>
      </w:r>
      <w:proofErr w:type="gramStart"/>
      <w:r w:rsidR="0000434C" w:rsidRPr="003D72D0">
        <w:rPr>
          <w:rFonts w:ascii="Arial" w:hAnsi="Arial" w:cs="Arial"/>
        </w:rPr>
        <w:t>first class</w:t>
      </w:r>
      <w:proofErr w:type="gramEnd"/>
      <w:r w:rsidR="0000434C" w:rsidRPr="003D72D0">
        <w:rPr>
          <w:rFonts w:ascii="Arial" w:hAnsi="Arial" w:cs="Arial"/>
        </w:rPr>
        <w:t xml:space="preserve"> post to that party’s address</w:t>
      </w:r>
      <w:r w:rsidR="006C5C2A" w:rsidRPr="003D72D0">
        <w:rPr>
          <w:rFonts w:ascii="Arial" w:hAnsi="Arial" w:cs="Arial"/>
        </w:rPr>
        <w:t xml:space="preserve">; </w:t>
      </w:r>
      <w:bookmarkStart w:id="106" w:name="_Ref300214365"/>
      <w:r w:rsidR="0000434C" w:rsidRPr="003D72D0">
        <w:rPr>
          <w:rFonts w:ascii="Arial" w:hAnsi="Arial" w:cs="Arial"/>
        </w:rPr>
        <w:t>delivered to or left at (but not, in either case</w:t>
      </w:r>
      <w:r w:rsidR="00A616F9" w:rsidRPr="003D72D0">
        <w:rPr>
          <w:rFonts w:ascii="Arial" w:hAnsi="Arial" w:cs="Arial"/>
        </w:rPr>
        <w:t>, by post) that party’s address</w:t>
      </w:r>
      <w:r w:rsidR="0000434C" w:rsidRPr="003D72D0">
        <w:rPr>
          <w:rFonts w:ascii="Arial" w:hAnsi="Arial" w:cs="Arial"/>
        </w:rPr>
        <w:t>;</w:t>
      </w:r>
      <w:r w:rsidR="00A616F9" w:rsidRPr="003D72D0">
        <w:rPr>
          <w:rFonts w:ascii="Arial" w:hAnsi="Arial" w:cs="Arial"/>
        </w:rPr>
        <w:t xml:space="preserve"> </w:t>
      </w:r>
      <w:r w:rsidR="0000434C" w:rsidRPr="003D72D0">
        <w:rPr>
          <w:rFonts w:ascii="Arial" w:hAnsi="Arial" w:cs="Arial"/>
          <w:iCs/>
        </w:rPr>
        <w:t>or</w:t>
      </w:r>
      <w:bookmarkEnd w:id="106"/>
      <w:r w:rsidR="006C5C2A" w:rsidRPr="003D72D0">
        <w:rPr>
          <w:rFonts w:ascii="Arial" w:hAnsi="Arial" w:cs="Arial"/>
          <w:iCs/>
        </w:rPr>
        <w:t xml:space="preserve"> </w:t>
      </w:r>
      <w:r w:rsidR="0000434C" w:rsidRPr="003D72D0">
        <w:rPr>
          <w:rFonts w:ascii="Arial" w:hAnsi="Arial" w:cs="Arial"/>
        </w:rPr>
        <w:t>sent by facsimile t</w:t>
      </w:r>
      <w:r w:rsidR="006C5C2A" w:rsidRPr="003D72D0">
        <w:rPr>
          <w:rFonts w:ascii="Arial" w:hAnsi="Arial" w:cs="Arial"/>
        </w:rPr>
        <w:t xml:space="preserve">o that party’s facsimile number; </w:t>
      </w:r>
      <w:r w:rsidR="0031106F" w:rsidRPr="003D72D0">
        <w:rPr>
          <w:rFonts w:ascii="Arial" w:hAnsi="Arial" w:cs="Arial"/>
        </w:rPr>
        <w:t xml:space="preserve">and </w:t>
      </w:r>
      <w:r w:rsidR="0000434C" w:rsidRPr="003D72D0">
        <w:rPr>
          <w:rFonts w:ascii="Arial" w:hAnsi="Arial" w:cs="Arial"/>
        </w:rPr>
        <w:t>marked for the attention of th</w:t>
      </w:r>
      <w:r w:rsidR="0031106F" w:rsidRPr="003D72D0">
        <w:rPr>
          <w:rFonts w:ascii="Arial" w:hAnsi="Arial" w:cs="Arial"/>
        </w:rPr>
        <w:t>at party’s Representative at the address set out in the Contract Particulars.</w:t>
      </w:r>
      <w:bookmarkEnd w:id="105"/>
      <w:r w:rsidR="00A616F9" w:rsidRPr="003D72D0">
        <w:rPr>
          <w:rFonts w:ascii="Arial" w:hAnsi="Arial" w:cs="Arial"/>
        </w:rPr>
        <w:tab/>
      </w:r>
    </w:p>
    <w:p w14:paraId="66295464" w14:textId="5F9E64BB" w:rsidR="0040517E" w:rsidRPr="003D72D0" w:rsidRDefault="0040517E" w:rsidP="006C5C2A">
      <w:pPr>
        <w:pStyle w:val="Level2"/>
        <w:spacing w:line="240" w:lineRule="auto"/>
        <w:rPr>
          <w:rFonts w:ascii="Arial" w:hAnsi="Arial" w:cs="Arial"/>
        </w:rPr>
      </w:pPr>
      <w:r w:rsidRPr="003D72D0">
        <w:rPr>
          <w:rFonts w:ascii="Arial" w:hAnsi="Arial" w:cs="Arial"/>
        </w:rPr>
        <w:t xml:space="preserve">Any notice or communication </w:t>
      </w:r>
      <w:r w:rsidR="00760575" w:rsidRPr="003D72D0">
        <w:rPr>
          <w:rFonts w:ascii="Arial" w:hAnsi="Arial" w:cs="Arial"/>
        </w:rPr>
        <w:t>given in</w:t>
      </w:r>
      <w:r w:rsidRPr="003D72D0">
        <w:rPr>
          <w:rFonts w:ascii="Arial" w:hAnsi="Arial" w:cs="Arial"/>
        </w:rPr>
        <w:t xml:space="preserve"> accorda</w:t>
      </w:r>
      <w:r w:rsidRPr="00FC344C">
        <w:rPr>
          <w:rFonts w:ascii="Arial" w:hAnsi="Arial" w:cs="Arial"/>
        </w:rPr>
        <w:t xml:space="preserve">nce with </w:t>
      </w:r>
      <w:r w:rsidR="00A616F9" w:rsidRPr="00FC344C">
        <w:rPr>
          <w:rStyle w:val="CrossReference"/>
          <w:rFonts w:ascii="Arial" w:hAnsi="Arial" w:cs="Arial"/>
        </w:rPr>
        <w:t xml:space="preserve">clause </w:t>
      </w:r>
      <w:r w:rsidR="00DD6CEB" w:rsidRPr="00FC344C">
        <w:rPr>
          <w:rFonts w:ascii="Arial" w:hAnsi="Arial" w:cs="Arial"/>
        </w:rPr>
        <w:fldChar w:fldCharType="begin"/>
      </w:r>
      <w:r w:rsidR="00DD6CEB" w:rsidRPr="00FC344C">
        <w:rPr>
          <w:rFonts w:ascii="Arial" w:hAnsi="Arial" w:cs="Arial"/>
        </w:rPr>
        <w:instrText xml:space="preserve"> REF _Ref361675826 \r \h  \* MERGEFORMAT </w:instrText>
      </w:r>
      <w:r w:rsidR="00DD6CEB" w:rsidRPr="00FC344C">
        <w:rPr>
          <w:rFonts w:ascii="Arial" w:hAnsi="Arial" w:cs="Arial"/>
        </w:rPr>
      </w:r>
      <w:r w:rsidR="00DD6CEB" w:rsidRPr="00FC344C">
        <w:rPr>
          <w:rFonts w:ascii="Arial" w:hAnsi="Arial" w:cs="Arial"/>
        </w:rPr>
        <w:fldChar w:fldCharType="separate"/>
      </w:r>
      <w:r w:rsidR="0023115F" w:rsidRPr="0023115F">
        <w:rPr>
          <w:rStyle w:val="CrossReference"/>
        </w:rPr>
        <w:t>21.1</w:t>
      </w:r>
      <w:r w:rsidR="00DD6CEB" w:rsidRPr="00FC344C">
        <w:rPr>
          <w:rFonts w:ascii="Arial" w:hAnsi="Arial" w:cs="Arial"/>
        </w:rPr>
        <w:fldChar w:fldCharType="end"/>
      </w:r>
      <w:r w:rsidR="00A616F9" w:rsidRPr="00FC344C">
        <w:rPr>
          <w:rStyle w:val="CrossReference"/>
          <w:rFonts w:ascii="Arial" w:hAnsi="Arial" w:cs="Arial"/>
        </w:rPr>
        <w:t xml:space="preserve"> </w:t>
      </w:r>
      <w:r w:rsidRPr="00FC344C">
        <w:rPr>
          <w:rFonts w:ascii="Arial" w:hAnsi="Arial" w:cs="Arial"/>
        </w:rPr>
        <w:t>sha</w:t>
      </w:r>
      <w:r w:rsidRPr="003D72D0">
        <w:rPr>
          <w:rFonts w:ascii="Arial" w:hAnsi="Arial" w:cs="Arial"/>
        </w:rPr>
        <w:t>ll be deemed to have been served:</w:t>
      </w:r>
    </w:p>
    <w:p w14:paraId="5A9771FE" w14:textId="77777777" w:rsidR="0040517E" w:rsidRPr="003D72D0" w:rsidRDefault="004E7EAE" w:rsidP="006C5C2A">
      <w:pPr>
        <w:pStyle w:val="Level3"/>
        <w:spacing w:line="240" w:lineRule="auto"/>
        <w:rPr>
          <w:rFonts w:ascii="Arial" w:hAnsi="Arial" w:cs="Arial"/>
        </w:rPr>
      </w:pPr>
      <w:r w:rsidRPr="003D72D0">
        <w:rPr>
          <w:rFonts w:ascii="Arial" w:hAnsi="Arial" w:cs="Arial"/>
        </w:rPr>
        <w:t xml:space="preserve">if </w:t>
      </w:r>
      <w:r w:rsidR="006C5C2A" w:rsidRPr="003D72D0">
        <w:rPr>
          <w:rFonts w:ascii="Arial" w:hAnsi="Arial" w:cs="Arial"/>
        </w:rPr>
        <w:t xml:space="preserve">sent by pre-paid </w:t>
      </w:r>
      <w:proofErr w:type="gramStart"/>
      <w:r w:rsidR="006C5C2A" w:rsidRPr="003D72D0">
        <w:rPr>
          <w:rFonts w:ascii="Arial" w:hAnsi="Arial" w:cs="Arial"/>
        </w:rPr>
        <w:t>first class</w:t>
      </w:r>
      <w:proofErr w:type="gramEnd"/>
      <w:r w:rsidR="006C5C2A" w:rsidRPr="003D72D0">
        <w:rPr>
          <w:rFonts w:ascii="Arial" w:hAnsi="Arial" w:cs="Arial"/>
        </w:rPr>
        <w:t xml:space="preserve"> post</w:t>
      </w:r>
      <w:r w:rsidRPr="003D72D0">
        <w:rPr>
          <w:rFonts w:ascii="Arial" w:hAnsi="Arial" w:cs="Arial"/>
        </w:rPr>
        <w:t xml:space="preserve">, </w:t>
      </w:r>
      <w:r w:rsidR="0040517E" w:rsidRPr="003D72D0">
        <w:rPr>
          <w:rFonts w:ascii="Arial" w:hAnsi="Arial" w:cs="Arial"/>
        </w:rPr>
        <w:t xml:space="preserve">at 9.00 a.m. on the </w:t>
      </w:r>
      <w:r w:rsidR="00A616F9" w:rsidRPr="003D72D0">
        <w:rPr>
          <w:rFonts w:ascii="Arial" w:hAnsi="Arial" w:cs="Arial"/>
        </w:rPr>
        <w:t xml:space="preserve">second Business Day </w:t>
      </w:r>
      <w:r w:rsidR="0040517E" w:rsidRPr="003D72D0">
        <w:rPr>
          <w:rFonts w:ascii="Arial" w:hAnsi="Arial" w:cs="Arial"/>
        </w:rPr>
        <w:t xml:space="preserve">after the date of posting; </w:t>
      </w:r>
    </w:p>
    <w:p w14:paraId="7EFD0C2A" w14:textId="77777777" w:rsidR="00D575EE" w:rsidRPr="003D72D0" w:rsidRDefault="00D575EE" w:rsidP="006C5C2A">
      <w:pPr>
        <w:pStyle w:val="Level3"/>
        <w:spacing w:line="240" w:lineRule="auto"/>
        <w:rPr>
          <w:rFonts w:ascii="Arial" w:hAnsi="Arial" w:cs="Arial"/>
        </w:rPr>
      </w:pPr>
      <w:r w:rsidRPr="003D72D0">
        <w:rPr>
          <w:rFonts w:ascii="Arial" w:hAnsi="Arial" w:cs="Arial"/>
        </w:rPr>
        <w:t xml:space="preserve">if </w:t>
      </w:r>
      <w:r w:rsidR="006C5C2A" w:rsidRPr="003D72D0">
        <w:rPr>
          <w:rFonts w:ascii="Arial" w:hAnsi="Arial" w:cs="Arial"/>
        </w:rPr>
        <w:t>delivered to that party’s address</w:t>
      </w:r>
      <w:r w:rsidR="00035A7C" w:rsidRPr="003D72D0">
        <w:rPr>
          <w:rFonts w:ascii="Arial" w:hAnsi="Arial" w:cs="Arial"/>
        </w:rPr>
        <w:t xml:space="preserve">, at the time the </w:t>
      </w:r>
      <w:r w:rsidRPr="003D72D0">
        <w:rPr>
          <w:rFonts w:ascii="Arial" w:hAnsi="Arial" w:cs="Arial"/>
          <w:iCs/>
        </w:rPr>
        <w:t>notice or communication</w:t>
      </w:r>
      <w:r w:rsidRPr="003D72D0">
        <w:rPr>
          <w:rFonts w:ascii="Arial" w:hAnsi="Arial" w:cs="Arial"/>
        </w:rPr>
        <w:t xml:space="preserve"> is delivered to or left at that party’s address</w:t>
      </w:r>
      <w:r w:rsidRPr="003D72D0">
        <w:rPr>
          <w:rFonts w:ascii="Arial" w:hAnsi="Arial" w:cs="Arial"/>
          <w:i/>
          <w:iCs/>
        </w:rPr>
        <w:t>;</w:t>
      </w:r>
      <w:r w:rsidRPr="003D72D0">
        <w:rPr>
          <w:rFonts w:ascii="Arial" w:hAnsi="Arial" w:cs="Arial"/>
        </w:rPr>
        <w:t xml:space="preserve"> and</w:t>
      </w:r>
    </w:p>
    <w:p w14:paraId="4CC8A0DE" w14:textId="77777777" w:rsidR="0040517E" w:rsidRPr="003D72D0" w:rsidRDefault="0040517E" w:rsidP="006C5C2A">
      <w:pPr>
        <w:pStyle w:val="Level3"/>
        <w:spacing w:line="240" w:lineRule="auto"/>
        <w:rPr>
          <w:rFonts w:ascii="Arial" w:hAnsi="Arial" w:cs="Arial"/>
        </w:rPr>
      </w:pPr>
      <w:r w:rsidRPr="003D72D0">
        <w:rPr>
          <w:rFonts w:ascii="Arial" w:hAnsi="Arial" w:cs="Arial"/>
        </w:rPr>
        <w:t xml:space="preserve">if </w:t>
      </w:r>
      <w:r w:rsidR="006C5C2A" w:rsidRPr="003D72D0">
        <w:rPr>
          <w:rFonts w:ascii="Arial" w:hAnsi="Arial" w:cs="Arial"/>
          <w:iCs/>
        </w:rPr>
        <w:t>sent by facsimile</w:t>
      </w:r>
      <w:r w:rsidR="00035A7C" w:rsidRPr="003D72D0">
        <w:rPr>
          <w:rFonts w:ascii="Arial" w:hAnsi="Arial" w:cs="Arial"/>
        </w:rPr>
        <w:t xml:space="preserve">, </w:t>
      </w:r>
      <w:r w:rsidRPr="003D72D0">
        <w:rPr>
          <w:rFonts w:ascii="Arial" w:hAnsi="Arial" w:cs="Arial"/>
        </w:rPr>
        <w:t>at the time of confirmation of completion of transmission</w:t>
      </w:r>
      <w:r w:rsidR="00035A7C" w:rsidRPr="003D72D0">
        <w:rPr>
          <w:rFonts w:ascii="Arial" w:hAnsi="Arial" w:cs="Arial"/>
        </w:rPr>
        <w:t xml:space="preserve"> of the facsimile</w:t>
      </w:r>
      <w:r w:rsidRPr="003D72D0">
        <w:rPr>
          <w:rFonts w:ascii="Arial" w:hAnsi="Arial" w:cs="Arial"/>
        </w:rPr>
        <w:t xml:space="preserve"> by way of a transmission report;</w:t>
      </w:r>
    </w:p>
    <w:p w14:paraId="47D036FF" w14:textId="77777777" w:rsidR="0040517E" w:rsidRPr="003D72D0" w:rsidRDefault="0040517E" w:rsidP="006C5C2A">
      <w:pPr>
        <w:pStyle w:val="Level3"/>
        <w:numPr>
          <w:ilvl w:val="0"/>
          <w:numId w:val="0"/>
        </w:numPr>
        <w:spacing w:line="240" w:lineRule="auto"/>
        <w:ind w:left="851"/>
        <w:rPr>
          <w:rFonts w:ascii="Arial" w:hAnsi="Arial" w:cs="Arial"/>
        </w:rPr>
      </w:pPr>
      <w:r w:rsidRPr="003D72D0">
        <w:rPr>
          <w:rFonts w:ascii="Arial" w:hAnsi="Arial" w:cs="Arial"/>
        </w:rPr>
        <w:t>provided that if a notice or commun</w:t>
      </w:r>
      <w:r w:rsidR="00A616F9" w:rsidRPr="003D72D0">
        <w:rPr>
          <w:rFonts w:ascii="Arial" w:hAnsi="Arial" w:cs="Arial"/>
        </w:rPr>
        <w:t>ication is deemed to be served before 9.00am</w:t>
      </w:r>
      <w:r w:rsidRPr="003D72D0">
        <w:rPr>
          <w:rFonts w:ascii="Arial" w:hAnsi="Arial" w:cs="Arial"/>
        </w:rPr>
        <w:t xml:space="preserve"> on a Business Day it s</w:t>
      </w:r>
      <w:r w:rsidR="00A616F9" w:rsidRPr="003D72D0">
        <w:rPr>
          <w:rFonts w:ascii="Arial" w:hAnsi="Arial" w:cs="Arial"/>
        </w:rPr>
        <w:t>hall be deemed to be served at 9.00am</w:t>
      </w:r>
      <w:r w:rsidRPr="003D72D0">
        <w:rPr>
          <w:rFonts w:ascii="Arial" w:hAnsi="Arial" w:cs="Arial"/>
        </w:rPr>
        <w:t xml:space="preserve"> on that Business Day and if it is deemed to be served on a day which </w:t>
      </w:r>
      <w:r w:rsidR="00A616F9" w:rsidRPr="003D72D0">
        <w:rPr>
          <w:rFonts w:ascii="Arial" w:hAnsi="Arial" w:cs="Arial"/>
        </w:rPr>
        <w:t>is not a Business Day or after 5.00pm</w:t>
      </w:r>
      <w:r w:rsidRPr="003D72D0">
        <w:rPr>
          <w:rFonts w:ascii="Arial" w:hAnsi="Arial" w:cs="Arial"/>
        </w:rPr>
        <w:t xml:space="preserve"> on a Business Day it s</w:t>
      </w:r>
      <w:r w:rsidR="00A616F9" w:rsidRPr="003D72D0">
        <w:rPr>
          <w:rFonts w:ascii="Arial" w:hAnsi="Arial" w:cs="Arial"/>
        </w:rPr>
        <w:t>hall be deemed to be served at 9.00am</w:t>
      </w:r>
      <w:r w:rsidRPr="003D72D0">
        <w:rPr>
          <w:rFonts w:ascii="Arial" w:hAnsi="Arial" w:cs="Arial"/>
        </w:rPr>
        <w:t xml:space="preserve"> on the immediately following Business Day.</w:t>
      </w:r>
    </w:p>
    <w:p w14:paraId="19DAA004" w14:textId="77777777" w:rsidR="0040517E" w:rsidRPr="003D72D0" w:rsidRDefault="0040517E" w:rsidP="00B263E8">
      <w:pPr>
        <w:pStyle w:val="Level1"/>
        <w:tabs>
          <w:tab w:val="clear" w:pos="951"/>
          <w:tab w:val="num" w:pos="851"/>
        </w:tabs>
        <w:spacing w:line="240" w:lineRule="auto"/>
        <w:ind w:hanging="951"/>
        <w:rPr>
          <w:rStyle w:val="Level1asHeadingtext"/>
          <w:sz w:val="20"/>
          <w:szCs w:val="20"/>
        </w:rPr>
      </w:pPr>
      <w:bookmarkStart w:id="107" w:name="_Ref501886507"/>
      <w:bookmarkStart w:id="108" w:name="_Ref509377387"/>
      <w:bookmarkStart w:id="109" w:name="_Ref518721188"/>
      <w:r w:rsidRPr="003D72D0">
        <w:rPr>
          <w:rStyle w:val="Level1asHeadingtext"/>
          <w:sz w:val="20"/>
          <w:szCs w:val="20"/>
        </w:rPr>
        <w:t>GOVERNING LAW AND JURISDICTION</w:t>
      </w:r>
      <w:bookmarkStart w:id="110" w:name="_NN681"/>
      <w:bookmarkEnd w:id="107"/>
      <w:bookmarkEnd w:id="108"/>
      <w:bookmarkEnd w:id="109"/>
      <w:bookmarkEnd w:id="110"/>
    </w:p>
    <w:p w14:paraId="733988F3" w14:textId="77777777" w:rsidR="0040517E" w:rsidRPr="003D72D0" w:rsidRDefault="0040517E" w:rsidP="006C5C2A">
      <w:pPr>
        <w:pStyle w:val="Level2"/>
        <w:spacing w:line="240" w:lineRule="auto"/>
        <w:rPr>
          <w:rFonts w:ascii="Arial" w:hAnsi="Arial" w:cs="Arial"/>
        </w:rPr>
      </w:pPr>
      <w:r w:rsidRPr="003D72D0">
        <w:rPr>
          <w:rFonts w:ascii="Arial" w:hAnsi="Arial" w:cs="Arial"/>
        </w:rPr>
        <w:t>Th</w:t>
      </w:r>
      <w:r w:rsidR="00253C99" w:rsidRPr="003D72D0">
        <w:rPr>
          <w:rFonts w:ascii="Arial" w:hAnsi="Arial" w:cs="Arial"/>
        </w:rPr>
        <w:t xml:space="preserve">is </w:t>
      </w:r>
      <w:r w:rsidR="00784671" w:rsidRPr="003D72D0">
        <w:rPr>
          <w:rFonts w:ascii="Arial" w:hAnsi="Arial" w:cs="Arial"/>
        </w:rPr>
        <w:t>Contract</w:t>
      </w:r>
      <w:r w:rsidR="00253C99" w:rsidRPr="003D72D0">
        <w:rPr>
          <w:rFonts w:ascii="Arial" w:hAnsi="Arial" w:cs="Arial"/>
        </w:rPr>
        <w:t xml:space="preserve"> </w:t>
      </w:r>
      <w:r w:rsidR="002E5C65" w:rsidRPr="003D72D0">
        <w:rPr>
          <w:rFonts w:ascii="Arial" w:hAnsi="Arial" w:cs="Arial"/>
        </w:rPr>
        <w:t xml:space="preserve">and any non-contractual obligations arising out of or </w:t>
      </w:r>
      <w:proofErr w:type="gramStart"/>
      <w:r w:rsidR="002E5C65" w:rsidRPr="003D72D0">
        <w:rPr>
          <w:rFonts w:ascii="Arial" w:hAnsi="Arial" w:cs="Arial"/>
        </w:rPr>
        <w:t>in connection with</w:t>
      </w:r>
      <w:proofErr w:type="gramEnd"/>
      <w:r w:rsidR="002E5C65" w:rsidRPr="003D72D0">
        <w:rPr>
          <w:rFonts w:ascii="Arial" w:hAnsi="Arial" w:cs="Arial"/>
        </w:rPr>
        <w:t xml:space="preserve"> it </w:t>
      </w:r>
      <w:r w:rsidRPr="003D72D0">
        <w:rPr>
          <w:rFonts w:ascii="Arial" w:hAnsi="Arial" w:cs="Arial"/>
        </w:rPr>
        <w:t xml:space="preserve">will be governed by English law. </w:t>
      </w:r>
    </w:p>
    <w:p w14:paraId="0147C7C5" w14:textId="2B256F65" w:rsidR="00F35B28" w:rsidRPr="003D72D0" w:rsidRDefault="00253C99" w:rsidP="006C5C2A">
      <w:pPr>
        <w:pStyle w:val="Level2"/>
        <w:spacing w:line="240" w:lineRule="auto"/>
        <w:rPr>
          <w:rFonts w:ascii="Arial" w:hAnsi="Arial" w:cs="Arial"/>
        </w:rPr>
      </w:pPr>
      <w:r w:rsidRPr="003D72D0">
        <w:rPr>
          <w:rFonts w:ascii="Arial" w:hAnsi="Arial" w:cs="Arial"/>
        </w:rPr>
        <w:t xml:space="preserve">Subject to </w:t>
      </w:r>
      <w:r w:rsidRPr="003D72D0">
        <w:rPr>
          <w:rFonts w:ascii="Arial" w:hAnsi="Arial" w:cs="Arial"/>
          <w:b/>
        </w:rPr>
        <w:t xml:space="preserve">clause </w:t>
      </w:r>
      <w:r w:rsidR="00DD6CEB" w:rsidRPr="003D72D0">
        <w:rPr>
          <w:rFonts w:ascii="Arial" w:hAnsi="Arial" w:cs="Arial"/>
        </w:rPr>
        <w:fldChar w:fldCharType="begin"/>
      </w:r>
      <w:r w:rsidR="00DD6CEB" w:rsidRPr="003D72D0">
        <w:rPr>
          <w:rFonts w:ascii="Arial" w:hAnsi="Arial" w:cs="Arial"/>
        </w:rPr>
        <w:instrText xml:space="preserve"> REF _Ref361675851 \r \h  \* MERGEFORMAT </w:instrText>
      </w:r>
      <w:r w:rsidR="00DD6CEB" w:rsidRPr="003D72D0">
        <w:rPr>
          <w:rFonts w:ascii="Arial" w:hAnsi="Arial" w:cs="Arial"/>
        </w:rPr>
      </w:r>
      <w:r w:rsidR="00DD6CEB" w:rsidRPr="003D72D0">
        <w:rPr>
          <w:rFonts w:ascii="Arial" w:hAnsi="Arial" w:cs="Arial"/>
        </w:rPr>
        <w:fldChar w:fldCharType="separate"/>
      </w:r>
      <w:r w:rsidR="0023115F" w:rsidRPr="0023115F">
        <w:rPr>
          <w:rFonts w:ascii="Arial" w:hAnsi="Arial" w:cs="Arial"/>
          <w:b/>
        </w:rPr>
        <w:t>20.1</w:t>
      </w:r>
      <w:r w:rsidR="00DD6CEB" w:rsidRPr="003D72D0">
        <w:rPr>
          <w:rFonts w:ascii="Arial" w:hAnsi="Arial" w:cs="Arial"/>
        </w:rPr>
        <w:fldChar w:fldCharType="end"/>
      </w:r>
      <w:r w:rsidRPr="003D72D0">
        <w:rPr>
          <w:rFonts w:ascii="Arial" w:hAnsi="Arial" w:cs="Arial"/>
        </w:rPr>
        <w:t>, e</w:t>
      </w:r>
      <w:r w:rsidR="00F35B28" w:rsidRPr="003D72D0">
        <w:rPr>
          <w:rFonts w:ascii="Arial" w:hAnsi="Arial" w:cs="Arial"/>
        </w:rPr>
        <w:t>ach party agrees that the courts of England and Wales have</w:t>
      </w:r>
      <w:r w:rsidR="00DA3CE8" w:rsidRPr="003D72D0">
        <w:rPr>
          <w:rFonts w:ascii="Arial" w:hAnsi="Arial" w:cs="Arial"/>
        </w:rPr>
        <w:t xml:space="preserve"> exclusive</w:t>
      </w:r>
      <w:r w:rsidR="00A616F9" w:rsidRPr="003D72D0">
        <w:rPr>
          <w:rFonts w:ascii="Arial" w:hAnsi="Arial" w:cs="Arial"/>
        </w:rPr>
        <w:t xml:space="preserve"> </w:t>
      </w:r>
      <w:r w:rsidR="00DA3CE8" w:rsidRPr="003D72D0">
        <w:rPr>
          <w:rFonts w:ascii="Arial" w:hAnsi="Arial" w:cs="Arial"/>
        </w:rPr>
        <w:t xml:space="preserve">jurisdiction </w:t>
      </w:r>
      <w:r w:rsidR="00F35B28" w:rsidRPr="003D72D0">
        <w:rPr>
          <w:rFonts w:ascii="Arial" w:hAnsi="Arial" w:cs="Arial"/>
        </w:rPr>
        <w:t>to determine</w:t>
      </w:r>
      <w:r w:rsidR="00DA3CE8" w:rsidRPr="003D72D0">
        <w:rPr>
          <w:rFonts w:ascii="Arial" w:hAnsi="Arial" w:cs="Arial"/>
        </w:rPr>
        <w:t xml:space="preserve"> any dispute arising o</w:t>
      </w:r>
      <w:r w:rsidR="008F2760" w:rsidRPr="003D72D0">
        <w:rPr>
          <w:rFonts w:ascii="Arial" w:hAnsi="Arial" w:cs="Arial"/>
        </w:rPr>
        <w:t xml:space="preserve">ut of or </w:t>
      </w:r>
      <w:proofErr w:type="gramStart"/>
      <w:r w:rsidR="008F2760" w:rsidRPr="003D72D0">
        <w:rPr>
          <w:rFonts w:ascii="Arial" w:hAnsi="Arial" w:cs="Arial"/>
        </w:rPr>
        <w:t>in connection with</w:t>
      </w:r>
      <w:proofErr w:type="gramEnd"/>
      <w:r w:rsidR="008F2760" w:rsidRPr="003D72D0">
        <w:rPr>
          <w:rFonts w:ascii="Arial" w:hAnsi="Arial" w:cs="Arial"/>
        </w:rPr>
        <w:t xml:space="preserve"> this </w:t>
      </w:r>
      <w:r w:rsidR="00784671" w:rsidRPr="003D72D0">
        <w:rPr>
          <w:rFonts w:ascii="Arial" w:hAnsi="Arial" w:cs="Arial"/>
        </w:rPr>
        <w:t>Contract</w:t>
      </w:r>
      <w:r w:rsidR="008F2760" w:rsidRPr="003D72D0">
        <w:rPr>
          <w:rFonts w:ascii="Arial" w:hAnsi="Arial" w:cs="Arial"/>
        </w:rPr>
        <w:t xml:space="preserve"> </w:t>
      </w:r>
      <w:r w:rsidR="002E5C65" w:rsidRPr="003D72D0">
        <w:rPr>
          <w:rFonts w:ascii="Arial" w:hAnsi="Arial" w:cs="Arial"/>
        </w:rPr>
        <w:t>(including in relation to any non-contractual obligations)</w:t>
      </w:r>
      <w:r w:rsidR="00326A05" w:rsidRPr="003D72D0">
        <w:rPr>
          <w:rFonts w:ascii="Arial" w:hAnsi="Arial" w:cs="Arial"/>
        </w:rPr>
        <w:t>.</w:t>
      </w:r>
      <w:r w:rsidR="00EE38A3" w:rsidRPr="003D72D0">
        <w:rPr>
          <w:rFonts w:ascii="Arial" w:hAnsi="Arial" w:cs="Arial"/>
        </w:rPr>
        <w:t xml:space="preserve"> </w:t>
      </w:r>
    </w:p>
    <w:p w14:paraId="39C77CDA" w14:textId="77777777" w:rsidR="00F36237" w:rsidRPr="003D72D0" w:rsidRDefault="00F35B28" w:rsidP="006C5C2A">
      <w:pPr>
        <w:pStyle w:val="Level2"/>
        <w:spacing w:line="240" w:lineRule="auto"/>
        <w:rPr>
          <w:rFonts w:ascii="Arial" w:hAnsi="Arial" w:cs="Arial"/>
        </w:rPr>
      </w:pPr>
      <w:r w:rsidRPr="003D72D0">
        <w:rPr>
          <w:rFonts w:ascii="Arial" w:hAnsi="Arial" w:cs="Arial"/>
        </w:rPr>
        <w:t>A</w:t>
      </w:r>
      <w:r w:rsidR="00EE38A3" w:rsidRPr="003D72D0">
        <w:rPr>
          <w:rFonts w:ascii="Arial" w:hAnsi="Arial" w:cs="Arial"/>
        </w:rPr>
        <w:t>ny party may seek specific performance, interim or final injunctive relief or any other relief of similar nature or effect in any court of competent jurisdiction</w:t>
      </w:r>
      <w:r w:rsidR="00DA3CE8" w:rsidRPr="003D72D0">
        <w:rPr>
          <w:rFonts w:ascii="Arial" w:hAnsi="Arial" w:cs="Arial"/>
        </w:rPr>
        <w:t>.</w:t>
      </w:r>
    </w:p>
    <w:p w14:paraId="350D7816" w14:textId="77777777" w:rsidR="00604C3C" w:rsidRPr="003D72D0" w:rsidRDefault="00604C3C" w:rsidP="006C5C2A">
      <w:pPr>
        <w:pStyle w:val="Body2"/>
        <w:spacing w:line="240" w:lineRule="auto"/>
        <w:rPr>
          <w:rFonts w:ascii="Arial" w:hAnsi="Arial" w:cs="Arial"/>
        </w:rPr>
        <w:sectPr w:rsidR="00604C3C" w:rsidRPr="003D72D0" w:rsidSect="007C0370">
          <w:headerReference w:type="default" r:id="rId21"/>
          <w:footerReference w:type="default" r:id="rId22"/>
          <w:pgSz w:w="11907" w:h="16839" w:code="9"/>
          <w:pgMar w:top="720" w:right="720" w:bottom="720" w:left="720" w:header="567" w:footer="283" w:gutter="0"/>
          <w:paperSrc w:first="15" w:other="15"/>
          <w:cols w:space="720"/>
          <w:docGrid w:linePitch="326"/>
        </w:sectPr>
      </w:pPr>
    </w:p>
    <w:p w14:paraId="60C4AE78" w14:textId="77777777" w:rsidR="009C02E0" w:rsidRPr="003D72D0" w:rsidRDefault="009C02E0">
      <w:pPr>
        <w:jc w:val="left"/>
        <w:rPr>
          <w:rFonts w:ascii="Arial" w:hAnsi="Arial" w:cs="Arial"/>
        </w:rPr>
      </w:pPr>
    </w:p>
    <w:p w14:paraId="7466208F" w14:textId="77777777" w:rsidR="006C5C2A" w:rsidRPr="003D72D0" w:rsidRDefault="006C5C2A" w:rsidP="000F28A9">
      <w:pPr>
        <w:tabs>
          <w:tab w:val="right" w:pos="9072"/>
        </w:tabs>
        <w:spacing w:after="240"/>
        <w:rPr>
          <w:rFonts w:ascii="Arial" w:hAnsi="Arial" w:cs="Arial"/>
          <w:b/>
        </w:rPr>
        <w:sectPr w:rsidR="006C5C2A" w:rsidRPr="003D72D0" w:rsidSect="00942EB7">
          <w:pgSz w:w="11907" w:h="16839" w:code="9"/>
          <w:pgMar w:top="1417" w:right="1417" w:bottom="1417" w:left="1417" w:header="567" w:footer="283" w:gutter="0"/>
          <w:paperSrc w:first="15" w:other="15"/>
          <w:cols w:space="720"/>
          <w:docGrid w:linePitch="326"/>
        </w:sectPr>
      </w:pPr>
    </w:p>
    <w:p w14:paraId="0CFC0E88" w14:textId="77777777" w:rsidR="00604C3C" w:rsidRPr="003D72D0" w:rsidRDefault="00604C3C" w:rsidP="00604C3C">
      <w:pPr>
        <w:tabs>
          <w:tab w:val="right" w:pos="9072"/>
        </w:tabs>
        <w:spacing w:after="240"/>
        <w:jc w:val="center"/>
        <w:rPr>
          <w:rFonts w:ascii="Arial" w:hAnsi="Arial" w:cs="Arial"/>
          <w:b/>
        </w:rPr>
      </w:pPr>
      <w:bookmarkStart w:id="111" w:name="_Hlk12970236"/>
      <w:r w:rsidRPr="003D72D0">
        <w:rPr>
          <w:rFonts w:ascii="Arial" w:hAnsi="Arial" w:cs="Arial"/>
          <w:b/>
        </w:rPr>
        <w:t>SCHEDULE 1</w:t>
      </w:r>
    </w:p>
    <w:p w14:paraId="3CC61F32" w14:textId="77777777" w:rsidR="00604C3C" w:rsidRPr="003D72D0" w:rsidRDefault="00604C3C" w:rsidP="00604C3C">
      <w:pPr>
        <w:tabs>
          <w:tab w:val="right" w:pos="9072"/>
        </w:tabs>
        <w:spacing w:after="240"/>
        <w:jc w:val="center"/>
        <w:rPr>
          <w:rFonts w:ascii="Arial" w:hAnsi="Arial" w:cs="Arial"/>
          <w:b/>
        </w:rPr>
      </w:pPr>
      <w:r w:rsidRPr="003D72D0">
        <w:rPr>
          <w:rFonts w:ascii="Arial" w:hAnsi="Arial" w:cs="Arial"/>
          <w:b/>
        </w:rPr>
        <w:t>CONTRACT PARTICULARS</w:t>
      </w:r>
    </w:p>
    <w:p w14:paraId="17A785F3" w14:textId="77777777" w:rsidR="004E7F44" w:rsidRPr="003D72D0" w:rsidRDefault="004E7F44" w:rsidP="00604C3C">
      <w:pPr>
        <w:tabs>
          <w:tab w:val="right" w:pos="9072"/>
        </w:tabs>
        <w:spacing w:after="240"/>
        <w:jc w:val="center"/>
        <w:rPr>
          <w:rFonts w:ascii="Arial" w:hAnsi="Arial" w:cs="Arial"/>
          <w:b/>
          <w:color w:val="FF0000"/>
        </w:rPr>
      </w:pPr>
    </w:p>
    <w:tbl>
      <w:tblPr>
        <w:tblStyle w:val="TableGrid"/>
        <w:tblW w:w="10094" w:type="dxa"/>
        <w:tblInd w:w="-601" w:type="dxa"/>
        <w:tblLayout w:type="fixed"/>
        <w:tblLook w:val="04A0" w:firstRow="1" w:lastRow="0" w:firstColumn="1" w:lastColumn="0" w:noHBand="0" w:noVBand="1"/>
      </w:tblPr>
      <w:tblGrid>
        <w:gridCol w:w="2028"/>
        <w:gridCol w:w="8066"/>
      </w:tblGrid>
      <w:tr w:rsidR="00CD5ADA" w:rsidRPr="003D72D0" w14:paraId="6C9B01A4" w14:textId="77777777" w:rsidTr="007F6401">
        <w:tc>
          <w:tcPr>
            <w:tcW w:w="2028" w:type="dxa"/>
          </w:tcPr>
          <w:p w14:paraId="10CA8B61" w14:textId="77777777" w:rsidR="00CD5ADA" w:rsidRPr="003D72D0" w:rsidRDefault="00CD5ADA" w:rsidP="00CD5ADA">
            <w:pPr>
              <w:tabs>
                <w:tab w:val="right" w:pos="9072"/>
              </w:tabs>
              <w:spacing w:after="240"/>
              <w:jc w:val="left"/>
              <w:rPr>
                <w:rFonts w:ascii="Arial" w:hAnsi="Arial" w:cs="Arial"/>
                <w:b/>
              </w:rPr>
            </w:pPr>
            <w:r w:rsidRPr="003D72D0">
              <w:rPr>
                <w:rFonts w:ascii="Arial" w:hAnsi="Arial" w:cs="Arial"/>
                <w:b/>
              </w:rPr>
              <w:t>CONTRACT DATE</w:t>
            </w:r>
          </w:p>
        </w:tc>
        <w:tc>
          <w:tcPr>
            <w:tcW w:w="8066" w:type="dxa"/>
          </w:tcPr>
          <w:p w14:paraId="4551C262" w14:textId="01FBFEA3" w:rsidR="00CD5ADA" w:rsidRPr="00AC6539" w:rsidRDefault="002A3617" w:rsidP="00AC6539">
            <w:pPr>
              <w:tabs>
                <w:tab w:val="right" w:pos="9072"/>
              </w:tabs>
              <w:spacing w:after="240"/>
              <w:ind w:left="119" w:right="34"/>
              <w:rPr>
                <w:rFonts w:ascii="Arial" w:hAnsi="Arial" w:cs="Arial"/>
                <w:i/>
              </w:rPr>
            </w:pPr>
            <w:r>
              <w:rPr>
                <w:rFonts w:ascii="Arial" w:hAnsi="Arial" w:cs="Arial"/>
                <w:highlight w:val="yellow"/>
              </w:rPr>
              <w:t xml:space="preserve"> Xxx </w:t>
            </w:r>
            <w:r w:rsidR="00B0360C">
              <w:rPr>
                <w:rFonts w:ascii="Arial" w:hAnsi="Arial" w:cs="Arial"/>
                <w:highlight w:val="yellow"/>
              </w:rPr>
              <w:t>2020</w:t>
            </w:r>
          </w:p>
        </w:tc>
      </w:tr>
      <w:tr w:rsidR="00CD5ADA" w:rsidRPr="003D72D0" w14:paraId="62E5CFAE" w14:textId="77777777" w:rsidTr="007F6401">
        <w:tc>
          <w:tcPr>
            <w:tcW w:w="2028" w:type="dxa"/>
          </w:tcPr>
          <w:p w14:paraId="119ADAD4" w14:textId="77777777" w:rsidR="00CD5ADA" w:rsidRPr="003D72D0" w:rsidRDefault="00CD5ADA" w:rsidP="00CD5ADA">
            <w:pPr>
              <w:tabs>
                <w:tab w:val="right" w:pos="9072"/>
              </w:tabs>
              <w:spacing w:after="240"/>
              <w:jc w:val="left"/>
              <w:rPr>
                <w:rFonts w:ascii="Arial" w:hAnsi="Arial" w:cs="Arial"/>
                <w:b/>
              </w:rPr>
            </w:pPr>
            <w:r w:rsidRPr="003D72D0">
              <w:rPr>
                <w:rFonts w:ascii="Arial" w:hAnsi="Arial" w:cs="Arial"/>
                <w:b/>
              </w:rPr>
              <w:t xml:space="preserve">SERVICE PROVIDER </w:t>
            </w:r>
          </w:p>
        </w:tc>
        <w:tc>
          <w:tcPr>
            <w:tcW w:w="8066" w:type="dxa"/>
          </w:tcPr>
          <w:p w14:paraId="7CC9C05E" w14:textId="3B64717B" w:rsidR="00CD5ADA" w:rsidRPr="00AC6539" w:rsidRDefault="00CD5ADA" w:rsidP="00AC6539">
            <w:pPr>
              <w:ind w:left="119" w:right="34"/>
              <w:rPr>
                <w:rFonts w:ascii="Arial" w:hAnsi="Arial" w:cs="Arial"/>
                <w:i/>
              </w:rPr>
            </w:pPr>
          </w:p>
        </w:tc>
      </w:tr>
      <w:tr w:rsidR="00CD5ADA" w:rsidRPr="003D72D0" w14:paraId="6F53AD17" w14:textId="77777777" w:rsidTr="007F6401">
        <w:tc>
          <w:tcPr>
            <w:tcW w:w="2028" w:type="dxa"/>
          </w:tcPr>
          <w:p w14:paraId="255D3807" w14:textId="77777777" w:rsidR="00CD5ADA" w:rsidRPr="003D72D0" w:rsidRDefault="00CD5ADA" w:rsidP="00CD5ADA">
            <w:pPr>
              <w:tabs>
                <w:tab w:val="right" w:pos="9072"/>
              </w:tabs>
              <w:spacing w:after="240"/>
              <w:jc w:val="left"/>
              <w:rPr>
                <w:rFonts w:ascii="Arial" w:hAnsi="Arial" w:cs="Arial"/>
                <w:b/>
              </w:rPr>
            </w:pPr>
            <w:r w:rsidRPr="003D72D0">
              <w:rPr>
                <w:rFonts w:ascii="Arial" w:hAnsi="Arial" w:cs="Arial"/>
                <w:b/>
              </w:rPr>
              <w:t>SERVICE PROVIDER ADDRESS</w:t>
            </w:r>
          </w:p>
        </w:tc>
        <w:tc>
          <w:tcPr>
            <w:tcW w:w="8066" w:type="dxa"/>
          </w:tcPr>
          <w:p w14:paraId="043B3B04" w14:textId="1762535B" w:rsidR="002A3617" w:rsidRPr="002A3617" w:rsidRDefault="002A3617" w:rsidP="002A3617">
            <w:pPr>
              <w:widowControl w:val="0"/>
              <w:pBdr>
                <w:top w:val="single" w:sz="4" w:space="1" w:color="auto"/>
              </w:pBdr>
              <w:rPr>
                <w:rFonts w:ascii="Arial" w:hAnsi="Arial"/>
              </w:rPr>
            </w:pPr>
          </w:p>
        </w:tc>
      </w:tr>
      <w:tr w:rsidR="00CD5ADA" w:rsidRPr="003D72D0" w14:paraId="6DC5CF2C" w14:textId="77777777" w:rsidTr="007F6401">
        <w:tc>
          <w:tcPr>
            <w:tcW w:w="2028" w:type="dxa"/>
          </w:tcPr>
          <w:p w14:paraId="782444BC" w14:textId="77777777" w:rsidR="00CD5ADA" w:rsidRPr="003D72D0" w:rsidRDefault="00CD5ADA" w:rsidP="00CD5ADA">
            <w:pPr>
              <w:tabs>
                <w:tab w:val="right" w:pos="9072"/>
              </w:tabs>
              <w:spacing w:after="240"/>
              <w:jc w:val="left"/>
              <w:rPr>
                <w:rFonts w:ascii="Arial" w:hAnsi="Arial" w:cs="Arial"/>
                <w:b/>
                <w:highlight w:val="yellow"/>
              </w:rPr>
            </w:pPr>
            <w:r w:rsidRPr="003D72D0">
              <w:rPr>
                <w:rFonts w:ascii="Arial" w:hAnsi="Arial" w:cs="Arial"/>
                <w:b/>
              </w:rPr>
              <w:t>SERVICE PROVIDER COMPANY NUMBER</w:t>
            </w:r>
          </w:p>
        </w:tc>
        <w:tc>
          <w:tcPr>
            <w:tcW w:w="8066" w:type="dxa"/>
          </w:tcPr>
          <w:p w14:paraId="226DEA64" w14:textId="2B9ADA42" w:rsidR="00CD5ADA" w:rsidRPr="00AC6539" w:rsidRDefault="007C42A5" w:rsidP="00AC6539">
            <w:pPr>
              <w:tabs>
                <w:tab w:val="right" w:pos="9072"/>
              </w:tabs>
              <w:spacing w:after="240"/>
              <w:ind w:left="119" w:right="34"/>
              <w:contextualSpacing/>
              <w:jc w:val="left"/>
              <w:rPr>
                <w:rFonts w:ascii="Arial" w:hAnsi="Arial" w:cs="Arial"/>
                <w:i/>
              </w:rPr>
            </w:pPr>
            <w:r w:rsidRPr="00AC6539">
              <w:rPr>
                <w:rFonts w:ascii="Arial" w:hAnsi="Arial" w:cs="Arial"/>
                <w:highlight w:val="yellow"/>
              </w:rPr>
              <w:t xml:space="preserve">INSERT </w:t>
            </w:r>
            <w:r w:rsidR="00AC6539">
              <w:rPr>
                <w:rFonts w:ascii="Arial" w:hAnsi="Arial" w:cs="Arial"/>
                <w:highlight w:val="yellow"/>
              </w:rPr>
              <w:t xml:space="preserve">COMPANY </w:t>
            </w:r>
            <w:r w:rsidRPr="00AC6539">
              <w:rPr>
                <w:rFonts w:ascii="Arial" w:hAnsi="Arial" w:cs="Arial"/>
                <w:highlight w:val="yellow"/>
              </w:rPr>
              <w:t>NUMBER</w:t>
            </w:r>
          </w:p>
        </w:tc>
      </w:tr>
      <w:tr w:rsidR="00CD5ADA" w:rsidRPr="003D72D0" w14:paraId="2F9D33DA" w14:textId="77777777" w:rsidTr="007F6401">
        <w:tc>
          <w:tcPr>
            <w:tcW w:w="2028" w:type="dxa"/>
          </w:tcPr>
          <w:p w14:paraId="58A9CAD0" w14:textId="77777777" w:rsidR="00CD5ADA" w:rsidRPr="003D72D0" w:rsidRDefault="00CD5ADA" w:rsidP="00CD5ADA">
            <w:pPr>
              <w:tabs>
                <w:tab w:val="right" w:pos="9072"/>
              </w:tabs>
              <w:spacing w:after="240"/>
              <w:jc w:val="left"/>
              <w:rPr>
                <w:rFonts w:ascii="Arial" w:hAnsi="Arial" w:cs="Arial"/>
                <w:b/>
              </w:rPr>
            </w:pPr>
            <w:r w:rsidRPr="003D72D0">
              <w:rPr>
                <w:rFonts w:ascii="Arial" w:hAnsi="Arial" w:cs="Arial"/>
                <w:b/>
              </w:rPr>
              <w:t>START DATE</w:t>
            </w:r>
          </w:p>
        </w:tc>
        <w:tc>
          <w:tcPr>
            <w:tcW w:w="8066" w:type="dxa"/>
          </w:tcPr>
          <w:p w14:paraId="04D662E9" w14:textId="6F8171AE" w:rsidR="00CD5ADA" w:rsidRPr="00AC6539" w:rsidRDefault="002A3617" w:rsidP="00AC6539">
            <w:pPr>
              <w:tabs>
                <w:tab w:val="right" w:pos="9072"/>
              </w:tabs>
              <w:spacing w:after="240"/>
              <w:ind w:left="119" w:right="34"/>
              <w:contextualSpacing/>
              <w:jc w:val="left"/>
              <w:rPr>
                <w:rFonts w:ascii="Arial" w:hAnsi="Arial" w:cs="Arial"/>
                <w:i/>
                <w:highlight w:val="yellow"/>
              </w:rPr>
            </w:pPr>
            <w:r>
              <w:rPr>
                <w:rFonts w:ascii="Arial" w:hAnsi="Arial" w:cs="Arial"/>
                <w:highlight w:val="yellow"/>
              </w:rPr>
              <w:t>Xxx 20</w:t>
            </w:r>
            <w:r w:rsidR="00B0360C">
              <w:rPr>
                <w:rFonts w:ascii="Arial" w:hAnsi="Arial" w:cs="Arial"/>
                <w:highlight w:val="yellow"/>
              </w:rPr>
              <w:t>20</w:t>
            </w:r>
          </w:p>
        </w:tc>
      </w:tr>
      <w:tr w:rsidR="00CD5ADA" w:rsidRPr="003D72D0" w14:paraId="11A6B0A7" w14:textId="77777777" w:rsidTr="007F6401">
        <w:tc>
          <w:tcPr>
            <w:tcW w:w="2028" w:type="dxa"/>
          </w:tcPr>
          <w:p w14:paraId="3CDAF64E" w14:textId="77777777" w:rsidR="00CD5ADA" w:rsidRPr="003D72D0" w:rsidRDefault="00CD5ADA" w:rsidP="00CD5ADA">
            <w:pPr>
              <w:tabs>
                <w:tab w:val="right" w:pos="9072"/>
              </w:tabs>
              <w:spacing w:after="240"/>
              <w:jc w:val="left"/>
              <w:rPr>
                <w:rFonts w:ascii="Arial" w:hAnsi="Arial" w:cs="Arial"/>
                <w:b/>
              </w:rPr>
            </w:pPr>
            <w:r w:rsidRPr="003D72D0">
              <w:rPr>
                <w:rFonts w:ascii="Arial" w:hAnsi="Arial" w:cs="Arial"/>
                <w:b/>
              </w:rPr>
              <w:t>END DATE</w:t>
            </w:r>
          </w:p>
        </w:tc>
        <w:tc>
          <w:tcPr>
            <w:tcW w:w="8066" w:type="dxa"/>
          </w:tcPr>
          <w:p w14:paraId="3727EC72" w14:textId="0CF34074" w:rsidR="00CD5ADA" w:rsidRPr="00AC6539" w:rsidRDefault="002A3617" w:rsidP="00AC6539">
            <w:pPr>
              <w:tabs>
                <w:tab w:val="right" w:pos="9072"/>
              </w:tabs>
              <w:spacing w:after="240"/>
              <w:ind w:left="119" w:right="34"/>
              <w:contextualSpacing/>
              <w:jc w:val="left"/>
              <w:rPr>
                <w:rFonts w:ascii="Arial" w:hAnsi="Arial" w:cs="Arial"/>
                <w:i/>
                <w:highlight w:val="yellow"/>
              </w:rPr>
            </w:pPr>
            <w:r>
              <w:rPr>
                <w:rFonts w:ascii="Arial" w:hAnsi="Arial" w:cs="Arial"/>
                <w:highlight w:val="yellow"/>
              </w:rPr>
              <w:t xml:space="preserve">Xxx </w:t>
            </w:r>
            <w:bookmarkStart w:id="112" w:name="_GoBack"/>
            <w:bookmarkEnd w:id="112"/>
            <w:r>
              <w:rPr>
                <w:rFonts w:ascii="Arial" w:hAnsi="Arial" w:cs="Arial"/>
                <w:highlight w:val="yellow"/>
              </w:rPr>
              <w:t>202</w:t>
            </w:r>
            <w:r w:rsidR="00B0360C">
              <w:rPr>
                <w:rFonts w:ascii="Arial" w:hAnsi="Arial" w:cs="Arial"/>
                <w:highlight w:val="yellow"/>
              </w:rPr>
              <w:t>1</w:t>
            </w:r>
          </w:p>
        </w:tc>
      </w:tr>
      <w:tr w:rsidR="00CD5ADA" w:rsidRPr="003D72D0" w14:paraId="615DEB33" w14:textId="77777777" w:rsidTr="00CD12F0">
        <w:tc>
          <w:tcPr>
            <w:tcW w:w="2028" w:type="dxa"/>
          </w:tcPr>
          <w:p w14:paraId="42D3A4F9" w14:textId="77777777" w:rsidR="00CD5ADA" w:rsidRPr="003D72D0" w:rsidRDefault="00CD5ADA" w:rsidP="00CD5ADA">
            <w:pPr>
              <w:tabs>
                <w:tab w:val="right" w:pos="9072"/>
              </w:tabs>
              <w:spacing w:after="240"/>
              <w:jc w:val="left"/>
              <w:rPr>
                <w:rFonts w:ascii="Arial" w:hAnsi="Arial" w:cs="Arial"/>
                <w:b/>
              </w:rPr>
            </w:pPr>
            <w:r w:rsidRPr="003D72D0">
              <w:rPr>
                <w:rFonts w:ascii="Arial" w:hAnsi="Arial" w:cs="Arial"/>
                <w:b/>
              </w:rPr>
              <w:t>SERVICES</w:t>
            </w:r>
          </w:p>
        </w:tc>
        <w:tc>
          <w:tcPr>
            <w:tcW w:w="8066" w:type="dxa"/>
          </w:tcPr>
          <w:p w14:paraId="32D99CB7" w14:textId="6C8FBF5E" w:rsidR="002A3617" w:rsidRPr="002A3617" w:rsidRDefault="00AC6539" w:rsidP="00C272A0">
            <w:pPr>
              <w:tabs>
                <w:tab w:val="left" w:pos="6264"/>
                <w:tab w:val="right" w:pos="9072"/>
              </w:tabs>
              <w:spacing w:after="120"/>
              <w:ind w:left="119" w:right="34"/>
              <w:rPr>
                <w:rFonts w:ascii="Arial" w:hAnsi="Arial" w:cs="Arial"/>
              </w:rPr>
            </w:pPr>
            <w:r>
              <w:rPr>
                <w:rFonts w:ascii="Arial" w:hAnsi="Arial" w:cs="Arial"/>
              </w:rPr>
              <w:t xml:space="preserve">Provide </w:t>
            </w:r>
            <w:r w:rsidR="00C272A0">
              <w:rPr>
                <w:rFonts w:ascii="Arial" w:hAnsi="Arial" w:cs="Arial"/>
              </w:rPr>
              <w:t xml:space="preserve">engineering </w:t>
            </w:r>
            <w:r w:rsidR="00454AB8" w:rsidRPr="00AC6539">
              <w:rPr>
                <w:rFonts w:ascii="Arial" w:hAnsi="Arial" w:cs="Arial"/>
              </w:rPr>
              <w:t>consultancy services</w:t>
            </w:r>
            <w:r>
              <w:rPr>
                <w:rFonts w:ascii="Arial" w:hAnsi="Arial" w:cs="Arial"/>
              </w:rPr>
              <w:t xml:space="preserve"> to deliver the following scope</w:t>
            </w:r>
            <w:r w:rsidR="00454AB8" w:rsidRPr="00AC6539">
              <w:rPr>
                <w:rFonts w:ascii="Arial" w:hAnsi="Arial" w:cs="Arial"/>
              </w:rPr>
              <w:t>:</w:t>
            </w:r>
          </w:p>
        </w:tc>
      </w:tr>
      <w:tr w:rsidR="00454AB8" w:rsidRPr="003D72D0" w14:paraId="2803396C" w14:textId="77777777" w:rsidTr="007F6401">
        <w:tc>
          <w:tcPr>
            <w:tcW w:w="2028" w:type="dxa"/>
          </w:tcPr>
          <w:p w14:paraId="181BF555" w14:textId="77777777" w:rsidR="00454AB8" w:rsidRPr="003D72D0" w:rsidRDefault="00454AB8" w:rsidP="00454AB8">
            <w:pPr>
              <w:tabs>
                <w:tab w:val="right" w:pos="9072"/>
              </w:tabs>
              <w:spacing w:after="240"/>
              <w:jc w:val="left"/>
              <w:rPr>
                <w:rFonts w:ascii="Arial" w:hAnsi="Arial" w:cs="Arial"/>
                <w:b/>
              </w:rPr>
            </w:pPr>
            <w:r w:rsidRPr="003D72D0">
              <w:rPr>
                <w:rFonts w:ascii="Arial" w:hAnsi="Arial" w:cs="Arial"/>
                <w:b/>
              </w:rPr>
              <w:t>DELIVERABLES</w:t>
            </w:r>
          </w:p>
        </w:tc>
        <w:tc>
          <w:tcPr>
            <w:tcW w:w="8066" w:type="dxa"/>
          </w:tcPr>
          <w:p w14:paraId="2BE61575" w14:textId="77777777" w:rsidR="004107EA" w:rsidRPr="00E03392" w:rsidRDefault="004107EA" w:rsidP="004107EA">
            <w:pPr>
              <w:spacing w:after="120"/>
              <w:ind w:right="34"/>
              <w:rPr>
                <w:rFonts w:ascii="Arial" w:hAnsi="Arial" w:cs="Arial"/>
              </w:rPr>
            </w:pPr>
            <w:r w:rsidRPr="007F40BE">
              <w:rPr>
                <w:rFonts w:ascii="Arial" w:hAnsi="Arial" w:cs="Arial"/>
                <w:highlight w:val="yellow"/>
              </w:rPr>
              <w:t>As Defined by each assignment</w:t>
            </w:r>
            <w:r w:rsidRPr="00827768">
              <w:rPr>
                <w:rFonts w:ascii="Arial" w:hAnsi="Arial" w:cs="Arial"/>
              </w:rPr>
              <w:t xml:space="preserve"> </w:t>
            </w:r>
          </w:p>
          <w:p w14:paraId="5AA63C2E" w14:textId="6C1FE842" w:rsidR="004107EA" w:rsidRPr="004107EA" w:rsidRDefault="004107EA" w:rsidP="00B0360C">
            <w:pPr>
              <w:spacing w:after="120"/>
              <w:ind w:right="34"/>
              <w:rPr>
                <w:rFonts w:ascii="Arial" w:hAnsi="Arial" w:cs="Arial"/>
                <w:highlight w:val="yellow"/>
              </w:rPr>
            </w:pPr>
            <w:r w:rsidRPr="002D1CFA">
              <w:rPr>
                <w:rFonts w:ascii="Arial" w:hAnsi="Arial" w:cs="Arial"/>
                <w:highlight w:val="yellow"/>
              </w:rPr>
              <w:t>For example:</w:t>
            </w:r>
          </w:p>
          <w:p w14:paraId="74D1C02D" w14:textId="77777777" w:rsidR="00C272A0" w:rsidRPr="004107EA" w:rsidRDefault="00C272A0" w:rsidP="00B0360C">
            <w:pPr>
              <w:pStyle w:val="ListParagraph"/>
              <w:numPr>
                <w:ilvl w:val="0"/>
                <w:numId w:val="38"/>
              </w:numPr>
              <w:spacing w:after="120"/>
              <w:ind w:right="34"/>
              <w:rPr>
                <w:rFonts w:ascii="Arial" w:hAnsi="Arial" w:cs="Arial"/>
                <w:highlight w:val="yellow"/>
              </w:rPr>
            </w:pPr>
            <w:bookmarkStart w:id="113" w:name="_Hlk31983752"/>
            <w:r w:rsidRPr="004107EA">
              <w:rPr>
                <w:rFonts w:ascii="Arial" w:hAnsi="Arial" w:cs="Arial"/>
                <w:highlight w:val="yellow"/>
              </w:rPr>
              <w:t>Provide inspections of all seating systems installed in the London Stadium</w:t>
            </w:r>
          </w:p>
          <w:p w14:paraId="32BE1280" w14:textId="40ED17ED" w:rsidR="00C272A0" w:rsidRPr="004107EA" w:rsidRDefault="00C272A0" w:rsidP="00B0360C">
            <w:pPr>
              <w:pStyle w:val="ListParagraph"/>
              <w:numPr>
                <w:ilvl w:val="0"/>
                <w:numId w:val="38"/>
              </w:numPr>
              <w:spacing w:after="120"/>
              <w:ind w:right="34"/>
              <w:rPr>
                <w:rFonts w:ascii="Arial" w:hAnsi="Arial" w:cs="Arial"/>
                <w:highlight w:val="yellow"/>
              </w:rPr>
            </w:pPr>
            <w:r w:rsidRPr="004107EA">
              <w:rPr>
                <w:rFonts w:ascii="Arial" w:hAnsi="Arial" w:cs="Arial"/>
                <w:highlight w:val="yellow"/>
              </w:rPr>
              <w:t>Provide technical advice on the development of the new north and south stand seating system</w:t>
            </w:r>
          </w:p>
          <w:p w14:paraId="7013A932" w14:textId="7953189A" w:rsidR="00C272A0" w:rsidRPr="004107EA" w:rsidRDefault="00C272A0" w:rsidP="00B0360C">
            <w:pPr>
              <w:pStyle w:val="ListParagraph"/>
              <w:numPr>
                <w:ilvl w:val="0"/>
                <w:numId w:val="38"/>
              </w:numPr>
              <w:spacing w:after="120"/>
              <w:ind w:right="34"/>
              <w:rPr>
                <w:rFonts w:ascii="Arial" w:hAnsi="Arial" w:cs="Arial"/>
                <w:highlight w:val="yellow"/>
              </w:rPr>
            </w:pPr>
            <w:r w:rsidRPr="004107EA">
              <w:rPr>
                <w:rFonts w:ascii="Arial" w:hAnsi="Arial" w:cs="Arial"/>
                <w:highlight w:val="yellow"/>
              </w:rPr>
              <w:t>Provide technical advice on the development of storage and concessio</w:t>
            </w:r>
            <w:r w:rsidR="004107EA" w:rsidRPr="004107EA">
              <w:rPr>
                <w:rFonts w:ascii="Arial" w:hAnsi="Arial" w:cs="Arial"/>
                <w:highlight w:val="yellow"/>
              </w:rPr>
              <w:t xml:space="preserve">n facilities on the East Stand </w:t>
            </w:r>
            <w:r w:rsidRPr="004107EA">
              <w:rPr>
                <w:rFonts w:ascii="Arial" w:hAnsi="Arial" w:cs="Arial"/>
                <w:highlight w:val="yellow"/>
              </w:rPr>
              <w:t>of the stadium</w:t>
            </w:r>
          </w:p>
          <w:p w14:paraId="2E69B2F5" w14:textId="1CF32390" w:rsidR="00C272A0" w:rsidRPr="00C272A0" w:rsidRDefault="00C272A0" w:rsidP="00B0360C">
            <w:pPr>
              <w:pStyle w:val="ListParagraph"/>
              <w:numPr>
                <w:ilvl w:val="0"/>
                <w:numId w:val="38"/>
              </w:numPr>
              <w:spacing w:after="120"/>
              <w:ind w:right="34"/>
              <w:rPr>
                <w:rFonts w:ascii="Arial" w:hAnsi="Arial" w:cs="Arial"/>
              </w:rPr>
            </w:pPr>
            <w:r w:rsidRPr="004107EA">
              <w:rPr>
                <w:rFonts w:ascii="Arial" w:hAnsi="Arial" w:cs="Arial"/>
                <w:highlight w:val="yellow"/>
              </w:rPr>
              <w:t>Provide technical advice on the remediation works required in the stadium seating bowl</w:t>
            </w:r>
            <w:bookmarkEnd w:id="113"/>
          </w:p>
        </w:tc>
      </w:tr>
      <w:tr w:rsidR="00454AB8" w:rsidRPr="003D72D0" w14:paraId="3A9A231D" w14:textId="77777777" w:rsidTr="007F6401">
        <w:tc>
          <w:tcPr>
            <w:tcW w:w="2028" w:type="dxa"/>
          </w:tcPr>
          <w:p w14:paraId="1EBEA49A" w14:textId="77777777" w:rsidR="00454AB8" w:rsidRPr="003D72D0" w:rsidRDefault="00454AB8" w:rsidP="00454AB8">
            <w:pPr>
              <w:tabs>
                <w:tab w:val="right" w:pos="9072"/>
              </w:tabs>
              <w:spacing w:after="240"/>
              <w:jc w:val="left"/>
              <w:rPr>
                <w:rFonts w:ascii="Arial" w:hAnsi="Arial" w:cs="Arial"/>
                <w:b/>
              </w:rPr>
            </w:pPr>
            <w:r w:rsidRPr="003D72D0">
              <w:rPr>
                <w:rFonts w:ascii="Arial" w:hAnsi="Arial" w:cs="Arial"/>
                <w:b/>
              </w:rPr>
              <w:t>KEY DATES</w:t>
            </w:r>
          </w:p>
        </w:tc>
        <w:tc>
          <w:tcPr>
            <w:tcW w:w="8066" w:type="dxa"/>
          </w:tcPr>
          <w:p w14:paraId="1FEBF81D" w14:textId="08412285" w:rsidR="00454AB8" w:rsidRPr="00AC6539" w:rsidRDefault="00C272A0" w:rsidP="002C1E21">
            <w:pPr>
              <w:ind w:right="34"/>
              <w:rPr>
                <w:rFonts w:ascii="Arial" w:hAnsi="Arial" w:cs="Arial"/>
              </w:rPr>
            </w:pPr>
            <w:r>
              <w:rPr>
                <w:rFonts w:ascii="Arial" w:hAnsi="Arial" w:cs="Arial"/>
              </w:rPr>
              <w:t>As defined by each assignment</w:t>
            </w:r>
          </w:p>
        </w:tc>
      </w:tr>
      <w:tr w:rsidR="00454AB8" w:rsidRPr="003D72D0" w14:paraId="3F5AFE55" w14:textId="77777777" w:rsidTr="007F6401">
        <w:tc>
          <w:tcPr>
            <w:tcW w:w="2028" w:type="dxa"/>
          </w:tcPr>
          <w:p w14:paraId="4641DA50" w14:textId="77777777" w:rsidR="00454AB8" w:rsidRPr="003D72D0" w:rsidRDefault="00454AB8" w:rsidP="00454AB8">
            <w:pPr>
              <w:tabs>
                <w:tab w:val="right" w:pos="9072"/>
              </w:tabs>
              <w:spacing w:after="240"/>
              <w:jc w:val="left"/>
              <w:rPr>
                <w:rFonts w:ascii="Arial" w:hAnsi="Arial" w:cs="Arial"/>
                <w:b/>
              </w:rPr>
            </w:pPr>
            <w:r w:rsidRPr="003D72D0">
              <w:rPr>
                <w:rFonts w:ascii="Arial" w:hAnsi="Arial" w:cs="Arial"/>
                <w:b/>
              </w:rPr>
              <w:t>CHARGES</w:t>
            </w:r>
          </w:p>
        </w:tc>
        <w:tc>
          <w:tcPr>
            <w:tcW w:w="8066" w:type="dxa"/>
          </w:tcPr>
          <w:p w14:paraId="365CF184" w14:textId="21C26C88" w:rsidR="00D93F47" w:rsidRPr="002C1E21" w:rsidRDefault="00EB1D65" w:rsidP="00C272A0">
            <w:pPr>
              <w:tabs>
                <w:tab w:val="right" w:pos="9072"/>
              </w:tabs>
              <w:spacing w:after="120"/>
              <w:ind w:right="34"/>
              <w:rPr>
                <w:rFonts w:ascii="Arial" w:hAnsi="Arial" w:cs="Arial"/>
              </w:rPr>
            </w:pPr>
            <w:r>
              <w:rPr>
                <w:rFonts w:ascii="Arial" w:hAnsi="Arial" w:cs="Arial"/>
              </w:rPr>
              <w:t xml:space="preserve">The </w:t>
            </w:r>
            <w:r w:rsidR="008561BC">
              <w:rPr>
                <w:rFonts w:ascii="Arial" w:hAnsi="Arial" w:cs="Arial"/>
              </w:rPr>
              <w:t xml:space="preserve">Charges </w:t>
            </w:r>
            <w:r>
              <w:rPr>
                <w:rFonts w:ascii="Arial" w:hAnsi="Arial" w:cs="Arial"/>
              </w:rPr>
              <w:t>paid for these Services shall not exceed</w:t>
            </w:r>
            <w:r w:rsidRPr="00AC6539">
              <w:rPr>
                <w:rFonts w:ascii="Arial" w:hAnsi="Arial" w:cs="Arial"/>
              </w:rPr>
              <w:t xml:space="preserve"> </w:t>
            </w:r>
            <w:r w:rsidR="001751EB">
              <w:rPr>
                <w:rFonts w:ascii="Arial" w:hAnsi="Arial" w:cs="Arial"/>
              </w:rPr>
              <w:t>£80,000</w:t>
            </w:r>
            <w:r w:rsidRPr="00AC6539">
              <w:rPr>
                <w:rFonts w:ascii="Arial" w:hAnsi="Arial" w:cs="Arial"/>
              </w:rPr>
              <w:t xml:space="preserve"> (excl. VAT)</w:t>
            </w:r>
            <w:r w:rsidR="00E00D7A">
              <w:rPr>
                <w:rFonts w:ascii="Arial" w:hAnsi="Arial" w:cs="Arial"/>
              </w:rPr>
              <w:t>.</w:t>
            </w:r>
          </w:p>
          <w:p w14:paraId="76D0B274" w14:textId="3EFD851B" w:rsidR="00827768" w:rsidRPr="006A7CB2" w:rsidRDefault="00B0360C" w:rsidP="00B0360C">
            <w:pPr>
              <w:tabs>
                <w:tab w:val="right" w:pos="9072"/>
              </w:tabs>
              <w:spacing w:after="120"/>
              <w:ind w:right="34"/>
              <w:rPr>
                <w:rFonts w:ascii="Arial" w:hAnsi="Arial" w:cs="Arial"/>
              </w:rPr>
            </w:pPr>
            <w:r>
              <w:rPr>
                <w:rFonts w:ascii="Arial" w:hAnsi="Arial" w:cs="Arial"/>
              </w:rPr>
              <w:t>The D</w:t>
            </w:r>
            <w:r w:rsidR="00D93F47" w:rsidRPr="002C1E21">
              <w:rPr>
                <w:rFonts w:ascii="Arial" w:hAnsi="Arial" w:cs="Arial"/>
              </w:rPr>
              <w:t xml:space="preserve">ay Rates </w:t>
            </w:r>
            <w:r>
              <w:rPr>
                <w:rFonts w:ascii="Arial" w:hAnsi="Arial" w:cs="Arial"/>
              </w:rPr>
              <w:t xml:space="preserve">provided and attached will be used for the provision of the </w:t>
            </w:r>
            <w:r w:rsidR="00D93F47" w:rsidRPr="002C1E21">
              <w:rPr>
                <w:rFonts w:ascii="Arial" w:hAnsi="Arial" w:cs="Arial"/>
              </w:rPr>
              <w:t>Services.</w:t>
            </w:r>
          </w:p>
        </w:tc>
      </w:tr>
      <w:tr w:rsidR="00454AB8" w:rsidRPr="003D72D0" w14:paraId="1862A368" w14:textId="77777777" w:rsidTr="007F6401">
        <w:trPr>
          <w:trHeight w:val="624"/>
        </w:trPr>
        <w:tc>
          <w:tcPr>
            <w:tcW w:w="2028" w:type="dxa"/>
          </w:tcPr>
          <w:p w14:paraId="20DBD5D4" w14:textId="77777777" w:rsidR="00454AB8" w:rsidRPr="003D72D0" w:rsidRDefault="00454AB8" w:rsidP="00454AB8">
            <w:pPr>
              <w:tabs>
                <w:tab w:val="right" w:pos="9072"/>
              </w:tabs>
              <w:spacing w:after="240"/>
              <w:jc w:val="left"/>
              <w:rPr>
                <w:rFonts w:ascii="Arial" w:hAnsi="Arial" w:cs="Arial"/>
                <w:b/>
              </w:rPr>
            </w:pPr>
            <w:r w:rsidRPr="003D72D0">
              <w:rPr>
                <w:rFonts w:ascii="Arial" w:hAnsi="Arial" w:cs="Arial"/>
                <w:b/>
              </w:rPr>
              <w:t>LIMITATION OF LIABILITY</w:t>
            </w:r>
          </w:p>
        </w:tc>
        <w:tc>
          <w:tcPr>
            <w:tcW w:w="8066" w:type="dxa"/>
          </w:tcPr>
          <w:p w14:paraId="2CA6DC6A" w14:textId="7AA0E9FD" w:rsidR="00454AB8" w:rsidRPr="00AC6539" w:rsidRDefault="00454AB8" w:rsidP="00E03392">
            <w:pPr>
              <w:tabs>
                <w:tab w:val="right" w:pos="9072"/>
              </w:tabs>
              <w:spacing w:after="240"/>
              <w:ind w:left="119" w:right="34"/>
              <w:rPr>
                <w:rFonts w:ascii="Arial" w:hAnsi="Arial" w:cs="Arial"/>
                <w:highlight w:val="yellow"/>
              </w:rPr>
            </w:pPr>
            <w:r w:rsidRPr="00AC6539">
              <w:rPr>
                <w:rFonts w:ascii="Arial" w:hAnsi="Arial" w:cs="Arial"/>
              </w:rPr>
              <w:t>£</w:t>
            </w:r>
            <w:r w:rsidR="00353439" w:rsidRPr="00AC6539">
              <w:rPr>
                <w:rFonts w:ascii="Arial" w:hAnsi="Arial" w:cs="Arial"/>
              </w:rPr>
              <w:t>10</w:t>
            </w:r>
            <w:r w:rsidRPr="00AC6539">
              <w:rPr>
                <w:rFonts w:ascii="Arial" w:hAnsi="Arial" w:cs="Arial"/>
              </w:rPr>
              <w:t>m</w:t>
            </w:r>
          </w:p>
        </w:tc>
      </w:tr>
      <w:tr w:rsidR="00454AB8" w:rsidRPr="003D72D0" w14:paraId="5D241E9D" w14:textId="77777777" w:rsidTr="007F6401">
        <w:tc>
          <w:tcPr>
            <w:tcW w:w="2028" w:type="dxa"/>
          </w:tcPr>
          <w:p w14:paraId="1B23788B" w14:textId="77777777" w:rsidR="00454AB8" w:rsidRPr="003D72D0" w:rsidRDefault="00454AB8" w:rsidP="00454AB8">
            <w:pPr>
              <w:tabs>
                <w:tab w:val="right" w:pos="9072"/>
              </w:tabs>
              <w:spacing w:after="240"/>
              <w:jc w:val="left"/>
              <w:rPr>
                <w:rFonts w:ascii="Arial" w:hAnsi="Arial" w:cs="Arial"/>
                <w:b/>
              </w:rPr>
            </w:pPr>
            <w:r w:rsidRPr="003D72D0">
              <w:rPr>
                <w:rFonts w:ascii="Arial" w:hAnsi="Arial" w:cs="Arial"/>
                <w:b/>
              </w:rPr>
              <w:t>INSURANCES</w:t>
            </w:r>
          </w:p>
        </w:tc>
        <w:tc>
          <w:tcPr>
            <w:tcW w:w="8066" w:type="dxa"/>
          </w:tcPr>
          <w:p w14:paraId="3AD422F8" w14:textId="4F8816C5" w:rsidR="00454AB8" w:rsidRPr="00AC6539" w:rsidRDefault="00454AB8" w:rsidP="00A64E9C">
            <w:pPr>
              <w:tabs>
                <w:tab w:val="left" w:pos="6270"/>
                <w:tab w:val="right" w:pos="9072"/>
              </w:tabs>
              <w:spacing w:after="240"/>
              <w:ind w:left="119" w:right="34"/>
              <w:rPr>
                <w:rFonts w:ascii="Arial" w:hAnsi="Arial" w:cs="Arial"/>
              </w:rPr>
            </w:pPr>
            <w:r w:rsidRPr="00AC6539">
              <w:rPr>
                <w:rFonts w:ascii="Arial" w:hAnsi="Arial" w:cs="Arial"/>
              </w:rPr>
              <w:t>Public liability insurance with a limit of indemnity of not less than £</w:t>
            </w:r>
            <w:r w:rsidR="001751EB">
              <w:rPr>
                <w:rFonts w:ascii="Arial" w:hAnsi="Arial" w:cs="Arial"/>
              </w:rPr>
              <w:t>5</w:t>
            </w:r>
            <w:r w:rsidRPr="00AC6539">
              <w:rPr>
                <w:rFonts w:ascii="Arial" w:hAnsi="Arial" w:cs="Arial"/>
              </w:rPr>
              <w:t xml:space="preserve"> million pounds in relation to any one claim or series of claims arising out of the same occurrence.</w:t>
            </w:r>
          </w:p>
          <w:p w14:paraId="774E5FF4" w14:textId="77777777" w:rsidR="00454AB8" w:rsidRPr="00AC6539" w:rsidRDefault="00454AB8" w:rsidP="00A64E9C">
            <w:pPr>
              <w:tabs>
                <w:tab w:val="left" w:pos="6270"/>
                <w:tab w:val="right" w:pos="9072"/>
              </w:tabs>
              <w:spacing w:after="240"/>
              <w:ind w:left="119" w:right="34"/>
              <w:rPr>
                <w:rFonts w:ascii="Arial" w:hAnsi="Arial" w:cs="Arial"/>
              </w:rPr>
            </w:pPr>
            <w:r w:rsidRPr="00AC6539">
              <w:rPr>
                <w:rFonts w:ascii="Arial" w:hAnsi="Arial" w:cs="Arial"/>
              </w:rPr>
              <w:t>Employer's liability insurance in accordance with any legal requirement for the time being in force in relation to any one claim or series of claims arising out of the same occurrence.</w:t>
            </w:r>
          </w:p>
          <w:p w14:paraId="3F73EBA6" w14:textId="34DFB404" w:rsidR="00454AB8" w:rsidRPr="001751EB" w:rsidRDefault="00454AB8" w:rsidP="001751EB">
            <w:pPr>
              <w:tabs>
                <w:tab w:val="left" w:pos="6270"/>
                <w:tab w:val="right" w:pos="9072"/>
              </w:tabs>
              <w:spacing w:after="240"/>
              <w:ind w:left="119" w:right="34"/>
              <w:rPr>
                <w:rFonts w:ascii="Arial" w:hAnsi="Arial" w:cs="Arial"/>
              </w:rPr>
            </w:pPr>
            <w:r w:rsidRPr="00AC6539">
              <w:rPr>
                <w:rFonts w:ascii="Arial" w:hAnsi="Arial" w:cs="Arial"/>
              </w:rPr>
              <w:t>Professional indemnity insurance with a limit of indemnity of not less than £</w:t>
            </w:r>
            <w:r w:rsidR="001751EB">
              <w:rPr>
                <w:rFonts w:ascii="Arial" w:hAnsi="Arial" w:cs="Arial"/>
              </w:rPr>
              <w:t>5</w:t>
            </w:r>
            <w:r w:rsidRPr="00AC6539">
              <w:rPr>
                <w:rFonts w:ascii="Arial" w:hAnsi="Arial" w:cs="Arial"/>
              </w:rPr>
              <w:t>million pounds in relation to any one claim or series of claims arising out of the same occurrence.</w:t>
            </w:r>
          </w:p>
        </w:tc>
      </w:tr>
      <w:tr w:rsidR="00454AB8" w:rsidRPr="003D72D0" w14:paraId="41C88020" w14:textId="77777777" w:rsidTr="007F6401">
        <w:tc>
          <w:tcPr>
            <w:tcW w:w="2028" w:type="dxa"/>
          </w:tcPr>
          <w:p w14:paraId="4DB748AC" w14:textId="77777777" w:rsidR="00454AB8" w:rsidRPr="003D72D0" w:rsidRDefault="00454AB8" w:rsidP="00454AB8">
            <w:pPr>
              <w:tabs>
                <w:tab w:val="right" w:pos="9072"/>
              </w:tabs>
              <w:spacing w:after="240"/>
              <w:jc w:val="left"/>
              <w:rPr>
                <w:rFonts w:ascii="Arial" w:hAnsi="Arial" w:cs="Arial"/>
                <w:b/>
              </w:rPr>
            </w:pPr>
            <w:r w:rsidRPr="003D72D0">
              <w:rPr>
                <w:rFonts w:ascii="Arial" w:hAnsi="Arial" w:cs="Arial"/>
                <w:b/>
              </w:rPr>
              <w:lastRenderedPageBreak/>
              <w:t>SERVICE PROVIDER REPRESENTATIVE</w:t>
            </w:r>
          </w:p>
        </w:tc>
        <w:tc>
          <w:tcPr>
            <w:tcW w:w="8066" w:type="dxa"/>
          </w:tcPr>
          <w:p w14:paraId="0B6BCDF2" w14:textId="0A3D8CF1" w:rsidR="00454AB8" w:rsidRPr="00AC6539" w:rsidRDefault="00353439" w:rsidP="00A64E9C">
            <w:pPr>
              <w:tabs>
                <w:tab w:val="right" w:pos="9072"/>
              </w:tabs>
              <w:spacing w:after="240"/>
              <w:ind w:left="119" w:right="34"/>
              <w:rPr>
                <w:rFonts w:ascii="Arial" w:hAnsi="Arial" w:cs="Arial"/>
                <w:i/>
                <w:highlight w:val="yellow"/>
              </w:rPr>
            </w:pPr>
            <w:r w:rsidRPr="00AC6539">
              <w:rPr>
                <w:rFonts w:ascii="Arial" w:hAnsi="Arial" w:cs="Arial"/>
                <w:highlight w:val="yellow"/>
              </w:rPr>
              <w:t>INSERT NAME AND POSITION</w:t>
            </w:r>
          </w:p>
        </w:tc>
      </w:tr>
      <w:tr w:rsidR="00454AB8" w:rsidRPr="003D72D0" w14:paraId="3DEB5822" w14:textId="77777777" w:rsidTr="007F6401">
        <w:tc>
          <w:tcPr>
            <w:tcW w:w="2028" w:type="dxa"/>
          </w:tcPr>
          <w:p w14:paraId="43E822D7" w14:textId="758E4BE1" w:rsidR="00454AB8" w:rsidRPr="003D72D0" w:rsidRDefault="00D93F47" w:rsidP="00454AB8">
            <w:pPr>
              <w:tabs>
                <w:tab w:val="right" w:pos="9072"/>
              </w:tabs>
              <w:spacing w:after="240"/>
              <w:jc w:val="left"/>
              <w:rPr>
                <w:rFonts w:ascii="Arial" w:hAnsi="Arial" w:cs="Arial"/>
                <w:b/>
              </w:rPr>
            </w:pPr>
            <w:r>
              <w:rPr>
                <w:rFonts w:ascii="Arial" w:hAnsi="Arial" w:cs="Arial"/>
                <w:b/>
              </w:rPr>
              <w:t>STADIUM</w:t>
            </w:r>
            <w:r w:rsidR="003E0635">
              <w:rPr>
                <w:rFonts w:ascii="Arial" w:hAnsi="Arial" w:cs="Arial"/>
                <w:b/>
              </w:rPr>
              <w:t xml:space="preserve"> </w:t>
            </w:r>
            <w:r w:rsidR="00454AB8" w:rsidRPr="003D72D0">
              <w:rPr>
                <w:rFonts w:ascii="Arial" w:hAnsi="Arial" w:cs="Arial"/>
                <w:b/>
              </w:rPr>
              <w:t>REPRESENTATIVE</w:t>
            </w:r>
          </w:p>
        </w:tc>
        <w:tc>
          <w:tcPr>
            <w:tcW w:w="8066" w:type="dxa"/>
          </w:tcPr>
          <w:p w14:paraId="3B8D7C6E" w14:textId="447B6C63" w:rsidR="00454AB8" w:rsidRPr="00AC6539" w:rsidRDefault="00454AB8" w:rsidP="00A64E9C">
            <w:pPr>
              <w:tabs>
                <w:tab w:val="right" w:pos="9072"/>
              </w:tabs>
              <w:spacing w:after="240"/>
              <w:ind w:left="119" w:right="34"/>
              <w:rPr>
                <w:rFonts w:ascii="Arial" w:hAnsi="Arial" w:cs="Arial"/>
                <w:i/>
              </w:rPr>
            </w:pPr>
          </w:p>
        </w:tc>
      </w:tr>
    </w:tbl>
    <w:p w14:paraId="08A0F7D5" w14:textId="77777777" w:rsidR="003F60F9" w:rsidRPr="003D72D0" w:rsidRDefault="003F60F9" w:rsidP="00604C3C">
      <w:pPr>
        <w:tabs>
          <w:tab w:val="right" w:pos="9072"/>
        </w:tabs>
        <w:spacing w:after="240"/>
        <w:rPr>
          <w:rFonts w:ascii="Arial" w:hAnsi="Arial" w:cs="Arial"/>
          <w:b/>
          <w:highlight w:val="yellow"/>
        </w:rPr>
        <w:sectPr w:rsidR="003F60F9" w:rsidRPr="003D72D0" w:rsidSect="006C5C2A">
          <w:type w:val="continuous"/>
          <w:pgSz w:w="11907" w:h="16839" w:code="9"/>
          <w:pgMar w:top="1417" w:right="1417" w:bottom="1417" w:left="1417" w:header="567" w:footer="283" w:gutter="0"/>
          <w:paperSrc w:first="15" w:other="15"/>
          <w:pgNumType w:start="1"/>
          <w:cols w:space="720"/>
          <w:docGrid w:linePitch="326"/>
        </w:sectPr>
      </w:pPr>
    </w:p>
    <w:p w14:paraId="225053F0" w14:textId="77777777" w:rsidR="005C350E" w:rsidRPr="003D72D0" w:rsidRDefault="005C350E" w:rsidP="009209C4">
      <w:pPr>
        <w:pStyle w:val="Level2"/>
        <w:numPr>
          <w:ilvl w:val="0"/>
          <w:numId w:val="0"/>
        </w:numPr>
        <w:spacing w:line="240" w:lineRule="auto"/>
        <w:ind w:left="142"/>
        <w:rPr>
          <w:rFonts w:ascii="Arial" w:hAnsi="Arial" w:cs="Arial"/>
        </w:rPr>
      </w:pPr>
      <w:bookmarkStart w:id="114" w:name="_Ref286863445"/>
      <w:bookmarkEnd w:id="111"/>
      <w:r w:rsidRPr="003D72D0">
        <w:rPr>
          <w:rFonts w:ascii="Arial" w:hAnsi="Arial" w:cs="Arial"/>
        </w:rPr>
        <w:lastRenderedPageBreak/>
        <w:t xml:space="preserve">This </w:t>
      </w:r>
      <w:r w:rsidR="00784671" w:rsidRPr="003D72D0">
        <w:rPr>
          <w:rFonts w:ascii="Arial" w:hAnsi="Arial" w:cs="Arial"/>
        </w:rPr>
        <w:t>Contract</w:t>
      </w:r>
      <w:r w:rsidRPr="003D72D0">
        <w:rPr>
          <w:rFonts w:ascii="Arial" w:hAnsi="Arial" w:cs="Arial"/>
        </w:rPr>
        <w:t xml:space="preserve"> has been signed by the duly authorised representatives of the parties on the </w:t>
      </w:r>
      <w:r w:rsidR="00784671" w:rsidRPr="003D72D0">
        <w:rPr>
          <w:rFonts w:ascii="Arial" w:hAnsi="Arial" w:cs="Arial"/>
        </w:rPr>
        <w:t>Contract</w:t>
      </w:r>
      <w:r w:rsidRPr="003D72D0">
        <w:rPr>
          <w:rFonts w:ascii="Arial" w:hAnsi="Arial" w:cs="Arial"/>
        </w:rPr>
        <w:t xml:space="preserve"> Date set out in the </w:t>
      </w:r>
      <w:proofErr w:type="gramStart"/>
      <w:r w:rsidRPr="003D72D0">
        <w:rPr>
          <w:rFonts w:ascii="Arial" w:hAnsi="Arial" w:cs="Arial"/>
        </w:rPr>
        <w:t>Contract Particulars</w:t>
      </w:r>
      <w:proofErr w:type="gramEnd"/>
      <w:r w:rsidRPr="003D72D0">
        <w:rPr>
          <w:rFonts w:ascii="Arial" w:hAnsi="Arial" w:cs="Arial"/>
        </w:rPr>
        <w:t>.</w:t>
      </w:r>
      <w:bookmarkEnd w:id="114"/>
    </w:p>
    <w:tbl>
      <w:tblPr>
        <w:tblW w:w="0" w:type="auto"/>
        <w:tblInd w:w="108" w:type="dxa"/>
        <w:tblLayout w:type="fixed"/>
        <w:tblCellMar>
          <w:left w:w="0" w:type="dxa"/>
          <w:right w:w="0" w:type="dxa"/>
        </w:tblCellMar>
        <w:tblLook w:val="04A0" w:firstRow="1" w:lastRow="0" w:firstColumn="1" w:lastColumn="0" w:noHBand="0" w:noVBand="1"/>
      </w:tblPr>
      <w:tblGrid>
        <w:gridCol w:w="4536"/>
        <w:gridCol w:w="4705"/>
      </w:tblGrid>
      <w:tr w:rsidR="009C02E0" w:rsidRPr="003D72D0" w14:paraId="62EC1B75" w14:textId="77777777" w:rsidTr="007916A7">
        <w:trPr>
          <w:trHeight w:val="829"/>
        </w:trPr>
        <w:tc>
          <w:tcPr>
            <w:tcW w:w="9241" w:type="dxa"/>
            <w:gridSpan w:val="2"/>
            <w:tcMar>
              <w:top w:w="0" w:type="dxa"/>
              <w:left w:w="108" w:type="dxa"/>
              <w:bottom w:w="0" w:type="dxa"/>
              <w:right w:w="108" w:type="dxa"/>
            </w:tcMar>
          </w:tcPr>
          <w:p w14:paraId="7EB0E272" w14:textId="18B9B395" w:rsidR="009C02E0" w:rsidRPr="003D72D0" w:rsidRDefault="009C02E0">
            <w:pPr>
              <w:pStyle w:val="XExecution"/>
              <w:rPr>
                <w:rFonts w:ascii="Arial" w:hAnsi="Arial" w:cs="Arial"/>
                <w:sz w:val="20"/>
                <w:szCs w:val="20"/>
              </w:rPr>
            </w:pPr>
            <w:r w:rsidRPr="003D72D0">
              <w:rPr>
                <w:rFonts w:ascii="Arial" w:hAnsi="Arial" w:cs="Arial"/>
                <w:sz w:val="20"/>
                <w:szCs w:val="20"/>
              </w:rPr>
              <w:t xml:space="preserve">Signed for and on behalf </w:t>
            </w:r>
            <w:r w:rsidRPr="001751EB">
              <w:rPr>
                <w:rFonts w:ascii="Arial" w:hAnsi="Arial" w:cs="Arial"/>
                <w:sz w:val="20"/>
                <w:szCs w:val="20"/>
              </w:rPr>
              <w:t xml:space="preserve">of </w:t>
            </w:r>
            <w:r w:rsidR="001751EB" w:rsidRPr="001751EB">
              <w:rPr>
                <w:rFonts w:ascii="Arial" w:hAnsi="Arial" w:cs="Arial"/>
                <w:sz w:val="20"/>
                <w:szCs w:val="20"/>
              </w:rPr>
              <w:t>London Stadium</w:t>
            </w:r>
            <w:r w:rsidR="00E03392" w:rsidRPr="001751EB">
              <w:rPr>
                <w:rFonts w:ascii="Arial" w:hAnsi="Arial" w:cs="Arial"/>
              </w:rPr>
              <w:t xml:space="preserve"> </w:t>
            </w:r>
            <w:r w:rsidRPr="001751EB">
              <w:rPr>
                <w:rFonts w:ascii="Arial" w:hAnsi="Arial" w:cs="Arial"/>
                <w:sz w:val="20"/>
                <w:szCs w:val="20"/>
              </w:rPr>
              <w:t>by</w:t>
            </w:r>
            <w:r w:rsidRPr="003D72D0">
              <w:rPr>
                <w:rFonts w:ascii="Arial" w:hAnsi="Arial" w:cs="Arial"/>
                <w:sz w:val="20"/>
                <w:szCs w:val="20"/>
              </w:rPr>
              <w:t>:</w:t>
            </w:r>
          </w:p>
        </w:tc>
      </w:tr>
      <w:tr w:rsidR="009C02E0" w:rsidRPr="003D72D0" w14:paraId="599D8EDA" w14:textId="77777777" w:rsidTr="007916A7">
        <w:trPr>
          <w:trHeight w:val="1001"/>
        </w:trPr>
        <w:tc>
          <w:tcPr>
            <w:tcW w:w="4536" w:type="dxa"/>
            <w:tcMar>
              <w:top w:w="0" w:type="dxa"/>
              <w:left w:w="108" w:type="dxa"/>
              <w:bottom w:w="0" w:type="dxa"/>
              <w:right w:w="108" w:type="dxa"/>
            </w:tcMar>
          </w:tcPr>
          <w:p w14:paraId="16E65503" w14:textId="77777777" w:rsidR="009C02E0" w:rsidRPr="003D72D0" w:rsidRDefault="009C02E0" w:rsidP="009C02E0">
            <w:pPr>
              <w:pStyle w:val="XExecution"/>
              <w:rPr>
                <w:rFonts w:ascii="Arial" w:hAnsi="Arial" w:cs="Arial"/>
                <w:sz w:val="20"/>
                <w:szCs w:val="20"/>
              </w:rPr>
            </w:pPr>
            <w:r w:rsidRPr="003D72D0">
              <w:rPr>
                <w:rFonts w:ascii="Arial" w:hAnsi="Arial" w:cs="Arial"/>
                <w:sz w:val="20"/>
                <w:szCs w:val="20"/>
              </w:rPr>
              <w:t>Authorised Signatory</w:t>
            </w:r>
            <w:r w:rsidR="008B6DF9" w:rsidRPr="003D72D0">
              <w:rPr>
                <w:rFonts w:ascii="Arial" w:hAnsi="Arial" w:cs="Arial"/>
                <w:sz w:val="20"/>
                <w:szCs w:val="20"/>
              </w:rPr>
              <w:t>:</w:t>
            </w:r>
          </w:p>
          <w:p w14:paraId="1D581115" w14:textId="77777777" w:rsidR="009C02E0" w:rsidRPr="003D72D0" w:rsidRDefault="009C02E0" w:rsidP="009C02E0">
            <w:pPr>
              <w:pStyle w:val="XExecution"/>
              <w:rPr>
                <w:rFonts w:ascii="Arial" w:hAnsi="Arial" w:cs="Arial"/>
                <w:sz w:val="20"/>
                <w:szCs w:val="20"/>
              </w:rPr>
            </w:pPr>
          </w:p>
          <w:p w14:paraId="569426EC" w14:textId="77777777" w:rsidR="008B6DF9" w:rsidRPr="003D72D0" w:rsidRDefault="008B6DF9" w:rsidP="009C02E0">
            <w:pPr>
              <w:pStyle w:val="XExecution"/>
              <w:rPr>
                <w:rFonts w:ascii="Arial" w:hAnsi="Arial" w:cs="Arial"/>
                <w:sz w:val="20"/>
                <w:szCs w:val="20"/>
              </w:rPr>
            </w:pPr>
          </w:p>
          <w:p w14:paraId="0CA612D7" w14:textId="77777777" w:rsidR="009C02E0" w:rsidRPr="003D72D0" w:rsidRDefault="009C02E0" w:rsidP="009C02E0">
            <w:pPr>
              <w:pStyle w:val="XExecution"/>
              <w:rPr>
                <w:rFonts w:ascii="Arial" w:hAnsi="Arial" w:cs="Arial"/>
                <w:sz w:val="20"/>
                <w:szCs w:val="20"/>
              </w:rPr>
            </w:pPr>
            <w:r w:rsidRPr="003D72D0">
              <w:rPr>
                <w:rFonts w:ascii="Arial" w:hAnsi="Arial" w:cs="Arial"/>
                <w:sz w:val="20"/>
                <w:szCs w:val="20"/>
              </w:rPr>
              <w:t>...................................................................</w:t>
            </w:r>
          </w:p>
          <w:p w14:paraId="5A2D732F" w14:textId="77777777" w:rsidR="009C02E0" w:rsidRPr="003D72D0" w:rsidRDefault="009C02E0" w:rsidP="009C02E0">
            <w:pPr>
              <w:pStyle w:val="XExecution"/>
              <w:rPr>
                <w:rFonts w:ascii="Arial" w:hAnsi="Arial" w:cs="Arial"/>
                <w:sz w:val="20"/>
                <w:szCs w:val="20"/>
              </w:rPr>
            </w:pPr>
            <w:r w:rsidRPr="003D72D0">
              <w:rPr>
                <w:rFonts w:ascii="Arial" w:hAnsi="Arial" w:cs="Arial"/>
                <w:sz w:val="20"/>
                <w:szCs w:val="20"/>
              </w:rPr>
              <w:t>NAME</w:t>
            </w:r>
          </w:p>
        </w:tc>
        <w:tc>
          <w:tcPr>
            <w:tcW w:w="4705" w:type="dxa"/>
            <w:tcMar>
              <w:top w:w="0" w:type="dxa"/>
              <w:left w:w="108" w:type="dxa"/>
              <w:bottom w:w="0" w:type="dxa"/>
              <w:right w:w="108" w:type="dxa"/>
            </w:tcMar>
            <w:hideMark/>
          </w:tcPr>
          <w:p w14:paraId="1CA8AAF1" w14:textId="77777777" w:rsidR="009C02E0" w:rsidRPr="003D72D0" w:rsidRDefault="009C02E0" w:rsidP="009C02E0">
            <w:pPr>
              <w:pStyle w:val="XExecution"/>
              <w:rPr>
                <w:rFonts w:ascii="Arial" w:hAnsi="Arial" w:cs="Arial"/>
                <w:sz w:val="20"/>
                <w:szCs w:val="20"/>
              </w:rPr>
            </w:pPr>
          </w:p>
          <w:p w14:paraId="0DB2A35D" w14:textId="77777777" w:rsidR="009C02E0" w:rsidRPr="003D72D0" w:rsidRDefault="009C02E0" w:rsidP="009C02E0">
            <w:pPr>
              <w:pStyle w:val="XExecution"/>
              <w:rPr>
                <w:rFonts w:ascii="Arial" w:hAnsi="Arial" w:cs="Arial"/>
                <w:sz w:val="20"/>
                <w:szCs w:val="20"/>
              </w:rPr>
            </w:pPr>
          </w:p>
          <w:p w14:paraId="1931E906" w14:textId="77777777" w:rsidR="008B6DF9" w:rsidRPr="003D72D0" w:rsidRDefault="008B6DF9" w:rsidP="009C02E0">
            <w:pPr>
              <w:pStyle w:val="XExecution"/>
              <w:rPr>
                <w:rFonts w:ascii="Arial" w:hAnsi="Arial" w:cs="Arial"/>
                <w:sz w:val="20"/>
                <w:szCs w:val="20"/>
              </w:rPr>
            </w:pPr>
          </w:p>
          <w:p w14:paraId="2AC55489" w14:textId="77777777" w:rsidR="007916A7" w:rsidRPr="003D72D0" w:rsidRDefault="007916A7" w:rsidP="009C02E0">
            <w:pPr>
              <w:pStyle w:val="XExecution"/>
              <w:rPr>
                <w:rFonts w:ascii="Arial" w:hAnsi="Arial" w:cs="Arial"/>
                <w:sz w:val="20"/>
                <w:szCs w:val="20"/>
              </w:rPr>
            </w:pPr>
            <w:r w:rsidRPr="003D72D0">
              <w:rPr>
                <w:rFonts w:ascii="Arial" w:hAnsi="Arial" w:cs="Arial"/>
                <w:sz w:val="20"/>
                <w:szCs w:val="20"/>
              </w:rPr>
              <w:t>...................................................................</w:t>
            </w:r>
          </w:p>
          <w:p w14:paraId="6F48DEF0" w14:textId="77777777" w:rsidR="009C02E0" w:rsidRPr="003D72D0" w:rsidRDefault="009C02E0" w:rsidP="009C02E0">
            <w:pPr>
              <w:pStyle w:val="XExecution"/>
              <w:rPr>
                <w:rFonts w:ascii="Arial" w:hAnsi="Arial" w:cs="Arial"/>
                <w:sz w:val="20"/>
                <w:szCs w:val="20"/>
              </w:rPr>
            </w:pPr>
            <w:r w:rsidRPr="003D72D0">
              <w:rPr>
                <w:rFonts w:ascii="Arial" w:hAnsi="Arial" w:cs="Arial"/>
                <w:sz w:val="20"/>
                <w:szCs w:val="20"/>
              </w:rPr>
              <w:t>SIGNATURE</w:t>
            </w:r>
          </w:p>
        </w:tc>
      </w:tr>
      <w:tr w:rsidR="009C02E0" w:rsidRPr="003D72D0" w14:paraId="73B94C06" w14:textId="77777777" w:rsidTr="007916A7">
        <w:trPr>
          <w:trHeight w:val="1174"/>
        </w:trPr>
        <w:tc>
          <w:tcPr>
            <w:tcW w:w="4536" w:type="dxa"/>
            <w:tcMar>
              <w:top w:w="0" w:type="dxa"/>
              <w:left w:w="108" w:type="dxa"/>
              <w:bottom w:w="0" w:type="dxa"/>
              <w:right w:w="108" w:type="dxa"/>
            </w:tcMar>
          </w:tcPr>
          <w:p w14:paraId="0C7E302B" w14:textId="77777777" w:rsidR="009C02E0" w:rsidRPr="003D72D0" w:rsidRDefault="009C02E0" w:rsidP="009C02E0">
            <w:pPr>
              <w:pStyle w:val="XExecution"/>
              <w:rPr>
                <w:rFonts w:ascii="Arial" w:hAnsi="Arial" w:cs="Arial"/>
                <w:sz w:val="20"/>
                <w:szCs w:val="20"/>
              </w:rPr>
            </w:pPr>
          </w:p>
        </w:tc>
        <w:tc>
          <w:tcPr>
            <w:tcW w:w="4705" w:type="dxa"/>
            <w:tcMar>
              <w:top w:w="0" w:type="dxa"/>
              <w:left w:w="108" w:type="dxa"/>
              <w:bottom w:w="0" w:type="dxa"/>
              <w:right w:w="108" w:type="dxa"/>
            </w:tcMar>
            <w:hideMark/>
          </w:tcPr>
          <w:p w14:paraId="600A9578" w14:textId="77777777" w:rsidR="008B6DF9" w:rsidRPr="003D72D0" w:rsidRDefault="008B6DF9" w:rsidP="009C02E0">
            <w:pPr>
              <w:pStyle w:val="XExecution"/>
              <w:rPr>
                <w:rFonts w:ascii="Arial" w:hAnsi="Arial" w:cs="Arial"/>
                <w:sz w:val="20"/>
                <w:szCs w:val="20"/>
              </w:rPr>
            </w:pPr>
          </w:p>
          <w:p w14:paraId="1115111C" w14:textId="77777777" w:rsidR="008B6DF9" w:rsidRPr="003D72D0" w:rsidRDefault="008B6DF9" w:rsidP="009C02E0">
            <w:pPr>
              <w:pStyle w:val="XExecution"/>
              <w:rPr>
                <w:rFonts w:ascii="Arial" w:hAnsi="Arial" w:cs="Arial"/>
                <w:sz w:val="20"/>
                <w:szCs w:val="20"/>
              </w:rPr>
            </w:pPr>
          </w:p>
          <w:p w14:paraId="703E23F4" w14:textId="77777777" w:rsidR="009C02E0" w:rsidRPr="003D72D0" w:rsidRDefault="009C02E0" w:rsidP="009C02E0">
            <w:pPr>
              <w:pStyle w:val="XExecution"/>
              <w:rPr>
                <w:rFonts w:ascii="Arial" w:hAnsi="Arial" w:cs="Arial"/>
                <w:sz w:val="20"/>
                <w:szCs w:val="20"/>
              </w:rPr>
            </w:pPr>
            <w:r w:rsidRPr="003D72D0">
              <w:rPr>
                <w:rFonts w:ascii="Arial" w:hAnsi="Arial" w:cs="Arial"/>
                <w:sz w:val="20"/>
                <w:szCs w:val="20"/>
              </w:rPr>
              <w:t>.......................................</w:t>
            </w:r>
          </w:p>
          <w:p w14:paraId="1AF63E1B" w14:textId="77777777" w:rsidR="009C02E0" w:rsidRPr="003D72D0" w:rsidRDefault="009C02E0" w:rsidP="009C02E0">
            <w:pPr>
              <w:pStyle w:val="XExecution"/>
              <w:rPr>
                <w:rFonts w:ascii="Arial" w:hAnsi="Arial" w:cs="Arial"/>
                <w:sz w:val="20"/>
                <w:szCs w:val="20"/>
              </w:rPr>
            </w:pPr>
            <w:r w:rsidRPr="003D72D0">
              <w:rPr>
                <w:rFonts w:ascii="Arial" w:hAnsi="Arial" w:cs="Arial"/>
                <w:sz w:val="20"/>
                <w:szCs w:val="20"/>
              </w:rPr>
              <w:t>DATE</w:t>
            </w:r>
          </w:p>
        </w:tc>
      </w:tr>
      <w:tr w:rsidR="009C02E0" w:rsidRPr="003D72D0" w14:paraId="545168EF" w14:textId="77777777" w:rsidTr="007916A7">
        <w:trPr>
          <w:trHeight w:val="1252"/>
        </w:trPr>
        <w:tc>
          <w:tcPr>
            <w:tcW w:w="4536" w:type="dxa"/>
            <w:tcMar>
              <w:top w:w="0" w:type="dxa"/>
              <w:left w:w="108" w:type="dxa"/>
              <w:bottom w:w="0" w:type="dxa"/>
              <w:right w:w="108" w:type="dxa"/>
            </w:tcMar>
          </w:tcPr>
          <w:p w14:paraId="26A6878E" w14:textId="77777777" w:rsidR="009C02E0" w:rsidRPr="003D72D0" w:rsidRDefault="009C02E0" w:rsidP="009C02E0">
            <w:pPr>
              <w:pStyle w:val="XExecution"/>
              <w:rPr>
                <w:rFonts w:ascii="Arial" w:hAnsi="Arial" w:cs="Arial"/>
                <w:sz w:val="20"/>
                <w:szCs w:val="20"/>
              </w:rPr>
            </w:pPr>
            <w:r w:rsidRPr="003D72D0">
              <w:rPr>
                <w:rFonts w:ascii="Arial" w:hAnsi="Arial" w:cs="Arial"/>
                <w:sz w:val="20"/>
                <w:szCs w:val="20"/>
              </w:rPr>
              <w:t>Authorised Signatory</w:t>
            </w:r>
            <w:r w:rsidR="008B6DF9" w:rsidRPr="003D72D0">
              <w:rPr>
                <w:rFonts w:ascii="Arial" w:hAnsi="Arial" w:cs="Arial"/>
                <w:sz w:val="20"/>
                <w:szCs w:val="20"/>
              </w:rPr>
              <w:t>:</w:t>
            </w:r>
          </w:p>
          <w:p w14:paraId="5DAB1259" w14:textId="77777777" w:rsidR="009C02E0" w:rsidRPr="003D72D0" w:rsidRDefault="009C02E0">
            <w:pPr>
              <w:pStyle w:val="XExecution"/>
              <w:rPr>
                <w:rFonts w:ascii="Arial" w:hAnsi="Arial" w:cs="Arial"/>
                <w:sz w:val="20"/>
                <w:szCs w:val="20"/>
              </w:rPr>
            </w:pPr>
          </w:p>
          <w:p w14:paraId="06EBD047" w14:textId="77777777" w:rsidR="009C02E0" w:rsidRPr="003D72D0" w:rsidRDefault="009C02E0">
            <w:pPr>
              <w:pStyle w:val="XExecution"/>
              <w:rPr>
                <w:rFonts w:ascii="Arial" w:hAnsi="Arial" w:cs="Arial"/>
                <w:sz w:val="20"/>
                <w:szCs w:val="20"/>
              </w:rPr>
            </w:pPr>
          </w:p>
          <w:p w14:paraId="1FA1F582" w14:textId="77777777" w:rsidR="009C02E0" w:rsidRPr="003D72D0" w:rsidRDefault="009C02E0" w:rsidP="009C02E0">
            <w:pPr>
              <w:pStyle w:val="XExecution"/>
              <w:rPr>
                <w:rFonts w:ascii="Arial" w:hAnsi="Arial" w:cs="Arial"/>
                <w:sz w:val="20"/>
                <w:szCs w:val="20"/>
              </w:rPr>
            </w:pPr>
            <w:r w:rsidRPr="003D72D0">
              <w:rPr>
                <w:rFonts w:ascii="Arial" w:hAnsi="Arial" w:cs="Arial"/>
                <w:sz w:val="20"/>
                <w:szCs w:val="20"/>
              </w:rPr>
              <w:t>...................................................................</w:t>
            </w:r>
          </w:p>
          <w:p w14:paraId="23543B2B" w14:textId="77777777" w:rsidR="009C02E0" w:rsidRPr="003D72D0" w:rsidRDefault="009C02E0">
            <w:pPr>
              <w:pStyle w:val="XExecution"/>
              <w:rPr>
                <w:rFonts w:ascii="Arial" w:hAnsi="Arial" w:cs="Arial"/>
                <w:sz w:val="20"/>
                <w:szCs w:val="20"/>
              </w:rPr>
            </w:pPr>
            <w:r w:rsidRPr="003D72D0">
              <w:rPr>
                <w:rFonts w:ascii="Arial" w:hAnsi="Arial" w:cs="Arial"/>
                <w:sz w:val="20"/>
                <w:szCs w:val="20"/>
              </w:rPr>
              <w:t>NAME</w:t>
            </w:r>
          </w:p>
        </w:tc>
        <w:tc>
          <w:tcPr>
            <w:tcW w:w="4705" w:type="dxa"/>
            <w:tcMar>
              <w:top w:w="0" w:type="dxa"/>
              <w:left w:w="108" w:type="dxa"/>
              <w:bottom w:w="0" w:type="dxa"/>
              <w:right w:w="108" w:type="dxa"/>
            </w:tcMar>
            <w:hideMark/>
          </w:tcPr>
          <w:p w14:paraId="716EAA46" w14:textId="77777777" w:rsidR="009C02E0" w:rsidRPr="003D72D0" w:rsidRDefault="009C02E0" w:rsidP="009C02E0">
            <w:pPr>
              <w:pStyle w:val="XExecution"/>
              <w:rPr>
                <w:rFonts w:ascii="Arial" w:hAnsi="Arial" w:cs="Arial"/>
                <w:sz w:val="20"/>
                <w:szCs w:val="20"/>
              </w:rPr>
            </w:pPr>
          </w:p>
          <w:p w14:paraId="3D872E79" w14:textId="77777777" w:rsidR="009C02E0" w:rsidRPr="003D72D0" w:rsidRDefault="009C02E0" w:rsidP="009C02E0">
            <w:pPr>
              <w:pStyle w:val="XExecution"/>
              <w:rPr>
                <w:rFonts w:ascii="Arial" w:hAnsi="Arial" w:cs="Arial"/>
                <w:sz w:val="20"/>
                <w:szCs w:val="20"/>
              </w:rPr>
            </w:pPr>
          </w:p>
          <w:p w14:paraId="060EB94B" w14:textId="77777777" w:rsidR="009C02E0" w:rsidRPr="003D72D0" w:rsidRDefault="009C02E0" w:rsidP="009C02E0">
            <w:pPr>
              <w:pStyle w:val="XExecution"/>
              <w:rPr>
                <w:rFonts w:ascii="Arial" w:hAnsi="Arial" w:cs="Arial"/>
                <w:sz w:val="20"/>
                <w:szCs w:val="20"/>
              </w:rPr>
            </w:pPr>
          </w:p>
          <w:p w14:paraId="7DE723D8" w14:textId="77777777" w:rsidR="009C02E0" w:rsidRPr="003D72D0" w:rsidRDefault="007916A7" w:rsidP="009C02E0">
            <w:pPr>
              <w:pStyle w:val="XExecution"/>
              <w:rPr>
                <w:rFonts w:ascii="Arial" w:hAnsi="Arial" w:cs="Arial"/>
                <w:sz w:val="20"/>
                <w:szCs w:val="20"/>
              </w:rPr>
            </w:pPr>
            <w:r w:rsidRPr="003D72D0">
              <w:rPr>
                <w:rFonts w:ascii="Arial" w:hAnsi="Arial" w:cs="Arial"/>
                <w:sz w:val="20"/>
                <w:szCs w:val="20"/>
              </w:rPr>
              <w:t>...................................................................</w:t>
            </w:r>
          </w:p>
          <w:p w14:paraId="27571F1D" w14:textId="77777777" w:rsidR="009C02E0" w:rsidRPr="003D72D0" w:rsidRDefault="009C02E0" w:rsidP="009C02E0">
            <w:pPr>
              <w:pStyle w:val="XExecution"/>
              <w:rPr>
                <w:rFonts w:ascii="Arial" w:hAnsi="Arial" w:cs="Arial"/>
                <w:sz w:val="20"/>
                <w:szCs w:val="20"/>
              </w:rPr>
            </w:pPr>
            <w:r w:rsidRPr="003D72D0">
              <w:rPr>
                <w:rFonts w:ascii="Arial" w:hAnsi="Arial" w:cs="Arial"/>
                <w:sz w:val="20"/>
                <w:szCs w:val="20"/>
              </w:rPr>
              <w:t>SIGNATURE</w:t>
            </w:r>
          </w:p>
        </w:tc>
      </w:tr>
      <w:tr w:rsidR="009C02E0" w:rsidRPr="003D72D0" w14:paraId="5274733B" w14:textId="77777777" w:rsidTr="007916A7">
        <w:trPr>
          <w:trHeight w:val="1252"/>
        </w:trPr>
        <w:tc>
          <w:tcPr>
            <w:tcW w:w="4536" w:type="dxa"/>
            <w:tcMar>
              <w:top w:w="0" w:type="dxa"/>
              <w:left w:w="108" w:type="dxa"/>
              <w:bottom w:w="0" w:type="dxa"/>
              <w:right w:w="108" w:type="dxa"/>
            </w:tcMar>
          </w:tcPr>
          <w:p w14:paraId="52338B04" w14:textId="77777777" w:rsidR="009C02E0" w:rsidRPr="003D72D0" w:rsidRDefault="009C02E0" w:rsidP="009C02E0">
            <w:pPr>
              <w:pStyle w:val="XExecution"/>
              <w:rPr>
                <w:rFonts w:ascii="Arial" w:hAnsi="Arial" w:cs="Arial"/>
                <w:sz w:val="20"/>
                <w:szCs w:val="20"/>
              </w:rPr>
            </w:pPr>
          </w:p>
          <w:p w14:paraId="1E68EB67" w14:textId="77777777" w:rsidR="009C02E0" w:rsidRPr="003D72D0" w:rsidRDefault="009C02E0" w:rsidP="009C02E0">
            <w:pPr>
              <w:pStyle w:val="XExecution"/>
              <w:rPr>
                <w:rFonts w:ascii="Arial" w:hAnsi="Arial" w:cs="Arial"/>
                <w:sz w:val="20"/>
                <w:szCs w:val="20"/>
              </w:rPr>
            </w:pPr>
          </w:p>
          <w:p w14:paraId="3A1B84D1" w14:textId="77777777" w:rsidR="009C02E0" w:rsidRPr="003D72D0" w:rsidRDefault="009C02E0" w:rsidP="009C02E0">
            <w:pPr>
              <w:pStyle w:val="XExecution"/>
              <w:rPr>
                <w:rFonts w:ascii="Arial" w:hAnsi="Arial" w:cs="Arial"/>
                <w:sz w:val="20"/>
                <w:szCs w:val="20"/>
              </w:rPr>
            </w:pPr>
          </w:p>
        </w:tc>
        <w:tc>
          <w:tcPr>
            <w:tcW w:w="4705" w:type="dxa"/>
            <w:tcMar>
              <w:top w:w="0" w:type="dxa"/>
              <w:left w:w="108" w:type="dxa"/>
              <w:bottom w:w="0" w:type="dxa"/>
              <w:right w:w="108" w:type="dxa"/>
            </w:tcMar>
            <w:hideMark/>
          </w:tcPr>
          <w:p w14:paraId="4CC31AD2" w14:textId="77777777" w:rsidR="009C02E0" w:rsidRPr="003D72D0" w:rsidRDefault="009C02E0" w:rsidP="009C02E0">
            <w:pPr>
              <w:pStyle w:val="XExecution"/>
              <w:rPr>
                <w:rFonts w:ascii="Arial" w:hAnsi="Arial" w:cs="Arial"/>
                <w:sz w:val="20"/>
                <w:szCs w:val="20"/>
              </w:rPr>
            </w:pPr>
          </w:p>
          <w:p w14:paraId="73E8BC68" w14:textId="77777777" w:rsidR="009C02E0" w:rsidRPr="003D72D0" w:rsidRDefault="009C02E0" w:rsidP="009C02E0">
            <w:pPr>
              <w:pStyle w:val="XExecution"/>
              <w:rPr>
                <w:rFonts w:ascii="Arial" w:hAnsi="Arial" w:cs="Arial"/>
                <w:sz w:val="20"/>
                <w:szCs w:val="20"/>
              </w:rPr>
            </w:pPr>
          </w:p>
          <w:p w14:paraId="4290E4FB" w14:textId="77777777" w:rsidR="009C02E0" w:rsidRPr="003D72D0" w:rsidRDefault="009C02E0" w:rsidP="009C02E0">
            <w:pPr>
              <w:pStyle w:val="XExecution"/>
              <w:rPr>
                <w:rFonts w:ascii="Arial" w:hAnsi="Arial" w:cs="Arial"/>
                <w:sz w:val="20"/>
                <w:szCs w:val="20"/>
              </w:rPr>
            </w:pPr>
            <w:r w:rsidRPr="003D72D0">
              <w:rPr>
                <w:rFonts w:ascii="Arial" w:hAnsi="Arial" w:cs="Arial"/>
                <w:sz w:val="20"/>
                <w:szCs w:val="20"/>
              </w:rPr>
              <w:t>.......................................</w:t>
            </w:r>
          </w:p>
          <w:p w14:paraId="4BAD4D1F" w14:textId="77777777" w:rsidR="009C02E0" w:rsidRPr="003D72D0" w:rsidRDefault="009C02E0" w:rsidP="009C02E0">
            <w:pPr>
              <w:pStyle w:val="XExecution"/>
              <w:rPr>
                <w:rFonts w:ascii="Arial" w:hAnsi="Arial" w:cs="Arial"/>
                <w:sz w:val="20"/>
                <w:szCs w:val="20"/>
              </w:rPr>
            </w:pPr>
            <w:r w:rsidRPr="003D72D0">
              <w:rPr>
                <w:rFonts w:ascii="Arial" w:hAnsi="Arial" w:cs="Arial"/>
                <w:sz w:val="20"/>
                <w:szCs w:val="20"/>
              </w:rPr>
              <w:t>DATE</w:t>
            </w:r>
          </w:p>
        </w:tc>
      </w:tr>
    </w:tbl>
    <w:p w14:paraId="58757786" w14:textId="77777777" w:rsidR="007C0370" w:rsidRPr="003D72D0" w:rsidRDefault="007C0370" w:rsidP="009209C4">
      <w:pPr>
        <w:pStyle w:val="Level1"/>
        <w:numPr>
          <w:ilvl w:val="0"/>
          <w:numId w:val="0"/>
        </w:numPr>
        <w:ind w:left="100"/>
        <w:rPr>
          <w:rFonts w:ascii="Arial" w:hAnsi="Arial" w:cs="Arial"/>
          <w:b/>
        </w:rPr>
      </w:pPr>
    </w:p>
    <w:p w14:paraId="2D772865" w14:textId="71DE1845" w:rsidR="00604C3C" w:rsidRPr="003D72D0" w:rsidRDefault="00604C3C" w:rsidP="009209C4">
      <w:pPr>
        <w:pStyle w:val="Level1"/>
        <w:numPr>
          <w:ilvl w:val="0"/>
          <w:numId w:val="0"/>
        </w:numPr>
        <w:ind w:left="100"/>
        <w:rPr>
          <w:rFonts w:ascii="Arial" w:hAnsi="Arial" w:cs="Arial"/>
          <w:b/>
        </w:rPr>
      </w:pPr>
      <w:r w:rsidRPr="003D72D0">
        <w:rPr>
          <w:rFonts w:ascii="Arial" w:hAnsi="Arial" w:cs="Arial"/>
          <w:b/>
        </w:rPr>
        <w:t xml:space="preserve">Signed </w:t>
      </w:r>
      <w:r w:rsidR="00E03392">
        <w:rPr>
          <w:rFonts w:ascii="Arial" w:hAnsi="Arial" w:cs="Arial"/>
          <w:b/>
        </w:rPr>
        <w:t xml:space="preserve">for and </w:t>
      </w:r>
      <w:r w:rsidRPr="003D72D0">
        <w:rPr>
          <w:rFonts w:ascii="Arial" w:hAnsi="Arial" w:cs="Arial"/>
          <w:b/>
        </w:rPr>
        <w:t xml:space="preserve">on behalf of the </w:t>
      </w:r>
      <w:r w:rsidR="00AA3C87" w:rsidRPr="003D72D0">
        <w:rPr>
          <w:rFonts w:ascii="Arial" w:hAnsi="Arial" w:cs="Arial"/>
          <w:b/>
        </w:rPr>
        <w:t>Service Provider</w:t>
      </w:r>
      <w:r w:rsidRPr="003D72D0">
        <w:rPr>
          <w:rFonts w:ascii="Arial" w:hAnsi="Arial" w:cs="Arial"/>
          <w:b/>
        </w:rPr>
        <w:t xml:space="preserve"> by:</w:t>
      </w:r>
    </w:p>
    <w:p w14:paraId="4F5586ED" w14:textId="77777777" w:rsidR="00604C3C" w:rsidRPr="003D72D0" w:rsidRDefault="00604C3C" w:rsidP="00604C3C">
      <w:pPr>
        <w:pStyle w:val="Level1"/>
        <w:numPr>
          <w:ilvl w:val="0"/>
          <w:numId w:val="0"/>
        </w:numPr>
        <w:ind w:left="100"/>
        <w:rPr>
          <w:rFonts w:ascii="Arial" w:hAnsi="Arial" w:cs="Arial"/>
        </w:rPr>
      </w:pPr>
      <w:r w:rsidRPr="003D72D0">
        <w:rPr>
          <w:rFonts w:ascii="Arial" w:hAnsi="Arial" w:cs="Arial"/>
        </w:rPr>
        <w:t>______________________________</w:t>
      </w:r>
    </w:p>
    <w:p w14:paraId="1F2622F1" w14:textId="77777777" w:rsidR="00604C3C" w:rsidRPr="003D72D0" w:rsidRDefault="00604C3C" w:rsidP="00604C3C">
      <w:pPr>
        <w:pStyle w:val="Level1"/>
        <w:numPr>
          <w:ilvl w:val="0"/>
          <w:numId w:val="0"/>
        </w:numPr>
        <w:ind w:left="100"/>
        <w:rPr>
          <w:rFonts w:ascii="Arial" w:hAnsi="Arial" w:cs="Arial"/>
        </w:rPr>
      </w:pPr>
      <w:r w:rsidRPr="003D72D0">
        <w:rPr>
          <w:rFonts w:ascii="Arial" w:hAnsi="Arial" w:cs="Arial"/>
        </w:rPr>
        <w:t>SIGNATURE</w:t>
      </w:r>
    </w:p>
    <w:p w14:paraId="15174029" w14:textId="77777777" w:rsidR="00604C3C" w:rsidRPr="003D72D0" w:rsidRDefault="00604C3C" w:rsidP="00604C3C">
      <w:pPr>
        <w:pStyle w:val="Level1"/>
        <w:numPr>
          <w:ilvl w:val="0"/>
          <w:numId w:val="0"/>
        </w:numPr>
        <w:ind w:left="100"/>
        <w:rPr>
          <w:rFonts w:ascii="Arial" w:hAnsi="Arial" w:cs="Arial"/>
        </w:rPr>
      </w:pPr>
      <w:r w:rsidRPr="003D72D0">
        <w:rPr>
          <w:rFonts w:ascii="Arial" w:hAnsi="Arial" w:cs="Arial"/>
        </w:rPr>
        <w:t>______________________________</w:t>
      </w:r>
    </w:p>
    <w:p w14:paraId="380518BF" w14:textId="77777777" w:rsidR="009C02E0" w:rsidRPr="003D72D0" w:rsidRDefault="00604C3C" w:rsidP="004B7780">
      <w:pPr>
        <w:pStyle w:val="Level1"/>
        <w:numPr>
          <w:ilvl w:val="0"/>
          <w:numId w:val="0"/>
        </w:numPr>
        <w:ind w:left="100"/>
        <w:rPr>
          <w:rFonts w:ascii="Arial" w:hAnsi="Arial" w:cs="Arial"/>
        </w:rPr>
      </w:pPr>
      <w:r w:rsidRPr="003D72D0">
        <w:rPr>
          <w:rFonts w:ascii="Arial" w:hAnsi="Arial" w:cs="Arial"/>
        </w:rPr>
        <w:t>NAME</w:t>
      </w:r>
    </w:p>
    <w:p w14:paraId="3693258A" w14:textId="77777777" w:rsidR="00604C3C" w:rsidRPr="003D72D0" w:rsidRDefault="00604C3C" w:rsidP="00604C3C">
      <w:pPr>
        <w:pStyle w:val="Level1"/>
        <w:numPr>
          <w:ilvl w:val="0"/>
          <w:numId w:val="0"/>
        </w:numPr>
        <w:ind w:left="100"/>
        <w:rPr>
          <w:rFonts w:ascii="Arial" w:hAnsi="Arial" w:cs="Arial"/>
        </w:rPr>
      </w:pPr>
      <w:r w:rsidRPr="003D72D0">
        <w:rPr>
          <w:rFonts w:ascii="Arial" w:hAnsi="Arial" w:cs="Arial"/>
        </w:rPr>
        <w:t>______________________________</w:t>
      </w:r>
    </w:p>
    <w:p w14:paraId="4613E3EB" w14:textId="77777777" w:rsidR="009C02E0" w:rsidRPr="003D72D0" w:rsidRDefault="00604C3C" w:rsidP="004B7780">
      <w:pPr>
        <w:pStyle w:val="Level1"/>
        <w:numPr>
          <w:ilvl w:val="0"/>
          <w:numId w:val="0"/>
        </w:numPr>
        <w:ind w:left="100"/>
        <w:rPr>
          <w:rFonts w:ascii="Arial" w:hAnsi="Arial" w:cs="Arial"/>
        </w:rPr>
      </w:pPr>
      <w:r w:rsidRPr="003D72D0">
        <w:rPr>
          <w:rFonts w:ascii="Arial" w:hAnsi="Arial" w:cs="Arial"/>
        </w:rPr>
        <w:t>POSITION</w:t>
      </w:r>
    </w:p>
    <w:p w14:paraId="041B7E79" w14:textId="77777777" w:rsidR="00604C3C" w:rsidRPr="003D72D0" w:rsidRDefault="00604C3C" w:rsidP="00604C3C">
      <w:pPr>
        <w:pStyle w:val="Level1"/>
        <w:numPr>
          <w:ilvl w:val="0"/>
          <w:numId w:val="0"/>
        </w:numPr>
        <w:ind w:left="100"/>
        <w:rPr>
          <w:rFonts w:ascii="Arial" w:hAnsi="Arial" w:cs="Arial"/>
        </w:rPr>
      </w:pPr>
      <w:r w:rsidRPr="003D72D0">
        <w:rPr>
          <w:rFonts w:ascii="Arial" w:hAnsi="Arial" w:cs="Arial"/>
        </w:rPr>
        <w:t>______________________________</w:t>
      </w:r>
    </w:p>
    <w:p w14:paraId="2DCFA21A" w14:textId="77777777" w:rsidR="000D0247" w:rsidRPr="003D72D0" w:rsidRDefault="00604C3C" w:rsidP="00B30F67">
      <w:pPr>
        <w:pStyle w:val="Level1"/>
        <w:numPr>
          <w:ilvl w:val="0"/>
          <w:numId w:val="0"/>
        </w:numPr>
        <w:ind w:left="100"/>
        <w:rPr>
          <w:rFonts w:ascii="Arial" w:hAnsi="Arial" w:cs="Arial"/>
          <w:b/>
        </w:rPr>
      </w:pPr>
      <w:r w:rsidRPr="003D72D0">
        <w:rPr>
          <w:rFonts w:ascii="Arial" w:hAnsi="Arial" w:cs="Arial"/>
        </w:rPr>
        <w:t>DATE</w:t>
      </w:r>
    </w:p>
    <w:sectPr w:rsidR="000D0247" w:rsidRPr="003D72D0" w:rsidSect="00382EC3">
      <w:headerReference w:type="default" r:id="rId23"/>
      <w:footerReference w:type="default" r:id="rId24"/>
      <w:pgSz w:w="11907" w:h="16839" w:code="9"/>
      <w:pgMar w:top="720" w:right="720" w:bottom="720" w:left="720" w:header="284" w:footer="283" w:gutter="0"/>
      <w:paperSrc w:first="15" w:other="15"/>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7F3CCB" w14:textId="77777777" w:rsidR="001751EB" w:rsidRDefault="001751EB" w:rsidP="007D3362">
      <w:r>
        <w:separator/>
      </w:r>
    </w:p>
  </w:endnote>
  <w:endnote w:type="continuationSeparator" w:id="0">
    <w:p w14:paraId="76122742" w14:textId="77777777" w:rsidR="001751EB" w:rsidRDefault="001751EB" w:rsidP="007D3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EC057" w14:textId="77777777" w:rsidR="001751EB" w:rsidRDefault="001751EB">
    <w:pPr>
      <w:pStyle w:val="Footer"/>
      <w:jc w:val="right"/>
    </w:pPr>
  </w:p>
  <w:p w14:paraId="5F9AEF6A" w14:textId="77777777" w:rsidR="001751EB" w:rsidRDefault="001751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0F829" w14:textId="79BA9CAA" w:rsidR="001751EB" w:rsidRDefault="001751EB">
    <w:pPr>
      <w:pStyle w:val="Footer"/>
    </w:pPr>
    <w:r>
      <w:tab/>
    </w:r>
    <w:r>
      <w:tab/>
    </w:r>
    <w:r>
      <w:tab/>
    </w:r>
    <w:r>
      <w:tab/>
    </w:r>
    <w:r>
      <w:tab/>
    </w:r>
    <w:r>
      <w:tab/>
    </w:r>
    <w:r>
      <w:tab/>
    </w:r>
    <w:r>
      <w:fldChar w:fldCharType="begin"/>
    </w:r>
    <w:r>
      <w:instrText xml:space="preserve"> PAGE   \* MERGEFORMAT </w:instrText>
    </w:r>
    <w:r>
      <w:fldChar w:fldCharType="separate"/>
    </w:r>
    <w:r w:rsidR="004107EA">
      <w:t>2</w:t>
    </w:r>
    <w:r>
      <w:fldChar w:fldCharType="end"/>
    </w:r>
  </w:p>
  <w:p w14:paraId="314CE9A1" w14:textId="77777777" w:rsidR="001751EB" w:rsidRPr="009C5B43" w:rsidRDefault="001751EB" w:rsidP="009C5B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1EDEB" w14:textId="77777777" w:rsidR="001751EB" w:rsidRDefault="001751EB" w:rsidP="0042273D">
    <w:pPr>
      <w:pStyle w:val="Footer"/>
      <w:rPr>
        <w:rFonts w:ascii="Arial" w:hAnsi="Arial" w:cs="Arial"/>
        <w:b/>
        <w:color w:val="58595B"/>
        <w:szCs w:val="16"/>
      </w:rPr>
    </w:pPr>
    <w:r w:rsidRPr="004B7780">
      <w:rPr>
        <w:rStyle w:val="PageNumber"/>
        <w:rFonts w:ascii="Arial" w:hAnsi="Arial" w:cs="Arial"/>
        <w:b/>
        <w:color w:val="FF0000"/>
        <w:szCs w:val="16"/>
        <w:lang w:val="fr-FR"/>
      </w:rPr>
      <w:t xml:space="preserve">PROTECT – Commercial </w:t>
    </w:r>
  </w:p>
  <w:p w14:paraId="7C012543" w14:textId="77777777" w:rsidR="001751EB" w:rsidRPr="004B7780" w:rsidRDefault="001751EB" w:rsidP="0042273D">
    <w:pPr>
      <w:pStyle w:val="Footer"/>
      <w:rPr>
        <w:rFonts w:ascii="Arial" w:hAnsi="Arial" w:cs="Arial"/>
        <w:b/>
        <w:color w:val="58595B"/>
        <w:szCs w:val="16"/>
      </w:rPr>
    </w:pPr>
    <w:r w:rsidRPr="004B7780">
      <w:rPr>
        <w:rFonts w:ascii="Arial" w:hAnsi="Arial" w:cs="Arial"/>
        <w:b/>
        <w:color w:val="58595B"/>
        <w:szCs w:val="16"/>
      </w:rPr>
      <w:t>© London Legacy Development Corporation 201</w:t>
    </w:r>
    <w:r>
      <w:rPr>
        <w:rFonts w:ascii="Arial" w:hAnsi="Arial" w:cs="Arial"/>
        <w:b/>
        <w:color w:val="58595B"/>
        <w:szCs w:val="16"/>
      </w:rPr>
      <w:t>5</w:t>
    </w:r>
  </w:p>
  <w:p w14:paraId="52FF73D3" w14:textId="3D2E5D1F" w:rsidR="001751EB" w:rsidRPr="004B7780" w:rsidRDefault="001751EB" w:rsidP="0042273D">
    <w:pPr>
      <w:pStyle w:val="Footer"/>
      <w:rPr>
        <w:rFonts w:ascii="Arial" w:hAnsi="Arial" w:cs="Arial"/>
        <w:b/>
        <w:color w:val="58595B"/>
        <w:szCs w:val="16"/>
      </w:rPr>
    </w:pPr>
    <w:r w:rsidRPr="004B7780">
      <w:rPr>
        <w:rFonts w:ascii="Arial" w:hAnsi="Arial" w:cs="Arial"/>
        <w:b/>
        <w:color w:val="58595B"/>
        <w:szCs w:val="16"/>
      </w:rPr>
      <w:t>Level 10</w:t>
    </w:r>
    <w:r>
      <w:rPr>
        <w:rFonts w:ascii="Arial" w:hAnsi="Arial" w:cs="Arial"/>
        <w:b/>
        <w:color w:val="58595B"/>
        <w:szCs w:val="16"/>
      </w:rPr>
      <w:t xml:space="preserve">, </w:t>
    </w:r>
    <w:r w:rsidRPr="004B7780">
      <w:rPr>
        <w:rFonts w:ascii="Arial" w:hAnsi="Arial" w:cs="Arial"/>
        <w:b/>
        <w:color w:val="58595B"/>
        <w:szCs w:val="16"/>
      </w:rPr>
      <w:t>One Stratford Place</w:t>
    </w:r>
    <w:r>
      <w:rPr>
        <w:rFonts w:ascii="Arial" w:hAnsi="Arial" w:cs="Arial"/>
        <w:b/>
        <w:color w:val="58595B"/>
        <w:szCs w:val="16"/>
      </w:rPr>
      <w:t xml:space="preserve">, </w:t>
    </w:r>
    <w:r w:rsidRPr="004B7780">
      <w:rPr>
        <w:rFonts w:ascii="Arial" w:hAnsi="Arial" w:cs="Arial"/>
        <w:b/>
        <w:color w:val="58595B"/>
        <w:szCs w:val="16"/>
      </w:rPr>
      <w:t>Montfichet Road</w:t>
    </w:r>
    <w:r>
      <w:rPr>
        <w:rFonts w:ascii="Arial" w:hAnsi="Arial" w:cs="Arial"/>
        <w:b/>
        <w:color w:val="58595B"/>
        <w:szCs w:val="16"/>
      </w:rPr>
      <w:t xml:space="preserve">, </w:t>
    </w:r>
    <w:r w:rsidRPr="004B7780">
      <w:rPr>
        <w:rFonts w:ascii="Arial" w:hAnsi="Arial" w:cs="Arial"/>
        <w:b/>
        <w:color w:val="58595B"/>
        <w:szCs w:val="16"/>
      </w:rPr>
      <w:t xml:space="preserve">London </w:t>
    </w:r>
    <w:r w:rsidR="00EF70F0">
      <w:rPr>
        <w:rFonts w:ascii="Arial" w:hAnsi="Arial" w:cs="Arial"/>
        <w:b/>
        <w:color w:val="58595B"/>
        <w:szCs w:val="16"/>
      </w:rPr>
      <w:t>LS</w:t>
    </w:r>
    <w:r>
      <w:rPr>
        <w:rFonts w:ascii="Arial" w:hAnsi="Arial" w:cs="Arial"/>
        <w:b/>
        <w:color w:val="58595B"/>
        <w:szCs w:val="16"/>
      </w:rPr>
      <w:t xml:space="preserve"> </w:t>
    </w:r>
    <w:r w:rsidRPr="004B7780">
      <w:rPr>
        <w:rFonts w:ascii="Arial" w:hAnsi="Arial" w:cs="Arial"/>
        <w:b/>
        <w:color w:val="58595B"/>
        <w:szCs w:val="16"/>
      </w:rPr>
      <w:t xml:space="preserve"> 1EJ</w:t>
    </w:r>
  </w:p>
  <w:p w14:paraId="2D0B427D" w14:textId="77777777" w:rsidR="001751EB" w:rsidRPr="004B7780" w:rsidRDefault="001751EB" w:rsidP="0042273D">
    <w:pPr>
      <w:pStyle w:val="Footer"/>
      <w:rPr>
        <w:rFonts w:ascii="Arial" w:hAnsi="Arial" w:cs="Arial"/>
        <w:b/>
        <w:color w:val="58595B"/>
        <w:szCs w:val="16"/>
      </w:rPr>
    </w:pPr>
    <w:r w:rsidRPr="004B7780">
      <w:rPr>
        <w:rFonts w:ascii="Arial" w:hAnsi="Arial" w:cs="Arial"/>
        <w:b/>
        <w:color w:val="58595B"/>
        <w:szCs w:val="16"/>
      </w:rPr>
      <w:t>www.londonlegacy.co.uk</w:t>
    </w:r>
  </w:p>
  <w:p w14:paraId="24029146" w14:textId="77777777" w:rsidR="001751EB" w:rsidRPr="003D7837" w:rsidRDefault="001751EB" w:rsidP="007C0370">
    <w:pPr>
      <w:pStyle w:val="Footer"/>
    </w:pPr>
  </w:p>
  <w:p w14:paraId="118BF86F" w14:textId="77777777" w:rsidR="001751EB" w:rsidRDefault="001751EB">
    <w:pPr>
      <w:pStyle w:val="Footer"/>
    </w:pPr>
  </w:p>
  <w:p w14:paraId="41C6712C" w14:textId="77777777" w:rsidR="001751EB" w:rsidRPr="009C5B43" w:rsidRDefault="001751EB" w:rsidP="009C5B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D1B7B5" w14:textId="77777777" w:rsidR="001751EB" w:rsidRDefault="001751EB" w:rsidP="007D3362">
      <w:r>
        <w:separator/>
      </w:r>
    </w:p>
  </w:footnote>
  <w:footnote w:type="continuationSeparator" w:id="0">
    <w:p w14:paraId="4B9B3552" w14:textId="77777777" w:rsidR="001751EB" w:rsidRDefault="001751EB" w:rsidP="007D33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C4A1F3" w14:textId="349851E1" w:rsidR="001751EB" w:rsidRPr="00EF70F0" w:rsidRDefault="00EF70F0">
    <w:pPr>
      <w:pStyle w:val="Header"/>
      <w:rPr>
        <w:b/>
        <w:u w:val="single"/>
      </w:rPr>
    </w:pPr>
    <w:r w:rsidRPr="00EF70F0">
      <w:rPr>
        <w:b/>
        <w:u w:val="single"/>
      </w:rPr>
      <w:t xml:space="preserve">London Stadium Logo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E81A7" w14:textId="77777777" w:rsidR="001751EB" w:rsidRDefault="001751EB" w:rsidP="00A66F32">
    <w:pPr>
      <w:pStyle w:val="Header"/>
      <w:ind w:left="-85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3304E" w14:textId="77777777" w:rsidR="001751EB" w:rsidRPr="009C5B43" w:rsidRDefault="001751EB" w:rsidP="009C5B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9514C2A6"/>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403CC6E4"/>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04B2783E"/>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AC0206A"/>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01CAF3F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7C550A5"/>
    <w:multiLevelType w:val="hybridMultilevel"/>
    <w:tmpl w:val="45E6DAB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08FB3BC0"/>
    <w:multiLevelType w:val="hybridMultilevel"/>
    <w:tmpl w:val="08BC8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F77067"/>
    <w:multiLevelType w:val="hybridMultilevel"/>
    <w:tmpl w:val="0366C396"/>
    <w:lvl w:ilvl="0" w:tplc="08090011">
      <w:start w:val="1"/>
      <w:numFmt w:val="decimal"/>
      <w:lvlText w:val="%1)"/>
      <w:lvlJc w:val="left"/>
      <w:pPr>
        <w:ind w:left="479" w:hanging="360"/>
      </w:pPr>
    </w:lvl>
    <w:lvl w:ilvl="1" w:tplc="08090019" w:tentative="1">
      <w:start w:val="1"/>
      <w:numFmt w:val="lowerLetter"/>
      <w:lvlText w:val="%2."/>
      <w:lvlJc w:val="left"/>
      <w:pPr>
        <w:ind w:left="1199" w:hanging="360"/>
      </w:pPr>
    </w:lvl>
    <w:lvl w:ilvl="2" w:tplc="0809001B" w:tentative="1">
      <w:start w:val="1"/>
      <w:numFmt w:val="lowerRoman"/>
      <w:lvlText w:val="%3."/>
      <w:lvlJc w:val="right"/>
      <w:pPr>
        <w:ind w:left="1919" w:hanging="180"/>
      </w:pPr>
    </w:lvl>
    <w:lvl w:ilvl="3" w:tplc="0809000F" w:tentative="1">
      <w:start w:val="1"/>
      <w:numFmt w:val="decimal"/>
      <w:lvlText w:val="%4."/>
      <w:lvlJc w:val="left"/>
      <w:pPr>
        <w:ind w:left="2639" w:hanging="360"/>
      </w:pPr>
    </w:lvl>
    <w:lvl w:ilvl="4" w:tplc="08090019" w:tentative="1">
      <w:start w:val="1"/>
      <w:numFmt w:val="lowerLetter"/>
      <w:lvlText w:val="%5."/>
      <w:lvlJc w:val="left"/>
      <w:pPr>
        <w:ind w:left="3359" w:hanging="360"/>
      </w:pPr>
    </w:lvl>
    <w:lvl w:ilvl="5" w:tplc="0809001B" w:tentative="1">
      <w:start w:val="1"/>
      <w:numFmt w:val="lowerRoman"/>
      <w:lvlText w:val="%6."/>
      <w:lvlJc w:val="right"/>
      <w:pPr>
        <w:ind w:left="4079" w:hanging="180"/>
      </w:pPr>
    </w:lvl>
    <w:lvl w:ilvl="6" w:tplc="0809000F" w:tentative="1">
      <w:start w:val="1"/>
      <w:numFmt w:val="decimal"/>
      <w:lvlText w:val="%7."/>
      <w:lvlJc w:val="left"/>
      <w:pPr>
        <w:ind w:left="4799" w:hanging="360"/>
      </w:pPr>
    </w:lvl>
    <w:lvl w:ilvl="7" w:tplc="08090019" w:tentative="1">
      <w:start w:val="1"/>
      <w:numFmt w:val="lowerLetter"/>
      <w:lvlText w:val="%8."/>
      <w:lvlJc w:val="left"/>
      <w:pPr>
        <w:ind w:left="5519" w:hanging="360"/>
      </w:pPr>
    </w:lvl>
    <w:lvl w:ilvl="8" w:tplc="0809001B" w:tentative="1">
      <w:start w:val="1"/>
      <w:numFmt w:val="lowerRoman"/>
      <w:lvlText w:val="%9."/>
      <w:lvlJc w:val="right"/>
      <w:pPr>
        <w:ind w:left="6239" w:hanging="180"/>
      </w:pPr>
    </w:lvl>
  </w:abstractNum>
  <w:abstractNum w:abstractNumId="8" w15:restartNumberingAfterBreak="0">
    <w:nsid w:val="0DAC2F5D"/>
    <w:multiLevelType w:val="multilevel"/>
    <w:tmpl w:val="78862CD4"/>
    <w:name w:val="WDX-Bullet-Numbering"/>
    <w:lvl w:ilvl="0">
      <w:start w:val="1"/>
      <w:numFmt w:val="bullet"/>
      <w:lvlText w:val=""/>
      <w:lvlJc w:val="left"/>
      <w:pPr>
        <w:tabs>
          <w:tab w:val="num" w:pos="851"/>
        </w:tabs>
        <w:ind w:left="851" w:hanging="851"/>
      </w:pPr>
      <w:rPr>
        <w:rFonts w:ascii="Symbol" w:hAnsi="Symbol" w:hint="default"/>
        <w:sz w:val="28"/>
      </w:rPr>
    </w:lvl>
    <w:lvl w:ilvl="1">
      <w:start w:val="1"/>
      <w:numFmt w:val="bullet"/>
      <w:lvlText w:val=""/>
      <w:lvlJc w:val="left"/>
      <w:pPr>
        <w:tabs>
          <w:tab w:val="num" w:pos="1701"/>
        </w:tabs>
        <w:ind w:left="1701" w:hanging="850"/>
      </w:pPr>
      <w:rPr>
        <w:rFonts w:ascii="Symbol" w:hAnsi="Symbol" w:hint="default"/>
        <w:sz w:val="28"/>
      </w:rPr>
    </w:lvl>
    <w:lvl w:ilvl="2">
      <w:start w:val="1"/>
      <w:numFmt w:val="bullet"/>
      <w:lvlText w:val=""/>
      <w:lvlJc w:val="left"/>
      <w:pPr>
        <w:tabs>
          <w:tab w:val="num" w:pos="2835"/>
        </w:tabs>
        <w:ind w:left="2835" w:hanging="1134"/>
      </w:pPr>
      <w:rPr>
        <w:rFonts w:ascii="Symbol" w:hAnsi="Symbol" w:hint="default"/>
        <w:sz w:val="28"/>
      </w:rPr>
    </w:lvl>
    <w:lvl w:ilvl="3">
      <w:start w:val="1"/>
      <w:numFmt w:val="bullet"/>
      <w:lvlText w:val=""/>
      <w:lvlJc w:val="left"/>
      <w:pPr>
        <w:tabs>
          <w:tab w:val="num" w:pos="3402"/>
        </w:tabs>
        <w:ind w:left="3402" w:hanging="567"/>
      </w:pPr>
      <w:rPr>
        <w:rFonts w:ascii="Symbol" w:hAnsi="Symbol" w:hint="default"/>
        <w:sz w:val="28"/>
      </w:rPr>
    </w:lvl>
    <w:lvl w:ilvl="4">
      <w:start w:val="1"/>
      <w:numFmt w:val="none"/>
      <w:lvlText w:val="(Not Defined)"/>
      <w:lvlJc w:val="left"/>
      <w:pPr>
        <w:tabs>
          <w:tab w:val="num" w:pos="3501"/>
        </w:tabs>
        <w:ind w:left="2835" w:hanging="1134"/>
      </w:pPr>
      <w:rPr>
        <w:rFonts w:hint="default"/>
      </w:rPr>
    </w:lvl>
    <w:lvl w:ilvl="5">
      <w:start w:val="1"/>
      <w:numFmt w:val="none"/>
      <w:lvlText w:val="(Not Defined)"/>
      <w:lvlJc w:val="left"/>
      <w:pPr>
        <w:tabs>
          <w:tab w:val="num" w:pos="3240"/>
        </w:tabs>
        <w:ind w:left="2160" w:hanging="360"/>
      </w:pPr>
      <w:rPr>
        <w:rFonts w:hint="default"/>
      </w:rPr>
    </w:lvl>
    <w:lvl w:ilvl="6">
      <w:start w:val="1"/>
      <w:numFmt w:val="none"/>
      <w:lvlText w:val="%7(Not Defined)"/>
      <w:lvlJc w:val="left"/>
      <w:pPr>
        <w:tabs>
          <w:tab w:val="num" w:pos="3960"/>
        </w:tabs>
        <w:ind w:left="2520" w:hanging="360"/>
      </w:pPr>
      <w:rPr>
        <w:rFonts w:hint="default"/>
      </w:rPr>
    </w:lvl>
    <w:lvl w:ilvl="7">
      <w:start w:val="1"/>
      <w:numFmt w:val="none"/>
      <w:lvlText w:val=" (Not Defined)"/>
      <w:lvlJc w:val="left"/>
      <w:pPr>
        <w:tabs>
          <w:tab w:val="num" w:pos="3960"/>
        </w:tabs>
        <w:ind w:left="2880" w:hanging="360"/>
      </w:pPr>
      <w:rPr>
        <w:rFonts w:hint="default"/>
      </w:rPr>
    </w:lvl>
    <w:lvl w:ilvl="8">
      <w:start w:val="1"/>
      <w:numFmt w:val="none"/>
      <w:lvlText w:val=" (Not Defined)"/>
      <w:lvlJc w:val="left"/>
      <w:pPr>
        <w:tabs>
          <w:tab w:val="num" w:pos="4320"/>
        </w:tabs>
        <w:ind w:left="3240" w:hanging="360"/>
      </w:pPr>
      <w:rPr>
        <w:rFonts w:hint="default"/>
      </w:rPr>
    </w:lvl>
  </w:abstractNum>
  <w:abstractNum w:abstractNumId="9" w15:restartNumberingAfterBreak="0">
    <w:nsid w:val="0FD77125"/>
    <w:multiLevelType w:val="multilevel"/>
    <w:tmpl w:val="EFFC3734"/>
    <w:lvl w:ilvl="0">
      <w:start w:val="1"/>
      <w:numFmt w:val="decimal"/>
      <w:lvlRestart w:val="0"/>
      <w:pStyle w:val="Simple1"/>
      <w:lvlText w:val="%1"/>
      <w:lvlJc w:val="left"/>
      <w:pPr>
        <w:tabs>
          <w:tab w:val="num" w:pos="709"/>
        </w:tabs>
        <w:ind w:left="709" w:hanging="709"/>
      </w:pPr>
      <w:rPr>
        <w:rFonts w:hint="default"/>
      </w:rPr>
    </w:lvl>
    <w:lvl w:ilvl="1">
      <w:start w:val="1"/>
      <w:numFmt w:val="decimal"/>
      <w:pStyle w:val="Simple2"/>
      <w:lvlText w:val="%1.%2"/>
      <w:lvlJc w:val="left"/>
      <w:pPr>
        <w:tabs>
          <w:tab w:val="num" w:pos="709"/>
        </w:tabs>
        <w:ind w:left="709" w:hanging="709"/>
      </w:pPr>
      <w:rPr>
        <w:rFonts w:hint="default"/>
      </w:rPr>
    </w:lvl>
    <w:lvl w:ilvl="2">
      <w:start w:val="1"/>
      <w:numFmt w:val="decimal"/>
      <w:pStyle w:val="Simple3"/>
      <w:lvlText w:val="%1.%2.%3"/>
      <w:lvlJc w:val="left"/>
      <w:pPr>
        <w:tabs>
          <w:tab w:val="num" w:pos="1417"/>
        </w:tabs>
        <w:ind w:left="1417" w:hanging="708"/>
      </w:pPr>
      <w:rPr>
        <w:rFonts w:hint="default"/>
      </w:rPr>
    </w:lvl>
    <w:lvl w:ilvl="3">
      <w:start w:val="1"/>
      <w:numFmt w:val="lowerRoman"/>
      <w:pStyle w:val="Simple4"/>
      <w:lvlText w:val="(%4)"/>
      <w:lvlJc w:val="left"/>
      <w:pPr>
        <w:tabs>
          <w:tab w:val="num" w:pos="2126"/>
        </w:tabs>
        <w:ind w:left="2126" w:hanging="709"/>
      </w:pPr>
      <w:rPr>
        <w:rFonts w:hint="default"/>
      </w:rPr>
    </w:lvl>
    <w:lvl w:ilvl="4">
      <w:start w:val="1"/>
      <w:numFmt w:val="upperLetter"/>
      <w:pStyle w:val="Simple5"/>
      <w:lvlText w:val="(%5)"/>
      <w:lvlJc w:val="left"/>
      <w:pPr>
        <w:tabs>
          <w:tab w:val="num" w:pos="2835"/>
        </w:tabs>
        <w:ind w:left="2835" w:hanging="709"/>
      </w:pPr>
      <w:rPr>
        <w:rFonts w:hint="default"/>
      </w:rPr>
    </w:lvl>
    <w:lvl w:ilvl="5">
      <w:start w:val="1"/>
      <w:numFmt w:val="decimal"/>
      <w:pStyle w:val="Simple6"/>
      <w:lvlText w:val="%6)"/>
      <w:lvlJc w:val="left"/>
      <w:pPr>
        <w:tabs>
          <w:tab w:val="num" w:pos="3543"/>
        </w:tabs>
        <w:ind w:left="3543" w:hanging="708"/>
      </w:pPr>
      <w:rPr>
        <w:rFonts w:hint="default"/>
      </w:rPr>
    </w:lvl>
    <w:lvl w:ilvl="6">
      <w:start w:val="1"/>
      <w:numFmt w:val="lowerLetter"/>
      <w:pStyle w:val="Simple7"/>
      <w:lvlText w:val="%7)"/>
      <w:lvlJc w:val="left"/>
      <w:pPr>
        <w:tabs>
          <w:tab w:val="num" w:pos="4252"/>
        </w:tabs>
        <w:ind w:left="4252" w:hanging="709"/>
      </w:pPr>
      <w:rPr>
        <w:rFonts w:hint="default"/>
      </w:rPr>
    </w:lvl>
    <w:lvl w:ilvl="7">
      <w:start w:val="1"/>
      <w:numFmt w:val="lowerRoman"/>
      <w:pStyle w:val="Simple8"/>
      <w:lvlText w:val="%8)"/>
      <w:lvlJc w:val="left"/>
      <w:pPr>
        <w:tabs>
          <w:tab w:val="num" w:pos="4961"/>
        </w:tabs>
        <w:ind w:left="4961" w:hanging="709"/>
      </w:pPr>
      <w:rPr>
        <w:rFonts w:hint="default"/>
      </w:rPr>
    </w:lvl>
    <w:lvl w:ilvl="8">
      <w:start w:val="1"/>
      <w:numFmt w:val="upperLetter"/>
      <w:pStyle w:val="Simple9"/>
      <w:lvlText w:val="%9)"/>
      <w:lvlJc w:val="left"/>
      <w:pPr>
        <w:tabs>
          <w:tab w:val="num" w:pos="5669"/>
        </w:tabs>
        <w:ind w:left="5669" w:hanging="708"/>
      </w:pPr>
      <w:rPr>
        <w:rFonts w:hint="default"/>
      </w:rPr>
    </w:lvl>
  </w:abstractNum>
  <w:abstractNum w:abstractNumId="10" w15:restartNumberingAfterBreak="0">
    <w:nsid w:val="154A5C46"/>
    <w:multiLevelType w:val="singleLevel"/>
    <w:tmpl w:val="AB7072BA"/>
    <w:lvl w:ilvl="0">
      <w:start w:val="1"/>
      <w:numFmt w:val="decimal"/>
      <w:pStyle w:val="Schedule"/>
      <w:lvlText w:val=""/>
      <w:lvlJc w:val="center"/>
      <w:pPr>
        <w:tabs>
          <w:tab w:val="num" w:pos="0"/>
        </w:tabs>
        <w:ind w:left="0" w:firstLine="0"/>
      </w:pPr>
      <w:rPr>
        <w:rFonts w:hint="default"/>
        <w:vanish w:val="0"/>
      </w:rPr>
    </w:lvl>
  </w:abstractNum>
  <w:abstractNum w:abstractNumId="11" w15:restartNumberingAfterBreak="0">
    <w:nsid w:val="158849A7"/>
    <w:multiLevelType w:val="hybridMultilevel"/>
    <w:tmpl w:val="0366C396"/>
    <w:lvl w:ilvl="0" w:tplc="08090011">
      <w:start w:val="1"/>
      <w:numFmt w:val="decimal"/>
      <w:lvlText w:val="%1)"/>
      <w:lvlJc w:val="left"/>
      <w:pPr>
        <w:ind w:left="479" w:hanging="360"/>
      </w:pPr>
    </w:lvl>
    <w:lvl w:ilvl="1" w:tplc="08090019" w:tentative="1">
      <w:start w:val="1"/>
      <w:numFmt w:val="lowerLetter"/>
      <w:lvlText w:val="%2."/>
      <w:lvlJc w:val="left"/>
      <w:pPr>
        <w:ind w:left="1199" w:hanging="360"/>
      </w:pPr>
    </w:lvl>
    <w:lvl w:ilvl="2" w:tplc="0809001B" w:tentative="1">
      <w:start w:val="1"/>
      <w:numFmt w:val="lowerRoman"/>
      <w:lvlText w:val="%3."/>
      <w:lvlJc w:val="right"/>
      <w:pPr>
        <w:ind w:left="1919" w:hanging="180"/>
      </w:pPr>
    </w:lvl>
    <w:lvl w:ilvl="3" w:tplc="0809000F" w:tentative="1">
      <w:start w:val="1"/>
      <w:numFmt w:val="decimal"/>
      <w:lvlText w:val="%4."/>
      <w:lvlJc w:val="left"/>
      <w:pPr>
        <w:ind w:left="2639" w:hanging="360"/>
      </w:pPr>
    </w:lvl>
    <w:lvl w:ilvl="4" w:tplc="08090019" w:tentative="1">
      <w:start w:val="1"/>
      <w:numFmt w:val="lowerLetter"/>
      <w:lvlText w:val="%5."/>
      <w:lvlJc w:val="left"/>
      <w:pPr>
        <w:ind w:left="3359" w:hanging="360"/>
      </w:pPr>
    </w:lvl>
    <w:lvl w:ilvl="5" w:tplc="0809001B" w:tentative="1">
      <w:start w:val="1"/>
      <w:numFmt w:val="lowerRoman"/>
      <w:lvlText w:val="%6."/>
      <w:lvlJc w:val="right"/>
      <w:pPr>
        <w:ind w:left="4079" w:hanging="180"/>
      </w:pPr>
    </w:lvl>
    <w:lvl w:ilvl="6" w:tplc="0809000F" w:tentative="1">
      <w:start w:val="1"/>
      <w:numFmt w:val="decimal"/>
      <w:lvlText w:val="%7."/>
      <w:lvlJc w:val="left"/>
      <w:pPr>
        <w:ind w:left="4799" w:hanging="360"/>
      </w:pPr>
    </w:lvl>
    <w:lvl w:ilvl="7" w:tplc="08090019" w:tentative="1">
      <w:start w:val="1"/>
      <w:numFmt w:val="lowerLetter"/>
      <w:lvlText w:val="%8."/>
      <w:lvlJc w:val="left"/>
      <w:pPr>
        <w:ind w:left="5519" w:hanging="360"/>
      </w:pPr>
    </w:lvl>
    <w:lvl w:ilvl="8" w:tplc="0809001B" w:tentative="1">
      <w:start w:val="1"/>
      <w:numFmt w:val="lowerRoman"/>
      <w:lvlText w:val="%9."/>
      <w:lvlJc w:val="right"/>
      <w:pPr>
        <w:ind w:left="6239" w:hanging="180"/>
      </w:pPr>
    </w:lvl>
  </w:abstractNum>
  <w:abstractNum w:abstractNumId="12" w15:restartNumberingAfterBreak="0">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13" w15:restartNumberingAfterBreak="0">
    <w:nsid w:val="1F885709"/>
    <w:multiLevelType w:val="hybridMultilevel"/>
    <w:tmpl w:val="702E0084"/>
    <w:lvl w:ilvl="0" w:tplc="0E786A8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02557C0"/>
    <w:multiLevelType w:val="multilevel"/>
    <w:tmpl w:val="29BC6B42"/>
    <w:name w:val="BankingDef"/>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15" w15:restartNumberingAfterBreak="0">
    <w:nsid w:val="2C573CE9"/>
    <w:multiLevelType w:val="hybridMultilevel"/>
    <w:tmpl w:val="E306E0A4"/>
    <w:lvl w:ilvl="0" w:tplc="980A674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9524E3"/>
    <w:multiLevelType w:val="hybridMultilevel"/>
    <w:tmpl w:val="B2DAD3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18" w15:restartNumberingAfterBreak="0">
    <w:nsid w:val="41121C39"/>
    <w:multiLevelType w:val="multilevel"/>
    <w:tmpl w:val="15D29292"/>
    <w:lvl w:ilvl="0">
      <w:start w:val="1"/>
      <w:numFmt w:val="lowerLetter"/>
      <w:pStyle w:val="aDefinition"/>
      <w:lvlText w:val="(%1)"/>
      <w:lvlJc w:val="left"/>
      <w:pPr>
        <w:tabs>
          <w:tab w:val="num" w:pos="851"/>
        </w:tabs>
        <w:ind w:left="851" w:hanging="851"/>
      </w:pPr>
      <w:rPr>
        <w:rFonts w:ascii="Arial" w:hAnsi="Arial" w:cs="Arial" w:hint="default"/>
        <w:b w:val="0"/>
        <w:i w:val="0"/>
        <w:sz w:val="18"/>
        <w:szCs w:val="18"/>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42EF7C7F"/>
    <w:multiLevelType w:val="hybridMultilevel"/>
    <w:tmpl w:val="BDB2F3AE"/>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0" w15:restartNumberingAfterBreak="0">
    <w:nsid w:val="59E20335"/>
    <w:multiLevelType w:val="hybridMultilevel"/>
    <w:tmpl w:val="0366C396"/>
    <w:lvl w:ilvl="0" w:tplc="08090011">
      <w:start w:val="1"/>
      <w:numFmt w:val="decimal"/>
      <w:lvlText w:val="%1)"/>
      <w:lvlJc w:val="left"/>
      <w:pPr>
        <w:ind w:left="479" w:hanging="360"/>
      </w:pPr>
    </w:lvl>
    <w:lvl w:ilvl="1" w:tplc="08090019" w:tentative="1">
      <w:start w:val="1"/>
      <w:numFmt w:val="lowerLetter"/>
      <w:lvlText w:val="%2."/>
      <w:lvlJc w:val="left"/>
      <w:pPr>
        <w:ind w:left="1199" w:hanging="360"/>
      </w:pPr>
    </w:lvl>
    <w:lvl w:ilvl="2" w:tplc="0809001B" w:tentative="1">
      <w:start w:val="1"/>
      <w:numFmt w:val="lowerRoman"/>
      <w:lvlText w:val="%3."/>
      <w:lvlJc w:val="right"/>
      <w:pPr>
        <w:ind w:left="1919" w:hanging="180"/>
      </w:pPr>
    </w:lvl>
    <w:lvl w:ilvl="3" w:tplc="0809000F" w:tentative="1">
      <w:start w:val="1"/>
      <w:numFmt w:val="decimal"/>
      <w:lvlText w:val="%4."/>
      <w:lvlJc w:val="left"/>
      <w:pPr>
        <w:ind w:left="2639" w:hanging="360"/>
      </w:pPr>
    </w:lvl>
    <w:lvl w:ilvl="4" w:tplc="08090019" w:tentative="1">
      <w:start w:val="1"/>
      <w:numFmt w:val="lowerLetter"/>
      <w:lvlText w:val="%5."/>
      <w:lvlJc w:val="left"/>
      <w:pPr>
        <w:ind w:left="3359" w:hanging="360"/>
      </w:pPr>
    </w:lvl>
    <w:lvl w:ilvl="5" w:tplc="0809001B" w:tentative="1">
      <w:start w:val="1"/>
      <w:numFmt w:val="lowerRoman"/>
      <w:lvlText w:val="%6."/>
      <w:lvlJc w:val="right"/>
      <w:pPr>
        <w:ind w:left="4079" w:hanging="180"/>
      </w:pPr>
    </w:lvl>
    <w:lvl w:ilvl="6" w:tplc="0809000F" w:tentative="1">
      <w:start w:val="1"/>
      <w:numFmt w:val="decimal"/>
      <w:lvlText w:val="%7."/>
      <w:lvlJc w:val="left"/>
      <w:pPr>
        <w:ind w:left="4799" w:hanging="360"/>
      </w:pPr>
    </w:lvl>
    <w:lvl w:ilvl="7" w:tplc="08090019" w:tentative="1">
      <w:start w:val="1"/>
      <w:numFmt w:val="lowerLetter"/>
      <w:lvlText w:val="%8."/>
      <w:lvlJc w:val="left"/>
      <w:pPr>
        <w:ind w:left="5519" w:hanging="360"/>
      </w:pPr>
    </w:lvl>
    <w:lvl w:ilvl="8" w:tplc="0809001B" w:tentative="1">
      <w:start w:val="1"/>
      <w:numFmt w:val="lowerRoman"/>
      <w:lvlText w:val="%9."/>
      <w:lvlJc w:val="right"/>
      <w:pPr>
        <w:ind w:left="6239" w:hanging="180"/>
      </w:pPr>
    </w:lvl>
  </w:abstractNum>
  <w:abstractNum w:abstractNumId="21" w15:restartNumberingAfterBreak="0">
    <w:nsid w:val="62787184"/>
    <w:multiLevelType w:val="multilevel"/>
    <w:tmpl w:val="34ACF83C"/>
    <w:lvl w:ilvl="0">
      <w:start w:val="1"/>
      <w:numFmt w:val="decimal"/>
      <w:pStyle w:val="Level1"/>
      <w:lvlText w:val="%1."/>
      <w:lvlJc w:val="left"/>
      <w:pPr>
        <w:tabs>
          <w:tab w:val="num" w:pos="951"/>
        </w:tabs>
        <w:ind w:left="9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943"/>
        </w:tabs>
        <w:ind w:left="1943" w:hanging="992"/>
      </w:pPr>
      <w:rPr>
        <w:rFonts w:hint="default"/>
        <w:b w:val="0"/>
        <w:i w:val="0"/>
        <w:u w:val="none"/>
      </w:rPr>
    </w:lvl>
    <w:lvl w:ilvl="3">
      <w:start w:val="1"/>
      <w:numFmt w:val="decimal"/>
      <w:pStyle w:val="Level4"/>
      <w:lvlText w:val="%1.%2.%3.%4"/>
      <w:lvlJc w:val="left"/>
      <w:pPr>
        <w:tabs>
          <w:tab w:val="num" w:pos="3219"/>
        </w:tabs>
        <w:ind w:left="3219" w:hanging="1276"/>
      </w:pPr>
      <w:rPr>
        <w:rFonts w:hint="default"/>
        <w:b w:val="0"/>
        <w:i w:val="0"/>
        <w:u w:val="none"/>
      </w:rPr>
    </w:lvl>
    <w:lvl w:ilvl="4">
      <w:start w:val="1"/>
      <w:numFmt w:val="lowerLetter"/>
      <w:pStyle w:val="Level5"/>
      <w:lvlText w:val="(%5)"/>
      <w:lvlJc w:val="left"/>
      <w:pPr>
        <w:tabs>
          <w:tab w:val="num" w:pos="3219"/>
        </w:tabs>
        <w:ind w:left="3219" w:hanging="1276"/>
      </w:pPr>
      <w:rPr>
        <w:rFonts w:hint="default"/>
        <w:b w:val="0"/>
        <w:i w:val="0"/>
        <w:u w:val="none"/>
      </w:rPr>
    </w:lvl>
    <w:lvl w:ilvl="5">
      <w:start w:val="1"/>
      <w:numFmt w:val="none"/>
      <w:lvlText w:val="(Not Defined)"/>
      <w:lvlJc w:val="left"/>
      <w:pPr>
        <w:tabs>
          <w:tab w:val="num" w:pos="3340"/>
        </w:tabs>
        <w:ind w:left="2836" w:hanging="936"/>
      </w:pPr>
      <w:rPr>
        <w:rFonts w:hint="default"/>
      </w:rPr>
    </w:lvl>
    <w:lvl w:ilvl="6">
      <w:start w:val="1"/>
      <w:numFmt w:val="none"/>
      <w:lvlText w:val="(Not Defined)"/>
      <w:lvlJc w:val="left"/>
      <w:pPr>
        <w:tabs>
          <w:tab w:val="num" w:pos="3700"/>
        </w:tabs>
        <w:ind w:left="3340" w:hanging="1080"/>
      </w:pPr>
      <w:rPr>
        <w:rFonts w:hint="default"/>
      </w:rPr>
    </w:lvl>
    <w:lvl w:ilvl="7">
      <w:start w:val="1"/>
      <w:numFmt w:val="none"/>
      <w:lvlText w:val="(Not Defined)"/>
      <w:lvlJc w:val="left"/>
      <w:pPr>
        <w:tabs>
          <w:tab w:val="num" w:pos="4060"/>
        </w:tabs>
        <w:ind w:left="3844" w:hanging="1224"/>
      </w:pPr>
      <w:rPr>
        <w:rFonts w:hint="default"/>
      </w:rPr>
    </w:lvl>
    <w:lvl w:ilvl="8">
      <w:start w:val="1"/>
      <w:numFmt w:val="none"/>
      <w:lvlText w:val="(Not Defined)"/>
      <w:lvlJc w:val="left"/>
      <w:pPr>
        <w:tabs>
          <w:tab w:val="num" w:pos="4420"/>
        </w:tabs>
        <w:ind w:left="4420" w:hanging="1440"/>
      </w:pPr>
      <w:rPr>
        <w:rFonts w:hint="default"/>
      </w:rPr>
    </w:lvl>
  </w:abstractNum>
  <w:abstractNum w:abstractNumId="22"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23" w15:restartNumberingAfterBreak="0">
    <w:nsid w:val="69261408"/>
    <w:multiLevelType w:val="hybridMultilevel"/>
    <w:tmpl w:val="B2DAD3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6C2B0A9B"/>
    <w:multiLevelType w:val="hybridMultilevel"/>
    <w:tmpl w:val="02F0F74A"/>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373E05"/>
    <w:multiLevelType w:val="hybridMultilevel"/>
    <w:tmpl w:val="620CF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637A51"/>
    <w:multiLevelType w:val="multilevel"/>
    <w:tmpl w:val="6172B64C"/>
    <w:lvl w:ilvl="0">
      <w:start w:val="1"/>
      <w:numFmt w:val="bullet"/>
      <w:lvlRestart w:val="0"/>
      <w:lvlText w:val=""/>
      <w:lvlJc w:val="left"/>
      <w:pPr>
        <w:tabs>
          <w:tab w:val="num" w:pos="709"/>
        </w:tabs>
        <w:ind w:left="709" w:hanging="709"/>
      </w:pPr>
      <w:rPr>
        <w:rFonts w:ascii="Symbol" w:hAnsi="Symbol" w:hint="default"/>
      </w:rPr>
    </w:lvl>
    <w:lvl w:ilvl="1">
      <w:start w:val="1"/>
      <w:numFmt w:val="bullet"/>
      <w:lvlText w:val=""/>
      <w:lvlJc w:val="left"/>
      <w:pPr>
        <w:tabs>
          <w:tab w:val="num" w:pos="709"/>
        </w:tabs>
        <w:ind w:left="709" w:hanging="709"/>
      </w:pPr>
      <w:rPr>
        <w:rFonts w:ascii="Symbol" w:hAnsi="Symbol" w:hint="default"/>
      </w:rPr>
    </w:lvl>
    <w:lvl w:ilvl="2">
      <w:start w:val="1"/>
      <w:numFmt w:val="bullet"/>
      <w:lvlText w:val=""/>
      <w:lvlJc w:val="left"/>
      <w:pPr>
        <w:tabs>
          <w:tab w:val="num" w:pos="1417"/>
        </w:tabs>
        <w:ind w:left="1417" w:hanging="708"/>
      </w:pPr>
      <w:rPr>
        <w:rFonts w:ascii="Symbol" w:hAnsi="Symbol" w:hint="default"/>
      </w:rPr>
    </w:lvl>
    <w:lvl w:ilvl="3">
      <w:start w:val="1"/>
      <w:numFmt w:val="bullet"/>
      <w:lvlText w:val=""/>
      <w:lvlJc w:val="left"/>
      <w:pPr>
        <w:tabs>
          <w:tab w:val="num" w:pos="2126"/>
        </w:tabs>
        <w:ind w:left="2126" w:hanging="709"/>
      </w:pPr>
      <w:rPr>
        <w:rFonts w:ascii="Symbol" w:hAnsi="Symbol" w:hint="default"/>
      </w:rPr>
    </w:lvl>
    <w:lvl w:ilvl="4">
      <w:start w:val="1"/>
      <w:numFmt w:val="bullet"/>
      <w:lvlText w:val=""/>
      <w:lvlJc w:val="left"/>
      <w:pPr>
        <w:tabs>
          <w:tab w:val="num" w:pos="2835"/>
        </w:tabs>
        <w:ind w:left="2835" w:hanging="709"/>
      </w:pPr>
      <w:rPr>
        <w:rFonts w:ascii="Symbol" w:hAnsi="Symbol" w:hint="default"/>
      </w:rPr>
    </w:lvl>
    <w:lvl w:ilvl="5">
      <w:start w:val="1"/>
      <w:numFmt w:val="bullet"/>
      <w:lvlText w:val=""/>
      <w:lvlJc w:val="left"/>
      <w:pPr>
        <w:tabs>
          <w:tab w:val="num" w:pos="3543"/>
        </w:tabs>
        <w:ind w:left="3543" w:hanging="708"/>
      </w:pPr>
      <w:rPr>
        <w:rFonts w:ascii="Symbol" w:hAnsi="Symbol" w:hint="default"/>
      </w:rPr>
    </w:lvl>
    <w:lvl w:ilvl="6">
      <w:start w:val="1"/>
      <w:numFmt w:val="bullet"/>
      <w:lvlText w:val=""/>
      <w:lvlJc w:val="left"/>
      <w:pPr>
        <w:tabs>
          <w:tab w:val="num" w:pos="4252"/>
        </w:tabs>
        <w:ind w:left="4252" w:hanging="709"/>
      </w:pPr>
      <w:rPr>
        <w:rFonts w:ascii="Symbol" w:hAnsi="Symbol" w:hint="default"/>
      </w:rPr>
    </w:lvl>
    <w:lvl w:ilvl="7">
      <w:start w:val="1"/>
      <w:numFmt w:val="bullet"/>
      <w:lvlText w:val=""/>
      <w:lvlJc w:val="left"/>
      <w:pPr>
        <w:tabs>
          <w:tab w:val="num" w:pos="4961"/>
        </w:tabs>
        <w:ind w:left="4961" w:hanging="709"/>
      </w:pPr>
      <w:rPr>
        <w:rFonts w:ascii="Symbol" w:hAnsi="Symbol" w:hint="default"/>
      </w:rPr>
    </w:lvl>
    <w:lvl w:ilvl="8">
      <w:start w:val="1"/>
      <w:numFmt w:val="bullet"/>
      <w:lvlText w:val=""/>
      <w:lvlJc w:val="left"/>
      <w:pPr>
        <w:tabs>
          <w:tab w:val="num" w:pos="5669"/>
        </w:tabs>
        <w:ind w:left="5669" w:hanging="708"/>
      </w:pPr>
      <w:rPr>
        <w:rFonts w:ascii="Symbol" w:hAnsi="Symbol" w:hint="default"/>
      </w:rPr>
    </w:lvl>
  </w:abstractNum>
  <w:abstractNum w:abstractNumId="27" w15:restartNumberingAfterBreak="0">
    <w:nsid w:val="7B9D102E"/>
    <w:multiLevelType w:val="singleLevel"/>
    <w:tmpl w:val="0DD0592C"/>
    <w:lvl w:ilvl="0">
      <w:start w:val="1"/>
      <w:numFmt w:val="upperLetter"/>
      <w:pStyle w:val="Background"/>
      <w:lvlText w:val="(%1)"/>
      <w:lvlJc w:val="left"/>
      <w:pPr>
        <w:tabs>
          <w:tab w:val="num" w:pos="851"/>
        </w:tabs>
        <w:ind w:left="851" w:hanging="851"/>
      </w:pPr>
    </w:lvl>
  </w:abstractNum>
  <w:num w:numId="1">
    <w:abstractNumId w:val="4"/>
  </w:num>
  <w:num w:numId="2">
    <w:abstractNumId w:val="3"/>
  </w:num>
  <w:num w:numId="3">
    <w:abstractNumId w:val="2"/>
  </w:num>
  <w:num w:numId="4">
    <w:abstractNumId w:val="1"/>
  </w:num>
  <w:num w:numId="5">
    <w:abstractNumId w:val="0"/>
  </w:num>
  <w:num w:numId="6">
    <w:abstractNumId w:val="21"/>
  </w:num>
  <w:num w:numId="7">
    <w:abstractNumId w:val="18"/>
  </w:num>
  <w:num w:numId="8">
    <w:abstractNumId w:val="10"/>
  </w:num>
  <w:num w:numId="9">
    <w:abstractNumId w:val="12"/>
  </w:num>
  <w:num w:numId="10">
    <w:abstractNumId w:val="27"/>
  </w:num>
  <w:num w:numId="11">
    <w:abstractNumId w:val="22"/>
  </w:num>
  <w:num w:numId="12">
    <w:abstractNumId w:val="17"/>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num>
  <w:num w:numId="15">
    <w:abstractNumId w:val="14"/>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21"/>
  </w:num>
  <w:num w:numId="19">
    <w:abstractNumId w:val="21"/>
  </w:num>
  <w:num w:numId="20">
    <w:abstractNumId w:val="26"/>
  </w:num>
  <w:num w:numId="21">
    <w:abstractNumId w:val="9"/>
  </w:num>
  <w:num w:numId="22">
    <w:abstractNumId w:val="21"/>
  </w:num>
  <w:num w:numId="23">
    <w:abstractNumId w:val="21"/>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1"/>
  </w:num>
  <w:num w:numId="27">
    <w:abstractNumId w:val="21"/>
  </w:num>
  <w:num w:numId="28">
    <w:abstractNumId w:val="15"/>
  </w:num>
  <w:num w:numId="29">
    <w:abstractNumId w:val="19"/>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5"/>
  </w:num>
  <w:num w:numId="33">
    <w:abstractNumId w:val="7"/>
  </w:num>
  <w:num w:numId="34">
    <w:abstractNumId w:val="25"/>
  </w:num>
  <w:num w:numId="35">
    <w:abstractNumId w:val="20"/>
  </w:num>
  <w:num w:numId="36">
    <w:abstractNumId w:val="24"/>
  </w:num>
  <w:num w:numId="37">
    <w:abstractNumId w:val="11"/>
  </w:num>
  <w:num w:numId="38">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00"/>
  <w:displayHorizontalDrawingGridEvery w:val="0"/>
  <w:displayVerticalDrawingGridEvery w:val="0"/>
  <w:noPunctuationKerning/>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hkSched" w:val="-1"/>
    <w:docVar w:name="NextRef" w:val="1"/>
  </w:docVars>
  <w:rsids>
    <w:rsidRoot w:val="00F36237"/>
    <w:rsid w:val="00000A80"/>
    <w:rsid w:val="00000C91"/>
    <w:rsid w:val="0000434C"/>
    <w:rsid w:val="00012595"/>
    <w:rsid w:val="00014430"/>
    <w:rsid w:val="00014E09"/>
    <w:rsid w:val="0002354D"/>
    <w:rsid w:val="0002369B"/>
    <w:rsid w:val="00035A7C"/>
    <w:rsid w:val="00037204"/>
    <w:rsid w:val="00040425"/>
    <w:rsid w:val="00045A2F"/>
    <w:rsid w:val="00047FE9"/>
    <w:rsid w:val="00050718"/>
    <w:rsid w:val="0005180D"/>
    <w:rsid w:val="00051A2C"/>
    <w:rsid w:val="00053CFA"/>
    <w:rsid w:val="000546A2"/>
    <w:rsid w:val="000569CA"/>
    <w:rsid w:val="00057304"/>
    <w:rsid w:val="000616FD"/>
    <w:rsid w:val="0006463D"/>
    <w:rsid w:val="00067DE9"/>
    <w:rsid w:val="00076C68"/>
    <w:rsid w:val="000818E1"/>
    <w:rsid w:val="000845FC"/>
    <w:rsid w:val="000941F0"/>
    <w:rsid w:val="00095836"/>
    <w:rsid w:val="00096AE1"/>
    <w:rsid w:val="000A21B8"/>
    <w:rsid w:val="000A263C"/>
    <w:rsid w:val="000B216C"/>
    <w:rsid w:val="000C005B"/>
    <w:rsid w:val="000C2773"/>
    <w:rsid w:val="000C3AA1"/>
    <w:rsid w:val="000C3DA2"/>
    <w:rsid w:val="000D0247"/>
    <w:rsid w:val="000D7BFB"/>
    <w:rsid w:val="000E1994"/>
    <w:rsid w:val="000E38E1"/>
    <w:rsid w:val="000F0A1B"/>
    <w:rsid w:val="000F28A9"/>
    <w:rsid w:val="000F441C"/>
    <w:rsid w:val="000F7DB5"/>
    <w:rsid w:val="0010292C"/>
    <w:rsid w:val="00102EAE"/>
    <w:rsid w:val="001049C5"/>
    <w:rsid w:val="00112019"/>
    <w:rsid w:val="00112C15"/>
    <w:rsid w:val="00112C40"/>
    <w:rsid w:val="00112D60"/>
    <w:rsid w:val="00113BD1"/>
    <w:rsid w:val="00115269"/>
    <w:rsid w:val="00116EC6"/>
    <w:rsid w:val="00122965"/>
    <w:rsid w:val="001236BA"/>
    <w:rsid w:val="00127B41"/>
    <w:rsid w:val="001302F0"/>
    <w:rsid w:val="00131AFE"/>
    <w:rsid w:val="00132D3A"/>
    <w:rsid w:val="00135492"/>
    <w:rsid w:val="00140B14"/>
    <w:rsid w:val="00151EF6"/>
    <w:rsid w:val="001526CC"/>
    <w:rsid w:val="00152860"/>
    <w:rsid w:val="00152D97"/>
    <w:rsid w:val="00155CAA"/>
    <w:rsid w:val="00163335"/>
    <w:rsid w:val="00163DF2"/>
    <w:rsid w:val="00166D22"/>
    <w:rsid w:val="001673BC"/>
    <w:rsid w:val="001701EA"/>
    <w:rsid w:val="00174554"/>
    <w:rsid w:val="001751EB"/>
    <w:rsid w:val="001820A9"/>
    <w:rsid w:val="00183BB0"/>
    <w:rsid w:val="0018415F"/>
    <w:rsid w:val="001871D0"/>
    <w:rsid w:val="00191706"/>
    <w:rsid w:val="00191934"/>
    <w:rsid w:val="001A1880"/>
    <w:rsid w:val="001A520D"/>
    <w:rsid w:val="001A6D83"/>
    <w:rsid w:val="001A73FA"/>
    <w:rsid w:val="001B0B7E"/>
    <w:rsid w:val="001B44AE"/>
    <w:rsid w:val="001B4D53"/>
    <w:rsid w:val="001C7D27"/>
    <w:rsid w:val="001D24C8"/>
    <w:rsid w:val="001D5040"/>
    <w:rsid w:val="001E18D9"/>
    <w:rsid w:val="001F134B"/>
    <w:rsid w:val="001F1D35"/>
    <w:rsid w:val="001F4B65"/>
    <w:rsid w:val="001F4D13"/>
    <w:rsid w:val="001F72C9"/>
    <w:rsid w:val="001F75A5"/>
    <w:rsid w:val="00202410"/>
    <w:rsid w:val="00210CC5"/>
    <w:rsid w:val="002173AC"/>
    <w:rsid w:val="00221FC5"/>
    <w:rsid w:val="0022637F"/>
    <w:rsid w:val="0023115F"/>
    <w:rsid w:val="00235AEA"/>
    <w:rsid w:val="00244685"/>
    <w:rsid w:val="00244999"/>
    <w:rsid w:val="00244C67"/>
    <w:rsid w:val="00246514"/>
    <w:rsid w:val="00246CE7"/>
    <w:rsid w:val="00247EB6"/>
    <w:rsid w:val="002526F9"/>
    <w:rsid w:val="00253C99"/>
    <w:rsid w:val="00257759"/>
    <w:rsid w:val="0026028D"/>
    <w:rsid w:val="002633A6"/>
    <w:rsid w:val="00266B8A"/>
    <w:rsid w:val="00266D07"/>
    <w:rsid w:val="00267F65"/>
    <w:rsid w:val="00271590"/>
    <w:rsid w:val="00272538"/>
    <w:rsid w:val="00273B3C"/>
    <w:rsid w:val="00273F20"/>
    <w:rsid w:val="00282CD3"/>
    <w:rsid w:val="002849A5"/>
    <w:rsid w:val="00285B29"/>
    <w:rsid w:val="0029346B"/>
    <w:rsid w:val="00293712"/>
    <w:rsid w:val="00293C4F"/>
    <w:rsid w:val="00297C8A"/>
    <w:rsid w:val="002A3617"/>
    <w:rsid w:val="002A564D"/>
    <w:rsid w:val="002A70ED"/>
    <w:rsid w:val="002A7721"/>
    <w:rsid w:val="002B0CCB"/>
    <w:rsid w:val="002B4602"/>
    <w:rsid w:val="002B57AB"/>
    <w:rsid w:val="002B708E"/>
    <w:rsid w:val="002C1E21"/>
    <w:rsid w:val="002C46C9"/>
    <w:rsid w:val="002D06B3"/>
    <w:rsid w:val="002D715B"/>
    <w:rsid w:val="002D7848"/>
    <w:rsid w:val="002E0ABF"/>
    <w:rsid w:val="002E239A"/>
    <w:rsid w:val="002E34F2"/>
    <w:rsid w:val="002E4695"/>
    <w:rsid w:val="002E5C65"/>
    <w:rsid w:val="002F12BC"/>
    <w:rsid w:val="002F1967"/>
    <w:rsid w:val="00300BCD"/>
    <w:rsid w:val="00305277"/>
    <w:rsid w:val="00306F4B"/>
    <w:rsid w:val="0030792D"/>
    <w:rsid w:val="00307A05"/>
    <w:rsid w:val="0031106F"/>
    <w:rsid w:val="00321B19"/>
    <w:rsid w:val="0032300B"/>
    <w:rsid w:val="003232C8"/>
    <w:rsid w:val="00326A05"/>
    <w:rsid w:val="00330DB4"/>
    <w:rsid w:val="00332D2B"/>
    <w:rsid w:val="0033411D"/>
    <w:rsid w:val="00337FB3"/>
    <w:rsid w:val="003449F6"/>
    <w:rsid w:val="00350AAF"/>
    <w:rsid w:val="00353439"/>
    <w:rsid w:val="00354B62"/>
    <w:rsid w:val="00365352"/>
    <w:rsid w:val="00365B1E"/>
    <w:rsid w:val="003672D6"/>
    <w:rsid w:val="003702D2"/>
    <w:rsid w:val="00382EC3"/>
    <w:rsid w:val="00391903"/>
    <w:rsid w:val="003971A7"/>
    <w:rsid w:val="003A4E84"/>
    <w:rsid w:val="003A521D"/>
    <w:rsid w:val="003B00F3"/>
    <w:rsid w:val="003B4E28"/>
    <w:rsid w:val="003B6270"/>
    <w:rsid w:val="003C0C99"/>
    <w:rsid w:val="003C2E71"/>
    <w:rsid w:val="003C4CD0"/>
    <w:rsid w:val="003D1415"/>
    <w:rsid w:val="003D1E29"/>
    <w:rsid w:val="003D3BCD"/>
    <w:rsid w:val="003D5E18"/>
    <w:rsid w:val="003D72D0"/>
    <w:rsid w:val="003D7837"/>
    <w:rsid w:val="003E0635"/>
    <w:rsid w:val="003E5A55"/>
    <w:rsid w:val="003E64C3"/>
    <w:rsid w:val="003F162F"/>
    <w:rsid w:val="003F282A"/>
    <w:rsid w:val="003F2E1B"/>
    <w:rsid w:val="003F3210"/>
    <w:rsid w:val="003F60F9"/>
    <w:rsid w:val="0040517E"/>
    <w:rsid w:val="004053B7"/>
    <w:rsid w:val="00406B41"/>
    <w:rsid w:val="0040791B"/>
    <w:rsid w:val="00407A35"/>
    <w:rsid w:val="004107EA"/>
    <w:rsid w:val="00413CE0"/>
    <w:rsid w:val="00416760"/>
    <w:rsid w:val="004169BC"/>
    <w:rsid w:val="004170E6"/>
    <w:rsid w:val="0042273D"/>
    <w:rsid w:val="004236A1"/>
    <w:rsid w:val="00427CC2"/>
    <w:rsid w:val="004325F2"/>
    <w:rsid w:val="004401E6"/>
    <w:rsid w:val="00442CD7"/>
    <w:rsid w:val="00446D08"/>
    <w:rsid w:val="00450455"/>
    <w:rsid w:val="0045160D"/>
    <w:rsid w:val="00454AB8"/>
    <w:rsid w:val="00455584"/>
    <w:rsid w:val="00464680"/>
    <w:rsid w:val="00466973"/>
    <w:rsid w:val="00466DF3"/>
    <w:rsid w:val="00471D0C"/>
    <w:rsid w:val="00471F07"/>
    <w:rsid w:val="004A3182"/>
    <w:rsid w:val="004A3F84"/>
    <w:rsid w:val="004B0B60"/>
    <w:rsid w:val="004B4B03"/>
    <w:rsid w:val="004B7780"/>
    <w:rsid w:val="004C2349"/>
    <w:rsid w:val="004C70A2"/>
    <w:rsid w:val="004D19CC"/>
    <w:rsid w:val="004D4647"/>
    <w:rsid w:val="004D4A60"/>
    <w:rsid w:val="004D4FE6"/>
    <w:rsid w:val="004E1E7B"/>
    <w:rsid w:val="004E64CC"/>
    <w:rsid w:val="004E7EAE"/>
    <w:rsid w:val="004E7F44"/>
    <w:rsid w:val="004F3107"/>
    <w:rsid w:val="004F5B18"/>
    <w:rsid w:val="0051060F"/>
    <w:rsid w:val="00510708"/>
    <w:rsid w:val="00511753"/>
    <w:rsid w:val="00512501"/>
    <w:rsid w:val="0051345A"/>
    <w:rsid w:val="0051603E"/>
    <w:rsid w:val="00516C38"/>
    <w:rsid w:val="00537870"/>
    <w:rsid w:val="00545BDB"/>
    <w:rsid w:val="005524CB"/>
    <w:rsid w:val="00552989"/>
    <w:rsid w:val="00552DAA"/>
    <w:rsid w:val="0055416D"/>
    <w:rsid w:val="005543D8"/>
    <w:rsid w:val="00557AB8"/>
    <w:rsid w:val="00557C4B"/>
    <w:rsid w:val="00565A29"/>
    <w:rsid w:val="005750E5"/>
    <w:rsid w:val="00577B19"/>
    <w:rsid w:val="00577BE8"/>
    <w:rsid w:val="0058259C"/>
    <w:rsid w:val="005837EA"/>
    <w:rsid w:val="005902A7"/>
    <w:rsid w:val="005A0F29"/>
    <w:rsid w:val="005A25B9"/>
    <w:rsid w:val="005B37C9"/>
    <w:rsid w:val="005B5F3E"/>
    <w:rsid w:val="005B6FE3"/>
    <w:rsid w:val="005C2729"/>
    <w:rsid w:val="005C350E"/>
    <w:rsid w:val="005C5BF4"/>
    <w:rsid w:val="005D09E1"/>
    <w:rsid w:val="005D3AB0"/>
    <w:rsid w:val="005D490D"/>
    <w:rsid w:val="005D4CEB"/>
    <w:rsid w:val="005D64B1"/>
    <w:rsid w:val="005D7197"/>
    <w:rsid w:val="005E00B6"/>
    <w:rsid w:val="005E66C4"/>
    <w:rsid w:val="005E7B6B"/>
    <w:rsid w:val="005F0011"/>
    <w:rsid w:val="005F3144"/>
    <w:rsid w:val="005F32C5"/>
    <w:rsid w:val="005F7343"/>
    <w:rsid w:val="006004D4"/>
    <w:rsid w:val="00602E92"/>
    <w:rsid w:val="006045E4"/>
    <w:rsid w:val="00604C3C"/>
    <w:rsid w:val="00604D64"/>
    <w:rsid w:val="006078E8"/>
    <w:rsid w:val="006104B2"/>
    <w:rsid w:val="006257C6"/>
    <w:rsid w:val="00625BDB"/>
    <w:rsid w:val="00625F1E"/>
    <w:rsid w:val="00632F0B"/>
    <w:rsid w:val="00633C63"/>
    <w:rsid w:val="00633CE7"/>
    <w:rsid w:val="00644FC3"/>
    <w:rsid w:val="006454E2"/>
    <w:rsid w:val="00661604"/>
    <w:rsid w:val="00664695"/>
    <w:rsid w:val="00666653"/>
    <w:rsid w:val="00667FCC"/>
    <w:rsid w:val="006714D7"/>
    <w:rsid w:val="0067226C"/>
    <w:rsid w:val="00674881"/>
    <w:rsid w:val="00675E67"/>
    <w:rsid w:val="00680514"/>
    <w:rsid w:val="00683257"/>
    <w:rsid w:val="00686112"/>
    <w:rsid w:val="006909BC"/>
    <w:rsid w:val="0069216C"/>
    <w:rsid w:val="006945F3"/>
    <w:rsid w:val="006967F2"/>
    <w:rsid w:val="006A3F4F"/>
    <w:rsid w:val="006A5CE9"/>
    <w:rsid w:val="006A7CB2"/>
    <w:rsid w:val="006B225B"/>
    <w:rsid w:val="006B34D5"/>
    <w:rsid w:val="006B3AE5"/>
    <w:rsid w:val="006B6ED1"/>
    <w:rsid w:val="006C2CC5"/>
    <w:rsid w:val="006C5C2A"/>
    <w:rsid w:val="006D7E25"/>
    <w:rsid w:val="006E06C7"/>
    <w:rsid w:val="006E5225"/>
    <w:rsid w:val="006E5DA6"/>
    <w:rsid w:val="006E76A8"/>
    <w:rsid w:val="006F2DBE"/>
    <w:rsid w:val="006F322C"/>
    <w:rsid w:val="007023AC"/>
    <w:rsid w:val="007027EC"/>
    <w:rsid w:val="007047E5"/>
    <w:rsid w:val="007056B9"/>
    <w:rsid w:val="007062FD"/>
    <w:rsid w:val="00713E38"/>
    <w:rsid w:val="0071438C"/>
    <w:rsid w:val="00721ED5"/>
    <w:rsid w:val="00727255"/>
    <w:rsid w:val="00731DC0"/>
    <w:rsid w:val="00740953"/>
    <w:rsid w:val="007442C5"/>
    <w:rsid w:val="00745B68"/>
    <w:rsid w:val="0074703F"/>
    <w:rsid w:val="0075211A"/>
    <w:rsid w:val="0075738D"/>
    <w:rsid w:val="0075751C"/>
    <w:rsid w:val="00760575"/>
    <w:rsid w:val="00761203"/>
    <w:rsid w:val="00764CBA"/>
    <w:rsid w:val="007725CF"/>
    <w:rsid w:val="007753B7"/>
    <w:rsid w:val="00777A1C"/>
    <w:rsid w:val="0078029A"/>
    <w:rsid w:val="00782924"/>
    <w:rsid w:val="00783910"/>
    <w:rsid w:val="00784671"/>
    <w:rsid w:val="007916A7"/>
    <w:rsid w:val="007937A5"/>
    <w:rsid w:val="00796314"/>
    <w:rsid w:val="007B622E"/>
    <w:rsid w:val="007C0370"/>
    <w:rsid w:val="007C03E9"/>
    <w:rsid w:val="007C3A36"/>
    <w:rsid w:val="007C42A5"/>
    <w:rsid w:val="007C59B4"/>
    <w:rsid w:val="007C617C"/>
    <w:rsid w:val="007C7D50"/>
    <w:rsid w:val="007D018D"/>
    <w:rsid w:val="007D1264"/>
    <w:rsid w:val="007D3362"/>
    <w:rsid w:val="007D430D"/>
    <w:rsid w:val="007D44E4"/>
    <w:rsid w:val="007D7EEE"/>
    <w:rsid w:val="007E67D0"/>
    <w:rsid w:val="007F0786"/>
    <w:rsid w:val="007F4BB7"/>
    <w:rsid w:val="007F5E83"/>
    <w:rsid w:val="007F6401"/>
    <w:rsid w:val="00802034"/>
    <w:rsid w:val="008073EC"/>
    <w:rsid w:val="008203DF"/>
    <w:rsid w:val="00822F2D"/>
    <w:rsid w:val="008236F9"/>
    <w:rsid w:val="00825934"/>
    <w:rsid w:val="00827768"/>
    <w:rsid w:val="008359B3"/>
    <w:rsid w:val="00842701"/>
    <w:rsid w:val="00851A0A"/>
    <w:rsid w:val="008561BC"/>
    <w:rsid w:val="008561C9"/>
    <w:rsid w:val="00864170"/>
    <w:rsid w:val="008705C3"/>
    <w:rsid w:val="0087126B"/>
    <w:rsid w:val="0087230E"/>
    <w:rsid w:val="008723B7"/>
    <w:rsid w:val="00873219"/>
    <w:rsid w:val="00881B17"/>
    <w:rsid w:val="0088278C"/>
    <w:rsid w:val="00885664"/>
    <w:rsid w:val="00891E73"/>
    <w:rsid w:val="00893FA5"/>
    <w:rsid w:val="0089621B"/>
    <w:rsid w:val="00896A9E"/>
    <w:rsid w:val="008977DB"/>
    <w:rsid w:val="008A0C79"/>
    <w:rsid w:val="008A42F9"/>
    <w:rsid w:val="008A78C4"/>
    <w:rsid w:val="008A796D"/>
    <w:rsid w:val="008B6DF9"/>
    <w:rsid w:val="008C5F2D"/>
    <w:rsid w:val="008E5226"/>
    <w:rsid w:val="008E6160"/>
    <w:rsid w:val="008E7F4E"/>
    <w:rsid w:val="008F1510"/>
    <w:rsid w:val="008F211E"/>
    <w:rsid w:val="008F2760"/>
    <w:rsid w:val="008F53C6"/>
    <w:rsid w:val="008F6826"/>
    <w:rsid w:val="008F7784"/>
    <w:rsid w:val="00901B43"/>
    <w:rsid w:val="009153E9"/>
    <w:rsid w:val="00915EAB"/>
    <w:rsid w:val="009209C4"/>
    <w:rsid w:val="00920B9D"/>
    <w:rsid w:val="00920D76"/>
    <w:rsid w:val="0092340E"/>
    <w:rsid w:val="00925612"/>
    <w:rsid w:val="00942EB7"/>
    <w:rsid w:val="00953737"/>
    <w:rsid w:val="00955066"/>
    <w:rsid w:val="009576FA"/>
    <w:rsid w:val="00962F82"/>
    <w:rsid w:val="00963FAE"/>
    <w:rsid w:val="009702B8"/>
    <w:rsid w:val="00977ABC"/>
    <w:rsid w:val="00977C0D"/>
    <w:rsid w:val="00981E57"/>
    <w:rsid w:val="00984A2D"/>
    <w:rsid w:val="009857F4"/>
    <w:rsid w:val="00986155"/>
    <w:rsid w:val="0099239F"/>
    <w:rsid w:val="009A0B6F"/>
    <w:rsid w:val="009A72AA"/>
    <w:rsid w:val="009B182E"/>
    <w:rsid w:val="009C02E0"/>
    <w:rsid w:val="009C06F8"/>
    <w:rsid w:val="009C0CB6"/>
    <w:rsid w:val="009C1149"/>
    <w:rsid w:val="009C1218"/>
    <w:rsid w:val="009C1B3F"/>
    <w:rsid w:val="009C30E8"/>
    <w:rsid w:val="009C439F"/>
    <w:rsid w:val="009C43CD"/>
    <w:rsid w:val="009C5A1D"/>
    <w:rsid w:val="009C5B43"/>
    <w:rsid w:val="009E5529"/>
    <w:rsid w:val="009E7F1B"/>
    <w:rsid w:val="009F5855"/>
    <w:rsid w:val="00A00AC5"/>
    <w:rsid w:val="00A02EEB"/>
    <w:rsid w:val="00A06BB0"/>
    <w:rsid w:val="00A1291D"/>
    <w:rsid w:val="00A13625"/>
    <w:rsid w:val="00A13E04"/>
    <w:rsid w:val="00A15071"/>
    <w:rsid w:val="00A21BF6"/>
    <w:rsid w:val="00A22A37"/>
    <w:rsid w:val="00A2490F"/>
    <w:rsid w:val="00A268CA"/>
    <w:rsid w:val="00A3747B"/>
    <w:rsid w:val="00A40367"/>
    <w:rsid w:val="00A413E1"/>
    <w:rsid w:val="00A477D9"/>
    <w:rsid w:val="00A514DF"/>
    <w:rsid w:val="00A51F4B"/>
    <w:rsid w:val="00A51FD8"/>
    <w:rsid w:val="00A53005"/>
    <w:rsid w:val="00A55F3C"/>
    <w:rsid w:val="00A616F9"/>
    <w:rsid w:val="00A61BB6"/>
    <w:rsid w:val="00A64E9C"/>
    <w:rsid w:val="00A6561A"/>
    <w:rsid w:val="00A66F32"/>
    <w:rsid w:val="00A67A51"/>
    <w:rsid w:val="00A71473"/>
    <w:rsid w:val="00A74D85"/>
    <w:rsid w:val="00A81282"/>
    <w:rsid w:val="00A82CD0"/>
    <w:rsid w:val="00A868E2"/>
    <w:rsid w:val="00A90553"/>
    <w:rsid w:val="00A919C3"/>
    <w:rsid w:val="00A95450"/>
    <w:rsid w:val="00A958A8"/>
    <w:rsid w:val="00A97C04"/>
    <w:rsid w:val="00AA0A03"/>
    <w:rsid w:val="00AA3C87"/>
    <w:rsid w:val="00AB1919"/>
    <w:rsid w:val="00AB2078"/>
    <w:rsid w:val="00AB2C52"/>
    <w:rsid w:val="00AB4D1A"/>
    <w:rsid w:val="00AB4FBF"/>
    <w:rsid w:val="00AB6241"/>
    <w:rsid w:val="00AC6539"/>
    <w:rsid w:val="00AC6E5B"/>
    <w:rsid w:val="00AD0E00"/>
    <w:rsid w:val="00AD2ADF"/>
    <w:rsid w:val="00AD7535"/>
    <w:rsid w:val="00AD7744"/>
    <w:rsid w:val="00AE2C99"/>
    <w:rsid w:val="00AE2D82"/>
    <w:rsid w:val="00AE4852"/>
    <w:rsid w:val="00AE4D2A"/>
    <w:rsid w:val="00AE529D"/>
    <w:rsid w:val="00AE54E0"/>
    <w:rsid w:val="00AF05D1"/>
    <w:rsid w:val="00AF0B05"/>
    <w:rsid w:val="00AF1A36"/>
    <w:rsid w:val="00AF4EFF"/>
    <w:rsid w:val="00AF6CF2"/>
    <w:rsid w:val="00B0298C"/>
    <w:rsid w:val="00B0360C"/>
    <w:rsid w:val="00B05E96"/>
    <w:rsid w:val="00B1162C"/>
    <w:rsid w:val="00B1392A"/>
    <w:rsid w:val="00B17DC1"/>
    <w:rsid w:val="00B22961"/>
    <w:rsid w:val="00B2369A"/>
    <w:rsid w:val="00B24746"/>
    <w:rsid w:val="00B24C1F"/>
    <w:rsid w:val="00B2583F"/>
    <w:rsid w:val="00B263E8"/>
    <w:rsid w:val="00B304C7"/>
    <w:rsid w:val="00B30DF9"/>
    <w:rsid w:val="00B30F67"/>
    <w:rsid w:val="00B31E41"/>
    <w:rsid w:val="00B352A3"/>
    <w:rsid w:val="00B35699"/>
    <w:rsid w:val="00B43254"/>
    <w:rsid w:val="00B45CE0"/>
    <w:rsid w:val="00B45ED0"/>
    <w:rsid w:val="00B50486"/>
    <w:rsid w:val="00B50BF4"/>
    <w:rsid w:val="00B51BBE"/>
    <w:rsid w:val="00B561D0"/>
    <w:rsid w:val="00B57AAE"/>
    <w:rsid w:val="00B62A72"/>
    <w:rsid w:val="00B66062"/>
    <w:rsid w:val="00B726DC"/>
    <w:rsid w:val="00B75B66"/>
    <w:rsid w:val="00B764CA"/>
    <w:rsid w:val="00B82ED7"/>
    <w:rsid w:val="00B837C6"/>
    <w:rsid w:val="00B83DE3"/>
    <w:rsid w:val="00B96C9C"/>
    <w:rsid w:val="00BA1328"/>
    <w:rsid w:val="00BA335E"/>
    <w:rsid w:val="00BA526F"/>
    <w:rsid w:val="00BA76AA"/>
    <w:rsid w:val="00BB1F87"/>
    <w:rsid w:val="00BB742C"/>
    <w:rsid w:val="00BC5AF5"/>
    <w:rsid w:val="00BC7958"/>
    <w:rsid w:val="00BD002F"/>
    <w:rsid w:val="00BD0A90"/>
    <w:rsid w:val="00BD3BB0"/>
    <w:rsid w:val="00BD497C"/>
    <w:rsid w:val="00BD4EDA"/>
    <w:rsid w:val="00BD5285"/>
    <w:rsid w:val="00BE021D"/>
    <w:rsid w:val="00BE1639"/>
    <w:rsid w:val="00BE18B1"/>
    <w:rsid w:val="00BE5B6F"/>
    <w:rsid w:val="00BF481D"/>
    <w:rsid w:val="00BF4CF8"/>
    <w:rsid w:val="00C022E2"/>
    <w:rsid w:val="00C0468E"/>
    <w:rsid w:val="00C0609E"/>
    <w:rsid w:val="00C11E7C"/>
    <w:rsid w:val="00C1339D"/>
    <w:rsid w:val="00C20731"/>
    <w:rsid w:val="00C20DB3"/>
    <w:rsid w:val="00C23646"/>
    <w:rsid w:val="00C239DC"/>
    <w:rsid w:val="00C272A0"/>
    <w:rsid w:val="00C30B23"/>
    <w:rsid w:val="00C32D68"/>
    <w:rsid w:val="00C34908"/>
    <w:rsid w:val="00C360FC"/>
    <w:rsid w:val="00C37868"/>
    <w:rsid w:val="00C43A7D"/>
    <w:rsid w:val="00C4449E"/>
    <w:rsid w:val="00C45DA7"/>
    <w:rsid w:val="00C50C2C"/>
    <w:rsid w:val="00C569F6"/>
    <w:rsid w:val="00C62E52"/>
    <w:rsid w:val="00C6364B"/>
    <w:rsid w:val="00C64603"/>
    <w:rsid w:val="00C652DF"/>
    <w:rsid w:val="00C74B07"/>
    <w:rsid w:val="00C74C19"/>
    <w:rsid w:val="00C7537C"/>
    <w:rsid w:val="00C77FD7"/>
    <w:rsid w:val="00C815A6"/>
    <w:rsid w:val="00C81C87"/>
    <w:rsid w:val="00C83AEB"/>
    <w:rsid w:val="00C86453"/>
    <w:rsid w:val="00C97CFD"/>
    <w:rsid w:val="00C97D02"/>
    <w:rsid w:val="00CA2DFB"/>
    <w:rsid w:val="00CA3883"/>
    <w:rsid w:val="00CA4A90"/>
    <w:rsid w:val="00CA4DD7"/>
    <w:rsid w:val="00CC1A9A"/>
    <w:rsid w:val="00CC29DF"/>
    <w:rsid w:val="00CC3431"/>
    <w:rsid w:val="00CC3570"/>
    <w:rsid w:val="00CC46A7"/>
    <w:rsid w:val="00CC5BBD"/>
    <w:rsid w:val="00CC67A7"/>
    <w:rsid w:val="00CD12F0"/>
    <w:rsid w:val="00CD1B4C"/>
    <w:rsid w:val="00CD3002"/>
    <w:rsid w:val="00CD4224"/>
    <w:rsid w:val="00CD5ADA"/>
    <w:rsid w:val="00CE0F2C"/>
    <w:rsid w:val="00CE1B28"/>
    <w:rsid w:val="00CF0022"/>
    <w:rsid w:val="00CF5DC2"/>
    <w:rsid w:val="00CF6FAA"/>
    <w:rsid w:val="00D00B19"/>
    <w:rsid w:val="00D05324"/>
    <w:rsid w:val="00D054B7"/>
    <w:rsid w:val="00D05D61"/>
    <w:rsid w:val="00D12FE8"/>
    <w:rsid w:val="00D1784A"/>
    <w:rsid w:val="00D207BE"/>
    <w:rsid w:val="00D23E89"/>
    <w:rsid w:val="00D268F8"/>
    <w:rsid w:val="00D27CCF"/>
    <w:rsid w:val="00D32C01"/>
    <w:rsid w:val="00D36953"/>
    <w:rsid w:val="00D370DA"/>
    <w:rsid w:val="00D3772B"/>
    <w:rsid w:val="00D40AB2"/>
    <w:rsid w:val="00D454A8"/>
    <w:rsid w:val="00D454BA"/>
    <w:rsid w:val="00D47D68"/>
    <w:rsid w:val="00D575EE"/>
    <w:rsid w:val="00D6061F"/>
    <w:rsid w:val="00D71A25"/>
    <w:rsid w:val="00D745C1"/>
    <w:rsid w:val="00D76DB3"/>
    <w:rsid w:val="00D820BC"/>
    <w:rsid w:val="00D83A4F"/>
    <w:rsid w:val="00D84912"/>
    <w:rsid w:val="00D849D1"/>
    <w:rsid w:val="00D862CA"/>
    <w:rsid w:val="00D92936"/>
    <w:rsid w:val="00D93F47"/>
    <w:rsid w:val="00D94FEF"/>
    <w:rsid w:val="00DA3CE8"/>
    <w:rsid w:val="00DB0153"/>
    <w:rsid w:val="00DB01BD"/>
    <w:rsid w:val="00DB0568"/>
    <w:rsid w:val="00DB4D8F"/>
    <w:rsid w:val="00DB5DD0"/>
    <w:rsid w:val="00DB7E57"/>
    <w:rsid w:val="00DC0E20"/>
    <w:rsid w:val="00DC34BB"/>
    <w:rsid w:val="00DC3C5F"/>
    <w:rsid w:val="00DD5A82"/>
    <w:rsid w:val="00DD6CEB"/>
    <w:rsid w:val="00DE0893"/>
    <w:rsid w:val="00DE2B0B"/>
    <w:rsid w:val="00DE49A2"/>
    <w:rsid w:val="00DE7DE5"/>
    <w:rsid w:val="00DE7F35"/>
    <w:rsid w:val="00DF0F38"/>
    <w:rsid w:val="00DF4C8C"/>
    <w:rsid w:val="00E00D7A"/>
    <w:rsid w:val="00E01072"/>
    <w:rsid w:val="00E032B0"/>
    <w:rsid w:val="00E03392"/>
    <w:rsid w:val="00E04340"/>
    <w:rsid w:val="00E051DC"/>
    <w:rsid w:val="00E14E6A"/>
    <w:rsid w:val="00E2110D"/>
    <w:rsid w:val="00E2132B"/>
    <w:rsid w:val="00E2169B"/>
    <w:rsid w:val="00E2460D"/>
    <w:rsid w:val="00E26D55"/>
    <w:rsid w:val="00E32A2F"/>
    <w:rsid w:val="00E40267"/>
    <w:rsid w:val="00E41535"/>
    <w:rsid w:val="00E47F45"/>
    <w:rsid w:val="00E50605"/>
    <w:rsid w:val="00E56E63"/>
    <w:rsid w:val="00E602B5"/>
    <w:rsid w:val="00E60936"/>
    <w:rsid w:val="00E6123C"/>
    <w:rsid w:val="00E64A78"/>
    <w:rsid w:val="00E75996"/>
    <w:rsid w:val="00E8304E"/>
    <w:rsid w:val="00E85DE6"/>
    <w:rsid w:val="00E91564"/>
    <w:rsid w:val="00EA7668"/>
    <w:rsid w:val="00EA7959"/>
    <w:rsid w:val="00EB0259"/>
    <w:rsid w:val="00EB0854"/>
    <w:rsid w:val="00EB1335"/>
    <w:rsid w:val="00EB1D65"/>
    <w:rsid w:val="00EB2327"/>
    <w:rsid w:val="00EC3FD0"/>
    <w:rsid w:val="00EC4499"/>
    <w:rsid w:val="00EC550F"/>
    <w:rsid w:val="00ED0AB3"/>
    <w:rsid w:val="00ED112D"/>
    <w:rsid w:val="00ED5FE8"/>
    <w:rsid w:val="00EE38A3"/>
    <w:rsid w:val="00EF4A5C"/>
    <w:rsid w:val="00EF70F0"/>
    <w:rsid w:val="00F01ED3"/>
    <w:rsid w:val="00F02D97"/>
    <w:rsid w:val="00F068EE"/>
    <w:rsid w:val="00F07B4D"/>
    <w:rsid w:val="00F10566"/>
    <w:rsid w:val="00F1079E"/>
    <w:rsid w:val="00F13027"/>
    <w:rsid w:val="00F27841"/>
    <w:rsid w:val="00F35B28"/>
    <w:rsid w:val="00F36237"/>
    <w:rsid w:val="00F44451"/>
    <w:rsid w:val="00F45BCC"/>
    <w:rsid w:val="00F54C9D"/>
    <w:rsid w:val="00F6062D"/>
    <w:rsid w:val="00F62F7A"/>
    <w:rsid w:val="00F6446A"/>
    <w:rsid w:val="00F64720"/>
    <w:rsid w:val="00F676CE"/>
    <w:rsid w:val="00F70892"/>
    <w:rsid w:val="00F74D86"/>
    <w:rsid w:val="00F76745"/>
    <w:rsid w:val="00F93B54"/>
    <w:rsid w:val="00F94323"/>
    <w:rsid w:val="00F954A4"/>
    <w:rsid w:val="00F95D1A"/>
    <w:rsid w:val="00FA09C5"/>
    <w:rsid w:val="00FA2572"/>
    <w:rsid w:val="00FA7586"/>
    <w:rsid w:val="00FA7EA1"/>
    <w:rsid w:val="00FB3A35"/>
    <w:rsid w:val="00FB7133"/>
    <w:rsid w:val="00FC1428"/>
    <w:rsid w:val="00FC344C"/>
    <w:rsid w:val="00FD030D"/>
    <w:rsid w:val="00FD1B99"/>
    <w:rsid w:val="00FD3394"/>
    <w:rsid w:val="00FD3710"/>
    <w:rsid w:val="00FD5A18"/>
    <w:rsid w:val="00FD60C8"/>
    <w:rsid w:val="00FE1DE4"/>
    <w:rsid w:val="00FE6470"/>
    <w:rsid w:val="00FE6E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14:docId w14:val="178F1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060F"/>
    <w:pPr>
      <w:jc w:val="both"/>
    </w:pPr>
    <w:rPr>
      <w:rFonts w:ascii="Verdana" w:hAnsi="Verdana"/>
    </w:rPr>
  </w:style>
  <w:style w:type="paragraph" w:styleId="Heading1">
    <w:name w:val="heading 1"/>
    <w:basedOn w:val="Normal"/>
    <w:next w:val="Normal"/>
    <w:qFormat/>
    <w:rsid w:val="00E41535"/>
    <w:pPr>
      <w:keepNext/>
      <w:tabs>
        <w:tab w:val="left" w:pos="-1440"/>
        <w:tab w:val="left" w:pos="-720"/>
      </w:tabs>
      <w:spacing w:before="60" w:after="60"/>
      <w:outlineLvl w:val="0"/>
    </w:pPr>
    <w:rPr>
      <w:b/>
      <w:sz w:val="36"/>
    </w:rPr>
  </w:style>
  <w:style w:type="paragraph" w:styleId="Heading2">
    <w:name w:val="heading 2"/>
    <w:basedOn w:val="Normal"/>
    <w:next w:val="Normal"/>
    <w:qFormat/>
    <w:rsid w:val="00E41535"/>
    <w:pPr>
      <w:keepNext/>
      <w:jc w:val="left"/>
      <w:outlineLvl w:val="1"/>
    </w:pPr>
    <w:rPr>
      <w:b/>
      <w:sz w:val="36"/>
    </w:rPr>
  </w:style>
  <w:style w:type="paragraph" w:styleId="Heading3">
    <w:name w:val="heading 3"/>
    <w:basedOn w:val="Normal"/>
    <w:next w:val="Normal"/>
    <w:link w:val="Heading3Char"/>
    <w:uiPriority w:val="9"/>
    <w:semiHidden/>
    <w:unhideWhenUsed/>
    <w:qFormat/>
    <w:rsid w:val="002C46C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4">
    <w:name w:val="Body 4"/>
    <w:basedOn w:val="Body3"/>
    <w:rsid w:val="0051060F"/>
    <w:pPr>
      <w:ind w:left="3119"/>
    </w:pPr>
  </w:style>
  <w:style w:type="paragraph" w:customStyle="1" w:styleId="Body3">
    <w:name w:val="Body 3"/>
    <w:basedOn w:val="Body2"/>
    <w:rsid w:val="0051060F"/>
    <w:pPr>
      <w:ind w:left="1843"/>
    </w:pPr>
  </w:style>
  <w:style w:type="paragraph" w:customStyle="1" w:styleId="Body2">
    <w:name w:val="Body 2"/>
    <w:basedOn w:val="Body1"/>
    <w:rsid w:val="0051060F"/>
  </w:style>
  <w:style w:type="paragraph" w:customStyle="1" w:styleId="Body1">
    <w:name w:val="Body 1"/>
    <w:basedOn w:val="Body"/>
    <w:rsid w:val="0051060F"/>
    <w:pPr>
      <w:tabs>
        <w:tab w:val="clear" w:pos="851"/>
        <w:tab w:val="clear" w:pos="1843"/>
        <w:tab w:val="clear" w:pos="3119"/>
        <w:tab w:val="clear" w:pos="4253"/>
      </w:tabs>
      <w:ind w:left="851"/>
    </w:pPr>
  </w:style>
  <w:style w:type="paragraph" w:customStyle="1" w:styleId="Body">
    <w:name w:val="Body"/>
    <w:basedOn w:val="Normal"/>
    <w:rsid w:val="0051060F"/>
    <w:pPr>
      <w:tabs>
        <w:tab w:val="left" w:pos="851"/>
        <w:tab w:val="left" w:pos="1843"/>
        <w:tab w:val="left" w:pos="3119"/>
        <w:tab w:val="left" w:pos="4253"/>
      </w:tabs>
      <w:spacing w:after="240" w:line="312" w:lineRule="auto"/>
    </w:pPr>
  </w:style>
  <w:style w:type="paragraph" w:styleId="NormalIndent">
    <w:name w:val="Normal Indent"/>
    <w:basedOn w:val="Normal"/>
    <w:rsid w:val="00E41535"/>
    <w:pPr>
      <w:ind w:left="720"/>
    </w:pPr>
  </w:style>
  <w:style w:type="paragraph" w:customStyle="1" w:styleId="Body5">
    <w:name w:val="Body 5"/>
    <w:basedOn w:val="Body3"/>
    <w:rsid w:val="0051060F"/>
    <w:pPr>
      <w:ind w:left="3119"/>
    </w:pPr>
  </w:style>
  <w:style w:type="paragraph" w:styleId="BodyText">
    <w:name w:val="Body Text"/>
    <w:basedOn w:val="Normal"/>
    <w:rsid w:val="00E41535"/>
    <w:pPr>
      <w:spacing w:after="120"/>
    </w:pPr>
  </w:style>
  <w:style w:type="paragraph" w:styleId="BodyTextFirstIndent">
    <w:name w:val="Body Text First Indent"/>
    <w:basedOn w:val="BodyText"/>
    <w:rsid w:val="00E41535"/>
  </w:style>
  <w:style w:type="paragraph" w:styleId="BodyTextIndent">
    <w:name w:val="Body Text Indent"/>
    <w:basedOn w:val="Normal"/>
    <w:rsid w:val="00E41535"/>
  </w:style>
  <w:style w:type="paragraph" w:styleId="BodyTextFirstIndent2">
    <w:name w:val="Body Text First Indent 2"/>
    <w:basedOn w:val="BodyTextIndent"/>
    <w:rsid w:val="00E41535"/>
    <w:pPr>
      <w:ind w:left="284"/>
    </w:pPr>
  </w:style>
  <w:style w:type="paragraph" w:styleId="BodyTextIndent2">
    <w:name w:val="Body Text Indent 2"/>
    <w:basedOn w:val="Normal"/>
    <w:rsid w:val="00E41535"/>
  </w:style>
  <w:style w:type="paragraph" w:styleId="BodyTextIndent3">
    <w:name w:val="Body Text Indent 3"/>
    <w:basedOn w:val="Normal"/>
    <w:rsid w:val="00E41535"/>
  </w:style>
  <w:style w:type="paragraph" w:styleId="Footer">
    <w:name w:val="footer"/>
    <w:basedOn w:val="Normal"/>
    <w:link w:val="FooterChar"/>
    <w:uiPriority w:val="99"/>
    <w:rsid w:val="0051060F"/>
    <w:pPr>
      <w:tabs>
        <w:tab w:val="center" w:pos="4536"/>
      </w:tabs>
    </w:pPr>
    <w:rPr>
      <w:noProof/>
      <w:sz w:val="16"/>
    </w:rPr>
  </w:style>
  <w:style w:type="paragraph" w:styleId="Header">
    <w:name w:val="header"/>
    <w:basedOn w:val="Normal"/>
    <w:semiHidden/>
    <w:rsid w:val="0051060F"/>
    <w:pPr>
      <w:tabs>
        <w:tab w:val="center" w:pos="4536"/>
        <w:tab w:val="right" w:pos="9072"/>
      </w:tabs>
    </w:pPr>
    <w:rPr>
      <w:noProof/>
      <w:sz w:val="16"/>
    </w:rPr>
  </w:style>
  <w:style w:type="paragraph" w:styleId="TOC1">
    <w:name w:val="toc 1"/>
    <w:basedOn w:val="Body"/>
    <w:next w:val="Normal"/>
    <w:semiHidden/>
    <w:rsid w:val="0051060F"/>
    <w:pPr>
      <w:tabs>
        <w:tab w:val="clear" w:pos="1843"/>
        <w:tab w:val="clear" w:pos="3119"/>
        <w:tab w:val="clear" w:pos="4253"/>
        <w:tab w:val="right" w:leader="dot" w:pos="9072"/>
      </w:tabs>
      <w:spacing w:after="60" w:line="240" w:lineRule="auto"/>
      <w:ind w:left="851" w:right="851" w:hanging="851"/>
    </w:pPr>
    <w:rPr>
      <w:caps/>
      <w:noProof/>
    </w:rPr>
  </w:style>
  <w:style w:type="paragraph" w:styleId="TOC2">
    <w:name w:val="toc 2"/>
    <w:basedOn w:val="Body"/>
    <w:next w:val="Normal"/>
    <w:semiHidden/>
    <w:rsid w:val="0051060F"/>
    <w:pPr>
      <w:tabs>
        <w:tab w:val="clear" w:pos="1843"/>
        <w:tab w:val="clear" w:pos="3119"/>
        <w:tab w:val="clear" w:pos="4253"/>
        <w:tab w:val="left" w:pos="1680"/>
        <w:tab w:val="right" w:leader="dot" w:pos="9072"/>
      </w:tabs>
      <w:spacing w:after="60" w:line="240" w:lineRule="auto"/>
      <w:ind w:left="1680" w:right="851" w:hanging="829"/>
    </w:pPr>
    <w:rPr>
      <w:noProof/>
    </w:rPr>
  </w:style>
  <w:style w:type="paragraph" w:customStyle="1" w:styleId="Level1">
    <w:name w:val="Level 1"/>
    <w:basedOn w:val="Body1"/>
    <w:qFormat/>
    <w:rsid w:val="0051060F"/>
    <w:pPr>
      <w:numPr>
        <w:numId w:val="6"/>
      </w:numPr>
      <w:outlineLvl w:val="0"/>
    </w:pPr>
  </w:style>
  <w:style w:type="paragraph" w:customStyle="1" w:styleId="Level2">
    <w:name w:val="Level 2"/>
    <w:basedOn w:val="Body2"/>
    <w:link w:val="Level2Char"/>
    <w:qFormat/>
    <w:rsid w:val="0051060F"/>
    <w:pPr>
      <w:numPr>
        <w:ilvl w:val="1"/>
        <w:numId w:val="6"/>
      </w:numPr>
      <w:outlineLvl w:val="1"/>
    </w:pPr>
  </w:style>
  <w:style w:type="paragraph" w:customStyle="1" w:styleId="Level3">
    <w:name w:val="Level 3"/>
    <w:basedOn w:val="Body3"/>
    <w:qFormat/>
    <w:rsid w:val="0051060F"/>
    <w:pPr>
      <w:numPr>
        <w:ilvl w:val="2"/>
        <w:numId w:val="6"/>
      </w:numPr>
      <w:outlineLvl w:val="2"/>
    </w:pPr>
  </w:style>
  <w:style w:type="paragraph" w:customStyle="1" w:styleId="Level4">
    <w:name w:val="Level 4"/>
    <w:basedOn w:val="Body4"/>
    <w:qFormat/>
    <w:rsid w:val="0051060F"/>
    <w:pPr>
      <w:numPr>
        <w:ilvl w:val="3"/>
        <w:numId w:val="6"/>
      </w:numPr>
      <w:outlineLvl w:val="3"/>
    </w:pPr>
  </w:style>
  <w:style w:type="paragraph" w:customStyle="1" w:styleId="Level5">
    <w:name w:val="Level 5"/>
    <w:basedOn w:val="Body5"/>
    <w:qFormat/>
    <w:rsid w:val="0051060F"/>
    <w:pPr>
      <w:numPr>
        <w:ilvl w:val="4"/>
        <w:numId w:val="6"/>
      </w:numPr>
      <w:outlineLvl w:val="4"/>
    </w:pPr>
  </w:style>
  <w:style w:type="paragraph" w:customStyle="1" w:styleId="Rule1">
    <w:name w:val="Rule 1"/>
    <w:basedOn w:val="Body"/>
    <w:rsid w:val="0051060F"/>
    <w:pPr>
      <w:keepNext/>
      <w:numPr>
        <w:numId w:val="12"/>
      </w:numPr>
      <w:tabs>
        <w:tab w:val="clear" w:pos="851"/>
        <w:tab w:val="clear" w:pos="1843"/>
        <w:tab w:val="clear" w:pos="3119"/>
        <w:tab w:val="clear" w:pos="4253"/>
      </w:tabs>
    </w:pPr>
    <w:rPr>
      <w:b/>
    </w:rPr>
  </w:style>
  <w:style w:type="paragraph" w:customStyle="1" w:styleId="Rule2">
    <w:name w:val="Rule 2"/>
    <w:basedOn w:val="Body2"/>
    <w:rsid w:val="0051060F"/>
    <w:pPr>
      <w:numPr>
        <w:ilvl w:val="1"/>
        <w:numId w:val="12"/>
      </w:numPr>
    </w:pPr>
  </w:style>
  <w:style w:type="paragraph" w:customStyle="1" w:styleId="Rule3">
    <w:name w:val="Rule 3"/>
    <w:basedOn w:val="Body3"/>
    <w:semiHidden/>
    <w:rsid w:val="0051060F"/>
    <w:pPr>
      <w:numPr>
        <w:ilvl w:val="2"/>
        <w:numId w:val="12"/>
      </w:numPr>
    </w:pPr>
  </w:style>
  <w:style w:type="paragraph" w:customStyle="1" w:styleId="Rule4">
    <w:name w:val="Rule 4"/>
    <w:basedOn w:val="Body4"/>
    <w:semiHidden/>
    <w:rsid w:val="0051060F"/>
    <w:pPr>
      <w:numPr>
        <w:ilvl w:val="3"/>
        <w:numId w:val="12"/>
      </w:numPr>
    </w:pPr>
  </w:style>
  <w:style w:type="paragraph" w:customStyle="1" w:styleId="Rule5">
    <w:name w:val="Rule 5"/>
    <w:basedOn w:val="Body5"/>
    <w:semiHidden/>
    <w:rsid w:val="0051060F"/>
    <w:pPr>
      <w:numPr>
        <w:ilvl w:val="4"/>
        <w:numId w:val="12"/>
      </w:numPr>
    </w:pPr>
  </w:style>
  <w:style w:type="paragraph" w:customStyle="1" w:styleId="Schedule">
    <w:name w:val="Schedule"/>
    <w:basedOn w:val="Normal"/>
    <w:semiHidden/>
    <w:rsid w:val="0051060F"/>
    <w:pPr>
      <w:keepNext/>
      <w:numPr>
        <w:numId w:val="8"/>
      </w:numPr>
      <w:spacing w:after="240"/>
      <w:jc w:val="center"/>
    </w:pPr>
    <w:rPr>
      <w:b/>
      <w:caps/>
      <w:sz w:val="24"/>
    </w:rPr>
  </w:style>
  <w:style w:type="paragraph" w:customStyle="1" w:styleId="ScheduleTitle">
    <w:name w:val="Schedule Title"/>
    <w:basedOn w:val="Body"/>
    <w:rsid w:val="0051060F"/>
    <w:pPr>
      <w:keepNext/>
      <w:tabs>
        <w:tab w:val="clear" w:pos="851"/>
        <w:tab w:val="clear" w:pos="1843"/>
        <w:tab w:val="clear" w:pos="3119"/>
        <w:tab w:val="clear" w:pos="4253"/>
      </w:tabs>
      <w:spacing w:after="480" w:line="240" w:lineRule="auto"/>
      <w:jc w:val="center"/>
    </w:pPr>
    <w:rPr>
      <w:b/>
    </w:rPr>
  </w:style>
  <w:style w:type="paragraph" w:customStyle="1" w:styleId="aDefinition">
    <w:name w:val="(a) Definition"/>
    <w:basedOn w:val="Body"/>
    <w:rsid w:val="0051060F"/>
    <w:pPr>
      <w:numPr>
        <w:numId w:val="7"/>
      </w:numPr>
      <w:tabs>
        <w:tab w:val="clear" w:pos="1843"/>
        <w:tab w:val="clear" w:pos="3119"/>
        <w:tab w:val="clear" w:pos="4253"/>
      </w:tabs>
    </w:pPr>
  </w:style>
  <w:style w:type="paragraph" w:customStyle="1" w:styleId="iDefinition">
    <w:name w:val="(i) Definition"/>
    <w:basedOn w:val="Body"/>
    <w:rsid w:val="0051060F"/>
    <w:pPr>
      <w:numPr>
        <w:ilvl w:val="1"/>
        <w:numId w:val="7"/>
      </w:numPr>
      <w:tabs>
        <w:tab w:val="clear" w:pos="851"/>
        <w:tab w:val="clear" w:pos="3119"/>
        <w:tab w:val="clear" w:pos="4253"/>
      </w:tabs>
    </w:pPr>
  </w:style>
  <w:style w:type="paragraph" w:styleId="TOC3">
    <w:name w:val="toc 3"/>
    <w:basedOn w:val="Body"/>
    <w:next w:val="Normal"/>
    <w:semiHidden/>
    <w:rsid w:val="0051060F"/>
    <w:pPr>
      <w:tabs>
        <w:tab w:val="clear" w:pos="1843"/>
        <w:tab w:val="clear" w:pos="3119"/>
        <w:tab w:val="clear" w:pos="4253"/>
        <w:tab w:val="right" w:leader="dot" w:pos="9072"/>
      </w:tabs>
      <w:spacing w:after="60" w:line="240" w:lineRule="auto"/>
      <w:ind w:left="851" w:right="851" w:hanging="851"/>
    </w:pPr>
    <w:rPr>
      <w:noProof/>
    </w:rPr>
  </w:style>
  <w:style w:type="paragraph" w:styleId="TOC4">
    <w:name w:val="toc 4"/>
    <w:basedOn w:val="Body"/>
    <w:next w:val="Normal"/>
    <w:semiHidden/>
    <w:rsid w:val="0051060F"/>
    <w:pPr>
      <w:keepNext/>
      <w:tabs>
        <w:tab w:val="clear" w:pos="1843"/>
        <w:tab w:val="clear" w:pos="3119"/>
        <w:tab w:val="clear" w:pos="4253"/>
      </w:tabs>
      <w:spacing w:after="60" w:line="240" w:lineRule="auto"/>
      <w:ind w:right="851"/>
    </w:pPr>
    <w:rPr>
      <w:b/>
      <w:noProof/>
    </w:rPr>
  </w:style>
  <w:style w:type="paragraph" w:styleId="TOC5">
    <w:name w:val="toc 5"/>
    <w:basedOn w:val="TOC1"/>
    <w:next w:val="Normal"/>
    <w:semiHidden/>
    <w:rsid w:val="0051060F"/>
    <w:pPr>
      <w:tabs>
        <w:tab w:val="clear" w:pos="851"/>
      </w:tabs>
      <w:ind w:firstLine="0"/>
    </w:pPr>
    <w:rPr>
      <w:caps w:val="0"/>
    </w:rPr>
  </w:style>
  <w:style w:type="paragraph" w:styleId="TOC6">
    <w:name w:val="toc 6"/>
    <w:basedOn w:val="Normal"/>
    <w:next w:val="Normal"/>
    <w:semiHidden/>
    <w:rsid w:val="0051060F"/>
    <w:pPr>
      <w:tabs>
        <w:tab w:val="right" w:leader="dot" w:pos="9072"/>
      </w:tabs>
      <w:ind w:left="2835" w:right="851" w:hanging="1134"/>
    </w:pPr>
    <w:rPr>
      <w:noProof/>
    </w:rPr>
  </w:style>
  <w:style w:type="paragraph" w:styleId="TOC7">
    <w:name w:val="toc 7"/>
    <w:basedOn w:val="Normal"/>
    <w:next w:val="Normal"/>
    <w:semiHidden/>
    <w:rsid w:val="00E41535"/>
    <w:pPr>
      <w:ind w:left="1440"/>
    </w:pPr>
  </w:style>
  <w:style w:type="paragraph" w:styleId="TOC8">
    <w:name w:val="toc 8"/>
    <w:basedOn w:val="Normal"/>
    <w:next w:val="Normal"/>
    <w:semiHidden/>
    <w:rsid w:val="00E41535"/>
    <w:pPr>
      <w:ind w:left="1680"/>
    </w:pPr>
  </w:style>
  <w:style w:type="paragraph" w:styleId="TOC9">
    <w:name w:val="toc 9"/>
    <w:basedOn w:val="Normal"/>
    <w:next w:val="Normal"/>
    <w:semiHidden/>
    <w:rsid w:val="00E41535"/>
    <w:pPr>
      <w:ind w:left="1920"/>
    </w:pPr>
  </w:style>
  <w:style w:type="character" w:styleId="FootnoteReference">
    <w:name w:val="footnote reference"/>
    <w:basedOn w:val="DefaultParagraphFont"/>
    <w:semiHidden/>
    <w:rsid w:val="0051060F"/>
    <w:rPr>
      <w:rFonts w:ascii="Tahoma" w:hAnsi="Tahoma"/>
      <w:b/>
      <w:color w:val="auto"/>
      <w:sz w:val="20"/>
      <w:u w:val="none"/>
      <w:vertAlign w:val="superscript"/>
    </w:rPr>
  </w:style>
  <w:style w:type="character" w:customStyle="1" w:styleId="Level1asHeadingtext">
    <w:name w:val="Level 1 as Heading (text)"/>
    <w:basedOn w:val="DefaultParagraphFont"/>
    <w:rsid w:val="00B263E8"/>
    <w:rPr>
      <w:rFonts w:ascii="Arial" w:hAnsi="Arial" w:cs="Arial"/>
      <w:b/>
      <w:sz w:val="18"/>
      <w:szCs w:val="18"/>
    </w:rPr>
  </w:style>
  <w:style w:type="character" w:customStyle="1" w:styleId="Level2asHeadingtext">
    <w:name w:val="Level 2 as Heading (text)"/>
    <w:basedOn w:val="DefaultParagraphFont"/>
    <w:rsid w:val="0051060F"/>
    <w:rPr>
      <w:b/>
    </w:rPr>
  </w:style>
  <w:style w:type="character" w:customStyle="1" w:styleId="Level3asHeadingtext">
    <w:name w:val="Level 3 as Heading (text)"/>
    <w:basedOn w:val="DefaultParagraphFont"/>
    <w:rsid w:val="0051060F"/>
    <w:rPr>
      <w:b/>
    </w:rPr>
  </w:style>
  <w:style w:type="character" w:customStyle="1" w:styleId="CrossReference">
    <w:name w:val="Cross Reference"/>
    <w:basedOn w:val="DefaultParagraphFont"/>
    <w:rsid w:val="0051060F"/>
    <w:rPr>
      <w:b/>
    </w:rPr>
  </w:style>
  <w:style w:type="paragraph" w:styleId="FootnoteText">
    <w:name w:val="footnote text"/>
    <w:basedOn w:val="Normal"/>
    <w:link w:val="FootnoteTextChar"/>
    <w:semiHidden/>
    <w:rsid w:val="0051060F"/>
    <w:pPr>
      <w:tabs>
        <w:tab w:val="left" w:pos="851"/>
      </w:tabs>
      <w:spacing w:after="60"/>
      <w:ind w:left="851" w:hanging="851"/>
    </w:pPr>
    <w:rPr>
      <w:rFonts w:ascii="Tahoma" w:hAnsi="Tahoma"/>
      <w:sz w:val="16"/>
    </w:rPr>
  </w:style>
  <w:style w:type="paragraph" w:styleId="Caption">
    <w:name w:val="caption"/>
    <w:basedOn w:val="Normal"/>
    <w:next w:val="Normal"/>
    <w:qFormat/>
    <w:rsid w:val="00E41535"/>
    <w:pPr>
      <w:spacing w:before="120" w:after="120"/>
    </w:pPr>
    <w:rPr>
      <w:b/>
    </w:rPr>
  </w:style>
  <w:style w:type="paragraph" w:styleId="Index1">
    <w:name w:val="index 1"/>
    <w:basedOn w:val="Normal"/>
    <w:next w:val="Normal"/>
    <w:semiHidden/>
    <w:rsid w:val="00E41535"/>
    <w:pPr>
      <w:ind w:left="240" w:hanging="240"/>
    </w:pPr>
  </w:style>
  <w:style w:type="paragraph" w:styleId="Index2">
    <w:name w:val="index 2"/>
    <w:basedOn w:val="Normal"/>
    <w:next w:val="Normal"/>
    <w:semiHidden/>
    <w:rsid w:val="00E41535"/>
    <w:pPr>
      <w:ind w:left="480" w:hanging="240"/>
    </w:pPr>
  </w:style>
  <w:style w:type="paragraph" w:styleId="Index3">
    <w:name w:val="index 3"/>
    <w:basedOn w:val="Normal"/>
    <w:next w:val="Normal"/>
    <w:semiHidden/>
    <w:rsid w:val="00E41535"/>
    <w:pPr>
      <w:ind w:left="720" w:hanging="240"/>
    </w:pPr>
  </w:style>
  <w:style w:type="paragraph" w:styleId="Index4">
    <w:name w:val="index 4"/>
    <w:basedOn w:val="Normal"/>
    <w:next w:val="Normal"/>
    <w:semiHidden/>
    <w:rsid w:val="00E41535"/>
    <w:pPr>
      <w:ind w:left="960" w:hanging="240"/>
    </w:pPr>
  </w:style>
  <w:style w:type="paragraph" w:styleId="Index5">
    <w:name w:val="index 5"/>
    <w:basedOn w:val="Normal"/>
    <w:next w:val="Normal"/>
    <w:semiHidden/>
    <w:rsid w:val="00E41535"/>
    <w:pPr>
      <w:ind w:left="1200" w:hanging="240"/>
    </w:pPr>
  </w:style>
  <w:style w:type="paragraph" w:styleId="Index6">
    <w:name w:val="index 6"/>
    <w:basedOn w:val="Normal"/>
    <w:next w:val="Normal"/>
    <w:semiHidden/>
    <w:rsid w:val="00E41535"/>
    <w:pPr>
      <w:ind w:left="1440" w:hanging="240"/>
    </w:pPr>
  </w:style>
  <w:style w:type="paragraph" w:styleId="Index7">
    <w:name w:val="index 7"/>
    <w:basedOn w:val="Normal"/>
    <w:next w:val="Normal"/>
    <w:semiHidden/>
    <w:rsid w:val="00E41535"/>
    <w:pPr>
      <w:ind w:left="1680" w:hanging="240"/>
    </w:pPr>
  </w:style>
  <w:style w:type="paragraph" w:styleId="Index8">
    <w:name w:val="index 8"/>
    <w:basedOn w:val="Normal"/>
    <w:next w:val="Normal"/>
    <w:semiHidden/>
    <w:rsid w:val="00E41535"/>
    <w:pPr>
      <w:ind w:left="1920" w:hanging="240"/>
    </w:pPr>
  </w:style>
  <w:style w:type="paragraph" w:styleId="Index9">
    <w:name w:val="index 9"/>
    <w:basedOn w:val="Normal"/>
    <w:next w:val="Normal"/>
    <w:semiHidden/>
    <w:rsid w:val="00E41535"/>
    <w:pPr>
      <w:ind w:left="2160" w:hanging="240"/>
    </w:pPr>
  </w:style>
  <w:style w:type="paragraph" w:styleId="ListBullet">
    <w:name w:val="List Bullet"/>
    <w:basedOn w:val="Normal"/>
    <w:rsid w:val="00E41535"/>
    <w:pPr>
      <w:numPr>
        <w:numId w:val="1"/>
      </w:numPr>
    </w:pPr>
  </w:style>
  <w:style w:type="paragraph" w:styleId="ListBullet2">
    <w:name w:val="List Bullet 2"/>
    <w:basedOn w:val="Normal"/>
    <w:rsid w:val="00E41535"/>
    <w:pPr>
      <w:numPr>
        <w:numId w:val="2"/>
      </w:numPr>
    </w:pPr>
  </w:style>
  <w:style w:type="paragraph" w:styleId="ListBullet3">
    <w:name w:val="List Bullet 3"/>
    <w:basedOn w:val="Normal"/>
    <w:rsid w:val="00E41535"/>
    <w:pPr>
      <w:numPr>
        <w:numId w:val="3"/>
      </w:numPr>
    </w:pPr>
  </w:style>
  <w:style w:type="paragraph" w:styleId="ListBullet4">
    <w:name w:val="List Bullet 4"/>
    <w:basedOn w:val="Normal"/>
    <w:rsid w:val="00E41535"/>
    <w:pPr>
      <w:numPr>
        <w:numId w:val="4"/>
      </w:numPr>
    </w:pPr>
  </w:style>
  <w:style w:type="paragraph" w:styleId="ListBullet5">
    <w:name w:val="List Bullet 5"/>
    <w:basedOn w:val="Normal"/>
    <w:rsid w:val="00E41535"/>
    <w:pPr>
      <w:numPr>
        <w:numId w:val="5"/>
      </w:numPr>
    </w:pPr>
  </w:style>
  <w:style w:type="paragraph" w:customStyle="1" w:styleId="Parties">
    <w:name w:val="Parties"/>
    <w:basedOn w:val="Body1"/>
    <w:rsid w:val="0051060F"/>
    <w:pPr>
      <w:numPr>
        <w:numId w:val="9"/>
      </w:numPr>
    </w:pPr>
  </w:style>
  <w:style w:type="paragraph" w:customStyle="1" w:styleId="Background">
    <w:name w:val="Background"/>
    <w:basedOn w:val="Body1"/>
    <w:rsid w:val="0051060F"/>
    <w:pPr>
      <w:numPr>
        <w:numId w:val="10"/>
      </w:numPr>
    </w:pPr>
  </w:style>
  <w:style w:type="paragraph" w:customStyle="1" w:styleId="Bullet1">
    <w:name w:val="Bullet 1"/>
    <w:basedOn w:val="Body1"/>
    <w:uiPriority w:val="4"/>
    <w:qFormat/>
    <w:rsid w:val="0051060F"/>
    <w:pPr>
      <w:numPr>
        <w:numId w:val="11"/>
      </w:numPr>
    </w:pPr>
  </w:style>
  <w:style w:type="paragraph" w:customStyle="1" w:styleId="Bullet2">
    <w:name w:val="Bullet 2"/>
    <w:basedOn w:val="Body2"/>
    <w:uiPriority w:val="4"/>
    <w:qFormat/>
    <w:rsid w:val="0051060F"/>
    <w:pPr>
      <w:numPr>
        <w:ilvl w:val="1"/>
        <w:numId w:val="11"/>
      </w:numPr>
    </w:pPr>
  </w:style>
  <w:style w:type="paragraph" w:customStyle="1" w:styleId="Bullet3">
    <w:name w:val="Bullet 3"/>
    <w:basedOn w:val="Body3"/>
    <w:uiPriority w:val="4"/>
    <w:qFormat/>
    <w:rsid w:val="0051060F"/>
    <w:pPr>
      <w:numPr>
        <w:ilvl w:val="2"/>
        <w:numId w:val="11"/>
      </w:numPr>
    </w:pPr>
  </w:style>
  <w:style w:type="character" w:styleId="PageNumber">
    <w:name w:val="page number"/>
    <w:basedOn w:val="DefaultParagraphFont"/>
    <w:rsid w:val="0051060F"/>
    <w:rPr>
      <w:sz w:val="16"/>
    </w:rPr>
  </w:style>
  <w:style w:type="character" w:styleId="Hyperlink">
    <w:name w:val="Hyperlink"/>
    <w:basedOn w:val="DefaultParagraphFont"/>
    <w:rsid w:val="00E41535"/>
    <w:rPr>
      <w:color w:val="0000FF"/>
      <w:u w:val="single"/>
    </w:rPr>
  </w:style>
  <w:style w:type="paragraph" w:styleId="BalloonText">
    <w:name w:val="Balloon Text"/>
    <w:basedOn w:val="Normal"/>
    <w:semiHidden/>
    <w:rsid w:val="00E41535"/>
    <w:rPr>
      <w:rFonts w:ascii="Tahoma" w:hAnsi="Tahoma" w:cs="Tahoma"/>
      <w:sz w:val="16"/>
      <w:szCs w:val="16"/>
    </w:rPr>
  </w:style>
  <w:style w:type="paragraph" w:customStyle="1" w:styleId="Sideheading">
    <w:name w:val="Sideheading"/>
    <w:basedOn w:val="Body"/>
    <w:rsid w:val="0051060F"/>
    <w:pPr>
      <w:tabs>
        <w:tab w:val="clear" w:pos="851"/>
        <w:tab w:val="clear" w:pos="1843"/>
        <w:tab w:val="clear" w:pos="3119"/>
        <w:tab w:val="clear" w:pos="4253"/>
      </w:tabs>
    </w:pPr>
    <w:rPr>
      <w:b/>
      <w:caps/>
    </w:rPr>
  </w:style>
  <w:style w:type="paragraph" w:customStyle="1" w:styleId="Seals">
    <w:name w:val="Seals"/>
    <w:basedOn w:val="Normal"/>
    <w:rsid w:val="00E41535"/>
    <w:pPr>
      <w:tabs>
        <w:tab w:val="right" w:pos="4535"/>
      </w:tabs>
      <w:ind w:right="4536"/>
    </w:pPr>
  </w:style>
  <w:style w:type="character" w:styleId="FollowedHyperlink">
    <w:name w:val="FollowedHyperlink"/>
    <w:basedOn w:val="DefaultParagraphFont"/>
    <w:rsid w:val="008359B3"/>
    <w:rPr>
      <w:color w:val="800080"/>
      <w:u w:val="single"/>
    </w:rPr>
  </w:style>
  <w:style w:type="paragraph" w:customStyle="1" w:styleId="NormalWeb64">
    <w:name w:val="Normal (Web)64"/>
    <w:basedOn w:val="Normal"/>
    <w:rsid w:val="008C5F2D"/>
    <w:pPr>
      <w:jc w:val="left"/>
    </w:pPr>
    <w:rPr>
      <w:rFonts w:ascii="Times New Roman" w:hAnsi="Times New Roman"/>
      <w:sz w:val="24"/>
      <w:szCs w:val="24"/>
    </w:rPr>
  </w:style>
  <w:style w:type="character" w:customStyle="1" w:styleId="FootnoteTextChar">
    <w:name w:val="Footnote Text Char"/>
    <w:basedOn w:val="DefaultParagraphFont"/>
    <w:link w:val="FootnoteText"/>
    <w:semiHidden/>
    <w:rsid w:val="001871D0"/>
    <w:rPr>
      <w:rFonts w:ascii="Tahoma" w:hAnsi="Tahoma"/>
      <w:sz w:val="16"/>
      <w:lang w:eastAsia="en-GB"/>
    </w:rPr>
  </w:style>
  <w:style w:type="paragraph" w:styleId="ListParagraph">
    <w:name w:val="List Paragraph"/>
    <w:basedOn w:val="Normal"/>
    <w:link w:val="ListParagraphChar"/>
    <w:uiPriority w:val="34"/>
    <w:qFormat/>
    <w:rsid w:val="003F3210"/>
    <w:pPr>
      <w:ind w:left="720"/>
      <w:contextualSpacing/>
    </w:pPr>
  </w:style>
  <w:style w:type="character" w:customStyle="1" w:styleId="Heading3Char">
    <w:name w:val="Heading 3 Char"/>
    <w:basedOn w:val="DefaultParagraphFont"/>
    <w:link w:val="Heading3"/>
    <w:uiPriority w:val="9"/>
    <w:semiHidden/>
    <w:rsid w:val="002C46C9"/>
    <w:rPr>
      <w:rFonts w:asciiTheme="majorHAnsi" w:eastAsiaTheme="majorEastAsia" w:hAnsiTheme="majorHAnsi" w:cstheme="majorBidi"/>
      <w:b/>
      <w:bCs/>
      <w:color w:val="4F81BD" w:themeColor="accent1"/>
    </w:rPr>
  </w:style>
  <w:style w:type="table" w:styleId="TableGrid">
    <w:name w:val="Table Grid"/>
    <w:basedOn w:val="TableNormal"/>
    <w:uiPriority w:val="59"/>
    <w:rsid w:val="00E402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E40267"/>
    <w:rPr>
      <w:rFonts w:ascii="Verdana" w:hAnsi="Verdana"/>
      <w:noProof/>
      <w:sz w:val="16"/>
    </w:rPr>
  </w:style>
  <w:style w:type="paragraph" w:customStyle="1" w:styleId="aBankingDefinition">
    <w:name w:val="(a) Banking Definition"/>
    <w:basedOn w:val="Body"/>
    <w:rsid w:val="00727255"/>
    <w:pPr>
      <w:numPr>
        <w:numId w:val="15"/>
      </w:numPr>
      <w:tabs>
        <w:tab w:val="clear" w:pos="851"/>
        <w:tab w:val="clear" w:pos="3119"/>
        <w:tab w:val="clear" w:pos="4253"/>
      </w:tabs>
    </w:pPr>
  </w:style>
  <w:style w:type="paragraph" w:customStyle="1" w:styleId="iBankingDefinition">
    <w:name w:val="(i) Banking Definition"/>
    <w:basedOn w:val="aBankingDefinition"/>
    <w:rsid w:val="00727255"/>
    <w:pPr>
      <w:numPr>
        <w:ilvl w:val="1"/>
      </w:numPr>
    </w:pPr>
  </w:style>
  <w:style w:type="paragraph" w:customStyle="1" w:styleId="Bodysubclause">
    <w:name w:val="Body  sub clause"/>
    <w:basedOn w:val="Normal"/>
    <w:rsid w:val="00F676CE"/>
    <w:pPr>
      <w:spacing w:before="240" w:after="120" w:line="300" w:lineRule="atLeast"/>
      <w:ind w:left="720"/>
    </w:pPr>
    <w:rPr>
      <w:rFonts w:ascii="Times New Roman" w:hAnsi="Times New Roman"/>
      <w:sz w:val="22"/>
      <w:lang w:eastAsia="en-US"/>
    </w:rPr>
  </w:style>
  <w:style w:type="character" w:styleId="CommentReference">
    <w:name w:val="annotation reference"/>
    <w:basedOn w:val="DefaultParagraphFont"/>
    <w:uiPriority w:val="99"/>
    <w:semiHidden/>
    <w:unhideWhenUsed/>
    <w:rsid w:val="00471F07"/>
    <w:rPr>
      <w:sz w:val="16"/>
      <w:szCs w:val="16"/>
    </w:rPr>
  </w:style>
  <w:style w:type="paragraph" w:styleId="CommentText">
    <w:name w:val="annotation text"/>
    <w:basedOn w:val="Normal"/>
    <w:link w:val="CommentTextChar"/>
    <w:uiPriority w:val="99"/>
    <w:semiHidden/>
    <w:unhideWhenUsed/>
    <w:rsid w:val="00471F07"/>
  </w:style>
  <w:style w:type="character" w:customStyle="1" w:styleId="CommentTextChar">
    <w:name w:val="Comment Text Char"/>
    <w:basedOn w:val="DefaultParagraphFont"/>
    <w:link w:val="CommentText"/>
    <w:uiPriority w:val="99"/>
    <w:semiHidden/>
    <w:rsid w:val="00471F07"/>
    <w:rPr>
      <w:rFonts w:ascii="Verdana" w:hAnsi="Verdana"/>
    </w:rPr>
  </w:style>
  <w:style w:type="paragraph" w:styleId="CommentSubject">
    <w:name w:val="annotation subject"/>
    <w:basedOn w:val="CommentText"/>
    <w:next w:val="CommentText"/>
    <w:link w:val="CommentSubjectChar"/>
    <w:uiPriority w:val="99"/>
    <w:semiHidden/>
    <w:unhideWhenUsed/>
    <w:rsid w:val="00471F07"/>
    <w:rPr>
      <w:b/>
      <w:bCs/>
    </w:rPr>
  </w:style>
  <w:style w:type="character" w:customStyle="1" w:styleId="CommentSubjectChar">
    <w:name w:val="Comment Subject Char"/>
    <w:basedOn w:val="CommentTextChar"/>
    <w:link w:val="CommentSubject"/>
    <w:uiPriority w:val="99"/>
    <w:semiHidden/>
    <w:rsid w:val="00471F07"/>
    <w:rPr>
      <w:rFonts w:ascii="Verdana" w:hAnsi="Verdana"/>
      <w:b/>
      <w:bCs/>
    </w:rPr>
  </w:style>
  <w:style w:type="paragraph" w:customStyle="1" w:styleId="XExecution">
    <w:name w:val="X Execution"/>
    <w:basedOn w:val="Normal"/>
    <w:rsid w:val="00391903"/>
    <w:pPr>
      <w:spacing w:line="300" w:lineRule="atLeast"/>
      <w:ind w:right="459"/>
      <w:jc w:val="left"/>
    </w:pPr>
    <w:rPr>
      <w:rFonts w:ascii="Times New Roman" w:eastAsiaTheme="minorHAnsi" w:hAnsi="Times New Roman"/>
      <w:color w:val="000000"/>
      <w:sz w:val="22"/>
      <w:szCs w:val="22"/>
    </w:rPr>
  </w:style>
  <w:style w:type="character" w:customStyle="1" w:styleId="searchword1">
    <w:name w:val="searchword1"/>
    <w:basedOn w:val="DefaultParagraphFont"/>
    <w:rsid w:val="0067226C"/>
    <w:rPr>
      <w:shd w:val="clear" w:color="auto" w:fill="FFFF00"/>
    </w:rPr>
  </w:style>
  <w:style w:type="character" w:styleId="Strong">
    <w:name w:val="Strong"/>
    <w:basedOn w:val="DefaultParagraphFont"/>
    <w:uiPriority w:val="22"/>
    <w:qFormat/>
    <w:rsid w:val="0067226C"/>
    <w:rPr>
      <w:b/>
      <w:bCs/>
    </w:rPr>
  </w:style>
  <w:style w:type="character" w:customStyle="1" w:styleId="ListParagraphChar">
    <w:name w:val="List Paragraph Char"/>
    <w:basedOn w:val="DefaultParagraphFont"/>
    <w:link w:val="ListParagraph"/>
    <w:uiPriority w:val="34"/>
    <w:locked/>
    <w:rsid w:val="00AF6CF2"/>
    <w:rPr>
      <w:rFonts w:ascii="Verdana" w:hAnsi="Verdana"/>
    </w:rPr>
  </w:style>
  <w:style w:type="paragraph" w:customStyle="1" w:styleId="Bullet4">
    <w:name w:val="Bullet 4"/>
    <w:basedOn w:val="Normal"/>
    <w:uiPriority w:val="4"/>
    <w:qFormat/>
    <w:rsid w:val="00FC344C"/>
    <w:pPr>
      <w:tabs>
        <w:tab w:val="num" w:pos="2126"/>
      </w:tabs>
      <w:spacing w:after="280" w:line="280" w:lineRule="atLeast"/>
      <w:ind w:left="2126" w:hanging="709"/>
    </w:pPr>
    <w:rPr>
      <w:rFonts w:ascii="Arial" w:eastAsiaTheme="minorHAnsi" w:hAnsi="Arial" w:cstheme="minorBidi"/>
      <w:lang w:eastAsia="en-US"/>
    </w:rPr>
  </w:style>
  <w:style w:type="paragraph" w:customStyle="1" w:styleId="Bullet5">
    <w:name w:val="Bullet 5"/>
    <w:basedOn w:val="Normal"/>
    <w:uiPriority w:val="4"/>
    <w:qFormat/>
    <w:rsid w:val="00FC344C"/>
    <w:pPr>
      <w:tabs>
        <w:tab w:val="num" w:pos="2835"/>
      </w:tabs>
      <w:spacing w:after="280" w:line="280" w:lineRule="atLeast"/>
      <w:ind w:left="2835" w:hanging="709"/>
    </w:pPr>
    <w:rPr>
      <w:rFonts w:ascii="Arial" w:eastAsiaTheme="minorHAnsi" w:hAnsi="Arial" w:cstheme="minorBidi"/>
      <w:lang w:eastAsia="en-US"/>
    </w:rPr>
  </w:style>
  <w:style w:type="paragraph" w:customStyle="1" w:styleId="Bullet6">
    <w:name w:val="Bullet 6"/>
    <w:basedOn w:val="Normal"/>
    <w:uiPriority w:val="4"/>
    <w:qFormat/>
    <w:rsid w:val="00FC344C"/>
    <w:pPr>
      <w:tabs>
        <w:tab w:val="num" w:pos="3543"/>
      </w:tabs>
      <w:spacing w:after="280" w:line="280" w:lineRule="atLeast"/>
      <w:ind w:left="3543" w:hanging="708"/>
    </w:pPr>
    <w:rPr>
      <w:rFonts w:ascii="Arial" w:eastAsiaTheme="minorHAnsi" w:hAnsi="Arial" w:cstheme="minorBidi"/>
      <w:lang w:eastAsia="en-US"/>
    </w:rPr>
  </w:style>
  <w:style w:type="paragraph" w:customStyle="1" w:styleId="Bullet7">
    <w:name w:val="Bullet 7"/>
    <w:basedOn w:val="Normal"/>
    <w:uiPriority w:val="10"/>
    <w:qFormat/>
    <w:rsid w:val="00FC344C"/>
    <w:pPr>
      <w:tabs>
        <w:tab w:val="num" w:pos="4252"/>
      </w:tabs>
      <w:spacing w:after="280" w:line="280" w:lineRule="atLeast"/>
      <w:ind w:left="4252" w:hanging="709"/>
    </w:pPr>
    <w:rPr>
      <w:rFonts w:ascii="Arial" w:eastAsiaTheme="minorHAnsi" w:hAnsi="Arial" w:cstheme="minorBidi"/>
      <w:lang w:eastAsia="en-US"/>
    </w:rPr>
  </w:style>
  <w:style w:type="paragraph" w:customStyle="1" w:styleId="Bullet8">
    <w:name w:val="Bullet 8"/>
    <w:basedOn w:val="Normal"/>
    <w:uiPriority w:val="10"/>
    <w:rsid w:val="00FC344C"/>
    <w:pPr>
      <w:tabs>
        <w:tab w:val="num" w:pos="4961"/>
      </w:tabs>
      <w:spacing w:after="280" w:line="280" w:lineRule="atLeast"/>
      <w:ind w:left="4961" w:hanging="709"/>
    </w:pPr>
    <w:rPr>
      <w:rFonts w:ascii="Arial" w:eastAsiaTheme="minorHAnsi" w:hAnsi="Arial" w:cstheme="minorBidi"/>
      <w:lang w:eastAsia="en-US"/>
    </w:rPr>
  </w:style>
  <w:style w:type="paragraph" w:customStyle="1" w:styleId="Bullet9">
    <w:name w:val="Bullet 9"/>
    <w:basedOn w:val="Normal"/>
    <w:uiPriority w:val="10"/>
    <w:rsid w:val="00FC344C"/>
    <w:pPr>
      <w:tabs>
        <w:tab w:val="num" w:pos="5669"/>
      </w:tabs>
      <w:spacing w:after="280" w:line="280" w:lineRule="atLeast"/>
      <w:ind w:left="5669" w:hanging="708"/>
    </w:pPr>
    <w:rPr>
      <w:rFonts w:ascii="Arial" w:eastAsiaTheme="minorHAnsi" w:hAnsi="Arial" w:cstheme="minorBidi"/>
      <w:lang w:eastAsia="en-US"/>
    </w:rPr>
  </w:style>
  <w:style w:type="paragraph" w:customStyle="1" w:styleId="Simple1">
    <w:name w:val="Simple 1"/>
    <w:basedOn w:val="Normal"/>
    <w:link w:val="Simple1Char"/>
    <w:uiPriority w:val="4"/>
    <w:qFormat/>
    <w:rsid w:val="00FC344C"/>
    <w:pPr>
      <w:numPr>
        <w:numId w:val="21"/>
      </w:numPr>
      <w:tabs>
        <w:tab w:val="left" w:pos="6660"/>
      </w:tabs>
      <w:spacing w:after="280" w:line="280" w:lineRule="atLeast"/>
    </w:pPr>
    <w:rPr>
      <w:rFonts w:ascii="Arial" w:eastAsiaTheme="minorHAnsi" w:hAnsi="Arial" w:cstheme="minorBidi"/>
      <w:lang w:eastAsia="en-US"/>
    </w:rPr>
  </w:style>
  <w:style w:type="character" w:customStyle="1" w:styleId="Simple1Char">
    <w:name w:val="Simple 1 Char"/>
    <w:basedOn w:val="DefaultParagraphFont"/>
    <w:link w:val="Simple1"/>
    <w:uiPriority w:val="4"/>
    <w:rsid w:val="00FC344C"/>
    <w:rPr>
      <w:rFonts w:ascii="Arial" w:eastAsiaTheme="minorHAnsi" w:hAnsi="Arial" w:cstheme="minorBidi"/>
      <w:lang w:eastAsia="en-US"/>
    </w:rPr>
  </w:style>
  <w:style w:type="paragraph" w:customStyle="1" w:styleId="Simple2">
    <w:name w:val="Simple 2"/>
    <w:basedOn w:val="Normal"/>
    <w:link w:val="Simple2Char"/>
    <w:uiPriority w:val="4"/>
    <w:qFormat/>
    <w:rsid w:val="00FC344C"/>
    <w:pPr>
      <w:numPr>
        <w:ilvl w:val="1"/>
        <w:numId w:val="21"/>
      </w:numPr>
      <w:spacing w:after="280" w:line="280" w:lineRule="atLeast"/>
    </w:pPr>
    <w:rPr>
      <w:rFonts w:ascii="Arial" w:eastAsiaTheme="minorHAnsi" w:hAnsi="Arial" w:cstheme="minorBidi"/>
      <w:lang w:eastAsia="en-US"/>
    </w:rPr>
  </w:style>
  <w:style w:type="character" w:customStyle="1" w:styleId="Simple2Char">
    <w:name w:val="Simple 2 Char"/>
    <w:basedOn w:val="Simple1Char"/>
    <w:link w:val="Simple2"/>
    <w:uiPriority w:val="4"/>
    <w:rsid w:val="00FC344C"/>
    <w:rPr>
      <w:rFonts w:ascii="Arial" w:eastAsiaTheme="minorHAnsi" w:hAnsi="Arial" w:cstheme="minorBidi"/>
      <w:lang w:eastAsia="en-US"/>
    </w:rPr>
  </w:style>
  <w:style w:type="paragraph" w:customStyle="1" w:styleId="Simple3">
    <w:name w:val="Simple 3"/>
    <w:basedOn w:val="Normal"/>
    <w:uiPriority w:val="4"/>
    <w:qFormat/>
    <w:rsid w:val="00FC344C"/>
    <w:pPr>
      <w:numPr>
        <w:ilvl w:val="2"/>
        <w:numId w:val="21"/>
      </w:numPr>
      <w:spacing w:after="280" w:line="280" w:lineRule="atLeast"/>
    </w:pPr>
    <w:rPr>
      <w:rFonts w:ascii="Arial" w:eastAsiaTheme="minorHAnsi" w:hAnsi="Arial" w:cstheme="minorBidi"/>
      <w:lang w:eastAsia="en-US"/>
    </w:rPr>
  </w:style>
  <w:style w:type="paragraph" w:customStyle="1" w:styleId="Simple4">
    <w:name w:val="Simple 4"/>
    <w:basedOn w:val="Normal"/>
    <w:uiPriority w:val="4"/>
    <w:qFormat/>
    <w:rsid w:val="00FC344C"/>
    <w:pPr>
      <w:numPr>
        <w:ilvl w:val="3"/>
        <w:numId w:val="21"/>
      </w:numPr>
      <w:spacing w:after="280" w:line="280" w:lineRule="atLeast"/>
    </w:pPr>
    <w:rPr>
      <w:rFonts w:ascii="Arial" w:eastAsiaTheme="minorHAnsi" w:hAnsi="Arial" w:cstheme="minorBidi"/>
      <w:lang w:eastAsia="en-US"/>
    </w:rPr>
  </w:style>
  <w:style w:type="paragraph" w:customStyle="1" w:styleId="Simple5">
    <w:name w:val="Simple 5"/>
    <w:basedOn w:val="Normal"/>
    <w:uiPriority w:val="4"/>
    <w:qFormat/>
    <w:rsid w:val="00FC344C"/>
    <w:pPr>
      <w:numPr>
        <w:ilvl w:val="4"/>
        <w:numId w:val="21"/>
      </w:numPr>
      <w:spacing w:after="280" w:line="280" w:lineRule="atLeast"/>
    </w:pPr>
    <w:rPr>
      <w:rFonts w:ascii="Arial" w:eastAsiaTheme="minorHAnsi" w:hAnsi="Arial" w:cstheme="minorBidi"/>
      <w:lang w:eastAsia="en-US"/>
    </w:rPr>
  </w:style>
  <w:style w:type="paragraph" w:customStyle="1" w:styleId="Simple6">
    <w:name w:val="Simple 6"/>
    <w:basedOn w:val="Normal"/>
    <w:uiPriority w:val="4"/>
    <w:qFormat/>
    <w:rsid w:val="00FC344C"/>
    <w:pPr>
      <w:numPr>
        <w:ilvl w:val="5"/>
        <w:numId w:val="21"/>
      </w:numPr>
      <w:spacing w:after="280" w:line="280" w:lineRule="atLeast"/>
    </w:pPr>
    <w:rPr>
      <w:rFonts w:ascii="Arial" w:eastAsiaTheme="minorHAnsi" w:hAnsi="Arial" w:cstheme="minorBidi"/>
      <w:lang w:eastAsia="en-US"/>
    </w:rPr>
  </w:style>
  <w:style w:type="paragraph" w:customStyle="1" w:styleId="Simple7">
    <w:name w:val="Simple 7"/>
    <w:basedOn w:val="Normal"/>
    <w:uiPriority w:val="10"/>
    <w:qFormat/>
    <w:rsid w:val="00FC344C"/>
    <w:pPr>
      <w:numPr>
        <w:ilvl w:val="6"/>
        <w:numId w:val="21"/>
      </w:numPr>
      <w:spacing w:after="280" w:line="280" w:lineRule="atLeast"/>
    </w:pPr>
    <w:rPr>
      <w:rFonts w:ascii="Arial" w:eastAsiaTheme="minorHAnsi" w:hAnsi="Arial" w:cstheme="minorBidi"/>
      <w:lang w:eastAsia="en-US"/>
    </w:rPr>
  </w:style>
  <w:style w:type="paragraph" w:customStyle="1" w:styleId="Simple8">
    <w:name w:val="Simple 8"/>
    <w:basedOn w:val="Normal"/>
    <w:uiPriority w:val="10"/>
    <w:rsid w:val="00FC344C"/>
    <w:pPr>
      <w:numPr>
        <w:ilvl w:val="7"/>
        <w:numId w:val="21"/>
      </w:numPr>
      <w:spacing w:after="280" w:line="280" w:lineRule="atLeast"/>
    </w:pPr>
    <w:rPr>
      <w:rFonts w:ascii="Arial" w:eastAsiaTheme="minorHAnsi" w:hAnsi="Arial" w:cstheme="minorBidi"/>
      <w:lang w:eastAsia="en-US"/>
    </w:rPr>
  </w:style>
  <w:style w:type="paragraph" w:customStyle="1" w:styleId="Simple9">
    <w:name w:val="Simple 9"/>
    <w:basedOn w:val="Normal"/>
    <w:uiPriority w:val="10"/>
    <w:rsid w:val="00FC344C"/>
    <w:pPr>
      <w:numPr>
        <w:ilvl w:val="8"/>
        <w:numId w:val="21"/>
      </w:numPr>
      <w:spacing w:after="280" w:line="280" w:lineRule="atLeast"/>
    </w:pPr>
    <w:rPr>
      <w:rFonts w:ascii="Arial" w:eastAsiaTheme="minorHAnsi" w:hAnsi="Arial" w:cstheme="minorBidi"/>
      <w:lang w:eastAsia="en-US"/>
    </w:rPr>
  </w:style>
  <w:style w:type="paragraph" w:customStyle="1" w:styleId="Default">
    <w:name w:val="Default"/>
    <w:rsid w:val="002B57AB"/>
    <w:pPr>
      <w:autoSpaceDE w:val="0"/>
      <w:autoSpaceDN w:val="0"/>
      <w:adjustRightInd w:val="0"/>
    </w:pPr>
    <w:rPr>
      <w:rFonts w:ascii="Arial" w:hAnsi="Arial" w:cs="Arial"/>
      <w:color w:val="000000"/>
      <w:sz w:val="24"/>
      <w:szCs w:val="24"/>
    </w:rPr>
  </w:style>
  <w:style w:type="paragraph" w:customStyle="1" w:styleId="MainTitle">
    <w:name w:val="Main Title"/>
    <w:autoRedefine/>
    <w:rsid w:val="00E2110D"/>
    <w:rPr>
      <w:rFonts w:ascii="Trebuchet MS" w:hAnsi="Trebuchet MS"/>
      <w:b/>
      <w:sz w:val="36"/>
      <w:lang w:eastAsia="en-US"/>
    </w:rPr>
  </w:style>
  <w:style w:type="paragraph" w:customStyle="1" w:styleId="QuestionBolded">
    <w:name w:val="Question Bolded"/>
    <w:basedOn w:val="Normal"/>
    <w:rsid w:val="00E2110D"/>
    <w:pPr>
      <w:widowControl w:val="0"/>
    </w:pPr>
    <w:rPr>
      <w:rFonts w:ascii="Trebuchet MS" w:hAnsi="Trebuchet MS"/>
      <w:b/>
      <w:noProof/>
      <w:lang w:val="en-US" w:eastAsia="en-US"/>
    </w:rPr>
  </w:style>
  <w:style w:type="paragraph" w:customStyle="1" w:styleId="PageNoOdd">
    <w:name w:val="Page No Odd"/>
    <w:basedOn w:val="Normal"/>
    <w:autoRedefine/>
    <w:rsid w:val="00E2110D"/>
    <w:pPr>
      <w:widowControl w:val="0"/>
      <w:jc w:val="right"/>
    </w:pPr>
    <w:rPr>
      <w:rFonts w:ascii="Trebuchet MS" w:hAnsi="Trebuchet MS"/>
      <w:noProof/>
      <w:sz w:val="16"/>
      <w:lang w:val="en-US" w:eastAsia="en-US"/>
    </w:rPr>
  </w:style>
  <w:style w:type="character" w:customStyle="1" w:styleId="Level2Char">
    <w:name w:val="Level 2 Char"/>
    <w:link w:val="Level2"/>
    <w:rsid w:val="00E2110D"/>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380603">
      <w:bodyDiv w:val="1"/>
      <w:marLeft w:val="0"/>
      <w:marRight w:val="0"/>
      <w:marTop w:val="0"/>
      <w:marBottom w:val="0"/>
      <w:divBdr>
        <w:top w:val="none" w:sz="0" w:space="0" w:color="auto"/>
        <w:left w:val="none" w:sz="0" w:space="0" w:color="auto"/>
        <w:bottom w:val="none" w:sz="0" w:space="0" w:color="auto"/>
        <w:right w:val="none" w:sz="0" w:space="0" w:color="auto"/>
      </w:divBdr>
    </w:div>
    <w:div w:id="528690445">
      <w:bodyDiv w:val="1"/>
      <w:marLeft w:val="0"/>
      <w:marRight w:val="0"/>
      <w:marTop w:val="0"/>
      <w:marBottom w:val="0"/>
      <w:divBdr>
        <w:top w:val="none" w:sz="0" w:space="0" w:color="auto"/>
        <w:left w:val="none" w:sz="0" w:space="0" w:color="auto"/>
        <w:bottom w:val="none" w:sz="0" w:space="0" w:color="auto"/>
        <w:right w:val="none" w:sz="0" w:space="0" w:color="auto"/>
      </w:divBdr>
    </w:div>
    <w:div w:id="555631474">
      <w:bodyDiv w:val="1"/>
      <w:marLeft w:val="0"/>
      <w:marRight w:val="0"/>
      <w:marTop w:val="0"/>
      <w:marBottom w:val="0"/>
      <w:divBdr>
        <w:top w:val="none" w:sz="0" w:space="0" w:color="auto"/>
        <w:left w:val="none" w:sz="0" w:space="0" w:color="auto"/>
        <w:bottom w:val="none" w:sz="0" w:space="0" w:color="auto"/>
        <w:right w:val="none" w:sz="0" w:space="0" w:color="auto"/>
      </w:divBdr>
    </w:div>
    <w:div w:id="664625691">
      <w:bodyDiv w:val="1"/>
      <w:marLeft w:val="0"/>
      <w:marRight w:val="0"/>
      <w:marTop w:val="0"/>
      <w:marBottom w:val="0"/>
      <w:divBdr>
        <w:top w:val="none" w:sz="0" w:space="0" w:color="auto"/>
        <w:left w:val="none" w:sz="0" w:space="0" w:color="auto"/>
        <w:bottom w:val="none" w:sz="0" w:space="0" w:color="auto"/>
        <w:right w:val="none" w:sz="0" w:space="0" w:color="auto"/>
      </w:divBdr>
    </w:div>
    <w:div w:id="695274897">
      <w:bodyDiv w:val="1"/>
      <w:marLeft w:val="0"/>
      <w:marRight w:val="0"/>
      <w:marTop w:val="0"/>
      <w:marBottom w:val="0"/>
      <w:divBdr>
        <w:top w:val="none" w:sz="0" w:space="0" w:color="auto"/>
        <w:left w:val="none" w:sz="0" w:space="0" w:color="auto"/>
        <w:bottom w:val="none" w:sz="0" w:space="0" w:color="auto"/>
        <w:right w:val="none" w:sz="0" w:space="0" w:color="auto"/>
      </w:divBdr>
    </w:div>
    <w:div w:id="862597115">
      <w:bodyDiv w:val="1"/>
      <w:marLeft w:val="0"/>
      <w:marRight w:val="0"/>
      <w:marTop w:val="0"/>
      <w:marBottom w:val="0"/>
      <w:divBdr>
        <w:top w:val="none" w:sz="0" w:space="0" w:color="auto"/>
        <w:left w:val="none" w:sz="0" w:space="0" w:color="auto"/>
        <w:bottom w:val="none" w:sz="0" w:space="0" w:color="auto"/>
        <w:right w:val="none" w:sz="0" w:space="0" w:color="auto"/>
      </w:divBdr>
    </w:div>
    <w:div w:id="1187400904">
      <w:bodyDiv w:val="1"/>
      <w:marLeft w:val="0"/>
      <w:marRight w:val="0"/>
      <w:marTop w:val="0"/>
      <w:marBottom w:val="0"/>
      <w:divBdr>
        <w:top w:val="none" w:sz="0" w:space="0" w:color="auto"/>
        <w:left w:val="none" w:sz="0" w:space="0" w:color="auto"/>
        <w:bottom w:val="none" w:sz="0" w:space="0" w:color="auto"/>
        <w:right w:val="none" w:sz="0" w:space="0" w:color="auto"/>
      </w:divBdr>
    </w:div>
    <w:div w:id="1201239651">
      <w:bodyDiv w:val="1"/>
      <w:marLeft w:val="0"/>
      <w:marRight w:val="0"/>
      <w:marTop w:val="0"/>
      <w:marBottom w:val="0"/>
      <w:divBdr>
        <w:top w:val="none" w:sz="0" w:space="0" w:color="auto"/>
        <w:left w:val="none" w:sz="0" w:space="0" w:color="auto"/>
        <w:bottom w:val="none" w:sz="0" w:space="0" w:color="auto"/>
        <w:right w:val="none" w:sz="0" w:space="0" w:color="auto"/>
      </w:divBdr>
    </w:div>
    <w:div w:id="1448504063">
      <w:bodyDiv w:val="1"/>
      <w:marLeft w:val="0"/>
      <w:marRight w:val="0"/>
      <w:marTop w:val="0"/>
      <w:marBottom w:val="0"/>
      <w:divBdr>
        <w:top w:val="none" w:sz="0" w:space="0" w:color="auto"/>
        <w:left w:val="none" w:sz="0" w:space="0" w:color="auto"/>
        <w:bottom w:val="none" w:sz="0" w:space="0" w:color="auto"/>
        <w:right w:val="none" w:sz="0" w:space="0" w:color="auto"/>
      </w:divBdr>
    </w:div>
    <w:div w:id="1488015403">
      <w:bodyDiv w:val="1"/>
      <w:marLeft w:val="0"/>
      <w:marRight w:val="0"/>
      <w:marTop w:val="0"/>
      <w:marBottom w:val="0"/>
      <w:divBdr>
        <w:top w:val="none" w:sz="0" w:space="0" w:color="auto"/>
        <w:left w:val="none" w:sz="0" w:space="0" w:color="auto"/>
        <w:bottom w:val="none" w:sz="0" w:space="0" w:color="auto"/>
        <w:right w:val="none" w:sz="0" w:space="0" w:color="auto"/>
      </w:divBdr>
    </w:div>
    <w:div w:id="1583879822">
      <w:bodyDiv w:val="1"/>
      <w:marLeft w:val="0"/>
      <w:marRight w:val="0"/>
      <w:marTop w:val="0"/>
      <w:marBottom w:val="0"/>
      <w:divBdr>
        <w:top w:val="none" w:sz="0" w:space="0" w:color="auto"/>
        <w:left w:val="none" w:sz="0" w:space="0" w:color="auto"/>
        <w:bottom w:val="none" w:sz="0" w:space="0" w:color="auto"/>
        <w:right w:val="none" w:sz="0" w:space="0" w:color="auto"/>
      </w:divBdr>
    </w:div>
    <w:div w:id="1794013690">
      <w:bodyDiv w:val="1"/>
      <w:marLeft w:val="0"/>
      <w:marRight w:val="0"/>
      <w:marTop w:val="0"/>
      <w:marBottom w:val="0"/>
      <w:divBdr>
        <w:top w:val="none" w:sz="0" w:space="0" w:color="auto"/>
        <w:left w:val="none" w:sz="0" w:space="0" w:color="auto"/>
        <w:bottom w:val="none" w:sz="0" w:space="0" w:color="auto"/>
        <w:right w:val="none" w:sz="0" w:space="0" w:color="auto"/>
      </w:divBdr>
    </w:div>
    <w:div w:id="1984387433">
      <w:bodyDiv w:val="1"/>
      <w:marLeft w:val="0"/>
      <w:marRight w:val="0"/>
      <w:marTop w:val="0"/>
      <w:marBottom w:val="0"/>
      <w:divBdr>
        <w:top w:val="none" w:sz="0" w:space="0" w:color="auto"/>
        <w:left w:val="none" w:sz="0" w:space="0" w:color="auto"/>
        <w:bottom w:val="none" w:sz="0" w:space="0" w:color="auto"/>
        <w:right w:val="none" w:sz="0" w:space="0" w:color="auto"/>
      </w:divBdr>
      <w:divsChild>
        <w:div w:id="135295003">
          <w:marLeft w:val="0"/>
          <w:marRight w:val="0"/>
          <w:marTop w:val="0"/>
          <w:marBottom w:val="0"/>
          <w:divBdr>
            <w:top w:val="none" w:sz="0" w:space="0" w:color="auto"/>
            <w:left w:val="none" w:sz="0" w:space="0" w:color="auto"/>
            <w:bottom w:val="none" w:sz="0" w:space="0" w:color="auto"/>
            <w:right w:val="none" w:sz="0" w:space="0" w:color="auto"/>
          </w:divBdr>
          <w:divsChild>
            <w:div w:id="2085955657">
              <w:marLeft w:val="0"/>
              <w:marRight w:val="0"/>
              <w:marTop w:val="0"/>
              <w:marBottom w:val="0"/>
              <w:divBdr>
                <w:top w:val="none" w:sz="0" w:space="0" w:color="auto"/>
                <w:left w:val="none" w:sz="0" w:space="0" w:color="auto"/>
                <w:bottom w:val="none" w:sz="0" w:space="0" w:color="auto"/>
                <w:right w:val="none" w:sz="0" w:space="0" w:color="auto"/>
              </w:divBdr>
              <w:divsChild>
                <w:div w:id="722143479">
                  <w:marLeft w:val="0"/>
                  <w:marRight w:val="0"/>
                  <w:marTop w:val="0"/>
                  <w:marBottom w:val="0"/>
                  <w:divBdr>
                    <w:top w:val="none" w:sz="0" w:space="0" w:color="auto"/>
                    <w:left w:val="none" w:sz="0" w:space="0" w:color="auto"/>
                    <w:bottom w:val="none" w:sz="0" w:space="0" w:color="auto"/>
                    <w:right w:val="none" w:sz="0" w:space="0" w:color="auto"/>
                  </w:divBdr>
                  <w:divsChild>
                    <w:div w:id="133328544">
                      <w:marLeft w:val="0"/>
                      <w:marRight w:val="0"/>
                      <w:marTop w:val="0"/>
                      <w:marBottom w:val="0"/>
                      <w:divBdr>
                        <w:top w:val="none" w:sz="0" w:space="0" w:color="auto"/>
                        <w:left w:val="none" w:sz="0" w:space="0" w:color="auto"/>
                        <w:bottom w:val="none" w:sz="0" w:space="0" w:color="auto"/>
                        <w:right w:val="none" w:sz="0" w:space="0" w:color="auto"/>
                      </w:divBdr>
                      <w:divsChild>
                        <w:div w:id="719940095">
                          <w:marLeft w:val="0"/>
                          <w:marRight w:val="0"/>
                          <w:marTop w:val="0"/>
                          <w:marBottom w:val="0"/>
                          <w:divBdr>
                            <w:top w:val="none" w:sz="0" w:space="0" w:color="auto"/>
                            <w:left w:val="none" w:sz="0" w:space="0" w:color="auto"/>
                            <w:bottom w:val="none" w:sz="0" w:space="0" w:color="auto"/>
                            <w:right w:val="none" w:sz="0" w:space="0" w:color="auto"/>
                          </w:divBdr>
                          <w:divsChild>
                            <w:div w:id="650519345">
                              <w:marLeft w:val="0"/>
                              <w:marRight w:val="0"/>
                              <w:marTop w:val="0"/>
                              <w:marBottom w:val="0"/>
                              <w:divBdr>
                                <w:top w:val="none" w:sz="0" w:space="0" w:color="auto"/>
                                <w:left w:val="none" w:sz="0" w:space="0" w:color="auto"/>
                                <w:bottom w:val="none" w:sz="0" w:space="0" w:color="auto"/>
                                <w:right w:val="none" w:sz="0" w:space="0" w:color="auto"/>
                              </w:divBdr>
                              <w:divsChild>
                                <w:div w:id="715861863">
                                  <w:marLeft w:val="0"/>
                                  <w:marRight w:val="0"/>
                                  <w:marTop w:val="0"/>
                                  <w:marBottom w:val="0"/>
                                  <w:divBdr>
                                    <w:top w:val="none" w:sz="0" w:space="0" w:color="auto"/>
                                    <w:left w:val="none" w:sz="0" w:space="0" w:color="auto"/>
                                    <w:bottom w:val="none" w:sz="0" w:space="0" w:color="auto"/>
                                    <w:right w:val="none" w:sz="0" w:space="0" w:color="auto"/>
                                  </w:divBdr>
                                  <w:divsChild>
                                    <w:div w:id="955213949">
                                      <w:marLeft w:val="0"/>
                                      <w:marRight w:val="0"/>
                                      <w:marTop w:val="0"/>
                                      <w:marBottom w:val="0"/>
                                      <w:divBdr>
                                        <w:top w:val="none" w:sz="0" w:space="0" w:color="auto"/>
                                        <w:left w:val="none" w:sz="0" w:space="0" w:color="auto"/>
                                        <w:bottom w:val="none" w:sz="0" w:space="0" w:color="auto"/>
                                        <w:right w:val="none" w:sz="0" w:space="0" w:color="auto"/>
                                      </w:divBdr>
                                      <w:divsChild>
                                        <w:div w:id="125324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223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header" Target="header3.xml"/><Relationship Id="rId10" Type="http://schemas.openxmlformats.org/officeDocument/2006/relationships/customXml" Target="../customXml/item10.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LongProp xmlns="" name="Item_x0020_Keywords"><![CDATA[Keywords/Legal Keywords/Exclusion and limitation of liability;Keywords/Legal Keywords;Keywords/Legal Keywords/Exclusion and limitation of liability/UCTA;Keywords/Legal Keywords/International  trade;Keywords/Legal Keywords/International  trade/Incoterms;Keywords/Legal Keywords/Sale of goods]]></LongProp>
</LongProperties>
</file>

<file path=customXml/item3.xml><?xml version="1.0" encoding="utf-8"?>
<ct:contentTypeSchema xmlns:ct="http://schemas.microsoft.com/office/2006/metadata/contentType" xmlns:ma="http://schemas.microsoft.com/office/2006/metadata/properties/metaAttributes" ct:_="" ma:_="" ma:contentTypeName="Eversheds Document" ma:contentTypeID="0x01010045E1717F008B854C9F15D8B8FD9EE1C900407052F70841014C91BDD6612322FB48" ma:contentTypeVersion="13" ma:contentTypeDescription="Used to hold any document on the Eversheds Intranet" ma:contentTypeScope="" ma:versionID="670b117840aa2a8bc77ec72c9d1282b3">
  <xsd:schema xmlns:xsd="http://www.w3.org/2001/XMLSchema" xmlns:p="http://schemas.microsoft.com/office/2006/metadata/properties" xmlns:ns2="6294579f-000a-4a69-bc40-5df8827d6346" targetNamespace="http://schemas.microsoft.com/office/2006/metadata/properties" ma:root="true" ma:fieldsID="89b8fd94a576101eb363dade715b857e" ns2:_="">
    <xsd:import namespace="6294579f-000a-4a69-bc40-5df8827d6346"/>
    <xsd:element name="properties">
      <xsd:complexType>
        <xsd:sequence>
          <xsd:element name="documentManagement">
            <xsd:complexType>
              <xsd:all>
                <xsd:element ref="ns2:Item_x0020_Title"/>
                <xsd:element ref="ns2:Summary" minOccurs="0"/>
                <xsd:element ref="ns2:Item_x0020_Author"/>
                <xsd:element ref="ns2:Authored_x0020_Date"/>
                <xsd:element ref="ns2:Published_x0020_Date"/>
                <xsd:element ref="ns2:Date_x0020_Reviewed" minOccurs="0"/>
                <xsd:element ref="ns2:Item_x0020_Review_x0020_Date"/>
                <xsd:element ref="ns2:Expiry_x0020_Date"/>
                <xsd:element ref="ns2:Group1"/>
                <xsd:element ref="ns2:Document_x0020_Type"/>
                <xsd:element ref="ns2:Item_x0020_Keywords" minOccurs="0"/>
                <xsd:element ref="ns2:Jurisdiction" minOccurs="0"/>
                <xsd:element ref="ns2:Item_x0020_Language" minOccurs="0"/>
                <xsd:element ref="ns2:SIC_x0020_Code" minOccurs="0"/>
                <xsd:element ref="ns2:Reference_x0020_Number" minOccurs="0"/>
                <xsd:element ref="ns2:IKS_x0020_Use_x0020_Only" minOccurs="0"/>
                <xsd:element ref="ns2:Recommended" minOccurs="0"/>
                <xsd:element ref="ns2:Submitter" minOccurs="0"/>
              </xsd:all>
            </xsd:complexType>
          </xsd:element>
        </xsd:sequence>
      </xsd:complexType>
    </xsd:element>
  </xsd:schema>
  <xsd:schema xmlns:xsd="http://www.w3.org/2001/XMLSchema" xmlns:dms="http://schemas.microsoft.com/office/2006/documentManagement/types" targetNamespace="6294579f-000a-4a69-bc40-5df8827d6346" elementFormDefault="qualified">
    <xsd:import namespace="http://schemas.microsoft.com/office/2006/documentManagement/types"/>
    <xsd:element name="Item_x0020_Title" ma:index="1" ma:displayName="Item Title" ma:default="" ma:description="The title for the item." ma:internalName="Item_x0020_Title">
      <xsd:simpleType>
        <xsd:restriction base="dms:Note"/>
      </xsd:simpleType>
    </xsd:element>
    <xsd:element name="Summary" ma:index="2" nillable="true" ma:displayName="Summary" ma:default="" ma:description="A description of the contents of this item." ma:internalName="Summary">
      <xsd:simpleType>
        <xsd:restriction base="dms:Note"/>
      </xsd:simpleType>
    </xsd:element>
    <xsd:element name="Item_x0020_Author" ma:index="3" ma:displayName="Item Author" ma:default="" ma:description="The name(s) of the individuals who authored this item." ma:internalName="Item_x0020_Author">
      <xsd:simpleType>
        <xsd:restriction base="dms:Note"/>
      </xsd:simpleType>
    </xsd:element>
    <xsd:element name="Authored_x0020_Date" ma:index="4" ma:displayName="Authored Date" ma:default="[today]" ma:description="The date this item was originally authored." ma:format="DateOnly" ma:internalName="Authored_x0020_Date">
      <xsd:simpleType>
        <xsd:restriction base="dms:DateTime"/>
      </xsd:simpleType>
    </xsd:element>
    <xsd:element name="Published_x0020_Date" ma:index="5" ma:displayName="Published Date" ma:default="[today]" ma:description="Date this item was made available on the intranet." ma:format="DateOnly" ma:internalName="Published_x0020_Date">
      <xsd:simpleType>
        <xsd:restriction base="dms:DateTime"/>
      </xsd:simpleType>
    </xsd:element>
    <xsd:element name="Date_x0020_Reviewed" ma:index="6" nillable="true" ma:displayName="Date Reviewed" ma:description="The date the content of this item was last reviewed." ma:format="DateOnly" ma:internalName="Date_x0020_Reviewed">
      <xsd:simpleType>
        <xsd:restriction base="dms:DateTime"/>
      </xsd:simpleType>
    </xsd:element>
    <xsd:element name="Item_x0020_Review_x0020_Date" ma:index="7" ma:displayName="Item Review Date" ma:description="The date this item will next be reviewed." ma:format="DateOnly" ma:internalName="Item_x0020_Review_x0020_Date">
      <xsd:simpleType>
        <xsd:restriction base="dms:DateTime"/>
      </xsd:simpleType>
    </xsd:element>
    <xsd:element name="Expiry_x0020_Date" ma:index="8" ma:displayName="Expiry Date" ma:description="The date this item will no longer be considered 'valid' content." ma:format="DateOnly" ma:internalName="Expiry_x0020_Date">
      <xsd:simpleType>
        <xsd:restriction base="dms:DateTime"/>
      </xsd:simpleType>
    </xsd:element>
    <xsd:element name="Group1" ma:index="9" ma:displayName="Group" ma:description="The Eversheds groups that this item applies to (e.g. product group, practice group, etc.)." ma:internalName="Group1">
      <xsd:simpleType>
        <xsd:restriction base="dms:Note"/>
      </xsd:simpleType>
    </xsd:element>
    <xsd:element name="Document_x0020_Type" ma:index="10" ma:displayName="Document Type" ma:description="Categorization of what type of document this is." ma:internalName="Document_x0020_Type">
      <xsd:simpleType>
        <xsd:restriction base="dms:Note"/>
      </xsd:simpleType>
    </xsd:element>
    <xsd:element name="Item_x0020_Keywords" ma:index="11" nillable="true" ma:displayName="Item Keywords" ma:description="Taxonomy term(s) applicable to this item." ma:internalName="Item_x0020_Keywords">
      <xsd:simpleType>
        <xsd:restriction base="dms:Note"/>
      </xsd:simpleType>
    </xsd:element>
    <xsd:element name="Jurisdiction" ma:index="12" nillable="true" ma:displayName="Jurisdiction" ma:description="The geographical region(s) this item applies to." ma:internalName="Jurisdiction">
      <xsd:simpleType>
        <xsd:restriction base="dms:Note"/>
      </xsd:simpleType>
    </xsd:element>
    <xsd:element name="Item_x0020_Language" ma:index="13" nillable="true" ma:displayName="Item Language" ma:description="The language the item is written in." ma:internalName="Item_x0020_Language">
      <xsd:simpleType>
        <xsd:restriction base="dms:Unknown"/>
      </xsd:simpleType>
    </xsd:element>
    <xsd:element name="SIC_x0020_Code" ma:index="14" nillable="true" ma:displayName="SIC Code" ma:description="The &quot;Standard Industry Classification&quot; for the area of industry that this item refers to." ma:internalName="SIC_x0020_Code">
      <xsd:simpleType>
        <xsd:restriction base="dms:Unknown"/>
      </xsd:simpleType>
    </xsd:element>
    <xsd:element name="Reference_x0020_Number" ma:index="15" nillable="true" ma:displayName="Reference Number" ma:description="A system-generated reference number for this item." ma:internalName="Reference_x0020_Number">
      <xsd:simpleType>
        <xsd:restriction base="dms:Number">
          <xsd:maxInclusive value="1000000000000000000"/>
          <xsd:minInclusive value="0"/>
        </xsd:restriction>
      </xsd:simpleType>
    </xsd:element>
    <xsd:element name="IKS_x0020_Use_x0020_Only" ma:index="16" nillable="true" ma:displayName="IKS Use Only" ma:default="0" ma:description="This control is for the use of the Information Knowledge Services team" ma:internalName="IKS_x0020_Use_x0020_Only">
      <xsd:simpleType>
        <xsd:restriction base="dms:Boolean"/>
      </xsd:simpleType>
    </xsd:element>
    <xsd:element name="Recommended" ma:index="24" nillable="true" ma:displayName="Recommended" ma:default="0" ma:internalName="Recommended">
      <xsd:simpleType>
        <xsd:restriction base="dms:Boolean"/>
      </xsd:simpleType>
    </xsd:element>
    <xsd:element name="Submitter" ma:index="25" nillable="true" ma:displayName="Submitter" ma:internalName="Submitt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2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p:properties xmlns:p="http://schemas.microsoft.com/office/2006/metadata/properties" xmlns:xsi="http://www.w3.org/2001/XMLSchema-instance">
  <documentManagement>
    <Summary xmlns="6294579f-000a-4a69-bc40-5df8827d6346">Standard Terms and Conditions for the Purchase of Goods and Services - Long Form </Summary>
    <Item_x0020_Language xmlns="6294579f-000a-4a69-bc40-5df8827d6346">English</Item_x0020_Language>
    <Authored_x0020_Date xmlns="6294579f-000a-4a69-bc40-5df8827d6346">2001-11-01T00:00:00+00:00</Authored_x0020_Date>
    <IKS_x0020_Use_x0020_Only xmlns="6294579f-000a-4a69-bc40-5df8827d6346">false</IKS_x0020_Use_x0020_Only>
    <Recommended xmlns="6294579f-000a-4a69-bc40-5df8827d6346">false</Recommended>
    <Submitter xmlns="6294579f-000a-4a69-bc40-5df8827d6346" xsi:nil="true"/>
    <Group1 xmlns="6294579f-000a-4a69-bc40-5df8827d6346">Groups/Practice and Product Group/Company Commercial;Groups/Practice and Product Group;Groups/Practice and Product Group/Company Commercial/Commercial</Group1>
    <Date_x0020_Reviewed xmlns="6294579f-000a-4a69-bc40-5df8827d6346">2011-09-19T00:00:00+00:00</Date_x0020_Reviewed>
    <Published_x0020_Date xmlns="6294579f-000a-4a69-bc40-5df8827d6346">2001-11-01T00:00:00+00:00</Published_x0020_Date>
    <SIC_x0020_Code xmlns="6294579f-000a-4a69-bc40-5df8827d6346">0 - No Code</SIC_x0020_Code>
    <Reference_x0020_Number xmlns="6294579f-000a-4a69-bc40-5df8827d6346" xsi:nil="true"/>
    <Item_x0020_Author xmlns="6294579f-000a-4a69-bc40-5df8827d6346">Sally Edwards</Item_x0020_Author>
    <Item_x0020_Review_x0020_Date xmlns="6294579f-000a-4a69-bc40-5df8827d6346">2002-11-01T00:00:00+00:00</Item_x0020_Review_x0020_Date>
    <Item_x0020_Keywords xmlns="6294579f-000a-4a69-bc40-5df8827d6346">Keywords/Legal Keywords/Exclusion and limitation of liability;Keywords/Legal Keywords;Keywords/Legal Keywords/Exclusion and limitation of liability/UCTA;Keywords/Legal Keywords/International  trade;Keywords/Legal Keywords/International  trade/Incoterms;Keywords/Legal Keywords/Sale of goods</Item_x0020_Keywords>
    <Document_x0020_Type xmlns="6294579f-000a-4a69-bc40-5df8827d6346">Document Type/Legal Knowledge/Precedents;Document Type/Legal Knowledge</Document_x0020_Type>
    <Item_x0020_Title xmlns="6294579f-000a-4a69-bc40-5df8827d6346">PXTC-5(3) : Standard Terms and Conditions for the Purchase of Goods and Services - Long Form </Item_x0020_Title>
    <Expiry_x0020_Date xmlns="6294579f-000a-4a69-bc40-5df8827d6346">2011-05-21T00:00:00+00:00</Expiry_x0020_Date>
    <Jurisdiction xmlns="6294579f-000a-4a69-bc40-5df8827d6346">Jurisdiction/Europe;Jurisdiction/Europe/United Kingdom (England)</Jurisdiction>
  </documentManagement>
</p:properties>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B14CC-CF59-4B32-A3C7-BCF484820D66}">
  <ds:schemaRefs>
    <ds:schemaRef ds:uri="http://schemas.microsoft.com/sharepoint/v3/contenttype/forms"/>
  </ds:schemaRefs>
</ds:datastoreItem>
</file>

<file path=customXml/itemProps10.xml><?xml version="1.0" encoding="utf-8"?>
<ds:datastoreItem xmlns:ds="http://schemas.openxmlformats.org/officeDocument/2006/customXml" ds:itemID="{F84D6C65-2A4F-4733-A61A-D288DAA894AD}">
  <ds:schemaRefs>
    <ds:schemaRef ds:uri="http://schemas.openxmlformats.org/officeDocument/2006/bibliography"/>
  </ds:schemaRefs>
</ds:datastoreItem>
</file>

<file path=customXml/itemProps11.xml><?xml version="1.0" encoding="utf-8"?>
<ds:datastoreItem xmlns:ds="http://schemas.openxmlformats.org/officeDocument/2006/customXml" ds:itemID="{4FFDD216-8971-4C1F-A67E-18EE91E86241}">
  <ds:schemaRefs>
    <ds:schemaRef ds:uri="http://schemas.openxmlformats.org/officeDocument/2006/bibliography"/>
  </ds:schemaRefs>
</ds:datastoreItem>
</file>

<file path=customXml/itemProps12.xml><?xml version="1.0" encoding="utf-8"?>
<ds:datastoreItem xmlns:ds="http://schemas.openxmlformats.org/officeDocument/2006/customXml" ds:itemID="{0D9220D2-5B0F-4088-8971-CCD29A219BA9}">
  <ds:schemaRefs>
    <ds:schemaRef ds:uri="http://schemas.openxmlformats.org/officeDocument/2006/bibliography"/>
  </ds:schemaRefs>
</ds:datastoreItem>
</file>

<file path=customXml/itemProps2.xml><?xml version="1.0" encoding="utf-8"?>
<ds:datastoreItem xmlns:ds="http://schemas.openxmlformats.org/officeDocument/2006/customXml" ds:itemID="{0BFCF1F9-C5D6-4A08-A6A5-FA6A6C897D8B}">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5A965639-650F-48CA-82B1-3E164F88E1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94579f-000a-4a69-bc40-5df8827d634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9D99925-A57F-4CA3-85FA-47E2AE70FD0A}">
  <ds:schemaRefs>
    <ds:schemaRef ds:uri="http://schemas.openxmlformats.org/officeDocument/2006/bibliography"/>
  </ds:schemaRefs>
</ds:datastoreItem>
</file>

<file path=customXml/itemProps5.xml><?xml version="1.0" encoding="utf-8"?>
<ds:datastoreItem xmlns:ds="http://schemas.openxmlformats.org/officeDocument/2006/customXml" ds:itemID="{026B97A6-1F3D-4E46-806B-3C10D729DDE7}">
  <ds:schemaRefs>
    <ds:schemaRef ds:uri="http://schemas.openxmlformats.org/officeDocument/2006/bibliography"/>
  </ds:schemaRefs>
</ds:datastoreItem>
</file>

<file path=customXml/itemProps6.xml><?xml version="1.0" encoding="utf-8"?>
<ds:datastoreItem xmlns:ds="http://schemas.openxmlformats.org/officeDocument/2006/customXml" ds:itemID="{7782D74A-F6F8-4F34-8BAD-6572B87FC4FE}">
  <ds:schemaRefs>
    <ds:schemaRef ds:uri="http://schemas.openxmlformats.org/officeDocument/2006/bibliography"/>
  </ds:schemaRefs>
</ds:datastoreItem>
</file>

<file path=customXml/itemProps7.xml><?xml version="1.0" encoding="utf-8"?>
<ds:datastoreItem xmlns:ds="http://schemas.openxmlformats.org/officeDocument/2006/customXml" ds:itemID="{966D65A9-1C32-47E3-B053-D0A09586585C}">
  <ds:schemaRefs>
    <ds:schemaRef ds:uri="http://schemas.openxmlformats.org/officeDocument/2006/bibliography"/>
  </ds:schemaRefs>
</ds:datastoreItem>
</file>

<file path=customXml/itemProps8.xml><?xml version="1.0" encoding="utf-8"?>
<ds:datastoreItem xmlns:ds="http://schemas.openxmlformats.org/officeDocument/2006/customXml" ds:itemID="{B85C2418-886A-409E-B711-CFEBEE130804}">
  <ds:schemaRefs>
    <ds:schemaRef ds:uri="http://purl.org/dc/dcmitype/"/>
    <ds:schemaRef ds:uri="http://schemas.microsoft.com/office/2006/documentManagement/types"/>
    <ds:schemaRef ds:uri="http://purl.org/dc/elements/1.1/"/>
    <ds:schemaRef ds:uri="http://www.w3.org/XML/1998/namespace"/>
    <ds:schemaRef ds:uri="http://purl.org/dc/terms/"/>
    <ds:schemaRef ds:uri="http://schemas.openxmlformats.org/package/2006/metadata/core-properties"/>
    <ds:schemaRef ds:uri="6294579f-000a-4a69-bc40-5df8827d6346"/>
    <ds:schemaRef ds:uri="http://schemas.microsoft.com/office/2006/metadata/properties"/>
  </ds:schemaRefs>
</ds:datastoreItem>
</file>

<file path=customXml/itemProps9.xml><?xml version="1.0" encoding="utf-8"?>
<ds:datastoreItem xmlns:ds="http://schemas.openxmlformats.org/officeDocument/2006/customXml" ds:itemID="{CA372C62-6DAA-4C18-BB29-5DF579F3E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8204</Words>
  <Characters>44052</Characters>
  <Application>Microsoft Office Word</Application>
  <DocSecurity>0</DocSecurity>
  <Lines>367</Lines>
  <Paragraphs>104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52152</CharactersWithSpaces>
  <SharedDoc>false</SharedDoc>
  <HLinks>
    <vt:vector size="270" baseType="variant">
      <vt:variant>
        <vt:i4>5636105</vt:i4>
      </vt:variant>
      <vt:variant>
        <vt:i4>12</vt:i4>
      </vt:variant>
      <vt:variant>
        <vt:i4>0</vt:i4>
      </vt:variant>
      <vt:variant>
        <vt:i4>5</vt:i4>
      </vt:variant>
      <vt:variant>
        <vt:lpwstr>http://www.intranet.eversheds/Groups/PracticeandProductGroups/CompanyCommercial/Knowledge/PXBP-4.doc</vt:lpwstr>
      </vt:variant>
      <vt:variant>
        <vt:lpwstr/>
      </vt:variant>
      <vt:variant>
        <vt:i4>5898249</vt:i4>
      </vt:variant>
      <vt:variant>
        <vt:i4>9</vt:i4>
      </vt:variant>
      <vt:variant>
        <vt:i4>0</vt:i4>
      </vt:variant>
      <vt:variant>
        <vt:i4>5</vt:i4>
      </vt:variant>
      <vt:variant>
        <vt:lpwstr>http://www.intranet.eversheds/Groups/PracticeandProductGroups/CompanyCommercial/Knowledge/PXBP-8.doc</vt:lpwstr>
      </vt:variant>
      <vt:variant>
        <vt:lpwstr/>
      </vt:variant>
      <vt:variant>
        <vt:i4>1507356</vt:i4>
      </vt:variant>
      <vt:variant>
        <vt:i4>3</vt:i4>
      </vt:variant>
      <vt:variant>
        <vt:i4>0</vt:i4>
      </vt:variant>
      <vt:variant>
        <vt:i4>5</vt:i4>
      </vt:variant>
      <vt:variant>
        <vt:lpwstr>http://www.intranet.eversheds/Groups/PracticeandProductGroups/CompanyCommercial/Knowledge/PXBP-30.DOC</vt:lpwstr>
      </vt:variant>
      <vt:variant>
        <vt:lpwstr/>
      </vt:variant>
      <vt:variant>
        <vt:i4>2883702</vt:i4>
      </vt:variant>
      <vt:variant>
        <vt:i4>0</vt:i4>
      </vt:variant>
      <vt:variant>
        <vt:i4>0</vt:i4>
      </vt:variant>
      <vt:variant>
        <vt:i4>5</vt:i4>
      </vt:variant>
      <vt:variant>
        <vt:lpwstr>http://www.intranet.eversheds/Groups/PracticeandProductGroups/Documents/quick guide.doc</vt:lpwstr>
      </vt:variant>
      <vt:variant>
        <vt:lpwstr/>
      </vt:variant>
      <vt:variant>
        <vt:i4>1441864</vt:i4>
      </vt:variant>
      <vt:variant>
        <vt:i4>120</vt:i4>
      </vt:variant>
      <vt:variant>
        <vt:i4>0</vt:i4>
      </vt:variant>
      <vt:variant>
        <vt:i4>5</vt:i4>
      </vt:variant>
      <vt:variant>
        <vt:lpwstr>http://www.intranet.eversheds/Groups/PracticeandProductGroups/CompanyCommercial/Knowledge/PXBP-2D.DOC</vt:lpwstr>
      </vt:variant>
      <vt:variant>
        <vt:lpwstr/>
      </vt:variant>
      <vt:variant>
        <vt:i4>1441864</vt:i4>
      </vt:variant>
      <vt:variant>
        <vt:i4>117</vt:i4>
      </vt:variant>
      <vt:variant>
        <vt:i4>0</vt:i4>
      </vt:variant>
      <vt:variant>
        <vt:i4>5</vt:i4>
      </vt:variant>
      <vt:variant>
        <vt:lpwstr>http://www.intranet.eversheds/Groups/PracticeandProductGroups/CompanyCommercial/Knowledge/PXBP-2D.DOC</vt:lpwstr>
      </vt:variant>
      <vt:variant>
        <vt:lpwstr/>
      </vt:variant>
      <vt:variant>
        <vt:i4>1441864</vt:i4>
      </vt:variant>
      <vt:variant>
        <vt:i4>114</vt:i4>
      </vt:variant>
      <vt:variant>
        <vt:i4>0</vt:i4>
      </vt:variant>
      <vt:variant>
        <vt:i4>5</vt:i4>
      </vt:variant>
      <vt:variant>
        <vt:lpwstr>http://www.intranet.eversheds/Groups/PracticeandProductGroups/CompanyCommercial/Knowledge/PXBP-2D.DOC</vt:lpwstr>
      </vt:variant>
      <vt:variant>
        <vt:lpwstr/>
      </vt:variant>
      <vt:variant>
        <vt:i4>1441864</vt:i4>
      </vt:variant>
      <vt:variant>
        <vt:i4>111</vt:i4>
      </vt:variant>
      <vt:variant>
        <vt:i4>0</vt:i4>
      </vt:variant>
      <vt:variant>
        <vt:i4>5</vt:i4>
      </vt:variant>
      <vt:variant>
        <vt:lpwstr>http://www.intranet.eversheds/Groups/PracticeandProductGroups/CompanyCommercial/Knowledge/PXBP-2D.DOC</vt:lpwstr>
      </vt:variant>
      <vt:variant>
        <vt:lpwstr/>
      </vt:variant>
      <vt:variant>
        <vt:i4>1441864</vt:i4>
      </vt:variant>
      <vt:variant>
        <vt:i4>108</vt:i4>
      </vt:variant>
      <vt:variant>
        <vt:i4>0</vt:i4>
      </vt:variant>
      <vt:variant>
        <vt:i4>5</vt:i4>
      </vt:variant>
      <vt:variant>
        <vt:lpwstr>http://www.intranet.eversheds/Groups/PracticeandProductGroups/CompanyCommercial/Knowledge/PXBP-2D.DOC</vt:lpwstr>
      </vt:variant>
      <vt:variant>
        <vt:lpwstr/>
      </vt:variant>
      <vt:variant>
        <vt:i4>5308425</vt:i4>
      </vt:variant>
      <vt:variant>
        <vt:i4>105</vt:i4>
      </vt:variant>
      <vt:variant>
        <vt:i4>0</vt:i4>
      </vt:variant>
      <vt:variant>
        <vt:i4>5</vt:i4>
      </vt:variant>
      <vt:variant>
        <vt:lpwstr>http://www.intranet.eversheds/Groups/PracticeandProductGroups/CompanyCommercial/Knowledge/PXBP-3.doc</vt:lpwstr>
      </vt:variant>
      <vt:variant>
        <vt:lpwstr/>
      </vt:variant>
      <vt:variant>
        <vt:i4>5308425</vt:i4>
      </vt:variant>
      <vt:variant>
        <vt:i4>102</vt:i4>
      </vt:variant>
      <vt:variant>
        <vt:i4>0</vt:i4>
      </vt:variant>
      <vt:variant>
        <vt:i4>5</vt:i4>
      </vt:variant>
      <vt:variant>
        <vt:lpwstr>http://www.intranet.eversheds/Groups/PracticeandProductGroups/CompanyCommercial/Knowledge/PXBP-3.doc</vt:lpwstr>
      </vt:variant>
      <vt:variant>
        <vt:lpwstr/>
      </vt:variant>
      <vt:variant>
        <vt:i4>5308425</vt:i4>
      </vt:variant>
      <vt:variant>
        <vt:i4>99</vt:i4>
      </vt:variant>
      <vt:variant>
        <vt:i4>0</vt:i4>
      </vt:variant>
      <vt:variant>
        <vt:i4>5</vt:i4>
      </vt:variant>
      <vt:variant>
        <vt:lpwstr>http://www.intranet.eversheds/Groups/PracticeandProductGroups/CompanyCommercial/Knowledge/PXBP-3.doc</vt:lpwstr>
      </vt:variant>
      <vt:variant>
        <vt:lpwstr/>
      </vt:variant>
      <vt:variant>
        <vt:i4>1441821</vt:i4>
      </vt:variant>
      <vt:variant>
        <vt:i4>96</vt:i4>
      </vt:variant>
      <vt:variant>
        <vt:i4>0</vt:i4>
      </vt:variant>
      <vt:variant>
        <vt:i4>5</vt:i4>
      </vt:variant>
      <vt:variant>
        <vt:lpwstr>http://www.intranet.eversheds/Groups/PracticeandProductGroups/CompanyCommercial/Knowledge/PXBP-21.doc</vt:lpwstr>
      </vt:variant>
      <vt:variant>
        <vt:lpwstr/>
      </vt:variant>
      <vt:variant>
        <vt:i4>1376277</vt:i4>
      </vt:variant>
      <vt:variant>
        <vt:i4>93</vt:i4>
      </vt:variant>
      <vt:variant>
        <vt:i4>0</vt:i4>
      </vt:variant>
      <vt:variant>
        <vt:i4>5</vt:i4>
      </vt:variant>
      <vt:variant>
        <vt:lpwstr>http://www.intranet.eversheds/Groups/PracticeandProductGroups/CompanyCommercial/Knowledge/PXBP-19.DOC</vt:lpwstr>
      </vt:variant>
      <vt:variant>
        <vt:lpwstr/>
      </vt:variant>
      <vt:variant>
        <vt:i4>1376281</vt:i4>
      </vt:variant>
      <vt:variant>
        <vt:i4>90</vt:i4>
      </vt:variant>
      <vt:variant>
        <vt:i4>0</vt:i4>
      </vt:variant>
      <vt:variant>
        <vt:i4>5</vt:i4>
      </vt:variant>
      <vt:variant>
        <vt:lpwstr>http://www.intranet.eversheds/Groups/PracticeandProductGroups/CompanyCommercial/Knowledge/PXBP-15.DOC</vt:lpwstr>
      </vt:variant>
      <vt:variant>
        <vt:lpwstr/>
      </vt:variant>
      <vt:variant>
        <vt:i4>1376281</vt:i4>
      </vt:variant>
      <vt:variant>
        <vt:i4>87</vt:i4>
      </vt:variant>
      <vt:variant>
        <vt:i4>0</vt:i4>
      </vt:variant>
      <vt:variant>
        <vt:i4>5</vt:i4>
      </vt:variant>
      <vt:variant>
        <vt:lpwstr>http://www.intranet.eversheds/Groups/PracticeandProductGroups/CompanyCommercial/Knowledge/PXBP-15.DOC</vt:lpwstr>
      </vt:variant>
      <vt:variant>
        <vt:lpwstr/>
      </vt:variant>
      <vt:variant>
        <vt:i4>1441816</vt:i4>
      </vt:variant>
      <vt:variant>
        <vt:i4>84</vt:i4>
      </vt:variant>
      <vt:variant>
        <vt:i4>0</vt:i4>
      </vt:variant>
      <vt:variant>
        <vt:i4>5</vt:i4>
      </vt:variant>
      <vt:variant>
        <vt:lpwstr>http://www.intranet.eversheds/Groups/PracticeandProductGroups/CompanyCommercial/Knowledge/PXBP-24.DOC</vt:lpwstr>
      </vt:variant>
      <vt:variant>
        <vt:lpwstr/>
      </vt:variant>
      <vt:variant>
        <vt:i4>1441823</vt:i4>
      </vt:variant>
      <vt:variant>
        <vt:i4>81</vt:i4>
      </vt:variant>
      <vt:variant>
        <vt:i4>0</vt:i4>
      </vt:variant>
      <vt:variant>
        <vt:i4>5</vt:i4>
      </vt:variant>
      <vt:variant>
        <vt:lpwstr>http://www.intranet.eversheds/Groups/PracticeandProductGroups/CompanyCommercial/Knowledge/PXBP-23.DOC</vt:lpwstr>
      </vt:variant>
      <vt:variant>
        <vt:lpwstr/>
      </vt:variant>
      <vt:variant>
        <vt:i4>1376285</vt:i4>
      </vt:variant>
      <vt:variant>
        <vt:i4>78</vt:i4>
      </vt:variant>
      <vt:variant>
        <vt:i4>0</vt:i4>
      </vt:variant>
      <vt:variant>
        <vt:i4>5</vt:i4>
      </vt:variant>
      <vt:variant>
        <vt:lpwstr>http://www.intranet.eversheds/Groups/PracticeandProductGroups/CompanyCommercial/Knowledge/PXBP-11.DOC</vt:lpwstr>
      </vt:variant>
      <vt:variant>
        <vt:lpwstr/>
      </vt:variant>
      <vt:variant>
        <vt:i4>1441820</vt:i4>
      </vt:variant>
      <vt:variant>
        <vt:i4>75</vt:i4>
      </vt:variant>
      <vt:variant>
        <vt:i4>0</vt:i4>
      </vt:variant>
      <vt:variant>
        <vt:i4>5</vt:i4>
      </vt:variant>
      <vt:variant>
        <vt:lpwstr>http://www.intranet.eversheds/Groups/PracticeandProductGroups/CompanyCommercial/Knowledge/PXBP-20.DOC</vt:lpwstr>
      </vt:variant>
      <vt:variant>
        <vt:lpwstr/>
      </vt:variant>
      <vt:variant>
        <vt:i4>1441822</vt:i4>
      </vt:variant>
      <vt:variant>
        <vt:i4>72</vt:i4>
      </vt:variant>
      <vt:variant>
        <vt:i4>0</vt:i4>
      </vt:variant>
      <vt:variant>
        <vt:i4>5</vt:i4>
      </vt:variant>
      <vt:variant>
        <vt:lpwstr>http://www.intranet.eversheds/Groups/PracticeandProductGroups/CompanyCommercial/Knowledge/PXBP-22.DOC</vt:lpwstr>
      </vt:variant>
      <vt:variant>
        <vt:lpwstr/>
      </vt:variant>
      <vt:variant>
        <vt:i4>1376280</vt:i4>
      </vt:variant>
      <vt:variant>
        <vt:i4>69</vt:i4>
      </vt:variant>
      <vt:variant>
        <vt:i4>0</vt:i4>
      </vt:variant>
      <vt:variant>
        <vt:i4>5</vt:i4>
      </vt:variant>
      <vt:variant>
        <vt:lpwstr>http://www.intranet.eversheds/Groups/PracticeandProductGroups/CompanyCommercial/Knowledge/PXBP-14.DOC</vt:lpwstr>
      </vt:variant>
      <vt:variant>
        <vt:lpwstr/>
      </vt:variant>
      <vt:variant>
        <vt:i4>1441817</vt:i4>
      </vt:variant>
      <vt:variant>
        <vt:i4>66</vt:i4>
      </vt:variant>
      <vt:variant>
        <vt:i4>0</vt:i4>
      </vt:variant>
      <vt:variant>
        <vt:i4>5</vt:i4>
      </vt:variant>
      <vt:variant>
        <vt:lpwstr>http://www.intranet.eversheds/Groups/PracticeandProductGroups/CompanyCommercial/Knowledge/PXBP-25.DOC</vt:lpwstr>
      </vt:variant>
      <vt:variant>
        <vt:lpwstr/>
      </vt:variant>
      <vt:variant>
        <vt:i4>2621485</vt:i4>
      </vt:variant>
      <vt:variant>
        <vt:i4>63</vt:i4>
      </vt:variant>
      <vt:variant>
        <vt:i4>0</vt:i4>
      </vt:variant>
      <vt:variant>
        <vt:i4>5</vt:i4>
      </vt:variant>
      <vt:variant>
        <vt:lpwstr>http://www.intranet.eversheds/Groups/PracticeandProductGroups/PrecLib/CompanyCommercial/Commercial/Pages/CommercialContracts.aspx</vt:lpwstr>
      </vt:variant>
      <vt:variant>
        <vt:lpwstr>confidentiality agreements</vt:lpwstr>
      </vt:variant>
      <vt:variant>
        <vt:i4>5898249</vt:i4>
      </vt:variant>
      <vt:variant>
        <vt:i4>60</vt:i4>
      </vt:variant>
      <vt:variant>
        <vt:i4>0</vt:i4>
      </vt:variant>
      <vt:variant>
        <vt:i4>5</vt:i4>
      </vt:variant>
      <vt:variant>
        <vt:lpwstr>http://www.intranet.eversheds/Groups/PracticeandProductGroups/CompanyCommercial/Knowledge/PXBP-8.doc</vt:lpwstr>
      </vt:variant>
      <vt:variant>
        <vt:lpwstr/>
      </vt:variant>
      <vt:variant>
        <vt:i4>5898249</vt:i4>
      </vt:variant>
      <vt:variant>
        <vt:i4>57</vt:i4>
      </vt:variant>
      <vt:variant>
        <vt:i4>0</vt:i4>
      </vt:variant>
      <vt:variant>
        <vt:i4>5</vt:i4>
      </vt:variant>
      <vt:variant>
        <vt:lpwstr>http://www.intranet.eversheds/Groups/PracticeandProductGroups/CompanyCommercial/Knowledge/PXBP-8.doc</vt:lpwstr>
      </vt:variant>
      <vt:variant>
        <vt:lpwstr/>
      </vt:variant>
      <vt:variant>
        <vt:i4>5898249</vt:i4>
      </vt:variant>
      <vt:variant>
        <vt:i4>54</vt:i4>
      </vt:variant>
      <vt:variant>
        <vt:i4>0</vt:i4>
      </vt:variant>
      <vt:variant>
        <vt:i4>5</vt:i4>
      </vt:variant>
      <vt:variant>
        <vt:lpwstr>http://www.intranet.eversheds/Groups/PracticeandProductGroups/CompanyCommercial/Knowledge/PXBP-8.doc</vt:lpwstr>
      </vt:variant>
      <vt:variant>
        <vt:lpwstr/>
      </vt:variant>
      <vt:variant>
        <vt:i4>5898249</vt:i4>
      </vt:variant>
      <vt:variant>
        <vt:i4>51</vt:i4>
      </vt:variant>
      <vt:variant>
        <vt:i4>0</vt:i4>
      </vt:variant>
      <vt:variant>
        <vt:i4>5</vt:i4>
      </vt:variant>
      <vt:variant>
        <vt:lpwstr>http://www.intranet.eversheds/Groups/PracticeandProductGroups/CompanyCommercial/Knowledge/PXBP-8.doc</vt:lpwstr>
      </vt:variant>
      <vt:variant>
        <vt:lpwstr/>
      </vt:variant>
      <vt:variant>
        <vt:i4>5898249</vt:i4>
      </vt:variant>
      <vt:variant>
        <vt:i4>48</vt:i4>
      </vt:variant>
      <vt:variant>
        <vt:i4>0</vt:i4>
      </vt:variant>
      <vt:variant>
        <vt:i4>5</vt:i4>
      </vt:variant>
      <vt:variant>
        <vt:lpwstr>http://www.intranet.eversheds/Groups/PracticeandProductGroups/CompanyCommercial/Knowledge/PXBP-8.doc</vt:lpwstr>
      </vt:variant>
      <vt:variant>
        <vt:lpwstr/>
      </vt:variant>
      <vt:variant>
        <vt:i4>2293792</vt:i4>
      </vt:variant>
      <vt:variant>
        <vt:i4>45</vt:i4>
      </vt:variant>
      <vt:variant>
        <vt:i4>0</vt:i4>
      </vt:variant>
      <vt:variant>
        <vt:i4>5</vt:i4>
      </vt:variant>
      <vt:variant>
        <vt:lpwstr>http://www.intranet.eversheds/Groups/PracticeandProductGroups/CompanyCommercial/Knowledge/PXOS-5(1).DOC</vt:lpwstr>
      </vt:variant>
      <vt:variant>
        <vt:lpwstr/>
      </vt:variant>
      <vt:variant>
        <vt:i4>4325385</vt:i4>
      </vt:variant>
      <vt:variant>
        <vt:i4>42</vt:i4>
      </vt:variant>
      <vt:variant>
        <vt:i4>0</vt:i4>
      </vt:variant>
      <vt:variant>
        <vt:i4>5</vt:i4>
      </vt:variant>
      <vt:variant>
        <vt:lpwstr>http://www.intranet.eversheds/Groups/PracticeandProductGroups/CompanyCommercial/Knowledge/PXBA-1.doc</vt:lpwstr>
      </vt:variant>
      <vt:variant>
        <vt:lpwstr/>
      </vt:variant>
      <vt:variant>
        <vt:i4>7340085</vt:i4>
      </vt:variant>
      <vt:variant>
        <vt:i4>39</vt:i4>
      </vt:variant>
      <vt:variant>
        <vt:i4>0</vt:i4>
      </vt:variant>
      <vt:variant>
        <vt:i4>5</vt:i4>
      </vt:variant>
      <vt:variant>
        <vt:lpwstr>http://www.intranet.eversheds/Groups/PracticeandProductGroups/CompanyCommercial/Knowledge/PXTC2(5).doc</vt:lpwstr>
      </vt:variant>
      <vt:variant>
        <vt:lpwstr/>
      </vt:variant>
      <vt:variant>
        <vt:i4>1507356</vt:i4>
      </vt:variant>
      <vt:variant>
        <vt:i4>36</vt:i4>
      </vt:variant>
      <vt:variant>
        <vt:i4>0</vt:i4>
      </vt:variant>
      <vt:variant>
        <vt:i4>5</vt:i4>
      </vt:variant>
      <vt:variant>
        <vt:lpwstr>http://www.intranet.eversheds/Groups/PracticeandProductGroups/CompanyCommercial/Knowledge/PXBP-30.DOC</vt:lpwstr>
      </vt:variant>
      <vt:variant>
        <vt:lpwstr/>
      </vt:variant>
      <vt:variant>
        <vt:i4>1507356</vt:i4>
      </vt:variant>
      <vt:variant>
        <vt:i4>33</vt:i4>
      </vt:variant>
      <vt:variant>
        <vt:i4>0</vt:i4>
      </vt:variant>
      <vt:variant>
        <vt:i4>5</vt:i4>
      </vt:variant>
      <vt:variant>
        <vt:lpwstr>http://www.intranet.eversheds/Groups/PracticeandProductGroups/CompanyCommercial/Knowledge/PXBP-30.DOC</vt:lpwstr>
      </vt:variant>
      <vt:variant>
        <vt:lpwstr/>
      </vt:variant>
      <vt:variant>
        <vt:i4>1507356</vt:i4>
      </vt:variant>
      <vt:variant>
        <vt:i4>30</vt:i4>
      </vt:variant>
      <vt:variant>
        <vt:i4>0</vt:i4>
      </vt:variant>
      <vt:variant>
        <vt:i4>5</vt:i4>
      </vt:variant>
      <vt:variant>
        <vt:lpwstr>http://www.intranet.eversheds/Groups/PracticeandProductGroups/CompanyCommercial/Knowledge/PXBP-30.DOC</vt:lpwstr>
      </vt:variant>
      <vt:variant>
        <vt:lpwstr/>
      </vt:variant>
      <vt:variant>
        <vt:i4>1441818</vt:i4>
      </vt:variant>
      <vt:variant>
        <vt:i4>27</vt:i4>
      </vt:variant>
      <vt:variant>
        <vt:i4>0</vt:i4>
      </vt:variant>
      <vt:variant>
        <vt:i4>5</vt:i4>
      </vt:variant>
      <vt:variant>
        <vt:lpwstr>http://www.intranet.eversheds/Groups/PracticeandProductGroups/CompanyCommercial/Knowledge/PXBP-26.DOC</vt:lpwstr>
      </vt:variant>
      <vt:variant>
        <vt:lpwstr/>
      </vt:variant>
      <vt:variant>
        <vt:i4>3407931</vt:i4>
      </vt:variant>
      <vt:variant>
        <vt:i4>24</vt:i4>
      </vt:variant>
      <vt:variant>
        <vt:i4>0</vt:i4>
      </vt:variant>
      <vt:variant>
        <vt:i4>5</vt:i4>
      </vt:variant>
      <vt:variant>
        <vt:lpwstr>http://www.intranet.eversheds/Groups/PracticeandProductGroups/CompanyCommercial/Knowledge/PXTC-2(1).doc</vt:lpwstr>
      </vt:variant>
      <vt:variant>
        <vt:lpwstr/>
      </vt:variant>
      <vt:variant>
        <vt:i4>1966154</vt:i4>
      </vt:variant>
      <vt:variant>
        <vt:i4>21</vt:i4>
      </vt:variant>
      <vt:variant>
        <vt:i4>0</vt:i4>
      </vt:variant>
      <vt:variant>
        <vt:i4>5</vt:i4>
      </vt:variant>
      <vt:variant>
        <vt:lpwstr>http://www.intranet.eversheds/Groups/PracticeandProductGroups/PrecLib/CompanyCommercial/Commercial/Pages/CommercialContracts.aspx</vt:lpwstr>
      </vt:variant>
      <vt:variant>
        <vt:lpwstr>distance selling regulations</vt:lpwstr>
      </vt:variant>
      <vt:variant>
        <vt:i4>3539003</vt:i4>
      </vt:variant>
      <vt:variant>
        <vt:i4>18</vt:i4>
      </vt:variant>
      <vt:variant>
        <vt:i4>0</vt:i4>
      </vt:variant>
      <vt:variant>
        <vt:i4>5</vt:i4>
      </vt:variant>
      <vt:variant>
        <vt:lpwstr>http://www.intranet.eversheds/Groups/PracticeandProductGroups/CompanyCommercial/Knowledge/PXTC-2(3).doc</vt:lpwstr>
      </vt:variant>
      <vt:variant>
        <vt:lpwstr/>
      </vt:variant>
      <vt:variant>
        <vt:i4>1441821</vt:i4>
      </vt:variant>
      <vt:variant>
        <vt:i4>15</vt:i4>
      </vt:variant>
      <vt:variant>
        <vt:i4>0</vt:i4>
      </vt:variant>
      <vt:variant>
        <vt:i4>5</vt:i4>
      </vt:variant>
      <vt:variant>
        <vt:lpwstr>http://www.intranet.eversheds/Groups/PracticeandProductGroups/CompanyCommercial/Knowledge/PXBP-21.DOC</vt:lpwstr>
      </vt:variant>
      <vt:variant>
        <vt:lpwstr/>
      </vt:variant>
      <vt:variant>
        <vt:i4>1441821</vt:i4>
      </vt:variant>
      <vt:variant>
        <vt:i4>12</vt:i4>
      </vt:variant>
      <vt:variant>
        <vt:i4>0</vt:i4>
      </vt:variant>
      <vt:variant>
        <vt:i4>5</vt:i4>
      </vt:variant>
      <vt:variant>
        <vt:lpwstr>http://www.intranet.eversheds/Groups/PracticeandProductGroups/CompanyCommercial/Knowledge/PXBP-21.DOC</vt:lpwstr>
      </vt:variant>
      <vt:variant>
        <vt:lpwstr/>
      </vt:variant>
      <vt:variant>
        <vt:i4>5898249</vt:i4>
      </vt:variant>
      <vt:variant>
        <vt:i4>9</vt:i4>
      </vt:variant>
      <vt:variant>
        <vt:i4>0</vt:i4>
      </vt:variant>
      <vt:variant>
        <vt:i4>5</vt:i4>
      </vt:variant>
      <vt:variant>
        <vt:lpwstr>http://www.intranet.eversheds/Groups/PracticeandProductGroups/CompanyCommercial/Knowledge/PXBP-8.doc</vt:lpwstr>
      </vt:variant>
      <vt:variant>
        <vt:lpwstr/>
      </vt:variant>
      <vt:variant>
        <vt:i4>5898249</vt:i4>
      </vt:variant>
      <vt:variant>
        <vt:i4>6</vt:i4>
      </vt:variant>
      <vt:variant>
        <vt:i4>0</vt:i4>
      </vt:variant>
      <vt:variant>
        <vt:i4>5</vt:i4>
      </vt:variant>
      <vt:variant>
        <vt:lpwstr>http://www.intranet.eversheds/Groups/PracticeandProductGroups/CompanyCommercial/Knowledge/PXBP-8.doc</vt:lpwstr>
      </vt:variant>
      <vt:variant>
        <vt:lpwstr/>
      </vt:variant>
      <vt:variant>
        <vt:i4>5439497</vt:i4>
      </vt:variant>
      <vt:variant>
        <vt:i4>3</vt:i4>
      </vt:variant>
      <vt:variant>
        <vt:i4>0</vt:i4>
      </vt:variant>
      <vt:variant>
        <vt:i4>5</vt:i4>
      </vt:variant>
      <vt:variant>
        <vt:lpwstr>http://www.intranet.eversheds/Groups/PracticeandProductGroups/CompanyCommercial/Knowledge/PXBP-1.doc</vt:lpwstr>
      </vt:variant>
      <vt:variant>
        <vt:lpwstr/>
      </vt:variant>
      <vt:variant>
        <vt:i4>3539003</vt:i4>
      </vt:variant>
      <vt:variant>
        <vt:i4>0</vt:i4>
      </vt:variant>
      <vt:variant>
        <vt:i4>0</vt:i4>
      </vt:variant>
      <vt:variant>
        <vt:i4>5</vt:i4>
      </vt:variant>
      <vt:variant>
        <vt:lpwstr>http://www.intranet.eversheds/Groups/PracticeandProductGroups/CompanyCommercial/Knowledge/PXTC-2(3).doc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2020-03-06T15:04:00Z</dcterms:created>
  <dcterms:modified xsi:type="dcterms:W3CDTF">2020-03-09T11:44:00Z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Eversheds Document</vt:lpwstr>
  </property>
  <property fmtid="{D5CDD505-2E9C-101B-9397-08002B2CF9AE}" pid="3" name="Subject">
    <vt:lpwstr>PRECEDENT: Terms and Conditions for the Purchase of Goods and Services - Long Form</vt:lpwstr>
  </property>
  <property fmtid="{D5CDD505-2E9C-101B-9397-08002B2CF9AE}" pid="4" name="_Author">
    <vt:lpwstr>EllisSA</vt:lpwstr>
  </property>
  <property fmtid="{D5CDD505-2E9C-101B-9397-08002B2CF9AE}" pid="5" name="_Category">
    <vt:lpwstr>Terms and Conditions</vt:lpwstr>
  </property>
  <property fmtid="{D5CDD505-2E9C-101B-9397-08002B2CF9AE}" pid="6" name="Categories">
    <vt:lpwstr/>
  </property>
  <property fmtid="{D5CDD505-2E9C-101B-9397-08002B2CF9AE}" pid="7" name="Approval Level">
    <vt:lpwstr/>
  </property>
  <property fmtid="{D5CDD505-2E9C-101B-9397-08002B2CF9AE}" pid="8" name="_Comments">
    <vt:lpwstr/>
  </property>
  <property fmtid="{D5CDD505-2E9C-101B-9397-08002B2CF9AE}" pid="9" name="Assigned To">
    <vt:lpwstr/>
  </property>
  <property fmtid="{D5CDD505-2E9C-101B-9397-08002B2CF9AE}" pid="10" name="Keywords">
    <vt:lpwstr/>
  </property>
</Properties>
</file>