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51A8769A" w:rsidR="008E4DD7" w:rsidRPr="005B146B" w:rsidRDefault="00D15123" w:rsidP="00D06943">
            <w:pPr>
              <w:rPr>
                <w:rFonts w:cs="Arial"/>
                <w:color w:val="000000"/>
                <w:szCs w:val="22"/>
              </w:rPr>
            </w:pPr>
            <w:r>
              <w:rPr>
                <w:rFonts w:cs="Arial"/>
                <w:color w:val="000000"/>
                <w:szCs w:val="22"/>
              </w:rPr>
              <w:t>STA-0</w:t>
            </w:r>
            <w:r w:rsidR="00862E11">
              <w:rPr>
                <w:rFonts w:cs="Arial"/>
                <w:color w:val="000000"/>
                <w:szCs w:val="22"/>
              </w:rPr>
              <w:t>229</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77777777" w:rsidR="00F82181" w:rsidRPr="005B146B" w:rsidRDefault="006234EE" w:rsidP="00751E10">
            <w:pPr>
              <w:rPr>
                <w:rFonts w:cs="Arial"/>
                <w:color w:val="000000"/>
                <w:szCs w:val="22"/>
              </w:rPr>
            </w:pPr>
            <w:r w:rsidRPr="005B146B">
              <w:rPr>
                <w:rFonts w:cs="Arial"/>
                <w:color w:val="000000"/>
                <w:szCs w:val="22"/>
              </w:rPr>
              <w:t>Provision of Quality Assurance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0BB0B569" w:rsidR="002B17A4" w:rsidRPr="005B146B" w:rsidRDefault="0060723B" w:rsidP="000C055D">
            <w:pPr>
              <w:jc w:val="center"/>
              <w:rPr>
                <w:rFonts w:cs="Arial"/>
                <w:szCs w:val="22"/>
              </w:rPr>
            </w:pPr>
            <w:r>
              <w:rPr>
                <w:rFonts w:cs="Arial"/>
                <w:szCs w:val="22"/>
              </w:rPr>
              <w:t>10</w:t>
            </w:r>
            <w:r w:rsidR="00862E11">
              <w:rPr>
                <w:rFonts w:cs="Arial"/>
                <w:szCs w:val="22"/>
              </w:rPr>
              <w:t>/04</w:t>
            </w:r>
            <w:r w:rsidR="00751E10" w:rsidRPr="005B146B">
              <w:rPr>
                <w:rFonts w:cs="Arial"/>
                <w:szCs w:val="22"/>
              </w:rPr>
              <w:t>/</w:t>
            </w:r>
            <w:r w:rsidR="00B717CE" w:rsidRPr="005B146B">
              <w:rPr>
                <w:rFonts w:cs="Arial"/>
                <w:szCs w:val="22"/>
              </w:rPr>
              <w:t>201</w:t>
            </w:r>
            <w:r w:rsidR="00862E11">
              <w:rPr>
                <w:rFonts w:cs="Arial"/>
                <w:szCs w:val="22"/>
              </w:rPr>
              <w:t>9</w:t>
            </w:r>
          </w:p>
        </w:tc>
        <w:tc>
          <w:tcPr>
            <w:tcW w:w="9165" w:type="dxa"/>
            <w:shd w:val="clear" w:color="auto" w:fill="auto"/>
            <w:vAlign w:val="center"/>
          </w:tcPr>
          <w:p w14:paraId="6906ADA9" w14:textId="4225E15A" w:rsidR="002B17A4" w:rsidRPr="005B146B" w:rsidRDefault="00287201" w:rsidP="00CA0B56">
            <w:pPr>
              <w:jc w:val="center"/>
              <w:rPr>
                <w:rFonts w:cs="Arial"/>
                <w:szCs w:val="22"/>
              </w:rPr>
            </w:pPr>
            <w:r>
              <w:rPr>
                <w:rFonts w:cs="Arial"/>
                <w:szCs w:val="22"/>
              </w:rPr>
              <w:t>Enquiries 1 – 1</w:t>
            </w:r>
            <w:r w:rsidR="0060723B">
              <w:rPr>
                <w:rFonts w:cs="Arial"/>
                <w:szCs w:val="22"/>
              </w:rPr>
              <w:t>5</w:t>
            </w:r>
          </w:p>
        </w:tc>
      </w:tr>
      <w:tr w:rsidR="00931114" w:rsidRPr="005B146B" w14:paraId="01738242" w14:textId="77777777" w:rsidTr="00EB62FA">
        <w:trPr>
          <w:trHeight w:val="351"/>
        </w:trPr>
        <w:tc>
          <w:tcPr>
            <w:tcW w:w="1548" w:type="dxa"/>
            <w:shd w:val="clear" w:color="auto" w:fill="auto"/>
            <w:vAlign w:val="center"/>
          </w:tcPr>
          <w:p w14:paraId="19F24213" w14:textId="4758C47D" w:rsidR="00931114" w:rsidRPr="005B146B" w:rsidRDefault="00931114" w:rsidP="00BC3D8A">
            <w:pPr>
              <w:jc w:val="center"/>
              <w:rPr>
                <w:rFonts w:cs="Arial"/>
                <w:szCs w:val="22"/>
              </w:rPr>
            </w:pPr>
            <w:r>
              <w:rPr>
                <w:rFonts w:cs="Arial"/>
                <w:szCs w:val="22"/>
              </w:rPr>
              <w:t>2</w:t>
            </w:r>
          </w:p>
        </w:tc>
        <w:tc>
          <w:tcPr>
            <w:tcW w:w="1620" w:type="dxa"/>
            <w:shd w:val="clear" w:color="auto" w:fill="auto"/>
            <w:vAlign w:val="center"/>
          </w:tcPr>
          <w:p w14:paraId="7DDD92AA" w14:textId="776C9061" w:rsidR="00931114" w:rsidRDefault="00A618D1" w:rsidP="000C055D">
            <w:pPr>
              <w:jc w:val="center"/>
              <w:rPr>
                <w:rFonts w:cs="Arial"/>
                <w:szCs w:val="22"/>
              </w:rPr>
            </w:pPr>
            <w:r>
              <w:rPr>
                <w:rFonts w:cs="Arial"/>
                <w:szCs w:val="22"/>
              </w:rPr>
              <w:t>30/04/2019</w:t>
            </w:r>
          </w:p>
        </w:tc>
        <w:tc>
          <w:tcPr>
            <w:tcW w:w="9165" w:type="dxa"/>
            <w:shd w:val="clear" w:color="auto" w:fill="auto"/>
            <w:vAlign w:val="center"/>
          </w:tcPr>
          <w:p w14:paraId="385073B4" w14:textId="12769BFF" w:rsidR="00931114" w:rsidRDefault="00A618D1" w:rsidP="00CA0B56">
            <w:pPr>
              <w:jc w:val="center"/>
              <w:rPr>
                <w:rFonts w:cs="Arial"/>
                <w:szCs w:val="22"/>
              </w:rPr>
            </w:pPr>
            <w:r>
              <w:rPr>
                <w:rFonts w:cs="Arial"/>
                <w:szCs w:val="22"/>
              </w:rPr>
              <w:t>Enquiries 16 – 20</w:t>
            </w:r>
          </w:p>
        </w:tc>
      </w:tr>
      <w:tr w:rsidR="0093363F" w:rsidRPr="005B146B" w14:paraId="489B02EB" w14:textId="77777777" w:rsidTr="00EB62FA">
        <w:trPr>
          <w:trHeight w:val="351"/>
        </w:trPr>
        <w:tc>
          <w:tcPr>
            <w:tcW w:w="1548" w:type="dxa"/>
            <w:shd w:val="clear" w:color="auto" w:fill="auto"/>
            <w:vAlign w:val="center"/>
          </w:tcPr>
          <w:p w14:paraId="1A942432" w14:textId="7DCBCDC1" w:rsidR="0093363F" w:rsidRDefault="0093363F" w:rsidP="00BC3D8A">
            <w:pPr>
              <w:jc w:val="center"/>
              <w:rPr>
                <w:rFonts w:cs="Arial"/>
                <w:szCs w:val="22"/>
              </w:rPr>
            </w:pPr>
            <w:r>
              <w:rPr>
                <w:rFonts w:cs="Arial"/>
                <w:szCs w:val="22"/>
              </w:rPr>
              <w:t>3</w:t>
            </w:r>
          </w:p>
        </w:tc>
        <w:tc>
          <w:tcPr>
            <w:tcW w:w="1620" w:type="dxa"/>
            <w:shd w:val="clear" w:color="auto" w:fill="auto"/>
            <w:vAlign w:val="center"/>
          </w:tcPr>
          <w:p w14:paraId="403D5F7E" w14:textId="0D3B363D" w:rsidR="0093363F" w:rsidRDefault="0093363F" w:rsidP="000C055D">
            <w:pPr>
              <w:jc w:val="center"/>
              <w:rPr>
                <w:rFonts w:cs="Arial"/>
                <w:szCs w:val="22"/>
              </w:rPr>
            </w:pPr>
            <w:r>
              <w:rPr>
                <w:rFonts w:cs="Arial"/>
                <w:szCs w:val="22"/>
              </w:rPr>
              <w:t>21/05/2019</w:t>
            </w:r>
          </w:p>
        </w:tc>
        <w:tc>
          <w:tcPr>
            <w:tcW w:w="9165" w:type="dxa"/>
            <w:shd w:val="clear" w:color="auto" w:fill="auto"/>
            <w:vAlign w:val="center"/>
          </w:tcPr>
          <w:p w14:paraId="0D8529A3" w14:textId="749100AD" w:rsidR="0093363F" w:rsidRDefault="0093363F" w:rsidP="00CA0B56">
            <w:pPr>
              <w:jc w:val="center"/>
              <w:rPr>
                <w:rFonts w:cs="Arial"/>
                <w:szCs w:val="22"/>
              </w:rPr>
            </w:pPr>
            <w:r>
              <w:rPr>
                <w:rFonts w:cs="Arial"/>
                <w:szCs w:val="22"/>
              </w:rPr>
              <w:t>Enquiries 21 – 23</w:t>
            </w: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7CA0C727" w14:textId="77777777" w:rsidR="000948FE" w:rsidRPr="000948FE" w:rsidRDefault="000948FE" w:rsidP="000948FE">
            <w:pPr>
              <w:spacing w:after="120"/>
              <w:ind w:left="23"/>
              <w:rPr>
                <w:rFonts w:cs="Arial"/>
                <w:szCs w:val="22"/>
              </w:rPr>
            </w:pPr>
            <w:r w:rsidRPr="000948FE">
              <w:rPr>
                <w:rFonts w:cs="Arial"/>
                <w:szCs w:val="22"/>
              </w:rPr>
              <w:t>I am unable to access the embedded PDF on page 21 of the Invitation to Tender, Provision of Quality Assurance resource for the Standards and Testing Agency, Contract Ref: STA-0229.</w:t>
            </w:r>
          </w:p>
          <w:p w14:paraId="52433190" w14:textId="77777777" w:rsidR="000948FE" w:rsidRDefault="000948FE" w:rsidP="000948FE">
            <w:pPr>
              <w:spacing w:after="120"/>
              <w:ind w:left="23"/>
              <w:rPr>
                <w:rFonts w:cs="Arial"/>
                <w:szCs w:val="22"/>
              </w:rPr>
            </w:pPr>
          </w:p>
          <w:p w14:paraId="083A81FC" w14:textId="207EC549" w:rsidR="00183153" w:rsidRDefault="000948FE" w:rsidP="000948FE">
            <w:pPr>
              <w:spacing w:after="120"/>
              <w:ind w:left="23"/>
              <w:rPr>
                <w:rFonts w:cs="Arial"/>
                <w:szCs w:val="22"/>
              </w:rPr>
            </w:pPr>
            <w:r w:rsidRPr="000948FE">
              <w:rPr>
                <w:rFonts w:cs="Arial"/>
                <w:szCs w:val="22"/>
              </w:rPr>
              <w:t>When I click on the embedded PDF, I receive a message saying</w:t>
            </w:r>
            <w:r>
              <w:rPr>
                <w:rFonts w:cs="Arial"/>
                <w:szCs w:val="22"/>
              </w:rPr>
              <w:t>:</w:t>
            </w:r>
            <w:r w:rsidRPr="000948FE">
              <w:rPr>
                <w:rFonts w:cs="Arial"/>
                <w:szCs w:val="22"/>
              </w:rPr>
              <w:t xml:space="preserve"> “Word cannot locate the server location for object objects”. Would you be able to supply me with a copy of it or help me with troubleshooting the problem, please?</w:t>
            </w:r>
          </w:p>
          <w:p w14:paraId="5C8E773F" w14:textId="76B13B3D" w:rsidR="000948FE" w:rsidRPr="005B146B" w:rsidRDefault="000948FE" w:rsidP="000948FE">
            <w:pPr>
              <w:spacing w:after="120"/>
              <w:ind w:left="23"/>
              <w:rPr>
                <w:rFonts w:cs="Arial"/>
                <w:szCs w:val="22"/>
              </w:rPr>
            </w:pPr>
          </w:p>
        </w:tc>
        <w:tc>
          <w:tcPr>
            <w:tcW w:w="7017" w:type="dxa"/>
            <w:shd w:val="clear" w:color="auto" w:fill="auto"/>
          </w:tcPr>
          <w:p w14:paraId="08C99B02" w14:textId="12C24325" w:rsidR="006E1BF1" w:rsidRDefault="006E1BF1" w:rsidP="00672D98">
            <w:pPr>
              <w:pStyle w:val="ListParagraph"/>
              <w:ind w:left="0"/>
              <w:contextualSpacing/>
              <w:rPr>
                <w:rFonts w:ascii="Arial" w:hAnsi="Arial" w:cs="Arial"/>
                <w:iCs/>
              </w:rPr>
            </w:pPr>
            <w:r>
              <w:rPr>
                <w:rFonts w:ascii="Arial" w:hAnsi="Arial" w:cs="Arial"/>
                <w:iCs/>
              </w:rPr>
              <w:t>Please ensure that you have Adobe Acrobat Reader installed on your device in order to access the pdf proofing exercise document.</w:t>
            </w:r>
          </w:p>
          <w:p w14:paraId="4196A700" w14:textId="77777777" w:rsidR="006E1BF1" w:rsidRDefault="006E1BF1" w:rsidP="00672D98">
            <w:pPr>
              <w:pStyle w:val="ListParagraph"/>
              <w:ind w:left="0"/>
              <w:contextualSpacing/>
              <w:rPr>
                <w:rFonts w:ascii="Arial" w:hAnsi="Arial" w:cs="Arial"/>
                <w:iCs/>
              </w:rPr>
            </w:pPr>
          </w:p>
          <w:p w14:paraId="521859E5" w14:textId="54E0D159" w:rsidR="00D15123" w:rsidRDefault="00057B72" w:rsidP="00672D98">
            <w:pPr>
              <w:pStyle w:val="ListParagraph"/>
              <w:ind w:left="0"/>
              <w:contextualSpacing/>
              <w:rPr>
                <w:rFonts w:ascii="Arial" w:hAnsi="Arial" w:cs="Arial"/>
                <w:iCs/>
              </w:rPr>
            </w:pPr>
            <w:r>
              <w:rPr>
                <w:rFonts w:ascii="Arial" w:hAnsi="Arial" w:cs="Arial"/>
                <w:iCs/>
              </w:rPr>
              <w:t>The proofing exercise and draft contract document</w:t>
            </w:r>
            <w:r w:rsidR="006E1BF1">
              <w:rPr>
                <w:rFonts w:ascii="Arial" w:hAnsi="Arial" w:cs="Arial"/>
                <w:iCs/>
              </w:rPr>
              <w:t>s</w:t>
            </w:r>
            <w:r>
              <w:rPr>
                <w:rFonts w:ascii="Arial" w:hAnsi="Arial" w:cs="Arial"/>
                <w:iCs/>
              </w:rPr>
              <w:t xml:space="preserve"> are</w:t>
            </w:r>
            <w:r w:rsidRPr="00057B72">
              <w:rPr>
                <w:rFonts w:ascii="Arial" w:hAnsi="Arial" w:cs="Arial"/>
                <w:iCs/>
              </w:rPr>
              <w:t xml:space="preserve"> now provided separately </w:t>
            </w:r>
            <w:r w:rsidR="006E1BF1">
              <w:rPr>
                <w:rFonts w:ascii="Arial" w:hAnsi="Arial" w:cs="Arial"/>
                <w:iCs/>
              </w:rPr>
              <w:t xml:space="preserve">alongside the ITT document on the gov.uk website </w:t>
            </w:r>
            <w:r w:rsidRPr="00057B72">
              <w:rPr>
                <w:rFonts w:ascii="Arial" w:hAnsi="Arial" w:cs="Arial"/>
                <w:iCs/>
              </w:rPr>
              <w:t>for those unable to access the version e</w:t>
            </w:r>
            <w:r w:rsidR="006E1BF1">
              <w:rPr>
                <w:rFonts w:ascii="Arial" w:hAnsi="Arial" w:cs="Arial"/>
                <w:iCs/>
              </w:rPr>
              <w:t>mbedded within the ITT document.  These can be accessed via the following link:</w:t>
            </w:r>
          </w:p>
          <w:p w14:paraId="4FCC2D48" w14:textId="5E61F2A8" w:rsidR="006E1BF1" w:rsidRDefault="006E1BF1" w:rsidP="00672D98">
            <w:pPr>
              <w:pStyle w:val="ListParagraph"/>
              <w:ind w:left="0"/>
              <w:contextualSpacing/>
              <w:rPr>
                <w:rFonts w:ascii="Arial" w:hAnsi="Arial" w:cs="Arial"/>
                <w:iCs/>
              </w:rPr>
            </w:pPr>
          </w:p>
          <w:p w14:paraId="6EA70912" w14:textId="180759EB" w:rsidR="006E1BF1" w:rsidRDefault="0093363F" w:rsidP="00672D98">
            <w:pPr>
              <w:pStyle w:val="ListParagraph"/>
              <w:ind w:left="0"/>
              <w:contextualSpacing/>
              <w:rPr>
                <w:rFonts w:ascii="Arial" w:hAnsi="Arial" w:cs="Arial"/>
                <w:iCs/>
              </w:rPr>
            </w:pPr>
            <w:hyperlink r:id="rId16" w:history="1">
              <w:r w:rsidR="006E1BF1" w:rsidRPr="00BD09D0">
                <w:rPr>
                  <w:rStyle w:val="Hyperlink"/>
                  <w:rFonts w:ascii="Arial" w:hAnsi="Arial" w:cs="Arial"/>
                  <w:iCs/>
                </w:rPr>
                <w:t>https://www.contractsfinder.service.gov.uk/Notice/383049d1-9bf1-421c-b23b-8c58cb9aff03</w:t>
              </w:r>
            </w:hyperlink>
          </w:p>
          <w:p w14:paraId="64ADA78A" w14:textId="46F9AF7B" w:rsidR="00057B72" w:rsidRPr="005B146B" w:rsidRDefault="00057B72" w:rsidP="00672D98">
            <w:pPr>
              <w:pStyle w:val="ListParagraph"/>
              <w:ind w:left="0"/>
              <w:contextualSpacing/>
              <w:rPr>
                <w:rFonts w:ascii="Arial" w:hAnsi="Arial" w:cs="Arial"/>
                <w:iCs/>
              </w:rPr>
            </w:pPr>
          </w:p>
        </w:tc>
      </w:tr>
      <w:tr w:rsidR="00B46208" w:rsidRPr="005B146B" w14:paraId="0ADF0E94" w14:textId="77777777" w:rsidTr="00571716">
        <w:trPr>
          <w:trHeight w:val="391"/>
        </w:trPr>
        <w:tc>
          <w:tcPr>
            <w:tcW w:w="534" w:type="dxa"/>
            <w:shd w:val="clear" w:color="auto" w:fill="auto"/>
          </w:tcPr>
          <w:p w14:paraId="0E8B03B6" w14:textId="52A62706" w:rsidR="00B46208" w:rsidRPr="005B146B" w:rsidRDefault="00B46208" w:rsidP="007F5BD2">
            <w:pPr>
              <w:rPr>
                <w:rFonts w:cs="Arial"/>
                <w:szCs w:val="22"/>
              </w:rPr>
            </w:pPr>
            <w:r>
              <w:rPr>
                <w:rFonts w:cs="Arial"/>
                <w:szCs w:val="22"/>
              </w:rPr>
              <w:t>2</w:t>
            </w:r>
          </w:p>
        </w:tc>
        <w:tc>
          <w:tcPr>
            <w:tcW w:w="7016" w:type="dxa"/>
            <w:shd w:val="clear" w:color="auto" w:fill="auto"/>
          </w:tcPr>
          <w:p w14:paraId="4ED35B48" w14:textId="77777777" w:rsidR="000948FE" w:rsidRPr="00183153" w:rsidRDefault="000948FE" w:rsidP="000948FE">
            <w:pPr>
              <w:spacing w:after="120"/>
              <w:ind w:left="23"/>
              <w:rPr>
                <w:rFonts w:cs="Arial"/>
                <w:szCs w:val="22"/>
              </w:rPr>
            </w:pPr>
            <w:r w:rsidRPr="00183153">
              <w:rPr>
                <w:rFonts w:cs="Arial"/>
                <w:szCs w:val="22"/>
              </w:rPr>
              <w:t>Having reviewed the ITT document, I do not appear to be able to see the embedded PDF document for proofreading in Part A, question 2. When trying to view this file, I simply get the following message: 'The server application, source file, or item cannot be found. Make sure the application is properly installed, and that it has not been deleted, moved, or renamed.'</w:t>
            </w:r>
          </w:p>
          <w:p w14:paraId="1D61B073" w14:textId="77777777" w:rsidR="000948FE" w:rsidRPr="00183153" w:rsidRDefault="000948FE" w:rsidP="000948FE">
            <w:pPr>
              <w:spacing w:after="120"/>
              <w:ind w:left="23"/>
              <w:rPr>
                <w:rFonts w:cs="Arial"/>
                <w:szCs w:val="22"/>
              </w:rPr>
            </w:pPr>
          </w:p>
          <w:p w14:paraId="47BAF6B5" w14:textId="77777777" w:rsidR="000948FE" w:rsidRDefault="000948FE" w:rsidP="000948FE">
            <w:pPr>
              <w:spacing w:after="120"/>
              <w:ind w:left="23"/>
              <w:rPr>
                <w:rFonts w:cs="Arial"/>
                <w:szCs w:val="22"/>
              </w:rPr>
            </w:pPr>
            <w:r w:rsidRPr="00183153">
              <w:rPr>
                <w:rFonts w:cs="Arial"/>
                <w:szCs w:val="22"/>
              </w:rPr>
              <w:t>Do I need to install something to view this file?</w:t>
            </w:r>
          </w:p>
          <w:p w14:paraId="2879AD4E" w14:textId="77777777" w:rsidR="00B46208" w:rsidRDefault="00B46208" w:rsidP="00672D98">
            <w:pPr>
              <w:spacing w:after="120"/>
              <w:ind w:left="23"/>
              <w:rPr>
                <w:rFonts w:cs="Arial"/>
                <w:iCs/>
                <w:szCs w:val="22"/>
              </w:rPr>
            </w:pPr>
          </w:p>
          <w:p w14:paraId="061A0821" w14:textId="3B1ED261" w:rsidR="000948FE" w:rsidRDefault="000948FE" w:rsidP="00672D98">
            <w:pPr>
              <w:spacing w:after="120"/>
              <w:ind w:left="23"/>
              <w:rPr>
                <w:rFonts w:cs="Arial"/>
                <w:iCs/>
                <w:szCs w:val="22"/>
              </w:rPr>
            </w:pPr>
          </w:p>
        </w:tc>
        <w:tc>
          <w:tcPr>
            <w:tcW w:w="7017" w:type="dxa"/>
            <w:shd w:val="clear" w:color="auto" w:fill="auto"/>
          </w:tcPr>
          <w:p w14:paraId="56343EC4" w14:textId="77777777" w:rsidR="00BF0F9F" w:rsidRDefault="00BF0F9F" w:rsidP="00BF0F9F">
            <w:pPr>
              <w:pStyle w:val="ListParagraph"/>
              <w:ind w:left="0"/>
              <w:contextualSpacing/>
              <w:rPr>
                <w:rFonts w:ascii="Arial" w:hAnsi="Arial" w:cs="Arial"/>
                <w:iCs/>
              </w:rPr>
            </w:pPr>
            <w:r>
              <w:rPr>
                <w:rFonts w:ascii="Arial" w:hAnsi="Arial" w:cs="Arial"/>
                <w:iCs/>
              </w:rPr>
              <w:t>Please see response to Q1.</w:t>
            </w:r>
          </w:p>
          <w:p w14:paraId="2D58C0D8" w14:textId="77777777" w:rsidR="00BF0F9F" w:rsidRDefault="00BF0F9F" w:rsidP="00BF0F9F">
            <w:pPr>
              <w:pStyle w:val="ListParagraph"/>
              <w:ind w:left="0"/>
              <w:contextualSpacing/>
              <w:rPr>
                <w:rFonts w:ascii="Arial" w:hAnsi="Arial" w:cs="Arial"/>
                <w:iCs/>
              </w:rPr>
            </w:pPr>
          </w:p>
          <w:p w14:paraId="2FB69781" w14:textId="77777777" w:rsidR="00B46208" w:rsidRDefault="00B46208" w:rsidP="00672D98">
            <w:pPr>
              <w:pStyle w:val="ListParagraph"/>
              <w:ind w:left="0"/>
              <w:contextualSpacing/>
              <w:rPr>
                <w:rFonts w:ascii="Arial" w:hAnsi="Arial" w:cs="Arial"/>
                <w:iCs/>
              </w:rPr>
            </w:pPr>
          </w:p>
        </w:tc>
      </w:tr>
      <w:tr w:rsidR="00B46208" w:rsidRPr="005B146B" w14:paraId="2BA90B58" w14:textId="77777777" w:rsidTr="00571716">
        <w:trPr>
          <w:trHeight w:val="391"/>
        </w:trPr>
        <w:tc>
          <w:tcPr>
            <w:tcW w:w="534" w:type="dxa"/>
            <w:shd w:val="clear" w:color="auto" w:fill="auto"/>
          </w:tcPr>
          <w:p w14:paraId="0FF817CF" w14:textId="60964264" w:rsidR="00B46208" w:rsidRPr="005B146B" w:rsidRDefault="00B46208" w:rsidP="007F5BD2">
            <w:pPr>
              <w:rPr>
                <w:rFonts w:cs="Arial"/>
                <w:szCs w:val="22"/>
              </w:rPr>
            </w:pPr>
            <w:r>
              <w:rPr>
                <w:rFonts w:cs="Arial"/>
                <w:szCs w:val="22"/>
              </w:rPr>
              <w:t>3</w:t>
            </w:r>
          </w:p>
        </w:tc>
        <w:tc>
          <w:tcPr>
            <w:tcW w:w="7016" w:type="dxa"/>
            <w:shd w:val="clear" w:color="auto" w:fill="auto"/>
          </w:tcPr>
          <w:p w14:paraId="331FDBBD" w14:textId="77777777" w:rsidR="00B46208" w:rsidRPr="00B46208" w:rsidRDefault="00B46208" w:rsidP="00B46208">
            <w:pPr>
              <w:spacing w:after="120"/>
              <w:ind w:left="23"/>
              <w:rPr>
                <w:rFonts w:cs="Arial"/>
                <w:iCs/>
                <w:szCs w:val="22"/>
              </w:rPr>
            </w:pPr>
            <w:r w:rsidRPr="00B46208">
              <w:rPr>
                <w:rFonts w:cs="Arial"/>
                <w:iCs/>
                <w:szCs w:val="22"/>
              </w:rPr>
              <w:t>I have attempted to complete the application in respect of the ITT above but am unable to access the proofing exercise embedded in the application form (Part A: Quality Assurance (Mandatory Section) - Q. 2).</w:t>
            </w:r>
          </w:p>
          <w:p w14:paraId="1F1A2C9A" w14:textId="77777777" w:rsidR="00B46208" w:rsidRDefault="00B46208" w:rsidP="00B46208">
            <w:pPr>
              <w:spacing w:after="120"/>
              <w:ind w:left="23"/>
              <w:rPr>
                <w:rFonts w:cs="Arial"/>
                <w:iCs/>
                <w:szCs w:val="22"/>
              </w:rPr>
            </w:pPr>
          </w:p>
          <w:p w14:paraId="0592CA92" w14:textId="2E1FB18C" w:rsidR="00B46208" w:rsidRDefault="00B46208" w:rsidP="00B46208">
            <w:pPr>
              <w:spacing w:after="120"/>
              <w:ind w:left="23"/>
              <w:rPr>
                <w:rFonts w:cs="Arial"/>
                <w:iCs/>
                <w:szCs w:val="22"/>
              </w:rPr>
            </w:pPr>
            <w:r>
              <w:rPr>
                <w:rFonts w:cs="Arial"/>
                <w:iCs/>
                <w:szCs w:val="22"/>
              </w:rPr>
              <w:t>Would you be able to send the proofing exercise as a separate document?</w:t>
            </w:r>
          </w:p>
          <w:p w14:paraId="4E936F0D" w14:textId="77777777" w:rsidR="00B46208" w:rsidRDefault="00B46208" w:rsidP="00B46208">
            <w:pPr>
              <w:spacing w:after="120"/>
              <w:ind w:left="23"/>
              <w:rPr>
                <w:rFonts w:cs="Arial"/>
                <w:iCs/>
                <w:szCs w:val="22"/>
              </w:rPr>
            </w:pPr>
          </w:p>
          <w:p w14:paraId="3BB60DC2" w14:textId="59CF6CEE" w:rsidR="00B46208" w:rsidRDefault="00B46208" w:rsidP="00B46208">
            <w:pPr>
              <w:spacing w:after="120"/>
              <w:ind w:left="23"/>
              <w:rPr>
                <w:rFonts w:cs="Arial"/>
                <w:iCs/>
                <w:szCs w:val="22"/>
              </w:rPr>
            </w:pPr>
          </w:p>
        </w:tc>
        <w:tc>
          <w:tcPr>
            <w:tcW w:w="7017" w:type="dxa"/>
            <w:shd w:val="clear" w:color="auto" w:fill="auto"/>
          </w:tcPr>
          <w:p w14:paraId="4335DA3B" w14:textId="77777777" w:rsidR="00BF0F9F" w:rsidRDefault="00BF0F9F" w:rsidP="00BF0F9F">
            <w:pPr>
              <w:pStyle w:val="ListParagraph"/>
              <w:ind w:left="0"/>
              <w:contextualSpacing/>
              <w:rPr>
                <w:rFonts w:ascii="Arial" w:hAnsi="Arial" w:cs="Arial"/>
                <w:iCs/>
              </w:rPr>
            </w:pPr>
            <w:r>
              <w:rPr>
                <w:rFonts w:ascii="Arial" w:hAnsi="Arial" w:cs="Arial"/>
                <w:iCs/>
              </w:rPr>
              <w:t>Please see response to Q1.</w:t>
            </w:r>
          </w:p>
          <w:p w14:paraId="0401F077" w14:textId="77777777" w:rsidR="00BF0F9F" w:rsidRDefault="00BF0F9F" w:rsidP="00BF0F9F">
            <w:pPr>
              <w:pStyle w:val="ListParagraph"/>
              <w:ind w:left="0"/>
              <w:contextualSpacing/>
              <w:rPr>
                <w:rFonts w:ascii="Arial" w:hAnsi="Arial" w:cs="Arial"/>
                <w:iCs/>
              </w:rPr>
            </w:pPr>
          </w:p>
          <w:p w14:paraId="523A8FBC" w14:textId="77777777" w:rsidR="00B46208" w:rsidRDefault="00B46208" w:rsidP="00672D98">
            <w:pPr>
              <w:pStyle w:val="ListParagraph"/>
              <w:ind w:left="0"/>
              <w:contextualSpacing/>
              <w:rPr>
                <w:rFonts w:ascii="Arial" w:hAnsi="Arial" w:cs="Arial"/>
                <w:iCs/>
              </w:rPr>
            </w:pPr>
          </w:p>
        </w:tc>
      </w:tr>
      <w:tr w:rsidR="00396382" w:rsidRPr="005B146B" w14:paraId="71D498FF" w14:textId="77777777" w:rsidTr="00571716">
        <w:trPr>
          <w:trHeight w:val="391"/>
        </w:trPr>
        <w:tc>
          <w:tcPr>
            <w:tcW w:w="534" w:type="dxa"/>
            <w:shd w:val="clear" w:color="auto" w:fill="auto"/>
          </w:tcPr>
          <w:p w14:paraId="4E195F8A" w14:textId="4DC3D86B" w:rsidR="00396382" w:rsidRPr="005B146B" w:rsidRDefault="00B46208" w:rsidP="007F5BD2">
            <w:pPr>
              <w:rPr>
                <w:rFonts w:cs="Arial"/>
                <w:szCs w:val="22"/>
              </w:rPr>
            </w:pPr>
            <w:r>
              <w:rPr>
                <w:rFonts w:cs="Arial"/>
                <w:szCs w:val="22"/>
              </w:rPr>
              <w:lastRenderedPageBreak/>
              <w:t>4</w:t>
            </w:r>
          </w:p>
        </w:tc>
        <w:tc>
          <w:tcPr>
            <w:tcW w:w="7016" w:type="dxa"/>
            <w:shd w:val="clear" w:color="auto" w:fill="auto"/>
          </w:tcPr>
          <w:p w14:paraId="7D523BAE" w14:textId="77777777" w:rsidR="00396382" w:rsidRDefault="006E1BF1" w:rsidP="00057B72">
            <w:pPr>
              <w:spacing w:after="120"/>
              <w:ind w:left="23"/>
            </w:pPr>
            <w:r>
              <w:t>I cannot access the proofing exercise and draft contract documents.  Would you please be able to provide these separately?</w:t>
            </w:r>
          </w:p>
          <w:p w14:paraId="3E730461" w14:textId="17CF0DD4" w:rsidR="006E1BF1" w:rsidRPr="00672D98" w:rsidRDefault="006E1BF1" w:rsidP="00057B72">
            <w:pPr>
              <w:spacing w:after="120"/>
              <w:ind w:left="23"/>
            </w:pPr>
          </w:p>
        </w:tc>
        <w:tc>
          <w:tcPr>
            <w:tcW w:w="7017" w:type="dxa"/>
            <w:shd w:val="clear" w:color="auto" w:fill="auto"/>
          </w:tcPr>
          <w:p w14:paraId="129E2E21" w14:textId="5ED7952C" w:rsidR="006E1BF1" w:rsidRDefault="00BF0F9F" w:rsidP="006E1BF1">
            <w:pPr>
              <w:pStyle w:val="ListParagraph"/>
              <w:ind w:left="0"/>
              <w:contextualSpacing/>
              <w:rPr>
                <w:rFonts w:ascii="Arial" w:hAnsi="Arial" w:cs="Arial"/>
                <w:iCs/>
              </w:rPr>
            </w:pPr>
            <w:r>
              <w:rPr>
                <w:rFonts w:ascii="Arial" w:hAnsi="Arial" w:cs="Arial"/>
                <w:iCs/>
              </w:rPr>
              <w:t>Please see response to Q1.</w:t>
            </w:r>
          </w:p>
          <w:p w14:paraId="0F82A4F6" w14:textId="77777777" w:rsidR="00BF0F9F" w:rsidRDefault="00BF0F9F" w:rsidP="006E1BF1">
            <w:pPr>
              <w:pStyle w:val="ListParagraph"/>
              <w:ind w:left="0"/>
              <w:contextualSpacing/>
              <w:rPr>
                <w:rFonts w:ascii="Arial" w:hAnsi="Arial" w:cs="Arial"/>
                <w:iCs/>
              </w:rPr>
            </w:pPr>
          </w:p>
          <w:p w14:paraId="5D7BCF82" w14:textId="5449F541" w:rsidR="00C67CA2" w:rsidRPr="004B7B82" w:rsidRDefault="00C67CA2" w:rsidP="00057B72">
            <w:pPr>
              <w:pStyle w:val="ListParagraph"/>
              <w:ind w:left="0"/>
              <w:contextualSpacing/>
              <w:rPr>
                <w:rFonts w:ascii="Arial" w:hAnsi="Arial" w:cs="Arial"/>
                <w:iCs/>
              </w:rPr>
            </w:pPr>
          </w:p>
        </w:tc>
      </w:tr>
      <w:tr w:rsidR="00A87F5E" w:rsidRPr="005B146B" w14:paraId="0E345CF9" w14:textId="77777777" w:rsidTr="00571716">
        <w:trPr>
          <w:trHeight w:val="391"/>
        </w:trPr>
        <w:tc>
          <w:tcPr>
            <w:tcW w:w="534" w:type="dxa"/>
            <w:shd w:val="clear" w:color="auto" w:fill="auto"/>
          </w:tcPr>
          <w:p w14:paraId="03FE68A0" w14:textId="396D8D18" w:rsidR="00A87F5E" w:rsidRPr="005B146B" w:rsidRDefault="00B46208" w:rsidP="007F5BD2">
            <w:pPr>
              <w:rPr>
                <w:rFonts w:cs="Arial"/>
                <w:szCs w:val="22"/>
              </w:rPr>
            </w:pPr>
            <w:r>
              <w:rPr>
                <w:rFonts w:cs="Arial"/>
                <w:szCs w:val="22"/>
              </w:rPr>
              <w:t>5</w:t>
            </w:r>
          </w:p>
        </w:tc>
        <w:tc>
          <w:tcPr>
            <w:tcW w:w="7016" w:type="dxa"/>
            <w:shd w:val="clear" w:color="auto" w:fill="auto"/>
          </w:tcPr>
          <w:p w14:paraId="35F8993D" w14:textId="77777777" w:rsidR="00057B72" w:rsidRDefault="00057B72" w:rsidP="00057B72">
            <w:pPr>
              <w:spacing w:after="120"/>
              <w:ind w:left="23"/>
              <w:rPr>
                <w:rFonts w:cs="Arial"/>
                <w:iCs/>
                <w:szCs w:val="22"/>
              </w:rPr>
            </w:pPr>
            <w:r>
              <w:rPr>
                <w:rFonts w:cs="Arial"/>
                <w:iCs/>
                <w:szCs w:val="22"/>
              </w:rPr>
              <w:t>I am one of the proofers on the existing Quality Assurance (QA) Framework.  Do I need to reapply?</w:t>
            </w:r>
          </w:p>
          <w:p w14:paraId="52006A83" w14:textId="20F25FA4" w:rsidR="00862E11" w:rsidRPr="005B146B" w:rsidRDefault="00862E11" w:rsidP="000948FE">
            <w:pPr>
              <w:spacing w:after="120"/>
              <w:ind w:left="23"/>
              <w:rPr>
                <w:rFonts w:cs="Arial"/>
                <w:szCs w:val="22"/>
              </w:rPr>
            </w:pPr>
          </w:p>
        </w:tc>
        <w:tc>
          <w:tcPr>
            <w:tcW w:w="7017" w:type="dxa"/>
            <w:shd w:val="clear" w:color="auto" w:fill="auto"/>
          </w:tcPr>
          <w:p w14:paraId="41E31014" w14:textId="77777777" w:rsidR="00057B72" w:rsidRDefault="00057B72" w:rsidP="00057B72">
            <w:pPr>
              <w:pStyle w:val="ListParagraph"/>
              <w:ind w:left="0"/>
              <w:contextualSpacing/>
              <w:rPr>
                <w:rFonts w:ascii="Arial" w:hAnsi="Arial" w:cs="Arial"/>
                <w:iCs/>
              </w:rPr>
            </w:pPr>
            <w:r>
              <w:rPr>
                <w:rFonts w:ascii="Arial" w:hAnsi="Arial" w:cs="Arial"/>
                <w:iCs/>
              </w:rPr>
              <w:t xml:space="preserve">Yes.  The existing QA framework expires on 31 July 2019 and this procurement is for a new framework for the period 1 August 2019 to 31 July 2021.  Those wishing to be considered for the new QA Framework are required to </w:t>
            </w:r>
            <w:proofErr w:type="gramStart"/>
            <w:r>
              <w:rPr>
                <w:rFonts w:ascii="Arial" w:hAnsi="Arial" w:cs="Arial"/>
                <w:iCs/>
              </w:rPr>
              <w:t>submit an application</w:t>
            </w:r>
            <w:proofErr w:type="gramEnd"/>
            <w:r>
              <w:rPr>
                <w:rFonts w:ascii="Arial" w:hAnsi="Arial" w:cs="Arial"/>
                <w:iCs/>
              </w:rPr>
              <w:t>.</w:t>
            </w:r>
          </w:p>
          <w:p w14:paraId="7502F9C1" w14:textId="406C8A3D" w:rsidR="004F7DF6" w:rsidRPr="004B7B82" w:rsidRDefault="004F7DF6" w:rsidP="00AC0BAB">
            <w:pPr>
              <w:pStyle w:val="ListParagraph"/>
              <w:ind w:left="0"/>
              <w:contextualSpacing/>
              <w:rPr>
                <w:rFonts w:ascii="Arial" w:hAnsi="Arial" w:cs="Arial"/>
                <w:lang w:val="en-US"/>
              </w:rPr>
            </w:pPr>
          </w:p>
        </w:tc>
      </w:tr>
      <w:tr w:rsidR="00AC0BAB" w:rsidRPr="005B146B" w14:paraId="5C67F4E8" w14:textId="77777777" w:rsidTr="00571716">
        <w:trPr>
          <w:trHeight w:val="391"/>
        </w:trPr>
        <w:tc>
          <w:tcPr>
            <w:tcW w:w="534" w:type="dxa"/>
            <w:shd w:val="clear" w:color="auto" w:fill="auto"/>
          </w:tcPr>
          <w:p w14:paraId="133CE2C1" w14:textId="4242F58E" w:rsidR="00AC0BAB" w:rsidRPr="005B146B" w:rsidRDefault="00B46208" w:rsidP="007F5BD2">
            <w:pPr>
              <w:rPr>
                <w:rFonts w:cs="Arial"/>
                <w:szCs w:val="22"/>
              </w:rPr>
            </w:pPr>
            <w:r>
              <w:rPr>
                <w:rFonts w:cs="Arial"/>
                <w:szCs w:val="22"/>
              </w:rPr>
              <w:t>6</w:t>
            </w:r>
          </w:p>
        </w:tc>
        <w:tc>
          <w:tcPr>
            <w:tcW w:w="7016" w:type="dxa"/>
            <w:shd w:val="clear" w:color="auto" w:fill="auto"/>
          </w:tcPr>
          <w:p w14:paraId="060D1B5E" w14:textId="77777777" w:rsidR="00057B72" w:rsidRDefault="00057B72" w:rsidP="00057B72">
            <w:pPr>
              <w:spacing w:after="120"/>
              <w:rPr>
                <w:rFonts w:cs="Arial"/>
                <w:szCs w:val="22"/>
              </w:rPr>
            </w:pPr>
            <w:r w:rsidRPr="00672D98">
              <w:rPr>
                <w:rFonts w:cs="Arial"/>
                <w:szCs w:val="22"/>
              </w:rPr>
              <w:t xml:space="preserve">I am based in </w:t>
            </w:r>
            <w:r>
              <w:rPr>
                <w:rFonts w:cs="Arial"/>
                <w:szCs w:val="22"/>
              </w:rPr>
              <w:t xml:space="preserve">Scotland and </w:t>
            </w:r>
            <w:r w:rsidRPr="00672D98">
              <w:rPr>
                <w:rFonts w:cs="Arial"/>
                <w:szCs w:val="22"/>
              </w:rPr>
              <w:t xml:space="preserve">I am able and willing to travel from time to time, but I thought I should check with you before applying: would my distance from Coventry and London be a barrier to my application? </w:t>
            </w:r>
          </w:p>
          <w:p w14:paraId="3FDF8631" w14:textId="77777777" w:rsidR="00057B72" w:rsidRDefault="00057B72" w:rsidP="00057B72">
            <w:pPr>
              <w:spacing w:after="120"/>
              <w:rPr>
                <w:rFonts w:cs="Arial"/>
                <w:szCs w:val="22"/>
              </w:rPr>
            </w:pPr>
          </w:p>
          <w:p w14:paraId="7D2BE39C" w14:textId="77777777" w:rsidR="00057B72" w:rsidRDefault="00057B72" w:rsidP="00057B72">
            <w:pPr>
              <w:spacing w:after="120"/>
              <w:rPr>
                <w:rFonts w:cs="Arial"/>
                <w:szCs w:val="22"/>
              </w:rPr>
            </w:pPr>
            <w:r w:rsidRPr="00672D98">
              <w:rPr>
                <w:rFonts w:cs="Arial"/>
                <w:szCs w:val="22"/>
              </w:rPr>
              <w:t>Alternatively, would the STA perhaps consider sending out some of the work, either on paper or digitally, rather than having it completed on-site?</w:t>
            </w:r>
          </w:p>
          <w:p w14:paraId="21D3C907" w14:textId="79448177" w:rsidR="00672D98" w:rsidRPr="005B146B" w:rsidRDefault="00672D98" w:rsidP="000948FE">
            <w:pPr>
              <w:spacing w:after="120"/>
              <w:rPr>
                <w:rFonts w:cs="Arial"/>
                <w:szCs w:val="22"/>
              </w:rPr>
            </w:pPr>
          </w:p>
        </w:tc>
        <w:tc>
          <w:tcPr>
            <w:tcW w:w="7017" w:type="dxa"/>
            <w:shd w:val="clear" w:color="auto" w:fill="auto"/>
          </w:tcPr>
          <w:p w14:paraId="67A4EE02" w14:textId="58FF65E8" w:rsidR="00AC0BAB" w:rsidRDefault="00057B72" w:rsidP="00B02E38">
            <w:pPr>
              <w:spacing w:after="120"/>
              <w:rPr>
                <w:rFonts w:cs="Arial"/>
                <w:szCs w:val="22"/>
              </w:rPr>
            </w:pPr>
            <w:r w:rsidRPr="00057B72">
              <w:rPr>
                <w:rFonts w:cs="Arial"/>
                <w:szCs w:val="22"/>
              </w:rPr>
              <w:t>Due to STA security protocols, it will not be permissible to fulfil the quality assurance roles from home.  Majority of the proofing activity will take place at STA offices in London or Coventry as stated in the ITT document.  For on-screen assessments, some activity will occur at any of our contractors’ workplaces.</w:t>
            </w:r>
          </w:p>
          <w:p w14:paraId="58F54CF2" w14:textId="5595CDAF" w:rsidR="00555783" w:rsidRDefault="00555783" w:rsidP="00B02E38">
            <w:pPr>
              <w:spacing w:after="120"/>
              <w:rPr>
                <w:rFonts w:cs="Arial"/>
                <w:szCs w:val="22"/>
              </w:rPr>
            </w:pPr>
          </w:p>
          <w:p w14:paraId="6362E7F3" w14:textId="4C044BE2" w:rsidR="00057B72" w:rsidRDefault="00B665C7" w:rsidP="00555783">
            <w:pPr>
              <w:spacing w:after="120"/>
              <w:rPr>
                <w:rFonts w:cs="Arial"/>
                <w:szCs w:val="22"/>
              </w:rPr>
            </w:pPr>
            <w:r>
              <w:rPr>
                <w:rFonts w:cs="Arial"/>
                <w:szCs w:val="22"/>
              </w:rPr>
              <w:t xml:space="preserve">Those residing in the UK can apply to be on the QA Framework </w:t>
            </w:r>
            <w:proofErr w:type="gramStart"/>
            <w:r>
              <w:rPr>
                <w:rFonts w:cs="Arial"/>
                <w:szCs w:val="22"/>
              </w:rPr>
              <w:t>provided that</w:t>
            </w:r>
            <w:proofErr w:type="gramEnd"/>
            <w:r>
              <w:rPr>
                <w:rFonts w:cs="Arial"/>
                <w:szCs w:val="22"/>
              </w:rPr>
              <w:t xml:space="preserve"> they are able to travel to STA offices in Coventry or London to carry out the proofing activity.</w:t>
            </w:r>
          </w:p>
          <w:p w14:paraId="54D3CCE3" w14:textId="751C8D3A" w:rsidR="00B665C7" w:rsidRPr="004B7B82" w:rsidRDefault="00B665C7" w:rsidP="00555783">
            <w:pPr>
              <w:spacing w:after="120"/>
              <w:rPr>
                <w:rFonts w:cs="Arial"/>
                <w:szCs w:val="22"/>
              </w:rPr>
            </w:pPr>
          </w:p>
        </w:tc>
      </w:tr>
      <w:tr w:rsidR="00A87F5E" w:rsidRPr="005B146B" w14:paraId="39BADDA1" w14:textId="77777777" w:rsidTr="00571716">
        <w:trPr>
          <w:trHeight w:val="391"/>
        </w:trPr>
        <w:tc>
          <w:tcPr>
            <w:tcW w:w="534" w:type="dxa"/>
            <w:shd w:val="clear" w:color="auto" w:fill="auto"/>
          </w:tcPr>
          <w:p w14:paraId="09DF79AD" w14:textId="174083B1" w:rsidR="00A87F5E" w:rsidRPr="005B146B" w:rsidRDefault="00B46208" w:rsidP="007F5BD2">
            <w:pPr>
              <w:rPr>
                <w:rFonts w:cs="Arial"/>
                <w:szCs w:val="22"/>
              </w:rPr>
            </w:pPr>
            <w:r>
              <w:rPr>
                <w:rFonts w:cs="Arial"/>
                <w:szCs w:val="22"/>
              </w:rPr>
              <w:t>7</w:t>
            </w:r>
          </w:p>
        </w:tc>
        <w:tc>
          <w:tcPr>
            <w:tcW w:w="7016" w:type="dxa"/>
            <w:shd w:val="clear" w:color="auto" w:fill="auto"/>
          </w:tcPr>
          <w:p w14:paraId="790874D0" w14:textId="77777777" w:rsidR="00057B72" w:rsidRDefault="00057B72" w:rsidP="00057B72">
            <w:pPr>
              <w:spacing w:after="120"/>
              <w:ind w:left="23"/>
              <w:rPr>
                <w:rFonts w:cs="Arial"/>
                <w:szCs w:val="22"/>
              </w:rPr>
            </w:pPr>
            <w:r w:rsidRPr="00B46208">
              <w:rPr>
                <w:rFonts w:cs="Arial"/>
                <w:szCs w:val="22"/>
              </w:rPr>
              <w:t>We are a small editorial firm based in South India, and I wanted to check with you whether our bid would be considered (or is it meant only for those based in England?) Though we do not specifically have experience working on testing material in the UK, we have worked with US and Indian clients on similar educational material.</w:t>
            </w:r>
          </w:p>
          <w:p w14:paraId="5D4BA4AF" w14:textId="6920467F" w:rsidR="00672D98" w:rsidRPr="005B146B" w:rsidRDefault="00672D98" w:rsidP="00057B72">
            <w:pPr>
              <w:spacing w:after="120"/>
              <w:rPr>
                <w:rFonts w:cs="Arial"/>
                <w:szCs w:val="22"/>
              </w:rPr>
            </w:pPr>
          </w:p>
        </w:tc>
        <w:tc>
          <w:tcPr>
            <w:tcW w:w="7017" w:type="dxa"/>
            <w:shd w:val="clear" w:color="auto" w:fill="auto"/>
          </w:tcPr>
          <w:p w14:paraId="23665265" w14:textId="22155D4E"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2773A125" w14:textId="77777777" w:rsidR="00BF0F9F" w:rsidRDefault="00BF0F9F" w:rsidP="00BF0F9F">
            <w:pPr>
              <w:pStyle w:val="ListParagraph"/>
              <w:ind w:left="0"/>
              <w:contextualSpacing/>
              <w:rPr>
                <w:rFonts w:ascii="Arial" w:hAnsi="Arial" w:cs="Arial"/>
                <w:iCs/>
              </w:rPr>
            </w:pPr>
          </w:p>
          <w:p w14:paraId="39F9A850" w14:textId="563CBE05" w:rsidR="004F7DF6" w:rsidRPr="004B7B82" w:rsidRDefault="004F7DF6" w:rsidP="00AC0BAB">
            <w:pPr>
              <w:spacing w:after="120"/>
              <w:rPr>
                <w:rFonts w:cs="Arial"/>
                <w:szCs w:val="22"/>
              </w:rPr>
            </w:pPr>
          </w:p>
        </w:tc>
      </w:tr>
      <w:tr w:rsidR="00A87F5E" w:rsidRPr="005B146B" w14:paraId="7944ED03" w14:textId="77777777" w:rsidTr="00571716">
        <w:trPr>
          <w:trHeight w:val="391"/>
        </w:trPr>
        <w:tc>
          <w:tcPr>
            <w:tcW w:w="534" w:type="dxa"/>
            <w:shd w:val="clear" w:color="auto" w:fill="auto"/>
          </w:tcPr>
          <w:p w14:paraId="50D537CA" w14:textId="7AFC1FFD" w:rsidR="00A87F5E" w:rsidRPr="005B146B" w:rsidRDefault="00B46208" w:rsidP="007F5BD2">
            <w:pPr>
              <w:rPr>
                <w:rFonts w:cs="Arial"/>
                <w:szCs w:val="22"/>
              </w:rPr>
            </w:pPr>
            <w:r>
              <w:rPr>
                <w:rFonts w:cs="Arial"/>
                <w:szCs w:val="22"/>
              </w:rPr>
              <w:t>8</w:t>
            </w:r>
          </w:p>
        </w:tc>
        <w:tc>
          <w:tcPr>
            <w:tcW w:w="7016" w:type="dxa"/>
            <w:shd w:val="clear" w:color="auto" w:fill="auto"/>
          </w:tcPr>
          <w:p w14:paraId="75F210B7" w14:textId="77777777" w:rsidR="00057B72" w:rsidRDefault="00057B72" w:rsidP="00057B72">
            <w:pPr>
              <w:spacing w:after="120"/>
              <w:ind w:left="23"/>
              <w:rPr>
                <w:rFonts w:cs="Arial"/>
                <w:szCs w:val="22"/>
              </w:rPr>
            </w:pPr>
            <w:r w:rsidRPr="00B46208">
              <w:rPr>
                <w:rFonts w:cs="Arial"/>
                <w:szCs w:val="22"/>
              </w:rPr>
              <w:t>While the proposal is very interesting, and I do have qualifications and experience that are commensurate with it, I work from home [in Scotland], and travelling to London/Coventry on any kind of regular bas</w:t>
            </w:r>
            <w:r>
              <w:rPr>
                <w:rFonts w:cs="Arial"/>
                <w:szCs w:val="22"/>
              </w:rPr>
              <w:t>is wouldn’t be an option for me.  Does this exclude me from applying for the proofing roles?</w:t>
            </w:r>
          </w:p>
          <w:p w14:paraId="1ECA131B" w14:textId="1F38E747" w:rsidR="00B46208" w:rsidRPr="005B146B" w:rsidRDefault="00B46208" w:rsidP="00057B72">
            <w:pPr>
              <w:spacing w:after="120"/>
              <w:ind w:left="23"/>
              <w:rPr>
                <w:rFonts w:cs="Arial"/>
                <w:szCs w:val="22"/>
              </w:rPr>
            </w:pPr>
          </w:p>
        </w:tc>
        <w:tc>
          <w:tcPr>
            <w:tcW w:w="7017" w:type="dxa"/>
            <w:shd w:val="clear" w:color="auto" w:fill="auto"/>
          </w:tcPr>
          <w:p w14:paraId="7B9CCC86" w14:textId="77777777"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495F2591" w14:textId="77777777" w:rsidR="00BF0F9F" w:rsidRDefault="00BF0F9F" w:rsidP="00BF0F9F">
            <w:pPr>
              <w:pStyle w:val="ListParagraph"/>
              <w:ind w:left="0"/>
              <w:contextualSpacing/>
              <w:rPr>
                <w:rFonts w:ascii="Arial" w:hAnsi="Arial" w:cs="Arial"/>
                <w:iCs/>
              </w:rPr>
            </w:pPr>
          </w:p>
          <w:p w14:paraId="494BBAAA" w14:textId="37E36AC8" w:rsidR="00592544" w:rsidRPr="004B7B82" w:rsidRDefault="00592544" w:rsidP="00592544">
            <w:pPr>
              <w:spacing w:after="120"/>
              <w:rPr>
                <w:rFonts w:cs="Arial"/>
                <w:szCs w:val="22"/>
              </w:rPr>
            </w:pPr>
          </w:p>
        </w:tc>
      </w:tr>
      <w:tr w:rsidR="0060723B" w:rsidRPr="005B146B" w14:paraId="76CBE69D" w14:textId="77777777" w:rsidTr="00571716">
        <w:trPr>
          <w:trHeight w:val="391"/>
        </w:trPr>
        <w:tc>
          <w:tcPr>
            <w:tcW w:w="534" w:type="dxa"/>
            <w:shd w:val="clear" w:color="auto" w:fill="auto"/>
          </w:tcPr>
          <w:p w14:paraId="028C8A5B" w14:textId="149AA6B7" w:rsidR="0060723B" w:rsidRDefault="0060723B" w:rsidP="007F5BD2">
            <w:pPr>
              <w:rPr>
                <w:rFonts w:cs="Arial"/>
                <w:szCs w:val="22"/>
              </w:rPr>
            </w:pPr>
            <w:r>
              <w:rPr>
                <w:rFonts w:cs="Arial"/>
                <w:szCs w:val="22"/>
              </w:rPr>
              <w:lastRenderedPageBreak/>
              <w:t>9</w:t>
            </w:r>
          </w:p>
        </w:tc>
        <w:tc>
          <w:tcPr>
            <w:tcW w:w="7016" w:type="dxa"/>
            <w:shd w:val="clear" w:color="auto" w:fill="auto"/>
          </w:tcPr>
          <w:p w14:paraId="2F45244A" w14:textId="770AC4DD" w:rsidR="0060723B" w:rsidRDefault="0060723B" w:rsidP="00057B72">
            <w:pPr>
              <w:spacing w:after="120"/>
              <w:rPr>
                <w:rFonts w:cs="Arial"/>
                <w:szCs w:val="22"/>
              </w:rPr>
            </w:pPr>
            <w:r w:rsidRPr="0060723B">
              <w:rPr>
                <w:rFonts w:cs="Arial"/>
                <w:szCs w:val="22"/>
              </w:rPr>
              <w:t xml:space="preserve">I live in Ireland. </w:t>
            </w:r>
            <w:r>
              <w:rPr>
                <w:rFonts w:cs="Arial"/>
                <w:szCs w:val="22"/>
              </w:rPr>
              <w:t xml:space="preserve"> </w:t>
            </w:r>
            <w:r w:rsidRPr="0060723B">
              <w:rPr>
                <w:rFonts w:cs="Arial"/>
                <w:szCs w:val="22"/>
              </w:rPr>
              <w:t>Will every type of proofing role require some travel to an STA office in England, or can any of the roles be carried out remotely in their entirety?</w:t>
            </w:r>
          </w:p>
          <w:p w14:paraId="64A47B28" w14:textId="5A37F1D3" w:rsidR="0060723B" w:rsidRPr="000948FE" w:rsidRDefault="0060723B" w:rsidP="00057B72">
            <w:pPr>
              <w:spacing w:after="120"/>
              <w:rPr>
                <w:rFonts w:cs="Arial"/>
                <w:szCs w:val="22"/>
              </w:rPr>
            </w:pPr>
          </w:p>
        </w:tc>
        <w:tc>
          <w:tcPr>
            <w:tcW w:w="7017" w:type="dxa"/>
            <w:shd w:val="clear" w:color="auto" w:fill="auto"/>
          </w:tcPr>
          <w:p w14:paraId="01CA1DB5" w14:textId="59AAFEEC" w:rsidR="0060723B" w:rsidRDefault="0060723B" w:rsidP="0060723B">
            <w:pPr>
              <w:pStyle w:val="ListParagraph"/>
              <w:ind w:left="0"/>
              <w:contextualSpacing/>
              <w:rPr>
                <w:rFonts w:ascii="Arial" w:hAnsi="Arial" w:cs="Arial"/>
                <w:iCs/>
              </w:rPr>
            </w:pPr>
            <w:r>
              <w:rPr>
                <w:rFonts w:ascii="Arial" w:hAnsi="Arial" w:cs="Arial"/>
                <w:iCs/>
              </w:rPr>
              <w:t>Please see response to Q6.</w:t>
            </w:r>
          </w:p>
          <w:p w14:paraId="15158CEC" w14:textId="77777777" w:rsidR="0060723B" w:rsidRDefault="0060723B" w:rsidP="00BF0F9F">
            <w:pPr>
              <w:pStyle w:val="ListParagraph"/>
              <w:ind w:left="0"/>
              <w:contextualSpacing/>
              <w:rPr>
                <w:rFonts w:ascii="Arial" w:hAnsi="Arial" w:cs="Arial"/>
                <w:iCs/>
              </w:rPr>
            </w:pPr>
          </w:p>
        </w:tc>
      </w:tr>
      <w:tr w:rsidR="00A87F5E" w:rsidRPr="005B146B" w14:paraId="300E0308" w14:textId="77777777" w:rsidTr="00571716">
        <w:trPr>
          <w:trHeight w:val="391"/>
        </w:trPr>
        <w:tc>
          <w:tcPr>
            <w:tcW w:w="534" w:type="dxa"/>
            <w:shd w:val="clear" w:color="auto" w:fill="auto"/>
          </w:tcPr>
          <w:p w14:paraId="64458373" w14:textId="5C0F4D22" w:rsidR="00A87F5E" w:rsidRPr="005B146B" w:rsidRDefault="0060723B" w:rsidP="007F5BD2">
            <w:pPr>
              <w:rPr>
                <w:rFonts w:cs="Arial"/>
                <w:szCs w:val="22"/>
              </w:rPr>
            </w:pPr>
            <w:r>
              <w:rPr>
                <w:rFonts w:cs="Arial"/>
                <w:szCs w:val="22"/>
              </w:rPr>
              <w:t>10</w:t>
            </w:r>
          </w:p>
        </w:tc>
        <w:tc>
          <w:tcPr>
            <w:tcW w:w="7016" w:type="dxa"/>
            <w:shd w:val="clear" w:color="auto" w:fill="auto"/>
          </w:tcPr>
          <w:p w14:paraId="1391AEBA" w14:textId="77777777" w:rsidR="00057B72" w:rsidRDefault="00057B72" w:rsidP="00057B72">
            <w:pPr>
              <w:spacing w:after="120"/>
              <w:rPr>
                <w:rFonts w:cs="Arial"/>
                <w:szCs w:val="22"/>
              </w:rPr>
            </w:pPr>
            <w:r w:rsidRPr="000948FE">
              <w:rPr>
                <w:rFonts w:cs="Arial"/>
                <w:szCs w:val="22"/>
              </w:rPr>
              <w:t xml:space="preserve">Am I right in thinking this would mean travel to London/Coventry each time and not being able to do the work from </w:t>
            </w:r>
            <w:proofErr w:type="gramStart"/>
            <w:r w:rsidRPr="000948FE">
              <w:rPr>
                <w:rFonts w:cs="Arial"/>
                <w:szCs w:val="22"/>
              </w:rPr>
              <w:t>home.</w:t>
            </w:r>
            <w:proofErr w:type="gramEnd"/>
          </w:p>
          <w:p w14:paraId="56E8BEEE" w14:textId="77777777" w:rsidR="00057B72" w:rsidRDefault="00057B72" w:rsidP="00057B72">
            <w:pPr>
              <w:spacing w:after="120"/>
              <w:rPr>
                <w:rFonts w:cs="Arial"/>
                <w:szCs w:val="22"/>
              </w:rPr>
            </w:pPr>
          </w:p>
          <w:p w14:paraId="59D0BA41" w14:textId="7F014DD5" w:rsidR="00B46208" w:rsidRPr="005B146B" w:rsidRDefault="00B46208" w:rsidP="00057B72">
            <w:pPr>
              <w:spacing w:after="120"/>
              <w:ind w:left="23"/>
              <w:rPr>
                <w:rFonts w:cs="Arial"/>
                <w:szCs w:val="22"/>
              </w:rPr>
            </w:pPr>
          </w:p>
        </w:tc>
        <w:tc>
          <w:tcPr>
            <w:tcW w:w="7017" w:type="dxa"/>
            <w:shd w:val="clear" w:color="auto" w:fill="auto"/>
          </w:tcPr>
          <w:p w14:paraId="6E1F3F6E" w14:textId="77777777"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3FD16250" w14:textId="77777777" w:rsidR="00BF0F9F" w:rsidRDefault="00BF0F9F" w:rsidP="00BF0F9F">
            <w:pPr>
              <w:pStyle w:val="ListParagraph"/>
              <w:ind w:left="0"/>
              <w:contextualSpacing/>
              <w:rPr>
                <w:rFonts w:ascii="Arial" w:hAnsi="Arial" w:cs="Arial"/>
                <w:iCs/>
              </w:rPr>
            </w:pPr>
          </w:p>
          <w:p w14:paraId="37862389" w14:textId="600AFEE3" w:rsidR="00592544" w:rsidRPr="004B7B82" w:rsidRDefault="00592544" w:rsidP="00421037">
            <w:pPr>
              <w:spacing w:after="120"/>
              <w:rPr>
                <w:rFonts w:cs="Arial"/>
                <w:szCs w:val="22"/>
              </w:rPr>
            </w:pPr>
          </w:p>
        </w:tc>
      </w:tr>
      <w:tr w:rsidR="006D0F19" w:rsidRPr="005B146B" w14:paraId="6226B047" w14:textId="77777777" w:rsidTr="00571716">
        <w:trPr>
          <w:trHeight w:val="391"/>
        </w:trPr>
        <w:tc>
          <w:tcPr>
            <w:tcW w:w="534" w:type="dxa"/>
            <w:shd w:val="clear" w:color="auto" w:fill="auto"/>
          </w:tcPr>
          <w:p w14:paraId="41D33258" w14:textId="36CB85EA" w:rsidR="006D0F19" w:rsidRPr="005B146B" w:rsidRDefault="00B46208" w:rsidP="007F5BD2">
            <w:pPr>
              <w:rPr>
                <w:rFonts w:cs="Arial"/>
                <w:szCs w:val="22"/>
              </w:rPr>
            </w:pPr>
            <w:r>
              <w:rPr>
                <w:rFonts w:cs="Arial"/>
                <w:szCs w:val="22"/>
              </w:rPr>
              <w:t>1</w:t>
            </w:r>
            <w:r w:rsidR="0060723B">
              <w:rPr>
                <w:rFonts w:cs="Arial"/>
                <w:szCs w:val="22"/>
              </w:rPr>
              <w:t>1</w:t>
            </w:r>
          </w:p>
        </w:tc>
        <w:tc>
          <w:tcPr>
            <w:tcW w:w="7016" w:type="dxa"/>
            <w:shd w:val="clear" w:color="auto" w:fill="auto"/>
          </w:tcPr>
          <w:p w14:paraId="00B4956E" w14:textId="3B66F4F9" w:rsidR="00A205E8" w:rsidRDefault="00A205E8" w:rsidP="00A205E8">
            <w:pPr>
              <w:spacing w:after="120"/>
              <w:rPr>
                <w:rFonts w:cs="Arial"/>
                <w:szCs w:val="22"/>
              </w:rPr>
            </w:pPr>
            <w:r>
              <w:rPr>
                <w:rFonts w:cs="Arial"/>
                <w:szCs w:val="22"/>
              </w:rPr>
              <w:t>In Part C (</w:t>
            </w:r>
            <w:r w:rsidRPr="00A205E8">
              <w:rPr>
                <w:rFonts w:cs="Arial"/>
                <w:szCs w:val="22"/>
              </w:rPr>
              <w:t>editorial proofers</w:t>
            </w:r>
            <w:r>
              <w:rPr>
                <w:rFonts w:cs="Arial"/>
                <w:szCs w:val="22"/>
              </w:rPr>
              <w:t>), it states:</w:t>
            </w:r>
          </w:p>
          <w:p w14:paraId="77D0C96C" w14:textId="77777777" w:rsidR="00A205E8" w:rsidRPr="00A205E8" w:rsidRDefault="00A205E8" w:rsidP="00A205E8">
            <w:pPr>
              <w:spacing w:after="120"/>
              <w:rPr>
                <w:rFonts w:cs="Arial"/>
                <w:szCs w:val="22"/>
              </w:rPr>
            </w:pPr>
          </w:p>
          <w:p w14:paraId="5544E14F" w14:textId="28BC902B" w:rsidR="00A205E8" w:rsidRPr="00A205E8" w:rsidRDefault="00A205E8" w:rsidP="00A205E8">
            <w:pPr>
              <w:spacing w:after="120"/>
              <w:rPr>
                <w:rFonts w:cs="Arial"/>
                <w:szCs w:val="22"/>
              </w:rPr>
            </w:pPr>
            <w:r>
              <w:rPr>
                <w:rFonts w:cs="Arial"/>
                <w:szCs w:val="22"/>
              </w:rPr>
              <w:t xml:space="preserve">“Your response should </w:t>
            </w:r>
            <w:r w:rsidRPr="00A205E8">
              <w:rPr>
                <w:rFonts w:cs="Arial"/>
                <w:szCs w:val="22"/>
              </w:rPr>
              <w:t>demonstrate familiarity with the style guides for tests.</w:t>
            </w:r>
            <w:r>
              <w:rPr>
                <w:rFonts w:cs="Arial"/>
                <w:szCs w:val="22"/>
              </w:rPr>
              <w:t>”</w:t>
            </w:r>
          </w:p>
          <w:p w14:paraId="4E8464A9" w14:textId="77777777" w:rsidR="00A205E8" w:rsidRPr="00A205E8" w:rsidRDefault="00A205E8" w:rsidP="00A205E8">
            <w:pPr>
              <w:spacing w:after="120"/>
              <w:rPr>
                <w:rFonts w:cs="Arial"/>
                <w:szCs w:val="22"/>
              </w:rPr>
            </w:pPr>
          </w:p>
          <w:p w14:paraId="6AA27B90" w14:textId="77777777" w:rsidR="000948FE" w:rsidRDefault="00A205E8" w:rsidP="00A205E8">
            <w:pPr>
              <w:spacing w:after="120"/>
              <w:rPr>
                <w:rFonts w:cs="Arial"/>
                <w:szCs w:val="22"/>
              </w:rPr>
            </w:pPr>
            <w:r w:rsidRPr="00A205E8">
              <w:rPr>
                <w:rFonts w:cs="Arial"/>
                <w:szCs w:val="22"/>
              </w:rPr>
              <w:t>Does this mean the DfE's style guides for National Curriculum tests, or general style guides by other clients? I would be grateful for clarification.</w:t>
            </w:r>
          </w:p>
          <w:p w14:paraId="5E3F3CCC" w14:textId="019C7789" w:rsidR="00A205E8" w:rsidRPr="005B146B" w:rsidRDefault="00A205E8" w:rsidP="00A205E8">
            <w:pPr>
              <w:spacing w:after="120"/>
              <w:rPr>
                <w:rFonts w:cs="Arial"/>
                <w:szCs w:val="22"/>
              </w:rPr>
            </w:pPr>
          </w:p>
        </w:tc>
        <w:tc>
          <w:tcPr>
            <w:tcW w:w="7017" w:type="dxa"/>
            <w:shd w:val="clear" w:color="auto" w:fill="auto"/>
          </w:tcPr>
          <w:p w14:paraId="3B0C4E5A" w14:textId="2B46A15E" w:rsidR="00BF0F9F" w:rsidRPr="004B7B82" w:rsidRDefault="00555783" w:rsidP="00A205E8">
            <w:pPr>
              <w:spacing w:after="120"/>
              <w:rPr>
                <w:rFonts w:cs="Arial"/>
                <w:szCs w:val="22"/>
              </w:rPr>
            </w:pPr>
            <w:r>
              <w:rPr>
                <w:rFonts w:cs="Arial"/>
                <w:szCs w:val="22"/>
              </w:rPr>
              <w:t xml:space="preserve">This means the </w:t>
            </w:r>
            <w:r w:rsidRPr="00A205E8">
              <w:rPr>
                <w:rFonts w:cs="Arial"/>
                <w:szCs w:val="22"/>
              </w:rPr>
              <w:t>style guides for</w:t>
            </w:r>
            <w:r>
              <w:rPr>
                <w:rFonts w:cs="Arial"/>
                <w:szCs w:val="22"/>
              </w:rPr>
              <w:t xml:space="preserve"> the</w:t>
            </w:r>
            <w:r w:rsidRPr="00A205E8">
              <w:rPr>
                <w:rFonts w:cs="Arial"/>
                <w:szCs w:val="22"/>
              </w:rPr>
              <w:t xml:space="preserve"> National Curriculum tests</w:t>
            </w:r>
            <w:r>
              <w:rPr>
                <w:rFonts w:cs="Arial"/>
                <w:szCs w:val="22"/>
              </w:rPr>
              <w:t>, though a familiarity with the style and format (</w:t>
            </w:r>
            <w:proofErr w:type="spellStart"/>
            <w:r>
              <w:rPr>
                <w:rFonts w:cs="Arial"/>
                <w:szCs w:val="22"/>
              </w:rPr>
              <w:t>ie</w:t>
            </w:r>
            <w:proofErr w:type="spellEnd"/>
            <w:r>
              <w:rPr>
                <w:rFonts w:cs="Arial"/>
                <w:szCs w:val="22"/>
              </w:rPr>
              <w:t xml:space="preserve"> not necessarily the guide) </w:t>
            </w:r>
            <w:r w:rsidR="002719E1">
              <w:rPr>
                <w:rFonts w:cs="Arial"/>
                <w:szCs w:val="22"/>
              </w:rPr>
              <w:t>w</w:t>
            </w:r>
            <w:r>
              <w:rPr>
                <w:rFonts w:cs="Arial"/>
                <w:szCs w:val="22"/>
              </w:rPr>
              <w:t xml:space="preserve">ould be </w:t>
            </w:r>
            <w:proofErr w:type="gramStart"/>
            <w:r>
              <w:rPr>
                <w:rFonts w:cs="Arial"/>
                <w:szCs w:val="22"/>
              </w:rPr>
              <w:t>sufficient</w:t>
            </w:r>
            <w:proofErr w:type="gramEnd"/>
            <w:r>
              <w:rPr>
                <w:rFonts w:cs="Arial"/>
                <w:szCs w:val="22"/>
              </w:rPr>
              <w:t xml:space="preserve"> if you can demonstrate </w:t>
            </w:r>
            <w:r w:rsidR="002719E1">
              <w:rPr>
                <w:rFonts w:cs="Arial"/>
                <w:szCs w:val="22"/>
              </w:rPr>
              <w:t xml:space="preserve">this familiarity. </w:t>
            </w:r>
          </w:p>
        </w:tc>
      </w:tr>
      <w:tr w:rsidR="00DE6A96" w:rsidRPr="005B146B" w14:paraId="54318C6B" w14:textId="77777777" w:rsidTr="00487C74">
        <w:trPr>
          <w:trHeight w:val="391"/>
        </w:trPr>
        <w:tc>
          <w:tcPr>
            <w:tcW w:w="534" w:type="dxa"/>
            <w:shd w:val="clear" w:color="auto" w:fill="auto"/>
          </w:tcPr>
          <w:p w14:paraId="03426597" w14:textId="5BD47477" w:rsidR="00DE6A96" w:rsidRPr="005B146B" w:rsidRDefault="00A205E8" w:rsidP="00487C74">
            <w:pPr>
              <w:rPr>
                <w:rFonts w:cs="Arial"/>
                <w:szCs w:val="22"/>
              </w:rPr>
            </w:pPr>
            <w:r>
              <w:rPr>
                <w:rFonts w:cs="Arial"/>
                <w:szCs w:val="22"/>
              </w:rPr>
              <w:t>1</w:t>
            </w:r>
            <w:r w:rsidR="0060723B">
              <w:rPr>
                <w:rFonts w:cs="Arial"/>
                <w:szCs w:val="22"/>
              </w:rPr>
              <w:t>2</w:t>
            </w:r>
          </w:p>
        </w:tc>
        <w:tc>
          <w:tcPr>
            <w:tcW w:w="7016" w:type="dxa"/>
            <w:shd w:val="clear" w:color="auto" w:fill="auto"/>
          </w:tcPr>
          <w:p w14:paraId="0E165CD2" w14:textId="77777777" w:rsidR="00A205E8" w:rsidRDefault="00A205E8" w:rsidP="00A205E8">
            <w:pPr>
              <w:spacing w:after="120"/>
              <w:rPr>
                <w:rFonts w:cs="Arial"/>
                <w:szCs w:val="22"/>
              </w:rPr>
            </w:pPr>
            <w:r w:rsidRPr="000948FE">
              <w:rPr>
                <w:rFonts w:cs="Arial"/>
                <w:szCs w:val="22"/>
              </w:rPr>
              <w:t xml:space="preserve">The tender lists “Familiarity with the style guides for the tests” as one of the essential qualities of a </w:t>
            </w:r>
            <w:proofErr w:type="gramStart"/>
            <w:r w:rsidRPr="000948FE">
              <w:rPr>
                <w:rFonts w:cs="Arial"/>
                <w:szCs w:val="22"/>
              </w:rPr>
              <w:t>proofer, and</w:t>
            </w:r>
            <w:proofErr w:type="gramEnd"/>
            <w:r w:rsidRPr="000948FE">
              <w:rPr>
                <w:rFonts w:cs="Arial"/>
                <w:szCs w:val="22"/>
              </w:rPr>
              <w:t xml:space="preserve"> asks for applicants to “demonstrate familiarity wi</w:t>
            </w:r>
            <w:r>
              <w:rPr>
                <w:rFonts w:cs="Arial"/>
                <w:szCs w:val="22"/>
              </w:rPr>
              <w:t>th the style guides for tests”.</w:t>
            </w:r>
          </w:p>
          <w:p w14:paraId="0AF3AC73" w14:textId="77777777" w:rsidR="00A205E8" w:rsidRDefault="00A205E8" w:rsidP="00A205E8">
            <w:pPr>
              <w:spacing w:after="120"/>
              <w:rPr>
                <w:rFonts w:cs="Arial"/>
                <w:szCs w:val="22"/>
              </w:rPr>
            </w:pPr>
          </w:p>
          <w:p w14:paraId="412B682E" w14:textId="77777777" w:rsidR="00A205E8" w:rsidRDefault="00A205E8" w:rsidP="00A205E8">
            <w:pPr>
              <w:spacing w:after="120"/>
              <w:rPr>
                <w:rFonts w:cs="Arial"/>
                <w:szCs w:val="22"/>
              </w:rPr>
            </w:pPr>
            <w:r w:rsidRPr="000948FE">
              <w:rPr>
                <w:rFonts w:cs="Arial"/>
                <w:szCs w:val="22"/>
              </w:rPr>
              <w:t>Does this mean that only those who have already worked with STA’s style guidelines for tests need apply, or would it be possible for you to send me a copy of the style guides so that I can familiarise myself with them?</w:t>
            </w:r>
          </w:p>
          <w:p w14:paraId="25400196" w14:textId="4FA37C83" w:rsidR="00DE6A96" w:rsidRPr="005B146B" w:rsidRDefault="00DE6A96" w:rsidP="00487C74">
            <w:pPr>
              <w:spacing w:after="120"/>
              <w:rPr>
                <w:rFonts w:cs="Arial"/>
                <w:szCs w:val="22"/>
              </w:rPr>
            </w:pPr>
          </w:p>
        </w:tc>
        <w:tc>
          <w:tcPr>
            <w:tcW w:w="7017" w:type="dxa"/>
            <w:shd w:val="clear" w:color="auto" w:fill="auto"/>
          </w:tcPr>
          <w:p w14:paraId="36AEC9B8" w14:textId="142EB767" w:rsidR="00287201" w:rsidRDefault="000E5154" w:rsidP="00A205E8">
            <w:pPr>
              <w:spacing w:after="120"/>
              <w:rPr>
                <w:rFonts w:cs="Arial"/>
                <w:szCs w:val="22"/>
              </w:rPr>
            </w:pPr>
            <w:r>
              <w:rPr>
                <w:rFonts w:cs="Arial"/>
                <w:szCs w:val="22"/>
              </w:rPr>
              <w:t>Please s</w:t>
            </w:r>
            <w:r w:rsidR="002719E1">
              <w:rPr>
                <w:rFonts w:cs="Arial"/>
                <w:szCs w:val="22"/>
              </w:rPr>
              <w:t>ee response to Q10.</w:t>
            </w:r>
          </w:p>
          <w:p w14:paraId="1C88973A" w14:textId="77777777" w:rsidR="00287201" w:rsidRDefault="00287201" w:rsidP="00A205E8">
            <w:pPr>
              <w:spacing w:after="120"/>
              <w:rPr>
                <w:rFonts w:cs="Arial"/>
                <w:szCs w:val="22"/>
              </w:rPr>
            </w:pPr>
          </w:p>
          <w:p w14:paraId="537E98AC" w14:textId="50886B48" w:rsidR="00A205E8" w:rsidRDefault="00A205E8" w:rsidP="00A205E8">
            <w:pPr>
              <w:spacing w:after="120"/>
              <w:rPr>
                <w:rFonts w:cs="Arial"/>
                <w:szCs w:val="22"/>
              </w:rPr>
            </w:pPr>
            <w:r w:rsidRPr="00BF0F9F">
              <w:rPr>
                <w:rFonts w:cs="Arial"/>
                <w:szCs w:val="22"/>
              </w:rPr>
              <w:t>Style guides are not publicly available.  These are made available to appointed proofers when they undertake work for us.</w:t>
            </w:r>
          </w:p>
          <w:p w14:paraId="72B2E614" w14:textId="20101995" w:rsidR="00A205E8" w:rsidRPr="004B7B82" w:rsidRDefault="00A205E8" w:rsidP="00A205E8">
            <w:pPr>
              <w:spacing w:after="120"/>
              <w:rPr>
                <w:rFonts w:cs="Arial"/>
                <w:szCs w:val="22"/>
              </w:rPr>
            </w:pPr>
          </w:p>
        </w:tc>
      </w:tr>
      <w:tr w:rsidR="00A205E8" w:rsidRPr="005B146B" w14:paraId="3DD436CE" w14:textId="77777777" w:rsidTr="00487C74">
        <w:trPr>
          <w:trHeight w:val="391"/>
        </w:trPr>
        <w:tc>
          <w:tcPr>
            <w:tcW w:w="534" w:type="dxa"/>
            <w:shd w:val="clear" w:color="auto" w:fill="auto"/>
          </w:tcPr>
          <w:p w14:paraId="339CB2AF" w14:textId="51900303" w:rsidR="00A205E8" w:rsidRDefault="00A205E8" w:rsidP="00487C74">
            <w:pPr>
              <w:rPr>
                <w:rFonts w:cs="Arial"/>
                <w:szCs w:val="22"/>
              </w:rPr>
            </w:pPr>
            <w:r>
              <w:rPr>
                <w:rFonts w:cs="Arial"/>
                <w:szCs w:val="22"/>
              </w:rPr>
              <w:t>1</w:t>
            </w:r>
            <w:r w:rsidR="0060723B">
              <w:rPr>
                <w:rFonts w:cs="Arial"/>
                <w:szCs w:val="22"/>
              </w:rPr>
              <w:t>3</w:t>
            </w:r>
          </w:p>
        </w:tc>
        <w:tc>
          <w:tcPr>
            <w:tcW w:w="7016" w:type="dxa"/>
            <w:shd w:val="clear" w:color="auto" w:fill="auto"/>
          </w:tcPr>
          <w:p w14:paraId="24DCF1BC" w14:textId="135CE9D8" w:rsidR="00A205E8" w:rsidRDefault="00A205E8" w:rsidP="00487C74">
            <w:pPr>
              <w:spacing w:after="120"/>
              <w:rPr>
                <w:rFonts w:cs="Arial"/>
                <w:szCs w:val="22"/>
              </w:rPr>
            </w:pPr>
            <w:r>
              <w:rPr>
                <w:rFonts w:cs="Arial"/>
                <w:szCs w:val="22"/>
              </w:rPr>
              <w:t>W</w:t>
            </w:r>
            <w:r w:rsidRPr="00A205E8">
              <w:rPr>
                <w:rFonts w:cs="Arial"/>
                <w:szCs w:val="22"/>
              </w:rPr>
              <w:t>hat is the scope of work? How many hours a week, starting when and finishing when?</w:t>
            </w:r>
          </w:p>
          <w:p w14:paraId="1D7FBEFD" w14:textId="2654F8E3" w:rsidR="00A205E8" w:rsidRPr="005B146B" w:rsidRDefault="00A205E8" w:rsidP="00487C74">
            <w:pPr>
              <w:spacing w:after="120"/>
              <w:rPr>
                <w:rFonts w:cs="Arial"/>
                <w:szCs w:val="22"/>
              </w:rPr>
            </w:pPr>
          </w:p>
        </w:tc>
        <w:tc>
          <w:tcPr>
            <w:tcW w:w="7017" w:type="dxa"/>
            <w:shd w:val="clear" w:color="auto" w:fill="auto"/>
          </w:tcPr>
          <w:p w14:paraId="45613EFD" w14:textId="6D8EA883" w:rsidR="00A205E8" w:rsidRDefault="008B44EE" w:rsidP="00487C74">
            <w:pPr>
              <w:spacing w:after="120"/>
              <w:rPr>
                <w:rFonts w:cs="Arial"/>
                <w:szCs w:val="22"/>
              </w:rPr>
            </w:pPr>
            <w:r w:rsidRPr="008B44EE">
              <w:rPr>
                <w:rFonts w:cs="Arial"/>
                <w:szCs w:val="22"/>
              </w:rPr>
              <w:t xml:space="preserve">Please </w:t>
            </w:r>
            <w:r>
              <w:rPr>
                <w:rFonts w:cs="Arial"/>
                <w:szCs w:val="22"/>
              </w:rPr>
              <w:t>refer to section 2.4 of the ITT document for indicative figures regarding number of proofers and the number of days they are required over the two-year lifecycle of the QA framework.  W</w:t>
            </w:r>
            <w:r w:rsidRPr="008B44EE">
              <w:rPr>
                <w:rFonts w:cs="Arial"/>
                <w:szCs w:val="22"/>
              </w:rPr>
              <w:t xml:space="preserve">ork will </w:t>
            </w:r>
            <w:r w:rsidRPr="008B44EE">
              <w:rPr>
                <w:rFonts w:cs="Arial"/>
                <w:szCs w:val="22"/>
              </w:rPr>
              <w:lastRenderedPageBreak/>
              <w:t>be awarded subject to availability and number of proofers on the framework.</w:t>
            </w:r>
          </w:p>
          <w:p w14:paraId="48CEBA77" w14:textId="7BBAB93C" w:rsidR="008B44EE" w:rsidRPr="004B7B82" w:rsidRDefault="008B44EE" w:rsidP="00487C74">
            <w:pPr>
              <w:spacing w:after="120"/>
              <w:rPr>
                <w:rFonts w:cs="Arial"/>
                <w:szCs w:val="22"/>
              </w:rPr>
            </w:pPr>
          </w:p>
        </w:tc>
      </w:tr>
      <w:tr w:rsidR="00143BB4" w:rsidRPr="005B146B" w14:paraId="2E9E5BC8" w14:textId="77777777" w:rsidTr="00487C74">
        <w:trPr>
          <w:trHeight w:val="391"/>
        </w:trPr>
        <w:tc>
          <w:tcPr>
            <w:tcW w:w="534" w:type="dxa"/>
            <w:shd w:val="clear" w:color="auto" w:fill="auto"/>
          </w:tcPr>
          <w:p w14:paraId="7F15F990" w14:textId="4C41270B" w:rsidR="00143BB4" w:rsidRDefault="006111DC" w:rsidP="00487C74">
            <w:pPr>
              <w:rPr>
                <w:rFonts w:cs="Arial"/>
                <w:szCs w:val="22"/>
              </w:rPr>
            </w:pPr>
            <w:r>
              <w:rPr>
                <w:rFonts w:cs="Arial"/>
                <w:szCs w:val="22"/>
              </w:rPr>
              <w:lastRenderedPageBreak/>
              <w:t>1</w:t>
            </w:r>
            <w:r w:rsidR="0060723B">
              <w:rPr>
                <w:rFonts w:cs="Arial"/>
                <w:szCs w:val="22"/>
              </w:rPr>
              <w:t>4</w:t>
            </w:r>
          </w:p>
        </w:tc>
        <w:tc>
          <w:tcPr>
            <w:tcW w:w="7016" w:type="dxa"/>
            <w:shd w:val="clear" w:color="auto" w:fill="auto"/>
          </w:tcPr>
          <w:p w14:paraId="524CBF79" w14:textId="1BEABF55" w:rsidR="006111DC" w:rsidRDefault="006111DC" w:rsidP="006111DC">
            <w:pPr>
              <w:spacing w:after="120"/>
              <w:rPr>
                <w:rFonts w:cs="Arial"/>
                <w:szCs w:val="22"/>
              </w:rPr>
            </w:pPr>
            <w:r w:rsidRPr="006111DC">
              <w:rPr>
                <w:rFonts w:cs="Arial"/>
                <w:szCs w:val="22"/>
              </w:rPr>
              <w:t xml:space="preserve">I am interested in, and have the relevant experience for, </w:t>
            </w:r>
            <w:proofErr w:type="gramStart"/>
            <w:r w:rsidRPr="006111DC">
              <w:rPr>
                <w:rFonts w:cs="Arial"/>
                <w:szCs w:val="22"/>
              </w:rPr>
              <w:t xml:space="preserve">a number </w:t>
            </w:r>
            <w:r>
              <w:rPr>
                <w:rFonts w:cs="Arial"/>
                <w:szCs w:val="22"/>
              </w:rPr>
              <w:t>of</w:t>
            </w:r>
            <w:proofErr w:type="gramEnd"/>
            <w:r>
              <w:rPr>
                <w:rFonts w:cs="Arial"/>
                <w:szCs w:val="22"/>
              </w:rPr>
              <w:t xml:space="preserve"> the proofing roles that are available</w:t>
            </w:r>
            <w:r w:rsidRPr="006111DC">
              <w:rPr>
                <w:rFonts w:cs="Arial"/>
                <w:szCs w:val="22"/>
              </w:rPr>
              <w:t xml:space="preserve">. </w:t>
            </w:r>
            <w:r>
              <w:rPr>
                <w:rFonts w:cs="Arial"/>
                <w:szCs w:val="22"/>
              </w:rPr>
              <w:t xml:space="preserve"> </w:t>
            </w:r>
          </w:p>
          <w:p w14:paraId="3CD48D4A" w14:textId="77777777" w:rsidR="006111DC" w:rsidRDefault="006111DC" w:rsidP="006111DC">
            <w:pPr>
              <w:spacing w:after="120"/>
              <w:rPr>
                <w:rFonts w:cs="Arial"/>
                <w:szCs w:val="22"/>
              </w:rPr>
            </w:pPr>
          </w:p>
          <w:p w14:paraId="54D41626" w14:textId="77777777" w:rsidR="006111DC" w:rsidRDefault="006111DC" w:rsidP="006111DC">
            <w:pPr>
              <w:spacing w:after="120"/>
              <w:rPr>
                <w:rFonts w:cs="Arial"/>
                <w:szCs w:val="22"/>
              </w:rPr>
            </w:pPr>
            <w:r>
              <w:rPr>
                <w:rFonts w:cs="Arial"/>
                <w:szCs w:val="22"/>
              </w:rPr>
              <w:t xml:space="preserve">Do </w:t>
            </w:r>
            <w:r w:rsidRPr="006111DC">
              <w:rPr>
                <w:rFonts w:cs="Arial"/>
                <w:szCs w:val="22"/>
              </w:rPr>
              <w:t xml:space="preserve">I need to complete separate application forms/bids for each of these roles, or a single application form/bid for all of these roles by completing the relevant parts of the Invitation to </w:t>
            </w:r>
            <w:proofErr w:type="gramStart"/>
            <w:r w:rsidRPr="006111DC">
              <w:rPr>
                <w:rFonts w:cs="Arial"/>
                <w:szCs w:val="22"/>
              </w:rPr>
              <w:t>Tender</w:t>
            </w:r>
            <w:r>
              <w:rPr>
                <w:rFonts w:cs="Arial"/>
                <w:szCs w:val="22"/>
              </w:rPr>
              <w:t xml:space="preserve"> (ITT).</w:t>
            </w:r>
            <w:proofErr w:type="gramEnd"/>
            <w:r w:rsidRPr="006111DC">
              <w:rPr>
                <w:rFonts w:cs="Arial"/>
                <w:szCs w:val="22"/>
              </w:rPr>
              <w:t xml:space="preserve"> </w:t>
            </w:r>
          </w:p>
          <w:p w14:paraId="0913F4B0" w14:textId="4CE7037B" w:rsidR="006111DC" w:rsidRDefault="006111DC" w:rsidP="006111DC">
            <w:pPr>
              <w:spacing w:after="120"/>
              <w:rPr>
                <w:rFonts w:cs="Arial"/>
                <w:szCs w:val="22"/>
              </w:rPr>
            </w:pPr>
          </w:p>
        </w:tc>
        <w:tc>
          <w:tcPr>
            <w:tcW w:w="7017" w:type="dxa"/>
            <w:shd w:val="clear" w:color="auto" w:fill="auto"/>
          </w:tcPr>
          <w:p w14:paraId="68D6F01D" w14:textId="3973BA30" w:rsidR="00143BB4" w:rsidRDefault="006111DC" w:rsidP="00487C74">
            <w:pPr>
              <w:spacing w:after="120"/>
              <w:rPr>
                <w:rFonts w:cs="Arial"/>
                <w:szCs w:val="22"/>
              </w:rPr>
            </w:pPr>
            <w:r>
              <w:rPr>
                <w:rFonts w:cs="Arial"/>
                <w:szCs w:val="22"/>
              </w:rPr>
              <w:t>You do not need to submit separate applications for each of the proofing roles you are applying for.  Please complete Part A of the Bidder’s Response section (to note, Part A is mandatory) and then complete the relevant sections for the proofing roles for which you are applying.</w:t>
            </w:r>
          </w:p>
          <w:p w14:paraId="5D9EC2A7" w14:textId="700AC93C" w:rsidR="006111DC" w:rsidRPr="008B44EE" w:rsidRDefault="006111DC" w:rsidP="00487C74">
            <w:pPr>
              <w:spacing w:after="120"/>
              <w:rPr>
                <w:rFonts w:cs="Arial"/>
                <w:szCs w:val="22"/>
              </w:rPr>
            </w:pPr>
          </w:p>
        </w:tc>
      </w:tr>
      <w:tr w:rsidR="006111DC" w:rsidRPr="005B146B" w14:paraId="39BFB12B" w14:textId="77777777" w:rsidTr="00487C74">
        <w:trPr>
          <w:trHeight w:val="391"/>
        </w:trPr>
        <w:tc>
          <w:tcPr>
            <w:tcW w:w="534" w:type="dxa"/>
            <w:shd w:val="clear" w:color="auto" w:fill="auto"/>
          </w:tcPr>
          <w:p w14:paraId="00C6A209" w14:textId="5667C3A9" w:rsidR="006111DC" w:rsidRDefault="00FD0E7E" w:rsidP="00487C74">
            <w:pPr>
              <w:rPr>
                <w:rFonts w:cs="Arial"/>
                <w:szCs w:val="22"/>
              </w:rPr>
            </w:pPr>
            <w:r>
              <w:rPr>
                <w:rFonts w:cs="Arial"/>
                <w:szCs w:val="22"/>
              </w:rPr>
              <w:t>1</w:t>
            </w:r>
            <w:r w:rsidR="0060723B">
              <w:rPr>
                <w:rFonts w:cs="Arial"/>
                <w:szCs w:val="22"/>
              </w:rPr>
              <w:t>5</w:t>
            </w:r>
          </w:p>
        </w:tc>
        <w:tc>
          <w:tcPr>
            <w:tcW w:w="7016" w:type="dxa"/>
            <w:shd w:val="clear" w:color="auto" w:fill="auto"/>
          </w:tcPr>
          <w:p w14:paraId="08F8558C" w14:textId="46A77744" w:rsidR="006111DC" w:rsidRPr="006111DC" w:rsidRDefault="006111DC" w:rsidP="006111DC">
            <w:pPr>
              <w:spacing w:after="120"/>
              <w:rPr>
                <w:rFonts w:cs="Arial"/>
                <w:szCs w:val="22"/>
              </w:rPr>
            </w:pPr>
            <w:r>
              <w:rPr>
                <w:rFonts w:cs="Arial"/>
                <w:szCs w:val="22"/>
              </w:rPr>
              <w:t>What is t</w:t>
            </w:r>
            <w:r w:rsidRPr="006111DC">
              <w:rPr>
                <w:rFonts w:cs="Arial"/>
                <w:szCs w:val="22"/>
              </w:rPr>
              <w:t>he ea</w:t>
            </w:r>
            <w:r>
              <w:rPr>
                <w:rFonts w:cs="Arial"/>
                <w:szCs w:val="22"/>
              </w:rPr>
              <w:t xml:space="preserve">rliest time period for this work? </w:t>
            </w:r>
            <w:r w:rsidRPr="006111DC">
              <w:rPr>
                <w:rFonts w:cs="Arial"/>
                <w:szCs w:val="22"/>
              </w:rPr>
              <w:t xml:space="preserve"> As I am currently a part-time Teacher, I would be able to consider taking on these roles before August 2019.</w:t>
            </w:r>
          </w:p>
          <w:p w14:paraId="5F42EF10" w14:textId="77777777" w:rsidR="006111DC" w:rsidRPr="006111DC" w:rsidRDefault="006111DC" w:rsidP="006111DC">
            <w:pPr>
              <w:spacing w:after="120"/>
              <w:rPr>
                <w:rFonts w:cs="Arial"/>
                <w:szCs w:val="22"/>
              </w:rPr>
            </w:pPr>
          </w:p>
        </w:tc>
        <w:tc>
          <w:tcPr>
            <w:tcW w:w="7017" w:type="dxa"/>
            <w:shd w:val="clear" w:color="auto" w:fill="auto"/>
          </w:tcPr>
          <w:p w14:paraId="6A691B5E" w14:textId="1016944C" w:rsidR="006111DC" w:rsidRDefault="00EC6B6E" w:rsidP="00487C74">
            <w:pPr>
              <w:spacing w:after="120"/>
              <w:rPr>
                <w:rFonts w:cs="Arial"/>
                <w:szCs w:val="22"/>
              </w:rPr>
            </w:pPr>
            <w:r>
              <w:rPr>
                <w:rFonts w:cs="Arial"/>
                <w:szCs w:val="22"/>
              </w:rPr>
              <w:t>Please see section 2.</w:t>
            </w:r>
            <w:r w:rsidR="000E5154">
              <w:rPr>
                <w:rFonts w:cs="Arial"/>
                <w:szCs w:val="22"/>
              </w:rPr>
              <w:t>5</w:t>
            </w:r>
            <w:r>
              <w:rPr>
                <w:rFonts w:cs="Arial"/>
                <w:szCs w:val="22"/>
              </w:rPr>
              <w:t xml:space="preserve"> (Timescales) for details.  As contracts for successful applicants will not commence until 1 August 2019, successful proofers on the 2019-2021 QA Framework will not be carrying out any proofing work for STA before August 2019.</w:t>
            </w:r>
          </w:p>
          <w:p w14:paraId="25DA10B5" w14:textId="6B77B509" w:rsidR="00EC6B6E" w:rsidRPr="008B44EE" w:rsidRDefault="00EC6B6E" w:rsidP="00487C74">
            <w:pPr>
              <w:spacing w:after="120"/>
              <w:rPr>
                <w:rFonts w:cs="Arial"/>
                <w:szCs w:val="22"/>
              </w:rPr>
            </w:pPr>
          </w:p>
        </w:tc>
      </w:tr>
      <w:tr w:rsidR="00BC377C" w:rsidRPr="005B146B" w14:paraId="78209045" w14:textId="77777777" w:rsidTr="00487C74">
        <w:trPr>
          <w:trHeight w:val="391"/>
        </w:trPr>
        <w:tc>
          <w:tcPr>
            <w:tcW w:w="534" w:type="dxa"/>
            <w:shd w:val="clear" w:color="auto" w:fill="auto"/>
          </w:tcPr>
          <w:p w14:paraId="627701AB" w14:textId="34853D70" w:rsidR="00BC377C" w:rsidRDefault="00BC377C" w:rsidP="00487C74">
            <w:pPr>
              <w:rPr>
                <w:rFonts w:cs="Arial"/>
                <w:szCs w:val="22"/>
              </w:rPr>
            </w:pPr>
            <w:r>
              <w:rPr>
                <w:rFonts w:cs="Arial"/>
                <w:szCs w:val="22"/>
              </w:rPr>
              <w:t>16</w:t>
            </w:r>
          </w:p>
        </w:tc>
        <w:tc>
          <w:tcPr>
            <w:tcW w:w="7016" w:type="dxa"/>
            <w:shd w:val="clear" w:color="auto" w:fill="auto"/>
          </w:tcPr>
          <w:p w14:paraId="08C683B4" w14:textId="77777777" w:rsidR="00BC377C" w:rsidRDefault="00BC377C" w:rsidP="006111DC">
            <w:pPr>
              <w:spacing w:after="120"/>
              <w:rPr>
                <w:rFonts w:cs="Arial"/>
                <w:szCs w:val="22"/>
              </w:rPr>
            </w:pPr>
            <w:r w:rsidRPr="00BC377C">
              <w:rPr>
                <w:rFonts w:cs="Arial"/>
                <w:szCs w:val="22"/>
              </w:rPr>
              <w:t>would the work be on consecutive days, and how much notice would be given for the day(s)?</w:t>
            </w:r>
          </w:p>
          <w:p w14:paraId="0A87D82A" w14:textId="19DB2FD3" w:rsidR="00BC377C" w:rsidRDefault="00BC377C" w:rsidP="006111DC">
            <w:pPr>
              <w:spacing w:after="120"/>
              <w:rPr>
                <w:rFonts w:cs="Arial"/>
                <w:szCs w:val="22"/>
              </w:rPr>
            </w:pPr>
          </w:p>
        </w:tc>
        <w:tc>
          <w:tcPr>
            <w:tcW w:w="7017" w:type="dxa"/>
            <w:shd w:val="clear" w:color="auto" w:fill="auto"/>
          </w:tcPr>
          <w:p w14:paraId="2B2D9946" w14:textId="36FF082F" w:rsidR="0065176F" w:rsidRDefault="0065176F" w:rsidP="0065176F">
            <w:pPr>
              <w:spacing w:after="120"/>
              <w:rPr>
                <w:rFonts w:cs="Arial"/>
                <w:szCs w:val="22"/>
              </w:rPr>
            </w:pPr>
            <w:r>
              <w:rPr>
                <w:rFonts w:cs="Arial"/>
                <w:szCs w:val="22"/>
              </w:rPr>
              <w:t>D</w:t>
            </w:r>
            <w:r w:rsidRPr="0065176F">
              <w:rPr>
                <w:rFonts w:cs="Arial"/>
                <w:szCs w:val="22"/>
              </w:rPr>
              <w:t>etails of specific times when the proofing takes place will be outlined closer to the to the times proofing work is required.  The periods when most proofing is likely to take place is between October and May of each year.</w:t>
            </w:r>
          </w:p>
          <w:p w14:paraId="20498FBC" w14:textId="77777777" w:rsidR="0065176F" w:rsidRDefault="0065176F" w:rsidP="0065176F">
            <w:pPr>
              <w:spacing w:after="120"/>
              <w:rPr>
                <w:rFonts w:cs="Arial"/>
                <w:szCs w:val="22"/>
              </w:rPr>
            </w:pPr>
          </w:p>
          <w:p w14:paraId="44955F2E" w14:textId="3E179EA3" w:rsidR="0065176F" w:rsidRPr="0065176F" w:rsidRDefault="0065176F" w:rsidP="0065176F">
            <w:pPr>
              <w:spacing w:after="120"/>
              <w:rPr>
                <w:rFonts w:cs="Arial"/>
                <w:szCs w:val="22"/>
              </w:rPr>
            </w:pPr>
            <w:r w:rsidRPr="0065176F">
              <w:rPr>
                <w:rFonts w:cs="Arial"/>
                <w:szCs w:val="22"/>
              </w:rPr>
              <w:t>In most situations, we would give approximately two to four weeks’ notice.</w:t>
            </w:r>
          </w:p>
          <w:p w14:paraId="291B6EFF" w14:textId="77777777" w:rsidR="00BC377C" w:rsidRDefault="0065176F" w:rsidP="0065176F">
            <w:pPr>
              <w:spacing w:after="120"/>
              <w:rPr>
                <w:rFonts w:cs="Arial"/>
                <w:szCs w:val="22"/>
              </w:rPr>
            </w:pPr>
            <w:r w:rsidRPr="0065176F">
              <w:rPr>
                <w:rFonts w:cs="Arial"/>
                <w:szCs w:val="22"/>
              </w:rPr>
              <w:t>However, it is possible that you may be called upon at short notice, if there are more proofing rounds required than anticipated.</w:t>
            </w:r>
          </w:p>
          <w:p w14:paraId="187C6AF9" w14:textId="62D539E8" w:rsidR="0065176F" w:rsidRDefault="0065176F" w:rsidP="0065176F">
            <w:pPr>
              <w:spacing w:after="120"/>
              <w:rPr>
                <w:rFonts w:cs="Arial"/>
                <w:szCs w:val="22"/>
              </w:rPr>
            </w:pPr>
          </w:p>
        </w:tc>
      </w:tr>
      <w:tr w:rsidR="00BC377C" w:rsidRPr="005B146B" w14:paraId="45ED007B" w14:textId="77777777" w:rsidTr="00487C74">
        <w:trPr>
          <w:trHeight w:val="391"/>
        </w:trPr>
        <w:tc>
          <w:tcPr>
            <w:tcW w:w="534" w:type="dxa"/>
            <w:shd w:val="clear" w:color="auto" w:fill="auto"/>
          </w:tcPr>
          <w:p w14:paraId="79F46430" w14:textId="7A1AD029" w:rsidR="00BC377C" w:rsidRDefault="00BC377C" w:rsidP="00487C74">
            <w:pPr>
              <w:rPr>
                <w:rFonts w:cs="Arial"/>
                <w:szCs w:val="22"/>
              </w:rPr>
            </w:pPr>
            <w:r>
              <w:rPr>
                <w:rFonts w:cs="Arial"/>
                <w:szCs w:val="22"/>
              </w:rPr>
              <w:t>17</w:t>
            </w:r>
          </w:p>
        </w:tc>
        <w:tc>
          <w:tcPr>
            <w:tcW w:w="7016" w:type="dxa"/>
            <w:shd w:val="clear" w:color="auto" w:fill="auto"/>
          </w:tcPr>
          <w:p w14:paraId="0984B809" w14:textId="77777777" w:rsidR="00BC377C" w:rsidRDefault="00BC377C" w:rsidP="006111DC">
            <w:pPr>
              <w:spacing w:after="120"/>
              <w:rPr>
                <w:rFonts w:cs="Arial"/>
                <w:szCs w:val="22"/>
              </w:rPr>
            </w:pPr>
            <w:r w:rsidRPr="00BC377C">
              <w:rPr>
                <w:rFonts w:cs="Arial"/>
                <w:szCs w:val="22"/>
              </w:rPr>
              <w:t>What are the government guidelines for travel expenses referred to in the ITT?</w:t>
            </w:r>
          </w:p>
          <w:p w14:paraId="2FB47262" w14:textId="29CF1C7D" w:rsidR="00BC377C" w:rsidRPr="00BC377C" w:rsidRDefault="00BC377C" w:rsidP="006111DC">
            <w:pPr>
              <w:spacing w:after="120"/>
              <w:rPr>
                <w:rFonts w:cs="Arial"/>
                <w:szCs w:val="22"/>
              </w:rPr>
            </w:pPr>
          </w:p>
        </w:tc>
        <w:tc>
          <w:tcPr>
            <w:tcW w:w="7017" w:type="dxa"/>
            <w:shd w:val="clear" w:color="auto" w:fill="auto"/>
          </w:tcPr>
          <w:p w14:paraId="6C1F6B51" w14:textId="77777777" w:rsidR="00BC377C" w:rsidRDefault="00DC4521" w:rsidP="00487C74">
            <w:pPr>
              <w:spacing w:after="120"/>
              <w:rPr>
                <w:rFonts w:cs="Arial"/>
                <w:szCs w:val="22"/>
              </w:rPr>
            </w:pPr>
            <w:r>
              <w:rPr>
                <w:rFonts w:cs="Arial"/>
                <w:szCs w:val="22"/>
              </w:rPr>
              <w:t>Government guidelines for travel expenses are set out in the draft contract document.  Please refer to the appendix for the contract document.</w:t>
            </w:r>
          </w:p>
          <w:p w14:paraId="3894F7A3" w14:textId="09931F2B" w:rsidR="00406272" w:rsidRDefault="00406272" w:rsidP="00487C74">
            <w:pPr>
              <w:spacing w:after="120"/>
              <w:rPr>
                <w:rFonts w:cs="Arial"/>
                <w:szCs w:val="22"/>
              </w:rPr>
            </w:pPr>
          </w:p>
        </w:tc>
      </w:tr>
      <w:tr w:rsidR="00BC377C" w:rsidRPr="005B146B" w14:paraId="68EEB243" w14:textId="77777777" w:rsidTr="00487C74">
        <w:trPr>
          <w:trHeight w:val="391"/>
        </w:trPr>
        <w:tc>
          <w:tcPr>
            <w:tcW w:w="534" w:type="dxa"/>
            <w:shd w:val="clear" w:color="auto" w:fill="auto"/>
          </w:tcPr>
          <w:p w14:paraId="682F598F" w14:textId="4660463B" w:rsidR="00BC377C" w:rsidRDefault="00BC377C" w:rsidP="00487C74">
            <w:pPr>
              <w:rPr>
                <w:rFonts w:cs="Arial"/>
                <w:szCs w:val="22"/>
              </w:rPr>
            </w:pPr>
            <w:r>
              <w:rPr>
                <w:rFonts w:cs="Arial"/>
                <w:szCs w:val="22"/>
              </w:rPr>
              <w:lastRenderedPageBreak/>
              <w:t>18</w:t>
            </w:r>
          </w:p>
        </w:tc>
        <w:tc>
          <w:tcPr>
            <w:tcW w:w="7016" w:type="dxa"/>
            <w:shd w:val="clear" w:color="auto" w:fill="auto"/>
          </w:tcPr>
          <w:p w14:paraId="487C5B1F" w14:textId="77777777" w:rsidR="00BC377C" w:rsidRDefault="00BC377C" w:rsidP="006111DC">
            <w:pPr>
              <w:spacing w:after="120"/>
              <w:rPr>
                <w:rFonts w:cs="Arial"/>
                <w:szCs w:val="22"/>
              </w:rPr>
            </w:pPr>
            <w:r>
              <w:rPr>
                <w:rFonts w:cs="Arial"/>
                <w:szCs w:val="22"/>
              </w:rPr>
              <w:t xml:space="preserve">I understand that </w:t>
            </w:r>
            <w:r w:rsidRPr="00BC377C">
              <w:rPr>
                <w:rFonts w:cs="Arial"/>
                <w:szCs w:val="22"/>
              </w:rPr>
              <w:t>you want the tender document returned in word format; I usually convert documents that need to be signed into pdfs as it isn't possible to sign with a digital signature in a word file. Is it okay to send the document in word format (unsigned) and in pdf format (signed)? Otherwise, how should we manage the signing?</w:t>
            </w:r>
          </w:p>
          <w:p w14:paraId="7B8BB7C2" w14:textId="4F8BFD2C" w:rsidR="00BC377C" w:rsidRPr="00BC377C" w:rsidRDefault="00BC377C" w:rsidP="006111DC">
            <w:pPr>
              <w:spacing w:after="120"/>
              <w:rPr>
                <w:rFonts w:cs="Arial"/>
                <w:szCs w:val="22"/>
              </w:rPr>
            </w:pPr>
          </w:p>
        </w:tc>
        <w:tc>
          <w:tcPr>
            <w:tcW w:w="7017" w:type="dxa"/>
            <w:shd w:val="clear" w:color="auto" w:fill="auto"/>
          </w:tcPr>
          <w:p w14:paraId="1D1C1E69" w14:textId="04F9D531" w:rsidR="00BC377C" w:rsidRDefault="00BC377C" w:rsidP="00487C74">
            <w:pPr>
              <w:spacing w:after="120"/>
              <w:rPr>
                <w:rFonts w:cs="Arial"/>
                <w:szCs w:val="22"/>
              </w:rPr>
            </w:pPr>
            <w:r>
              <w:rPr>
                <w:rFonts w:cs="Arial"/>
                <w:szCs w:val="22"/>
              </w:rPr>
              <w:t>Applications need to be submitted in Microsoft Word format as</w:t>
            </w:r>
            <w:r w:rsidR="00DC4521">
              <w:rPr>
                <w:rFonts w:cs="Arial"/>
                <w:szCs w:val="22"/>
              </w:rPr>
              <w:t xml:space="preserve"> per the instructions contained</w:t>
            </w:r>
            <w:r>
              <w:rPr>
                <w:rFonts w:cs="Arial"/>
                <w:szCs w:val="22"/>
              </w:rPr>
              <w:t xml:space="preserve"> in the ITT document.  </w:t>
            </w:r>
            <w:r w:rsidR="00986485">
              <w:rPr>
                <w:rFonts w:cs="Arial"/>
                <w:szCs w:val="22"/>
              </w:rPr>
              <w:t xml:space="preserve">  Please do not submit your application in pdf format.</w:t>
            </w:r>
          </w:p>
          <w:p w14:paraId="2FE9BB5F" w14:textId="28BFE3FF" w:rsidR="00BC377C" w:rsidRDefault="00BC377C" w:rsidP="00487C74">
            <w:pPr>
              <w:spacing w:after="120"/>
              <w:rPr>
                <w:rFonts w:cs="Arial"/>
                <w:szCs w:val="22"/>
              </w:rPr>
            </w:pPr>
          </w:p>
          <w:p w14:paraId="649A8227" w14:textId="56BE351A" w:rsidR="00DC4521" w:rsidRDefault="00DC4521" w:rsidP="00487C74">
            <w:pPr>
              <w:spacing w:after="120"/>
              <w:rPr>
                <w:rFonts w:cs="Arial"/>
                <w:szCs w:val="22"/>
              </w:rPr>
            </w:pPr>
            <w:r>
              <w:rPr>
                <w:rFonts w:cs="Arial"/>
                <w:szCs w:val="22"/>
              </w:rPr>
              <w:t>A digital signature can be inserted into a Microsoft Word document b</w:t>
            </w:r>
            <w:r w:rsidR="00A618D1">
              <w:rPr>
                <w:rFonts w:cs="Arial"/>
                <w:szCs w:val="22"/>
              </w:rPr>
              <w:t>y copying and pasting the digital signature into the signature box in the application.</w:t>
            </w:r>
          </w:p>
          <w:p w14:paraId="56DAB1FA" w14:textId="77777777" w:rsidR="00DC4521" w:rsidRDefault="00DC4521" w:rsidP="00487C74">
            <w:pPr>
              <w:spacing w:after="120"/>
              <w:rPr>
                <w:rFonts w:cs="Arial"/>
                <w:szCs w:val="22"/>
              </w:rPr>
            </w:pPr>
          </w:p>
          <w:p w14:paraId="73FCEA1F" w14:textId="381D4B33" w:rsidR="00BC377C" w:rsidRDefault="00BC377C" w:rsidP="00487C74">
            <w:pPr>
              <w:spacing w:after="120"/>
              <w:rPr>
                <w:rFonts w:cs="Arial"/>
                <w:szCs w:val="22"/>
              </w:rPr>
            </w:pPr>
            <w:r w:rsidRPr="00BC377C">
              <w:rPr>
                <w:rFonts w:cs="Arial"/>
                <w:szCs w:val="22"/>
              </w:rPr>
              <w:t>Although we would prefer to receive signed applications, if you are unable to submit a signed copy, then please print your name in the space provided for the signature in the declaration section prior to submitting your application.</w:t>
            </w:r>
          </w:p>
          <w:p w14:paraId="3A15947F" w14:textId="463ED84D" w:rsidR="00BC377C" w:rsidRDefault="00BC377C" w:rsidP="00487C74">
            <w:pPr>
              <w:spacing w:after="120"/>
              <w:rPr>
                <w:rFonts w:cs="Arial"/>
                <w:szCs w:val="22"/>
              </w:rPr>
            </w:pPr>
          </w:p>
        </w:tc>
      </w:tr>
      <w:tr w:rsidR="00C26F9F" w:rsidRPr="005B146B" w14:paraId="26123BCE" w14:textId="77777777" w:rsidTr="00487C74">
        <w:trPr>
          <w:trHeight w:val="391"/>
        </w:trPr>
        <w:tc>
          <w:tcPr>
            <w:tcW w:w="534" w:type="dxa"/>
            <w:shd w:val="clear" w:color="auto" w:fill="auto"/>
          </w:tcPr>
          <w:p w14:paraId="3A4241B1" w14:textId="1F855846" w:rsidR="00C26F9F" w:rsidRDefault="00C26F9F" w:rsidP="00C26F9F">
            <w:pPr>
              <w:rPr>
                <w:rFonts w:cs="Arial"/>
                <w:szCs w:val="22"/>
              </w:rPr>
            </w:pPr>
            <w:r>
              <w:rPr>
                <w:rFonts w:cs="Arial"/>
                <w:szCs w:val="22"/>
              </w:rPr>
              <w:t>19</w:t>
            </w:r>
          </w:p>
        </w:tc>
        <w:tc>
          <w:tcPr>
            <w:tcW w:w="7016" w:type="dxa"/>
            <w:shd w:val="clear" w:color="auto" w:fill="auto"/>
          </w:tcPr>
          <w:p w14:paraId="6580C703" w14:textId="77777777" w:rsidR="00C26F9F" w:rsidRDefault="00C26F9F" w:rsidP="00C26F9F">
            <w:pPr>
              <w:rPr>
                <w:rFonts w:cs="Arial"/>
                <w:szCs w:val="22"/>
              </w:rPr>
            </w:pPr>
            <w:r w:rsidRPr="00C26F9F">
              <w:rPr>
                <w:rFonts w:cs="Arial"/>
                <w:szCs w:val="22"/>
              </w:rPr>
              <w:t>We wish to apply for the editorial proofers section only. We're looking at the two sections that should be completed, i.e. 'Part A: Quality Assurance (Mandatory Section)' and 'Part C: Editorial proofer'. Other than our 'familiarity with the style guides for tests' in Part C, could you provide more information about what you're looking for in each section, as both ask for details of our proofreading experience? Should we give details of our proofreading experience in Part A, and focus on our familiarity with style guides in Part C?</w:t>
            </w:r>
          </w:p>
          <w:p w14:paraId="1ADEEA2F" w14:textId="77777777" w:rsidR="00C26F9F" w:rsidRPr="00C26F9F" w:rsidRDefault="00C26F9F" w:rsidP="006111DC">
            <w:pPr>
              <w:spacing w:after="120"/>
              <w:rPr>
                <w:rFonts w:cs="Arial"/>
                <w:szCs w:val="22"/>
              </w:rPr>
            </w:pPr>
          </w:p>
        </w:tc>
        <w:tc>
          <w:tcPr>
            <w:tcW w:w="7017" w:type="dxa"/>
            <w:shd w:val="clear" w:color="auto" w:fill="auto"/>
          </w:tcPr>
          <w:p w14:paraId="05611A6B" w14:textId="630CE084" w:rsidR="00C26F9F" w:rsidRDefault="00695B08" w:rsidP="00487C74">
            <w:pPr>
              <w:spacing w:after="120"/>
              <w:rPr>
                <w:rFonts w:cs="Arial"/>
                <w:szCs w:val="22"/>
              </w:rPr>
            </w:pPr>
            <w:r>
              <w:rPr>
                <w:rFonts w:cs="Arial"/>
                <w:szCs w:val="22"/>
              </w:rPr>
              <w:t>For section A we are looking for experience in general proof reading</w:t>
            </w:r>
            <w:r w:rsidR="00957D85">
              <w:rPr>
                <w:rFonts w:cs="Arial"/>
                <w:szCs w:val="22"/>
              </w:rPr>
              <w:t xml:space="preserve"> of final documents: work you have completed, techniques you use, documents you have proof read. </w:t>
            </w:r>
          </w:p>
          <w:p w14:paraId="361C86C3" w14:textId="77777777" w:rsidR="00957D85" w:rsidRDefault="00957D85" w:rsidP="00487C74">
            <w:pPr>
              <w:spacing w:after="120"/>
              <w:rPr>
                <w:rFonts w:cs="Arial"/>
                <w:szCs w:val="22"/>
              </w:rPr>
            </w:pPr>
            <w:r>
              <w:rPr>
                <w:rFonts w:cs="Arial"/>
                <w:szCs w:val="22"/>
              </w:rPr>
              <w:br/>
              <w:t xml:space="preserve">For section C we are looking specifically for editorial proof reading and checking. The specific things you are looking for as an editor and the experience you have in that field. </w:t>
            </w:r>
          </w:p>
          <w:p w14:paraId="3F9BB4FE" w14:textId="77777777" w:rsidR="00957D85" w:rsidRDefault="00957D85" w:rsidP="00487C74">
            <w:pPr>
              <w:spacing w:after="120"/>
              <w:rPr>
                <w:rFonts w:cs="Arial"/>
                <w:szCs w:val="22"/>
              </w:rPr>
            </w:pPr>
          </w:p>
          <w:p w14:paraId="7702A764" w14:textId="77777777" w:rsidR="00957D85" w:rsidRDefault="00957D85" w:rsidP="00487C74">
            <w:pPr>
              <w:spacing w:after="120"/>
              <w:rPr>
                <w:rFonts w:cs="Arial"/>
                <w:szCs w:val="22"/>
              </w:rPr>
            </w:pPr>
            <w:r>
              <w:rPr>
                <w:rFonts w:cs="Arial"/>
                <w:szCs w:val="22"/>
              </w:rPr>
              <w:t xml:space="preserve">Please refer to question 11 for information about ‘familiarity with the style guide for the tests’  </w:t>
            </w:r>
          </w:p>
          <w:p w14:paraId="74CAE077" w14:textId="4B3623A7" w:rsidR="00BF652B" w:rsidRDefault="00BF652B" w:rsidP="00487C74">
            <w:pPr>
              <w:spacing w:after="120"/>
              <w:rPr>
                <w:rFonts w:cs="Arial"/>
                <w:szCs w:val="22"/>
              </w:rPr>
            </w:pPr>
          </w:p>
        </w:tc>
      </w:tr>
      <w:tr w:rsidR="00986485" w:rsidRPr="005B146B" w14:paraId="719DF331" w14:textId="77777777" w:rsidTr="00487C74">
        <w:trPr>
          <w:trHeight w:val="391"/>
        </w:trPr>
        <w:tc>
          <w:tcPr>
            <w:tcW w:w="534" w:type="dxa"/>
            <w:shd w:val="clear" w:color="auto" w:fill="auto"/>
          </w:tcPr>
          <w:p w14:paraId="7778F1FB" w14:textId="4245A5D3" w:rsidR="00986485" w:rsidRDefault="00C26F9F" w:rsidP="00487C74">
            <w:pPr>
              <w:rPr>
                <w:rFonts w:cs="Arial"/>
                <w:szCs w:val="22"/>
              </w:rPr>
            </w:pPr>
            <w:r>
              <w:rPr>
                <w:rFonts w:cs="Arial"/>
                <w:szCs w:val="22"/>
              </w:rPr>
              <w:t>20</w:t>
            </w:r>
          </w:p>
        </w:tc>
        <w:tc>
          <w:tcPr>
            <w:tcW w:w="7016" w:type="dxa"/>
            <w:shd w:val="clear" w:color="auto" w:fill="auto"/>
          </w:tcPr>
          <w:p w14:paraId="45456FD5" w14:textId="77777777" w:rsidR="00986485" w:rsidRDefault="00C26F9F" w:rsidP="006111DC">
            <w:pPr>
              <w:spacing w:after="120"/>
              <w:rPr>
                <w:rFonts w:cs="Arial"/>
                <w:szCs w:val="22"/>
              </w:rPr>
            </w:pPr>
            <w:r w:rsidRPr="00C26F9F">
              <w:rPr>
                <w:rFonts w:cs="Arial"/>
                <w:szCs w:val="22"/>
              </w:rPr>
              <w:t xml:space="preserve">I am intending to apply for the ‘fresh pair of eyes’ </w:t>
            </w:r>
            <w:proofErr w:type="gramStart"/>
            <w:r w:rsidRPr="00C26F9F">
              <w:rPr>
                <w:rFonts w:cs="Arial"/>
                <w:szCs w:val="22"/>
              </w:rPr>
              <w:t>role</w:t>
            </w:r>
            <w:proofErr w:type="gramEnd"/>
            <w:r w:rsidRPr="00C26F9F">
              <w:rPr>
                <w:rFonts w:cs="Arial"/>
                <w:szCs w:val="22"/>
              </w:rPr>
              <w:t xml:space="preserve"> for the Professional Skills Tests. The PDF proofing exercise is for KS1 Mathematics. I am happy to complete this exercise but just wanted to confirm, before I start the work, that this is the correct document for me to be proofing given that I am applying to work on the Professional Skills Tests.</w:t>
            </w:r>
          </w:p>
          <w:p w14:paraId="75E811F5" w14:textId="0D2AFD55" w:rsidR="00C26F9F" w:rsidRDefault="00C26F9F" w:rsidP="006111DC">
            <w:pPr>
              <w:spacing w:after="120"/>
              <w:rPr>
                <w:rFonts w:cs="Arial"/>
                <w:szCs w:val="22"/>
              </w:rPr>
            </w:pPr>
          </w:p>
        </w:tc>
        <w:tc>
          <w:tcPr>
            <w:tcW w:w="7017" w:type="dxa"/>
            <w:shd w:val="clear" w:color="auto" w:fill="auto"/>
          </w:tcPr>
          <w:p w14:paraId="17062CEB" w14:textId="77777777" w:rsidR="00986485" w:rsidRDefault="00957D85" w:rsidP="00487C74">
            <w:pPr>
              <w:spacing w:after="120"/>
              <w:rPr>
                <w:rFonts w:cs="Arial"/>
                <w:szCs w:val="22"/>
              </w:rPr>
            </w:pPr>
            <w:r>
              <w:rPr>
                <w:rFonts w:cs="Arial"/>
                <w:szCs w:val="22"/>
              </w:rPr>
              <w:t xml:space="preserve">This is the correct exercise. It contains </w:t>
            </w:r>
            <w:proofErr w:type="gramStart"/>
            <w:r>
              <w:rPr>
                <w:rFonts w:cs="Arial"/>
                <w:szCs w:val="22"/>
              </w:rPr>
              <w:t>a number of</w:t>
            </w:r>
            <w:proofErr w:type="gramEnd"/>
            <w:r>
              <w:rPr>
                <w:rFonts w:cs="Arial"/>
                <w:szCs w:val="22"/>
              </w:rPr>
              <w:t xml:space="preserve"> national curriculum test questions from </w:t>
            </w:r>
            <w:r w:rsidR="009D1CAD">
              <w:rPr>
                <w:rFonts w:cs="Arial"/>
                <w:szCs w:val="22"/>
              </w:rPr>
              <w:t xml:space="preserve">the </w:t>
            </w:r>
            <w:r>
              <w:rPr>
                <w:rFonts w:cs="Arial"/>
                <w:szCs w:val="22"/>
              </w:rPr>
              <w:t xml:space="preserve">English, mathematics and science </w:t>
            </w:r>
            <w:r w:rsidR="009D1CAD">
              <w:rPr>
                <w:rFonts w:cs="Arial"/>
                <w:szCs w:val="22"/>
              </w:rPr>
              <w:t xml:space="preserve">tests </w:t>
            </w:r>
            <w:r>
              <w:rPr>
                <w:rFonts w:cs="Arial"/>
                <w:szCs w:val="22"/>
              </w:rPr>
              <w:t>and is intended as a general task to check for attention to detail and quality assurance</w:t>
            </w:r>
            <w:r w:rsidR="009D1CAD">
              <w:rPr>
                <w:rFonts w:cs="Arial"/>
                <w:szCs w:val="22"/>
              </w:rPr>
              <w:t xml:space="preserve"> considerations</w:t>
            </w:r>
            <w:r>
              <w:rPr>
                <w:rFonts w:cs="Arial"/>
                <w:szCs w:val="22"/>
              </w:rPr>
              <w:t xml:space="preserve">. </w:t>
            </w:r>
          </w:p>
          <w:p w14:paraId="6305D3DF" w14:textId="3BDC8C7B" w:rsidR="00BF652B" w:rsidRDefault="00BF652B" w:rsidP="00487C74">
            <w:pPr>
              <w:spacing w:after="120"/>
              <w:rPr>
                <w:rFonts w:cs="Arial"/>
                <w:szCs w:val="22"/>
              </w:rPr>
            </w:pPr>
          </w:p>
        </w:tc>
      </w:tr>
      <w:tr w:rsidR="00093547" w:rsidRPr="005B146B" w14:paraId="1FFAEBC4" w14:textId="77777777" w:rsidTr="00487C74">
        <w:trPr>
          <w:trHeight w:val="391"/>
        </w:trPr>
        <w:tc>
          <w:tcPr>
            <w:tcW w:w="534" w:type="dxa"/>
            <w:shd w:val="clear" w:color="auto" w:fill="auto"/>
          </w:tcPr>
          <w:p w14:paraId="41AA8062" w14:textId="6D263DA2" w:rsidR="00093547" w:rsidRDefault="00093547" w:rsidP="00487C74">
            <w:pPr>
              <w:rPr>
                <w:rFonts w:cs="Arial"/>
                <w:szCs w:val="22"/>
              </w:rPr>
            </w:pPr>
            <w:r>
              <w:rPr>
                <w:rFonts w:cs="Arial"/>
                <w:szCs w:val="22"/>
              </w:rPr>
              <w:lastRenderedPageBreak/>
              <w:t>21</w:t>
            </w:r>
          </w:p>
        </w:tc>
        <w:tc>
          <w:tcPr>
            <w:tcW w:w="7016" w:type="dxa"/>
            <w:shd w:val="clear" w:color="auto" w:fill="auto"/>
          </w:tcPr>
          <w:p w14:paraId="40E9FEEA" w14:textId="157339C8" w:rsidR="00093547" w:rsidRPr="00093547" w:rsidRDefault="00093547" w:rsidP="00093547">
            <w:pPr>
              <w:spacing w:after="120"/>
              <w:rPr>
                <w:rFonts w:cs="Arial"/>
                <w:szCs w:val="22"/>
              </w:rPr>
            </w:pPr>
            <w:r w:rsidRPr="00093547">
              <w:rPr>
                <w:rFonts w:cs="Arial"/>
                <w:szCs w:val="22"/>
              </w:rPr>
              <w:t xml:space="preserve">The </w:t>
            </w:r>
            <w:r>
              <w:rPr>
                <w:rFonts w:cs="Arial"/>
                <w:szCs w:val="22"/>
              </w:rPr>
              <w:t xml:space="preserve">ITT </w:t>
            </w:r>
            <w:r w:rsidRPr="00093547">
              <w:rPr>
                <w:rFonts w:cs="Arial"/>
                <w:szCs w:val="22"/>
              </w:rPr>
              <w:t>documentation seems to suggest that you require teachers with experience across the primary curriculum together with experience of proofing for STA.</w:t>
            </w:r>
          </w:p>
          <w:p w14:paraId="6BE524EE" w14:textId="77777777" w:rsidR="00093547" w:rsidRPr="00093547" w:rsidRDefault="00093547" w:rsidP="00093547">
            <w:pPr>
              <w:spacing w:after="120"/>
              <w:rPr>
                <w:rFonts w:cs="Arial"/>
                <w:szCs w:val="22"/>
              </w:rPr>
            </w:pPr>
          </w:p>
          <w:p w14:paraId="50C6BB11" w14:textId="77777777" w:rsidR="00093547" w:rsidRPr="00093547" w:rsidRDefault="00093547" w:rsidP="00093547">
            <w:pPr>
              <w:spacing w:after="120"/>
              <w:rPr>
                <w:rFonts w:cs="Arial"/>
                <w:szCs w:val="22"/>
              </w:rPr>
            </w:pPr>
            <w:r w:rsidRPr="00093547">
              <w:rPr>
                <w:rFonts w:cs="Arial"/>
                <w:szCs w:val="22"/>
              </w:rPr>
              <w:t xml:space="preserve">I am an experience primary practitioner with curriculum responsibility for English, Maths and Assessment. I </w:t>
            </w:r>
            <w:proofErr w:type="gramStart"/>
            <w:r w:rsidRPr="00093547">
              <w:rPr>
                <w:rFonts w:cs="Arial"/>
                <w:szCs w:val="22"/>
              </w:rPr>
              <w:t>am  an</w:t>
            </w:r>
            <w:proofErr w:type="gramEnd"/>
            <w:r w:rsidRPr="00093547">
              <w:rPr>
                <w:rFonts w:cs="Arial"/>
                <w:szCs w:val="22"/>
              </w:rPr>
              <w:t xml:space="preserve"> STA approved KS2 moderator of writing and have been for four years. In my previous career as a solicitor, attention to detail and precision of documents were my stock in trade. However, I do not have previous experience of proof reading for STA only assessing STA documentation as part of the writing moderation process.</w:t>
            </w:r>
          </w:p>
          <w:p w14:paraId="730357B6" w14:textId="77777777" w:rsidR="00093547" w:rsidRPr="00093547" w:rsidRDefault="00093547" w:rsidP="00093547">
            <w:pPr>
              <w:spacing w:after="120"/>
              <w:rPr>
                <w:rFonts w:cs="Arial"/>
                <w:szCs w:val="22"/>
              </w:rPr>
            </w:pPr>
          </w:p>
          <w:p w14:paraId="68B60BB8" w14:textId="66256DF8" w:rsidR="00093547" w:rsidRDefault="00093547" w:rsidP="00093547">
            <w:pPr>
              <w:spacing w:after="120"/>
              <w:rPr>
                <w:rFonts w:cs="Arial"/>
                <w:szCs w:val="22"/>
              </w:rPr>
            </w:pPr>
            <w:r>
              <w:rPr>
                <w:rFonts w:cs="Arial"/>
                <w:szCs w:val="22"/>
              </w:rPr>
              <w:t>C</w:t>
            </w:r>
            <w:r w:rsidRPr="00093547">
              <w:rPr>
                <w:rFonts w:cs="Arial"/>
                <w:szCs w:val="22"/>
              </w:rPr>
              <w:t xml:space="preserve">ould </w:t>
            </w:r>
            <w:r>
              <w:rPr>
                <w:rFonts w:cs="Arial"/>
                <w:szCs w:val="22"/>
              </w:rPr>
              <w:t xml:space="preserve">you </w:t>
            </w:r>
            <w:r w:rsidRPr="00093547">
              <w:rPr>
                <w:rFonts w:cs="Arial"/>
                <w:szCs w:val="22"/>
              </w:rPr>
              <w:t>confirm whether an application would be considered in such circumstances.</w:t>
            </w:r>
          </w:p>
          <w:p w14:paraId="450C0279" w14:textId="1D19253B" w:rsidR="00093547" w:rsidRPr="00C26F9F" w:rsidRDefault="00093547" w:rsidP="00093547">
            <w:pPr>
              <w:spacing w:after="120"/>
              <w:rPr>
                <w:rFonts w:cs="Arial"/>
                <w:szCs w:val="22"/>
              </w:rPr>
            </w:pPr>
          </w:p>
        </w:tc>
        <w:tc>
          <w:tcPr>
            <w:tcW w:w="7017" w:type="dxa"/>
            <w:shd w:val="clear" w:color="auto" w:fill="auto"/>
          </w:tcPr>
          <w:p w14:paraId="5D555DD6" w14:textId="10C91D5E" w:rsidR="00093547" w:rsidRPr="00093547" w:rsidRDefault="00093547" w:rsidP="00093547">
            <w:pPr>
              <w:spacing w:after="120"/>
              <w:rPr>
                <w:rFonts w:cs="Arial"/>
                <w:szCs w:val="22"/>
              </w:rPr>
            </w:pPr>
            <w:r w:rsidRPr="00093547">
              <w:rPr>
                <w:rFonts w:cs="Arial"/>
                <w:szCs w:val="22"/>
              </w:rPr>
              <w:t xml:space="preserve">We do not require previous experience of proofing specific to STA. In relation to proofing, we have set out the ‘must have’ skills/experiences on page 5 of the ITT </w:t>
            </w:r>
            <w:r>
              <w:rPr>
                <w:rFonts w:cs="Arial"/>
                <w:szCs w:val="22"/>
              </w:rPr>
              <w:t>(</w:t>
            </w:r>
            <w:r w:rsidRPr="00093547">
              <w:rPr>
                <w:rFonts w:cs="Arial"/>
                <w:szCs w:val="22"/>
              </w:rPr>
              <w:t>copied and pasted below</w:t>
            </w:r>
            <w:r>
              <w:rPr>
                <w:rFonts w:cs="Arial"/>
                <w:szCs w:val="22"/>
              </w:rPr>
              <w:t>) for convenience</w:t>
            </w:r>
            <w:r w:rsidRPr="00093547">
              <w:rPr>
                <w:rFonts w:cs="Arial"/>
                <w:szCs w:val="22"/>
              </w:rPr>
              <w:t xml:space="preserve">.  Some of the roles (e.g. marker proofer) do require specific prior experience with STA materials, but the vast majority do not. The first criterion about ‘experience of proof-reading’ could have been gained in </w:t>
            </w:r>
            <w:proofErr w:type="gramStart"/>
            <w:r w:rsidRPr="00093547">
              <w:rPr>
                <w:rFonts w:cs="Arial"/>
                <w:szCs w:val="22"/>
              </w:rPr>
              <w:t>a number of</w:t>
            </w:r>
            <w:proofErr w:type="gramEnd"/>
            <w:r w:rsidRPr="00093547">
              <w:rPr>
                <w:rFonts w:cs="Arial"/>
                <w:szCs w:val="22"/>
              </w:rPr>
              <w:t xml:space="preserve"> ways, including working on school documentation or in other professions. We have asked for expertise in reviewing assessment materials in the second bullet, but this does not have to be gained through working with our organisation.</w:t>
            </w:r>
          </w:p>
          <w:p w14:paraId="2EFDBE9F" w14:textId="77777777" w:rsidR="00093547" w:rsidRPr="00093547" w:rsidRDefault="00093547" w:rsidP="00093547">
            <w:pPr>
              <w:spacing w:after="120"/>
              <w:rPr>
                <w:rFonts w:cs="Arial"/>
                <w:szCs w:val="22"/>
              </w:rPr>
            </w:pPr>
          </w:p>
          <w:p w14:paraId="5786B878" w14:textId="77777777" w:rsidR="00093547" w:rsidRPr="00093547" w:rsidRDefault="00093547" w:rsidP="00093547">
            <w:pPr>
              <w:spacing w:after="120"/>
              <w:rPr>
                <w:rFonts w:cs="Arial"/>
                <w:szCs w:val="22"/>
              </w:rPr>
            </w:pPr>
            <w:r w:rsidRPr="00093547">
              <w:rPr>
                <w:rFonts w:cs="Arial"/>
                <w:szCs w:val="22"/>
              </w:rPr>
              <w:t>“The successful candidates for all roles must:</w:t>
            </w:r>
          </w:p>
          <w:p w14:paraId="665FC435" w14:textId="0E785CD1" w:rsidR="00093547" w:rsidRPr="00093547" w:rsidRDefault="00093547" w:rsidP="00093547">
            <w:pPr>
              <w:pStyle w:val="ListParagraph"/>
              <w:numPr>
                <w:ilvl w:val="0"/>
                <w:numId w:val="15"/>
              </w:numPr>
              <w:spacing w:after="120"/>
              <w:rPr>
                <w:rFonts w:cs="Arial"/>
              </w:rPr>
            </w:pPr>
            <w:r w:rsidRPr="00093547">
              <w:rPr>
                <w:rFonts w:cs="Arial"/>
              </w:rPr>
              <w:t xml:space="preserve">Have experience of </w:t>
            </w:r>
            <w:proofErr w:type="gramStart"/>
            <w:r w:rsidRPr="00093547">
              <w:rPr>
                <w:rFonts w:cs="Arial"/>
              </w:rPr>
              <w:t>proof reading</w:t>
            </w:r>
            <w:proofErr w:type="gramEnd"/>
            <w:r w:rsidRPr="00093547">
              <w:rPr>
                <w:rFonts w:cs="Arial"/>
              </w:rPr>
              <w:t xml:space="preserve"> paper-based materials and / or on-screen materials;</w:t>
            </w:r>
          </w:p>
          <w:p w14:paraId="02F725AF" w14:textId="3A8D8436" w:rsidR="00093547" w:rsidRPr="00093547" w:rsidRDefault="00093547" w:rsidP="00093547">
            <w:pPr>
              <w:pStyle w:val="ListParagraph"/>
              <w:numPr>
                <w:ilvl w:val="0"/>
                <w:numId w:val="15"/>
              </w:numPr>
              <w:spacing w:after="120"/>
              <w:rPr>
                <w:rFonts w:cs="Arial"/>
              </w:rPr>
            </w:pPr>
            <w:r w:rsidRPr="00093547">
              <w:rPr>
                <w:rFonts w:cs="Arial"/>
              </w:rPr>
              <w:t>Have expertise in reviewing assessment materials;</w:t>
            </w:r>
          </w:p>
          <w:p w14:paraId="5E6D6AC9" w14:textId="6215CDA1" w:rsidR="00093547" w:rsidRPr="00093547" w:rsidRDefault="00093547" w:rsidP="00093547">
            <w:pPr>
              <w:pStyle w:val="ListParagraph"/>
              <w:numPr>
                <w:ilvl w:val="0"/>
                <w:numId w:val="15"/>
              </w:numPr>
              <w:spacing w:after="120"/>
              <w:rPr>
                <w:rFonts w:cs="Arial"/>
              </w:rPr>
            </w:pPr>
            <w:r w:rsidRPr="00093547">
              <w:rPr>
                <w:rFonts w:cs="Arial"/>
              </w:rPr>
              <w:t>Be available to review materials in various locations when required, subject to agreement with the relevant project team;</w:t>
            </w:r>
          </w:p>
          <w:p w14:paraId="26A6946A" w14:textId="797E744C" w:rsidR="00093547" w:rsidRPr="00093547" w:rsidRDefault="00093547" w:rsidP="00093547">
            <w:pPr>
              <w:pStyle w:val="ListParagraph"/>
              <w:numPr>
                <w:ilvl w:val="0"/>
                <w:numId w:val="15"/>
              </w:numPr>
              <w:spacing w:after="120"/>
              <w:rPr>
                <w:rFonts w:cs="Arial"/>
              </w:rPr>
            </w:pPr>
            <w:r w:rsidRPr="00093547">
              <w:rPr>
                <w:rFonts w:cs="Arial"/>
              </w:rPr>
              <w:t>Have the capacity to meet the requirements set out in this ITT; and</w:t>
            </w:r>
          </w:p>
          <w:p w14:paraId="5F98667F" w14:textId="03408D83" w:rsidR="00093547" w:rsidRPr="00093547" w:rsidRDefault="00093547" w:rsidP="00093547">
            <w:pPr>
              <w:pStyle w:val="ListParagraph"/>
              <w:numPr>
                <w:ilvl w:val="0"/>
                <w:numId w:val="15"/>
              </w:numPr>
              <w:spacing w:after="120"/>
              <w:rPr>
                <w:rFonts w:cs="Arial"/>
              </w:rPr>
            </w:pPr>
            <w:r w:rsidRPr="00093547">
              <w:rPr>
                <w:rFonts w:cs="Arial"/>
              </w:rPr>
              <w:t xml:space="preserve">Confirm that they are not working on the tests in any other capacity or if they are, they must provide additional information in the Further Information Section of this ITT. </w:t>
            </w:r>
          </w:p>
          <w:p w14:paraId="74A0F49E" w14:textId="77777777" w:rsidR="00093547" w:rsidRPr="00093547" w:rsidRDefault="00093547" w:rsidP="00093547">
            <w:pPr>
              <w:spacing w:after="120"/>
              <w:rPr>
                <w:rFonts w:cs="Arial"/>
                <w:szCs w:val="22"/>
              </w:rPr>
            </w:pPr>
          </w:p>
          <w:p w14:paraId="5DD55379" w14:textId="77777777" w:rsidR="00093547" w:rsidRPr="00093547" w:rsidRDefault="00093547" w:rsidP="00093547">
            <w:pPr>
              <w:spacing w:after="120"/>
              <w:rPr>
                <w:rFonts w:cs="Arial"/>
                <w:szCs w:val="22"/>
              </w:rPr>
            </w:pPr>
            <w:r w:rsidRPr="00093547">
              <w:rPr>
                <w:rFonts w:cs="Arial"/>
                <w:szCs w:val="22"/>
              </w:rPr>
              <w:t xml:space="preserve">The successful candidates for subject specialist, marker, grammar and fresh pair of eyes proofer roles must:  </w:t>
            </w:r>
          </w:p>
          <w:p w14:paraId="5BF02F62" w14:textId="00239B12" w:rsidR="00093547" w:rsidRPr="00093547" w:rsidRDefault="00093547" w:rsidP="00093547">
            <w:pPr>
              <w:pStyle w:val="ListParagraph"/>
              <w:numPr>
                <w:ilvl w:val="0"/>
                <w:numId w:val="16"/>
              </w:numPr>
              <w:spacing w:after="120"/>
              <w:rPr>
                <w:rFonts w:cs="Arial"/>
              </w:rPr>
            </w:pPr>
            <w:r w:rsidRPr="00093547">
              <w:rPr>
                <w:rFonts w:cs="Arial"/>
              </w:rPr>
              <w:t>Have knowledge and experience of at least one of English reading / literacy, grammar, punctuation and spelling, science and mathematics / numeracy; and</w:t>
            </w:r>
          </w:p>
          <w:p w14:paraId="2856A80E" w14:textId="7100ACB2" w:rsidR="00093547" w:rsidRPr="00093547" w:rsidRDefault="00093547" w:rsidP="00093547">
            <w:pPr>
              <w:pStyle w:val="ListParagraph"/>
              <w:numPr>
                <w:ilvl w:val="0"/>
                <w:numId w:val="16"/>
              </w:numPr>
              <w:spacing w:after="120"/>
              <w:rPr>
                <w:rFonts w:cs="Arial"/>
              </w:rPr>
            </w:pPr>
            <w:r w:rsidRPr="00093547">
              <w:rPr>
                <w:rFonts w:cs="Arial"/>
              </w:rPr>
              <w:t>Have experience as a key stage 1 and / or key stage 2 marker in the subject of expertise, if applying as a marker proofer.”</w:t>
            </w:r>
          </w:p>
          <w:p w14:paraId="1F79F8AE" w14:textId="77777777" w:rsidR="00093547" w:rsidRPr="00093547" w:rsidRDefault="00093547" w:rsidP="00093547">
            <w:pPr>
              <w:spacing w:after="120"/>
              <w:rPr>
                <w:rFonts w:cs="Arial"/>
                <w:szCs w:val="22"/>
              </w:rPr>
            </w:pPr>
          </w:p>
          <w:p w14:paraId="49FDE425" w14:textId="77777777" w:rsidR="00093547" w:rsidRDefault="00093547" w:rsidP="00093547">
            <w:pPr>
              <w:spacing w:after="120"/>
              <w:rPr>
                <w:rFonts w:cs="Arial"/>
                <w:szCs w:val="22"/>
              </w:rPr>
            </w:pPr>
            <w:r w:rsidRPr="00093547">
              <w:rPr>
                <w:rFonts w:cs="Arial"/>
                <w:szCs w:val="22"/>
              </w:rPr>
              <w:lastRenderedPageBreak/>
              <w:t>Therefore, you can apply to be on the Quality Assurance Framework and your application would be considered.</w:t>
            </w:r>
          </w:p>
          <w:p w14:paraId="78C7B1BF" w14:textId="066E213D" w:rsidR="00093547" w:rsidRDefault="00093547" w:rsidP="00093547">
            <w:pPr>
              <w:spacing w:after="120"/>
              <w:rPr>
                <w:rFonts w:cs="Arial"/>
                <w:szCs w:val="22"/>
              </w:rPr>
            </w:pPr>
          </w:p>
        </w:tc>
      </w:tr>
      <w:tr w:rsidR="0065676B" w:rsidRPr="005B146B" w14:paraId="4BC7FDAE" w14:textId="77777777" w:rsidTr="00487C74">
        <w:trPr>
          <w:trHeight w:val="391"/>
        </w:trPr>
        <w:tc>
          <w:tcPr>
            <w:tcW w:w="534" w:type="dxa"/>
            <w:shd w:val="clear" w:color="auto" w:fill="auto"/>
          </w:tcPr>
          <w:p w14:paraId="31956437" w14:textId="0E6CC70F" w:rsidR="0065676B" w:rsidRDefault="0065676B" w:rsidP="00487C74">
            <w:pPr>
              <w:rPr>
                <w:rFonts w:cs="Arial"/>
                <w:szCs w:val="22"/>
              </w:rPr>
            </w:pPr>
            <w:r>
              <w:rPr>
                <w:rFonts w:cs="Arial"/>
                <w:szCs w:val="22"/>
              </w:rPr>
              <w:lastRenderedPageBreak/>
              <w:t>22</w:t>
            </w:r>
          </w:p>
        </w:tc>
        <w:tc>
          <w:tcPr>
            <w:tcW w:w="7016" w:type="dxa"/>
            <w:shd w:val="clear" w:color="auto" w:fill="auto"/>
          </w:tcPr>
          <w:p w14:paraId="306894F9" w14:textId="213A8369" w:rsidR="0065676B" w:rsidRDefault="0065676B" w:rsidP="00093547">
            <w:pPr>
              <w:spacing w:after="120"/>
              <w:rPr>
                <w:rFonts w:cs="Arial"/>
                <w:szCs w:val="22"/>
              </w:rPr>
            </w:pPr>
            <w:r>
              <w:rPr>
                <w:rFonts w:cs="Arial"/>
                <w:szCs w:val="22"/>
              </w:rPr>
              <w:t xml:space="preserve">In </w:t>
            </w:r>
            <w:r w:rsidRPr="0065676B">
              <w:rPr>
                <w:rFonts w:cs="Arial"/>
                <w:szCs w:val="22"/>
              </w:rPr>
              <w:t>the ITT document</w:t>
            </w:r>
            <w:r>
              <w:rPr>
                <w:rFonts w:cs="Arial"/>
                <w:szCs w:val="22"/>
              </w:rPr>
              <w:t>, it states</w:t>
            </w:r>
            <w:r w:rsidRPr="0065676B">
              <w:rPr>
                <w:rFonts w:cs="Arial"/>
                <w:szCs w:val="22"/>
              </w:rPr>
              <w:t xml:space="preserve"> in the description of the roles, </w:t>
            </w:r>
            <w:r>
              <w:rPr>
                <w:rFonts w:cs="Arial"/>
                <w:szCs w:val="22"/>
              </w:rPr>
              <w:t xml:space="preserve">that </w:t>
            </w:r>
            <w:r w:rsidRPr="0065676B">
              <w:rPr>
                <w:rFonts w:cs="Arial"/>
                <w:szCs w:val="22"/>
              </w:rPr>
              <w:t xml:space="preserve">the Fresh Pair of Eyes proofer now needs to have relevant teaching experience, which is different from previous years. I applied for and was accepted in the 2017 round as a Fresh Pair of Eyes </w:t>
            </w:r>
            <w:proofErr w:type="gramStart"/>
            <w:r w:rsidRPr="0065676B">
              <w:rPr>
                <w:rFonts w:cs="Arial"/>
                <w:szCs w:val="22"/>
              </w:rPr>
              <w:t>proofer</w:t>
            </w:r>
            <w:proofErr w:type="gramEnd"/>
            <w:r w:rsidRPr="0065676B">
              <w:rPr>
                <w:rFonts w:cs="Arial"/>
                <w:szCs w:val="22"/>
              </w:rPr>
              <w:t xml:space="preserve"> but I have editorial rather than teaching experience. Does that mean I can no longer put myself forward for th</w:t>
            </w:r>
            <w:r>
              <w:rPr>
                <w:rFonts w:cs="Arial"/>
                <w:szCs w:val="22"/>
              </w:rPr>
              <w:t>e fresh pair of eyes</w:t>
            </w:r>
            <w:r w:rsidRPr="0065676B">
              <w:rPr>
                <w:rFonts w:cs="Arial"/>
                <w:szCs w:val="22"/>
              </w:rPr>
              <w:t xml:space="preserve"> role?</w:t>
            </w:r>
          </w:p>
          <w:p w14:paraId="4B325125" w14:textId="774515F7" w:rsidR="0065676B" w:rsidRPr="00093547" w:rsidRDefault="0065676B" w:rsidP="00093547">
            <w:pPr>
              <w:spacing w:after="120"/>
              <w:rPr>
                <w:rFonts w:cs="Arial"/>
                <w:szCs w:val="22"/>
              </w:rPr>
            </w:pPr>
          </w:p>
        </w:tc>
        <w:tc>
          <w:tcPr>
            <w:tcW w:w="7017" w:type="dxa"/>
            <w:shd w:val="clear" w:color="auto" w:fill="auto"/>
          </w:tcPr>
          <w:p w14:paraId="08096D69" w14:textId="77777777" w:rsidR="007A4F46" w:rsidRDefault="007A4F46" w:rsidP="00093547">
            <w:pPr>
              <w:spacing w:after="120"/>
              <w:rPr>
                <w:rFonts w:cs="Arial"/>
                <w:szCs w:val="22"/>
              </w:rPr>
            </w:pPr>
            <w:r>
              <w:rPr>
                <w:rFonts w:cs="Arial"/>
                <w:szCs w:val="22"/>
              </w:rPr>
              <w:t xml:space="preserve">You are correct, this is a new requirement.  </w:t>
            </w:r>
          </w:p>
          <w:p w14:paraId="645FD700" w14:textId="08F051FC" w:rsidR="0065676B" w:rsidRDefault="007A4F46" w:rsidP="00093547">
            <w:pPr>
              <w:spacing w:after="120"/>
              <w:rPr>
                <w:rFonts w:cs="Arial"/>
                <w:szCs w:val="22"/>
              </w:rPr>
            </w:pPr>
            <w:r>
              <w:rPr>
                <w:rFonts w:cs="Arial"/>
                <w:szCs w:val="22"/>
              </w:rPr>
              <w:t xml:space="preserve">It is important that the Fresh Pair of Eyes proof-readers have </w:t>
            </w:r>
            <w:r w:rsidR="007E062A">
              <w:rPr>
                <w:rFonts w:cs="Arial"/>
                <w:szCs w:val="22"/>
              </w:rPr>
              <w:t xml:space="preserve">teaching </w:t>
            </w:r>
            <w:r>
              <w:rPr>
                <w:rFonts w:cs="Arial"/>
                <w:szCs w:val="22"/>
              </w:rPr>
              <w:t xml:space="preserve">experience so that they can pick up potential issues the children could face, based on classroom practice and their understanding of how children approach the questions. </w:t>
            </w:r>
            <w:r w:rsidR="0093363F">
              <w:rPr>
                <w:rFonts w:cs="Arial"/>
                <w:szCs w:val="22"/>
              </w:rPr>
              <w:t xml:space="preserve"> </w:t>
            </w:r>
            <w:r>
              <w:rPr>
                <w:rFonts w:cs="Arial"/>
                <w:szCs w:val="22"/>
              </w:rPr>
              <w:t>Th</w:t>
            </w:r>
            <w:r w:rsidR="0093363F">
              <w:rPr>
                <w:rFonts w:cs="Arial"/>
                <w:szCs w:val="22"/>
              </w:rPr>
              <w:t>e Fresh Pair of Eyes proof-readers</w:t>
            </w:r>
            <w:r>
              <w:rPr>
                <w:rFonts w:cs="Arial"/>
                <w:szCs w:val="22"/>
              </w:rPr>
              <w:t xml:space="preserve"> should not have seen the test materials </w:t>
            </w:r>
            <w:r w:rsidR="007E062A">
              <w:rPr>
                <w:rFonts w:cs="Arial"/>
                <w:szCs w:val="22"/>
              </w:rPr>
              <w:t xml:space="preserve">under review </w:t>
            </w:r>
            <w:r>
              <w:rPr>
                <w:rFonts w:cs="Arial"/>
                <w:szCs w:val="22"/>
              </w:rPr>
              <w:t xml:space="preserve">in any </w:t>
            </w:r>
            <w:r w:rsidR="007E062A">
              <w:rPr>
                <w:rFonts w:cs="Arial"/>
                <w:szCs w:val="22"/>
              </w:rPr>
              <w:t>iteration</w:t>
            </w:r>
            <w:r>
              <w:rPr>
                <w:rFonts w:cs="Arial"/>
                <w:szCs w:val="22"/>
              </w:rPr>
              <w:t xml:space="preserve"> before</w:t>
            </w:r>
            <w:r w:rsidR="007E062A">
              <w:rPr>
                <w:rFonts w:cs="Arial"/>
                <w:szCs w:val="22"/>
              </w:rPr>
              <w:t>.</w:t>
            </w:r>
          </w:p>
        </w:tc>
      </w:tr>
      <w:tr w:rsidR="0065676B" w:rsidRPr="005B146B" w14:paraId="21E77808" w14:textId="77777777" w:rsidTr="00487C74">
        <w:trPr>
          <w:trHeight w:val="391"/>
        </w:trPr>
        <w:tc>
          <w:tcPr>
            <w:tcW w:w="534" w:type="dxa"/>
            <w:shd w:val="clear" w:color="auto" w:fill="auto"/>
          </w:tcPr>
          <w:p w14:paraId="4523D72D" w14:textId="181C408A" w:rsidR="0065676B" w:rsidRDefault="0065676B" w:rsidP="00487C74">
            <w:pPr>
              <w:rPr>
                <w:rFonts w:cs="Arial"/>
                <w:szCs w:val="22"/>
              </w:rPr>
            </w:pPr>
            <w:r>
              <w:rPr>
                <w:rFonts w:cs="Arial"/>
                <w:szCs w:val="22"/>
              </w:rPr>
              <w:t>23</w:t>
            </w:r>
          </w:p>
        </w:tc>
        <w:tc>
          <w:tcPr>
            <w:tcW w:w="7016" w:type="dxa"/>
            <w:shd w:val="clear" w:color="auto" w:fill="auto"/>
          </w:tcPr>
          <w:p w14:paraId="0B02B43D" w14:textId="39BAAB18" w:rsidR="0065676B" w:rsidRDefault="0065676B" w:rsidP="00093547">
            <w:pPr>
              <w:spacing w:after="120"/>
              <w:rPr>
                <w:rFonts w:cs="Arial"/>
                <w:szCs w:val="22"/>
              </w:rPr>
            </w:pPr>
            <w:r w:rsidRPr="0065676B">
              <w:rPr>
                <w:rFonts w:cs="Arial"/>
                <w:szCs w:val="22"/>
              </w:rPr>
              <w:t xml:space="preserve">I was hoping you could clarify how you want the </w:t>
            </w:r>
            <w:proofErr w:type="gramStart"/>
            <w:r w:rsidRPr="0065676B">
              <w:rPr>
                <w:rFonts w:cs="Arial"/>
                <w:szCs w:val="22"/>
              </w:rPr>
              <w:t>proof reading</w:t>
            </w:r>
            <w:proofErr w:type="gramEnd"/>
            <w:r w:rsidRPr="0065676B">
              <w:rPr>
                <w:rFonts w:cs="Arial"/>
                <w:szCs w:val="22"/>
              </w:rPr>
              <w:t xml:space="preserve"> exercise sent to you? I've printed it and then </w:t>
            </w:r>
            <w:proofErr w:type="gramStart"/>
            <w:r w:rsidRPr="0065676B">
              <w:rPr>
                <w:rFonts w:cs="Arial"/>
                <w:szCs w:val="22"/>
              </w:rPr>
              <w:t>hand written</w:t>
            </w:r>
            <w:proofErr w:type="gramEnd"/>
            <w:r w:rsidRPr="0065676B">
              <w:rPr>
                <w:rFonts w:cs="Arial"/>
                <w:szCs w:val="22"/>
              </w:rPr>
              <w:t xml:space="preserve"> my comments / edits directly onto it. Is it best to then scan it in and return it attached as a PDF?</w:t>
            </w:r>
          </w:p>
        </w:tc>
        <w:tc>
          <w:tcPr>
            <w:tcW w:w="7017" w:type="dxa"/>
            <w:shd w:val="clear" w:color="auto" w:fill="auto"/>
          </w:tcPr>
          <w:p w14:paraId="01C9484E" w14:textId="37D753BF" w:rsidR="001E3903" w:rsidRDefault="001E3903" w:rsidP="001E3903">
            <w:pPr>
              <w:spacing w:after="120"/>
              <w:rPr>
                <w:rFonts w:cs="Arial"/>
                <w:szCs w:val="22"/>
              </w:rPr>
            </w:pPr>
            <w:r>
              <w:rPr>
                <w:rFonts w:cs="Arial"/>
                <w:szCs w:val="22"/>
              </w:rPr>
              <w:t>Yes, please. The PDF exercise, once completed can either be embedded back into the application itself or sent to us as a separate attachment along with your application.</w:t>
            </w:r>
            <w:bookmarkStart w:id="0" w:name="_GoBack"/>
            <w:bookmarkEnd w:id="0"/>
          </w:p>
        </w:tc>
      </w:tr>
    </w:tbl>
    <w:p w14:paraId="2962162F" w14:textId="77777777" w:rsidR="001E3903" w:rsidRPr="005B146B" w:rsidRDefault="001E3903" w:rsidP="001E3903">
      <w:pPr>
        <w:rPr>
          <w:rFonts w:cs="Arial"/>
          <w:b/>
          <w:szCs w:val="22"/>
        </w:rPr>
      </w:pPr>
    </w:p>
    <w:sectPr w:rsidR="001E3903" w:rsidRPr="005B146B" w:rsidSect="005E77FD">
      <w:footerReference w:type="even" r:id="rId17"/>
      <w:footerReference w:type="default" r:id="rId18"/>
      <w:headerReference w:type="first" r:id="rId19"/>
      <w:footerReference w:type="first" r:id="rId20"/>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788F" w14:textId="77777777" w:rsidR="00DA4931" w:rsidRDefault="00DA4931">
      <w:r>
        <w:separator/>
      </w:r>
    </w:p>
  </w:endnote>
  <w:endnote w:type="continuationSeparator" w:id="0">
    <w:p w14:paraId="009B9672" w14:textId="77777777" w:rsidR="00DA4931" w:rsidRDefault="00DA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071A" w14:textId="77777777" w:rsidR="006E1BF1" w:rsidRDefault="006E1BF1"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6E1BF1" w:rsidRDefault="006E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864B" w14:textId="5DE1A0A6" w:rsidR="006E1BF1" w:rsidRDefault="006E1BF1"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EE5B81">
      <w:rPr>
        <w:rStyle w:val="PageNumber"/>
        <w:noProof/>
      </w:rPr>
      <w:t>5</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EE5B81">
      <w:rPr>
        <w:rStyle w:val="PageNumber"/>
        <w:noProof/>
      </w:rPr>
      <w:t>5</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3F60" w14:textId="77777777" w:rsidR="006E1BF1" w:rsidRDefault="006E1BF1"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518B" w14:textId="77777777" w:rsidR="00DA4931" w:rsidRDefault="00DA4931">
      <w:r>
        <w:separator/>
      </w:r>
    </w:p>
  </w:footnote>
  <w:footnote w:type="continuationSeparator" w:id="0">
    <w:p w14:paraId="2AE07FB9" w14:textId="77777777" w:rsidR="00DA4931" w:rsidRDefault="00DA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4812" w14:textId="77777777" w:rsidR="006E1BF1" w:rsidRDefault="006E1BF1"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D6679"/>
    <w:multiLevelType w:val="hybridMultilevel"/>
    <w:tmpl w:val="1DF6E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028DD"/>
    <w:multiLevelType w:val="hybridMultilevel"/>
    <w:tmpl w:val="D3CE3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13"/>
  </w:num>
  <w:num w:numId="5">
    <w:abstractNumId w:va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6"/>
  </w:num>
  <w:num w:numId="11">
    <w:abstractNumId w:val="5"/>
  </w:num>
  <w:num w:numId="12">
    <w:abstractNumId w:val="14"/>
  </w:num>
  <w:num w:numId="13">
    <w:abstractNumId w:val="15"/>
  </w:num>
  <w:num w:numId="14">
    <w:abstractNumId w:val="12"/>
  </w:num>
  <w:num w:numId="15">
    <w:abstractNumId w:val="11"/>
  </w:num>
  <w:num w:numId="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57B72"/>
    <w:rsid w:val="0006089F"/>
    <w:rsid w:val="00060D8B"/>
    <w:rsid w:val="000659CF"/>
    <w:rsid w:val="00066537"/>
    <w:rsid w:val="000731D4"/>
    <w:rsid w:val="0008353E"/>
    <w:rsid w:val="00093547"/>
    <w:rsid w:val="000948FE"/>
    <w:rsid w:val="00094BB8"/>
    <w:rsid w:val="00095301"/>
    <w:rsid w:val="0009551E"/>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5154"/>
    <w:rsid w:val="000E72B1"/>
    <w:rsid w:val="000F6083"/>
    <w:rsid w:val="000F6097"/>
    <w:rsid w:val="00101FFA"/>
    <w:rsid w:val="00102A09"/>
    <w:rsid w:val="001033B3"/>
    <w:rsid w:val="00105933"/>
    <w:rsid w:val="00106383"/>
    <w:rsid w:val="00110525"/>
    <w:rsid w:val="0011512C"/>
    <w:rsid w:val="00116BA3"/>
    <w:rsid w:val="00122D5F"/>
    <w:rsid w:val="001261E1"/>
    <w:rsid w:val="00127622"/>
    <w:rsid w:val="00127B85"/>
    <w:rsid w:val="00140075"/>
    <w:rsid w:val="001400F9"/>
    <w:rsid w:val="00140483"/>
    <w:rsid w:val="00143BB4"/>
    <w:rsid w:val="00151CFD"/>
    <w:rsid w:val="00152644"/>
    <w:rsid w:val="00153865"/>
    <w:rsid w:val="00154E16"/>
    <w:rsid w:val="00156055"/>
    <w:rsid w:val="00165FA9"/>
    <w:rsid w:val="001718A7"/>
    <w:rsid w:val="00171FB3"/>
    <w:rsid w:val="0018315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E3903"/>
    <w:rsid w:val="001F5B28"/>
    <w:rsid w:val="00201383"/>
    <w:rsid w:val="002075D6"/>
    <w:rsid w:val="00214C91"/>
    <w:rsid w:val="00215811"/>
    <w:rsid w:val="0022225D"/>
    <w:rsid w:val="00223A32"/>
    <w:rsid w:val="0022653D"/>
    <w:rsid w:val="00230C84"/>
    <w:rsid w:val="00231CAD"/>
    <w:rsid w:val="00245E3A"/>
    <w:rsid w:val="0024764B"/>
    <w:rsid w:val="002507A9"/>
    <w:rsid w:val="00254123"/>
    <w:rsid w:val="002555E9"/>
    <w:rsid w:val="0025709B"/>
    <w:rsid w:val="00263EF4"/>
    <w:rsid w:val="002669FA"/>
    <w:rsid w:val="002719E1"/>
    <w:rsid w:val="00274E8A"/>
    <w:rsid w:val="00275F48"/>
    <w:rsid w:val="002761FA"/>
    <w:rsid w:val="00281FCE"/>
    <w:rsid w:val="0028311E"/>
    <w:rsid w:val="00287201"/>
    <w:rsid w:val="00291370"/>
    <w:rsid w:val="00291E17"/>
    <w:rsid w:val="00291EF3"/>
    <w:rsid w:val="002929B1"/>
    <w:rsid w:val="002930CC"/>
    <w:rsid w:val="00297D70"/>
    <w:rsid w:val="002A02D3"/>
    <w:rsid w:val="002A48BB"/>
    <w:rsid w:val="002B17A4"/>
    <w:rsid w:val="002B28F0"/>
    <w:rsid w:val="002B5474"/>
    <w:rsid w:val="002C352B"/>
    <w:rsid w:val="002C52C3"/>
    <w:rsid w:val="002C7BD8"/>
    <w:rsid w:val="002D04CC"/>
    <w:rsid w:val="002D56B7"/>
    <w:rsid w:val="002D6E19"/>
    <w:rsid w:val="002E1644"/>
    <w:rsid w:val="002E16D5"/>
    <w:rsid w:val="002E26B1"/>
    <w:rsid w:val="002E4573"/>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28DA"/>
    <w:rsid w:val="00394867"/>
    <w:rsid w:val="00396382"/>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06272"/>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15E79"/>
    <w:rsid w:val="00543AE2"/>
    <w:rsid w:val="005458AC"/>
    <w:rsid w:val="00547F83"/>
    <w:rsid w:val="00551854"/>
    <w:rsid w:val="00552A3E"/>
    <w:rsid w:val="00555783"/>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0723B"/>
    <w:rsid w:val="006111DC"/>
    <w:rsid w:val="00617359"/>
    <w:rsid w:val="006234EE"/>
    <w:rsid w:val="006337D1"/>
    <w:rsid w:val="00634073"/>
    <w:rsid w:val="006455EB"/>
    <w:rsid w:val="006465EE"/>
    <w:rsid w:val="006502C2"/>
    <w:rsid w:val="00650A0A"/>
    <w:rsid w:val="0065176F"/>
    <w:rsid w:val="006551C8"/>
    <w:rsid w:val="0065676B"/>
    <w:rsid w:val="00656956"/>
    <w:rsid w:val="0066190E"/>
    <w:rsid w:val="00662531"/>
    <w:rsid w:val="0066347B"/>
    <w:rsid w:val="0066520A"/>
    <w:rsid w:val="00670C92"/>
    <w:rsid w:val="00672D98"/>
    <w:rsid w:val="006734E4"/>
    <w:rsid w:val="00674ADD"/>
    <w:rsid w:val="006759B9"/>
    <w:rsid w:val="00676363"/>
    <w:rsid w:val="006778C2"/>
    <w:rsid w:val="00683988"/>
    <w:rsid w:val="00685800"/>
    <w:rsid w:val="006876C9"/>
    <w:rsid w:val="00690432"/>
    <w:rsid w:val="00691BB6"/>
    <w:rsid w:val="00694CF2"/>
    <w:rsid w:val="00695A0A"/>
    <w:rsid w:val="00695B08"/>
    <w:rsid w:val="006A0E94"/>
    <w:rsid w:val="006A1197"/>
    <w:rsid w:val="006B39F4"/>
    <w:rsid w:val="006C0D39"/>
    <w:rsid w:val="006C503A"/>
    <w:rsid w:val="006D0F19"/>
    <w:rsid w:val="006D554F"/>
    <w:rsid w:val="006D7400"/>
    <w:rsid w:val="006E17EA"/>
    <w:rsid w:val="006E1BF1"/>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A4F46"/>
    <w:rsid w:val="007B291E"/>
    <w:rsid w:val="007B5192"/>
    <w:rsid w:val="007C4B47"/>
    <w:rsid w:val="007C7633"/>
    <w:rsid w:val="007D17F4"/>
    <w:rsid w:val="007D428A"/>
    <w:rsid w:val="007E062A"/>
    <w:rsid w:val="007E6729"/>
    <w:rsid w:val="007F0451"/>
    <w:rsid w:val="007F2501"/>
    <w:rsid w:val="007F40C5"/>
    <w:rsid w:val="007F5BD2"/>
    <w:rsid w:val="00804AEB"/>
    <w:rsid w:val="008122AD"/>
    <w:rsid w:val="00814F65"/>
    <w:rsid w:val="0081773C"/>
    <w:rsid w:val="00823E87"/>
    <w:rsid w:val="00825519"/>
    <w:rsid w:val="00826C59"/>
    <w:rsid w:val="00827501"/>
    <w:rsid w:val="008277AF"/>
    <w:rsid w:val="00834685"/>
    <w:rsid w:val="00841994"/>
    <w:rsid w:val="00853D6C"/>
    <w:rsid w:val="0086086C"/>
    <w:rsid w:val="00862A46"/>
    <w:rsid w:val="00862E11"/>
    <w:rsid w:val="0086516B"/>
    <w:rsid w:val="008651AC"/>
    <w:rsid w:val="00870A51"/>
    <w:rsid w:val="0087184B"/>
    <w:rsid w:val="008763FC"/>
    <w:rsid w:val="00881F24"/>
    <w:rsid w:val="0088203C"/>
    <w:rsid w:val="008825A1"/>
    <w:rsid w:val="00890195"/>
    <w:rsid w:val="008A5D32"/>
    <w:rsid w:val="008B44EE"/>
    <w:rsid w:val="008C0F42"/>
    <w:rsid w:val="008C1906"/>
    <w:rsid w:val="008C425C"/>
    <w:rsid w:val="008D3722"/>
    <w:rsid w:val="008D3842"/>
    <w:rsid w:val="008E3E3C"/>
    <w:rsid w:val="008E4DD7"/>
    <w:rsid w:val="008F3BA3"/>
    <w:rsid w:val="008F5A26"/>
    <w:rsid w:val="0090441B"/>
    <w:rsid w:val="009044F3"/>
    <w:rsid w:val="00906071"/>
    <w:rsid w:val="0091628E"/>
    <w:rsid w:val="009204A4"/>
    <w:rsid w:val="00921370"/>
    <w:rsid w:val="009264BF"/>
    <w:rsid w:val="00931114"/>
    <w:rsid w:val="0093363F"/>
    <w:rsid w:val="009375B6"/>
    <w:rsid w:val="00942A2C"/>
    <w:rsid w:val="009443B0"/>
    <w:rsid w:val="00946538"/>
    <w:rsid w:val="00953331"/>
    <w:rsid w:val="00957D85"/>
    <w:rsid w:val="00960E00"/>
    <w:rsid w:val="009633A4"/>
    <w:rsid w:val="00963627"/>
    <w:rsid w:val="00971556"/>
    <w:rsid w:val="00972967"/>
    <w:rsid w:val="009731AF"/>
    <w:rsid w:val="00973D80"/>
    <w:rsid w:val="00973ED0"/>
    <w:rsid w:val="00983808"/>
    <w:rsid w:val="00985D19"/>
    <w:rsid w:val="00986485"/>
    <w:rsid w:val="00987B10"/>
    <w:rsid w:val="00994843"/>
    <w:rsid w:val="00996817"/>
    <w:rsid w:val="009A15F9"/>
    <w:rsid w:val="009A2706"/>
    <w:rsid w:val="009B090E"/>
    <w:rsid w:val="009B16EA"/>
    <w:rsid w:val="009C058D"/>
    <w:rsid w:val="009C122D"/>
    <w:rsid w:val="009C2B37"/>
    <w:rsid w:val="009C5312"/>
    <w:rsid w:val="009D1CAD"/>
    <w:rsid w:val="009D3ED7"/>
    <w:rsid w:val="009D4446"/>
    <w:rsid w:val="009D6ECD"/>
    <w:rsid w:val="009E073D"/>
    <w:rsid w:val="009E2110"/>
    <w:rsid w:val="009E44D1"/>
    <w:rsid w:val="009E751D"/>
    <w:rsid w:val="009E775A"/>
    <w:rsid w:val="009F08C5"/>
    <w:rsid w:val="009F1AC1"/>
    <w:rsid w:val="009F23B0"/>
    <w:rsid w:val="009F5761"/>
    <w:rsid w:val="00A074DB"/>
    <w:rsid w:val="00A205E8"/>
    <w:rsid w:val="00A24A4D"/>
    <w:rsid w:val="00A268B0"/>
    <w:rsid w:val="00A32780"/>
    <w:rsid w:val="00A3709F"/>
    <w:rsid w:val="00A37238"/>
    <w:rsid w:val="00A37C7F"/>
    <w:rsid w:val="00A40B62"/>
    <w:rsid w:val="00A43440"/>
    <w:rsid w:val="00A55E63"/>
    <w:rsid w:val="00A618D1"/>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44093"/>
    <w:rsid w:val="00B45993"/>
    <w:rsid w:val="00B45A23"/>
    <w:rsid w:val="00B46208"/>
    <w:rsid w:val="00B46EB0"/>
    <w:rsid w:val="00B47EE3"/>
    <w:rsid w:val="00B51019"/>
    <w:rsid w:val="00B535B2"/>
    <w:rsid w:val="00B54A4A"/>
    <w:rsid w:val="00B5536A"/>
    <w:rsid w:val="00B6379A"/>
    <w:rsid w:val="00B665C7"/>
    <w:rsid w:val="00B665D6"/>
    <w:rsid w:val="00B7028E"/>
    <w:rsid w:val="00B707EC"/>
    <w:rsid w:val="00B70921"/>
    <w:rsid w:val="00B717CE"/>
    <w:rsid w:val="00B73AFD"/>
    <w:rsid w:val="00B754F3"/>
    <w:rsid w:val="00B76358"/>
    <w:rsid w:val="00B84186"/>
    <w:rsid w:val="00B84559"/>
    <w:rsid w:val="00B873F7"/>
    <w:rsid w:val="00B90A4C"/>
    <w:rsid w:val="00B96BB8"/>
    <w:rsid w:val="00BA12CB"/>
    <w:rsid w:val="00BA2202"/>
    <w:rsid w:val="00BA5FB5"/>
    <w:rsid w:val="00BB1803"/>
    <w:rsid w:val="00BB2B79"/>
    <w:rsid w:val="00BB643C"/>
    <w:rsid w:val="00BC377C"/>
    <w:rsid w:val="00BC3D8A"/>
    <w:rsid w:val="00BC4026"/>
    <w:rsid w:val="00BD110D"/>
    <w:rsid w:val="00BD41AC"/>
    <w:rsid w:val="00BD46C0"/>
    <w:rsid w:val="00BD5FB0"/>
    <w:rsid w:val="00BD69B2"/>
    <w:rsid w:val="00BE6E28"/>
    <w:rsid w:val="00BF0F9F"/>
    <w:rsid w:val="00BF0FF7"/>
    <w:rsid w:val="00BF3200"/>
    <w:rsid w:val="00BF652B"/>
    <w:rsid w:val="00BF6791"/>
    <w:rsid w:val="00C06989"/>
    <w:rsid w:val="00C15D46"/>
    <w:rsid w:val="00C21671"/>
    <w:rsid w:val="00C26254"/>
    <w:rsid w:val="00C26479"/>
    <w:rsid w:val="00C26F9F"/>
    <w:rsid w:val="00C30706"/>
    <w:rsid w:val="00C56BC4"/>
    <w:rsid w:val="00C611AF"/>
    <w:rsid w:val="00C615FB"/>
    <w:rsid w:val="00C61905"/>
    <w:rsid w:val="00C67CA2"/>
    <w:rsid w:val="00C76B68"/>
    <w:rsid w:val="00C80F0A"/>
    <w:rsid w:val="00C83AEA"/>
    <w:rsid w:val="00C87316"/>
    <w:rsid w:val="00C87616"/>
    <w:rsid w:val="00C91D19"/>
    <w:rsid w:val="00C9212A"/>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1EAB"/>
    <w:rsid w:val="00D729AB"/>
    <w:rsid w:val="00D73070"/>
    <w:rsid w:val="00D75216"/>
    <w:rsid w:val="00D76BF5"/>
    <w:rsid w:val="00D8049A"/>
    <w:rsid w:val="00DA07BF"/>
    <w:rsid w:val="00DA410B"/>
    <w:rsid w:val="00DA4931"/>
    <w:rsid w:val="00DA79DC"/>
    <w:rsid w:val="00DB04F9"/>
    <w:rsid w:val="00DB5416"/>
    <w:rsid w:val="00DC03B8"/>
    <w:rsid w:val="00DC0884"/>
    <w:rsid w:val="00DC4521"/>
    <w:rsid w:val="00DC48BA"/>
    <w:rsid w:val="00DC5638"/>
    <w:rsid w:val="00DD0134"/>
    <w:rsid w:val="00DD145B"/>
    <w:rsid w:val="00DD624B"/>
    <w:rsid w:val="00DE1294"/>
    <w:rsid w:val="00DE4ED6"/>
    <w:rsid w:val="00DE6A96"/>
    <w:rsid w:val="00DF0636"/>
    <w:rsid w:val="00DF2FEA"/>
    <w:rsid w:val="00DF58DE"/>
    <w:rsid w:val="00DF7AF4"/>
    <w:rsid w:val="00E01056"/>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B4FD4"/>
    <w:rsid w:val="00EB62FA"/>
    <w:rsid w:val="00EB6E7C"/>
    <w:rsid w:val="00EC6010"/>
    <w:rsid w:val="00EC6B6E"/>
    <w:rsid w:val="00ED36C9"/>
    <w:rsid w:val="00ED5D37"/>
    <w:rsid w:val="00ED7B0E"/>
    <w:rsid w:val="00EE2993"/>
    <w:rsid w:val="00EE2E1C"/>
    <w:rsid w:val="00EE5898"/>
    <w:rsid w:val="00EE5B81"/>
    <w:rsid w:val="00EE7521"/>
    <w:rsid w:val="00EF00E1"/>
    <w:rsid w:val="00EF364F"/>
    <w:rsid w:val="00EF4536"/>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0E7E"/>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23292339">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10829396">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27047405">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0515430">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74384122">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09458984">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26974240">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288582601">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75346437">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43569996">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0171730">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39089852">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tractsfinder.service.gov.uk/Notice/383049d1-9bf1-421c-b23b-8c58cb9aff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081EE-0E00-48F6-8AD5-8E68811F7BCB}">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906b00a0-3f23-4820-8da1-8de25fc78cbd"/>
    <ds:schemaRef ds:uri="http://schemas.microsoft.com/office/2006/documentManagement/types"/>
    <ds:schemaRef ds:uri="b8cb3cbd-ce5c-4a72-9da4-9013f91c5903"/>
    <ds:schemaRef ds:uri="http://www.w3.org/XML/1998/namespace"/>
    <ds:schemaRef ds:uri="http://purl.org/dc/dcmitype/"/>
  </ds:schemaRefs>
</ds:datastoreItem>
</file>

<file path=customXml/itemProps2.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3.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5.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6.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7.xml><?xml version="1.0" encoding="utf-8"?>
<ds:datastoreItem xmlns:ds="http://schemas.openxmlformats.org/officeDocument/2006/customXml" ds:itemID="{298C56F5-8F26-43C3-8F8C-8D400D51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2281</Words>
  <Characters>11451</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2</cp:revision>
  <cp:lastPrinted>2016-03-15T11:14:00Z</cp:lastPrinted>
  <dcterms:created xsi:type="dcterms:W3CDTF">2019-05-22T06:41:00Z</dcterms:created>
  <dcterms:modified xsi:type="dcterms:W3CDTF">2019-05-22T06:41:00Z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