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7B1245" w:rsidRDefault="00195965" w:rsidP="00195965">
      <w:pPr>
        <w:tabs>
          <w:tab w:val="left" w:pos="3609"/>
        </w:tabs>
        <w:jc w:val="center"/>
        <w:rPr>
          <w:rFonts w:asciiTheme="majorHAnsi" w:hAnsiTheme="majorHAnsi"/>
          <w:b/>
          <w:color w:val="808080" w:themeColor="background1" w:themeShade="80"/>
          <w:sz w:val="40"/>
          <w:szCs w:val="40"/>
        </w:rPr>
      </w:pPr>
      <w:r w:rsidRPr="007B1245">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7B1245" w:rsidRDefault="0094090A" w:rsidP="0094090A">
      <w:pPr>
        <w:jc w:val="center"/>
        <w:rPr>
          <w:rFonts w:asciiTheme="majorHAnsi" w:hAnsiTheme="majorHAnsi"/>
          <w:b/>
          <w:color w:val="808080" w:themeColor="background1" w:themeShade="80"/>
          <w:sz w:val="40"/>
          <w:szCs w:val="40"/>
        </w:rPr>
      </w:pPr>
    </w:p>
    <w:p w14:paraId="7C583119" w14:textId="67FCA259" w:rsidR="006E4D1B" w:rsidRPr="007B1245" w:rsidRDefault="00EE58C3" w:rsidP="0094090A">
      <w:pPr>
        <w:jc w:val="center"/>
        <w:rPr>
          <w:rFonts w:asciiTheme="majorHAnsi" w:hAnsiTheme="majorHAnsi"/>
          <w:b/>
          <w:color w:val="808080" w:themeColor="background1" w:themeShade="80"/>
          <w:sz w:val="40"/>
          <w:szCs w:val="40"/>
        </w:rPr>
      </w:pPr>
      <w:r w:rsidRPr="007B1245">
        <w:rPr>
          <w:rFonts w:asciiTheme="majorHAnsi" w:hAnsiTheme="majorHAnsi"/>
          <w:b/>
          <w:color w:val="808080" w:themeColor="background1" w:themeShade="80"/>
          <w:sz w:val="40"/>
          <w:szCs w:val="40"/>
        </w:rPr>
        <w:t>CARRICK UK ENGINEERING LTD</w:t>
      </w:r>
    </w:p>
    <w:p w14:paraId="2A424A4C" w14:textId="77777777" w:rsidR="006F5CBF" w:rsidRPr="007B1245" w:rsidRDefault="006F5CBF" w:rsidP="006F5CBF">
      <w:pPr>
        <w:jc w:val="center"/>
        <w:rPr>
          <w:rFonts w:asciiTheme="majorHAnsi" w:hAnsiTheme="majorHAnsi"/>
          <w:color w:val="808080" w:themeColor="background1" w:themeShade="80"/>
          <w:sz w:val="40"/>
          <w:szCs w:val="40"/>
        </w:rPr>
      </w:pPr>
    </w:p>
    <w:p w14:paraId="39C754B2" w14:textId="1F38F8F6" w:rsidR="006E4D1B" w:rsidRPr="007B1245" w:rsidRDefault="00EE58C3" w:rsidP="006F5CBF">
      <w:pPr>
        <w:jc w:val="center"/>
        <w:rPr>
          <w:rFonts w:asciiTheme="majorHAnsi" w:hAnsiTheme="majorHAnsi"/>
          <w:color w:val="808080" w:themeColor="background1" w:themeShade="80"/>
          <w:sz w:val="40"/>
          <w:szCs w:val="40"/>
        </w:rPr>
      </w:pPr>
      <w:r w:rsidRPr="007B1245">
        <w:rPr>
          <w:rFonts w:asciiTheme="majorHAnsi" w:hAnsiTheme="majorHAnsi"/>
          <w:color w:val="808080" w:themeColor="background1" w:themeShade="80"/>
          <w:sz w:val="40"/>
          <w:szCs w:val="40"/>
        </w:rPr>
        <w:t>BIG2 292</w:t>
      </w:r>
    </w:p>
    <w:p w14:paraId="639E5CB8" w14:textId="6CA072AD" w:rsidR="0094090A" w:rsidRPr="007B1245" w:rsidRDefault="0085775C" w:rsidP="0094090A">
      <w:pPr>
        <w:jc w:val="center"/>
        <w:rPr>
          <w:rFonts w:asciiTheme="majorHAnsi" w:hAnsiTheme="majorHAnsi"/>
          <w:color w:val="808080" w:themeColor="background1" w:themeShade="80"/>
          <w:sz w:val="40"/>
          <w:szCs w:val="40"/>
        </w:rPr>
      </w:pPr>
      <w:r w:rsidRPr="007B1245">
        <w:rPr>
          <w:rFonts w:asciiTheme="majorHAnsi" w:hAnsiTheme="majorHAnsi"/>
          <w:color w:val="808080" w:themeColor="background1" w:themeShade="80"/>
          <w:sz w:val="40"/>
          <w:szCs w:val="40"/>
        </w:rPr>
        <w:t>INVITATION TO TENDER</w:t>
      </w:r>
      <w:r w:rsidR="0094090A" w:rsidRPr="007B1245">
        <w:rPr>
          <w:rFonts w:asciiTheme="majorHAnsi" w:hAnsiTheme="majorHAnsi"/>
          <w:color w:val="808080" w:themeColor="background1" w:themeShade="80"/>
          <w:sz w:val="40"/>
          <w:szCs w:val="40"/>
        </w:rPr>
        <w:t xml:space="preserve"> </w:t>
      </w:r>
    </w:p>
    <w:p w14:paraId="4D57F442" w14:textId="77777777" w:rsidR="0094090A" w:rsidRPr="007B1245" w:rsidRDefault="0094090A" w:rsidP="0094090A">
      <w:pPr>
        <w:rPr>
          <w:rFonts w:asciiTheme="majorHAnsi" w:hAnsiTheme="majorHAnsi"/>
          <w:color w:val="808080" w:themeColor="background1" w:themeShade="80"/>
          <w:sz w:val="26"/>
          <w:szCs w:val="26"/>
        </w:rPr>
      </w:pPr>
    </w:p>
    <w:p w14:paraId="424253A8" w14:textId="77777777" w:rsidR="0094090A" w:rsidRPr="007B1245" w:rsidRDefault="0094090A" w:rsidP="0094090A">
      <w:pPr>
        <w:jc w:val="center"/>
        <w:rPr>
          <w:rFonts w:asciiTheme="majorHAnsi" w:hAnsiTheme="majorHAnsi"/>
          <w:color w:val="808080" w:themeColor="background1" w:themeShade="80"/>
          <w:sz w:val="52"/>
          <w:szCs w:val="52"/>
        </w:rPr>
      </w:pPr>
    </w:p>
    <w:p w14:paraId="79D0365B" w14:textId="02EEB54F" w:rsidR="0094090A" w:rsidRPr="007B1245" w:rsidRDefault="00265613" w:rsidP="0094090A">
      <w:pPr>
        <w:jc w:val="center"/>
        <w:rPr>
          <w:rFonts w:asciiTheme="majorHAnsi" w:hAnsiTheme="majorHAnsi"/>
          <w:color w:val="808080" w:themeColor="background1" w:themeShade="80"/>
          <w:sz w:val="52"/>
          <w:szCs w:val="52"/>
        </w:rPr>
      </w:pPr>
      <w:r w:rsidRPr="007B1245">
        <w:rPr>
          <w:rFonts w:asciiTheme="majorHAnsi" w:hAnsiTheme="majorHAnsi"/>
          <w:color w:val="808080" w:themeColor="background1" w:themeShade="80"/>
          <w:sz w:val="52"/>
          <w:szCs w:val="52"/>
        </w:rPr>
        <w:t>Ex Demo</w:t>
      </w:r>
      <w:r w:rsidR="00DC5CD8" w:rsidRPr="007B1245">
        <w:rPr>
          <w:rFonts w:asciiTheme="majorHAnsi" w:hAnsiTheme="majorHAnsi"/>
          <w:color w:val="808080" w:themeColor="background1" w:themeShade="80"/>
          <w:sz w:val="52"/>
          <w:szCs w:val="52"/>
        </w:rPr>
        <w:t>/Previously owned</w:t>
      </w:r>
      <w:r w:rsidRPr="007B1245">
        <w:rPr>
          <w:rFonts w:asciiTheme="majorHAnsi" w:hAnsiTheme="majorHAnsi"/>
          <w:color w:val="808080" w:themeColor="background1" w:themeShade="80"/>
          <w:sz w:val="52"/>
          <w:szCs w:val="52"/>
        </w:rPr>
        <w:t xml:space="preserve"> CNC Lathe</w:t>
      </w:r>
    </w:p>
    <w:p w14:paraId="43C24096" w14:textId="77777777" w:rsidR="0094090A" w:rsidRPr="007B1245" w:rsidRDefault="0094090A" w:rsidP="0094090A">
      <w:pPr>
        <w:jc w:val="center"/>
        <w:rPr>
          <w:rFonts w:asciiTheme="majorHAnsi" w:hAnsiTheme="majorHAnsi"/>
          <w:color w:val="808080" w:themeColor="background1" w:themeShade="80"/>
          <w:sz w:val="26"/>
          <w:szCs w:val="26"/>
        </w:rPr>
      </w:pPr>
    </w:p>
    <w:p w14:paraId="0E349A54" w14:textId="77777777" w:rsidR="0094090A" w:rsidRPr="007B1245" w:rsidRDefault="0094090A" w:rsidP="0094090A">
      <w:pPr>
        <w:jc w:val="center"/>
        <w:rPr>
          <w:rFonts w:asciiTheme="majorHAnsi" w:hAnsiTheme="majorHAnsi"/>
          <w:color w:val="808080" w:themeColor="background1" w:themeShade="80"/>
          <w:sz w:val="28"/>
          <w:szCs w:val="28"/>
        </w:rPr>
      </w:pPr>
    </w:p>
    <w:p w14:paraId="13114835" w14:textId="15994D66" w:rsidR="0094090A" w:rsidRPr="007B1245" w:rsidRDefault="006F2E69" w:rsidP="0094090A">
      <w:pPr>
        <w:jc w:val="center"/>
        <w:rPr>
          <w:rFonts w:asciiTheme="majorHAnsi" w:hAnsiTheme="majorHAnsi"/>
          <w:color w:val="808080" w:themeColor="background1" w:themeShade="80"/>
          <w:sz w:val="28"/>
          <w:szCs w:val="28"/>
        </w:rPr>
      </w:pPr>
      <w:r w:rsidRPr="007B1245">
        <w:rPr>
          <w:rFonts w:asciiTheme="majorHAnsi" w:hAnsiTheme="majorHAnsi"/>
          <w:color w:val="808080" w:themeColor="background1" w:themeShade="80"/>
          <w:sz w:val="28"/>
          <w:szCs w:val="28"/>
        </w:rPr>
        <w:t xml:space="preserve">TENDER </w:t>
      </w:r>
      <w:r w:rsidR="0094090A" w:rsidRPr="007B1245">
        <w:rPr>
          <w:rFonts w:asciiTheme="majorHAnsi" w:hAnsiTheme="majorHAnsi"/>
          <w:color w:val="808080" w:themeColor="background1" w:themeShade="80"/>
          <w:sz w:val="28"/>
          <w:szCs w:val="28"/>
        </w:rPr>
        <w:t>REF:</w:t>
      </w:r>
      <w:r w:rsidR="00265613" w:rsidRPr="007B1245">
        <w:rPr>
          <w:rFonts w:asciiTheme="majorHAnsi" w:hAnsiTheme="majorHAnsi"/>
          <w:color w:val="808080" w:themeColor="background1" w:themeShade="80"/>
          <w:sz w:val="28"/>
          <w:szCs w:val="28"/>
        </w:rPr>
        <w:t xml:space="preserve"> CUE BIG2292 3M LATHE</w:t>
      </w:r>
    </w:p>
    <w:p w14:paraId="190BDBDE" w14:textId="77777777" w:rsidR="0094090A" w:rsidRPr="007B1245" w:rsidRDefault="0094090A" w:rsidP="0094090A">
      <w:pPr>
        <w:jc w:val="center"/>
        <w:rPr>
          <w:rFonts w:asciiTheme="majorHAnsi" w:hAnsiTheme="majorHAnsi"/>
          <w:color w:val="808080" w:themeColor="background1" w:themeShade="80"/>
          <w:sz w:val="28"/>
          <w:szCs w:val="28"/>
        </w:rPr>
      </w:pPr>
    </w:p>
    <w:p w14:paraId="76FE997B" w14:textId="77777777" w:rsidR="0094090A" w:rsidRPr="007B1245" w:rsidRDefault="0094090A" w:rsidP="0094090A">
      <w:pPr>
        <w:jc w:val="center"/>
        <w:rPr>
          <w:rFonts w:asciiTheme="majorHAnsi" w:hAnsiTheme="majorHAnsi"/>
          <w:color w:val="808080" w:themeColor="background1" w:themeShade="80"/>
          <w:sz w:val="28"/>
          <w:szCs w:val="28"/>
        </w:rPr>
      </w:pPr>
    </w:p>
    <w:p w14:paraId="2052E89D" w14:textId="77777777" w:rsidR="0094090A" w:rsidRPr="007B1245" w:rsidRDefault="0094090A" w:rsidP="0094090A">
      <w:pPr>
        <w:jc w:val="center"/>
        <w:rPr>
          <w:rFonts w:asciiTheme="majorHAnsi" w:hAnsiTheme="majorHAnsi"/>
          <w:color w:val="808080" w:themeColor="background1" w:themeShade="80"/>
          <w:sz w:val="28"/>
          <w:szCs w:val="28"/>
        </w:rPr>
      </w:pPr>
    </w:p>
    <w:p w14:paraId="27B29C4A" w14:textId="77777777" w:rsidR="0094090A" w:rsidRPr="007B1245" w:rsidRDefault="0094090A" w:rsidP="0094090A">
      <w:pPr>
        <w:jc w:val="center"/>
        <w:rPr>
          <w:rFonts w:asciiTheme="majorHAnsi" w:hAnsiTheme="majorHAnsi"/>
          <w:color w:val="808080" w:themeColor="background1" w:themeShade="80"/>
          <w:sz w:val="28"/>
          <w:szCs w:val="28"/>
        </w:rPr>
      </w:pPr>
    </w:p>
    <w:p w14:paraId="0A2280C7" w14:textId="77777777" w:rsidR="0094090A" w:rsidRPr="007B1245" w:rsidRDefault="0094090A" w:rsidP="0094090A">
      <w:pPr>
        <w:jc w:val="center"/>
        <w:rPr>
          <w:rFonts w:asciiTheme="majorHAnsi" w:hAnsiTheme="majorHAnsi"/>
          <w:color w:val="808080" w:themeColor="background1" w:themeShade="80"/>
          <w:sz w:val="28"/>
          <w:szCs w:val="28"/>
        </w:rPr>
      </w:pPr>
    </w:p>
    <w:p w14:paraId="68B3071E" w14:textId="379C530A" w:rsidR="0094090A" w:rsidRPr="007B1245" w:rsidRDefault="0085775C" w:rsidP="0094090A">
      <w:pPr>
        <w:jc w:val="center"/>
        <w:rPr>
          <w:rFonts w:asciiTheme="majorHAnsi" w:hAnsiTheme="majorHAnsi"/>
          <w:color w:val="808080" w:themeColor="background1" w:themeShade="80"/>
          <w:sz w:val="26"/>
          <w:szCs w:val="26"/>
        </w:rPr>
      </w:pPr>
      <w:r w:rsidRPr="007B1245">
        <w:rPr>
          <w:rFonts w:asciiTheme="majorHAnsi" w:hAnsiTheme="majorHAnsi"/>
          <w:color w:val="808080" w:themeColor="background1" w:themeShade="80"/>
          <w:sz w:val="26"/>
          <w:szCs w:val="26"/>
        </w:rPr>
        <w:t xml:space="preserve">DATE ISSUED: </w:t>
      </w:r>
      <w:r w:rsidR="00265613" w:rsidRPr="007B1245">
        <w:rPr>
          <w:rFonts w:asciiTheme="majorHAnsi" w:hAnsiTheme="majorHAnsi"/>
          <w:color w:val="808080" w:themeColor="background1" w:themeShade="80"/>
          <w:sz w:val="26"/>
          <w:szCs w:val="26"/>
        </w:rPr>
        <w:t>1</w:t>
      </w:r>
      <w:r w:rsidR="00D4039F">
        <w:rPr>
          <w:rFonts w:asciiTheme="majorHAnsi" w:hAnsiTheme="majorHAnsi"/>
          <w:color w:val="808080" w:themeColor="background1" w:themeShade="80"/>
          <w:sz w:val="26"/>
          <w:szCs w:val="26"/>
        </w:rPr>
        <w:t>9</w:t>
      </w:r>
      <w:r w:rsidR="00265613" w:rsidRPr="007B1245">
        <w:rPr>
          <w:rFonts w:asciiTheme="majorHAnsi" w:hAnsiTheme="majorHAnsi"/>
          <w:color w:val="808080" w:themeColor="background1" w:themeShade="80"/>
          <w:sz w:val="26"/>
          <w:szCs w:val="26"/>
        </w:rPr>
        <w:t xml:space="preserve"> July</w:t>
      </w:r>
      <w:r w:rsidR="0094090A" w:rsidRPr="007B1245">
        <w:rPr>
          <w:rFonts w:asciiTheme="majorHAnsi" w:hAnsiTheme="majorHAnsi"/>
          <w:color w:val="808080" w:themeColor="background1" w:themeShade="80"/>
          <w:sz w:val="26"/>
          <w:szCs w:val="26"/>
        </w:rPr>
        <w:t xml:space="preserve"> 2018</w:t>
      </w:r>
    </w:p>
    <w:p w14:paraId="3724E5E9" w14:textId="77777777" w:rsidR="0094090A" w:rsidRPr="007B1245" w:rsidRDefault="0094090A" w:rsidP="0094090A">
      <w:pPr>
        <w:jc w:val="center"/>
        <w:rPr>
          <w:rFonts w:asciiTheme="majorHAnsi" w:hAnsiTheme="majorHAnsi"/>
          <w:color w:val="808080" w:themeColor="background1" w:themeShade="80"/>
          <w:sz w:val="28"/>
          <w:szCs w:val="28"/>
        </w:rPr>
      </w:pPr>
    </w:p>
    <w:p w14:paraId="1D94F795" w14:textId="77777777" w:rsidR="00F772FA" w:rsidRPr="007B1245" w:rsidRDefault="00F772FA" w:rsidP="0094090A">
      <w:pPr>
        <w:spacing w:after="0" w:line="240" w:lineRule="auto"/>
        <w:rPr>
          <w:rFonts w:asciiTheme="majorHAnsi" w:hAnsiTheme="majorHAnsi"/>
          <w:sz w:val="28"/>
          <w:szCs w:val="28"/>
        </w:rPr>
      </w:pPr>
    </w:p>
    <w:p w14:paraId="2F0912F9" w14:textId="77777777" w:rsidR="006E4D1B" w:rsidRPr="007B1245" w:rsidRDefault="006E4D1B" w:rsidP="0094090A">
      <w:pPr>
        <w:spacing w:after="0" w:line="240" w:lineRule="auto"/>
        <w:rPr>
          <w:rFonts w:asciiTheme="majorHAnsi" w:hAnsiTheme="majorHAnsi"/>
          <w:b/>
          <w:bCs/>
          <w:sz w:val="24"/>
        </w:rPr>
      </w:pPr>
    </w:p>
    <w:p w14:paraId="0A2999ED" w14:textId="77777777" w:rsidR="006E4D1B" w:rsidRPr="007B1245" w:rsidRDefault="006E4D1B" w:rsidP="0094090A">
      <w:pPr>
        <w:spacing w:after="0" w:line="240" w:lineRule="auto"/>
        <w:rPr>
          <w:rFonts w:asciiTheme="majorHAnsi" w:hAnsiTheme="majorHAnsi"/>
          <w:b/>
          <w:bCs/>
          <w:sz w:val="24"/>
        </w:rPr>
      </w:pPr>
    </w:p>
    <w:p w14:paraId="7902C6CD" w14:textId="77777777" w:rsidR="006E4D1B" w:rsidRPr="007B1245" w:rsidRDefault="006E4D1B" w:rsidP="0094090A">
      <w:pPr>
        <w:spacing w:after="0" w:line="240" w:lineRule="auto"/>
        <w:rPr>
          <w:rFonts w:asciiTheme="majorHAnsi" w:hAnsiTheme="majorHAnsi"/>
          <w:b/>
          <w:bCs/>
          <w:sz w:val="24"/>
        </w:rPr>
      </w:pPr>
    </w:p>
    <w:p w14:paraId="7A919F07" w14:textId="77777777" w:rsidR="006E4D1B" w:rsidRPr="007B1245" w:rsidRDefault="006E4D1B" w:rsidP="0094090A">
      <w:pPr>
        <w:spacing w:after="0" w:line="240" w:lineRule="auto"/>
        <w:rPr>
          <w:rFonts w:asciiTheme="majorHAnsi" w:hAnsiTheme="majorHAnsi"/>
          <w:b/>
          <w:bCs/>
          <w:sz w:val="24"/>
        </w:rPr>
      </w:pPr>
    </w:p>
    <w:p w14:paraId="3F8ED9C9" w14:textId="77777777" w:rsidR="006E4D1B" w:rsidRPr="007B1245" w:rsidRDefault="006E4D1B" w:rsidP="0094090A">
      <w:pPr>
        <w:spacing w:after="0" w:line="240" w:lineRule="auto"/>
        <w:rPr>
          <w:rFonts w:asciiTheme="majorHAnsi" w:hAnsiTheme="majorHAnsi"/>
          <w:b/>
          <w:bCs/>
          <w:sz w:val="24"/>
        </w:rPr>
      </w:pPr>
    </w:p>
    <w:p w14:paraId="74D063C3" w14:textId="77777777" w:rsidR="0085775C" w:rsidRPr="007B1245" w:rsidRDefault="0085775C" w:rsidP="0094090A">
      <w:pPr>
        <w:spacing w:after="0" w:line="240" w:lineRule="auto"/>
        <w:rPr>
          <w:rFonts w:asciiTheme="majorHAnsi" w:hAnsiTheme="majorHAnsi"/>
          <w:b/>
          <w:bCs/>
          <w:sz w:val="24"/>
        </w:rPr>
      </w:pPr>
    </w:p>
    <w:p w14:paraId="7990197C" w14:textId="77777777" w:rsidR="0085775C" w:rsidRPr="007B1245" w:rsidRDefault="0085775C" w:rsidP="0094090A">
      <w:pPr>
        <w:spacing w:after="0" w:line="240" w:lineRule="auto"/>
        <w:rPr>
          <w:rFonts w:asciiTheme="majorHAnsi" w:hAnsiTheme="majorHAnsi"/>
          <w:b/>
          <w:bCs/>
          <w:sz w:val="24"/>
        </w:rPr>
      </w:pPr>
    </w:p>
    <w:p w14:paraId="76EAE418" w14:textId="2358949C" w:rsidR="0094090A" w:rsidRPr="007B1245" w:rsidRDefault="0094090A" w:rsidP="0094090A">
      <w:pPr>
        <w:spacing w:after="0" w:line="240" w:lineRule="auto"/>
        <w:rPr>
          <w:rFonts w:asciiTheme="majorHAnsi" w:hAnsiTheme="majorHAnsi" w:cs="Arial"/>
          <w:sz w:val="24"/>
        </w:rPr>
      </w:pPr>
      <w:r w:rsidRPr="007B1245">
        <w:rPr>
          <w:rFonts w:asciiTheme="majorHAnsi" w:hAnsiTheme="majorHAnsi"/>
          <w:b/>
          <w:bCs/>
          <w:sz w:val="24"/>
        </w:rPr>
        <w:lastRenderedPageBreak/>
        <w:t xml:space="preserve">1.0 </w:t>
      </w:r>
      <w:r w:rsidR="0085775C" w:rsidRPr="007B1245">
        <w:rPr>
          <w:rFonts w:asciiTheme="majorHAnsi" w:hAnsiTheme="majorHAnsi"/>
          <w:b/>
          <w:bCs/>
          <w:sz w:val="24"/>
        </w:rPr>
        <w:tab/>
      </w:r>
      <w:r w:rsidRPr="007B1245">
        <w:rPr>
          <w:rFonts w:asciiTheme="majorHAnsi" w:hAnsiTheme="majorHAnsi"/>
          <w:b/>
          <w:bCs/>
          <w:sz w:val="24"/>
        </w:rPr>
        <w:t xml:space="preserve">Introduction </w:t>
      </w:r>
    </w:p>
    <w:p w14:paraId="2C3D6C2C" w14:textId="77777777" w:rsidR="0094090A" w:rsidRPr="007B1245" w:rsidRDefault="0094090A" w:rsidP="0094090A">
      <w:pPr>
        <w:spacing w:after="0" w:line="240" w:lineRule="auto"/>
        <w:rPr>
          <w:rFonts w:asciiTheme="majorHAnsi" w:hAnsiTheme="majorHAnsi" w:cs="Arial"/>
          <w:sz w:val="24"/>
        </w:rPr>
      </w:pPr>
    </w:p>
    <w:p w14:paraId="3A75D178" w14:textId="562EA836" w:rsidR="009F6BB6" w:rsidRPr="007B1245" w:rsidRDefault="00265613" w:rsidP="0094090A">
      <w:pPr>
        <w:rPr>
          <w:rFonts w:asciiTheme="majorHAnsi" w:hAnsiTheme="majorHAnsi"/>
          <w:sz w:val="24"/>
        </w:rPr>
      </w:pPr>
      <w:r w:rsidRPr="007B1245">
        <w:rPr>
          <w:rFonts w:asciiTheme="majorHAnsi" w:hAnsiTheme="majorHAnsi"/>
          <w:sz w:val="24"/>
        </w:rPr>
        <w:t>Carrick UK Engineering Ltd</w:t>
      </w:r>
      <w:r w:rsidR="009F6BB6" w:rsidRPr="007B1245">
        <w:rPr>
          <w:rFonts w:asciiTheme="majorHAnsi" w:hAnsiTheme="majorHAnsi"/>
          <w:sz w:val="24"/>
        </w:rPr>
        <w:t xml:space="preserve"> specialises in </w:t>
      </w:r>
      <w:r w:rsidRPr="007B1245">
        <w:rPr>
          <w:rFonts w:asciiTheme="majorHAnsi" w:hAnsiTheme="majorHAnsi"/>
          <w:sz w:val="24"/>
        </w:rPr>
        <w:t>bespoke manufacturing.</w:t>
      </w:r>
    </w:p>
    <w:p w14:paraId="4B6BACC6" w14:textId="11F45440" w:rsidR="0094090A" w:rsidRPr="007B1245" w:rsidRDefault="009F6BB6" w:rsidP="0094090A">
      <w:pPr>
        <w:rPr>
          <w:rFonts w:asciiTheme="majorHAnsi" w:hAnsiTheme="majorHAnsi"/>
          <w:sz w:val="24"/>
        </w:rPr>
      </w:pPr>
      <w:r w:rsidRPr="007B1245">
        <w:rPr>
          <w:rFonts w:asciiTheme="majorHAnsi" w:hAnsiTheme="majorHAnsi"/>
          <w:sz w:val="24"/>
        </w:rPr>
        <w:t xml:space="preserve">The company now </w:t>
      </w:r>
      <w:r w:rsidR="0085775C" w:rsidRPr="007B1245">
        <w:rPr>
          <w:rFonts w:asciiTheme="majorHAnsi" w:hAnsiTheme="majorHAnsi"/>
          <w:sz w:val="24"/>
        </w:rPr>
        <w:t>wish</w:t>
      </w:r>
      <w:r w:rsidRPr="007B1245">
        <w:rPr>
          <w:rFonts w:asciiTheme="majorHAnsi" w:hAnsiTheme="majorHAnsi"/>
          <w:sz w:val="24"/>
        </w:rPr>
        <w:t>es</w:t>
      </w:r>
      <w:r w:rsidR="0085775C" w:rsidRPr="007B1245">
        <w:rPr>
          <w:rFonts w:asciiTheme="majorHAnsi" w:hAnsiTheme="majorHAnsi"/>
          <w:sz w:val="24"/>
        </w:rPr>
        <w:t xml:space="preserve"> to procure </w:t>
      </w:r>
      <w:r w:rsidR="00265613" w:rsidRPr="007B1245">
        <w:rPr>
          <w:rFonts w:asciiTheme="majorHAnsi" w:hAnsiTheme="majorHAnsi"/>
          <w:sz w:val="24"/>
        </w:rPr>
        <w:t>a CNC Lathe</w:t>
      </w:r>
      <w:r w:rsidR="00070ECC" w:rsidRPr="007B1245">
        <w:rPr>
          <w:rFonts w:asciiTheme="majorHAnsi" w:hAnsiTheme="majorHAnsi"/>
          <w:sz w:val="24"/>
        </w:rPr>
        <w:t xml:space="preserve"> </w:t>
      </w:r>
      <w:r w:rsidR="002D0CBE" w:rsidRPr="007B1245">
        <w:rPr>
          <w:rFonts w:asciiTheme="majorHAnsi" w:hAnsiTheme="majorHAnsi"/>
          <w:sz w:val="24"/>
        </w:rPr>
        <w:t>for a project that will potentially be part-financed by the European Regional Development Fund</w:t>
      </w:r>
      <w:r w:rsidR="00070ECC" w:rsidRPr="007B1245">
        <w:rPr>
          <w:rFonts w:asciiTheme="majorHAnsi" w:hAnsiTheme="majorHAnsi"/>
          <w:sz w:val="24"/>
        </w:rPr>
        <w:t xml:space="preserve"> (ERDF)</w:t>
      </w:r>
      <w:r w:rsidR="0085775C" w:rsidRPr="007B1245">
        <w:rPr>
          <w:rFonts w:asciiTheme="majorHAnsi" w:hAnsiTheme="majorHAnsi"/>
          <w:sz w:val="24"/>
        </w:rPr>
        <w:t xml:space="preserve">. </w:t>
      </w:r>
    </w:p>
    <w:p w14:paraId="7CD00B22" w14:textId="77777777" w:rsidR="0094090A" w:rsidRPr="007B1245" w:rsidRDefault="0094090A" w:rsidP="0094090A">
      <w:pPr>
        <w:spacing w:after="0" w:line="240" w:lineRule="auto"/>
        <w:rPr>
          <w:rFonts w:asciiTheme="majorHAnsi" w:hAnsiTheme="majorHAnsi"/>
          <w:b/>
          <w:bCs/>
          <w:sz w:val="24"/>
        </w:rPr>
      </w:pPr>
    </w:p>
    <w:p w14:paraId="54480412" w14:textId="688AC6B6" w:rsidR="0094090A" w:rsidRPr="007B1245" w:rsidRDefault="0085775C" w:rsidP="0094090A">
      <w:pPr>
        <w:spacing w:after="0" w:line="240" w:lineRule="auto"/>
        <w:rPr>
          <w:rFonts w:asciiTheme="majorHAnsi" w:hAnsiTheme="majorHAnsi"/>
          <w:b/>
          <w:bCs/>
          <w:sz w:val="24"/>
        </w:rPr>
      </w:pPr>
      <w:r w:rsidRPr="007B1245">
        <w:rPr>
          <w:rFonts w:asciiTheme="majorHAnsi" w:hAnsiTheme="majorHAnsi"/>
          <w:b/>
          <w:bCs/>
          <w:sz w:val="24"/>
        </w:rPr>
        <w:t xml:space="preserve">2.0 </w:t>
      </w:r>
      <w:r w:rsidRPr="007B1245">
        <w:rPr>
          <w:rFonts w:asciiTheme="majorHAnsi" w:hAnsiTheme="majorHAnsi"/>
          <w:b/>
          <w:bCs/>
          <w:sz w:val="24"/>
        </w:rPr>
        <w:tab/>
        <w:t>Project Information</w:t>
      </w:r>
    </w:p>
    <w:p w14:paraId="69D115F5" w14:textId="77777777" w:rsidR="0094090A" w:rsidRPr="007B1245" w:rsidRDefault="0094090A" w:rsidP="0094090A">
      <w:pPr>
        <w:spacing w:after="0" w:line="240" w:lineRule="auto"/>
        <w:rPr>
          <w:rFonts w:asciiTheme="majorHAnsi" w:hAnsiTheme="majorHAnsi"/>
          <w:sz w:val="24"/>
        </w:rPr>
      </w:pPr>
      <w:r w:rsidRPr="007B1245">
        <w:rPr>
          <w:rFonts w:asciiTheme="majorHAnsi" w:hAnsiTheme="majorHAnsi"/>
          <w:sz w:val="24"/>
        </w:rPr>
        <w:t xml:space="preserve"> </w:t>
      </w:r>
    </w:p>
    <w:p w14:paraId="62AC4E45" w14:textId="1116EFC3" w:rsidR="0085775C" w:rsidRPr="007B1245" w:rsidRDefault="0085775C" w:rsidP="0085775C">
      <w:pPr>
        <w:rPr>
          <w:rFonts w:asciiTheme="majorHAnsi" w:hAnsiTheme="majorHAnsi"/>
          <w:sz w:val="24"/>
        </w:rPr>
      </w:pPr>
      <w:r w:rsidRPr="007B1245">
        <w:rPr>
          <w:rFonts w:asciiTheme="majorHAnsi" w:hAnsiTheme="majorHAnsi"/>
          <w:b/>
          <w:sz w:val="24"/>
        </w:rPr>
        <w:t>Project Title:</w:t>
      </w:r>
      <w:r w:rsidR="00070ECC" w:rsidRPr="007B1245">
        <w:rPr>
          <w:rFonts w:asciiTheme="majorHAnsi" w:hAnsiTheme="majorHAnsi"/>
          <w:sz w:val="24"/>
        </w:rPr>
        <w:t xml:space="preserve"> </w:t>
      </w:r>
      <w:r w:rsidR="00265613" w:rsidRPr="007B1245">
        <w:rPr>
          <w:rFonts w:asciiTheme="majorHAnsi" w:hAnsiTheme="majorHAnsi"/>
          <w:sz w:val="24"/>
        </w:rPr>
        <w:t>Ex Demo</w:t>
      </w:r>
      <w:r w:rsidR="00C2289E" w:rsidRPr="007B1245">
        <w:t>/</w:t>
      </w:r>
      <w:r w:rsidR="00C2289E" w:rsidRPr="007B1245">
        <w:rPr>
          <w:rFonts w:asciiTheme="majorHAnsi" w:hAnsiTheme="majorHAnsi"/>
          <w:sz w:val="24"/>
        </w:rPr>
        <w:t>Previously owned</w:t>
      </w:r>
      <w:r w:rsidR="00265613" w:rsidRPr="007B1245">
        <w:rPr>
          <w:rFonts w:asciiTheme="majorHAnsi" w:hAnsiTheme="majorHAnsi"/>
          <w:sz w:val="24"/>
        </w:rPr>
        <w:t xml:space="preserve"> CNC Lathe</w:t>
      </w:r>
    </w:p>
    <w:p w14:paraId="78D2C664" w14:textId="2CC7E024" w:rsidR="0085775C" w:rsidRPr="007B1245" w:rsidRDefault="0085775C" w:rsidP="0085775C">
      <w:pPr>
        <w:rPr>
          <w:rFonts w:asciiTheme="majorHAnsi" w:hAnsiTheme="majorHAnsi"/>
          <w:sz w:val="24"/>
        </w:rPr>
      </w:pPr>
      <w:r w:rsidRPr="007B1245">
        <w:rPr>
          <w:rFonts w:asciiTheme="majorHAnsi" w:hAnsiTheme="majorHAnsi"/>
          <w:b/>
          <w:sz w:val="24"/>
        </w:rPr>
        <w:t>Project Description:</w:t>
      </w:r>
      <w:r w:rsidRPr="007B1245">
        <w:rPr>
          <w:rFonts w:asciiTheme="majorHAnsi" w:hAnsiTheme="majorHAnsi"/>
          <w:sz w:val="24"/>
        </w:rPr>
        <w:t xml:space="preserve"> This is a business-led </w:t>
      </w:r>
      <w:r w:rsidR="00070ECC" w:rsidRPr="007B1245">
        <w:rPr>
          <w:rFonts w:asciiTheme="majorHAnsi" w:hAnsiTheme="majorHAnsi"/>
          <w:sz w:val="24"/>
        </w:rPr>
        <w:t xml:space="preserve">project designed to </w:t>
      </w:r>
      <w:r w:rsidR="00265613" w:rsidRPr="007B1245">
        <w:rPr>
          <w:rFonts w:asciiTheme="majorHAnsi" w:hAnsiTheme="majorHAnsi"/>
          <w:sz w:val="24"/>
        </w:rPr>
        <w:t>increase the manufacturing capability of the company</w:t>
      </w:r>
      <w:r w:rsidR="00070ECC" w:rsidRPr="007B1245">
        <w:rPr>
          <w:rFonts w:asciiTheme="majorHAnsi" w:hAnsiTheme="majorHAnsi"/>
          <w:sz w:val="24"/>
        </w:rPr>
        <w:t xml:space="preserve">. </w:t>
      </w:r>
    </w:p>
    <w:p w14:paraId="405ABD55" w14:textId="77777777" w:rsidR="0085775C" w:rsidRPr="007B1245" w:rsidRDefault="0085775C" w:rsidP="0085775C">
      <w:pPr>
        <w:rPr>
          <w:rFonts w:asciiTheme="majorHAnsi" w:hAnsiTheme="majorHAnsi"/>
          <w:sz w:val="24"/>
        </w:rPr>
      </w:pPr>
      <w:r w:rsidRPr="007B1245">
        <w:rPr>
          <w:rFonts w:asciiTheme="majorHAnsi" w:hAnsiTheme="majorHAnsi"/>
          <w:b/>
          <w:sz w:val="24"/>
        </w:rPr>
        <w:t xml:space="preserve">Project Location: </w:t>
      </w:r>
      <w:r w:rsidRPr="007B1245">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7B1245" w:rsidRDefault="00176205" w:rsidP="0094090A">
      <w:pPr>
        <w:rPr>
          <w:rFonts w:asciiTheme="majorHAnsi" w:hAnsiTheme="majorHAnsi"/>
          <w:sz w:val="24"/>
        </w:rPr>
      </w:pPr>
    </w:p>
    <w:p w14:paraId="64AEEF28" w14:textId="77777777" w:rsidR="0094090A" w:rsidRPr="007B1245" w:rsidRDefault="0094090A" w:rsidP="0094090A">
      <w:pPr>
        <w:rPr>
          <w:rFonts w:asciiTheme="majorHAnsi" w:hAnsiTheme="majorHAnsi"/>
          <w:b/>
          <w:sz w:val="24"/>
        </w:rPr>
      </w:pPr>
      <w:r w:rsidRPr="007B1245">
        <w:rPr>
          <w:rFonts w:asciiTheme="majorHAnsi" w:hAnsiTheme="majorHAnsi"/>
          <w:b/>
          <w:sz w:val="24"/>
        </w:rPr>
        <w:t xml:space="preserve">3.0 </w:t>
      </w:r>
      <w:r w:rsidRPr="007B1245">
        <w:rPr>
          <w:rFonts w:asciiTheme="majorHAnsi" w:hAnsiTheme="majorHAnsi"/>
          <w:b/>
          <w:sz w:val="24"/>
        </w:rPr>
        <w:tab/>
        <w:t>Scope of Works</w:t>
      </w:r>
    </w:p>
    <w:p w14:paraId="3A8608B1" w14:textId="632BA761" w:rsidR="00E039FB" w:rsidRPr="007B1245" w:rsidRDefault="00265613" w:rsidP="0094090A">
      <w:pPr>
        <w:rPr>
          <w:rFonts w:asciiTheme="majorHAnsi" w:hAnsiTheme="majorHAnsi"/>
          <w:sz w:val="24"/>
        </w:rPr>
      </w:pPr>
      <w:r w:rsidRPr="007B1245">
        <w:rPr>
          <w:rFonts w:asciiTheme="majorHAnsi" w:hAnsiTheme="majorHAnsi"/>
          <w:sz w:val="24"/>
        </w:rPr>
        <w:t>Carrick UK Engineering Ltd</w:t>
      </w:r>
      <w:r w:rsidR="006E4D1B" w:rsidRPr="007B1245">
        <w:rPr>
          <w:rFonts w:asciiTheme="majorHAnsi" w:hAnsiTheme="majorHAnsi"/>
          <w:sz w:val="24"/>
        </w:rPr>
        <w:t xml:space="preserve"> </w:t>
      </w:r>
      <w:r w:rsidR="0094090A" w:rsidRPr="007B1245">
        <w:rPr>
          <w:rFonts w:asciiTheme="majorHAnsi" w:hAnsiTheme="majorHAnsi"/>
          <w:sz w:val="24"/>
        </w:rPr>
        <w:t>wish</w:t>
      </w:r>
      <w:r w:rsidR="009F6BB6" w:rsidRPr="007B1245">
        <w:rPr>
          <w:rFonts w:asciiTheme="majorHAnsi" w:hAnsiTheme="majorHAnsi"/>
          <w:sz w:val="24"/>
        </w:rPr>
        <w:t xml:space="preserve">es to procure </w:t>
      </w:r>
      <w:r w:rsidRPr="007B1245">
        <w:rPr>
          <w:rFonts w:asciiTheme="majorHAnsi" w:hAnsiTheme="majorHAnsi"/>
          <w:sz w:val="24"/>
        </w:rPr>
        <w:t>an ex Demo</w:t>
      </w:r>
      <w:r w:rsidR="00C2289E" w:rsidRPr="007B1245">
        <w:t>/</w:t>
      </w:r>
      <w:r w:rsidR="00C2289E" w:rsidRPr="007B1245">
        <w:rPr>
          <w:rFonts w:asciiTheme="majorHAnsi" w:hAnsiTheme="majorHAnsi"/>
          <w:sz w:val="24"/>
        </w:rPr>
        <w:t>Previously owned</w:t>
      </w:r>
      <w:r w:rsidRPr="007B1245">
        <w:rPr>
          <w:rFonts w:asciiTheme="majorHAnsi" w:hAnsiTheme="majorHAnsi"/>
          <w:sz w:val="24"/>
        </w:rPr>
        <w:t xml:space="preserve"> Lathe.</w:t>
      </w:r>
      <w:r w:rsidR="00070ECC" w:rsidRPr="007B1245">
        <w:rPr>
          <w:rFonts w:asciiTheme="majorHAnsi" w:hAnsiTheme="majorHAnsi"/>
          <w:sz w:val="24"/>
        </w:rPr>
        <w:t xml:space="preserve">  </w:t>
      </w:r>
      <w:r w:rsidR="002D0CBE" w:rsidRPr="007B1245">
        <w:rPr>
          <w:rFonts w:asciiTheme="majorHAnsi" w:hAnsiTheme="majorHAnsi"/>
          <w:sz w:val="24"/>
        </w:rPr>
        <w:t xml:space="preserve">The specific </w:t>
      </w:r>
      <w:r w:rsidR="00070ECC" w:rsidRPr="007B1245">
        <w:rPr>
          <w:rFonts w:asciiTheme="majorHAnsi" w:hAnsiTheme="majorHAnsi"/>
          <w:sz w:val="24"/>
        </w:rPr>
        <w:t xml:space="preserve">requirements are: </w:t>
      </w:r>
    </w:p>
    <w:p w14:paraId="1722D8A9" w14:textId="7A49DBA6" w:rsidR="00070ECC"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Must have no more than 200 hours of use</w:t>
      </w:r>
    </w:p>
    <w:p w14:paraId="4E1E43D6" w14:textId="292008D5" w:rsidR="00070ECC"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Must have a 12 month full manufacturer’s warranty.</w:t>
      </w:r>
    </w:p>
    <w:p w14:paraId="681B6044" w14:textId="5A25000F" w:rsidR="00265613"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Supplier must be able to deliver, install and set to work at our Cornwall premises.</w:t>
      </w:r>
    </w:p>
    <w:p w14:paraId="58803430" w14:textId="544AABFD" w:rsidR="00145741" w:rsidRPr="007B1245" w:rsidRDefault="00145741" w:rsidP="00070ECC">
      <w:pPr>
        <w:pStyle w:val="ListParagraph"/>
        <w:numPr>
          <w:ilvl w:val="0"/>
          <w:numId w:val="17"/>
        </w:numPr>
        <w:rPr>
          <w:rFonts w:asciiTheme="majorHAnsi" w:hAnsiTheme="majorHAnsi"/>
          <w:sz w:val="24"/>
        </w:rPr>
      </w:pPr>
      <w:r w:rsidRPr="007B1245">
        <w:rPr>
          <w:rFonts w:asciiTheme="majorHAnsi" w:hAnsiTheme="majorHAnsi"/>
          <w:sz w:val="24"/>
        </w:rPr>
        <w:t>Spindle Bore 310mm</w:t>
      </w:r>
    </w:p>
    <w:p w14:paraId="4FB4FD6C" w14:textId="14DE2869" w:rsidR="00145741" w:rsidRPr="007B1245" w:rsidRDefault="00145741" w:rsidP="00070ECC">
      <w:pPr>
        <w:pStyle w:val="ListParagraph"/>
        <w:numPr>
          <w:ilvl w:val="0"/>
          <w:numId w:val="17"/>
        </w:numPr>
        <w:rPr>
          <w:rFonts w:asciiTheme="majorHAnsi" w:hAnsiTheme="majorHAnsi"/>
          <w:sz w:val="24"/>
        </w:rPr>
      </w:pPr>
      <w:r w:rsidRPr="007B1245">
        <w:rPr>
          <w:rFonts w:asciiTheme="majorHAnsi" w:hAnsiTheme="majorHAnsi"/>
          <w:sz w:val="24"/>
        </w:rPr>
        <w:t>Cross Slide Travel 638mm</w:t>
      </w:r>
    </w:p>
    <w:p w14:paraId="29C0F29A" w14:textId="23BBE05A" w:rsidR="00145741" w:rsidRPr="007B1245" w:rsidRDefault="00145741" w:rsidP="00070ECC">
      <w:pPr>
        <w:pStyle w:val="ListParagraph"/>
        <w:numPr>
          <w:ilvl w:val="0"/>
          <w:numId w:val="17"/>
        </w:numPr>
        <w:rPr>
          <w:rFonts w:asciiTheme="majorHAnsi" w:hAnsiTheme="majorHAnsi"/>
          <w:sz w:val="24"/>
        </w:rPr>
      </w:pPr>
      <w:r w:rsidRPr="007B1245">
        <w:rPr>
          <w:rFonts w:asciiTheme="majorHAnsi" w:hAnsiTheme="majorHAnsi"/>
          <w:sz w:val="24"/>
        </w:rPr>
        <w:t xml:space="preserve">No longer than </w:t>
      </w:r>
      <w:r w:rsidR="00762CAD" w:rsidRPr="007B1245">
        <w:rPr>
          <w:rFonts w:asciiTheme="majorHAnsi" w:hAnsiTheme="majorHAnsi"/>
          <w:sz w:val="24"/>
        </w:rPr>
        <w:t>6000</w:t>
      </w:r>
      <w:r w:rsidRPr="007B1245">
        <w:rPr>
          <w:rFonts w:asciiTheme="majorHAnsi" w:hAnsiTheme="majorHAnsi"/>
          <w:sz w:val="24"/>
        </w:rPr>
        <w:t>mm</w:t>
      </w:r>
      <w:r w:rsidR="00762CAD" w:rsidRPr="007B1245">
        <w:rPr>
          <w:rFonts w:asciiTheme="majorHAnsi" w:hAnsiTheme="majorHAnsi"/>
          <w:sz w:val="24"/>
        </w:rPr>
        <w:t xml:space="preserve"> (6500 with Chip conveyor)</w:t>
      </w:r>
    </w:p>
    <w:p w14:paraId="3D1B9A12" w14:textId="7D78ECDA" w:rsidR="00145741" w:rsidRPr="007B1245" w:rsidRDefault="00145741" w:rsidP="00070ECC">
      <w:pPr>
        <w:pStyle w:val="ListParagraph"/>
        <w:numPr>
          <w:ilvl w:val="0"/>
          <w:numId w:val="17"/>
        </w:numPr>
        <w:rPr>
          <w:rFonts w:asciiTheme="majorHAnsi" w:hAnsiTheme="majorHAnsi"/>
          <w:sz w:val="24"/>
        </w:rPr>
      </w:pPr>
      <w:r w:rsidRPr="007B1245">
        <w:rPr>
          <w:rFonts w:asciiTheme="majorHAnsi" w:hAnsiTheme="majorHAnsi"/>
          <w:sz w:val="24"/>
        </w:rPr>
        <w:t xml:space="preserve">Be supplied with Siemens 840D </w:t>
      </w:r>
      <w:proofErr w:type="spellStart"/>
      <w:r w:rsidRPr="007B1245">
        <w:rPr>
          <w:rFonts w:asciiTheme="majorHAnsi" w:hAnsiTheme="majorHAnsi"/>
          <w:sz w:val="24"/>
        </w:rPr>
        <w:t>ShopTurn</w:t>
      </w:r>
      <w:proofErr w:type="spellEnd"/>
      <w:r w:rsidRPr="007B1245">
        <w:rPr>
          <w:rFonts w:asciiTheme="majorHAnsi" w:hAnsiTheme="majorHAnsi"/>
          <w:sz w:val="24"/>
        </w:rPr>
        <w:t xml:space="preserve"> Control or similar.</w:t>
      </w:r>
    </w:p>
    <w:p w14:paraId="5348B8D1" w14:textId="71A4890B" w:rsidR="00265613"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The equipment must not have been purchased previously with the use of European of Public funding.  This must be confirmed in writing by the supplier.</w:t>
      </w:r>
    </w:p>
    <w:p w14:paraId="691FE0C4" w14:textId="77777777" w:rsidR="0085775C" w:rsidRPr="007B1245" w:rsidRDefault="0085775C" w:rsidP="0094090A">
      <w:pPr>
        <w:pStyle w:val="TableParagraph"/>
        <w:rPr>
          <w:rFonts w:asciiTheme="majorHAnsi" w:hAnsiTheme="majorHAnsi"/>
          <w:spacing w:val="-1"/>
          <w:sz w:val="24"/>
          <w:szCs w:val="24"/>
        </w:rPr>
      </w:pPr>
    </w:p>
    <w:p w14:paraId="3B40ADC1" w14:textId="77777777" w:rsidR="00070ECC" w:rsidRPr="007B1245" w:rsidRDefault="00070ECC" w:rsidP="0094090A">
      <w:pPr>
        <w:pStyle w:val="TableParagraph"/>
        <w:rPr>
          <w:rFonts w:asciiTheme="majorHAnsi" w:hAnsiTheme="majorHAnsi"/>
          <w:spacing w:val="-1"/>
          <w:sz w:val="24"/>
          <w:szCs w:val="24"/>
        </w:rPr>
      </w:pPr>
    </w:p>
    <w:p w14:paraId="25CB8AA5" w14:textId="244475B3" w:rsidR="002974AF" w:rsidRPr="007B1245" w:rsidRDefault="002974AF" w:rsidP="0094090A">
      <w:pPr>
        <w:pStyle w:val="TableParagraph"/>
        <w:rPr>
          <w:rFonts w:asciiTheme="majorHAnsi" w:hAnsiTheme="majorHAnsi"/>
          <w:spacing w:val="-1"/>
          <w:sz w:val="24"/>
          <w:szCs w:val="24"/>
        </w:rPr>
      </w:pPr>
      <w:r w:rsidRPr="007B1245">
        <w:rPr>
          <w:rFonts w:asciiTheme="majorHAnsi" w:hAnsiTheme="majorHAnsi"/>
          <w:spacing w:val="-1"/>
          <w:sz w:val="24"/>
          <w:szCs w:val="24"/>
        </w:rPr>
        <w:t>The anticipated budget for the works detailed here is</w:t>
      </w:r>
      <w:r w:rsidR="00070ECC" w:rsidRPr="007B1245">
        <w:rPr>
          <w:rFonts w:asciiTheme="majorHAnsi" w:hAnsiTheme="majorHAnsi"/>
          <w:spacing w:val="-1"/>
          <w:sz w:val="24"/>
          <w:szCs w:val="24"/>
        </w:rPr>
        <w:t xml:space="preserve"> </w:t>
      </w:r>
      <w:r w:rsidR="00265613" w:rsidRPr="007B1245">
        <w:rPr>
          <w:rFonts w:asciiTheme="majorHAnsi" w:hAnsiTheme="majorHAnsi"/>
          <w:spacing w:val="-1"/>
          <w:sz w:val="24"/>
          <w:szCs w:val="24"/>
        </w:rPr>
        <w:t>£130,000 ex VAT</w:t>
      </w:r>
    </w:p>
    <w:p w14:paraId="5B8C7049" w14:textId="77777777" w:rsidR="0094090A" w:rsidRPr="007B1245" w:rsidRDefault="0094090A" w:rsidP="0094090A">
      <w:pPr>
        <w:pStyle w:val="TableParagraph"/>
        <w:spacing w:before="11"/>
        <w:rPr>
          <w:rFonts w:asciiTheme="majorHAnsi" w:eastAsia="Arial" w:hAnsiTheme="majorHAnsi" w:cs="Arial"/>
          <w:sz w:val="24"/>
          <w:szCs w:val="24"/>
        </w:rPr>
      </w:pPr>
    </w:p>
    <w:p w14:paraId="49A64C57" w14:textId="77777777" w:rsidR="00070ECC" w:rsidRPr="007B1245" w:rsidRDefault="00070ECC" w:rsidP="00CB385E">
      <w:pPr>
        <w:widowControl w:val="0"/>
        <w:autoSpaceDE w:val="0"/>
        <w:autoSpaceDN w:val="0"/>
        <w:adjustRightInd w:val="0"/>
        <w:rPr>
          <w:rFonts w:asciiTheme="majorHAnsi" w:hAnsiTheme="majorHAnsi"/>
          <w:b/>
          <w:sz w:val="24"/>
        </w:rPr>
      </w:pPr>
      <w:bookmarkStart w:id="0" w:name="_Toc509476483"/>
    </w:p>
    <w:p w14:paraId="776C7E1F" w14:textId="73594E3A" w:rsidR="00CB385E" w:rsidRPr="007B1245" w:rsidRDefault="00265613" w:rsidP="00CB385E">
      <w:pPr>
        <w:widowControl w:val="0"/>
        <w:autoSpaceDE w:val="0"/>
        <w:autoSpaceDN w:val="0"/>
        <w:adjustRightInd w:val="0"/>
        <w:rPr>
          <w:rFonts w:asciiTheme="majorHAnsi" w:hAnsiTheme="majorHAnsi"/>
          <w:b/>
          <w:sz w:val="24"/>
        </w:rPr>
      </w:pPr>
      <w:r w:rsidRPr="007B1245">
        <w:rPr>
          <w:rFonts w:asciiTheme="majorHAnsi" w:hAnsiTheme="majorHAnsi"/>
          <w:b/>
          <w:sz w:val="24"/>
        </w:rPr>
        <w:t>4</w:t>
      </w:r>
      <w:r w:rsidR="00CB385E" w:rsidRPr="007B1245">
        <w:rPr>
          <w:rFonts w:asciiTheme="majorHAnsi" w:hAnsiTheme="majorHAnsi"/>
          <w:b/>
          <w:sz w:val="24"/>
        </w:rPr>
        <w:t>.0</w:t>
      </w:r>
      <w:r w:rsidR="00CB385E" w:rsidRPr="007B1245">
        <w:rPr>
          <w:rFonts w:asciiTheme="majorHAnsi" w:hAnsiTheme="majorHAnsi"/>
          <w:b/>
          <w:sz w:val="24"/>
        </w:rPr>
        <w:tab/>
        <w:t>Timetable</w:t>
      </w:r>
    </w:p>
    <w:p w14:paraId="182F6B18" w14:textId="77777777" w:rsidR="00CB385E" w:rsidRPr="007B1245" w:rsidRDefault="00CB385E" w:rsidP="00CB385E">
      <w:pPr>
        <w:widowControl w:val="0"/>
        <w:autoSpaceDE w:val="0"/>
        <w:autoSpaceDN w:val="0"/>
        <w:adjustRightInd w:val="0"/>
        <w:rPr>
          <w:rFonts w:asciiTheme="majorHAnsi" w:hAnsiTheme="majorHAnsi"/>
          <w:sz w:val="24"/>
        </w:rPr>
      </w:pPr>
      <w:r w:rsidRPr="007B1245">
        <w:rPr>
          <w:rFonts w:asciiTheme="majorHAnsi" w:hAnsiTheme="majorHAnsi"/>
          <w:sz w:val="24"/>
        </w:rPr>
        <w:t>The following timetable is anticipated:</w:t>
      </w:r>
    </w:p>
    <w:p w14:paraId="6E2C26B2" w14:textId="77777777" w:rsidR="00CB385E" w:rsidRPr="007B124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8"/>
        <w:gridCol w:w="4142"/>
      </w:tblGrid>
      <w:tr w:rsidR="00CB385E" w:rsidRPr="007B1245" w14:paraId="4E338FD7" w14:textId="77777777" w:rsidTr="00D65A81">
        <w:tc>
          <w:tcPr>
            <w:tcW w:w="8516" w:type="dxa"/>
            <w:gridSpan w:val="2"/>
            <w:shd w:val="clear" w:color="auto" w:fill="auto"/>
          </w:tcPr>
          <w:p w14:paraId="2ED57699" w14:textId="527CC6C0" w:rsidR="00CB385E" w:rsidRPr="007B1245" w:rsidRDefault="00D711A4" w:rsidP="00CB385E">
            <w:pPr>
              <w:jc w:val="center"/>
              <w:rPr>
                <w:rFonts w:asciiTheme="majorHAnsi" w:hAnsiTheme="majorHAnsi"/>
                <w:sz w:val="24"/>
              </w:rPr>
            </w:pPr>
            <w:r w:rsidRPr="007B1245">
              <w:rPr>
                <w:rFonts w:asciiTheme="majorHAnsi" w:hAnsiTheme="majorHAnsi"/>
                <w:sz w:val="24"/>
              </w:rPr>
              <w:t>Timetable</w:t>
            </w:r>
          </w:p>
        </w:tc>
      </w:tr>
      <w:tr w:rsidR="00CB385E" w:rsidRPr="007B1245" w14:paraId="68959C50" w14:textId="77777777" w:rsidTr="00CB385E">
        <w:tc>
          <w:tcPr>
            <w:tcW w:w="4258" w:type="dxa"/>
          </w:tcPr>
          <w:p w14:paraId="2B221727" w14:textId="77777777" w:rsidR="00CB385E" w:rsidRPr="007B1245" w:rsidRDefault="00CB385E" w:rsidP="00CB385E">
            <w:pPr>
              <w:rPr>
                <w:rFonts w:asciiTheme="majorHAnsi" w:hAnsiTheme="majorHAnsi"/>
                <w:sz w:val="24"/>
              </w:rPr>
            </w:pPr>
            <w:r w:rsidRPr="007B1245">
              <w:rPr>
                <w:rFonts w:asciiTheme="majorHAnsi" w:hAnsiTheme="majorHAnsi"/>
                <w:sz w:val="24"/>
              </w:rPr>
              <w:t xml:space="preserve">Brief issued </w:t>
            </w:r>
          </w:p>
        </w:tc>
        <w:tc>
          <w:tcPr>
            <w:tcW w:w="4258" w:type="dxa"/>
          </w:tcPr>
          <w:p w14:paraId="55DF0A29" w14:textId="0F33A348" w:rsidR="00CB385E" w:rsidRPr="007B1245" w:rsidRDefault="007B1245" w:rsidP="00CB385E">
            <w:pPr>
              <w:rPr>
                <w:rFonts w:asciiTheme="majorHAnsi" w:hAnsiTheme="majorHAnsi"/>
                <w:sz w:val="24"/>
              </w:rPr>
            </w:pPr>
            <w:r w:rsidRPr="007B1245">
              <w:rPr>
                <w:sz w:val="24"/>
              </w:rPr>
              <w:t>1</w:t>
            </w:r>
            <w:r w:rsidR="00D4039F">
              <w:rPr>
                <w:sz w:val="24"/>
              </w:rPr>
              <w:t>9</w:t>
            </w:r>
            <w:r w:rsidRPr="007B1245">
              <w:rPr>
                <w:sz w:val="24"/>
                <w:vertAlign w:val="superscript"/>
              </w:rPr>
              <w:t>th</w:t>
            </w:r>
            <w:r w:rsidRPr="007B1245">
              <w:rPr>
                <w:sz w:val="24"/>
              </w:rPr>
              <w:t xml:space="preserve"> July 2018</w:t>
            </w:r>
          </w:p>
        </w:tc>
      </w:tr>
      <w:tr w:rsidR="00CB385E" w:rsidRPr="007B1245" w14:paraId="4F09C34F" w14:textId="77777777" w:rsidTr="00CB385E">
        <w:tc>
          <w:tcPr>
            <w:tcW w:w="4258" w:type="dxa"/>
          </w:tcPr>
          <w:p w14:paraId="4E9A8599" w14:textId="77777777" w:rsidR="00CB385E" w:rsidRPr="007B1245" w:rsidRDefault="00CB385E" w:rsidP="00CB385E">
            <w:pPr>
              <w:rPr>
                <w:rFonts w:asciiTheme="majorHAnsi" w:hAnsiTheme="majorHAnsi"/>
                <w:sz w:val="24"/>
              </w:rPr>
            </w:pPr>
            <w:r w:rsidRPr="007B1245">
              <w:rPr>
                <w:rFonts w:asciiTheme="majorHAnsi" w:hAnsiTheme="majorHAnsi"/>
                <w:sz w:val="24"/>
              </w:rPr>
              <w:t>Deadline for queries</w:t>
            </w:r>
          </w:p>
        </w:tc>
        <w:tc>
          <w:tcPr>
            <w:tcW w:w="4258" w:type="dxa"/>
          </w:tcPr>
          <w:p w14:paraId="190424F0" w14:textId="1B09746F" w:rsidR="00CB385E" w:rsidRPr="007B1245" w:rsidRDefault="007B1245" w:rsidP="00CB385E">
            <w:pPr>
              <w:rPr>
                <w:rFonts w:asciiTheme="majorHAnsi" w:hAnsiTheme="majorHAnsi"/>
                <w:sz w:val="24"/>
              </w:rPr>
            </w:pPr>
            <w:r w:rsidRPr="007B1245">
              <w:rPr>
                <w:sz w:val="24"/>
              </w:rPr>
              <w:t>2</w:t>
            </w:r>
            <w:r w:rsidR="00D4039F">
              <w:rPr>
                <w:sz w:val="24"/>
              </w:rPr>
              <w:t>9</w:t>
            </w:r>
            <w:r w:rsidRPr="007B1245">
              <w:rPr>
                <w:sz w:val="24"/>
                <w:vertAlign w:val="superscript"/>
              </w:rPr>
              <w:t>th</w:t>
            </w:r>
            <w:r w:rsidRPr="007B1245">
              <w:rPr>
                <w:sz w:val="24"/>
              </w:rPr>
              <w:t xml:space="preserve"> July 2018</w:t>
            </w:r>
          </w:p>
        </w:tc>
      </w:tr>
      <w:tr w:rsidR="00CB385E" w:rsidRPr="007B1245" w14:paraId="68EC317D" w14:textId="77777777" w:rsidTr="00CB385E">
        <w:tc>
          <w:tcPr>
            <w:tcW w:w="4258" w:type="dxa"/>
          </w:tcPr>
          <w:p w14:paraId="44968969" w14:textId="77777777" w:rsidR="00CB385E" w:rsidRPr="007B1245" w:rsidRDefault="00CB385E" w:rsidP="00CB385E">
            <w:pPr>
              <w:rPr>
                <w:rFonts w:asciiTheme="majorHAnsi" w:hAnsiTheme="majorHAnsi"/>
                <w:sz w:val="24"/>
              </w:rPr>
            </w:pPr>
            <w:r w:rsidRPr="007B1245">
              <w:rPr>
                <w:rFonts w:asciiTheme="majorHAnsi" w:hAnsiTheme="majorHAnsi"/>
                <w:sz w:val="24"/>
              </w:rPr>
              <w:lastRenderedPageBreak/>
              <w:t>Submission deadline</w:t>
            </w:r>
          </w:p>
        </w:tc>
        <w:tc>
          <w:tcPr>
            <w:tcW w:w="4258" w:type="dxa"/>
          </w:tcPr>
          <w:p w14:paraId="5E226792" w14:textId="578954DD" w:rsidR="00CB385E" w:rsidRPr="007B1245" w:rsidRDefault="00D4039F" w:rsidP="00CB385E">
            <w:pPr>
              <w:rPr>
                <w:rFonts w:asciiTheme="majorHAnsi" w:hAnsiTheme="majorHAnsi"/>
                <w:sz w:val="24"/>
              </w:rPr>
            </w:pPr>
            <w:r>
              <w:rPr>
                <w:sz w:val="24"/>
              </w:rPr>
              <w:t>2</w:t>
            </w:r>
            <w:r w:rsidRPr="00D4039F">
              <w:rPr>
                <w:sz w:val="24"/>
                <w:vertAlign w:val="superscript"/>
              </w:rPr>
              <w:t>nd</w:t>
            </w:r>
            <w:r>
              <w:rPr>
                <w:sz w:val="24"/>
              </w:rPr>
              <w:t xml:space="preserve"> Aug</w:t>
            </w:r>
            <w:r w:rsidR="007B1245" w:rsidRPr="007B1245">
              <w:rPr>
                <w:sz w:val="24"/>
              </w:rPr>
              <w:t xml:space="preserve"> 2018</w:t>
            </w:r>
          </w:p>
        </w:tc>
      </w:tr>
      <w:tr w:rsidR="00CB385E" w:rsidRPr="007B1245" w14:paraId="2409506D" w14:textId="77777777" w:rsidTr="00CB385E">
        <w:tc>
          <w:tcPr>
            <w:tcW w:w="4258" w:type="dxa"/>
          </w:tcPr>
          <w:p w14:paraId="4833865D" w14:textId="77777777" w:rsidR="00CB385E" w:rsidRPr="007B1245" w:rsidRDefault="00CB385E" w:rsidP="00CB385E">
            <w:pPr>
              <w:rPr>
                <w:rFonts w:asciiTheme="majorHAnsi" w:hAnsiTheme="majorHAnsi"/>
                <w:sz w:val="24"/>
              </w:rPr>
            </w:pPr>
            <w:r w:rsidRPr="007B1245">
              <w:rPr>
                <w:rFonts w:asciiTheme="majorHAnsi" w:hAnsiTheme="majorHAnsi"/>
                <w:sz w:val="24"/>
              </w:rPr>
              <w:t>Assessment of submissions</w:t>
            </w:r>
          </w:p>
        </w:tc>
        <w:tc>
          <w:tcPr>
            <w:tcW w:w="4258" w:type="dxa"/>
          </w:tcPr>
          <w:p w14:paraId="7BB68495" w14:textId="227284CD" w:rsidR="00CB385E" w:rsidRPr="007B1245" w:rsidRDefault="00D4039F" w:rsidP="00CB385E">
            <w:pPr>
              <w:rPr>
                <w:rFonts w:asciiTheme="majorHAnsi" w:hAnsiTheme="majorHAnsi"/>
                <w:sz w:val="24"/>
              </w:rPr>
            </w:pPr>
            <w:r>
              <w:rPr>
                <w:sz w:val="24"/>
              </w:rPr>
              <w:t>3</w:t>
            </w:r>
            <w:r w:rsidRPr="00D4039F">
              <w:rPr>
                <w:sz w:val="24"/>
                <w:vertAlign w:val="superscript"/>
              </w:rPr>
              <w:t>rd</w:t>
            </w:r>
            <w:r>
              <w:rPr>
                <w:sz w:val="24"/>
              </w:rPr>
              <w:t xml:space="preserve"> Aug</w:t>
            </w:r>
            <w:r w:rsidR="007B1245" w:rsidRPr="007B1245">
              <w:rPr>
                <w:sz w:val="24"/>
              </w:rPr>
              <w:t xml:space="preserve"> 2018</w:t>
            </w:r>
          </w:p>
        </w:tc>
      </w:tr>
      <w:tr w:rsidR="00CB385E" w:rsidRPr="007B1245" w14:paraId="37654D0D" w14:textId="77777777" w:rsidTr="00CB385E">
        <w:tc>
          <w:tcPr>
            <w:tcW w:w="4258" w:type="dxa"/>
          </w:tcPr>
          <w:p w14:paraId="145F28A9" w14:textId="77777777" w:rsidR="00CB385E" w:rsidRPr="007B1245" w:rsidRDefault="00CB385E" w:rsidP="00CB385E">
            <w:pPr>
              <w:rPr>
                <w:rFonts w:asciiTheme="majorHAnsi" w:hAnsiTheme="majorHAnsi"/>
                <w:sz w:val="24"/>
              </w:rPr>
            </w:pPr>
            <w:r w:rsidRPr="007B1245">
              <w:rPr>
                <w:rFonts w:asciiTheme="majorHAnsi" w:hAnsiTheme="majorHAnsi"/>
                <w:sz w:val="24"/>
              </w:rPr>
              <w:t>Appointment of chosen supplier</w:t>
            </w:r>
          </w:p>
        </w:tc>
        <w:tc>
          <w:tcPr>
            <w:tcW w:w="4258" w:type="dxa"/>
          </w:tcPr>
          <w:p w14:paraId="21A7A4AD" w14:textId="174C1A05" w:rsidR="00CB385E" w:rsidRPr="007B1245" w:rsidRDefault="00D4039F" w:rsidP="00CB385E">
            <w:pPr>
              <w:rPr>
                <w:rFonts w:asciiTheme="majorHAnsi" w:hAnsiTheme="majorHAnsi"/>
                <w:sz w:val="24"/>
              </w:rPr>
            </w:pPr>
            <w:r>
              <w:rPr>
                <w:sz w:val="24"/>
              </w:rPr>
              <w:t>9</w:t>
            </w:r>
            <w:r w:rsidRPr="00D4039F">
              <w:rPr>
                <w:sz w:val="24"/>
                <w:vertAlign w:val="superscript"/>
              </w:rPr>
              <w:t>th</w:t>
            </w:r>
            <w:r>
              <w:rPr>
                <w:sz w:val="24"/>
              </w:rPr>
              <w:t xml:space="preserve"> </w:t>
            </w:r>
            <w:bookmarkStart w:id="1" w:name="_GoBack"/>
            <w:bookmarkEnd w:id="1"/>
            <w:r w:rsidR="007B1245" w:rsidRPr="007B1245">
              <w:rPr>
                <w:sz w:val="24"/>
              </w:rPr>
              <w:t>Aug 2018</w:t>
            </w:r>
          </w:p>
        </w:tc>
      </w:tr>
      <w:tr w:rsidR="00CB385E" w:rsidRPr="007B1245" w14:paraId="4B174752" w14:textId="77777777" w:rsidTr="00CB385E">
        <w:tc>
          <w:tcPr>
            <w:tcW w:w="4258" w:type="dxa"/>
          </w:tcPr>
          <w:p w14:paraId="19370B3B" w14:textId="77777777" w:rsidR="00CB385E" w:rsidRPr="007B1245" w:rsidRDefault="00CB385E" w:rsidP="00CB385E">
            <w:pPr>
              <w:rPr>
                <w:rFonts w:asciiTheme="majorHAnsi" w:hAnsiTheme="majorHAnsi"/>
                <w:sz w:val="24"/>
              </w:rPr>
            </w:pPr>
            <w:r w:rsidRPr="007B1245">
              <w:rPr>
                <w:rFonts w:asciiTheme="majorHAnsi" w:hAnsiTheme="majorHAnsi"/>
                <w:sz w:val="24"/>
              </w:rPr>
              <w:t>Award of Contract</w:t>
            </w:r>
          </w:p>
        </w:tc>
        <w:tc>
          <w:tcPr>
            <w:tcW w:w="4258" w:type="dxa"/>
          </w:tcPr>
          <w:p w14:paraId="6FB698F8" w14:textId="77777777" w:rsidR="00CB385E" w:rsidRPr="007B1245" w:rsidRDefault="00CB385E" w:rsidP="00CB385E">
            <w:pPr>
              <w:rPr>
                <w:sz w:val="24"/>
              </w:rPr>
            </w:pPr>
            <w:r w:rsidRPr="007B1245">
              <w:rPr>
                <w:sz w:val="24"/>
              </w:rPr>
              <w:t>This is subject to successfully obtaining grant funding and will normally be no later than 90 days from contract evaluation</w:t>
            </w:r>
          </w:p>
        </w:tc>
      </w:tr>
      <w:bookmarkEnd w:id="0"/>
    </w:tbl>
    <w:p w14:paraId="2E6F8EE2" w14:textId="77777777" w:rsidR="00773C24" w:rsidRPr="007B1245" w:rsidRDefault="00773C24" w:rsidP="006570FA">
      <w:pPr>
        <w:rPr>
          <w:rFonts w:asciiTheme="majorHAnsi" w:hAnsiTheme="majorHAnsi"/>
          <w:b/>
          <w:sz w:val="24"/>
        </w:rPr>
      </w:pPr>
    </w:p>
    <w:p w14:paraId="6204FF73" w14:textId="297C8498" w:rsidR="00CB385E" w:rsidRPr="007B1245" w:rsidRDefault="00145741" w:rsidP="00CB385E">
      <w:pPr>
        <w:pStyle w:val="Heading1"/>
        <w:rPr>
          <w:rFonts w:eastAsia="Times New Roman" w:cs="Times New Roman"/>
          <w:bCs w:val="0"/>
          <w:color w:val="auto"/>
          <w:sz w:val="24"/>
          <w:szCs w:val="24"/>
        </w:rPr>
      </w:pPr>
      <w:r w:rsidRPr="007B1245">
        <w:rPr>
          <w:rFonts w:eastAsia="Times New Roman" w:cs="Times New Roman"/>
          <w:bCs w:val="0"/>
          <w:color w:val="auto"/>
          <w:sz w:val="24"/>
          <w:szCs w:val="24"/>
        </w:rPr>
        <w:t>5</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t>Conflicts of Interest</w:t>
      </w:r>
    </w:p>
    <w:p w14:paraId="74C8BA09"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Please provide a statement with regards to a conflict of interest for this procurement through the provision of either:-</w:t>
      </w:r>
    </w:p>
    <w:p w14:paraId="5395F49D" w14:textId="3BC011DA"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A Declaration that to your knowledge there is no conflict of interest between your company and the </w:t>
      </w:r>
      <w:r w:rsidR="00265613" w:rsidRPr="007B1245">
        <w:rPr>
          <w:rFonts w:asciiTheme="majorHAnsi" w:hAnsiTheme="majorHAnsi"/>
          <w:sz w:val="24"/>
        </w:rPr>
        <w:t xml:space="preserve">Carrick UK Engineering Ltd </w:t>
      </w:r>
      <w:r w:rsidRPr="007B1245">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Or</w:t>
      </w:r>
    </w:p>
    <w:p w14:paraId="3F3B1A69" w14:textId="68764AFF"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A Declaration that there is a likely conflict of interest between your company and </w:t>
      </w:r>
      <w:r w:rsidR="00070ECC" w:rsidRPr="007B1245">
        <w:rPr>
          <w:rFonts w:asciiTheme="majorHAnsi" w:hAnsiTheme="majorHAnsi"/>
          <w:sz w:val="24"/>
        </w:rPr>
        <w:t>[insert company name]</w:t>
      </w:r>
      <w:r w:rsidRPr="007B1245">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1EBBD6F5"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This will permit </w:t>
      </w:r>
      <w:r w:rsidR="00265613" w:rsidRPr="007B1245">
        <w:rPr>
          <w:rFonts w:asciiTheme="majorHAnsi" w:hAnsiTheme="majorHAnsi"/>
          <w:sz w:val="24"/>
        </w:rPr>
        <w:t xml:space="preserve">Carrick UK Engineering Ltd </w:t>
      </w:r>
      <w:r w:rsidRPr="007B1245">
        <w:rPr>
          <w:rFonts w:asciiTheme="majorHAnsi" w:hAnsiTheme="majorHAnsi"/>
          <w:sz w:val="24"/>
        </w:rPr>
        <w:t>that in the event of a conflict of interest, appropriate steps are taken to ensure that the evaluation of any submission will be undertaken by an independent and impartial party.</w:t>
      </w:r>
    </w:p>
    <w:p w14:paraId="24AE89FB" w14:textId="77777777" w:rsidR="00CB385E" w:rsidRPr="007B1245" w:rsidRDefault="00CB385E" w:rsidP="00CB385E">
      <w:pPr>
        <w:spacing w:before="120" w:line="240" w:lineRule="auto"/>
        <w:jc w:val="both"/>
        <w:rPr>
          <w:rFonts w:asciiTheme="majorHAnsi" w:hAnsiTheme="majorHAnsi"/>
          <w:sz w:val="24"/>
        </w:rPr>
      </w:pPr>
    </w:p>
    <w:p w14:paraId="56F02CD0" w14:textId="39249FE7" w:rsidR="00CB385E" w:rsidRPr="007B1245" w:rsidRDefault="00145741" w:rsidP="00CB385E">
      <w:pPr>
        <w:spacing w:before="120" w:line="240" w:lineRule="auto"/>
        <w:jc w:val="both"/>
        <w:rPr>
          <w:rFonts w:asciiTheme="majorHAnsi" w:hAnsiTheme="majorHAnsi"/>
          <w:b/>
          <w:sz w:val="24"/>
        </w:rPr>
      </w:pPr>
      <w:r w:rsidRPr="007B1245">
        <w:rPr>
          <w:rFonts w:asciiTheme="majorHAnsi" w:hAnsiTheme="majorHAnsi"/>
          <w:b/>
          <w:sz w:val="24"/>
        </w:rPr>
        <w:t>6</w:t>
      </w:r>
      <w:r w:rsidR="00CB385E" w:rsidRPr="007B1245">
        <w:rPr>
          <w:rFonts w:asciiTheme="majorHAnsi" w:hAnsiTheme="majorHAnsi"/>
          <w:b/>
          <w:sz w:val="24"/>
        </w:rPr>
        <w:t>.0</w:t>
      </w:r>
      <w:r w:rsidR="00CB385E" w:rsidRPr="007B1245">
        <w:rPr>
          <w:rFonts w:asciiTheme="majorHAnsi" w:hAnsiTheme="majorHAnsi"/>
          <w:b/>
          <w:sz w:val="24"/>
        </w:rPr>
        <w:tab/>
        <w:t>Exclusion</w:t>
      </w:r>
    </w:p>
    <w:p w14:paraId="56F3FE1B" w14:textId="4BA95873" w:rsidR="00CB385E" w:rsidRPr="007B1245" w:rsidRDefault="00265613" w:rsidP="00CB385E">
      <w:pPr>
        <w:spacing w:before="120" w:line="240" w:lineRule="auto"/>
        <w:jc w:val="both"/>
        <w:rPr>
          <w:rFonts w:asciiTheme="majorHAnsi" w:hAnsiTheme="majorHAnsi"/>
          <w:sz w:val="24"/>
        </w:rPr>
      </w:pPr>
      <w:r w:rsidRPr="007B1245">
        <w:rPr>
          <w:rFonts w:asciiTheme="majorHAnsi" w:hAnsiTheme="majorHAnsi"/>
          <w:sz w:val="24"/>
        </w:rPr>
        <w:t>Carrick UK Engineering Ltd</w:t>
      </w:r>
      <w:r w:rsidR="00070ECC" w:rsidRPr="007B1245">
        <w:rPr>
          <w:rFonts w:asciiTheme="majorHAnsi" w:hAnsiTheme="majorHAnsi"/>
          <w:sz w:val="24"/>
        </w:rPr>
        <w:t>]</w:t>
      </w:r>
      <w:r w:rsidR="00CB385E" w:rsidRPr="007B1245">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reasons:-</w:t>
      </w:r>
    </w:p>
    <w:p w14:paraId="696823C7"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Participation in a criminal organisation</w:t>
      </w:r>
    </w:p>
    <w:p w14:paraId="5B317E8E"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Corruption</w:t>
      </w:r>
    </w:p>
    <w:p w14:paraId="14D0F1B1"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Fraud</w:t>
      </w:r>
    </w:p>
    <w:p w14:paraId="2ED4E08E"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Terrorist offences or offences linked to terrorist activities</w:t>
      </w:r>
    </w:p>
    <w:p w14:paraId="37B7657A"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Money laundering or terrorist financing</w:t>
      </w:r>
    </w:p>
    <w:p w14:paraId="11BCD483" w14:textId="77777777" w:rsidR="00CB385E" w:rsidRPr="007B1245" w:rsidRDefault="00CB385E" w:rsidP="00CB385E">
      <w:pPr>
        <w:spacing w:before="120" w:line="240" w:lineRule="auto"/>
        <w:ind w:firstLine="720"/>
        <w:jc w:val="both"/>
        <w:rPr>
          <w:rFonts w:asciiTheme="majorHAnsi" w:hAnsiTheme="majorHAnsi"/>
          <w:sz w:val="24"/>
        </w:rPr>
      </w:pPr>
      <w:r w:rsidRPr="007B1245">
        <w:rPr>
          <w:rFonts w:asciiTheme="majorHAnsi" w:hAnsiTheme="majorHAnsi"/>
          <w:sz w:val="24"/>
        </w:rPr>
        <w:t>Child labour and other forms of trafficking in human beings</w:t>
      </w:r>
    </w:p>
    <w:p w14:paraId="14315B3E" w14:textId="0F4CF51E" w:rsidR="00CB385E" w:rsidRPr="007B1245" w:rsidRDefault="00145741" w:rsidP="00CB385E">
      <w:pPr>
        <w:pStyle w:val="Heading1"/>
        <w:rPr>
          <w:rFonts w:eastAsia="Times New Roman" w:cs="Times New Roman"/>
          <w:bCs w:val="0"/>
          <w:color w:val="auto"/>
          <w:sz w:val="24"/>
          <w:szCs w:val="24"/>
        </w:rPr>
      </w:pPr>
      <w:r w:rsidRPr="007B1245">
        <w:rPr>
          <w:rFonts w:eastAsia="Times New Roman" w:cs="Times New Roman"/>
          <w:bCs w:val="0"/>
          <w:color w:val="auto"/>
          <w:sz w:val="24"/>
          <w:szCs w:val="24"/>
        </w:rPr>
        <w:lastRenderedPageBreak/>
        <w:t>7</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t xml:space="preserve">Consortium or sub-contracting </w:t>
      </w:r>
    </w:p>
    <w:p w14:paraId="44860F19" w14:textId="77777777" w:rsidR="00CB385E" w:rsidRPr="007B1245" w:rsidRDefault="00CB385E" w:rsidP="00CB385E">
      <w:pPr>
        <w:rPr>
          <w:rFonts w:asciiTheme="majorHAnsi" w:hAnsiTheme="majorHAnsi"/>
          <w:sz w:val="24"/>
        </w:rPr>
      </w:pPr>
      <w:r w:rsidRPr="007B1245">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7B1245" w:rsidRDefault="008C57A1" w:rsidP="008C57A1">
      <w:pPr>
        <w:rPr>
          <w:rFonts w:asciiTheme="majorHAnsi" w:hAnsiTheme="majorHAnsi"/>
          <w:sz w:val="24"/>
        </w:rPr>
      </w:pPr>
    </w:p>
    <w:p w14:paraId="7D8B3F9A" w14:textId="1DD17304" w:rsidR="008C57A1" w:rsidRPr="007B1245" w:rsidRDefault="00145741" w:rsidP="00CB385E">
      <w:pPr>
        <w:pStyle w:val="Heading1"/>
        <w:keepLines w:val="0"/>
        <w:tabs>
          <w:tab w:val="num" w:pos="612"/>
        </w:tabs>
        <w:spacing w:before="240" w:after="60" w:line="276" w:lineRule="auto"/>
        <w:rPr>
          <w:rFonts w:eastAsia="Times New Roman" w:cs="Times New Roman"/>
          <w:bCs w:val="0"/>
          <w:color w:val="auto"/>
          <w:sz w:val="24"/>
          <w:szCs w:val="24"/>
        </w:rPr>
      </w:pPr>
      <w:r w:rsidRPr="007B1245">
        <w:rPr>
          <w:rFonts w:eastAsia="Times New Roman" w:cs="Times New Roman"/>
          <w:bCs w:val="0"/>
          <w:color w:val="auto"/>
          <w:sz w:val="24"/>
          <w:szCs w:val="24"/>
        </w:rPr>
        <w:t>8</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r>
      <w:r w:rsidR="008C57A1" w:rsidRPr="007B1245">
        <w:rPr>
          <w:rFonts w:eastAsia="Times New Roman" w:cs="Times New Roman"/>
          <w:bCs w:val="0"/>
          <w:color w:val="auto"/>
          <w:sz w:val="24"/>
          <w:szCs w:val="24"/>
        </w:rPr>
        <w:t>Tender Return Requirements</w:t>
      </w:r>
    </w:p>
    <w:p w14:paraId="6213FECA" w14:textId="63A18F26" w:rsidR="008C57A1" w:rsidRPr="007B1245" w:rsidRDefault="008C57A1" w:rsidP="008C57A1">
      <w:pPr>
        <w:rPr>
          <w:rFonts w:asciiTheme="majorHAnsi" w:hAnsiTheme="majorHAnsi"/>
          <w:sz w:val="24"/>
        </w:rPr>
      </w:pPr>
      <w:r w:rsidRPr="007B1245">
        <w:rPr>
          <w:rFonts w:asciiTheme="majorHAnsi" w:hAnsiTheme="majorHAnsi"/>
          <w:sz w:val="24"/>
        </w:rPr>
        <w:t xml:space="preserve">Your application </w:t>
      </w:r>
      <w:r w:rsidR="00CB385E" w:rsidRPr="007B1245">
        <w:rPr>
          <w:rFonts w:asciiTheme="majorHAnsi" w:hAnsiTheme="majorHAnsi"/>
          <w:sz w:val="24"/>
          <w:u w:val="single"/>
        </w:rPr>
        <w:t>must</w:t>
      </w:r>
      <w:r w:rsidRPr="007B1245">
        <w:rPr>
          <w:rFonts w:asciiTheme="majorHAnsi" w:hAnsiTheme="majorHAnsi"/>
          <w:sz w:val="24"/>
        </w:rPr>
        <w:t xml:space="preserve"> include the following: </w:t>
      </w:r>
    </w:p>
    <w:p w14:paraId="3422715C" w14:textId="77777777"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 xml:space="preserve">Confirmation that you the supplier are able to meet the requirements outlined in the brief above. </w:t>
      </w:r>
    </w:p>
    <w:p w14:paraId="576548F0" w14:textId="47FD8D68" w:rsidR="00CB385E" w:rsidRPr="007B1245" w:rsidRDefault="00CB385E" w:rsidP="008C57A1">
      <w:pPr>
        <w:numPr>
          <w:ilvl w:val="0"/>
          <w:numId w:val="16"/>
        </w:numPr>
        <w:spacing w:after="200" w:line="276" w:lineRule="auto"/>
        <w:rPr>
          <w:rFonts w:asciiTheme="majorHAnsi" w:hAnsiTheme="majorHAnsi"/>
          <w:sz w:val="24"/>
        </w:rPr>
      </w:pPr>
      <w:r w:rsidRPr="007B1245">
        <w:rPr>
          <w:rFonts w:asciiTheme="majorHAnsi" w:hAnsiTheme="majorHAnsi"/>
          <w:sz w:val="24"/>
        </w:rPr>
        <w:t>Conflict of Interest Statement as outlined in section 6 above</w:t>
      </w:r>
    </w:p>
    <w:p w14:paraId="62C58E7F" w14:textId="6218BAEB"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Date</w:t>
      </w:r>
      <w:r w:rsidR="00CB385E" w:rsidRPr="007B1245">
        <w:rPr>
          <w:rFonts w:asciiTheme="majorHAnsi" w:hAnsiTheme="majorHAnsi"/>
          <w:sz w:val="24"/>
        </w:rPr>
        <w:t xml:space="preserve"> of Tender Return</w:t>
      </w:r>
    </w:p>
    <w:p w14:paraId="2863B86E" w14:textId="2508041C"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 xml:space="preserve">Reference: </w:t>
      </w:r>
      <w:r w:rsidR="00145741" w:rsidRPr="007B1245">
        <w:rPr>
          <w:rFonts w:asciiTheme="majorHAnsi" w:hAnsiTheme="majorHAnsi"/>
          <w:b/>
          <w:sz w:val="24"/>
        </w:rPr>
        <w:t xml:space="preserve">Carrick UK </w:t>
      </w:r>
      <w:proofErr w:type="spellStart"/>
      <w:r w:rsidR="00145741" w:rsidRPr="007B1245">
        <w:rPr>
          <w:rFonts w:asciiTheme="majorHAnsi" w:hAnsiTheme="majorHAnsi"/>
          <w:b/>
          <w:sz w:val="24"/>
        </w:rPr>
        <w:t>Engineeing</w:t>
      </w:r>
      <w:proofErr w:type="spellEnd"/>
      <w:r w:rsidR="00145741" w:rsidRPr="007B1245">
        <w:rPr>
          <w:rFonts w:asciiTheme="majorHAnsi" w:hAnsiTheme="majorHAnsi"/>
          <w:b/>
          <w:sz w:val="24"/>
        </w:rPr>
        <w:t xml:space="preserve"> Ltd ref BIG2292</w:t>
      </w:r>
      <w:r w:rsidR="00CB385E" w:rsidRPr="007B1245">
        <w:rPr>
          <w:rFonts w:asciiTheme="majorHAnsi" w:hAnsiTheme="majorHAnsi"/>
          <w:b/>
          <w:sz w:val="24"/>
        </w:rPr>
        <w:t xml:space="preserve"> – </w:t>
      </w:r>
      <w:r w:rsidR="00145741" w:rsidRPr="007B1245">
        <w:rPr>
          <w:rFonts w:asciiTheme="majorHAnsi" w:hAnsiTheme="majorHAnsi"/>
          <w:color w:val="808080" w:themeColor="background1" w:themeShade="80"/>
          <w:sz w:val="28"/>
          <w:szCs w:val="28"/>
        </w:rPr>
        <w:t>CUE BIG2292 3M LATHE</w:t>
      </w:r>
    </w:p>
    <w:p w14:paraId="14A71DEB" w14:textId="77777777"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 xml:space="preserve">Details of who to contact in your company in relation to this tender </w:t>
      </w:r>
    </w:p>
    <w:p w14:paraId="34656831" w14:textId="70F712F3" w:rsidR="00CB385E" w:rsidRPr="007B1245" w:rsidRDefault="00CB385E" w:rsidP="008C57A1">
      <w:pPr>
        <w:numPr>
          <w:ilvl w:val="0"/>
          <w:numId w:val="16"/>
        </w:numPr>
        <w:spacing w:after="200" w:line="276" w:lineRule="auto"/>
        <w:rPr>
          <w:rFonts w:asciiTheme="majorHAnsi" w:hAnsiTheme="majorHAnsi"/>
          <w:sz w:val="24"/>
        </w:rPr>
      </w:pPr>
      <w:r w:rsidRPr="007B1245">
        <w:rPr>
          <w:rFonts w:asciiTheme="majorHAnsi" w:hAnsiTheme="majorHAnsi"/>
          <w:sz w:val="24"/>
        </w:rPr>
        <w:t>Your Company R</w:t>
      </w:r>
      <w:r w:rsidR="008C57A1" w:rsidRPr="007B1245">
        <w:rPr>
          <w:rFonts w:asciiTheme="majorHAnsi" w:hAnsiTheme="majorHAnsi"/>
          <w:sz w:val="24"/>
        </w:rPr>
        <w:t>egistration Number</w:t>
      </w:r>
      <w:r w:rsidR="00D711A4" w:rsidRPr="007B1245">
        <w:rPr>
          <w:rFonts w:asciiTheme="majorHAnsi" w:hAnsiTheme="majorHAnsi"/>
          <w:sz w:val="24"/>
        </w:rPr>
        <w:t>.</w:t>
      </w:r>
      <w:r w:rsidR="008C57A1" w:rsidRPr="007B1245">
        <w:rPr>
          <w:rFonts w:asciiTheme="majorHAnsi" w:hAnsiTheme="majorHAnsi"/>
          <w:sz w:val="24"/>
        </w:rPr>
        <w:t xml:space="preserve"> </w:t>
      </w:r>
    </w:p>
    <w:p w14:paraId="055934A5" w14:textId="519EE5CB" w:rsidR="002D0CBE" w:rsidRPr="007B1245" w:rsidRDefault="00CB385E" w:rsidP="002D0CBE">
      <w:pPr>
        <w:numPr>
          <w:ilvl w:val="0"/>
          <w:numId w:val="16"/>
        </w:numPr>
        <w:spacing w:after="200" w:line="276" w:lineRule="auto"/>
        <w:rPr>
          <w:rFonts w:asciiTheme="majorHAnsi" w:hAnsiTheme="majorHAnsi"/>
          <w:sz w:val="24"/>
        </w:rPr>
      </w:pPr>
      <w:r w:rsidRPr="007B1245">
        <w:rPr>
          <w:rFonts w:asciiTheme="majorHAnsi" w:hAnsiTheme="majorHAnsi"/>
          <w:sz w:val="24"/>
        </w:rPr>
        <w:t xml:space="preserve">Your </w:t>
      </w:r>
      <w:r w:rsidR="008C57A1" w:rsidRPr="007B1245">
        <w:rPr>
          <w:rFonts w:asciiTheme="majorHAnsi" w:hAnsiTheme="majorHAnsi"/>
          <w:sz w:val="24"/>
        </w:rPr>
        <w:t>VAT number (if appropriate)</w:t>
      </w:r>
      <w:r w:rsidR="00D711A4" w:rsidRPr="007B1245">
        <w:rPr>
          <w:rFonts w:asciiTheme="majorHAnsi" w:hAnsiTheme="majorHAnsi"/>
          <w:sz w:val="24"/>
        </w:rPr>
        <w:t>.</w:t>
      </w:r>
    </w:p>
    <w:p w14:paraId="4B248A86" w14:textId="524CED3F" w:rsidR="004163B0" w:rsidRPr="007B1245" w:rsidRDefault="004163B0" w:rsidP="002D0CBE">
      <w:pPr>
        <w:numPr>
          <w:ilvl w:val="0"/>
          <w:numId w:val="16"/>
        </w:numPr>
        <w:spacing w:after="200" w:line="276" w:lineRule="auto"/>
        <w:rPr>
          <w:rFonts w:asciiTheme="majorHAnsi" w:hAnsiTheme="majorHAnsi"/>
          <w:sz w:val="24"/>
        </w:rPr>
      </w:pPr>
      <w:r w:rsidRPr="007B1245">
        <w:rPr>
          <w:rFonts w:asciiTheme="majorHAnsi" w:hAnsiTheme="majorHAnsi"/>
          <w:sz w:val="24"/>
        </w:rPr>
        <w:t>Statement that the equipment must not have been purchased previously with the use of European of Public funding</w:t>
      </w:r>
    </w:p>
    <w:p w14:paraId="72530758" w14:textId="2AB79996" w:rsidR="002D0CBE" w:rsidRPr="007B1245" w:rsidRDefault="008C57A1" w:rsidP="00C2289E">
      <w:pPr>
        <w:numPr>
          <w:ilvl w:val="0"/>
          <w:numId w:val="16"/>
        </w:numPr>
        <w:spacing w:after="200" w:line="276" w:lineRule="auto"/>
        <w:rPr>
          <w:rFonts w:asciiTheme="majorHAnsi" w:hAnsiTheme="majorHAnsi"/>
          <w:sz w:val="24"/>
        </w:rPr>
      </w:pPr>
      <w:r w:rsidRPr="007B1245">
        <w:rPr>
          <w:rFonts w:asciiTheme="majorHAnsi" w:hAnsiTheme="majorHAnsi"/>
          <w:sz w:val="24"/>
        </w:rPr>
        <w:t>Total cost of providi</w:t>
      </w:r>
      <w:r w:rsidR="00CB385E" w:rsidRPr="007B1245">
        <w:rPr>
          <w:rFonts w:asciiTheme="majorHAnsi" w:hAnsiTheme="majorHAnsi"/>
          <w:sz w:val="24"/>
        </w:rPr>
        <w:t xml:space="preserve">ng the </w:t>
      </w:r>
      <w:proofErr w:type="spellStart"/>
      <w:r w:rsidR="00145741" w:rsidRPr="007B1245">
        <w:rPr>
          <w:rFonts w:asciiTheme="majorHAnsi" w:hAnsiTheme="majorHAnsi"/>
          <w:sz w:val="24"/>
        </w:rPr>
        <w:t>ex Demo</w:t>
      </w:r>
      <w:proofErr w:type="spellEnd"/>
      <w:r w:rsidR="00C2289E" w:rsidRPr="007B1245">
        <w:t>/</w:t>
      </w:r>
      <w:r w:rsidR="00C2289E" w:rsidRPr="007B1245">
        <w:rPr>
          <w:rFonts w:asciiTheme="majorHAnsi" w:hAnsiTheme="majorHAnsi"/>
          <w:sz w:val="24"/>
        </w:rPr>
        <w:t>Previously owned</w:t>
      </w:r>
      <w:r w:rsidR="00145741" w:rsidRPr="007B1245">
        <w:rPr>
          <w:rFonts w:asciiTheme="majorHAnsi" w:hAnsiTheme="majorHAnsi"/>
          <w:sz w:val="24"/>
        </w:rPr>
        <w:t xml:space="preserve"> CNC Lathe</w:t>
      </w:r>
      <w:r w:rsidR="00C2289E" w:rsidRPr="007B1245">
        <w:t xml:space="preserve"> </w:t>
      </w:r>
      <w:r w:rsidR="00CB385E" w:rsidRPr="007B1245">
        <w:rPr>
          <w:rFonts w:asciiTheme="majorHAnsi" w:hAnsiTheme="majorHAnsi"/>
          <w:sz w:val="24"/>
        </w:rPr>
        <w:t xml:space="preserve">requested, including VAT and excluding VAT, </w:t>
      </w:r>
      <w:r w:rsidR="00D65A81" w:rsidRPr="007B1245">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2832"/>
        <w:gridCol w:w="2729"/>
        <w:gridCol w:w="2729"/>
      </w:tblGrid>
      <w:tr w:rsidR="00D65A81" w:rsidRPr="007B1245" w14:paraId="0680145E" w14:textId="77777777" w:rsidTr="00145741">
        <w:tc>
          <w:tcPr>
            <w:tcW w:w="2832" w:type="dxa"/>
          </w:tcPr>
          <w:p w14:paraId="78DFEB07" w14:textId="0558A400"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 xml:space="preserve">Description </w:t>
            </w:r>
          </w:p>
        </w:tc>
        <w:tc>
          <w:tcPr>
            <w:tcW w:w="2729" w:type="dxa"/>
          </w:tcPr>
          <w:p w14:paraId="41486680" w14:textId="0A270EED"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Cost Exc. VAT</w:t>
            </w:r>
          </w:p>
        </w:tc>
        <w:tc>
          <w:tcPr>
            <w:tcW w:w="2729" w:type="dxa"/>
          </w:tcPr>
          <w:p w14:paraId="11911931" w14:textId="17744316"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Cost Inc. VAT</w:t>
            </w:r>
          </w:p>
        </w:tc>
      </w:tr>
      <w:tr w:rsidR="00D65A81" w:rsidRPr="007B1245" w14:paraId="326B35BD" w14:textId="77777777" w:rsidTr="00145741">
        <w:tc>
          <w:tcPr>
            <w:tcW w:w="2832" w:type="dxa"/>
          </w:tcPr>
          <w:p w14:paraId="7A9A0A06" w14:textId="67FFF87A" w:rsidR="00D65A81" w:rsidRPr="007B1245" w:rsidRDefault="00D65A81" w:rsidP="00D65A81">
            <w:pPr>
              <w:spacing w:after="200" w:line="276" w:lineRule="auto"/>
              <w:rPr>
                <w:rFonts w:asciiTheme="majorHAnsi" w:hAnsiTheme="majorHAnsi"/>
                <w:sz w:val="24"/>
              </w:rPr>
            </w:pPr>
            <w:r w:rsidRPr="007B1245">
              <w:rPr>
                <w:rFonts w:asciiTheme="majorHAnsi" w:hAnsiTheme="majorHAnsi"/>
                <w:sz w:val="24"/>
              </w:rPr>
              <w:t>Item A</w:t>
            </w:r>
          </w:p>
        </w:tc>
        <w:tc>
          <w:tcPr>
            <w:tcW w:w="2729" w:type="dxa"/>
          </w:tcPr>
          <w:p w14:paraId="027F8B02" w14:textId="77777777" w:rsidR="00D65A81" w:rsidRPr="007B1245" w:rsidRDefault="00D65A81" w:rsidP="00D65A81">
            <w:pPr>
              <w:spacing w:after="200" w:line="276" w:lineRule="auto"/>
              <w:rPr>
                <w:rFonts w:asciiTheme="majorHAnsi" w:hAnsiTheme="majorHAnsi"/>
                <w:sz w:val="24"/>
              </w:rPr>
            </w:pPr>
          </w:p>
        </w:tc>
        <w:tc>
          <w:tcPr>
            <w:tcW w:w="2729" w:type="dxa"/>
          </w:tcPr>
          <w:p w14:paraId="720484E5" w14:textId="77777777" w:rsidR="00D65A81" w:rsidRPr="007B1245" w:rsidRDefault="00D65A81" w:rsidP="00D65A81">
            <w:pPr>
              <w:spacing w:after="200" w:line="276" w:lineRule="auto"/>
              <w:rPr>
                <w:rFonts w:asciiTheme="majorHAnsi" w:hAnsiTheme="majorHAnsi"/>
                <w:sz w:val="24"/>
              </w:rPr>
            </w:pPr>
          </w:p>
        </w:tc>
      </w:tr>
    </w:tbl>
    <w:p w14:paraId="6B2A9AB0" w14:textId="5C7D39F0" w:rsidR="004163B0" w:rsidRPr="007B1245" w:rsidRDefault="004163B0" w:rsidP="00D65A81">
      <w:pPr>
        <w:spacing w:after="200" w:line="276" w:lineRule="auto"/>
        <w:rPr>
          <w:rFonts w:asciiTheme="majorHAnsi" w:hAnsiTheme="majorHAnsi"/>
          <w:sz w:val="24"/>
        </w:rPr>
      </w:pPr>
      <w:r w:rsidRPr="007B1245">
        <w:rPr>
          <w:rFonts w:asciiTheme="majorHAnsi" w:hAnsiTheme="majorHAnsi"/>
          <w:sz w:val="24"/>
        </w:rPr>
        <w:tab/>
      </w:r>
    </w:p>
    <w:p w14:paraId="5A58ACB6" w14:textId="24805ADD" w:rsidR="009F6BB6" w:rsidRPr="007B1245" w:rsidRDefault="004163B0" w:rsidP="004163B0">
      <w:pPr>
        <w:spacing w:after="200" w:line="276" w:lineRule="auto"/>
        <w:rPr>
          <w:rFonts w:asciiTheme="majorHAnsi" w:hAnsiTheme="majorHAnsi"/>
          <w:b/>
          <w:sz w:val="24"/>
        </w:rPr>
      </w:pPr>
      <w:r w:rsidRPr="007B1245">
        <w:rPr>
          <w:rFonts w:asciiTheme="majorHAnsi" w:hAnsiTheme="majorHAnsi"/>
          <w:sz w:val="24"/>
        </w:rPr>
        <w:tab/>
      </w:r>
    </w:p>
    <w:p w14:paraId="15A00205" w14:textId="4011E9DC" w:rsidR="00CB385E" w:rsidRPr="007B1245" w:rsidRDefault="00145741" w:rsidP="00CB385E">
      <w:pPr>
        <w:widowControl w:val="0"/>
        <w:autoSpaceDE w:val="0"/>
        <w:autoSpaceDN w:val="0"/>
        <w:adjustRightInd w:val="0"/>
        <w:rPr>
          <w:rFonts w:asciiTheme="majorHAnsi" w:hAnsiTheme="majorHAnsi"/>
          <w:b/>
          <w:sz w:val="24"/>
        </w:rPr>
      </w:pPr>
      <w:r w:rsidRPr="007B1245">
        <w:rPr>
          <w:rFonts w:asciiTheme="majorHAnsi" w:hAnsiTheme="majorHAnsi"/>
          <w:b/>
          <w:sz w:val="24"/>
        </w:rPr>
        <w:t>9</w:t>
      </w:r>
      <w:r w:rsidR="00CB385E" w:rsidRPr="007B1245">
        <w:rPr>
          <w:rFonts w:asciiTheme="majorHAnsi" w:hAnsiTheme="majorHAnsi"/>
          <w:b/>
          <w:sz w:val="24"/>
        </w:rPr>
        <w:t xml:space="preserve">.0 </w:t>
      </w:r>
      <w:r w:rsidR="00CB385E" w:rsidRPr="007B1245">
        <w:rPr>
          <w:rFonts w:asciiTheme="majorHAnsi" w:hAnsiTheme="majorHAnsi"/>
          <w:b/>
          <w:sz w:val="24"/>
        </w:rPr>
        <w:tab/>
        <w:t>Tender Evaluation</w:t>
      </w:r>
    </w:p>
    <w:p w14:paraId="367A2966" w14:textId="456DAEB2" w:rsidR="00CB385E" w:rsidRPr="007B1245" w:rsidRDefault="00CB385E" w:rsidP="00CB385E">
      <w:pPr>
        <w:widowControl w:val="0"/>
        <w:autoSpaceDE w:val="0"/>
        <w:autoSpaceDN w:val="0"/>
        <w:adjustRightInd w:val="0"/>
        <w:rPr>
          <w:rFonts w:asciiTheme="majorHAnsi" w:hAnsiTheme="majorHAnsi"/>
          <w:sz w:val="24"/>
        </w:rPr>
      </w:pPr>
      <w:r w:rsidRPr="007B1245">
        <w:rPr>
          <w:rFonts w:asciiTheme="majorHAnsi" w:hAnsiTheme="majorHAnsi"/>
          <w:sz w:val="24"/>
        </w:rPr>
        <w:t xml:space="preserve">Tenders will be scored on their compliance with the specification and requirements set out above: the contract will be awarded to the lowest compliant tender. </w:t>
      </w:r>
    </w:p>
    <w:p w14:paraId="24EF604E" w14:textId="60FC143F" w:rsidR="00CB385E" w:rsidRPr="007B1245" w:rsidRDefault="00CB385E" w:rsidP="00CB385E">
      <w:pPr>
        <w:rPr>
          <w:rFonts w:asciiTheme="majorHAnsi" w:hAnsiTheme="majorHAnsi"/>
          <w:sz w:val="24"/>
        </w:rPr>
      </w:pPr>
      <w:r w:rsidRPr="007B1245">
        <w:rPr>
          <w:rFonts w:asciiTheme="majorHAnsi" w:hAnsiTheme="majorHAnsi"/>
          <w:sz w:val="24"/>
        </w:rPr>
        <w:t xml:space="preserve">On completion of the evaluation,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will confirm their intention to award the contract, and provide feedback where requested to all </w:t>
      </w:r>
      <w:r w:rsidRPr="007B1245">
        <w:rPr>
          <w:rFonts w:asciiTheme="majorHAnsi" w:hAnsiTheme="majorHAnsi"/>
          <w:sz w:val="24"/>
        </w:rPr>
        <w:lastRenderedPageBreak/>
        <w:t xml:space="preserve">Bidders.  Please note that </w:t>
      </w:r>
      <w:r w:rsidR="00145741" w:rsidRPr="007B1245">
        <w:rPr>
          <w:rFonts w:asciiTheme="majorHAnsi" w:hAnsiTheme="majorHAnsi"/>
          <w:sz w:val="24"/>
        </w:rPr>
        <w:t xml:space="preserve">Carrick UK Engineering Ltd </w:t>
      </w:r>
      <w:r w:rsidRPr="007B1245">
        <w:rPr>
          <w:rFonts w:asciiTheme="majorHAnsi" w:hAnsiTheme="majorHAnsi"/>
          <w:sz w:val="24"/>
        </w:rPr>
        <w:t xml:space="preserve">reserves the right to award this contract, or not.  </w:t>
      </w:r>
    </w:p>
    <w:p w14:paraId="0E4E5C8B" w14:textId="7200B84B" w:rsidR="00CB385E" w:rsidRPr="007B1245" w:rsidRDefault="00CB385E" w:rsidP="00CB385E">
      <w:pPr>
        <w:rPr>
          <w:rFonts w:asciiTheme="majorHAnsi" w:hAnsiTheme="majorHAnsi"/>
          <w:sz w:val="24"/>
        </w:rPr>
      </w:pPr>
      <w:r w:rsidRPr="007B1245">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7B1245">
        <w:rPr>
          <w:rFonts w:asciiTheme="majorHAnsi" w:hAnsiTheme="majorHAnsi"/>
          <w:sz w:val="24"/>
        </w:rPr>
        <w:t xml:space="preserve">livery of the project.  </w:t>
      </w:r>
      <w:r w:rsidR="00145741" w:rsidRPr="007B1245">
        <w:rPr>
          <w:rFonts w:asciiTheme="majorHAnsi" w:hAnsiTheme="majorHAnsi"/>
          <w:sz w:val="24"/>
        </w:rPr>
        <w:t xml:space="preserve">Carrick UK Engineering Ltd </w:t>
      </w:r>
      <w:r w:rsidRPr="007B1245">
        <w:rPr>
          <w:rFonts w:asciiTheme="majorHAnsi" w:hAnsiTheme="majorHAnsi"/>
          <w:sz w:val="24"/>
        </w:rPr>
        <w:t>reserves the right to abort the procurement process.</w:t>
      </w:r>
    </w:p>
    <w:p w14:paraId="6F40E98E" w14:textId="77777777" w:rsidR="00CB385E" w:rsidRPr="007B1245" w:rsidRDefault="00CB385E" w:rsidP="00CB385E">
      <w:pPr>
        <w:rPr>
          <w:rFonts w:asciiTheme="majorHAnsi" w:hAnsiTheme="majorHAnsi"/>
          <w:sz w:val="24"/>
        </w:rPr>
      </w:pPr>
    </w:p>
    <w:p w14:paraId="7D70A61B" w14:textId="237744B5" w:rsidR="0085775C" w:rsidRPr="007B1245" w:rsidRDefault="00D65A81" w:rsidP="0085775C">
      <w:pPr>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0</w:t>
      </w:r>
      <w:r w:rsidR="00CB385E" w:rsidRPr="007B1245">
        <w:rPr>
          <w:rFonts w:asciiTheme="majorHAnsi" w:hAnsiTheme="majorHAnsi"/>
          <w:b/>
          <w:sz w:val="24"/>
        </w:rPr>
        <w:t>.0</w:t>
      </w:r>
      <w:r w:rsidR="0085775C" w:rsidRPr="007B1245">
        <w:rPr>
          <w:rFonts w:asciiTheme="majorHAnsi" w:hAnsiTheme="majorHAnsi"/>
          <w:b/>
          <w:sz w:val="24"/>
        </w:rPr>
        <w:t xml:space="preserve"> </w:t>
      </w:r>
      <w:r w:rsidR="002974AF" w:rsidRPr="007B1245">
        <w:rPr>
          <w:rFonts w:asciiTheme="majorHAnsi" w:hAnsiTheme="majorHAnsi"/>
          <w:b/>
          <w:sz w:val="24"/>
        </w:rPr>
        <w:tab/>
      </w:r>
      <w:r w:rsidR="0085775C" w:rsidRPr="007B1245">
        <w:rPr>
          <w:rFonts w:asciiTheme="majorHAnsi" w:hAnsiTheme="majorHAnsi"/>
          <w:b/>
          <w:sz w:val="24"/>
        </w:rPr>
        <w:t>Submissions</w:t>
      </w:r>
    </w:p>
    <w:p w14:paraId="409B14C9" w14:textId="4EE88F5D" w:rsidR="00D65A81" w:rsidRPr="007B1245" w:rsidRDefault="002974AF" w:rsidP="00D65A81">
      <w:pPr>
        <w:rPr>
          <w:rFonts w:asciiTheme="majorHAnsi" w:hAnsiTheme="majorHAnsi"/>
          <w:sz w:val="24"/>
        </w:rPr>
      </w:pPr>
      <w:r w:rsidRPr="007B1245">
        <w:rPr>
          <w:rFonts w:asciiTheme="majorHAnsi" w:hAnsiTheme="majorHAnsi"/>
          <w:sz w:val="24"/>
        </w:rPr>
        <w:t>All suppliers</w:t>
      </w:r>
      <w:r w:rsidR="0085775C" w:rsidRPr="007B1245">
        <w:rPr>
          <w:rFonts w:asciiTheme="majorHAnsi" w:hAnsiTheme="majorHAnsi"/>
          <w:sz w:val="24"/>
        </w:rPr>
        <w:t xml:space="preserve"> are to return quote</w:t>
      </w:r>
      <w:r w:rsidR="00262E32" w:rsidRPr="007B1245">
        <w:rPr>
          <w:rFonts w:asciiTheme="majorHAnsi" w:hAnsiTheme="majorHAnsi"/>
          <w:sz w:val="24"/>
        </w:rPr>
        <w:t>s and supporting information by post or</w:t>
      </w:r>
      <w:r w:rsidR="00CB385E" w:rsidRPr="007B1245">
        <w:rPr>
          <w:rFonts w:asciiTheme="majorHAnsi" w:hAnsiTheme="majorHAnsi"/>
          <w:sz w:val="24"/>
        </w:rPr>
        <w:t xml:space="preserve"> </w:t>
      </w:r>
      <w:r w:rsidR="0085775C" w:rsidRPr="007B1245">
        <w:rPr>
          <w:rFonts w:asciiTheme="majorHAnsi" w:hAnsiTheme="majorHAnsi"/>
          <w:sz w:val="24"/>
        </w:rPr>
        <w:t xml:space="preserve">email by 1pm on </w:t>
      </w:r>
      <w:r w:rsidR="00773C24" w:rsidRPr="007B1245">
        <w:rPr>
          <w:rFonts w:asciiTheme="majorHAnsi" w:hAnsiTheme="majorHAnsi"/>
          <w:sz w:val="24"/>
        </w:rPr>
        <w:t>XXX</w:t>
      </w:r>
      <w:r w:rsidR="00D65A81" w:rsidRPr="007B1245">
        <w:rPr>
          <w:rFonts w:asciiTheme="majorHAnsi" w:hAnsiTheme="majorHAnsi"/>
          <w:sz w:val="24"/>
        </w:rPr>
        <w:t>2018</w:t>
      </w:r>
      <w:r w:rsidR="00773C24" w:rsidRPr="007B1245">
        <w:rPr>
          <w:rFonts w:asciiTheme="majorHAnsi" w:hAnsiTheme="majorHAnsi"/>
          <w:sz w:val="24"/>
        </w:rPr>
        <w:t xml:space="preserve"> </w:t>
      </w:r>
      <w:r w:rsidR="0085775C" w:rsidRPr="007B1245">
        <w:rPr>
          <w:rFonts w:asciiTheme="majorHAnsi" w:hAnsiTheme="majorHAnsi"/>
          <w:sz w:val="24"/>
        </w:rPr>
        <w:t xml:space="preserve">to: </w:t>
      </w:r>
    </w:p>
    <w:p w14:paraId="5B347EB7" w14:textId="42481703" w:rsidR="0085775C" w:rsidRPr="007B1245" w:rsidRDefault="00145741" w:rsidP="00D65A81">
      <w:pPr>
        <w:jc w:val="center"/>
        <w:rPr>
          <w:rFonts w:asciiTheme="majorHAnsi" w:hAnsiTheme="majorHAnsi"/>
          <w:b/>
          <w:sz w:val="24"/>
        </w:rPr>
      </w:pPr>
      <w:proofErr w:type="spellStart"/>
      <w:r w:rsidRPr="007B1245">
        <w:rPr>
          <w:rFonts w:asciiTheme="majorHAnsi" w:hAnsiTheme="majorHAnsi"/>
          <w:b/>
          <w:sz w:val="24"/>
        </w:rPr>
        <w:t>contact@carrick.engineering</w:t>
      </w:r>
      <w:proofErr w:type="spellEnd"/>
    </w:p>
    <w:p w14:paraId="149F3BC4" w14:textId="6B799886" w:rsidR="00262E32" w:rsidRPr="007B1245" w:rsidRDefault="00262E32" w:rsidP="00262E32">
      <w:pPr>
        <w:rPr>
          <w:rFonts w:asciiTheme="majorHAnsi" w:hAnsiTheme="majorHAnsi"/>
          <w:sz w:val="24"/>
        </w:rPr>
      </w:pPr>
      <w:r w:rsidRPr="007B1245">
        <w:rPr>
          <w:rFonts w:asciiTheme="majorHAnsi" w:hAnsiTheme="majorHAnsi"/>
          <w:sz w:val="24"/>
        </w:rPr>
        <w:t xml:space="preserve">Email Submissions: </w:t>
      </w:r>
      <w:r w:rsidR="0085775C" w:rsidRPr="007B1245">
        <w:rPr>
          <w:rFonts w:asciiTheme="majorHAnsi" w:hAnsiTheme="majorHAnsi"/>
          <w:sz w:val="24"/>
        </w:rPr>
        <w:t xml:space="preserve">All </w:t>
      </w:r>
      <w:r w:rsidRPr="007B1245">
        <w:rPr>
          <w:rFonts w:asciiTheme="majorHAnsi" w:hAnsiTheme="majorHAnsi"/>
          <w:sz w:val="24"/>
        </w:rPr>
        <w:t xml:space="preserve">email </w:t>
      </w:r>
      <w:r w:rsidR="0085775C" w:rsidRPr="007B1245">
        <w:rPr>
          <w:rFonts w:asciiTheme="majorHAnsi" w:hAnsiTheme="majorHAnsi"/>
          <w:sz w:val="24"/>
        </w:rPr>
        <w:t>submissions should be clearly marked</w:t>
      </w:r>
      <w:r w:rsidR="0085775C" w:rsidRPr="007B1245">
        <w:rPr>
          <w:rFonts w:asciiTheme="majorHAnsi" w:hAnsiTheme="majorHAnsi"/>
          <w:b/>
          <w:sz w:val="24"/>
        </w:rPr>
        <w:t xml:space="preserve"> </w:t>
      </w:r>
      <w:r w:rsidR="00145741" w:rsidRPr="007B1245">
        <w:rPr>
          <w:rFonts w:asciiTheme="majorHAnsi" w:hAnsiTheme="majorHAnsi"/>
          <w:b/>
          <w:sz w:val="24"/>
        </w:rPr>
        <w:t xml:space="preserve">Carrick UK </w:t>
      </w:r>
      <w:proofErr w:type="spellStart"/>
      <w:r w:rsidR="00145741" w:rsidRPr="007B1245">
        <w:rPr>
          <w:rFonts w:asciiTheme="majorHAnsi" w:hAnsiTheme="majorHAnsi"/>
          <w:b/>
          <w:sz w:val="24"/>
        </w:rPr>
        <w:t>Engineeing</w:t>
      </w:r>
      <w:proofErr w:type="spellEnd"/>
      <w:r w:rsidR="00145741" w:rsidRPr="007B1245">
        <w:rPr>
          <w:rFonts w:asciiTheme="majorHAnsi" w:hAnsiTheme="majorHAnsi"/>
          <w:b/>
          <w:sz w:val="24"/>
        </w:rPr>
        <w:t xml:space="preserve"> Ltd ref BIG2292 – </w:t>
      </w:r>
      <w:r w:rsidR="00145741" w:rsidRPr="007B1245">
        <w:rPr>
          <w:rFonts w:asciiTheme="majorHAnsi" w:hAnsiTheme="majorHAnsi"/>
          <w:color w:val="808080" w:themeColor="background1" w:themeShade="80"/>
          <w:sz w:val="28"/>
          <w:szCs w:val="28"/>
        </w:rPr>
        <w:t>CUE BIG2292 3M LATHE</w:t>
      </w:r>
      <w:r w:rsidRPr="007B1245">
        <w:rPr>
          <w:rFonts w:asciiTheme="majorHAnsi" w:hAnsiTheme="majorHAnsi"/>
          <w:b/>
          <w:sz w:val="24"/>
        </w:rPr>
        <w:t xml:space="preserve">.  </w:t>
      </w:r>
      <w:r w:rsidRPr="007B1245">
        <w:rPr>
          <w:rFonts w:asciiTheme="majorHAnsi" w:hAnsiTheme="majorHAnsi"/>
          <w:sz w:val="24"/>
        </w:rPr>
        <w:t>Tenderers are advised to request an acknowledgement of receipt when submitting by email.</w:t>
      </w:r>
    </w:p>
    <w:p w14:paraId="1E11C5F9" w14:textId="1BD48D8C" w:rsidR="00262E32" w:rsidRPr="007B1245" w:rsidRDefault="00262E32" w:rsidP="00262E32">
      <w:pPr>
        <w:rPr>
          <w:rFonts w:asciiTheme="majorHAnsi" w:hAnsiTheme="majorHAnsi"/>
          <w:sz w:val="24"/>
        </w:rPr>
      </w:pPr>
      <w:r w:rsidRPr="007B1245">
        <w:rPr>
          <w:rFonts w:asciiTheme="majorHAnsi" w:hAnsiTheme="majorHAnsi"/>
          <w:sz w:val="24"/>
        </w:rPr>
        <w:t>Postal Submissions: If submitting by post or in person, the Tender must be enclosed in a sealed en</w:t>
      </w:r>
      <w:r w:rsidR="006F2E69" w:rsidRPr="007B1245">
        <w:rPr>
          <w:rFonts w:asciiTheme="majorHAnsi" w:hAnsiTheme="majorHAnsi"/>
          <w:sz w:val="24"/>
        </w:rPr>
        <w:t>velope, only marked as follows:</w:t>
      </w:r>
    </w:p>
    <w:p w14:paraId="21882017" w14:textId="6CAAC4FD" w:rsidR="00262E32" w:rsidRPr="007B1245" w:rsidRDefault="00262E32" w:rsidP="00262E32">
      <w:pPr>
        <w:rPr>
          <w:rFonts w:asciiTheme="majorHAnsi" w:hAnsiTheme="majorHAnsi"/>
          <w:sz w:val="24"/>
        </w:rPr>
      </w:pPr>
      <w:r w:rsidRPr="007B1245">
        <w:rPr>
          <w:rFonts w:asciiTheme="majorHAnsi" w:hAnsiTheme="majorHAnsi"/>
          <w:b/>
          <w:sz w:val="24"/>
        </w:rPr>
        <w:t>Tender - Strictly Confidential</w:t>
      </w:r>
      <w:r w:rsidRPr="007B1245">
        <w:rPr>
          <w:rFonts w:asciiTheme="majorHAnsi" w:hAnsiTheme="majorHAnsi"/>
          <w:sz w:val="24"/>
        </w:rPr>
        <w:t xml:space="preserve"> – </w:t>
      </w:r>
      <w:r w:rsidR="00145741" w:rsidRPr="007B1245">
        <w:rPr>
          <w:rFonts w:asciiTheme="majorHAnsi" w:hAnsiTheme="majorHAnsi"/>
          <w:b/>
          <w:sz w:val="24"/>
        </w:rPr>
        <w:t xml:space="preserve">Carrick UK </w:t>
      </w:r>
      <w:proofErr w:type="spellStart"/>
      <w:r w:rsidR="00145741" w:rsidRPr="007B1245">
        <w:rPr>
          <w:rFonts w:asciiTheme="majorHAnsi" w:hAnsiTheme="majorHAnsi"/>
          <w:b/>
          <w:sz w:val="24"/>
        </w:rPr>
        <w:t>Engineeing</w:t>
      </w:r>
      <w:proofErr w:type="spellEnd"/>
      <w:r w:rsidR="00145741" w:rsidRPr="007B1245">
        <w:rPr>
          <w:rFonts w:asciiTheme="majorHAnsi" w:hAnsiTheme="majorHAnsi"/>
          <w:b/>
          <w:sz w:val="24"/>
        </w:rPr>
        <w:t xml:space="preserve"> Ltd ref BIG2292 – </w:t>
      </w:r>
      <w:r w:rsidR="00145741" w:rsidRPr="007B1245">
        <w:rPr>
          <w:rFonts w:asciiTheme="majorHAnsi" w:hAnsiTheme="majorHAnsi"/>
          <w:color w:val="808080" w:themeColor="background1" w:themeShade="80"/>
          <w:sz w:val="28"/>
          <w:szCs w:val="28"/>
        </w:rPr>
        <w:t>CUE BIG2292 3M LATHE</w:t>
      </w:r>
      <w:r w:rsidRPr="007B1245">
        <w:rPr>
          <w:rFonts w:asciiTheme="majorHAnsi" w:hAnsiTheme="majorHAnsi"/>
          <w:sz w:val="24"/>
        </w:rPr>
        <w:t xml:space="preserve"> </w:t>
      </w:r>
    </w:p>
    <w:p w14:paraId="7E43C90D" w14:textId="77777777" w:rsidR="00262E32" w:rsidRPr="007B1245" w:rsidRDefault="00262E32" w:rsidP="00262E32">
      <w:pPr>
        <w:jc w:val="both"/>
        <w:rPr>
          <w:rFonts w:asciiTheme="majorHAnsi" w:hAnsiTheme="majorHAnsi"/>
          <w:sz w:val="24"/>
        </w:rPr>
      </w:pPr>
      <w:r w:rsidRPr="007B1245">
        <w:rPr>
          <w:rFonts w:asciiTheme="majorHAnsi" w:hAnsiTheme="majorHAnsi"/>
          <w:sz w:val="24"/>
        </w:rPr>
        <w:t xml:space="preserve">Addressed to: </w:t>
      </w:r>
    </w:p>
    <w:p w14:paraId="49974BAA" w14:textId="5CC23E4B" w:rsidR="00D65A81" w:rsidRPr="007B1245" w:rsidRDefault="00145741" w:rsidP="00262E32">
      <w:pPr>
        <w:jc w:val="both"/>
        <w:rPr>
          <w:rFonts w:asciiTheme="majorHAnsi" w:hAnsiTheme="majorHAnsi"/>
          <w:sz w:val="24"/>
        </w:rPr>
      </w:pPr>
      <w:r w:rsidRPr="007B1245">
        <w:rPr>
          <w:rFonts w:asciiTheme="majorHAnsi" w:hAnsiTheme="majorHAnsi"/>
          <w:sz w:val="24"/>
        </w:rPr>
        <w:t>3 Leo Cub Industrial Centre</w:t>
      </w:r>
    </w:p>
    <w:p w14:paraId="22DCAEEC" w14:textId="6D50B3E0" w:rsidR="00145741" w:rsidRPr="007B1245" w:rsidRDefault="00145741" w:rsidP="00262E32">
      <w:pPr>
        <w:jc w:val="both"/>
        <w:rPr>
          <w:rFonts w:asciiTheme="majorHAnsi" w:hAnsiTheme="majorHAnsi"/>
          <w:sz w:val="24"/>
        </w:rPr>
      </w:pPr>
      <w:proofErr w:type="spellStart"/>
      <w:r w:rsidRPr="007B1245">
        <w:rPr>
          <w:rFonts w:asciiTheme="majorHAnsi" w:hAnsiTheme="majorHAnsi"/>
          <w:sz w:val="24"/>
        </w:rPr>
        <w:t>Kernick</w:t>
      </w:r>
      <w:proofErr w:type="spellEnd"/>
      <w:r w:rsidRPr="007B1245">
        <w:rPr>
          <w:rFonts w:asciiTheme="majorHAnsi" w:hAnsiTheme="majorHAnsi"/>
          <w:sz w:val="24"/>
        </w:rPr>
        <w:t xml:space="preserve"> Road</w:t>
      </w:r>
    </w:p>
    <w:p w14:paraId="77A2956D" w14:textId="11A3D125" w:rsidR="00145741" w:rsidRPr="007B1245" w:rsidRDefault="00145741" w:rsidP="00262E32">
      <w:pPr>
        <w:jc w:val="both"/>
        <w:rPr>
          <w:rFonts w:asciiTheme="majorHAnsi" w:hAnsiTheme="majorHAnsi"/>
          <w:sz w:val="24"/>
        </w:rPr>
      </w:pPr>
      <w:r w:rsidRPr="007B1245">
        <w:rPr>
          <w:rFonts w:asciiTheme="majorHAnsi" w:hAnsiTheme="majorHAnsi"/>
          <w:sz w:val="24"/>
        </w:rPr>
        <w:t>Penryn</w:t>
      </w:r>
    </w:p>
    <w:p w14:paraId="549B2E77" w14:textId="09863655" w:rsidR="00145741" w:rsidRPr="007B1245" w:rsidRDefault="00145741" w:rsidP="00262E32">
      <w:pPr>
        <w:jc w:val="both"/>
        <w:rPr>
          <w:rFonts w:asciiTheme="majorHAnsi" w:hAnsiTheme="majorHAnsi"/>
          <w:sz w:val="24"/>
        </w:rPr>
      </w:pPr>
      <w:proofErr w:type="spellStart"/>
      <w:r w:rsidRPr="007B1245">
        <w:rPr>
          <w:rFonts w:asciiTheme="majorHAnsi" w:hAnsiTheme="majorHAnsi"/>
          <w:sz w:val="24"/>
        </w:rPr>
        <w:t>Conrwall</w:t>
      </w:r>
      <w:proofErr w:type="spellEnd"/>
    </w:p>
    <w:p w14:paraId="7CDF0536" w14:textId="1E0EBF0F" w:rsidR="00145741" w:rsidRPr="007B1245" w:rsidRDefault="00145741" w:rsidP="00262E32">
      <w:pPr>
        <w:jc w:val="both"/>
        <w:rPr>
          <w:rFonts w:asciiTheme="majorHAnsi" w:hAnsiTheme="majorHAnsi"/>
          <w:sz w:val="24"/>
        </w:rPr>
      </w:pPr>
      <w:r w:rsidRPr="007B1245">
        <w:rPr>
          <w:rFonts w:asciiTheme="majorHAnsi" w:hAnsiTheme="majorHAnsi"/>
          <w:sz w:val="24"/>
        </w:rPr>
        <w:t>TR10 9DQ</w:t>
      </w:r>
    </w:p>
    <w:p w14:paraId="0B14717B" w14:textId="60B26C76" w:rsidR="00262E32" w:rsidRPr="007B1245" w:rsidRDefault="00262E32" w:rsidP="00262E32">
      <w:pPr>
        <w:jc w:val="both"/>
        <w:rPr>
          <w:rFonts w:asciiTheme="majorHAnsi" w:hAnsiTheme="majorHAnsi"/>
          <w:sz w:val="24"/>
        </w:rPr>
      </w:pPr>
      <w:r w:rsidRPr="007B1245">
        <w:rPr>
          <w:rFonts w:asciiTheme="majorHAnsi" w:hAnsiTheme="majorHAnsi"/>
          <w:sz w:val="24"/>
        </w:rPr>
        <w:t>The envelope should not give any indication to the Tenderer’s identity.  Marking by the carrier will not dis</w:t>
      </w:r>
      <w:r w:rsidR="009F6BB6" w:rsidRPr="007B1245">
        <w:rPr>
          <w:rFonts w:asciiTheme="majorHAnsi" w:hAnsiTheme="majorHAnsi"/>
          <w:sz w:val="24"/>
        </w:rPr>
        <w:t>qualify the tender.  If delivered</w:t>
      </w:r>
      <w:r w:rsidRPr="007B1245">
        <w:rPr>
          <w:rFonts w:asciiTheme="majorHAnsi" w:hAnsiTheme="majorHAnsi"/>
          <w:sz w:val="24"/>
        </w:rPr>
        <w:t xml:space="preserve"> by hand</w:t>
      </w:r>
      <w:r w:rsidR="009F6BB6" w:rsidRPr="007B1245">
        <w:rPr>
          <w:rFonts w:asciiTheme="majorHAnsi" w:hAnsiTheme="majorHAnsi"/>
          <w:sz w:val="24"/>
        </w:rPr>
        <w:t>, please obtain an official r</w:t>
      </w:r>
      <w:r w:rsidRPr="007B1245">
        <w:rPr>
          <w:rFonts w:asciiTheme="majorHAnsi" w:hAnsiTheme="majorHAnsi"/>
          <w:sz w:val="24"/>
        </w:rPr>
        <w:t>eceipt at point of delivery</w:t>
      </w:r>
      <w:r w:rsidR="009F6BB6" w:rsidRPr="007B1245">
        <w:rPr>
          <w:rFonts w:asciiTheme="majorHAnsi" w:hAnsiTheme="majorHAnsi"/>
          <w:sz w:val="24"/>
        </w:rPr>
        <w:t>.</w:t>
      </w:r>
    </w:p>
    <w:p w14:paraId="23DB8286" w14:textId="77777777" w:rsidR="00262E32" w:rsidRPr="007B1245" w:rsidRDefault="00262E32" w:rsidP="00262E32">
      <w:pPr>
        <w:jc w:val="both"/>
        <w:rPr>
          <w:rFonts w:asciiTheme="majorHAnsi" w:hAnsiTheme="majorHAnsi"/>
          <w:b/>
          <w:sz w:val="24"/>
        </w:rPr>
      </w:pPr>
    </w:p>
    <w:p w14:paraId="337440E3" w14:textId="060D9936" w:rsidR="00262E32" w:rsidRPr="007B1245" w:rsidRDefault="00D65A81" w:rsidP="00262E32">
      <w:pPr>
        <w:jc w:val="both"/>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1</w:t>
      </w:r>
      <w:r w:rsidR="00262E32" w:rsidRPr="007B1245">
        <w:rPr>
          <w:rFonts w:asciiTheme="majorHAnsi" w:hAnsiTheme="majorHAnsi"/>
          <w:b/>
          <w:sz w:val="24"/>
        </w:rPr>
        <w:t>.0</w:t>
      </w:r>
      <w:r w:rsidR="00262E32" w:rsidRPr="007B1245">
        <w:rPr>
          <w:rFonts w:asciiTheme="majorHAnsi" w:hAnsiTheme="majorHAnsi"/>
          <w:b/>
          <w:sz w:val="24"/>
        </w:rPr>
        <w:tab/>
        <w:t>Disclaimer</w:t>
      </w:r>
    </w:p>
    <w:p w14:paraId="0DEA0967" w14:textId="64673146" w:rsidR="00262E32" w:rsidRPr="007B1245" w:rsidRDefault="00262E32" w:rsidP="00262E32">
      <w:pPr>
        <w:jc w:val="both"/>
        <w:rPr>
          <w:rFonts w:asciiTheme="majorHAnsi" w:hAnsiTheme="majorHAnsi"/>
          <w:sz w:val="24"/>
        </w:rPr>
      </w:pPr>
      <w:r w:rsidRPr="007B1245">
        <w:rPr>
          <w:rFonts w:asciiTheme="majorHAnsi" w:hAnsiTheme="majorHAnsi"/>
          <w:sz w:val="24"/>
        </w:rPr>
        <w:t xml:space="preserve">The issue of this documentation does not commit </w:t>
      </w:r>
      <w:r w:rsidR="00145741" w:rsidRPr="007B1245">
        <w:rPr>
          <w:rFonts w:asciiTheme="majorHAnsi" w:hAnsiTheme="majorHAnsi"/>
          <w:sz w:val="24"/>
        </w:rPr>
        <w:t xml:space="preserve">Carrick UK Engineering Ltd </w:t>
      </w:r>
      <w:r w:rsidRPr="007B1245">
        <w:rPr>
          <w:rFonts w:asciiTheme="majorHAnsi" w:hAnsiTheme="majorHAnsi"/>
          <w:sz w:val="24"/>
        </w:rPr>
        <w:t xml:space="preserve">to award any contract pursuant to the bid process or enter into a contractual relationship with any provider of the service.  Nothing in the documentation or in any other communications made between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or its agents and any other party, or any part thereof, shall be taken as constituting a contract, agreement or representation between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and any other party (save for a formal award of contract made in writing by or on behalf of </w:t>
      </w:r>
      <w:r w:rsidR="00145741" w:rsidRPr="007B1245">
        <w:rPr>
          <w:rFonts w:asciiTheme="majorHAnsi" w:hAnsiTheme="majorHAnsi"/>
          <w:sz w:val="24"/>
        </w:rPr>
        <w:t>Carrick UK Engineering Ltd</w:t>
      </w:r>
    </w:p>
    <w:p w14:paraId="66776C16" w14:textId="61130809" w:rsidR="00262E32" w:rsidRPr="007B1245" w:rsidRDefault="00262E32" w:rsidP="00262E32">
      <w:pPr>
        <w:jc w:val="both"/>
        <w:rPr>
          <w:rFonts w:asciiTheme="majorHAnsi" w:hAnsiTheme="majorHAnsi"/>
          <w:sz w:val="24"/>
        </w:rPr>
      </w:pPr>
      <w:r w:rsidRPr="007B1245">
        <w:rPr>
          <w:rFonts w:asciiTheme="majorHAnsi" w:hAnsiTheme="majorHAnsi"/>
          <w:sz w:val="24"/>
        </w:rPr>
        <w:t xml:space="preserve">Bidders must obtain for themselves, at their own responsibility and expense, all information necessary for the preparation of their tender responses.  Information </w:t>
      </w:r>
      <w:r w:rsidRPr="007B1245">
        <w:rPr>
          <w:rFonts w:asciiTheme="majorHAnsi" w:hAnsiTheme="majorHAnsi"/>
          <w:sz w:val="24"/>
        </w:rPr>
        <w:lastRenderedPageBreak/>
        <w:t xml:space="preserve">supplied to bidders by </w:t>
      </w:r>
      <w:r w:rsidR="00145741" w:rsidRPr="007B1245">
        <w:rPr>
          <w:rFonts w:asciiTheme="majorHAnsi" w:hAnsiTheme="majorHAnsi"/>
          <w:sz w:val="24"/>
        </w:rPr>
        <w:t>Carrick UK Engineering Ltd</w:t>
      </w:r>
      <w:r w:rsidRPr="007B1245">
        <w:rPr>
          <w:rFonts w:asciiTheme="majorHAnsi" w:hAnsiTheme="majorHAnsi"/>
          <w:sz w:val="24"/>
        </w:rPr>
        <w:t xml:space="preserve"> or any information contained in </w:t>
      </w:r>
      <w:r w:rsidR="00145741" w:rsidRPr="007B1245">
        <w:rPr>
          <w:rFonts w:asciiTheme="majorHAnsi" w:hAnsiTheme="majorHAnsi"/>
          <w:sz w:val="24"/>
        </w:rPr>
        <w:t xml:space="preserve">Carrick UK Engineering </w:t>
      </w:r>
      <w:proofErr w:type="spellStart"/>
      <w:r w:rsidR="00145741" w:rsidRPr="007B1245">
        <w:rPr>
          <w:rFonts w:asciiTheme="majorHAnsi" w:hAnsiTheme="majorHAnsi"/>
          <w:sz w:val="24"/>
        </w:rPr>
        <w:t>Ltd</w:t>
      </w:r>
      <w:r w:rsidRPr="007B1245">
        <w:rPr>
          <w:rFonts w:asciiTheme="majorHAnsi" w:hAnsiTheme="majorHAnsi"/>
          <w:sz w:val="24"/>
        </w:rPr>
        <w:t>’s</w:t>
      </w:r>
      <w:proofErr w:type="spellEnd"/>
      <w:r w:rsidRPr="007B1245">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145741" w:rsidRPr="007B1245">
        <w:rPr>
          <w:rFonts w:asciiTheme="majorHAnsi" w:hAnsiTheme="majorHAnsi"/>
          <w:sz w:val="24"/>
        </w:rPr>
        <w:t xml:space="preserve">Carrick UK Engineering Ltd </w:t>
      </w:r>
      <w:r w:rsidRPr="007B1245">
        <w:rPr>
          <w:rFonts w:asciiTheme="majorHAnsi" w:hAnsiTheme="majorHAnsi"/>
          <w:sz w:val="24"/>
        </w:rPr>
        <w:t>for any loss or damage of whatever kind and howsoever caused arising from the use by bidders of such information.</w:t>
      </w:r>
    </w:p>
    <w:p w14:paraId="0E7A86A0" w14:textId="4AEC2D15" w:rsidR="00262E32" w:rsidRPr="007B1245" w:rsidRDefault="00262E32" w:rsidP="00262E32">
      <w:pPr>
        <w:jc w:val="both"/>
        <w:rPr>
          <w:rFonts w:asciiTheme="majorHAnsi" w:hAnsiTheme="majorHAnsi"/>
          <w:sz w:val="24"/>
        </w:rPr>
      </w:pPr>
      <w:r w:rsidRPr="007B1245">
        <w:rPr>
          <w:rFonts w:asciiTheme="majorHAnsi" w:hAnsiTheme="majorHAnsi"/>
          <w:sz w:val="24"/>
        </w:rPr>
        <w:t xml:space="preserve">Bidders shall be responsible for their own costs and expenses in connection with or arising out of their response. </w:t>
      </w:r>
      <w:r w:rsidR="00145741" w:rsidRPr="007B1245">
        <w:rPr>
          <w:rFonts w:asciiTheme="majorHAnsi" w:hAnsiTheme="majorHAnsi"/>
          <w:sz w:val="24"/>
        </w:rPr>
        <w:t xml:space="preserve">Carrick UK Engineering Ltd </w:t>
      </w:r>
      <w:r w:rsidRPr="007B1245">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7B1245" w:rsidRDefault="00262E32" w:rsidP="00262E32">
      <w:pPr>
        <w:jc w:val="both"/>
        <w:rPr>
          <w:rFonts w:asciiTheme="majorHAnsi" w:hAnsiTheme="majorHAnsi"/>
          <w:sz w:val="24"/>
        </w:rPr>
      </w:pPr>
      <w:r w:rsidRPr="007B1245">
        <w:rPr>
          <w:rFonts w:asciiTheme="majorHAnsi" w:hAnsiTheme="majorHAnsi"/>
          <w:sz w:val="24"/>
        </w:rPr>
        <w:t xml:space="preserve">Cancellation of the procurement process (at any time) under any circumstances will not render </w:t>
      </w:r>
      <w:r w:rsidR="00070ECC" w:rsidRPr="007B1245">
        <w:rPr>
          <w:rFonts w:asciiTheme="majorHAnsi" w:hAnsiTheme="majorHAnsi"/>
          <w:sz w:val="24"/>
        </w:rPr>
        <w:t>[insert company name]</w:t>
      </w:r>
      <w:r w:rsidRPr="007B1245">
        <w:rPr>
          <w:rFonts w:asciiTheme="majorHAnsi" w:hAnsiTheme="majorHAnsi"/>
          <w:sz w:val="24"/>
        </w:rPr>
        <w:t xml:space="preserve"> liable for any costs or expenses incurred by bidders during the procurement process.</w:t>
      </w:r>
    </w:p>
    <w:p w14:paraId="5B1616F2" w14:textId="77777777" w:rsidR="00262E32" w:rsidRPr="007B1245" w:rsidRDefault="00262E32" w:rsidP="00262E32">
      <w:pPr>
        <w:jc w:val="both"/>
        <w:rPr>
          <w:rFonts w:asciiTheme="majorHAnsi" w:hAnsiTheme="majorHAnsi"/>
          <w:sz w:val="24"/>
        </w:rPr>
      </w:pPr>
    </w:p>
    <w:p w14:paraId="06E99E7E" w14:textId="775721ED" w:rsidR="00262E32" w:rsidRPr="007B1245" w:rsidRDefault="00D65A81" w:rsidP="00262E32">
      <w:pPr>
        <w:jc w:val="both"/>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2</w:t>
      </w:r>
      <w:r w:rsidR="00262E32" w:rsidRPr="007B1245">
        <w:rPr>
          <w:rFonts w:asciiTheme="majorHAnsi" w:hAnsiTheme="majorHAnsi"/>
          <w:b/>
          <w:sz w:val="24"/>
        </w:rPr>
        <w:t>.0</w:t>
      </w:r>
      <w:r w:rsidR="00262E32" w:rsidRPr="007B1245">
        <w:rPr>
          <w:rFonts w:asciiTheme="majorHAnsi" w:hAnsiTheme="majorHAnsi"/>
          <w:b/>
          <w:sz w:val="24"/>
        </w:rPr>
        <w:tab/>
        <w:t>Clarification</w:t>
      </w:r>
    </w:p>
    <w:p w14:paraId="4B71E944" w14:textId="18C25ED9" w:rsidR="00262E32" w:rsidRPr="007B1245" w:rsidRDefault="00262E32" w:rsidP="00262E32">
      <w:pPr>
        <w:jc w:val="both"/>
        <w:rPr>
          <w:rFonts w:asciiTheme="majorHAnsi" w:hAnsiTheme="majorHAnsi"/>
          <w:sz w:val="24"/>
        </w:rPr>
      </w:pPr>
      <w:r w:rsidRPr="007B1245">
        <w:rPr>
          <w:rFonts w:asciiTheme="majorHAnsi" w:hAnsiTheme="majorHAnsi"/>
          <w:sz w:val="24"/>
        </w:rPr>
        <w:t>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w:t>
      </w:r>
      <w:r w:rsidR="007B1245" w:rsidRPr="007B1245">
        <w:rPr>
          <w:rFonts w:asciiTheme="majorHAnsi" w:hAnsiTheme="majorHAnsi"/>
          <w:sz w:val="24"/>
        </w:rPr>
        <w:t xml:space="preserve"> 4</w:t>
      </w:r>
      <w:r w:rsidR="004163B0" w:rsidRPr="007B1245">
        <w:rPr>
          <w:rFonts w:asciiTheme="majorHAnsi" w:hAnsiTheme="majorHAnsi"/>
          <w:sz w:val="24"/>
        </w:rPr>
        <w:t xml:space="preserve"> </w:t>
      </w:r>
      <w:r w:rsidR="007B1245" w:rsidRPr="007B1245">
        <w:rPr>
          <w:rFonts w:asciiTheme="majorHAnsi" w:hAnsiTheme="majorHAnsi"/>
          <w:sz w:val="24"/>
        </w:rPr>
        <w:t xml:space="preserve">days </w:t>
      </w:r>
      <w:r w:rsidRPr="007B1245">
        <w:rPr>
          <w:rFonts w:asciiTheme="majorHAnsi" w:hAnsiTheme="majorHAnsi"/>
          <w:sz w:val="24"/>
        </w:rPr>
        <w:t xml:space="preserve">before the submission date. All e-mailed queries should be sent </w:t>
      </w:r>
      <w:r w:rsidR="00D711A4" w:rsidRPr="007B1245">
        <w:rPr>
          <w:rFonts w:asciiTheme="majorHAnsi" w:hAnsiTheme="majorHAnsi"/>
          <w:sz w:val="24"/>
        </w:rPr>
        <w:t xml:space="preserve">by email </w:t>
      </w:r>
      <w:r w:rsidR="009F6BB6" w:rsidRPr="007B1245">
        <w:rPr>
          <w:rFonts w:asciiTheme="majorHAnsi" w:hAnsiTheme="majorHAnsi"/>
          <w:sz w:val="24"/>
        </w:rPr>
        <w:t>to:</w:t>
      </w:r>
    </w:p>
    <w:p w14:paraId="56F05C4E" w14:textId="77777777" w:rsidR="00145741" w:rsidRPr="007B1245" w:rsidRDefault="00145741" w:rsidP="00145741">
      <w:pPr>
        <w:jc w:val="center"/>
        <w:rPr>
          <w:rFonts w:asciiTheme="majorHAnsi" w:hAnsiTheme="majorHAnsi"/>
          <w:b/>
          <w:sz w:val="24"/>
        </w:rPr>
      </w:pPr>
      <w:proofErr w:type="spellStart"/>
      <w:r w:rsidRPr="007B1245">
        <w:rPr>
          <w:rFonts w:asciiTheme="majorHAnsi" w:hAnsiTheme="majorHAnsi"/>
          <w:b/>
          <w:sz w:val="24"/>
        </w:rPr>
        <w:t>contact@carrick.engineering</w:t>
      </w:r>
      <w:proofErr w:type="spellEnd"/>
    </w:p>
    <w:p w14:paraId="59E5F343" w14:textId="72D2B3B9" w:rsidR="00262E32" w:rsidRPr="00262E32" w:rsidRDefault="00262E32" w:rsidP="00262E32">
      <w:pPr>
        <w:jc w:val="both"/>
        <w:rPr>
          <w:rFonts w:asciiTheme="majorHAnsi" w:hAnsiTheme="majorHAnsi"/>
          <w:sz w:val="24"/>
        </w:rPr>
      </w:pPr>
      <w:r w:rsidRPr="007B1245">
        <w:rPr>
          <w:rFonts w:asciiTheme="majorHAnsi" w:hAnsiTheme="majorHAnsi"/>
          <w:sz w:val="24"/>
        </w:rPr>
        <w:t>No representation by way of explanation or otherwise to persons or corporations tendering or desirous of tendering as to the meaning of the tender, Contract or other Tender Documents or as to any other matter or thing to be done</w:t>
      </w:r>
      <w:r w:rsidRPr="00262E32">
        <w:rPr>
          <w:rFonts w:asciiTheme="majorHAnsi" w:hAnsiTheme="majorHAnsi"/>
          <w:sz w:val="24"/>
        </w:rPr>
        <w:t xml:space="preserv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461FE5E5" w14:textId="265B6CFC" w:rsidR="00352613" w:rsidRPr="00195965" w:rsidRDefault="00262E32" w:rsidP="00145741">
      <w:pPr>
        <w:jc w:val="both"/>
        <w:rPr>
          <w:rFonts w:asciiTheme="majorHAnsi" w:hAnsiTheme="majorHAnsi"/>
          <w:sz w:val="24"/>
        </w:r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sectPr w:rsidR="00352613" w:rsidRPr="00195965" w:rsidSect="003526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DACCE" w14:textId="77777777" w:rsidR="00423D4E" w:rsidRDefault="00423D4E" w:rsidP="00744539">
      <w:pPr>
        <w:spacing w:after="0" w:line="240" w:lineRule="auto"/>
      </w:pPr>
      <w:r>
        <w:separator/>
      </w:r>
    </w:p>
  </w:endnote>
  <w:endnote w:type="continuationSeparator" w:id="0">
    <w:p w14:paraId="284FAFEA" w14:textId="77777777" w:rsidR="00423D4E" w:rsidRDefault="00423D4E"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423D4E">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E7AD9" w14:textId="77777777" w:rsidR="00423D4E" w:rsidRDefault="00423D4E" w:rsidP="00744539">
      <w:pPr>
        <w:spacing w:after="0" w:line="240" w:lineRule="auto"/>
      </w:pPr>
      <w:r>
        <w:separator/>
      </w:r>
    </w:p>
  </w:footnote>
  <w:footnote w:type="continuationSeparator" w:id="0">
    <w:p w14:paraId="499330F7" w14:textId="77777777" w:rsidR="00423D4E" w:rsidRDefault="00423D4E"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0A"/>
    <w:rsid w:val="00004409"/>
    <w:rsid w:val="000600F6"/>
    <w:rsid w:val="00066A9D"/>
    <w:rsid w:val="00070ECC"/>
    <w:rsid w:val="00145741"/>
    <w:rsid w:val="00175E19"/>
    <w:rsid w:val="00176205"/>
    <w:rsid w:val="001852D3"/>
    <w:rsid w:val="00195965"/>
    <w:rsid w:val="001F04F1"/>
    <w:rsid w:val="0021125E"/>
    <w:rsid w:val="00234DA7"/>
    <w:rsid w:val="00262E32"/>
    <w:rsid w:val="00265613"/>
    <w:rsid w:val="002974AF"/>
    <w:rsid w:val="002D0CBE"/>
    <w:rsid w:val="00352613"/>
    <w:rsid w:val="003D45F4"/>
    <w:rsid w:val="004163B0"/>
    <w:rsid w:val="004202A5"/>
    <w:rsid w:val="00423D4E"/>
    <w:rsid w:val="004E4922"/>
    <w:rsid w:val="00523DF4"/>
    <w:rsid w:val="006570FA"/>
    <w:rsid w:val="006E4D1B"/>
    <w:rsid w:val="006F2E69"/>
    <w:rsid w:val="006F5CBF"/>
    <w:rsid w:val="0070233C"/>
    <w:rsid w:val="00723568"/>
    <w:rsid w:val="00744539"/>
    <w:rsid w:val="00762CAD"/>
    <w:rsid w:val="00773C24"/>
    <w:rsid w:val="007B1245"/>
    <w:rsid w:val="008256CB"/>
    <w:rsid w:val="0085775C"/>
    <w:rsid w:val="008C57A1"/>
    <w:rsid w:val="008E539F"/>
    <w:rsid w:val="008F3797"/>
    <w:rsid w:val="0094090A"/>
    <w:rsid w:val="009F6BB6"/>
    <w:rsid w:val="00AA7A38"/>
    <w:rsid w:val="00AB590F"/>
    <w:rsid w:val="00AC5D90"/>
    <w:rsid w:val="00B02164"/>
    <w:rsid w:val="00BF306A"/>
    <w:rsid w:val="00C2289E"/>
    <w:rsid w:val="00C31761"/>
    <w:rsid w:val="00CB385E"/>
    <w:rsid w:val="00D4039F"/>
    <w:rsid w:val="00D65A81"/>
    <w:rsid w:val="00D711A4"/>
    <w:rsid w:val="00D939A6"/>
    <w:rsid w:val="00DC5CD8"/>
    <w:rsid w:val="00E039FB"/>
    <w:rsid w:val="00E57242"/>
    <w:rsid w:val="00EE58C3"/>
    <w:rsid w:val="00F0451F"/>
    <w:rsid w:val="00F3314E"/>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FBBDDAFC-97EE-4CB9-A718-FD916DD4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3F677-EB44-4979-88C2-BD6351D8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cp:lastModifiedBy>
  <cp:revision>3</cp:revision>
  <dcterms:created xsi:type="dcterms:W3CDTF">2018-07-13T14:18:00Z</dcterms:created>
  <dcterms:modified xsi:type="dcterms:W3CDTF">2018-07-19T07:43:00Z</dcterms:modified>
</cp:coreProperties>
</file>