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93A57" w14:textId="217BB86F" w:rsidR="00664266" w:rsidRPr="00F364CE" w:rsidRDefault="00F364CE" w:rsidP="00F364CE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F364CE">
        <w:rPr>
          <w:rFonts w:ascii="Arial" w:hAnsi="Arial" w:cs="Arial"/>
          <w:b/>
        </w:rPr>
        <w:t>TCA 3/7/1036</w:t>
      </w:r>
    </w:p>
    <w:p w14:paraId="225F4EB2" w14:textId="6B8599D6" w:rsidR="00F364CE" w:rsidRPr="00F364CE" w:rsidRDefault="00F364CE" w:rsidP="00F364CE">
      <w:pPr>
        <w:jc w:val="center"/>
        <w:rPr>
          <w:rFonts w:ascii="Arial" w:hAnsi="Arial" w:cs="Arial"/>
          <w:b/>
        </w:rPr>
      </w:pPr>
      <w:r w:rsidRPr="00F364CE">
        <w:rPr>
          <w:rFonts w:ascii="Arial" w:hAnsi="Arial" w:cs="Arial"/>
          <w:b/>
        </w:rPr>
        <w:t xml:space="preserve">REPAIRS TO DOVER TUNNELS </w:t>
      </w:r>
    </w:p>
    <w:p w14:paraId="6396B8ED" w14:textId="1C841280" w:rsidR="00F364CE" w:rsidRDefault="00F364CE" w:rsidP="00F364CE">
      <w:pPr>
        <w:jc w:val="center"/>
        <w:rPr>
          <w:rFonts w:ascii="Arial" w:hAnsi="Arial" w:cs="Arial"/>
          <w:b/>
        </w:rPr>
      </w:pPr>
      <w:r w:rsidRPr="00F364CE">
        <w:rPr>
          <w:rFonts w:ascii="Arial" w:hAnsi="Arial" w:cs="Arial"/>
          <w:b/>
        </w:rPr>
        <w:t xml:space="preserve">Pricing Schedule – Lot </w:t>
      </w:r>
      <w:r w:rsidR="00332158">
        <w:rPr>
          <w:rFonts w:ascii="Arial" w:hAnsi="Arial" w:cs="Arial"/>
          <w:b/>
        </w:rPr>
        <w:t>3</w:t>
      </w:r>
    </w:p>
    <w:p w14:paraId="3F5551DD" w14:textId="03FB2991" w:rsidR="00F364CE" w:rsidRDefault="00F364CE" w:rsidP="00F364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Tenderers for lot </w:t>
      </w:r>
      <w:r w:rsidR="0033215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of the contract for Repairs to Dover Tunnels must complete the form below with their pricing for each element of the work.  Please note that:</w:t>
      </w:r>
    </w:p>
    <w:p w14:paraId="7308E8C8" w14:textId="0BA84620" w:rsidR="00F364CE" w:rsidRDefault="00F364CE" w:rsidP="00F364C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Pricing must be in Pounds Sterling.</w:t>
      </w:r>
    </w:p>
    <w:p w14:paraId="51970155" w14:textId="62EF78D3" w:rsidR="00F364CE" w:rsidRDefault="00F364CE" w:rsidP="00F364C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Pricing must </w:t>
      </w:r>
      <w:r w:rsidRPr="00F364CE">
        <w:rPr>
          <w:rFonts w:ascii="Arial" w:hAnsi="Arial" w:cs="Arial"/>
          <w:b/>
        </w:rPr>
        <w:t>exclude</w:t>
      </w:r>
      <w:r>
        <w:rPr>
          <w:rFonts w:ascii="Arial" w:hAnsi="Arial" w:cs="Arial"/>
        </w:rPr>
        <w:t xml:space="preserve"> VAT.</w:t>
      </w:r>
    </w:p>
    <w:p w14:paraId="1246D412" w14:textId="332C8FF1" w:rsidR="00F364CE" w:rsidRDefault="00F364CE" w:rsidP="00F364C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Pricing must </w:t>
      </w:r>
      <w:r w:rsidRPr="00F364CE">
        <w:rPr>
          <w:rFonts w:ascii="Arial" w:hAnsi="Arial" w:cs="Arial"/>
          <w:b/>
        </w:rPr>
        <w:t>include</w:t>
      </w:r>
      <w:r>
        <w:rPr>
          <w:rFonts w:ascii="Arial" w:hAnsi="Arial" w:cs="Arial"/>
        </w:rPr>
        <w:t xml:space="preserve"> all other costs and expenses, including but not limited to </w:t>
      </w:r>
      <w:proofErr w:type="spellStart"/>
      <w:r>
        <w:rPr>
          <w:rFonts w:ascii="Arial" w:hAnsi="Arial" w:cs="Arial"/>
        </w:rPr>
        <w:t>labour</w:t>
      </w:r>
      <w:proofErr w:type="spellEnd"/>
      <w:r>
        <w:rPr>
          <w:rFonts w:ascii="Arial" w:hAnsi="Arial" w:cs="Arial"/>
        </w:rPr>
        <w:t xml:space="preserve">, travel, subsistence, overheads and profit.  </w:t>
      </w:r>
    </w:p>
    <w:p w14:paraId="61D0B09D" w14:textId="77777777" w:rsidR="00886319" w:rsidRDefault="00F364CE" w:rsidP="00F364C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MCA will not pay any costs, expenses or charges over and above the prices stated below, unless there is a change to the specification during the term of the contract.</w:t>
      </w:r>
    </w:p>
    <w:p w14:paraId="641D216E" w14:textId="77777777" w:rsidR="00886319" w:rsidRDefault="00886319" w:rsidP="0088631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86319" w14:paraId="159DF833" w14:textId="77777777" w:rsidTr="00886319">
        <w:tc>
          <w:tcPr>
            <w:tcW w:w="4675" w:type="dxa"/>
          </w:tcPr>
          <w:p w14:paraId="4C2EE783" w14:textId="204AA034" w:rsidR="00886319" w:rsidRPr="00886319" w:rsidRDefault="00886319" w:rsidP="00886319">
            <w:pPr>
              <w:jc w:val="center"/>
              <w:rPr>
                <w:rFonts w:ascii="Arial" w:hAnsi="Arial" w:cs="Arial"/>
                <w:b/>
              </w:rPr>
            </w:pPr>
            <w:r w:rsidRPr="00886319">
              <w:rPr>
                <w:rFonts w:ascii="Arial" w:hAnsi="Arial" w:cs="Arial"/>
                <w:b/>
              </w:rPr>
              <w:t>Work</w:t>
            </w:r>
          </w:p>
        </w:tc>
        <w:tc>
          <w:tcPr>
            <w:tcW w:w="4675" w:type="dxa"/>
          </w:tcPr>
          <w:p w14:paraId="3E747AF6" w14:textId="0FBABD72" w:rsidR="00886319" w:rsidRPr="00886319" w:rsidRDefault="00886319" w:rsidP="00886319">
            <w:pPr>
              <w:jc w:val="center"/>
              <w:rPr>
                <w:rFonts w:ascii="Arial" w:hAnsi="Arial" w:cs="Arial"/>
                <w:b/>
              </w:rPr>
            </w:pPr>
            <w:r w:rsidRPr="00886319">
              <w:rPr>
                <w:rFonts w:ascii="Arial" w:hAnsi="Arial" w:cs="Arial"/>
                <w:b/>
              </w:rPr>
              <w:t>Price</w:t>
            </w:r>
          </w:p>
        </w:tc>
      </w:tr>
      <w:tr w:rsidR="00886319" w14:paraId="5F78B39B" w14:textId="77777777" w:rsidTr="00886319">
        <w:tc>
          <w:tcPr>
            <w:tcW w:w="4675" w:type="dxa"/>
          </w:tcPr>
          <w:p w14:paraId="68478548" w14:textId="79FB4D41" w:rsidR="00886319" w:rsidRDefault="00332158" w:rsidP="00886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Structural Verification Survey on completion of the works</w:t>
            </w:r>
          </w:p>
        </w:tc>
        <w:tc>
          <w:tcPr>
            <w:tcW w:w="4675" w:type="dxa"/>
          </w:tcPr>
          <w:p w14:paraId="5313C2C3" w14:textId="37E42451" w:rsidR="00886319" w:rsidRDefault="00886319" w:rsidP="00886319">
            <w:pPr>
              <w:rPr>
                <w:rFonts w:ascii="Arial" w:hAnsi="Arial" w:cs="Arial"/>
              </w:rPr>
            </w:pPr>
          </w:p>
          <w:p w14:paraId="4651FE4F" w14:textId="77777777" w:rsidR="00886319" w:rsidRDefault="00886319" w:rsidP="00886319">
            <w:pPr>
              <w:rPr>
                <w:rFonts w:ascii="Arial" w:hAnsi="Arial" w:cs="Arial"/>
              </w:rPr>
            </w:pPr>
          </w:p>
          <w:p w14:paraId="1AD1034F" w14:textId="10C0E4BC" w:rsidR="00886319" w:rsidRDefault="00886319" w:rsidP="00886319">
            <w:pPr>
              <w:rPr>
                <w:rFonts w:ascii="Arial" w:hAnsi="Arial" w:cs="Arial"/>
              </w:rPr>
            </w:pPr>
          </w:p>
        </w:tc>
      </w:tr>
      <w:tr w:rsidR="00886319" w14:paraId="10DF9B5D" w14:textId="77777777" w:rsidTr="00886319">
        <w:tc>
          <w:tcPr>
            <w:tcW w:w="4675" w:type="dxa"/>
          </w:tcPr>
          <w:p w14:paraId="348F2D35" w14:textId="4E3EC602" w:rsidR="00886319" w:rsidRDefault="00332158" w:rsidP="00886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 to the MCA on the standard of work delivered</w:t>
            </w:r>
          </w:p>
        </w:tc>
        <w:tc>
          <w:tcPr>
            <w:tcW w:w="4675" w:type="dxa"/>
          </w:tcPr>
          <w:p w14:paraId="453513C4" w14:textId="5295F018" w:rsidR="00886319" w:rsidRDefault="00886319" w:rsidP="00886319">
            <w:pPr>
              <w:rPr>
                <w:rFonts w:ascii="Arial" w:hAnsi="Arial" w:cs="Arial"/>
              </w:rPr>
            </w:pPr>
          </w:p>
          <w:p w14:paraId="5D28A8ED" w14:textId="77777777" w:rsidR="00886319" w:rsidRDefault="00886319" w:rsidP="00886319">
            <w:pPr>
              <w:rPr>
                <w:rFonts w:ascii="Arial" w:hAnsi="Arial" w:cs="Arial"/>
              </w:rPr>
            </w:pPr>
          </w:p>
          <w:p w14:paraId="73C6134E" w14:textId="382381BD" w:rsidR="00886319" w:rsidRDefault="00886319" w:rsidP="00886319">
            <w:pPr>
              <w:rPr>
                <w:rFonts w:ascii="Arial" w:hAnsi="Arial" w:cs="Arial"/>
              </w:rPr>
            </w:pPr>
          </w:p>
        </w:tc>
      </w:tr>
      <w:tr w:rsidR="00886319" w14:paraId="3C6DCF91" w14:textId="77777777" w:rsidTr="00886319">
        <w:tc>
          <w:tcPr>
            <w:tcW w:w="4675" w:type="dxa"/>
          </w:tcPr>
          <w:p w14:paraId="6D57F45B" w14:textId="1D5D7FA8" w:rsidR="00886319" w:rsidRDefault="00332158" w:rsidP="00886319">
            <w:pPr>
              <w:rPr>
                <w:rFonts w:ascii="Arial" w:hAnsi="Arial" w:cs="Arial"/>
              </w:rPr>
            </w:pPr>
            <w:r w:rsidRPr="00332158">
              <w:rPr>
                <w:rFonts w:ascii="Arial" w:hAnsi="Arial" w:cs="Arial"/>
              </w:rPr>
              <w:t>Updated structural condition survey on the state of the tunnel after completion of the works.</w:t>
            </w:r>
          </w:p>
        </w:tc>
        <w:tc>
          <w:tcPr>
            <w:tcW w:w="4675" w:type="dxa"/>
          </w:tcPr>
          <w:p w14:paraId="6EAB2D64" w14:textId="7BE56EA0" w:rsidR="00886319" w:rsidRDefault="00886319" w:rsidP="00886319">
            <w:pPr>
              <w:rPr>
                <w:rFonts w:ascii="Arial" w:hAnsi="Arial" w:cs="Arial"/>
              </w:rPr>
            </w:pPr>
          </w:p>
          <w:p w14:paraId="2BD1EADC" w14:textId="77777777" w:rsidR="00886319" w:rsidRDefault="00886319" w:rsidP="00886319">
            <w:pPr>
              <w:rPr>
                <w:rFonts w:ascii="Arial" w:hAnsi="Arial" w:cs="Arial"/>
              </w:rPr>
            </w:pPr>
          </w:p>
          <w:p w14:paraId="62464264" w14:textId="20441375" w:rsidR="00886319" w:rsidRDefault="00886319" w:rsidP="00886319">
            <w:pPr>
              <w:rPr>
                <w:rFonts w:ascii="Arial" w:hAnsi="Arial" w:cs="Arial"/>
              </w:rPr>
            </w:pPr>
          </w:p>
        </w:tc>
      </w:tr>
      <w:tr w:rsidR="00332158" w14:paraId="46CF3E06" w14:textId="77777777" w:rsidTr="00886319">
        <w:tc>
          <w:tcPr>
            <w:tcW w:w="4675" w:type="dxa"/>
          </w:tcPr>
          <w:p w14:paraId="61445A83" w14:textId="57E9D15E" w:rsidR="00332158" w:rsidRPr="00332158" w:rsidRDefault="00332158" w:rsidP="00886319">
            <w:pPr>
              <w:rPr>
                <w:rFonts w:ascii="Arial" w:hAnsi="Arial" w:cs="Arial"/>
              </w:rPr>
            </w:pPr>
            <w:r w:rsidRPr="00332158">
              <w:rPr>
                <w:rFonts w:ascii="Arial" w:hAnsi="Arial" w:cs="Arial"/>
              </w:rPr>
              <w:t>Updated Structural Condition Assessment Report with recommendations for future maintenance.</w:t>
            </w:r>
          </w:p>
        </w:tc>
        <w:tc>
          <w:tcPr>
            <w:tcW w:w="4675" w:type="dxa"/>
          </w:tcPr>
          <w:p w14:paraId="0843887E" w14:textId="77777777" w:rsidR="00332158" w:rsidRDefault="00332158" w:rsidP="00886319">
            <w:pPr>
              <w:rPr>
                <w:rFonts w:ascii="Arial" w:hAnsi="Arial" w:cs="Arial"/>
              </w:rPr>
            </w:pPr>
          </w:p>
          <w:p w14:paraId="749D031F" w14:textId="77777777" w:rsidR="00332158" w:rsidRDefault="00332158" w:rsidP="00886319">
            <w:pPr>
              <w:rPr>
                <w:rFonts w:ascii="Arial" w:hAnsi="Arial" w:cs="Arial"/>
              </w:rPr>
            </w:pPr>
          </w:p>
          <w:p w14:paraId="165144F6" w14:textId="21D7F349" w:rsidR="00332158" w:rsidRDefault="00332158" w:rsidP="00886319">
            <w:pPr>
              <w:rPr>
                <w:rFonts w:ascii="Arial" w:hAnsi="Arial" w:cs="Arial"/>
              </w:rPr>
            </w:pPr>
          </w:p>
        </w:tc>
      </w:tr>
      <w:tr w:rsidR="00886319" w14:paraId="5E7646AE" w14:textId="77777777" w:rsidTr="00886319">
        <w:tc>
          <w:tcPr>
            <w:tcW w:w="4675" w:type="dxa"/>
          </w:tcPr>
          <w:p w14:paraId="7F33B56C" w14:textId="02B910A9" w:rsidR="00886319" w:rsidRPr="00886319" w:rsidRDefault="00886319" w:rsidP="00886319">
            <w:pPr>
              <w:rPr>
                <w:rFonts w:ascii="Arial" w:hAnsi="Arial" w:cs="Arial"/>
                <w:b/>
              </w:rPr>
            </w:pPr>
            <w:r w:rsidRPr="00886319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4675" w:type="dxa"/>
          </w:tcPr>
          <w:p w14:paraId="30F81255" w14:textId="68040137" w:rsidR="00886319" w:rsidRDefault="00886319" w:rsidP="00886319">
            <w:pPr>
              <w:rPr>
                <w:rFonts w:ascii="Arial" w:hAnsi="Arial" w:cs="Arial"/>
              </w:rPr>
            </w:pPr>
          </w:p>
          <w:p w14:paraId="7CAF9BDB" w14:textId="77777777" w:rsidR="00886319" w:rsidRDefault="00886319" w:rsidP="00886319">
            <w:pPr>
              <w:rPr>
                <w:rFonts w:ascii="Arial" w:hAnsi="Arial" w:cs="Arial"/>
              </w:rPr>
            </w:pPr>
          </w:p>
          <w:p w14:paraId="7DC3E006" w14:textId="782EA836" w:rsidR="00886319" w:rsidRDefault="00886319" w:rsidP="00886319">
            <w:pPr>
              <w:rPr>
                <w:rFonts w:ascii="Arial" w:hAnsi="Arial" w:cs="Arial"/>
              </w:rPr>
            </w:pPr>
          </w:p>
        </w:tc>
      </w:tr>
    </w:tbl>
    <w:p w14:paraId="17FB2446" w14:textId="3A30258B" w:rsidR="00F364CE" w:rsidRPr="00886319" w:rsidRDefault="00F364CE" w:rsidP="00886319">
      <w:pPr>
        <w:rPr>
          <w:rFonts w:ascii="Arial" w:hAnsi="Arial" w:cs="Arial"/>
        </w:rPr>
      </w:pPr>
      <w:r w:rsidRPr="00886319">
        <w:rPr>
          <w:rFonts w:ascii="Arial" w:hAnsi="Arial" w:cs="Arial"/>
        </w:rPr>
        <w:t xml:space="preserve"> </w:t>
      </w:r>
    </w:p>
    <w:sectPr w:rsidR="00F364CE" w:rsidRPr="00886319" w:rsidSect="0066426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5BF07" w14:textId="77777777" w:rsidR="00460898" w:rsidRDefault="00460898" w:rsidP="00460898">
      <w:pPr>
        <w:spacing w:after="0" w:line="240" w:lineRule="auto"/>
      </w:pPr>
      <w:r>
        <w:separator/>
      </w:r>
    </w:p>
  </w:endnote>
  <w:endnote w:type="continuationSeparator" w:id="0">
    <w:p w14:paraId="24E9325E" w14:textId="77777777" w:rsidR="00460898" w:rsidRDefault="00460898" w:rsidP="00460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8F16D" w14:textId="77777777" w:rsidR="00460898" w:rsidRDefault="00460898" w:rsidP="00460898">
      <w:pPr>
        <w:spacing w:after="0" w:line="240" w:lineRule="auto"/>
      </w:pPr>
      <w:r>
        <w:separator/>
      </w:r>
    </w:p>
  </w:footnote>
  <w:footnote w:type="continuationSeparator" w:id="0">
    <w:p w14:paraId="0A5900C2" w14:textId="77777777" w:rsidR="00460898" w:rsidRDefault="00460898" w:rsidP="00460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708A3" w14:textId="6BB3B6E4" w:rsidR="00460898" w:rsidRDefault="00460898">
    <w:pPr>
      <w:pStyle w:val="Header"/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233636DE" wp14:editId="51314F15">
          <wp:extent cx="72390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01B1AD" w14:textId="77777777" w:rsidR="00460898" w:rsidRDefault="00460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05684"/>
    <w:multiLevelType w:val="hybridMultilevel"/>
    <w:tmpl w:val="BC940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E"/>
    <w:rsid w:val="001C2600"/>
    <w:rsid w:val="00332158"/>
    <w:rsid w:val="00460898"/>
    <w:rsid w:val="00664266"/>
    <w:rsid w:val="00695B77"/>
    <w:rsid w:val="00747486"/>
    <w:rsid w:val="00886319"/>
    <w:rsid w:val="00F3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D615C"/>
  <w15:chartTrackingRefBased/>
  <w15:docId w15:val="{A684D923-CC33-4BCD-A757-F7270B6B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4CE"/>
    <w:pPr>
      <w:ind w:left="720"/>
      <w:contextualSpacing/>
    </w:pPr>
  </w:style>
  <w:style w:type="table" w:styleId="TableGrid">
    <w:name w:val="Table Grid"/>
    <w:basedOn w:val="TableNormal"/>
    <w:uiPriority w:val="59"/>
    <w:rsid w:val="0088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0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898"/>
  </w:style>
  <w:style w:type="paragraph" w:styleId="Footer">
    <w:name w:val="footer"/>
    <w:basedOn w:val="Normal"/>
    <w:link w:val="FooterChar"/>
    <w:uiPriority w:val="99"/>
    <w:unhideWhenUsed/>
    <w:rsid w:val="00460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Whittle</dc:creator>
  <cp:keywords/>
  <dc:description/>
  <cp:lastModifiedBy>Cheryl Whittle</cp:lastModifiedBy>
  <cp:revision>3</cp:revision>
  <dcterms:created xsi:type="dcterms:W3CDTF">2018-01-16T09:07:00Z</dcterms:created>
  <dcterms:modified xsi:type="dcterms:W3CDTF">2018-01-16T11:16:00Z</dcterms:modified>
</cp:coreProperties>
</file>