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D3C" w:rsidRPr="009931DC" w:rsidRDefault="00B42D3C" w:rsidP="00BF5AAD">
      <w:pPr>
        <w:pStyle w:val="BodyText"/>
        <w:ind w:left="720" w:right="26" w:hanging="720"/>
        <w:rPr>
          <w:rFonts w:cs="Arial"/>
          <w:b/>
        </w:rPr>
      </w:pPr>
    </w:p>
    <w:p w:rsidR="00B42D3C" w:rsidRPr="009931DC" w:rsidRDefault="00B42D3C" w:rsidP="00BF5AAD">
      <w:pPr>
        <w:pStyle w:val="BodyText"/>
        <w:ind w:left="720" w:right="26" w:hanging="720"/>
        <w:rPr>
          <w:rFonts w:cs="Arial"/>
          <w:b/>
        </w:rPr>
      </w:pPr>
    </w:p>
    <w:p w:rsidR="00B42D3C" w:rsidRPr="00BF5AAD" w:rsidRDefault="00B42D3C" w:rsidP="00BF5AAD">
      <w:pPr>
        <w:widowControl w:val="0"/>
        <w:tabs>
          <w:tab w:val="center" w:pos="4512"/>
        </w:tabs>
        <w:spacing w:line="360" w:lineRule="auto"/>
        <w:jc w:val="center"/>
        <w:rPr>
          <w:rFonts w:cs="Arial"/>
          <w:b/>
          <w:u w:val="single"/>
        </w:rPr>
      </w:pPr>
      <w:r w:rsidRPr="00BF5AAD">
        <w:rPr>
          <w:rFonts w:cs="Arial"/>
          <w:b/>
          <w:u w:val="single"/>
        </w:rPr>
        <w:t>DATED                                            20</w:t>
      </w:r>
      <w:r w:rsidR="00A41A7B">
        <w:rPr>
          <w:rFonts w:cs="Arial"/>
          <w:b/>
          <w:u w:val="single"/>
        </w:rPr>
        <w:t>20</w:t>
      </w:r>
    </w:p>
    <w:p w:rsidR="00B42D3C" w:rsidRPr="00BF5AAD" w:rsidRDefault="00B42D3C" w:rsidP="00BF5AAD">
      <w:pPr>
        <w:widowControl w:val="0"/>
        <w:spacing w:line="360" w:lineRule="auto"/>
        <w:jc w:val="center"/>
        <w:rPr>
          <w:rFonts w:cs="Arial"/>
          <w:b/>
          <w:u w:val="single"/>
        </w:rPr>
      </w:pPr>
    </w:p>
    <w:p w:rsidR="00B42D3C" w:rsidRPr="00BF5AAD" w:rsidRDefault="00B42D3C" w:rsidP="00BF5AAD">
      <w:pPr>
        <w:widowControl w:val="0"/>
        <w:spacing w:line="360" w:lineRule="auto"/>
        <w:jc w:val="center"/>
        <w:rPr>
          <w:rFonts w:cs="Arial"/>
          <w:b/>
          <w:u w:val="single"/>
        </w:rPr>
      </w:pPr>
    </w:p>
    <w:p w:rsidR="00B42D3C" w:rsidRPr="00BF5AAD" w:rsidRDefault="00B42D3C" w:rsidP="00BF5AAD">
      <w:pPr>
        <w:widowControl w:val="0"/>
        <w:spacing w:line="360" w:lineRule="auto"/>
        <w:rPr>
          <w:rFonts w:cs="Arial"/>
          <w:b/>
          <w:u w:val="single"/>
        </w:rPr>
      </w:pPr>
    </w:p>
    <w:p w:rsidR="00B42D3C" w:rsidRPr="00BF5AAD" w:rsidRDefault="00B42D3C" w:rsidP="00BF5AAD">
      <w:pPr>
        <w:widowControl w:val="0"/>
        <w:spacing w:line="360" w:lineRule="auto"/>
        <w:rPr>
          <w:rFonts w:cs="Arial"/>
          <w:b/>
          <w:u w:val="single"/>
        </w:rPr>
      </w:pPr>
    </w:p>
    <w:p w:rsidR="00B42D3C" w:rsidRPr="00BF5AAD" w:rsidRDefault="00B42D3C" w:rsidP="00BF5AAD">
      <w:pPr>
        <w:widowControl w:val="0"/>
        <w:tabs>
          <w:tab w:val="center" w:pos="4512"/>
        </w:tabs>
        <w:spacing w:line="360" w:lineRule="auto"/>
        <w:rPr>
          <w:rFonts w:cs="Arial"/>
          <w:b/>
        </w:rPr>
      </w:pPr>
      <w:r w:rsidRPr="00BF5AAD">
        <w:rPr>
          <w:rFonts w:cs="Arial"/>
          <w:b/>
        </w:rPr>
        <w:tab/>
        <w:t>CONTRACT</w:t>
      </w:r>
    </w:p>
    <w:p w:rsidR="00B42D3C" w:rsidRPr="00BF5AAD" w:rsidRDefault="00B42D3C" w:rsidP="00BF5AAD">
      <w:pPr>
        <w:widowControl w:val="0"/>
        <w:spacing w:line="360" w:lineRule="auto"/>
        <w:rPr>
          <w:rFonts w:cs="Arial"/>
          <w:b/>
        </w:rPr>
      </w:pPr>
    </w:p>
    <w:p w:rsidR="00B42D3C" w:rsidRPr="00BF5AAD" w:rsidRDefault="00B42D3C" w:rsidP="00BF5AAD">
      <w:pPr>
        <w:widowControl w:val="0"/>
        <w:tabs>
          <w:tab w:val="center" w:pos="4512"/>
        </w:tabs>
        <w:spacing w:line="360" w:lineRule="auto"/>
        <w:rPr>
          <w:rFonts w:cs="Arial"/>
          <w:b/>
        </w:rPr>
      </w:pPr>
      <w:r w:rsidRPr="00BF5AAD">
        <w:rPr>
          <w:rFonts w:cs="Arial"/>
          <w:b/>
        </w:rPr>
        <w:tab/>
        <w:t>BETWEEN</w:t>
      </w:r>
    </w:p>
    <w:p w:rsidR="00B42D3C" w:rsidRPr="00BF5AAD" w:rsidRDefault="00B42D3C" w:rsidP="00BF5AAD">
      <w:pPr>
        <w:widowControl w:val="0"/>
        <w:spacing w:line="360" w:lineRule="auto"/>
        <w:rPr>
          <w:rFonts w:cs="Arial"/>
          <w:b/>
        </w:rPr>
      </w:pPr>
    </w:p>
    <w:p w:rsidR="00B42D3C" w:rsidRPr="00BF5AAD" w:rsidRDefault="00B42D3C" w:rsidP="00BF5AAD">
      <w:pPr>
        <w:widowControl w:val="0"/>
        <w:spacing w:line="360" w:lineRule="auto"/>
        <w:rPr>
          <w:rFonts w:cs="Arial"/>
          <w:b/>
        </w:rPr>
      </w:pPr>
    </w:p>
    <w:p w:rsidR="00B42D3C" w:rsidRPr="00BF5AAD" w:rsidRDefault="00B42D3C" w:rsidP="00BF5AAD">
      <w:pPr>
        <w:widowControl w:val="0"/>
        <w:spacing w:line="360" w:lineRule="auto"/>
        <w:ind w:left="2160"/>
        <w:rPr>
          <w:rFonts w:cs="Arial"/>
          <w:b/>
        </w:rPr>
      </w:pPr>
      <w:r w:rsidRPr="00BF5AAD">
        <w:rPr>
          <w:rFonts w:cs="Arial"/>
          <w:b/>
        </w:rPr>
        <w:t>(1)</w:t>
      </w:r>
      <w:r w:rsidRPr="00BF5AAD">
        <w:rPr>
          <w:rFonts w:cs="Arial"/>
          <w:b/>
        </w:rPr>
        <w:tab/>
        <w:t xml:space="preserve">THURROCK BOROUGH COUNCIL </w:t>
      </w:r>
    </w:p>
    <w:p w:rsidR="00B42D3C" w:rsidRPr="00BF5AAD" w:rsidRDefault="00B42D3C" w:rsidP="00BF5AAD">
      <w:pPr>
        <w:widowControl w:val="0"/>
        <w:spacing w:line="360" w:lineRule="auto"/>
        <w:rPr>
          <w:rFonts w:cs="Arial"/>
          <w:b/>
        </w:rPr>
      </w:pPr>
    </w:p>
    <w:p w:rsidR="00B42D3C" w:rsidRPr="00BF5AAD" w:rsidRDefault="00B42D3C" w:rsidP="00BF5AAD">
      <w:pPr>
        <w:widowControl w:val="0"/>
        <w:tabs>
          <w:tab w:val="center" w:pos="4512"/>
        </w:tabs>
        <w:spacing w:line="360" w:lineRule="auto"/>
        <w:rPr>
          <w:rFonts w:cs="Arial"/>
          <w:b/>
        </w:rPr>
      </w:pPr>
      <w:r w:rsidRPr="00BF5AAD">
        <w:rPr>
          <w:rFonts w:cs="Arial"/>
          <w:b/>
        </w:rPr>
        <w:tab/>
        <w:t>-</w:t>
      </w:r>
      <w:proofErr w:type="gramStart"/>
      <w:r w:rsidRPr="00BF5AAD">
        <w:rPr>
          <w:rFonts w:cs="Arial"/>
          <w:b/>
        </w:rPr>
        <w:t>and</w:t>
      </w:r>
      <w:proofErr w:type="gramEnd"/>
      <w:r w:rsidRPr="00BF5AAD">
        <w:rPr>
          <w:rFonts w:cs="Arial"/>
          <w:b/>
        </w:rPr>
        <w:t>-</w:t>
      </w:r>
    </w:p>
    <w:p w:rsidR="00B42D3C" w:rsidRPr="00BF5AAD" w:rsidRDefault="00B42D3C" w:rsidP="00BF5AAD">
      <w:pPr>
        <w:widowControl w:val="0"/>
        <w:spacing w:line="360" w:lineRule="auto"/>
        <w:rPr>
          <w:rFonts w:cs="Arial"/>
          <w:b/>
        </w:rPr>
      </w:pPr>
    </w:p>
    <w:p w:rsidR="00B42D3C" w:rsidRPr="00BF5AAD" w:rsidRDefault="00B42D3C" w:rsidP="00BF5AAD">
      <w:pPr>
        <w:widowControl w:val="0"/>
        <w:tabs>
          <w:tab w:val="left" w:pos="-1440"/>
        </w:tabs>
        <w:spacing w:line="360" w:lineRule="auto"/>
        <w:ind w:left="2880" w:hanging="720"/>
        <w:rPr>
          <w:rFonts w:cs="Arial"/>
          <w:b/>
          <w:color w:val="FF0000"/>
        </w:rPr>
      </w:pPr>
      <w:r w:rsidRPr="00BF5AAD">
        <w:rPr>
          <w:rFonts w:cs="Arial"/>
          <w:b/>
        </w:rPr>
        <w:t>(2)</w:t>
      </w:r>
      <w:r w:rsidRPr="00BF5AAD">
        <w:rPr>
          <w:rFonts w:cs="Arial"/>
          <w:b/>
          <w:color w:val="FF0000"/>
        </w:rPr>
        <w:tab/>
      </w:r>
      <w:r w:rsidRPr="00BF5AAD">
        <w:rPr>
          <w:rFonts w:cs="Arial"/>
          <w:b/>
          <w:color w:val="FF0000"/>
        </w:rPr>
        <w:tab/>
        <w:t>XXXXXXXXXXXXXXX</w:t>
      </w:r>
    </w:p>
    <w:p w:rsidR="00B42D3C" w:rsidRPr="00BF5AAD" w:rsidRDefault="00B42D3C" w:rsidP="00BF5AAD">
      <w:pPr>
        <w:widowControl w:val="0"/>
        <w:tabs>
          <w:tab w:val="left" w:pos="-1440"/>
        </w:tabs>
        <w:spacing w:line="360" w:lineRule="auto"/>
        <w:ind w:left="2880" w:hanging="720"/>
        <w:rPr>
          <w:rFonts w:cs="Arial"/>
          <w:b/>
        </w:rPr>
      </w:pPr>
    </w:p>
    <w:p w:rsidR="00B42D3C" w:rsidRPr="00BF5AAD" w:rsidRDefault="00B42D3C" w:rsidP="00BF5AAD">
      <w:pPr>
        <w:widowControl w:val="0"/>
        <w:spacing w:line="360" w:lineRule="auto"/>
        <w:rPr>
          <w:rFonts w:cs="Arial"/>
          <w:b/>
        </w:rPr>
      </w:pPr>
    </w:p>
    <w:p w:rsidR="00B42D3C" w:rsidRPr="00BF5AAD" w:rsidRDefault="00B42D3C" w:rsidP="00BF5AAD">
      <w:pPr>
        <w:widowControl w:val="0"/>
        <w:spacing w:line="360" w:lineRule="auto"/>
        <w:rPr>
          <w:rFonts w:cs="Arial"/>
          <w:b/>
        </w:rPr>
      </w:pPr>
    </w:p>
    <w:p w:rsidR="00B42D3C" w:rsidRPr="00BF5AAD" w:rsidRDefault="00B42D3C" w:rsidP="00BF5AAD">
      <w:pPr>
        <w:widowControl w:val="0"/>
        <w:spacing w:line="360" w:lineRule="auto"/>
        <w:rPr>
          <w:rFonts w:cs="Arial"/>
          <w:b/>
        </w:rPr>
      </w:pPr>
    </w:p>
    <w:p w:rsidR="00B42D3C" w:rsidRPr="00BF5AAD" w:rsidRDefault="00B42D3C" w:rsidP="00BF5AAD">
      <w:pPr>
        <w:widowControl w:val="0"/>
        <w:spacing w:line="360" w:lineRule="auto"/>
        <w:rPr>
          <w:rFonts w:cs="Arial"/>
          <w:b/>
        </w:rPr>
      </w:pPr>
    </w:p>
    <w:p w:rsidR="00B42D3C" w:rsidRPr="00BF5AAD" w:rsidRDefault="00B42D3C" w:rsidP="00BF5AAD">
      <w:pPr>
        <w:widowControl w:val="0"/>
        <w:spacing w:line="360" w:lineRule="auto"/>
        <w:rPr>
          <w:rFonts w:cs="Arial"/>
          <w:b/>
        </w:rPr>
      </w:pPr>
    </w:p>
    <w:p w:rsidR="00B42D3C" w:rsidRPr="00BF5AAD" w:rsidRDefault="00B42D3C" w:rsidP="00BF5AAD">
      <w:pPr>
        <w:widowControl w:val="0"/>
        <w:tabs>
          <w:tab w:val="center" w:pos="4512"/>
        </w:tabs>
        <w:rPr>
          <w:rFonts w:cs="Arial"/>
        </w:rPr>
      </w:pPr>
      <w:r w:rsidRPr="00BF5AAD">
        <w:rPr>
          <w:rFonts w:cs="Arial"/>
          <w:b/>
        </w:rPr>
        <w:tab/>
      </w:r>
    </w:p>
    <w:p w:rsidR="00B42D3C" w:rsidRPr="00BF5AAD" w:rsidRDefault="00B42D3C" w:rsidP="00BF5AAD">
      <w:pPr>
        <w:widowControl w:val="0"/>
        <w:rPr>
          <w:rFonts w:cs="Arial"/>
        </w:rPr>
      </w:pPr>
    </w:p>
    <w:p w:rsidR="00B42D3C" w:rsidRPr="00BF5AAD" w:rsidRDefault="00B42D3C" w:rsidP="00BF5AAD">
      <w:pPr>
        <w:widowControl w:val="0"/>
        <w:rPr>
          <w:rFonts w:cs="Arial"/>
        </w:rPr>
      </w:pPr>
    </w:p>
    <w:p w:rsidR="00B42D3C" w:rsidRPr="00BF5AAD" w:rsidRDefault="00B42D3C" w:rsidP="00BF5AAD">
      <w:pPr>
        <w:widowControl w:val="0"/>
        <w:rPr>
          <w:rFonts w:cs="Arial"/>
        </w:rPr>
      </w:pPr>
    </w:p>
    <w:p w:rsidR="00B42D3C" w:rsidRPr="00BF5AAD" w:rsidRDefault="00B42D3C" w:rsidP="00BF5AAD">
      <w:pPr>
        <w:widowControl w:val="0"/>
        <w:rPr>
          <w:rFonts w:cs="Arial"/>
        </w:rPr>
      </w:pPr>
    </w:p>
    <w:p w:rsidR="00B42D3C" w:rsidRPr="00BF5AAD" w:rsidRDefault="00B42D3C" w:rsidP="00BF5AAD">
      <w:pPr>
        <w:widowControl w:val="0"/>
        <w:rPr>
          <w:rFonts w:cs="Arial"/>
        </w:rPr>
      </w:pPr>
    </w:p>
    <w:p w:rsidR="00B42D3C" w:rsidRPr="00BF5AAD" w:rsidRDefault="00B42D3C" w:rsidP="00BF5AAD">
      <w:pPr>
        <w:widowControl w:val="0"/>
        <w:rPr>
          <w:rFonts w:cs="Arial"/>
        </w:rPr>
      </w:pPr>
    </w:p>
    <w:p w:rsidR="00B42D3C" w:rsidRPr="00BF5AAD" w:rsidRDefault="00B42D3C" w:rsidP="00BF5AAD">
      <w:pPr>
        <w:widowControl w:val="0"/>
        <w:rPr>
          <w:rFonts w:cs="Arial"/>
        </w:rPr>
      </w:pPr>
    </w:p>
    <w:p w:rsidR="00B42D3C" w:rsidRPr="00BF5AAD" w:rsidRDefault="00B42D3C" w:rsidP="00BF5AAD">
      <w:pPr>
        <w:widowControl w:val="0"/>
        <w:rPr>
          <w:rFonts w:cs="Arial"/>
        </w:rPr>
      </w:pPr>
    </w:p>
    <w:p w:rsidR="00B42D3C" w:rsidRPr="00BF5AAD" w:rsidRDefault="00B42D3C" w:rsidP="00BF5AAD">
      <w:pPr>
        <w:widowControl w:val="0"/>
        <w:rPr>
          <w:rFonts w:cs="Arial"/>
        </w:rPr>
      </w:pPr>
    </w:p>
    <w:p w:rsidR="00B42D3C" w:rsidRPr="00BF5AAD" w:rsidRDefault="00B42D3C" w:rsidP="00BF5AAD">
      <w:pPr>
        <w:widowControl w:val="0"/>
        <w:rPr>
          <w:rFonts w:cs="Arial"/>
          <w:b/>
        </w:rPr>
      </w:pPr>
    </w:p>
    <w:p w:rsidR="00B42D3C" w:rsidRPr="00BF5AAD" w:rsidRDefault="00B42D3C" w:rsidP="00BF5AAD">
      <w:pPr>
        <w:widowControl w:val="0"/>
        <w:rPr>
          <w:rFonts w:cs="Arial"/>
          <w:b/>
        </w:rPr>
      </w:pPr>
    </w:p>
    <w:p w:rsidR="00B42D3C" w:rsidRPr="00BF5AAD" w:rsidRDefault="00B42D3C" w:rsidP="00BF5AAD">
      <w:pPr>
        <w:widowControl w:val="0"/>
        <w:rPr>
          <w:rFonts w:cs="Arial"/>
          <w:b/>
        </w:rPr>
      </w:pPr>
    </w:p>
    <w:p w:rsidR="00B42D3C" w:rsidRPr="00BF5AAD" w:rsidRDefault="00B42D3C" w:rsidP="00BF5AAD">
      <w:pPr>
        <w:widowControl w:val="0"/>
        <w:rPr>
          <w:rFonts w:cs="Arial"/>
          <w:b/>
        </w:rPr>
      </w:pPr>
    </w:p>
    <w:p w:rsidR="00B42D3C" w:rsidRPr="00BF5AAD" w:rsidRDefault="00B42D3C" w:rsidP="00BF5AAD">
      <w:pPr>
        <w:widowControl w:val="0"/>
        <w:rPr>
          <w:rFonts w:cs="Arial"/>
          <w:b/>
        </w:rPr>
      </w:pPr>
    </w:p>
    <w:p w:rsidR="00B42D3C" w:rsidRPr="00BF5AAD" w:rsidRDefault="00B42D3C" w:rsidP="00BF5AAD">
      <w:pPr>
        <w:widowControl w:val="0"/>
        <w:rPr>
          <w:rFonts w:cs="Arial"/>
          <w:b/>
        </w:rPr>
      </w:pPr>
    </w:p>
    <w:p w:rsidR="00B42D3C" w:rsidRPr="00BF5AAD" w:rsidRDefault="00B42D3C" w:rsidP="00BF5AAD">
      <w:pPr>
        <w:widowControl w:val="0"/>
        <w:rPr>
          <w:rFonts w:cs="Arial"/>
          <w:b/>
        </w:rPr>
      </w:pPr>
    </w:p>
    <w:p w:rsidR="004117C3" w:rsidRPr="00BF5AAD" w:rsidRDefault="004117C3" w:rsidP="00BF5AAD">
      <w:pPr>
        <w:spacing w:after="200" w:line="276" w:lineRule="auto"/>
        <w:jc w:val="left"/>
        <w:rPr>
          <w:rFonts w:cs="Arial"/>
          <w:u w:val="single"/>
        </w:rPr>
      </w:pPr>
      <w:r w:rsidRPr="00BF5AAD">
        <w:rPr>
          <w:rFonts w:cs="Arial"/>
          <w:u w:val="single"/>
        </w:rPr>
        <w:br w:type="page"/>
      </w:r>
    </w:p>
    <w:p w:rsidR="00B42D3C" w:rsidRPr="00BF5AAD" w:rsidRDefault="00B42D3C" w:rsidP="00BF5AAD">
      <w:pPr>
        <w:widowControl w:val="0"/>
        <w:rPr>
          <w:rFonts w:cs="Arial"/>
          <w:b/>
        </w:rPr>
      </w:pPr>
      <w:r w:rsidRPr="00BF5AAD">
        <w:rPr>
          <w:rFonts w:cs="Arial"/>
          <w:b/>
        </w:rPr>
        <w:lastRenderedPageBreak/>
        <w:t>ARTICLES OF AGREEMENT</w:t>
      </w:r>
    </w:p>
    <w:p w:rsidR="00B42D3C" w:rsidRPr="00BF5AAD" w:rsidRDefault="00B42D3C" w:rsidP="00BF5AAD">
      <w:pPr>
        <w:widowControl w:val="0"/>
        <w:rPr>
          <w:rFonts w:cs="Arial"/>
        </w:rPr>
      </w:pPr>
    </w:p>
    <w:p w:rsidR="00B42D3C" w:rsidRPr="00BF5AAD" w:rsidRDefault="00B42D3C" w:rsidP="00BF5AAD">
      <w:pPr>
        <w:widowControl w:val="0"/>
        <w:rPr>
          <w:rFonts w:cs="Arial"/>
        </w:rPr>
      </w:pPr>
    </w:p>
    <w:p w:rsidR="00B42D3C" w:rsidRPr="00BF5AAD" w:rsidRDefault="00B42D3C" w:rsidP="00BF5AAD">
      <w:pPr>
        <w:widowControl w:val="0"/>
        <w:spacing w:line="360" w:lineRule="auto"/>
        <w:rPr>
          <w:rFonts w:cs="Arial"/>
        </w:rPr>
      </w:pPr>
      <w:r w:rsidRPr="00BF5AAD">
        <w:rPr>
          <w:rFonts w:cs="Arial"/>
        </w:rPr>
        <w:t xml:space="preserve">This </w:t>
      </w:r>
      <w:r w:rsidRPr="00BF5AAD">
        <w:rPr>
          <w:rFonts w:cs="Arial"/>
          <w:b/>
        </w:rPr>
        <w:t>Agreement</w:t>
      </w:r>
      <w:r w:rsidRPr="00BF5AAD">
        <w:rPr>
          <w:rFonts w:cs="Arial"/>
        </w:rPr>
        <w:t xml:space="preserve"> is made by </w:t>
      </w:r>
      <w:r w:rsidRPr="00BF5AAD">
        <w:rPr>
          <w:rFonts w:cs="Arial"/>
          <w:b/>
        </w:rPr>
        <w:t>DEED</w:t>
      </w:r>
      <w:r w:rsidRPr="00BF5AAD">
        <w:rPr>
          <w:rFonts w:cs="Arial"/>
        </w:rPr>
        <w:t xml:space="preserve"> this          day of                         20</w:t>
      </w:r>
      <w:r w:rsidR="00037D72">
        <w:rPr>
          <w:rFonts w:cs="Arial"/>
        </w:rPr>
        <w:t>20</w:t>
      </w:r>
    </w:p>
    <w:p w:rsidR="00B42D3C" w:rsidRPr="00BF5AAD" w:rsidRDefault="00B42D3C" w:rsidP="00BF5AAD">
      <w:pPr>
        <w:widowControl w:val="0"/>
        <w:spacing w:line="360" w:lineRule="auto"/>
        <w:rPr>
          <w:rFonts w:cs="Arial"/>
        </w:rPr>
      </w:pPr>
    </w:p>
    <w:p w:rsidR="00B42D3C" w:rsidRPr="00BF5AAD" w:rsidRDefault="00B42D3C" w:rsidP="00BF5AAD">
      <w:pPr>
        <w:widowControl w:val="0"/>
        <w:spacing w:line="360" w:lineRule="auto"/>
        <w:rPr>
          <w:rFonts w:cs="Arial"/>
          <w:b/>
        </w:rPr>
      </w:pPr>
      <w:r w:rsidRPr="00BF5AAD">
        <w:rPr>
          <w:rFonts w:cs="Arial"/>
          <w:b/>
        </w:rPr>
        <w:t>BETWEEN:</w:t>
      </w:r>
    </w:p>
    <w:p w:rsidR="00B42D3C" w:rsidRPr="00BF5AAD" w:rsidRDefault="00B42D3C" w:rsidP="00BF5AAD">
      <w:pPr>
        <w:widowControl w:val="0"/>
        <w:spacing w:line="360" w:lineRule="auto"/>
        <w:rPr>
          <w:rFonts w:cs="Arial"/>
          <w:b/>
        </w:rPr>
      </w:pPr>
    </w:p>
    <w:p w:rsidR="00B42D3C" w:rsidRPr="00BF5AAD" w:rsidRDefault="00B42D3C" w:rsidP="00BF5AAD">
      <w:pPr>
        <w:rPr>
          <w:rFonts w:cs="Arial"/>
          <w:szCs w:val="22"/>
        </w:rPr>
      </w:pPr>
      <w:r w:rsidRPr="00BF5AAD">
        <w:rPr>
          <w:rFonts w:cs="Arial"/>
          <w:b/>
          <w:szCs w:val="22"/>
        </w:rPr>
        <w:t>1. THURROCK BOROUGH COUNCIL</w:t>
      </w:r>
      <w:r w:rsidRPr="00BF5AAD">
        <w:rPr>
          <w:rFonts w:cs="Arial"/>
          <w:szCs w:val="22"/>
        </w:rPr>
        <w:t xml:space="preserve"> of Civic Offices, New Road, </w:t>
      </w:r>
      <w:proofErr w:type="spellStart"/>
      <w:r w:rsidRPr="00BF5AAD">
        <w:rPr>
          <w:rFonts w:cs="Arial"/>
          <w:szCs w:val="22"/>
        </w:rPr>
        <w:t>Grays</w:t>
      </w:r>
      <w:proofErr w:type="spellEnd"/>
      <w:r w:rsidRPr="00BF5AAD">
        <w:rPr>
          <w:rFonts w:cs="Arial"/>
          <w:szCs w:val="22"/>
        </w:rPr>
        <w:t xml:space="preserve">. Essex. RM17 6SL (hereinafter called "the </w:t>
      </w:r>
      <w:r w:rsidR="004117C3" w:rsidRPr="00BF5AAD">
        <w:rPr>
          <w:rFonts w:cs="Arial"/>
          <w:szCs w:val="22"/>
        </w:rPr>
        <w:t>Council</w:t>
      </w:r>
      <w:r w:rsidRPr="00BF5AAD">
        <w:rPr>
          <w:rFonts w:cs="Arial"/>
          <w:szCs w:val="22"/>
        </w:rPr>
        <w:t xml:space="preserve">") </w:t>
      </w:r>
    </w:p>
    <w:p w:rsidR="00B42D3C" w:rsidRPr="00BF5AAD" w:rsidRDefault="00B42D3C" w:rsidP="00BF5AAD">
      <w:pPr>
        <w:rPr>
          <w:rFonts w:cs="Arial"/>
          <w:szCs w:val="22"/>
        </w:rPr>
      </w:pPr>
    </w:p>
    <w:p w:rsidR="00B42D3C" w:rsidRPr="00BF5AAD" w:rsidRDefault="00B42D3C" w:rsidP="00BF5AAD">
      <w:pPr>
        <w:rPr>
          <w:rFonts w:cs="Arial"/>
          <w:szCs w:val="22"/>
        </w:rPr>
      </w:pPr>
      <w:proofErr w:type="gramStart"/>
      <w:r w:rsidRPr="00BF5AAD">
        <w:rPr>
          <w:rFonts w:cs="Arial"/>
          <w:szCs w:val="22"/>
        </w:rPr>
        <w:t>and</w:t>
      </w:r>
      <w:bookmarkStart w:id="0" w:name="_GoBack"/>
      <w:bookmarkEnd w:id="0"/>
      <w:proofErr w:type="gramEnd"/>
    </w:p>
    <w:p w:rsidR="00B42D3C" w:rsidRPr="00BF5AAD" w:rsidRDefault="00B42D3C" w:rsidP="00BF5AAD">
      <w:pPr>
        <w:rPr>
          <w:rFonts w:cs="Arial"/>
          <w:szCs w:val="22"/>
        </w:rPr>
      </w:pPr>
    </w:p>
    <w:p w:rsidR="00B42D3C" w:rsidRPr="00BF5AAD" w:rsidRDefault="00B42D3C" w:rsidP="00BF5AAD">
      <w:pPr>
        <w:rPr>
          <w:rFonts w:cs="Arial"/>
          <w:szCs w:val="22"/>
        </w:rPr>
      </w:pPr>
      <w:r w:rsidRPr="00BF5AAD">
        <w:rPr>
          <w:rFonts w:cs="Arial"/>
          <w:b/>
          <w:szCs w:val="22"/>
        </w:rPr>
        <w:t>2. [                                         ]</w:t>
      </w:r>
      <w:r w:rsidRPr="00BF5AAD">
        <w:rPr>
          <w:rFonts w:cs="Arial"/>
        </w:rPr>
        <w:t xml:space="preserve"> Ltd [a company registered in England with registration number and </w:t>
      </w:r>
      <w:r w:rsidRPr="00BF5AAD">
        <w:rPr>
          <w:rFonts w:cs="Arial"/>
          <w:szCs w:val="22"/>
        </w:rPr>
        <w:t xml:space="preserve">whose registered office </w:t>
      </w:r>
      <w:proofErr w:type="gramStart"/>
      <w:r w:rsidRPr="00BF5AAD">
        <w:rPr>
          <w:rFonts w:cs="Arial"/>
          <w:szCs w:val="22"/>
        </w:rPr>
        <w:t>is ]</w:t>
      </w:r>
      <w:proofErr w:type="gramEnd"/>
      <w:r w:rsidRPr="00BF5AAD">
        <w:rPr>
          <w:rFonts w:cs="Arial"/>
          <w:szCs w:val="22"/>
        </w:rPr>
        <w:t xml:space="preserve"> (hereinafter called "the Contractor")</w:t>
      </w:r>
    </w:p>
    <w:p w:rsidR="00B42D3C" w:rsidRPr="00BF5AAD" w:rsidRDefault="00B42D3C" w:rsidP="00BF5AAD">
      <w:pPr>
        <w:rPr>
          <w:rFonts w:cs="Arial"/>
          <w:szCs w:val="22"/>
        </w:rPr>
      </w:pPr>
    </w:p>
    <w:p w:rsidR="00B42D3C" w:rsidRPr="00BF5AAD" w:rsidRDefault="00B42D3C" w:rsidP="00BF5AAD">
      <w:pPr>
        <w:rPr>
          <w:rFonts w:cs="Arial"/>
          <w:szCs w:val="22"/>
        </w:rPr>
      </w:pPr>
    </w:p>
    <w:p w:rsidR="00B42D3C" w:rsidRPr="00BF5AAD" w:rsidRDefault="00B42D3C" w:rsidP="00BF5AAD">
      <w:pPr>
        <w:widowControl w:val="0"/>
        <w:spacing w:line="360" w:lineRule="auto"/>
        <w:rPr>
          <w:rFonts w:cs="Arial"/>
          <w:b/>
          <w:szCs w:val="22"/>
        </w:rPr>
      </w:pPr>
      <w:r w:rsidRPr="00BF5AAD">
        <w:rPr>
          <w:rFonts w:cs="Arial"/>
          <w:b/>
          <w:szCs w:val="22"/>
        </w:rPr>
        <w:t xml:space="preserve">WHEREAS </w:t>
      </w:r>
      <w:r w:rsidR="00313D22" w:rsidRPr="00BF5AAD">
        <w:rPr>
          <w:rFonts w:cs="Arial"/>
          <w:b/>
          <w:szCs w:val="22"/>
        </w:rPr>
        <w:t>(Recitals)</w:t>
      </w:r>
    </w:p>
    <w:p w:rsidR="00B42D3C" w:rsidRPr="00BF5AAD" w:rsidRDefault="00236ADA" w:rsidP="00BF5AAD">
      <w:pPr>
        <w:pStyle w:val="TxBrp15"/>
        <w:widowControl/>
        <w:tabs>
          <w:tab w:val="clear" w:pos="204"/>
        </w:tabs>
        <w:suppressAutoHyphens/>
        <w:spacing w:before="120" w:after="120" w:line="240" w:lineRule="auto"/>
        <w:ind w:left="1440" w:hanging="1440"/>
        <w:jc w:val="left"/>
        <w:rPr>
          <w:rFonts w:ascii="Arial" w:hAnsi="Arial" w:cs="Arial"/>
          <w:sz w:val="22"/>
          <w:szCs w:val="22"/>
        </w:rPr>
      </w:pPr>
      <w:r w:rsidRPr="00BF5AAD">
        <w:rPr>
          <w:rFonts w:ascii="Arial" w:hAnsi="Arial" w:cs="Arial"/>
          <w:b/>
          <w:sz w:val="22"/>
          <w:szCs w:val="22"/>
        </w:rPr>
        <w:t>FIRST:</w:t>
      </w:r>
      <w:r w:rsidRPr="00BF5AAD">
        <w:rPr>
          <w:rFonts w:ascii="Arial" w:hAnsi="Arial" w:cs="Arial"/>
          <w:b/>
          <w:sz w:val="22"/>
          <w:szCs w:val="22"/>
        </w:rPr>
        <w:tab/>
      </w:r>
      <w:r w:rsidR="00B42D3C" w:rsidRPr="00BF5AAD">
        <w:rPr>
          <w:rFonts w:ascii="Arial" w:hAnsi="Arial" w:cs="Arial"/>
          <w:sz w:val="22"/>
          <w:szCs w:val="22"/>
        </w:rPr>
        <w:t xml:space="preserve">The </w:t>
      </w:r>
      <w:r w:rsidR="004117C3" w:rsidRPr="00BF5AAD">
        <w:rPr>
          <w:rFonts w:ascii="Arial" w:hAnsi="Arial" w:cs="Arial"/>
          <w:sz w:val="22"/>
          <w:szCs w:val="22"/>
        </w:rPr>
        <w:t>Council</w:t>
      </w:r>
      <w:r w:rsidR="00B42D3C" w:rsidRPr="00BF5AAD">
        <w:rPr>
          <w:rFonts w:ascii="Arial" w:hAnsi="Arial" w:cs="Arial"/>
          <w:sz w:val="22"/>
          <w:szCs w:val="22"/>
        </w:rPr>
        <w:t xml:space="preserve"> requires certain works and associated services to be carried out to </w:t>
      </w:r>
      <w:r w:rsidRPr="00BF5AAD">
        <w:rPr>
          <w:rFonts w:ascii="Arial" w:hAnsi="Arial" w:cs="Arial"/>
          <w:sz w:val="22"/>
          <w:szCs w:val="22"/>
        </w:rPr>
        <w:t xml:space="preserve">residential dwellings </w:t>
      </w:r>
      <w:r w:rsidR="002B379E" w:rsidRPr="00BF5AAD">
        <w:rPr>
          <w:rFonts w:ascii="Arial" w:hAnsi="Arial" w:cs="Arial"/>
          <w:sz w:val="22"/>
          <w:szCs w:val="22"/>
        </w:rPr>
        <w:t xml:space="preserve"> contained in </w:t>
      </w:r>
      <w:r w:rsidR="00B42D3C" w:rsidRPr="00BF5AAD">
        <w:rPr>
          <w:rFonts w:ascii="Arial" w:hAnsi="Arial" w:cs="Arial"/>
          <w:sz w:val="22"/>
          <w:szCs w:val="22"/>
        </w:rPr>
        <w:t xml:space="preserve">the </w:t>
      </w:r>
      <w:r w:rsidR="004117C3" w:rsidRPr="00BF5AAD">
        <w:rPr>
          <w:rFonts w:ascii="Arial" w:hAnsi="Arial" w:cs="Arial"/>
          <w:sz w:val="22"/>
          <w:szCs w:val="22"/>
        </w:rPr>
        <w:t>Council</w:t>
      </w:r>
      <w:r w:rsidR="00B42D3C" w:rsidRPr="00BF5AAD">
        <w:rPr>
          <w:rFonts w:ascii="Arial" w:hAnsi="Arial" w:cs="Arial"/>
          <w:sz w:val="22"/>
          <w:szCs w:val="22"/>
        </w:rPr>
        <w:t>’s owned / managed properties</w:t>
      </w:r>
      <w:r w:rsidRPr="00BF5AAD">
        <w:rPr>
          <w:rFonts w:ascii="Arial" w:hAnsi="Arial" w:cs="Arial"/>
          <w:sz w:val="22"/>
          <w:szCs w:val="22"/>
        </w:rPr>
        <w:t xml:space="preserve"> within Thurrock (“the Contract Area”) in accordance with the details set out or referred to in the Contract Particulars;</w:t>
      </w:r>
    </w:p>
    <w:p w:rsidR="00B42D3C" w:rsidRPr="00BF5AAD" w:rsidRDefault="00236ADA" w:rsidP="00BF5AAD">
      <w:pPr>
        <w:pStyle w:val="TxBrp15"/>
        <w:widowControl/>
        <w:tabs>
          <w:tab w:val="clear" w:pos="204"/>
        </w:tabs>
        <w:suppressAutoHyphens/>
        <w:spacing w:before="120" w:after="120" w:line="240" w:lineRule="auto"/>
        <w:ind w:left="1440" w:hanging="1440"/>
        <w:jc w:val="left"/>
        <w:rPr>
          <w:rFonts w:ascii="Arial" w:hAnsi="Arial" w:cs="Arial"/>
          <w:sz w:val="22"/>
          <w:szCs w:val="22"/>
        </w:rPr>
      </w:pPr>
      <w:r w:rsidRPr="00BF5AAD">
        <w:rPr>
          <w:rFonts w:ascii="Arial" w:hAnsi="Arial" w:cs="Arial"/>
          <w:b/>
          <w:sz w:val="22"/>
          <w:szCs w:val="22"/>
        </w:rPr>
        <w:t>SECOND:</w:t>
      </w:r>
      <w:r w:rsidRPr="00BF5AAD">
        <w:rPr>
          <w:rFonts w:ascii="Arial" w:hAnsi="Arial" w:cs="Arial"/>
          <w:b/>
          <w:sz w:val="22"/>
          <w:szCs w:val="22"/>
        </w:rPr>
        <w:tab/>
      </w:r>
      <w:r w:rsidR="0054360A" w:rsidRPr="00BF5AAD">
        <w:rPr>
          <w:rFonts w:ascii="Arial" w:hAnsi="Arial" w:cs="Arial"/>
          <w:sz w:val="22"/>
          <w:szCs w:val="22"/>
        </w:rPr>
        <w:t>The Council published</w:t>
      </w:r>
      <w:r w:rsidRPr="00BF5AAD">
        <w:rPr>
          <w:rFonts w:ascii="Arial" w:hAnsi="Arial" w:cs="Arial"/>
          <w:sz w:val="22"/>
          <w:szCs w:val="22"/>
        </w:rPr>
        <w:t xml:space="preserve"> a</w:t>
      </w:r>
      <w:r w:rsidR="0054360A" w:rsidRPr="00BF5AAD">
        <w:rPr>
          <w:rFonts w:ascii="Arial" w:hAnsi="Arial" w:cs="Arial"/>
          <w:sz w:val="22"/>
          <w:szCs w:val="22"/>
        </w:rPr>
        <w:t xml:space="preserve"> </w:t>
      </w:r>
      <w:r w:rsidR="002B379E" w:rsidRPr="00BF5AAD">
        <w:rPr>
          <w:rFonts w:ascii="Arial" w:hAnsi="Arial" w:cs="Arial"/>
          <w:sz w:val="22"/>
          <w:szCs w:val="22"/>
        </w:rPr>
        <w:t xml:space="preserve">contract notice in the Official Journal of the European Union on </w:t>
      </w:r>
      <w:r w:rsidRPr="00BF5AAD">
        <w:rPr>
          <w:rFonts w:ascii="Arial" w:hAnsi="Arial" w:cs="Arial"/>
          <w:sz w:val="22"/>
          <w:szCs w:val="22"/>
        </w:rPr>
        <w:t>XXXX</w:t>
      </w:r>
      <w:r w:rsidR="00E622A2" w:rsidRPr="00BF5AAD">
        <w:rPr>
          <w:rFonts w:ascii="Arial" w:hAnsi="Arial" w:cs="Arial"/>
          <w:sz w:val="22"/>
          <w:szCs w:val="22"/>
        </w:rPr>
        <w:t xml:space="preserve"> </w:t>
      </w:r>
      <w:r w:rsidR="0054360A" w:rsidRPr="00BF5AAD">
        <w:rPr>
          <w:rFonts w:ascii="Arial" w:hAnsi="Arial" w:cs="Arial"/>
          <w:sz w:val="22"/>
          <w:szCs w:val="22"/>
        </w:rPr>
        <w:t xml:space="preserve">and following </w:t>
      </w:r>
      <w:proofErr w:type="gramStart"/>
      <w:r w:rsidR="0054360A" w:rsidRPr="00BF5AAD">
        <w:rPr>
          <w:rFonts w:ascii="Arial" w:hAnsi="Arial" w:cs="Arial"/>
          <w:sz w:val="22"/>
          <w:szCs w:val="22"/>
        </w:rPr>
        <w:t>a  tender</w:t>
      </w:r>
      <w:proofErr w:type="gramEnd"/>
      <w:r w:rsidR="0054360A" w:rsidRPr="00BF5AAD">
        <w:rPr>
          <w:rFonts w:ascii="Arial" w:hAnsi="Arial" w:cs="Arial"/>
          <w:sz w:val="22"/>
          <w:szCs w:val="22"/>
        </w:rPr>
        <w:t xml:space="preserve"> exercise and evaluation process selected the Contractor</w:t>
      </w:r>
      <w:r w:rsidR="00B42D3C" w:rsidRPr="00BF5AAD">
        <w:rPr>
          <w:rFonts w:ascii="Arial" w:hAnsi="Arial" w:cs="Arial"/>
          <w:sz w:val="22"/>
          <w:szCs w:val="22"/>
        </w:rPr>
        <w:t>.</w:t>
      </w:r>
      <w:r w:rsidRPr="00BF5AAD">
        <w:rPr>
          <w:rFonts w:ascii="Arial" w:hAnsi="Arial" w:cs="Arial"/>
          <w:sz w:val="22"/>
          <w:szCs w:val="22"/>
        </w:rPr>
        <w:t xml:space="preserve">  </w:t>
      </w:r>
      <w:r w:rsidR="00B42D3C" w:rsidRPr="00BF5AAD">
        <w:rPr>
          <w:rFonts w:ascii="Arial" w:hAnsi="Arial" w:cs="Arial"/>
          <w:sz w:val="22"/>
          <w:szCs w:val="22"/>
        </w:rPr>
        <w:t xml:space="preserve">The </w:t>
      </w:r>
      <w:r w:rsidR="00B42D3C" w:rsidRPr="00BF5AAD">
        <w:rPr>
          <w:rFonts w:ascii="Arial" w:hAnsi="Arial" w:cs="Arial"/>
          <w:sz w:val="21"/>
          <w:szCs w:val="18"/>
        </w:rPr>
        <w:t xml:space="preserve">Contractor hereby agrees to carry out the required works </w:t>
      </w:r>
      <w:r w:rsidR="00FF78A0" w:rsidRPr="00BF5AAD">
        <w:rPr>
          <w:rFonts w:ascii="Arial" w:hAnsi="Arial" w:cs="Arial"/>
          <w:sz w:val="21"/>
          <w:szCs w:val="18"/>
        </w:rPr>
        <w:t>at specified rates or as otherwise determined</w:t>
      </w:r>
      <w:r w:rsidR="00B42D3C" w:rsidRPr="00BF5AAD">
        <w:rPr>
          <w:rFonts w:ascii="Arial" w:hAnsi="Arial" w:cs="Arial"/>
          <w:sz w:val="21"/>
          <w:szCs w:val="18"/>
        </w:rPr>
        <w:t xml:space="preserve"> in accordance with the Conditions herein.</w:t>
      </w:r>
    </w:p>
    <w:p w:rsidR="00B42D3C" w:rsidRPr="00BF5AAD" w:rsidRDefault="00B42D3C" w:rsidP="00BF5AAD">
      <w:pPr>
        <w:pStyle w:val="TxBrp15"/>
        <w:widowControl/>
        <w:tabs>
          <w:tab w:val="clear" w:pos="204"/>
        </w:tabs>
        <w:suppressAutoHyphens/>
        <w:spacing w:before="120" w:after="120" w:line="240" w:lineRule="auto"/>
        <w:ind w:left="1440" w:hanging="1440"/>
        <w:jc w:val="left"/>
        <w:rPr>
          <w:rFonts w:ascii="Arial" w:hAnsi="Arial" w:cs="Arial"/>
          <w:sz w:val="22"/>
          <w:szCs w:val="22"/>
        </w:rPr>
      </w:pPr>
      <w:r w:rsidRPr="00BF5AAD">
        <w:rPr>
          <w:rFonts w:ascii="Arial" w:hAnsi="Arial" w:cs="Arial"/>
          <w:b/>
          <w:sz w:val="22"/>
          <w:szCs w:val="22"/>
        </w:rPr>
        <w:t>(</w:t>
      </w:r>
      <w:r w:rsidR="00236ADA" w:rsidRPr="00BF5AAD">
        <w:rPr>
          <w:rFonts w:ascii="Arial" w:hAnsi="Arial" w:cs="Arial"/>
          <w:b/>
          <w:sz w:val="22"/>
          <w:szCs w:val="22"/>
        </w:rPr>
        <w:t>THIRD:</w:t>
      </w:r>
      <w:r w:rsidR="00236ADA" w:rsidRPr="00BF5AAD">
        <w:rPr>
          <w:rFonts w:ascii="Arial" w:hAnsi="Arial" w:cs="Arial"/>
          <w:b/>
          <w:sz w:val="22"/>
          <w:szCs w:val="22"/>
        </w:rPr>
        <w:tab/>
      </w:r>
      <w:r w:rsidRPr="00BF5AAD">
        <w:rPr>
          <w:rFonts w:ascii="Arial" w:hAnsi="Arial" w:cs="Arial"/>
          <w:sz w:val="22"/>
          <w:szCs w:val="22"/>
        </w:rPr>
        <w:t xml:space="preserve">The </w:t>
      </w:r>
      <w:r w:rsidR="004117C3" w:rsidRPr="00BF5AAD">
        <w:rPr>
          <w:rFonts w:ascii="Arial" w:hAnsi="Arial" w:cs="Arial"/>
          <w:sz w:val="21"/>
          <w:szCs w:val="18"/>
        </w:rPr>
        <w:t>Council</w:t>
      </w:r>
      <w:r w:rsidRPr="00BF5AAD">
        <w:rPr>
          <w:rFonts w:ascii="Arial" w:hAnsi="Arial" w:cs="Arial"/>
          <w:sz w:val="21"/>
          <w:szCs w:val="18"/>
        </w:rPr>
        <w:t xml:space="preserve"> has appointed a Contract Administrator to issue Orders for the required works and carry out the functions ascribed to the Contract Administrator by the Conditions</w:t>
      </w:r>
      <w:r w:rsidRPr="00BF5AAD">
        <w:rPr>
          <w:rFonts w:ascii="Arial" w:hAnsi="Arial" w:cs="Arial"/>
          <w:sz w:val="22"/>
          <w:szCs w:val="22"/>
        </w:rPr>
        <w:t>.</w:t>
      </w:r>
    </w:p>
    <w:p w:rsidR="00236ADA" w:rsidRPr="00BF5AAD" w:rsidRDefault="00236ADA" w:rsidP="00BF5AAD">
      <w:pPr>
        <w:pStyle w:val="Body"/>
        <w:spacing w:line="240" w:lineRule="auto"/>
        <w:ind w:left="1440" w:hanging="1440"/>
        <w:jc w:val="left"/>
        <w:rPr>
          <w:szCs w:val="18"/>
        </w:rPr>
      </w:pPr>
      <w:r w:rsidRPr="00BF5AAD">
        <w:rPr>
          <w:b/>
          <w:sz w:val="22"/>
          <w:szCs w:val="22"/>
        </w:rPr>
        <w:t>FOURTH:</w:t>
      </w:r>
      <w:r w:rsidRPr="00BF5AAD">
        <w:rPr>
          <w:sz w:val="22"/>
          <w:szCs w:val="22"/>
        </w:rPr>
        <w:tab/>
      </w:r>
      <w:r w:rsidRPr="00BF5AAD">
        <w:rPr>
          <w:szCs w:val="18"/>
        </w:rPr>
        <w:t>The Contractor has supplied to the Council the Contractor’s safety policy complying with Statutory Requirements, a copy of which is annexed</w:t>
      </w:r>
    </w:p>
    <w:p w:rsidR="00B42D3C" w:rsidRPr="00BF5AAD" w:rsidRDefault="00BE5EAC" w:rsidP="00BF5AAD">
      <w:pPr>
        <w:pStyle w:val="Body"/>
        <w:spacing w:line="240" w:lineRule="auto"/>
        <w:ind w:left="1440" w:hanging="1440"/>
        <w:jc w:val="left"/>
        <w:rPr>
          <w:bCs/>
          <w:sz w:val="22"/>
          <w:szCs w:val="22"/>
        </w:rPr>
      </w:pPr>
      <w:r w:rsidRPr="00BF5AAD">
        <w:rPr>
          <w:b/>
          <w:sz w:val="22"/>
          <w:szCs w:val="22"/>
        </w:rPr>
        <w:t>SIXTH:</w:t>
      </w:r>
      <w:r w:rsidRPr="00BF5AAD">
        <w:rPr>
          <w:b/>
          <w:sz w:val="22"/>
          <w:szCs w:val="22"/>
        </w:rPr>
        <w:tab/>
      </w:r>
      <w:r w:rsidR="00B42D3C" w:rsidRPr="00BF5AAD">
        <w:rPr>
          <w:sz w:val="22"/>
          <w:szCs w:val="22"/>
        </w:rPr>
        <w:t xml:space="preserve">The format of the Contract shall be the basic </w:t>
      </w:r>
      <w:r w:rsidR="00B42D3C" w:rsidRPr="00BF5AAD">
        <w:rPr>
          <w:bCs/>
          <w:sz w:val="22"/>
          <w:szCs w:val="22"/>
        </w:rPr>
        <w:t>JCT Measured Term Contract (201</w:t>
      </w:r>
      <w:r w:rsidRPr="00BF5AAD">
        <w:rPr>
          <w:bCs/>
          <w:sz w:val="22"/>
          <w:szCs w:val="22"/>
        </w:rPr>
        <w:t>6</w:t>
      </w:r>
      <w:r w:rsidR="00B42D3C" w:rsidRPr="00BF5AAD">
        <w:rPr>
          <w:bCs/>
          <w:sz w:val="22"/>
          <w:szCs w:val="22"/>
        </w:rPr>
        <w:t xml:space="preserve"> edition) as amended herein and shall be made of and comprise:</w:t>
      </w:r>
      <w:r w:rsidR="00087046" w:rsidRPr="00BF5AAD">
        <w:rPr>
          <w:bCs/>
          <w:sz w:val="22"/>
          <w:szCs w:val="22"/>
        </w:rPr>
        <w:t xml:space="preserve"> </w:t>
      </w:r>
      <w:r w:rsidR="00087046" w:rsidRPr="00BF5AAD">
        <w:rPr>
          <w:bCs/>
          <w:color w:val="FF0000"/>
          <w:sz w:val="22"/>
          <w:szCs w:val="22"/>
        </w:rPr>
        <w:t>[Subject to final rearrangement]</w:t>
      </w:r>
      <w:r w:rsidR="00087046" w:rsidRPr="00BF5AAD">
        <w:rPr>
          <w:bCs/>
          <w:sz w:val="22"/>
          <w:szCs w:val="22"/>
        </w:rPr>
        <w:t xml:space="preserve"> </w:t>
      </w:r>
    </w:p>
    <w:p w:rsidR="00B42D3C" w:rsidRPr="00BF5AAD" w:rsidRDefault="00B42D3C" w:rsidP="00BF5AAD">
      <w:pPr>
        <w:pStyle w:val="Body"/>
        <w:spacing w:line="240" w:lineRule="auto"/>
        <w:ind w:left="720" w:firstLine="720"/>
        <w:jc w:val="left"/>
        <w:rPr>
          <w:bCs/>
          <w:sz w:val="22"/>
          <w:szCs w:val="22"/>
        </w:rPr>
      </w:pPr>
      <w:r w:rsidRPr="00BF5AAD">
        <w:rPr>
          <w:bCs/>
          <w:sz w:val="22"/>
          <w:szCs w:val="22"/>
        </w:rPr>
        <w:t>1. These Articles of Agreement</w:t>
      </w:r>
    </w:p>
    <w:p w:rsidR="00B42D3C" w:rsidRPr="00BF5AAD" w:rsidRDefault="00B42D3C" w:rsidP="00BF5AAD">
      <w:pPr>
        <w:pStyle w:val="Body"/>
        <w:spacing w:line="240" w:lineRule="auto"/>
        <w:jc w:val="left"/>
        <w:rPr>
          <w:bCs/>
          <w:sz w:val="22"/>
          <w:szCs w:val="22"/>
        </w:rPr>
      </w:pPr>
      <w:r w:rsidRPr="00BF5AAD">
        <w:rPr>
          <w:bCs/>
          <w:sz w:val="22"/>
          <w:szCs w:val="22"/>
        </w:rPr>
        <w:tab/>
      </w:r>
      <w:r w:rsidRPr="00BF5AAD">
        <w:rPr>
          <w:bCs/>
          <w:sz w:val="22"/>
          <w:szCs w:val="22"/>
        </w:rPr>
        <w:tab/>
        <w:t>2. The Articles</w:t>
      </w:r>
    </w:p>
    <w:p w:rsidR="00B42D3C" w:rsidRPr="00BF5AAD" w:rsidRDefault="00B42D3C" w:rsidP="00BF5AAD">
      <w:pPr>
        <w:pStyle w:val="Body"/>
        <w:spacing w:line="240" w:lineRule="auto"/>
        <w:ind w:left="720" w:firstLine="720"/>
        <w:jc w:val="left"/>
        <w:rPr>
          <w:bCs/>
          <w:sz w:val="22"/>
          <w:szCs w:val="22"/>
        </w:rPr>
      </w:pPr>
      <w:r w:rsidRPr="00BF5AAD">
        <w:rPr>
          <w:bCs/>
          <w:sz w:val="22"/>
          <w:szCs w:val="22"/>
        </w:rPr>
        <w:t>3. The Contract Particulars</w:t>
      </w:r>
    </w:p>
    <w:p w:rsidR="00B42D3C" w:rsidRPr="00BF5AAD" w:rsidRDefault="00B42D3C" w:rsidP="00BF5AAD">
      <w:pPr>
        <w:pStyle w:val="Body"/>
        <w:spacing w:line="240" w:lineRule="auto"/>
        <w:ind w:left="720" w:firstLine="720"/>
        <w:jc w:val="left"/>
        <w:rPr>
          <w:bCs/>
          <w:sz w:val="22"/>
          <w:szCs w:val="22"/>
        </w:rPr>
      </w:pPr>
      <w:r w:rsidRPr="00BF5AAD">
        <w:rPr>
          <w:bCs/>
          <w:sz w:val="22"/>
          <w:szCs w:val="22"/>
        </w:rPr>
        <w:t>4. Conditions of Contract</w:t>
      </w:r>
    </w:p>
    <w:p w:rsidR="00B42D3C" w:rsidRPr="00BF5AAD" w:rsidRDefault="00B42D3C" w:rsidP="00BF5AAD">
      <w:pPr>
        <w:pStyle w:val="Body"/>
        <w:spacing w:line="240" w:lineRule="auto"/>
        <w:ind w:left="1440"/>
        <w:jc w:val="left"/>
        <w:rPr>
          <w:bCs/>
          <w:sz w:val="22"/>
          <w:szCs w:val="22"/>
        </w:rPr>
      </w:pPr>
      <w:r w:rsidRPr="00BF5AAD">
        <w:rPr>
          <w:bCs/>
          <w:sz w:val="22"/>
          <w:szCs w:val="22"/>
        </w:rPr>
        <w:t xml:space="preserve">5. Schedules </w:t>
      </w:r>
    </w:p>
    <w:p w:rsidR="00B4107C" w:rsidRPr="00BF5AAD" w:rsidRDefault="00B42D3C" w:rsidP="00BF5AAD">
      <w:pPr>
        <w:pStyle w:val="Body"/>
        <w:spacing w:line="240" w:lineRule="auto"/>
        <w:ind w:left="720" w:firstLine="720"/>
        <w:jc w:val="left"/>
        <w:rPr>
          <w:bCs/>
          <w:sz w:val="22"/>
          <w:szCs w:val="22"/>
        </w:rPr>
      </w:pPr>
      <w:r w:rsidRPr="00BF5AAD">
        <w:rPr>
          <w:bCs/>
          <w:sz w:val="22"/>
          <w:szCs w:val="22"/>
        </w:rPr>
        <w:t xml:space="preserve">Schedule1: </w:t>
      </w:r>
      <w:r w:rsidR="00655C2D" w:rsidRPr="00BF5AAD">
        <w:rPr>
          <w:bCs/>
          <w:sz w:val="22"/>
          <w:szCs w:val="22"/>
        </w:rPr>
        <w:t>Asset Register</w:t>
      </w:r>
    </w:p>
    <w:p w:rsidR="00B42D3C" w:rsidRPr="00BF5AAD" w:rsidRDefault="00B4107C" w:rsidP="00BF5AAD">
      <w:pPr>
        <w:pStyle w:val="Body"/>
        <w:spacing w:line="240" w:lineRule="auto"/>
        <w:ind w:left="720" w:firstLine="720"/>
        <w:jc w:val="left"/>
        <w:rPr>
          <w:bCs/>
          <w:sz w:val="22"/>
          <w:szCs w:val="22"/>
        </w:rPr>
      </w:pPr>
      <w:r w:rsidRPr="00BF5AAD">
        <w:rPr>
          <w:bCs/>
          <w:sz w:val="22"/>
          <w:szCs w:val="22"/>
        </w:rPr>
        <w:t xml:space="preserve">Schedule 2: </w:t>
      </w:r>
      <w:r w:rsidR="004117C3" w:rsidRPr="00BF5AAD">
        <w:rPr>
          <w:bCs/>
          <w:sz w:val="22"/>
          <w:szCs w:val="22"/>
        </w:rPr>
        <w:t>Specification</w:t>
      </w:r>
    </w:p>
    <w:p w:rsidR="00B42D3C" w:rsidRPr="00BF5AAD" w:rsidRDefault="00B42D3C" w:rsidP="00BF5AAD">
      <w:pPr>
        <w:pStyle w:val="Body"/>
        <w:spacing w:line="240" w:lineRule="auto"/>
        <w:ind w:left="720" w:firstLine="720"/>
        <w:jc w:val="left"/>
        <w:rPr>
          <w:bCs/>
          <w:sz w:val="22"/>
          <w:szCs w:val="22"/>
        </w:rPr>
      </w:pPr>
      <w:r w:rsidRPr="00BF5AAD">
        <w:rPr>
          <w:bCs/>
          <w:sz w:val="22"/>
          <w:szCs w:val="22"/>
        </w:rPr>
        <w:t>Schedule</w:t>
      </w:r>
      <w:r w:rsidR="00B4107C" w:rsidRPr="00BF5AAD">
        <w:rPr>
          <w:bCs/>
          <w:sz w:val="22"/>
          <w:szCs w:val="22"/>
        </w:rPr>
        <w:t xml:space="preserve"> 3</w:t>
      </w:r>
      <w:r w:rsidRPr="00BF5AAD">
        <w:rPr>
          <w:bCs/>
          <w:sz w:val="22"/>
          <w:szCs w:val="22"/>
        </w:rPr>
        <w:t>:</w:t>
      </w:r>
      <w:r w:rsidR="004117C3" w:rsidRPr="00BF5AAD">
        <w:rPr>
          <w:bCs/>
          <w:sz w:val="22"/>
          <w:szCs w:val="22"/>
        </w:rPr>
        <w:t xml:space="preserve"> </w:t>
      </w:r>
      <w:r w:rsidR="00E92088" w:rsidRPr="00BF5AAD">
        <w:rPr>
          <w:bCs/>
          <w:sz w:val="22"/>
          <w:szCs w:val="22"/>
        </w:rPr>
        <w:t xml:space="preserve">–JCT Contract Amendments </w:t>
      </w:r>
    </w:p>
    <w:p w:rsidR="00087046" w:rsidRPr="00BF5AAD" w:rsidRDefault="00B42D3C" w:rsidP="00BF5AAD">
      <w:pPr>
        <w:pStyle w:val="Body"/>
        <w:spacing w:line="240" w:lineRule="auto"/>
        <w:ind w:left="720" w:firstLine="720"/>
        <w:jc w:val="left"/>
        <w:rPr>
          <w:bCs/>
          <w:sz w:val="22"/>
          <w:szCs w:val="22"/>
        </w:rPr>
      </w:pPr>
      <w:r w:rsidRPr="00BF5AAD">
        <w:rPr>
          <w:bCs/>
          <w:sz w:val="22"/>
          <w:szCs w:val="22"/>
        </w:rPr>
        <w:t>Schedule</w:t>
      </w:r>
      <w:r w:rsidR="00B4107C" w:rsidRPr="00BF5AAD">
        <w:rPr>
          <w:bCs/>
          <w:sz w:val="22"/>
          <w:szCs w:val="22"/>
        </w:rPr>
        <w:t xml:space="preserve"> 4</w:t>
      </w:r>
      <w:r w:rsidRPr="00BF5AAD">
        <w:rPr>
          <w:bCs/>
          <w:sz w:val="22"/>
          <w:szCs w:val="22"/>
        </w:rPr>
        <w:t>:</w:t>
      </w:r>
      <w:r w:rsidR="004117C3" w:rsidRPr="00BF5AAD">
        <w:rPr>
          <w:bCs/>
          <w:sz w:val="22"/>
          <w:szCs w:val="22"/>
        </w:rPr>
        <w:t xml:space="preserve"> C</w:t>
      </w:r>
      <w:r w:rsidR="00164043" w:rsidRPr="00BF5AAD">
        <w:rPr>
          <w:bCs/>
          <w:sz w:val="22"/>
          <w:szCs w:val="22"/>
        </w:rPr>
        <w:t>larifications</w:t>
      </w:r>
      <w:r w:rsidR="00B83968" w:rsidRPr="00BF5AAD">
        <w:rPr>
          <w:bCs/>
          <w:sz w:val="22"/>
          <w:szCs w:val="22"/>
        </w:rPr>
        <w:t xml:space="preserve"> </w:t>
      </w:r>
    </w:p>
    <w:p w:rsidR="00C10AA4" w:rsidRPr="00BF5AAD" w:rsidRDefault="00C10AA4" w:rsidP="00BF5AAD">
      <w:pPr>
        <w:pStyle w:val="Body"/>
        <w:spacing w:line="240" w:lineRule="auto"/>
        <w:ind w:left="720" w:firstLine="720"/>
        <w:jc w:val="left"/>
        <w:rPr>
          <w:bCs/>
          <w:sz w:val="22"/>
          <w:szCs w:val="22"/>
        </w:rPr>
      </w:pPr>
      <w:r w:rsidRPr="00BF5AAD">
        <w:rPr>
          <w:bCs/>
          <w:sz w:val="22"/>
          <w:szCs w:val="22"/>
        </w:rPr>
        <w:t>Schedule 5; Pricing</w:t>
      </w:r>
    </w:p>
    <w:p w:rsidR="002020BF" w:rsidRPr="00BF5AAD" w:rsidRDefault="002020BF" w:rsidP="00BF5AAD">
      <w:pPr>
        <w:pStyle w:val="TxBrp15"/>
        <w:widowControl/>
        <w:tabs>
          <w:tab w:val="clear" w:pos="204"/>
          <w:tab w:val="left" w:pos="851"/>
          <w:tab w:val="right" w:pos="8789"/>
        </w:tabs>
        <w:suppressAutoHyphens/>
        <w:snapToGrid w:val="0"/>
        <w:spacing w:after="240" w:line="240" w:lineRule="auto"/>
        <w:jc w:val="left"/>
        <w:rPr>
          <w:rFonts w:ascii="Arial" w:hAnsi="Arial" w:cs="Arial"/>
          <w:b/>
          <w:sz w:val="22"/>
          <w:szCs w:val="22"/>
        </w:rPr>
      </w:pPr>
    </w:p>
    <w:p w:rsidR="00B42D3C" w:rsidRPr="00BF5AAD" w:rsidRDefault="00B42D3C" w:rsidP="00BF5AAD">
      <w:pPr>
        <w:pStyle w:val="TxBrp15"/>
        <w:widowControl/>
        <w:tabs>
          <w:tab w:val="clear" w:pos="204"/>
          <w:tab w:val="left" w:pos="851"/>
          <w:tab w:val="right" w:pos="8789"/>
        </w:tabs>
        <w:suppressAutoHyphens/>
        <w:snapToGrid w:val="0"/>
        <w:spacing w:after="240" w:line="240" w:lineRule="auto"/>
        <w:jc w:val="left"/>
        <w:rPr>
          <w:rFonts w:ascii="Arial" w:hAnsi="Arial" w:cs="Arial"/>
          <w:sz w:val="22"/>
          <w:szCs w:val="22"/>
        </w:rPr>
      </w:pPr>
      <w:r w:rsidRPr="00BF5AAD">
        <w:rPr>
          <w:rFonts w:ascii="Arial" w:hAnsi="Arial" w:cs="Arial"/>
          <w:b/>
          <w:sz w:val="22"/>
          <w:szCs w:val="22"/>
        </w:rPr>
        <w:t>NOW THE PARTIES HEREBY AGREE</w:t>
      </w:r>
      <w:r w:rsidRPr="00BF5AAD">
        <w:rPr>
          <w:rFonts w:ascii="Arial" w:hAnsi="Arial" w:cs="Arial"/>
          <w:sz w:val="22"/>
          <w:szCs w:val="22"/>
        </w:rPr>
        <w:t xml:space="preserve">: </w:t>
      </w:r>
    </w:p>
    <w:p w:rsidR="002020BF" w:rsidRPr="00BF5AAD" w:rsidRDefault="002020BF" w:rsidP="00BF5AAD">
      <w:pPr>
        <w:pStyle w:val="Body"/>
        <w:spacing w:line="240" w:lineRule="auto"/>
        <w:ind w:left="720"/>
        <w:jc w:val="left"/>
        <w:rPr>
          <w:bCs/>
          <w:sz w:val="22"/>
          <w:szCs w:val="22"/>
        </w:rPr>
      </w:pPr>
      <w:r w:rsidRPr="00BF5AAD">
        <w:rPr>
          <w:bCs/>
          <w:sz w:val="22"/>
          <w:szCs w:val="22"/>
        </w:rPr>
        <w:lastRenderedPageBreak/>
        <w:t>FOR THE AVOIDANCE OF DOUBT any conflict or ambiguity between the JCT Measured Term Contract (201</w:t>
      </w:r>
      <w:r w:rsidR="00BE5EAC" w:rsidRPr="00BF5AAD">
        <w:rPr>
          <w:bCs/>
          <w:sz w:val="22"/>
          <w:szCs w:val="22"/>
        </w:rPr>
        <w:t>6</w:t>
      </w:r>
      <w:r w:rsidRPr="00BF5AAD">
        <w:rPr>
          <w:bCs/>
          <w:sz w:val="22"/>
          <w:szCs w:val="22"/>
        </w:rPr>
        <w:t xml:space="preserve"> Edition) and the amendments herein shall be construed in favour of these amendments</w:t>
      </w:r>
    </w:p>
    <w:p w:rsidR="002020BF" w:rsidRPr="00BF5AAD" w:rsidRDefault="002020BF" w:rsidP="00BF5AAD">
      <w:pPr>
        <w:pStyle w:val="TxBrp15"/>
        <w:widowControl/>
        <w:tabs>
          <w:tab w:val="clear" w:pos="204"/>
          <w:tab w:val="left" w:pos="851"/>
          <w:tab w:val="right" w:pos="8789"/>
        </w:tabs>
        <w:suppressAutoHyphens/>
        <w:snapToGrid w:val="0"/>
        <w:spacing w:after="240" w:line="240" w:lineRule="auto"/>
        <w:jc w:val="left"/>
        <w:rPr>
          <w:rFonts w:ascii="Arial" w:hAnsi="Arial" w:cs="Arial"/>
          <w:sz w:val="22"/>
          <w:szCs w:val="22"/>
        </w:rPr>
      </w:pPr>
    </w:p>
    <w:p w:rsidR="00B42D3C" w:rsidRPr="00BF5AAD" w:rsidRDefault="00B42D3C" w:rsidP="00BF5AAD">
      <w:pPr>
        <w:widowControl w:val="0"/>
        <w:tabs>
          <w:tab w:val="left" w:pos="-1440"/>
        </w:tabs>
        <w:rPr>
          <w:rFonts w:cs="Arial"/>
          <w:b/>
        </w:rPr>
      </w:pPr>
      <w:r w:rsidRPr="00BF5AAD">
        <w:rPr>
          <w:rFonts w:cs="Arial"/>
          <w:b/>
        </w:rPr>
        <w:t>ARTICLES</w:t>
      </w:r>
    </w:p>
    <w:p w:rsidR="00B42D3C" w:rsidRPr="00BF5AAD" w:rsidRDefault="00B42D3C" w:rsidP="00BF5AAD">
      <w:pPr>
        <w:widowControl w:val="0"/>
        <w:tabs>
          <w:tab w:val="left" w:pos="-144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7890"/>
      </w:tblGrid>
      <w:tr w:rsidR="00B42D3C" w:rsidRPr="00BF5AAD" w:rsidTr="00A116DA">
        <w:tc>
          <w:tcPr>
            <w:tcW w:w="1683" w:type="dxa"/>
            <w:tcBorders>
              <w:top w:val="nil"/>
              <w:left w:val="nil"/>
              <w:bottom w:val="nil"/>
              <w:right w:val="nil"/>
            </w:tcBorders>
          </w:tcPr>
          <w:p w:rsidR="00B42D3C" w:rsidRPr="00BF5AAD" w:rsidRDefault="00B42D3C" w:rsidP="00BF5AAD">
            <w:pPr>
              <w:pStyle w:val="Body"/>
              <w:spacing w:line="240" w:lineRule="auto"/>
              <w:jc w:val="left"/>
              <w:rPr>
                <w:b/>
                <w:bCs/>
                <w:sz w:val="22"/>
                <w:szCs w:val="22"/>
              </w:rPr>
            </w:pPr>
            <w:r w:rsidRPr="00BF5AAD">
              <w:rPr>
                <w:b/>
                <w:bCs/>
                <w:sz w:val="22"/>
                <w:szCs w:val="22"/>
              </w:rPr>
              <w:t>Article 1</w:t>
            </w:r>
          </w:p>
        </w:tc>
        <w:tc>
          <w:tcPr>
            <w:tcW w:w="7890" w:type="dxa"/>
            <w:tcBorders>
              <w:top w:val="nil"/>
              <w:left w:val="nil"/>
              <w:bottom w:val="nil"/>
              <w:right w:val="nil"/>
            </w:tcBorders>
          </w:tcPr>
          <w:p w:rsidR="00B42D3C" w:rsidRPr="00BF5AAD" w:rsidRDefault="00B42D3C" w:rsidP="00BF5AAD">
            <w:pPr>
              <w:pStyle w:val="Body"/>
              <w:spacing w:line="240" w:lineRule="auto"/>
              <w:jc w:val="left"/>
              <w:rPr>
                <w:b/>
                <w:bCs/>
                <w:sz w:val="22"/>
                <w:szCs w:val="22"/>
              </w:rPr>
            </w:pPr>
            <w:r w:rsidRPr="00BF5AAD">
              <w:rPr>
                <w:b/>
                <w:bCs/>
                <w:sz w:val="22"/>
                <w:szCs w:val="22"/>
              </w:rPr>
              <w:t>Contractor's obligations</w:t>
            </w:r>
          </w:p>
          <w:p w:rsidR="00B42D3C" w:rsidRPr="00BF5AAD" w:rsidRDefault="00B42D3C" w:rsidP="00BF5AAD">
            <w:pPr>
              <w:pStyle w:val="BodyText"/>
              <w:tabs>
                <w:tab w:val="left" w:pos="1440"/>
              </w:tabs>
              <w:jc w:val="left"/>
              <w:rPr>
                <w:szCs w:val="22"/>
              </w:rPr>
            </w:pPr>
            <w:r w:rsidRPr="00BF5AAD">
              <w:rPr>
                <w:szCs w:val="22"/>
              </w:rPr>
              <w:t>The Contractor shall carry out all Orders that are placed with him during the Contract Period in accordance with the Contract Documents using best endeavours and with all reasonable care and skill.</w:t>
            </w:r>
          </w:p>
          <w:p w:rsidR="00B42D3C" w:rsidRPr="00BF5AAD" w:rsidRDefault="00B42D3C" w:rsidP="00BF5AAD">
            <w:pPr>
              <w:pStyle w:val="BodyText"/>
              <w:tabs>
                <w:tab w:val="left" w:pos="1440"/>
              </w:tabs>
              <w:jc w:val="left"/>
              <w:rPr>
                <w:szCs w:val="22"/>
              </w:rPr>
            </w:pPr>
          </w:p>
        </w:tc>
      </w:tr>
      <w:tr w:rsidR="00B42D3C" w:rsidRPr="00BF5AAD" w:rsidTr="00A116DA">
        <w:tc>
          <w:tcPr>
            <w:tcW w:w="1683" w:type="dxa"/>
            <w:tcBorders>
              <w:top w:val="nil"/>
              <w:left w:val="nil"/>
              <w:bottom w:val="nil"/>
              <w:right w:val="nil"/>
            </w:tcBorders>
          </w:tcPr>
          <w:p w:rsidR="00B42D3C" w:rsidRPr="00BF5AAD" w:rsidRDefault="00B42D3C" w:rsidP="00BF5AAD">
            <w:pPr>
              <w:pStyle w:val="Body"/>
              <w:spacing w:line="240" w:lineRule="auto"/>
              <w:jc w:val="left"/>
              <w:rPr>
                <w:b/>
                <w:bCs/>
                <w:sz w:val="22"/>
                <w:szCs w:val="22"/>
              </w:rPr>
            </w:pPr>
            <w:r w:rsidRPr="00BF5AAD">
              <w:rPr>
                <w:b/>
                <w:bCs/>
                <w:sz w:val="22"/>
                <w:szCs w:val="22"/>
              </w:rPr>
              <w:t>Article 2</w:t>
            </w:r>
          </w:p>
        </w:tc>
        <w:tc>
          <w:tcPr>
            <w:tcW w:w="7890" w:type="dxa"/>
            <w:tcBorders>
              <w:top w:val="nil"/>
              <w:left w:val="nil"/>
              <w:bottom w:val="nil"/>
              <w:right w:val="nil"/>
            </w:tcBorders>
          </w:tcPr>
          <w:p w:rsidR="00B42D3C" w:rsidRPr="00BF5AAD" w:rsidRDefault="00B42D3C" w:rsidP="00BF5AAD">
            <w:pPr>
              <w:pStyle w:val="Body"/>
              <w:spacing w:line="240" w:lineRule="auto"/>
              <w:jc w:val="left"/>
              <w:rPr>
                <w:b/>
                <w:bCs/>
                <w:sz w:val="22"/>
                <w:szCs w:val="22"/>
              </w:rPr>
            </w:pPr>
            <w:r w:rsidRPr="00BF5AAD">
              <w:rPr>
                <w:b/>
                <w:bCs/>
                <w:sz w:val="22"/>
                <w:szCs w:val="22"/>
              </w:rPr>
              <w:t xml:space="preserve">Payment </w:t>
            </w:r>
          </w:p>
          <w:p w:rsidR="00B42D3C" w:rsidRPr="00BF5AAD" w:rsidRDefault="00B42D3C" w:rsidP="00BF5AAD">
            <w:pPr>
              <w:pStyle w:val="Body"/>
              <w:spacing w:line="240" w:lineRule="auto"/>
              <w:jc w:val="left"/>
              <w:rPr>
                <w:sz w:val="22"/>
                <w:szCs w:val="22"/>
              </w:rPr>
            </w:pPr>
            <w:r w:rsidRPr="00BF5AAD">
              <w:rPr>
                <w:sz w:val="22"/>
                <w:szCs w:val="22"/>
              </w:rPr>
              <w:t xml:space="preserve">The </w:t>
            </w:r>
            <w:r w:rsidR="004117C3" w:rsidRPr="00BF5AAD">
              <w:rPr>
                <w:sz w:val="22"/>
                <w:szCs w:val="22"/>
              </w:rPr>
              <w:t>Council</w:t>
            </w:r>
            <w:r w:rsidRPr="00BF5AAD">
              <w:rPr>
                <w:sz w:val="22"/>
                <w:szCs w:val="22"/>
              </w:rPr>
              <w:t xml:space="preserve"> shall pay the Contractor at the times and in the manner specified in the</w:t>
            </w:r>
            <w:r w:rsidR="0066288E" w:rsidRPr="00BF5AAD">
              <w:rPr>
                <w:sz w:val="22"/>
                <w:szCs w:val="22"/>
              </w:rPr>
              <w:t xml:space="preserve"> </w:t>
            </w:r>
            <w:proofErr w:type="gramStart"/>
            <w:r w:rsidRPr="00BF5AAD">
              <w:rPr>
                <w:sz w:val="22"/>
                <w:szCs w:val="22"/>
              </w:rPr>
              <w:t>Conditions</w:t>
            </w:r>
            <w:r w:rsidR="0066288E" w:rsidRPr="00BF5AAD">
              <w:rPr>
                <w:sz w:val="22"/>
                <w:szCs w:val="22"/>
              </w:rPr>
              <w:t xml:space="preserve"> </w:t>
            </w:r>
            <w:r w:rsidR="00BE5EAC" w:rsidRPr="00BF5AAD">
              <w:rPr>
                <w:sz w:val="22"/>
                <w:szCs w:val="22"/>
              </w:rPr>
              <w:t xml:space="preserve"> amounts</w:t>
            </w:r>
            <w:proofErr w:type="gramEnd"/>
            <w:r w:rsidR="00BE5EAC" w:rsidRPr="00BF5AAD">
              <w:rPr>
                <w:sz w:val="22"/>
                <w:szCs w:val="22"/>
              </w:rPr>
              <w:t xml:space="preserve"> calculated by reference to the Schedule of Rates identified in the Contract Particulars (item 12), adjusted and, if appropriate, revised as therein mentioned, or (where applicable and appropriate) calculated by reference to a </w:t>
            </w:r>
            <w:proofErr w:type="spellStart"/>
            <w:r w:rsidR="00BE5EAC" w:rsidRPr="00BF5AAD">
              <w:rPr>
                <w:sz w:val="22"/>
                <w:szCs w:val="22"/>
              </w:rPr>
              <w:t>Schedue</w:t>
            </w:r>
            <w:proofErr w:type="spellEnd"/>
            <w:r w:rsidR="00BE5EAC" w:rsidRPr="00BF5AAD">
              <w:rPr>
                <w:sz w:val="22"/>
                <w:szCs w:val="22"/>
              </w:rPr>
              <w:t xml:space="preserve"> of Hourly Charges (subject to items 13 and 14).</w:t>
            </w:r>
            <w:r w:rsidR="00E27FA5" w:rsidRPr="00BF5AAD">
              <w:rPr>
                <w:sz w:val="22"/>
                <w:szCs w:val="22"/>
              </w:rPr>
              <w:t xml:space="preserve"> </w:t>
            </w:r>
            <w:r w:rsidRPr="00BF5AAD">
              <w:rPr>
                <w:sz w:val="22"/>
                <w:szCs w:val="22"/>
              </w:rPr>
              <w:t xml:space="preserve"> </w:t>
            </w:r>
          </w:p>
        </w:tc>
      </w:tr>
      <w:tr w:rsidR="00B42D3C" w:rsidRPr="00BF5AAD" w:rsidTr="00A116DA">
        <w:tc>
          <w:tcPr>
            <w:tcW w:w="1683" w:type="dxa"/>
            <w:tcBorders>
              <w:top w:val="nil"/>
              <w:left w:val="nil"/>
              <w:bottom w:val="nil"/>
              <w:right w:val="nil"/>
            </w:tcBorders>
          </w:tcPr>
          <w:p w:rsidR="00B42D3C" w:rsidRPr="00BF5AAD" w:rsidRDefault="00B42D3C" w:rsidP="00BF5AAD">
            <w:pPr>
              <w:pStyle w:val="Body"/>
              <w:spacing w:line="240" w:lineRule="auto"/>
              <w:jc w:val="left"/>
              <w:rPr>
                <w:b/>
                <w:bCs/>
                <w:sz w:val="22"/>
                <w:szCs w:val="22"/>
              </w:rPr>
            </w:pPr>
            <w:r w:rsidRPr="00BF5AAD">
              <w:rPr>
                <w:b/>
                <w:bCs/>
                <w:sz w:val="22"/>
                <w:szCs w:val="22"/>
              </w:rPr>
              <w:t>Article 3</w:t>
            </w:r>
          </w:p>
        </w:tc>
        <w:tc>
          <w:tcPr>
            <w:tcW w:w="7890" w:type="dxa"/>
            <w:tcBorders>
              <w:top w:val="nil"/>
              <w:left w:val="nil"/>
              <w:bottom w:val="nil"/>
              <w:right w:val="nil"/>
            </w:tcBorders>
          </w:tcPr>
          <w:p w:rsidR="00B42D3C" w:rsidRPr="00BF5AAD" w:rsidRDefault="00B42D3C" w:rsidP="00BF5AAD">
            <w:pPr>
              <w:pStyle w:val="Body"/>
              <w:spacing w:line="240" w:lineRule="auto"/>
              <w:jc w:val="left"/>
              <w:rPr>
                <w:b/>
                <w:bCs/>
                <w:sz w:val="22"/>
                <w:szCs w:val="22"/>
              </w:rPr>
            </w:pPr>
            <w:r w:rsidRPr="00BF5AAD">
              <w:rPr>
                <w:b/>
                <w:bCs/>
                <w:sz w:val="22"/>
                <w:szCs w:val="22"/>
              </w:rPr>
              <w:t>Contract Administrator</w:t>
            </w:r>
          </w:p>
          <w:p w:rsidR="00B42D3C" w:rsidRPr="00BF5AAD" w:rsidRDefault="00B42D3C" w:rsidP="00BF5AAD">
            <w:pPr>
              <w:autoSpaceDE w:val="0"/>
              <w:autoSpaceDN w:val="0"/>
              <w:adjustRightInd w:val="0"/>
              <w:rPr>
                <w:rFonts w:cs="Arial"/>
                <w:szCs w:val="22"/>
              </w:rPr>
            </w:pPr>
            <w:r w:rsidRPr="00BF5AAD">
              <w:rPr>
                <w:rFonts w:cs="Arial"/>
                <w:bCs/>
                <w:szCs w:val="22"/>
              </w:rPr>
              <w:t>For the purposes of this Contract t</w:t>
            </w:r>
            <w:r w:rsidRPr="00BF5AAD">
              <w:rPr>
                <w:rFonts w:cs="Arial"/>
                <w:szCs w:val="22"/>
              </w:rPr>
              <w:t xml:space="preserve">he Contract Administrator is: </w:t>
            </w:r>
          </w:p>
          <w:p w:rsidR="00B42D3C" w:rsidRPr="00BF5AAD" w:rsidRDefault="00B42D3C" w:rsidP="00BF5AAD">
            <w:pPr>
              <w:autoSpaceDE w:val="0"/>
              <w:autoSpaceDN w:val="0"/>
              <w:adjustRightInd w:val="0"/>
              <w:rPr>
                <w:rFonts w:cs="Arial"/>
                <w:bCs/>
                <w:szCs w:val="22"/>
              </w:rPr>
            </w:pPr>
            <w:r w:rsidRPr="00BF5AAD">
              <w:rPr>
                <w:rFonts w:cs="Arial"/>
                <w:bCs/>
                <w:szCs w:val="22"/>
              </w:rPr>
              <w:t>[                                                     ]</w:t>
            </w:r>
          </w:p>
          <w:p w:rsidR="00B42D3C" w:rsidRPr="00BF5AAD" w:rsidRDefault="00B42D3C" w:rsidP="00BF5AAD">
            <w:pPr>
              <w:autoSpaceDE w:val="0"/>
              <w:autoSpaceDN w:val="0"/>
              <w:adjustRightInd w:val="0"/>
              <w:rPr>
                <w:rFonts w:cs="Arial"/>
                <w:szCs w:val="22"/>
              </w:rPr>
            </w:pPr>
            <w:r w:rsidRPr="00BF5AAD">
              <w:rPr>
                <w:rFonts w:cs="Arial"/>
                <w:szCs w:val="22"/>
              </w:rPr>
              <w:t xml:space="preserve"> </w:t>
            </w:r>
          </w:p>
          <w:p w:rsidR="00B42D3C" w:rsidRPr="00BF5AAD" w:rsidRDefault="00B42D3C" w:rsidP="00BF5AAD">
            <w:pPr>
              <w:autoSpaceDE w:val="0"/>
              <w:autoSpaceDN w:val="0"/>
              <w:adjustRightInd w:val="0"/>
              <w:rPr>
                <w:rFonts w:cs="Arial"/>
                <w:szCs w:val="22"/>
                <w:u w:val="single"/>
              </w:rPr>
            </w:pPr>
            <w:r w:rsidRPr="00BF5AAD">
              <w:rPr>
                <w:rFonts w:cs="Arial"/>
                <w:szCs w:val="22"/>
                <w:u w:val="single"/>
              </w:rPr>
              <w:t>or</w:t>
            </w:r>
          </w:p>
          <w:p w:rsidR="00B42D3C" w:rsidRPr="00BF5AAD" w:rsidRDefault="00B42D3C" w:rsidP="00BF5AAD">
            <w:pPr>
              <w:autoSpaceDE w:val="0"/>
              <w:autoSpaceDN w:val="0"/>
              <w:adjustRightInd w:val="0"/>
              <w:rPr>
                <w:szCs w:val="22"/>
              </w:rPr>
            </w:pPr>
          </w:p>
          <w:p w:rsidR="00B42D3C" w:rsidRPr="00BF5AAD" w:rsidRDefault="00B42D3C" w:rsidP="00BF5AAD">
            <w:pPr>
              <w:autoSpaceDE w:val="0"/>
              <w:autoSpaceDN w:val="0"/>
              <w:adjustRightInd w:val="0"/>
              <w:rPr>
                <w:szCs w:val="22"/>
              </w:rPr>
            </w:pPr>
            <w:r w:rsidRPr="00BF5AAD">
              <w:rPr>
                <w:szCs w:val="22"/>
              </w:rPr>
              <w:t xml:space="preserve">If </w:t>
            </w:r>
            <w:r w:rsidR="00DC65AB" w:rsidRPr="00BF5AAD">
              <w:rPr>
                <w:szCs w:val="22"/>
              </w:rPr>
              <w:t>s/</w:t>
            </w:r>
            <w:r w:rsidRPr="00BF5AAD">
              <w:rPr>
                <w:szCs w:val="22"/>
              </w:rPr>
              <w:t xml:space="preserve">he ceases to be the Contract Administrator, such other person as the </w:t>
            </w:r>
            <w:r w:rsidR="004117C3" w:rsidRPr="00BF5AAD">
              <w:rPr>
                <w:szCs w:val="22"/>
              </w:rPr>
              <w:t>Council</w:t>
            </w:r>
            <w:r w:rsidRPr="00BF5AAD">
              <w:rPr>
                <w:szCs w:val="22"/>
              </w:rPr>
              <w:t xml:space="preserve"> shall nominate.</w:t>
            </w:r>
          </w:p>
          <w:p w:rsidR="00B42D3C" w:rsidRPr="00BF5AAD" w:rsidRDefault="00B42D3C" w:rsidP="00BF5AAD">
            <w:pPr>
              <w:autoSpaceDE w:val="0"/>
              <w:autoSpaceDN w:val="0"/>
              <w:adjustRightInd w:val="0"/>
              <w:rPr>
                <w:rFonts w:cs="Arial"/>
                <w:szCs w:val="22"/>
              </w:rPr>
            </w:pPr>
          </w:p>
        </w:tc>
      </w:tr>
      <w:tr w:rsidR="00B42D3C" w:rsidRPr="00BF5AAD" w:rsidTr="00A116DA">
        <w:tc>
          <w:tcPr>
            <w:tcW w:w="1683" w:type="dxa"/>
            <w:tcBorders>
              <w:top w:val="nil"/>
              <w:left w:val="nil"/>
              <w:bottom w:val="nil"/>
              <w:right w:val="nil"/>
            </w:tcBorders>
          </w:tcPr>
          <w:p w:rsidR="00B42D3C" w:rsidRPr="00BF5AAD" w:rsidRDefault="00B42D3C" w:rsidP="00BF5AAD">
            <w:pPr>
              <w:pStyle w:val="Body"/>
              <w:spacing w:line="240" w:lineRule="auto"/>
              <w:jc w:val="left"/>
              <w:rPr>
                <w:b/>
                <w:bCs/>
                <w:sz w:val="22"/>
                <w:szCs w:val="22"/>
              </w:rPr>
            </w:pPr>
            <w:r w:rsidRPr="00BF5AAD">
              <w:rPr>
                <w:b/>
                <w:bCs/>
                <w:sz w:val="22"/>
                <w:szCs w:val="22"/>
              </w:rPr>
              <w:t>Article 4</w:t>
            </w:r>
          </w:p>
        </w:tc>
        <w:tc>
          <w:tcPr>
            <w:tcW w:w="7890" w:type="dxa"/>
            <w:tcBorders>
              <w:top w:val="nil"/>
              <w:left w:val="nil"/>
              <w:bottom w:val="nil"/>
              <w:right w:val="nil"/>
            </w:tcBorders>
          </w:tcPr>
          <w:p w:rsidR="00B42D3C" w:rsidRPr="00BF5AAD" w:rsidRDefault="00BE5EAC" w:rsidP="00BF5AAD">
            <w:pPr>
              <w:pStyle w:val="Body"/>
              <w:spacing w:line="240" w:lineRule="auto"/>
              <w:jc w:val="left"/>
              <w:rPr>
                <w:bCs/>
                <w:sz w:val="22"/>
                <w:szCs w:val="22"/>
              </w:rPr>
            </w:pPr>
            <w:r w:rsidRPr="00BF5AAD">
              <w:rPr>
                <w:b/>
                <w:bCs/>
                <w:sz w:val="22"/>
                <w:szCs w:val="22"/>
              </w:rPr>
              <w:t>Principal Designer</w:t>
            </w:r>
          </w:p>
          <w:p w:rsidR="00BE5EAC" w:rsidRPr="00BF5AAD" w:rsidRDefault="00BE5EAC" w:rsidP="00BF5AAD">
            <w:pPr>
              <w:pStyle w:val="Body"/>
              <w:spacing w:line="240" w:lineRule="auto"/>
              <w:jc w:val="left"/>
              <w:rPr>
                <w:bCs/>
                <w:sz w:val="22"/>
                <w:szCs w:val="22"/>
              </w:rPr>
            </w:pPr>
            <w:r w:rsidRPr="00BF5AAD">
              <w:rPr>
                <w:bCs/>
                <w:sz w:val="22"/>
                <w:szCs w:val="22"/>
              </w:rPr>
              <w:t>The Principal Designer for the purposes of the CDM Regulations is the Contract Administrator.</w:t>
            </w:r>
          </w:p>
          <w:p w:rsidR="00BE5EAC" w:rsidRPr="00BF5AAD" w:rsidRDefault="00BE5EAC" w:rsidP="00BF5AAD">
            <w:pPr>
              <w:pStyle w:val="Body"/>
              <w:spacing w:line="240" w:lineRule="auto"/>
              <w:jc w:val="left"/>
              <w:rPr>
                <w:bCs/>
                <w:sz w:val="22"/>
                <w:szCs w:val="22"/>
              </w:rPr>
            </w:pPr>
            <w:r w:rsidRPr="00BF5AAD">
              <w:rPr>
                <w:bCs/>
                <w:sz w:val="22"/>
                <w:szCs w:val="22"/>
              </w:rPr>
              <w:t>Or such other person as the Council at any time appoints to fulfil that role either in relation to all Orders of for specific Orders.</w:t>
            </w:r>
          </w:p>
          <w:p w:rsidR="00B42D3C" w:rsidRPr="00BF5AAD" w:rsidRDefault="00B42D3C" w:rsidP="00BF5AAD">
            <w:pPr>
              <w:autoSpaceDE w:val="0"/>
              <w:autoSpaceDN w:val="0"/>
              <w:adjustRightInd w:val="0"/>
              <w:rPr>
                <w:rFonts w:cs="Arial"/>
                <w:szCs w:val="22"/>
              </w:rPr>
            </w:pPr>
          </w:p>
        </w:tc>
      </w:tr>
      <w:tr w:rsidR="00B42D3C" w:rsidRPr="00BF5AAD" w:rsidTr="00A116DA">
        <w:tc>
          <w:tcPr>
            <w:tcW w:w="1683" w:type="dxa"/>
            <w:tcBorders>
              <w:top w:val="nil"/>
              <w:left w:val="nil"/>
              <w:bottom w:val="nil"/>
              <w:right w:val="nil"/>
            </w:tcBorders>
          </w:tcPr>
          <w:p w:rsidR="00B42D3C" w:rsidRPr="00BF5AAD" w:rsidRDefault="00B42D3C" w:rsidP="00BF5AAD">
            <w:pPr>
              <w:pStyle w:val="Body"/>
              <w:spacing w:line="240" w:lineRule="auto"/>
              <w:jc w:val="left"/>
              <w:rPr>
                <w:b/>
                <w:bCs/>
                <w:sz w:val="22"/>
                <w:szCs w:val="22"/>
              </w:rPr>
            </w:pPr>
            <w:r w:rsidRPr="00BF5AAD">
              <w:rPr>
                <w:b/>
                <w:bCs/>
                <w:sz w:val="22"/>
                <w:szCs w:val="22"/>
              </w:rPr>
              <w:t>Article 5</w:t>
            </w:r>
          </w:p>
          <w:p w:rsidR="00B42D3C" w:rsidRPr="00BF5AAD" w:rsidRDefault="00B42D3C" w:rsidP="00BF5AAD">
            <w:pPr>
              <w:pStyle w:val="Body"/>
              <w:spacing w:line="240" w:lineRule="auto"/>
              <w:jc w:val="left"/>
              <w:rPr>
                <w:b/>
                <w:bCs/>
                <w:sz w:val="22"/>
                <w:szCs w:val="22"/>
              </w:rPr>
            </w:pPr>
          </w:p>
          <w:p w:rsidR="00B42D3C" w:rsidRPr="00BF5AAD" w:rsidRDefault="00B42D3C" w:rsidP="00BF5AAD">
            <w:pPr>
              <w:pStyle w:val="Body"/>
              <w:spacing w:line="240" w:lineRule="auto"/>
              <w:jc w:val="left"/>
              <w:rPr>
                <w:b/>
                <w:bCs/>
                <w:sz w:val="22"/>
                <w:szCs w:val="22"/>
              </w:rPr>
            </w:pPr>
          </w:p>
          <w:p w:rsidR="00B42D3C" w:rsidRPr="00BF5AAD" w:rsidRDefault="00B42D3C" w:rsidP="00BF5AAD">
            <w:pPr>
              <w:pStyle w:val="Body"/>
              <w:spacing w:line="240" w:lineRule="auto"/>
              <w:jc w:val="left"/>
              <w:rPr>
                <w:b/>
                <w:bCs/>
                <w:sz w:val="22"/>
                <w:szCs w:val="22"/>
              </w:rPr>
            </w:pPr>
            <w:r w:rsidRPr="00BF5AAD">
              <w:rPr>
                <w:b/>
                <w:bCs/>
                <w:sz w:val="22"/>
                <w:szCs w:val="22"/>
              </w:rPr>
              <w:t>Article 6</w:t>
            </w:r>
          </w:p>
          <w:p w:rsidR="00B42D3C" w:rsidRPr="00BF5AAD" w:rsidRDefault="00846A0C" w:rsidP="00BF5AAD">
            <w:pPr>
              <w:pStyle w:val="Body"/>
              <w:spacing w:line="240" w:lineRule="auto"/>
              <w:jc w:val="left"/>
              <w:rPr>
                <w:b/>
                <w:bCs/>
                <w:sz w:val="22"/>
                <w:szCs w:val="22"/>
              </w:rPr>
            </w:pPr>
            <w:r w:rsidRPr="00BF5AAD">
              <w:rPr>
                <w:b/>
                <w:bCs/>
                <w:sz w:val="22"/>
                <w:szCs w:val="22"/>
              </w:rPr>
              <w:t>Article 7</w:t>
            </w:r>
          </w:p>
        </w:tc>
        <w:tc>
          <w:tcPr>
            <w:tcW w:w="7890" w:type="dxa"/>
            <w:tcBorders>
              <w:top w:val="nil"/>
              <w:left w:val="nil"/>
              <w:bottom w:val="nil"/>
              <w:right w:val="nil"/>
            </w:tcBorders>
          </w:tcPr>
          <w:p w:rsidR="00B42D3C" w:rsidRPr="00BF5AAD" w:rsidRDefault="00B42D3C" w:rsidP="00BF5AAD">
            <w:pPr>
              <w:pStyle w:val="Body"/>
              <w:spacing w:line="240" w:lineRule="auto"/>
              <w:jc w:val="left"/>
              <w:rPr>
                <w:b/>
                <w:bCs/>
                <w:sz w:val="22"/>
                <w:szCs w:val="22"/>
              </w:rPr>
            </w:pPr>
            <w:r w:rsidRPr="00BF5AAD">
              <w:rPr>
                <w:b/>
                <w:bCs/>
                <w:sz w:val="22"/>
                <w:szCs w:val="22"/>
              </w:rPr>
              <w:t>Principal Contractor</w:t>
            </w:r>
          </w:p>
          <w:p w:rsidR="00B42D3C" w:rsidRPr="00BF5AAD" w:rsidRDefault="00B42D3C" w:rsidP="00BF5AAD">
            <w:pPr>
              <w:pStyle w:val="Body"/>
              <w:spacing w:line="240" w:lineRule="auto"/>
              <w:ind w:left="-1645"/>
              <w:jc w:val="left"/>
              <w:rPr>
                <w:bCs/>
                <w:sz w:val="22"/>
                <w:szCs w:val="22"/>
              </w:rPr>
            </w:pPr>
          </w:p>
          <w:p w:rsidR="0066288E" w:rsidRPr="00BF5AAD" w:rsidRDefault="0066288E" w:rsidP="00BF5AAD">
            <w:pPr>
              <w:pStyle w:val="Body"/>
              <w:spacing w:line="240" w:lineRule="auto"/>
              <w:jc w:val="left"/>
              <w:rPr>
                <w:b/>
                <w:sz w:val="22"/>
                <w:szCs w:val="22"/>
              </w:rPr>
            </w:pPr>
          </w:p>
          <w:p w:rsidR="00B42D3C" w:rsidRPr="00BF5AAD" w:rsidRDefault="00B42D3C" w:rsidP="00BF5AAD">
            <w:pPr>
              <w:pStyle w:val="Body"/>
              <w:spacing w:line="240" w:lineRule="auto"/>
              <w:jc w:val="left"/>
              <w:rPr>
                <w:sz w:val="22"/>
                <w:szCs w:val="22"/>
              </w:rPr>
            </w:pPr>
            <w:r w:rsidRPr="00BF5AAD">
              <w:rPr>
                <w:b/>
                <w:sz w:val="22"/>
                <w:szCs w:val="22"/>
              </w:rPr>
              <w:t xml:space="preserve">Adjudication </w:t>
            </w:r>
            <w:r w:rsidR="0066288E" w:rsidRPr="00BF5AAD">
              <w:rPr>
                <w:sz w:val="22"/>
                <w:szCs w:val="22"/>
              </w:rPr>
              <w:t>As Article 7</w:t>
            </w:r>
          </w:p>
          <w:p w:rsidR="00B42D3C" w:rsidRPr="00BF5AAD" w:rsidRDefault="00846A0C" w:rsidP="00BF5AAD">
            <w:pPr>
              <w:spacing w:after="120"/>
              <w:rPr>
                <w:szCs w:val="22"/>
              </w:rPr>
            </w:pPr>
            <w:r w:rsidRPr="00BF5AAD">
              <w:rPr>
                <w:b/>
                <w:bCs/>
                <w:szCs w:val="22"/>
              </w:rPr>
              <w:t>Arbitration</w:t>
            </w:r>
            <w:r w:rsidRPr="00BF5AAD">
              <w:rPr>
                <w:szCs w:val="22"/>
              </w:rPr>
              <w:t xml:space="preserve"> </w:t>
            </w:r>
            <w:r w:rsidR="008E2BF0" w:rsidRPr="00BF5AAD">
              <w:rPr>
                <w:szCs w:val="22"/>
              </w:rPr>
              <w:t xml:space="preserve">In relation to Article 6 and Article 7 </w:t>
            </w:r>
            <w:r w:rsidRPr="00BF5AAD">
              <w:rPr>
                <w:szCs w:val="22"/>
              </w:rPr>
              <w:t>A</w:t>
            </w:r>
            <w:r w:rsidR="00B42D3C" w:rsidRPr="00BF5AAD">
              <w:rPr>
                <w:szCs w:val="22"/>
              </w:rPr>
              <w:t xml:space="preserve">ny dispute or difference </w:t>
            </w:r>
            <w:r w:rsidRPr="00BF5AAD">
              <w:rPr>
                <w:szCs w:val="22"/>
              </w:rPr>
              <w:t>arising</w:t>
            </w:r>
            <w:r w:rsidR="00B42D3C" w:rsidRPr="00BF5AAD">
              <w:rPr>
                <w:szCs w:val="22"/>
              </w:rPr>
              <w:t xml:space="preserve"> under this Contract</w:t>
            </w:r>
            <w:r w:rsidRPr="00BF5AAD">
              <w:rPr>
                <w:szCs w:val="22"/>
              </w:rPr>
              <w:t xml:space="preserve"> shall be determined </w:t>
            </w:r>
            <w:r w:rsidR="00B42D3C" w:rsidRPr="00BF5AAD">
              <w:rPr>
                <w:szCs w:val="22"/>
              </w:rPr>
              <w:t xml:space="preserve">in accordance with </w:t>
            </w:r>
            <w:r w:rsidRPr="00BF5AAD">
              <w:rPr>
                <w:szCs w:val="22"/>
              </w:rPr>
              <w:t xml:space="preserve">Section 9 as amended herein. </w:t>
            </w:r>
          </w:p>
        </w:tc>
      </w:tr>
      <w:tr w:rsidR="00B42D3C" w:rsidRPr="00BF5AAD" w:rsidTr="00A116DA">
        <w:trPr>
          <w:cantSplit/>
        </w:trPr>
        <w:tc>
          <w:tcPr>
            <w:tcW w:w="1683" w:type="dxa"/>
            <w:tcBorders>
              <w:top w:val="nil"/>
              <w:left w:val="nil"/>
              <w:bottom w:val="nil"/>
              <w:right w:val="nil"/>
            </w:tcBorders>
          </w:tcPr>
          <w:p w:rsidR="00B42D3C" w:rsidRPr="00BF5AAD" w:rsidRDefault="00B42D3C" w:rsidP="00BF5AAD">
            <w:pPr>
              <w:pStyle w:val="Body"/>
              <w:spacing w:line="240" w:lineRule="auto"/>
              <w:jc w:val="left"/>
              <w:rPr>
                <w:b/>
                <w:bCs/>
                <w:sz w:val="22"/>
                <w:szCs w:val="22"/>
              </w:rPr>
            </w:pPr>
          </w:p>
        </w:tc>
        <w:tc>
          <w:tcPr>
            <w:tcW w:w="7890" w:type="dxa"/>
            <w:tcBorders>
              <w:top w:val="nil"/>
              <w:left w:val="nil"/>
              <w:bottom w:val="nil"/>
              <w:right w:val="nil"/>
            </w:tcBorders>
          </w:tcPr>
          <w:p w:rsidR="00B42D3C" w:rsidRPr="00BF5AAD" w:rsidRDefault="00B42D3C" w:rsidP="00BF5AAD">
            <w:pPr>
              <w:autoSpaceDE w:val="0"/>
              <w:autoSpaceDN w:val="0"/>
              <w:adjustRightInd w:val="0"/>
              <w:rPr>
                <w:rFonts w:cs="Arial"/>
                <w:szCs w:val="22"/>
              </w:rPr>
            </w:pPr>
          </w:p>
        </w:tc>
      </w:tr>
      <w:tr w:rsidR="00B42D3C" w:rsidRPr="00BF5AAD" w:rsidTr="00A116DA">
        <w:tc>
          <w:tcPr>
            <w:tcW w:w="1683" w:type="dxa"/>
            <w:tcBorders>
              <w:top w:val="nil"/>
              <w:left w:val="nil"/>
              <w:bottom w:val="nil"/>
              <w:right w:val="nil"/>
            </w:tcBorders>
          </w:tcPr>
          <w:p w:rsidR="00B42D3C" w:rsidRPr="00BF5AAD" w:rsidRDefault="00B42D3C" w:rsidP="00BF5AAD">
            <w:pPr>
              <w:pStyle w:val="Body"/>
              <w:spacing w:line="240" w:lineRule="auto"/>
              <w:jc w:val="left"/>
              <w:rPr>
                <w:b/>
                <w:bCs/>
                <w:sz w:val="22"/>
                <w:szCs w:val="22"/>
              </w:rPr>
            </w:pPr>
            <w:r w:rsidRPr="00BF5AAD">
              <w:rPr>
                <w:b/>
                <w:bCs/>
                <w:sz w:val="22"/>
                <w:szCs w:val="22"/>
              </w:rPr>
              <w:t xml:space="preserve">Article 8 </w:t>
            </w:r>
          </w:p>
        </w:tc>
        <w:tc>
          <w:tcPr>
            <w:tcW w:w="7890" w:type="dxa"/>
            <w:tcBorders>
              <w:top w:val="nil"/>
              <w:left w:val="nil"/>
              <w:bottom w:val="nil"/>
              <w:right w:val="nil"/>
            </w:tcBorders>
          </w:tcPr>
          <w:p w:rsidR="00B42D3C" w:rsidRPr="00BF5AAD" w:rsidRDefault="00B42D3C" w:rsidP="00BF5AAD">
            <w:pPr>
              <w:pStyle w:val="Body"/>
              <w:spacing w:line="240" w:lineRule="auto"/>
              <w:jc w:val="left"/>
              <w:rPr>
                <w:b/>
                <w:bCs/>
                <w:sz w:val="22"/>
                <w:szCs w:val="22"/>
              </w:rPr>
            </w:pPr>
            <w:r w:rsidRPr="00BF5AAD">
              <w:rPr>
                <w:b/>
                <w:bCs/>
                <w:sz w:val="22"/>
                <w:szCs w:val="22"/>
              </w:rPr>
              <w:t>Legal proceedings</w:t>
            </w:r>
          </w:p>
          <w:p w:rsidR="00B42D3C" w:rsidRPr="00BF5AAD" w:rsidRDefault="00B42D3C" w:rsidP="00BF5AAD">
            <w:pPr>
              <w:autoSpaceDE w:val="0"/>
              <w:autoSpaceDN w:val="0"/>
              <w:adjustRightInd w:val="0"/>
              <w:rPr>
                <w:szCs w:val="22"/>
              </w:rPr>
            </w:pPr>
            <w:r w:rsidRPr="00BF5AAD">
              <w:rPr>
                <w:szCs w:val="22"/>
              </w:rPr>
              <w:t>Notwithstanding anything to the contrary herein the English courts shall have jurisdiction over any dispute or difference between the Parties which arises out of or in connection with this Contract.</w:t>
            </w:r>
            <w:r w:rsidR="0034031C" w:rsidRPr="00BF5AAD">
              <w:rPr>
                <w:szCs w:val="22"/>
              </w:rPr>
              <w:t xml:space="preserve"> </w:t>
            </w:r>
          </w:p>
          <w:p w:rsidR="00605A73" w:rsidRPr="00BF5AAD" w:rsidRDefault="00605A73" w:rsidP="00BF5AAD">
            <w:pPr>
              <w:autoSpaceDE w:val="0"/>
              <w:autoSpaceDN w:val="0"/>
              <w:adjustRightInd w:val="0"/>
              <w:rPr>
                <w:szCs w:val="22"/>
              </w:rPr>
            </w:pPr>
          </w:p>
          <w:p w:rsidR="00B42D3C" w:rsidRPr="00BF5AAD" w:rsidRDefault="00B42D3C" w:rsidP="00BF5AAD">
            <w:pPr>
              <w:autoSpaceDE w:val="0"/>
              <w:autoSpaceDN w:val="0"/>
              <w:adjustRightInd w:val="0"/>
              <w:rPr>
                <w:szCs w:val="22"/>
              </w:rPr>
            </w:pPr>
          </w:p>
          <w:p w:rsidR="00B42D3C" w:rsidRPr="00BF5AAD" w:rsidRDefault="00B42D3C" w:rsidP="00BF5AAD">
            <w:pPr>
              <w:autoSpaceDE w:val="0"/>
              <w:autoSpaceDN w:val="0"/>
              <w:adjustRightInd w:val="0"/>
              <w:ind w:left="-1646"/>
              <w:rPr>
                <w:rFonts w:cs="Arial"/>
                <w:szCs w:val="22"/>
              </w:rPr>
            </w:pPr>
          </w:p>
        </w:tc>
      </w:tr>
    </w:tbl>
    <w:p w:rsidR="00763FAC" w:rsidRPr="00BF5AAD" w:rsidRDefault="00763FAC" w:rsidP="00BF5AAD">
      <w:pPr>
        <w:widowControl w:val="0"/>
        <w:tabs>
          <w:tab w:val="left" w:pos="-1440"/>
        </w:tabs>
        <w:rPr>
          <w:rFonts w:cs="Arial"/>
          <w:u w:val="single"/>
        </w:rPr>
      </w:pPr>
    </w:p>
    <w:p w:rsidR="00E27FA5" w:rsidRPr="00BF5AAD" w:rsidRDefault="00E27FA5" w:rsidP="00BF5AAD">
      <w:pPr>
        <w:widowControl w:val="0"/>
        <w:tabs>
          <w:tab w:val="left" w:pos="-1440"/>
        </w:tabs>
        <w:rPr>
          <w:rFonts w:cs="Arial"/>
          <w:u w:val="single"/>
        </w:rPr>
      </w:pPr>
    </w:p>
    <w:p w:rsidR="0066288E" w:rsidRPr="00BF5AAD" w:rsidRDefault="0066288E" w:rsidP="00BF5AAD">
      <w:pPr>
        <w:widowControl w:val="0"/>
        <w:tabs>
          <w:tab w:val="left" w:pos="-1440"/>
        </w:tabs>
        <w:rPr>
          <w:rFonts w:cs="Arial"/>
          <w:u w:val="single"/>
        </w:rPr>
      </w:pPr>
    </w:p>
    <w:p w:rsidR="00E27FA5" w:rsidRPr="00BF5AAD" w:rsidRDefault="00E27FA5" w:rsidP="00BF5AAD">
      <w:pPr>
        <w:widowControl w:val="0"/>
        <w:tabs>
          <w:tab w:val="left" w:pos="-1440"/>
        </w:tabs>
        <w:rPr>
          <w:rFonts w:cs="Arial"/>
          <w:u w:val="single"/>
        </w:rPr>
      </w:pPr>
    </w:p>
    <w:p w:rsidR="00E27FA5" w:rsidRPr="00BF5AAD" w:rsidRDefault="00E27FA5" w:rsidP="00BF5AAD">
      <w:pPr>
        <w:widowControl w:val="0"/>
        <w:tabs>
          <w:tab w:val="left" w:pos="-1440"/>
        </w:tabs>
        <w:rPr>
          <w:rFonts w:cs="Arial"/>
          <w:u w:val="single"/>
        </w:rPr>
      </w:pPr>
    </w:p>
    <w:p w:rsidR="00B42D3C" w:rsidRPr="00BF5AAD" w:rsidRDefault="00B42D3C" w:rsidP="00BF5AAD">
      <w:pPr>
        <w:widowControl w:val="0"/>
        <w:tabs>
          <w:tab w:val="left" w:pos="-1440"/>
        </w:tabs>
        <w:rPr>
          <w:rFonts w:cs="Arial"/>
          <w:b/>
        </w:rPr>
      </w:pPr>
      <w:r w:rsidRPr="00BF5AAD">
        <w:rPr>
          <w:rFonts w:cs="Arial"/>
          <w:b/>
        </w:rPr>
        <w:t>CONTRACT PARTICULARS</w:t>
      </w:r>
    </w:p>
    <w:p w:rsidR="00B42D3C" w:rsidRPr="00BF5AAD" w:rsidRDefault="00B42D3C" w:rsidP="00BF5AAD">
      <w:pPr>
        <w:widowControl w:val="0"/>
        <w:tabs>
          <w:tab w:val="left" w:pos="-1440"/>
        </w:tabs>
        <w:rPr>
          <w:rFonts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3"/>
        <w:gridCol w:w="3780"/>
        <w:gridCol w:w="4845"/>
      </w:tblGrid>
      <w:tr w:rsidR="00B42D3C" w:rsidRPr="00BF5AAD" w:rsidTr="00763FAC">
        <w:tc>
          <w:tcPr>
            <w:tcW w:w="2103" w:type="dxa"/>
          </w:tcPr>
          <w:p w:rsidR="00B42D3C" w:rsidRPr="00BF5AAD" w:rsidRDefault="00B42D3C" w:rsidP="00BF5AAD">
            <w:pPr>
              <w:pStyle w:val="Body"/>
              <w:spacing w:after="0"/>
              <w:jc w:val="left"/>
              <w:rPr>
                <w:b/>
                <w:bCs/>
                <w:iCs/>
              </w:rPr>
            </w:pPr>
            <w:r w:rsidRPr="00BF5AAD">
              <w:rPr>
                <w:b/>
                <w:bCs/>
                <w:iCs/>
              </w:rPr>
              <w:t xml:space="preserve">Clause </w:t>
            </w:r>
          </w:p>
        </w:tc>
        <w:tc>
          <w:tcPr>
            <w:tcW w:w="3780" w:type="dxa"/>
          </w:tcPr>
          <w:p w:rsidR="00B42D3C" w:rsidRPr="00BF5AAD" w:rsidRDefault="00B42D3C" w:rsidP="00BF5AAD">
            <w:pPr>
              <w:pStyle w:val="Body"/>
              <w:spacing w:after="0"/>
              <w:jc w:val="left"/>
              <w:rPr>
                <w:b/>
                <w:bCs/>
                <w:iCs/>
              </w:rPr>
            </w:pPr>
            <w:r w:rsidRPr="00BF5AAD">
              <w:rPr>
                <w:b/>
                <w:bCs/>
                <w:iCs/>
              </w:rPr>
              <w:t>Subject</w:t>
            </w:r>
          </w:p>
        </w:tc>
        <w:tc>
          <w:tcPr>
            <w:tcW w:w="4845" w:type="dxa"/>
          </w:tcPr>
          <w:p w:rsidR="00B42D3C" w:rsidRPr="00BF5AAD" w:rsidRDefault="00B42D3C" w:rsidP="00BF5AAD">
            <w:pPr>
              <w:pStyle w:val="Body"/>
              <w:spacing w:after="0"/>
              <w:jc w:val="left"/>
              <w:rPr>
                <w:b/>
                <w:bCs/>
                <w:iCs/>
              </w:rPr>
            </w:pPr>
          </w:p>
        </w:tc>
      </w:tr>
      <w:tr w:rsidR="00B42D3C" w:rsidRPr="00BF5AAD" w:rsidTr="00763FAC">
        <w:tc>
          <w:tcPr>
            <w:tcW w:w="2103" w:type="dxa"/>
          </w:tcPr>
          <w:p w:rsidR="00B42D3C" w:rsidRPr="00BF5AAD" w:rsidRDefault="00B42D3C" w:rsidP="00BF5AAD">
            <w:pPr>
              <w:pStyle w:val="Body"/>
              <w:spacing w:after="0"/>
            </w:pPr>
            <w:r w:rsidRPr="00BF5AAD">
              <w:t>1.1</w:t>
            </w:r>
          </w:p>
        </w:tc>
        <w:tc>
          <w:tcPr>
            <w:tcW w:w="3780" w:type="dxa"/>
          </w:tcPr>
          <w:p w:rsidR="00B42D3C" w:rsidRPr="00BF5AAD" w:rsidRDefault="00B42D3C" w:rsidP="00BF5AAD">
            <w:pPr>
              <w:pStyle w:val="Body"/>
              <w:spacing w:after="0"/>
              <w:rPr>
                <w:b/>
              </w:rPr>
            </w:pPr>
            <w:r w:rsidRPr="00BF5AAD">
              <w:rPr>
                <w:b/>
              </w:rPr>
              <w:t>Properties and description of the types of work</w:t>
            </w:r>
          </w:p>
        </w:tc>
        <w:tc>
          <w:tcPr>
            <w:tcW w:w="4845" w:type="dxa"/>
          </w:tcPr>
          <w:p w:rsidR="00B42D3C" w:rsidRPr="00BF5AAD" w:rsidRDefault="006F1EB8" w:rsidP="00BF5AAD">
            <w:pPr>
              <w:pStyle w:val="Body"/>
              <w:spacing w:after="0"/>
            </w:pPr>
            <w:r>
              <w:rPr>
                <w:szCs w:val="18"/>
              </w:rPr>
              <w:t>Cyclical servicing, maintenance and ad hoc repairs to door entry systems and automated gates within the Thurrock Council portfolio.  The contract includes a planned replacement programme, the exact content of which will be agreed in advance of each contract year</w:t>
            </w:r>
          </w:p>
        </w:tc>
      </w:tr>
      <w:tr w:rsidR="00B42D3C" w:rsidRPr="00BF5AAD" w:rsidTr="00763FAC">
        <w:tc>
          <w:tcPr>
            <w:tcW w:w="2103" w:type="dxa"/>
          </w:tcPr>
          <w:p w:rsidR="00B42D3C" w:rsidRPr="00BF5AAD" w:rsidRDefault="00B42D3C" w:rsidP="00BF5AAD">
            <w:pPr>
              <w:pStyle w:val="Body"/>
              <w:spacing w:after="0"/>
            </w:pPr>
            <w:r w:rsidRPr="00BF5AAD">
              <w:t>1.2</w:t>
            </w:r>
          </w:p>
        </w:tc>
        <w:tc>
          <w:tcPr>
            <w:tcW w:w="3780" w:type="dxa"/>
          </w:tcPr>
          <w:p w:rsidR="00B42D3C" w:rsidRPr="00BF5AAD" w:rsidRDefault="00B42D3C" w:rsidP="00BF5AAD">
            <w:pPr>
              <w:pStyle w:val="Body"/>
              <w:spacing w:after="0"/>
              <w:rPr>
                <w:b/>
              </w:rPr>
            </w:pPr>
            <w:r w:rsidRPr="00BF5AAD">
              <w:rPr>
                <w:b/>
              </w:rPr>
              <w:t>Description of the types of work for which Orders may be issued</w:t>
            </w:r>
          </w:p>
        </w:tc>
        <w:tc>
          <w:tcPr>
            <w:tcW w:w="4845" w:type="dxa"/>
          </w:tcPr>
          <w:p w:rsidR="006F1EB8" w:rsidRDefault="006F1EB8" w:rsidP="006F1EB8">
            <w:pPr>
              <w:pStyle w:val="Body"/>
              <w:spacing w:after="0"/>
              <w:rPr>
                <w:szCs w:val="18"/>
              </w:rPr>
            </w:pPr>
            <w:r>
              <w:rPr>
                <w:szCs w:val="18"/>
              </w:rPr>
              <w:t xml:space="preserve">Servicing and Maintenance with ad hoc breakdown repair as required </w:t>
            </w:r>
          </w:p>
          <w:p w:rsidR="00B42D3C" w:rsidRPr="00BF5AAD" w:rsidRDefault="006F1EB8" w:rsidP="006F1EB8">
            <w:pPr>
              <w:pStyle w:val="Body"/>
              <w:spacing w:after="0"/>
              <w:rPr>
                <w:szCs w:val="18"/>
              </w:rPr>
            </w:pPr>
            <w:r>
              <w:rPr>
                <w:szCs w:val="18"/>
              </w:rPr>
              <w:t>Plus Planned replacement programme as agreed at the start of each year.</w:t>
            </w:r>
          </w:p>
        </w:tc>
      </w:tr>
      <w:tr w:rsidR="00B42D3C" w:rsidRPr="00BF5AAD" w:rsidTr="00763FAC">
        <w:tc>
          <w:tcPr>
            <w:tcW w:w="2103" w:type="dxa"/>
          </w:tcPr>
          <w:p w:rsidR="00B42D3C" w:rsidRPr="00BF5AAD" w:rsidRDefault="00B42D3C" w:rsidP="00BF5AAD">
            <w:pPr>
              <w:pStyle w:val="Body"/>
              <w:spacing w:after="0"/>
            </w:pPr>
            <w:r w:rsidRPr="00BF5AAD">
              <w:t>2. Sixth Recital and</w:t>
            </w:r>
          </w:p>
          <w:p w:rsidR="00B42D3C" w:rsidRPr="00BF5AAD" w:rsidRDefault="00B42D3C" w:rsidP="00BF5AAD">
            <w:pPr>
              <w:pStyle w:val="Body"/>
              <w:spacing w:after="0"/>
            </w:pPr>
            <w:r w:rsidRPr="00BF5AAD">
              <w:t>Schedule</w:t>
            </w:r>
          </w:p>
          <w:p w:rsidR="00B42D3C" w:rsidRPr="00BF5AAD" w:rsidRDefault="00B42D3C" w:rsidP="00BF5AAD">
            <w:pPr>
              <w:pStyle w:val="Body"/>
              <w:spacing w:after="0"/>
              <w:rPr>
                <w:szCs w:val="18"/>
              </w:rPr>
            </w:pPr>
            <w:r w:rsidRPr="00BF5AAD">
              <w:rPr>
                <w:szCs w:val="18"/>
              </w:rPr>
              <w:t>Supplemental Provisions</w:t>
            </w:r>
          </w:p>
          <w:p w:rsidR="00B42D3C" w:rsidRPr="00BF5AAD" w:rsidRDefault="00B42D3C" w:rsidP="00BF5AAD">
            <w:pPr>
              <w:pStyle w:val="Body"/>
              <w:spacing w:after="0"/>
            </w:pPr>
          </w:p>
        </w:tc>
        <w:tc>
          <w:tcPr>
            <w:tcW w:w="3780" w:type="dxa"/>
          </w:tcPr>
          <w:p w:rsidR="00B42D3C" w:rsidRPr="00BF5AAD" w:rsidRDefault="00B42D3C" w:rsidP="00BF5AAD">
            <w:pPr>
              <w:pStyle w:val="Body"/>
              <w:spacing w:after="0"/>
              <w:rPr>
                <w:b/>
              </w:rPr>
            </w:pPr>
            <w:r w:rsidRPr="00BF5AAD">
              <w:rPr>
                <w:b/>
              </w:rPr>
              <w:t>Supplemental Provisions</w:t>
            </w:r>
          </w:p>
          <w:p w:rsidR="00B42D3C" w:rsidRPr="00BF5AAD" w:rsidRDefault="00B42D3C" w:rsidP="00BF5AAD">
            <w:pPr>
              <w:pStyle w:val="Body"/>
              <w:spacing w:after="0"/>
              <w:rPr>
                <w:b/>
              </w:rPr>
            </w:pPr>
          </w:p>
          <w:p w:rsidR="00B42D3C" w:rsidRPr="00BF5AAD" w:rsidRDefault="00B42D3C" w:rsidP="00BF5AAD">
            <w:pPr>
              <w:pStyle w:val="Body"/>
              <w:spacing w:after="0"/>
              <w:rPr>
                <w:szCs w:val="18"/>
              </w:rPr>
            </w:pPr>
            <w:r w:rsidRPr="00BF5AAD">
              <w:rPr>
                <w:szCs w:val="18"/>
              </w:rPr>
              <w:t>(Where neither entry against an item below is deleted, the relevant paragraph applies.)</w:t>
            </w:r>
          </w:p>
          <w:p w:rsidR="00B42D3C" w:rsidRPr="00BF5AAD" w:rsidRDefault="00B42D3C" w:rsidP="00BF5AAD">
            <w:pPr>
              <w:pStyle w:val="Body"/>
              <w:spacing w:after="0"/>
              <w:rPr>
                <w:szCs w:val="18"/>
              </w:rPr>
            </w:pPr>
          </w:p>
          <w:p w:rsidR="00B42D3C" w:rsidRPr="00BF5AAD" w:rsidRDefault="00B42D3C" w:rsidP="00BF5AAD">
            <w:pPr>
              <w:pStyle w:val="Body"/>
              <w:spacing w:after="0"/>
              <w:rPr>
                <w:b/>
                <w:szCs w:val="18"/>
              </w:rPr>
            </w:pPr>
            <w:r w:rsidRPr="00BF5AAD">
              <w:rPr>
                <w:b/>
                <w:szCs w:val="18"/>
              </w:rPr>
              <w:t>Collaborative working</w:t>
            </w:r>
            <w:r w:rsidRPr="00BF5AAD">
              <w:rPr>
                <w:b/>
                <w:szCs w:val="18"/>
              </w:rPr>
              <w:tab/>
            </w:r>
          </w:p>
          <w:p w:rsidR="00B42D3C" w:rsidRPr="00BF5AAD" w:rsidRDefault="00B42D3C" w:rsidP="00BF5AAD">
            <w:pPr>
              <w:pStyle w:val="Body"/>
              <w:spacing w:after="0"/>
              <w:rPr>
                <w:szCs w:val="18"/>
              </w:rPr>
            </w:pPr>
          </w:p>
          <w:p w:rsidR="00B42D3C" w:rsidRPr="00BF5AAD" w:rsidRDefault="00B42D3C" w:rsidP="00BF5AAD">
            <w:pPr>
              <w:pStyle w:val="Body"/>
              <w:spacing w:after="0"/>
              <w:rPr>
                <w:b/>
                <w:szCs w:val="18"/>
              </w:rPr>
            </w:pPr>
          </w:p>
          <w:p w:rsidR="00B42D3C" w:rsidRPr="00BF5AAD" w:rsidRDefault="00B42D3C" w:rsidP="00BF5AAD">
            <w:pPr>
              <w:pStyle w:val="Body"/>
              <w:spacing w:after="0"/>
              <w:rPr>
                <w:b/>
                <w:szCs w:val="18"/>
              </w:rPr>
            </w:pPr>
            <w:r w:rsidRPr="00BF5AAD">
              <w:rPr>
                <w:b/>
                <w:szCs w:val="18"/>
              </w:rPr>
              <w:t xml:space="preserve">Health and safety </w:t>
            </w:r>
          </w:p>
          <w:p w:rsidR="00B42D3C" w:rsidRPr="00BF5AAD" w:rsidRDefault="00B42D3C" w:rsidP="00BF5AAD">
            <w:pPr>
              <w:pStyle w:val="Body"/>
              <w:spacing w:after="0"/>
              <w:rPr>
                <w:szCs w:val="18"/>
              </w:rPr>
            </w:pPr>
          </w:p>
          <w:p w:rsidR="00B42D3C" w:rsidRPr="00BF5AAD" w:rsidRDefault="00B42D3C" w:rsidP="00BF5AAD">
            <w:pPr>
              <w:pStyle w:val="Body"/>
              <w:spacing w:after="0"/>
              <w:rPr>
                <w:szCs w:val="18"/>
              </w:rPr>
            </w:pPr>
          </w:p>
          <w:p w:rsidR="00B42D3C" w:rsidRPr="00BF5AAD" w:rsidRDefault="00B42D3C" w:rsidP="00BF5AAD">
            <w:pPr>
              <w:pStyle w:val="Body"/>
              <w:spacing w:after="0"/>
              <w:rPr>
                <w:b/>
                <w:szCs w:val="18"/>
              </w:rPr>
            </w:pPr>
            <w:r w:rsidRPr="00BF5AAD">
              <w:rPr>
                <w:b/>
                <w:szCs w:val="18"/>
              </w:rPr>
              <w:t xml:space="preserve">Cost savings and value </w:t>
            </w:r>
          </w:p>
          <w:p w:rsidR="00B42D3C" w:rsidRPr="00BF5AAD" w:rsidRDefault="00B42D3C" w:rsidP="00BF5AAD">
            <w:pPr>
              <w:pStyle w:val="Body"/>
              <w:spacing w:after="0"/>
              <w:rPr>
                <w:b/>
                <w:szCs w:val="18"/>
              </w:rPr>
            </w:pPr>
            <w:r w:rsidRPr="00BF5AAD">
              <w:rPr>
                <w:b/>
                <w:szCs w:val="18"/>
              </w:rPr>
              <w:t xml:space="preserve">improvements </w:t>
            </w:r>
          </w:p>
          <w:p w:rsidR="00B42D3C" w:rsidRPr="00BF5AAD" w:rsidRDefault="00B42D3C" w:rsidP="00BF5AAD">
            <w:pPr>
              <w:pStyle w:val="Body"/>
              <w:spacing w:after="0"/>
              <w:rPr>
                <w:szCs w:val="18"/>
              </w:rPr>
            </w:pPr>
          </w:p>
          <w:p w:rsidR="00B42D3C" w:rsidRPr="00BF5AAD" w:rsidRDefault="00B42D3C" w:rsidP="00BF5AAD">
            <w:pPr>
              <w:pStyle w:val="Body"/>
              <w:spacing w:after="0"/>
              <w:rPr>
                <w:szCs w:val="18"/>
              </w:rPr>
            </w:pPr>
          </w:p>
          <w:p w:rsidR="00B42D3C" w:rsidRPr="00BF5AAD" w:rsidRDefault="00B42D3C" w:rsidP="00BF5AAD">
            <w:pPr>
              <w:pStyle w:val="Body"/>
              <w:spacing w:after="0" w:line="240" w:lineRule="auto"/>
              <w:rPr>
                <w:b/>
                <w:szCs w:val="18"/>
              </w:rPr>
            </w:pPr>
            <w:r w:rsidRPr="00BF5AAD">
              <w:rPr>
                <w:b/>
                <w:szCs w:val="18"/>
              </w:rPr>
              <w:t>Sustainable development</w:t>
            </w:r>
          </w:p>
          <w:p w:rsidR="00B42D3C" w:rsidRPr="00BF5AAD" w:rsidRDefault="00B42D3C" w:rsidP="00BF5AAD">
            <w:pPr>
              <w:pStyle w:val="Body"/>
              <w:spacing w:after="0" w:line="240" w:lineRule="auto"/>
              <w:rPr>
                <w:b/>
                <w:szCs w:val="18"/>
              </w:rPr>
            </w:pPr>
            <w:r w:rsidRPr="00BF5AAD">
              <w:rPr>
                <w:b/>
                <w:szCs w:val="18"/>
              </w:rPr>
              <w:t xml:space="preserve"> and Environmental </w:t>
            </w:r>
          </w:p>
          <w:p w:rsidR="00B42D3C" w:rsidRPr="00BF5AAD" w:rsidRDefault="00B42D3C" w:rsidP="00BF5AAD">
            <w:pPr>
              <w:pStyle w:val="Body"/>
              <w:spacing w:after="0" w:line="240" w:lineRule="auto"/>
              <w:rPr>
                <w:b/>
                <w:szCs w:val="18"/>
              </w:rPr>
            </w:pPr>
            <w:r w:rsidRPr="00BF5AAD">
              <w:rPr>
                <w:b/>
                <w:szCs w:val="18"/>
              </w:rPr>
              <w:t xml:space="preserve">considerations </w:t>
            </w:r>
          </w:p>
          <w:p w:rsidR="00B42D3C" w:rsidRPr="00BF5AAD" w:rsidRDefault="00B42D3C" w:rsidP="00BF5AAD">
            <w:pPr>
              <w:pStyle w:val="Body"/>
              <w:spacing w:after="0"/>
              <w:rPr>
                <w:szCs w:val="18"/>
              </w:rPr>
            </w:pPr>
          </w:p>
          <w:p w:rsidR="00B42D3C" w:rsidRPr="00BF5AAD" w:rsidRDefault="00B42D3C" w:rsidP="00BF5AAD">
            <w:pPr>
              <w:pStyle w:val="Body"/>
              <w:spacing w:after="0"/>
              <w:rPr>
                <w:b/>
                <w:szCs w:val="18"/>
              </w:rPr>
            </w:pPr>
            <w:r w:rsidRPr="00BF5AAD">
              <w:rPr>
                <w:b/>
                <w:szCs w:val="18"/>
              </w:rPr>
              <w:t xml:space="preserve">Performance Indicators and </w:t>
            </w:r>
          </w:p>
          <w:p w:rsidR="00B42D3C" w:rsidRPr="00BF5AAD" w:rsidRDefault="00B42D3C" w:rsidP="00BF5AAD">
            <w:pPr>
              <w:pStyle w:val="Body"/>
              <w:spacing w:after="0"/>
              <w:rPr>
                <w:b/>
                <w:szCs w:val="18"/>
              </w:rPr>
            </w:pPr>
            <w:r w:rsidRPr="00BF5AAD">
              <w:rPr>
                <w:b/>
                <w:szCs w:val="18"/>
              </w:rPr>
              <w:t xml:space="preserve">monitoring </w:t>
            </w:r>
          </w:p>
          <w:p w:rsidR="00B42D3C" w:rsidRPr="00BF5AAD" w:rsidRDefault="00B42D3C" w:rsidP="00BF5AAD">
            <w:pPr>
              <w:pStyle w:val="Body"/>
              <w:spacing w:after="0"/>
              <w:rPr>
                <w:szCs w:val="18"/>
              </w:rPr>
            </w:pPr>
          </w:p>
          <w:p w:rsidR="00B42D3C" w:rsidRPr="00BF5AAD" w:rsidRDefault="00B42D3C" w:rsidP="00BF5AAD">
            <w:pPr>
              <w:pStyle w:val="Body"/>
              <w:spacing w:after="0"/>
              <w:rPr>
                <w:b/>
                <w:szCs w:val="18"/>
              </w:rPr>
            </w:pPr>
            <w:r w:rsidRPr="00BF5AAD">
              <w:rPr>
                <w:b/>
                <w:szCs w:val="18"/>
              </w:rPr>
              <w:t>Notification and negotiation</w:t>
            </w:r>
          </w:p>
          <w:p w:rsidR="00B42D3C" w:rsidRPr="00BF5AAD" w:rsidRDefault="00B42D3C" w:rsidP="00BF5AAD">
            <w:pPr>
              <w:pStyle w:val="Body"/>
              <w:spacing w:after="0"/>
              <w:rPr>
                <w:b/>
                <w:szCs w:val="18"/>
              </w:rPr>
            </w:pPr>
            <w:r w:rsidRPr="00BF5AAD">
              <w:rPr>
                <w:b/>
                <w:szCs w:val="18"/>
              </w:rPr>
              <w:t xml:space="preserve"> of disputes </w:t>
            </w:r>
          </w:p>
          <w:p w:rsidR="00B42D3C" w:rsidRPr="00BF5AAD" w:rsidRDefault="00B42D3C" w:rsidP="00BF5AAD">
            <w:pPr>
              <w:pStyle w:val="Body"/>
              <w:spacing w:after="0"/>
              <w:rPr>
                <w:b/>
                <w:szCs w:val="18"/>
              </w:rPr>
            </w:pPr>
          </w:p>
          <w:p w:rsidR="00B42D3C" w:rsidRPr="00BF5AAD" w:rsidRDefault="00B42D3C" w:rsidP="00BF5AAD">
            <w:pPr>
              <w:pStyle w:val="Body"/>
              <w:spacing w:after="0"/>
              <w:rPr>
                <w:b/>
                <w:szCs w:val="18"/>
              </w:rPr>
            </w:pPr>
            <w:r w:rsidRPr="00BF5AAD">
              <w:rPr>
                <w:b/>
                <w:szCs w:val="18"/>
              </w:rPr>
              <w:t>If Paragraph 6 applies</w:t>
            </w:r>
          </w:p>
          <w:p w:rsidR="00B42D3C" w:rsidRPr="00BF5AAD" w:rsidRDefault="00B42D3C" w:rsidP="00BF5AAD">
            <w:pPr>
              <w:pStyle w:val="Body"/>
              <w:spacing w:after="0"/>
              <w:rPr>
                <w:szCs w:val="18"/>
              </w:rPr>
            </w:pPr>
          </w:p>
          <w:p w:rsidR="00B42D3C" w:rsidRPr="00BF5AAD" w:rsidRDefault="00B42D3C" w:rsidP="00BF5AAD">
            <w:pPr>
              <w:pStyle w:val="Body"/>
              <w:spacing w:after="0"/>
              <w:rPr>
                <w:b/>
              </w:rPr>
            </w:pPr>
          </w:p>
        </w:tc>
        <w:tc>
          <w:tcPr>
            <w:tcW w:w="4845" w:type="dxa"/>
          </w:tcPr>
          <w:p w:rsidR="00763FAC" w:rsidRPr="00BF5AAD" w:rsidRDefault="00763FAC" w:rsidP="00BF5AAD">
            <w:pPr>
              <w:pStyle w:val="Body"/>
              <w:spacing w:after="0"/>
              <w:rPr>
                <w:szCs w:val="18"/>
              </w:rPr>
            </w:pPr>
          </w:p>
          <w:p w:rsidR="00B42D3C" w:rsidRPr="00BF5AAD" w:rsidRDefault="00B42D3C" w:rsidP="00BF5AAD">
            <w:pPr>
              <w:pStyle w:val="Body"/>
              <w:spacing w:after="0"/>
              <w:rPr>
                <w:szCs w:val="18"/>
              </w:rPr>
            </w:pPr>
            <w:r w:rsidRPr="00BF5AAD">
              <w:rPr>
                <w:szCs w:val="18"/>
              </w:rPr>
              <w:t xml:space="preserve">The Supplemental Provisions apply as set out below </w:t>
            </w:r>
            <w:r w:rsidR="00313D22" w:rsidRPr="00BF5AAD">
              <w:rPr>
                <w:szCs w:val="18"/>
              </w:rPr>
              <w:t xml:space="preserve">subject and in addition to any amendments herein </w:t>
            </w:r>
          </w:p>
          <w:p w:rsidR="00B42D3C" w:rsidRPr="00BF5AAD" w:rsidRDefault="00B42D3C" w:rsidP="00BF5AAD">
            <w:pPr>
              <w:pStyle w:val="Body"/>
              <w:spacing w:after="0"/>
              <w:rPr>
                <w:szCs w:val="18"/>
              </w:rPr>
            </w:pPr>
            <w:r w:rsidRPr="00BF5AAD">
              <w:rPr>
                <w:szCs w:val="18"/>
              </w:rPr>
              <w:t xml:space="preserve"> </w:t>
            </w:r>
          </w:p>
          <w:p w:rsidR="00D5539D" w:rsidRPr="00BF5AAD" w:rsidRDefault="00D5539D" w:rsidP="00BF5AAD">
            <w:pPr>
              <w:pStyle w:val="Body"/>
              <w:spacing w:after="0"/>
              <w:rPr>
                <w:szCs w:val="18"/>
              </w:rPr>
            </w:pPr>
          </w:p>
          <w:p w:rsidR="00B42D3C" w:rsidRPr="00BF5AAD" w:rsidRDefault="00B42D3C" w:rsidP="00BF5AAD">
            <w:pPr>
              <w:pStyle w:val="Body"/>
              <w:spacing w:after="0"/>
              <w:rPr>
                <w:szCs w:val="18"/>
              </w:rPr>
            </w:pPr>
            <w:r w:rsidRPr="00BF5AAD">
              <w:rPr>
                <w:szCs w:val="18"/>
              </w:rPr>
              <w:t xml:space="preserve">Paragraph 1 *applies </w:t>
            </w:r>
          </w:p>
          <w:p w:rsidR="00B42D3C" w:rsidRPr="00BF5AAD" w:rsidRDefault="00B42D3C" w:rsidP="00BF5AAD">
            <w:pPr>
              <w:pStyle w:val="Body"/>
              <w:spacing w:after="0"/>
              <w:rPr>
                <w:szCs w:val="18"/>
              </w:rPr>
            </w:pPr>
          </w:p>
          <w:p w:rsidR="00B42D3C" w:rsidRPr="00BF5AAD" w:rsidRDefault="00B42D3C" w:rsidP="00BF5AAD">
            <w:pPr>
              <w:pStyle w:val="Body"/>
              <w:spacing w:after="0"/>
              <w:rPr>
                <w:szCs w:val="18"/>
              </w:rPr>
            </w:pPr>
          </w:p>
          <w:p w:rsidR="00B42D3C" w:rsidRPr="00BF5AAD" w:rsidRDefault="00B42D3C" w:rsidP="00BF5AAD">
            <w:pPr>
              <w:pStyle w:val="Body"/>
              <w:spacing w:after="0"/>
              <w:rPr>
                <w:szCs w:val="18"/>
              </w:rPr>
            </w:pPr>
            <w:r w:rsidRPr="00BF5AAD">
              <w:rPr>
                <w:szCs w:val="18"/>
              </w:rPr>
              <w:t xml:space="preserve">Paragraph 2 *applies </w:t>
            </w:r>
          </w:p>
          <w:p w:rsidR="00B42D3C" w:rsidRPr="00BF5AAD" w:rsidRDefault="00B42D3C" w:rsidP="00BF5AAD">
            <w:pPr>
              <w:pStyle w:val="Body"/>
              <w:spacing w:after="0" w:line="240" w:lineRule="auto"/>
              <w:rPr>
                <w:szCs w:val="18"/>
              </w:rPr>
            </w:pPr>
          </w:p>
          <w:p w:rsidR="00B42D3C" w:rsidRPr="00BF5AAD" w:rsidRDefault="00B42D3C" w:rsidP="00BF5AAD">
            <w:pPr>
              <w:pStyle w:val="Body"/>
              <w:spacing w:after="0"/>
              <w:rPr>
                <w:szCs w:val="18"/>
              </w:rPr>
            </w:pPr>
          </w:p>
          <w:p w:rsidR="00B42D3C" w:rsidRPr="00BF5AAD" w:rsidRDefault="00B42D3C" w:rsidP="00BF5AAD">
            <w:pPr>
              <w:pStyle w:val="Body"/>
              <w:spacing w:after="0" w:line="240" w:lineRule="auto"/>
              <w:rPr>
                <w:szCs w:val="18"/>
              </w:rPr>
            </w:pPr>
            <w:r w:rsidRPr="00BF5AAD">
              <w:rPr>
                <w:szCs w:val="18"/>
              </w:rPr>
              <w:t xml:space="preserve">Paragraph 3 *applies </w:t>
            </w:r>
          </w:p>
          <w:p w:rsidR="00B42D3C" w:rsidRPr="00BF5AAD" w:rsidRDefault="00B42D3C" w:rsidP="00BF5AAD">
            <w:pPr>
              <w:pStyle w:val="Body"/>
              <w:spacing w:after="0"/>
              <w:rPr>
                <w:szCs w:val="18"/>
              </w:rPr>
            </w:pPr>
          </w:p>
          <w:p w:rsidR="00763FAC" w:rsidRPr="00BF5AAD" w:rsidRDefault="00763FAC" w:rsidP="00BF5AAD">
            <w:pPr>
              <w:pStyle w:val="Body"/>
              <w:spacing w:after="0"/>
              <w:rPr>
                <w:szCs w:val="18"/>
              </w:rPr>
            </w:pPr>
          </w:p>
          <w:p w:rsidR="00B42D3C" w:rsidRPr="00BF5AAD" w:rsidRDefault="00B42D3C" w:rsidP="00BF5AAD">
            <w:pPr>
              <w:pStyle w:val="Body"/>
              <w:spacing w:after="0"/>
              <w:rPr>
                <w:szCs w:val="18"/>
              </w:rPr>
            </w:pPr>
            <w:r w:rsidRPr="00BF5AAD">
              <w:rPr>
                <w:szCs w:val="18"/>
              </w:rPr>
              <w:t xml:space="preserve">Paragraph 4 * applies </w:t>
            </w:r>
          </w:p>
          <w:p w:rsidR="00B42D3C" w:rsidRPr="00BF5AAD" w:rsidRDefault="00B42D3C" w:rsidP="00BF5AAD">
            <w:pPr>
              <w:pStyle w:val="Body"/>
              <w:spacing w:after="0"/>
              <w:rPr>
                <w:szCs w:val="18"/>
              </w:rPr>
            </w:pPr>
          </w:p>
          <w:p w:rsidR="00B42D3C" w:rsidRPr="00BF5AAD" w:rsidRDefault="00B42D3C" w:rsidP="00BF5AAD">
            <w:pPr>
              <w:pStyle w:val="Body"/>
              <w:spacing w:after="0"/>
              <w:rPr>
                <w:szCs w:val="18"/>
              </w:rPr>
            </w:pPr>
          </w:p>
          <w:p w:rsidR="00763FAC" w:rsidRPr="00BF5AAD" w:rsidRDefault="00763FAC" w:rsidP="00BF5AAD">
            <w:pPr>
              <w:pStyle w:val="Body"/>
              <w:spacing w:after="0"/>
              <w:rPr>
                <w:szCs w:val="18"/>
              </w:rPr>
            </w:pPr>
          </w:p>
          <w:p w:rsidR="00BE5EAC" w:rsidRPr="00BF5AAD" w:rsidRDefault="00BE5EAC" w:rsidP="00BF5AAD">
            <w:pPr>
              <w:pStyle w:val="Body"/>
              <w:spacing w:after="0"/>
              <w:rPr>
                <w:szCs w:val="18"/>
              </w:rPr>
            </w:pPr>
          </w:p>
          <w:p w:rsidR="00B42D3C" w:rsidRPr="00BF5AAD" w:rsidRDefault="00B42D3C" w:rsidP="00BF5AAD">
            <w:pPr>
              <w:pStyle w:val="Body"/>
              <w:spacing w:after="0"/>
              <w:rPr>
                <w:szCs w:val="18"/>
              </w:rPr>
            </w:pPr>
            <w:r w:rsidRPr="00BF5AAD">
              <w:rPr>
                <w:szCs w:val="18"/>
              </w:rPr>
              <w:t xml:space="preserve">Paragraph 5 *applies </w:t>
            </w:r>
          </w:p>
          <w:p w:rsidR="00B42D3C" w:rsidRPr="00BF5AAD" w:rsidRDefault="00B42D3C" w:rsidP="00BF5AAD">
            <w:pPr>
              <w:pStyle w:val="Body"/>
              <w:spacing w:after="0"/>
              <w:rPr>
                <w:szCs w:val="18"/>
              </w:rPr>
            </w:pPr>
          </w:p>
          <w:p w:rsidR="00B42D3C" w:rsidRPr="00BF5AAD" w:rsidRDefault="00B42D3C" w:rsidP="00BF5AAD">
            <w:pPr>
              <w:pStyle w:val="Body"/>
              <w:spacing w:after="0"/>
              <w:rPr>
                <w:szCs w:val="18"/>
              </w:rPr>
            </w:pPr>
          </w:p>
          <w:p w:rsidR="00B42D3C" w:rsidRPr="00BF5AAD" w:rsidRDefault="00B42D3C" w:rsidP="00BF5AAD">
            <w:pPr>
              <w:pStyle w:val="Body"/>
              <w:spacing w:after="0"/>
              <w:rPr>
                <w:szCs w:val="18"/>
              </w:rPr>
            </w:pPr>
            <w:r w:rsidRPr="00BF5AAD">
              <w:rPr>
                <w:szCs w:val="18"/>
              </w:rPr>
              <w:t xml:space="preserve">Paragraph 6 *applies </w:t>
            </w:r>
          </w:p>
          <w:p w:rsidR="00B42D3C" w:rsidRDefault="00B42D3C" w:rsidP="00BF5AAD">
            <w:pPr>
              <w:pStyle w:val="Body"/>
              <w:spacing w:after="0"/>
              <w:rPr>
                <w:szCs w:val="18"/>
              </w:rPr>
            </w:pPr>
          </w:p>
          <w:p w:rsidR="00B03106" w:rsidRPr="00BF5AAD" w:rsidRDefault="00B03106" w:rsidP="00BF5AAD">
            <w:pPr>
              <w:pStyle w:val="Body"/>
              <w:spacing w:after="0"/>
              <w:rPr>
                <w:szCs w:val="18"/>
              </w:rPr>
            </w:pPr>
          </w:p>
          <w:p w:rsidR="00BE5EAC" w:rsidRPr="00227A35" w:rsidRDefault="004117C3" w:rsidP="00BF5AAD">
            <w:pPr>
              <w:pStyle w:val="Body"/>
              <w:spacing w:after="0"/>
              <w:rPr>
                <w:szCs w:val="18"/>
                <w:highlight w:val="yellow"/>
              </w:rPr>
            </w:pPr>
            <w:r w:rsidRPr="00227A35">
              <w:rPr>
                <w:szCs w:val="18"/>
                <w:highlight w:val="yellow"/>
              </w:rPr>
              <w:t>Council</w:t>
            </w:r>
            <w:r w:rsidR="00B42D3C" w:rsidRPr="00227A35">
              <w:rPr>
                <w:szCs w:val="18"/>
                <w:highlight w:val="yellow"/>
              </w:rPr>
              <w:t xml:space="preserve">s Nominee: </w:t>
            </w:r>
          </w:p>
          <w:p w:rsidR="00B42D3C" w:rsidRPr="00227A35" w:rsidRDefault="00BE5EAC" w:rsidP="00BF5AAD">
            <w:pPr>
              <w:pStyle w:val="Body"/>
              <w:spacing w:after="0"/>
              <w:rPr>
                <w:szCs w:val="18"/>
                <w:highlight w:val="yellow"/>
              </w:rPr>
            </w:pPr>
            <w:r w:rsidRPr="00227A35">
              <w:rPr>
                <w:szCs w:val="18"/>
                <w:highlight w:val="yellow"/>
              </w:rPr>
              <w:t xml:space="preserve">Name: </w:t>
            </w:r>
          </w:p>
          <w:p w:rsidR="00BE5EAC" w:rsidRPr="00BF5AAD" w:rsidRDefault="00BE5EAC" w:rsidP="00BF5AAD">
            <w:pPr>
              <w:pStyle w:val="Body"/>
              <w:spacing w:after="0"/>
              <w:rPr>
                <w:szCs w:val="18"/>
              </w:rPr>
            </w:pPr>
            <w:r w:rsidRPr="00227A35">
              <w:rPr>
                <w:szCs w:val="18"/>
                <w:highlight w:val="yellow"/>
              </w:rPr>
              <w:t>E-mail:</w:t>
            </w:r>
            <w:r w:rsidRPr="00BF5AAD">
              <w:rPr>
                <w:szCs w:val="18"/>
              </w:rPr>
              <w:t xml:space="preserve"> </w:t>
            </w:r>
          </w:p>
          <w:p w:rsidR="00B42D3C" w:rsidRPr="00BF5AAD" w:rsidRDefault="00B42D3C" w:rsidP="00BF5AAD">
            <w:pPr>
              <w:pStyle w:val="Body"/>
              <w:spacing w:after="0"/>
              <w:rPr>
                <w:szCs w:val="18"/>
              </w:rPr>
            </w:pPr>
            <w:r w:rsidRPr="00BF5AAD">
              <w:rPr>
                <w:szCs w:val="18"/>
              </w:rPr>
              <w:t xml:space="preserve">Contractor’s Nominee: </w:t>
            </w:r>
          </w:p>
          <w:p w:rsidR="00B42D3C" w:rsidRPr="00BF5AAD" w:rsidRDefault="00B42D3C" w:rsidP="00BF5AAD">
            <w:pPr>
              <w:pStyle w:val="Body"/>
              <w:spacing w:after="0"/>
              <w:rPr>
                <w:szCs w:val="18"/>
              </w:rPr>
            </w:pPr>
            <w:r w:rsidRPr="00BF5AAD">
              <w:rPr>
                <w:szCs w:val="18"/>
              </w:rPr>
              <w:t>Name:</w:t>
            </w:r>
          </w:p>
          <w:p w:rsidR="00B42D3C" w:rsidRPr="00BF5AAD" w:rsidRDefault="00B42D3C" w:rsidP="00BF5AAD">
            <w:pPr>
              <w:pStyle w:val="Body"/>
              <w:spacing w:after="0"/>
              <w:rPr>
                <w:szCs w:val="18"/>
              </w:rPr>
            </w:pPr>
            <w:r w:rsidRPr="00BF5AAD">
              <w:rPr>
                <w:szCs w:val="18"/>
              </w:rPr>
              <w:t>E-mail</w:t>
            </w:r>
            <w:r w:rsidRPr="00BF5AAD">
              <w:rPr>
                <w:szCs w:val="18"/>
              </w:rPr>
              <w:tab/>
            </w:r>
          </w:p>
          <w:p w:rsidR="00B42D3C" w:rsidRPr="00BF5AAD" w:rsidRDefault="00B42D3C" w:rsidP="00BF5AAD">
            <w:pPr>
              <w:pStyle w:val="Body"/>
              <w:spacing w:after="0"/>
              <w:rPr>
                <w:szCs w:val="18"/>
              </w:rPr>
            </w:pPr>
          </w:p>
        </w:tc>
      </w:tr>
      <w:tr w:rsidR="00B42D3C" w:rsidRPr="00BF5AAD" w:rsidTr="00763FAC">
        <w:tc>
          <w:tcPr>
            <w:tcW w:w="2103" w:type="dxa"/>
          </w:tcPr>
          <w:p w:rsidR="00B42D3C" w:rsidRPr="00BF5AAD" w:rsidRDefault="00B42D3C" w:rsidP="00BF5AAD">
            <w:pPr>
              <w:pStyle w:val="Body"/>
              <w:spacing w:after="0"/>
            </w:pPr>
            <w:r w:rsidRPr="00BF5AAD">
              <w:t>3</w:t>
            </w:r>
          </w:p>
        </w:tc>
        <w:tc>
          <w:tcPr>
            <w:tcW w:w="3780" w:type="dxa"/>
          </w:tcPr>
          <w:p w:rsidR="00B42D3C" w:rsidRPr="00BF5AAD" w:rsidRDefault="00B42D3C" w:rsidP="00BF5AAD">
            <w:pPr>
              <w:pStyle w:val="Body"/>
              <w:spacing w:after="0"/>
              <w:rPr>
                <w:b/>
              </w:rPr>
            </w:pPr>
            <w:r w:rsidRPr="00BF5AAD">
              <w:rPr>
                <w:b/>
              </w:rPr>
              <w:t>Contract Period (Article 1 and Clause 7.1)</w:t>
            </w:r>
            <w:r w:rsidR="00D5539D" w:rsidRPr="00BF5AAD">
              <w:rPr>
                <w:b/>
              </w:rPr>
              <w:t xml:space="preserve"> (as amended)</w:t>
            </w:r>
          </w:p>
        </w:tc>
        <w:tc>
          <w:tcPr>
            <w:tcW w:w="4845" w:type="dxa"/>
          </w:tcPr>
          <w:p w:rsidR="00B42D3C" w:rsidRPr="00BF5AAD" w:rsidRDefault="00B42D3C" w:rsidP="006F1EB8">
            <w:pPr>
              <w:pStyle w:val="Body"/>
              <w:spacing w:after="0"/>
              <w:rPr>
                <w:szCs w:val="18"/>
              </w:rPr>
            </w:pPr>
            <w:r w:rsidRPr="00BF5AAD">
              <w:rPr>
                <w:szCs w:val="18"/>
              </w:rPr>
              <w:t xml:space="preserve">Subject to clause </w:t>
            </w:r>
            <w:r w:rsidR="00662842" w:rsidRPr="00BF5AAD">
              <w:rPr>
                <w:szCs w:val="18"/>
              </w:rPr>
              <w:t>7</w:t>
            </w:r>
            <w:r w:rsidRPr="00BF5AAD">
              <w:rPr>
                <w:szCs w:val="18"/>
              </w:rPr>
              <w:t>.1</w:t>
            </w:r>
            <w:r w:rsidR="0034031C" w:rsidRPr="00BF5AAD">
              <w:rPr>
                <w:szCs w:val="18"/>
              </w:rPr>
              <w:t xml:space="preserve"> herein</w:t>
            </w:r>
            <w:r w:rsidRPr="00BF5AAD">
              <w:rPr>
                <w:szCs w:val="18"/>
              </w:rPr>
              <w:t>,</w:t>
            </w:r>
            <w:r w:rsidR="00662842" w:rsidRPr="00BF5AAD">
              <w:rPr>
                <w:szCs w:val="18"/>
              </w:rPr>
              <w:t xml:space="preserve"> it is intended that</w:t>
            </w:r>
            <w:r w:rsidRPr="00BF5AAD">
              <w:rPr>
                <w:szCs w:val="18"/>
              </w:rPr>
              <w:t xml:space="preserve"> the Contract Period will be</w:t>
            </w:r>
            <w:r w:rsidR="006F1EB8">
              <w:rPr>
                <w:szCs w:val="18"/>
              </w:rPr>
              <w:t xml:space="preserve"> 5 years commencing 19</w:t>
            </w:r>
            <w:r w:rsidR="006F1EB8" w:rsidRPr="006F1EB8">
              <w:rPr>
                <w:szCs w:val="18"/>
                <w:vertAlign w:val="superscript"/>
              </w:rPr>
              <w:t>th</w:t>
            </w:r>
            <w:r w:rsidR="006F1EB8">
              <w:rPr>
                <w:szCs w:val="18"/>
              </w:rPr>
              <w:t xml:space="preserve"> October 2020 </w:t>
            </w:r>
            <w:r w:rsidR="006F1EB8" w:rsidRPr="00F207BA">
              <w:rPr>
                <w:szCs w:val="18"/>
              </w:rPr>
              <w:t xml:space="preserve">with an option to extend for a further </w:t>
            </w:r>
            <w:r w:rsidR="006F1EB8">
              <w:rPr>
                <w:szCs w:val="18"/>
              </w:rPr>
              <w:t xml:space="preserve">5 </w:t>
            </w:r>
            <w:r w:rsidR="006F1EB8" w:rsidRPr="00F207BA">
              <w:rPr>
                <w:szCs w:val="18"/>
              </w:rPr>
              <w:t>year</w:t>
            </w:r>
            <w:r w:rsidR="006F1EB8">
              <w:rPr>
                <w:szCs w:val="18"/>
              </w:rPr>
              <w:t>s</w:t>
            </w:r>
            <w:r w:rsidR="006F1EB8" w:rsidRPr="00F207BA">
              <w:rPr>
                <w:szCs w:val="18"/>
              </w:rPr>
              <w:t xml:space="preserve"> at the absolute discretion of the </w:t>
            </w:r>
            <w:r w:rsidR="006F1EB8">
              <w:rPr>
                <w:szCs w:val="18"/>
              </w:rPr>
              <w:t>Council</w:t>
            </w:r>
            <w:r w:rsidR="006F1EB8" w:rsidRPr="00F207BA">
              <w:rPr>
                <w:szCs w:val="18"/>
              </w:rPr>
              <w:t xml:space="preserve"> and subject to the performance of the Contractor.                             </w:t>
            </w:r>
          </w:p>
        </w:tc>
      </w:tr>
      <w:tr w:rsidR="00B42D3C" w:rsidRPr="00BF5AAD" w:rsidTr="00763FAC">
        <w:tc>
          <w:tcPr>
            <w:tcW w:w="2103" w:type="dxa"/>
          </w:tcPr>
          <w:p w:rsidR="00B42D3C" w:rsidRPr="00BF5AAD" w:rsidRDefault="00B42D3C" w:rsidP="00BF5AAD">
            <w:pPr>
              <w:pStyle w:val="Body"/>
              <w:spacing w:after="0"/>
            </w:pPr>
            <w:r w:rsidRPr="00BF5AAD">
              <w:t>4</w:t>
            </w:r>
          </w:p>
        </w:tc>
        <w:tc>
          <w:tcPr>
            <w:tcW w:w="3780" w:type="dxa"/>
          </w:tcPr>
          <w:p w:rsidR="00B42D3C" w:rsidRPr="00BF5AAD" w:rsidRDefault="00B42D3C" w:rsidP="00BF5AAD">
            <w:pPr>
              <w:pStyle w:val="Body"/>
              <w:spacing w:after="0"/>
              <w:rPr>
                <w:b/>
              </w:rPr>
            </w:pPr>
            <w:r w:rsidRPr="00BF5AAD">
              <w:rPr>
                <w:b/>
              </w:rPr>
              <w:t>A</w:t>
            </w:r>
            <w:r w:rsidR="00364213" w:rsidRPr="00BF5AAD">
              <w:rPr>
                <w:b/>
              </w:rPr>
              <w:t>djudication (Article 6) and A</w:t>
            </w:r>
            <w:r w:rsidRPr="00BF5AAD">
              <w:rPr>
                <w:b/>
              </w:rPr>
              <w:t>rbitration (Article 7)</w:t>
            </w:r>
            <w:r w:rsidR="00D5539D" w:rsidRPr="00BF5AAD">
              <w:rPr>
                <w:b/>
              </w:rPr>
              <w:t xml:space="preserve"> (as amended)</w:t>
            </w:r>
          </w:p>
          <w:p w:rsidR="00B42D3C" w:rsidRPr="00BF5AAD" w:rsidRDefault="00B42D3C" w:rsidP="00BF5AAD">
            <w:pPr>
              <w:pStyle w:val="Body"/>
              <w:spacing w:after="0"/>
            </w:pPr>
          </w:p>
        </w:tc>
        <w:tc>
          <w:tcPr>
            <w:tcW w:w="4845" w:type="dxa"/>
          </w:tcPr>
          <w:p w:rsidR="00B42D3C" w:rsidRPr="00BF5AAD" w:rsidRDefault="00B42D3C" w:rsidP="00BF5AAD">
            <w:pPr>
              <w:pStyle w:val="Body"/>
              <w:spacing w:after="0"/>
              <w:rPr>
                <w:szCs w:val="18"/>
              </w:rPr>
            </w:pPr>
            <w:r w:rsidRPr="00BF5AAD">
              <w:rPr>
                <w:szCs w:val="18"/>
              </w:rPr>
              <w:t>Article</w:t>
            </w:r>
            <w:r w:rsidR="00364213" w:rsidRPr="00BF5AAD">
              <w:rPr>
                <w:szCs w:val="18"/>
              </w:rPr>
              <w:t xml:space="preserve">s 6 and </w:t>
            </w:r>
            <w:r w:rsidRPr="00BF5AAD">
              <w:rPr>
                <w:szCs w:val="18"/>
              </w:rPr>
              <w:t xml:space="preserve">7 and </w:t>
            </w:r>
            <w:r w:rsidR="00364213" w:rsidRPr="00BF5AAD">
              <w:rPr>
                <w:szCs w:val="18"/>
              </w:rPr>
              <w:t>any corresponding clauses are deleted and replaced with Section 9 herein</w:t>
            </w:r>
          </w:p>
        </w:tc>
      </w:tr>
      <w:tr w:rsidR="00E15192" w:rsidRPr="00BF5AAD" w:rsidTr="00E15192">
        <w:trPr>
          <w:cantSplit/>
        </w:trPr>
        <w:tc>
          <w:tcPr>
            <w:tcW w:w="2103" w:type="dxa"/>
          </w:tcPr>
          <w:p w:rsidR="00E15192" w:rsidRPr="00BF5AAD" w:rsidRDefault="00E15192" w:rsidP="00BF5AAD">
            <w:pPr>
              <w:pStyle w:val="Body"/>
              <w:spacing w:after="0"/>
            </w:pPr>
            <w:r w:rsidRPr="00BF5AAD">
              <w:t>5</w:t>
            </w:r>
          </w:p>
        </w:tc>
        <w:tc>
          <w:tcPr>
            <w:tcW w:w="3780" w:type="dxa"/>
          </w:tcPr>
          <w:p w:rsidR="00E15192" w:rsidRPr="00BF5AAD" w:rsidRDefault="00E15192" w:rsidP="00BF5AAD">
            <w:pPr>
              <w:pStyle w:val="Body"/>
              <w:spacing w:after="0"/>
              <w:rPr>
                <w:b/>
              </w:rPr>
            </w:pPr>
            <w:r w:rsidRPr="00BF5AAD">
              <w:rPr>
                <w:b/>
              </w:rPr>
              <w:t>BIM Protocol (Clause 1.1) where applicable</w:t>
            </w:r>
          </w:p>
        </w:tc>
        <w:tc>
          <w:tcPr>
            <w:tcW w:w="4845" w:type="dxa"/>
          </w:tcPr>
          <w:p w:rsidR="00E15192" w:rsidRPr="00BF5AAD" w:rsidRDefault="003A270A" w:rsidP="00BF5AAD">
            <w:pPr>
              <w:pStyle w:val="Body"/>
              <w:spacing w:after="0"/>
              <w:rPr>
                <w:szCs w:val="18"/>
              </w:rPr>
            </w:pPr>
            <w:r w:rsidRPr="00BF5AAD">
              <w:rPr>
                <w:szCs w:val="18"/>
              </w:rPr>
              <w:t>BIM Protocol 7 applies</w:t>
            </w:r>
          </w:p>
        </w:tc>
      </w:tr>
      <w:tr w:rsidR="00B42D3C" w:rsidRPr="00BF5AAD" w:rsidTr="00763FAC">
        <w:tc>
          <w:tcPr>
            <w:tcW w:w="2103" w:type="dxa"/>
          </w:tcPr>
          <w:p w:rsidR="00B42D3C" w:rsidRPr="00BF5AAD" w:rsidRDefault="00E15192" w:rsidP="00BF5AAD">
            <w:pPr>
              <w:pStyle w:val="Body"/>
              <w:spacing w:after="0"/>
            </w:pPr>
            <w:r w:rsidRPr="00BF5AAD">
              <w:t>6</w:t>
            </w:r>
          </w:p>
        </w:tc>
        <w:tc>
          <w:tcPr>
            <w:tcW w:w="3780" w:type="dxa"/>
          </w:tcPr>
          <w:p w:rsidR="00B42D3C" w:rsidRPr="00BF5AAD" w:rsidRDefault="00B42D3C" w:rsidP="00BF5AAD">
            <w:pPr>
              <w:pStyle w:val="Body"/>
              <w:spacing w:after="0"/>
              <w:rPr>
                <w:b/>
              </w:rPr>
            </w:pPr>
            <w:r w:rsidRPr="00BF5AAD">
              <w:rPr>
                <w:b/>
              </w:rPr>
              <w:t>Orders – Minimum and Maximum value (Clause 2.4)</w:t>
            </w:r>
          </w:p>
          <w:p w:rsidR="00B42D3C" w:rsidRPr="00BF5AAD" w:rsidRDefault="00B42D3C" w:rsidP="00BF5AAD">
            <w:pPr>
              <w:pStyle w:val="Body"/>
              <w:spacing w:after="0"/>
            </w:pPr>
          </w:p>
        </w:tc>
        <w:tc>
          <w:tcPr>
            <w:tcW w:w="4845" w:type="dxa"/>
          </w:tcPr>
          <w:p w:rsidR="00B42D3C" w:rsidRPr="00BF5AAD" w:rsidRDefault="007B56F2" w:rsidP="00BF5AAD">
            <w:pPr>
              <w:pStyle w:val="Body"/>
              <w:spacing w:after="0"/>
              <w:rPr>
                <w:szCs w:val="18"/>
              </w:rPr>
            </w:pPr>
            <w:r w:rsidRPr="00BF5AAD">
              <w:rPr>
                <w:szCs w:val="18"/>
              </w:rPr>
              <w:t>The Council give no guarantee as to the size or frequency of any orders if at all</w:t>
            </w:r>
            <w:r w:rsidR="00127C7B" w:rsidRPr="00BF5AAD">
              <w:rPr>
                <w:szCs w:val="18"/>
              </w:rPr>
              <w:t xml:space="preserve">. </w:t>
            </w:r>
          </w:p>
        </w:tc>
      </w:tr>
      <w:tr w:rsidR="00B42D3C" w:rsidRPr="00BF5AAD" w:rsidTr="00763FAC">
        <w:tc>
          <w:tcPr>
            <w:tcW w:w="2103" w:type="dxa"/>
          </w:tcPr>
          <w:p w:rsidR="00B42D3C" w:rsidRPr="00BF5AAD" w:rsidRDefault="00E15192" w:rsidP="00BF5AAD">
            <w:pPr>
              <w:pStyle w:val="Body"/>
              <w:spacing w:after="0"/>
            </w:pPr>
            <w:r w:rsidRPr="00BF5AAD">
              <w:t>7</w:t>
            </w:r>
          </w:p>
        </w:tc>
        <w:tc>
          <w:tcPr>
            <w:tcW w:w="3780" w:type="dxa"/>
          </w:tcPr>
          <w:p w:rsidR="00B42D3C" w:rsidRPr="00BF5AAD" w:rsidRDefault="00B42D3C" w:rsidP="00BF5AAD">
            <w:pPr>
              <w:pStyle w:val="Body"/>
              <w:spacing w:after="0"/>
              <w:rPr>
                <w:b/>
              </w:rPr>
            </w:pPr>
            <w:r w:rsidRPr="00BF5AAD">
              <w:rPr>
                <w:b/>
              </w:rPr>
              <w:t>Orders –Value of work to be carried out  (Clause 2.5)</w:t>
            </w:r>
          </w:p>
        </w:tc>
        <w:tc>
          <w:tcPr>
            <w:tcW w:w="4845" w:type="dxa"/>
          </w:tcPr>
          <w:p w:rsidR="003A270A" w:rsidRPr="00BF5AAD" w:rsidRDefault="00B42D3C" w:rsidP="00BF5AAD">
            <w:pPr>
              <w:pStyle w:val="Body"/>
              <w:spacing w:after="0"/>
              <w:rPr>
                <w:szCs w:val="18"/>
              </w:rPr>
            </w:pPr>
            <w:r w:rsidRPr="00BF5AAD">
              <w:rPr>
                <w:szCs w:val="18"/>
              </w:rPr>
              <w:t xml:space="preserve"> </w:t>
            </w:r>
            <w:r w:rsidR="007B56F2" w:rsidRPr="00BF5AAD">
              <w:rPr>
                <w:szCs w:val="18"/>
              </w:rPr>
              <w:t>The Council give no guarantee as to the value of any orders to be placed, if at all</w:t>
            </w:r>
            <w:r w:rsidR="003A270A" w:rsidRPr="00BF5AAD">
              <w:rPr>
                <w:szCs w:val="18"/>
              </w:rPr>
              <w:t>.</w:t>
            </w:r>
            <w:r w:rsidR="007B56F2" w:rsidRPr="00BF5AAD">
              <w:rPr>
                <w:szCs w:val="18"/>
              </w:rPr>
              <w:t xml:space="preserve"> SAVE that any orders placed will be remunerated in accordance with the payment provisions herein</w:t>
            </w:r>
            <w:r w:rsidR="003A270A" w:rsidRPr="00BF5AAD">
              <w:rPr>
                <w:szCs w:val="18"/>
              </w:rPr>
              <w:t>.</w:t>
            </w:r>
          </w:p>
          <w:p w:rsidR="003A270A" w:rsidRPr="00BF5AAD" w:rsidRDefault="003A270A" w:rsidP="00BF5AAD">
            <w:pPr>
              <w:pStyle w:val="ListParagraph"/>
              <w:ind w:left="762"/>
              <w:rPr>
                <w:szCs w:val="18"/>
              </w:rPr>
            </w:pPr>
          </w:p>
        </w:tc>
      </w:tr>
      <w:tr w:rsidR="00B42D3C" w:rsidRPr="00BF5AAD" w:rsidTr="00763FAC">
        <w:tc>
          <w:tcPr>
            <w:tcW w:w="2103" w:type="dxa"/>
          </w:tcPr>
          <w:p w:rsidR="00B42D3C" w:rsidRPr="00BF5AAD" w:rsidRDefault="00E15192" w:rsidP="00BF5AAD">
            <w:pPr>
              <w:pStyle w:val="Body"/>
              <w:spacing w:after="0"/>
            </w:pPr>
            <w:r w:rsidRPr="00BF5AAD">
              <w:t>8</w:t>
            </w:r>
          </w:p>
        </w:tc>
        <w:tc>
          <w:tcPr>
            <w:tcW w:w="3780" w:type="dxa"/>
          </w:tcPr>
          <w:p w:rsidR="00B42D3C" w:rsidRPr="00BF5AAD" w:rsidRDefault="00B42D3C" w:rsidP="00BF5AAD">
            <w:pPr>
              <w:pStyle w:val="Body"/>
              <w:spacing w:after="0"/>
              <w:rPr>
                <w:b/>
              </w:rPr>
            </w:pPr>
            <w:r w:rsidRPr="00BF5AAD">
              <w:rPr>
                <w:b/>
              </w:rPr>
              <w:t xml:space="preserve">Orders - Priority Coding (Clause 2.6) </w:t>
            </w:r>
          </w:p>
          <w:p w:rsidR="00B42D3C" w:rsidRPr="00BF5AAD" w:rsidRDefault="00B42D3C" w:rsidP="00BF5AAD">
            <w:pPr>
              <w:pStyle w:val="Body"/>
              <w:spacing w:after="0"/>
            </w:pPr>
          </w:p>
        </w:tc>
        <w:tc>
          <w:tcPr>
            <w:tcW w:w="4845" w:type="dxa"/>
          </w:tcPr>
          <w:p w:rsidR="00B42D3C" w:rsidRPr="00BF5AAD" w:rsidRDefault="00764ABD" w:rsidP="00BF5AAD">
            <w:pPr>
              <w:pStyle w:val="Body"/>
              <w:spacing w:after="0"/>
              <w:rPr>
                <w:szCs w:val="18"/>
              </w:rPr>
            </w:pPr>
            <w:r w:rsidRPr="00BF5AAD">
              <w:rPr>
                <w:szCs w:val="18"/>
              </w:rPr>
              <w:t xml:space="preserve">All Orders to be completed in the timeframes stipulated in the Key Performance Indicators included within Appendix </w:t>
            </w:r>
            <w:r w:rsidR="006F1EB8" w:rsidRPr="006F1EB8">
              <w:rPr>
                <w:szCs w:val="18"/>
              </w:rPr>
              <w:t>2</w:t>
            </w:r>
          </w:p>
        </w:tc>
      </w:tr>
      <w:tr w:rsidR="00B42D3C" w:rsidRPr="00BF5AAD" w:rsidTr="00763FAC">
        <w:tc>
          <w:tcPr>
            <w:tcW w:w="2103" w:type="dxa"/>
          </w:tcPr>
          <w:p w:rsidR="00B42D3C" w:rsidRPr="00BF5AAD" w:rsidRDefault="00E15192" w:rsidP="00BF5AAD">
            <w:pPr>
              <w:pStyle w:val="Body"/>
              <w:spacing w:after="0"/>
            </w:pPr>
            <w:r w:rsidRPr="00BF5AAD">
              <w:t>9</w:t>
            </w:r>
          </w:p>
        </w:tc>
        <w:tc>
          <w:tcPr>
            <w:tcW w:w="3780" w:type="dxa"/>
          </w:tcPr>
          <w:p w:rsidR="00B42D3C" w:rsidRPr="00BF5AAD" w:rsidRDefault="00B42D3C" w:rsidP="00BF5AAD">
            <w:pPr>
              <w:pStyle w:val="Body"/>
              <w:spacing w:after="0"/>
              <w:rPr>
                <w:b/>
              </w:rPr>
            </w:pPr>
            <w:r w:rsidRPr="00BF5AAD">
              <w:rPr>
                <w:b/>
              </w:rPr>
              <w:t>Construction Industry Scheme (CIS)   (Clause 4.2)</w:t>
            </w:r>
          </w:p>
          <w:p w:rsidR="00B42D3C" w:rsidRPr="00BF5AAD" w:rsidRDefault="00B42D3C" w:rsidP="00BF5AAD">
            <w:pPr>
              <w:pStyle w:val="Body"/>
              <w:spacing w:after="0"/>
            </w:pPr>
          </w:p>
        </w:tc>
        <w:tc>
          <w:tcPr>
            <w:tcW w:w="4845" w:type="dxa"/>
          </w:tcPr>
          <w:p w:rsidR="00B42D3C" w:rsidRPr="00BF5AAD" w:rsidRDefault="00B42D3C" w:rsidP="00BF5AAD">
            <w:pPr>
              <w:pStyle w:val="Body"/>
              <w:spacing w:after="0"/>
              <w:rPr>
                <w:szCs w:val="18"/>
              </w:rPr>
            </w:pPr>
            <w:r w:rsidRPr="00BF5AAD">
              <w:rPr>
                <w:szCs w:val="18"/>
              </w:rPr>
              <w:t xml:space="preserve">The </w:t>
            </w:r>
            <w:r w:rsidR="004117C3" w:rsidRPr="00BF5AAD">
              <w:rPr>
                <w:szCs w:val="18"/>
              </w:rPr>
              <w:t>Council</w:t>
            </w:r>
            <w:r w:rsidRPr="00BF5AAD">
              <w:rPr>
                <w:szCs w:val="18"/>
              </w:rPr>
              <w:t xml:space="preserve"> at the commencement of the Contract Period is a ‘contractor’ for the purposes of the CIS.</w:t>
            </w:r>
          </w:p>
        </w:tc>
      </w:tr>
      <w:tr w:rsidR="00B42D3C" w:rsidRPr="00BF5AAD" w:rsidTr="00763FAC">
        <w:tc>
          <w:tcPr>
            <w:tcW w:w="2103" w:type="dxa"/>
          </w:tcPr>
          <w:p w:rsidR="00B42D3C" w:rsidRPr="00BF5AAD" w:rsidRDefault="00E15192" w:rsidP="00BF5AAD">
            <w:pPr>
              <w:pStyle w:val="Body"/>
              <w:spacing w:after="0"/>
            </w:pPr>
            <w:r w:rsidRPr="00BF5AAD">
              <w:t>10</w:t>
            </w:r>
          </w:p>
        </w:tc>
        <w:tc>
          <w:tcPr>
            <w:tcW w:w="3780" w:type="dxa"/>
          </w:tcPr>
          <w:p w:rsidR="00B42D3C" w:rsidRPr="00BF5AAD" w:rsidRDefault="00E15192" w:rsidP="00BF5AAD">
            <w:pPr>
              <w:pStyle w:val="Body"/>
              <w:spacing w:after="0"/>
              <w:rPr>
                <w:b/>
              </w:rPr>
            </w:pPr>
            <w:r w:rsidRPr="00BF5AAD">
              <w:rPr>
                <w:b/>
              </w:rPr>
              <w:t>P</w:t>
            </w:r>
            <w:r w:rsidR="00B42D3C" w:rsidRPr="00BF5AAD">
              <w:rPr>
                <w:b/>
              </w:rPr>
              <w:t>ayments  (Clause</w:t>
            </w:r>
            <w:r w:rsidRPr="00BF5AAD">
              <w:rPr>
                <w:b/>
              </w:rPr>
              <w:t>s</w:t>
            </w:r>
            <w:r w:rsidR="00B42D3C" w:rsidRPr="00BF5AAD">
              <w:rPr>
                <w:b/>
              </w:rPr>
              <w:t xml:space="preserve"> 4.3</w:t>
            </w:r>
            <w:r w:rsidRPr="00BF5AAD">
              <w:rPr>
                <w:b/>
              </w:rPr>
              <w:t>, 4,4 and 4.5</w:t>
            </w:r>
            <w:r w:rsidR="00B42D3C" w:rsidRPr="00BF5AAD">
              <w:rPr>
                <w:b/>
              </w:rPr>
              <w:t>)</w:t>
            </w:r>
          </w:p>
          <w:p w:rsidR="00B42D3C" w:rsidRPr="00BF5AAD" w:rsidRDefault="00B42D3C" w:rsidP="00BF5AAD">
            <w:pPr>
              <w:pStyle w:val="Body"/>
              <w:spacing w:after="0"/>
            </w:pPr>
          </w:p>
        </w:tc>
        <w:tc>
          <w:tcPr>
            <w:tcW w:w="4845" w:type="dxa"/>
          </w:tcPr>
          <w:p w:rsidR="00577CA0" w:rsidRPr="00BF5AAD" w:rsidRDefault="00764ABD" w:rsidP="00BF5AAD">
            <w:pPr>
              <w:pStyle w:val="Body"/>
              <w:spacing w:after="0"/>
              <w:rPr>
                <w:szCs w:val="18"/>
              </w:rPr>
            </w:pPr>
            <w:r w:rsidRPr="00BF5AAD">
              <w:rPr>
                <w:szCs w:val="18"/>
              </w:rPr>
              <w:t xml:space="preserve">Estimated value of an Order above which progress payments can be applied for is </w:t>
            </w:r>
            <w:r w:rsidRPr="006F1EB8">
              <w:rPr>
                <w:szCs w:val="18"/>
              </w:rPr>
              <w:t>£2,500,00</w:t>
            </w:r>
          </w:p>
          <w:p w:rsidR="00764ABD" w:rsidRPr="00BF5AAD" w:rsidRDefault="00764ABD" w:rsidP="00BF5AAD">
            <w:pPr>
              <w:pStyle w:val="Body"/>
              <w:spacing w:after="0"/>
              <w:rPr>
                <w:szCs w:val="18"/>
              </w:rPr>
            </w:pPr>
          </w:p>
          <w:p w:rsidR="00764ABD" w:rsidRPr="00BF5AAD" w:rsidRDefault="00764ABD" w:rsidP="00BF5AAD">
            <w:pPr>
              <w:pStyle w:val="Body"/>
              <w:spacing w:after="0"/>
              <w:rPr>
                <w:szCs w:val="18"/>
              </w:rPr>
            </w:pPr>
            <w:r w:rsidRPr="00BF5AAD">
              <w:rPr>
                <w:szCs w:val="18"/>
              </w:rPr>
              <w:t xml:space="preserve">The first due date is 30 days from possession, and thereafter the same date in each </w:t>
            </w:r>
            <w:proofErr w:type="gramStart"/>
            <w:r w:rsidRPr="00BF5AAD">
              <w:rPr>
                <w:szCs w:val="18"/>
              </w:rPr>
              <w:t>month  or</w:t>
            </w:r>
            <w:proofErr w:type="gramEnd"/>
            <w:r w:rsidRPr="00BF5AAD">
              <w:rPr>
                <w:szCs w:val="18"/>
              </w:rPr>
              <w:t xml:space="preserve"> the nearest Business Day thereafter.</w:t>
            </w:r>
          </w:p>
        </w:tc>
      </w:tr>
      <w:tr w:rsidR="00B42D3C" w:rsidRPr="00BF5AAD" w:rsidTr="00763FAC">
        <w:tc>
          <w:tcPr>
            <w:tcW w:w="2103" w:type="dxa"/>
          </w:tcPr>
          <w:p w:rsidR="00B42D3C" w:rsidRPr="00BF5AAD" w:rsidRDefault="00E15192" w:rsidP="00BF5AAD">
            <w:pPr>
              <w:pStyle w:val="Body"/>
              <w:spacing w:after="0"/>
            </w:pPr>
            <w:r w:rsidRPr="00BF5AAD">
              <w:t>11</w:t>
            </w:r>
          </w:p>
        </w:tc>
        <w:tc>
          <w:tcPr>
            <w:tcW w:w="3780" w:type="dxa"/>
          </w:tcPr>
          <w:p w:rsidR="00B42D3C" w:rsidRPr="00BF5AAD" w:rsidRDefault="00B42D3C" w:rsidP="00BF5AAD">
            <w:pPr>
              <w:pStyle w:val="Body"/>
              <w:spacing w:after="0"/>
              <w:rPr>
                <w:b/>
              </w:rPr>
            </w:pPr>
            <w:r w:rsidRPr="00BF5AAD">
              <w:rPr>
                <w:b/>
              </w:rPr>
              <w:t>Responsibility for measurement and valuation  (Clause 5.2)</w:t>
            </w:r>
          </w:p>
          <w:p w:rsidR="00B42D3C" w:rsidRPr="00BF5AAD" w:rsidRDefault="00B42D3C" w:rsidP="00BF5AAD">
            <w:pPr>
              <w:pStyle w:val="Body"/>
              <w:spacing w:after="0"/>
            </w:pPr>
          </w:p>
        </w:tc>
        <w:tc>
          <w:tcPr>
            <w:tcW w:w="4845" w:type="dxa"/>
          </w:tcPr>
          <w:p w:rsidR="00B42D3C" w:rsidRPr="00BF5AAD" w:rsidRDefault="00764ABD" w:rsidP="00BF5AAD">
            <w:pPr>
              <w:pStyle w:val="Body"/>
              <w:spacing w:after="0"/>
              <w:rPr>
                <w:szCs w:val="18"/>
              </w:rPr>
            </w:pPr>
            <w:r w:rsidRPr="00BF5AAD">
              <w:rPr>
                <w:szCs w:val="18"/>
              </w:rPr>
              <w:t>The Contract Administrator shall measure and value all orders.</w:t>
            </w:r>
          </w:p>
        </w:tc>
      </w:tr>
      <w:tr w:rsidR="00B510C4" w:rsidRPr="00BF5AAD" w:rsidTr="00763FAC">
        <w:tc>
          <w:tcPr>
            <w:tcW w:w="2103" w:type="dxa"/>
          </w:tcPr>
          <w:p w:rsidR="00B510C4" w:rsidRPr="00BF5AAD" w:rsidRDefault="00E15192" w:rsidP="00BF5AAD">
            <w:pPr>
              <w:pStyle w:val="Body"/>
              <w:spacing w:after="0"/>
            </w:pPr>
            <w:r w:rsidRPr="00BF5AAD">
              <w:t>12</w:t>
            </w:r>
          </w:p>
        </w:tc>
        <w:tc>
          <w:tcPr>
            <w:tcW w:w="3780" w:type="dxa"/>
          </w:tcPr>
          <w:p w:rsidR="00B510C4" w:rsidRPr="00BF5AAD" w:rsidDel="00B510C4" w:rsidRDefault="00E15192" w:rsidP="00BF5AAD">
            <w:pPr>
              <w:pStyle w:val="Body"/>
              <w:spacing w:after="0"/>
              <w:rPr>
                <w:b/>
              </w:rPr>
            </w:pPr>
            <w:r w:rsidRPr="00BF5AAD">
              <w:rPr>
                <w:b/>
              </w:rPr>
              <w:t>Schedule of Rates (clause 5.3, 5.6.1 and 5.6.2)</w:t>
            </w:r>
          </w:p>
        </w:tc>
        <w:tc>
          <w:tcPr>
            <w:tcW w:w="4845" w:type="dxa"/>
          </w:tcPr>
          <w:p w:rsidR="00764ABD" w:rsidRPr="00BF5AAD" w:rsidRDefault="00163D41" w:rsidP="00BF5AAD">
            <w:pPr>
              <w:rPr>
                <w:rFonts w:cs="Arial"/>
                <w:sz w:val="20"/>
              </w:rPr>
            </w:pPr>
            <w:r w:rsidRPr="00BF5AAD">
              <w:rPr>
                <w:rFonts w:cs="Arial"/>
                <w:b/>
                <w:sz w:val="20"/>
              </w:rPr>
              <w:t>12.1</w:t>
            </w:r>
            <w:r w:rsidR="00764ABD" w:rsidRPr="006F1EB8">
              <w:rPr>
                <w:rFonts w:cs="Arial"/>
                <w:b/>
                <w:sz w:val="20"/>
                <w:highlight w:val="yellow"/>
              </w:rPr>
              <w:t>:</w:t>
            </w:r>
            <w:r w:rsidR="00764ABD" w:rsidRPr="006F1EB8">
              <w:rPr>
                <w:rFonts w:cs="Arial"/>
                <w:sz w:val="20"/>
                <w:highlight w:val="yellow"/>
              </w:rPr>
              <w:t xml:space="preserve"> </w:t>
            </w:r>
            <w:r w:rsidR="006F1EB8" w:rsidRPr="006F1EB8">
              <w:rPr>
                <w:szCs w:val="18"/>
                <w:highlight w:val="yellow"/>
              </w:rPr>
              <w:t>The Schedule of Rates is that submitted by the Contractor and appended as Schedule</w:t>
            </w:r>
            <w:r w:rsidR="006F1EB8">
              <w:rPr>
                <w:szCs w:val="18"/>
              </w:rPr>
              <w:t xml:space="preserve"> </w:t>
            </w:r>
          </w:p>
          <w:p w:rsidR="00764ABD" w:rsidRPr="00BF5AAD" w:rsidRDefault="00764ABD" w:rsidP="00BF5AAD">
            <w:pPr>
              <w:rPr>
                <w:rFonts w:cs="Arial"/>
                <w:sz w:val="20"/>
              </w:rPr>
            </w:pPr>
          </w:p>
          <w:p w:rsidR="00764ABD" w:rsidRPr="00BF5AAD" w:rsidRDefault="00163D41" w:rsidP="00BF5AAD">
            <w:pPr>
              <w:rPr>
                <w:rFonts w:cs="Arial"/>
                <w:sz w:val="20"/>
              </w:rPr>
            </w:pPr>
            <w:r w:rsidRPr="00BF5AAD">
              <w:rPr>
                <w:rFonts w:cs="Arial"/>
                <w:b/>
                <w:sz w:val="20"/>
              </w:rPr>
              <w:t>12.2</w:t>
            </w:r>
            <w:r w:rsidR="00764ABD" w:rsidRPr="00BF5AAD">
              <w:rPr>
                <w:rFonts w:cs="Arial"/>
                <w:b/>
                <w:sz w:val="20"/>
              </w:rPr>
              <w:t>:</w:t>
            </w:r>
            <w:r w:rsidR="00764ABD" w:rsidRPr="00BF5AAD">
              <w:rPr>
                <w:rFonts w:cs="Arial"/>
                <w:sz w:val="20"/>
              </w:rPr>
              <w:t xml:space="preserve"> to be deleted</w:t>
            </w:r>
          </w:p>
          <w:p w:rsidR="00764ABD" w:rsidRPr="00BF5AAD" w:rsidRDefault="00764ABD" w:rsidP="00BF5AAD">
            <w:pPr>
              <w:rPr>
                <w:rFonts w:cs="Arial"/>
                <w:sz w:val="20"/>
              </w:rPr>
            </w:pPr>
          </w:p>
          <w:p w:rsidR="00764ABD" w:rsidRPr="00BF5AAD" w:rsidRDefault="00163D41" w:rsidP="00BF5AAD">
            <w:pPr>
              <w:rPr>
                <w:rFonts w:cs="Arial"/>
                <w:sz w:val="20"/>
              </w:rPr>
            </w:pPr>
            <w:r w:rsidRPr="00BF5AAD">
              <w:rPr>
                <w:rFonts w:cs="Arial"/>
                <w:b/>
                <w:sz w:val="20"/>
              </w:rPr>
              <w:t>12.3</w:t>
            </w:r>
            <w:r w:rsidR="00764ABD" w:rsidRPr="00BF5AAD">
              <w:rPr>
                <w:rFonts w:cs="Arial"/>
                <w:b/>
                <w:sz w:val="20"/>
              </w:rPr>
              <w:t>:</w:t>
            </w:r>
            <w:r w:rsidR="00764ABD" w:rsidRPr="00BF5AAD">
              <w:rPr>
                <w:rFonts w:cs="Arial"/>
                <w:sz w:val="20"/>
              </w:rPr>
              <w:t xml:space="preserve"> does apply </w:t>
            </w:r>
          </w:p>
          <w:p w:rsidR="00764ABD" w:rsidRPr="00BF5AAD" w:rsidRDefault="00764ABD" w:rsidP="00BF5AAD">
            <w:pPr>
              <w:rPr>
                <w:rFonts w:cs="Arial"/>
                <w:sz w:val="20"/>
              </w:rPr>
            </w:pPr>
          </w:p>
          <w:p w:rsidR="00764ABD" w:rsidRPr="00BF5AAD" w:rsidRDefault="00163D41" w:rsidP="00BF5AAD">
            <w:pPr>
              <w:rPr>
                <w:rFonts w:cs="Arial"/>
                <w:sz w:val="20"/>
              </w:rPr>
            </w:pPr>
            <w:r w:rsidRPr="00BF5AAD">
              <w:rPr>
                <w:rFonts w:cs="Arial"/>
                <w:b/>
                <w:sz w:val="20"/>
              </w:rPr>
              <w:t>12.4:</w:t>
            </w:r>
            <w:r w:rsidR="00764ABD" w:rsidRPr="00BF5AAD">
              <w:rPr>
                <w:rFonts w:cs="Arial"/>
                <w:sz w:val="20"/>
              </w:rPr>
              <w:t xml:space="preserve"> in accordance with the Tender Price Index each year after the contract commencement date</w:t>
            </w:r>
          </w:p>
          <w:p w:rsidR="00B510C4" w:rsidRPr="00BF5AAD" w:rsidRDefault="00B510C4" w:rsidP="00BF5AAD">
            <w:pPr>
              <w:pStyle w:val="Body"/>
              <w:spacing w:after="0"/>
              <w:rPr>
                <w:szCs w:val="18"/>
              </w:rPr>
            </w:pPr>
          </w:p>
        </w:tc>
      </w:tr>
      <w:tr w:rsidR="00B42D3C" w:rsidRPr="00BF5AAD" w:rsidTr="00763FAC">
        <w:tc>
          <w:tcPr>
            <w:tcW w:w="2103" w:type="dxa"/>
          </w:tcPr>
          <w:p w:rsidR="00B42D3C" w:rsidRPr="00BF5AAD" w:rsidRDefault="005D3CC0" w:rsidP="00BF5AAD">
            <w:pPr>
              <w:pStyle w:val="Body"/>
              <w:keepNext/>
              <w:overflowPunct w:val="0"/>
              <w:autoSpaceDE w:val="0"/>
              <w:autoSpaceDN w:val="0"/>
              <w:adjustRightInd w:val="0"/>
              <w:spacing w:before="240" w:after="0"/>
              <w:outlineLvl w:val="1"/>
            </w:pPr>
            <w:r w:rsidRPr="00BF5AAD">
              <w:t>1</w:t>
            </w:r>
            <w:r w:rsidR="00163D41" w:rsidRPr="00BF5AAD">
              <w:t>3</w:t>
            </w:r>
          </w:p>
        </w:tc>
        <w:tc>
          <w:tcPr>
            <w:tcW w:w="3780" w:type="dxa"/>
          </w:tcPr>
          <w:p w:rsidR="00B42D3C" w:rsidRPr="00BF5AAD" w:rsidRDefault="005D3CC0" w:rsidP="00BF5AAD">
            <w:pPr>
              <w:pStyle w:val="Body"/>
              <w:keepNext/>
              <w:overflowPunct w:val="0"/>
              <w:autoSpaceDE w:val="0"/>
              <w:autoSpaceDN w:val="0"/>
              <w:adjustRightInd w:val="0"/>
              <w:spacing w:before="240" w:after="0"/>
              <w:outlineLvl w:val="1"/>
              <w:rPr>
                <w:b/>
              </w:rPr>
            </w:pPr>
            <w:r w:rsidRPr="00BF5AAD">
              <w:rPr>
                <w:b/>
              </w:rPr>
              <w:t>Day work (Clauses 5.4, 5.6.3 and 5.6.4)</w:t>
            </w:r>
          </w:p>
          <w:p w:rsidR="00B42D3C" w:rsidRPr="00BF5AAD" w:rsidRDefault="00B42D3C" w:rsidP="00BF5AAD">
            <w:pPr>
              <w:pStyle w:val="Body"/>
              <w:spacing w:after="0"/>
            </w:pPr>
          </w:p>
        </w:tc>
        <w:tc>
          <w:tcPr>
            <w:tcW w:w="4845" w:type="dxa"/>
          </w:tcPr>
          <w:p w:rsidR="00163D41" w:rsidRPr="00BF5AAD" w:rsidRDefault="00853405" w:rsidP="00BF5AAD">
            <w:pPr>
              <w:rPr>
                <w:rFonts w:cs="Arial"/>
                <w:sz w:val="20"/>
              </w:rPr>
            </w:pPr>
            <w:r w:rsidRPr="00BF5AAD">
              <w:rPr>
                <w:rFonts w:cs="Arial"/>
                <w:b/>
                <w:sz w:val="20"/>
              </w:rPr>
              <w:t>13.1:</w:t>
            </w:r>
            <w:r w:rsidR="00163D41" w:rsidRPr="00BF5AAD">
              <w:rPr>
                <w:rFonts w:cs="Arial"/>
                <w:sz w:val="20"/>
              </w:rPr>
              <w:t xml:space="preserve"> does not apply.</w:t>
            </w:r>
          </w:p>
          <w:p w:rsidR="00163D41" w:rsidRPr="00BF5AAD" w:rsidRDefault="00163D41" w:rsidP="00BF5AAD">
            <w:pPr>
              <w:rPr>
                <w:rFonts w:cs="Arial"/>
                <w:sz w:val="20"/>
              </w:rPr>
            </w:pPr>
          </w:p>
          <w:p w:rsidR="00163D41" w:rsidRPr="00BF5AAD" w:rsidRDefault="00853405" w:rsidP="00BF5AAD">
            <w:pPr>
              <w:rPr>
                <w:rFonts w:cs="Arial"/>
                <w:sz w:val="20"/>
              </w:rPr>
            </w:pPr>
            <w:r w:rsidRPr="00BF5AAD">
              <w:rPr>
                <w:rFonts w:cs="Arial"/>
                <w:b/>
                <w:sz w:val="20"/>
              </w:rPr>
              <w:t>13.</w:t>
            </w:r>
            <w:r w:rsidR="00163D41" w:rsidRPr="00BF5AAD">
              <w:rPr>
                <w:rFonts w:cs="Arial"/>
                <w:b/>
                <w:sz w:val="20"/>
              </w:rPr>
              <w:t>2:</w:t>
            </w:r>
            <w:r w:rsidR="00163D41" w:rsidRPr="00BF5AAD">
              <w:rPr>
                <w:rFonts w:cs="Arial"/>
                <w:sz w:val="20"/>
              </w:rPr>
              <w:t xml:space="preserve"> in accordance with the Tender Price Index each year after the contract commencement date</w:t>
            </w:r>
          </w:p>
          <w:p w:rsidR="00224E4E" w:rsidRPr="00BF5AAD" w:rsidRDefault="00224E4E" w:rsidP="00BF5AAD">
            <w:pPr>
              <w:pStyle w:val="Body"/>
              <w:spacing w:after="0"/>
              <w:rPr>
                <w:szCs w:val="18"/>
              </w:rPr>
            </w:pPr>
          </w:p>
        </w:tc>
      </w:tr>
      <w:tr w:rsidR="00B42D3C" w:rsidRPr="00BF5AAD" w:rsidTr="00763FAC">
        <w:tc>
          <w:tcPr>
            <w:tcW w:w="2103" w:type="dxa"/>
          </w:tcPr>
          <w:p w:rsidR="00B42D3C" w:rsidRPr="00BF5AAD" w:rsidRDefault="00B42D3C" w:rsidP="00BF5AAD">
            <w:pPr>
              <w:pStyle w:val="Body"/>
              <w:spacing w:after="0"/>
            </w:pPr>
            <w:r w:rsidRPr="00BF5AAD">
              <w:t>1</w:t>
            </w:r>
            <w:r w:rsidR="00853405" w:rsidRPr="00BF5AAD">
              <w:t>4</w:t>
            </w:r>
          </w:p>
        </w:tc>
        <w:tc>
          <w:tcPr>
            <w:tcW w:w="3780" w:type="dxa"/>
          </w:tcPr>
          <w:p w:rsidR="00B42D3C" w:rsidRPr="00BF5AAD" w:rsidRDefault="00B42D3C" w:rsidP="00BF5AAD">
            <w:pPr>
              <w:pStyle w:val="Body"/>
              <w:spacing w:after="0"/>
              <w:rPr>
                <w:b/>
              </w:rPr>
            </w:pPr>
            <w:r w:rsidRPr="00BF5AAD">
              <w:t xml:space="preserve"> </w:t>
            </w:r>
            <w:r w:rsidRPr="00BF5AAD">
              <w:rPr>
                <w:b/>
              </w:rPr>
              <w:t>Overtime work  (Clause 5.7)</w:t>
            </w:r>
          </w:p>
          <w:p w:rsidR="00B42D3C" w:rsidRPr="00BF5AAD" w:rsidRDefault="00B42D3C" w:rsidP="00BF5AAD">
            <w:pPr>
              <w:pStyle w:val="Body"/>
              <w:spacing w:after="0"/>
            </w:pPr>
          </w:p>
        </w:tc>
        <w:tc>
          <w:tcPr>
            <w:tcW w:w="4845" w:type="dxa"/>
          </w:tcPr>
          <w:p w:rsidR="00B42D3C" w:rsidRPr="00BF5AAD" w:rsidRDefault="005D3CC0" w:rsidP="00BF5AAD">
            <w:pPr>
              <w:pStyle w:val="Body"/>
              <w:spacing w:after="0"/>
              <w:rPr>
                <w:szCs w:val="18"/>
              </w:rPr>
            </w:pPr>
            <w:r w:rsidRPr="00BF5AAD">
              <w:rPr>
                <w:szCs w:val="18"/>
              </w:rPr>
              <w:t>Not applicable</w:t>
            </w:r>
            <w:r w:rsidR="00B42D3C" w:rsidRPr="00BF5AAD">
              <w:rPr>
                <w:szCs w:val="18"/>
              </w:rPr>
              <w:t xml:space="preserve"> </w:t>
            </w:r>
          </w:p>
        </w:tc>
      </w:tr>
      <w:tr w:rsidR="00B42D3C" w:rsidRPr="00BF5AAD" w:rsidTr="00763FAC">
        <w:tc>
          <w:tcPr>
            <w:tcW w:w="2103" w:type="dxa"/>
          </w:tcPr>
          <w:p w:rsidR="00B42D3C" w:rsidRPr="00BF5AAD" w:rsidRDefault="00B42D3C" w:rsidP="00BF5AAD">
            <w:pPr>
              <w:pStyle w:val="Body"/>
              <w:spacing w:after="0"/>
            </w:pPr>
            <w:r w:rsidRPr="00BF5AAD">
              <w:t>1</w:t>
            </w:r>
            <w:r w:rsidR="00853405" w:rsidRPr="00BF5AAD">
              <w:t>5</w:t>
            </w:r>
          </w:p>
        </w:tc>
        <w:tc>
          <w:tcPr>
            <w:tcW w:w="3780" w:type="dxa"/>
          </w:tcPr>
          <w:p w:rsidR="00B42D3C" w:rsidRPr="00BF5AAD" w:rsidRDefault="00B42D3C" w:rsidP="00BF5AAD">
            <w:pPr>
              <w:pStyle w:val="Body"/>
              <w:spacing w:after="0"/>
              <w:rPr>
                <w:b/>
              </w:rPr>
            </w:pPr>
            <w:r w:rsidRPr="00BF5AAD">
              <w:rPr>
                <w:b/>
              </w:rPr>
              <w:t>Insurance (Clauses 6.4.1.2, 6.11 and 6.14)</w:t>
            </w:r>
          </w:p>
          <w:p w:rsidR="00B42D3C" w:rsidRPr="00BF5AAD" w:rsidRDefault="00B42D3C" w:rsidP="00BF5AAD">
            <w:pPr>
              <w:pStyle w:val="Body"/>
              <w:spacing w:after="0"/>
              <w:rPr>
                <w:b/>
              </w:rPr>
            </w:pPr>
          </w:p>
          <w:p w:rsidR="00B42D3C" w:rsidRPr="00BF5AAD" w:rsidRDefault="00B42D3C" w:rsidP="00BF5AAD">
            <w:pPr>
              <w:pStyle w:val="Body"/>
              <w:spacing w:after="0"/>
              <w:rPr>
                <w:b/>
              </w:rPr>
            </w:pPr>
          </w:p>
          <w:p w:rsidR="00B42D3C" w:rsidRPr="00BF5AAD" w:rsidRDefault="00B42D3C" w:rsidP="00BF5AAD">
            <w:pPr>
              <w:pStyle w:val="Body"/>
              <w:spacing w:after="0"/>
              <w:rPr>
                <w:b/>
              </w:rPr>
            </w:pPr>
          </w:p>
        </w:tc>
        <w:tc>
          <w:tcPr>
            <w:tcW w:w="4845" w:type="dxa"/>
          </w:tcPr>
          <w:p w:rsidR="00C278F1" w:rsidRDefault="00C278F1" w:rsidP="00C278F1">
            <w:pPr>
              <w:pStyle w:val="Body"/>
              <w:spacing w:after="0"/>
              <w:rPr>
                <w:szCs w:val="18"/>
              </w:rPr>
            </w:pPr>
          </w:p>
          <w:p w:rsidR="00C278F1" w:rsidRPr="00C278F1" w:rsidRDefault="00C278F1" w:rsidP="00C278F1">
            <w:pPr>
              <w:pStyle w:val="Body"/>
              <w:spacing w:after="0"/>
              <w:rPr>
                <w:szCs w:val="18"/>
              </w:rPr>
            </w:pPr>
            <w:r w:rsidRPr="00C278F1">
              <w:rPr>
                <w:szCs w:val="18"/>
              </w:rPr>
              <w:t>Employers’ Liability - Minimum £5m</w:t>
            </w:r>
          </w:p>
          <w:p w:rsidR="00C278F1" w:rsidRPr="00C278F1" w:rsidRDefault="00C278F1" w:rsidP="00C278F1">
            <w:pPr>
              <w:pStyle w:val="Body"/>
              <w:spacing w:after="0"/>
              <w:rPr>
                <w:szCs w:val="18"/>
              </w:rPr>
            </w:pPr>
            <w:r w:rsidRPr="00C278F1">
              <w:rPr>
                <w:szCs w:val="18"/>
              </w:rPr>
              <w:t xml:space="preserve">Public and Product Liability – Minimum £10m </w:t>
            </w:r>
          </w:p>
          <w:p w:rsidR="00C278F1" w:rsidRPr="00C278F1" w:rsidRDefault="00C278F1" w:rsidP="00BF5AAD">
            <w:pPr>
              <w:rPr>
                <w:rFonts w:cs="Arial"/>
              </w:rPr>
            </w:pPr>
            <w:r w:rsidRPr="00C278F1">
              <w:rPr>
                <w:rFonts w:cs="Arial"/>
              </w:rPr>
              <w:t>Professional – N/A</w:t>
            </w:r>
          </w:p>
          <w:p w:rsidR="00C278F1" w:rsidRDefault="00C278F1" w:rsidP="00BF5AAD">
            <w:pPr>
              <w:rPr>
                <w:rFonts w:cs="Arial"/>
                <w:b/>
                <w:highlight w:val="yellow"/>
              </w:rPr>
            </w:pPr>
          </w:p>
          <w:p w:rsidR="00B909EE" w:rsidRPr="00227A35" w:rsidRDefault="00A17F61" w:rsidP="00BF5AAD">
            <w:pPr>
              <w:rPr>
                <w:rFonts w:cs="Arial"/>
                <w:highlight w:val="yellow"/>
              </w:rPr>
            </w:pPr>
            <w:r w:rsidRPr="00227A35">
              <w:rPr>
                <w:rFonts w:cs="Arial"/>
                <w:b/>
                <w:highlight w:val="yellow"/>
              </w:rPr>
              <w:t>12.1</w:t>
            </w:r>
            <w:r w:rsidR="00B909EE" w:rsidRPr="00227A35">
              <w:rPr>
                <w:rFonts w:cs="Arial"/>
                <w:b/>
                <w:highlight w:val="yellow"/>
              </w:rPr>
              <w:t>:</w:t>
            </w:r>
            <w:r w:rsidRPr="00227A35">
              <w:rPr>
                <w:rFonts w:cs="Arial"/>
                <w:b/>
                <w:highlight w:val="yellow"/>
              </w:rPr>
              <w:tab/>
            </w:r>
            <w:r w:rsidR="00B909EE" w:rsidRPr="00227A35">
              <w:rPr>
                <w:rFonts w:cs="Arial"/>
                <w:highlight w:val="yellow"/>
              </w:rPr>
              <w:t>£10,000,000.00 for any one occurrence</w:t>
            </w:r>
          </w:p>
          <w:p w:rsidR="00B909EE" w:rsidRPr="00227A35" w:rsidRDefault="00A17F61" w:rsidP="00BF5AAD">
            <w:pPr>
              <w:rPr>
                <w:rFonts w:cs="Arial"/>
                <w:highlight w:val="yellow"/>
              </w:rPr>
            </w:pPr>
            <w:r w:rsidRPr="00227A35">
              <w:rPr>
                <w:rFonts w:cs="Arial"/>
                <w:b/>
                <w:highlight w:val="yellow"/>
              </w:rPr>
              <w:t>12.2</w:t>
            </w:r>
            <w:r w:rsidR="00B909EE" w:rsidRPr="00227A35">
              <w:rPr>
                <w:rFonts w:cs="Arial"/>
                <w:b/>
                <w:highlight w:val="yellow"/>
              </w:rPr>
              <w:t>:</w:t>
            </w:r>
            <w:r w:rsidRPr="00227A35">
              <w:rPr>
                <w:rFonts w:cs="Arial"/>
                <w:b/>
                <w:highlight w:val="yellow"/>
              </w:rPr>
              <w:tab/>
            </w:r>
            <w:r w:rsidR="00C278F1">
              <w:rPr>
                <w:rFonts w:cs="Arial"/>
                <w:highlight w:val="yellow"/>
              </w:rPr>
              <w:t xml:space="preserve">does not apply </w:t>
            </w:r>
          </w:p>
          <w:p w:rsidR="00B909EE" w:rsidRPr="00227A35" w:rsidRDefault="00A17F61" w:rsidP="00BF5AAD">
            <w:pPr>
              <w:rPr>
                <w:rFonts w:cs="Arial"/>
                <w:highlight w:val="yellow"/>
              </w:rPr>
            </w:pPr>
            <w:r w:rsidRPr="00227A35">
              <w:rPr>
                <w:rFonts w:cs="Arial"/>
                <w:b/>
                <w:highlight w:val="yellow"/>
              </w:rPr>
              <w:t>12.3</w:t>
            </w:r>
            <w:r w:rsidR="00B909EE" w:rsidRPr="00227A35">
              <w:rPr>
                <w:rFonts w:cs="Arial"/>
                <w:b/>
                <w:highlight w:val="yellow"/>
              </w:rPr>
              <w:t>:</w:t>
            </w:r>
            <w:r w:rsidRPr="00227A35">
              <w:rPr>
                <w:rFonts w:cs="Arial"/>
                <w:b/>
                <w:highlight w:val="yellow"/>
              </w:rPr>
              <w:tab/>
            </w:r>
            <w:r w:rsidR="00B909EE" w:rsidRPr="00227A35">
              <w:rPr>
                <w:rFonts w:cs="Arial"/>
                <w:b/>
                <w:highlight w:val="yellow"/>
              </w:rPr>
              <w:t>TBC</w:t>
            </w:r>
          </w:p>
          <w:p w:rsidR="00B909EE" w:rsidRPr="00227A35" w:rsidRDefault="00A17F61" w:rsidP="00BF5AAD">
            <w:pPr>
              <w:rPr>
                <w:rFonts w:cs="Arial"/>
                <w:highlight w:val="yellow"/>
              </w:rPr>
            </w:pPr>
            <w:r w:rsidRPr="00227A35">
              <w:rPr>
                <w:rFonts w:cs="Arial"/>
                <w:b/>
                <w:highlight w:val="yellow"/>
              </w:rPr>
              <w:t>12.4</w:t>
            </w:r>
            <w:r w:rsidR="00B909EE" w:rsidRPr="00227A35">
              <w:rPr>
                <w:rFonts w:cs="Arial"/>
                <w:b/>
                <w:highlight w:val="yellow"/>
              </w:rPr>
              <w:t>:</w:t>
            </w:r>
            <w:r w:rsidRPr="00227A35">
              <w:rPr>
                <w:rFonts w:cs="Arial"/>
                <w:b/>
                <w:highlight w:val="yellow"/>
              </w:rPr>
              <w:tab/>
            </w:r>
            <w:r w:rsidR="00B909EE" w:rsidRPr="00227A35">
              <w:rPr>
                <w:rFonts w:cs="Arial"/>
                <w:highlight w:val="yellow"/>
              </w:rPr>
              <w:t>does not apply</w:t>
            </w:r>
          </w:p>
          <w:p w:rsidR="00B909EE" w:rsidRPr="00227A35" w:rsidRDefault="00A17F61" w:rsidP="00BF5AAD">
            <w:pPr>
              <w:rPr>
                <w:rFonts w:cs="Arial"/>
                <w:highlight w:val="yellow"/>
              </w:rPr>
            </w:pPr>
            <w:r w:rsidRPr="00227A35">
              <w:rPr>
                <w:rFonts w:cs="Arial"/>
                <w:b/>
                <w:highlight w:val="yellow"/>
              </w:rPr>
              <w:t>12.5</w:t>
            </w:r>
            <w:r w:rsidR="00B909EE" w:rsidRPr="00227A35">
              <w:rPr>
                <w:rFonts w:cs="Arial"/>
                <w:b/>
                <w:highlight w:val="yellow"/>
              </w:rPr>
              <w:t>:</w:t>
            </w:r>
            <w:r w:rsidRPr="00227A35">
              <w:rPr>
                <w:rFonts w:cs="Arial"/>
                <w:b/>
                <w:highlight w:val="yellow"/>
              </w:rPr>
              <w:tab/>
            </w:r>
            <w:r w:rsidR="00B909EE" w:rsidRPr="00227A35">
              <w:rPr>
                <w:rFonts w:cs="Arial"/>
                <w:b/>
                <w:highlight w:val="yellow"/>
              </w:rPr>
              <w:t>TBC</w:t>
            </w:r>
          </w:p>
          <w:p w:rsidR="00B909EE" w:rsidRPr="00BF5AAD" w:rsidRDefault="00A17F61" w:rsidP="00BF5AAD">
            <w:pPr>
              <w:rPr>
                <w:rFonts w:cs="Arial"/>
              </w:rPr>
            </w:pPr>
            <w:r w:rsidRPr="00227A35">
              <w:rPr>
                <w:rFonts w:cs="Arial"/>
                <w:b/>
                <w:highlight w:val="yellow"/>
              </w:rPr>
              <w:t>12.6</w:t>
            </w:r>
            <w:r w:rsidR="00B909EE" w:rsidRPr="00227A35">
              <w:rPr>
                <w:rFonts w:cs="Arial"/>
                <w:b/>
                <w:highlight w:val="yellow"/>
              </w:rPr>
              <w:t>:</w:t>
            </w:r>
            <w:r w:rsidRPr="00227A35">
              <w:rPr>
                <w:rFonts w:cs="Arial"/>
                <w:b/>
                <w:highlight w:val="yellow"/>
              </w:rPr>
              <w:tab/>
            </w:r>
            <w:r w:rsidR="00B909EE" w:rsidRPr="00227A35">
              <w:rPr>
                <w:rFonts w:cs="Arial"/>
                <w:highlight w:val="yellow"/>
              </w:rPr>
              <w:t>Pool RE Cover is required</w:t>
            </w:r>
          </w:p>
          <w:p w:rsidR="00B909EE" w:rsidRPr="00BF5AAD" w:rsidRDefault="00B909EE" w:rsidP="00BF5AAD">
            <w:pPr>
              <w:pStyle w:val="Body"/>
              <w:spacing w:after="0"/>
              <w:rPr>
                <w:szCs w:val="18"/>
              </w:rPr>
            </w:pPr>
          </w:p>
        </w:tc>
      </w:tr>
      <w:tr w:rsidR="00B42D3C" w:rsidRPr="00BF5AAD" w:rsidTr="00763FAC">
        <w:tc>
          <w:tcPr>
            <w:tcW w:w="2103" w:type="dxa"/>
          </w:tcPr>
          <w:p w:rsidR="00B42D3C" w:rsidRPr="00BF5AAD" w:rsidRDefault="00B42D3C" w:rsidP="00BF5AAD">
            <w:pPr>
              <w:pStyle w:val="Body"/>
              <w:spacing w:after="0"/>
            </w:pPr>
            <w:r w:rsidRPr="00BF5AAD">
              <w:t>1</w:t>
            </w:r>
            <w:r w:rsidR="00422236" w:rsidRPr="00BF5AAD">
              <w:t>6</w:t>
            </w:r>
          </w:p>
        </w:tc>
        <w:tc>
          <w:tcPr>
            <w:tcW w:w="3780" w:type="dxa"/>
          </w:tcPr>
          <w:p w:rsidR="00B42D3C" w:rsidRPr="00BF5AAD" w:rsidRDefault="00B42D3C" w:rsidP="00BF5AAD">
            <w:pPr>
              <w:pStyle w:val="Body"/>
              <w:spacing w:after="0"/>
              <w:rPr>
                <w:b/>
              </w:rPr>
            </w:pPr>
            <w:r w:rsidRPr="00BF5AAD">
              <w:rPr>
                <w:b/>
              </w:rPr>
              <w:t xml:space="preserve">Break Provisions – </w:t>
            </w:r>
            <w:r w:rsidR="004117C3" w:rsidRPr="00BF5AAD">
              <w:rPr>
                <w:b/>
              </w:rPr>
              <w:t>Council</w:t>
            </w:r>
            <w:r w:rsidRPr="00BF5AAD">
              <w:rPr>
                <w:b/>
              </w:rPr>
              <w:t xml:space="preserve"> or Contractor (Clause 7. 1)</w:t>
            </w:r>
          </w:p>
          <w:p w:rsidR="00B42D3C" w:rsidRPr="00BF5AAD" w:rsidRDefault="00B42D3C" w:rsidP="00BF5AAD">
            <w:pPr>
              <w:pStyle w:val="Body"/>
              <w:spacing w:after="0"/>
              <w:rPr>
                <w:b/>
              </w:rPr>
            </w:pPr>
          </w:p>
        </w:tc>
        <w:tc>
          <w:tcPr>
            <w:tcW w:w="4845" w:type="dxa"/>
          </w:tcPr>
          <w:p w:rsidR="00B42D3C" w:rsidRPr="00BF5AAD" w:rsidRDefault="001B7488" w:rsidP="00BF5AAD">
            <w:pPr>
              <w:pStyle w:val="Body"/>
              <w:spacing w:after="0"/>
              <w:rPr>
                <w:szCs w:val="18"/>
              </w:rPr>
            </w:pPr>
            <w:r w:rsidRPr="00BF5AAD">
              <w:rPr>
                <w:szCs w:val="18"/>
              </w:rPr>
              <w:t>Is deleted and replaced with 7.1 h</w:t>
            </w:r>
            <w:r w:rsidR="00FA2C4B" w:rsidRPr="00BF5AAD">
              <w:rPr>
                <w:szCs w:val="18"/>
              </w:rPr>
              <w:t>e</w:t>
            </w:r>
            <w:r w:rsidRPr="00BF5AAD">
              <w:rPr>
                <w:szCs w:val="18"/>
              </w:rPr>
              <w:t>rein</w:t>
            </w:r>
          </w:p>
        </w:tc>
      </w:tr>
      <w:tr w:rsidR="00B42D3C" w:rsidRPr="00BF5AAD" w:rsidTr="00763FAC">
        <w:tc>
          <w:tcPr>
            <w:tcW w:w="2103" w:type="dxa"/>
          </w:tcPr>
          <w:p w:rsidR="00B42D3C" w:rsidRPr="00BF5AAD" w:rsidRDefault="00422236" w:rsidP="00BF5AAD">
            <w:pPr>
              <w:pStyle w:val="Body"/>
              <w:spacing w:after="0"/>
            </w:pPr>
            <w:r w:rsidRPr="00BF5AAD">
              <w:t>17</w:t>
            </w:r>
          </w:p>
        </w:tc>
        <w:tc>
          <w:tcPr>
            <w:tcW w:w="3780" w:type="dxa"/>
          </w:tcPr>
          <w:p w:rsidR="00B42D3C" w:rsidRPr="00BF5AAD" w:rsidRDefault="00B42D3C" w:rsidP="00BF5AAD">
            <w:pPr>
              <w:pStyle w:val="Body"/>
              <w:spacing w:after="0"/>
              <w:rPr>
                <w:b/>
              </w:rPr>
            </w:pPr>
            <w:r w:rsidRPr="00BF5AAD">
              <w:rPr>
                <w:b/>
              </w:rPr>
              <w:t>Settlement of Disputes (Clauses 9.2, 9.3 and 9.4.1)</w:t>
            </w:r>
          </w:p>
          <w:p w:rsidR="00B42D3C" w:rsidRPr="00BF5AAD" w:rsidRDefault="00B42D3C" w:rsidP="00BF5AAD">
            <w:pPr>
              <w:pStyle w:val="Body"/>
              <w:spacing w:after="0"/>
            </w:pPr>
          </w:p>
          <w:p w:rsidR="00B42D3C" w:rsidRPr="00BF5AAD" w:rsidRDefault="00B42D3C" w:rsidP="00BF5AAD">
            <w:pPr>
              <w:pStyle w:val="Body"/>
              <w:spacing w:after="0"/>
            </w:pPr>
          </w:p>
        </w:tc>
        <w:tc>
          <w:tcPr>
            <w:tcW w:w="4845" w:type="dxa"/>
          </w:tcPr>
          <w:p w:rsidR="00B42D3C" w:rsidRPr="00BF5AAD" w:rsidRDefault="001B7488" w:rsidP="00BF5AAD">
            <w:pPr>
              <w:pStyle w:val="Body"/>
              <w:spacing w:after="0"/>
              <w:rPr>
                <w:szCs w:val="18"/>
              </w:rPr>
            </w:pPr>
            <w:r w:rsidRPr="00BF5AAD">
              <w:rPr>
                <w:szCs w:val="18"/>
              </w:rPr>
              <w:t>Is deleted and replaced with new section 9 herein</w:t>
            </w:r>
          </w:p>
        </w:tc>
      </w:tr>
    </w:tbl>
    <w:p w:rsidR="00B42D3C" w:rsidRPr="00BF5AAD" w:rsidRDefault="00B42D3C" w:rsidP="00BF5AAD">
      <w:pPr>
        <w:widowControl w:val="0"/>
        <w:tabs>
          <w:tab w:val="left" w:pos="-1440"/>
        </w:tabs>
        <w:rPr>
          <w:rFonts w:cs="Arial"/>
        </w:rPr>
      </w:pPr>
    </w:p>
    <w:p w:rsidR="00B42D3C" w:rsidRPr="00BF5AAD" w:rsidRDefault="00B42D3C" w:rsidP="00BF5AAD">
      <w:pPr>
        <w:widowControl w:val="0"/>
        <w:spacing w:line="360" w:lineRule="auto"/>
        <w:rPr>
          <w:rFonts w:cs="Arial"/>
          <w:szCs w:val="22"/>
          <w:u w:val="single"/>
        </w:rPr>
      </w:pPr>
      <w:bookmarkStart w:id="1" w:name="QuickMark"/>
      <w:bookmarkEnd w:id="1"/>
    </w:p>
    <w:p w:rsidR="00B42D3C" w:rsidRPr="00BF5AAD" w:rsidRDefault="00B42D3C" w:rsidP="00BF5AAD">
      <w:pPr>
        <w:widowControl w:val="0"/>
        <w:spacing w:line="360" w:lineRule="auto"/>
        <w:rPr>
          <w:rFonts w:cs="Arial"/>
          <w:szCs w:val="22"/>
        </w:rPr>
      </w:pPr>
      <w:r w:rsidRPr="00BF5AAD">
        <w:rPr>
          <w:rFonts w:cs="Arial"/>
          <w:b/>
          <w:szCs w:val="22"/>
          <w:u w:val="single"/>
        </w:rPr>
        <w:t>IN WITNESS</w:t>
      </w:r>
      <w:r w:rsidRPr="00BF5AAD">
        <w:rPr>
          <w:rFonts w:cs="Arial"/>
          <w:b/>
          <w:szCs w:val="22"/>
        </w:rPr>
        <w:t xml:space="preserve"> whereof</w:t>
      </w:r>
      <w:r w:rsidRPr="00BF5AAD">
        <w:rPr>
          <w:rFonts w:cs="Arial"/>
          <w:szCs w:val="22"/>
        </w:rPr>
        <w:t xml:space="preserve"> the parties hereto have caused their respective Common Seals to be hereunto affixed the day and year first above written.</w:t>
      </w:r>
      <w:r w:rsidR="005E2487" w:rsidRPr="00BF5AAD">
        <w:rPr>
          <w:rFonts w:cs="Arial"/>
          <w:color w:val="FF0000"/>
          <w:szCs w:val="22"/>
        </w:rPr>
        <w:t xml:space="preserve"> [</w:t>
      </w:r>
      <w:r w:rsidR="005E2487" w:rsidRPr="00BF5AAD">
        <w:rPr>
          <w:color w:val="FF0000"/>
        </w:rPr>
        <w:t xml:space="preserve">Wording to be confirmed once sealing preference of selected Contractor is known] </w:t>
      </w:r>
    </w:p>
    <w:p w:rsidR="00B42D3C" w:rsidRPr="00BF5AAD" w:rsidRDefault="00B42D3C" w:rsidP="00BF5AAD">
      <w:pPr>
        <w:widowControl w:val="0"/>
        <w:spacing w:line="360" w:lineRule="auto"/>
        <w:rPr>
          <w:rFonts w:cs="Arial"/>
          <w:szCs w:val="22"/>
          <w:u w:val="single"/>
        </w:rPr>
      </w:pPr>
    </w:p>
    <w:p w:rsidR="00B42D3C" w:rsidRPr="00BF5AAD" w:rsidRDefault="00B42D3C" w:rsidP="00BF5AAD">
      <w:pPr>
        <w:widowControl w:val="0"/>
        <w:rPr>
          <w:rFonts w:cs="Arial"/>
          <w:b/>
          <w:iCs/>
          <w:sz w:val="20"/>
        </w:rPr>
      </w:pPr>
    </w:p>
    <w:tbl>
      <w:tblPr>
        <w:tblW w:w="0" w:type="auto"/>
        <w:tblLook w:val="01E0" w:firstRow="1" w:lastRow="1" w:firstColumn="1" w:lastColumn="1" w:noHBand="0" w:noVBand="0"/>
      </w:tblPr>
      <w:tblGrid>
        <w:gridCol w:w="3923"/>
        <w:gridCol w:w="294"/>
        <w:gridCol w:w="4305"/>
      </w:tblGrid>
      <w:tr w:rsidR="00B42D3C" w:rsidRPr="00BF5AAD" w:rsidTr="00A116DA">
        <w:tc>
          <w:tcPr>
            <w:tcW w:w="8522" w:type="dxa"/>
            <w:gridSpan w:val="3"/>
          </w:tcPr>
          <w:p w:rsidR="00B42D3C" w:rsidRPr="00BF5AAD" w:rsidRDefault="00B42D3C" w:rsidP="00BF5AAD">
            <w:pPr>
              <w:widowControl w:val="0"/>
              <w:rPr>
                <w:rFonts w:cs="Arial"/>
                <w:b/>
                <w:iCs/>
                <w:sz w:val="20"/>
              </w:rPr>
            </w:pPr>
          </w:p>
        </w:tc>
      </w:tr>
      <w:tr w:rsidR="00B42D3C" w:rsidRPr="00BF5AAD" w:rsidTr="00A116DA">
        <w:tc>
          <w:tcPr>
            <w:tcW w:w="3923" w:type="dxa"/>
          </w:tcPr>
          <w:p w:rsidR="00B42D3C" w:rsidRPr="00BF5AAD" w:rsidRDefault="00B42D3C" w:rsidP="00BF5AAD">
            <w:pPr>
              <w:widowControl w:val="0"/>
              <w:rPr>
                <w:rFonts w:cs="Arial"/>
                <w:b/>
                <w:iCs/>
                <w:sz w:val="20"/>
              </w:rPr>
            </w:pPr>
          </w:p>
        </w:tc>
        <w:tc>
          <w:tcPr>
            <w:tcW w:w="294" w:type="dxa"/>
          </w:tcPr>
          <w:p w:rsidR="00B42D3C" w:rsidRPr="00BF5AAD" w:rsidRDefault="00B42D3C" w:rsidP="00BF5AAD">
            <w:pPr>
              <w:widowControl w:val="0"/>
              <w:rPr>
                <w:rFonts w:cs="Arial"/>
                <w:b/>
                <w:iCs/>
                <w:sz w:val="20"/>
              </w:rPr>
            </w:pPr>
          </w:p>
        </w:tc>
        <w:tc>
          <w:tcPr>
            <w:tcW w:w="4305" w:type="dxa"/>
          </w:tcPr>
          <w:p w:rsidR="00B42D3C" w:rsidRPr="00BF5AAD" w:rsidRDefault="00B42D3C" w:rsidP="00BF5AAD">
            <w:pPr>
              <w:widowControl w:val="0"/>
              <w:rPr>
                <w:rFonts w:cs="Arial"/>
                <w:b/>
                <w:iCs/>
                <w:sz w:val="20"/>
              </w:rPr>
            </w:pPr>
          </w:p>
        </w:tc>
      </w:tr>
      <w:tr w:rsidR="00B42D3C" w:rsidRPr="00BF5AAD" w:rsidTr="00A116DA">
        <w:tc>
          <w:tcPr>
            <w:tcW w:w="3923" w:type="dxa"/>
          </w:tcPr>
          <w:p w:rsidR="00B42D3C" w:rsidRPr="00BF5AAD" w:rsidRDefault="00B42D3C" w:rsidP="00BF5AAD">
            <w:pPr>
              <w:widowControl w:val="0"/>
              <w:rPr>
                <w:rFonts w:cs="Arial"/>
                <w:iCs/>
                <w:sz w:val="20"/>
              </w:rPr>
            </w:pPr>
            <w:r w:rsidRPr="00BF5AAD">
              <w:rPr>
                <w:rFonts w:cs="Arial"/>
                <w:b/>
                <w:iCs/>
                <w:sz w:val="20"/>
              </w:rPr>
              <w:t xml:space="preserve">EXECUTED AND DELIVERED </w:t>
            </w:r>
            <w:r w:rsidRPr="00BF5AAD">
              <w:rPr>
                <w:rFonts w:cs="Arial"/>
                <w:iCs/>
                <w:sz w:val="20"/>
              </w:rPr>
              <w:t>as a deed</w:t>
            </w:r>
            <w:r w:rsidRPr="00BF5AAD">
              <w:rPr>
                <w:rFonts w:cs="Arial"/>
                <w:b/>
                <w:iCs/>
                <w:sz w:val="20"/>
              </w:rPr>
              <w:t xml:space="preserve"> </w:t>
            </w:r>
            <w:r w:rsidRPr="00BF5AAD">
              <w:rPr>
                <w:rFonts w:cs="Arial"/>
                <w:iCs/>
                <w:sz w:val="20"/>
              </w:rPr>
              <w:t>on behalf of</w:t>
            </w:r>
            <w:r w:rsidRPr="00BF5AAD">
              <w:rPr>
                <w:rFonts w:cs="Arial"/>
                <w:b/>
                <w:iCs/>
                <w:sz w:val="20"/>
              </w:rPr>
              <w:t xml:space="preserve"> THURROCK BOROUGH COUNCIL</w:t>
            </w:r>
            <w:r w:rsidRPr="00BF5AAD">
              <w:rPr>
                <w:rFonts w:cs="Arial"/>
                <w:iCs/>
                <w:sz w:val="20"/>
              </w:rPr>
              <w:t xml:space="preserve"> by affixing its Common Seal in the presence of:</w:t>
            </w:r>
          </w:p>
          <w:p w:rsidR="00B42D3C" w:rsidRPr="00BF5AAD" w:rsidRDefault="00B42D3C" w:rsidP="00BF5AAD">
            <w:pPr>
              <w:widowControl w:val="0"/>
              <w:rPr>
                <w:rFonts w:cs="Arial"/>
                <w:b/>
                <w:iCs/>
                <w:sz w:val="20"/>
              </w:rPr>
            </w:pP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Sign</w:t>
            </w:r>
          </w:p>
          <w:p w:rsidR="00B42D3C" w:rsidRPr="00BF5AAD" w:rsidRDefault="00B42D3C" w:rsidP="00BF5AAD">
            <w:pPr>
              <w:widowControl w:val="0"/>
              <w:rPr>
                <w:rFonts w:cs="Arial"/>
                <w:iCs/>
                <w:sz w:val="20"/>
              </w:rPr>
            </w:pP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Name</w:t>
            </w:r>
          </w:p>
          <w:p w:rsidR="00B42D3C" w:rsidRPr="00BF5AAD" w:rsidRDefault="00B42D3C" w:rsidP="00BF5AAD">
            <w:pPr>
              <w:widowControl w:val="0"/>
              <w:rPr>
                <w:rFonts w:cs="Arial"/>
                <w:iCs/>
                <w:sz w:val="20"/>
              </w:rPr>
            </w:pP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Position</w:t>
            </w:r>
          </w:p>
          <w:p w:rsidR="00B42D3C" w:rsidRPr="00BF5AAD" w:rsidRDefault="00B42D3C" w:rsidP="00BF5AAD">
            <w:pPr>
              <w:widowControl w:val="0"/>
              <w:rPr>
                <w:rFonts w:cs="Arial"/>
                <w:b/>
                <w:iCs/>
                <w:sz w:val="20"/>
              </w:rPr>
            </w:pPr>
          </w:p>
        </w:tc>
        <w:tc>
          <w:tcPr>
            <w:tcW w:w="294" w:type="dxa"/>
          </w:tcPr>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p>
        </w:tc>
        <w:tc>
          <w:tcPr>
            <w:tcW w:w="4305" w:type="dxa"/>
          </w:tcPr>
          <w:p w:rsidR="00B42D3C" w:rsidRPr="00BF5AAD" w:rsidRDefault="00B42D3C" w:rsidP="00BF5AAD">
            <w:pPr>
              <w:widowControl w:val="0"/>
              <w:rPr>
                <w:rFonts w:cs="Arial"/>
                <w:b/>
                <w:iCs/>
                <w:sz w:val="20"/>
              </w:rPr>
            </w:pPr>
          </w:p>
        </w:tc>
      </w:tr>
    </w:tbl>
    <w:p w:rsidR="00B42D3C" w:rsidRPr="00BF5AAD" w:rsidRDefault="00B42D3C" w:rsidP="00BF5AAD">
      <w:pPr>
        <w:widowControl w:val="0"/>
        <w:rPr>
          <w:rFonts w:cs="Arial"/>
          <w:sz w:val="20"/>
        </w:rPr>
      </w:pPr>
    </w:p>
    <w:p w:rsidR="00B42D3C" w:rsidRPr="00BF5AAD" w:rsidRDefault="00B42D3C" w:rsidP="00BF5AAD">
      <w:pPr>
        <w:widowControl w:val="0"/>
        <w:rPr>
          <w:rFonts w:cs="Arial"/>
          <w:sz w:val="20"/>
        </w:rPr>
      </w:pPr>
    </w:p>
    <w:p w:rsidR="00B42D3C" w:rsidRPr="00BF5AAD" w:rsidRDefault="00B42D3C" w:rsidP="00BF5AAD">
      <w:pPr>
        <w:widowControl w:val="0"/>
        <w:rPr>
          <w:rFonts w:cs="Arial"/>
          <w:sz w:val="20"/>
        </w:rPr>
      </w:pPr>
    </w:p>
    <w:p w:rsidR="00B42D3C" w:rsidRPr="00BF5AAD" w:rsidRDefault="00B42D3C" w:rsidP="00BF5AAD">
      <w:pPr>
        <w:widowControl w:val="0"/>
        <w:rPr>
          <w:rFonts w:cs="Arial"/>
          <w:sz w:val="20"/>
        </w:rPr>
      </w:pPr>
    </w:p>
    <w:p w:rsidR="00B42D3C" w:rsidRPr="00BF5AAD" w:rsidRDefault="00B42D3C" w:rsidP="00BF5AAD">
      <w:pPr>
        <w:widowControl w:val="0"/>
        <w:rPr>
          <w:rFonts w:cs="Arial"/>
          <w:b/>
          <w:iCs/>
          <w:sz w:val="20"/>
        </w:rPr>
      </w:pPr>
    </w:p>
    <w:tbl>
      <w:tblPr>
        <w:tblW w:w="0" w:type="auto"/>
        <w:tblLook w:val="01E0" w:firstRow="1" w:lastRow="1" w:firstColumn="1" w:lastColumn="1" w:noHBand="0" w:noVBand="0"/>
      </w:tblPr>
      <w:tblGrid>
        <w:gridCol w:w="3923"/>
        <w:gridCol w:w="294"/>
        <w:gridCol w:w="4305"/>
      </w:tblGrid>
      <w:tr w:rsidR="00B42D3C" w:rsidRPr="00BF5AAD" w:rsidTr="00A116DA">
        <w:tc>
          <w:tcPr>
            <w:tcW w:w="8522" w:type="dxa"/>
            <w:gridSpan w:val="3"/>
          </w:tcPr>
          <w:p w:rsidR="00B42D3C" w:rsidRPr="00BF5AAD" w:rsidRDefault="00B42D3C" w:rsidP="00BF5AAD">
            <w:pPr>
              <w:widowControl w:val="0"/>
              <w:rPr>
                <w:rFonts w:cs="Arial"/>
                <w:b/>
                <w:iCs/>
                <w:sz w:val="20"/>
              </w:rPr>
            </w:pPr>
          </w:p>
        </w:tc>
      </w:tr>
      <w:tr w:rsidR="00B42D3C" w:rsidRPr="00BF5AAD" w:rsidTr="00A116DA">
        <w:tc>
          <w:tcPr>
            <w:tcW w:w="3923" w:type="dxa"/>
          </w:tcPr>
          <w:p w:rsidR="00B42D3C" w:rsidRPr="00BF5AAD" w:rsidRDefault="00B42D3C" w:rsidP="00BF5AAD">
            <w:pPr>
              <w:widowControl w:val="0"/>
              <w:rPr>
                <w:rFonts w:cs="Arial"/>
                <w:b/>
                <w:iCs/>
                <w:sz w:val="20"/>
              </w:rPr>
            </w:pPr>
          </w:p>
        </w:tc>
        <w:tc>
          <w:tcPr>
            <w:tcW w:w="294" w:type="dxa"/>
          </w:tcPr>
          <w:p w:rsidR="00B42D3C" w:rsidRPr="00BF5AAD" w:rsidRDefault="00B42D3C" w:rsidP="00BF5AAD">
            <w:pPr>
              <w:widowControl w:val="0"/>
              <w:rPr>
                <w:rFonts w:cs="Arial"/>
                <w:b/>
                <w:iCs/>
                <w:sz w:val="20"/>
              </w:rPr>
            </w:pPr>
          </w:p>
        </w:tc>
        <w:tc>
          <w:tcPr>
            <w:tcW w:w="4305" w:type="dxa"/>
          </w:tcPr>
          <w:p w:rsidR="00B42D3C" w:rsidRPr="00BF5AAD" w:rsidRDefault="00B42D3C" w:rsidP="00BF5AAD">
            <w:pPr>
              <w:widowControl w:val="0"/>
              <w:rPr>
                <w:rFonts w:cs="Arial"/>
                <w:b/>
                <w:iCs/>
                <w:sz w:val="20"/>
              </w:rPr>
            </w:pPr>
          </w:p>
        </w:tc>
      </w:tr>
      <w:tr w:rsidR="00B42D3C" w:rsidRPr="00BF5AAD" w:rsidTr="00A116DA">
        <w:tc>
          <w:tcPr>
            <w:tcW w:w="3923" w:type="dxa"/>
          </w:tcPr>
          <w:p w:rsidR="00B42D3C" w:rsidRPr="00BF5AAD" w:rsidRDefault="00B42D3C" w:rsidP="00BF5AAD">
            <w:pPr>
              <w:widowControl w:val="0"/>
              <w:rPr>
                <w:rFonts w:cs="Arial"/>
                <w:iCs/>
                <w:sz w:val="20"/>
              </w:rPr>
            </w:pPr>
            <w:r w:rsidRPr="00BF5AAD">
              <w:rPr>
                <w:rFonts w:cs="Arial"/>
                <w:b/>
                <w:iCs/>
                <w:sz w:val="20"/>
              </w:rPr>
              <w:t xml:space="preserve">EXECUTED AND DELIVERED </w:t>
            </w:r>
            <w:r w:rsidRPr="00BF5AAD">
              <w:rPr>
                <w:rFonts w:cs="Arial"/>
                <w:iCs/>
                <w:sz w:val="20"/>
              </w:rPr>
              <w:t>as a deed</w:t>
            </w:r>
            <w:r w:rsidRPr="00BF5AAD">
              <w:rPr>
                <w:rFonts w:cs="Arial"/>
                <w:b/>
                <w:iCs/>
                <w:sz w:val="20"/>
              </w:rPr>
              <w:t xml:space="preserve"> </w:t>
            </w:r>
            <w:r w:rsidRPr="00BF5AAD">
              <w:rPr>
                <w:rFonts w:cs="Arial"/>
                <w:iCs/>
                <w:sz w:val="20"/>
              </w:rPr>
              <w:t>by</w:t>
            </w:r>
            <w:r w:rsidRPr="00BF5AAD">
              <w:rPr>
                <w:rFonts w:cs="Arial"/>
                <w:b/>
                <w:iCs/>
                <w:sz w:val="20"/>
              </w:rPr>
              <w:t xml:space="preserve"> [            ] </w:t>
            </w:r>
            <w:r w:rsidRPr="00BF5AAD">
              <w:rPr>
                <w:rFonts w:cs="Arial"/>
                <w:iCs/>
                <w:sz w:val="20"/>
              </w:rPr>
              <w:t xml:space="preserve">and signed by (either) two directors </w:t>
            </w:r>
            <w:r w:rsidR="00FB2911" w:rsidRPr="00BF5AAD">
              <w:rPr>
                <w:rFonts w:cs="Arial"/>
                <w:b/>
                <w:iCs/>
                <w:sz w:val="20"/>
              </w:rPr>
              <w:t>(</w:t>
            </w:r>
            <w:r w:rsidRPr="00BF5AAD">
              <w:rPr>
                <w:rFonts w:cs="Arial"/>
                <w:b/>
                <w:iCs/>
                <w:sz w:val="20"/>
              </w:rPr>
              <w:t>or</w:t>
            </w:r>
            <w:r w:rsidR="00FB2911" w:rsidRPr="00BF5AAD">
              <w:rPr>
                <w:rFonts w:cs="Arial"/>
                <w:b/>
                <w:iCs/>
                <w:sz w:val="20"/>
              </w:rPr>
              <w:t>)</w:t>
            </w:r>
            <w:r w:rsidRPr="00BF5AAD">
              <w:rPr>
                <w:rFonts w:cs="Arial"/>
                <w:iCs/>
                <w:sz w:val="20"/>
              </w:rPr>
              <w:t xml:space="preserve"> one director and the Company Secretary </w:t>
            </w:r>
            <w:r w:rsidR="00FB2911" w:rsidRPr="00BF5AAD">
              <w:rPr>
                <w:rFonts w:cs="Arial"/>
                <w:b/>
                <w:iCs/>
                <w:sz w:val="20"/>
              </w:rPr>
              <w:t>(</w:t>
            </w:r>
            <w:r w:rsidRPr="00BF5AAD">
              <w:rPr>
                <w:rFonts w:cs="Arial"/>
                <w:b/>
                <w:iCs/>
                <w:sz w:val="20"/>
              </w:rPr>
              <w:t>or</w:t>
            </w:r>
            <w:r w:rsidR="00FB2911" w:rsidRPr="00BF5AAD">
              <w:rPr>
                <w:rFonts w:cs="Arial"/>
                <w:b/>
                <w:iCs/>
                <w:sz w:val="20"/>
              </w:rPr>
              <w:t>)</w:t>
            </w:r>
            <w:r w:rsidRPr="00BF5AAD">
              <w:rPr>
                <w:rFonts w:cs="Arial"/>
                <w:iCs/>
                <w:sz w:val="20"/>
              </w:rPr>
              <w:t xml:space="preserve"> (in the case of a single Director company) the Director in the presence of a witness: </w:t>
            </w:r>
          </w:p>
          <w:p w:rsidR="00B42D3C" w:rsidRPr="00BF5AAD" w:rsidRDefault="00B42D3C" w:rsidP="00BF5AAD">
            <w:pPr>
              <w:widowControl w:val="0"/>
              <w:rPr>
                <w:rFonts w:cs="Arial"/>
                <w:b/>
                <w:iCs/>
                <w:sz w:val="20"/>
              </w:rPr>
            </w:pPr>
          </w:p>
          <w:p w:rsidR="00B42D3C" w:rsidRPr="00BF5AAD" w:rsidRDefault="00B42D3C" w:rsidP="00BF5AAD">
            <w:pPr>
              <w:widowControl w:val="0"/>
              <w:rPr>
                <w:rFonts w:cs="Arial"/>
                <w:iCs/>
                <w:sz w:val="20"/>
              </w:rPr>
            </w:pPr>
          </w:p>
          <w:p w:rsidR="00B42D3C" w:rsidRPr="00BF5AAD" w:rsidRDefault="00B42D3C" w:rsidP="00BF5AAD">
            <w:pPr>
              <w:widowControl w:val="0"/>
              <w:rPr>
                <w:rFonts w:cs="Arial"/>
                <w:iCs/>
                <w:sz w:val="20"/>
              </w:rPr>
            </w:pPr>
          </w:p>
          <w:p w:rsidR="00B42D3C" w:rsidRPr="00BF5AAD" w:rsidRDefault="00B42D3C" w:rsidP="00BF5AAD">
            <w:pPr>
              <w:widowControl w:val="0"/>
              <w:rPr>
                <w:rFonts w:cs="Arial"/>
                <w:iCs/>
                <w:sz w:val="20"/>
              </w:rPr>
            </w:pP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Witness Sign</w:t>
            </w:r>
          </w:p>
          <w:p w:rsidR="00B42D3C" w:rsidRPr="00BF5AAD" w:rsidRDefault="00B42D3C" w:rsidP="00BF5AAD">
            <w:pPr>
              <w:widowControl w:val="0"/>
              <w:rPr>
                <w:rFonts w:cs="Arial"/>
                <w:iCs/>
                <w:sz w:val="20"/>
              </w:rPr>
            </w:pP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Name</w:t>
            </w:r>
          </w:p>
          <w:p w:rsidR="00B42D3C" w:rsidRPr="00BF5AAD" w:rsidRDefault="00B42D3C" w:rsidP="00BF5AAD">
            <w:pPr>
              <w:widowControl w:val="0"/>
              <w:rPr>
                <w:rFonts w:cs="Arial"/>
                <w:iCs/>
                <w:sz w:val="20"/>
              </w:rPr>
            </w:pP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Position</w:t>
            </w:r>
          </w:p>
          <w:p w:rsidR="00B42D3C" w:rsidRPr="00BF5AAD" w:rsidRDefault="00B42D3C" w:rsidP="00BF5AAD">
            <w:pPr>
              <w:widowControl w:val="0"/>
              <w:rPr>
                <w:rFonts w:cs="Arial"/>
                <w:b/>
                <w:iCs/>
                <w:sz w:val="20"/>
              </w:rPr>
            </w:pP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Address</w:t>
            </w:r>
          </w:p>
        </w:tc>
        <w:tc>
          <w:tcPr>
            <w:tcW w:w="294" w:type="dxa"/>
          </w:tcPr>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r w:rsidRPr="00BF5AAD">
              <w:rPr>
                <w:rFonts w:cs="Arial"/>
                <w:iCs/>
                <w:sz w:val="20"/>
              </w:rPr>
              <w:t>)</w:t>
            </w:r>
          </w:p>
          <w:p w:rsidR="00B42D3C" w:rsidRPr="00BF5AAD" w:rsidRDefault="00B42D3C" w:rsidP="00BF5AAD">
            <w:pPr>
              <w:widowControl w:val="0"/>
              <w:rPr>
                <w:rFonts w:cs="Arial"/>
                <w:iCs/>
                <w:sz w:val="20"/>
              </w:rPr>
            </w:pPr>
          </w:p>
        </w:tc>
        <w:tc>
          <w:tcPr>
            <w:tcW w:w="4305" w:type="dxa"/>
          </w:tcPr>
          <w:p w:rsidR="00B42D3C" w:rsidRPr="00BF5AAD" w:rsidRDefault="00B42D3C" w:rsidP="00BF5AAD">
            <w:pPr>
              <w:widowControl w:val="0"/>
              <w:rPr>
                <w:rFonts w:cs="Arial"/>
                <w:iCs/>
                <w:sz w:val="20"/>
              </w:rPr>
            </w:pPr>
          </w:p>
          <w:p w:rsidR="00B42D3C" w:rsidRPr="00BF5AAD" w:rsidRDefault="00B42D3C" w:rsidP="00BF5AAD">
            <w:pPr>
              <w:widowControl w:val="0"/>
              <w:rPr>
                <w:rFonts w:cs="Arial"/>
                <w:iCs/>
                <w:sz w:val="20"/>
              </w:rPr>
            </w:pPr>
          </w:p>
          <w:p w:rsidR="00B42D3C" w:rsidRPr="00BF5AAD" w:rsidRDefault="00B42D3C" w:rsidP="00BF5AAD">
            <w:pPr>
              <w:widowControl w:val="0"/>
              <w:spacing w:line="240" w:lineRule="atLeast"/>
              <w:rPr>
                <w:rFonts w:cs="Arial"/>
                <w:iCs/>
                <w:sz w:val="20"/>
              </w:rPr>
            </w:pPr>
            <w:r w:rsidRPr="00BF5AAD">
              <w:rPr>
                <w:rFonts w:cs="Arial"/>
                <w:iCs/>
                <w:sz w:val="20"/>
              </w:rPr>
              <w:t>……………………………………………</w:t>
            </w:r>
          </w:p>
          <w:p w:rsidR="00B42D3C" w:rsidRPr="00BF5AAD" w:rsidRDefault="00B42D3C" w:rsidP="00BF5AAD">
            <w:pPr>
              <w:widowControl w:val="0"/>
              <w:spacing w:line="240" w:lineRule="atLeast"/>
              <w:rPr>
                <w:rFonts w:cs="Arial"/>
                <w:iCs/>
                <w:sz w:val="20"/>
              </w:rPr>
            </w:pPr>
            <w:r w:rsidRPr="00BF5AAD">
              <w:rPr>
                <w:rFonts w:cs="Arial"/>
                <w:iCs/>
                <w:sz w:val="20"/>
              </w:rPr>
              <w:t>Director Sign</w:t>
            </w:r>
          </w:p>
          <w:p w:rsidR="00B42D3C" w:rsidRPr="00BF5AAD" w:rsidRDefault="00B42D3C" w:rsidP="00BF5AAD">
            <w:pPr>
              <w:widowControl w:val="0"/>
              <w:spacing w:line="240" w:lineRule="atLeast"/>
              <w:rPr>
                <w:rFonts w:cs="Arial"/>
                <w:iCs/>
                <w:sz w:val="20"/>
              </w:rPr>
            </w:pPr>
          </w:p>
          <w:p w:rsidR="00B42D3C" w:rsidRPr="00BF5AAD" w:rsidRDefault="00B42D3C" w:rsidP="00BF5AAD">
            <w:pPr>
              <w:widowControl w:val="0"/>
              <w:spacing w:line="240" w:lineRule="atLeast"/>
              <w:rPr>
                <w:rFonts w:cs="Arial"/>
                <w:iCs/>
                <w:sz w:val="20"/>
              </w:rPr>
            </w:pPr>
            <w:r w:rsidRPr="00BF5AAD">
              <w:rPr>
                <w:rFonts w:cs="Arial"/>
                <w:iCs/>
                <w:sz w:val="20"/>
              </w:rPr>
              <w:t>……………………………………………</w:t>
            </w:r>
          </w:p>
          <w:p w:rsidR="00B42D3C" w:rsidRPr="00BF5AAD" w:rsidRDefault="00B42D3C" w:rsidP="00BF5AAD">
            <w:pPr>
              <w:widowControl w:val="0"/>
              <w:spacing w:line="240" w:lineRule="atLeast"/>
              <w:rPr>
                <w:rFonts w:cs="Arial"/>
                <w:iCs/>
                <w:sz w:val="20"/>
              </w:rPr>
            </w:pPr>
            <w:r w:rsidRPr="00BF5AAD">
              <w:rPr>
                <w:rFonts w:cs="Arial"/>
                <w:iCs/>
                <w:sz w:val="20"/>
              </w:rPr>
              <w:t>Name</w:t>
            </w:r>
          </w:p>
          <w:p w:rsidR="00B42D3C" w:rsidRPr="00BF5AAD" w:rsidRDefault="00B42D3C" w:rsidP="00BF5AAD">
            <w:pPr>
              <w:widowControl w:val="0"/>
              <w:spacing w:line="240" w:lineRule="atLeast"/>
              <w:rPr>
                <w:rFonts w:cs="Arial"/>
                <w:iCs/>
                <w:sz w:val="20"/>
              </w:rPr>
            </w:pPr>
          </w:p>
          <w:p w:rsidR="00B42D3C" w:rsidRPr="00BF5AAD" w:rsidRDefault="00B42D3C" w:rsidP="00BF5AAD">
            <w:pPr>
              <w:widowControl w:val="0"/>
              <w:spacing w:line="240" w:lineRule="atLeast"/>
              <w:rPr>
                <w:rFonts w:cs="Arial"/>
                <w:iCs/>
                <w:sz w:val="20"/>
              </w:rPr>
            </w:pPr>
          </w:p>
          <w:p w:rsidR="00B42D3C" w:rsidRPr="00BF5AAD" w:rsidRDefault="00B42D3C" w:rsidP="00BF5AAD">
            <w:pPr>
              <w:widowControl w:val="0"/>
              <w:spacing w:line="240" w:lineRule="atLeast"/>
              <w:rPr>
                <w:rFonts w:cs="Arial"/>
                <w:iCs/>
                <w:sz w:val="20"/>
              </w:rPr>
            </w:pPr>
          </w:p>
          <w:p w:rsidR="00B42D3C" w:rsidRPr="00BF5AAD" w:rsidRDefault="00B42D3C" w:rsidP="00BF5AAD">
            <w:pPr>
              <w:widowControl w:val="0"/>
              <w:spacing w:line="240" w:lineRule="atLeast"/>
              <w:rPr>
                <w:rFonts w:cs="Arial"/>
                <w:iCs/>
                <w:sz w:val="20"/>
              </w:rPr>
            </w:pPr>
          </w:p>
          <w:p w:rsidR="00B42D3C" w:rsidRPr="00BF5AAD" w:rsidRDefault="00B42D3C" w:rsidP="00BF5AAD">
            <w:pPr>
              <w:widowControl w:val="0"/>
              <w:spacing w:line="240" w:lineRule="atLeast"/>
              <w:rPr>
                <w:rFonts w:cs="Arial"/>
                <w:iCs/>
                <w:sz w:val="20"/>
              </w:rPr>
            </w:pPr>
          </w:p>
          <w:p w:rsidR="00B42D3C" w:rsidRPr="00BF5AAD" w:rsidRDefault="00B42D3C" w:rsidP="00BF5AAD">
            <w:pPr>
              <w:widowControl w:val="0"/>
              <w:spacing w:line="240" w:lineRule="atLeast"/>
              <w:rPr>
                <w:rFonts w:cs="Arial"/>
                <w:iCs/>
                <w:sz w:val="20"/>
              </w:rPr>
            </w:pPr>
            <w:r w:rsidRPr="00BF5AAD">
              <w:rPr>
                <w:rFonts w:cs="Arial"/>
                <w:iCs/>
                <w:sz w:val="20"/>
              </w:rPr>
              <w:t>……………………………………………</w:t>
            </w:r>
          </w:p>
          <w:p w:rsidR="00B42D3C" w:rsidRPr="00BF5AAD" w:rsidRDefault="00B42D3C" w:rsidP="00BF5AAD">
            <w:pPr>
              <w:widowControl w:val="0"/>
              <w:spacing w:line="240" w:lineRule="atLeast"/>
              <w:rPr>
                <w:rFonts w:cs="Arial"/>
                <w:iCs/>
                <w:sz w:val="20"/>
              </w:rPr>
            </w:pPr>
            <w:r w:rsidRPr="00BF5AAD">
              <w:rPr>
                <w:rFonts w:cs="Arial"/>
                <w:iCs/>
                <w:sz w:val="20"/>
              </w:rPr>
              <w:t xml:space="preserve">Director </w:t>
            </w:r>
            <w:r w:rsidRPr="00BF5AAD">
              <w:rPr>
                <w:rFonts w:cs="Arial"/>
                <w:b/>
                <w:iCs/>
                <w:sz w:val="20"/>
              </w:rPr>
              <w:t>or</w:t>
            </w:r>
            <w:r w:rsidRPr="00BF5AAD">
              <w:rPr>
                <w:rFonts w:cs="Arial"/>
                <w:iCs/>
                <w:sz w:val="20"/>
              </w:rPr>
              <w:t xml:space="preserve"> Company Secretary Sign</w:t>
            </w:r>
          </w:p>
          <w:p w:rsidR="00B42D3C" w:rsidRPr="00BF5AAD" w:rsidRDefault="00B42D3C" w:rsidP="00BF5AAD">
            <w:pPr>
              <w:widowControl w:val="0"/>
              <w:spacing w:line="240" w:lineRule="atLeast"/>
              <w:rPr>
                <w:rFonts w:cs="Arial"/>
                <w:iCs/>
                <w:sz w:val="20"/>
              </w:rPr>
            </w:pPr>
          </w:p>
          <w:p w:rsidR="00B42D3C" w:rsidRPr="00BF5AAD" w:rsidRDefault="00B42D3C" w:rsidP="00BF5AAD">
            <w:pPr>
              <w:widowControl w:val="0"/>
              <w:spacing w:line="240" w:lineRule="atLeast"/>
              <w:rPr>
                <w:rFonts w:cs="Arial"/>
                <w:iCs/>
                <w:sz w:val="20"/>
              </w:rPr>
            </w:pPr>
          </w:p>
          <w:p w:rsidR="00B42D3C" w:rsidRPr="00BF5AAD" w:rsidRDefault="00B42D3C" w:rsidP="00BF5AAD">
            <w:pPr>
              <w:widowControl w:val="0"/>
              <w:spacing w:line="240" w:lineRule="atLeast"/>
              <w:rPr>
                <w:rFonts w:cs="Arial"/>
                <w:iCs/>
                <w:sz w:val="20"/>
              </w:rPr>
            </w:pPr>
            <w:r w:rsidRPr="00BF5AAD">
              <w:rPr>
                <w:rFonts w:cs="Arial"/>
                <w:iCs/>
                <w:sz w:val="20"/>
              </w:rPr>
              <w:t>……………………………………………</w:t>
            </w:r>
          </w:p>
          <w:p w:rsidR="00B42D3C" w:rsidRPr="00BF5AAD" w:rsidRDefault="00B42D3C" w:rsidP="00BF5AAD">
            <w:pPr>
              <w:widowControl w:val="0"/>
              <w:spacing w:line="240" w:lineRule="atLeast"/>
              <w:rPr>
                <w:rFonts w:cs="Arial"/>
                <w:iCs/>
                <w:sz w:val="20"/>
              </w:rPr>
            </w:pPr>
            <w:r w:rsidRPr="00BF5AAD">
              <w:rPr>
                <w:rFonts w:cs="Arial"/>
                <w:iCs/>
                <w:sz w:val="20"/>
              </w:rPr>
              <w:t>Name</w:t>
            </w:r>
          </w:p>
          <w:p w:rsidR="00B42D3C" w:rsidRPr="00BF5AAD" w:rsidRDefault="00B42D3C" w:rsidP="00BF5AAD">
            <w:pPr>
              <w:widowControl w:val="0"/>
              <w:spacing w:line="240" w:lineRule="atLeast"/>
              <w:rPr>
                <w:rFonts w:cs="Arial"/>
                <w:iCs/>
                <w:sz w:val="20"/>
              </w:rPr>
            </w:pPr>
          </w:p>
          <w:p w:rsidR="00B42D3C" w:rsidRPr="00BF5AAD" w:rsidRDefault="00B42D3C" w:rsidP="00BF5AAD">
            <w:pPr>
              <w:widowControl w:val="0"/>
              <w:rPr>
                <w:rFonts w:cs="Arial"/>
                <w:b/>
                <w:iCs/>
                <w:sz w:val="20"/>
              </w:rPr>
            </w:pPr>
          </w:p>
        </w:tc>
      </w:tr>
    </w:tbl>
    <w:p w:rsidR="00116133" w:rsidRPr="00BF5AAD" w:rsidRDefault="00116133" w:rsidP="00BF5AAD">
      <w:pPr>
        <w:widowControl w:val="0"/>
        <w:rPr>
          <w:rFonts w:cs="Arial"/>
          <w:sz w:val="20"/>
        </w:rPr>
      </w:pPr>
    </w:p>
    <w:p w:rsidR="00116133" w:rsidRPr="00BF5AAD" w:rsidRDefault="00116133" w:rsidP="00BF5AAD">
      <w:pPr>
        <w:spacing w:after="200" w:line="276" w:lineRule="auto"/>
        <w:jc w:val="left"/>
        <w:rPr>
          <w:rFonts w:cs="Arial"/>
          <w:sz w:val="20"/>
        </w:rPr>
      </w:pPr>
      <w:r w:rsidRPr="00BF5AAD">
        <w:rPr>
          <w:rFonts w:cs="Arial"/>
          <w:sz w:val="20"/>
        </w:rPr>
        <w:br w:type="page"/>
      </w:r>
    </w:p>
    <w:p w:rsidR="00B42D3C" w:rsidRPr="00BF5AAD" w:rsidRDefault="00B42D3C" w:rsidP="00BF5AAD">
      <w:pPr>
        <w:widowControl w:val="0"/>
        <w:ind w:firstLine="3600"/>
        <w:rPr>
          <w:rFonts w:cs="Arial"/>
        </w:rPr>
      </w:pPr>
    </w:p>
    <w:p w:rsidR="00AE1B3C" w:rsidRPr="00BF5AAD" w:rsidRDefault="00AE1B3C"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r w:rsidRPr="00BF5AAD">
        <w:rPr>
          <w:rFonts w:cs="Arial"/>
          <w:b/>
          <w:szCs w:val="22"/>
        </w:rPr>
        <w:t>SCHEDULE 1</w:t>
      </w: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r w:rsidRPr="00BF5AAD">
        <w:rPr>
          <w:rFonts w:cs="Arial"/>
          <w:b/>
          <w:szCs w:val="22"/>
        </w:rPr>
        <w:t>ASSET REGISTER</w:t>
      </w: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r w:rsidRPr="00BF5AAD">
        <w:rPr>
          <w:rFonts w:cs="Arial"/>
          <w:b/>
          <w:szCs w:val="22"/>
        </w:rPr>
        <w:t>SCHEDULE 2</w:t>
      </w: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r w:rsidRPr="00BF5AAD">
        <w:rPr>
          <w:rFonts w:cs="Arial"/>
          <w:b/>
          <w:szCs w:val="22"/>
        </w:rPr>
        <w:t>SPECIFICATION</w:t>
      </w: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p>
    <w:p w:rsidR="00D62798" w:rsidRPr="00BF5AAD" w:rsidRDefault="00D62798" w:rsidP="00BF5AAD">
      <w:pPr>
        <w:widowControl w:val="0"/>
        <w:tabs>
          <w:tab w:val="left" w:pos="-1440"/>
        </w:tabs>
        <w:jc w:val="center"/>
        <w:rPr>
          <w:rFonts w:cs="Arial"/>
          <w:b/>
          <w:szCs w:val="22"/>
        </w:rPr>
      </w:pPr>
      <w:r w:rsidRPr="00BF5AAD">
        <w:rPr>
          <w:rFonts w:cs="Arial"/>
          <w:b/>
          <w:szCs w:val="22"/>
        </w:rPr>
        <w:t>SCHEDULE 3</w:t>
      </w:r>
    </w:p>
    <w:p w:rsidR="00D62798" w:rsidRPr="00BF5AAD" w:rsidRDefault="00D62798" w:rsidP="00BF5AAD">
      <w:pPr>
        <w:widowControl w:val="0"/>
        <w:tabs>
          <w:tab w:val="left" w:pos="-1440"/>
        </w:tabs>
        <w:jc w:val="center"/>
        <w:rPr>
          <w:rFonts w:cs="Arial"/>
          <w:b/>
          <w:szCs w:val="22"/>
        </w:rPr>
      </w:pPr>
    </w:p>
    <w:p w:rsidR="00B42D3C" w:rsidRPr="00BF5AAD" w:rsidRDefault="00B42D3C" w:rsidP="00BF5AAD">
      <w:pPr>
        <w:widowControl w:val="0"/>
        <w:tabs>
          <w:tab w:val="left" w:pos="-1440"/>
        </w:tabs>
        <w:jc w:val="center"/>
        <w:rPr>
          <w:rFonts w:cs="Arial"/>
          <w:b/>
          <w:szCs w:val="22"/>
        </w:rPr>
      </w:pPr>
      <w:r w:rsidRPr="00BF5AAD">
        <w:rPr>
          <w:rFonts w:cs="Arial"/>
          <w:b/>
          <w:szCs w:val="22"/>
        </w:rPr>
        <w:t>CONTRACT CONDITIONS</w:t>
      </w:r>
    </w:p>
    <w:p w:rsidR="00116133" w:rsidRPr="00BF5AAD" w:rsidRDefault="00116133" w:rsidP="00BF5AAD">
      <w:pPr>
        <w:widowControl w:val="0"/>
        <w:tabs>
          <w:tab w:val="left" w:pos="-1440"/>
        </w:tabs>
        <w:rPr>
          <w:rFonts w:cs="Arial"/>
          <w:szCs w:val="22"/>
        </w:rPr>
      </w:pPr>
    </w:p>
    <w:p w:rsidR="00B42D3C" w:rsidRPr="00BF5AAD" w:rsidRDefault="00116133" w:rsidP="00BF5AAD">
      <w:pPr>
        <w:widowControl w:val="0"/>
        <w:tabs>
          <w:tab w:val="left" w:pos="-1440"/>
        </w:tabs>
        <w:rPr>
          <w:rFonts w:cs="Arial"/>
          <w:b/>
          <w:sz w:val="20"/>
        </w:rPr>
      </w:pPr>
      <w:r w:rsidRPr="00BF5AAD">
        <w:rPr>
          <w:rFonts w:cs="Arial"/>
          <w:szCs w:val="22"/>
        </w:rPr>
        <w:t>1.1</w:t>
      </w:r>
      <w:r w:rsidRPr="00BF5AAD">
        <w:rPr>
          <w:rFonts w:cs="Arial"/>
          <w:szCs w:val="22"/>
        </w:rPr>
        <w:tab/>
      </w:r>
      <w:r w:rsidR="00B42D3C" w:rsidRPr="00BF5AAD">
        <w:rPr>
          <w:rFonts w:cs="Arial"/>
          <w:b/>
          <w:sz w:val="20"/>
        </w:rPr>
        <w:t>AMENDMENTS AND ADDITIONS TO THE JCT M</w:t>
      </w:r>
      <w:r w:rsidR="00BA65C1" w:rsidRPr="00BF5AAD">
        <w:rPr>
          <w:rFonts w:cs="Arial"/>
          <w:b/>
          <w:sz w:val="20"/>
        </w:rPr>
        <w:t>EASURED TERM</w:t>
      </w:r>
      <w:r w:rsidR="00B42D3C" w:rsidRPr="00BF5AAD">
        <w:rPr>
          <w:rFonts w:cs="Arial"/>
          <w:b/>
          <w:sz w:val="20"/>
        </w:rPr>
        <w:t xml:space="preserve"> (20</w:t>
      </w:r>
      <w:r w:rsidR="00BA65C1" w:rsidRPr="00BF5AAD">
        <w:rPr>
          <w:rFonts w:cs="Arial"/>
          <w:b/>
          <w:sz w:val="20"/>
        </w:rPr>
        <w:t>1</w:t>
      </w:r>
      <w:r w:rsidR="00B42D3C" w:rsidRPr="00BF5AAD">
        <w:rPr>
          <w:rFonts w:cs="Arial"/>
          <w:b/>
          <w:sz w:val="20"/>
        </w:rPr>
        <w:t>1) CONDITIONS OF CONTRACT</w:t>
      </w:r>
    </w:p>
    <w:p w:rsidR="00B42D3C" w:rsidRPr="00BF5AAD" w:rsidRDefault="00B42D3C" w:rsidP="00BF5AAD">
      <w:pPr>
        <w:tabs>
          <w:tab w:val="left" w:pos="-1440"/>
          <w:tab w:val="left" w:pos="-720"/>
          <w:tab w:val="left" w:pos="0"/>
          <w:tab w:val="left" w:pos="1560"/>
          <w:tab w:val="left" w:pos="2880"/>
          <w:tab w:val="left" w:pos="4080"/>
        </w:tabs>
        <w:suppressAutoHyphens/>
        <w:ind w:right="386"/>
        <w:rPr>
          <w:rFonts w:cs="Arial"/>
          <w:sz w:val="20"/>
        </w:rPr>
      </w:pPr>
    </w:p>
    <w:p w:rsidR="00B42D3C" w:rsidRPr="00BF5AAD" w:rsidRDefault="00B42D3C" w:rsidP="00BF5AAD">
      <w:pPr>
        <w:tabs>
          <w:tab w:val="left" w:pos="-1440"/>
          <w:tab w:val="left" w:pos="-720"/>
          <w:tab w:val="left" w:pos="0"/>
          <w:tab w:val="left" w:pos="1560"/>
          <w:tab w:val="left" w:pos="2880"/>
          <w:tab w:val="left" w:pos="4080"/>
        </w:tabs>
        <w:suppressAutoHyphens/>
        <w:ind w:right="386"/>
        <w:rPr>
          <w:rFonts w:cs="Arial"/>
          <w:sz w:val="20"/>
        </w:rPr>
      </w:pPr>
      <w:r w:rsidRPr="00BF5AAD">
        <w:rPr>
          <w:rFonts w:cs="Arial"/>
          <w:sz w:val="20"/>
        </w:rPr>
        <w:t>The following Conditions amend the Standard Form of Measured Term Contract 2011 issued by the Joint Contracts Tribunal (hereinafter referred to as the JCT Measured Term Contract)</w:t>
      </w:r>
    </w:p>
    <w:p w:rsidR="001B7488" w:rsidRPr="00BF5AAD" w:rsidRDefault="001B7488" w:rsidP="00BF5AAD">
      <w:pPr>
        <w:tabs>
          <w:tab w:val="left" w:pos="-1440"/>
          <w:tab w:val="left" w:pos="-720"/>
          <w:tab w:val="left" w:pos="0"/>
          <w:tab w:val="left" w:pos="1560"/>
          <w:tab w:val="left" w:pos="2880"/>
          <w:tab w:val="left" w:pos="4080"/>
        </w:tabs>
        <w:suppressAutoHyphens/>
        <w:ind w:right="386"/>
        <w:rPr>
          <w:rFonts w:cs="Arial"/>
          <w:sz w:val="20"/>
        </w:rPr>
      </w:pPr>
    </w:p>
    <w:p w:rsidR="00B42D3C" w:rsidRPr="00BF5AAD" w:rsidRDefault="00B42D3C" w:rsidP="00BF5AAD"/>
    <w:tbl>
      <w:tblPr>
        <w:tblStyle w:val="TableGrid"/>
        <w:tblW w:w="9990" w:type="dxa"/>
        <w:tblInd w:w="468" w:type="dxa"/>
        <w:tblLayout w:type="fixed"/>
        <w:tblLook w:val="04A0" w:firstRow="1" w:lastRow="0" w:firstColumn="1" w:lastColumn="0" w:noHBand="0" w:noVBand="1"/>
      </w:tblPr>
      <w:tblGrid>
        <w:gridCol w:w="2160"/>
        <w:gridCol w:w="1170"/>
        <w:gridCol w:w="6660"/>
      </w:tblGrid>
      <w:tr w:rsidR="009C5BFE" w:rsidRPr="00BF5AAD" w:rsidTr="003F3914">
        <w:trPr>
          <w:tblHeader/>
        </w:trPr>
        <w:tc>
          <w:tcPr>
            <w:tcW w:w="3330" w:type="dxa"/>
            <w:gridSpan w:val="2"/>
            <w:shd w:val="clear" w:color="auto" w:fill="D9D9D9" w:themeFill="background1" w:themeFillShade="D9"/>
          </w:tcPr>
          <w:p w:rsidR="009C5BFE" w:rsidRPr="00BF5AAD" w:rsidRDefault="009C5BFE" w:rsidP="00BF5AAD">
            <w:pPr>
              <w:spacing w:before="120" w:after="120"/>
              <w:jc w:val="left"/>
              <w:rPr>
                <w:b/>
              </w:rPr>
            </w:pPr>
            <w:r w:rsidRPr="00BF5AAD">
              <w:rPr>
                <w:b/>
              </w:rPr>
              <w:t xml:space="preserve">SECTION 1: </w:t>
            </w:r>
          </w:p>
        </w:tc>
        <w:tc>
          <w:tcPr>
            <w:tcW w:w="6660" w:type="dxa"/>
            <w:shd w:val="clear" w:color="auto" w:fill="D9D9D9" w:themeFill="background1" w:themeFillShade="D9"/>
          </w:tcPr>
          <w:p w:rsidR="009C5BFE" w:rsidRPr="00BF5AAD" w:rsidRDefault="009C5BFE" w:rsidP="00BF5AAD">
            <w:pPr>
              <w:spacing w:before="120" w:after="120"/>
              <w:jc w:val="left"/>
              <w:rPr>
                <w:b/>
              </w:rPr>
            </w:pPr>
            <w:r w:rsidRPr="00BF5AAD">
              <w:rPr>
                <w:b/>
              </w:rPr>
              <w:t>DEFINITIONS AND INTERPRETATION</w:t>
            </w:r>
          </w:p>
        </w:tc>
      </w:tr>
      <w:tr w:rsidR="00B83CC1" w:rsidRPr="00BF5AAD" w:rsidTr="00361F55">
        <w:trPr>
          <w:tblHeader/>
        </w:trPr>
        <w:tc>
          <w:tcPr>
            <w:tcW w:w="2160" w:type="dxa"/>
            <w:tcBorders>
              <w:bottom w:val="single" w:sz="4" w:space="0" w:color="auto"/>
            </w:tcBorders>
            <w:shd w:val="clear" w:color="auto" w:fill="D9D9D9" w:themeFill="background1" w:themeFillShade="D9"/>
          </w:tcPr>
          <w:p w:rsidR="00B83CC1" w:rsidRPr="00BF5AAD" w:rsidRDefault="00FB3D58" w:rsidP="00BF5AAD">
            <w:pPr>
              <w:spacing w:before="120" w:after="120"/>
              <w:rPr>
                <w:b/>
              </w:rPr>
            </w:pPr>
            <w:r w:rsidRPr="00BF5AAD">
              <w:rPr>
                <w:b/>
              </w:rPr>
              <w:t xml:space="preserve">Add / </w:t>
            </w:r>
            <w:r w:rsidR="002E2C1B" w:rsidRPr="00BF5AAD">
              <w:rPr>
                <w:b/>
              </w:rPr>
              <w:t>Delete</w:t>
            </w:r>
            <w:r w:rsidR="008E2BF0" w:rsidRPr="00BF5AAD">
              <w:rPr>
                <w:b/>
              </w:rPr>
              <w:t xml:space="preserve"> / Amend Existing</w:t>
            </w:r>
          </w:p>
          <w:p w:rsidR="008E2BF0" w:rsidRPr="00BF5AAD" w:rsidRDefault="008E2BF0" w:rsidP="00BF5AAD">
            <w:pPr>
              <w:spacing w:before="120" w:after="120"/>
              <w:rPr>
                <w:b/>
              </w:rPr>
            </w:pPr>
          </w:p>
        </w:tc>
        <w:tc>
          <w:tcPr>
            <w:tcW w:w="1170" w:type="dxa"/>
            <w:shd w:val="clear" w:color="auto" w:fill="D9D9D9" w:themeFill="background1" w:themeFillShade="D9"/>
          </w:tcPr>
          <w:p w:rsidR="00B83CC1" w:rsidRPr="00BF5AAD" w:rsidRDefault="002E2C1B" w:rsidP="00BF5AAD">
            <w:pPr>
              <w:spacing w:before="120" w:after="120"/>
              <w:rPr>
                <w:b/>
              </w:rPr>
            </w:pPr>
            <w:r w:rsidRPr="00BF5AAD">
              <w:rPr>
                <w:b/>
              </w:rPr>
              <w:t>Insert Clause</w:t>
            </w:r>
            <w:r w:rsidR="00017A2C" w:rsidRPr="00BF5AAD">
              <w:rPr>
                <w:b/>
              </w:rPr>
              <w:t xml:space="preserve"> No</w:t>
            </w:r>
          </w:p>
        </w:tc>
        <w:tc>
          <w:tcPr>
            <w:tcW w:w="6660" w:type="dxa"/>
            <w:tcBorders>
              <w:bottom w:val="single" w:sz="4" w:space="0" w:color="auto"/>
            </w:tcBorders>
            <w:shd w:val="clear" w:color="auto" w:fill="D9D9D9" w:themeFill="background1" w:themeFillShade="D9"/>
          </w:tcPr>
          <w:p w:rsidR="00B83CC1" w:rsidRPr="00BF5AAD" w:rsidRDefault="00FA65C9" w:rsidP="00BF5AAD">
            <w:pPr>
              <w:spacing w:before="120" w:after="120"/>
              <w:rPr>
                <w:b/>
              </w:rPr>
            </w:pPr>
            <w:r w:rsidRPr="00BF5AAD">
              <w:rPr>
                <w:b/>
              </w:rPr>
              <w:t>Insert (Heading and Clause)</w:t>
            </w:r>
            <w:r w:rsidR="00CB74C2" w:rsidRPr="00BF5AAD">
              <w:rPr>
                <w:b/>
              </w:rPr>
              <w:t xml:space="preserve"> In addition to the Definitions and Interpretations found in the JCT Measured Term Contract 201</w:t>
            </w:r>
            <w:r w:rsidR="00D21884" w:rsidRPr="00BF5AAD">
              <w:rPr>
                <w:b/>
              </w:rPr>
              <w:t>6</w:t>
            </w:r>
            <w:r w:rsidR="00CB74C2" w:rsidRPr="00BF5AAD">
              <w:rPr>
                <w:b/>
              </w:rPr>
              <w:t xml:space="preserve"> the following terms and conditions (where used) shall have the meaning ascribed</w:t>
            </w:r>
            <w:r w:rsidR="00577CA0" w:rsidRPr="00BF5AAD">
              <w:rPr>
                <w:b/>
              </w:rPr>
              <w:t xml:space="preserve"> below.</w:t>
            </w:r>
          </w:p>
        </w:tc>
      </w:tr>
      <w:tr w:rsidR="00A02408" w:rsidRPr="00BF5AAD" w:rsidTr="00361F55">
        <w:tc>
          <w:tcPr>
            <w:tcW w:w="2160" w:type="dxa"/>
            <w:tcBorders>
              <w:bottom w:val="nil"/>
            </w:tcBorders>
          </w:tcPr>
          <w:p w:rsidR="00A02408" w:rsidRPr="00BF5AAD" w:rsidRDefault="00A02408" w:rsidP="00BF5AAD">
            <w:pPr>
              <w:rPr>
                <w:sz w:val="20"/>
              </w:rPr>
            </w:pPr>
            <w:r w:rsidRPr="00BF5AAD">
              <w:rPr>
                <w:sz w:val="20"/>
              </w:rPr>
              <w:t>Definitions</w:t>
            </w:r>
            <w:r w:rsidR="000F3FF0" w:rsidRPr="00BF5AAD">
              <w:rPr>
                <w:sz w:val="20"/>
              </w:rPr>
              <w:t xml:space="preserve"> to be added</w:t>
            </w:r>
            <w:r w:rsidRPr="00BF5AAD">
              <w:rPr>
                <w:sz w:val="20"/>
              </w:rPr>
              <w:t>:</w:t>
            </w:r>
          </w:p>
          <w:p w:rsidR="00A02408" w:rsidRPr="00BF5AAD" w:rsidRDefault="00A02408" w:rsidP="00BF5AAD">
            <w:pPr>
              <w:rPr>
                <w:sz w:val="20"/>
              </w:rPr>
            </w:pPr>
          </w:p>
        </w:tc>
        <w:tc>
          <w:tcPr>
            <w:tcW w:w="1170" w:type="dxa"/>
          </w:tcPr>
          <w:p w:rsidR="00A02408" w:rsidRPr="00BF5AAD" w:rsidRDefault="00A02408" w:rsidP="00BF5AAD">
            <w:pPr>
              <w:rPr>
                <w:sz w:val="20"/>
              </w:rPr>
            </w:pPr>
            <w:r w:rsidRPr="00BF5AAD">
              <w:rPr>
                <w:sz w:val="20"/>
              </w:rPr>
              <w:t>1.1</w:t>
            </w:r>
          </w:p>
        </w:tc>
        <w:tc>
          <w:tcPr>
            <w:tcW w:w="6660" w:type="dxa"/>
          </w:tcPr>
          <w:p w:rsidR="00A02408" w:rsidRPr="00BF5AAD" w:rsidRDefault="00A02408" w:rsidP="00BF5AAD">
            <w:pPr>
              <w:rPr>
                <w:sz w:val="20"/>
              </w:rPr>
            </w:pPr>
            <w:r w:rsidRPr="00BF5AAD">
              <w:rPr>
                <w:b/>
                <w:sz w:val="20"/>
              </w:rPr>
              <w:t>Amendment</w:t>
            </w:r>
          </w:p>
          <w:p w:rsidR="00A02408" w:rsidRPr="00BF5AAD" w:rsidRDefault="00A02408" w:rsidP="00BF5AAD">
            <w:pPr>
              <w:rPr>
                <w:rFonts w:cs="Arial"/>
                <w:b/>
                <w:sz w:val="20"/>
              </w:rPr>
            </w:pPr>
            <w:r w:rsidRPr="00BF5AAD">
              <w:rPr>
                <w:sz w:val="20"/>
              </w:rPr>
              <w:t>Notwithstanding any other Condition, no deletions from or additions to or change in any of the Contract Documents shall be valid or of any effect unless agreed in writing and signed by a duly authorised representative of each party and expressed to be for the purpose of such amendment.</w:t>
            </w:r>
          </w:p>
        </w:tc>
      </w:tr>
      <w:tr w:rsidR="00625E5A" w:rsidRPr="00BF5AAD" w:rsidTr="00361F55">
        <w:tc>
          <w:tcPr>
            <w:tcW w:w="2160" w:type="dxa"/>
            <w:tcBorders>
              <w:top w:val="nil"/>
              <w:bottom w:val="nil"/>
            </w:tcBorders>
          </w:tcPr>
          <w:p w:rsidR="00625E5A" w:rsidRPr="00BF5AAD" w:rsidRDefault="00625E5A" w:rsidP="00BF5AAD">
            <w:pPr>
              <w:rPr>
                <w:sz w:val="20"/>
              </w:rPr>
            </w:pPr>
          </w:p>
        </w:tc>
        <w:tc>
          <w:tcPr>
            <w:tcW w:w="1170" w:type="dxa"/>
          </w:tcPr>
          <w:p w:rsidR="00625E5A" w:rsidRPr="00BF5AAD" w:rsidRDefault="00625E5A" w:rsidP="00BF5AAD">
            <w:pPr>
              <w:rPr>
                <w:sz w:val="20"/>
              </w:rPr>
            </w:pPr>
          </w:p>
        </w:tc>
        <w:tc>
          <w:tcPr>
            <w:tcW w:w="6660" w:type="dxa"/>
          </w:tcPr>
          <w:p w:rsidR="00625E5A" w:rsidRPr="00BF5AAD" w:rsidRDefault="00625E5A" w:rsidP="00BF5AAD">
            <w:pPr>
              <w:rPr>
                <w:b/>
                <w:sz w:val="20"/>
              </w:rPr>
            </w:pPr>
            <w:r w:rsidRPr="00BF5AAD">
              <w:rPr>
                <w:b/>
                <w:sz w:val="20"/>
              </w:rPr>
              <w:t>Authorised Officer</w:t>
            </w:r>
            <w:r w:rsidR="00770E34" w:rsidRPr="00BF5AAD">
              <w:rPr>
                <w:b/>
                <w:sz w:val="20"/>
              </w:rPr>
              <w:t xml:space="preserve"> </w:t>
            </w:r>
          </w:p>
          <w:p w:rsidR="00625E5A" w:rsidRPr="00BF5AAD" w:rsidRDefault="00770E34" w:rsidP="00BF5AAD">
            <w:pPr>
              <w:rPr>
                <w:sz w:val="20"/>
              </w:rPr>
            </w:pPr>
            <w:r w:rsidRPr="00BF5AAD">
              <w:rPr>
                <w:sz w:val="20"/>
              </w:rPr>
              <w:t xml:space="preserve">Means a senior officer of the Council authorised to instruct the Contract Administrator in respect of the Council requirements </w:t>
            </w:r>
          </w:p>
        </w:tc>
      </w:tr>
      <w:tr w:rsidR="008A1997" w:rsidRPr="00BF5AAD" w:rsidTr="00361F55">
        <w:tc>
          <w:tcPr>
            <w:tcW w:w="2160" w:type="dxa"/>
            <w:tcBorders>
              <w:top w:val="nil"/>
              <w:bottom w:val="nil"/>
            </w:tcBorders>
          </w:tcPr>
          <w:p w:rsidR="008A1997" w:rsidRPr="00BF5AAD" w:rsidRDefault="008A1997" w:rsidP="00BF5AAD">
            <w:pPr>
              <w:rPr>
                <w:sz w:val="20"/>
              </w:rPr>
            </w:pPr>
          </w:p>
        </w:tc>
        <w:tc>
          <w:tcPr>
            <w:tcW w:w="1170" w:type="dxa"/>
          </w:tcPr>
          <w:p w:rsidR="008A1997" w:rsidRPr="00BF5AAD" w:rsidRDefault="008A1997" w:rsidP="00BF5AAD">
            <w:pPr>
              <w:rPr>
                <w:sz w:val="20"/>
              </w:rPr>
            </w:pPr>
          </w:p>
        </w:tc>
        <w:tc>
          <w:tcPr>
            <w:tcW w:w="6660" w:type="dxa"/>
          </w:tcPr>
          <w:p w:rsidR="008A1997" w:rsidRPr="00BF5AAD" w:rsidRDefault="008A1997" w:rsidP="00BF5AAD">
            <w:pPr>
              <w:rPr>
                <w:sz w:val="20"/>
              </w:rPr>
            </w:pPr>
            <w:r w:rsidRPr="00BF5AAD">
              <w:rPr>
                <w:b/>
                <w:sz w:val="20"/>
              </w:rPr>
              <w:t>Confidentiality</w:t>
            </w:r>
          </w:p>
          <w:p w:rsidR="008A1997" w:rsidRPr="00BF5AAD" w:rsidRDefault="008A1997" w:rsidP="00BF5AAD">
            <w:pPr>
              <w:rPr>
                <w:rFonts w:cs="Arial"/>
                <w:b/>
                <w:sz w:val="20"/>
              </w:rPr>
            </w:pPr>
            <w:r w:rsidRPr="00BF5AAD">
              <w:rPr>
                <w:sz w:val="20"/>
              </w:rPr>
              <w:t>All information provided to the Contractor or obtained by the Contractor in connection with this Contract is confidential. The Contractor may not make any press announcements or publicise this Contract in any way without the prior written consent of the Council.</w:t>
            </w:r>
          </w:p>
        </w:tc>
      </w:tr>
      <w:tr w:rsidR="00172C9D" w:rsidRPr="00BF5AAD" w:rsidTr="00361F55">
        <w:tc>
          <w:tcPr>
            <w:tcW w:w="2160" w:type="dxa"/>
            <w:tcBorders>
              <w:top w:val="nil"/>
              <w:bottom w:val="single" w:sz="4" w:space="0" w:color="auto"/>
            </w:tcBorders>
          </w:tcPr>
          <w:p w:rsidR="002E2C1B" w:rsidRPr="00BF5AAD" w:rsidRDefault="002E2C1B" w:rsidP="00BF5AAD">
            <w:pPr>
              <w:rPr>
                <w:sz w:val="20"/>
              </w:rPr>
            </w:pPr>
          </w:p>
        </w:tc>
        <w:tc>
          <w:tcPr>
            <w:tcW w:w="1170" w:type="dxa"/>
          </w:tcPr>
          <w:p w:rsidR="00172C9D" w:rsidRPr="00BF5AAD" w:rsidRDefault="00172C9D" w:rsidP="00BF5AAD">
            <w:pPr>
              <w:rPr>
                <w:sz w:val="20"/>
              </w:rPr>
            </w:pPr>
          </w:p>
        </w:tc>
        <w:tc>
          <w:tcPr>
            <w:tcW w:w="6660" w:type="dxa"/>
          </w:tcPr>
          <w:p w:rsidR="00172C9D" w:rsidRPr="00BF5AAD" w:rsidRDefault="00172C9D" w:rsidP="00BF5AAD">
            <w:pPr>
              <w:rPr>
                <w:rFonts w:cs="Arial"/>
                <w:b/>
                <w:sz w:val="20"/>
              </w:rPr>
            </w:pPr>
            <w:r w:rsidRPr="00BF5AAD">
              <w:rPr>
                <w:rFonts w:cs="Arial"/>
                <w:b/>
                <w:sz w:val="20"/>
              </w:rPr>
              <w:t>Contract Administrator</w:t>
            </w:r>
          </w:p>
          <w:p w:rsidR="00172C9D" w:rsidRPr="00BF5AAD" w:rsidRDefault="00CB174C" w:rsidP="00BF5AAD">
            <w:pPr>
              <w:rPr>
                <w:sz w:val="20"/>
              </w:rPr>
            </w:pPr>
            <w:r w:rsidRPr="00BF5AAD">
              <w:rPr>
                <w:rFonts w:cs="Arial"/>
                <w:sz w:val="20"/>
              </w:rPr>
              <w:t>T</w:t>
            </w:r>
            <w:r w:rsidR="00172C9D" w:rsidRPr="00BF5AAD">
              <w:rPr>
                <w:rFonts w:cs="Arial"/>
                <w:sz w:val="20"/>
              </w:rPr>
              <w:t>he</w:t>
            </w:r>
            <w:r w:rsidR="00770E34" w:rsidRPr="00BF5AAD">
              <w:rPr>
                <w:rFonts w:cs="Arial"/>
                <w:sz w:val="20"/>
              </w:rPr>
              <w:t xml:space="preserve"> person appointed by the Council to administer day to day management of the Contract on behalf of the Council as notified to the Contractor. </w:t>
            </w:r>
            <w:r w:rsidR="00172C9D" w:rsidRPr="00BF5AAD">
              <w:rPr>
                <w:rFonts w:cs="Arial"/>
                <w:sz w:val="20"/>
              </w:rPr>
              <w:t xml:space="preserve">  </w:t>
            </w:r>
          </w:p>
        </w:tc>
      </w:tr>
      <w:tr w:rsidR="00DC65AB" w:rsidRPr="00BF5AAD" w:rsidTr="00361F55">
        <w:tc>
          <w:tcPr>
            <w:tcW w:w="2160" w:type="dxa"/>
            <w:tcBorders>
              <w:top w:val="nil"/>
              <w:bottom w:val="single" w:sz="4" w:space="0" w:color="auto"/>
            </w:tcBorders>
          </w:tcPr>
          <w:p w:rsidR="00DC65AB" w:rsidRPr="00BF5AAD" w:rsidRDefault="00DC65AB" w:rsidP="00BF5AAD">
            <w:pPr>
              <w:rPr>
                <w:sz w:val="20"/>
              </w:rPr>
            </w:pPr>
          </w:p>
        </w:tc>
        <w:tc>
          <w:tcPr>
            <w:tcW w:w="1170" w:type="dxa"/>
          </w:tcPr>
          <w:p w:rsidR="00DC65AB" w:rsidRPr="00BF5AAD" w:rsidRDefault="00DC65AB" w:rsidP="00BF5AAD">
            <w:pPr>
              <w:rPr>
                <w:sz w:val="20"/>
              </w:rPr>
            </w:pPr>
          </w:p>
        </w:tc>
        <w:tc>
          <w:tcPr>
            <w:tcW w:w="6660" w:type="dxa"/>
          </w:tcPr>
          <w:p w:rsidR="00DC65AB" w:rsidRPr="00BF5AAD" w:rsidRDefault="00DC65AB" w:rsidP="00BF5AAD">
            <w:pPr>
              <w:rPr>
                <w:rFonts w:cs="Arial"/>
                <w:b/>
                <w:sz w:val="20"/>
              </w:rPr>
            </w:pPr>
            <w:r w:rsidRPr="00BF5AAD">
              <w:rPr>
                <w:rFonts w:cs="Arial"/>
                <w:b/>
                <w:sz w:val="20"/>
              </w:rPr>
              <w:t>Contract Variation</w:t>
            </w:r>
          </w:p>
          <w:p w:rsidR="00DC65AB" w:rsidRPr="00BF5AAD" w:rsidRDefault="00DC65AB" w:rsidP="00BF5AAD">
            <w:pPr>
              <w:pStyle w:val="Level2"/>
              <w:numPr>
                <w:ilvl w:val="0"/>
                <w:numId w:val="0"/>
              </w:numPr>
              <w:rPr>
                <w:rFonts w:cs="Arial"/>
                <w:sz w:val="20"/>
              </w:rPr>
            </w:pPr>
            <w:r w:rsidRPr="00BF5AAD">
              <w:rPr>
                <w:rFonts w:cs="Arial"/>
                <w:sz w:val="20"/>
              </w:rPr>
              <w:t>No variation or modification to the Contract is valid unless it is in writing</w:t>
            </w:r>
          </w:p>
          <w:p w:rsidR="00FB3D58" w:rsidRPr="00BF5AAD" w:rsidRDefault="00DC65AB" w:rsidP="00BF5AAD">
            <w:pPr>
              <w:pStyle w:val="Level2"/>
              <w:numPr>
                <w:ilvl w:val="0"/>
                <w:numId w:val="0"/>
              </w:numPr>
              <w:ind w:left="851" w:hanging="851"/>
              <w:rPr>
                <w:rFonts w:cs="Arial"/>
                <w:sz w:val="20"/>
              </w:rPr>
            </w:pPr>
            <w:r w:rsidRPr="00BF5AAD">
              <w:rPr>
                <w:rFonts w:cs="Arial"/>
                <w:sz w:val="20"/>
              </w:rPr>
              <w:t xml:space="preserve"> </w:t>
            </w:r>
            <w:proofErr w:type="gramStart"/>
            <w:r w:rsidRPr="00BF5AAD">
              <w:rPr>
                <w:rFonts w:cs="Arial"/>
                <w:sz w:val="20"/>
              </w:rPr>
              <w:t>and</w:t>
            </w:r>
            <w:proofErr w:type="gramEnd"/>
            <w:r w:rsidRPr="00BF5AAD">
              <w:rPr>
                <w:rFonts w:cs="Arial"/>
                <w:sz w:val="20"/>
              </w:rPr>
              <w:t xml:space="preserve"> signed by the Council and the Contractor. </w:t>
            </w:r>
          </w:p>
          <w:p w:rsidR="00FB3D58" w:rsidRPr="00BF5AAD" w:rsidRDefault="00FB3D58" w:rsidP="00BF5AAD">
            <w:pPr>
              <w:pStyle w:val="Level2"/>
              <w:numPr>
                <w:ilvl w:val="0"/>
                <w:numId w:val="0"/>
              </w:numPr>
              <w:ind w:left="851" w:hanging="851"/>
              <w:rPr>
                <w:rFonts w:cs="Arial"/>
                <w:sz w:val="20"/>
              </w:rPr>
            </w:pPr>
          </w:p>
          <w:p w:rsidR="00FB3D58" w:rsidRPr="00BF5AAD" w:rsidRDefault="00FB3D58" w:rsidP="00BF5AAD">
            <w:pPr>
              <w:pStyle w:val="Level2"/>
              <w:numPr>
                <w:ilvl w:val="0"/>
                <w:numId w:val="0"/>
              </w:numPr>
              <w:ind w:left="851" w:hanging="851"/>
              <w:rPr>
                <w:rFonts w:cs="Arial"/>
                <w:sz w:val="20"/>
              </w:rPr>
            </w:pPr>
            <w:r w:rsidRPr="00BF5AAD">
              <w:rPr>
                <w:rFonts w:cs="Arial"/>
                <w:sz w:val="20"/>
              </w:rPr>
              <w:t>Without prejudice to the above, t</w:t>
            </w:r>
            <w:r w:rsidR="00DC65AB" w:rsidRPr="00BF5AAD">
              <w:rPr>
                <w:rFonts w:cs="Arial"/>
                <w:sz w:val="20"/>
              </w:rPr>
              <w:t xml:space="preserve">he Council shall be entitled to issue to </w:t>
            </w:r>
          </w:p>
          <w:p w:rsidR="00FB3D58" w:rsidRPr="00BF5AAD" w:rsidRDefault="00DC65AB" w:rsidP="00BF5AAD">
            <w:pPr>
              <w:pStyle w:val="Level2"/>
              <w:numPr>
                <w:ilvl w:val="0"/>
                <w:numId w:val="0"/>
              </w:numPr>
              <w:ind w:left="851" w:hanging="851"/>
              <w:rPr>
                <w:rFonts w:cs="Arial"/>
                <w:sz w:val="20"/>
              </w:rPr>
            </w:pPr>
            <w:r w:rsidRPr="00BF5AAD">
              <w:rPr>
                <w:rFonts w:cs="Arial"/>
                <w:sz w:val="20"/>
              </w:rPr>
              <w:t xml:space="preserve">the Contractor in writing or, in case of urgency orally (provided the </w:t>
            </w:r>
          </w:p>
          <w:p w:rsidR="00FB3D58" w:rsidRPr="00BF5AAD" w:rsidRDefault="00DC65AB" w:rsidP="00BF5AAD">
            <w:pPr>
              <w:pStyle w:val="Level2"/>
              <w:numPr>
                <w:ilvl w:val="0"/>
                <w:numId w:val="0"/>
              </w:numPr>
              <w:ind w:left="851" w:hanging="851"/>
              <w:rPr>
                <w:rFonts w:cs="Arial"/>
                <w:sz w:val="20"/>
              </w:rPr>
            </w:pPr>
            <w:r w:rsidRPr="00BF5AAD">
              <w:rPr>
                <w:rFonts w:cs="Arial"/>
                <w:sz w:val="20"/>
              </w:rPr>
              <w:t xml:space="preserve">Council confirms oral instructions in writing as soon as it is practicable), </w:t>
            </w:r>
          </w:p>
          <w:p w:rsidR="00FB3D58" w:rsidRPr="00BF5AAD" w:rsidRDefault="00DC65AB" w:rsidP="00BF5AAD">
            <w:pPr>
              <w:pStyle w:val="Level2"/>
              <w:numPr>
                <w:ilvl w:val="0"/>
                <w:numId w:val="0"/>
              </w:numPr>
              <w:ind w:left="851" w:hanging="851"/>
              <w:rPr>
                <w:rFonts w:cs="Arial"/>
                <w:sz w:val="20"/>
              </w:rPr>
            </w:pPr>
            <w:r w:rsidRPr="00BF5AAD">
              <w:rPr>
                <w:rFonts w:cs="Arial"/>
                <w:sz w:val="20"/>
              </w:rPr>
              <w:t>variation orders requiring the addition, suspension,</w:t>
            </w:r>
            <w:r w:rsidR="00FB3D58" w:rsidRPr="00BF5AAD">
              <w:rPr>
                <w:rFonts w:cs="Arial"/>
                <w:sz w:val="20"/>
              </w:rPr>
              <w:t xml:space="preserve"> </w:t>
            </w:r>
            <w:r w:rsidRPr="00BF5AAD">
              <w:rPr>
                <w:rFonts w:cs="Arial"/>
                <w:sz w:val="20"/>
              </w:rPr>
              <w:t xml:space="preserve">reduction or </w:t>
            </w:r>
          </w:p>
          <w:p w:rsidR="00FB3D58" w:rsidRPr="00BF5AAD" w:rsidRDefault="00DC65AB" w:rsidP="00BF5AAD">
            <w:pPr>
              <w:pStyle w:val="Level2"/>
              <w:numPr>
                <w:ilvl w:val="0"/>
                <w:numId w:val="0"/>
              </w:numPr>
              <w:ind w:left="851" w:hanging="851"/>
              <w:rPr>
                <w:rFonts w:cs="Arial"/>
                <w:sz w:val="20"/>
              </w:rPr>
            </w:pPr>
            <w:r w:rsidRPr="00BF5AAD">
              <w:rPr>
                <w:rFonts w:cs="Arial"/>
                <w:sz w:val="20"/>
              </w:rPr>
              <w:t xml:space="preserve">cessation of provision of any Services and/or the provision of emergency </w:t>
            </w:r>
          </w:p>
          <w:p w:rsidR="00FB3D58" w:rsidRPr="00BF5AAD" w:rsidRDefault="00DC65AB" w:rsidP="00BF5AAD">
            <w:pPr>
              <w:pStyle w:val="Level2"/>
              <w:numPr>
                <w:ilvl w:val="0"/>
                <w:numId w:val="0"/>
              </w:numPr>
              <w:ind w:left="851" w:hanging="851"/>
              <w:rPr>
                <w:rFonts w:cs="Arial"/>
                <w:sz w:val="20"/>
              </w:rPr>
            </w:pPr>
            <w:r w:rsidRPr="00BF5AAD">
              <w:rPr>
                <w:rFonts w:cs="Arial"/>
                <w:sz w:val="20"/>
              </w:rPr>
              <w:t xml:space="preserve">Services in accordance with revised Delivery Instructions or </w:t>
            </w:r>
          </w:p>
          <w:p w:rsidR="00FB3D58" w:rsidRPr="00BF5AAD" w:rsidRDefault="00DC65AB" w:rsidP="00BF5AAD">
            <w:pPr>
              <w:pStyle w:val="Level2"/>
              <w:numPr>
                <w:ilvl w:val="0"/>
                <w:numId w:val="0"/>
              </w:numPr>
              <w:ind w:left="851" w:hanging="851"/>
              <w:rPr>
                <w:rFonts w:cs="Arial"/>
                <w:sz w:val="20"/>
              </w:rPr>
            </w:pPr>
            <w:r w:rsidRPr="00BF5AAD">
              <w:rPr>
                <w:rFonts w:cs="Arial"/>
                <w:sz w:val="20"/>
              </w:rPr>
              <w:t xml:space="preserve">Specification. The Contractor shall </w:t>
            </w:r>
            <w:r w:rsidR="00FB3D58" w:rsidRPr="00BF5AAD">
              <w:rPr>
                <w:rFonts w:cs="Arial"/>
                <w:sz w:val="20"/>
              </w:rPr>
              <w:t>revise</w:t>
            </w:r>
            <w:r w:rsidRPr="00BF5AAD">
              <w:rPr>
                <w:rFonts w:cs="Arial"/>
                <w:sz w:val="20"/>
              </w:rPr>
              <w:t xml:space="preserve"> the Price in the Tender for the </w:t>
            </w:r>
          </w:p>
          <w:p w:rsidR="00FB3D58" w:rsidRPr="00BF5AAD" w:rsidRDefault="00DC65AB" w:rsidP="00BF5AAD">
            <w:pPr>
              <w:pStyle w:val="Level2"/>
              <w:numPr>
                <w:ilvl w:val="0"/>
                <w:numId w:val="0"/>
              </w:numPr>
              <w:ind w:left="851" w:hanging="851"/>
              <w:rPr>
                <w:rFonts w:cs="Arial"/>
                <w:sz w:val="20"/>
              </w:rPr>
            </w:pPr>
            <w:r w:rsidRPr="00BF5AAD">
              <w:rPr>
                <w:rFonts w:cs="Arial"/>
                <w:sz w:val="20"/>
              </w:rPr>
              <w:t>impact of the variation order in accordance with the rates</w:t>
            </w:r>
            <w:r w:rsidR="00FB3D58" w:rsidRPr="00BF5AAD">
              <w:rPr>
                <w:rFonts w:cs="Arial"/>
                <w:sz w:val="20"/>
              </w:rPr>
              <w:t xml:space="preserve"> </w:t>
            </w:r>
            <w:r w:rsidRPr="00BF5AAD">
              <w:rPr>
                <w:rFonts w:cs="Arial"/>
                <w:sz w:val="20"/>
              </w:rPr>
              <w:t xml:space="preserve">and prices </w:t>
            </w:r>
          </w:p>
          <w:p w:rsidR="00DC65AB" w:rsidRPr="00BF5AAD" w:rsidRDefault="00DC65AB" w:rsidP="00BF5AAD">
            <w:pPr>
              <w:rPr>
                <w:rFonts w:cs="Arial"/>
                <w:sz w:val="20"/>
              </w:rPr>
            </w:pPr>
            <w:proofErr w:type="gramStart"/>
            <w:r w:rsidRPr="00BF5AAD">
              <w:rPr>
                <w:rFonts w:cs="Arial"/>
                <w:sz w:val="20"/>
              </w:rPr>
              <w:t>used</w:t>
            </w:r>
            <w:proofErr w:type="gramEnd"/>
            <w:r w:rsidRPr="00BF5AAD">
              <w:rPr>
                <w:rFonts w:cs="Arial"/>
                <w:sz w:val="20"/>
              </w:rPr>
              <w:t xml:space="preserve"> to calculate the Price in the Tender.</w:t>
            </w:r>
          </w:p>
        </w:tc>
      </w:tr>
      <w:tr w:rsidR="008A1997" w:rsidRPr="00BF5AAD" w:rsidTr="0034737B">
        <w:tc>
          <w:tcPr>
            <w:tcW w:w="2160" w:type="dxa"/>
            <w:tcBorders>
              <w:bottom w:val="single" w:sz="4" w:space="0" w:color="auto"/>
            </w:tcBorders>
          </w:tcPr>
          <w:p w:rsidR="008A1997" w:rsidRPr="00BF5AAD" w:rsidRDefault="008A1997" w:rsidP="00BF5AAD">
            <w:pPr>
              <w:rPr>
                <w:sz w:val="20"/>
              </w:rPr>
            </w:pPr>
          </w:p>
        </w:tc>
        <w:tc>
          <w:tcPr>
            <w:tcW w:w="1170" w:type="dxa"/>
          </w:tcPr>
          <w:p w:rsidR="008A1997" w:rsidRPr="00BF5AAD" w:rsidRDefault="008A1997" w:rsidP="00BF5AAD">
            <w:pPr>
              <w:rPr>
                <w:sz w:val="20"/>
              </w:rPr>
            </w:pPr>
          </w:p>
        </w:tc>
        <w:tc>
          <w:tcPr>
            <w:tcW w:w="6660" w:type="dxa"/>
          </w:tcPr>
          <w:p w:rsidR="008A1997" w:rsidRPr="00BF5AAD" w:rsidRDefault="008A1997" w:rsidP="00BF5AAD">
            <w:pPr>
              <w:rPr>
                <w:sz w:val="20"/>
              </w:rPr>
            </w:pPr>
            <w:r w:rsidRPr="00BF5AAD">
              <w:rPr>
                <w:b/>
                <w:sz w:val="20"/>
              </w:rPr>
              <w:t>Copyright</w:t>
            </w:r>
          </w:p>
          <w:p w:rsidR="008A1997" w:rsidRPr="00BF5AAD" w:rsidRDefault="008A1997" w:rsidP="00BF5AAD">
            <w:pPr>
              <w:rPr>
                <w:rFonts w:cs="Arial"/>
                <w:b/>
                <w:sz w:val="20"/>
              </w:rPr>
            </w:pPr>
            <w:r w:rsidRPr="00BF5AAD">
              <w:rPr>
                <w:rFonts w:cs="Arial"/>
                <w:sz w:val="20"/>
              </w:rPr>
              <w:t>Copyright in Contract Documents shall rest in the Council and the Contract Documents and all copies thereof are and shall remain the property of the Council and must be returned to the Council on demand.  The Contract Documents may not be copied without the written consent of the Contract Administrator.</w:t>
            </w:r>
          </w:p>
        </w:tc>
      </w:tr>
      <w:tr w:rsidR="00662842" w:rsidRPr="00BF5AAD" w:rsidTr="0034737B">
        <w:tc>
          <w:tcPr>
            <w:tcW w:w="2160" w:type="dxa"/>
            <w:tcBorders>
              <w:bottom w:val="single" w:sz="4" w:space="0" w:color="auto"/>
            </w:tcBorders>
          </w:tcPr>
          <w:p w:rsidR="00662842" w:rsidRPr="00BF5AAD" w:rsidRDefault="00662842" w:rsidP="00BF5AAD">
            <w:pPr>
              <w:rPr>
                <w:sz w:val="20"/>
              </w:rPr>
            </w:pPr>
          </w:p>
        </w:tc>
        <w:tc>
          <w:tcPr>
            <w:tcW w:w="1170" w:type="dxa"/>
          </w:tcPr>
          <w:p w:rsidR="00662842" w:rsidRPr="00BF5AAD" w:rsidRDefault="00662842" w:rsidP="00BF5AAD">
            <w:pPr>
              <w:rPr>
                <w:sz w:val="20"/>
              </w:rPr>
            </w:pPr>
          </w:p>
        </w:tc>
        <w:tc>
          <w:tcPr>
            <w:tcW w:w="6660" w:type="dxa"/>
          </w:tcPr>
          <w:p w:rsidR="00662842" w:rsidRPr="00BF5AAD" w:rsidRDefault="00662842" w:rsidP="00BF5AAD">
            <w:pPr>
              <w:rPr>
                <w:b/>
                <w:sz w:val="20"/>
              </w:rPr>
            </w:pPr>
            <w:r w:rsidRPr="00BF5AAD">
              <w:rPr>
                <w:b/>
                <w:sz w:val="20"/>
              </w:rPr>
              <w:t>The Council</w:t>
            </w:r>
          </w:p>
          <w:p w:rsidR="00662842" w:rsidRPr="00BF5AAD" w:rsidRDefault="00662842" w:rsidP="00BF5AAD">
            <w:pPr>
              <w:rPr>
                <w:sz w:val="20"/>
              </w:rPr>
            </w:pPr>
            <w:r w:rsidRPr="00BF5AAD">
              <w:rPr>
                <w:sz w:val="20"/>
              </w:rPr>
              <w:t>Shall be Thurrock Borough Council which is also the “Employer” for the purposes of the JCT Measured Term Contract 201</w:t>
            </w:r>
            <w:r w:rsidR="00D21884" w:rsidRPr="00BF5AAD">
              <w:rPr>
                <w:sz w:val="20"/>
              </w:rPr>
              <w:t>6</w:t>
            </w:r>
            <w:r w:rsidRPr="00BF5AAD">
              <w:rPr>
                <w:sz w:val="20"/>
              </w:rPr>
              <w:t xml:space="preserve"> (as amended) and the </w:t>
            </w:r>
            <w:r w:rsidR="00FA2C4B" w:rsidRPr="00BF5AAD">
              <w:rPr>
                <w:sz w:val="20"/>
              </w:rPr>
              <w:t>expressions</w:t>
            </w:r>
            <w:r w:rsidRPr="00BF5AAD">
              <w:rPr>
                <w:sz w:val="20"/>
              </w:rPr>
              <w:t xml:space="preserve"> “the Council” and “the Employer” are synonymous and interchangeable. </w:t>
            </w:r>
          </w:p>
        </w:tc>
      </w:tr>
      <w:tr w:rsidR="008A1997" w:rsidRPr="00BF5AAD" w:rsidTr="0034737B">
        <w:trPr>
          <w:cantSplit/>
        </w:trPr>
        <w:tc>
          <w:tcPr>
            <w:tcW w:w="2160" w:type="dxa"/>
            <w:tcBorders>
              <w:top w:val="single" w:sz="4" w:space="0" w:color="auto"/>
              <w:bottom w:val="single" w:sz="4" w:space="0" w:color="auto"/>
            </w:tcBorders>
          </w:tcPr>
          <w:p w:rsidR="008A1997" w:rsidRPr="00BF5AAD" w:rsidRDefault="008A1997" w:rsidP="00BF5AAD">
            <w:pPr>
              <w:rPr>
                <w:sz w:val="20"/>
              </w:rPr>
            </w:pPr>
          </w:p>
        </w:tc>
        <w:tc>
          <w:tcPr>
            <w:tcW w:w="1170" w:type="dxa"/>
          </w:tcPr>
          <w:p w:rsidR="008A1997" w:rsidRPr="00BF5AAD" w:rsidRDefault="008A1997" w:rsidP="00BF5AAD">
            <w:pPr>
              <w:rPr>
                <w:sz w:val="20"/>
              </w:rPr>
            </w:pPr>
          </w:p>
        </w:tc>
        <w:tc>
          <w:tcPr>
            <w:tcW w:w="6660" w:type="dxa"/>
          </w:tcPr>
          <w:p w:rsidR="008A1997" w:rsidRPr="00BF5AAD" w:rsidRDefault="008A1997" w:rsidP="00BF5AAD">
            <w:pPr>
              <w:rPr>
                <w:sz w:val="20"/>
              </w:rPr>
            </w:pPr>
            <w:r w:rsidRPr="00BF5AAD">
              <w:rPr>
                <w:b/>
                <w:sz w:val="20"/>
              </w:rPr>
              <w:t>Data Protection Act</w:t>
            </w:r>
          </w:p>
          <w:p w:rsidR="008A1997" w:rsidRPr="00BF5AAD" w:rsidRDefault="00577CA0" w:rsidP="00BF5AAD">
            <w:pPr>
              <w:rPr>
                <w:sz w:val="20"/>
              </w:rPr>
            </w:pPr>
            <w:r w:rsidRPr="00BF5AAD">
              <w:rPr>
                <w:sz w:val="20"/>
              </w:rPr>
              <w:t>Means the</w:t>
            </w:r>
            <w:r w:rsidR="008A1997" w:rsidRPr="00BF5AAD">
              <w:rPr>
                <w:sz w:val="20"/>
              </w:rPr>
              <w:t xml:space="preserve"> Data Protection Act 1998 (DPA)</w:t>
            </w:r>
            <w:r w:rsidR="00CB74C2" w:rsidRPr="00BF5AAD">
              <w:rPr>
                <w:sz w:val="20"/>
              </w:rPr>
              <w:t xml:space="preserve"> and any amendments thereto</w:t>
            </w:r>
            <w:r w:rsidR="008A1997" w:rsidRPr="00BF5AAD">
              <w:rPr>
                <w:sz w:val="20"/>
              </w:rPr>
              <w:t>.</w:t>
            </w:r>
          </w:p>
          <w:p w:rsidR="001B2726" w:rsidRPr="00BF5AAD" w:rsidRDefault="001B2726" w:rsidP="00BF5AAD">
            <w:pPr>
              <w:rPr>
                <w:sz w:val="20"/>
              </w:rPr>
            </w:pPr>
            <w:r w:rsidRPr="00BF5AAD">
              <w:rPr>
                <w:sz w:val="20"/>
              </w:rPr>
              <w:t>The Contractor hereby undertakes that it will comply with its obligations as data processor under the Data Protection Act as and when the same are applicable to this Contract and that it will comply with the additional obligations of confidentiality applying to any personal data processed by the Contractor under this Contract.</w:t>
            </w:r>
          </w:p>
          <w:p w:rsidR="001B2726" w:rsidRPr="00BF5AAD" w:rsidRDefault="001B2726" w:rsidP="00BF5AAD">
            <w:pPr>
              <w:rPr>
                <w:sz w:val="20"/>
              </w:rPr>
            </w:pPr>
          </w:p>
          <w:p w:rsidR="001B2726" w:rsidRPr="00BF5AAD" w:rsidRDefault="001B2726" w:rsidP="00BF5AAD">
            <w:r w:rsidRPr="00BF5AAD">
              <w:rPr>
                <w:sz w:val="20"/>
              </w:rPr>
              <w:t>The Contractor will indemnify the Council and keep the Council indemnified against any damages, losses, liabilities, claims, actions, costs, deductions and expenses arising as a result of any breach by the Contractor, its employees, sub-contractors or agents, of its obligations under this clause</w:t>
            </w:r>
            <w:r w:rsidRPr="00BF5AAD">
              <w:t>.</w:t>
            </w:r>
          </w:p>
          <w:p w:rsidR="00BA0C34" w:rsidRPr="00BF5AAD" w:rsidRDefault="00BA0C34" w:rsidP="00BF5AAD"/>
          <w:p w:rsidR="001B2726" w:rsidRPr="00BF5AAD" w:rsidRDefault="001B2726" w:rsidP="00BF5AAD">
            <w:pPr>
              <w:rPr>
                <w:rFonts w:cs="Arial"/>
                <w:spacing w:val="-3"/>
              </w:rPr>
            </w:pPr>
            <w:r w:rsidRPr="00BF5AAD">
              <w:rPr>
                <w:sz w:val="20"/>
              </w:rPr>
              <w:t>Without prejudice to the generality of this clause where the Council is data controller for any personal data processed by the Contractor as part of the Service the Contractor as data processor shall:</w:t>
            </w:r>
            <w:r w:rsidR="00BA0C34" w:rsidRPr="00BF5AAD">
              <w:rPr>
                <w:sz w:val="20"/>
              </w:rPr>
              <w:t xml:space="preserve"> </w:t>
            </w:r>
            <w:r w:rsidRPr="00BF5AAD">
              <w:rPr>
                <w:sz w:val="20"/>
              </w:rPr>
              <w:t>act only on instruction from the Council as data controller, and</w:t>
            </w:r>
            <w:r w:rsidR="00BA0C34" w:rsidRPr="00BF5AAD">
              <w:rPr>
                <w:sz w:val="20"/>
              </w:rPr>
              <w:t xml:space="preserve"> </w:t>
            </w:r>
            <w:r w:rsidRPr="00BF5AAD">
              <w:rPr>
                <w:sz w:val="20"/>
              </w:rPr>
              <w:t>take appropriate technical, operational and security measures against unauthorised or unlawful processing of personal data and against accidental loss or destruction of, or damage to, personal data.</w:t>
            </w:r>
          </w:p>
          <w:p w:rsidR="005D3CC0" w:rsidRPr="00BF5AAD" w:rsidRDefault="005D3CC0" w:rsidP="00BF5AAD">
            <w:pPr>
              <w:pStyle w:val="ListParagraph"/>
              <w:rPr>
                <w:rFonts w:cs="Arial"/>
                <w:b/>
                <w:sz w:val="20"/>
              </w:rPr>
            </w:pPr>
          </w:p>
        </w:tc>
      </w:tr>
      <w:tr w:rsidR="00172C9D" w:rsidRPr="00BF5AAD" w:rsidTr="0027012F">
        <w:tc>
          <w:tcPr>
            <w:tcW w:w="2160" w:type="dxa"/>
            <w:tcBorders>
              <w:top w:val="single" w:sz="4" w:space="0" w:color="auto"/>
              <w:bottom w:val="single" w:sz="4" w:space="0" w:color="auto"/>
            </w:tcBorders>
          </w:tcPr>
          <w:p w:rsidR="00172C9D" w:rsidRPr="00BF5AAD" w:rsidRDefault="00172C9D" w:rsidP="00BF5AAD">
            <w:pPr>
              <w:rPr>
                <w:sz w:val="20"/>
              </w:rPr>
            </w:pPr>
          </w:p>
        </w:tc>
        <w:tc>
          <w:tcPr>
            <w:tcW w:w="1170" w:type="dxa"/>
          </w:tcPr>
          <w:p w:rsidR="00172C9D" w:rsidRPr="00BF5AAD" w:rsidRDefault="00172C9D" w:rsidP="00BF5AAD">
            <w:pPr>
              <w:rPr>
                <w:sz w:val="20"/>
              </w:rPr>
            </w:pPr>
          </w:p>
        </w:tc>
        <w:tc>
          <w:tcPr>
            <w:tcW w:w="6660" w:type="dxa"/>
          </w:tcPr>
          <w:p w:rsidR="00172C9D" w:rsidRPr="00BF5AAD" w:rsidRDefault="00172C9D" w:rsidP="00BF5AAD">
            <w:pPr>
              <w:rPr>
                <w:rFonts w:cs="Arial"/>
                <w:sz w:val="20"/>
              </w:rPr>
            </w:pPr>
            <w:r w:rsidRPr="00BF5AAD">
              <w:rPr>
                <w:rFonts w:cs="Arial"/>
                <w:b/>
                <w:sz w:val="20"/>
              </w:rPr>
              <w:t>Default Notice</w:t>
            </w:r>
            <w:r w:rsidRPr="00BF5AAD">
              <w:rPr>
                <w:rFonts w:cs="Arial"/>
                <w:sz w:val="20"/>
              </w:rPr>
              <w:t xml:space="preserve"> </w:t>
            </w:r>
          </w:p>
          <w:p w:rsidR="00172C9D" w:rsidRPr="00BF5AAD" w:rsidRDefault="00172C9D" w:rsidP="00BF5AAD">
            <w:r w:rsidRPr="00BF5AAD">
              <w:rPr>
                <w:rFonts w:cs="Arial"/>
                <w:sz w:val="20"/>
              </w:rPr>
              <w:t>Means a written notice issued by the Contract Administrator as a result of the failure of the Contractor to comply with the Contract Administrator’s written instructions or failure to commence or complete or carry out an Order or any part thereof in accordance with the terms and conditions of the Contract.</w:t>
            </w:r>
          </w:p>
        </w:tc>
      </w:tr>
      <w:tr w:rsidR="001B2726" w:rsidRPr="00BF5AAD" w:rsidTr="0027012F">
        <w:tc>
          <w:tcPr>
            <w:tcW w:w="2160" w:type="dxa"/>
            <w:tcBorders>
              <w:top w:val="single" w:sz="4" w:space="0" w:color="auto"/>
              <w:bottom w:val="single" w:sz="4" w:space="0" w:color="auto"/>
            </w:tcBorders>
          </w:tcPr>
          <w:p w:rsidR="001B2726" w:rsidRPr="00BF5AAD" w:rsidRDefault="001B2726" w:rsidP="00BF5AAD">
            <w:pPr>
              <w:rPr>
                <w:sz w:val="20"/>
              </w:rPr>
            </w:pPr>
          </w:p>
        </w:tc>
        <w:tc>
          <w:tcPr>
            <w:tcW w:w="1170" w:type="dxa"/>
          </w:tcPr>
          <w:p w:rsidR="001B2726" w:rsidRPr="00BF5AAD" w:rsidRDefault="001B2726" w:rsidP="00BF5AAD">
            <w:pPr>
              <w:rPr>
                <w:sz w:val="20"/>
              </w:rPr>
            </w:pPr>
          </w:p>
        </w:tc>
        <w:tc>
          <w:tcPr>
            <w:tcW w:w="6660" w:type="dxa"/>
          </w:tcPr>
          <w:p w:rsidR="001B2726" w:rsidRPr="00BF5AAD" w:rsidRDefault="001B2726" w:rsidP="00BF5AAD">
            <w:pPr>
              <w:pStyle w:val="Body2"/>
              <w:ind w:left="0"/>
              <w:rPr>
                <w:rFonts w:cs="Arial"/>
                <w:b/>
                <w:sz w:val="20"/>
              </w:rPr>
            </w:pPr>
            <w:r w:rsidRPr="00BF5AAD">
              <w:rPr>
                <w:rFonts w:cs="Arial"/>
                <w:b/>
                <w:sz w:val="20"/>
              </w:rPr>
              <w:t>“Defects”</w:t>
            </w:r>
          </w:p>
          <w:p w:rsidR="001B2726" w:rsidRPr="00BF5AAD" w:rsidRDefault="001B2726" w:rsidP="00BF5AAD">
            <w:pPr>
              <w:rPr>
                <w:rFonts w:cs="Arial"/>
                <w:sz w:val="20"/>
              </w:rPr>
            </w:pPr>
            <w:r w:rsidRPr="00BF5AAD">
              <w:rPr>
                <w:rFonts w:cs="Arial"/>
                <w:sz w:val="20"/>
              </w:rPr>
              <w:t>means a defect, breakdown, malfunction or failure in any goods, equipment, consumables, products or other items which may be delivered as part of or as a result  of the Services under the Contract (and failure shall include failure to comply with the performance requirements in the Contract</w:t>
            </w:r>
          </w:p>
        </w:tc>
      </w:tr>
      <w:tr w:rsidR="00172C9D" w:rsidRPr="00BF5AAD" w:rsidTr="0027012F">
        <w:tc>
          <w:tcPr>
            <w:tcW w:w="2160" w:type="dxa"/>
            <w:tcBorders>
              <w:top w:val="single" w:sz="4" w:space="0" w:color="auto"/>
              <w:bottom w:val="single" w:sz="4" w:space="0" w:color="auto"/>
            </w:tcBorders>
          </w:tcPr>
          <w:p w:rsidR="00172C9D" w:rsidRPr="00BF5AAD" w:rsidRDefault="00172C9D" w:rsidP="00BF5AAD">
            <w:pPr>
              <w:rPr>
                <w:sz w:val="20"/>
              </w:rPr>
            </w:pPr>
          </w:p>
        </w:tc>
        <w:tc>
          <w:tcPr>
            <w:tcW w:w="1170" w:type="dxa"/>
            <w:tcBorders>
              <w:bottom w:val="single" w:sz="4" w:space="0" w:color="auto"/>
            </w:tcBorders>
          </w:tcPr>
          <w:p w:rsidR="00172C9D" w:rsidRPr="00BF5AAD" w:rsidRDefault="00172C9D" w:rsidP="00BF5AAD">
            <w:pPr>
              <w:rPr>
                <w:sz w:val="20"/>
              </w:rPr>
            </w:pPr>
          </w:p>
        </w:tc>
        <w:tc>
          <w:tcPr>
            <w:tcW w:w="6660" w:type="dxa"/>
            <w:tcBorders>
              <w:bottom w:val="single" w:sz="4" w:space="0" w:color="auto"/>
            </w:tcBorders>
          </w:tcPr>
          <w:p w:rsidR="00172C9D" w:rsidRPr="00BF5AAD" w:rsidRDefault="00172C9D" w:rsidP="00BF5AAD">
            <w:pPr>
              <w:rPr>
                <w:sz w:val="20"/>
              </w:rPr>
            </w:pPr>
            <w:r w:rsidRPr="00BF5AAD">
              <w:rPr>
                <w:b/>
                <w:sz w:val="20"/>
              </w:rPr>
              <w:t>Documents Mutually Explanatory</w:t>
            </w:r>
          </w:p>
          <w:p w:rsidR="00172C9D" w:rsidRPr="00BF5AAD" w:rsidRDefault="00172C9D" w:rsidP="00BF5AAD">
            <w:pPr>
              <w:tabs>
                <w:tab w:val="left" w:pos="-1440"/>
                <w:tab w:val="left" w:pos="-720"/>
                <w:tab w:val="left" w:pos="0"/>
                <w:tab w:val="left" w:pos="1320"/>
                <w:tab w:val="left" w:pos="3120"/>
                <w:tab w:val="left" w:pos="5400"/>
                <w:tab w:val="left" w:pos="6000"/>
                <w:tab w:val="left" w:pos="6360"/>
              </w:tabs>
              <w:suppressAutoHyphens/>
              <w:rPr>
                <w:rFonts w:cs="Arial"/>
                <w:sz w:val="20"/>
              </w:rPr>
            </w:pPr>
            <w:r w:rsidRPr="00BF5AAD">
              <w:rPr>
                <w:rFonts w:cs="Arial"/>
                <w:sz w:val="20"/>
              </w:rPr>
              <w:t>Except as otherwise expressly provided, the Contract Documents are to be read as a whole and to be taken as mutually explanatory of one another and if the Contractor shall find and notify to the Contract Administrator any ambiguity or discrepancy, or if it shall appear to the Contract Administrator that there is any ambiguity or discrepancy in or between any of the said documents, the same shall be explained and adjusted by the Contract Administrator who shall thereupon send to the Contractor appropriate instructions in writing and the Contractor shall carry out and be bound by such instructions.</w:t>
            </w:r>
          </w:p>
          <w:p w:rsidR="008A1997" w:rsidRPr="00BF5AAD" w:rsidRDefault="008A1997" w:rsidP="00BF5AAD">
            <w:pPr>
              <w:tabs>
                <w:tab w:val="left" w:pos="-1440"/>
                <w:tab w:val="left" w:pos="-720"/>
                <w:tab w:val="left" w:pos="0"/>
                <w:tab w:val="left" w:pos="1320"/>
                <w:tab w:val="left" w:pos="3120"/>
                <w:tab w:val="left" w:pos="5400"/>
                <w:tab w:val="left" w:pos="6000"/>
                <w:tab w:val="left" w:pos="6360"/>
              </w:tabs>
              <w:suppressAutoHyphens/>
              <w:rPr>
                <w:rFonts w:cs="Arial"/>
                <w:sz w:val="20"/>
              </w:rPr>
            </w:pPr>
          </w:p>
          <w:p w:rsidR="00172C9D" w:rsidRPr="00BF5AAD" w:rsidRDefault="008A1997" w:rsidP="00BF5AAD">
            <w:pPr>
              <w:tabs>
                <w:tab w:val="left" w:pos="-1440"/>
                <w:tab w:val="left" w:pos="-720"/>
                <w:tab w:val="left" w:pos="0"/>
                <w:tab w:val="left" w:pos="1320"/>
                <w:tab w:val="left" w:pos="3120"/>
                <w:tab w:val="left" w:pos="5400"/>
                <w:tab w:val="left" w:pos="6000"/>
                <w:tab w:val="left" w:pos="6360"/>
              </w:tabs>
              <w:suppressAutoHyphens/>
              <w:rPr>
                <w:sz w:val="20"/>
              </w:rPr>
            </w:pPr>
            <w:r w:rsidRPr="00BF5AAD">
              <w:rPr>
                <w:sz w:val="20"/>
              </w:rPr>
              <w:t>Where there is any inconsistency between these Conditions and any other Contract Document, these Conditions shall prevail.</w:t>
            </w:r>
          </w:p>
        </w:tc>
      </w:tr>
      <w:tr w:rsidR="00EF5DCE" w:rsidRPr="00BF5AAD" w:rsidTr="00361F55">
        <w:tc>
          <w:tcPr>
            <w:tcW w:w="2160" w:type="dxa"/>
            <w:tcBorders>
              <w:top w:val="nil"/>
              <w:bottom w:val="single" w:sz="4" w:space="0" w:color="auto"/>
            </w:tcBorders>
          </w:tcPr>
          <w:p w:rsidR="00EF5DCE" w:rsidRPr="00BF5AAD" w:rsidRDefault="00EF5DCE" w:rsidP="00BF5AAD">
            <w:pPr>
              <w:rPr>
                <w:sz w:val="20"/>
              </w:rPr>
            </w:pPr>
          </w:p>
        </w:tc>
        <w:tc>
          <w:tcPr>
            <w:tcW w:w="1170" w:type="dxa"/>
            <w:tcBorders>
              <w:bottom w:val="single" w:sz="4" w:space="0" w:color="auto"/>
            </w:tcBorders>
          </w:tcPr>
          <w:p w:rsidR="00EF5DCE" w:rsidRPr="00BF5AAD" w:rsidRDefault="00EF5DCE" w:rsidP="00BF5AAD">
            <w:pPr>
              <w:rPr>
                <w:sz w:val="20"/>
              </w:rPr>
            </w:pPr>
          </w:p>
        </w:tc>
        <w:tc>
          <w:tcPr>
            <w:tcW w:w="6660" w:type="dxa"/>
            <w:tcBorders>
              <w:bottom w:val="single" w:sz="4" w:space="0" w:color="auto"/>
            </w:tcBorders>
          </w:tcPr>
          <w:p w:rsidR="00EF5DCE" w:rsidRPr="00BF5AAD" w:rsidRDefault="00EF5DCE" w:rsidP="00BF5AAD">
            <w:pPr>
              <w:rPr>
                <w:b/>
                <w:sz w:val="20"/>
              </w:rPr>
            </w:pPr>
            <w:r w:rsidRPr="00BF5AAD">
              <w:rPr>
                <w:b/>
                <w:sz w:val="20"/>
              </w:rPr>
              <w:t xml:space="preserve">Force </w:t>
            </w:r>
            <w:r w:rsidR="00345708" w:rsidRPr="00BF5AAD">
              <w:rPr>
                <w:b/>
                <w:sz w:val="20"/>
              </w:rPr>
              <w:t>Majeure</w:t>
            </w:r>
            <w:r w:rsidRPr="00BF5AAD">
              <w:rPr>
                <w:b/>
                <w:sz w:val="20"/>
              </w:rPr>
              <w:t xml:space="preserve"> </w:t>
            </w:r>
          </w:p>
          <w:p w:rsidR="00EF5DCE" w:rsidRPr="00BF5AAD" w:rsidRDefault="00EF5DCE" w:rsidP="00BF5AAD">
            <w:pPr>
              <w:pStyle w:val="Body1"/>
              <w:ind w:left="0"/>
              <w:jc w:val="both"/>
              <w:rPr>
                <w:rFonts w:cs="Arial"/>
                <w:sz w:val="20"/>
              </w:rPr>
            </w:pPr>
            <w:r w:rsidRPr="00BF5AAD">
              <w:rPr>
                <w:rFonts w:cs="Arial"/>
                <w:sz w:val="20"/>
              </w:rPr>
              <w:t>any cause materially affecting the performance by a party of its obligations under this Contract arising from any act beyond its reasonable control and affecting either party, including without limitation: acts of God, war, industrial action (subject to clause H6.3), protests, fire, flood, storm, tempest, epidemic, explosion, acts of terrorism and national emergencies.</w:t>
            </w:r>
          </w:p>
          <w:p w:rsidR="00EF5DCE" w:rsidRPr="00BF5AAD" w:rsidRDefault="00EF5DCE" w:rsidP="00BF5AAD">
            <w:pPr>
              <w:rPr>
                <w:b/>
                <w:sz w:val="20"/>
              </w:rPr>
            </w:pPr>
          </w:p>
        </w:tc>
      </w:tr>
      <w:tr w:rsidR="00B56452" w:rsidRPr="00BF5AAD" w:rsidTr="0027012F">
        <w:trPr>
          <w:cantSplit/>
          <w:trHeight w:val="113"/>
        </w:trPr>
        <w:tc>
          <w:tcPr>
            <w:tcW w:w="2160" w:type="dxa"/>
            <w:tcBorders>
              <w:top w:val="single" w:sz="4" w:space="0" w:color="auto"/>
              <w:left w:val="single" w:sz="4" w:space="0" w:color="auto"/>
              <w:bottom w:val="single" w:sz="4" w:space="0" w:color="auto"/>
              <w:right w:val="single" w:sz="4" w:space="0" w:color="auto"/>
            </w:tcBorders>
          </w:tcPr>
          <w:p w:rsidR="00B56452" w:rsidRPr="00BF5AAD" w:rsidRDefault="00B56452" w:rsidP="00BF5AAD">
            <w:pPr>
              <w:tabs>
                <w:tab w:val="left" w:pos="-1440"/>
                <w:tab w:val="left" w:pos="-720"/>
                <w:tab w:val="left" w:pos="0"/>
                <w:tab w:val="left" w:pos="1320"/>
                <w:tab w:val="left" w:pos="3120"/>
                <w:tab w:val="left" w:pos="5400"/>
                <w:tab w:val="left" w:pos="6000"/>
                <w:tab w:val="left" w:pos="6360"/>
              </w:tabs>
              <w:suppressAutoHyphens/>
              <w:rPr>
                <w:rFonts w:cs="Arial"/>
                <w:sz w:val="20"/>
              </w:rPr>
            </w:pPr>
          </w:p>
        </w:tc>
        <w:tc>
          <w:tcPr>
            <w:tcW w:w="1170" w:type="dxa"/>
            <w:tcBorders>
              <w:top w:val="single" w:sz="4" w:space="0" w:color="auto"/>
              <w:left w:val="single" w:sz="4" w:space="0" w:color="auto"/>
              <w:bottom w:val="single" w:sz="4" w:space="0" w:color="auto"/>
              <w:right w:val="single" w:sz="4" w:space="0" w:color="auto"/>
            </w:tcBorders>
          </w:tcPr>
          <w:p w:rsidR="00B56452" w:rsidRPr="00BF5AAD" w:rsidRDefault="00B56452" w:rsidP="00BF5AAD">
            <w:pPr>
              <w:tabs>
                <w:tab w:val="left" w:pos="-1440"/>
                <w:tab w:val="left" w:pos="-720"/>
                <w:tab w:val="left" w:pos="0"/>
                <w:tab w:val="left" w:pos="1320"/>
                <w:tab w:val="left" w:pos="3120"/>
                <w:tab w:val="left" w:pos="5400"/>
                <w:tab w:val="left" w:pos="6000"/>
                <w:tab w:val="left" w:pos="6360"/>
              </w:tabs>
              <w:suppressAutoHyphens/>
              <w:rPr>
                <w:rFonts w:cs="Arial"/>
                <w:sz w:val="20"/>
              </w:rPr>
            </w:pPr>
          </w:p>
        </w:tc>
        <w:tc>
          <w:tcPr>
            <w:tcW w:w="6660" w:type="dxa"/>
            <w:tcBorders>
              <w:top w:val="single" w:sz="4" w:space="0" w:color="auto"/>
              <w:left w:val="single" w:sz="4" w:space="0" w:color="auto"/>
              <w:bottom w:val="single" w:sz="4" w:space="0" w:color="auto"/>
              <w:right w:val="single" w:sz="4" w:space="0" w:color="auto"/>
            </w:tcBorders>
          </w:tcPr>
          <w:p w:rsidR="00B56452" w:rsidRPr="00BF5AAD" w:rsidRDefault="00345708" w:rsidP="00BF5AAD">
            <w:pPr>
              <w:rPr>
                <w:sz w:val="20"/>
              </w:rPr>
            </w:pPr>
            <w:r w:rsidRPr="00BF5AAD">
              <w:rPr>
                <w:b/>
                <w:sz w:val="20"/>
              </w:rPr>
              <w:t>FOIA</w:t>
            </w:r>
            <w:r w:rsidR="001B2726" w:rsidRPr="00BF5AAD">
              <w:rPr>
                <w:b/>
                <w:sz w:val="20"/>
              </w:rPr>
              <w:t xml:space="preserve"> </w:t>
            </w:r>
            <w:r w:rsidRPr="00BF5AAD">
              <w:rPr>
                <w:sz w:val="20"/>
              </w:rPr>
              <w:t xml:space="preserve">Means the </w:t>
            </w:r>
            <w:r w:rsidR="008E7478" w:rsidRPr="00BF5AAD">
              <w:rPr>
                <w:sz w:val="20"/>
              </w:rPr>
              <w:t>Freedom of Information Act 2000</w:t>
            </w:r>
          </w:p>
          <w:p w:rsidR="002F6D8D" w:rsidRPr="00BF5AAD" w:rsidRDefault="002F6D8D" w:rsidP="00BF5AAD">
            <w:pPr>
              <w:rPr>
                <w:sz w:val="20"/>
              </w:rPr>
            </w:pPr>
            <w:r w:rsidRPr="00BF5AAD">
              <w:rPr>
                <w:sz w:val="20"/>
              </w:rPr>
              <w:t>The Contractor accepts that the Council is obliged to comply with the Freedom of Information Act 2000 and the Code of Practice on the Act (collectively “the Act and Code”), and will assist the Council to comply with its obligations under the Act and Code. This includes helping the Council comply with its obligation to respond to a request for information (“Information Request”) within 20 days of receipt; and providing information to the Council where the Council requests.</w:t>
            </w:r>
          </w:p>
          <w:p w:rsidR="002F6D8D" w:rsidRPr="00BF5AAD" w:rsidRDefault="002F6D8D" w:rsidP="00BF5AAD">
            <w:pPr>
              <w:rPr>
                <w:sz w:val="20"/>
              </w:rPr>
            </w:pPr>
            <w:r w:rsidRPr="00BF5AAD">
              <w:rPr>
                <w:rFonts w:cs="Arial"/>
                <w:sz w:val="20"/>
              </w:rPr>
              <w:t>The Council is entitled to disclose information unless it believes that the information is Exempt under the Act. Exemption may apply where, for example, information is provided in confidence; where the information is a trade secret; or where release is likely to prejudice commercial interests. The Council will decide, acting reasonably, whether information requested under the Act is to be disclosed or not.  The Council will where reasonably practicable consult the Contractor and will consider any representations made by the Contractor. The Council shall not be liable for any loss or other detriment caused by the disclosure of any information</w:t>
            </w:r>
          </w:p>
          <w:p w:rsidR="00B56452" w:rsidRPr="00BF5AAD" w:rsidRDefault="00B56452" w:rsidP="00BF5AAD">
            <w:pPr>
              <w:rPr>
                <w:rFonts w:cs="Arial"/>
                <w:sz w:val="20"/>
              </w:rPr>
            </w:pPr>
          </w:p>
        </w:tc>
      </w:tr>
      <w:tr w:rsidR="00B56452" w:rsidRPr="00BF5AAD" w:rsidTr="0027012F">
        <w:trPr>
          <w:cantSplit/>
          <w:trHeight w:val="112"/>
        </w:trPr>
        <w:tc>
          <w:tcPr>
            <w:tcW w:w="2160" w:type="dxa"/>
            <w:tcBorders>
              <w:top w:val="single" w:sz="4" w:space="0" w:color="auto"/>
              <w:left w:val="single" w:sz="4" w:space="0" w:color="auto"/>
              <w:bottom w:val="single" w:sz="4" w:space="0" w:color="auto"/>
              <w:right w:val="single" w:sz="4" w:space="0" w:color="auto"/>
            </w:tcBorders>
          </w:tcPr>
          <w:p w:rsidR="00B56452" w:rsidRPr="00BF5AAD" w:rsidRDefault="00B56452" w:rsidP="00BF5AAD">
            <w:pPr>
              <w:tabs>
                <w:tab w:val="left" w:pos="-1440"/>
                <w:tab w:val="left" w:pos="-720"/>
                <w:tab w:val="left" w:pos="0"/>
                <w:tab w:val="left" w:pos="1320"/>
                <w:tab w:val="left" w:pos="3120"/>
                <w:tab w:val="left" w:pos="5400"/>
                <w:tab w:val="left" w:pos="6000"/>
                <w:tab w:val="left" w:pos="6360"/>
              </w:tabs>
              <w:suppressAutoHyphens/>
              <w:rPr>
                <w:rFonts w:cs="Arial"/>
                <w:sz w:val="20"/>
              </w:rPr>
            </w:pPr>
          </w:p>
        </w:tc>
        <w:tc>
          <w:tcPr>
            <w:tcW w:w="1170" w:type="dxa"/>
            <w:tcBorders>
              <w:top w:val="single" w:sz="4" w:space="0" w:color="auto"/>
              <w:left w:val="single" w:sz="4" w:space="0" w:color="auto"/>
              <w:bottom w:val="nil"/>
            </w:tcBorders>
          </w:tcPr>
          <w:p w:rsidR="00B56452" w:rsidRPr="00BF5AAD" w:rsidRDefault="00B56452" w:rsidP="00BF5AAD">
            <w:pPr>
              <w:tabs>
                <w:tab w:val="left" w:pos="-1440"/>
                <w:tab w:val="left" w:pos="-720"/>
                <w:tab w:val="left" w:pos="0"/>
                <w:tab w:val="left" w:pos="1320"/>
                <w:tab w:val="left" w:pos="3120"/>
                <w:tab w:val="left" w:pos="5400"/>
                <w:tab w:val="left" w:pos="6000"/>
                <w:tab w:val="left" w:pos="6360"/>
              </w:tabs>
              <w:suppressAutoHyphens/>
              <w:rPr>
                <w:rFonts w:cs="Arial"/>
                <w:sz w:val="20"/>
              </w:rPr>
            </w:pPr>
          </w:p>
        </w:tc>
        <w:tc>
          <w:tcPr>
            <w:tcW w:w="6660" w:type="dxa"/>
            <w:tcBorders>
              <w:top w:val="single" w:sz="4" w:space="0" w:color="auto"/>
              <w:bottom w:val="nil"/>
            </w:tcBorders>
          </w:tcPr>
          <w:p w:rsidR="00B56452" w:rsidRPr="00BF5AAD" w:rsidRDefault="00FB3D58" w:rsidP="00BF5AAD">
            <w:pPr>
              <w:tabs>
                <w:tab w:val="left" w:pos="-1440"/>
                <w:tab w:val="left" w:pos="-720"/>
                <w:tab w:val="left" w:pos="0"/>
                <w:tab w:val="left" w:pos="1320"/>
                <w:tab w:val="left" w:pos="3120"/>
                <w:tab w:val="left" w:pos="5400"/>
                <w:tab w:val="left" w:pos="6000"/>
                <w:tab w:val="left" w:pos="6360"/>
              </w:tabs>
              <w:suppressAutoHyphens/>
              <w:rPr>
                <w:rFonts w:cs="Arial"/>
                <w:b/>
                <w:sz w:val="20"/>
              </w:rPr>
            </w:pPr>
            <w:r w:rsidRPr="00BF5AAD">
              <w:rPr>
                <w:rFonts w:cs="Arial"/>
                <w:b/>
                <w:sz w:val="20"/>
              </w:rPr>
              <w:t>Good Industry Practice</w:t>
            </w:r>
          </w:p>
          <w:p w:rsidR="00FB3D58" w:rsidRPr="00BF5AAD" w:rsidRDefault="00FB3D58" w:rsidP="00BF5AAD">
            <w:pPr>
              <w:tabs>
                <w:tab w:val="left" w:pos="-1440"/>
                <w:tab w:val="left" w:pos="-720"/>
                <w:tab w:val="left" w:pos="0"/>
                <w:tab w:val="left" w:pos="1320"/>
                <w:tab w:val="left" w:pos="3120"/>
                <w:tab w:val="left" w:pos="5400"/>
                <w:tab w:val="left" w:pos="6000"/>
                <w:tab w:val="left" w:pos="6360"/>
              </w:tabs>
              <w:suppressAutoHyphens/>
              <w:rPr>
                <w:rFonts w:cs="Arial"/>
                <w:sz w:val="20"/>
              </w:rPr>
            </w:pPr>
            <w:r w:rsidRPr="00BF5AAD">
              <w:rPr>
                <w:rFonts w:cs="Arial"/>
                <w:sz w:val="20"/>
              </w:rPr>
              <w:t>the exercise of such degree of skill, diligence, care and foresight which would reasonably and ordinarily be expected from a skilled and experienced contractor engaged in the works and supply of services similar to the Services under the same or similar circumstances as those applicable to the Contract</w:t>
            </w:r>
          </w:p>
        </w:tc>
      </w:tr>
      <w:tr w:rsidR="00081370" w:rsidRPr="00BF5AAD" w:rsidTr="0027012F">
        <w:trPr>
          <w:trHeight w:val="548"/>
        </w:trPr>
        <w:tc>
          <w:tcPr>
            <w:tcW w:w="2160" w:type="dxa"/>
            <w:tcBorders>
              <w:top w:val="single" w:sz="4" w:space="0" w:color="auto"/>
              <w:left w:val="single" w:sz="4" w:space="0" w:color="auto"/>
              <w:bottom w:val="single" w:sz="4" w:space="0" w:color="auto"/>
              <w:right w:val="single" w:sz="4" w:space="0" w:color="auto"/>
            </w:tcBorders>
          </w:tcPr>
          <w:p w:rsidR="00081370" w:rsidRPr="00BF5AAD" w:rsidRDefault="00081370" w:rsidP="00BF5AAD">
            <w:pPr>
              <w:rPr>
                <w:sz w:val="20"/>
              </w:rPr>
            </w:pPr>
          </w:p>
        </w:tc>
        <w:tc>
          <w:tcPr>
            <w:tcW w:w="1170" w:type="dxa"/>
            <w:tcBorders>
              <w:left w:val="single" w:sz="4" w:space="0" w:color="auto"/>
            </w:tcBorders>
          </w:tcPr>
          <w:p w:rsidR="00081370" w:rsidRPr="00BF5AAD" w:rsidRDefault="00081370" w:rsidP="00BF5AAD">
            <w:pPr>
              <w:rPr>
                <w:sz w:val="20"/>
              </w:rPr>
            </w:pPr>
          </w:p>
        </w:tc>
        <w:tc>
          <w:tcPr>
            <w:tcW w:w="6660" w:type="dxa"/>
          </w:tcPr>
          <w:p w:rsidR="00081370" w:rsidRPr="00BF5AAD" w:rsidRDefault="00081370" w:rsidP="00BF5AAD">
            <w:pPr>
              <w:rPr>
                <w:rFonts w:cs="Arial"/>
                <w:sz w:val="20"/>
              </w:rPr>
            </w:pPr>
            <w:r w:rsidRPr="00BF5AAD">
              <w:rPr>
                <w:rFonts w:cs="Arial"/>
                <w:b/>
                <w:sz w:val="20"/>
              </w:rPr>
              <w:t>Normal Working Days</w:t>
            </w:r>
          </w:p>
          <w:p w:rsidR="00081370" w:rsidRPr="00BF5AAD" w:rsidRDefault="00081370" w:rsidP="00BF5AAD">
            <w:r w:rsidRPr="00BF5AAD">
              <w:rPr>
                <w:rFonts w:cs="Arial"/>
                <w:sz w:val="20"/>
              </w:rPr>
              <w:t>Means Monday to Friday inclusive excluding Public Holidays.</w:t>
            </w:r>
          </w:p>
        </w:tc>
      </w:tr>
      <w:tr w:rsidR="00081370" w:rsidRPr="00BF5AAD" w:rsidTr="0027012F">
        <w:tc>
          <w:tcPr>
            <w:tcW w:w="2160" w:type="dxa"/>
            <w:tcBorders>
              <w:top w:val="single" w:sz="4" w:space="0" w:color="auto"/>
              <w:left w:val="single" w:sz="4" w:space="0" w:color="auto"/>
              <w:bottom w:val="single" w:sz="4" w:space="0" w:color="auto"/>
              <w:right w:val="single" w:sz="4" w:space="0" w:color="auto"/>
            </w:tcBorders>
          </w:tcPr>
          <w:p w:rsidR="00081370" w:rsidRPr="00BF5AAD" w:rsidRDefault="00081370" w:rsidP="00BF5AAD">
            <w:pPr>
              <w:rPr>
                <w:sz w:val="20"/>
              </w:rPr>
            </w:pPr>
          </w:p>
        </w:tc>
        <w:tc>
          <w:tcPr>
            <w:tcW w:w="1170" w:type="dxa"/>
            <w:tcBorders>
              <w:left w:val="single" w:sz="4" w:space="0" w:color="auto"/>
            </w:tcBorders>
          </w:tcPr>
          <w:p w:rsidR="00081370" w:rsidRPr="00BF5AAD" w:rsidRDefault="00081370" w:rsidP="00BF5AAD">
            <w:pPr>
              <w:rPr>
                <w:sz w:val="20"/>
              </w:rPr>
            </w:pPr>
          </w:p>
        </w:tc>
        <w:tc>
          <w:tcPr>
            <w:tcW w:w="6660" w:type="dxa"/>
          </w:tcPr>
          <w:p w:rsidR="00081370" w:rsidRPr="00BF5AAD" w:rsidRDefault="00081370" w:rsidP="00BF5AAD">
            <w:pPr>
              <w:rPr>
                <w:rFonts w:cs="Arial"/>
                <w:b/>
                <w:sz w:val="20"/>
              </w:rPr>
            </w:pPr>
            <w:r w:rsidRPr="00BF5AAD">
              <w:rPr>
                <w:rFonts w:cs="Arial"/>
                <w:b/>
                <w:sz w:val="20"/>
              </w:rPr>
              <w:t>Normal Working Hours</w:t>
            </w:r>
          </w:p>
          <w:p w:rsidR="00081370" w:rsidRPr="00BF5AAD" w:rsidRDefault="00081370" w:rsidP="00BF5AAD">
            <w:pPr>
              <w:rPr>
                <w:b/>
                <w:sz w:val="20"/>
              </w:rPr>
            </w:pPr>
            <w:r w:rsidRPr="00BF5AAD">
              <w:rPr>
                <w:rFonts w:cs="Arial"/>
                <w:sz w:val="20"/>
              </w:rPr>
              <w:t>Means at any times between 0800 hours and 1800 hours on Normal Working Days.</w:t>
            </w:r>
          </w:p>
        </w:tc>
      </w:tr>
      <w:tr w:rsidR="00081370" w:rsidRPr="00BF5AAD" w:rsidTr="0027012F">
        <w:tc>
          <w:tcPr>
            <w:tcW w:w="2160" w:type="dxa"/>
            <w:tcBorders>
              <w:top w:val="single" w:sz="4" w:space="0" w:color="auto"/>
              <w:left w:val="single" w:sz="4" w:space="0" w:color="auto"/>
              <w:bottom w:val="single" w:sz="4" w:space="0" w:color="auto"/>
              <w:right w:val="single" w:sz="4" w:space="0" w:color="auto"/>
            </w:tcBorders>
          </w:tcPr>
          <w:p w:rsidR="00081370" w:rsidRPr="00BF5AAD" w:rsidRDefault="00081370" w:rsidP="00BF5AAD">
            <w:pPr>
              <w:rPr>
                <w:sz w:val="20"/>
              </w:rPr>
            </w:pPr>
          </w:p>
        </w:tc>
        <w:tc>
          <w:tcPr>
            <w:tcW w:w="1170" w:type="dxa"/>
            <w:tcBorders>
              <w:left w:val="single" w:sz="4" w:space="0" w:color="auto"/>
            </w:tcBorders>
          </w:tcPr>
          <w:p w:rsidR="00081370" w:rsidRPr="00BF5AAD" w:rsidRDefault="00081370" w:rsidP="00BF5AAD">
            <w:pPr>
              <w:rPr>
                <w:sz w:val="20"/>
              </w:rPr>
            </w:pPr>
          </w:p>
        </w:tc>
        <w:tc>
          <w:tcPr>
            <w:tcW w:w="6660" w:type="dxa"/>
          </w:tcPr>
          <w:p w:rsidR="00081370" w:rsidRPr="00BF5AAD" w:rsidRDefault="008E7478" w:rsidP="00BF5AAD">
            <w:pPr>
              <w:rPr>
                <w:sz w:val="20"/>
              </w:rPr>
            </w:pPr>
            <w:r w:rsidRPr="00BF5AAD">
              <w:rPr>
                <w:b/>
                <w:sz w:val="20"/>
              </w:rPr>
              <w:t>Severance</w:t>
            </w:r>
          </w:p>
          <w:p w:rsidR="00081370" w:rsidRPr="00BF5AAD" w:rsidRDefault="008E7478" w:rsidP="00BF5AAD">
            <w:pPr>
              <w:rPr>
                <w:rFonts w:cs="Arial"/>
                <w:b/>
                <w:sz w:val="20"/>
              </w:rPr>
            </w:pPr>
            <w:r w:rsidRPr="00BF5AAD">
              <w:rPr>
                <w:sz w:val="20"/>
              </w:rPr>
              <w:t>If any provision of the Contract shall become or shall be declared by any court of competent jurisdiction to be invalid or unenforceable in any way, such invalidity or unenforceability shall in no way impair or affect any of its other provisions all of which shall remain in full force and effect.</w:t>
            </w:r>
          </w:p>
        </w:tc>
      </w:tr>
      <w:tr w:rsidR="00081370" w:rsidRPr="00BF5AAD" w:rsidTr="0027012F">
        <w:tc>
          <w:tcPr>
            <w:tcW w:w="2160" w:type="dxa"/>
            <w:tcBorders>
              <w:top w:val="single" w:sz="4" w:space="0" w:color="auto"/>
              <w:bottom w:val="single" w:sz="4" w:space="0" w:color="auto"/>
            </w:tcBorders>
          </w:tcPr>
          <w:p w:rsidR="00081370" w:rsidRPr="00BF5AAD" w:rsidRDefault="00081370" w:rsidP="00BF5AAD">
            <w:pPr>
              <w:rPr>
                <w:sz w:val="20"/>
              </w:rPr>
            </w:pPr>
          </w:p>
        </w:tc>
        <w:tc>
          <w:tcPr>
            <w:tcW w:w="1170" w:type="dxa"/>
          </w:tcPr>
          <w:p w:rsidR="00081370" w:rsidRPr="00BF5AAD" w:rsidRDefault="00081370" w:rsidP="00BF5AAD">
            <w:pPr>
              <w:rPr>
                <w:sz w:val="20"/>
              </w:rPr>
            </w:pPr>
          </w:p>
        </w:tc>
        <w:tc>
          <w:tcPr>
            <w:tcW w:w="6660" w:type="dxa"/>
          </w:tcPr>
          <w:p w:rsidR="00081370" w:rsidRPr="00BF5AAD" w:rsidRDefault="008E7478" w:rsidP="00BF5AAD">
            <w:pPr>
              <w:rPr>
                <w:rFonts w:cs="Arial"/>
                <w:b/>
                <w:sz w:val="20"/>
              </w:rPr>
            </w:pPr>
            <w:r w:rsidRPr="00BF5AAD">
              <w:rPr>
                <w:rFonts w:cs="Arial"/>
                <w:b/>
                <w:sz w:val="20"/>
              </w:rPr>
              <w:t>Sufficiency of</w:t>
            </w:r>
            <w:r w:rsidRPr="00BF5AAD">
              <w:rPr>
                <w:rFonts w:cs="Arial"/>
                <w:b/>
                <w:sz w:val="20"/>
                <w:u w:val="single"/>
              </w:rPr>
              <w:t xml:space="preserve"> </w:t>
            </w:r>
            <w:r w:rsidRPr="00BF5AAD">
              <w:rPr>
                <w:rFonts w:cs="Arial"/>
                <w:b/>
                <w:sz w:val="20"/>
              </w:rPr>
              <w:t>Information</w:t>
            </w:r>
          </w:p>
          <w:p w:rsidR="00081370" w:rsidRPr="00BF5AAD" w:rsidRDefault="008E7478" w:rsidP="00BF5AAD">
            <w:pPr>
              <w:rPr>
                <w:rFonts w:cs="Arial"/>
                <w:sz w:val="20"/>
              </w:rPr>
            </w:pPr>
            <w:r w:rsidRPr="00BF5AAD">
              <w:rPr>
                <w:rFonts w:cs="Arial"/>
                <w:sz w:val="20"/>
              </w:rPr>
              <w:t>The Contractor shall be deemed to have satisfied himself before submitting his tender as to the accuracy and sufficiency of the rates and percentages stated by them in their tender and shall (except insofar as otherwise provided in the Contract) be deemed to have therein covered all their obligations under the Contract and shall be deemed to have obtained for themselves all necessary information as to the risks, contingencies and other circumstances which might reasonably influence or affect their tender.</w:t>
            </w:r>
          </w:p>
          <w:p w:rsidR="00081370" w:rsidRPr="00BF5AAD" w:rsidRDefault="00081370" w:rsidP="00BF5AAD">
            <w:pPr>
              <w:rPr>
                <w:sz w:val="20"/>
              </w:rPr>
            </w:pPr>
          </w:p>
          <w:p w:rsidR="00081370" w:rsidRPr="00BF5AAD" w:rsidRDefault="008E7478" w:rsidP="00BF5AAD">
            <w:pPr>
              <w:tabs>
                <w:tab w:val="left" w:pos="-1440"/>
                <w:tab w:val="left" w:pos="-720"/>
                <w:tab w:val="left" w:pos="0"/>
                <w:tab w:val="left" w:pos="1320"/>
                <w:tab w:val="left" w:pos="3120"/>
                <w:tab w:val="left" w:pos="5400"/>
                <w:tab w:val="left" w:pos="6000"/>
                <w:tab w:val="left" w:pos="6360"/>
              </w:tabs>
              <w:suppressAutoHyphens/>
              <w:rPr>
                <w:sz w:val="20"/>
              </w:rPr>
            </w:pPr>
            <w:r w:rsidRPr="00BF5AAD">
              <w:rPr>
                <w:rFonts w:cs="Arial"/>
                <w:sz w:val="20"/>
              </w:rPr>
              <w:t>The Contractor warrants all representation whether written or oral made to the Council by the Contractor which would or might affect the Councils decision to enter into the contract to be correct</w:t>
            </w:r>
            <w:r w:rsidRPr="00BF5AAD">
              <w:rPr>
                <w:sz w:val="20"/>
              </w:rPr>
              <w:t xml:space="preserve">. </w:t>
            </w:r>
          </w:p>
        </w:tc>
      </w:tr>
      <w:tr w:rsidR="003F3914" w:rsidRPr="00BF5AAD" w:rsidTr="0027012F">
        <w:trPr>
          <w:cantSplit/>
          <w:trHeight w:val="113"/>
        </w:trPr>
        <w:tc>
          <w:tcPr>
            <w:tcW w:w="2160" w:type="dxa"/>
            <w:tcBorders>
              <w:top w:val="single" w:sz="4" w:space="0" w:color="auto"/>
              <w:bottom w:val="single" w:sz="4" w:space="0" w:color="auto"/>
            </w:tcBorders>
          </w:tcPr>
          <w:p w:rsidR="003F3914" w:rsidRPr="00BF5AAD" w:rsidRDefault="003F3914" w:rsidP="00BF5AAD">
            <w:pPr>
              <w:rPr>
                <w:sz w:val="20"/>
              </w:rPr>
            </w:pPr>
          </w:p>
        </w:tc>
        <w:tc>
          <w:tcPr>
            <w:tcW w:w="1170" w:type="dxa"/>
            <w:tcBorders>
              <w:top w:val="nil"/>
              <w:bottom w:val="nil"/>
            </w:tcBorders>
          </w:tcPr>
          <w:p w:rsidR="003F3914" w:rsidRPr="00BF5AAD" w:rsidRDefault="003F3914" w:rsidP="00BF5AAD">
            <w:pPr>
              <w:rPr>
                <w:sz w:val="20"/>
              </w:rPr>
            </w:pPr>
          </w:p>
        </w:tc>
        <w:tc>
          <w:tcPr>
            <w:tcW w:w="6660" w:type="dxa"/>
            <w:tcBorders>
              <w:top w:val="nil"/>
              <w:bottom w:val="nil"/>
            </w:tcBorders>
          </w:tcPr>
          <w:p w:rsidR="003F3914" w:rsidRPr="00BF5AAD" w:rsidRDefault="003F3914" w:rsidP="00BF5AAD">
            <w:pPr>
              <w:rPr>
                <w:sz w:val="20"/>
              </w:rPr>
            </w:pPr>
            <w:r w:rsidRPr="00BF5AAD">
              <w:rPr>
                <w:b/>
                <w:sz w:val="20"/>
              </w:rPr>
              <w:t>Transparency</w:t>
            </w:r>
          </w:p>
          <w:p w:rsidR="003F3914" w:rsidRPr="00BF5AAD" w:rsidRDefault="003F3914" w:rsidP="00BF5AAD">
            <w:pPr>
              <w:rPr>
                <w:sz w:val="20"/>
                <w:lang w:eastAsia="en-GB"/>
              </w:rPr>
            </w:pPr>
            <w:r w:rsidRPr="00BF5AAD">
              <w:rPr>
                <w:sz w:val="20"/>
                <w:lang w:eastAsia="en-GB"/>
              </w:rPr>
              <w:t xml:space="preserve">The Parties acknowledge that, except for any information which is exempt from disclosure in accordance with the provisions of the Freedom of Information Act 2000 (‘FOIA’), the content of this Contract is not confidential. The Council shall be responsible for determining in </w:t>
            </w:r>
            <w:r w:rsidR="00CB174C" w:rsidRPr="00BF5AAD">
              <w:rPr>
                <w:sz w:val="20"/>
                <w:lang w:eastAsia="en-GB"/>
              </w:rPr>
              <w:t>its</w:t>
            </w:r>
            <w:r w:rsidRPr="00BF5AAD">
              <w:rPr>
                <w:sz w:val="20"/>
                <w:lang w:eastAsia="en-GB"/>
              </w:rPr>
              <w:t xml:space="preserve"> absolute discretion whether any of the content of this Contract is exempt from disclosure in accordance with the provisions of FOIA. Notwithstanding any other term of this Contract:</w:t>
            </w:r>
          </w:p>
          <w:p w:rsidR="003F3914" w:rsidRPr="00BF5AAD" w:rsidRDefault="003F3914" w:rsidP="00BF5AAD">
            <w:pPr>
              <w:autoSpaceDE w:val="0"/>
              <w:autoSpaceDN w:val="0"/>
              <w:adjustRightInd w:val="0"/>
              <w:ind w:left="5040"/>
              <w:rPr>
                <w:rFonts w:ascii="Helvetica" w:hAnsi="Helvetica" w:cs="Helvetica"/>
                <w:sz w:val="16"/>
                <w:szCs w:val="18"/>
                <w:lang w:eastAsia="en-GB"/>
              </w:rPr>
            </w:pPr>
          </w:p>
          <w:p w:rsidR="00FF43AE" w:rsidRPr="00BF5AAD" w:rsidRDefault="00FF43AE" w:rsidP="00BF5AAD">
            <w:pPr>
              <w:rPr>
                <w:sz w:val="20"/>
                <w:lang w:eastAsia="en-GB"/>
              </w:rPr>
            </w:pPr>
            <w:r w:rsidRPr="00BF5AAD">
              <w:rPr>
                <w:sz w:val="20"/>
                <w:lang w:eastAsia="en-GB"/>
              </w:rPr>
              <w:t>The Contractor hereby consents to the Council publishing any amendments to the standard form JCT contract in their entirety, including changes to the standard form agreed from time to time, but in each case with any information which is exempt from disclosure in accordance with the provisions of FOIA redacted;</w:t>
            </w:r>
          </w:p>
          <w:p w:rsidR="00FF43AE" w:rsidRPr="00BF5AAD" w:rsidRDefault="00FF43AE" w:rsidP="00BF5AAD">
            <w:pPr>
              <w:autoSpaceDE w:val="0"/>
              <w:autoSpaceDN w:val="0"/>
              <w:adjustRightInd w:val="0"/>
              <w:ind w:left="5040"/>
              <w:rPr>
                <w:rFonts w:ascii="Helvetica" w:hAnsi="Helvetica" w:cs="Helvetica"/>
                <w:sz w:val="16"/>
                <w:szCs w:val="18"/>
                <w:lang w:eastAsia="en-GB"/>
              </w:rPr>
            </w:pPr>
          </w:p>
          <w:p w:rsidR="003F3914" w:rsidRPr="00BF5AAD" w:rsidRDefault="008E7478" w:rsidP="00BF5AAD">
            <w:pPr>
              <w:rPr>
                <w:sz w:val="20"/>
              </w:rPr>
            </w:pPr>
            <w:r w:rsidRPr="00BF5AAD">
              <w:rPr>
                <w:sz w:val="20"/>
                <w:lang w:eastAsia="en-GB"/>
              </w:rPr>
              <w:t>The Council shall promptly inform the Contractor of any request for disclosure that he receives in relation to this Contract.</w:t>
            </w:r>
            <w:r w:rsidRPr="00BF5AAD">
              <w:rPr>
                <w:lang w:eastAsia="en-GB"/>
              </w:rPr>
              <w:t>’</w:t>
            </w:r>
          </w:p>
        </w:tc>
      </w:tr>
      <w:tr w:rsidR="003F3914" w:rsidRPr="00BF5AAD" w:rsidTr="0027012F">
        <w:tc>
          <w:tcPr>
            <w:tcW w:w="2160" w:type="dxa"/>
            <w:tcBorders>
              <w:top w:val="single" w:sz="4" w:space="0" w:color="auto"/>
              <w:bottom w:val="single" w:sz="4" w:space="0" w:color="auto"/>
            </w:tcBorders>
          </w:tcPr>
          <w:p w:rsidR="003F3914" w:rsidRPr="00BF5AAD" w:rsidRDefault="003F3914" w:rsidP="00BF5AAD">
            <w:pPr>
              <w:rPr>
                <w:sz w:val="20"/>
              </w:rPr>
            </w:pPr>
          </w:p>
        </w:tc>
        <w:tc>
          <w:tcPr>
            <w:tcW w:w="1170" w:type="dxa"/>
          </w:tcPr>
          <w:p w:rsidR="003F3914" w:rsidRPr="00BF5AAD" w:rsidRDefault="003F3914" w:rsidP="00BF5AAD">
            <w:pPr>
              <w:rPr>
                <w:sz w:val="20"/>
              </w:rPr>
            </w:pPr>
          </w:p>
        </w:tc>
        <w:tc>
          <w:tcPr>
            <w:tcW w:w="6660" w:type="dxa"/>
          </w:tcPr>
          <w:p w:rsidR="003F3914" w:rsidRPr="00BF5AAD" w:rsidRDefault="008E7478" w:rsidP="00BF5AAD">
            <w:pPr>
              <w:rPr>
                <w:sz w:val="20"/>
              </w:rPr>
            </w:pPr>
            <w:r w:rsidRPr="00BF5AAD">
              <w:rPr>
                <w:b/>
                <w:sz w:val="20"/>
              </w:rPr>
              <w:t>Waiver</w:t>
            </w:r>
          </w:p>
          <w:p w:rsidR="003F3914" w:rsidRPr="00BF5AAD" w:rsidRDefault="008E7478" w:rsidP="00BF5AAD">
            <w:r w:rsidRPr="00BF5AAD">
              <w:rPr>
                <w:sz w:val="20"/>
              </w:rPr>
              <w:t>Failure by the Council at any time to enforce the provisions of the Contract or to require performance by the Contractor of any of the provisions of the Contract shall not be construed as a waiver of any such provision and shall not affect the validity of the Contract or any part thereof or the right of the Council to enforce any provision in accordance with the Contract.</w:t>
            </w:r>
          </w:p>
        </w:tc>
      </w:tr>
      <w:tr w:rsidR="00ED290F" w:rsidRPr="00BF5AAD" w:rsidTr="00BA0C34">
        <w:tc>
          <w:tcPr>
            <w:tcW w:w="2160" w:type="dxa"/>
            <w:tcBorders>
              <w:top w:val="single" w:sz="4" w:space="0" w:color="auto"/>
            </w:tcBorders>
          </w:tcPr>
          <w:p w:rsidR="00ED290F" w:rsidRPr="00BF5AAD" w:rsidRDefault="00ED290F" w:rsidP="00BF5AAD">
            <w:pPr>
              <w:rPr>
                <w:b/>
                <w:sz w:val="20"/>
              </w:rPr>
            </w:pPr>
            <w:r w:rsidRPr="00BF5AAD">
              <w:rPr>
                <w:sz w:val="20"/>
              </w:rPr>
              <w:t>Delete 1.2</w:t>
            </w:r>
            <w:r w:rsidR="00957110" w:rsidRPr="00BF5AAD">
              <w:rPr>
                <w:sz w:val="20"/>
              </w:rPr>
              <w:t xml:space="preserve"> </w:t>
            </w:r>
            <w:r w:rsidR="00957110" w:rsidRPr="00BF5AAD">
              <w:rPr>
                <w:b/>
                <w:sz w:val="20"/>
              </w:rPr>
              <w:t>Agreement etc. to be read as a whole</w:t>
            </w:r>
          </w:p>
        </w:tc>
        <w:tc>
          <w:tcPr>
            <w:tcW w:w="1170" w:type="dxa"/>
          </w:tcPr>
          <w:p w:rsidR="00ED290F" w:rsidRPr="00BF5AAD" w:rsidRDefault="00ED290F" w:rsidP="00BF5AAD">
            <w:pPr>
              <w:rPr>
                <w:sz w:val="20"/>
              </w:rPr>
            </w:pPr>
          </w:p>
        </w:tc>
        <w:tc>
          <w:tcPr>
            <w:tcW w:w="6660" w:type="dxa"/>
          </w:tcPr>
          <w:p w:rsidR="00ED290F" w:rsidRPr="00BF5AAD" w:rsidRDefault="00ED290F" w:rsidP="00BF5AAD">
            <w:pPr>
              <w:rPr>
                <w:b/>
                <w:sz w:val="20"/>
              </w:rPr>
            </w:pPr>
          </w:p>
        </w:tc>
      </w:tr>
    </w:tbl>
    <w:p w:rsidR="00862178" w:rsidRPr="00BF5AAD" w:rsidRDefault="00862178" w:rsidP="00BF5AAD">
      <w:pPr>
        <w:rPr>
          <w:sz w:val="20"/>
        </w:rPr>
      </w:pPr>
    </w:p>
    <w:p w:rsidR="00862178" w:rsidRPr="00BF5AAD" w:rsidRDefault="00862178" w:rsidP="00BF5AAD">
      <w:pPr>
        <w:spacing w:after="200" w:line="276" w:lineRule="auto"/>
        <w:jc w:val="left"/>
        <w:rPr>
          <w:sz w:val="20"/>
        </w:rPr>
      </w:pPr>
    </w:p>
    <w:tbl>
      <w:tblPr>
        <w:tblStyle w:val="TableGrid"/>
        <w:tblW w:w="9990" w:type="dxa"/>
        <w:tblInd w:w="468" w:type="dxa"/>
        <w:tblLayout w:type="fixed"/>
        <w:tblLook w:val="04A0" w:firstRow="1" w:lastRow="0" w:firstColumn="1" w:lastColumn="0" w:noHBand="0" w:noVBand="1"/>
      </w:tblPr>
      <w:tblGrid>
        <w:gridCol w:w="2070"/>
        <w:gridCol w:w="1260"/>
        <w:gridCol w:w="6660"/>
      </w:tblGrid>
      <w:tr w:rsidR="00862178" w:rsidRPr="00BF5AAD" w:rsidTr="00A8788E">
        <w:trPr>
          <w:tblHeader/>
        </w:trPr>
        <w:tc>
          <w:tcPr>
            <w:tcW w:w="3330" w:type="dxa"/>
            <w:gridSpan w:val="2"/>
            <w:shd w:val="clear" w:color="auto" w:fill="D9D9D9" w:themeFill="background1" w:themeFillShade="D9"/>
          </w:tcPr>
          <w:p w:rsidR="00862178" w:rsidRPr="00BF5AAD" w:rsidRDefault="00862178" w:rsidP="00BF5AAD">
            <w:pPr>
              <w:spacing w:before="120" w:after="120"/>
              <w:jc w:val="left"/>
              <w:rPr>
                <w:b/>
              </w:rPr>
            </w:pPr>
            <w:r w:rsidRPr="00BF5AAD">
              <w:rPr>
                <w:b/>
              </w:rPr>
              <w:t xml:space="preserve">SECTION 2: </w:t>
            </w:r>
          </w:p>
        </w:tc>
        <w:tc>
          <w:tcPr>
            <w:tcW w:w="6660" w:type="dxa"/>
            <w:shd w:val="clear" w:color="auto" w:fill="D9D9D9" w:themeFill="background1" w:themeFillShade="D9"/>
          </w:tcPr>
          <w:p w:rsidR="00862178" w:rsidRPr="00BF5AAD" w:rsidRDefault="00862178" w:rsidP="00BF5AAD">
            <w:pPr>
              <w:spacing w:before="120" w:after="120"/>
              <w:jc w:val="left"/>
              <w:rPr>
                <w:b/>
              </w:rPr>
            </w:pPr>
            <w:r w:rsidRPr="00BF5AAD">
              <w:rPr>
                <w:b/>
              </w:rPr>
              <w:t>CARRYING OUT WORK</w:t>
            </w:r>
          </w:p>
        </w:tc>
      </w:tr>
      <w:tr w:rsidR="00862178" w:rsidRPr="00BF5AAD" w:rsidTr="00862178">
        <w:trPr>
          <w:tblHeader/>
        </w:trPr>
        <w:tc>
          <w:tcPr>
            <w:tcW w:w="2070" w:type="dxa"/>
            <w:tcBorders>
              <w:bottom w:val="single" w:sz="4" w:space="0" w:color="auto"/>
            </w:tcBorders>
            <w:shd w:val="clear" w:color="auto" w:fill="D9D9D9" w:themeFill="background1" w:themeFillShade="D9"/>
          </w:tcPr>
          <w:p w:rsidR="00862178" w:rsidRPr="00BF5AAD" w:rsidRDefault="00F775FD" w:rsidP="00BF5AAD">
            <w:pPr>
              <w:spacing w:before="120" w:after="120"/>
              <w:jc w:val="left"/>
              <w:rPr>
                <w:b/>
              </w:rPr>
            </w:pPr>
            <w:r w:rsidRPr="00BF5AAD">
              <w:rPr>
                <w:b/>
              </w:rPr>
              <w:t xml:space="preserve">ADD  / </w:t>
            </w:r>
            <w:r w:rsidR="00862178" w:rsidRPr="00BF5AAD">
              <w:rPr>
                <w:b/>
              </w:rPr>
              <w:t>Delete</w:t>
            </w:r>
            <w:r w:rsidRPr="00BF5AAD">
              <w:rPr>
                <w:b/>
              </w:rPr>
              <w:t xml:space="preserve"> </w:t>
            </w:r>
            <w:r w:rsidR="00EE2E30" w:rsidRPr="00BF5AAD">
              <w:rPr>
                <w:b/>
              </w:rPr>
              <w:t>/</w:t>
            </w:r>
            <w:r w:rsidRPr="00BF5AAD">
              <w:rPr>
                <w:b/>
              </w:rPr>
              <w:t xml:space="preserve"> </w:t>
            </w:r>
            <w:r w:rsidR="00EE2E30" w:rsidRPr="00BF5AAD">
              <w:rPr>
                <w:b/>
              </w:rPr>
              <w:t>Amend</w:t>
            </w:r>
            <w:r w:rsidR="00DF506E" w:rsidRPr="00BF5AAD">
              <w:rPr>
                <w:b/>
              </w:rPr>
              <w:t xml:space="preserve"> Existing</w:t>
            </w:r>
          </w:p>
        </w:tc>
        <w:tc>
          <w:tcPr>
            <w:tcW w:w="1260" w:type="dxa"/>
            <w:tcBorders>
              <w:bottom w:val="single" w:sz="4" w:space="0" w:color="auto"/>
            </w:tcBorders>
            <w:shd w:val="clear" w:color="auto" w:fill="D9D9D9" w:themeFill="background1" w:themeFillShade="D9"/>
          </w:tcPr>
          <w:p w:rsidR="00862178" w:rsidRPr="00BF5AAD" w:rsidRDefault="00862178" w:rsidP="00BF5AAD">
            <w:pPr>
              <w:spacing w:before="120" w:after="120"/>
              <w:jc w:val="left"/>
              <w:rPr>
                <w:b/>
              </w:rPr>
            </w:pPr>
            <w:r w:rsidRPr="00BF5AAD">
              <w:rPr>
                <w:b/>
                <w:sz w:val="20"/>
              </w:rPr>
              <w:t>Insert</w:t>
            </w:r>
            <w:r w:rsidR="00362205" w:rsidRPr="00BF5AAD">
              <w:rPr>
                <w:b/>
                <w:sz w:val="20"/>
              </w:rPr>
              <w:t xml:space="preserve"> ./ Replace</w:t>
            </w:r>
            <w:r w:rsidR="00DF506E" w:rsidRPr="00BF5AAD">
              <w:rPr>
                <w:b/>
                <w:sz w:val="20"/>
              </w:rPr>
              <w:t xml:space="preserve"> </w:t>
            </w:r>
            <w:r w:rsidRPr="00BF5AAD">
              <w:rPr>
                <w:b/>
                <w:sz w:val="20"/>
              </w:rPr>
              <w:t>Clause</w:t>
            </w:r>
            <w:r w:rsidR="00DF506E" w:rsidRPr="00BF5AAD">
              <w:rPr>
                <w:b/>
                <w:sz w:val="20"/>
              </w:rPr>
              <w:t xml:space="preserve"> No</w:t>
            </w:r>
          </w:p>
        </w:tc>
        <w:tc>
          <w:tcPr>
            <w:tcW w:w="6660" w:type="dxa"/>
            <w:tcBorders>
              <w:bottom w:val="single" w:sz="4" w:space="0" w:color="auto"/>
            </w:tcBorders>
            <w:shd w:val="clear" w:color="auto" w:fill="D9D9D9" w:themeFill="background1" w:themeFillShade="D9"/>
          </w:tcPr>
          <w:p w:rsidR="00862178" w:rsidRPr="00BF5AAD" w:rsidRDefault="00862178" w:rsidP="00BF5AAD">
            <w:pPr>
              <w:spacing w:before="120" w:after="120"/>
              <w:rPr>
                <w:b/>
              </w:rPr>
            </w:pPr>
            <w:r w:rsidRPr="00BF5AAD">
              <w:rPr>
                <w:b/>
              </w:rPr>
              <w:t>Insert (Heading and Clause)</w:t>
            </w:r>
          </w:p>
        </w:tc>
      </w:tr>
      <w:tr w:rsidR="00862178" w:rsidRPr="00BF5AAD" w:rsidTr="00F34C63">
        <w:tc>
          <w:tcPr>
            <w:tcW w:w="2070" w:type="dxa"/>
            <w:tcBorders>
              <w:top w:val="nil"/>
              <w:bottom w:val="nil"/>
            </w:tcBorders>
          </w:tcPr>
          <w:p w:rsidR="00862178" w:rsidRPr="00BF5AAD" w:rsidRDefault="00957110" w:rsidP="00BF5AAD">
            <w:pPr>
              <w:jc w:val="left"/>
              <w:rPr>
                <w:b/>
                <w:sz w:val="20"/>
              </w:rPr>
            </w:pPr>
            <w:r w:rsidRPr="00BF5AAD">
              <w:rPr>
                <w:sz w:val="20"/>
              </w:rPr>
              <w:t xml:space="preserve">Renumber Clause 2.1 </w:t>
            </w:r>
            <w:r w:rsidRPr="00BF5AAD">
              <w:rPr>
                <w:b/>
                <w:sz w:val="20"/>
              </w:rPr>
              <w:t>Contractor’s Obligations</w:t>
            </w:r>
          </w:p>
        </w:tc>
        <w:tc>
          <w:tcPr>
            <w:tcW w:w="1260" w:type="dxa"/>
            <w:tcBorders>
              <w:top w:val="single" w:sz="4" w:space="0" w:color="auto"/>
              <w:bottom w:val="single" w:sz="4" w:space="0" w:color="auto"/>
            </w:tcBorders>
          </w:tcPr>
          <w:p w:rsidR="00862178" w:rsidRPr="00BF5AAD" w:rsidRDefault="00957110" w:rsidP="00BF5AAD">
            <w:pPr>
              <w:rPr>
                <w:sz w:val="20"/>
              </w:rPr>
            </w:pPr>
            <w:r w:rsidRPr="00BF5AAD">
              <w:rPr>
                <w:sz w:val="20"/>
              </w:rPr>
              <w:t>Renumber</w:t>
            </w:r>
          </w:p>
        </w:tc>
        <w:tc>
          <w:tcPr>
            <w:tcW w:w="6660" w:type="dxa"/>
          </w:tcPr>
          <w:p w:rsidR="00862178" w:rsidRPr="00BF5AAD" w:rsidRDefault="009A0C78" w:rsidP="00BF5AAD">
            <w:pPr>
              <w:rPr>
                <w:sz w:val="20"/>
              </w:rPr>
            </w:pPr>
            <w:r w:rsidRPr="00BF5AAD">
              <w:rPr>
                <w:sz w:val="20"/>
              </w:rPr>
              <w:t>Renumber 2.1 as 2.1.1</w:t>
            </w:r>
          </w:p>
        </w:tc>
      </w:tr>
      <w:tr w:rsidR="00862178" w:rsidRPr="00BF5AAD" w:rsidTr="00F34C63">
        <w:tc>
          <w:tcPr>
            <w:tcW w:w="2070" w:type="dxa"/>
            <w:tcBorders>
              <w:top w:val="nil"/>
              <w:bottom w:val="single" w:sz="4" w:space="0" w:color="auto"/>
            </w:tcBorders>
          </w:tcPr>
          <w:p w:rsidR="00862178" w:rsidRPr="00BF5AAD" w:rsidRDefault="00862178" w:rsidP="00BF5AAD">
            <w:pPr>
              <w:jc w:val="left"/>
              <w:rPr>
                <w:sz w:val="20"/>
              </w:rPr>
            </w:pPr>
          </w:p>
        </w:tc>
        <w:tc>
          <w:tcPr>
            <w:tcW w:w="1260" w:type="dxa"/>
            <w:tcBorders>
              <w:top w:val="single" w:sz="4" w:space="0" w:color="auto"/>
            </w:tcBorders>
          </w:tcPr>
          <w:p w:rsidR="00862178" w:rsidRPr="00BF5AAD" w:rsidRDefault="00C229DB" w:rsidP="00BF5AAD">
            <w:pPr>
              <w:rPr>
                <w:sz w:val="20"/>
              </w:rPr>
            </w:pPr>
            <w:r w:rsidRPr="00BF5AAD">
              <w:rPr>
                <w:sz w:val="20"/>
              </w:rPr>
              <w:t xml:space="preserve">Add new </w:t>
            </w:r>
            <w:r w:rsidR="00B043A0" w:rsidRPr="00BF5AAD">
              <w:rPr>
                <w:sz w:val="20"/>
              </w:rPr>
              <w:t>2.1.</w:t>
            </w:r>
            <w:r w:rsidR="009A0C78" w:rsidRPr="00BF5AAD">
              <w:rPr>
                <w:sz w:val="20"/>
              </w:rPr>
              <w:t>2</w:t>
            </w:r>
          </w:p>
        </w:tc>
        <w:tc>
          <w:tcPr>
            <w:tcW w:w="6660" w:type="dxa"/>
          </w:tcPr>
          <w:p w:rsidR="00862178" w:rsidRPr="00BF5AAD" w:rsidRDefault="00B043A0" w:rsidP="00BF5AAD">
            <w:pPr>
              <w:spacing w:before="60"/>
              <w:rPr>
                <w:sz w:val="20"/>
              </w:rPr>
            </w:pPr>
            <w:r w:rsidRPr="00BF5AAD">
              <w:rPr>
                <w:rFonts w:cs="Arial"/>
                <w:sz w:val="20"/>
              </w:rPr>
              <w:t xml:space="preserve">For the avoidance of doubt the </w:t>
            </w:r>
            <w:r w:rsidR="003A590B" w:rsidRPr="00BF5AAD">
              <w:rPr>
                <w:rFonts w:cs="Arial"/>
                <w:sz w:val="20"/>
              </w:rPr>
              <w:t>Council</w:t>
            </w:r>
            <w:r w:rsidRPr="00BF5AAD">
              <w:rPr>
                <w:rFonts w:cs="Arial"/>
                <w:sz w:val="20"/>
              </w:rPr>
              <w:t xml:space="preserve"> shall not (when serving a Default Notice) be obliged to give the Contractor an additional period of time to commence or complete an Order</w:t>
            </w:r>
          </w:p>
        </w:tc>
      </w:tr>
      <w:tr w:rsidR="00862178" w:rsidRPr="00BF5AAD" w:rsidTr="00F137DC">
        <w:tc>
          <w:tcPr>
            <w:tcW w:w="2070" w:type="dxa"/>
            <w:tcBorders>
              <w:bottom w:val="single" w:sz="4" w:space="0" w:color="auto"/>
            </w:tcBorders>
          </w:tcPr>
          <w:p w:rsidR="00862178" w:rsidRPr="00BF5AAD" w:rsidRDefault="00B043A0" w:rsidP="00BF5AAD">
            <w:pPr>
              <w:jc w:val="left"/>
              <w:rPr>
                <w:b/>
                <w:sz w:val="20"/>
              </w:rPr>
            </w:pPr>
            <w:r w:rsidRPr="00BF5AAD">
              <w:rPr>
                <w:sz w:val="20"/>
              </w:rPr>
              <w:t>Delete 2.3.1.1</w:t>
            </w:r>
            <w:r w:rsidR="005C14E7" w:rsidRPr="00BF5AAD">
              <w:rPr>
                <w:sz w:val="20"/>
              </w:rPr>
              <w:t xml:space="preserve"> </w:t>
            </w:r>
            <w:r w:rsidR="005C14E7" w:rsidRPr="00BF5AAD">
              <w:rPr>
                <w:b/>
                <w:sz w:val="20"/>
              </w:rPr>
              <w:t>Rights of Employer</w:t>
            </w:r>
          </w:p>
        </w:tc>
        <w:tc>
          <w:tcPr>
            <w:tcW w:w="1260" w:type="dxa"/>
            <w:tcBorders>
              <w:bottom w:val="single" w:sz="4" w:space="0" w:color="auto"/>
            </w:tcBorders>
          </w:tcPr>
          <w:p w:rsidR="00862178" w:rsidRPr="00BF5AAD" w:rsidRDefault="00A116DA" w:rsidP="00BF5AAD">
            <w:pPr>
              <w:jc w:val="left"/>
              <w:rPr>
                <w:sz w:val="20"/>
              </w:rPr>
            </w:pPr>
            <w:r w:rsidRPr="00BF5AAD">
              <w:rPr>
                <w:sz w:val="20"/>
              </w:rPr>
              <w:t xml:space="preserve">Add New </w:t>
            </w:r>
            <w:r w:rsidR="00B043A0" w:rsidRPr="00BF5AAD">
              <w:rPr>
                <w:sz w:val="20"/>
              </w:rPr>
              <w:t>2.3.1.1</w:t>
            </w:r>
          </w:p>
        </w:tc>
        <w:tc>
          <w:tcPr>
            <w:tcW w:w="6660" w:type="dxa"/>
          </w:tcPr>
          <w:p w:rsidR="00B043A0" w:rsidRPr="00BF5AAD" w:rsidRDefault="00B043A0" w:rsidP="00BF5AAD">
            <w:pPr>
              <w:rPr>
                <w:rFonts w:cs="Arial"/>
                <w:sz w:val="20"/>
              </w:rPr>
            </w:pPr>
            <w:r w:rsidRPr="00BF5AAD">
              <w:rPr>
                <w:rFonts w:cs="Arial"/>
                <w:sz w:val="20"/>
              </w:rPr>
              <w:t>Irrespective of the Contractor’s performance – to place orders</w:t>
            </w:r>
            <w:r w:rsidR="002020BF" w:rsidRPr="00BF5AAD">
              <w:rPr>
                <w:rFonts w:cs="Arial"/>
                <w:sz w:val="20"/>
              </w:rPr>
              <w:t xml:space="preserve"> for similar work or services</w:t>
            </w:r>
            <w:r w:rsidRPr="00BF5AAD">
              <w:rPr>
                <w:rFonts w:cs="Arial"/>
                <w:sz w:val="20"/>
              </w:rPr>
              <w:t xml:space="preserve"> with other contractors or his own labour within the Contract Area.</w:t>
            </w:r>
          </w:p>
        </w:tc>
      </w:tr>
      <w:tr w:rsidR="00F137DC" w:rsidRPr="00BF5AAD" w:rsidTr="00A8788E">
        <w:tc>
          <w:tcPr>
            <w:tcW w:w="2070" w:type="dxa"/>
            <w:vMerge w:val="restart"/>
            <w:tcBorders>
              <w:top w:val="single" w:sz="4" w:space="0" w:color="auto"/>
            </w:tcBorders>
          </w:tcPr>
          <w:p w:rsidR="00F137DC" w:rsidRPr="00BF5AAD" w:rsidRDefault="00F137DC" w:rsidP="00BF5AAD">
            <w:pPr>
              <w:jc w:val="left"/>
              <w:rPr>
                <w:b/>
                <w:sz w:val="20"/>
              </w:rPr>
            </w:pPr>
            <w:r w:rsidRPr="00BF5AAD">
              <w:rPr>
                <w:sz w:val="20"/>
              </w:rPr>
              <w:t xml:space="preserve">Renumber 2.7 </w:t>
            </w:r>
            <w:r w:rsidRPr="00BF5AAD">
              <w:rPr>
                <w:b/>
                <w:sz w:val="20"/>
              </w:rPr>
              <w:t>Programme</w:t>
            </w:r>
          </w:p>
        </w:tc>
        <w:tc>
          <w:tcPr>
            <w:tcW w:w="1260" w:type="dxa"/>
            <w:tcBorders>
              <w:top w:val="single" w:sz="4" w:space="0" w:color="auto"/>
              <w:bottom w:val="single" w:sz="4" w:space="0" w:color="auto"/>
            </w:tcBorders>
          </w:tcPr>
          <w:p w:rsidR="00F137DC" w:rsidRPr="00BF5AAD" w:rsidRDefault="00D21884" w:rsidP="00BF5AAD">
            <w:pPr>
              <w:rPr>
                <w:sz w:val="20"/>
              </w:rPr>
            </w:pPr>
            <w:r w:rsidRPr="00BF5AAD">
              <w:rPr>
                <w:sz w:val="20"/>
              </w:rPr>
              <w:t xml:space="preserve">Amend </w:t>
            </w:r>
            <w:r w:rsidR="00F137DC" w:rsidRPr="00BF5AAD">
              <w:rPr>
                <w:sz w:val="20"/>
              </w:rPr>
              <w:t>2.7.1</w:t>
            </w:r>
          </w:p>
          <w:p w:rsidR="001A0DAA" w:rsidRPr="00BF5AAD" w:rsidRDefault="001A0DAA" w:rsidP="00BF5AAD">
            <w:pPr>
              <w:rPr>
                <w:sz w:val="20"/>
              </w:rPr>
            </w:pPr>
            <w:r w:rsidRPr="00BF5AAD">
              <w:rPr>
                <w:sz w:val="20"/>
              </w:rPr>
              <w:t>(old 2.7)</w:t>
            </w:r>
          </w:p>
        </w:tc>
        <w:tc>
          <w:tcPr>
            <w:tcW w:w="6660" w:type="dxa"/>
          </w:tcPr>
          <w:p w:rsidR="00F137DC" w:rsidRPr="00BF5AAD" w:rsidRDefault="00F137DC" w:rsidP="00BF5AAD">
            <w:pPr>
              <w:rPr>
                <w:rFonts w:cs="Arial"/>
                <w:sz w:val="20"/>
              </w:rPr>
            </w:pPr>
            <w:r w:rsidRPr="00BF5AAD">
              <w:rPr>
                <w:rFonts w:cs="Arial"/>
                <w:sz w:val="20"/>
              </w:rPr>
              <w:t>Where the Contract Administrator requests</w:t>
            </w:r>
            <w:r w:rsidR="006A14A5" w:rsidRPr="00BF5AAD">
              <w:rPr>
                <w:rFonts w:cs="Arial"/>
                <w:sz w:val="20"/>
              </w:rPr>
              <w:t>, the Contractor, without charge to the Council</w:t>
            </w:r>
            <w:r w:rsidR="005449C3" w:rsidRPr="00BF5AAD">
              <w:rPr>
                <w:rFonts w:cs="Arial"/>
                <w:sz w:val="20"/>
              </w:rPr>
              <w:t>, shall provide the Contract Administrator with a programme for carrying out the orders identified by the Contract Administrator in</w:t>
            </w:r>
            <w:r w:rsidR="00927A79" w:rsidRPr="00BF5AAD">
              <w:rPr>
                <w:rFonts w:cs="Arial"/>
                <w:sz w:val="20"/>
              </w:rPr>
              <w:t xml:space="preserve"> </w:t>
            </w:r>
            <w:r w:rsidR="005449C3" w:rsidRPr="00BF5AAD">
              <w:rPr>
                <w:rFonts w:cs="Arial"/>
                <w:sz w:val="20"/>
              </w:rPr>
              <w:t>his request</w:t>
            </w:r>
            <w:r w:rsidR="00927A79" w:rsidRPr="00BF5AAD">
              <w:rPr>
                <w:rFonts w:cs="Arial"/>
                <w:sz w:val="20"/>
              </w:rPr>
              <w:t xml:space="preserve"> </w:t>
            </w:r>
            <w:r w:rsidR="005449C3" w:rsidRPr="00BF5AAD">
              <w:rPr>
                <w:rFonts w:cs="Arial"/>
                <w:sz w:val="20"/>
              </w:rPr>
              <w:t>and, within a reaso</w:t>
            </w:r>
            <w:r w:rsidR="001A0DAA" w:rsidRPr="00BF5AAD">
              <w:rPr>
                <w:rFonts w:cs="Arial"/>
                <w:sz w:val="20"/>
              </w:rPr>
              <w:t>nable time after the issue of a</w:t>
            </w:r>
            <w:r w:rsidR="005449C3" w:rsidRPr="00BF5AAD">
              <w:rPr>
                <w:rFonts w:cs="Arial"/>
                <w:sz w:val="20"/>
              </w:rPr>
              <w:t xml:space="preserve"> Variation, with amendments and revisions to that programme to take account of the Variation. Northing in the programme or in any amen</w:t>
            </w:r>
            <w:r w:rsidR="001A0DAA" w:rsidRPr="00BF5AAD">
              <w:rPr>
                <w:rFonts w:cs="Arial"/>
                <w:sz w:val="20"/>
              </w:rPr>
              <w:t>dment or revision of it shall impose any obligation</w:t>
            </w:r>
            <w:r w:rsidR="006A14A5" w:rsidRPr="00BF5AAD">
              <w:rPr>
                <w:rFonts w:cs="Arial"/>
                <w:sz w:val="20"/>
              </w:rPr>
              <w:t xml:space="preserve"> beyond those imposed by the Contract Documents.</w:t>
            </w:r>
          </w:p>
        </w:tc>
      </w:tr>
      <w:tr w:rsidR="00F137DC" w:rsidRPr="00BF5AAD" w:rsidTr="00F34C63">
        <w:tc>
          <w:tcPr>
            <w:tcW w:w="2070" w:type="dxa"/>
            <w:vMerge/>
            <w:tcBorders>
              <w:bottom w:val="single" w:sz="4" w:space="0" w:color="auto"/>
            </w:tcBorders>
          </w:tcPr>
          <w:p w:rsidR="00F137DC" w:rsidRPr="00BF5AAD" w:rsidRDefault="00F137DC" w:rsidP="00BF5AAD">
            <w:pPr>
              <w:jc w:val="left"/>
              <w:rPr>
                <w:sz w:val="20"/>
              </w:rPr>
            </w:pPr>
          </w:p>
        </w:tc>
        <w:tc>
          <w:tcPr>
            <w:tcW w:w="1260" w:type="dxa"/>
            <w:tcBorders>
              <w:top w:val="single" w:sz="4" w:space="0" w:color="auto"/>
              <w:bottom w:val="single" w:sz="4" w:space="0" w:color="auto"/>
            </w:tcBorders>
          </w:tcPr>
          <w:p w:rsidR="00F137DC" w:rsidRPr="00BF5AAD" w:rsidRDefault="001A0DAA" w:rsidP="00BF5AAD">
            <w:pPr>
              <w:rPr>
                <w:sz w:val="20"/>
              </w:rPr>
            </w:pPr>
            <w:r w:rsidRPr="00BF5AAD">
              <w:rPr>
                <w:sz w:val="20"/>
              </w:rPr>
              <w:t xml:space="preserve">Add New </w:t>
            </w:r>
            <w:r w:rsidR="00F137DC" w:rsidRPr="00BF5AAD">
              <w:rPr>
                <w:sz w:val="20"/>
              </w:rPr>
              <w:t>2.7.2</w:t>
            </w:r>
          </w:p>
        </w:tc>
        <w:tc>
          <w:tcPr>
            <w:tcW w:w="6660" w:type="dxa"/>
            <w:tcBorders>
              <w:bottom w:val="single" w:sz="4" w:space="0" w:color="auto"/>
            </w:tcBorders>
          </w:tcPr>
          <w:p w:rsidR="00F137DC" w:rsidRPr="00BF5AAD" w:rsidRDefault="00F137DC" w:rsidP="00BF5AAD">
            <w:pPr>
              <w:rPr>
                <w:rFonts w:cs="Arial"/>
              </w:rPr>
            </w:pPr>
            <w:r w:rsidRPr="00BF5AAD">
              <w:rPr>
                <w:rFonts w:cs="Arial"/>
                <w:sz w:val="20"/>
                <w:szCs w:val="18"/>
                <w:lang w:eastAsia="en-GB"/>
              </w:rPr>
              <w:t>In addition the Contractor shall on request and without charge provide such further information regarding the carrying out of each Order as may be required by the Contract Documents or the Order.</w:t>
            </w:r>
          </w:p>
        </w:tc>
      </w:tr>
      <w:tr w:rsidR="00EE2E30" w:rsidRPr="00BF5AAD" w:rsidTr="00F34C63">
        <w:trPr>
          <w:cantSplit/>
          <w:trHeight w:val="112"/>
        </w:trPr>
        <w:tc>
          <w:tcPr>
            <w:tcW w:w="2070" w:type="dxa"/>
            <w:tcBorders>
              <w:top w:val="single" w:sz="4" w:space="0" w:color="auto"/>
              <w:bottom w:val="single" w:sz="4" w:space="0" w:color="auto"/>
            </w:tcBorders>
          </w:tcPr>
          <w:p w:rsidR="00EE2E30" w:rsidRPr="00BF5AAD" w:rsidRDefault="00EE2E30" w:rsidP="00BF5AAD">
            <w:pPr>
              <w:jc w:val="left"/>
              <w:rPr>
                <w:sz w:val="20"/>
              </w:rPr>
            </w:pPr>
            <w:r w:rsidRPr="00BF5AAD">
              <w:rPr>
                <w:sz w:val="20"/>
              </w:rPr>
              <w:t>Delete 2.12</w:t>
            </w:r>
          </w:p>
        </w:tc>
        <w:tc>
          <w:tcPr>
            <w:tcW w:w="1260" w:type="dxa"/>
            <w:tcBorders>
              <w:top w:val="single" w:sz="4" w:space="0" w:color="auto"/>
              <w:bottom w:val="single" w:sz="4" w:space="0" w:color="auto"/>
            </w:tcBorders>
          </w:tcPr>
          <w:p w:rsidR="00EE2E30" w:rsidRPr="00BF5AAD" w:rsidRDefault="009A0C78" w:rsidP="00BF5AAD">
            <w:pPr>
              <w:rPr>
                <w:sz w:val="20"/>
              </w:rPr>
            </w:pPr>
            <w:r w:rsidRPr="00BF5AAD">
              <w:rPr>
                <w:sz w:val="20"/>
              </w:rPr>
              <w:t xml:space="preserve">Add new </w:t>
            </w:r>
            <w:r w:rsidR="00EE2E30" w:rsidRPr="00BF5AAD">
              <w:rPr>
                <w:sz w:val="20"/>
              </w:rPr>
              <w:t>2.12</w:t>
            </w:r>
          </w:p>
        </w:tc>
        <w:tc>
          <w:tcPr>
            <w:tcW w:w="6660" w:type="dxa"/>
            <w:tcBorders>
              <w:top w:val="single" w:sz="4" w:space="0" w:color="auto"/>
              <w:bottom w:val="single" w:sz="4" w:space="0" w:color="auto"/>
            </w:tcBorders>
          </w:tcPr>
          <w:p w:rsidR="00EE2E30" w:rsidRPr="00BF5AAD" w:rsidRDefault="00EE2E30" w:rsidP="00BF5AAD">
            <w:pPr>
              <w:rPr>
                <w:rFonts w:cs="Arial"/>
                <w:sz w:val="20"/>
              </w:rPr>
            </w:pPr>
            <w:r w:rsidRPr="00BF5AAD">
              <w:rPr>
                <w:rFonts w:cs="Arial"/>
                <w:b/>
                <w:sz w:val="20"/>
              </w:rPr>
              <w:t>Defects</w:t>
            </w:r>
          </w:p>
          <w:p w:rsidR="00EE2E30" w:rsidRPr="00BF5AAD" w:rsidRDefault="00EE2E30" w:rsidP="00BF5AAD">
            <w:pPr>
              <w:rPr>
                <w:rFonts w:cs="Arial"/>
                <w:sz w:val="20"/>
              </w:rPr>
            </w:pPr>
            <w:r w:rsidRPr="00BF5AAD">
              <w:rPr>
                <w:rFonts w:cs="Arial"/>
                <w:sz w:val="20"/>
              </w:rPr>
              <w:t>Any defects, faults or shrinkages which appear within 12 months of the Order Completion Date and are due to materials or workmanship not in accordance with this Contract, shall be made good by the Contractor at no cost to the Council.</w:t>
            </w:r>
          </w:p>
        </w:tc>
      </w:tr>
    </w:tbl>
    <w:p w:rsidR="00637476" w:rsidRPr="00BF5AAD" w:rsidRDefault="00637476" w:rsidP="00BF5AAD">
      <w:pPr>
        <w:rPr>
          <w:sz w:val="20"/>
        </w:rPr>
      </w:pPr>
    </w:p>
    <w:p w:rsidR="00637476" w:rsidRPr="00BF5AAD" w:rsidRDefault="00637476" w:rsidP="00BF5AAD">
      <w:pPr>
        <w:spacing w:after="200" w:line="276" w:lineRule="auto"/>
        <w:jc w:val="left"/>
      </w:pPr>
    </w:p>
    <w:tbl>
      <w:tblPr>
        <w:tblStyle w:val="TableGrid"/>
        <w:tblW w:w="9990" w:type="dxa"/>
        <w:tblInd w:w="468" w:type="dxa"/>
        <w:tblLayout w:type="fixed"/>
        <w:tblLook w:val="04A0" w:firstRow="1" w:lastRow="0" w:firstColumn="1" w:lastColumn="0" w:noHBand="0" w:noVBand="1"/>
      </w:tblPr>
      <w:tblGrid>
        <w:gridCol w:w="2070"/>
        <w:gridCol w:w="1260"/>
        <w:gridCol w:w="6660"/>
      </w:tblGrid>
      <w:tr w:rsidR="00637476" w:rsidRPr="00BF5AAD" w:rsidTr="00A8788E">
        <w:trPr>
          <w:tblHeader/>
        </w:trPr>
        <w:tc>
          <w:tcPr>
            <w:tcW w:w="3330" w:type="dxa"/>
            <w:gridSpan w:val="2"/>
            <w:shd w:val="clear" w:color="auto" w:fill="D9D9D9" w:themeFill="background1" w:themeFillShade="D9"/>
          </w:tcPr>
          <w:p w:rsidR="00637476" w:rsidRPr="00BF5AAD" w:rsidRDefault="00637476" w:rsidP="00BF5AAD">
            <w:pPr>
              <w:spacing w:before="120" w:after="120"/>
              <w:jc w:val="left"/>
              <w:rPr>
                <w:b/>
              </w:rPr>
            </w:pPr>
            <w:r w:rsidRPr="00BF5AAD">
              <w:rPr>
                <w:b/>
              </w:rPr>
              <w:t>SECTION 3:</w:t>
            </w:r>
          </w:p>
        </w:tc>
        <w:tc>
          <w:tcPr>
            <w:tcW w:w="6660" w:type="dxa"/>
            <w:shd w:val="clear" w:color="auto" w:fill="D9D9D9" w:themeFill="background1" w:themeFillShade="D9"/>
          </w:tcPr>
          <w:p w:rsidR="00637476" w:rsidRPr="00BF5AAD" w:rsidRDefault="00637476" w:rsidP="00BF5AAD">
            <w:pPr>
              <w:spacing w:before="120" w:after="120"/>
              <w:jc w:val="left"/>
              <w:rPr>
                <w:b/>
              </w:rPr>
            </w:pPr>
            <w:r w:rsidRPr="00BF5AAD">
              <w:rPr>
                <w:b/>
              </w:rPr>
              <w:t>CONTROL OF WORK</w:t>
            </w:r>
          </w:p>
        </w:tc>
      </w:tr>
      <w:tr w:rsidR="00637476" w:rsidRPr="00BF5AAD" w:rsidTr="0034737B">
        <w:trPr>
          <w:tblHeader/>
        </w:trPr>
        <w:tc>
          <w:tcPr>
            <w:tcW w:w="2070" w:type="dxa"/>
            <w:tcBorders>
              <w:bottom w:val="single" w:sz="4" w:space="0" w:color="auto"/>
            </w:tcBorders>
            <w:shd w:val="clear" w:color="auto" w:fill="D9D9D9" w:themeFill="background1" w:themeFillShade="D9"/>
          </w:tcPr>
          <w:p w:rsidR="00637476" w:rsidRPr="00BF5AAD" w:rsidRDefault="00F775FD" w:rsidP="00BF5AAD">
            <w:pPr>
              <w:spacing w:before="120" w:after="120"/>
              <w:jc w:val="left"/>
              <w:rPr>
                <w:b/>
              </w:rPr>
            </w:pPr>
            <w:r w:rsidRPr="00BF5AAD">
              <w:rPr>
                <w:b/>
              </w:rPr>
              <w:t xml:space="preserve">Add / </w:t>
            </w:r>
            <w:r w:rsidR="00637476" w:rsidRPr="00BF5AAD">
              <w:rPr>
                <w:b/>
              </w:rPr>
              <w:t>Delete</w:t>
            </w:r>
            <w:r w:rsidRPr="00BF5AAD">
              <w:rPr>
                <w:b/>
              </w:rPr>
              <w:t xml:space="preserve"> </w:t>
            </w:r>
            <w:r w:rsidR="00637476" w:rsidRPr="00BF5AAD">
              <w:rPr>
                <w:b/>
              </w:rPr>
              <w:t>/</w:t>
            </w:r>
            <w:r w:rsidRPr="00BF5AAD">
              <w:rPr>
                <w:b/>
              </w:rPr>
              <w:t xml:space="preserve"> </w:t>
            </w:r>
            <w:r w:rsidR="00637476" w:rsidRPr="00BF5AAD">
              <w:rPr>
                <w:b/>
              </w:rPr>
              <w:t>Amend Existing</w:t>
            </w:r>
          </w:p>
        </w:tc>
        <w:tc>
          <w:tcPr>
            <w:tcW w:w="1260" w:type="dxa"/>
            <w:tcBorders>
              <w:bottom w:val="single" w:sz="4" w:space="0" w:color="auto"/>
            </w:tcBorders>
            <w:shd w:val="clear" w:color="auto" w:fill="D9D9D9" w:themeFill="background1" w:themeFillShade="D9"/>
          </w:tcPr>
          <w:p w:rsidR="00637476" w:rsidRPr="00BF5AAD" w:rsidRDefault="00637476" w:rsidP="00BF5AAD">
            <w:pPr>
              <w:spacing w:before="120" w:after="120"/>
              <w:jc w:val="left"/>
              <w:rPr>
                <w:b/>
              </w:rPr>
            </w:pPr>
            <w:r w:rsidRPr="00BF5AAD">
              <w:rPr>
                <w:b/>
                <w:sz w:val="20"/>
              </w:rPr>
              <w:t>Insert ./ Replace Clause No</w:t>
            </w:r>
          </w:p>
        </w:tc>
        <w:tc>
          <w:tcPr>
            <w:tcW w:w="6660" w:type="dxa"/>
            <w:tcBorders>
              <w:bottom w:val="single" w:sz="4" w:space="0" w:color="auto"/>
            </w:tcBorders>
            <w:shd w:val="clear" w:color="auto" w:fill="D9D9D9" w:themeFill="background1" w:themeFillShade="D9"/>
          </w:tcPr>
          <w:p w:rsidR="00637476" w:rsidRPr="00BF5AAD" w:rsidRDefault="00637476" w:rsidP="00BF5AAD">
            <w:pPr>
              <w:spacing w:before="120" w:after="120"/>
              <w:rPr>
                <w:b/>
              </w:rPr>
            </w:pPr>
            <w:r w:rsidRPr="00BF5AAD">
              <w:rPr>
                <w:b/>
              </w:rPr>
              <w:t>Insert (Heading and Clause)</w:t>
            </w:r>
          </w:p>
        </w:tc>
      </w:tr>
      <w:tr w:rsidR="00A07616" w:rsidRPr="00BF5AAD" w:rsidTr="0034737B">
        <w:tc>
          <w:tcPr>
            <w:tcW w:w="2070" w:type="dxa"/>
            <w:tcBorders>
              <w:top w:val="single" w:sz="4" w:space="0" w:color="auto"/>
              <w:left w:val="single" w:sz="4" w:space="0" w:color="auto"/>
              <w:bottom w:val="nil"/>
              <w:right w:val="single" w:sz="4" w:space="0" w:color="auto"/>
            </w:tcBorders>
          </w:tcPr>
          <w:p w:rsidR="00A07616" w:rsidRPr="00BF5AAD" w:rsidRDefault="00A07616" w:rsidP="00BF5AAD">
            <w:pPr>
              <w:jc w:val="left"/>
              <w:rPr>
                <w:b/>
                <w:sz w:val="20"/>
              </w:rPr>
            </w:pPr>
            <w:r w:rsidRPr="00BF5AAD">
              <w:rPr>
                <w:sz w:val="20"/>
              </w:rPr>
              <w:t>Delete 3.1</w:t>
            </w:r>
            <w:r w:rsidR="005C14E7" w:rsidRPr="00BF5AAD">
              <w:rPr>
                <w:sz w:val="20"/>
              </w:rPr>
              <w:t xml:space="preserve"> </w:t>
            </w:r>
            <w:r w:rsidR="005C14E7" w:rsidRPr="00BF5AAD">
              <w:rPr>
                <w:b/>
                <w:sz w:val="20"/>
              </w:rPr>
              <w:t>Assignment</w:t>
            </w:r>
          </w:p>
        </w:tc>
        <w:tc>
          <w:tcPr>
            <w:tcW w:w="1260" w:type="dxa"/>
            <w:tcBorders>
              <w:left w:val="single" w:sz="4" w:space="0" w:color="auto"/>
              <w:bottom w:val="single" w:sz="4" w:space="0" w:color="auto"/>
            </w:tcBorders>
          </w:tcPr>
          <w:p w:rsidR="005C14E7" w:rsidRPr="00BF5AAD" w:rsidRDefault="005C14E7" w:rsidP="00BF5AAD">
            <w:pPr>
              <w:rPr>
                <w:sz w:val="20"/>
              </w:rPr>
            </w:pPr>
          </w:p>
          <w:p w:rsidR="00A07616" w:rsidRPr="00BF5AAD" w:rsidRDefault="00A07616" w:rsidP="00BF5AAD">
            <w:pPr>
              <w:rPr>
                <w:sz w:val="20"/>
              </w:rPr>
            </w:pPr>
            <w:r w:rsidRPr="00BF5AAD">
              <w:rPr>
                <w:sz w:val="20"/>
              </w:rPr>
              <w:t>Add new 3.1.1</w:t>
            </w:r>
          </w:p>
        </w:tc>
        <w:tc>
          <w:tcPr>
            <w:tcW w:w="6660" w:type="dxa"/>
          </w:tcPr>
          <w:p w:rsidR="005C14E7" w:rsidRPr="00BF5AAD" w:rsidRDefault="005C14E7" w:rsidP="00BF5AAD">
            <w:pPr>
              <w:pStyle w:val="Level2"/>
              <w:numPr>
                <w:ilvl w:val="0"/>
                <w:numId w:val="0"/>
              </w:numPr>
              <w:ind w:left="851" w:hanging="851"/>
              <w:rPr>
                <w:rFonts w:cs="Arial"/>
                <w:b/>
                <w:sz w:val="20"/>
              </w:rPr>
            </w:pPr>
            <w:r w:rsidRPr="00BF5AAD">
              <w:rPr>
                <w:rFonts w:cs="Arial"/>
                <w:b/>
                <w:sz w:val="20"/>
              </w:rPr>
              <w:t>Assignment</w:t>
            </w:r>
          </w:p>
          <w:p w:rsidR="00A07616" w:rsidRPr="00BF5AAD" w:rsidRDefault="00A07616" w:rsidP="00BF5AAD">
            <w:pPr>
              <w:pStyle w:val="Level2"/>
              <w:numPr>
                <w:ilvl w:val="0"/>
                <w:numId w:val="0"/>
              </w:numPr>
              <w:ind w:left="851" w:hanging="851"/>
              <w:rPr>
                <w:rFonts w:cs="Arial"/>
                <w:sz w:val="20"/>
              </w:rPr>
            </w:pPr>
            <w:r w:rsidRPr="00BF5AAD">
              <w:rPr>
                <w:rFonts w:cs="Arial"/>
                <w:sz w:val="20"/>
              </w:rPr>
              <w:t xml:space="preserve">Subject to any express provision of this Contract, the Contractor shall </w:t>
            </w:r>
          </w:p>
          <w:p w:rsidR="00A07616" w:rsidRPr="00BF5AAD" w:rsidRDefault="00A07616" w:rsidP="00BF5AAD">
            <w:pPr>
              <w:pStyle w:val="Level2"/>
              <w:numPr>
                <w:ilvl w:val="0"/>
                <w:numId w:val="0"/>
              </w:numPr>
              <w:ind w:left="851" w:hanging="851"/>
              <w:rPr>
                <w:rFonts w:cs="Arial"/>
                <w:sz w:val="20"/>
              </w:rPr>
            </w:pPr>
            <w:r w:rsidRPr="00BF5AAD">
              <w:rPr>
                <w:rFonts w:cs="Arial"/>
                <w:sz w:val="20"/>
              </w:rPr>
              <w:t xml:space="preserve">not without the prior written consent of the Council, assign all or any </w:t>
            </w:r>
          </w:p>
          <w:p w:rsidR="00A07616" w:rsidRPr="00BF5AAD" w:rsidRDefault="00A07616" w:rsidP="00BF5AAD">
            <w:pPr>
              <w:pStyle w:val="Level2"/>
              <w:numPr>
                <w:ilvl w:val="0"/>
                <w:numId w:val="0"/>
              </w:numPr>
              <w:ind w:left="851" w:hanging="851"/>
              <w:rPr>
                <w:rFonts w:cs="Arial"/>
                <w:sz w:val="20"/>
              </w:rPr>
            </w:pPr>
            <w:r w:rsidRPr="00BF5AAD">
              <w:rPr>
                <w:rFonts w:cs="Arial"/>
                <w:sz w:val="20"/>
              </w:rPr>
              <w:t xml:space="preserve">benefit, right or interest under this Contract or sub-contract the provision </w:t>
            </w:r>
          </w:p>
          <w:p w:rsidR="00A07616" w:rsidRPr="00BF5AAD" w:rsidRDefault="00A07616" w:rsidP="00BF5AAD">
            <w:pPr>
              <w:pStyle w:val="Level2"/>
              <w:numPr>
                <w:ilvl w:val="0"/>
                <w:numId w:val="0"/>
              </w:numPr>
              <w:ind w:left="851" w:hanging="851"/>
              <w:rPr>
                <w:rFonts w:cs="Arial"/>
                <w:sz w:val="20"/>
              </w:rPr>
            </w:pPr>
            <w:proofErr w:type="gramStart"/>
            <w:r w:rsidRPr="00BF5AAD">
              <w:rPr>
                <w:rFonts w:cs="Arial"/>
                <w:sz w:val="20"/>
              </w:rPr>
              <w:t>of</w:t>
            </w:r>
            <w:proofErr w:type="gramEnd"/>
            <w:r w:rsidRPr="00BF5AAD">
              <w:rPr>
                <w:rFonts w:cs="Arial"/>
                <w:sz w:val="20"/>
              </w:rPr>
              <w:t xml:space="preserve"> the Services. </w:t>
            </w:r>
          </w:p>
          <w:p w:rsidR="00A07616" w:rsidRPr="00BF5AAD" w:rsidRDefault="00A07616" w:rsidP="00BF5AAD">
            <w:pPr>
              <w:rPr>
                <w:rFonts w:cs="Arial"/>
                <w:b/>
                <w:sz w:val="20"/>
              </w:rPr>
            </w:pPr>
          </w:p>
        </w:tc>
      </w:tr>
      <w:tr w:rsidR="00A07616" w:rsidRPr="00BF5AAD" w:rsidTr="0034737B">
        <w:tc>
          <w:tcPr>
            <w:tcW w:w="2070" w:type="dxa"/>
            <w:tcBorders>
              <w:top w:val="nil"/>
              <w:left w:val="single" w:sz="4" w:space="0" w:color="auto"/>
              <w:bottom w:val="single" w:sz="4" w:space="0" w:color="auto"/>
              <w:right w:val="single" w:sz="4" w:space="0" w:color="auto"/>
            </w:tcBorders>
          </w:tcPr>
          <w:p w:rsidR="00A07616" w:rsidRPr="00BF5AAD" w:rsidRDefault="00A07616" w:rsidP="00BF5AAD">
            <w:pPr>
              <w:jc w:val="left"/>
              <w:rPr>
                <w:sz w:val="20"/>
              </w:rPr>
            </w:pPr>
          </w:p>
        </w:tc>
        <w:tc>
          <w:tcPr>
            <w:tcW w:w="1260" w:type="dxa"/>
            <w:tcBorders>
              <w:left w:val="single" w:sz="4" w:space="0" w:color="auto"/>
              <w:bottom w:val="single" w:sz="4" w:space="0" w:color="auto"/>
            </w:tcBorders>
          </w:tcPr>
          <w:p w:rsidR="00A07616" w:rsidRPr="00BF5AAD" w:rsidRDefault="005C14E7" w:rsidP="00BF5AAD">
            <w:pPr>
              <w:rPr>
                <w:sz w:val="20"/>
              </w:rPr>
            </w:pPr>
            <w:r w:rsidRPr="00BF5AAD">
              <w:rPr>
                <w:sz w:val="20"/>
              </w:rPr>
              <w:t xml:space="preserve">Add new </w:t>
            </w:r>
            <w:r w:rsidR="00A07616" w:rsidRPr="00BF5AAD">
              <w:rPr>
                <w:sz w:val="20"/>
              </w:rPr>
              <w:t>3.1.2</w:t>
            </w:r>
          </w:p>
        </w:tc>
        <w:tc>
          <w:tcPr>
            <w:tcW w:w="6660" w:type="dxa"/>
          </w:tcPr>
          <w:p w:rsidR="00EF4C85" w:rsidRPr="00BF5AAD" w:rsidRDefault="00EF4C85" w:rsidP="00BF5AAD">
            <w:pPr>
              <w:pStyle w:val="Level2"/>
              <w:numPr>
                <w:ilvl w:val="0"/>
                <w:numId w:val="0"/>
              </w:numPr>
              <w:ind w:left="851" w:hanging="851"/>
              <w:rPr>
                <w:rFonts w:cs="Arial"/>
                <w:sz w:val="20"/>
              </w:rPr>
            </w:pPr>
            <w:r w:rsidRPr="00BF5AAD">
              <w:rPr>
                <w:rFonts w:cs="Arial"/>
                <w:sz w:val="20"/>
              </w:rPr>
              <w:t xml:space="preserve">The Council shall be entitled to: </w:t>
            </w:r>
            <w:r w:rsidR="00A07616" w:rsidRPr="00BF5AAD">
              <w:rPr>
                <w:rFonts w:cs="Arial"/>
                <w:sz w:val="20"/>
              </w:rPr>
              <w:t xml:space="preserve">assign, novate or dispose of its rights </w:t>
            </w:r>
          </w:p>
          <w:p w:rsidR="00EF4C85" w:rsidRPr="00BF5AAD" w:rsidRDefault="00A07616" w:rsidP="00BF5AAD">
            <w:pPr>
              <w:pStyle w:val="Level2"/>
              <w:numPr>
                <w:ilvl w:val="0"/>
                <w:numId w:val="0"/>
              </w:numPr>
              <w:ind w:left="851" w:hanging="851"/>
              <w:rPr>
                <w:rFonts w:cs="Arial"/>
                <w:sz w:val="20"/>
              </w:rPr>
            </w:pPr>
            <w:r w:rsidRPr="00BF5AAD">
              <w:rPr>
                <w:rFonts w:cs="Arial"/>
                <w:sz w:val="20"/>
              </w:rPr>
              <w:t xml:space="preserve">and obligations under this Contract either in whole or part to any </w:t>
            </w:r>
          </w:p>
          <w:p w:rsidR="00EF4C85" w:rsidRPr="00BF5AAD" w:rsidRDefault="00A07616" w:rsidP="00BF5AAD">
            <w:pPr>
              <w:pStyle w:val="Level2"/>
              <w:numPr>
                <w:ilvl w:val="0"/>
                <w:numId w:val="0"/>
              </w:numPr>
              <w:ind w:left="851" w:hanging="851"/>
              <w:rPr>
                <w:rFonts w:cs="Arial"/>
                <w:sz w:val="20"/>
              </w:rPr>
            </w:pPr>
            <w:r w:rsidRPr="00BF5AAD">
              <w:rPr>
                <w:rFonts w:cs="Arial"/>
                <w:sz w:val="20"/>
              </w:rPr>
              <w:t xml:space="preserve">contracting authority (as defined in The Public Contracts Regulations </w:t>
            </w:r>
          </w:p>
          <w:p w:rsidR="00EF4C85" w:rsidRPr="00BF5AAD" w:rsidRDefault="00A07616" w:rsidP="00BF5AAD">
            <w:pPr>
              <w:pStyle w:val="Level2"/>
              <w:numPr>
                <w:ilvl w:val="0"/>
                <w:numId w:val="0"/>
              </w:numPr>
              <w:ind w:left="851" w:hanging="851"/>
              <w:rPr>
                <w:rFonts w:cs="Arial"/>
                <w:sz w:val="20"/>
              </w:rPr>
            </w:pPr>
            <w:r w:rsidRPr="00BF5AAD">
              <w:rPr>
                <w:rFonts w:cs="Arial"/>
                <w:sz w:val="20"/>
              </w:rPr>
              <w:t>2006); or</w:t>
            </w:r>
            <w:r w:rsidR="00EF4C85" w:rsidRPr="00BF5AAD">
              <w:rPr>
                <w:rFonts w:cs="Arial"/>
                <w:sz w:val="20"/>
              </w:rPr>
              <w:t xml:space="preserve"> </w:t>
            </w:r>
            <w:r w:rsidRPr="00BF5AAD">
              <w:rPr>
                <w:rFonts w:cs="Arial"/>
                <w:sz w:val="20"/>
              </w:rPr>
              <w:t xml:space="preserve">transfer, assign or novate its rights and obligations where </w:t>
            </w:r>
          </w:p>
          <w:p w:rsidR="00A07616" w:rsidRPr="00BF5AAD" w:rsidRDefault="00A07616" w:rsidP="00BF5AAD">
            <w:pPr>
              <w:pStyle w:val="Level2"/>
              <w:numPr>
                <w:ilvl w:val="0"/>
                <w:numId w:val="0"/>
              </w:numPr>
              <w:ind w:left="851" w:hanging="851"/>
              <w:rPr>
                <w:rFonts w:cs="Arial"/>
                <w:sz w:val="20"/>
              </w:rPr>
            </w:pPr>
            <w:proofErr w:type="gramStart"/>
            <w:r w:rsidRPr="00BF5AAD">
              <w:rPr>
                <w:rFonts w:cs="Arial"/>
                <w:sz w:val="20"/>
              </w:rPr>
              <w:t>required</w:t>
            </w:r>
            <w:proofErr w:type="gramEnd"/>
            <w:r w:rsidRPr="00BF5AAD">
              <w:rPr>
                <w:rFonts w:cs="Arial"/>
                <w:sz w:val="20"/>
              </w:rPr>
              <w:t xml:space="preserve"> by Law.</w:t>
            </w:r>
          </w:p>
          <w:p w:rsidR="00A07616" w:rsidRPr="00BF5AAD" w:rsidRDefault="00A07616" w:rsidP="00BF5AAD">
            <w:pPr>
              <w:rPr>
                <w:rFonts w:cs="Arial"/>
                <w:b/>
                <w:sz w:val="20"/>
              </w:rPr>
            </w:pPr>
          </w:p>
        </w:tc>
      </w:tr>
      <w:tr w:rsidR="00637476" w:rsidRPr="00BF5AAD" w:rsidTr="0034737B">
        <w:tc>
          <w:tcPr>
            <w:tcW w:w="2070" w:type="dxa"/>
            <w:tcBorders>
              <w:top w:val="single" w:sz="4" w:space="0" w:color="auto"/>
              <w:bottom w:val="nil"/>
            </w:tcBorders>
          </w:tcPr>
          <w:p w:rsidR="00637476" w:rsidRPr="00BF5AAD" w:rsidRDefault="00306265" w:rsidP="00BF5AAD">
            <w:pPr>
              <w:jc w:val="left"/>
              <w:rPr>
                <w:b/>
                <w:sz w:val="20"/>
              </w:rPr>
            </w:pPr>
            <w:r w:rsidRPr="00BF5AAD">
              <w:rPr>
                <w:sz w:val="20"/>
              </w:rPr>
              <w:t xml:space="preserve">Delete 3.2 </w:t>
            </w:r>
            <w:proofErr w:type="spellStart"/>
            <w:r w:rsidRPr="00BF5AAD">
              <w:rPr>
                <w:b/>
                <w:sz w:val="20"/>
              </w:rPr>
              <w:t>Sub Contracting</w:t>
            </w:r>
            <w:proofErr w:type="spellEnd"/>
          </w:p>
          <w:p w:rsidR="00483041" w:rsidRPr="00BF5AAD" w:rsidRDefault="00483041" w:rsidP="00BF5AAD">
            <w:pPr>
              <w:jc w:val="left"/>
              <w:rPr>
                <w:sz w:val="20"/>
              </w:rPr>
            </w:pPr>
          </w:p>
        </w:tc>
        <w:tc>
          <w:tcPr>
            <w:tcW w:w="1260" w:type="dxa"/>
            <w:tcBorders>
              <w:bottom w:val="single" w:sz="4" w:space="0" w:color="auto"/>
            </w:tcBorders>
          </w:tcPr>
          <w:p w:rsidR="00306265" w:rsidRPr="00BF5AAD" w:rsidRDefault="00A116DA" w:rsidP="00BF5AAD">
            <w:pPr>
              <w:rPr>
                <w:sz w:val="20"/>
              </w:rPr>
            </w:pPr>
            <w:r w:rsidRPr="00BF5AAD">
              <w:rPr>
                <w:sz w:val="20"/>
              </w:rPr>
              <w:t>Add New</w:t>
            </w:r>
          </w:p>
          <w:p w:rsidR="00637476" w:rsidRPr="00BF5AAD" w:rsidRDefault="00306265" w:rsidP="00BF5AAD">
            <w:pPr>
              <w:rPr>
                <w:sz w:val="20"/>
              </w:rPr>
            </w:pPr>
            <w:r w:rsidRPr="00BF5AAD">
              <w:rPr>
                <w:sz w:val="20"/>
              </w:rPr>
              <w:t>3.2.1</w:t>
            </w:r>
            <w:r w:rsidR="00686AA8" w:rsidRPr="00BF5AAD">
              <w:rPr>
                <w:sz w:val="20"/>
              </w:rPr>
              <w:t>.1</w:t>
            </w:r>
          </w:p>
        </w:tc>
        <w:tc>
          <w:tcPr>
            <w:tcW w:w="6660" w:type="dxa"/>
          </w:tcPr>
          <w:p w:rsidR="00637476" w:rsidRPr="00BF5AAD" w:rsidRDefault="00306265" w:rsidP="00BF5AAD">
            <w:pPr>
              <w:rPr>
                <w:rFonts w:cs="Arial"/>
                <w:sz w:val="20"/>
              </w:rPr>
            </w:pPr>
            <w:proofErr w:type="spellStart"/>
            <w:r w:rsidRPr="00BF5AAD">
              <w:rPr>
                <w:rFonts w:cs="Arial"/>
                <w:b/>
                <w:sz w:val="20"/>
              </w:rPr>
              <w:t>Sub Contracting</w:t>
            </w:r>
            <w:proofErr w:type="spellEnd"/>
          </w:p>
          <w:p w:rsidR="00306265" w:rsidRPr="00BF5AAD" w:rsidRDefault="00306265" w:rsidP="00BF5AAD">
            <w:pPr>
              <w:rPr>
                <w:rFonts w:cs="Arial"/>
                <w:sz w:val="20"/>
              </w:rPr>
            </w:pPr>
            <w:r w:rsidRPr="00BF5AAD">
              <w:rPr>
                <w:rFonts w:cs="Arial"/>
                <w:sz w:val="20"/>
              </w:rPr>
              <w:t xml:space="preserve">The Contractor shall not sub-contract any Order or any part thereof to any person without the previous written consent of the </w:t>
            </w:r>
            <w:r w:rsidR="003A590B" w:rsidRPr="00BF5AAD">
              <w:rPr>
                <w:rFonts w:cs="Arial"/>
                <w:sz w:val="20"/>
              </w:rPr>
              <w:t>Council</w:t>
            </w:r>
            <w:r w:rsidRPr="00BF5AAD">
              <w:rPr>
                <w:rFonts w:cs="Arial"/>
                <w:sz w:val="20"/>
              </w:rPr>
              <w:t>, which consent shall not be unreasonably withheld</w:t>
            </w:r>
            <w:r w:rsidR="009A0C78" w:rsidRPr="00BF5AAD">
              <w:rPr>
                <w:rFonts w:cs="Arial"/>
                <w:sz w:val="20"/>
              </w:rPr>
              <w:t xml:space="preserve"> or delayed</w:t>
            </w:r>
            <w:r w:rsidRPr="00BF5AAD">
              <w:rPr>
                <w:rFonts w:cs="Arial"/>
                <w:sz w:val="20"/>
              </w:rPr>
              <w:t>.</w:t>
            </w:r>
          </w:p>
        </w:tc>
      </w:tr>
      <w:tr w:rsidR="00637476" w:rsidRPr="00BF5AAD" w:rsidTr="00483041">
        <w:tc>
          <w:tcPr>
            <w:tcW w:w="2070" w:type="dxa"/>
            <w:tcBorders>
              <w:top w:val="nil"/>
              <w:bottom w:val="nil"/>
            </w:tcBorders>
          </w:tcPr>
          <w:p w:rsidR="00637476" w:rsidRPr="00BF5AAD" w:rsidRDefault="00637476" w:rsidP="00BF5AAD">
            <w:pPr>
              <w:jc w:val="left"/>
              <w:rPr>
                <w:sz w:val="20"/>
              </w:rPr>
            </w:pPr>
          </w:p>
        </w:tc>
        <w:tc>
          <w:tcPr>
            <w:tcW w:w="1260" w:type="dxa"/>
            <w:tcBorders>
              <w:top w:val="single" w:sz="4" w:space="0" w:color="auto"/>
              <w:bottom w:val="single" w:sz="4" w:space="0" w:color="auto"/>
            </w:tcBorders>
          </w:tcPr>
          <w:p w:rsidR="00A05383" w:rsidRPr="00BF5AAD" w:rsidRDefault="00A05383" w:rsidP="00BF5AAD">
            <w:pPr>
              <w:rPr>
                <w:sz w:val="20"/>
              </w:rPr>
            </w:pPr>
            <w:r w:rsidRPr="00BF5AAD">
              <w:rPr>
                <w:sz w:val="20"/>
              </w:rPr>
              <w:t>Add New</w:t>
            </w:r>
          </w:p>
          <w:p w:rsidR="00637476" w:rsidRPr="00BF5AAD" w:rsidRDefault="00306265" w:rsidP="00BF5AAD">
            <w:pPr>
              <w:rPr>
                <w:sz w:val="20"/>
              </w:rPr>
            </w:pPr>
            <w:r w:rsidRPr="00BF5AAD">
              <w:rPr>
                <w:sz w:val="20"/>
              </w:rPr>
              <w:t>3.2.</w:t>
            </w:r>
            <w:r w:rsidR="002F6EFD" w:rsidRPr="00BF5AAD">
              <w:rPr>
                <w:sz w:val="20"/>
              </w:rPr>
              <w:t>1.</w:t>
            </w:r>
            <w:r w:rsidRPr="00BF5AAD">
              <w:rPr>
                <w:sz w:val="20"/>
              </w:rPr>
              <w:t>2</w:t>
            </w:r>
          </w:p>
        </w:tc>
        <w:tc>
          <w:tcPr>
            <w:tcW w:w="6660" w:type="dxa"/>
          </w:tcPr>
          <w:p w:rsidR="00637476" w:rsidRPr="00BF5AAD" w:rsidRDefault="00306265" w:rsidP="00BF5AAD">
            <w:pPr>
              <w:rPr>
                <w:sz w:val="20"/>
              </w:rPr>
            </w:pPr>
            <w:r w:rsidRPr="00BF5AAD">
              <w:rPr>
                <w:sz w:val="20"/>
              </w:rPr>
              <w:t>Where written consent has not been obtained i</w:t>
            </w:r>
            <w:r w:rsidR="008207DF" w:rsidRPr="00BF5AAD">
              <w:rPr>
                <w:sz w:val="20"/>
              </w:rPr>
              <w:t>n accordance with clause 3.2.</w:t>
            </w:r>
            <w:r w:rsidR="002F6EFD" w:rsidRPr="00BF5AAD">
              <w:rPr>
                <w:sz w:val="20"/>
              </w:rPr>
              <w:t>1.</w:t>
            </w:r>
            <w:r w:rsidR="008207DF" w:rsidRPr="00BF5AAD">
              <w:rPr>
                <w:sz w:val="20"/>
              </w:rPr>
              <w:t>1</w:t>
            </w:r>
            <w:r w:rsidRPr="00BF5AAD">
              <w:rPr>
                <w:sz w:val="20"/>
              </w:rPr>
              <w:t xml:space="preserve">, the Order may be inspected by the Contract Administrator and the amount of any costs incurred by the </w:t>
            </w:r>
            <w:r w:rsidR="003A590B" w:rsidRPr="00BF5AAD">
              <w:rPr>
                <w:sz w:val="20"/>
              </w:rPr>
              <w:t>Council</w:t>
            </w:r>
            <w:r w:rsidRPr="00BF5AAD">
              <w:rPr>
                <w:sz w:val="20"/>
              </w:rPr>
              <w:t xml:space="preserve"> in carrying out the inspection may be set off against and deducted by the </w:t>
            </w:r>
            <w:r w:rsidR="003A590B" w:rsidRPr="00BF5AAD">
              <w:rPr>
                <w:sz w:val="20"/>
              </w:rPr>
              <w:t>Council</w:t>
            </w:r>
            <w:r w:rsidRPr="00BF5AAD">
              <w:rPr>
                <w:sz w:val="20"/>
              </w:rPr>
              <w:t xml:space="preserve"> from any monies due or to become due to the Contractor under the Contract or shall be recoverable from the Contractor by the </w:t>
            </w:r>
            <w:r w:rsidR="003A590B" w:rsidRPr="00BF5AAD">
              <w:rPr>
                <w:sz w:val="20"/>
              </w:rPr>
              <w:t>Council</w:t>
            </w:r>
            <w:r w:rsidRPr="00BF5AAD">
              <w:rPr>
                <w:sz w:val="20"/>
              </w:rPr>
              <w:t xml:space="preserve"> as a debt.  The rights of the </w:t>
            </w:r>
            <w:r w:rsidR="003A590B" w:rsidRPr="00BF5AAD">
              <w:rPr>
                <w:sz w:val="20"/>
              </w:rPr>
              <w:t>Council</w:t>
            </w:r>
            <w:r w:rsidRPr="00BF5AAD">
              <w:rPr>
                <w:sz w:val="20"/>
              </w:rPr>
              <w:t xml:space="preserve"> under this sub-clause shall be without prejudice to any other rights or remedies which he may possess.</w:t>
            </w:r>
          </w:p>
        </w:tc>
      </w:tr>
      <w:tr w:rsidR="00637476" w:rsidRPr="00BF5AAD" w:rsidTr="001E1C47">
        <w:tc>
          <w:tcPr>
            <w:tcW w:w="2070" w:type="dxa"/>
            <w:tcBorders>
              <w:top w:val="nil"/>
              <w:bottom w:val="nil"/>
            </w:tcBorders>
          </w:tcPr>
          <w:p w:rsidR="00637476" w:rsidRPr="00BF5AAD" w:rsidRDefault="00637476" w:rsidP="00BF5AAD">
            <w:pPr>
              <w:jc w:val="left"/>
              <w:rPr>
                <w:sz w:val="20"/>
              </w:rPr>
            </w:pPr>
          </w:p>
        </w:tc>
        <w:tc>
          <w:tcPr>
            <w:tcW w:w="1260" w:type="dxa"/>
            <w:tcBorders>
              <w:top w:val="single" w:sz="4" w:space="0" w:color="auto"/>
            </w:tcBorders>
          </w:tcPr>
          <w:p w:rsidR="00DD341D" w:rsidRPr="00BF5AAD" w:rsidRDefault="00DD341D" w:rsidP="00BF5AAD">
            <w:pPr>
              <w:rPr>
                <w:sz w:val="20"/>
              </w:rPr>
            </w:pPr>
            <w:r w:rsidRPr="00BF5AAD">
              <w:rPr>
                <w:sz w:val="20"/>
              </w:rPr>
              <w:t>Add New</w:t>
            </w:r>
          </w:p>
          <w:p w:rsidR="00637476" w:rsidRPr="00BF5AAD" w:rsidRDefault="008207DF" w:rsidP="00BF5AAD">
            <w:pPr>
              <w:rPr>
                <w:sz w:val="20"/>
              </w:rPr>
            </w:pPr>
            <w:r w:rsidRPr="00BF5AAD">
              <w:rPr>
                <w:sz w:val="20"/>
              </w:rPr>
              <w:t>3.2.</w:t>
            </w:r>
            <w:r w:rsidR="002F6EFD" w:rsidRPr="00BF5AAD">
              <w:rPr>
                <w:sz w:val="20"/>
              </w:rPr>
              <w:t>1.</w:t>
            </w:r>
            <w:r w:rsidRPr="00BF5AAD">
              <w:rPr>
                <w:sz w:val="20"/>
              </w:rPr>
              <w:t>3</w:t>
            </w:r>
          </w:p>
        </w:tc>
        <w:tc>
          <w:tcPr>
            <w:tcW w:w="6660" w:type="dxa"/>
          </w:tcPr>
          <w:p w:rsidR="00637476" w:rsidRPr="00BF5AAD" w:rsidRDefault="008207DF" w:rsidP="00BF5AAD">
            <w:pPr>
              <w:rPr>
                <w:sz w:val="20"/>
              </w:rPr>
            </w:pPr>
            <w:r w:rsidRPr="00BF5AAD">
              <w:rPr>
                <w:sz w:val="20"/>
              </w:rPr>
              <w:t>Where written consent has been provided in accordance with clause 3.2.</w:t>
            </w:r>
            <w:r w:rsidR="002F6EFD" w:rsidRPr="00BF5AAD">
              <w:rPr>
                <w:sz w:val="20"/>
              </w:rPr>
              <w:t>1.</w:t>
            </w:r>
            <w:r w:rsidRPr="00BF5AAD">
              <w:rPr>
                <w:sz w:val="20"/>
              </w:rPr>
              <w:t xml:space="preserve">1, no further sub-contracting will be approved.  If the Contractor fails to prevent further sub-contracting, the </w:t>
            </w:r>
            <w:r w:rsidR="003A590B" w:rsidRPr="00BF5AAD">
              <w:rPr>
                <w:sz w:val="20"/>
              </w:rPr>
              <w:t>Council</w:t>
            </w:r>
            <w:r w:rsidRPr="00BF5AAD">
              <w:rPr>
                <w:sz w:val="20"/>
              </w:rPr>
              <w:t xml:space="preserve"> will be entitled to cancel the Order and pay other persons to carry out the work ordered or any part thereof and the amount of any costs, loss or expense incurred by the </w:t>
            </w:r>
            <w:r w:rsidR="003A590B" w:rsidRPr="00BF5AAD">
              <w:rPr>
                <w:sz w:val="20"/>
              </w:rPr>
              <w:t>Council</w:t>
            </w:r>
            <w:r w:rsidRPr="00BF5AAD">
              <w:rPr>
                <w:sz w:val="20"/>
              </w:rPr>
              <w:t xml:space="preserve"> by reason thereof may be set off against and deducted by the </w:t>
            </w:r>
            <w:r w:rsidR="003A590B" w:rsidRPr="00BF5AAD">
              <w:rPr>
                <w:sz w:val="20"/>
              </w:rPr>
              <w:t>Council</w:t>
            </w:r>
            <w:r w:rsidRPr="00BF5AAD">
              <w:rPr>
                <w:sz w:val="20"/>
              </w:rPr>
              <w:t xml:space="preserve"> from any monies due or to become due to the Contractor under the Contract or shall be recoverable from the Contractor by the </w:t>
            </w:r>
            <w:r w:rsidR="003A590B" w:rsidRPr="00BF5AAD">
              <w:rPr>
                <w:sz w:val="20"/>
              </w:rPr>
              <w:t>Council</w:t>
            </w:r>
            <w:r w:rsidRPr="00BF5AAD">
              <w:rPr>
                <w:sz w:val="20"/>
              </w:rPr>
              <w:t xml:space="preserve"> as a debt.  The rights of the </w:t>
            </w:r>
            <w:r w:rsidR="003A590B" w:rsidRPr="00BF5AAD">
              <w:rPr>
                <w:sz w:val="20"/>
              </w:rPr>
              <w:t>Council</w:t>
            </w:r>
            <w:r w:rsidRPr="00BF5AAD">
              <w:rPr>
                <w:sz w:val="20"/>
              </w:rPr>
              <w:t xml:space="preserve"> under this sub-clause shall be without prejudice to any other rights or remedies which he may possess.</w:t>
            </w:r>
          </w:p>
        </w:tc>
      </w:tr>
      <w:tr w:rsidR="00637476" w:rsidRPr="00BF5AAD" w:rsidTr="001E1C47">
        <w:tc>
          <w:tcPr>
            <w:tcW w:w="2070" w:type="dxa"/>
            <w:tcBorders>
              <w:top w:val="nil"/>
              <w:bottom w:val="single" w:sz="4" w:space="0" w:color="auto"/>
            </w:tcBorders>
          </w:tcPr>
          <w:p w:rsidR="00637476" w:rsidRPr="00BF5AAD" w:rsidRDefault="00637476" w:rsidP="00BF5AAD">
            <w:pPr>
              <w:jc w:val="left"/>
              <w:rPr>
                <w:b/>
                <w:sz w:val="20"/>
              </w:rPr>
            </w:pPr>
          </w:p>
        </w:tc>
        <w:tc>
          <w:tcPr>
            <w:tcW w:w="1260" w:type="dxa"/>
            <w:tcBorders>
              <w:top w:val="single" w:sz="4" w:space="0" w:color="auto"/>
              <w:bottom w:val="single" w:sz="4" w:space="0" w:color="auto"/>
            </w:tcBorders>
          </w:tcPr>
          <w:p w:rsidR="00A05383" w:rsidRPr="00BF5AAD" w:rsidRDefault="00A05383" w:rsidP="00BF5AAD">
            <w:pPr>
              <w:rPr>
                <w:sz w:val="20"/>
              </w:rPr>
            </w:pPr>
            <w:r w:rsidRPr="00BF5AAD">
              <w:rPr>
                <w:sz w:val="20"/>
              </w:rPr>
              <w:t>Add New</w:t>
            </w:r>
          </w:p>
          <w:p w:rsidR="00637476" w:rsidRPr="00BF5AAD" w:rsidRDefault="00686AA8" w:rsidP="00BF5AAD">
            <w:pPr>
              <w:rPr>
                <w:sz w:val="20"/>
              </w:rPr>
            </w:pPr>
            <w:r w:rsidRPr="00BF5AAD">
              <w:rPr>
                <w:sz w:val="20"/>
              </w:rPr>
              <w:t>3.2.</w:t>
            </w:r>
            <w:r w:rsidR="002F6EFD" w:rsidRPr="00BF5AAD">
              <w:rPr>
                <w:sz w:val="20"/>
              </w:rPr>
              <w:t>1.</w:t>
            </w:r>
            <w:r w:rsidR="009A0C78" w:rsidRPr="00BF5AAD">
              <w:rPr>
                <w:sz w:val="20"/>
              </w:rPr>
              <w:t>4</w:t>
            </w:r>
          </w:p>
        </w:tc>
        <w:tc>
          <w:tcPr>
            <w:tcW w:w="6660" w:type="dxa"/>
          </w:tcPr>
          <w:p w:rsidR="00637476" w:rsidRPr="00BF5AAD" w:rsidRDefault="00686AA8" w:rsidP="00BF5AAD">
            <w:pPr>
              <w:rPr>
                <w:rFonts w:cs="Arial"/>
                <w:sz w:val="20"/>
              </w:rPr>
            </w:pPr>
            <w:r w:rsidRPr="00BF5AAD">
              <w:rPr>
                <w:rFonts w:cs="Arial"/>
                <w:sz w:val="20"/>
              </w:rPr>
              <w:t xml:space="preserve">No sub-contracting on the part of the Contractor shall operate to relieve the Contractor from any liability or obligation to the </w:t>
            </w:r>
            <w:r w:rsidR="003A590B" w:rsidRPr="00BF5AAD">
              <w:rPr>
                <w:rFonts w:cs="Arial"/>
                <w:sz w:val="20"/>
              </w:rPr>
              <w:t>Council</w:t>
            </w:r>
            <w:r w:rsidRPr="00BF5AAD">
              <w:rPr>
                <w:rFonts w:cs="Arial"/>
                <w:sz w:val="20"/>
              </w:rPr>
              <w:t xml:space="preserve"> under the Contract and the Contractor shall be responsible to the </w:t>
            </w:r>
            <w:r w:rsidR="003A590B" w:rsidRPr="00BF5AAD">
              <w:rPr>
                <w:rFonts w:cs="Arial"/>
                <w:sz w:val="20"/>
              </w:rPr>
              <w:t>Council</w:t>
            </w:r>
            <w:r w:rsidRPr="00BF5AAD">
              <w:rPr>
                <w:rFonts w:cs="Arial"/>
                <w:sz w:val="20"/>
              </w:rPr>
              <w:t xml:space="preserve"> for and shall indemnify the </w:t>
            </w:r>
            <w:r w:rsidR="003A590B" w:rsidRPr="00BF5AAD">
              <w:rPr>
                <w:rFonts w:cs="Arial"/>
                <w:sz w:val="20"/>
              </w:rPr>
              <w:t>Council</w:t>
            </w:r>
            <w:r w:rsidRPr="00BF5AAD">
              <w:rPr>
                <w:rFonts w:cs="Arial"/>
                <w:sz w:val="20"/>
              </w:rPr>
              <w:t xml:space="preserve"> in respect of acts, defaults or neglect of any sub-contractor or his agents or employees in all respects as if they were the acts, defaults or neglect of the Contractor or (the word "employee" hereinafter in this sub-clause means a person directly employed under a contract of service) any employee of the Contractor</w:t>
            </w:r>
          </w:p>
        </w:tc>
      </w:tr>
      <w:tr w:rsidR="00637476" w:rsidRPr="00BF5AAD" w:rsidTr="001E1C47">
        <w:trPr>
          <w:cantSplit/>
        </w:trPr>
        <w:tc>
          <w:tcPr>
            <w:tcW w:w="2070" w:type="dxa"/>
            <w:tcBorders>
              <w:top w:val="single" w:sz="4" w:space="0" w:color="auto"/>
              <w:bottom w:val="nil"/>
            </w:tcBorders>
          </w:tcPr>
          <w:p w:rsidR="00637476" w:rsidRPr="00BF5AAD" w:rsidRDefault="00637476" w:rsidP="00BF5AAD">
            <w:pPr>
              <w:jc w:val="left"/>
              <w:rPr>
                <w:sz w:val="20"/>
              </w:rPr>
            </w:pPr>
          </w:p>
        </w:tc>
        <w:tc>
          <w:tcPr>
            <w:tcW w:w="1260" w:type="dxa"/>
            <w:tcBorders>
              <w:top w:val="single" w:sz="4" w:space="0" w:color="auto"/>
              <w:bottom w:val="single" w:sz="4" w:space="0" w:color="auto"/>
            </w:tcBorders>
          </w:tcPr>
          <w:p w:rsidR="00821EB9" w:rsidRPr="00BF5AAD" w:rsidRDefault="00821EB9" w:rsidP="00BF5AAD">
            <w:pPr>
              <w:rPr>
                <w:sz w:val="20"/>
              </w:rPr>
            </w:pPr>
            <w:r w:rsidRPr="00BF5AAD">
              <w:rPr>
                <w:sz w:val="20"/>
              </w:rPr>
              <w:t>Add New</w:t>
            </w:r>
          </w:p>
          <w:p w:rsidR="00637476" w:rsidRPr="00BF5AAD" w:rsidRDefault="002F6EFD" w:rsidP="00BF5AAD">
            <w:pPr>
              <w:rPr>
                <w:sz w:val="20"/>
              </w:rPr>
            </w:pPr>
            <w:r w:rsidRPr="00BF5AAD">
              <w:rPr>
                <w:sz w:val="20"/>
              </w:rPr>
              <w:t>3.2.2</w:t>
            </w:r>
          </w:p>
        </w:tc>
        <w:tc>
          <w:tcPr>
            <w:tcW w:w="6660" w:type="dxa"/>
            <w:tcBorders>
              <w:bottom w:val="single" w:sz="4" w:space="0" w:color="auto"/>
            </w:tcBorders>
          </w:tcPr>
          <w:p w:rsidR="00637476" w:rsidRPr="00BF5AAD" w:rsidRDefault="002F6EFD" w:rsidP="00BF5AAD">
            <w:r w:rsidRPr="00BF5AAD">
              <w:rPr>
                <w:sz w:val="20"/>
              </w:rPr>
              <w:t>Without prejudice to anything contained in clause 3.2.1, the Contractor shall immediately upon receipt pass on to any sub-contractor and require such sub-contractor forthwith to comply with all instructions of the Contract Administrator which might affect the sub-contractor's work under the sub-contract and the Contract Administrator shall be at liberty to issue directly to any sub-contractor any instruction which he considers desirable in the interests of the health and safety of any person and/or to avoid damage to any property.</w:t>
            </w:r>
          </w:p>
        </w:tc>
      </w:tr>
      <w:tr w:rsidR="00637476" w:rsidRPr="00BF5AAD" w:rsidTr="00821EB9">
        <w:trPr>
          <w:cantSplit/>
          <w:trHeight w:val="112"/>
        </w:trPr>
        <w:tc>
          <w:tcPr>
            <w:tcW w:w="2070" w:type="dxa"/>
            <w:tcBorders>
              <w:top w:val="nil"/>
              <w:bottom w:val="single" w:sz="4" w:space="0" w:color="auto"/>
            </w:tcBorders>
          </w:tcPr>
          <w:p w:rsidR="00637476" w:rsidRPr="00BF5AAD" w:rsidRDefault="00637476" w:rsidP="00BF5AAD">
            <w:pPr>
              <w:jc w:val="left"/>
              <w:rPr>
                <w:sz w:val="20"/>
              </w:rPr>
            </w:pPr>
          </w:p>
        </w:tc>
        <w:tc>
          <w:tcPr>
            <w:tcW w:w="1260" w:type="dxa"/>
            <w:tcBorders>
              <w:top w:val="single" w:sz="4" w:space="0" w:color="auto"/>
              <w:bottom w:val="single" w:sz="4" w:space="0" w:color="auto"/>
            </w:tcBorders>
          </w:tcPr>
          <w:p w:rsidR="00821EB9" w:rsidRPr="00BF5AAD" w:rsidRDefault="00821EB9" w:rsidP="00BF5AAD">
            <w:pPr>
              <w:rPr>
                <w:sz w:val="20"/>
              </w:rPr>
            </w:pPr>
            <w:r w:rsidRPr="00BF5AAD">
              <w:rPr>
                <w:sz w:val="20"/>
              </w:rPr>
              <w:t>Add New</w:t>
            </w:r>
          </w:p>
          <w:p w:rsidR="00637476" w:rsidRPr="00BF5AAD" w:rsidRDefault="002F6EFD" w:rsidP="00BF5AAD">
            <w:pPr>
              <w:rPr>
                <w:sz w:val="20"/>
              </w:rPr>
            </w:pPr>
            <w:r w:rsidRPr="00BF5AAD">
              <w:rPr>
                <w:sz w:val="20"/>
              </w:rPr>
              <w:t>3.2.3</w:t>
            </w:r>
          </w:p>
        </w:tc>
        <w:tc>
          <w:tcPr>
            <w:tcW w:w="6660" w:type="dxa"/>
            <w:tcBorders>
              <w:top w:val="single" w:sz="4" w:space="0" w:color="auto"/>
              <w:bottom w:val="single" w:sz="4" w:space="0" w:color="auto"/>
            </w:tcBorders>
          </w:tcPr>
          <w:p w:rsidR="00637476" w:rsidRPr="00BF5AAD" w:rsidRDefault="002F6EFD" w:rsidP="00BF5AAD">
            <w:pPr>
              <w:rPr>
                <w:rFonts w:cs="Arial"/>
                <w:sz w:val="20"/>
              </w:rPr>
            </w:pPr>
            <w:r w:rsidRPr="00BF5AAD">
              <w:rPr>
                <w:sz w:val="20"/>
              </w:rPr>
              <w:t>Without prejudice to anything contained in clause 3.2.1 or 3.2.2, any sub-contract shall provide that the Contract Administrator shall have the same rights and remedies in respect of access to any Site or the work being carried out on there and to inspect any material intended to be or being used for the carrying out of any Order as he would have under this Contract were the Order being carried out directly by the Contractor.</w:t>
            </w:r>
          </w:p>
        </w:tc>
      </w:tr>
      <w:tr w:rsidR="003F5CF7" w:rsidRPr="00BF5AAD" w:rsidTr="00FE0DB4">
        <w:trPr>
          <w:cantSplit/>
          <w:trHeight w:val="112"/>
        </w:trPr>
        <w:tc>
          <w:tcPr>
            <w:tcW w:w="2070" w:type="dxa"/>
            <w:tcBorders>
              <w:top w:val="single" w:sz="4" w:space="0" w:color="auto"/>
              <w:bottom w:val="nil"/>
            </w:tcBorders>
          </w:tcPr>
          <w:p w:rsidR="003F5CF7" w:rsidRPr="00BF5AAD" w:rsidRDefault="003F5CF7" w:rsidP="00BF5AAD">
            <w:pPr>
              <w:jc w:val="left"/>
              <w:rPr>
                <w:b/>
                <w:sz w:val="20"/>
              </w:rPr>
            </w:pPr>
            <w:r w:rsidRPr="00BF5AAD">
              <w:rPr>
                <w:sz w:val="20"/>
              </w:rPr>
              <w:t xml:space="preserve">Delete Clause 3.4 </w:t>
            </w:r>
            <w:r w:rsidRPr="00BF5AAD">
              <w:rPr>
                <w:b/>
                <w:sz w:val="20"/>
              </w:rPr>
              <w:t>Access to the Site</w:t>
            </w:r>
          </w:p>
        </w:tc>
        <w:tc>
          <w:tcPr>
            <w:tcW w:w="1260" w:type="dxa"/>
            <w:tcBorders>
              <w:top w:val="single" w:sz="4" w:space="0" w:color="auto"/>
              <w:bottom w:val="single" w:sz="4" w:space="0" w:color="auto"/>
            </w:tcBorders>
          </w:tcPr>
          <w:p w:rsidR="003F5CF7" w:rsidRPr="00BF5AAD" w:rsidRDefault="00A05383" w:rsidP="00BF5AAD">
            <w:pPr>
              <w:rPr>
                <w:sz w:val="20"/>
              </w:rPr>
            </w:pPr>
            <w:r w:rsidRPr="00BF5AAD">
              <w:rPr>
                <w:sz w:val="20"/>
              </w:rPr>
              <w:t>Add New</w:t>
            </w:r>
          </w:p>
          <w:p w:rsidR="003F5CF7" w:rsidRPr="00BF5AAD" w:rsidRDefault="003F5CF7" w:rsidP="00BF5AAD">
            <w:pPr>
              <w:rPr>
                <w:sz w:val="20"/>
              </w:rPr>
            </w:pPr>
            <w:r w:rsidRPr="00BF5AAD">
              <w:rPr>
                <w:sz w:val="20"/>
              </w:rPr>
              <w:t>3.4.1</w:t>
            </w:r>
          </w:p>
        </w:tc>
        <w:tc>
          <w:tcPr>
            <w:tcW w:w="6660" w:type="dxa"/>
            <w:tcBorders>
              <w:top w:val="single" w:sz="4" w:space="0" w:color="auto"/>
              <w:bottom w:val="single" w:sz="4" w:space="0" w:color="auto"/>
            </w:tcBorders>
          </w:tcPr>
          <w:p w:rsidR="003F5CF7" w:rsidRPr="00BF5AAD" w:rsidRDefault="003F5CF7" w:rsidP="00BF5AAD">
            <w:pPr>
              <w:rPr>
                <w:b/>
                <w:sz w:val="20"/>
              </w:rPr>
            </w:pPr>
            <w:r w:rsidRPr="00BF5AAD">
              <w:rPr>
                <w:b/>
                <w:sz w:val="20"/>
              </w:rPr>
              <w:t>Access to the Site</w:t>
            </w:r>
          </w:p>
          <w:p w:rsidR="003F5CF7" w:rsidRPr="00BF5AAD" w:rsidRDefault="003F5CF7" w:rsidP="00BF5AAD">
            <w:pPr>
              <w:rPr>
                <w:sz w:val="20"/>
              </w:rPr>
            </w:pPr>
            <w:r w:rsidRPr="00BF5AAD">
              <w:rPr>
                <w:rFonts w:cs="Arial"/>
                <w:sz w:val="20"/>
              </w:rPr>
              <w:t>Subject to such instructions if any as the Contract Administrator may issue, access to Sites shall be arranged by the Contractor.</w:t>
            </w:r>
          </w:p>
        </w:tc>
      </w:tr>
      <w:tr w:rsidR="003F5CF7" w:rsidRPr="00BF5AAD" w:rsidTr="00FE0DB4">
        <w:trPr>
          <w:cantSplit/>
          <w:trHeight w:val="112"/>
        </w:trPr>
        <w:tc>
          <w:tcPr>
            <w:tcW w:w="2070" w:type="dxa"/>
            <w:tcBorders>
              <w:top w:val="nil"/>
              <w:bottom w:val="nil"/>
            </w:tcBorders>
          </w:tcPr>
          <w:p w:rsidR="003F5CF7" w:rsidRPr="00BF5AAD" w:rsidRDefault="003F5CF7" w:rsidP="00BF5AAD">
            <w:pPr>
              <w:jc w:val="left"/>
              <w:rPr>
                <w:sz w:val="20"/>
              </w:rPr>
            </w:pPr>
          </w:p>
        </w:tc>
        <w:tc>
          <w:tcPr>
            <w:tcW w:w="1260" w:type="dxa"/>
            <w:tcBorders>
              <w:top w:val="single" w:sz="4" w:space="0" w:color="auto"/>
              <w:bottom w:val="single" w:sz="4" w:space="0" w:color="auto"/>
            </w:tcBorders>
          </w:tcPr>
          <w:p w:rsidR="00A05383" w:rsidRPr="00BF5AAD" w:rsidRDefault="00A05383" w:rsidP="00BF5AAD">
            <w:pPr>
              <w:rPr>
                <w:sz w:val="20"/>
              </w:rPr>
            </w:pPr>
            <w:r w:rsidRPr="00BF5AAD">
              <w:rPr>
                <w:sz w:val="20"/>
              </w:rPr>
              <w:t>Add New</w:t>
            </w:r>
          </w:p>
          <w:p w:rsidR="003F5CF7" w:rsidRPr="00BF5AAD" w:rsidRDefault="003F5CF7" w:rsidP="00BF5AAD">
            <w:pPr>
              <w:rPr>
                <w:sz w:val="20"/>
              </w:rPr>
            </w:pPr>
            <w:r w:rsidRPr="00BF5AAD">
              <w:rPr>
                <w:sz w:val="20"/>
              </w:rPr>
              <w:t>3.4.2</w:t>
            </w:r>
          </w:p>
        </w:tc>
        <w:tc>
          <w:tcPr>
            <w:tcW w:w="6660" w:type="dxa"/>
            <w:tcBorders>
              <w:top w:val="single" w:sz="4" w:space="0" w:color="auto"/>
              <w:bottom w:val="single" w:sz="4" w:space="0" w:color="auto"/>
            </w:tcBorders>
          </w:tcPr>
          <w:p w:rsidR="003F5CF7" w:rsidRPr="00BF5AAD" w:rsidRDefault="000033E3" w:rsidP="00BF5AAD">
            <w:pPr>
              <w:rPr>
                <w:b/>
                <w:sz w:val="20"/>
              </w:rPr>
            </w:pPr>
            <w:r w:rsidRPr="00BF5AAD">
              <w:rPr>
                <w:rFonts w:cs="Arial"/>
                <w:sz w:val="20"/>
              </w:rPr>
              <w:t xml:space="preserve">The Contractor shall comply with the provisions on access to the sites stated in the </w:t>
            </w:r>
            <w:r w:rsidR="00731BC7" w:rsidRPr="00BF5AAD">
              <w:rPr>
                <w:rFonts w:cs="Arial"/>
                <w:sz w:val="20"/>
              </w:rPr>
              <w:t>Specification.</w:t>
            </w:r>
          </w:p>
        </w:tc>
      </w:tr>
      <w:tr w:rsidR="000033E3" w:rsidRPr="00BF5AAD" w:rsidTr="00FE0DB4">
        <w:trPr>
          <w:cantSplit/>
          <w:trHeight w:val="112"/>
        </w:trPr>
        <w:tc>
          <w:tcPr>
            <w:tcW w:w="2070" w:type="dxa"/>
            <w:tcBorders>
              <w:top w:val="nil"/>
              <w:bottom w:val="nil"/>
            </w:tcBorders>
          </w:tcPr>
          <w:p w:rsidR="000033E3" w:rsidRPr="00BF5AAD" w:rsidRDefault="000033E3" w:rsidP="00BF5AAD">
            <w:pPr>
              <w:jc w:val="left"/>
              <w:rPr>
                <w:sz w:val="20"/>
              </w:rPr>
            </w:pPr>
          </w:p>
        </w:tc>
        <w:tc>
          <w:tcPr>
            <w:tcW w:w="1260" w:type="dxa"/>
            <w:tcBorders>
              <w:top w:val="single" w:sz="4" w:space="0" w:color="auto"/>
              <w:bottom w:val="single" w:sz="4" w:space="0" w:color="auto"/>
            </w:tcBorders>
          </w:tcPr>
          <w:p w:rsidR="00A05383" w:rsidRPr="00BF5AAD" w:rsidRDefault="00A05383" w:rsidP="00BF5AAD">
            <w:pPr>
              <w:rPr>
                <w:sz w:val="20"/>
              </w:rPr>
            </w:pPr>
            <w:r w:rsidRPr="00BF5AAD">
              <w:rPr>
                <w:sz w:val="20"/>
              </w:rPr>
              <w:t>Add New</w:t>
            </w:r>
          </w:p>
          <w:p w:rsidR="000033E3" w:rsidRPr="00BF5AAD" w:rsidRDefault="000033E3" w:rsidP="00BF5AAD">
            <w:pPr>
              <w:rPr>
                <w:sz w:val="20"/>
              </w:rPr>
            </w:pPr>
            <w:r w:rsidRPr="00BF5AAD">
              <w:rPr>
                <w:sz w:val="20"/>
              </w:rPr>
              <w:t>3.4.3</w:t>
            </w:r>
          </w:p>
        </w:tc>
        <w:tc>
          <w:tcPr>
            <w:tcW w:w="6660" w:type="dxa"/>
            <w:tcBorders>
              <w:top w:val="single" w:sz="4" w:space="0" w:color="auto"/>
              <w:bottom w:val="single" w:sz="4" w:space="0" w:color="auto"/>
            </w:tcBorders>
          </w:tcPr>
          <w:p w:rsidR="000033E3" w:rsidRPr="00BF5AAD" w:rsidRDefault="000033E3" w:rsidP="00BF5AAD">
            <w:pPr>
              <w:rPr>
                <w:rFonts w:cs="Arial"/>
                <w:sz w:val="20"/>
              </w:rPr>
            </w:pPr>
            <w:r w:rsidRPr="00BF5AAD">
              <w:rPr>
                <w:rFonts w:cs="Arial"/>
                <w:sz w:val="20"/>
              </w:rPr>
              <w:t xml:space="preserve">Where the Contractor is unable to gain access to a site, he shall comply with the provisions stated in the </w:t>
            </w:r>
            <w:r w:rsidR="008164F2" w:rsidRPr="00BF5AAD">
              <w:rPr>
                <w:rFonts w:cs="Arial"/>
                <w:sz w:val="20"/>
              </w:rPr>
              <w:t>Specification</w:t>
            </w:r>
          </w:p>
        </w:tc>
      </w:tr>
      <w:tr w:rsidR="00056978" w:rsidRPr="00BF5AAD" w:rsidTr="001E1C47">
        <w:trPr>
          <w:cantSplit/>
          <w:trHeight w:val="112"/>
        </w:trPr>
        <w:tc>
          <w:tcPr>
            <w:tcW w:w="2070" w:type="dxa"/>
            <w:tcBorders>
              <w:top w:val="single" w:sz="4" w:space="0" w:color="auto"/>
              <w:bottom w:val="single" w:sz="4" w:space="0" w:color="auto"/>
            </w:tcBorders>
          </w:tcPr>
          <w:p w:rsidR="00056978" w:rsidRPr="00BF5AAD" w:rsidRDefault="00CA3B98" w:rsidP="00BF5AAD">
            <w:pPr>
              <w:jc w:val="left"/>
              <w:rPr>
                <w:b/>
                <w:sz w:val="20"/>
              </w:rPr>
            </w:pPr>
            <w:r w:rsidRPr="00BF5AAD">
              <w:rPr>
                <w:sz w:val="20"/>
              </w:rPr>
              <w:t xml:space="preserve">Delete existing  </w:t>
            </w:r>
            <w:r w:rsidR="00056978" w:rsidRPr="00BF5AAD">
              <w:rPr>
                <w:sz w:val="20"/>
              </w:rPr>
              <w:t xml:space="preserve">3.6.2.2 </w:t>
            </w:r>
            <w:r w:rsidR="00056978" w:rsidRPr="00BF5AAD">
              <w:rPr>
                <w:b/>
                <w:sz w:val="20"/>
              </w:rPr>
              <w:t>Cancellation of an Order</w:t>
            </w:r>
          </w:p>
        </w:tc>
        <w:tc>
          <w:tcPr>
            <w:tcW w:w="1260" w:type="dxa"/>
            <w:tcBorders>
              <w:top w:val="single" w:sz="4" w:space="0" w:color="auto"/>
              <w:bottom w:val="single" w:sz="4" w:space="0" w:color="auto"/>
            </w:tcBorders>
          </w:tcPr>
          <w:p w:rsidR="00A05383" w:rsidRPr="00BF5AAD" w:rsidRDefault="00420818" w:rsidP="00BF5AAD">
            <w:pPr>
              <w:rPr>
                <w:sz w:val="20"/>
              </w:rPr>
            </w:pPr>
            <w:r w:rsidRPr="00BF5AAD">
              <w:rPr>
                <w:sz w:val="20"/>
              </w:rPr>
              <w:t>Add New</w:t>
            </w:r>
          </w:p>
          <w:p w:rsidR="00056978" w:rsidRPr="00BF5AAD" w:rsidRDefault="00056978" w:rsidP="00BF5AAD">
            <w:pPr>
              <w:rPr>
                <w:sz w:val="20"/>
              </w:rPr>
            </w:pPr>
            <w:r w:rsidRPr="00BF5AAD">
              <w:rPr>
                <w:sz w:val="20"/>
              </w:rPr>
              <w:t>3.6.2.2</w:t>
            </w:r>
          </w:p>
        </w:tc>
        <w:tc>
          <w:tcPr>
            <w:tcW w:w="6660" w:type="dxa"/>
            <w:tcBorders>
              <w:top w:val="single" w:sz="4" w:space="0" w:color="auto"/>
              <w:bottom w:val="single" w:sz="4" w:space="0" w:color="auto"/>
            </w:tcBorders>
          </w:tcPr>
          <w:p w:rsidR="00056978" w:rsidRPr="00BF5AAD" w:rsidRDefault="00292F17" w:rsidP="00BF5AAD">
            <w:pPr>
              <w:rPr>
                <w:rFonts w:cs="Arial"/>
                <w:sz w:val="20"/>
              </w:rPr>
            </w:pPr>
            <w:r w:rsidRPr="00BF5AAD">
              <w:rPr>
                <w:rFonts w:cs="Arial"/>
                <w:b/>
                <w:sz w:val="20"/>
              </w:rPr>
              <w:t>Cancellation of an Order</w:t>
            </w:r>
          </w:p>
          <w:p w:rsidR="00292F17" w:rsidRPr="00BF5AAD" w:rsidRDefault="00292F17" w:rsidP="00BF5AAD">
            <w:pPr>
              <w:rPr>
                <w:rFonts w:cs="Arial"/>
                <w:sz w:val="20"/>
              </w:rPr>
            </w:pPr>
            <w:r w:rsidRPr="00BF5AAD">
              <w:rPr>
                <w:sz w:val="20"/>
              </w:rPr>
              <w:t>The Council will reimburse the Contractor such additional direct costs as may reasonably have been incurred by the Contractor as a result</w:t>
            </w:r>
            <w:r w:rsidR="00277A39" w:rsidRPr="00BF5AAD">
              <w:rPr>
                <w:sz w:val="20"/>
              </w:rPr>
              <w:t xml:space="preserve"> save that no payment will be considered in the event of a cancellation resulting from the default of the Contractor</w:t>
            </w:r>
            <w:r w:rsidR="00277A39" w:rsidRPr="00BF5AAD">
              <w:t>.</w:t>
            </w:r>
          </w:p>
        </w:tc>
      </w:tr>
    </w:tbl>
    <w:p w:rsidR="00FE0DB4" w:rsidRPr="00BF5AAD" w:rsidRDefault="00FE0DB4" w:rsidP="00BF5AAD">
      <w:pPr>
        <w:rPr>
          <w:sz w:val="20"/>
        </w:rPr>
      </w:pPr>
    </w:p>
    <w:p w:rsidR="00FE0DB4" w:rsidRPr="00BF5AAD" w:rsidRDefault="00FE0DB4" w:rsidP="00BF5AAD">
      <w:pPr>
        <w:spacing w:after="200" w:line="276" w:lineRule="auto"/>
        <w:jc w:val="left"/>
        <w:rPr>
          <w:sz w:val="20"/>
        </w:rPr>
      </w:pPr>
    </w:p>
    <w:tbl>
      <w:tblPr>
        <w:tblStyle w:val="TableGrid"/>
        <w:tblW w:w="9990" w:type="dxa"/>
        <w:tblInd w:w="468" w:type="dxa"/>
        <w:tblLayout w:type="fixed"/>
        <w:tblLook w:val="04A0" w:firstRow="1" w:lastRow="0" w:firstColumn="1" w:lastColumn="0" w:noHBand="0" w:noVBand="1"/>
      </w:tblPr>
      <w:tblGrid>
        <w:gridCol w:w="2070"/>
        <w:gridCol w:w="1260"/>
        <w:gridCol w:w="6660"/>
      </w:tblGrid>
      <w:tr w:rsidR="00FE0DB4" w:rsidRPr="00BF5AAD" w:rsidTr="00A8788E">
        <w:trPr>
          <w:tblHeader/>
        </w:trPr>
        <w:tc>
          <w:tcPr>
            <w:tcW w:w="3330" w:type="dxa"/>
            <w:gridSpan w:val="2"/>
            <w:shd w:val="clear" w:color="auto" w:fill="D9D9D9" w:themeFill="background1" w:themeFillShade="D9"/>
          </w:tcPr>
          <w:p w:rsidR="00FE0DB4" w:rsidRPr="00BF5AAD" w:rsidRDefault="00FE0DB4" w:rsidP="00BF5AAD">
            <w:pPr>
              <w:spacing w:before="120" w:after="120"/>
              <w:jc w:val="left"/>
              <w:rPr>
                <w:b/>
              </w:rPr>
            </w:pPr>
            <w:r w:rsidRPr="00BF5AAD">
              <w:rPr>
                <w:b/>
              </w:rPr>
              <w:t xml:space="preserve">SECTION 4: </w:t>
            </w:r>
          </w:p>
        </w:tc>
        <w:tc>
          <w:tcPr>
            <w:tcW w:w="6660" w:type="dxa"/>
            <w:shd w:val="clear" w:color="auto" w:fill="D9D9D9" w:themeFill="background1" w:themeFillShade="D9"/>
          </w:tcPr>
          <w:p w:rsidR="00FE0DB4" w:rsidRPr="00BF5AAD" w:rsidRDefault="00FE0DB4" w:rsidP="00BF5AAD">
            <w:pPr>
              <w:spacing w:before="120" w:after="120"/>
              <w:jc w:val="left"/>
              <w:rPr>
                <w:b/>
              </w:rPr>
            </w:pPr>
            <w:r w:rsidRPr="00BF5AAD">
              <w:rPr>
                <w:b/>
              </w:rPr>
              <w:t>PAYMENT</w:t>
            </w:r>
          </w:p>
        </w:tc>
      </w:tr>
      <w:tr w:rsidR="00FE0DB4" w:rsidRPr="00BF5AAD" w:rsidTr="00FE0DB4">
        <w:trPr>
          <w:tblHeader/>
        </w:trPr>
        <w:tc>
          <w:tcPr>
            <w:tcW w:w="2070" w:type="dxa"/>
            <w:tcBorders>
              <w:bottom w:val="single" w:sz="4" w:space="0" w:color="auto"/>
            </w:tcBorders>
            <w:shd w:val="clear" w:color="auto" w:fill="D9D9D9" w:themeFill="background1" w:themeFillShade="D9"/>
          </w:tcPr>
          <w:p w:rsidR="00FE0DB4" w:rsidRPr="00BF5AAD" w:rsidRDefault="00FE0DB4" w:rsidP="00BF5AAD">
            <w:pPr>
              <w:spacing w:before="120" w:after="120"/>
              <w:jc w:val="left"/>
              <w:rPr>
                <w:b/>
              </w:rPr>
            </w:pPr>
            <w:r w:rsidRPr="00BF5AAD">
              <w:rPr>
                <w:b/>
              </w:rPr>
              <w:t>Delete/Amend Existing</w:t>
            </w:r>
          </w:p>
        </w:tc>
        <w:tc>
          <w:tcPr>
            <w:tcW w:w="1260" w:type="dxa"/>
            <w:tcBorders>
              <w:bottom w:val="single" w:sz="4" w:space="0" w:color="auto"/>
            </w:tcBorders>
            <w:shd w:val="clear" w:color="auto" w:fill="D9D9D9" w:themeFill="background1" w:themeFillShade="D9"/>
          </w:tcPr>
          <w:p w:rsidR="00FE0DB4" w:rsidRPr="00BF5AAD" w:rsidRDefault="00FE0DB4" w:rsidP="00BF5AAD">
            <w:pPr>
              <w:spacing w:before="120" w:after="120"/>
              <w:jc w:val="left"/>
              <w:rPr>
                <w:b/>
              </w:rPr>
            </w:pPr>
            <w:r w:rsidRPr="00BF5AAD">
              <w:rPr>
                <w:b/>
                <w:sz w:val="20"/>
              </w:rPr>
              <w:t>Insert ./ Replace Clause No</w:t>
            </w:r>
          </w:p>
        </w:tc>
        <w:tc>
          <w:tcPr>
            <w:tcW w:w="6660" w:type="dxa"/>
            <w:tcBorders>
              <w:bottom w:val="single" w:sz="4" w:space="0" w:color="auto"/>
            </w:tcBorders>
            <w:shd w:val="clear" w:color="auto" w:fill="D9D9D9" w:themeFill="background1" w:themeFillShade="D9"/>
          </w:tcPr>
          <w:p w:rsidR="00FE0DB4" w:rsidRPr="00BF5AAD" w:rsidRDefault="00FE0DB4" w:rsidP="00BF5AAD">
            <w:pPr>
              <w:spacing w:before="120" w:after="120"/>
              <w:rPr>
                <w:b/>
              </w:rPr>
            </w:pPr>
            <w:r w:rsidRPr="00BF5AAD">
              <w:rPr>
                <w:b/>
              </w:rPr>
              <w:t>Insert (Heading and Clause)</w:t>
            </w:r>
          </w:p>
        </w:tc>
      </w:tr>
      <w:tr w:rsidR="00FE0DB4" w:rsidRPr="00BF5AAD" w:rsidTr="001A5968">
        <w:tc>
          <w:tcPr>
            <w:tcW w:w="2070" w:type="dxa"/>
            <w:tcBorders>
              <w:bottom w:val="single" w:sz="4" w:space="0" w:color="auto"/>
            </w:tcBorders>
          </w:tcPr>
          <w:p w:rsidR="00FE0DB4" w:rsidRPr="00BF5AAD" w:rsidRDefault="0072681B" w:rsidP="00BF5AAD">
            <w:pPr>
              <w:jc w:val="left"/>
              <w:rPr>
                <w:b/>
                <w:sz w:val="20"/>
              </w:rPr>
            </w:pPr>
            <w:r w:rsidRPr="00BF5AAD">
              <w:rPr>
                <w:sz w:val="20"/>
              </w:rPr>
              <w:t xml:space="preserve">Amend </w:t>
            </w:r>
            <w:r w:rsidRPr="00BF5AAD">
              <w:rPr>
                <w:b/>
                <w:sz w:val="20"/>
              </w:rPr>
              <w:t>Progress Payments</w:t>
            </w:r>
          </w:p>
        </w:tc>
        <w:tc>
          <w:tcPr>
            <w:tcW w:w="1260" w:type="dxa"/>
            <w:tcBorders>
              <w:bottom w:val="single" w:sz="4" w:space="0" w:color="auto"/>
            </w:tcBorders>
          </w:tcPr>
          <w:p w:rsidR="00FE0DB4" w:rsidRPr="00BF5AAD" w:rsidRDefault="0072681B" w:rsidP="00BF5AAD">
            <w:pPr>
              <w:rPr>
                <w:sz w:val="20"/>
              </w:rPr>
            </w:pPr>
            <w:r w:rsidRPr="00BF5AAD">
              <w:rPr>
                <w:sz w:val="20"/>
              </w:rPr>
              <w:t>Add New</w:t>
            </w:r>
          </w:p>
          <w:p w:rsidR="0041195D" w:rsidRPr="00BF5AAD" w:rsidRDefault="0072681B" w:rsidP="00BF5AAD">
            <w:pPr>
              <w:rPr>
                <w:sz w:val="20"/>
              </w:rPr>
            </w:pPr>
            <w:r w:rsidRPr="00BF5AAD">
              <w:rPr>
                <w:sz w:val="20"/>
              </w:rPr>
              <w:t>4.3.4</w:t>
            </w:r>
          </w:p>
        </w:tc>
        <w:tc>
          <w:tcPr>
            <w:tcW w:w="6660" w:type="dxa"/>
            <w:tcBorders>
              <w:bottom w:val="single" w:sz="4" w:space="0" w:color="auto"/>
            </w:tcBorders>
          </w:tcPr>
          <w:p w:rsidR="00FE0DB4" w:rsidRPr="00BF5AAD" w:rsidRDefault="0072681B" w:rsidP="00BF5AAD">
            <w:pPr>
              <w:rPr>
                <w:rFonts w:cs="Arial"/>
                <w:b/>
                <w:sz w:val="20"/>
              </w:rPr>
            </w:pPr>
            <w:r w:rsidRPr="00BF5AAD">
              <w:rPr>
                <w:rFonts w:cs="Arial"/>
                <w:b/>
                <w:sz w:val="20"/>
              </w:rPr>
              <w:t>Progress Payments</w:t>
            </w:r>
          </w:p>
          <w:p w:rsidR="0041195D" w:rsidRPr="00BF5AAD" w:rsidRDefault="0072681B" w:rsidP="00BF5AAD">
            <w:pPr>
              <w:rPr>
                <w:rFonts w:cs="Arial"/>
                <w:sz w:val="20"/>
              </w:rPr>
            </w:pPr>
            <w:r w:rsidRPr="00BF5AAD">
              <w:rPr>
                <w:rFonts w:cs="Arial"/>
                <w:sz w:val="20"/>
              </w:rPr>
              <w:t>Applications for a progress payment will not be considered for individual dwellings or elements of the Order that have not achieved completion</w:t>
            </w:r>
          </w:p>
        </w:tc>
      </w:tr>
      <w:tr w:rsidR="00FE0DB4" w:rsidRPr="00BF5AAD" w:rsidTr="00AF556D">
        <w:tc>
          <w:tcPr>
            <w:tcW w:w="2070" w:type="dxa"/>
            <w:tcBorders>
              <w:top w:val="single" w:sz="4" w:space="0" w:color="auto"/>
              <w:bottom w:val="nil"/>
            </w:tcBorders>
          </w:tcPr>
          <w:p w:rsidR="00FE0DB4" w:rsidRPr="00BF5AAD" w:rsidRDefault="008174F0" w:rsidP="00BF5AAD">
            <w:pPr>
              <w:jc w:val="left"/>
              <w:rPr>
                <w:sz w:val="20"/>
              </w:rPr>
            </w:pPr>
            <w:r w:rsidRPr="00BF5AAD">
              <w:rPr>
                <w:sz w:val="20"/>
              </w:rPr>
              <w:t xml:space="preserve">Amend </w:t>
            </w:r>
            <w:r w:rsidRPr="00BF5AAD">
              <w:rPr>
                <w:b/>
                <w:sz w:val="20"/>
              </w:rPr>
              <w:t>Final Payment where Contractor Measures and Values Orders</w:t>
            </w:r>
          </w:p>
        </w:tc>
        <w:tc>
          <w:tcPr>
            <w:tcW w:w="1260" w:type="dxa"/>
            <w:tcBorders>
              <w:top w:val="single" w:sz="4" w:space="0" w:color="auto"/>
              <w:bottom w:val="single" w:sz="4" w:space="0" w:color="auto"/>
            </w:tcBorders>
          </w:tcPr>
          <w:p w:rsidR="00FE0DB4" w:rsidRPr="00BF5AAD" w:rsidRDefault="005420BD" w:rsidP="00BF5AAD">
            <w:pPr>
              <w:rPr>
                <w:sz w:val="20"/>
              </w:rPr>
            </w:pPr>
            <w:r w:rsidRPr="00BF5AAD">
              <w:rPr>
                <w:sz w:val="20"/>
              </w:rPr>
              <w:t>Add</w:t>
            </w:r>
            <w:r w:rsidR="008174F0" w:rsidRPr="00BF5AAD">
              <w:rPr>
                <w:sz w:val="20"/>
              </w:rPr>
              <w:t xml:space="preserve"> New</w:t>
            </w:r>
          </w:p>
          <w:p w:rsidR="008174F0" w:rsidRPr="00BF5AAD" w:rsidRDefault="008174F0" w:rsidP="00BF5AAD">
            <w:pPr>
              <w:rPr>
                <w:sz w:val="20"/>
              </w:rPr>
            </w:pPr>
            <w:r w:rsidRPr="00BF5AAD">
              <w:rPr>
                <w:sz w:val="20"/>
              </w:rPr>
              <w:t>4.5.6</w:t>
            </w:r>
          </w:p>
        </w:tc>
        <w:tc>
          <w:tcPr>
            <w:tcW w:w="6660" w:type="dxa"/>
            <w:tcBorders>
              <w:top w:val="single" w:sz="4" w:space="0" w:color="auto"/>
              <w:bottom w:val="single" w:sz="4" w:space="0" w:color="auto"/>
            </w:tcBorders>
          </w:tcPr>
          <w:p w:rsidR="00FE0DB4" w:rsidRPr="00BF5AAD" w:rsidRDefault="008174F0" w:rsidP="00BF5AAD">
            <w:pPr>
              <w:rPr>
                <w:b/>
                <w:sz w:val="20"/>
              </w:rPr>
            </w:pPr>
            <w:r w:rsidRPr="00BF5AAD">
              <w:rPr>
                <w:b/>
                <w:sz w:val="20"/>
              </w:rPr>
              <w:t>Final Payment where Contractor Measures and Values Orders</w:t>
            </w:r>
          </w:p>
          <w:p w:rsidR="008174F0" w:rsidRPr="00BF5AAD" w:rsidRDefault="008174F0" w:rsidP="00BF5AAD">
            <w:pPr>
              <w:rPr>
                <w:sz w:val="20"/>
              </w:rPr>
            </w:pPr>
            <w:r w:rsidRPr="00BF5AAD">
              <w:rPr>
                <w:sz w:val="20"/>
              </w:rPr>
              <w:t>If an account submitted by the Contractor in accordance with clause 4.5.1 or 4.5.3 is found by the Contract Administrator, whether or not it has been certified</w:t>
            </w:r>
            <w:r w:rsidR="00EC72BF" w:rsidRPr="00BF5AAD">
              <w:rPr>
                <w:sz w:val="20"/>
              </w:rPr>
              <w:t>,</w:t>
            </w:r>
            <w:r w:rsidRPr="00BF5AAD">
              <w:rPr>
                <w:sz w:val="20"/>
              </w:rPr>
              <w:t xml:space="preserve"> to contain errors in the Contractor's favour in excess of the amount that should properly have been included in the account so submitted, then the account shall be amended and the </w:t>
            </w:r>
            <w:r w:rsidR="003A590B" w:rsidRPr="00BF5AAD">
              <w:rPr>
                <w:sz w:val="20"/>
              </w:rPr>
              <w:t>Council</w:t>
            </w:r>
            <w:r w:rsidR="00D275BD" w:rsidRPr="00BF5AAD">
              <w:rPr>
                <w:sz w:val="20"/>
              </w:rPr>
              <w:t>:</w:t>
            </w:r>
          </w:p>
        </w:tc>
      </w:tr>
      <w:tr w:rsidR="00FE0DB4" w:rsidRPr="00BF5AAD" w:rsidTr="00AF556D">
        <w:tc>
          <w:tcPr>
            <w:tcW w:w="2070" w:type="dxa"/>
            <w:tcBorders>
              <w:top w:val="nil"/>
              <w:bottom w:val="nil"/>
            </w:tcBorders>
          </w:tcPr>
          <w:p w:rsidR="00FE0DB4" w:rsidRPr="00BF5AAD" w:rsidRDefault="00FE0DB4" w:rsidP="00BF5AAD">
            <w:pPr>
              <w:jc w:val="left"/>
              <w:rPr>
                <w:sz w:val="20"/>
              </w:rPr>
            </w:pPr>
          </w:p>
        </w:tc>
        <w:tc>
          <w:tcPr>
            <w:tcW w:w="1260" w:type="dxa"/>
            <w:tcBorders>
              <w:top w:val="single" w:sz="4" w:space="0" w:color="auto"/>
            </w:tcBorders>
          </w:tcPr>
          <w:p w:rsidR="005420BD" w:rsidRPr="00BF5AAD" w:rsidRDefault="005420BD" w:rsidP="00BF5AAD">
            <w:pPr>
              <w:rPr>
                <w:sz w:val="20"/>
              </w:rPr>
            </w:pPr>
            <w:r w:rsidRPr="00BF5AAD">
              <w:rPr>
                <w:sz w:val="20"/>
              </w:rPr>
              <w:t>Add New</w:t>
            </w:r>
          </w:p>
          <w:p w:rsidR="00FE0DB4" w:rsidRPr="00BF5AAD" w:rsidRDefault="00231C6F" w:rsidP="00BF5AAD">
            <w:pPr>
              <w:rPr>
                <w:sz w:val="20"/>
              </w:rPr>
            </w:pPr>
            <w:r w:rsidRPr="00BF5AAD">
              <w:rPr>
                <w:sz w:val="20"/>
              </w:rPr>
              <w:t>4.5.6.1</w:t>
            </w:r>
          </w:p>
        </w:tc>
        <w:tc>
          <w:tcPr>
            <w:tcW w:w="6660" w:type="dxa"/>
            <w:tcBorders>
              <w:top w:val="single" w:sz="4" w:space="0" w:color="auto"/>
            </w:tcBorders>
          </w:tcPr>
          <w:p w:rsidR="00FE0DB4" w:rsidRPr="00BF5AAD" w:rsidRDefault="00231C6F" w:rsidP="00BF5AAD">
            <w:pPr>
              <w:rPr>
                <w:sz w:val="20"/>
              </w:rPr>
            </w:pPr>
            <w:r w:rsidRPr="00BF5AAD">
              <w:rPr>
                <w:rFonts w:cs="Arial"/>
                <w:sz w:val="20"/>
              </w:rPr>
              <w:t>shall only be required to pay such corrected account or, if the uncorrected account has been certified and paid, shall be entitled, subject to clause 4.6.5 to recover the excess by withholding and/or deduction from any amount due or to become due to the Contractor or that excess may be recovered from the Contractor as a debt; and</w:t>
            </w:r>
          </w:p>
        </w:tc>
      </w:tr>
      <w:tr w:rsidR="000A0554" w:rsidRPr="00BF5AAD" w:rsidTr="00AF556D">
        <w:tc>
          <w:tcPr>
            <w:tcW w:w="2070" w:type="dxa"/>
            <w:tcBorders>
              <w:top w:val="nil"/>
              <w:bottom w:val="single" w:sz="4" w:space="0" w:color="auto"/>
            </w:tcBorders>
          </w:tcPr>
          <w:p w:rsidR="00FE0DB4" w:rsidRPr="00BF5AAD" w:rsidRDefault="00FE0DB4" w:rsidP="00BF5AAD">
            <w:pPr>
              <w:jc w:val="left"/>
              <w:rPr>
                <w:sz w:val="20"/>
              </w:rPr>
            </w:pPr>
          </w:p>
        </w:tc>
        <w:tc>
          <w:tcPr>
            <w:tcW w:w="1260" w:type="dxa"/>
            <w:tcBorders>
              <w:bottom w:val="single" w:sz="4" w:space="0" w:color="auto"/>
            </w:tcBorders>
          </w:tcPr>
          <w:p w:rsidR="005420BD" w:rsidRPr="00BF5AAD" w:rsidRDefault="005420BD" w:rsidP="00BF5AAD">
            <w:pPr>
              <w:rPr>
                <w:sz w:val="20"/>
              </w:rPr>
            </w:pPr>
            <w:r w:rsidRPr="00BF5AAD">
              <w:rPr>
                <w:sz w:val="20"/>
              </w:rPr>
              <w:t>Add New</w:t>
            </w:r>
          </w:p>
          <w:p w:rsidR="00FE0DB4" w:rsidRPr="00BF5AAD" w:rsidRDefault="00231C6F" w:rsidP="00BF5AAD">
            <w:pPr>
              <w:rPr>
                <w:sz w:val="20"/>
              </w:rPr>
            </w:pPr>
            <w:r w:rsidRPr="00BF5AAD">
              <w:rPr>
                <w:sz w:val="20"/>
              </w:rPr>
              <w:t>4.5.6.2</w:t>
            </w:r>
          </w:p>
        </w:tc>
        <w:tc>
          <w:tcPr>
            <w:tcW w:w="6660" w:type="dxa"/>
          </w:tcPr>
          <w:p w:rsidR="00FE0DB4" w:rsidRPr="00BF5AAD" w:rsidRDefault="00231C6F" w:rsidP="00BF5AAD">
            <w:pPr>
              <w:rPr>
                <w:rFonts w:cs="Arial"/>
                <w:sz w:val="20"/>
              </w:rPr>
            </w:pPr>
            <w:r w:rsidRPr="00BF5AAD">
              <w:rPr>
                <w:sz w:val="20"/>
              </w:rPr>
              <w:t xml:space="preserve">may, subject to clause 4.6.5 withhold and/or deduct from any amount due or to become due to the Contractor under the Contract or recover from the Contractor as a debt all costs reasonably incurred by the </w:t>
            </w:r>
            <w:r w:rsidR="003A590B" w:rsidRPr="00BF5AAD">
              <w:rPr>
                <w:sz w:val="20"/>
              </w:rPr>
              <w:t>Council</w:t>
            </w:r>
            <w:r w:rsidRPr="00BF5AAD">
              <w:rPr>
                <w:sz w:val="20"/>
              </w:rPr>
              <w:t xml:space="preserve"> in finding the error.</w:t>
            </w:r>
          </w:p>
        </w:tc>
      </w:tr>
      <w:tr w:rsidR="00FE0DB4" w:rsidRPr="00BF5AAD" w:rsidTr="00AF556D">
        <w:trPr>
          <w:cantSplit/>
        </w:trPr>
        <w:tc>
          <w:tcPr>
            <w:tcW w:w="2070" w:type="dxa"/>
            <w:tcBorders>
              <w:top w:val="single" w:sz="4" w:space="0" w:color="auto"/>
              <w:left w:val="single" w:sz="4" w:space="0" w:color="auto"/>
              <w:bottom w:val="nil"/>
              <w:right w:val="single" w:sz="4" w:space="0" w:color="auto"/>
            </w:tcBorders>
          </w:tcPr>
          <w:p w:rsidR="00FE0DB4" w:rsidRPr="00BF5AAD" w:rsidRDefault="00FE0DB4" w:rsidP="00BF5AAD">
            <w:pPr>
              <w:jc w:val="left"/>
              <w:rPr>
                <w:b/>
                <w:sz w:val="20"/>
              </w:rPr>
            </w:pPr>
          </w:p>
        </w:tc>
        <w:tc>
          <w:tcPr>
            <w:tcW w:w="1260" w:type="dxa"/>
            <w:tcBorders>
              <w:top w:val="single" w:sz="4" w:space="0" w:color="auto"/>
              <w:left w:val="single" w:sz="4" w:space="0" w:color="auto"/>
              <w:bottom w:val="single" w:sz="4" w:space="0" w:color="auto"/>
            </w:tcBorders>
          </w:tcPr>
          <w:p w:rsidR="005420BD" w:rsidRPr="00BF5AAD" w:rsidRDefault="005420BD" w:rsidP="00BF5AAD">
            <w:pPr>
              <w:rPr>
                <w:sz w:val="20"/>
              </w:rPr>
            </w:pPr>
            <w:r w:rsidRPr="00BF5AAD">
              <w:rPr>
                <w:sz w:val="20"/>
              </w:rPr>
              <w:t>Add New</w:t>
            </w:r>
          </w:p>
          <w:p w:rsidR="00FE0DB4" w:rsidRPr="00BF5AAD" w:rsidRDefault="00BF671D" w:rsidP="00BF5AAD">
            <w:pPr>
              <w:rPr>
                <w:sz w:val="20"/>
              </w:rPr>
            </w:pPr>
            <w:r w:rsidRPr="00BF5AAD">
              <w:rPr>
                <w:sz w:val="20"/>
              </w:rPr>
              <w:t>4.5.7</w:t>
            </w:r>
          </w:p>
        </w:tc>
        <w:tc>
          <w:tcPr>
            <w:tcW w:w="6660" w:type="dxa"/>
          </w:tcPr>
          <w:p w:rsidR="00FE0DB4" w:rsidRPr="00BF5AAD" w:rsidRDefault="00BF671D" w:rsidP="00BF5AAD">
            <w:pPr>
              <w:rPr>
                <w:rFonts w:cs="Arial"/>
                <w:sz w:val="20"/>
              </w:rPr>
            </w:pPr>
            <w:r w:rsidRPr="00BF5AAD">
              <w:rPr>
                <w:rFonts w:cs="Arial"/>
                <w:sz w:val="20"/>
              </w:rPr>
              <w:t>Without prejudice to Clause 4.5 the Contract Administrator will only be required to include in his Certificate works commenced and completed in accordance with the Contract Documents</w:t>
            </w:r>
          </w:p>
        </w:tc>
      </w:tr>
      <w:tr w:rsidR="00FE0DB4" w:rsidRPr="00BF5AAD" w:rsidTr="00AF556D">
        <w:trPr>
          <w:cantSplit/>
        </w:trPr>
        <w:tc>
          <w:tcPr>
            <w:tcW w:w="2070" w:type="dxa"/>
            <w:tcBorders>
              <w:top w:val="nil"/>
              <w:left w:val="single" w:sz="4" w:space="0" w:color="auto"/>
              <w:bottom w:val="single" w:sz="4" w:space="0" w:color="auto"/>
              <w:right w:val="single" w:sz="4" w:space="0" w:color="auto"/>
            </w:tcBorders>
          </w:tcPr>
          <w:p w:rsidR="00FE0DB4" w:rsidRPr="00BF5AAD" w:rsidRDefault="00FE0DB4" w:rsidP="00BF5AAD">
            <w:pPr>
              <w:jc w:val="left"/>
              <w:rPr>
                <w:sz w:val="20"/>
              </w:rPr>
            </w:pPr>
          </w:p>
        </w:tc>
        <w:tc>
          <w:tcPr>
            <w:tcW w:w="1260" w:type="dxa"/>
            <w:tcBorders>
              <w:top w:val="single" w:sz="4" w:space="0" w:color="auto"/>
              <w:left w:val="single" w:sz="4" w:space="0" w:color="auto"/>
              <w:bottom w:val="single" w:sz="4" w:space="0" w:color="auto"/>
            </w:tcBorders>
          </w:tcPr>
          <w:p w:rsidR="005420BD" w:rsidRPr="00BF5AAD" w:rsidRDefault="005420BD" w:rsidP="00BF5AAD">
            <w:pPr>
              <w:rPr>
                <w:sz w:val="20"/>
              </w:rPr>
            </w:pPr>
            <w:r w:rsidRPr="00BF5AAD">
              <w:rPr>
                <w:sz w:val="20"/>
              </w:rPr>
              <w:t>Add New</w:t>
            </w:r>
          </w:p>
          <w:p w:rsidR="00FE0DB4" w:rsidRPr="00BF5AAD" w:rsidRDefault="00BF671D" w:rsidP="00BF5AAD">
            <w:pPr>
              <w:rPr>
                <w:sz w:val="20"/>
              </w:rPr>
            </w:pPr>
            <w:r w:rsidRPr="00BF5AAD">
              <w:rPr>
                <w:sz w:val="20"/>
              </w:rPr>
              <w:t>4.5.8</w:t>
            </w:r>
          </w:p>
        </w:tc>
        <w:tc>
          <w:tcPr>
            <w:tcW w:w="6660" w:type="dxa"/>
            <w:tcBorders>
              <w:bottom w:val="single" w:sz="4" w:space="0" w:color="auto"/>
            </w:tcBorders>
          </w:tcPr>
          <w:p w:rsidR="00BF671D" w:rsidRPr="00BF5AAD" w:rsidRDefault="00BF671D" w:rsidP="00BF5AAD">
            <w:pPr>
              <w:rPr>
                <w:sz w:val="20"/>
              </w:rPr>
            </w:pPr>
            <w:r w:rsidRPr="00BF5AAD">
              <w:rPr>
                <w:sz w:val="20"/>
              </w:rPr>
              <w:t xml:space="preserve">It shall be a condition precedent to any payment made by the </w:t>
            </w:r>
            <w:r w:rsidR="003A590B" w:rsidRPr="00BF5AAD">
              <w:rPr>
                <w:sz w:val="20"/>
              </w:rPr>
              <w:t>Council</w:t>
            </w:r>
            <w:r w:rsidRPr="00BF5AAD">
              <w:rPr>
                <w:sz w:val="20"/>
              </w:rPr>
              <w:t xml:space="preserve"> under clause 4.5 that the Contractor shall have handed over to the </w:t>
            </w:r>
            <w:r w:rsidR="003A590B" w:rsidRPr="00BF5AAD">
              <w:rPr>
                <w:sz w:val="20"/>
              </w:rPr>
              <w:t>Council</w:t>
            </w:r>
            <w:r w:rsidRPr="00BF5AAD">
              <w:rPr>
                <w:sz w:val="20"/>
              </w:rPr>
              <w:t xml:space="preserve"> (to the Contract Administrator’s satisfaction) all documentation and other items as the Contractor is required to provide, including but not limited to:</w:t>
            </w:r>
          </w:p>
          <w:p w:rsidR="00BF671D" w:rsidRPr="00BF5AAD" w:rsidRDefault="00BF671D" w:rsidP="00BF5AAD">
            <w:pPr>
              <w:pStyle w:val="ListParagraph"/>
              <w:numPr>
                <w:ilvl w:val="0"/>
                <w:numId w:val="4"/>
              </w:numPr>
              <w:rPr>
                <w:rFonts w:cs="Arial"/>
                <w:sz w:val="20"/>
              </w:rPr>
            </w:pPr>
            <w:r w:rsidRPr="00BF5AAD">
              <w:rPr>
                <w:rFonts w:cs="Arial"/>
                <w:sz w:val="20"/>
              </w:rPr>
              <w:t>Guarantees and warranties</w:t>
            </w:r>
          </w:p>
          <w:p w:rsidR="00BF671D" w:rsidRPr="00BF5AAD" w:rsidRDefault="00BF671D" w:rsidP="00BF5AAD">
            <w:pPr>
              <w:pStyle w:val="ListParagraph"/>
              <w:numPr>
                <w:ilvl w:val="0"/>
                <w:numId w:val="4"/>
              </w:numPr>
              <w:tabs>
                <w:tab w:val="left" w:pos="-720"/>
                <w:tab w:val="left" w:pos="0"/>
                <w:tab w:val="left" w:pos="1344"/>
                <w:tab w:val="left" w:pos="3494"/>
                <w:tab w:val="left" w:pos="5387"/>
                <w:tab w:val="left" w:pos="6350"/>
              </w:tabs>
              <w:suppressAutoHyphens/>
              <w:rPr>
                <w:rFonts w:cs="Arial"/>
                <w:sz w:val="20"/>
              </w:rPr>
            </w:pPr>
            <w:r w:rsidRPr="00BF5AAD">
              <w:rPr>
                <w:rFonts w:cs="Arial"/>
                <w:sz w:val="20"/>
              </w:rPr>
              <w:t>Maintenance manuals</w:t>
            </w:r>
          </w:p>
          <w:p w:rsidR="00BF671D" w:rsidRPr="00BF5AAD" w:rsidRDefault="00BF671D" w:rsidP="00BF5AAD">
            <w:pPr>
              <w:pStyle w:val="ListParagraph"/>
              <w:numPr>
                <w:ilvl w:val="0"/>
                <w:numId w:val="4"/>
              </w:numPr>
              <w:tabs>
                <w:tab w:val="left" w:pos="-720"/>
                <w:tab w:val="left" w:pos="0"/>
                <w:tab w:val="left" w:pos="1344"/>
                <w:tab w:val="left" w:pos="3494"/>
                <w:tab w:val="left" w:pos="5387"/>
                <w:tab w:val="left" w:pos="6350"/>
              </w:tabs>
              <w:suppressAutoHyphens/>
              <w:rPr>
                <w:rFonts w:cs="Arial"/>
                <w:sz w:val="20"/>
              </w:rPr>
            </w:pPr>
            <w:r w:rsidRPr="00BF5AAD">
              <w:rPr>
                <w:rFonts w:cs="Arial"/>
                <w:sz w:val="20"/>
              </w:rPr>
              <w:t>Information under CDM Regulations</w:t>
            </w:r>
          </w:p>
          <w:p w:rsidR="00FE0DB4" w:rsidRPr="00BF5AAD" w:rsidRDefault="00BF671D" w:rsidP="00BF5AAD">
            <w:pPr>
              <w:pStyle w:val="ListParagraph"/>
              <w:numPr>
                <w:ilvl w:val="0"/>
                <w:numId w:val="4"/>
              </w:numPr>
              <w:tabs>
                <w:tab w:val="left" w:pos="-720"/>
                <w:tab w:val="left" w:pos="0"/>
                <w:tab w:val="left" w:pos="1344"/>
                <w:tab w:val="left" w:pos="3494"/>
                <w:tab w:val="left" w:pos="5387"/>
                <w:tab w:val="left" w:pos="5544"/>
                <w:tab w:val="left" w:pos="6350"/>
              </w:tabs>
              <w:suppressAutoHyphens/>
              <w:rPr>
                <w:rFonts w:cs="Arial"/>
                <w:sz w:val="20"/>
              </w:rPr>
            </w:pPr>
            <w:r w:rsidRPr="00BF5AAD">
              <w:rPr>
                <w:rFonts w:cs="Arial"/>
                <w:sz w:val="20"/>
              </w:rPr>
              <w:t xml:space="preserve">All information relating to the completed Order </w:t>
            </w:r>
          </w:p>
        </w:tc>
      </w:tr>
      <w:tr w:rsidR="00E166D4" w:rsidRPr="00BF5AAD" w:rsidTr="00AF556D">
        <w:tc>
          <w:tcPr>
            <w:tcW w:w="2070" w:type="dxa"/>
            <w:tcBorders>
              <w:top w:val="single" w:sz="4" w:space="0" w:color="auto"/>
              <w:bottom w:val="single" w:sz="4" w:space="0" w:color="auto"/>
            </w:tcBorders>
          </w:tcPr>
          <w:p w:rsidR="00E166D4" w:rsidRPr="00BF5AAD" w:rsidRDefault="00E166D4" w:rsidP="00BF5AAD">
            <w:pPr>
              <w:jc w:val="left"/>
              <w:rPr>
                <w:b/>
                <w:sz w:val="20"/>
              </w:rPr>
            </w:pPr>
            <w:r w:rsidRPr="00BF5AAD">
              <w:rPr>
                <w:sz w:val="20"/>
              </w:rPr>
              <w:t xml:space="preserve">Amend </w:t>
            </w:r>
            <w:r w:rsidRPr="00BF5AAD">
              <w:rPr>
                <w:b/>
                <w:sz w:val="20"/>
              </w:rPr>
              <w:t>Payments – final date and amount</w:t>
            </w:r>
          </w:p>
        </w:tc>
        <w:tc>
          <w:tcPr>
            <w:tcW w:w="1260" w:type="dxa"/>
            <w:tcBorders>
              <w:top w:val="single" w:sz="4" w:space="0" w:color="auto"/>
              <w:bottom w:val="single" w:sz="4" w:space="0" w:color="auto"/>
            </w:tcBorders>
          </w:tcPr>
          <w:p w:rsidR="00E166D4" w:rsidRPr="00BF5AAD" w:rsidRDefault="00E166D4" w:rsidP="00BF5AAD">
            <w:pPr>
              <w:rPr>
                <w:sz w:val="20"/>
              </w:rPr>
            </w:pPr>
            <w:r w:rsidRPr="00BF5AAD">
              <w:rPr>
                <w:sz w:val="20"/>
              </w:rPr>
              <w:t>Replace</w:t>
            </w:r>
          </w:p>
          <w:p w:rsidR="00E166D4" w:rsidRPr="00BF5AAD" w:rsidRDefault="00E166D4" w:rsidP="00BF5AAD">
            <w:pPr>
              <w:rPr>
                <w:sz w:val="20"/>
              </w:rPr>
            </w:pPr>
            <w:r w:rsidRPr="00BF5AAD">
              <w:rPr>
                <w:sz w:val="20"/>
              </w:rPr>
              <w:t>4.6.1</w:t>
            </w:r>
          </w:p>
        </w:tc>
        <w:tc>
          <w:tcPr>
            <w:tcW w:w="6660" w:type="dxa"/>
            <w:tcBorders>
              <w:bottom w:val="single" w:sz="4" w:space="0" w:color="auto"/>
            </w:tcBorders>
          </w:tcPr>
          <w:p w:rsidR="00E166D4" w:rsidRPr="00BF5AAD" w:rsidRDefault="00E166D4" w:rsidP="00BF5AAD">
            <w:pPr>
              <w:rPr>
                <w:rFonts w:cs="Arial"/>
                <w:sz w:val="20"/>
              </w:rPr>
            </w:pPr>
            <w:r w:rsidRPr="00BF5AAD">
              <w:rPr>
                <w:rFonts w:cs="Arial"/>
                <w:b/>
                <w:sz w:val="20"/>
              </w:rPr>
              <w:t>Payment of Certificates</w:t>
            </w:r>
          </w:p>
          <w:p w:rsidR="00E166D4" w:rsidRPr="00BF5AAD" w:rsidRDefault="00E166D4" w:rsidP="00BF5AAD">
            <w:pPr>
              <w:rPr>
                <w:rFonts w:cs="Arial"/>
                <w:sz w:val="20"/>
              </w:rPr>
            </w:pPr>
            <w:r w:rsidRPr="00BF5AAD">
              <w:rPr>
                <w:rFonts w:cs="Arial"/>
                <w:sz w:val="20"/>
              </w:rPr>
              <w:t>Subject to 4.6.4, the final date for payment of each payment under clauses 4.3 to 4.5 shall be 30 days from its due date.</w:t>
            </w:r>
          </w:p>
          <w:p w:rsidR="00E166D4" w:rsidRPr="00BF5AAD" w:rsidRDefault="00E166D4" w:rsidP="00BF5AAD">
            <w:pPr>
              <w:rPr>
                <w:rFonts w:cs="Arial"/>
                <w:sz w:val="20"/>
              </w:rPr>
            </w:pPr>
          </w:p>
        </w:tc>
      </w:tr>
      <w:tr w:rsidR="00E166D4" w:rsidRPr="00BF5AAD" w:rsidTr="00AF556D">
        <w:tc>
          <w:tcPr>
            <w:tcW w:w="2070" w:type="dxa"/>
            <w:tcBorders>
              <w:top w:val="single" w:sz="4" w:space="0" w:color="auto"/>
              <w:bottom w:val="single" w:sz="4" w:space="0" w:color="auto"/>
            </w:tcBorders>
          </w:tcPr>
          <w:p w:rsidR="00E166D4" w:rsidRPr="00BF5AAD" w:rsidRDefault="00E166D4" w:rsidP="00BF5AAD">
            <w:pPr>
              <w:jc w:val="left"/>
              <w:rPr>
                <w:b/>
                <w:sz w:val="20"/>
              </w:rPr>
            </w:pPr>
            <w:r w:rsidRPr="00BF5AAD">
              <w:rPr>
                <w:sz w:val="20"/>
              </w:rPr>
              <w:t xml:space="preserve">Delete clause 4.7 </w:t>
            </w:r>
            <w:r w:rsidRPr="00BF5AAD">
              <w:rPr>
                <w:b/>
                <w:sz w:val="20"/>
              </w:rPr>
              <w:t>Contractor’s Right of Suspension</w:t>
            </w:r>
          </w:p>
        </w:tc>
        <w:tc>
          <w:tcPr>
            <w:tcW w:w="1260" w:type="dxa"/>
            <w:tcBorders>
              <w:top w:val="single" w:sz="4" w:space="0" w:color="auto"/>
              <w:bottom w:val="single" w:sz="4" w:space="0" w:color="auto"/>
            </w:tcBorders>
          </w:tcPr>
          <w:p w:rsidR="00E166D4" w:rsidRPr="00BF5AAD" w:rsidRDefault="00E166D4" w:rsidP="00BF5AAD">
            <w:pPr>
              <w:rPr>
                <w:sz w:val="20"/>
              </w:rPr>
            </w:pPr>
            <w:r w:rsidRPr="00BF5AAD">
              <w:rPr>
                <w:sz w:val="20"/>
              </w:rPr>
              <w:t>Add New</w:t>
            </w:r>
          </w:p>
          <w:p w:rsidR="00E166D4" w:rsidRPr="00BF5AAD" w:rsidRDefault="00E166D4" w:rsidP="00BF5AAD">
            <w:pPr>
              <w:rPr>
                <w:sz w:val="20"/>
              </w:rPr>
            </w:pPr>
            <w:r w:rsidRPr="00BF5AAD">
              <w:rPr>
                <w:sz w:val="20"/>
              </w:rPr>
              <w:t>4.7</w:t>
            </w:r>
          </w:p>
        </w:tc>
        <w:tc>
          <w:tcPr>
            <w:tcW w:w="6660" w:type="dxa"/>
            <w:tcBorders>
              <w:bottom w:val="single" w:sz="4" w:space="0" w:color="auto"/>
            </w:tcBorders>
          </w:tcPr>
          <w:p w:rsidR="00E166D4" w:rsidRPr="00BF5AAD" w:rsidRDefault="00E166D4" w:rsidP="00BF5AAD">
            <w:pPr>
              <w:rPr>
                <w:rFonts w:cs="Arial"/>
                <w:b/>
                <w:sz w:val="20"/>
              </w:rPr>
            </w:pPr>
            <w:r w:rsidRPr="00BF5AAD">
              <w:rPr>
                <w:rFonts w:cs="Arial"/>
                <w:b/>
                <w:sz w:val="20"/>
              </w:rPr>
              <w:t>Contractor’s Right of Suspension</w:t>
            </w:r>
          </w:p>
          <w:p w:rsidR="00E166D4" w:rsidRPr="00BF5AAD" w:rsidRDefault="00E166D4" w:rsidP="00BF5AAD">
            <w:pPr>
              <w:rPr>
                <w:sz w:val="20"/>
              </w:rPr>
            </w:pPr>
            <w:r w:rsidRPr="00BF5AAD">
              <w:rPr>
                <w:rFonts w:cs="Arial"/>
                <w:sz w:val="20"/>
              </w:rPr>
              <w:t>The Contractor is not entitled to suspend provision of the Services as a result of any overdue sums</w:t>
            </w:r>
          </w:p>
        </w:tc>
      </w:tr>
    </w:tbl>
    <w:p w:rsidR="00A8788E" w:rsidRPr="00BF5AAD" w:rsidRDefault="00A8788E" w:rsidP="00BF5AAD">
      <w:pPr>
        <w:rPr>
          <w:sz w:val="20"/>
        </w:rPr>
      </w:pPr>
    </w:p>
    <w:p w:rsidR="0091157A" w:rsidRPr="00BF5AAD" w:rsidRDefault="0091157A" w:rsidP="00BF5AAD">
      <w:pPr>
        <w:spacing w:after="200" w:line="276" w:lineRule="auto"/>
        <w:jc w:val="left"/>
        <w:rPr>
          <w:sz w:val="20"/>
        </w:rPr>
      </w:pPr>
    </w:p>
    <w:tbl>
      <w:tblPr>
        <w:tblStyle w:val="TableGrid"/>
        <w:tblW w:w="9990" w:type="dxa"/>
        <w:tblInd w:w="468" w:type="dxa"/>
        <w:tblLayout w:type="fixed"/>
        <w:tblLook w:val="04A0" w:firstRow="1" w:lastRow="0" w:firstColumn="1" w:lastColumn="0" w:noHBand="0" w:noVBand="1"/>
      </w:tblPr>
      <w:tblGrid>
        <w:gridCol w:w="2070"/>
        <w:gridCol w:w="1260"/>
        <w:gridCol w:w="6660"/>
      </w:tblGrid>
      <w:tr w:rsidR="00D73F6A" w:rsidRPr="00BF5AAD" w:rsidTr="00A8788E">
        <w:trPr>
          <w:tblHeader/>
        </w:trPr>
        <w:tc>
          <w:tcPr>
            <w:tcW w:w="3330" w:type="dxa"/>
            <w:gridSpan w:val="2"/>
            <w:shd w:val="clear" w:color="auto" w:fill="D9D9D9" w:themeFill="background1" w:themeFillShade="D9"/>
          </w:tcPr>
          <w:p w:rsidR="00D73F6A" w:rsidRPr="00BF5AAD" w:rsidRDefault="00D73F6A" w:rsidP="00BF5AAD">
            <w:pPr>
              <w:spacing w:before="120" w:after="120"/>
              <w:jc w:val="left"/>
              <w:rPr>
                <w:b/>
              </w:rPr>
            </w:pPr>
            <w:r w:rsidRPr="00BF5AAD">
              <w:rPr>
                <w:b/>
              </w:rPr>
              <w:t xml:space="preserve">SECTION </w:t>
            </w:r>
            <w:r w:rsidR="00CB4C07" w:rsidRPr="00BF5AAD">
              <w:rPr>
                <w:b/>
              </w:rPr>
              <w:t>5</w:t>
            </w:r>
            <w:r w:rsidRPr="00BF5AAD">
              <w:rPr>
                <w:b/>
              </w:rPr>
              <w:t xml:space="preserve">: </w:t>
            </w:r>
          </w:p>
        </w:tc>
        <w:tc>
          <w:tcPr>
            <w:tcW w:w="6660" w:type="dxa"/>
            <w:shd w:val="clear" w:color="auto" w:fill="D9D9D9" w:themeFill="background1" w:themeFillShade="D9"/>
          </w:tcPr>
          <w:p w:rsidR="00D73F6A" w:rsidRPr="00BF5AAD" w:rsidRDefault="00CB4C07" w:rsidP="00BF5AAD">
            <w:pPr>
              <w:spacing w:before="120" w:after="120"/>
              <w:jc w:val="left"/>
              <w:rPr>
                <w:b/>
              </w:rPr>
            </w:pPr>
            <w:r w:rsidRPr="00BF5AAD">
              <w:rPr>
                <w:b/>
              </w:rPr>
              <w:t>MEASUREMENT AND VALUATION</w:t>
            </w:r>
          </w:p>
        </w:tc>
      </w:tr>
      <w:tr w:rsidR="00D73F6A" w:rsidRPr="00BF5AAD" w:rsidTr="00A8788E">
        <w:trPr>
          <w:tblHeader/>
        </w:trPr>
        <w:tc>
          <w:tcPr>
            <w:tcW w:w="2070" w:type="dxa"/>
            <w:tcBorders>
              <w:bottom w:val="single" w:sz="4" w:space="0" w:color="auto"/>
            </w:tcBorders>
            <w:shd w:val="clear" w:color="auto" w:fill="D9D9D9" w:themeFill="background1" w:themeFillShade="D9"/>
          </w:tcPr>
          <w:p w:rsidR="00D73F6A" w:rsidRPr="00BF5AAD" w:rsidRDefault="00D73F6A" w:rsidP="00BF5AAD">
            <w:pPr>
              <w:spacing w:before="120" w:after="120"/>
              <w:jc w:val="left"/>
              <w:rPr>
                <w:b/>
              </w:rPr>
            </w:pPr>
            <w:r w:rsidRPr="00BF5AAD">
              <w:rPr>
                <w:b/>
              </w:rPr>
              <w:t>Delete/Amend Existing</w:t>
            </w:r>
          </w:p>
        </w:tc>
        <w:tc>
          <w:tcPr>
            <w:tcW w:w="1260" w:type="dxa"/>
            <w:tcBorders>
              <w:bottom w:val="single" w:sz="4" w:space="0" w:color="auto"/>
            </w:tcBorders>
            <w:shd w:val="clear" w:color="auto" w:fill="D9D9D9" w:themeFill="background1" w:themeFillShade="D9"/>
          </w:tcPr>
          <w:p w:rsidR="00D73F6A" w:rsidRPr="00BF5AAD" w:rsidRDefault="00D73F6A" w:rsidP="00BF5AAD">
            <w:pPr>
              <w:spacing w:before="120" w:after="120"/>
              <w:jc w:val="left"/>
              <w:rPr>
                <w:b/>
              </w:rPr>
            </w:pPr>
            <w:r w:rsidRPr="00BF5AAD">
              <w:rPr>
                <w:b/>
                <w:sz w:val="20"/>
              </w:rPr>
              <w:t>Insert ./ Replace Clause No</w:t>
            </w:r>
          </w:p>
        </w:tc>
        <w:tc>
          <w:tcPr>
            <w:tcW w:w="6660" w:type="dxa"/>
            <w:tcBorders>
              <w:bottom w:val="single" w:sz="4" w:space="0" w:color="auto"/>
            </w:tcBorders>
            <w:shd w:val="clear" w:color="auto" w:fill="D9D9D9" w:themeFill="background1" w:themeFillShade="D9"/>
          </w:tcPr>
          <w:p w:rsidR="00D73F6A" w:rsidRPr="00BF5AAD" w:rsidRDefault="00D73F6A" w:rsidP="00BF5AAD">
            <w:pPr>
              <w:spacing w:before="120" w:after="120"/>
              <w:rPr>
                <w:b/>
              </w:rPr>
            </w:pPr>
            <w:r w:rsidRPr="00BF5AAD">
              <w:rPr>
                <w:b/>
              </w:rPr>
              <w:t>Insert (Heading and Clause)</w:t>
            </w:r>
          </w:p>
        </w:tc>
      </w:tr>
      <w:tr w:rsidR="00D73F6A" w:rsidRPr="00BF5AAD" w:rsidTr="00DF66B2">
        <w:tc>
          <w:tcPr>
            <w:tcW w:w="2070" w:type="dxa"/>
            <w:tcBorders>
              <w:top w:val="single" w:sz="4" w:space="0" w:color="auto"/>
              <w:bottom w:val="nil"/>
            </w:tcBorders>
          </w:tcPr>
          <w:p w:rsidR="00D73F6A" w:rsidRPr="00BF5AAD" w:rsidRDefault="00067FC9" w:rsidP="00BF5AAD">
            <w:pPr>
              <w:jc w:val="left"/>
              <w:rPr>
                <w:b/>
                <w:sz w:val="20"/>
              </w:rPr>
            </w:pPr>
            <w:r w:rsidRPr="00BF5AAD">
              <w:rPr>
                <w:sz w:val="20"/>
              </w:rPr>
              <w:t xml:space="preserve">Amend 5.4 </w:t>
            </w:r>
            <w:r w:rsidRPr="00BF5AAD">
              <w:rPr>
                <w:b/>
                <w:sz w:val="20"/>
              </w:rPr>
              <w:t xml:space="preserve">Valuation </w:t>
            </w:r>
            <w:proofErr w:type="spellStart"/>
            <w:r w:rsidRPr="00BF5AAD">
              <w:rPr>
                <w:b/>
                <w:sz w:val="20"/>
              </w:rPr>
              <w:t>Daywork</w:t>
            </w:r>
            <w:proofErr w:type="spellEnd"/>
          </w:p>
        </w:tc>
        <w:tc>
          <w:tcPr>
            <w:tcW w:w="1260" w:type="dxa"/>
            <w:tcBorders>
              <w:top w:val="single" w:sz="4" w:space="0" w:color="auto"/>
              <w:bottom w:val="single" w:sz="4" w:space="0" w:color="auto"/>
            </w:tcBorders>
          </w:tcPr>
          <w:p w:rsidR="00D73F6A" w:rsidRPr="00BF5AAD" w:rsidRDefault="00067FC9" w:rsidP="00BF5AAD">
            <w:pPr>
              <w:rPr>
                <w:sz w:val="20"/>
              </w:rPr>
            </w:pPr>
            <w:r w:rsidRPr="00BF5AAD">
              <w:rPr>
                <w:sz w:val="20"/>
              </w:rPr>
              <w:t>Add New</w:t>
            </w:r>
          </w:p>
          <w:p w:rsidR="00067FC9" w:rsidRPr="00BF5AAD" w:rsidRDefault="00067FC9" w:rsidP="00BF5AAD">
            <w:pPr>
              <w:rPr>
                <w:sz w:val="20"/>
              </w:rPr>
            </w:pPr>
            <w:r w:rsidRPr="00BF5AAD">
              <w:rPr>
                <w:sz w:val="20"/>
              </w:rPr>
              <w:t>5.4.3</w:t>
            </w:r>
          </w:p>
        </w:tc>
        <w:tc>
          <w:tcPr>
            <w:tcW w:w="6660" w:type="dxa"/>
            <w:tcBorders>
              <w:top w:val="single" w:sz="4" w:space="0" w:color="auto"/>
              <w:bottom w:val="single" w:sz="4" w:space="0" w:color="auto"/>
            </w:tcBorders>
          </w:tcPr>
          <w:p w:rsidR="00D73F6A" w:rsidRPr="00BF5AAD" w:rsidRDefault="00067FC9" w:rsidP="00BF5AAD">
            <w:pPr>
              <w:rPr>
                <w:sz w:val="20"/>
              </w:rPr>
            </w:pPr>
            <w:r w:rsidRPr="00BF5AAD">
              <w:rPr>
                <w:b/>
                <w:sz w:val="20"/>
              </w:rPr>
              <w:t xml:space="preserve">Valuation </w:t>
            </w:r>
            <w:proofErr w:type="spellStart"/>
            <w:r w:rsidRPr="00BF5AAD">
              <w:rPr>
                <w:b/>
                <w:sz w:val="20"/>
              </w:rPr>
              <w:t>Daywork</w:t>
            </w:r>
            <w:proofErr w:type="spellEnd"/>
          </w:p>
          <w:p w:rsidR="00067FC9" w:rsidRPr="00BF5AAD" w:rsidRDefault="00067FC9" w:rsidP="00BF5AAD">
            <w:pPr>
              <w:rPr>
                <w:sz w:val="20"/>
              </w:rPr>
            </w:pPr>
            <w:r w:rsidRPr="00BF5AAD">
              <w:rPr>
                <w:sz w:val="20"/>
              </w:rPr>
              <w:t>Day work rates shall be payable only in respect of time spent on Site in carrying out the work.  They will not be payable in respect of incidental travelling and transport to and from Site for any reason whatsoever.</w:t>
            </w:r>
          </w:p>
        </w:tc>
      </w:tr>
      <w:tr w:rsidR="00D73F6A" w:rsidRPr="00BF5AAD" w:rsidTr="00FA25EA">
        <w:tc>
          <w:tcPr>
            <w:tcW w:w="2070" w:type="dxa"/>
            <w:tcBorders>
              <w:top w:val="nil"/>
              <w:bottom w:val="single" w:sz="4" w:space="0" w:color="auto"/>
            </w:tcBorders>
          </w:tcPr>
          <w:p w:rsidR="00D73F6A" w:rsidRPr="00BF5AAD" w:rsidRDefault="00D73F6A" w:rsidP="00BF5AAD">
            <w:pPr>
              <w:jc w:val="left"/>
              <w:rPr>
                <w:sz w:val="20"/>
              </w:rPr>
            </w:pPr>
          </w:p>
        </w:tc>
        <w:tc>
          <w:tcPr>
            <w:tcW w:w="1260" w:type="dxa"/>
            <w:tcBorders>
              <w:top w:val="single" w:sz="4" w:space="0" w:color="auto"/>
              <w:bottom w:val="single" w:sz="4" w:space="0" w:color="auto"/>
            </w:tcBorders>
          </w:tcPr>
          <w:p w:rsidR="005420BD" w:rsidRPr="00BF5AAD" w:rsidRDefault="005420BD" w:rsidP="00BF5AAD">
            <w:pPr>
              <w:rPr>
                <w:sz w:val="20"/>
              </w:rPr>
            </w:pPr>
            <w:r w:rsidRPr="00BF5AAD">
              <w:rPr>
                <w:sz w:val="20"/>
              </w:rPr>
              <w:t>Add New</w:t>
            </w:r>
          </w:p>
          <w:p w:rsidR="00D73F6A" w:rsidRPr="00BF5AAD" w:rsidRDefault="00067FC9" w:rsidP="00BF5AAD">
            <w:pPr>
              <w:rPr>
                <w:sz w:val="20"/>
              </w:rPr>
            </w:pPr>
            <w:r w:rsidRPr="00BF5AAD">
              <w:rPr>
                <w:sz w:val="20"/>
              </w:rPr>
              <w:t>5.4.4</w:t>
            </w:r>
          </w:p>
        </w:tc>
        <w:tc>
          <w:tcPr>
            <w:tcW w:w="6660" w:type="dxa"/>
            <w:tcBorders>
              <w:top w:val="single" w:sz="4" w:space="0" w:color="auto"/>
              <w:bottom w:val="single" w:sz="4" w:space="0" w:color="auto"/>
            </w:tcBorders>
          </w:tcPr>
          <w:p w:rsidR="00D73F6A" w:rsidRPr="00BF5AAD" w:rsidRDefault="00067FC9" w:rsidP="00BF5AAD">
            <w:pPr>
              <w:rPr>
                <w:sz w:val="20"/>
              </w:rPr>
            </w:pPr>
            <w:r w:rsidRPr="00BF5AAD">
              <w:rPr>
                <w:rFonts w:cs="Arial"/>
                <w:sz w:val="20"/>
              </w:rPr>
              <w:t>The Contractor shall give the Contract Administrator all information necessary to enable him properly and fully to supervise any work which is to be valued on a day work basis.</w:t>
            </w:r>
          </w:p>
        </w:tc>
      </w:tr>
      <w:tr w:rsidR="00D73F6A" w:rsidRPr="00BF5AAD" w:rsidTr="00FA25EA">
        <w:tc>
          <w:tcPr>
            <w:tcW w:w="2070" w:type="dxa"/>
            <w:tcBorders>
              <w:top w:val="single" w:sz="4" w:space="0" w:color="auto"/>
              <w:bottom w:val="nil"/>
              <w:right w:val="single" w:sz="4" w:space="0" w:color="auto"/>
            </w:tcBorders>
          </w:tcPr>
          <w:p w:rsidR="00D73F6A" w:rsidRPr="00BF5AAD" w:rsidRDefault="00DF66B2" w:rsidP="00BF5AAD">
            <w:pPr>
              <w:jc w:val="left"/>
              <w:rPr>
                <w:sz w:val="20"/>
              </w:rPr>
            </w:pPr>
            <w:r w:rsidRPr="00BF5AAD">
              <w:rPr>
                <w:sz w:val="20"/>
              </w:rPr>
              <w:t xml:space="preserve">Delete </w:t>
            </w:r>
            <w:r w:rsidR="00E122AB" w:rsidRPr="00BF5AAD">
              <w:rPr>
                <w:sz w:val="20"/>
              </w:rPr>
              <w:t xml:space="preserve">clause </w:t>
            </w:r>
            <w:r w:rsidRPr="00BF5AAD">
              <w:rPr>
                <w:sz w:val="20"/>
              </w:rPr>
              <w:t>5.7</w:t>
            </w:r>
            <w:r w:rsidR="00E122AB" w:rsidRPr="00BF5AAD">
              <w:rPr>
                <w:sz w:val="20"/>
              </w:rPr>
              <w:t xml:space="preserve"> </w:t>
            </w:r>
          </w:p>
          <w:p w:rsidR="00DF66B2" w:rsidRPr="00BF5AAD" w:rsidRDefault="00DF66B2" w:rsidP="00BF5AAD">
            <w:pPr>
              <w:jc w:val="left"/>
              <w:rPr>
                <w:b/>
                <w:sz w:val="20"/>
              </w:rPr>
            </w:pPr>
            <w:r w:rsidRPr="00BF5AAD">
              <w:rPr>
                <w:b/>
                <w:sz w:val="20"/>
              </w:rPr>
              <w:t>Overtime Work</w:t>
            </w:r>
          </w:p>
        </w:tc>
        <w:tc>
          <w:tcPr>
            <w:tcW w:w="1260" w:type="dxa"/>
            <w:tcBorders>
              <w:top w:val="single" w:sz="4" w:space="0" w:color="auto"/>
              <w:left w:val="single" w:sz="4" w:space="0" w:color="auto"/>
              <w:bottom w:val="single" w:sz="4" w:space="0" w:color="auto"/>
              <w:right w:val="nil"/>
            </w:tcBorders>
          </w:tcPr>
          <w:p w:rsidR="00DF66B2" w:rsidRPr="00BF5AAD" w:rsidRDefault="00DF66B2" w:rsidP="00BF5AAD">
            <w:pPr>
              <w:rPr>
                <w:sz w:val="20"/>
              </w:rPr>
            </w:pPr>
          </w:p>
        </w:tc>
        <w:tc>
          <w:tcPr>
            <w:tcW w:w="6660" w:type="dxa"/>
            <w:tcBorders>
              <w:top w:val="single" w:sz="4" w:space="0" w:color="auto"/>
              <w:left w:val="nil"/>
              <w:bottom w:val="single" w:sz="4" w:space="0" w:color="auto"/>
              <w:right w:val="single" w:sz="4" w:space="0" w:color="auto"/>
            </w:tcBorders>
          </w:tcPr>
          <w:p w:rsidR="00DF66B2" w:rsidRPr="00BF5AAD" w:rsidRDefault="00DF66B2" w:rsidP="00BF5AAD">
            <w:pPr>
              <w:rPr>
                <w:rFonts w:cs="Arial"/>
                <w:sz w:val="20"/>
              </w:rPr>
            </w:pPr>
          </w:p>
        </w:tc>
      </w:tr>
      <w:tr w:rsidR="00D73F6A" w:rsidRPr="00BF5AAD" w:rsidTr="00FA25EA">
        <w:tc>
          <w:tcPr>
            <w:tcW w:w="2070" w:type="dxa"/>
            <w:tcBorders>
              <w:top w:val="single" w:sz="4" w:space="0" w:color="auto"/>
              <w:bottom w:val="single" w:sz="4" w:space="0" w:color="auto"/>
              <w:right w:val="single" w:sz="4" w:space="0" w:color="auto"/>
            </w:tcBorders>
          </w:tcPr>
          <w:p w:rsidR="00D73F6A" w:rsidRPr="00BF5AAD" w:rsidRDefault="00E122AB" w:rsidP="00BF5AAD">
            <w:pPr>
              <w:jc w:val="left"/>
              <w:rPr>
                <w:b/>
                <w:sz w:val="20"/>
              </w:rPr>
            </w:pPr>
            <w:r w:rsidRPr="00BF5AAD">
              <w:rPr>
                <w:sz w:val="20"/>
              </w:rPr>
              <w:t xml:space="preserve">Delete clause 5.8  </w:t>
            </w:r>
            <w:r w:rsidRPr="00BF5AAD">
              <w:rPr>
                <w:b/>
                <w:sz w:val="20"/>
              </w:rPr>
              <w:t>Interruption of Work – Unproductive Costs</w:t>
            </w:r>
          </w:p>
        </w:tc>
        <w:tc>
          <w:tcPr>
            <w:tcW w:w="1260" w:type="dxa"/>
            <w:tcBorders>
              <w:top w:val="single" w:sz="4" w:space="0" w:color="auto"/>
              <w:left w:val="single" w:sz="4" w:space="0" w:color="auto"/>
              <w:bottom w:val="single" w:sz="4" w:space="0" w:color="auto"/>
              <w:right w:val="nil"/>
            </w:tcBorders>
          </w:tcPr>
          <w:p w:rsidR="00D73F6A" w:rsidRPr="00BF5AAD" w:rsidRDefault="00D73F6A" w:rsidP="00BF5AAD">
            <w:pPr>
              <w:rPr>
                <w:sz w:val="20"/>
              </w:rPr>
            </w:pPr>
          </w:p>
        </w:tc>
        <w:tc>
          <w:tcPr>
            <w:tcW w:w="6660" w:type="dxa"/>
            <w:tcBorders>
              <w:top w:val="single" w:sz="4" w:space="0" w:color="auto"/>
              <w:left w:val="nil"/>
              <w:bottom w:val="single" w:sz="4" w:space="0" w:color="auto"/>
              <w:right w:val="single" w:sz="4" w:space="0" w:color="auto"/>
            </w:tcBorders>
          </w:tcPr>
          <w:p w:rsidR="00D73F6A" w:rsidRPr="00BF5AAD" w:rsidRDefault="00D73F6A" w:rsidP="00BF5AAD">
            <w:pPr>
              <w:tabs>
                <w:tab w:val="left" w:pos="-720"/>
                <w:tab w:val="left" w:pos="0"/>
                <w:tab w:val="left" w:pos="1344"/>
                <w:tab w:val="left" w:pos="3494"/>
                <w:tab w:val="left" w:pos="5387"/>
                <w:tab w:val="left" w:pos="5544"/>
                <w:tab w:val="left" w:pos="6350"/>
              </w:tabs>
              <w:suppressAutoHyphens/>
              <w:rPr>
                <w:rFonts w:cs="Arial"/>
                <w:sz w:val="20"/>
              </w:rPr>
            </w:pPr>
          </w:p>
        </w:tc>
      </w:tr>
    </w:tbl>
    <w:p w:rsidR="00D73F6A" w:rsidRPr="00BF5AAD" w:rsidRDefault="00D73F6A" w:rsidP="00BF5AAD">
      <w:pPr>
        <w:rPr>
          <w:sz w:val="20"/>
        </w:rPr>
      </w:pPr>
    </w:p>
    <w:p w:rsidR="006D4BB1" w:rsidRPr="00BF5AAD" w:rsidRDefault="006D4BB1" w:rsidP="00BF5AAD">
      <w:pPr>
        <w:spacing w:after="200" w:line="276" w:lineRule="auto"/>
        <w:jc w:val="left"/>
        <w:rPr>
          <w:sz w:val="20"/>
        </w:rPr>
      </w:pPr>
    </w:p>
    <w:tbl>
      <w:tblPr>
        <w:tblStyle w:val="TableGrid"/>
        <w:tblW w:w="9990" w:type="dxa"/>
        <w:tblInd w:w="468" w:type="dxa"/>
        <w:tblLayout w:type="fixed"/>
        <w:tblLook w:val="04A0" w:firstRow="1" w:lastRow="0" w:firstColumn="1" w:lastColumn="0" w:noHBand="0" w:noVBand="1"/>
      </w:tblPr>
      <w:tblGrid>
        <w:gridCol w:w="2070"/>
        <w:gridCol w:w="1260"/>
        <w:gridCol w:w="6660"/>
      </w:tblGrid>
      <w:tr w:rsidR="006D4BB1" w:rsidRPr="00BF5AAD" w:rsidTr="00A8788E">
        <w:trPr>
          <w:tblHeader/>
        </w:trPr>
        <w:tc>
          <w:tcPr>
            <w:tcW w:w="3330" w:type="dxa"/>
            <w:gridSpan w:val="2"/>
            <w:shd w:val="clear" w:color="auto" w:fill="D9D9D9" w:themeFill="background1" w:themeFillShade="D9"/>
          </w:tcPr>
          <w:p w:rsidR="006D4BB1" w:rsidRPr="00BF5AAD" w:rsidRDefault="006D4BB1" w:rsidP="00BF5AAD">
            <w:pPr>
              <w:spacing w:before="120" w:after="120"/>
              <w:jc w:val="left"/>
              <w:rPr>
                <w:b/>
              </w:rPr>
            </w:pPr>
            <w:r w:rsidRPr="00BF5AAD">
              <w:rPr>
                <w:b/>
              </w:rPr>
              <w:t xml:space="preserve">SECTION 6: </w:t>
            </w:r>
          </w:p>
        </w:tc>
        <w:tc>
          <w:tcPr>
            <w:tcW w:w="6660" w:type="dxa"/>
            <w:shd w:val="clear" w:color="auto" w:fill="D9D9D9" w:themeFill="background1" w:themeFillShade="D9"/>
          </w:tcPr>
          <w:p w:rsidR="006D4BB1" w:rsidRPr="00BF5AAD" w:rsidRDefault="006D4BB1" w:rsidP="00BF5AAD">
            <w:pPr>
              <w:spacing w:before="120" w:after="120"/>
              <w:jc w:val="left"/>
              <w:rPr>
                <w:b/>
              </w:rPr>
            </w:pPr>
            <w:r w:rsidRPr="00BF5AAD">
              <w:rPr>
                <w:b/>
              </w:rPr>
              <w:t>INJURY, DAMAGE AND INSURANCE</w:t>
            </w:r>
          </w:p>
        </w:tc>
      </w:tr>
      <w:tr w:rsidR="006D4BB1" w:rsidRPr="00BF5AAD" w:rsidTr="00FA25EA">
        <w:trPr>
          <w:tblHeader/>
        </w:trPr>
        <w:tc>
          <w:tcPr>
            <w:tcW w:w="2070" w:type="dxa"/>
            <w:tcBorders>
              <w:bottom w:val="single" w:sz="4" w:space="0" w:color="auto"/>
            </w:tcBorders>
            <w:shd w:val="clear" w:color="auto" w:fill="D9D9D9" w:themeFill="background1" w:themeFillShade="D9"/>
          </w:tcPr>
          <w:p w:rsidR="006D4BB1" w:rsidRPr="00BF5AAD" w:rsidRDefault="006D4BB1" w:rsidP="00BF5AAD">
            <w:pPr>
              <w:spacing w:before="120" w:after="120"/>
              <w:jc w:val="left"/>
              <w:rPr>
                <w:b/>
              </w:rPr>
            </w:pPr>
            <w:r w:rsidRPr="00BF5AAD">
              <w:rPr>
                <w:b/>
              </w:rPr>
              <w:t>Delete/Amend Existing</w:t>
            </w:r>
          </w:p>
        </w:tc>
        <w:tc>
          <w:tcPr>
            <w:tcW w:w="1260" w:type="dxa"/>
            <w:tcBorders>
              <w:bottom w:val="single" w:sz="4" w:space="0" w:color="auto"/>
            </w:tcBorders>
            <w:shd w:val="clear" w:color="auto" w:fill="D9D9D9" w:themeFill="background1" w:themeFillShade="D9"/>
          </w:tcPr>
          <w:p w:rsidR="006D4BB1" w:rsidRPr="00BF5AAD" w:rsidRDefault="006D4BB1" w:rsidP="00BF5AAD">
            <w:pPr>
              <w:spacing w:before="120" w:after="120"/>
              <w:jc w:val="left"/>
              <w:rPr>
                <w:b/>
              </w:rPr>
            </w:pPr>
            <w:r w:rsidRPr="00BF5AAD">
              <w:rPr>
                <w:b/>
                <w:sz w:val="20"/>
              </w:rPr>
              <w:t>Insert ./ Replace Clause No</w:t>
            </w:r>
          </w:p>
        </w:tc>
        <w:tc>
          <w:tcPr>
            <w:tcW w:w="6660" w:type="dxa"/>
            <w:tcBorders>
              <w:bottom w:val="single" w:sz="4" w:space="0" w:color="auto"/>
            </w:tcBorders>
            <w:shd w:val="clear" w:color="auto" w:fill="D9D9D9" w:themeFill="background1" w:themeFillShade="D9"/>
          </w:tcPr>
          <w:p w:rsidR="006D4BB1" w:rsidRPr="00BF5AAD" w:rsidRDefault="006D4BB1" w:rsidP="00BF5AAD">
            <w:pPr>
              <w:spacing w:before="120" w:after="120"/>
              <w:rPr>
                <w:b/>
              </w:rPr>
            </w:pPr>
            <w:r w:rsidRPr="00BF5AAD">
              <w:rPr>
                <w:b/>
              </w:rPr>
              <w:t>Insert (Heading and Clause)</w:t>
            </w:r>
          </w:p>
        </w:tc>
      </w:tr>
      <w:tr w:rsidR="004D5D72" w:rsidRPr="00BF5AAD" w:rsidTr="00FA25EA">
        <w:tc>
          <w:tcPr>
            <w:tcW w:w="2070" w:type="dxa"/>
            <w:tcBorders>
              <w:top w:val="single" w:sz="4" w:space="0" w:color="auto"/>
              <w:left w:val="single" w:sz="4" w:space="0" w:color="auto"/>
              <w:bottom w:val="nil"/>
              <w:right w:val="single" w:sz="4" w:space="0" w:color="auto"/>
            </w:tcBorders>
          </w:tcPr>
          <w:p w:rsidR="006D4BB1" w:rsidRPr="00BF5AAD" w:rsidRDefault="006D4BB1" w:rsidP="00BF5AAD">
            <w:pPr>
              <w:jc w:val="left"/>
              <w:rPr>
                <w:b/>
                <w:sz w:val="20"/>
              </w:rPr>
            </w:pPr>
            <w:r w:rsidRPr="00BF5AAD">
              <w:rPr>
                <w:sz w:val="20"/>
              </w:rPr>
              <w:t xml:space="preserve">Amend 6.4 </w:t>
            </w:r>
            <w:r w:rsidRPr="00BF5AAD">
              <w:rPr>
                <w:b/>
                <w:sz w:val="20"/>
              </w:rPr>
              <w:t>Contractor’s Insurance of his Liability</w:t>
            </w:r>
          </w:p>
        </w:tc>
        <w:tc>
          <w:tcPr>
            <w:tcW w:w="1260" w:type="dxa"/>
            <w:tcBorders>
              <w:left w:val="single" w:sz="4" w:space="0" w:color="auto"/>
              <w:bottom w:val="single" w:sz="4" w:space="0" w:color="auto"/>
            </w:tcBorders>
          </w:tcPr>
          <w:p w:rsidR="006D4BB1" w:rsidRPr="00BF5AAD" w:rsidRDefault="006D4BB1" w:rsidP="00BF5AAD">
            <w:pPr>
              <w:rPr>
                <w:sz w:val="20"/>
              </w:rPr>
            </w:pPr>
            <w:r w:rsidRPr="00BF5AAD">
              <w:rPr>
                <w:sz w:val="20"/>
              </w:rPr>
              <w:t>Amend</w:t>
            </w:r>
            <w:r w:rsidR="00764AC5" w:rsidRPr="00BF5AAD">
              <w:rPr>
                <w:sz w:val="20"/>
              </w:rPr>
              <w:t xml:space="preserve"> </w:t>
            </w:r>
            <w:r w:rsidRPr="00BF5AAD">
              <w:rPr>
                <w:sz w:val="20"/>
              </w:rPr>
              <w:t>6.4.1</w:t>
            </w:r>
          </w:p>
        </w:tc>
        <w:tc>
          <w:tcPr>
            <w:tcW w:w="6660" w:type="dxa"/>
            <w:tcBorders>
              <w:bottom w:val="single" w:sz="4" w:space="0" w:color="auto"/>
            </w:tcBorders>
          </w:tcPr>
          <w:p w:rsidR="006D4BB1" w:rsidRPr="00BF5AAD" w:rsidRDefault="00764AC5" w:rsidP="00BF5AAD">
            <w:pPr>
              <w:rPr>
                <w:rFonts w:cs="Arial"/>
                <w:b/>
                <w:sz w:val="20"/>
              </w:rPr>
            </w:pPr>
            <w:r w:rsidRPr="00BF5AAD">
              <w:rPr>
                <w:rFonts w:cs="Arial"/>
                <w:b/>
                <w:sz w:val="20"/>
              </w:rPr>
              <w:t>Contractor’s Insurance of his Liability</w:t>
            </w:r>
          </w:p>
          <w:p w:rsidR="00764AC5" w:rsidRPr="00BF5AAD" w:rsidRDefault="00764AC5" w:rsidP="00BF5AAD">
            <w:pPr>
              <w:rPr>
                <w:sz w:val="20"/>
              </w:rPr>
            </w:pPr>
            <w:r w:rsidRPr="00BF5AAD">
              <w:rPr>
                <w:sz w:val="20"/>
              </w:rPr>
              <w:t>After ".... maintain insurance", insert "with a reputable insurance company and shall ensure that any sub-contractor engaged for any purpose connected with the carrying out of the works takes out and maintains such insurance ...."</w:t>
            </w:r>
          </w:p>
          <w:p w:rsidR="00764AC5" w:rsidRPr="00BF5AAD" w:rsidRDefault="00764AC5" w:rsidP="00BF5AAD">
            <w:pPr>
              <w:rPr>
                <w:rFonts w:cs="Arial"/>
                <w:sz w:val="20"/>
              </w:rPr>
            </w:pPr>
          </w:p>
        </w:tc>
      </w:tr>
      <w:tr w:rsidR="006D4BB1" w:rsidRPr="00BF5AAD" w:rsidTr="00FA25EA">
        <w:tc>
          <w:tcPr>
            <w:tcW w:w="2070" w:type="dxa"/>
            <w:tcBorders>
              <w:top w:val="nil"/>
              <w:left w:val="single" w:sz="4" w:space="0" w:color="auto"/>
              <w:bottom w:val="single" w:sz="4" w:space="0" w:color="auto"/>
              <w:right w:val="single" w:sz="4" w:space="0" w:color="auto"/>
            </w:tcBorders>
          </w:tcPr>
          <w:p w:rsidR="006D4BB1" w:rsidRPr="00BF5AAD" w:rsidRDefault="006D4BB1" w:rsidP="00BF5AAD">
            <w:pPr>
              <w:jc w:val="left"/>
              <w:rPr>
                <w:b/>
                <w:sz w:val="20"/>
              </w:rPr>
            </w:pPr>
          </w:p>
        </w:tc>
        <w:tc>
          <w:tcPr>
            <w:tcW w:w="1260" w:type="dxa"/>
            <w:tcBorders>
              <w:top w:val="single" w:sz="4" w:space="0" w:color="auto"/>
              <w:left w:val="single" w:sz="4" w:space="0" w:color="auto"/>
              <w:bottom w:val="single" w:sz="4" w:space="0" w:color="auto"/>
            </w:tcBorders>
          </w:tcPr>
          <w:p w:rsidR="006D4BB1" w:rsidRPr="00BF5AAD" w:rsidRDefault="00764AC5" w:rsidP="00BF5AAD">
            <w:pPr>
              <w:rPr>
                <w:sz w:val="20"/>
              </w:rPr>
            </w:pPr>
            <w:r w:rsidRPr="00BF5AAD">
              <w:rPr>
                <w:sz w:val="20"/>
              </w:rPr>
              <w:t>Amend 6.4.1.2</w:t>
            </w:r>
          </w:p>
        </w:tc>
        <w:tc>
          <w:tcPr>
            <w:tcW w:w="6660" w:type="dxa"/>
            <w:tcBorders>
              <w:top w:val="single" w:sz="4" w:space="0" w:color="auto"/>
              <w:bottom w:val="single" w:sz="4" w:space="0" w:color="auto"/>
            </w:tcBorders>
          </w:tcPr>
          <w:p w:rsidR="006D4BB1" w:rsidRPr="00BF5AAD" w:rsidRDefault="00764AC5" w:rsidP="00BF5AAD">
            <w:pPr>
              <w:rPr>
                <w:sz w:val="20"/>
              </w:rPr>
            </w:pPr>
            <w:r w:rsidRPr="00BF5AAD">
              <w:rPr>
                <w:rFonts w:cs="Arial"/>
                <w:sz w:val="20"/>
              </w:rPr>
              <w:t xml:space="preserve">After ".... arising out of one event", insert "and the Contractor's insurance policy effecting such cover shall have the interest of the </w:t>
            </w:r>
            <w:r w:rsidR="003A590B" w:rsidRPr="00BF5AAD">
              <w:rPr>
                <w:rFonts w:cs="Arial"/>
                <w:sz w:val="20"/>
              </w:rPr>
              <w:t>Council</w:t>
            </w:r>
            <w:r w:rsidRPr="00BF5AAD">
              <w:rPr>
                <w:rFonts w:cs="Arial"/>
                <w:sz w:val="20"/>
              </w:rPr>
              <w:t xml:space="preserve"> endorsed thereon or shall otherwise expressly by its terms cover its benefits upon the </w:t>
            </w:r>
            <w:r w:rsidR="003A590B" w:rsidRPr="00BF5AAD">
              <w:rPr>
                <w:rFonts w:cs="Arial"/>
                <w:sz w:val="20"/>
              </w:rPr>
              <w:t>Council</w:t>
            </w:r>
            <w:r w:rsidRPr="00BF5AAD">
              <w:rPr>
                <w:rFonts w:cs="Arial"/>
                <w:sz w:val="20"/>
              </w:rPr>
              <w:t>".</w:t>
            </w:r>
          </w:p>
        </w:tc>
      </w:tr>
      <w:tr w:rsidR="006D4BB1" w:rsidRPr="00BF5AAD" w:rsidTr="004D5D72">
        <w:tc>
          <w:tcPr>
            <w:tcW w:w="2070" w:type="dxa"/>
            <w:tcBorders>
              <w:top w:val="single" w:sz="4" w:space="0" w:color="auto"/>
              <w:bottom w:val="single" w:sz="4" w:space="0" w:color="auto"/>
            </w:tcBorders>
          </w:tcPr>
          <w:p w:rsidR="006D4BB1" w:rsidRPr="00BF5AAD" w:rsidRDefault="00F65CC0" w:rsidP="00BF5AAD">
            <w:pPr>
              <w:jc w:val="left"/>
              <w:rPr>
                <w:b/>
                <w:sz w:val="20"/>
              </w:rPr>
            </w:pPr>
            <w:r w:rsidRPr="00BF5AAD">
              <w:rPr>
                <w:sz w:val="20"/>
              </w:rPr>
              <w:t xml:space="preserve">Amend 6.10 </w:t>
            </w:r>
            <w:proofErr w:type="spellStart"/>
            <w:r w:rsidRPr="00BF5AAD">
              <w:rPr>
                <w:b/>
                <w:sz w:val="20"/>
              </w:rPr>
              <w:t>Ins</w:t>
            </w:r>
            <w:r w:rsidR="00E166D4" w:rsidRPr="00BF5AAD">
              <w:rPr>
                <w:b/>
                <w:sz w:val="20"/>
              </w:rPr>
              <w:t>Evidence</w:t>
            </w:r>
            <w:proofErr w:type="spellEnd"/>
            <w:r w:rsidR="00E166D4" w:rsidRPr="00BF5AAD">
              <w:rPr>
                <w:b/>
                <w:sz w:val="20"/>
              </w:rPr>
              <w:t xml:space="preserve"> of Insurance</w:t>
            </w:r>
          </w:p>
        </w:tc>
        <w:tc>
          <w:tcPr>
            <w:tcW w:w="1260" w:type="dxa"/>
            <w:tcBorders>
              <w:bottom w:val="single" w:sz="4" w:space="0" w:color="auto"/>
            </w:tcBorders>
          </w:tcPr>
          <w:p w:rsidR="006D4BB1" w:rsidRPr="00BF5AAD" w:rsidRDefault="00F65CC0" w:rsidP="00BF5AAD">
            <w:pPr>
              <w:rPr>
                <w:sz w:val="20"/>
              </w:rPr>
            </w:pPr>
            <w:r w:rsidRPr="00BF5AAD">
              <w:rPr>
                <w:sz w:val="20"/>
              </w:rPr>
              <w:t>Amend</w:t>
            </w:r>
          </w:p>
          <w:p w:rsidR="00F65CC0" w:rsidRPr="00BF5AAD" w:rsidRDefault="00F65CC0" w:rsidP="00BF5AAD">
            <w:pPr>
              <w:rPr>
                <w:sz w:val="20"/>
              </w:rPr>
            </w:pPr>
            <w:r w:rsidRPr="00BF5AAD">
              <w:rPr>
                <w:sz w:val="20"/>
              </w:rPr>
              <w:t>6.10</w:t>
            </w:r>
            <w:r w:rsidR="00E166D4" w:rsidRPr="00BF5AAD">
              <w:rPr>
                <w:sz w:val="20"/>
              </w:rPr>
              <w:t>.2</w:t>
            </w:r>
          </w:p>
        </w:tc>
        <w:tc>
          <w:tcPr>
            <w:tcW w:w="6660" w:type="dxa"/>
          </w:tcPr>
          <w:p w:rsidR="006D4BB1" w:rsidRPr="00BF5AAD" w:rsidRDefault="00E166D4" w:rsidP="00BF5AAD">
            <w:pPr>
              <w:rPr>
                <w:sz w:val="20"/>
              </w:rPr>
            </w:pPr>
            <w:r w:rsidRPr="00BF5AAD">
              <w:rPr>
                <w:b/>
                <w:sz w:val="20"/>
              </w:rPr>
              <w:t>Evidence of Insurance</w:t>
            </w:r>
          </w:p>
          <w:p w:rsidR="00F65CC0" w:rsidRPr="00BF5AAD" w:rsidRDefault="00F65CC0" w:rsidP="00BF5AAD">
            <w:pPr>
              <w:rPr>
                <w:rFonts w:cs="Arial"/>
                <w:sz w:val="20"/>
              </w:rPr>
            </w:pPr>
            <w:r w:rsidRPr="00BF5AAD">
              <w:rPr>
                <w:sz w:val="20"/>
              </w:rPr>
              <w:t xml:space="preserve">After </w:t>
            </w:r>
            <w:bookmarkStart w:id="2" w:name="OLE_LINK6"/>
            <w:r w:rsidRPr="00BF5AAD">
              <w:rPr>
                <w:sz w:val="20"/>
              </w:rPr>
              <w:t>"</w:t>
            </w:r>
            <w:bookmarkEnd w:id="2"/>
            <w:r w:rsidR="00E166D4" w:rsidRPr="00BF5AAD">
              <w:rPr>
                <w:sz w:val="20"/>
              </w:rPr>
              <w:t>incurs in taking out and maintaining that insurance</w:t>
            </w:r>
            <w:r w:rsidRPr="00BF5AAD">
              <w:rPr>
                <w:sz w:val="20"/>
              </w:rPr>
              <w:t>", insert "together with a reasonable administration charge (which charge shall not exceed 10% of the premiums)".</w:t>
            </w:r>
          </w:p>
        </w:tc>
      </w:tr>
    </w:tbl>
    <w:p w:rsidR="00F65CC0" w:rsidRPr="00BF5AAD" w:rsidRDefault="00F65CC0" w:rsidP="00BF5AAD">
      <w:pPr>
        <w:spacing w:line="276" w:lineRule="auto"/>
        <w:jc w:val="left"/>
        <w:rPr>
          <w:sz w:val="20"/>
        </w:rPr>
      </w:pPr>
    </w:p>
    <w:p w:rsidR="00F93CC8" w:rsidRPr="00BF5AAD" w:rsidRDefault="00F93CC8" w:rsidP="00BF5AAD">
      <w:pPr>
        <w:spacing w:after="200" w:line="276" w:lineRule="auto"/>
        <w:jc w:val="left"/>
        <w:rPr>
          <w:sz w:val="20"/>
        </w:rPr>
      </w:pPr>
    </w:p>
    <w:tbl>
      <w:tblPr>
        <w:tblStyle w:val="TableGrid"/>
        <w:tblW w:w="9990" w:type="dxa"/>
        <w:tblInd w:w="468" w:type="dxa"/>
        <w:tblLayout w:type="fixed"/>
        <w:tblLook w:val="04A0" w:firstRow="1" w:lastRow="0" w:firstColumn="1" w:lastColumn="0" w:noHBand="0" w:noVBand="1"/>
      </w:tblPr>
      <w:tblGrid>
        <w:gridCol w:w="2070"/>
        <w:gridCol w:w="1260"/>
        <w:gridCol w:w="6660"/>
      </w:tblGrid>
      <w:tr w:rsidR="00F65CC0" w:rsidRPr="00BF5AAD" w:rsidTr="00A8788E">
        <w:trPr>
          <w:tblHeader/>
        </w:trPr>
        <w:tc>
          <w:tcPr>
            <w:tcW w:w="3330" w:type="dxa"/>
            <w:gridSpan w:val="2"/>
            <w:shd w:val="clear" w:color="auto" w:fill="D9D9D9" w:themeFill="background1" w:themeFillShade="D9"/>
          </w:tcPr>
          <w:p w:rsidR="00F65CC0" w:rsidRPr="00BF5AAD" w:rsidRDefault="00F65CC0" w:rsidP="00BF5AAD">
            <w:pPr>
              <w:spacing w:before="120" w:after="120"/>
              <w:jc w:val="left"/>
              <w:rPr>
                <w:b/>
              </w:rPr>
            </w:pPr>
            <w:r w:rsidRPr="00BF5AAD">
              <w:rPr>
                <w:b/>
              </w:rPr>
              <w:t xml:space="preserve">SECTION 7: </w:t>
            </w:r>
          </w:p>
        </w:tc>
        <w:tc>
          <w:tcPr>
            <w:tcW w:w="6660" w:type="dxa"/>
            <w:shd w:val="clear" w:color="auto" w:fill="D9D9D9" w:themeFill="background1" w:themeFillShade="D9"/>
          </w:tcPr>
          <w:p w:rsidR="00F65CC0" w:rsidRPr="00BF5AAD" w:rsidRDefault="00F65CC0" w:rsidP="00BF5AAD">
            <w:pPr>
              <w:spacing w:before="120" w:after="120"/>
              <w:jc w:val="left"/>
              <w:rPr>
                <w:b/>
              </w:rPr>
            </w:pPr>
            <w:r w:rsidRPr="00BF5AAD">
              <w:rPr>
                <w:b/>
              </w:rPr>
              <w:t>BREAK PROVISION – RIGHTS OF EACH PARTY</w:t>
            </w:r>
          </w:p>
        </w:tc>
      </w:tr>
      <w:tr w:rsidR="00F65CC0" w:rsidRPr="00BF5AAD" w:rsidTr="00F65CC0">
        <w:trPr>
          <w:tblHeader/>
        </w:trPr>
        <w:tc>
          <w:tcPr>
            <w:tcW w:w="2070" w:type="dxa"/>
            <w:tcBorders>
              <w:bottom w:val="single" w:sz="4" w:space="0" w:color="auto"/>
            </w:tcBorders>
            <w:shd w:val="clear" w:color="auto" w:fill="D9D9D9" w:themeFill="background1" w:themeFillShade="D9"/>
          </w:tcPr>
          <w:p w:rsidR="00F65CC0" w:rsidRPr="00BF5AAD" w:rsidRDefault="00F65CC0" w:rsidP="00BF5AAD">
            <w:pPr>
              <w:spacing w:before="120" w:after="120"/>
              <w:jc w:val="left"/>
              <w:rPr>
                <w:b/>
              </w:rPr>
            </w:pPr>
            <w:r w:rsidRPr="00BF5AAD">
              <w:rPr>
                <w:b/>
              </w:rPr>
              <w:t>Delete/Amend Existing</w:t>
            </w:r>
          </w:p>
        </w:tc>
        <w:tc>
          <w:tcPr>
            <w:tcW w:w="1260" w:type="dxa"/>
            <w:tcBorders>
              <w:bottom w:val="single" w:sz="4" w:space="0" w:color="auto"/>
            </w:tcBorders>
            <w:shd w:val="clear" w:color="auto" w:fill="D9D9D9" w:themeFill="background1" w:themeFillShade="D9"/>
          </w:tcPr>
          <w:p w:rsidR="00F65CC0" w:rsidRPr="00BF5AAD" w:rsidRDefault="00F65CC0" w:rsidP="00BF5AAD">
            <w:pPr>
              <w:spacing w:before="120" w:after="120"/>
              <w:jc w:val="left"/>
              <w:rPr>
                <w:b/>
              </w:rPr>
            </w:pPr>
            <w:r w:rsidRPr="00BF5AAD">
              <w:rPr>
                <w:b/>
                <w:sz w:val="20"/>
              </w:rPr>
              <w:t>Insert ./ Replace Clause No</w:t>
            </w:r>
          </w:p>
        </w:tc>
        <w:tc>
          <w:tcPr>
            <w:tcW w:w="6660" w:type="dxa"/>
            <w:tcBorders>
              <w:bottom w:val="single" w:sz="4" w:space="0" w:color="auto"/>
            </w:tcBorders>
            <w:shd w:val="clear" w:color="auto" w:fill="D9D9D9" w:themeFill="background1" w:themeFillShade="D9"/>
          </w:tcPr>
          <w:p w:rsidR="00F65CC0" w:rsidRPr="00BF5AAD" w:rsidRDefault="00F65CC0" w:rsidP="00BF5AAD">
            <w:pPr>
              <w:spacing w:before="120" w:after="120"/>
              <w:rPr>
                <w:b/>
              </w:rPr>
            </w:pPr>
            <w:r w:rsidRPr="00BF5AAD">
              <w:rPr>
                <w:b/>
              </w:rPr>
              <w:t>Insert (Heading and Clause)</w:t>
            </w:r>
          </w:p>
        </w:tc>
      </w:tr>
      <w:tr w:rsidR="00F65CC0" w:rsidRPr="00BF5AAD" w:rsidTr="00F65CC0">
        <w:tc>
          <w:tcPr>
            <w:tcW w:w="2070" w:type="dxa"/>
            <w:tcBorders>
              <w:bottom w:val="single" w:sz="4" w:space="0" w:color="auto"/>
            </w:tcBorders>
          </w:tcPr>
          <w:p w:rsidR="00F65CC0" w:rsidRPr="00BF5AAD" w:rsidRDefault="00F65CC0" w:rsidP="00BF5AAD">
            <w:pPr>
              <w:jc w:val="left"/>
              <w:rPr>
                <w:b/>
                <w:sz w:val="20"/>
              </w:rPr>
            </w:pPr>
            <w:r w:rsidRPr="00BF5AAD">
              <w:rPr>
                <w:sz w:val="20"/>
              </w:rPr>
              <w:t xml:space="preserve">Delete Clause 7.1 </w:t>
            </w:r>
            <w:r w:rsidR="00CB4CAE" w:rsidRPr="00BF5AAD">
              <w:rPr>
                <w:sz w:val="20"/>
              </w:rPr>
              <w:t>and 7.2</w:t>
            </w:r>
          </w:p>
        </w:tc>
        <w:tc>
          <w:tcPr>
            <w:tcW w:w="1260" w:type="dxa"/>
            <w:tcBorders>
              <w:bottom w:val="single" w:sz="4" w:space="0" w:color="auto"/>
            </w:tcBorders>
          </w:tcPr>
          <w:p w:rsidR="00F65CC0" w:rsidRPr="00BF5AAD" w:rsidRDefault="00A8788E" w:rsidP="00BF5AAD">
            <w:pPr>
              <w:rPr>
                <w:sz w:val="20"/>
              </w:rPr>
            </w:pPr>
            <w:r w:rsidRPr="00BF5AAD">
              <w:rPr>
                <w:sz w:val="20"/>
              </w:rPr>
              <w:t>Add New</w:t>
            </w:r>
          </w:p>
          <w:p w:rsidR="00A8788E" w:rsidRPr="00BF5AAD" w:rsidRDefault="00A8788E" w:rsidP="00BF5AAD">
            <w:pPr>
              <w:rPr>
                <w:sz w:val="20"/>
              </w:rPr>
            </w:pPr>
            <w:r w:rsidRPr="00BF5AAD">
              <w:rPr>
                <w:sz w:val="20"/>
              </w:rPr>
              <w:t>7.1</w:t>
            </w:r>
          </w:p>
        </w:tc>
        <w:tc>
          <w:tcPr>
            <w:tcW w:w="6660" w:type="dxa"/>
            <w:tcBorders>
              <w:bottom w:val="single" w:sz="4" w:space="0" w:color="auto"/>
            </w:tcBorders>
          </w:tcPr>
          <w:p w:rsidR="00F65CC0" w:rsidRPr="00BF5AAD" w:rsidRDefault="00D70832" w:rsidP="00BF5AAD">
            <w:pPr>
              <w:rPr>
                <w:rFonts w:cs="Arial"/>
                <w:b/>
                <w:sz w:val="20"/>
              </w:rPr>
            </w:pPr>
            <w:r w:rsidRPr="00BF5AAD">
              <w:rPr>
                <w:rFonts w:cs="Arial"/>
                <w:b/>
                <w:sz w:val="20"/>
              </w:rPr>
              <w:t>Delete the heading “</w:t>
            </w:r>
            <w:r w:rsidR="00A8788E" w:rsidRPr="00BF5AAD">
              <w:rPr>
                <w:rFonts w:cs="Arial"/>
                <w:b/>
                <w:sz w:val="20"/>
              </w:rPr>
              <w:t>Break Notice</w:t>
            </w:r>
            <w:r w:rsidRPr="00BF5AAD">
              <w:rPr>
                <w:rFonts w:cs="Arial"/>
                <w:b/>
                <w:sz w:val="20"/>
              </w:rPr>
              <w:t xml:space="preserve">” and insert </w:t>
            </w:r>
            <w:r w:rsidR="000D5257" w:rsidRPr="00BF5AAD">
              <w:rPr>
                <w:rFonts w:cs="Arial"/>
                <w:b/>
                <w:sz w:val="20"/>
              </w:rPr>
              <w:t>“</w:t>
            </w:r>
            <w:r w:rsidR="00795C59" w:rsidRPr="00BF5AAD">
              <w:rPr>
                <w:rFonts w:cs="Arial"/>
                <w:b/>
                <w:sz w:val="20"/>
              </w:rPr>
              <w:t>N</w:t>
            </w:r>
            <w:r w:rsidR="000D5257" w:rsidRPr="00BF5AAD">
              <w:rPr>
                <w:rFonts w:cs="Arial"/>
                <w:b/>
                <w:sz w:val="20"/>
              </w:rPr>
              <w:t>o Fault Termination”</w:t>
            </w:r>
          </w:p>
          <w:p w:rsidR="000D5257" w:rsidRPr="00BF5AAD" w:rsidRDefault="000D5257" w:rsidP="00BF5AAD">
            <w:pPr>
              <w:rPr>
                <w:rFonts w:cs="Arial"/>
                <w:b/>
                <w:sz w:val="20"/>
              </w:rPr>
            </w:pPr>
            <w:r w:rsidRPr="00BF5AAD">
              <w:rPr>
                <w:rFonts w:cs="Arial"/>
                <w:b/>
                <w:sz w:val="20"/>
              </w:rPr>
              <w:t>Delete clause 7.1 and insert</w:t>
            </w:r>
            <w:r w:rsidR="00E166D4" w:rsidRPr="00BF5AAD">
              <w:rPr>
                <w:rFonts w:cs="Arial"/>
                <w:b/>
                <w:sz w:val="20"/>
              </w:rPr>
              <w:t>:</w:t>
            </w:r>
            <w:r w:rsidRPr="00BF5AAD">
              <w:rPr>
                <w:rFonts w:cs="Arial"/>
                <w:b/>
                <w:sz w:val="20"/>
              </w:rPr>
              <w:t xml:space="preserve"> </w:t>
            </w:r>
          </w:p>
          <w:p w:rsidR="000D5257" w:rsidRPr="00BF5AAD" w:rsidRDefault="000D5257" w:rsidP="00BF5AAD">
            <w:pPr>
              <w:rPr>
                <w:rFonts w:cs="Arial"/>
                <w:sz w:val="20"/>
              </w:rPr>
            </w:pPr>
            <w:r w:rsidRPr="00BF5AAD">
              <w:rPr>
                <w:rFonts w:cs="Arial"/>
                <w:sz w:val="20"/>
              </w:rPr>
              <w:t xml:space="preserve">the Council may terminate this Contract by giving the Contractor </w:t>
            </w:r>
            <w:r w:rsidR="0001175B" w:rsidRPr="00BF5AAD">
              <w:rPr>
                <w:rFonts w:cs="Arial"/>
                <w:sz w:val="20"/>
              </w:rPr>
              <w:t xml:space="preserve">six </w:t>
            </w:r>
            <w:r w:rsidRPr="00BF5AAD">
              <w:rPr>
                <w:rFonts w:cs="Arial"/>
                <w:sz w:val="20"/>
              </w:rPr>
              <w:t>months</w:t>
            </w:r>
            <w:r w:rsidR="0001175B" w:rsidRPr="00BF5AAD">
              <w:rPr>
                <w:rFonts w:cs="Arial"/>
                <w:sz w:val="20"/>
              </w:rPr>
              <w:t>’</w:t>
            </w:r>
            <w:r w:rsidRPr="00BF5AAD">
              <w:rPr>
                <w:rFonts w:cs="Arial"/>
                <w:sz w:val="20"/>
              </w:rPr>
              <w:t xml:space="preserve"> written notice,</w:t>
            </w:r>
            <w:r w:rsidR="00795C59" w:rsidRPr="00BF5AAD">
              <w:rPr>
                <w:rFonts w:cs="Arial"/>
                <w:sz w:val="20"/>
              </w:rPr>
              <w:t xml:space="preserve"> at any time and</w:t>
            </w:r>
            <w:r w:rsidRPr="00BF5AAD">
              <w:rPr>
                <w:rFonts w:cs="Arial"/>
                <w:sz w:val="20"/>
              </w:rPr>
              <w:t xml:space="preserve"> for any reason at the Council’s sole discretion, irrespective of any fault or otherwise of the Contractor.</w:t>
            </w:r>
          </w:p>
          <w:p w:rsidR="00A8788E" w:rsidRPr="00BF5AAD" w:rsidRDefault="00A8788E" w:rsidP="00BF5AAD">
            <w:pPr>
              <w:rPr>
                <w:rFonts w:cs="Arial"/>
                <w:sz w:val="20"/>
              </w:rPr>
            </w:pPr>
          </w:p>
        </w:tc>
      </w:tr>
    </w:tbl>
    <w:p w:rsidR="00F65CC0" w:rsidRPr="00BF5AAD" w:rsidRDefault="00F65CC0" w:rsidP="00BF5AAD">
      <w:pPr>
        <w:rPr>
          <w:sz w:val="20"/>
        </w:rPr>
      </w:pPr>
    </w:p>
    <w:p w:rsidR="00A8788E" w:rsidRPr="00BF5AAD" w:rsidRDefault="00A8788E" w:rsidP="00BF5AAD">
      <w:pPr>
        <w:rPr>
          <w:sz w:val="20"/>
        </w:rPr>
      </w:pPr>
    </w:p>
    <w:p w:rsidR="009747AE" w:rsidRPr="00BF5AAD" w:rsidRDefault="009747AE" w:rsidP="00BF5AAD">
      <w:pPr>
        <w:rPr>
          <w:sz w:val="20"/>
        </w:rPr>
      </w:pPr>
    </w:p>
    <w:tbl>
      <w:tblPr>
        <w:tblStyle w:val="TableGrid"/>
        <w:tblW w:w="9990" w:type="dxa"/>
        <w:tblInd w:w="468" w:type="dxa"/>
        <w:tblLayout w:type="fixed"/>
        <w:tblLook w:val="04A0" w:firstRow="1" w:lastRow="0" w:firstColumn="1" w:lastColumn="0" w:noHBand="0" w:noVBand="1"/>
      </w:tblPr>
      <w:tblGrid>
        <w:gridCol w:w="2070"/>
        <w:gridCol w:w="1260"/>
        <w:gridCol w:w="6660"/>
      </w:tblGrid>
      <w:tr w:rsidR="00A8788E" w:rsidRPr="00BF5AAD" w:rsidTr="00A8788E">
        <w:trPr>
          <w:tblHeader/>
        </w:trPr>
        <w:tc>
          <w:tcPr>
            <w:tcW w:w="3330" w:type="dxa"/>
            <w:gridSpan w:val="2"/>
            <w:shd w:val="clear" w:color="auto" w:fill="D9D9D9" w:themeFill="background1" w:themeFillShade="D9"/>
          </w:tcPr>
          <w:p w:rsidR="00A8788E" w:rsidRPr="00BF5AAD" w:rsidRDefault="00A8788E" w:rsidP="00BF5AAD">
            <w:pPr>
              <w:spacing w:before="120" w:after="120"/>
              <w:jc w:val="left"/>
              <w:rPr>
                <w:b/>
              </w:rPr>
            </w:pPr>
            <w:r w:rsidRPr="00BF5AAD">
              <w:rPr>
                <w:b/>
              </w:rPr>
              <w:t xml:space="preserve">SECTION 8: </w:t>
            </w:r>
          </w:p>
        </w:tc>
        <w:tc>
          <w:tcPr>
            <w:tcW w:w="6660" w:type="dxa"/>
            <w:shd w:val="clear" w:color="auto" w:fill="D9D9D9" w:themeFill="background1" w:themeFillShade="D9"/>
          </w:tcPr>
          <w:p w:rsidR="00A8788E" w:rsidRPr="00BF5AAD" w:rsidRDefault="00A8788E" w:rsidP="00BF5AAD">
            <w:pPr>
              <w:spacing w:before="120" w:after="120"/>
              <w:jc w:val="left"/>
              <w:rPr>
                <w:b/>
              </w:rPr>
            </w:pPr>
            <w:r w:rsidRPr="00BF5AAD">
              <w:rPr>
                <w:b/>
              </w:rPr>
              <w:t>TERMINATION FOR DEFAULT, ETC</w:t>
            </w:r>
          </w:p>
        </w:tc>
      </w:tr>
      <w:tr w:rsidR="00A8788E" w:rsidRPr="00BF5AAD" w:rsidTr="00C96198">
        <w:trPr>
          <w:tblHeader/>
        </w:trPr>
        <w:tc>
          <w:tcPr>
            <w:tcW w:w="2070" w:type="dxa"/>
            <w:tcBorders>
              <w:bottom w:val="single" w:sz="4" w:space="0" w:color="auto"/>
            </w:tcBorders>
            <w:shd w:val="clear" w:color="auto" w:fill="D9D9D9" w:themeFill="background1" w:themeFillShade="D9"/>
          </w:tcPr>
          <w:p w:rsidR="00A8788E" w:rsidRPr="00BF5AAD" w:rsidRDefault="00A8788E" w:rsidP="00BF5AAD">
            <w:pPr>
              <w:spacing w:before="120" w:after="120"/>
              <w:jc w:val="left"/>
              <w:rPr>
                <w:b/>
              </w:rPr>
            </w:pPr>
            <w:r w:rsidRPr="00BF5AAD">
              <w:rPr>
                <w:b/>
              </w:rPr>
              <w:t>Delete/Amend Existing</w:t>
            </w:r>
          </w:p>
        </w:tc>
        <w:tc>
          <w:tcPr>
            <w:tcW w:w="1260" w:type="dxa"/>
            <w:tcBorders>
              <w:bottom w:val="single" w:sz="4" w:space="0" w:color="auto"/>
            </w:tcBorders>
            <w:shd w:val="clear" w:color="auto" w:fill="D9D9D9" w:themeFill="background1" w:themeFillShade="D9"/>
          </w:tcPr>
          <w:p w:rsidR="00A8788E" w:rsidRPr="00BF5AAD" w:rsidRDefault="00A8788E" w:rsidP="00BF5AAD">
            <w:pPr>
              <w:spacing w:before="120" w:after="120"/>
              <w:jc w:val="left"/>
              <w:rPr>
                <w:b/>
              </w:rPr>
            </w:pPr>
            <w:r w:rsidRPr="00BF5AAD">
              <w:rPr>
                <w:b/>
                <w:sz w:val="20"/>
              </w:rPr>
              <w:t>Insert ./ Replace Clause No</w:t>
            </w:r>
          </w:p>
        </w:tc>
        <w:tc>
          <w:tcPr>
            <w:tcW w:w="6660" w:type="dxa"/>
            <w:tcBorders>
              <w:bottom w:val="single" w:sz="4" w:space="0" w:color="auto"/>
            </w:tcBorders>
            <w:shd w:val="clear" w:color="auto" w:fill="D9D9D9" w:themeFill="background1" w:themeFillShade="D9"/>
          </w:tcPr>
          <w:p w:rsidR="00A8788E" w:rsidRPr="00BF5AAD" w:rsidRDefault="00A8788E" w:rsidP="00BF5AAD">
            <w:pPr>
              <w:spacing w:before="120" w:after="120"/>
              <w:rPr>
                <w:b/>
              </w:rPr>
            </w:pPr>
            <w:r w:rsidRPr="00BF5AAD">
              <w:rPr>
                <w:b/>
              </w:rPr>
              <w:t>Insert (Heading and Clause)</w:t>
            </w:r>
          </w:p>
        </w:tc>
      </w:tr>
      <w:tr w:rsidR="00A8788E" w:rsidRPr="00BF5AAD" w:rsidTr="00C96198">
        <w:tc>
          <w:tcPr>
            <w:tcW w:w="2070" w:type="dxa"/>
            <w:tcBorders>
              <w:top w:val="single" w:sz="4" w:space="0" w:color="auto"/>
              <w:left w:val="single" w:sz="4" w:space="0" w:color="auto"/>
              <w:bottom w:val="nil"/>
              <w:right w:val="single" w:sz="4" w:space="0" w:color="auto"/>
            </w:tcBorders>
          </w:tcPr>
          <w:p w:rsidR="00A8788E" w:rsidRPr="00BF5AAD" w:rsidRDefault="009A294B" w:rsidP="00BF5AAD">
            <w:pPr>
              <w:jc w:val="left"/>
              <w:rPr>
                <w:sz w:val="20"/>
              </w:rPr>
            </w:pPr>
            <w:r w:rsidRPr="00BF5AAD">
              <w:rPr>
                <w:sz w:val="20"/>
              </w:rPr>
              <w:t xml:space="preserve">Delete Section 8 </w:t>
            </w:r>
            <w:r w:rsidR="00C512D3" w:rsidRPr="00BF5AAD">
              <w:rPr>
                <w:b/>
                <w:sz w:val="20"/>
              </w:rPr>
              <w:t xml:space="preserve">Termination </w:t>
            </w:r>
            <w:r w:rsidRPr="00BF5AAD">
              <w:rPr>
                <w:sz w:val="20"/>
              </w:rPr>
              <w:t xml:space="preserve">and replace with </w:t>
            </w:r>
          </w:p>
        </w:tc>
        <w:tc>
          <w:tcPr>
            <w:tcW w:w="1260" w:type="dxa"/>
            <w:tcBorders>
              <w:left w:val="single" w:sz="4" w:space="0" w:color="auto"/>
            </w:tcBorders>
          </w:tcPr>
          <w:p w:rsidR="00A8788E" w:rsidRPr="00BF5AAD" w:rsidRDefault="009D2CD3" w:rsidP="00BF5AAD">
            <w:pPr>
              <w:jc w:val="left"/>
              <w:rPr>
                <w:sz w:val="20"/>
              </w:rPr>
            </w:pPr>
            <w:r w:rsidRPr="00BF5AAD">
              <w:rPr>
                <w:sz w:val="20"/>
              </w:rPr>
              <w:t xml:space="preserve">Add new </w:t>
            </w:r>
            <w:r w:rsidR="009A294B" w:rsidRPr="00BF5AAD">
              <w:rPr>
                <w:sz w:val="20"/>
              </w:rPr>
              <w:t>8</w:t>
            </w:r>
            <w:r w:rsidR="00C512D3" w:rsidRPr="00BF5AAD">
              <w:rPr>
                <w:sz w:val="20"/>
              </w:rPr>
              <w:t>.1</w:t>
            </w:r>
          </w:p>
        </w:tc>
        <w:tc>
          <w:tcPr>
            <w:tcW w:w="6660" w:type="dxa"/>
          </w:tcPr>
          <w:p w:rsidR="00132292" w:rsidRPr="00BF5AAD" w:rsidRDefault="009A294B" w:rsidP="00BF5AAD">
            <w:pPr>
              <w:rPr>
                <w:rFonts w:cs="Arial"/>
                <w:b/>
                <w:sz w:val="20"/>
              </w:rPr>
            </w:pPr>
            <w:r w:rsidRPr="00BF5AAD">
              <w:rPr>
                <w:rFonts w:cs="Arial"/>
                <w:b/>
                <w:sz w:val="20"/>
              </w:rPr>
              <w:t>Termination</w:t>
            </w:r>
          </w:p>
          <w:p w:rsidR="009A294B" w:rsidRPr="00BF5AAD" w:rsidRDefault="009A294B" w:rsidP="00BF5AAD">
            <w:pPr>
              <w:pStyle w:val="Level2"/>
              <w:numPr>
                <w:ilvl w:val="0"/>
                <w:numId w:val="0"/>
              </w:numPr>
              <w:rPr>
                <w:rFonts w:cs="Arial"/>
                <w:sz w:val="20"/>
              </w:rPr>
            </w:pPr>
            <w:r w:rsidRPr="00BF5AAD">
              <w:rPr>
                <w:rFonts w:cs="Arial"/>
                <w:sz w:val="20"/>
              </w:rPr>
              <w:t>Subject to any incidence of Force Majeure, the Council may terminate the Contract in whole or in part  with immediate effect by notice in writing to the C</w:t>
            </w:r>
            <w:r w:rsidR="009D2CD3" w:rsidRPr="00BF5AAD">
              <w:rPr>
                <w:rFonts w:cs="Arial"/>
                <w:sz w:val="20"/>
              </w:rPr>
              <w:t>ontractor on or at any time if:</w:t>
            </w:r>
          </w:p>
          <w:p w:rsidR="009D2CD3" w:rsidRPr="00BF5AAD" w:rsidRDefault="009D2CD3" w:rsidP="00BF5AAD">
            <w:pPr>
              <w:pStyle w:val="Level2"/>
              <w:numPr>
                <w:ilvl w:val="0"/>
                <w:numId w:val="0"/>
              </w:numPr>
              <w:ind w:left="851" w:hanging="851"/>
              <w:rPr>
                <w:rFonts w:cs="Arial"/>
                <w:sz w:val="20"/>
              </w:rPr>
            </w:pPr>
          </w:p>
        </w:tc>
      </w:tr>
      <w:tr w:rsidR="00C512D3" w:rsidRPr="00BF5AAD" w:rsidTr="00C96198">
        <w:tc>
          <w:tcPr>
            <w:tcW w:w="2070" w:type="dxa"/>
            <w:tcBorders>
              <w:top w:val="nil"/>
              <w:left w:val="single" w:sz="4" w:space="0" w:color="auto"/>
              <w:bottom w:val="nil"/>
              <w:right w:val="single" w:sz="4" w:space="0" w:color="auto"/>
            </w:tcBorders>
          </w:tcPr>
          <w:p w:rsidR="00C512D3" w:rsidRPr="00BF5AAD" w:rsidRDefault="00C512D3" w:rsidP="00BF5AAD">
            <w:pPr>
              <w:jc w:val="left"/>
              <w:rPr>
                <w:sz w:val="20"/>
              </w:rPr>
            </w:pPr>
          </w:p>
        </w:tc>
        <w:tc>
          <w:tcPr>
            <w:tcW w:w="1260" w:type="dxa"/>
            <w:tcBorders>
              <w:left w:val="single" w:sz="4" w:space="0" w:color="auto"/>
            </w:tcBorders>
          </w:tcPr>
          <w:p w:rsidR="00C512D3" w:rsidRPr="00BF5AAD" w:rsidRDefault="009D2CD3" w:rsidP="00BF5AAD">
            <w:pPr>
              <w:jc w:val="left"/>
              <w:rPr>
                <w:sz w:val="20"/>
              </w:rPr>
            </w:pPr>
            <w:r w:rsidRPr="00BF5AAD">
              <w:rPr>
                <w:sz w:val="20"/>
              </w:rPr>
              <w:t>Add new 8.1.1</w:t>
            </w:r>
          </w:p>
        </w:tc>
        <w:tc>
          <w:tcPr>
            <w:tcW w:w="6660" w:type="dxa"/>
          </w:tcPr>
          <w:p w:rsidR="009D2CD3" w:rsidRPr="00BF5AAD" w:rsidRDefault="009D2CD3" w:rsidP="00BF5AAD">
            <w:pPr>
              <w:pStyle w:val="Level3"/>
              <w:numPr>
                <w:ilvl w:val="0"/>
                <w:numId w:val="0"/>
              </w:numPr>
              <w:ind w:left="992" w:hanging="992"/>
              <w:rPr>
                <w:rFonts w:cs="Arial"/>
                <w:sz w:val="20"/>
              </w:rPr>
            </w:pPr>
            <w:r w:rsidRPr="00BF5AAD">
              <w:rPr>
                <w:rFonts w:cs="Arial"/>
                <w:sz w:val="20"/>
              </w:rPr>
              <w:t>the Contractor becomes Insolvent; or</w:t>
            </w:r>
          </w:p>
          <w:p w:rsidR="00C512D3" w:rsidRPr="00BF5AAD" w:rsidRDefault="00C512D3" w:rsidP="00BF5AAD">
            <w:pPr>
              <w:pStyle w:val="Level3"/>
              <w:numPr>
                <w:ilvl w:val="0"/>
                <w:numId w:val="0"/>
              </w:numPr>
              <w:rPr>
                <w:rFonts w:cs="Arial"/>
                <w:b/>
                <w:sz w:val="20"/>
              </w:rPr>
            </w:pPr>
          </w:p>
        </w:tc>
      </w:tr>
      <w:tr w:rsidR="009D2CD3" w:rsidRPr="00BF5AAD" w:rsidTr="00C96198">
        <w:tc>
          <w:tcPr>
            <w:tcW w:w="2070" w:type="dxa"/>
            <w:tcBorders>
              <w:top w:val="nil"/>
              <w:left w:val="single" w:sz="4" w:space="0" w:color="auto"/>
              <w:bottom w:val="nil"/>
              <w:right w:val="single" w:sz="4" w:space="0" w:color="auto"/>
            </w:tcBorders>
          </w:tcPr>
          <w:p w:rsidR="009D2CD3" w:rsidRPr="00BF5AAD" w:rsidRDefault="009D2CD3" w:rsidP="00BF5AAD">
            <w:pPr>
              <w:jc w:val="left"/>
              <w:rPr>
                <w:sz w:val="20"/>
              </w:rPr>
            </w:pPr>
          </w:p>
        </w:tc>
        <w:tc>
          <w:tcPr>
            <w:tcW w:w="1260" w:type="dxa"/>
            <w:tcBorders>
              <w:left w:val="single" w:sz="4" w:space="0" w:color="auto"/>
            </w:tcBorders>
          </w:tcPr>
          <w:p w:rsidR="009D2CD3" w:rsidRPr="00BF5AAD" w:rsidRDefault="009D2CD3" w:rsidP="00BF5AAD">
            <w:pPr>
              <w:jc w:val="left"/>
              <w:rPr>
                <w:sz w:val="20"/>
              </w:rPr>
            </w:pPr>
            <w:r w:rsidRPr="00BF5AAD">
              <w:rPr>
                <w:sz w:val="20"/>
              </w:rPr>
              <w:t>Add new 8.1.2</w:t>
            </w:r>
          </w:p>
        </w:tc>
        <w:tc>
          <w:tcPr>
            <w:tcW w:w="6660" w:type="dxa"/>
          </w:tcPr>
          <w:p w:rsidR="009D2CD3" w:rsidRPr="00BF5AAD" w:rsidRDefault="009D2CD3" w:rsidP="00BF5AAD">
            <w:pPr>
              <w:pStyle w:val="Level3"/>
              <w:numPr>
                <w:ilvl w:val="0"/>
                <w:numId w:val="0"/>
              </w:numPr>
              <w:ind w:left="992" w:hanging="992"/>
              <w:rPr>
                <w:rFonts w:cs="Arial"/>
                <w:sz w:val="20"/>
              </w:rPr>
            </w:pPr>
            <w:r w:rsidRPr="00BF5AAD">
              <w:rPr>
                <w:rFonts w:cs="Arial"/>
                <w:sz w:val="20"/>
              </w:rPr>
              <w:t>the Contractor is convicted of a criminal offence; or</w:t>
            </w:r>
          </w:p>
          <w:p w:rsidR="009D2CD3" w:rsidRPr="00BF5AAD" w:rsidRDefault="009D2CD3" w:rsidP="00BF5AAD">
            <w:pPr>
              <w:rPr>
                <w:rFonts w:cs="Arial"/>
                <w:b/>
                <w:sz w:val="20"/>
              </w:rPr>
            </w:pPr>
          </w:p>
        </w:tc>
      </w:tr>
      <w:tr w:rsidR="009D2CD3" w:rsidRPr="00BF5AAD" w:rsidTr="00C96198">
        <w:tc>
          <w:tcPr>
            <w:tcW w:w="2070" w:type="dxa"/>
            <w:tcBorders>
              <w:top w:val="nil"/>
              <w:left w:val="single" w:sz="4" w:space="0" w:color="auto"/>
              <w:bottom w:val="nil"/>
              <w:right w:val="single" w:sz="4" w:space="0" w:color="auto"/>
            </w:tcBorders>
          </w:tcPr>
          <w:p w:rsidR="009D2CD3" w:rsidRPr="00BF5AAD" w:rsidRDefault="009D2CD3" w:rsidP="00BF5AAD">
            <w:pPr>
              <w:jc w:val="left"/>
              <w:rPr>
                <w:sz w:val="20"/>
              </w:rPr>
            </w:pPr>
          </w:p>
        </w:tc>
        <w:tc>
          <w:tcPr>
            <w:tcW w:w="1260" w:type="dxa"/>
            <w:tcBorders>
              <w:left w:val="single" w:sz="4" w:space="0" w:color="auto"/>
            </w:tcBorders>
          </w:tcPr>
          <w:p w:rsidR="009D2CD3" w:rsidRPr="00BF5AAD" w:rsidRDefault="009D2CD3" w:rsidP="00BF5AAD">
            <w:pPr>
              <w:jc w:val="left"/>
              <w:rPr>
                <w:sz w:val="20"/>
              </w:rPr>
            </w:pPr>
            <w:r w:rsidRPr="00BF5AAD">
              <w:rPr>
                <w:sz w:val="20"/>
              </w:rPr>
              <w:t>Add new 8.1.3</w:t>
            </w:r>
          </w:p>
        </w:tc>
        <w:tc>
          <w:tcPr>
            <w:tcW w:w="6660" w:type="dxa"/>
          </w:tcPr>
          <w:p w:rsidR="009D2CD3" w:rsidRPr="00BF5AAD" w:rsidRDefault="009D2CD3" w:rsidP="00BF5AAD">
            <w:pPr>
              <w:pStyle w:val="Level3"/>
              <w:numPr>
                <w:ilvl w:val="0"/>
                <w:numId w:val="0"/>
              </w:numPr>
              <w:ind w:left="992" w:hanging="992"/>
              <w:rPr>
                <w:rFonts w:cs="Arial"/>
                <w:sz w:val="20"/>
              </w:rPr>
            </w:pPr>
            <w:r w:rsidRPr="00BF5AAD">
              <w:rPr>
                <w:rFonts w:cs="Arial"/>
                <w:sz w:val="20"/>
              </w:rPr>
              <w:t xml:space="preserve">the Contractor ceases or threatens to cease to carry on its </w:t>
            </w:r>
          </w:p>
          <w:p w:rsidR="009D2CD3" w:rsidRPr="00BF5AAD" w:rsidRDefault="009D2CD3" w:rsidP="00BF5AAD">
            <w:pPr>
              <w:pStyle w:val="Level3"/>
              <w:numPr>
                <w:ilvl w:val="0"/>
                <w:numId w:val="0"/>
              </w:numPr>
              <w:ind w:left="992" w:hanging="992"/>
              <w:rPr>
                <w:rFonts w:cs="Arial"/>
                <w:b/>
                <w:sz w:val="20"/>
              </w:rPr>
            </w:pPr>
            <w:r w:rsidRPr="00BF5AAD">
              <w:rPr>
                <w:rFonts w:cs="Arial"/>
                <w:sz w:val="20"/>
              </w:rPr>
              <w:t>business; or</w:t>
            </w:r>
          </w:p>
        </w:tc>
      </w:tr>
      <w:tr w:rsidR="009D2CD3" w:rsidRPr="00BF5AAD" w:rsidTr="00C96198">
        <w:tc>
          <w:tcPr>
            <w:tcW w:w="2070" w:type="dxa"/>
            <w:tcBorders>
              <w:top w:val="nil"/>
              <w:left w:val="single" w:sz="4" w:space="0" w:color="auto"/>
              <w:bottom w:val="nil"/>
              <w:right w:val="single" w:sz="4" w:space="0" w:color="auto"/>
            </w:tcBorders>
          </w:tcPr>
          <w:p w:rsidR="009D2CD3" w:rsidRPr="00BF5AAD" w:rsidRDefault="009D2CD3" w:rsidP="00BF5AAD">
            <w:pPr>
              <w:jc w:val="left"/>
              <w:rPr>
                <w:sz w:val="20"/>
              </w:rPr>
            </w:pPr>
          </w:p>
        </w:tc>
        <w:tc>
          <w:tcPr>
            <w:tcW w:w="1260" w:type="dxa"/>
            <w:tcBorders>
              <w:left w:val="single" w:sz="4" w:space="0" w:color="auto"/>
            </w:tcBorders>
          </w:tcPr>
          <w:p w:rsidR="009D2CD3" w:rsidRPr="00BF5AAD" w:rsidRDefault="009D2CD3" w:rsidP="00BF5AAD">
            <w:pPr>
              <w:jc w:val="left"/>
              <w:rPr>
                <w:sz w:val="20"/>
              </w:rPr>
            </w:pPr>
            <w:r w:rsidRPr="00BF5AAD">
              <w:rPr>
                <w:sz w:val="20"/>
              </w:rPr>
              <w:t>Add new 8.1.4</w:t>
            </w:r>
          </w:p>
        </w:tc>
        <w:tc>
          <w:tcPr>
            <w:tcW w:w="6660" w:type="dxa"/>
          </w:tcPr>
          <w:p w:rsidR="009D2CD3" w:rsidRPr="00BF5AAD" w:rsidRDefault="009D2CD3" w:rsidP="00BF5AAD">
            <w:pPr>
              <w:pStyle w:val="Level3"/>
              <w:numPr>
                <w:ilvl w:val="0"/>
                <w:numId w:val="0"/>
              </w:numPr>
              <w:rPr>
                <w:rFonts w:cs="Arial"/>
                <w:b/>
                <w:sz w:val="20"/>
              </w:rPr>
            </w:pPr>
            <w:r w:rsidRPr="00BF5AAD">
              <w:rPr>
                <w:rFonts w:cs="Arial"/>
                <w:sz w:val="20"/>
              </w:rPr>
              <w:t>the Contractor has a change in control without the prior written consent of the Council which the Council believes will have a substantial impact on the performance of the Contract; or</w:t>
            </w:r>
          </w:p>
        </w:tc>
      </w:tr>
      <w:tr w:rsidR="00C512D3" w:rsidRPr="00BF5AAD" w:rsidTr="00C96198">
        <w:tc>
          <w:tcPr>
            <w:tcW w:w="2070" w:type="dxa"/>
            <w:tcBorders>
              <w:top w:val="nil"/>
              <w:left w:val="single" w:sz="4" w:space="0" w:color="auto"/>
              <w:bottom w:val="nil"/>
              <w:right w:val="single" w:sz="4" w:space="0" w:color="auto"/>
            </w:tcBorders>
          </w:tcPr>
          <w:p w:rsidR="00C512D3" w:rsidRPr="00BF5AAD" w:rsidRDefault="00C512D3" w:rsidP="00BF5AAD">
            <w:pPr>
              <w:jc w:val="left"/>
              <w:rPr>
                <w:sz w:val="20"/>
              </w:rPr>
            </w:pPr>
          </w:p>
        </w:tc>
        <w:tc>
          <w:tcPr>
            <w:tcW w:w="1260" w:type="dxa"/>
            <w:tcBorders>
              <w:left w:val="single" w:sz="4" w:space="0" w:color="auto"/>
            </w:tcBorders>
          </w:tcPr>
          <w:p w:rsidR="00C512D3" w:rsidRPr="00BF5AAD" w:rsidRDefault="009D2CD3" w:rsidP="00BF5AAD">
            <w:pPr>
              <w:jc w:val="left"/>
              <w:rPr>
                <w:sz w:val="20"/>
              </w:rPr>
            </w:pPr>
            <w:r w:rsidRPr="00BF5AAD">
              <w:rPr>
                <w:sz w:val="20"/>
              </w:rPr>
              <w:t>Add new 8.1.5</w:t>
            </w:r>
          </w:p>
        </w:tc>
        <w:tc>
          <w:tcPr>
            <w:tcW w:w="6660" w:type="dxa"/>
          </w:tcPr>
          <w:p w:rsidR="00C512D3" w:rsidRPr="00BF5AAD" w:rsidRDefault="009D2CD3" w:rsidP="00BF5AAD">
            <w:pPr>
              <w:pStyle w:val="Level3"/>
              <w:numPr>
                <w:ilvl w:val="0"/>
                <w:numId w:val="0"/>
              </w:numPr>
              <w:rPr>
                <w:rFonts w:cs="Arial"/>
                <w:b/>
                <w:sz w:val="20"/>
              </w:rPr>
            </w:pPr>
            <w:r w:rsidRPr="00BF5AAD">
              <w:rPr>
                <w:rFonts w:cs="Arial"/>
                <w:sz w:val="20"/>
              </w:rPr>
              <w:t>there is a risk or a genuine belief that reputational damage to the Council will occur as a result of the Contract continuing; or</w:t>
            </w:r>
          </w:p>
        </w:tc>
      </w:tr>
      <w:tr w:rsidR="00C512D3" w:rsidRPr="00BF5AAD" w:rsidTr="00C96198">
        <w:tc>
          <w:tcPr>
            <w:tcW w:w="2070" w:type="dxa"/>
            <w:tcBorders>
              <w:top w:val="nil"/>
              <w:left w:val="single" w:sz="4" w:space="0" w:color="auto"/>
              <w:bottom w:val="nil"/>
              <w:right w:val="single" w:sz="4" w:space="0" w:color="auto"/>
            </w:tcBorders>
          </w:tcPr>
          <w:p w:rsidR="00C512D3" w:rsidRPr="00BF5AAD" w:rsidRDefault="00C512D3" w:rsidP="00BF5AAD">
            <w:pPr>
              <w:jc w:val="left"/>
              <w:rPr>
                <w:sz w:val="20"/>
              </w:rPr>
            </w:pPr>
          </w:p>
        </w:tc>
        <w:tc>
          <w:tcPr>
            <w:tcW w:w="1260" w:type="dxa"/>
            <w:tcBorders>
              <w:left w:val="single" w:sz="4" w:space="0" w:color="auto"/>
            </w:tcBorders>
          </w:tcPr>
          <w:p w:rsidR="00C512D3" w:rsidRPr="00BF5AAD" w:rsidRDefault="009D2CD3" w:rsidP="00BF5AAD">
            <w:pPr>
              <w:jc w:val="left"/>
              <w:rPr>
                <w:sz w:val="20"/>
              </w:rPr>
            </w:pPr>
            <w:r w:rsidRPr="00BF5AAD">
              <w:rPr>
                <w:sz w:val="20"/>
              </w:rPr>
              <w:t>Add new 8.1.6</w:t>
            </w:r>
          </w:p>
        </w:tc>
        <w:tc>
          <w:tcPr>
            <w:tcW w:w="6660" w:type="dxa"/>
          </w:tcPr>
          <w:p w:rsidR="00C512D3" w:rsidRPr="00BF5AAD" w:rsidRDefault="009D2CD3" w:rsidP="00BF5AAD">
            <w:pPr>
              <w:pStyle w:val="Level3"/>
              <w:numPr>
                <w:ilvl w:val="0"/>
                <w:numId w:val="0"/>
              </w:numPr>
              <w:rPr>
                <w:rFonts w:cs="Arial"/>
                <w:b/>
                <w:sz w:val="20"/>
              </w:rPr>
            </w:pPr>
            <w:r w:rsidRPr="00BF5AAD">
              <w:rPr>
                <w:rFonts w:cs="Arial"/>
                <w:sz w:val="20"/>
              </w:rPr>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 or</w:t>
            </w:r>
          </w:p>
        </w:tc>
      </w:tr>
      <w:tr w:rsidR="00C512D3" w:rsidRPr="00BF5AAD" w:rsidTr="00C96198">
        <w:tc>
          <w:tcPr>
            <w:tcW w:w="2070" w:type="dxa"/>
            <w:tcBorders>
              <w:top w:val="nil"/>
              <w:left w:val="single" w:sz="4" w:space="0" w:color="auto"/>
              <w:bottom w:val="nil"/>
              <w:right w:val="single" w:sz="4" w:space="0" w:color="auto"/>
            </w:tcBorders>
          </w:tcPr>
          <w:p w:rsidR="00C512D3" w:rsidRPr="00BF5AAD" w:rsidRDefault="00C512D3" w:rsidP="00BF5AAD">
            <w:pPr>
              <w:jc w:val="left"/>
              <w:rPr>
                <w:sz w:val="20"/>
              </w:rPr>
            </w:pPr>
          </w:p>
        </w:tc>
        <w:tc>
          <w:tcPr>
            <w:tcW w:w="1260" w:type="dxa"/>
            <w:tcBorders>
              <w:left w:val="single" w:sz="4" w:space="0" w:color="auto"/>
            </w:tcBorders>
          </w:tcPr>
          <w:p w:rsidR="00C512D3" w:rsidRPr="00BF5AAD" w:rsidRDefault="009D2CD3" w:rsidP="00BF5AAD">
            <w:pPr>
              <w:jc w:val="left"/>
              <w:rPr>
                <w:sz w:val="20"/>
              </w:rPr>
            </w:pPr>
            <w:r w:rsidRPr="00BF5AAD">
              <w:rPr>
                <w:sz w:val="20"/>
              </w:rPr>
              <w:t>Add new 8.1.7</w:t>
            </w:r>
          </w:p>
        </w:tc>
        <w:tc>
          <w:tcPr>
            <w:tcW w:w="6660" w:type="dxa"/>
          </w:tcPr>
          <w:p w:rsidR="00C512D3" w:rsidRPr="00BF5AAD" w:rsidRDefault="00C512D3" w:rsidP="00BF5AAD">
            <w:pPr>
              <w:pStyle w:val="Level3"/>
              <w:numPr>
                <w:ilvl w:val="0"/>
                <w:numId w:val="0"/>
              </w:numPr>
              <w:rPr>
                <w:rFonts w:cs="Arial"/>
                <w:b/>
                <w:sz w:val="20"/>
              </w:rPr>
            </w:pPr>
            <w:r w:rsidRPr="00BF5AAD">
              <w:rPr>
                <w:rFonts w:cs="Arial"/>
                <w:sz w:val="20"/>
              </w:rPr>
              <w:t>there is a material or substantial breach by the Contractor of any of its obligations under this Contract which is incapable of remedy; or</w:t>
            </w:r>
          </w:p>
        </w:tc>
      </w:tr>
      <w:tr w:rsidR="00C512D3" w:rsidRPr="00BF5AAD" w:rsidTr="00C96198">
        <w:tc>
          <w:tcPr>
            <w:tcW w:w="2070" w:type="dxa"/>
            <w:tcBorders>
              <w:top w:val="nil"/>
              <w:left w:val="single" w:sz="4" w:space="0" w:color="auto"/>
              <w:bottom w:val="single" w:sz="4" w:space="0" w:color="auto"/>
              <w:right w:val="single" w:sz="4" w:space="0" w:color="auto"/>
            </w:tcBorders>
          </w:tcPr>
          <w:p w:rsidR="00C512D3" w:rsidRPr="00BF5AAD" w:rsidRDefault="00C512D3" w:rsidP="00BF5AAD">
            <w:pPr>
              <w:jc w:val="left"/>
              <w:rPr>
                <w:sz w:val="20"/>
              </w:rPr>
            </w:pPr>
          </w:p>
        </w:tc>
        <w:tc>
          <w:tcPr>
            <w:tcW w:w="1260" w:type="dxa"/>
            <w:tcBorders>
              <w:left w:val="single" w:sz="4" w:space="0" w:color="auto"/>
            </w:tcBorders>
          </w:tcPr>
          <w:p w:rsidR="00C512D3" w:rsidRPr="00BF5AAD" w:rsidRDefault="009D2CD3" w:rsidP="00BF5AAD">
            <w:pPr>
              <w:jc w:val="left"/>
              <w:rPr>
                <w:sz w:val="20"/>
              </w:rPr>
            </w:pPr>
            <w:r w:rsidRPr="00BF5AAD">
              <w:rPr>
                <w:sz w:val="20"/>
              </w:rPr>
              <w:t>Add new 8.1.8</w:t>
            </w:r>
          </w:p>
        </w:tc>
        <w:tc>
          <w:tcPr>
            <w:tcW w:w="6660" w:type="dxa"/>
          </w:tcPr>
          <w:p w:rsidR="00C512D3" w:rsidRPr="00BF5AAD" w:rsidRDefault="00C512D3" w:rsidP="00BF5AAD">
            <w:pPr>
              <w:pStyle w:val="Level3"/>
              <w:numPr>
                <w:ilvl w:val="0"/>
                <w:numId w:val="0"/>
              </w:numPr>
              <w:rPr>
                <w:rFonts w:cs="Arial"/>
                <w:b/>
                <w:sz w:val="20"/>
              </w:rPr>
            </w:pPr>
            <w:r w:rsidRPr="00BF5AAD">
              <w:rPr>
                <w:rFonts w:cs="Arial"/>
                <w:sz w:val="20"/>
              </w:rPr>
              <w:t>the Contractor commits persistent minor breaches of this Contract whether remedied or not; or</w:t>
            </w:r>
          </w:p>
        </w:tc>
      </w:tr>
      <w:tr w:rsidR="00C512D3" w:rsidRPr="00BF5AAD" w:rsidTr="00C96198">
        <w:tc>
          <w:tcPr>
            <w:tcW w:w="2070" w:type="dxa"/>
            <w:tcBorders>
              <w:top w:val="single" w:sz="4" w:space="0" w:color="auto"/>
              <w:left w:val="single" w:sz="4" w:space="0" w:color="auto"/>
              <w:bottom w:val="nil"/>
              <w:right w:val="single" w:sz="4" w:space="0" w:color="auto"/>
            </w:tcBorders>
          </w:tcPr>
          <w:p w:rsidR="00C512D3" w:rsidRPr="00BF5AAD" w:rsidRDefault="00C512D3" w:rsidP="00BF5AAD">
            <w:pPr>
              <w:jc w:val="left"/>
              <w:rPr>
                <w:sz w:val="20"/>
              </w:rPr>
            </w:pPr>
          </w:p>
        </w:tc>
        <w:tc>
          <w:tcPr>
            <w:tcW w:w="1260" w:type="dxa"/>
            <w:tcBorders>
              <w:left w:val="single" w:sz="4" w:space="0" w:color="auto"/>
            </w:tcBorders>
          </w:tcPr>
          <w:p w:rsidR="00C512D3" w:rsidRPr="00BF5AAD" w:rsidRDefault="009D2CD3" w:rsidP="00BF5AAD">
            <w:pPr>
              <w:jc w:val="left"/>
              <w:rPr>
                <w:sz w:val="20"/>
              </w:rPr>
            </w:pPr>
            <w:r w:rsidRPr="00BF5AAD">
              <w:rPr>
                <w:sz w:val="20"/>
              </w:rPr>
              <w:t>Add new 8.1.9</w:t>
            </w:r>
          </w:p>
        </w:tc>
        <w:tc>
          <w:tcPr>
            <w:tcW w:w="6660" w:type="dxa"/>
          </w:tcPr>
          <w:p w:rsidR="00C512D3" w:rsidRPr="00BF5AAD" w:rsidRDefault="00C512D3" w:rsidP="00BF5AAD">
            <w:pPr>
              <w:pStyle w:val="Level2"/>
              <w:numPr>
                <w:ilvl w:val="0"/>
                <w:numId w:val="0"/>
              </w:numPr>
              <w:rPr>
                <w:rFonts w:cs="Arial"/>
                <w:b/>
                <w:sz w:val="20"/>
              </w:rPr>
            </w:pPr>
            <w:r w:rsidRPr="00BF5AAD">
              <w:rPr>
                <w:rFonts w:cs="Arial"/>
                <w:sz w:val="20"/>
              </w:rPr>
              <w:t xml:space="preserve">the Contractor, being an individual, dies or has </w:t>
            </w:r>
            <w:proofErr w:type="spellStart"/>
            <w:r w:rsidRPr="00BF5AAD">
              <w:rPr>
                <w:rFonts w:cs="Arial"/>
                <w:sz w:val="20"/>
              </w:rPr>
              <w:t>a</w:t>
            </w:r>
            <w:proofErr w:type="spellEnd"/>
            <w:r w:rsidRPr="00BF5AAD">
              <w:rPr>
                <w:rFonts w:cs="Arial"/>
                <w:sz w:val="20"/>
              </w:rPr>
              <w:t xml:space="preserve"> administrator, guardian or receiver is appointed under the Mental Health Act 1983; or</w:t>
            </w:r>
          </w:p>
        </w:tc>
      </w:tr>
      <w:tr w:rsidR="00C512D3" w:rsidRPr="00BF5AAD" w:rsidTr="00C96198">
        <w:tc>
          <w:tcPr>
            <w:tcW w:w="2070" w:type="dxa"/>
            <w:tcBorders>
              <w:top w:val="nil"/>
              <w:left w:val="single" w:sz="4" w:space="0" w:color="auto"/>
              <w:bottom w:val="nil"/>
              <w:right w:val="single" w:sz="4" w:space="0" w:color="auto"/>
            </w:tcBorders>
          </w:tcPr>
          <w:p w:rsidR="00C512D3" w:rsidRPr="00BF5AAD" w:rsidRDefault="00C512D3" w:rsidP="00BF5AAD">
            <w:pPr>
              <w:jc w:val="left"/>
              <w:rPr>
                <w:sz w:val="20"/>
              </w:rPr>
            </w:pPr>
          </w:p>
        </w:tc>
        <w:tc>
          <w:tcPr>
            <w:tcW w:w="1260" w:type="dxa"/>
            <w:tcBorders>
              <w:left w:val="single" w:sz="4" w:space="0" w:color="auto"/>
            </w:tcBorders>
          </w:tcPr>
          <w:p w:rsidR="00C512D3" w:rsidRPr="00BF5AAD" w:rsidRDefault="00C96198" w:rsidP="00BF5AAD">
            <w:pPr>
              <w:jc w:val="left"/>
              <w:rPr>
                <w:sz w:val="20"/>
              </w:rPr>
            </w:pPr>
            <w:r w:rsidRPr="00BF5AAD">
              <w:rPr>
                <w:sz w:val="20"/>
              </w:rPr>
              <w:t>Add new 8.1.10</w:t>
            </w:r>
          </w:p>
        </w:tc>
        <w:tc>
          <w:tcPr>
            <w:tcW w:w="6660" w:type="dxa"/>
          </w:tcPr>
          <w:p w:rsidR="00C512D3" w:rsidRPr="00BF5AAD" w:rsidRDefault="00C512D3" w:rsidP="00BF5AAD">
            <w:pPr>
              <w:pStyle w:val="Level2-Numbered"/>
              <w:tabs>
                <w:tab w:val="clear" w:pos="567"/>
              </w:tabs>
              <w:spacing w:before="0"/>
              <w:rPr>
                <w:rFonts w:cs="Arial"/>
                <w:b/>
              </w:rPr>
            </w:pPr>
            <w:r w:rsidRPr="00BF5AAD">
              <w:t xml:space="preserve">a relevant UK or other European Court declares </w:t>
            </w:r>
            <w:bookmarkStart w:id="3" w:name="_Ref312222248"/>
            <w:r w:rsidRPr="00BF5AAD">
              <w:t xml:space="preserve">that the Contract is </w:t>
            </w:r>
            <w:bookmarkEnd w:id="3"/>
          </w:p>
        </w:tc>
      </w:tr>
      <w:tr w:rsidR="00C512D3" w:rsidRPr="00BF5AAD" w:rsidTr="00C96198">
        <w:tc>
          <w:tcPr>
            <w:tcW w:w="2070" w:type="dxa"/>
            <w:tcBorders>
              <w:top w:val="nil"/>
              <w:left w:val="single" w:sz="4" w:space="0" w:color="auto"/>
              <w:bottom w:val="nil"/>
              <w:right w:val="single" w:sz="4" w:space="0" w:color="auto"/>
            </w:tcBorders>
          </w:tcPr>
          <w:p w:rsidR="00C512D3" w:rsidRPr="00BF5AAD" w:rsidRDefault="00C512D3" w:rsidP="00BF5AAD">
            <w:pPr>
              <w:jc w:val="left"/>
              <w:rPr>
                <w:sz w:val="20"/>
              </w:rPr>
            </w:pPr>
          </w:p>
        </w:tc>
        <w:tc>
          <w:tcPr>
            <w:tcW w:w="1260" w:type="dxa"/>
            <w:tcBorders>
              <w:left w:val="single" w:sz="4" w:space="0" w:color="auto"/>
            </w:tcBorders>
          </w:tcPr>
          <w:p w:rsidR="00C512D3" w:rsidRPr="00BF5AAD" w:rsidRDefault="00C96198" w:rsidP="00BF5AAD">
            <w:pPr>
              <w:jc w:val="left"/>
              <w:rPr>
                <w:sz w:val="20"/>
              </w:rPr>
            </w:pPr>
            <w:r w:rsidRPr="00BF5AAD">
              <w:rPr>
                <w:sz w:val="20"/>
              </w:rPr>
              <w:t>Add new 8.1.11</w:t>
            </w:r>
          </w:p>
        </w:tc>
        <w:tc>
          <w:tcPr>
            <w:tcW w:w="6660" w:type="dxa"/>
          </w:tcPr>
          <w:p w:rsidR="00C512D3" w:rsidRPr="00BF5AAD" w:rsidRDefault="00C512D3" w:rsidP="00BF5AAD">
            <w:pPr>
              <w:pStyle w:val="Level2-Numbered"/>
              <w:tabs>
                <w:tab w:val="clear" w:pos="567"/>
              </w:tabs>
              <w:spacing w:before="0"/>
            </w:pPr>
            <w:proofErr w:type="gramStart"/>
            <w:r w:rsidRPr="00BF5AAD">
              <w:t>ineffective</w:t>
            </w:r>
            <w:proofErr w:type="gramEnd"/>
            <w:r w:rsidRPr="00BF5AAD">
              <w:t xml:space="preserve"> (“Declaration of Ineffectiveness”).</w:t>
            </w:r>
          </w:p>
          <w:p w:rsidR="00C512D3" w:rsidRPr="00BF5AAD" w:rsidRDefault="00C512D3" w:rsidP="00BF5AAD">
            <w:pPr>
              <w:rPr>
                <w:rFonts w:cs="Arial"/>
                <w:b/>
                <w:sz w:val="20"/>
              </w:rPr>
            </w:pPr>
          </w:p>
        </w:tc>
      </w:tr>
      <w:tr w:rsidR="00A8788E" w:rsidRPr="00BF5AAD" w:rsidTr="00BF5AAD">
        <w:tc>
          <w:tcPr>
            <w:tcW w:w="2070" w:type="dxa"/>
            <w:tcBorders>
              <w:top w:val="nil"/>
              <w:left w:val="single" w:sz="4" w:space="0" w:color="auto"/>
              <w:bottom w:val="nil"/>
              <w:right w:val="single" w:sz="4" w:space="0" w:color="auto"/>
            </w:tcBorders>
          </w:tcPr>
          <w:p w:rsidR="00A8788E" w:rsidRPr="00BF5AAD" w:rsidRDefault="008C0301" w:rsidP="00BF5AAD">
            <w:pPr>
              <w:jc w:val="left"/>
              <w:rPr>
                <w:b/>
                <w:sz w:val="20"/>
              </w:rPr>
            </w:pPr>
            <w:r w:rsidRPr="00BF5AAD">
              <w:rPr>
                <w:b/>
                <w:sz w:val="20"/>
              </w:rPr>
              <w:t>Add New 8.2</w:t>
            </w:r>
          </w:p>
        </w:tc>
        <w:tc>
          <w:tcPr>
            <w:tcW w:w="1260" w:type="dxa"/>
            <w:tcBorders>
              <w:left w:val="single" w:sz="4" w:space="0" w:color="auto"/>
            </w:tcBorders>
          </w:tcPr>
          <w:p w:rsidR="00A8788E" w:rsidRPr="00BF5AAD" w:rsidRDefault="00C96198" w:rsidP="00BF5AAD">
            <w:pPr>
              <w:jc w:val="left"/>
              <w:rPr>
                <w:sz w:val="20"/>
              </w:rPr>
            </w:pPr>
            <w:r w:rsidRPr="00BF5AAD">
              <w:rPr>
                <w:sz w:val="20"/>
              </w:rPr>
              <w:t>Add new 8.2</w:t>
            </w:r>
          </w:p>
        </w:tc>
        <w:tc>
          <w:tcPr>
            <w:tcW w:w="6660" w:type="dxa"/>
          </w:tcPr>
          <w:p w:rsidR="00C512D3" w:rsidRPr="00BF5AAD" w:rsidRDefault="00C512D3" w:rsidP="00BF5AAD">
            <w:pPr>
              <w:pStyle w:val="Level2"/>
              <w:numPr>
                <w:ilvl w:val="0"/>
                <w:numId w:val="0"/>
              </w:numPr>
              <w:ind w:left="851" w:hanging="851"/>
              <w:rPr>
                <w:rFonts w:cs="Arial"/>
                <w:sz w:val="20"/>
              </w:rPr>
            </w:pPr>
            <w:r w:rsidRPr="00BF5AAD">
              <w:rPr>
                <w:rFonts w:cs="Arial"/>
                <w:sz w:val="20"/>
              </w:rPr>
              <w:t xml:space="preserve">Where this Contract is subject to Orders as specified in the Contract </w:t>
            </w:r>
          </w:p>
          <w:p w:rsidR="00C512D3" w:rsidRPr="00BF5AAD" w:rsidRDefault="00C512D3" w:rsidP="00BF5AAD">
            <w:pPr>
              <w:pStyle w:val="Level2"/>
              <w:numPr>
                <w:ilvl w:val="0"/>
                <w:numId w:val="0"/>
              </w:numPr>
              <w:ind w:left="851" w:hanging="851"/>
              <w:rPr>
                <w:rFonts w:cs="Arial"/>
                <w:sz w:val="20"/>
              </w:rPr>
            </w:pPr>
            <w:r w:rsidRPr="00BF5AAD">
              <w:rPr>
                <w:rFonts w:cs="Arial"/>
                <w:sz w:val="20"/>
              </w:rPr>
              <w:t xml:space="preserve">Particulars the Council has the right to terminate any individual Order or </w:t>
            </w:r>
          </w:p>
          <w:p w:rsidR="00C512D3" w:rsidRPr="00BF5AAD" w:rsidRDefault="00C512D3" w:rsidP="00BF5AAD">
            <w:pPr>
              <w:pStyle w:val="Level2"/>
              <w:numPr>
                <w:ilvl w:val="0"/>
                <w:numId w:val="0"/>
              </w:numPr>
              <w:ind w:left="851" w:hanging="851"/>
              <w:rPr>
                <w:rFonts w:cs="Arial"/>
                <w:sz w:val="20"/>
              </w:rPr>
            </w:pPr>
            <w:r w:rsidRPr="00BF5AAD">
              <w:rPr>
                <w:rFonts w:cs="Arial"/>
                <w:sz w:val="20"/>
              </w:rPr>
              <w:t>Orders or the whole Contract under the provisions of this clause D1.</w:t>
            </w:r>
          </w:p>
          <w:p w:rsidR="00A8788E" w:rsidRPr="00BF5AAD" w:rsidRDefault="00A8788E" w:rsidP="00BF5AAD">
            <w:pPr>
              <w:rPr>
                <w:rFonts w:cs="Arial"/>
                <w:sz w:val="20"/>
              </w:rPr>
            </w:pPr>
          </w:p>
        </w:tc>
      </w:tr>
      <w:tr w:rsidR="008C0301" w:rsidRPr="00BF5AAD" w:rsidTr="008C0301">
        <w:tc>
          <w:tcPr>
            <w:tcW w:w="2070" w:type="dxa"/>
            <w:tcBorders>
              <w:top w:val="nil"/>
              <w:left w:val="single" w:sz="4" w:space="0" w:color="auto"/>
              <w:bottom w:val="nil"/>
              <w:right w:val="single" w:sz="4" w:space="0" w:color="auto"/>
            </w:tcBorders>
          </w:tcPr>
          <w:p w:rsidR="008C0301" w:rsidRPr="00BF5AAD" w:rsidRDefault="00B909EE" w:rsidP="00BF5AAD">
            <w:pPr>
              <w:jc w:val="left"/>
              <w:rPr>
                <w:b/>
                <w:sz w:val="20"/>
              </w:rPr>
            </w:pPr>
            <w:r w:rsidRPr="00BF5AAD">
              <w:rPr>
                <w:b/>
                <w:sz w:val="20"/>
              </w:rPr>
              <w:t>Renumber old 8.2 onwards</w:t>
            </w:r>
          </w:p>
        </w:tc>
        <w:tc>
          <w:tcPr>
            <w:tcW w:w="1260" w:type="dxa"/>
            <w:tcBorders>
              <w:left w:val="single" w:sz="4" w:space="0" w:color="auto"/>
            </w:tcBorders>
          </w:tcPr>
          <w:p w:rsidR="008C0301" w:rsidRPr="00BF5AAD" w:rsidRDefault="008C0301" w:rsidP="00BF5AAD">
            <w:pPr>
              <w:jc w:val="left"/>
              <w:rPr>
                <w:sz w:val="20"/>
              </w:rPr>
            </w:pPr>
          </w:p>
        </w:tc>
        <w:tc>
          <w:tcPr>
            <w:tcW w:w="6660" w:type="dxa"/>
          </w:tcPr>
          <w:p w:rsidR="008C0301" w:rsidRPr="00BF5AAD" w:rsidRDefault="008C0301" w:rsidP="00BF5AAD">
            <w:pPr>
              <w:pStyle w:val="Level2"/>
              <w:numPr>
                <w:ilvl w:val="0"/>
                <w:numId w:val="0"/>
              </w:numPr>
              <w:ind w:left="851" w:hanging="851"/>
              <w:rPr>
                <w:rFonts w:cs="Arial"/>
                <w:sz w:val="20"/>
              </w:rPr>
            </w:pPr>
          </w:p>
        </w:tc>
      </w:tr>
    </w:tbl>
    <w:p w:rsidR="008C0301" w:rsidRPr="00BF5AAD" w:rsidRDefault="008C0301" w:rsidP="00BF5AAD">
      <w:pPr>
        <w:rPr>
          <w:sz w:val="20"/>
        </w:rPr>
      </w:pPr>
    </w:p>
    <w:tbl>
      <w:tblPr>
        <w:tblStyle w:val="TableGrid"/>
        <w:tblW w:w="9990" w:type="dxa"/>
        <w:tblInd w:w="468" w:type="dxa"/>
        <w:tblLayout w:type="fixed"/>
        <w:tblLook w:val="04A0" w:firstRow="1" w:lastRow="0" w:firstColumn="1" w:lastColumn="0" w:noHBand="0" w:noVBand="1"/>
      </w:tblPr>
      <w:tblGrid>
        <w:gridCol w:w="2070"/>
        <w:gridCol w:w="1260"/>
        <w:gridCol w:w="6660"/>
      </w:tblGrid>
      <w:tr w:rsidR="00B9147A" w:rsidRPr="00BF5AAD" w:rsidTr="00BB4BB3">
        <w:trPr>
          <w:tblHeader/>
        </w:trPr>
        <w:tc>
          <w:tcPr>
            <w:tcW w:w="3330" w:type="dxa"/>
            <w:gridSpan w:val="2"/>
            <w:shd w:val="clear" w:color="auto" w:fill="D9D9D9" w:themeFill="background1" w:themeFillShade="D9"/>
          </w:tcPr>
          <w:p w:rsidR="00B9147A" w:rsidRPr="00BF5AAD" w:rsidRDefault="00B9147A" w:rsidP="00BF5AAD">
            <w:pPr>
              <w:spacing w:before="120" w:after="120"/>
              <w:jc w:val="left"/>
              <w:rPr>
                <w:b/>
              </w:rPr>
            </w:pPr>
            <w:r w:rsidRPr="00BF5AAD">
              <w:rPr>
                <w:b/>
              </w:rPr>
              <w:t xml:space="preserve">SECTION 9: </w:t>
            </w:r>
          </w:p>
        </w:tc>
        <w:tc>
          <w:tcPr>
            <w:tcW w:w="6660" w:type="dxa"/>
            <w:shd w:val="clear" w:color="auto" w:fill="D9D9D9" w:themeFill="background1" w:themeFillShade="D9"/>
          </w:tcPr>
          <w:p w:rsidR="00B9147A" w:rsidRPr="00BF5AAD" w:rsidRDefault="00B9147A" w:rsidP="00BF5AAD">
            <w:pPr>
              <w:spacing w:before="120" w:after="120"/>
              <w:jc w:val="left"/>
              <w:rPr>
                <w:b/>
              </w:rPr>
            </w:pPr>
            <w:r w:rsidRPr="00BF5AAD">
              <w:rPr>
                <w:b/>
              </w:rPr>
              <w:t>SETTLEMENT OF DISPUTES</w:t>
            </w:r>
          </w:p>
        </w:tc>
      </w:tr>
      <w:tr w:rsidR="00B9147A" w:rsidRPr="00BF5AAD" w:rsidTr="00C96198">
        <w:trPr>
          <w:tblHeader/>
        </w:trPr>
        <w:tc>
          <w:tcPr>
            <w:tcW w:w="2070" w:type="dxa"/>
            <w:tcBorders>
              <w:bottom w:val="single" w:sz="4" w:space="0" w:color="auto"/>
            </w:tcBorders>
            <w:shd w:val="clear" w:color="auto" w:fill="D9D9D9" w:themeFill="background1" w:themeFillShade="D9"/>
          </w:tcPr>
          <w:p w:rsidR="00B9147A" w:rsidRPr="00BF5AAD" w:rsidRDefault="00B9147A" w:rsidP="00BF5AAD">
            <w:pPr>
              <w:spacing w:before="120" w:after="120"/>
              <w:jc w:val="left"/>
              <w:rPr>
                <w:b/>
              </w:rPr>
            </w:pPr>
            <w:r w:rsidRPr="00BF5AAD">
              <w:rPr>
                <w:b/>
              </w:rPr>
              <w:t>Delete/Amend Existing</w:t>
            </w:r>
          </w:p>
        </w:tc>
        <w:tc>
          <w:tcPr>
            <w:tcW w:w="1260" w:type="dxa"/>
            <w:tcBorders>
              <w:bottom w:val="single" w:sz="4" w:space="0" w:color="auto"/>
            </w:tcBorders>
            <w:shd w:val="clear" w:color="auto" w:fill="D9D9D9" w:themeFill="background1" w:themeFillShade="D9"/>
          </w:tcPr>
          <w:p w:rsidR="00B9147A" w:rsidRPr="00BF5AAD" w:rsidRDefault="00B9147A" w:rsidP="00BF5AAD">
            <w:pPr>
              <w:spacing w:before="120" w:after="120"/>
              <w:jc w:val="left"/>
              <w:rPr>
                <w:b/>
              </w:rPr>
            </w:pPr>
            <w:r w:rsidRPr="00BF5AAD">
              <w:rPr>
                <w:b/>
                <w:sz w:val="20"/>
              </w:rPr>
              <w:t>Insert ./ Replace Clause No</w:t>
            </w:r>
          </w:p>
        </w:tc>
        <w:tc>
          <w:tcPr>
            <w:tcW w:w="6660" w:type="dxa"/>
            <w:tcBorders>
              <w:bottom w:val="single" w:sz="4" w:space="0" w:color="auto"/>
            </w:tcBorders>
            <w:shd w:val="clear" w:color="auto" w:fill="D9D9D9" w:themeFill="background1" w:themeFillShade="D9"/>
          </w:tcPr>
          <w:p w:rsidR="00B9147A" w:rsidRPr="00BF5AAD" w:rsidRDefault="00B9147A" w:rsidP="00BF5AAD">
            <w:pPr>
              <w:spacing w:before="120" w:after="120"/>
              <w:rPr>
                <w:b/>
              </w:rPr>
            </w:pPr>
            <w:r w:rsidRPr="00BF5AAD">
              <w:rPr>
                <w:b/>
              </w:rPr>
              <w:t>Insert (Heading and Clause)</w:t>
            </w:r>
          </w:p>
          <w:p w:rsidR="00795C59" w:rsidRPr="00BF5AAD" w:rsidRDefault="00795C59" w:rsidP="00BF5AAD">
            <w:pPr>
              <w:spacing w:before="120" w:after="120"/>
              <w:rPr>
                <w:b/>
              </w:rPr>
            </w:pPr>
          </w:p>
        </w:tc>
      </w:tr>
      <w:tr w:rsidR="00B9147A" w:rsidRPr="00BF5AAD" w:rsidTr="00C96198">
        <w:tc>
          <w:tcPr>
            <w:tcW w:w="2070" w:type="dxa"/>
            <w:tcBorders>
              <w:top w:val="single" w:sz="4" w:space="0" w:color="auto"/>
              <w:left w:val="single" w:sz="4" w:space="0" w:color="auto"/>
              <w:bottom w:val="nil"/>
              <w:right w:val="single" w:sz="4" w:space="0" w:color="auto"/>
            </w:tcBorders>
            <w:shd w:val="clear" w:color="auto" w:fill="auto"/>
          </w:tcPr>
          <w:p w:rsidR="00B9147A" w:rsidRPr="00BF5AAD" w:rsidRDefault="00B9147A" w:rsidP="00BF5AAD">
            <w:pPr>
              <w:jc w:val="left"/>
              <w:rPr>
                <w:b/>
                <w:sz w:val="20"/>
              </w:rPr>
            </w:pPr>
            <w:r w:rsidRPr="00BF5AAD">
              <w:rPr>
                <w:sz w:val="20"/>
              </w:rPr>
              <w:t>Delete Section 9</w:t>
            </w:r>
          </w:p>
        </w:tc>
        <w:tc>
          <w:tcPr>
            <w:tcW w:w="1260" w:type="dxa"/>
            <w:tcBorders>
              <w:left w:val="single" w:sz="4" w:space="0" w:color="auto"/>
            </w:tcBorders>
            <w:shd w:val="clear" w:color="auto" w:fill="auto"/>
          </w:tcPr>
          <w:p w:rsidR="007C4EED" w:rsidRPr="00BF5AAD" w:rsidRDefault="007C4EED" w:rsidP="00BF5AAD">
            <w:pPr>
              <w:rPr>
                <w:sz w:val="20"/>
              </w:rPr>
            </w:pPr>
          </w:p>
          <w:p w:rsidR="00B9147A" w:rsidRPr="00BF5AAD" w:rsidRDefault="007C4EED" w:rsidP="00BF5AAD">
            <w:pPr>
              <w:rPr>
                <w:sz w:val="20"/>
              </w:rPr>
            </w:pPr>
            <w:r w:rsidRPr="00BF5AAD">
              <w:rPr>
                <w:sz w:val="20"/>
              </w:rPr>
              <w:t>Add New</w:t>
            </w:r>
          </w:p>
          <w:p w:rsidR="007C4EED" w:rsidRPr="00BF5AAD" w:rsidRDefault="007C4EED" w:rsidP="00BF5AAD">
            <w:pPr>
              <w:rPr>
                <w:sz w:val="20"/>
              </w:rPr>
            </w:pPr>
            <w:r w:rsidRPr="00BF5AAD">
              <w:rPr>
                <w:sz w:val="20"/>
              </w:rPr>
              <w:t>9.1</w:t>
            </w:r>
          </w:p>
        </w:tc>
        <w:tc>
          <w:tcPr>
            <w:tcW w:w="6660" w:type="dxa"/>
            <w:shd w:val="clear" w:color="auto" w:fill="auto"/>
          </w:tcPr>
          <w:p w:rsidR="00BB4BB3" w:rsidRPr="00BF5AAD" w:rsidRDefault="00BB4BB3" w:rsidP="00BF5AAD">
            <w:pPr>
              <w:pStyle w:val="Level2"/>
              <w:numPr>
                <w:ilvl w:val="0"/>
                <w:numId w:val="0"/>
              </w:numPr>
              <w:rPr>
                <w:rFonts w:cs="Arial"/>
                <w:sz w:val="18"/>
              </w:rPr>
            </w:pPr>
            <w:r w:rsidRPr="00BF5AAD">
              <w:rPr>
                <w:b/>
                <w:sz w:val="20"/>
              </w:rPr>
              <w:t>Dispute Resolution Procedure</w:t>
            </w:r>
          </w:p>
          <w:p w:rsidR="00B9147A" w:rsidRPr="00BF5AAD" w:rsidRDefault="00795C59" w:rsidP="00BF5AAD">
            <w:pPr>
              <w:pStyle w:val="Level2"/>
              <w:numPr>
                <w:ilvl w:val="0"/>
                <w:numId w:val="0"/>
              </w:numPr>
              <w:rPr>
                <w:rFonts w:cs="Arial"/>
                <w:sz w:val="20"/>
              </w:rPr>
            </w:pPr>
            <w:r w:rsidRPr="00BF5AAD">
              <w:rPr>
                <w:rFonts w:cs="Arial"/>
                <w:sz w:val="20"/>
              </w:rPr>
              <w:t>If a dispute arises between the Council and the Contractor in connection with the Contract, the parties shall each use reasonable endeavours to resolve such dispute by means of prompt discussion at an appropriate managerial level.</w:t>
            </w:r>
          </w:p>
        </w:tc>
      </w:tr>
      <w:tr w:rsidR="00B9147A" w:rsidRPr="00BF5AAD" w:rsidTr="00C96198">
        <w:tc>
          <w:tcPr>
            <w:tcW w:w="2070" w:type="dxa"/>
            <w:tcBorders>
              <w:top w:val="nil"/>
              <w:left w:val="single" w:sz="4" w:space="0" w:color="auto"/>
              <w:bottom w:val="nil"/>
              <w:right w:val="single" w:sz="4" w:space="0" w:color="auto"/>
            </w:tcBorders>
            <w:shd w:val="clear" w:color="auto" w:fill="auto"/>
          </w:tcPr>
          <w:p w:rsidR="00B9147A" w:rsidRPr="00BF5AAD" w:rsidRDefault="00B9147A" w:rsidP="00BF5AAD">
            <w:pPr>
              <w:jc w:val="left"/>
              <w:rPr>
                <w:b/>
                <w:sz w:val="20"/>
              </w:rPr>
            </w:pPr>
          </w:p>
        </w:tc>
        <w:tc>
          <w:tcPr>
            <w:tcW w:w="1260" w:type="dxa"/>
            <w:tcBorders>
              <w:left w:val="single" w:sz="4" w:space="0" w:color="auto"/>
            </w:tcBorders>
            <w:shd w:val="clear" w:color="auto" w:fill="auto"/>
          </w:tcPr>
          <w:p w:rsidR="00B9147A" w:rsidRPr="00BF5AAD" w:rsidRDefault="00BB4BB3" w:rsidP="00BF5AAD">
            <w:pPr>
              <w:rPr>
                <w:sz w:val="20"/>
              </w:rPr>
            </w:pPr>
            <w:r w:rsidRPr="00BF5AAD">
              <w:rPr>
                <w:sz w:val="20"/>
              </w:rPr>
              <w:t>Add New</w:t>
            </w:r>
          </w:p>
          <w:p w:rsidR="00BB4BB3" w:rsidRPr="00BF5AAD" w:rsidRDefault="00BB4BB3" w:rsidP="00BF5AAD">
            <w:pPr>
              <w:rPr>
                <w:sz w:val="20"/>
              </w:rPr>
            </w:pPr>
            <w:r w:rsidRPr="00BF5AAD">
              <w:rPr>
                <w:sz w:val="20"/>
              </w:rPr>
              <w:t>9.2</w:t>
            </w:r>
          </w:p>
        </w:tc>
        <w:tc>
          <w:tcPr>
            <w:tcW w:w="6660" w:type="dxa"/>
            <w:shd w:val="clear" w:color="auto" w:fill="auto"/>
          </w:tcPr>
          <w:p w:rsidR="00B9147A" w:rsidRPr="00BF5AAD" w:rsidRDefault="00795C59" w:rsidP="00BF5AAD">
            <w:pPr>
              <w:pStyle w:val="Level2"/>
              <w:numPr>
                <w:ilvl w:val="0"/>
                <w:numId w:val="0"/>
              </w:numPr>
              <w:rPr>
                <w:rFonts w:cs="Arial"/>
                <w:sz w:val="20"/>
              </w:rPr>
            </w:pPr>
            <w:r w:rsidRPr="00BF5AAD">
              <w:rPr>
                <w:rFonts w:cs="Arial"/>
                <w:sz w:val="20"/>
              </w:rPr>
              <w:t>If a dispute is not resolved within fourteen (14) days of referral under clause 9.1 then either party may refer it to the Chief Executive of the Council or appropriate nominated officer of each party for resolution who shall meet for discussion within 14 days or longer period as the parties may agree.</w:t>
            </w:r>
          </w:p>
        </w:tc>
      </w:tr>
      <w:tr w:rsidR="00795C59" w:rsidRPr="00BF5AAD" w:rsidTr="00C96198">
        <w:tc>
          <w:tcPr>
            <w:tcW w:w="2070" w:type="dxa"/>
            <w:tcBorders>
              <w:top w:val="nil"/>
              <w:left w:val="single" w:sz="4" w:space="0" w:color="auto"/>
              <w:bottom w:val="nil"/>
              <w:right w:val="single" w:sz="4" w:space="0" w:color="auto"/>
            </w:tcBorders>
            <w:shd w:val="clear" w:color="auto" w:fill="auto"/>
          </w:tcPr>
          <w:p w:rsidR="00795C59" w:rsidRPr="00BF5AAD" w:rsidRDefault="00795C59" w:rsidP="00BF5AAD">
            <w:pPr>
              <w:jc w:val="left"/>
              <w:rPr>
                <w:b/>
                <w:sz w:val="20"/>
              </w:rPr>
            </w:pPr>
          </w:p>
        </w:tc>
        <w:tc>
          <w:tcPr>
            <w:tcW w:w="1260" w:type="dxa"/>
            <w:tcBorders>
              <w:left w:val="single" w:sz="4" w:space="0" w:color="auto"/>
            </w:tcBorders>
            <w:shd w:val="clear" w:color="auto" w:fill="auto"/>
          </w:tcPr>
          <w:p w:rsidR="00795C59" w:rsidRPr="00BF5AAD" w:rsidRDefault="00BB4BB3" w:rsidP="00BF5AAD">
            <w:pPr>
              <w:rPr>
                <w:sz w:val="20"/>
              </w:rPr>
            </w:pPr>
            <w:r w:rsidRPr="00BF5AAD">
              <w:rPr>
                <w:sz w:val="20"/>
              </w:rPr>
              <w:t>Add New</w:t>
            </w:r>
          </w:p>
          <w:p w:rsidR="00BB4BB3" w:rsidRPr="00BF5AAD" w:rsidRDefault="00BB4BB3" w:rsidP="00BF5AAD">
            <w:pPr>
              <w:rPr>
                <w:sz w:val="20"/>
              </w:rPr>
            </w:pPr>
            <w:r w:rsidRPr="00BF5AAD">
              <w:rPr>
                <w:sz w:val="20"/>
              </w:rPr>
              <w:t>9.3</w:t>
            </w:r>
          </w:p>
        </w:tc>
        <w:tc>
          <w:tcPr>
            <w:tcW w:w="6660" w:type="dxa"/>
            <w:shd w:val="clear" w:color="auto" w:fill="auto"/>
          </w:tcPr>
          <w:p w:rsidR="00795C59" w:rsidRPr="00BF5AAD" w:rsidRDefault="00795C59" w:rsidP="00BF5AAD">
            <w:pPr>
              <w:pStyle w:val="Level2"/>
              <w:numPr>
                <w:ilvl w:val="0"/>
                <w:numId w:val="0"/>
              </w:numPr>
              <w:rPr>
                <w:rFonts w:cs="Arial"/>
                <w:sz w:val="20"/>
              </w:rPr>
            </w:pPr>
            <w:r w:rsidRPr="00BF5AAD">
              <w:rPr>
                <w:rFonts w:cs="Arial"/>
                <w:sz w:val="20"/>
              </w:rPr>
              <w:t>Provided that both parties consent, a dispute not resolved in accordance with clauses 9.1 and 9.2, shall next be referred at the request of either party to a mediator appointed by agreement between the parties within 14 days of one party requesting mediation with the costs of mediation determined by the mediator.</w:t>
            </w:r>
          </w:p>
        </w:tc>
      </w:tr>
      <w:tr w:rsidR="00795C59" w:rsidRPr="00BF5AAD" w:rsidTr="00C96198">
        <w:tc>
          <w:tcPr>
            <w:tcW w:w="2070" w:type="dxa"/>
            <w:tcBorders>
              <w:top w:val="nil"/>
              <w:left w:val="single" w:sz="4" w:space="0" w:color="auto"/>
              <w:bottom w:val="single" w:sz="4" w:space="0" w:color="auto"/>
              <w:right w:val="single" w:sz="4" w:space="0" w:color="auto"/>
            </w:tcBorders>
            <w:shd w:val="clear" w:color="auto" w:fill="auto"/>
          </w:tcPr>
          <w:p w:rsidR="00795C59" w:rsidRPr="00BF5AAD" w:rsidRDefault="00795C59" w:rsidP="00BF5AAD">
            <w:pPr>
              <w:jc w:val="left"/>
              <w:rPr>
                <w:b/>
                <w:sz w:val="20"/>
              </w:rPr>
            </w:pPr>
          </w:p>
        </w:tc>
        <w:tc>
          <w:tcPr>
            <w:tcW w:w="1260" w:type="dxa"/>
            <w:tcBorders>
              <w:left w:val="single" w:sz="4" w:space="0" w:color="auto"/>
            </w:tcBorders>
            <w:shd w:val="clear" w:color="auto" w:fill="auto"/>
          </w:tcPr>
          <w:p w:rsidR="00795C59" w:rsidRPr="00BF5AAD" w:rsidRDefault="00BB4BB3" w:rsidP="00BF5AAD">
            <w:pPr>
              <w:rPr>
                <w:sz w:val="20"/>
              </w:rPr>
            </w:pPr>
            <w:r w:rsidRPr="00BF5AAD">
              <w:rPr>
                <w:sz w:val="20"/>
              </w:rPr>
              <w:t>Add New 9.4</w:t>
            </w:r>
          </w:p>
        </w:tc>
        <w:tc>
          <w:tcPr>
            <w:tcW w:w="6660" w:type="dxa"/>
            <w:shd w:val="clear" w:color="auto" w:fill="auto"/>
          </w:tcPr>
          <w:p w:rsidR="00795C59" w:rsidRPr="00BF5AAD" w:rsidRDefault="00795C59" w:rsidP="00BF5AAD">
            <w:pPr>
              <w:pStyle w:val="Level2"/>
              <w:numPr>
                <w:ilvl w:val="0"/>
                <w:numId w:val="0"/>
              </w:numPr>
              <w:rPr>
                <w:rFonts w:cs="Arial"/>
                <w:sz w:val="20"/>
              </w:rPr>
            </w:pPr>
            <w:r w:rsidRPr="00BF5AAD">
              <w:rPr>
                <w:rFonts w:cs="Arial"/>
                <w:sz w:val="20"/>
              </w:rPr>
              <w:t>Nothing in this clause shall preclude either party from applying at any time to the English courts for such interim or conservatory measures as may be considered appropriate.</w:t>
            </w:r>
          </w:p>
        </w:tc>
      </w:tr>
    </w:tbl>
    <w:p w:rsidR="002D0B62" w:rsidRPr="00BF5AAD" w:rsidRDefault="002D0B62" w:rsidP="00BF5AAD">
      <w:pPr>
        <w:spacing w:after="200" w:line="276" w:lineRule="auto"/>
        <w:jc w:val="left"/>
        <w:rPr>
          <w:sz w:val="20"/>
        </w:rPr>
      </w:pPr>
      <w:r w:rsidRPr="00BF5AAD">
        <w:rPr>
          <w:sz w:val="20"/>
        </w:rPr>
        <w:br w:type="page"/>
      </w:r>
    </w:p>
    <w:p w:rsidR="009747AE" w:rsidRPr="00BF5AAD" w:rsidRDefault="002D0B62" w:rsidP="00BF5AAD">
      <w:pPr>
        <w:rPr>
          <w:b/>
          <w:sz w:val="20"/>
        </w:rPr>
      </w:pPr>
      <w:r w:rsidRPr="00BF5AAD">
        <w:rPr>
          <w:b/>
          <w:sz w:val="20"/>
        </w:rPr>
        <w:t>NEW SECTIONS</w:t>
      </w:r>
    </w:p>
    <w:p w:rsidR="009747AE" w:rsidRPr="00BF5AAD" w:rsidRDefault="009747AE" w:rsidP="00BF5AAD">
      <w:pPr>
        <w:rPr>
          <w:sz w:val="20"/>
        </w:rPr>
      </w:pPr>
    </w:p>
    <w:tbl>
      <w:tblPr>
        <w:tblStyle w:val="TableGrid"/>
        <w:tblW w:w="9990" w:type="dxa"/>
        <w:tblInd w:w="468" w:type="dxa"/>
        <w:tblLayout w:type="fixed"/>
        <w:tblLook w:val="04A0" w:firstRow="1" w:lastRow="0" w:firstColumn="1" w:lastColumn="0" w:noHBand="0" w:noVBand="1"/>
      </w:tblPr>
      <w:tblGrid>
        <w:gridCol w:w="2070"/>
        <w:gridCol w:w="1260"/>
        <w:gridCol w:w="6660"/>
      </w:tblGrid>
      <w:tr w:rsidR="009747AE" w:rsidRPr="00BF5AAD" w:rsidTr="00D108D2">
        <w:trPr>
          <w:tblHeader/>
        </w:trPr>
        <w:tc>
          <w:tcPr>
            <w:tcW w:w="3330" w:type="dxa"/>
            <w:gridSpan w:val="2"/>
            <w:shd w:val="clear" w:color="auto" w:fill="D9D9D9" w:themeFill="background1" w:themeFillShade="D9"/>
          </w:tcPr>
          <w:p w:rsidR="009747AE" w:rsidRPr="00BF5AAD" w:rsidRDefault="009747AE" w:rsidP="00BF5AAD">
            <w:pPr>
              <w:spacing w:before="120" w:after="120"/>
              <w:jc w:val="left"/>
              <w:rPr>
                <w:b/>
              </w:rPr>
            </w:pPr>
            <w:r w:rsidRPr="00BF5AAD">
              <w:rPr>
                <w:b/>
              </w:rPr>
              <w:t xml:space="preserve">SECTION </w:t>
            </w:r>
            <w:r w:rsidR="00D108D2" w:rsidRPr="00BF5AAD">
              <w:rPr>
                <w:b/>
              </w:rPr>
              <w:t>10 (NEW)</w:t>
            </w:r>
            <w:r w:rsidRPr="00BF5AAD">
              <w:rPr>
                <w:b/>
              </w:rPr>
              <w:t xml:space="preserve">: </w:t>
            </w:r>
          </w:p>
        </w:tc>
        <w:tc>
          <w:tcPr>
            <w:tcW w:w="6660" w:type="dxa"/>
            <w:shd w:val="clear" w:color="auto" w:fill="D9D9D9" w:themeFill="background1" w:themeFillShade="D9"/>
          </w:tcPr>
          <w:p w:rsidR="009747AE" w:rsidRPr="00BF5AAD" w:rsidRDefault="00D108D2" w:rsidP="00BF5AAD">
            <w:pPr>
              <w:spacing w:before="120" w:after="120"/>
              <w:jc w:val="left"/>
              <w:rPr>
                <w:b/>
              </w:rPr>
            </w:pPr>
            <w:r w:rsidRPr="00BF5AAD">
              <w:rPr>
                <w:b/>
              </w:rPr>
              <w:t>SECURITY OF VOIDS</w:t>
            </w:r>
          </w:p>
        </w:tc>
      </w:tr>
      <w:tr w:rsidR="009747AE" w:rsidRPr="00BF5AAD" w:rsidTr="002D0B62">
        <w:trPr>
          <w:tblHeader/>
        </w:trPr>
        <w:tc>
          <w:tcPr>
            <w:tcW w:w="2070" w:type="dxa"/>
            <w:tcBorders>
              <w:bottom w:val="single" w:sz="4" w:space="0" w:color="auto"/>
            </w:tcBorders>
            <w:shd w:val="clear" w:color="auto" w:fill="D9D9D9" w:themeFill="background1" w:themeFillShade="D9"/>
          </w:tcPr>
          <w:p w:rsidR="009747AE" w:rsidRPr="00BF5AAD" w:rsidRDefault="00B4107C" w:rsidP="00BF5AAD">
            <w:pPr>
              <w:spacing w:before="120" w:after="120"/>
              <w:jc w:val="left"/>
              <w:rPr>
                <w:b/>
              </w:rPr>
            </w:pPr>
            <w:r w:rsidRPr="00BF5AAD">
              <w:rPr>
                <w:b/>
              </w:rPr>
              <w:t xml:space="preserve">Add / </w:t>
            </w:r>
            <w:r w:rsidR="009747AE" w:rsidRPr="00BF5AAD">
              <w:rPr>
                <w:b/>
              </w:rPr>
              <w:t>Delete</w:t>
            </w:r>
            <w:r w:rsidRPr="00BF5AAD">
              <w:rPr>
                <w:b/>
              </w:rPr>
              <w:t xml:space="preserve"> </w:t>
            </w:r>
            <w:r w:rsidR="009747AE" w:rsidRPr="00BF5AAD">
              <w:rPr>
                <w:b/>
              </w:rPr>
              <w:t>/</w:t>
            </w:r>
            <w:r w:rsidRPr="00BF5AAD">
              <w:rPr>
                <w:b/>
              </w:rPr>
              <w:t xml:space="preserve"> </w:t>
            </w:r>
            <w:r w:rsidR="009747AE" w:rsidRPr="00BF5AAD">
              <w:rPr>
                <w:b/>
              </w:rPr>
              <w:t>Amend Existing</w:t>
            </w:r>
          </w:p>
        </w:tc>
        <w:tc>
          <w:tcPr>
            <w:tcW w:w="1260" w:type="dxa"/>
            <w:tcBorders>
              <w:bottom w:val="single" w:sz="4" w:space="0" w:color="auto"/>
            </w:tcBorders>
            <w:shd w:val="clear" w:color="auto" w:fill="D9D9D9" w:themeFill="background1" w:themeFillShade="D9"/>
          </w:tcPr>
          <w:p w:rsidR="009747AE" w:rsidRPr="00BF5AAD" w:rsidRDefault="009747AE" w:rsidP="00BF5AAD">
            <w:pPr>
              <w:spacing w:before="120" w:after="120"/>
              <w:jc w:val="left"/>
              <w:rPr>
                <w:b/>
              </w:rPr>
            </w:pPr>
            <w:r w:rsidRPr="00BF5AAD">
              <w:rPr>
                <w:b/>
                <w:sz w:val="20"/>
              </w:rPr>
              <w:t>Insert ./ Replace Clause No</w:t>
            </w:r>
          </w:p>
        </w:tc>
        <w:tc>
          <w:tcPr>
            <w:tcW w:w="6660" w:type="dxa"/>
            <w:tcBorders>
              <w:bottom w:val="single" w:sz="4" w:space="0" w:color="auto"/>
            </w:tcBorders>
            <w:shd w:val="clear" w:color="auto" w:fill="D9D9D9" w:themeFill="background1" w:themeFillShade="D9"/>
          </w:tcPr>
          <w:p w:rsidR="009747AE" w:rsidRPr="00BF5AAD" w:rsidRDefault="009747AE" w:rsidP="00BF5AAD">
            <w:pPr>
              <w:spacing w:before="120" w:after="120"/>
              <w:rPr>
                <w:b/>
              </w:rPr>
            </w:pPr>
            <w:r w:rsidRPr="00BF5AAD">
              <w:rPr>
                <w:b/>
              </w:rPr>
              <w:t>Insert (Heading and Clause)</w:t>
            </w:r>
          </w:p>
        </w:tc>
      </w:tr>
      <w:tr w:rsidR="009747AE" w:rsidRPr="00BF5AAD" w:rsidTr="002D0B62">
        <w:tc>
          <w:tcPr>
            <w:tcW w:w="2070" w:type="dxa"/>
            <w:tcBorders>
              <w:bottom w:val="nil"/>
            </w:tcBorders>
          </w:tcPr>
          <w:p w:rsidR="009747AE" w:rsidRPr="00BF5AAD" w:rsidRDefault="00D108D2" w:rsidP="00BF5AAD">
            <w:pPr>
              <w:jc w:val="left"/>
              <w:rPr>
                <w:sz w:val="20"/>
              </w:rPr>
            </w:pPr>
            <w:r w:rsidRPr="00BF5AAD">
              <w:rPr>
                <w:sz w:val="20"/>
              </w:rPr>
              <w:t>New Section 10</w:t>
            </w:r>
          </w:p>
        </w:tc>
        <w:tc>
          <w:tcPr>
            <w:tcW w:w="1260" w:type="dxa"/>
          </w:tcPr>
          <w:p w:rsidR="009747AE" w:rsidRPr="00BF5AAD" w:rsidRDefault="00D108D2" w:rsidP="00BF5AAD">
            <w:pPr>
              <w:rPr>
                <w:sz w:val="20"/>
              </w:rPr>
            </w:pPr>
            <w:r w:rsidRPr="00BF5AAD">
              <w:rPr>
                <w:sz w:val="20"/>
              </w:rPr>
              <w:t>Add New</w:t>
            </w:r>
          </w:p>
          <w:p w:rsidR="00D108D2" w:rsidRPr="00BF5AAD" w:rsidRDefault="00D108D2" w:rsidP="00BF5AAD">
            <w:pPr>
              <w:rPr>
                <w:sz w:val="20"/>
              </w:rPr>
            </w:pPr>
            <w:r w:rsidRPr="00BF5AAD">
              <w:rPr>
                <w:sz w:val="20"/>
              </w:rPr>
              <w:t>10.1</w:t>
            </w:r>
          </w:p>
        </w:tc>
        <w:tc>
          <w:tcPr>
            <w:tcW w:w="6660" w:type="dxa"/>
          </w:tcPr>
          <w:p w:rsidR="009747AE" w:rsidRPr="00BF5AAD" w:rsidRDefault="00D108D2" w:rsidP="00BF5AAD">
            <w:pPr>
              <w:rPr>
                <w:rFonts w:cs="Arial"/>
                <w:sz w:val="20"/>
              </w:rPr>
            </w:pPr>
            <w:r w:rsidRPr="00BF5AAD">
              <w:rPr>
                <w:rFonts w:cs="Arial"/>
                <w:sz w:val="20"/>
              </w:rPr>
              <w:t xml:space="preserve">The Contractor shall keep fully secure any vacant property whilst in his possession and shall take all necessary and reasonable precautions to protect the property against any unauthorised access or squatting.  The Contractor shall indemnify the </w:t>
            </w:r>
            <w:r w:rsidR="003A590B" w:rsidRPr="00BF5AAD">
              <w:rPr>
                <w:rFonts w:cs="Arial"/>
                <w:sz w:val="20"/>
              </w:rPr>
              <w:t>Council</w:t>
            </w:r>
            <w:r w:rsidRPr="00BF5AAD">
              <w:rPr>
                <w:rFonts w:cs="Arial"/>
                <w:sz w:val="20"/>
              </w:rPr>
              <w:t xml:space="preserve"> against any loss, damage, expense, liability or proceedings whatsoever, howsoever arising out of or caused by any breach by him of this clause.</w:t>
            </w:r>
          </w:p>
        </w:tc>
      </w:tr>
      <w:tr w:rsidR="009747AE" w:rsidRPr="00BF5AAD" w:rsidTr="002D0B62">
        <w:tc>
          <w:tcPr>
            <w:tcW w:w="2070" w:type="dxa"/>
            <w:tcBorders>
              <w:top w:val="nil"/>
            </w:tcBorders>
          </w:tcPr>
          <w:p w:rsidR="009747AE" w:rsidRPr="00BF5AAD" w:rsidRDefault="009747AE" w:rsidP="00BF5AAD">
            <w:pPr>
              <w:jc w:val="left"/>
              <w:rPr>
                <w:sz w:val="20"/>
              </w:rPr>
            </w:pPr>
          </w:p>
        </w:tc>
        <w:tc>
          <w:tcPr>
            <w:tcW w:w="1260" w:type="dxa"/>
          </w:tcPr>
          <w:p w:rsidR="009747AE" w:rsidRPr="00BF5AAD" w:rsidRDefault="005420BD" w:rsidP="00BF5AAD">
            <w:pPr>
              <w:rPr>
                <w:sz w:val="20"/>
              </w:rPr>
            </w:pPr>
            <w:r w:rsidRPr="00BF5AAD">
              <w:rPr>
                <w:sz w:val="20"/>
              </w:rPr>
              <w:t xml:space="preserve">Add New </w:t>
            </w:r>
            <w:r w:rsidR="00D108D2" w:rsidRPr="00BF5AAD">
              <w:rPr>
                <w:sz w:val="20"/>
              </w:rPr>
              <w:t>10.2</w:t>
            </w:r>
          </w:p>
        </w:tc>
        <w:tc>
          <w:tcPr>
            <w:tcW w:w="6660" w:type="dxa"/>
          </w:tcPr>
          <w:p w:rsidR="009747AE" w:rsidRPr="00BF5AAD" w:rsidRDefault="00D108D2" w:rsidP="00BF5AAD">
            <w:pPr>
              <w:rPr>
                <w:rFonts w:cs="Arial"/>
                <w:sz w:val="20"/>
              </w:rPr>
            </w:pPr>
            <w:r w:rsidRPr="00BF5AAD">
              <w:rPr>
                <w:sz w:val="20"/>
              </w:rPr>
              <w:t xml:space="preserve">Should the property become squatted whilst in the possession of the Contractor, the </w:t>
            </w:r>
            <w:r w:rsidR="003A590B" w:rsidRPr="00BF5AAD">
              <w:rPr>
                <w:sz w:val="20"/>
              </w:rPr>
              <w:t>Council</w:t>
            </w:r>
            <w:r w:rsidRPr="00BF5AAD">
              <w:rPr>
                <w:sz w:val="20"/>
              </w:rPr>
              <w:t xml:space="preserve"> will undertake the legal process to evict the squatters.  Without prejudice to any other right or remedy which it may possess (including the aforesaid indemnity), breach of this clause 10 by the Contractor will entitle the </w:t>
            </w:r>
            <w:r w:rsidR="003A590B" w:rsidRPr="00BF5AAD">
              <w:rPr>
                <w:sz w:val="20"/>
              </w:rPr>
              <w:t>Council</w:t>
            </w:r>
            <w:r w:rsidRPr="00BF5AAD">
              <w:rPr>
                <w:sz w:val="20"/>
              </w:rPr>
              <w:t xml:space="preserve"> to deduct as liquidated damages from payments due to the Contractor its loss of rent for up to 20 weeks together with its reasonable legal costs.</w:t>
            </w:r>
          </w:p>
        </w:tc>
      </w:tr>
    </w:tbl>
    <w:p w:rsidR="009747AE" w:rsidRPr="00BF5AAD" w:rsidRDefault="009747AE" w:rsidP="00BF5AAD">
      <w:pPr>
        <w:rPr>
          <w:sz w:val="20"/>
        </w:rPr>
      </w:pPr>
    </w:p>
    <w:p w:rsidR="006129EB" w:rsidRPr="00BF5AAD" w:rsidRDefault="006129EB" w:rsidP="00BF5AAD">
      <w:pPr>
        <w:rPr>
          <w:sz w:val="20"/>
        </w:rPr>
      </w:pPr>
    </w:p>
    <w:p w:rsidR="006129EB" w:rsidRPr="00BF5AAD" w:rsidRDefault="006129EB" w:rsidP="00BF5AAD">
      <w:pPr>
        <w:rPr>
          <w:sz w:val="20"/>
        </w:rPr>
      </w:pPr>
    </w:p>
    <w:tbl>
      <w:tblPr>
        <w:tblStyle w:val="TableGrid"/>
        <w:tblW w:w="9990" w:type="dxa"/>
        <w:tblInd w:w="468" w:type="dxa"/>
        <w:tblLayout w:type="fixed"/>
        <w:tblLook w:val="04A0" w:firstRow="1" w:lastRow="0" w:firstColumn="1" w:lastColumn="0" w:noHBand="0" w:noVBand="1"/>
      </w:tblPr>
      <w:tblGrid>
        <w:gridCol w:w="2070"/>
        <w:gridCol w:w="1260"/>
        <w:gridCol w:w="6660"/>
      </w:tblGrid>
      <w:tr w:rsidR="002D0B62" w:rsidRPr="00BF5AAD" w:rsidTr="00A116DA">
        <w:trPr>
          <w:tblHeader/>
        </w:trPr>
        <w:tc>
          <w:tcPr>
            <w:tcW w:w="3330" w:type="dxa"/>
            <w:gridSpan w:val="2"/>
            <w:shd w:val="clear" w:color="auto" w:fill="D9D9D9" w:themeFill="background1" w:themeFillShade="D9"/>
          </w:tcPr>
          <w:p w:rsidR="002D0B62" w:rsidRPr="00BF5AAD" w:rsidRDefault="002D0B62" w:rsidP="00BF5AAD">
            <w:pPr>
              <w:spacing w:before="120" w:after="120"/>
              <w:jc w:val="left"/>
              <w:rPr>
                <w:b/>
              </w:rPr>
            </w:pPr>
            <w:r w:rsidRPr="00BF5AAD">
              <w:rPr>
                <w:b/>
              </w:rPr>
              <w:t xml:space="preserve">SECTION 11 (NEW): </w:t>
            </w:r>
          </w:p>
        </w:tc>
        <w:tc>
          <w:tcPr>
            <w:tcW w:w="6660" w:type="dxa"/>
            <w:shd w:val="clear" w:color="auto" w:fill="D9D9D9" w:themeFill="background1" w:themeFillShade="D9"/>
          </w:tcPr>
          <w:p w:rsidR="002D0B62" w:rsidRPr="00BF5AAD" w:rsidRDefault="002D0B62" w:rsidP="00BF5AAD">
            <w:pPr>
              <w:spacing w:before="120" w:after="120"/>
              <w:jc w:val="left"/>
              <w:rPr>
                <w:b/>
              </w:rPr>
            </w:pPr>
            <w:r w:rsidRPr="00BF5AAD">
              <w:rPr>
                <w:b/>
              </w:rPr>
              <w:t>CORRUPTION, INFORMATION AND AUDITING</w:t>
            </w:r>
          </w:p>
        </w:tc>
      </w:tr>
      <w:tr w:rsidR="002D0B62" w:rsidRPr="00BF5AAD" w:rsidTr="00A116DA">
        <w:trPr>
          <w:tblHeader/>
        </w:trPr>
        <w:tc>
          <w:tcPr>
            <w:tcW w:w="2070" w:type="dxa"/>
            <w:tcBorders>
              <w:bottom w:val="single" w:sz="4" w:space="0" w:color="auto"/>
            </w:tcBorders>
            <w:shd w:val="clear" w:color="auto" w:fill="D9D9D9" w:themeFill="background1" w:themeFillShade="D9"/>
          </w:tcPr>
          <w:p w:rsidR="002D0B62" w:rsidRPr="00BF5AAD" w:rsidRDefault="002D0B62" w:rsidP="00BF5AAD">
            <w:pPr>
              <w:spacing w:before="120" w:after="120"/>
              <w:jc w:val="left"/>
              <w:rPr>
                <w:b/>
              </w:rPr>
            </w:pPr>
            <w:r w:rsidRPr="00BF5AAD">
              <w:rPr>
                <w:b/>
              </w:rPr>
              <w:t>Delete/Amend Existing</w:t>
            </w:r>
          </w:p>
        </w:tc>
        <w:tc>
          <w:tcPr>
            <w:tcW w:w="1260" w:type="dxa"/>
            <w:tcBorders>
              <w:bottom w:val="single" w:sz="4" w:space="0" w:color="auto"/>
            </w:tcBorders>
            <w:shd w:val="clear" w:color="auto" w:fill="D9D9D9" w:themeFill="background1" w:themeFillShade="D9"/>
          </w:tcPr>
          <w:p w:rsidR="002D0B62" w:rsidRPr="00BF5AAD" w:rsidRDefault="002D0B62" w:rsidP="00BF5AAD">
            <w:pPr>
              <w:spacing w:before="120" w:after="120"/>
              <w:jc w:val="left"/>
              <w:rPr>
                <w:b/>
              </w:rPr>
            </w:pPr>
            <w:r w:rsidRPr="00BF5AAD">
              <w:rPr>
                <w:b/>
                <w:sz w:val="20"/>
              </w:rPr>
              <w:t>Insert ./ Replace Clause No</w:t>
            </w:r>
          </w:p>
        </w:tc>
        <w:tc>
          <w:tcPr>
            <w:tcW w:w="6660" w:type="dxa"/>
            <w:tcBorders>
              <w:bottom w:val="single" w:sz="4" w:space="0" w:color="auto"/>
            </w:tcBorders>
            <w:shd w:val="clear" w:color="auto" w:fill="D9D9D9" w:themeFill="background1" w:themeFillShade="D9"/>
          </w:tcPr>
          <w:p w:rsidR="002D0B62" w:rsidRPr="00BF5AAD" w:rsidRDefault="002D0B62" w:rsidP="00BF5AAD">
            <w:pPr>
              <w:spacing w:before="120" w:after="120"/>
              <w:rPr>
                <w:b/>
              </w:rPr>
            </w:pPr>
            <w:r w:rsidRPr="00BF5AAD">
              <w:rPr>
                <w:b/>
              </w:rPr>
              <w:t>Insert (Heading and Clause)</w:t>
            </w:r>
          </w:p>
        </w:tc>
      </w:tr>
      <w:tr w:rsidR="002D0B62" w:rsidRPr="00BF5AAD" w:rsidTr="00A116DA">
        <w:tc>
          <w:tcPr>
            <w:tcW w:w="2070" w:type="dxa"/>
            <w:tcBorders>
              <w:bottom w:val="nil"/>
            </w:tcBorders>
          </w:tcPr>
          <w:p w:rsidR="002D0B62" w:rsidRPr="00BF5AAD" w:rsidRDefault="002D0B62" w:rsidP="00BF5AAD">
            <w:pPr>
              <w:jc w:val="left"/>
              <w:rPr>
                <w:sz w:val="20"/>
              </w:rPr>
            </w:pPr>
            <w:r w:rsidRPr="00BF5AAD">
              <w:rPr>
                <w:sz w:val="20"/>
              </w:rPr>
              <w:t>New Section 11</w:t>
            </w:r>
          </w:p>
        </w:tc>
        <w:tc>
          <w:tcPr>
            <w:tcW w:w="1260" w:type="dxa"/>
          </w:tcPr>
          <w:p w:rsidR="002D0B62" w:rsidRPr="00BF5AAD" w:rsidRDefault="00F861B6" w:rsidP="00BF5AAD">
            <w:pPr>
              <w:rPr>
                <w:sz w:val="20"/>
              </w:rPr>
            </w:pPr>
            <w:r w:rsidRPr="00BF5AAD">
              <w:rPr>
                <w:sz w:val="20"/>
              </w:rPr>
              <w:t>Add New</w:t>
            </w:r>
          </w:p>
          <w:p w:rsidR="00F861B6" w:rsidRPr="00BF5AAD" w:rsidRDefault="00F861B6" w:rsidP="00BF5AAD">
            <w:pPr>
              <w:rPr>
                <w:sz w:val="20"/>
              </w:rPr>
            </w:pPr>
            <w:r w:rsidRPr="00BF5AAD">
              <w:rPr>
                <w:sz w:val="20"/>
              </w:rPr>
              <w:t>11.1</w:t>
            </w:r>
          </w:p>
        </w:tc>
        <w:tc>
          <w:tcPr>
            <w:tcW w:w="6660" w:type="dxa"/>
          </w:tcPr>
          <w:p w:rsidR="00F861B6" w:rsidRPr="00BF5AAD" w:rsidRDefault="00F861B6" w:rsidP="00BF5AAD">
            <w:pPr>
              <w:rPr>
                <w:sz w:val="20"/>
              </w:rPr>
            </w:pPr>
            <w:r w:rsidRPr="00BF5AAD">
              <w:rPr>
                <w:sz w:val="20"/>
              </w:rPr>
              <w:t xml:space="preserve">The Contractor warrants and represents to and undertakes with the </w:t>
            </w:r>
            <w:r w:rsidR="003A590B" w:rsidRPr="00BF5AAD">
              <w:rPr>
                <w:sz w:val="20"/>
              </w:rPr>
              <w:t>Council</w:t>
            </w:r>
            <w:r w:rsidRPr="00BF5AAD">
              <w:rPr>
                <w:sz w:val="20"/>
              </w:rPr>
              <w:t>, on the execution of the Contract and throughout the Contract Period, that it will:-</w:t>
            </w:r>
          </w:p>
          <w:p w:rsidR="00F861B6" w:rsidRPr="00BF5AAD" w:rsidRDefault="00F861B6" w:rsidP="00BF5AAD">
            <w:pPr>
              <w:tabs>
                <w:tab w:val="left" w:pos="-1440"/>
                <w:tab w:val="left" w:pos="-720"/>
                <w:tab w:val="left" w:pos="0"/>
                <w:tab w:val="left" w:pos="1320"/>
                <w:tab w:val="left" w:pos="3120"/>
                <w:tab w:val="left" w:pos="5400"/>
                <w:tab w:val="left" w:pos="5760"/>
                <w:tab w:val="left" w:pos="6000"/>
                <w:tab w:val="left" w:pos="6360"/>
              </w:tabs>
              <w:suppressAutoHyphens/>
              <w:rPr>
                <w:rFonts w:cs="Arial"/>
                <w:sz w:val="18"/>
              </w:rPr>
            </w:pPr>
          </w:p>
          <w:p w:rsidR="00F861B6" w:rsidRPr="00BF5AAD" w:rsidRDefault="00F861B6" w:rsidP="00BF5AAD">
            <w:pPr>
              <w:ind w:left="720" w:hanging="720"/>
              <w:rPr>
                <w:sz w:val="20"/>
              </w:rPr>
            </w:pPr>
            <w:r w:rsidRPr="00BF5AAD">
              <w:rPr>
                <w:sz w:val="20"/>
              </w:rPr>
              <w:t>(</w:t>
            </w:r>
            <w:proofErr w:type="spellStart"/>
            <w:r w:rsidRPr="00BF5AAD">
              <w:rPr>
                <w:sz w:val="20"/>
              </w:rPr>
              <w:t>i</w:t>
            </w:r>
            <w:proofErr w:type="spellEnd"/>
            <w:r w:rsidRPr="00BF5AAD">
              <w:rPr>
                <w:sz w:val="20"/>
              </w:rPr>
              <w:t>)</w:t>
            </w:r>
            <w:r w:rsidRPr="00BF5AAD">
              <w:rPr>
                <w:sz w:val="20"/>
              </w:rPr>
              <w:tab/>
              <w:t xml:space="preserve">carry out work in a good, safe and competent manner and free from dishonesty and corruption and in a manner which shall promote and enhance the image and reputation of the </w:t>
            </w:r>
            <w:r w:rsidR="003A590B" w:rsidRPr="00BF5AAD">
              <w:rPr>
                <w:sz w:val="20"/>
              </w:rPr>
              <w:t>Council</w:t>
            </w:r>
            <w:r w:rsidRPr="00BF5AAD">
              <w:rPr>
                <w:sz w:val="20"/>
              </w:rPr>
              <w:t>;</w:t>
            </w:r>
          </w:p>
          <w:p w:rsidR="00F861B6" w:rsidRPr="00BF5AAD" w:rsidRDefault="00F861B6" w:rsidP="00BF5AAD">
            <w:pPr>
              <w:tabs>
                <w:tab w:val="left" w:pos="-1440"/>
                <w:tab w:val="left" w:pos="-720"/>
                <w:tab w:val="left" w:pos="0"/>
                <w:tab w:val="left" w:pos="1020"/>
              </w:tabs>
              <w:suppressAutoHyphens/>
              <w:rPr>
                <w:rFonts w:cs="Arial"/>
                <w:sz w:val="18"/>
              </w:rPr>
            </w:pPr>
          </w:p>
          <w:p w:rsidR="00F861B6" w:rsidRPr="00BF5AAD" w:rsidRDefault="00F861B6" w:rsidP="00BF5AAD">
            <w:pPr>
              <w:ind w:left="720" w:hanging="720"/>
              <w:rPr>
                <w:sz w:val="20"/>
              </w:rPr>
            </w:pPr>
            <w:r w:rsidRPr="00BF5AAD">
              <w:rPr>
                <w:sz w:val="20"/>
              </w:rPr>
              <w:t>(ii)</w:t>
            </w:r>
            <w:r w:rsidRPr="00BF5AAD">
              <w:rPr>
                <w:sz w:val="20"/>
              </w:rPr>
              <w:tab/>
            </w:r>
            <w:proofErr w:type="gramStart"/>
            <w:r w:rsidRPr="00BF5AAD">
              <w:rPr>
                <w:sz w:val="20"/>
              </w:rPr>
              <w:t>implement</w:t>
            </w:r>
            <w:proofErr w:type="gramEnd"/>
            <w:r w:rsidRPr="00BF5AAD">
              <w:rPr>
                <w:sz w:val="20"/>
              </w:rPr>
              <w:t xml:space="preserve"> such systems as shall be necessary to eliminate, so far as practicable, and protect the </w:t>
            </w:r>
            <w:r w:rsidR="003A590B" w:rsidRPr="00BF5AAD">
              <w:rPr>
                <w:sz w:val="20"/>
              </w:rPr>
              <w:t>Council</w:t>
            </w:r>
            <w:r w:rsidRPr="00BF5AAD">
              <w:rPr>
                <w:sz w:val="20"/>
              </w:rPr>
              <w:t xml:space="preserve"> from fraud, corruption, error and mistake by the Contractor or its staff. The Contractor shall notify the </w:t>
            </w:r>
            <w:r w:rsidR="003A590B" w:rsidRPr="00BF5AAD">
              <w:rPr>
                <w:sz w:val="20"/>
              </w:rPr>
              <w:t>Council</w:t>
            </w:r>
            <w:r w:rsidRPr="00BF5AAD">
              <w:rPr>
                <w:sz w:val="20"/>
              </w:rPr>
              <w:t xml:space="preserve"> immediately if fraud, corruption or substantial errors are suspected.  The Contractor shall permit the </w:t>
            </w:r>
            <w:r w:rsidR="003A590B" w:rsidRPr="00BF5AAD">
              <w:rPr>
                <w:sz w:val="20"/>
              </w:rPr>
              <w:t>Council</w:t>
            </w:r>
            <w:r w:rsidRPr="00BF5AAD">
              <w:rPr>
                <w:sz w:val="20"/>
              </w:rPr>
              <w:t xml:space="preserve"> to audit such systems and shall provide the </w:t>
            </w:r>
            <w:r w:rsidR="003A590B" w:rsidRPr="00BF5AAD">
              <w:rPr>
                <w:sz w:val="20"/>
              </w:rPr>
              <w:t>Council</w:t>
            </w:r>
            <w:r w:rsidRPr="00BF5AAD">
              <w:rPr>
                <w:sz w:val="20"/>
              </w:rPr>
              <w:t xml:space="preserve"> with all necessary access and facilities for that purpose; and</w:t>
            </w:r>
          </w:p>
          <w:p w:rsidR="00F861B6" w:rsidRPr="00BF5AAD" w:rsidRDefault="00F861B6" w:rsidP="00BF5AAD">
            <w:pPr>
              <w:tabs>
                <w:tab w:val="left" w:pos="-1440"/>
                <w:tab w:val="left" w:pos="-720"/>
                <w:tab w:val="left" w:pos="0"/>
                <w:tab w:val="left" w:pos="1320"/>
                <w:tab w:val="left" w:pos="3120"/>
                <w:tab w:val="left" w:pos="5400"/>
                <w:tab w:val="left" w:pos="5760"/>
                <w:tab w:val="left" w:pos="6000"/>
                <w:tab w:val="left" w:pos="6360"/>
              </w:tabs>
              <w:suppressAutoHyphens/>
              <w:rPr>
                <w:rFonts w:cs="Arial"/>
                <w:sz w:val="18"/>
              </w:rPr>
            </w:pPr>
          </w:p>
          <w:p w:rsidR="002D0B62" w:rsidRPr="00BF5AAD" w:rsidRDefault="00F861B6" w:rsidP="00BF5AAD">
            <w:pPr>
              <w:ind w:left="720" w:hanging="720"/>
              <w:rPr>
                <w:sz w:val="20"/>
              </w:rPr>
            </w:pPr>
            <w:r w:rsidRPr="00BF5AAD">
              <w:rPr>
                <w:sz w:val="20"/>
              </w:rPr>
              <w:t>(iii)</w:t>
            </w:r>
            <w:r w:rsidRPr="00BF5AAD">
              <w:rPr>
                <w:sz w:val="20"/>
              </w:rPr>
              <w:tab/>
              <w:t xml:space="preserve">take all reasonable steps to ensure the </w:t>
            </w:r>
            <w:r w:rsidR="003A590B" w:rsidRPr="00BF5AAD">
              <w:rPr>
                <w:sz w:val="20"/>
              </w:rPr>
              <w:t>Council</w:t>
            </w:r>
            <w:r w:rsidRPr="00BF5AAD">
              <w:rPr>
                <w:sz w:val="20"/>
              </w:rPr>
              <w:t>'s interests are protected at all times, in particular by ensuring that all systems and procedures adopted by the Contractor for carrying out work under the Contract are in accordance with best practice.</w:t>
            </w:r>
          </w:p>
        </w:tc>
      </w:tr>
      <w:tr w:rsidR="002D0B62" w:rsidRPr="00BF5AAD" w:rsidTr="003050E1">
        <w:tc>
          <w:tcPr>
            <w:tcW w:w="2070" w:type="dxa"/>
            <w:tcBorders>
              <w:top w:val="nil"/>
              <w:bottom w:val="nil"/>
            </w:tcBorders>
          </w:tcPr>
          <w:p w:rsidR="002D0B62" w:rsidRPr="00BF5AAD" w:rsidRDefault="002D0B62" w:rsidP="00BF5AAD">
            <w:pPr>
              <w:jc w:val="left"/>
              <w:rPr>
                <w:sz w:val="20"/>
              </w:rPr>
            </w:pPr>
          </w:p>
        </w:tc>
        <w:tc>
          <w:tcPr>
            <w:tcW w:w="1260" w:type="dxa"/>
          </w:tcPr>
          <w:p w:rsidR="002D0B62" w:rsidRPr="00BF5AAD" w:rsidRDefault="005420BD" w:rsidP="00BF5AAD">
            <w:pPr>
              <w:jc w:val="left"/>
              <w:rPr>
                <w:sz w:val="20"/>
              </w:rPr>
            </w:pPr>
            <w:r w:rsidRPr="00BF5AAD">
              <w:rPr>
                <w:sz w:val="20"/>
              </w:rPr>
              <w:t xml:space="preserve">Add New </w:t>
            </w:r>
            <w:r w:rsidR="00F861B6" w:rsidRPr="00BF5AAD">
              <w:rPr>
                <w:sz w:val="20"/>
              </w:rPr>
              <w:t>11.2</w:t>
            </w:r>
          </w:p>
        </w:tc>
        <w:tc>
          <w:tcPr>
            <w:tcW w:w="6660" w:type="dxa"/>
            <w:tcBorders>
              <w:bottom w:val="single" w:sz="4" w:space="0" w:color="auto"/>
            </w:tcBorders>
          </w:tcPr>
          <w:p w:rsidR="002D0B62" w:rsidRPr="00BF5AAD" w:rsidRDefault="00F861B6" w:rsidP="00BF5AAD">
            <w:pPr>
              <w:rPr>
                <w:rFonts w:cs="Arial"/>
                <w:sz w:val="20"/>
              </w:rPr>
            </w:pPr>
            <w:r w:rsidRPr="00BF5AAD">
              <w:rPr>
                <w:sz w:val="20"/>
              </w:rPr>
              <w:t xml:space="preserve">The Contractor shall give the </w:t>
            </w:r>
            <w:r w:rsidR="003A590B" w:rsidRPr="00BF5AAD">
              <w:rPr>
                <w:sz w:val="20"/>
              </w:rPr>
              <w:t>Council</w:t>
            </w:r>
            <w:r w:rsidRPr="00BF5AAD">
              <w:rPr>
                <w:sz w:val="20"/>
              </w:rPr>
              <w:t xml:space="preserve"> such information and access to and copies of documents as the </w:t>
            </w:r>
            <w:r w:rsidR="003A590B" w:rsidRPr="00BF5AAD">
              <w:rPr>
                <w:sz w:val="20"/>
              </w:rPr>
              <w:t>Council</w:t>
            </w:r>
            <w:r w:rsidRPr="00BF5AAD">
              <w:rPr>
                <w:sz w:val="20"/>
              </w:rPr>
              <w:t xml:space="preserve"> may reasonably require to</w:t>
            </w:r>
            <w:r w:rsidR="00DC47D0" w:rsidRPr="00BF5AAD">
              <w:rPr>
                <w:sz w:val="20"/>
              </w:rPr>
              <w:t xml:space="preserve"> </w:t>
            </w:r>
            <w:r w:rsidRPr="00BF5AAD">
              <w:rPr>
                <w:sz w:val="20"/>
              </w:rPr>
              <w:t>satisfy itself as to the Contractor's compliance with this Condition.</w:t>
            </w:r>
          </w:p>
        </w:tc>
      </w:tr>
      <w:tr w:rsidR="000C1719" w:rsidRPr="00BF5AAD" w:rsidTr="000C1719">
        <w:tc>
          <w:tcPr>
            <w:tcW w:w="2070" w:type="dxa"/>
            <w:tcBorders>
              <w:top w:val="nil"/>
              <w:bottom w:val="single" w:sz="4" w:space="0" w:color="auto"/>
            </w:tcBorders>
          </w:tcPr>
          <w:p w:rsidR="000C1719" w:rsidRPr="00BF5AAD" w:rsidRDefault="000C1719" w:rsidP="00BF5AAD">
            <w:pPr>
              <w:jc w:val="left"/>
              <w:rPr>
                <w:sz w:val="20"/>
              </w:rPr>
            </w:pPr>
          </w:p>
        </w:tc>
        <w:tc>
          <w:tcPr>
            <w:tcW w:w="1260" w:type="dxa"/>
            <w:tcBorders>
              <w:bottom w:val="single" w:sz="4" w:space="0" w:color="auto"/>
            </w:tcBorders>
          </w:tcPr>
          <w:p w:rsidR="000C1719" w:rsidRPr="00BF5AAD" w:rsidRDefault="00B24FA9" w:rsidP="00BF5AAD">
            <w:pPr>
              <w:rPr>
                <w:sz w:val="20"/>
              </w:rPr>
            </w:pPr>
            <w:r w:rsidRPr="00BF5AAD">
              <w:rPr>
                <w:sz w:val="20"/>
              </w:rPr>
              <w:t>Add New</w:t>
            </w:r>
          </w:p>
          <w:p w:rsidR="00B24FA9" w:rsidRPr="00BF5AAD" w:rsidRDefault="00B24FA9" w:rsidP="00BF5AAD">
            <w:pPr>
              <w:rPr>
                <w:sz w:val="20"/>
              </w:rPr>
            </w:pPr>
            <w:r w:rsidRPr="00BF5AAD">
              <w:rPr>
                <w:sz w:val="20"/>
              </w:rPr>
              <w:t>11.3</w:t>
            </w:r>
          </w:p>
        </w:tc>
        <w:tc>
          <w:tcPr>
            <w:tcW w:w="6660" w:type="dxa"/>
            <w:tcBorders>
              <w:bottom w:val="single" w:sz="4" w:space="0" w:color="auto"/>
            </w:tcBorders>
          </w:tcPr>
          <w:p w:rsidR="000C1719" w:rsidRPr="00BF5AAD" w:rsidRDefault="000C1719" w:rsidP="00BF5AAD">
            <w:pPr>
              <w:rPr>
                <w:sz w:val="20"/>
              </w:rPr>
            </w:pPr>
            <w:r w:rsidRPr="00BF5AAD">
              <w:rPr>
                <w:sz w:val="20"/>
              </w:rPr>
              <w:t>The Contractor shall at all times during the Contract Period and for a period of 12 years afterwards:-</w:t>
            </w:r>
          </w:p>
          <w:p w:rsidR="000C1719" w:rsidRPr="00BF5AAD" w:rsidRDefault="000C1719" w:rsidP="00BF5AAD">
            <w:pPr>
              <w:tabs>
                <w:tab w:val="left" w:pos="-1440"/>
                <w:tab w:val="left" w:pos="-720"/>
                <w:tab w:val="left" w:pos="0"/>
                <w:tab w:val="left" w:pos="1320"/>
                <w:tab w:val="left" w:pos="3120"/>
                <w:tab w:val="left" w:pos="5400"/>
                <w:tab w:val="left" w:pos="5760"/>
                <w:tab w:val="left" w:pos="6000"/>
                <w:tab w:val="left" w:pos="6360"/>
              </w:tabs>
              <w:suppressAutoHyphens/>
              <w:rPr>
                <w:rFonts w:cs="Arial"/>
                <w:sz w:val="18"/>
              </w:rPr>
            </w:pPr>
          </w:p>
          <w:p w:rsidR="000C1719" w:rsidRPr="00BF5AAD" w:rsidRDefault="000C1719" w:rsidP="00BF5AAD">
            <w:pPr>
              <w:ind w:left="720" w:hanging="720"/>
              <w:rPr>
                <w:sz w:val="20"/>
              </w:rPr>
            </w:pPr>
            <w:r w:rsidRPr="00BF5AAD">
              <w:rPr>
                <w:sz w:val="20"/>
              </w:rPr>
              <w:t>(</w:t>
            </w:r>
            <w:proofErr w:type="spellStart"/>
            <w:r w:rsidRPr="00BF5AAD">
              <w:rPr>
                <w:sz w:val="20"/>
              </w:rPr>
              <w:t>i</w:t>
            </w:r>
            <w:proofErr w:type="spellEnd"/>
            <w:r w:rsidRPr="00BF5AAD">
              <w:rPr>
                <w:sz w:val="20"/>
              </w:rPr>
              <w:t>)</w:t>
            </w:r>
            <w:r w:rsidRPr="00BF5AAD">
              <w:rPr>
                <w:sz w:val="20"/>
              </w:rPr>
              <w:tab/>
              <w:t xml:space="preserve">keep secure and give to or make available for inspection by the </w:t>
            </w:r>
            <w:r w:rsidR="003A590B" w:rsidRPr="00BF5AAD">
              <w:rPr>
                <w:sz w:val="20"/>
              </w:rPr>
              <w:t>Council</w:t>
            </w:r>
            <w:r w:rsidRPr="00BF5AAD">
              <w:rPr>
                <w:sz w:val="20"/>
              </w:rPr>
              <w:t xml:space="preserve"> or its Auditors, all original and copy records, documents, information, statements and papers which may be acquired or produced by the Contractor or any permitted subcontractor in the performance of the work under the Contract.  In default of compliance, the </w:t>
            </w:r>
            <w:r w:rsidR="003A590B" w:rsidRPr="00BF5AAD">
              <w:rPr>
                <w:sz w:val="20"/>
              </w:rPr>
              <w:t>Council</w:t>
            </w:r>
            <w:r w:rsidRPr="00BF5AAD">
              <w:rPr>
                <w:sz w:val="20"/>
              </w:rPr>
              <w:t xml:space="preserve"> may recover possession of such materials, and the Contractor licences the </w:t>
            </w:r>
            <w:r w:rsidR="003A590B" w:rsidRPr="00BF5AAD">
              <w:rPr>
                <w:sz w:val="20"/>
              </w:rPr>
              <w:t>Council</w:t>
            </w:r>
            <w:r w:rsidRPr="00BF5AAD">
              <w:rPr>
                <w:sz w:val="20"/>
              </w:rPr>
              <w:t xml:space="preserve"> or its appointed agents to enter for these purposes any premises of the Contractor or its permitted subcontractors where any such materials may be held;</w:t>
            </w:r>
          </w:p>
        </w:tc>
      </w:tr>
      <w:tr w:rsidR="000C1719" w:rsidRPr="00CB4C07" w:rsidTr="000C1719">
        <w:tc>
          <w:tcPr>
            <w:tcW w:w="2070" w:type="dxa"/>
            <w:tcBorders>
              <w:top w:val="single" w:sz="4" w:space="0" w:color="auto"/>
              <w:bottom w:val="single" w:sz="4" w:space="0" w:color="auto"/>
            </w:tcBorders>
          </w:tcPr>
          <w:p w:rsidR="000C1719" w:rsidRPr="00BF5AAD" w:rsidRDefault="000C1719" w:rsidP="00BF5AAD">
            <w:pPr>
              <w:jc w:val="left"/>
              <w:rPr>
                <w:sz w:val="20"/>
              </w:rPr>
            </w:pPr>
          </w:p>
        </w:tc>
        <w:tc>
          <w:tcPr>
            <w:tcW w:w="1260" w:type="dxa"/>
            <w:tcBorders>
              <w:top w:val="single" w:sz="4" w:space="0" w:color="auto"/>
              <w:bottom w:val="single" w:sz="4" w:space="0" w:color="auto"/>
            </w:tcBorders>
          </w:tcPr>
          <w:p w:rsidR="000C1719" w:rsidRPr="00BF5AAD" w:rsidRDefault="000C1719" w:rsidP="00BF5AAD">
            <w:pPr>
              <w:rPr>
                <w:sz w:val="20"/>
              </w:rPr>
            </w:pPr>
          </w:p>
        </w:tc>
        <w:tc>
          <w:tcPr>
            <w:tcW w:w="6660" w:type="dxa"/>
            <w:tcBorders>
              <w:top w:val="single" w:sz="4" w:space="0" w:color="auto"/>
              <w:bottom w:val="single" w:sz="4" w:space="0" w:color="auto"/>
            </w:tcBorders>
          </w:tcPr>
          <w:p w:rsidR="000C1719" w:rsidRPr="00BF5AAD" w:rsidRDefault="000C1719" w:rsidP="00BF5AAD">
            <w:pPr>
              <w:ind w:left="720" w:hanging="720"/>
              <w:rPr>
                <w:sz w:val="20"/>
              </w:rPr>
            </w:pPr>
            <w:r w:rsidRPr="00BF5AAD">
              <w:rPr>
                <w:sz w:val="20"/>
              </w:rPr>
              <w:t>(ii)</w:t>
            </w:r>
            <w:r w:rsidRPr="00BF5AAD">
              <w:rPr>
                <w:sz w:val="20"/>
              </w:rPr>
              <w:tab/>
            </w:r>
            <w:proofErr w:type="gramStart"/>
            <w:r w:rsidRPr="00BF5AAD">
              <w:rPr>
                <w:sz w:val="20"/>
              </w:rPr>
              <w:t>make</w:t>
            </w:r>
            <w:proofErr w:type="gramEnd"/>
            <w:r w:rsidRPr="00BF5AAD">
              <w:rPr>
                <w:sz w:val="20"/>
              </w:rPr>
              <w:t xml:space="preserve"> such explanations to the </w:t>
            </w:r>
            <w:r w:rsidR="003A590B" w:rsidRPr="00BF5AAD">
              <w:rPr>
                <w:sz w:val="20"/>
              </w:rPr>
              <w:t>Council</w:t>
            </w:r>
            <w:r w:rsidRPr="00BF5AAD">
              <w:rPr>
                <w:sz w:val="20"/>
              </w:rPr>
              <w:t xml:space="preserve"> or its Auditors as may be necessary for them to be satisfied that the terms and conditions of the Contract, the </w:t>
            </w:r>
            <w:r w:rsidR="003A590B" w:rsidRPr="00BF5AAD">
              <w:rPr>
                <w:sz w:val="20"/>
              </w:rPr>
              <w:t>Council</w:t>
            </w:r>
            <w:r w:rsidRPr="00BF5AAD">
              <w:rPr>
                <w:sz w:val="20"/>
              </w:rPr>
              <w:t>’s Standing Orders and financial regulations and the statutory provisions relating to the Contract are being complied with.</w:t>
            </w:r>
          </w:p>
          <w:p w:rsidR="000C1719" w:rsidRPr="00BF5AAD" w:rsidRDefault="000C1719" w:rsidP="00BF5AAD">
            <w:pPr>
              <w:ind w:left="720" w:hanging="720"/>
              <w:rPr>
                <w:sz w:val="20"/>
              </w:rPr>
            </w:pPr>
          </w:p>
          <w:p w:rsidR="000C1719" w:rsidRPr="00D40A01" w:rsidRDefault="000C1719" w:rsidP="00BF5AAD">
            <w:pPr>
              <w:ind w:left="720" w:hanging="720"/>
              <w:rPr>
                <w:sz w:val="20"/>
              </w:rPr>
            </w:pPr>
            <w:r w:rsidRPr="00BF5AAD">
              <w:rPr>
                <w:sz w:val="20"/>
              </w:rPr>
              <w:t>(iii)</w:t>
            </w:r>
            <w:r w:rsidRPr="00BF5AAD">
              <w:rPr>
                <w:sz w:val="20"/>
              </w:rPr>
              <w:tab/>
              <w:t>fully co-operate with any enquiry or investigation (whether routine or specific) which in any way concerns, affects or relates to the Works, or any sum claimed or charged in relation to the Contract.</w:t>
            </w:r>
            <w:r w:rsidRPr="00D40A01">
              <w:rPr>
                <w:sz w:val="20"/>
              </w:rPr>
              <w:t xml:space="preserve"> </w:t>
            </w:r>
          </w:p>
        </w:tc>
      </w:tr>
    </w:tbl>
    <w:p w:rsidR="002D0B62" w:rsidRDefault="002D0B62" w:rsidP="00BF5AAD">
      <w:pPr>
        <w:rPr>
          <w:sz w:val="20"/>
        </w:rPr>
      </w:pPr>
    </w:p>
    <w:p w:rsidR="00B71CA9" w:rsidRDefault="00B71CA9" w:rsidP="00BF5AAD">
      <w:pPr>
        <w:rPr>
          <w:sz w:val="20"/>
        </w:rPr>
      </w:pPr>
    </w:p>
    <w:sectPr w:rsidR="00B71CA9" w:rsidSect="00FA4A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29AC"/>
    <w:multiLevelType w:val="hybridMultilevel"/>
    <w:tmpl w:val="6B9CA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62E2"/>
    <w:multiLevelType w:val="multilevel"/>
    <w:tmpl w:val="92008CAA"/>
    <w:lvl w:ilvl="0">
      <w:start w:val="1"/>
      <w:numFmt w:val="decimal"/>
      <w:isLgl/>
      <w:lvlText w:val="D%1."/>
      <w:lvlJc w:val="left"/>
      <w:pPr>
        <w:tabs>
          <w:tab w:val="num" w:pos="851"/>
        </w:tabs>
        <w:ind w:left="851" w:hanging="851"/>
      </w:pPr>
      <w:rPr>
        <w:rFonts w:hint="default"/>
        <w:b w:val="0"/>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 w15:restartNumberingAfterBreak="0">
    <w:nsid w:val="11371776"/>
    <w:multiLevelType w:val="hybridMultilevel"/>
    <w:tmpl w:val="7D189362"/>
    <w:lvl w:ilvl="0" w:tplc="0809000F">
      <w:start w:val="1"/>
      <w:numFmt w:val="decimal"/>
      <w:lvlText w:val="%1."/>
      <w:lvlJc w:val="left"/>
      <w:pPr>
        <w:ind w:left="3585" w:hanging="360"/>
      </w:pPr>
    </w:lvl>
    <w:lvl w:ilvl="1" w:tplc="08090019" w:tentative="1">
      <w:start w:val="1"/>
      <w:numFmt w:val="lowerLetter"/>
      <w:lvlText w:val="%2."/>
      <w:lvlJc w:val="left"/>
      <w:pPr>
        <w:ind w:left="4305" w:hanging="360"/>
      </w:pPr>
    </w:lvl>
    <w:lvl w:ilvl="2" w:tplc="0809001B" w:tentative="1">
      <w:start w:val="1"/>
      <w:numFmt w:val="lowerRoman"/>
      <w:lvlText w:val="%3."/>
      <w:lvlJc w:val="right"/>
      <w:pPr>
        <w:ind w:left="5025" w:hanging="180"/>
      </w:pPr>
    </w:lvl>
    <w:lvl w:ilvl="3" w:tplc="0809000F" w:tentative="1">
      <w:start w:val="1"/>
      <w:numFmt w:val="decimal"/>
      <w:lvlText w:val="%4."/>
      <w:lvlJc w:val="left"/>
      <w:pPr>
        <w:ind w:left="5745" w:hanging="360"/>
      </w:pPr>
    </w:lvl>
    <w:lvl w:ilvl="4" w:tplc="08090019" w:tentative="1">
      <w:start w:val="1"/>
      <w:numFmt w:val="lowerLetter"/>
      <w:lvlText w:val="%5."/>
      <w:lvlJc w:val="left"/>
      <w:pPr>
        <w:ind w:left="6465" w:hanging="360"/>
      </w:pPr>
    </w:lvl>
    <w:lvl w:ilvl="5" w:tplc="0809001B" w:tentative="1">
      <w:start w:val="1"/>
      <w:numFmt w:val="lowerRoman"/>
      <w:lvlText w:val="%6."/>
      <w:lvlJc w:val="right"/>
      <w:pPr>
        <w:ind w:left="7185" w:hanging="180"/>
      </w:pPr>
    </w:lvl>
    <w:lvl w:ilvl="6" w:tplc="0809000F" w:tentative="1">
      <w:start w:val="1"/>
      <w:numFmt w:val="decimal"/>
      <w:lvlText w:val="%7."/>
      <w:lvlJc w:val="left"/>
      <w:pPr>
        <w:ind w:left="7905" w:hanging="360"/>
      </w:pPr>
    </w:lvl>
    <w:lvl w:ilvl="7" w:tplc="08090019" w:tentative="1">
      <w:start w:val="1"/>
      <w:numFmt w:val="lowerLetter"/>
      <w:lvlText w:val="%8."/>
      <w:lvlJc w:val="left"/>
      <w:pPr>
        <w:ind w:left="8625" w:hanging="360"/>
      </w:pPr>
    </w:lvl>
    <w:lvl w:ilvl="8" w:tplc="0809001B" w:tentative="1">
      <w:start w:val="1"/>
      <w:numFmt w:val="lowerRoman"/>
      <w:lvlText w:val="%9."/>
      <w:lvlJc w:val="right"/>
      <w:pPr>
        <w:ind w:left="9345" w:hanging="180"/>
      </w:pPr>
    </w:lvl>
  </w:abstractNum>
  <w:abstractNum w:abstractNumId="3" w15:restartNumberingAfterBreak="0">
    <w:nsid w:val="1F111185"/>
    <w:multiLevelType w:val="multilevel"/>
    <w:tmpl w:val="DBB07A9A"/>
    <w:lvl w:ilvl="0">
      <w:start w:val="1"/>
      <w:numFmt w:val="decimal"/>
      <w:isLgl/>
      <w:lvlText w:val="H%1."/>
      <w:lvlJc w:val="left"/>
      <w:pPr>
        <w:tabs>
          <w:tab w:val="num" w:pos="851"/>
        </w:tabs>
        <w:ind w:left="851" w:hanging="851"/>
      </w:pPr>
      <w:rPr>
        <w:rFonts w:hint="default"/>
        <w:b w:val="0"/>
        <w:i w:val="0"/>
        <w:u w:val="none"/>
      </w:rPr>
    </w:lvl>
    <w:lvl w:ilvl="1">
      <w:start w:val="1"/>
      <w:numFmt w:val="decimal"/>
      <w:lvlText w:val="G%1.%2"/>
      <w:lvlJc w:val="left"/>
      <w:pPr>
        <w:tabs>
          <w:tab w:val="num" w:pos="851"/>
        </w:tabs>
        <w:ind w:left="851" w:hanging="851"/>
      </w:pPr>
      <w:rPr>
        <w:rFonts w:hint="default"/>
        <w:b w:val="0"/>
        <w:i w:val="0"/>
        <w:u w:val="none"/>
      </w:rPr>
    </w:lvl>
    <w:lvl w:ilvl="2">
      <w:start w:val="1"/>
      <w:numFmt w:val="decimal"/>
      <w:lvlText w:val="G%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15:restartNumberingAfterBreak="0">
    <w:nsid w:val="33B15685"/>
    <w:multiLevelType w:val="hybridMultilevel"/>
    <w:tmpl w:val="EFF8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15:restartNumberingAfterBreak="0">
    <w:nsid w:val="38F25B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E4064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EB7F2B"/>
    <w:multiLevelType w:val="hybridMultilevel"/>
    <w:tmpl w:val="DC1C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242FD"/>
    <w:multiLevelType w:val="hybridMultilevel"/>
    <w:tmpl w:val="284A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D71E9E"/>
    <w:multiLevelType w:val="hybridMultilevel"/>
    <w:tmpl w:val="BAD0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33E95"/>
    <w:multiLevelType w:val="hybridMultilevel"/>
    <w:tmpl w:val="EBBC2E6C"/>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2" w15:restartNumberingAfterBreak="0">
    <w:nsid w:val="7BAE24BE"/>
    <w:multiLevelType w:val="hybridMultilevel"/>
    <w:tmpl w:val="7F463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0"/>
  </w:num>
  <w:num w:numId="5">
    <w:abstractNumId w:val="5"/>
  </w:num>
  <w:num w:numId="6">
    <w:abstractNumId w:val="1"/>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D%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7">
    <w:abstractNumId w:val="3"/>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8">
    <w:abstractNumId w:val="3"/>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9">
    <w:abstractNumId w:val="1"/>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0">
    <w:abstractNumId w:val="2"/>
  </w:num>
  <w:num w:numId="11">
    <w:abstractNumId w:val="8"/>
  </w:num>
  <w:num w:numId="12">
    <w:abstractNumId w:val="11"/>
  </w:num>
  <w:num w:numId="13">
    <w:abstractNumId w:val="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19/03/2015 09:28"/>
  </w:docVars>
  <w:rsids>
    <w:rsidRoot w:val="008F14EC"/>
    <w:rsid w:val="000033E3"/>
    <w:rsid w:val="00006D34"/>
    <w:rsid w:val="00011244"/>
    <w:rsid w:val="0001175B"/>
    <w:rsid w:val="0001492C"/>
    <w:rsid w:val="0001574C"/>
    <w:rsid w:val="00017A2C"/>
    <w:rsid w:val="0002176D"/>
    <w:rsid w:val="00023E4D"/>
    <w:rsid w:val="00024E89"/>
    <w:rsid w:val="000258FD"/>
    <w:rsid w:val="00030259"/>
    <w:rsid w:val="0003170E"/>
    <w:rsid w:val="000370A0"/>
    <w:rsid w:val="00037D72"/>
    <w:rsid w:val="000403E7"/>
    <w:rsid w:val="00040791"/>
    <w:rsid w:val="00042503"/>
    <w:rsid w:val="00051171"/>
    <w:rsid w:val="00056978"/>
    <w:rsid w:val="00056A75"/>
    <w:rsid w:val="00067FC9"/>
    <w:rsid w:val="00071AAA"/>
    <w:rsid w:val="00075976"/>
    <w:rsid w:val="00081370"/>
    <w:rsid w:val="00087046"/>
    <w:rsid w:val="0009599B"/>
    <w:rsid w:val="000A0554"/>
    <w:rsid w:val="000A0878"/>
    <w:rsid w:val="000A3388"/>
    <w:rsid w:val="000A50FA"/>
    <w:rsid w:val="000A627E"/>
    <w:rsid w:val="000B17F3"/>
    <w:rsid w:val="000B7B98"/>
    <w:rsid w:val="000C1719"/>
    <w:rsid w:val="000D5257"/>
    <w:rsid w:val="000F201B"/>
    <w:rsid w:val="000F3FF0"/>
    <w:rsid w:val="000F45EC"/>
    <w:rsid w:val="001144C2"/>
    <w:rsid w:val="00116133"/>
    <w:rsid w:val="00127C7B"/>
    <w:rsid w:val="00132292"/>
    <w:rsid w:val="00137647"/>
    <w:rsid w:val="00163D41"/>
    <w:rsid w:val="00164043"/>
    <w:rsid w:val="00172C9D"/>
    <w:rsid w:val="001937E1"/>
    <w:rsid w:val="001A0DAA"/>
    <w:rsid w:val="001A5968"/>
    <w:rsid w:val="001B2726"/>
    <w:rsid w:val="001B7488"/>
    <w:rsid w:val="001C5883"/>
    <w:rsid w:val="001C73D9"/>
    <w:rsid w:val="001C7CAD"/>
    <w:rsid w:val="001D27F1"/>
    <w:rsid w:val="001E1C47"/>
    <w:rsid w:val="002020BF"/>
    <w:rsid w:val="002118E2"/>
    <w:rsid w:val="00212986"/>
    <w:rsid w:val="002202D1"/>
    <w:rsid w:val="00224E4E"/>
    <w:rsid w:val="00227A35"/>
    <w:rsid w:val="00231C6F"/>
    <w:rsid w:val="00236ADA"/>
    <w:rsid w:val="00237414"/>
    <w:rsid w:val="0027012F"/>
    <w:rsid w:val="002723CA"/>
    <w:rsid w:val="00277A39"/>
    <w:rsid w:val="002854E7"/>
    <w:rsid w:val="00292F17"/>
    <w:rsid w:val="002B379E"/>
    <w:rsid w:val="002B6F25"/>
    <w:rsid w:val="002C1963"/>
    <w:rsid w:val="002C1BCA"/>
    <w:rsid w:val="002D0B62"/>
    <w:rsid w:val="002E2C1B"/>
    <w:rsid w:val="002F6D8D"/>
    <w:rsid w:val="002F6EFD"/>
    <w:rsid w:val="002F77EB"/>
    <w:rsid w:val="00302C2C"/>
    <w:rsid w:val="003050E1"/>
    <w:rsid w:val="00306265"/>
    <w:rsid w:val="00313D22"/>
    <w:rsid w:val="0034031C"/>
    <w:rsid w:val="003420DC"/>
    <w:rsid w:val="00345708"/>
    <w:rsid w:val="0034737B"/>
    <w:rsid w:val="00361F55"/>
    <w:rsid w:val="00362205"/>
    <w:rsid w:val="00364213"/>
    <w:rsid w:val="00380767"/>
    <w:rsid w:val="00396419"/>
    <w:rsid w:val="003A1F9F"/>
    <w:rsid w:val="003A270A"/>
    <w:rsid w:val="003A590B"/>
    <w:rsid w:val="003B4B1C"/>
    <w:rsid w:val="003D50EA"/>
    <w:rsid w:val="003E7AB3"/>
    <w:rsid w:val="003F3914"/>
    <w:rsid w:val="003F5CF7"/>
    <w:rsid w:val="004117C3"/>
    <w:rsid w:val="0041195D"/>
    <w:rsid w:val="00420818"/>
    <w:rsid w:val="00422236"/>
    <w:rsid w:val="0042333B"/>
    <w:rsid w:val="004473A1"/>
    <w:rsid w:val="00451B2F"/>
    <w:rsid w:val="0046175A"/>
    <w:rsid w:val="00466D58"/>
    <w:rsid w:val="00483041"/>
    <w:rsid w:val="00486095"/>
    <w:rsid w:val="0049568A"/>
    <w:rsid w:val="004A4C42"/>
    <w:rsid w:val="004C4495"/>
    <w:rsid w:val="004C48F5"/>
    <w:rsid w:val="004D3936"/>
    <w:rsid w:val="004D5D72"/>
    <w:rsid w:val="00514C2F"/>
    <w:rsid w:val="0052796B"/>
    <w:rsid w:val="0053279A"/>
    <w:rsid w:val="005420BD"/>
    <w:rsid w:val="00542334"/>
    <w:rsid w:val="0054360A"/>
    <w:rsid w:val="005449C3"/>
    <w:rsid w:val="00577CA0"/>
    <w:rsid w:val="005973AE"/>
    <w:rsid w:val="005B67CB"/>
    <w:rsid w:val="005B734D"/>
    <w:rsid w:val="005C0B0F"/>
    <w:rsid w:val="005C0B4F"/>
    <w:rsid w:val="005C14E7"/>
    <w:rsid w:val="005D3CC0"/>
    <w:rsid w:val="005E1342"/>
    <w:rsid w:val="005E2487"/>
    <w:rsid w:val="005E6342"/>
    <w:rsid w:val="005F6B3F"/>
    <w:rsid w:val="00605A73"/>
    <w:rsid w:val="00607143"/>
    <w:rsid w:val="006129EB"/>
    <w:rsid w:val="00621138"/>
    <w:rsid w:val="00625E5A"/>
    <w:rsid w:val="00637476"/>
    <w:rsid w:val="006457E5"/>
    <w:rsid w:val="00650CA3"/>
    <w:rsid w:val="00655C2D"/>
    <w:rsid w:val="00662842"/>
    <w:rsid w:val="0066288E"/>
    <w:rsid w:val="00666470"/>
    <w:rsid w:val="00671078"/>
    <w:rsid w:val="00674086"/>
    <w:rsid w:val="006804AA"/>
    <w:rsid w:val="00686AA8"/>
    <w:rsid w:val="006A14A5"/>
    <w:rsid w:val="006B1EDA"/>
    <w:rsid w:val="006B2E26"/>
    <w:rsid w:val="006C6272"/>
    <w:rsid w:val="006C6383"/>
    <w:rsid w:val="006D484E"/>
    <w:rsid w:val="006D4BB1"/>
    <w:rsid w:val="006F1EB8"/>
    <w:rsid w:val="007168D4"/>
    <w:rsid w:val="0072681B"/>
    <w:rsid w:val="00731BC7"/>
    <w:rsid w:val="00744C4E"/>
    <w:rsid w:val="00753287"/>
    <w:rsid w:val="00754FEA"/>
    <w:rsid w:val="00763FAC"/>
    <w:rsid w:val="00764ABD"/>
    <w:rsid w:val="00764AC5"/>
    <w:rsid w:val="00770E34"/>
    <w:rsid w:val="00781887"/>
    <w:rsid w:val="007857B4"/>
    <w:rsid w:val="007944BC"/>
    <w:rsid w:val="00795C59"/>
    <w:rsid w:val="007A7E6B"/>
    <w:rsid w:val="007B56F2"/>
    <w:rsid w:val="007C4EED"/>
    <w:rsid w:val="007D17BF"/>
    <w:rsid w:val="007F46C6"/>
    <w:rsid w:val="007F5B9F"/>
    <w:rsid w:val="008164F2"/>
    <w:rsid w:val="008174F0"/>
    <w:rsid w:val="008207DF"/>
    <w:rsid w:val="00821EB9"/>
    <w:rsid w:val="008326B6"/>
    <w:rsid w:val="008402D5"/>
    <w:rsid w:val="00846A0C"/>
    <w:rsid w:val="00853405"/>
    <w:rsid w:val="00862178"/>
    <w:rsid w:val="00862647"/>
    <w:rsid w:val="00891F6D"/>
    <w:rsid w:val="008A1997"/>
    <w:rsid w:val="008B0081"/>
    <w:rsid w:val="008B49FD"/>
    <w:rsid w:val="008C0301"/>
    <w:rsid w:val="008C3B8A"/>
    <w:rsid w:val="008D1608"/>
    <w:rsid w:val="008D559B"/>
    <w:rsid w:val="008E2BF0"/>
    <w:rsid w:val="008E7478"/>
    <w:rsid w:val="008E76EE"/>
    <w:rsid w:val="008F14EC"/>
    <w:rsid w:val="0091157A"/>
    <w:rsid w:val="00927A79"/>
    <w:rsid w:val="00937DB3"/>
    <w:rsid w:val="00942E5D"/>
    <w:rsid w:val="00957110"/>
    <w:rsid w:val="0095786D"/>
    <w:rsid w:val="009747AE"/>
    <w:rsid w:val="009A0C78"/>
    <w:rsid w:val="009A294B"/>
    <w:rsid w:val="009B534B"/>
    <w:rsid w:val="009C5BFE"/>
    <w:rsid w:val="009D2CD3"/>
    <w:rsid w:val="009E4CD2"/>
    <w:rsid w:val="009F24B8"/>
    <w:rsid w:val="00A01C76"/>
    <w:rsid w:val="00A02408"/>
    <w:rsid w:val="00A05383"/>
    <w:rsid w:val="00A07616"/>
    <w:rsid w:val="00A116DA"/>
    <w:rsid w:val="00A17F61"/>
    <w:rsid w:val="00A41A7B"/>
    <w:rsid w:val="00A47B86"/>
    <w:rsid w:val="00A52B06"/>
    <w:rsid w:val="00A668D7"/>
    <w:rsid w:val="00A72555"/>
    <w:rsid w:val="00A830CC"/>
    <w:rsid w:val="00A8788E"/>
    <w:rsid w:val="00A93660"/>
    <w:rsid w:val="00AC3608"/>
    <w:rsid w:val="00AD1318"/>
    <w:rsid w:val="00AE1B3C"/>
    <w:rsid w:val="00AE5DBE"/>
    <w:rsid w:val="00AE7188"/>
    <w:rsid w:val="00AF240A"/>
    <w:rsid w:val="00AF556D"/>
    <w:rsid w:val="00B03106"/>
    <w:rsid w:val="00B043A0"/>
    <w:rsid w:val="00B140AB"/>
    <w:rsid w:val="00B24FA9"/>
    <w:rsid w:val="00B37035"/>
    <w:rsid w:val="00B4107C"/>
    <w:rsid w:val="00B42D3C"/>
    <w:rsid w:val="00B43832"/>
    <w:rsid w:val="00B43EF7"/>
    <w:rsid w:val="00B510C4"/>
    <w:rsid w:val="00B54392"/>
    <w:rsid w:val="00B5565A"/>
    <w:rsid w:val="00B56452"/>
    <w:rsid w:val="00B5724C"/>
    <w:rsid w:val="00B71CA9"/>
    <w:rsid w:val="00B72E20"/>
    <w:rsid w:val="00B76F08"/>
    <w:rsid w:val="00B82444"/>
    <w:rsid w:val="00B82A6D"/>
    <w:rsid w:val="00B83968"/>
    <w:rsid w:val="00B83CC1"/>
    <w:rsid w:val="00B909EE"/>
    <w:rsid w:val="00B9147A"/>
    <w:rsid w:val="00BA0250"/>
    <w:rsid w:val="00BA0C34"/>
    <w:rsid w:val="00BA65C1"/>
    <w:rsid w:val="00BB4BB3"/>
    <w:rsid w:val="00BB4CD0"/>
    <w:rsid w:val="00BC14AF"/>
    <w:rsid w:val="00BC4252"/>
    <w:rsid w:val="00BD0FB6"/>
    <w:rsid w:val="00BD7916"/>
    <w:rsid w:val="00BE5EAC"/>
    <w:rsid w:val="00BF5AAD"/>
    <w:rsid w:val="00BF671D"/>
    <w:rsid w:val="00C10AA4"/>
    <w:rsid w:val="00C12198"/>
    <w:rsid w:val="00C229DB"/>
    <w:rsid w:val="00C278F1"/>
    <w:rsid w:val="00C41081"/>
    <w:rsid w:val="00C50261"/>
    <w:rsid w:val="00C512D3"/>
    <w:rsid w:val="00C60F77"/>
    <w:rsid w:val="00C64940"/>
    <w:rsid w:val="00C755A3"/>
    <w:rsid w:val="00C84374"/>
    <w:rsid w:val="00C90D59"/>
    <w:rsid w:val="00C92303"/>
    <w:rsid w:val="00C96198"/>
    <w:rsid w:val="00CA31BE"/>
    <w:rsid w:val="00CA3B98"/>
    <w:rsid w:val="00CB174C"/>
    <w:rsid w:val="00CB4C07"/>
    <w:rsid w:val="00CB4CAE"/>
    <w:rsid w:val="00CB74C2"/>
    <w:rsid w:val="00CC0D70"/>
    <w:rsid w:val="00CC32F5"/>
    <w:rsid w:val="00CE150E"/>
    <w:rsid w:val="00CE3DA0"/>
    <w:rsid w:val="00CF7174"/>
    <w:rsid w:val="00D108D2"/>
    <w:rsid w:val="00D21884"/>
    <w:rsid w:val="00D275BD"/>
    <w:rsid w:val="00D40A01"/>
    <w:rsid w:val="00D511A9"/>
    <w:rsid w:val="00D5539D"/>
    <w:rsid w:val="00D603A5"/>
    <w:rsid w:val="00D62798"/>
    <w:rsid w:val="00D66543"/>
    <w:rsid w:val="00D70832"/>
    <w:rsid w:val="00D73F6A"/>
    <w:rsid w:val="00D938C0"/>
    <w:rsid w:val="00DA01F0"/>
    <w:rsid w:val="00DC47D0"/>
    <w:rsid w:val="00DC65AB"/>
    <w:rsid w:val="00DD341D"/>
    <w:rsid w:val="00DF25F0"/>
    <w:rsid w:val="00DF506E"/>
    <w:rsid w:val="00DF66B2"/>
    <w:rsid w:val="00E122AB"/>
    <w:rsid w:val="00E1323C"/>
    <w:rsid w:val="00E15192"/>
    <w:rsid w:val="00E166D4"/>
    <w:rsid w:val="00E268B1"/>
    <w:rsid w:val="00E27FA5"/>
    <w:rsid w:val="00E50960"/>
    <w:rsid w:val="00E520D7"/>
    <w:rsid w:val="00E622A2"/>
    <w:rsid w:val="00E74855"/>
    <w:rsid w:val="00E83224"/>
    <w:rsid w:val="00E90995"/>
    <w:rsid w:val="00E92088"/>
    <w:rsid w:val="00EA5DEA"/>
    <w:rsid w:val="00EC72BF"/>
    <w:rsid w:val="00ED290F"/>
    <w:rsid w:val="00EE2E30"/>
    <w:rsid w:val="00EF24FE"/>
    <w:rsid w:val="00EF4C85"/>
    <w:rsid w:val="00EF5782"/>
    <w:rsid w:val="00EF5DCE"/>
    <w:rsid w:val="00F02732"/>
    <w:rsid w:val="00F137DC"/>
    <w:rsid w:val="00F32F0A"/>
    <w:rsid w:val="00F34C63"/>
    <w:rsid w:val="00F4254A"/>
    <w:rsid w:val="00F46455"/>
    <w:rsid w:val="00F46BEE"/>
    <w:rsid w:val="00F65CC0"/>
    <w:rsid w:val="00F775FD"/>
    <w:rsid w:val="00F861B6"/>
    <w:rsid w:val="00F93CC8"/>
    <w:rsid w:val="00FA25EA"/>
    <w:rsid w:val="00FA2C4B"/>
    <w:rsid w:val="00FA4A93"/>
    <w:rsid w:val="00FA65C9"/>
    <w:rsid w:val="00FB2911"/>
    <w:rsid w:val="00FB3D58"/>
    <w:rsid w:val="00FE0DB4"/>
    <w:rsid w:val="00FF0DD2"/>
    <w:rsid w:val="00FF43AE"/>
    <w:rsid w:val="00FF710A"/>
    <w:rsid w:val="00FF7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E0AE"/>
  <w15:docId w15:val="{E205D9D2-164C-4706-9DEF-CFB8D940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6C6"/>
    <w:pPr>
      <w:spacing w:after="0" w:line="240" w:lineRule="auto"/>
      <w:jc w:val="both"/>
    </w:pPr>
    <w:rPr>
      <w:rFonts w:ascii="Arial" w:hAnsi="Arial" w:cs="Times New Roman"/>
      <w:szCs w:val="20"/>
    </w:rPr>
  </w:style>
  <w:style w:type="paragraph" w:styleId="Heading2">
    <w:name w:val="heading 2"/>
    <w:basedOn w:val="Normal"/>
    <w:next w:val="Normal"/>
    <w:link w:val="Heading2Char"/>
    <w:qFormat/>
    <w:rsid w:val="008D559B"/>
    <w:pPr>
      <w:keepNext/>
      <w:overflowPunct w:val="0"/>
      <w:autoSpaceDE w:val="0"/>
      <w:autoSpaceDN w:val="0"/>
      <w:adjustRightInd w:val="0"/>
      <w:spacing w:before="240" w:after="120"/>
      <w:outlineLvl w:val="1"/>
    </w:pPr>
    <w:rPr>
      <w:rFonts w:cstheme="minorBidi"/>
      <w:b/>
      <w:sz w:val="24"/>
      <w:szCs w:val="28"/>
    </w:rPr>
  </w:style>
  <w:style w:type="paragraph" w:styleId="Heading3">
    <w:name w:val="heading 3"/>
    <w:aliases w:val="Lev 3,(Alt+3),(Alt+3)1,(Alt+3)2,(Alt+3)3,(Alt+3)4,(Alt+3)5,(Alt+3)6,(Alt+3)11,(Alt+3)21,(Alt+3)31,(Alt+3)41,(Alt+3)7,(Alt+3)12,(Alt+3)22,(Alt+3)32,(Alt+3)42,(Alt+3)8,(Alt+3)9,(Alt+3)10,(Alt+3)13,(Alt+3)23,(Alt+3)33,(Alt+3)43,(Alt+3)14,h3,T3,M"/>
    <w:basedOn w:val="Normal"/>
    <w:next w:val="Normal"/>
    <w:link w:val="Heading3Char"/>
    <w:qFormat/>
    <w:rsid w:val="007F46C6"/>
    <w:pPr>
      <w:keepNext/>
      <w:overflowPunct w:val="0"/>
      <w:autoSpaceDE w:val="0"/>
      <w:autoSpaceDN w:val="0"/>
      <w:adjustRightInd w:val="0"/>
      <w:spacing w:before="120"/>
      <w:ind w:right="29"/>
      <w:jc w:val="center"/>
      <w:outlineLvl w:val="2"/>
    </w:pPr>
    <w:rPr>
      <w:rFonts w:cs="Arial"/>
      <w:b/>
      <w:bCs/>
      <w:i/>
      <w:szCs w:val="36"/>
      <w:u w:val="single"/>
    </w:rPr>
  </w:style>
  <w:style w:type="paragraph" w:styleId="Heading4">
    <w:name w:val="heading 4"/>
    <w:basedOn w:val="Normal"/>
    <w:next w:val="Normal"/>
    <w:link w:val="Heading4Char"/>
    <w:uiPriority w:val="9"/>
    <w:unhideWhenUsed/>
    <w:qFormat/>
    <w:rsid w:val="00D66543"/>
    <w:pPr>
      <w:keepNext/>
      <w:keepLines/>
      <w:spacing w:before="120" w:after="120"/>
      <w:jc w:val="left"/>
      <w:outlineLvl w:val="3"/>
    </w:pPr>
    <w:rPr>
      <w:rFonts w:eastAsiaTheme="majorEastAsia" w:cstheme="majorBidi"/>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ev 3 Char,(Alt+3) Char,(Alt+3)1 Char,(Alt+3)2 Char,(Alt+3)3 Char,(Alt+3)4 Char,(Alt+3)5 Char,(Alt+3)6 Char,(Alt+3)11 Char,(Alt+3)21 Char,(Alt+3)31 Char,(Alt+3)41 Char,(Alt+3)7 Char,(Alt+3)12 Char,(Alt+3)22 Char,(Alt+3)32 Char,h3 Char"/>
    <w:link w:val="Heading3"/>
    <w:rsid w:val="007F46C6"/>
    <w:rPr>
      <w:rFonts w:ascii="Arial" w:hAnsi="Arial" w:cs="Arial"/>
      <w:b/>
      <w:bCs/>
      <w:i/>
      <w:szCs w:val="36"/>
      <w:u w:val="single"/>
    </w:rPr>
  </w:style>
  <w:style w:type="character" w:customStyle="1" w:styleId="Heading4Char">
    <w:name w:val="Heading 4 Char"/>
    <w:basedOn w:val="DefaultParagraphFont"/>
    <w:link w:val="Heading4"/>
    <w:uiPriority w:val="9"/>
    <w:rsid w:val="00D66543"/>
    <w:rPr>
      <w:rFonts w:ascii="Arial" w:eastAsiaTheme="majorEastAsia" w:hAnsi="Arial" w:cstheme="majorBidi"/>
      <w:b/>
      <w:bCs/>
      <w:i/>
      <w:iCs/>
    </w:rPr>
  </w:style>
  <w:style w:type="character" w:customStyle="1" w:styleId="Heading2Char">
    <w:name w:val="Heading 2 Char"/>
    <w:link w:val="Heading2"/>
    <w:rsid w:val="008D559B"/>
    <w:rPr>
      <w:rFonts w:ascii="Arial" w:hAnsi="Arial"/>
      <w:b/>
      <w:sz w:val="24"/>
      <w:szCs w:val="28"/>
    </w:rPr>
  </w:style>
  <w:style w:type="character" w:customStyle="1" w:styleId="Heading2Char1">
    <w:name w:val="Heading 2 Char1"/>
    <w:aliases w:val="Lev 2 Char,lev2 Char,Major Char,JP Heading 2 Char,Second level Char,T2 Char,(1.1 Char,1.2 Char,1.3 etc) Char,ITN Char,Specs Second Tile Char,Body Text A Char,PA Major Section Char,B Char,Heading 2 Char Char"/>
    <w:rsid w:val="007F46C6"/>
    <w:rPr>
      <w:rFonts w:ascii="Arial" w:hAnsi="Arial"/>
      <w:sz w:val="24"/>
      <w:szCs w:val="28"/>
    </w:rPr>
  </w:style>
  <w:style w:type="table" w:styleId="TableGrid">
    <w:name w:val="Table Grid"/>
    <w:basedOn w:val="TableNormal"/>
    <w:uiPriority w:val="59"/>
    <w:rsid w:val="008F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14EC"/>
    <w:rPr>
      <w:rFonts w:ascii="Tahoma" w:hAnsi="Tahoma" w:cs="Tahoma"/>
      <w:sz w:val="16"/>
      <w:szCs w:val="16"/>
    </w:rPr>
  </w:style>
  <w:style w:type="character" w:customStyle="1" w:styleId="BalloonTextChar">
    <w:name w:val="Balloon Text Char"/>
    <w:basedOn w:val="DefaultParagraphFont"/>
    <w:link w:val="BalloonText"/>
    <w:uiPriority w:val="99"/>
    <w:semiHidden/>
    <w:rsid w:val="008F14EC"/>
    <w:rPr>
      <w:rFonts w:ascii="Tahoma" w:hAnsi="Tahoma" w:cs="Tahoma"/>
      <w:sz w:val="16"/>
      <w:szCs w:val="16"/>
    </w:rPr>
  </w:style>
  <w:style w:type="paragraph" w:styleId="EndnoteText">
    <w:name w:val="endnote text"/>
    <w:basedOn w:val="Normal"/>
    <w:link w:val="EndnoteTextChar"/>
    <w:rsid w:val="00EF24FE"/>
    <w:pPr>
      <w:jc w:val="left"/>
    </w:pPr>
    <w:rPr>
      <w:rFonts w:ascii="Univers" w:hAnsi="Univers"/>
      <w:sz w:val="20"/>
    </w:rPr>
  </w:style>
  <w:style w:type="character" w:customStyle="1" w:styleId="EndnoteTextChar">
    <w:name w:val="Endnote Text Char"/>
    <w:basedOn w:val="DefaultParagraphFont"/>
    <w:link w:val="EndnoteText"/>
    <w:rsid w:val="00EF24FE"/>
    <w:rPr>
      <w:rFonts w:ascii="Univers" w:hAnsi="Univers" w:cs="Times New Roman"/>
      <w:sz w:val="20"/>
      <w:szCs w:val="20"/>
    </w:rPr>
  </w:style>
  <w:style w:type="paragraph" w:styleId="ListParagraph">
    <w:name w:val="List Paragraph"/>
    <w:basedOn w:val="Normal"/>
    <w:uiPriority w:val="34"/>
    <w:qFormat/>
    <w:rsid w:val="00237414"/>
    <w:pPr>
      <w:ind w:left="720"/>
      <w:contextualSpacing/>
    </w:pPr>
  </w:style>
  <w:style w:type="paragraph" w:styleId="BodyText2">
    <w:name w:val="Body Text 2"/>
    <w:basedOn w:val="Normal"/>
    <w:link w:val="BodyText2Char"/>
    <w:rsid w:val="00212986"/>
    <w:rPr>
      <w:rFonts w:ascii="Tahoma" w:hAnsi="Tahoma"/>
      <w:color w:val="FF0000"/>
      <w:sz w:val="20"/>
      <w:szCs w:val="24"/>
    </w:rPr>
  </w:style>
  <w:style w:type="character" w:customStyle="1" w:styleId="BodyText2Char">
    <w:name w:val="Body Text 2 Char"/>
    <w:basedOn w:val="DefaultParagraphFont"/>
    <w:link w:val="BodyText2"/>
    <w:rsid w:val="00212986"/>
    <w:rPr>
      <w:rFonts w:ascii="Tahoma" w:hAnsi="Tahoma" w:cs="Times New Roman"/>
      <w:color w:val="FF0000"/>
      <w:sz w:val="20"/>
      <w:szCs w:val="24"/>
    </w:rPr>
  </w:style>
  <w:style w:type="character" w:styleId="CommentReference">
    <w:name w:val="annotation reference"/>
    <w:basedOn w:val="DefaultParagraphFont"/>
    <w:uiPriority w:val="99"/>
    <w:semiHidden/>
    <w:unhideWhenUsed/>
    <w:rsid w:val="00396419"/>
    <w:rPr>
      <w:sz w:val="16"/>
      <w:szCs w:val="16"/>
    </w:rPr>
  </w:style>
  <w:style w:type="paragraph" w:styleId="CommentText">
    <w:name w:val="annotation text"/>
    <w:basedOn w:val="Normal"/>
    <w:link w:val="CommentTextChar"/>
    <w:uiPriority w:val="99"/>
    <w:semiHidden/>
    <w:unhideWhenUsed/>
    <w:rsid w:val="00396419"/>
    <w:rPr>
      <w:sz w:val="20"/>
    </w:rPr>
  </w:style>
  <w:style w:type="character" w:customStyle="1" w:styleId="CommentTextChar">
    <w:name w:val="Comment Text Char"/>
    <w:basedOn w:val="DefaultParagraphFont"/>
    <w:link w:val="CommentText"/>
    <w:uiPriority w:val="99"/>
    <w:semiHidden/>
    <w:rsid w:val="00396419"/>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396419"/>
    <w:rPr>
      <w:b/>
      <w:bCs/>
    </w:rPr>
  </w:style>
  <w:style w:type="character" w:customStyle="1" w:styleId="CommentSubjectChar">
    <w:name w:val="Comment Subject Char"/>
    <w:basedOn w:val="CommentTextChar"/>
    <w:link w:val="CommentSubject"/>
    <w:uiPriority w:val="99"/>
    <w:semiHidden/>
    <w:rsid w:val="00396419"/>
    <w:rPr>
      <w:rFonts w:ascii="Arial" w:hAnsi="Arial" w:cs="Times New Roman"/>
      <w:b/>
      <w:bCs/>
      <w:sz w:val="20"/>
      <w:szCs w:val="20"/>
    </w:rPr>
  </w:style>
  <w:style w:type="paragraph" w:styleId="BodyText">
    <w:name w:val="Body Text"/>
    <w:basedOn w:val="Normal"/>
    <w:link w:val="BodyTextChar"/>
    <w:uiPriority w:val="99"/>
    <w:semiHidden/>
    <w:unhideWhenUsed/>
    <w:rsid w:val="00B42D3C"/>
    <w:pPr>
      <w:spacing w:after="120"/>
    </w:pPr>
  </w:style>
  <w:style w:type="character" w:customStyle="1" w:styleId="BodyTextChar">
    <w:name w:val="Body Text Char"/>
    <w:basedOn w:val="DefaultParagraphFont"/>
    <w:link w:val="BodyText"/>
    <w:uiPriority w:val="99"/>
    <w:semiHidden/>
    <w:rsid w:val="00B42D3C"/>
    <w:rPr>
      <w:rFonts w:ascii="Arial" w:hAnsi="Arial" w:cs="Times New Roman"/>
      <w:szCs w:val="20"/>
    </w:rPr>
  </w:style>
  <w:style w:type="paragraph" w:customStyle="1" w:styleId="Body">
    <w:name w:val="Body"/>
    <w:basedOn w:val="Normal"/>
    <w:link w:val="BodyChar"/>
    <w:uiPriority w:val="99"/>
    <w:rsid w:val="00B42D3C"/>
    <w:pPr>
      <w:spacing w:after="240" w:line="276" w:lineRule="auto"/>
    </w:pPr>
    <w:rPr>
      <w:rFonts w:cs="Arial"/>
      <w:sz w:val="21"/>
      <w:szCs w:val="21"/>
      <w:lang w:eastAsia="en-GB"/>
    </w:rPr>
  </w:style>
  <w:style w:type="paragraph" w:customStyle="1" w:styleId="TxBrp15">
    <w:name w:val="TxBr_p15"/>
    <w:basedOn w:val="Normal"/>
    <w:rsid w:val="00B42D3C"/>
    <w:pPr>
      <w:widowControl w:val="0"/>
      <w:tabs>
        <w:tab w:val="left" w:pos="204"/>
      </w:tabs>
      <w:spacing w:line="289" w:lineRule="atLeast"/>
    </w:pPr>
    <w:rPr>
      <w:rFonts w:ascii="Times New Roman" w:hAnsi="Times New Roman"/>
      <w:snapToGrid w:val="0"/>
      <w:sz w:val="24"/>
    </w:rPr>
  </w:style>
  <w:style w:type="character" w:customStyle="1" w:styleId="BodyChar">
    <w:name w:val="Body Char"/>
    <w:basedOn w:val="DefaultParagraphFont"/>
    <w:link w:val="Body"/>
    <w:uiPriority w:val="99"/>
    <w:locked/>
    <w:rsid w:val="00B42D3C"/>
    <w:rPr>
      <w:rFonts w:ascii="Arial" w:hAnsi="Arial" w:cs="Arial"/>
      <w:sz w:val="21"/>
      <w:szCs w:val="21"/>
      <w:lang w:eastAsia="en-GB"/>
    </w:rPr>
  </w:style>
  <w:style w:type="paragraph" w:customStyle="1" w:styleId="Level1">
    <w:name w:val="Level 1"/>
    <w:basedOn w:val="Normal"/>
    <w:uiPriority w:val="99"/>
    <w:rsid w:val="00795C59"/>
    <w:pPr>
      <w:numPr>
        <w:numId w:val="5"/>
      </w:numPr>
      <w:jc w:val="left"/>
      <w:outlineLvl w:val="0"/>
    </w:pPr>
    <w:rPr>
      <w:sz w:val="24"/>
      <w:lang w:eastAsia="en-GB"/>
    </w:rPr>
  </w:style>
  <w:style w:type="paragraph" w:customStyle="1" w:styleId="Level2">
    <w:name w:val="Level 2"/>
    <w:basedOn w:val="Normal"/>
    <w:uiPriority w:val="99"/>
    <w:rsid w:val="00795C59"/>
    <w:pPr>
      <w:numPr>
        <w:ilvl w:val="1"/>
        <w:numId w:val="5"/>
      </w:numPr>
      <w:jc w:val="left"/>
      <w:outlineLvl w:val="1"/>
    </w:pPr>
    <w:rPr>
      <w:sz w:val="24"/>
      <w:lang w:eastAsia="en-GB"/>
    </w:rPr>
  </w:style>
  <w:style w:type="paragraph" w:customStyle="1" w:styleId="Level3">
    <w:name w:val="Level 3"/>
    <w:basedOn w:val="Normal"/>
    <w:uiPriority w:val="99"/>
    <w:rsid w:val="00795C59"/>
    <w:pPr>
      <w:numPr>
        <w:ilvl w:val="2"/>
        <w:numId w:val="5"/>
      </w:numPr>
      <w:jc w:val="left"/>
      <w:outlineLvl w:val="2"/>
    </w:pPr>
    <w:rPr>
      <w:sz w:val="24"/>
      <w:lang w:eastAsia="en-GB"/>
    </w:rPr>
  </w:style>
  <w:style w:type="paragraph" w:customStyle="1" w:styleId="Level4">
    <w:name w:val="Level 4"/>
    <w:basedOn w:val="Normal"/>
    <w:uiPriority w:val="99"/>
    <w:rsid w:val="00795C59"/>
    <w:pPr>
      <w:numPr>
        <w:ilvl w:val="3"/>
        <w:numId w:val="5"/>
      </w:numPr>
      <w:jc w:val="left"/>
      <w:outlineLvl w:val="3"/>
    </w:pPr>
    <w:rPr>
      <w:sz w:val="24"/>
      <w:lang w:eastAsia="en-GB"/>
    </w:rPr>
  </w:style>
  <w:style w:type="paragraph" w:customStyle="1" w:styleId="Level5">
    <w:name w:val="Level 5"/>
    <w:basedOn w:val="Normal"/>
    <w:uiPriority w:val="99"/>
    <w:rsid w:val="00795C59"/>
    <w:pPr>
      <w:numPr>
        <w:ilvl w:val="4"/>
        <w:numId w:val="5"/>
      </w:numPr>
      <w:jc w:val="left"/>
      <w:outlineLvl w:val="4"/>
    </w:pPr>
    <w:rPr>
      <w:sz w:val="24"/>
      <w:lang w:eastAsia="en-GB"/>
    </w:rPr>
  </w:style>
  <w:style w:type="paragraph" w:customStyle="1" w:styleId="Body1">
    <w:name w:val="Body 1"/>
    <w:basedOn w:val="Body"/>
    <w:uiPriority w:val="99"/>
    <w:rsid w:val="00EF5DCE"/>
    <w:pPr>
      <w:spacing w:after="0" w:line="240" w:lineRule="auto"/>
      <w:ind w:left="851"/>
      <w:jc w:val="left"/>
    </w:pPr>
    <w:rPr>
      <w:rFonts w:cs="Times New Roman"/>
      <w:sz w:val="24"/>
      <w:szCs w:val="20"/>
    </w:rPr>
  </w:style>
  <w:style w:type="paragraph" w:customStyle="1" w:styleId="Body2">
    <w:name w:val="Body 2"/>
    <w:basedOn w:val="Body1"/>
    <w:uiPriority w:val="99"/>
    <w:rsid w:val="001B2726"/>
  </w:style>
  <w:style w:type="paragraph" w:customStyle="1" w:styleId="Level2-Numbered">
    <w:name w:val="Level 2-Numbered"/>
    <w:basedOn w:val="Normal"/>
    <w:link w:val="Level2-NumberedChar"/>
    <w:uiPriority w:val="99"/>
    <w:rsid w:val="009A294B"/>
    <w:pPr>
      <w:tabs>
        <w:tab w:val="num" w:pos="567"/>
      </w:tabs>
      <w:spacing w:before="180"/>
      <w:ind w:left="567" w:hanging="567"/>
      <w:jc w:val="left"/>
      <w:outlineLvl w:val="1"/>
    </w:pPr>
    <w:rPr>
      <w:sz w:val="20"/>
      <w:lang w:val="en-AU"/>
    </w:rPr>
  </w:style>
  <w:style w:type="character" w:customStyle="1" w:styleId="Level2-NumberedChar">
    <w:name w:val="Level 2-Numbered Char"/>
    <w:link w:val="Level2-Numbered"/>
    <w:uiPriority w:val="99"/>
    <w:rsid w:val="009A294B"/>
    <w:rPr>
      <w:rFonts w:ascii="Arial" w:hAnsi="Arial" w:cs="Times New Roman"/>
      <w:sz w:val="20"/>
      <w:szCs w:val="20"/>
      <w:lang w:val="en-AU"/>
    </w:rPr>
  </w:style>
  <w:style w:type="character" w:styleId="Hyperlink">
    <w:name w:val="Hyperlink"/>
    <w:basedOn w:val="DefaultParagraphFont"/>
    <w:uiPriority w:val="99"/>
    <w:unhideWhenUsed/>
    <w:rsid w:val="00BE5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9f0018b7928d4f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A5841237</value>
    </field>
    <field name="Objective-Title">
      <value order="0">JCT Measured term wrap</value>
    </field>
    <field name="Objective-Description">
      <value order="0"/>
    </field>
    <field name="Objective-CreationStamp">
      <value order="0">2020-05-28T14:23:52Z</value>
    </field>
    <field name="Objective-IsApproved">
      <value order="0">false</value>
    </field>
    <field name="Objective-IsPublished">
      <value order="0">true</value>
    </field>
    <field name="Objective-DatePublished">
      <value order="0">2020-05-28T14:24:14Z</value>
    </field>
    <field name="Objective-ModificationStamp">
      <value order="0">2020-05-28T14:24:14Z</value>
    </field>
    <field name="Objective-Owner">
      <value order="0">Harmer, John</value>
    </field>
    <field name="Objective-Path">
      <value order="0">Thurrock Global Folder:Thurrock Corporate File Plan:Procurement:Tendering:Tenders:Procurement Tenders:Procurement Tenders 2020:PS/2020/XXX Door Entry Systems:A Work in Progress</value>
    </field>
    <field name="Objective-Parent">
      <value order="0">A Work in Progress</value>
    </field>
    <field name="Objective-State">
      <value order="0">Published</value>
    </field>
    <field name="Objective-VersionId">
      <value order="0">vA9097303</value>
    </field>
    <field name="Objective-Version">
      <value order="0">1.0</value>
    </field>
    <field name="Objective-VersionNumber">
      <value order="0">2</value>
    </field>
    <field name="Objective-VersionComment">
      <value order="0">Version 2</value>
    </field>
    <field name="Objective-FileNumber">
      <value order="0">qA379206</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E9D25051-A2C2-448C-918C-FF726666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5503</Words>
  <Characters>31373</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Seff</dc:creator>
  <cp:lastModifiedBy>Harmer, John</cp:lastModifiedBy>
  <cp:revision>2</cp:revision>
  <cp:lastPrinted>2015-03-19T09:43:00Z</cp:lastPrinted>
  <dcterms:created xsi:type="dcterms:W3CDTF">2020-05-28T14:23:00Z</dcterms:created>
  <dcterms:modified xsi:type="dcterms:W3CDTF">2020-05-28T14:23:00Z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A5841237</vt:lpwstr>
  </property>
  <property fmtid="{D5CDD505-2E9C-101B-9397-08002B2CF9AE}" pid="4" name="Objective-Title">
    <vt:lpwstr>JCT Measured term wrap</vt:lpwstr>
  </property>
  <property fmtid="{D5CDD505-2E9C-101B-9397-08002B2CF9AE}" pid="5" name="Objective-Comment">
    <vt:lpwstr/>
  </property>
  <property fmtid="{D5CDD505-2E9C-101B-9397-08002B2CF9AE}" pid="6" name="Objective-CreationStamp">
    <vt:filetime>2020-05-28T14:24:03Z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2020-05-28T14:24:14Z</vt:filetime>
  </property>
  <property fmtid="{D5CDD505-2E9C-101B-9397-08002B2CF9AE}" pid="10" name="Objective-ModificationStamp">
    <vt:filetime>2020-05-28T14:24:14Z</vt:filetime>
  </property>
  <property fmtid="{D5CDD505-2E9C-101B-9397-08002B2CF9AE}" pid="11" name="Objective-Owner">
    <vt:lpwstr>Harmer, John</vt:lpwstr>
  </property>
  <property fmtid="{D5CDD505-2E9C-101B-9397-08002B2CF9AE}" pid="12" name="Objective-Path">
    <vt:lpwstr>Thurrock Global Folder:Thurrock Corporate File Plan:Procurement:Tendering:Tenders:Procurement Tenders:Procurement Tenders 2020:PS/2020/XXX Door Entry Systems:A Work in Progress:</vt:lpwstr>
  </property>
  <property fmtid="{D5CDD505-2E9C-101B-9397-08002B2CF9AE}" pid="13" name="Objective-Parent">
    <vt:lpwstr>A Work in Progress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qA379206</vt:lpwstr>
  </property>
  <property fmtid="{D5CDD505-2E9C-101B-9397-08002B2CF9AE}" pid="19" name="Objective-Classification">
    <vt:lpwstr>[Inherited - none]</vt:lpwstr>
  </property>
  <property fmtid="{D5CDD505-2E9C-101B-9397-08002B2CF9AE}" pid="20" name="Objective-Caveats">
    <vt:lpwstr>groups: Active Users; </vt:lpwstr>
  </property>
  <property fmtid="{D5CDD505-2E9C-101B-9397-08002B2CF9AE}" pid="21" name="Objective-Description">
    <vt:lpwstr/>
  </property>
  <property fmtid="{D5CDD505-2E9C-101B-9397-08002B2CF9AE}" pid="22" name="Objective-VersionId">
    <vt:lpwstr>vA9097303</vt:lpwstr>
  </property>
</Properties>
</file>