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2BE9" w14:textId="58F3162F" w:rsidR="00E37196" w:rsidRPr="00C164F4" w:rsidRDefault="00060F30" w:rsidP="00060F30">
      <w:pPr>
        <w:pStyle w:val="NumberedHeadingA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0" w:name="_Toc59442811"/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0A6F08E" wp14:editId="7894495B">
            <wp:simplePos x="0" y="0"/>
            <wp:positionH relativeFrom="column">
              <wp:posOffset>4588510</wp:posOffset>
            </wp:positionH>
            <wp:positionV relativeFrom="paragraph">
              <wp:posOffset>0</wp:posOffset>
            </wp:positionV>
            <wp:extent cx="1203325" cy="89662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F1258" w14:textId="1EDD8DC3" w:rsidR="00E37196" w:rsidRPr="00C164F4" w:rsidRDefault="00E37196" w:rsidP="00E37196">
      <w:pPr>
        <w:pStyle w:val="NumberedHeadingA"/>
        <w:numPr>
          <w:ilvl w:val="0"/>
          <w:numId w:val="0"/>
        </w:numPr>
        <w:ind w:left="851" w:hanging="851"/>
        <w:rPr>
          <w:rFonts w:asciiTheme="minorHAnsi" w:hAnsiTheme="minorHAnsi" w:cstheme="minorHAnsi"/>
          <w:sz w:val="22"/>
          <w:szCs w:val="22"/>
        </w:rPr>
      </w:pPr>
      <w:r w:rsidRPr="00C164F4">
        <w:rPr>
          <w:rFonts w:asciiTheme="minorHAnsi" w:hAnsiTheme="minorHAnsi" w:cstheme="minorHAnsi"/>
          <w:sz w:val="22"/>
          <w:szCs w:val="22"/>
        </w:rPr>
        <w:t>Form of tender</w:t>
      </w:r>
    </w:p>
    <w:p w14:paraId="46189329" w14:textId="77777777" w:rsidR="0041534F" w:rsidRDefault="00E37196" w:rsidP="00A13B7F">
      <w:pPr>
        <w:pStyle w:val="NumberedHeadingA"/>
        <w:numPr>
          <w:ilvl w:val="0"/>
          <w:numId w:val="0"/>
        </w:numPr>
        <w:tabs>
          <w:tab w:val="clear" w:pos="964"/>
        </w:tabs>
        <w:rPr>
          <w:rFonts w:asciiTheme="minorHAnsi" w:hAnsiTheme="minorHAnsi" w:cstheme="minorHAnsi"/>
          <w:sz w:val="22"/>
          <w:szCs w:val="22"/>
        </w:rPr>
      </w:pPr>
      <w:r w:rsidRPr="00C164F4">
        <w:rPr>
          <w:rFonts w:asciiTheme="minorHAnsi" w:hAnsiTheme="minorHAnsi" w:cstheme="minorHAnsi"/>
          <w:sz w:val="22"/>
          <w:szCs w:val="22"/>
        </w:rPr>
        <w:t xml:space="preserve">St ives town council – </w:t>
      </w:r>
      <w:r w:rsidR="00A13B7F">
        <w:rPr>
          <w:rFonts w:asciiTheme="minorHAnsi" w:hAnsiTheme="minorHAnsi" w:cstheme="minorHAnsi"/>
          <w:sz w:val="22"/>
          <w:szCs w:val="22"/>
        </w:rPr>
        <w:t>St ives guildhall renewal</w:t>
      </w:r>
      <w:r w:rsidR="0041534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42C2160" w14:textId="5237E9FE" w:rsidR="00E37196" w:rsidRPr="00C164F4" w:rsidRDefault="00A13B7F" w:rsidP="00A13B7F">
      <w:pPr>
        <w:pStyle w:val="NumberedHeadingA"/>
        <w:numPr>
          <w:ilvl w:val="0"/>
          <w:numId w:val="0"/>
        </w:numPr>
        <w:tabs>
          <w:tab w:val="clear" w:pos="9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invitation to tender project cost consultancy and qs services</w:t>
      </w:r>
    </w:p>
    <w:p w14:paraId="3F695CFC" w14:textId="355305B6" w:rsidR="00E37196" w:rsidRPr="00C164F4" w:rsidRDefault="00E37196" w:rsidP="00E37196">
      <w:pPr>
        <w:pStyle w:val="NoParagraphStyle"/>
        <w:rPr>
          <w:rFonts w:asciiTheme="minorHAnsi" w:hAnsiTheme="minorHAnsi" w:cstheme="minorHAnsi"/>
          <w:sz w:val="22"/>
          <w:szCs w:val="22"/>
        </w:rPr>
      </w:pPr>
      <w:r w:rsidRPr="00C164F4">
        <w:rPr>
          <w:rFonts w:asciiTheme="minorHAnsi" w:hAnsiTheme="minorHAnsi" w:cstheme="minorHAnsi"/>
          <w:sz w:val="22"/>
          <w:szCs w:val="22"/>
        </w:rPr>
        <w:t>StIves-RFQ-000</w:t>
      </w:r>
      <w:r w:rsidR="00A13B7F">
        <w:rPr>
          <w:rFonts w:asciiTheme="minorHAnsi" w:hAnsiTheme="minorHAnsi" w:cstheme="minorHAnsi"/>
          <w:sz w:val="22"/>
          <w:szCs w:val="22"/>
        </w:rPr>
        <w:t>6</w:t>
      </w:r>
      <w:r w:rsidRPr="00C164F4">
        <w:rPr>
          <w:rFonts w:asciiTheme="minorHAnsi" w:hAnsiTheme="minorHAnsi" w:cstheme="minorHAnsi"/>
          <w:sz w:val="22"/>
          <w:szCs w:val="22"/>
        </w:rPr>
        <w:t>-22</w:t>
      </w:r>
    </w:p>
    <w:bookmarkEnd w:id="0"/>
    <w:p w14:paraId="5B8C3104" w14:textId="77777777" w:rsidR="00E37196" w:rsidRPr="00C164F4" w:rsidRDefault="00E37196" w:rsidP="00E37196">
      <w:pPr>
        <w:pStyle w:val="NoParagraphStyle"/>
        <w:rPr>
          <w:rFonts w:asciiTheme="minorHAnsi" w:hAnsiTheme="minorHAnsi" w:cstheme="minorHAnsi"/>
          <w:sz w:val="22"/>
          <w:szCs w:val="22"/>
        </w:rPr>
      </w:pPr>
    </w:p>
    <w:p w14:paraId="61FB247F" w14:textId="17E20C1C" w:rsidR="00E37196" w:rsidRPr="00C164F4" w:rsidRDefault="001038AF" w:rsidP="00E3719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Quotation</w:t>
      </w:r>
      <w:r w:rsidR="00E37196" w:rsidRPr="00C164F4">
        <w:rPr>
          <w:rFonts w:asciiTheme="minorHAnsi" w:hAnsiTheme="minorHAnsi" w:cstheme="minorHAnsi"/>
          <w:bCs/>
          <w:szCs w:val="22"/>
        </w:rPr>
        <w:t xml:space="preserve"> for:</w:t>
      </w:r>
      <w:r w:rsidR="00E37196" w:rsidRPr="00C164F4">
        <w:rPr>
          <w:rFonts w:asciiTheme="minorHAnsi" w:hAnsiTheme="minorHAnsi" w:cstheme="minorHAnsi"/>
          <w:szCs w:val="22"/>
        </w:rPr>
        <w:t xml:space="preserve"> </w:t>
      </w:r>
      <w:r w:rsidR="00E37196" w:rsidRPr="00C164F4">
        <w:rPr>
          <w:rFonts w:asciiTheme="minorHAnsi" w:hAnsiTheme="minorHAnsi" w:cstheme="minorHAnsi"/>
          <w:szCs w:val="22"/>
        </w:rPr>
        <w:tab/>
        <w:t>St Ives Town Council, The Guildhall, Street an Pol, St Ives, Cornwall TR26 2DS</w:t>
      </w:r>
    </w:p>
    <w:p w14:paraId="7AB412E5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</w:p>
    <w:p w14:paraId="6945D792" w14:textId="7B463A3E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>To:</w:t>
      </w:r>
      <w:r w:rsidRPr="00C164F4">
        <w:rPr>
          <w:rFonts w:asciiTheme="minorHAnsi" w:hAnsiTheme="minorHAnsi" w:cstheme="minorHAnsi"/>
          <w:bCs/>
          <w:szCs w:val="22"/>
        </w:rPr>
        <w:tab/>
      </w:r>
      <w:r w:rsidR="00C164F4" w:rsidRPr="00C164F4">
        <w:rPr>
          <w:rFonts w:asciiTheme="minorHAnsi" w:hAnsiTheme="minorHAnsi" w:cstheme="minorHAnsi"/>
          <w:bCs/>
          <w:szCs w:val="22"/>
        </w:rPr>
        <w:tab/>
      </w:r>
      <w:r w:rsidR="00CC0B57">
        <w:rPr>
          <w:rFonts w:asciiTheme="minorHAnsi" w:hAnsiTheme="minorHAnsi" w:cstheme="minorHAnsi"/>
          <w:bCs/>
          <w:szCs w:val="22"/>
        </w:rPr>
        <w:t>Andy Golay</w:t>
      </w:r>
      <w:r w:rsidRPr="00C164F4">
        <w:rPr>
          <w:rFonts w:asciiTheme="minorHAnsi" w:hAnsiTheme="minorHAnsi" w:cstheme="minorHAnsi"/>
          <w:szCs w:val="22"/>
        </w:rPr>
        <w:t xml:space="preserve"> </w:t>
      </w:r>
    </w:p>
    <w:p w14:paraId="4BE1FC66" w14:textId="6693FF5B" w:rsidR="00C164F4" w:rsidRPr="00C164F4" w:rsidRDefault="00C164F4" w:rsidP="00E37196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ab/>
      </w:r>
      <w:r w:rsidR="00CC0B57">
        <w:rPr>
          <w:rFonts w:asciiTheme="minorHAnsi" w:hAnsiTheme="minorHAnsi" w:cstheme="minorHAnsi"/>
          <w:szCs w:val="22"/>
        </w:rPr>
        <w:t xml:space="preserve">St Ives Town Council </w:t>
      </w:r>
    </w:p>
    <w:p w14:paraId="4EF0C8E5" w14:textId="77777777" w:rsidR="00CC0B57" w:rsidRDefault="00CC0B57" w:rsidP="00C164F4">
      <w:pPr>
        <w:ind w:left="60" w:firstLine="135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Guildhall </w:t>
      </w:r>
    </w:p>
    <w:p w14:paraId="5BB89A3C" w14:textId="77777777" w:rsidR="00CC0B57" w:rsidRDefault="00CC0B57" w:rsidP="00C164F4">
      <w:pPr>
        <w:ind w:left="60" w:firstLine="135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 Ives </w:t>
      </w:r>
    </w:p>
    <w:p w14:paraId="7C1FBED5" w14:textId="429AD37D" w:rsidR="00C164F4" w:rsidRPr="00C164F4" w:rsidRDefault="00CC0B57" w:rsidP="00C164F4">
      <w:pPr>
        <w:ind w:left="60" w:firstLine="135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="00C164F4" w:rsidRPr="00C164F4">
        <w:rPr>
          <w:rFonts w:asciiTheme="minorHAnsi" w:hAnsiTheme="minorHAnsi" w:cstheme="minorHAnsi"/>
          <w:szCs w:val="22"/>
        </w:rPr>
        <w:t>ornwall, TR</w:t>
      </w:r>
      <w:r>
        <w:rPr>
          <w:rFonts w:asciiTheme="minorHAnsi" w:hAnsiTheme="minorHAnsi" w:cstheme="minorHAnsi"/>
          <w:szCs w:val="22"/>
        </w:rPr>
        <w:t>26</w:t>
      </w:r>
      <w:r w:rsidR="00C164F4" w:rsidRPr="00C164F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2DS</w:t>
      </w:r>
    </w:p>
    <w:p w14:paraId="11C01BCA" w14:textId="41980FDD" w:rsidR="00C164F4" w:rsidRPr="00C164F4" w:rsidRDefault="00C164F4" w:rsidP="00C164F4">
      <w:pPr>
        <w:ind w:left="60" w:firstLine="1358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Email: </w:t>
      </w:r>
      <w:hyperlink r:id="rId8" w:history="1">
        <w:r w:rsidR="00CC0B57" w:rsidRPr="006B2DF5">
          <w:rPr>
            <w:rStyle w:val="Hyperlink"/>
            <w:rFonts w:asciiTheme="minorHAnsi" w:hAnsiTheme="minorHAnsi" w:cstheme="minorHAnsi"/>
            <w:szCs w:val="22"/>
          </w:rPr>
          <w:t>tenders@stives-tc.gov.uk</w:t>
        </w:r>
      </w:hyperlink>
      <w:r w:rsidR="00CC0B57">
        <w:rPr>
          <w:rFonts w:asciiTheme="minorHAnsi" w:hAnsiTheme="minorHAnsi" w:cstheme="minorHAnsi"/>
          <w:szCs w:val="22"/>
        </w:rPr>
        <w:t xml:space="preserve"> </w:t>
      </w:r>
      <w:r w:rsidR="00CC0B57" w:rsidRPr="00C164F4">
        <w:rPr>
          <w:rFonts w:asciiTheme="minorHAnsi" w:hAnsiTheme="minorHAnsi" w:cstheme="minorHAnsi"/>
          <w:szCs w:val="22"/>
        </w:rPr>
        <w:t xml:space="preserve"> </w:t>
      </w:r>
    </w:p>
    <w:p w14:paraId="11F6D8CC" w14:textId="054DF8A1" w:rsidR="00C164F4" w:rsidRPr="00C164F4" w:rsidRDefault="00C164F4" w:rsidP="00C164F4">
      <w:pPr>
        <w:ind w:left="60" w:firstLine="1358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Web: </w:t>
      </w:r>
      <w:hyperlink r:id="rId9" w:history="1">
        <w:r w:rsidR="00CC0B57" w:rsidRPr="006B2DF5">
          <w:rPr>
            <w:rStyle w:val="Hyperlink"/>
            <w:rFonts w:asciiTheme="minorHAnsi" w:hAnsiTheme="minorHAnsi" w:cstheme="minorHAnsi"/>
            <w:szCs w:val="22"/>
          </w:rPr>
          <w:t>www.stivestowncouncil-cornwall.gov.uk</w:t>
        </w:r>
      </w:hyperlink>
      <w:r w:rsidR="00CC0B57">
        <w:rPr>
          <w:rStyle w:val="Hyperlink"/>
          <w:rFonts w:asciiTheme="minorHAnsi" w:hAnsiTheme="minorHAnsi" w:cstheme="minorHAnsi"/>
          <w:color w:val="0563C1"/>
          <w:szCs w:val="22"/>
        </w:rPr>
        <w:t xml:space="preserve"> </w:t>
      </w:r>
      <w:r w:rsidR="00CC0B57" w:rsidRPr="00C164F4">
        <w:rPr>
          <w:rFonts w:asciiTheme="minorHAnsi" w:hAnsiTheme="minorHAnsi" w:cstheme="minorHAnsi"/>
          <w:szCs w:val="22"/>
        </w:rPr>
        <w:t xml:space="preserve"> </w:t>
      </w:r>
    </w:p>
    <w:p w14:paraId="41FB47C0" w14:textId="09214679" w:rsidR="00E37196" w:rsidRDefault="00C164F4" w:rsidP="00C164F4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 </w:t>
      </w:r>
    </w:p>
    <w:p w14:paraId="5C993618" w14:textId="77777777" w:rsidR="00060F30" w:rsidRPr="00C164F4" w:rsidRDefault="00060F30" w:rsidP="00C164F4">
      <w:pPr>
        <w:rPr>
          <w:rFonts w:asciiTheme="minorHAnsi" w:hAnsiTheme="minorHAnsi" w:cstheme="minorHAnsi"/>
          <w:szCs w:val="22"/>
        </w:rPr>
      </w:pPr>
    </w:p>
    <w:p w14:paraId="5FFC723B" w14:textId="4E114F6F" w:rsidR="00E37196" w:rsidRPr="00C164F4" w:rsidRDefault="00E37196" w:rsidP="00060F30">
      <w:pPr>
        <w:ind w:left="1418" w:hanging="1418"/>
        <w:rPr>
          <w:rFonts w:asciiTheme="minorHAnsi" w:hAnsiTheme="minorHAnsi" w:cstheme="minorHAnsi"/>
          <w:bCs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>From:</w:t>
      </w: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</w:t>
      </w:r>
      <w:r w:rsidR="00060F30">
        <w:rPr>
          <w:rFonts w:asciiTheme="minorHAnsi" w:hAnsiTheme="minorHAnsi" w:cstheme="minorHAnsi"/>
          <w:szCs w:val="22"/>
        </w:rPr>
        <w:t>…………</w:t>
      </w:r>
    </w:p>
    <w:p w14:paraId="72B72755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</w:p>
    <w:p w14:paraId="776CE947" w14:textId="77777777" w:rsidR="00E37196" w:rsidRPr="00C164F4" w:rsidRDefault="00E37196" w:rsidP="00060F30">
      <w:pPr>
        <w:ind w:left="1418" w:hanging="1418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………………………………………………………..</w:t>
      </w:r>
    </w:p>
    <w:p w14:paraId="283E3D4F" w14:textId="77777777" w:rsidR="00E37196" w:rsidRPr="00C164F4" w:rsidRDefault="00E37196" w:rsidP="00060F30">
      <w:pPr>
        <w:ind w:left="1418" w:hanging="1418"/>
        <w:rPr>
          <w:rFonts w:asciiTheme="minorHAnsi" w:hAnsiTheme="minorHAnsi" w:cstheme="minorHAnsi"/>
          <w:szCs w:val="22"/>
        </w:rPr>
      </w:pPr>
    </w:p>
    <w:p w14:paraId="76C2C48E" w14:textId="77777777" w:rsidR="00E37196" w:rsidRPr="00C164F4" w:rsidRDefault="00E37196" w:rsidP="00060F30">
      <w:pPr>
        <w:ind w:left="1418" w:hanging="1418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………………………………………………………..</w:t>
      </w:r>
    </w:p>
    <w:p w14:paraId="28FB7905" w14:textId="77777777" w:rsidR="00E37196" w:rsidRPr="00C164F4" w:rsidRDefault="00E37196" w:rsidP="00060F30">
      <w:pPr>
        <w:ind w:left="1418" w:hanging="1418"/>
        <w:rPr>
          <w:rFonts w:asciiTheme="minorHAnsi" w:hAnsiTheme="minorHAnsi" w:cstheme="minorHAnsi"/>
          <w:szCs w:val="22"/>
        </w:rPr>
      </w:pPr>
    </w:p>
    <w:p w14:paraId="525E6AFD" w14:textId="77777777" w:rsidR="00E37196" w:rsidRPr="00C164F4" w:rsidRDefault="00E37196" w:rsidP="00060F30">
      <w:pPr>
        <w:ind w:left="1418" w:hanging="1418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bCs/>
          <w:szCs w:val="22"/>
        </w:rPr>
        <w:tab/>
      </w:r>
      <w:r w:rsidRPr="00C164F4">
        <w:rPr>
          <w:rFonts w:asciiTheme="minorHAnsi" w:hAnsiTheme="minorHAnsi" w:cstheme="minorHAnsi"/>
          <w:szCs w:val="22"/>
        </w:rPr>
        <w:t>………………………………………………………..</w:t>
      </w:r>
    </w:p>
    <w:p w14:paraId="0B3B5244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</w:p>
    <w:p w14:paraId="7DCFB2D2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 have examined the following documents:</w:t>
      </w:r>
    </w:p>
    <w:p w14:paraId="15D8E1C6" w14:textId="05E028EA" w:rsidR="00060F30" w:rsidRDefault="0041534F" w:rsidP="00060F30">
      <w:pPr>
        <w:numPr>
          <w:ilvl w:val="0"/>
          <w:numId w:val="4"/>
        </w:numPr>
        <w:ind w:right="1" w:hanging="721"/>
      </w:pPr>
      <w:r>
        <w:t>Feasibility Study</w:t>
      </w:r>
      <w:r w:rsidR="00060F30">
        <w:t xml:space="preserve"> </w:t>
      </w:r>
      <w:r w:rsidR="00C3446A">
        <w:t xml:space="preserve">(Appendix </w:t>
      </w:r>
      <w:r>
        <w:t>1</w:t>
      </w:r>
      <w:r w:rsidR="00C3446A">
        <w:t>)</w:t>
      </w:r>
    </w:p>
    <w:p w14:paraId="2ADB3CBF" w14:textId="6453A06D" w:rsidR="00C3446A" w:rsidRDefault="0041534F" w:rsidP="00C3446A">
      <w:pPr>
        <w:numPr>
          <w:ilvl w:val="0"/>
          <w:numId w:val="4"/>
        </w:numPr>
        <w:ind w:right="1" w:hanging="721"/>
      </w:pPr>
      <w:r>
        <w:t xml:space="preserve">St Ives cost plan </w:t>
      </w:r>
      <w:r w:rsidR="00C3446A">
        <w:t xml:space="preserve">(Appendix </w:t>
      </w:r>
      <w:r>
        <w:t>2</w:t>
      </w:r>
      <w:r w:rsidR="00C3446A">
        <w:t>)</w:t>
      </w:r>
    </w:p>
    <w:p w14:paraId="1B4489C4" w14:textId="395A4E6E" w:rsidR="00060F30" w:rsidRDefault="0041534F" w:rsidP="00060F30">
      <w:pPr>
        <w:numPr>
          <w:ilvl w:val="0"/>
          <w:numId w:val="4"/>
        </w:numPr>
        <w:ind w:right="1" w:hanging="721"/>
      </w:pPr>
      <w:r>
        <w:t xml:space="preserve">Quantity Surveying Service Brief </w:t>
      </w:r>
      <w:r w:rsidR="00C3446A">
        <w:t xml:space="preserve">(Appendix </w:t>
      </w:r>
      <w:r>
        <w:t>3</w:t>
      </w:r>
      <w:r w:rsidR="00C3446A">
        <w:t>)</w:t>
      </w:r>
    </w:p>
    <w:p w14:paraId="0486E9EC" w14:textId="7554A124" w:rsidR="00831672" w:rsidRDefault="0041534F" w:rsidP="00831672">
      <w:pPr>
        <w:numPr>
          <w:ilvl w:val="0"/>
          <w:numId w:val="4"/>
        </w:numPr>
        <w:ind w:right="1" w:hanging="721"/>
      </w:pPr>
      <w:r>
        <w:t>Conditions of Tender (Appendix 4)</w:t>
      </w:r>
    </w:p>
    <w:p w14:paraId="0FB4FF13" w14:textId="77777777" w:rsidR="00E37196" w:rsidRPr="00C164F4" w:rsidRDefault="00E37196" w:rsidP="00060F30">
      <w:pPr>
        <w:ind w:left="0" w:firstLine="0"/>
        <w:rPr>
          <w:rFonts w:asciiTheme="minorHAnsi" w:hAnsiTheme="minorHAnsi" w:cstheme="minorHAnsi"/>
          <w:szCs w:val="22"/>
        </w:rPr>
      </w:pPr>
    </w:p>
    <w:p w14:paraId="2DAA2D22" w14:textId="79C78B53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 offer to carry out the whole of the</w:t>
      </w:r>
      <w:r w:rsidR="0041534F">
        <w:rPr>
          <w:rFonts w:asciiTheme="minorHAnsi" w:hAnsiTheme="minorHAnsi" w:cstheme="minorHAnsi"/>
          <w:szCs w:val="22"/>
        </w:rPr>
        <w:t xml:space="preserve"> Services</w:t>
      </w:r>
      <w:r w:rsidRPr="00C164F4">
        <w:rPr>
          <w:rFonts w:asciiTheme="minorHAnsi" w:hAnsiTheme="minorHAnsi" w:cstheme="minorHAnsi"/>
          <w:szCs w:val="22"/>
        </w:rPr>
        <w:t xml:space="preserve"> as described in accordance with the documents referred to in this </w:t>
      </w:r>
      <w:r w:rsidR="00060F30">
        <w:rPr>
          <w:rFonts w:asciiTheme="minorHAnsi" w:hAnsiTheme="minorHAnsi" w:cstheme="minorHAnsi"/>
          <w:szCs w:val="22"/>
        </w:rPr>
        <w:t xml:space="preserve">Tender </w:t>
      </w:r>
      <w:proofErr w:type="gramStart"/>
      <w:r w:rsidR="00060F30">
        <w:rPr>
          <w:rFonts w:asciiTheme="minorHAnsi" w:hAnsiTheme="minorHAnsi" w:cstheme="minorHAnsi"/>
          <w:szCs w:val="22"/>
        </w:rPr>
        <w:t>Pack</w:t>
      </w:r>
      <w:r w:rsidRPr="00C164F4">
        <w:rPr>
          <w:rFonts w:asciiTheme="minorHAnsi" w:hAnsiTheme="minorHAnsi" w:cstheme="minorHAnsi"/>
          <w:szCs w:val="22"/>
        </w:rPr>
        <w:t>;</w:t>
      </w:r>
      <w:proofErr w:type="gramEnd"/>
    </w:p>
    <w:p w14:paraId="04BE08BF" w14:textId="77777777" w:rsidR="00E37196" w:rsidRPr="00C164F4" w:rsidRDefault="00E37196" w:rsidP="00060F30">
      <w:pPr>
        <w:ind w:left="0" w:firstLine="0"/>
        <w:rPr>
          <w:rFonts w:asciiTheme="minorHAnsi" w:hAnsiTheme="minorHAnsi" w:cstheme="minorHAnsi"/>
          <w:szCs w:val="22"/>
        </w:rPr>
      </w:pPr>
      <w:bookmarkStart w:id="1" w:name="_Hlk69681264"/>
    </w:p>
    <w:p w14:paraId="09622DC1" w14:textId="7B582374" w:rsidR="00E37196" w:rsidRPr="00C164F4" w:rsidRDefault="00E37196" w:rsidP="0041534F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for the sum of</w:t>
      </w:r>
      <w:r w:rsidRPr="00C164F4">
        <w:rPr>
          <w:rFonts w:asciiTheme="minorHAnsi" w:hAnsiTheme="minorHAnsi" w:cstheme="minorHAnsi"/>
          <w:szCs w:val="22"/>
        </w:rPr>
        <w:tab/>
        <w:t>£ …………………………………………………………………… (in words) exclusive of VAT</w:t>
      </w:r>
    </w:p>
    <w:p w14:paraId="1681F898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</w:p>
    <w:p w14:paraId="132A8A88" w14:textId="09D75FFD" w:rsidR="00E37196" w:rsidRPr="00C164F4" w:rsidRDefault="00060F30" w:rsidP="0041534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for the sum of   </w:t>
      </w:r>
      <w:r w:rsidR="00E37196" w:rsidRPr="00C164F4">
        <w:rPr>
          <w:rFonts w:asciiTheme="minorHAnsi" w:hAnsiTheme="minorHAnsi" w:cstheme="minorHAnsi"/>
          <w:szCs w:val="22"/>
        </w:rPr>
        <w:t>£ ……………………………………………</w:t>
      </w:r>
      <w:r>
        <w:rPr>
          <w:rFonts w:asciiTheme="minorHAnsi" w:hAnsiTheme="minorHAnsi" w:cstheme="minorHAnsi"/>
          <w:szCs w:val="22"/>
        </w:rPr>
        <w:t>…………………..</w:t>
      </w:r>
      <w:r w:rsidR="00E37196" w:rsidRPr="00C164F4">
        <w:rPr>
          <w:rFonts w:asciiTheme="minorHAnsi" w:hAnsiTheme="minorHAnsi" w:cstheme="minorHAnsi"/>
          <w:szCs w:val="22"/>
        </w:rPr>
        <w:t>. (in figures) exclusive of VAT</w:t>
      </w:r>
    </w:p>
    <w:p w14:paraId="6211366E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</w:p>
    <w:p w14:paraId="49620E8D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within   ………… weeks from acceptance of our tender, comprising a period of:</w:t>
      </w:r>
    </w:p>
    <w:p w14:paraId="51D502F9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</w:p>
    <w:p w14:paraId="2047C11B" w14:textId="7DF53D3F" w:rsidR="00E17FA9" w:rsidRPr="00C164F4" w:rsidRDefault="00E37196" w:rsidP="00C164F4">
      <w:pPr>
        <w:pStyle w:val="ListBullet"/>
        <w:numPr>
          <w:ilvl w:val="0"/>
          <w:numId w:val="0"/>
        </w:numPr>
        <w:ind w:left="720"/>
        <w:rPr>
          <w:rFonts w:cstheme="minorHAnsi"/>
          <w:sz w:val="22"/>
          <w:szCs w:val="22"/>
        </w:rPr>
      </w:pPr>
      <w:r w:rsidRPr="00C164F4">
        <w:rPr>
          <w:rFonts w:cstheme="minorHAnsi"/>
          <w:sz w:val="22"/>
          <w:szCs w:val="22"/>
        </w:rPr>
        <w:t xml:space="preserve">………… weeks from acceptance </w:t>
      </w:r>
      <w:r w:rsidR="00E17FA9">
        <w:rPr>
          <w:rFonts w:cstheme="minorHAnsi"/>
          <w:sz w:val="22"/>
          <w:szCs w:val="22"/>
        </w:rPr>
        <w:t>(with a target commencement date of ……………………)</w:t>
      </w:r>
    </w:p>
    <w:p w14:paraId="72F1FEFD" w14:textId="77777777" w:rsidR="00E37196" w:rsidRPr="00C164F4" w:rsidRDefault="00E37196" w:rsidP="00C164F4">
      <w:pPr>
        <w:pStyle w:val="ListBullet"/>
        <w:numPr>
          <w:ilvl w:val="0"/>
          <w:numId w:val="0"/>
        </w:numPr>
        <w:ind w:left="1117"/>
        <w:rPr>
          <w:rFonts w:cstheme="minorHAnsi"/>
          <w:sz w:val="22"/>
          <w:szCs w:val="22"/>
        </w:rPr>
      </w:pPr>
    </w:p>
    <w:bookmarkEnd w:id="1"/>
    <w:p w14:paraId="471523D8" w14:textId="77777777" w:rsidR="00E37196" w:rsidRPr="00C164F4" w:rsidRDefault="00E37196" w:rsidP="00E17FA9">
      <w:pPr>
        <w:ind w:left="0" w:firstLine="0"/>
        <w:rPr>
          <w:rFonts w:asciiTheme="minorHAnsi" w:hAnsiTheme="minorHAnsi" w:cstheme="minorHAnsi"/>
          <w:szCs w:val="22"/>
        </w:rPr>
      </w:pPr>
    </w:p>
    <w:p w14:paraId="61F50A4C" w14:textId="0E28EFB6" w:rsidR="00E37196" w:rsidRPr="00C164F4" w:rsidRDefault="00E37196" w:rsidP="000E218F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Our </w:t>
      </w:r>
      <w:r w:rsidR="000E218F">
        <w:rPr>
          <w:rFonts w:asciiTheme="minorHAnsi" w:hAnsiTheme="minorHAnsi" w:cstheme="minorHAnsi"/>
          <w:szCs w:val="22"/>
        </w:rPr>
        <w:t>D</w:t>
      </w:r>
      <w:r w:rsidR="00241D68">
        <w:rPr>
          <w:rFonts w:asciiTheme="minorHAnsi" w:hAnsiTheme="minorHAnsi" w:cstheme="minorHAnsi"/>
          <w:szCs w:val="22"/>
        </w:rPr>
        <w:t>etail</w:t>
      </w:r>
      <w:r w:rsidR="000E218F">
        <w:rPr>
          <w:rFonts w:asciiTheme="minorHAnsi" w:hAnsiTheme="minorHAnsi" w:cstheme="minorHAnsi"/>
          <w:szCs w:val="22"/>
        </w:rPr>
        <w:t xml:space="preserve">ed </w:t>
      </w:r>
      <w:r w:rsidR="0041534F">
        <w:rPr>
          <w:rFonts w:asciiTheme="minorHAnsi" w:hAnsiTheme="minorHAnsi" w:cstheme="minorHAnsi"/>
          <w:szCs w:val="22"/>
        </w:rPr>
        <w:t xml:space="preserve">tender </w:t>
      </w:r>
      <w:r w:rsidR="00241D68">
        <w:rPr>
          <w:rFonts w:asciiTheme="minorHAnsi" w:hAnsiTheme="minorHAnsi" w:cstheme="minorHAnsi"/>
          <w:szCs w:val="22"/>
        </w:rPr>
        <w:t>document</w:t>
      </w:r>
      <w:r w:rsidR="0041534F">
        <w:rPr>
          <w:rFonts w:asciiTheme="minorHAnsi" w:hAnsiTheme="minorHAnsi" w:cstheme="minorHAnsi"/>
          <w:szCs w:val="22"/>
        </w:rPr>
        <w:t>s</w:t>
      </w:r>
      <w:r w:rsidR="00241D68">
        <w:rPr>
          <w:rFonts w:asciiTheme="minorHAnsi" w:hAnsiTheme="minorHAnsi" w:cstheme="minorHAnsi"/>
          <w:szCs w:val="22"/>
        </w:rPr>
        <w:t xml:space="preserve"> </w:t>
      </w:r>
      <w:r w:rsidRPr="00C164F4">
        <w:rPr>
          <w:rFonts w:asciiTheme="minorHAnsi" w:hAnsiTheme="minorHAnsi" w:cstheme="minorHAnsi"/>
          <w:szCs w:val="22"/>
        </w:rPr>
        <w:t>are attached/ enclosed</w:t>
      </w:r>
      <w:r w:rsidR="00060F30">
        <w:rPr>
          <w:rFonts w:asciiTheme="minorHAnsi" w:hAnsiTheme="minorHAnsi" w:cstheme="minorHAnsi"/>
          <w:szCs w:val="22"/>
        </w:rPr>
        <w:t xml:space="preserve">. </w:t>
      </w:r>
    </w:p>
    <w:p w14:paraId="1098FDDF" w14:textId="77777777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</w:p>
    <w:p w14:paraId="58501BF1" w14:textId="598FE9DA" w:rsidR="00E37196" w:rsidRPr="00C164F4" w:rsidRDefault="00E37196" w:rsidP="00E37196">
      <w:pPr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For the purposes of the warranties and guarantee requirements mentioned in </w:t>
      </w:r>
      <w:r w:rsidR="0041534F">
        <w:rPr>
          <w:rFonts w:asciiTheme="minorHAnsi" w:hAnsiTheme="minorHAnsi" w:cstheme="minorHAnsi"/>
          <w:szCs w:val="22"/>
        </w:rPr>
        <w:t>conditions of tender, we have reviewed the</w:t>
      </w:r>
      <w:r w:rsidRPr="00C164F4">
        <w:rPr>
          <w:rFonts w:asciiTheme="minorHAnsi" w:hAnsiTheme="minorHAnsi" w:cstheme="minorHAnsi"/>
          <w:szCs w:val="22"/>
        </w:rPr>
        <w:t xml:space="preserve"> contents of the </w:t>
      </w:r>
      <w:r w:rsidR="0041534F">
        <w:rPr>
          <w:rFonts w:asciiTheme="minorHAnsi" w:hAnsiTheme="minorHAnsi" w:cstheme="minorHAnsi"/>
          <w:szCs w:val="22"/>
        </w:rPr>
        <w:t>form of tender a</w:t>
      </w:r>
      <w:r w:rsidRPr="00C164F4">
        <w:rPr>
          <w:rFonts w:asciiTheme="minorHAnsi" w:hAnsiTheme="minorHAnsi" w:cstheme="minorHAnsi"/>
          <w:szCs w:val="22"/>
        </w:rPr>
        <w:t xml:space="preserve">nd accept, without amendment, the wording set out in the appendices. </w:t>
      </w:r>
    </w:p>
    <w:p w14:paraId="144CD4C7" w14:textId="77777777" w:rsidR="00E37196" w:rsidRPr="00C164F4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628BA32B" w14:textId="77777777" w:rsidR="00E37196" w:rsidRPr="00C164F4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 agree that if any obvious errors in pricing or errors in arithmetic are discovered in the priced document[s] before acceptance of this offer, they shall be dealt with in accordance with the Alternative 2 procedures as described in JCT Tendering Practice Note (2012).</w:t>
      </w:r>
    </w:p>
    <w:p w14:paraId="21FF9066" w14:textId="77777777" w:rsidR="00E37196" w:rsidRPr="00C164F4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6453627C" w14:textId="77777777" w:rsidR="00E37196" w:rsidRPr="00C164F4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We undertake that in the event of acceptance of this offer, we will execute a formal contract with the Employer incorporating all the terms and conditions referred to in this offer within 21 days of being required to do so.</w:t>
      </w:r>
    </w:p>
    <w:p w14:paraId="6DF6092F" w14:textId="77777777" w:rsidR="00E37196" w:rsidRPr="00C164F4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12CB3D9F" w14:textId="77777777" w:rsidR="00E37196" w:rsidRPr="00C164F4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This tender remains open for acceptance for 56 days from the last date fixed for the submission of tenders.</w:t>
      </w:r>
    </w:p>
    <w:p w14:paraId="1A07C5D2" w14:textId="77777777" w:rsidR="00E37196" w:rsidRPr="00C164F4" w:rsidRDefault="00E37196" w:rsidP="00E37196">
      <w:pPr>
        <w:tabs>
          <w:tab w:val="left" w:pos="2269"/>
        </w:tabs>
        <w:rPr>
          <w:rFonts w:asciiTheme="minorHAnsi" w:hAnsiTheme="minorHAnsi" w:cstheme="minorHAnsi"/>
          <w:szCs w:val="22"/>
        </w:rPr>
      </w:pPr>
    </w:p>
    <w:p w14:paraId="373CC096" w14:textId="4998AF73" w:rsidR="00E37196" w:rsidRPr="00C164F4" w:rsidRDefault="00E37196" w:rsidP="00E37196">
      <w:pPr>
        <w:tabs>
          <w:tab w:val="left" w:pos="2269"/>
        </w:tabs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We confirm that this </w:t>
      </w:r>
      <w:r w:rsidR="001038AF">
        <w:rPr>
          <w:rFonts w:asciiTheme="minorHAnsi" w:hAnsiTheme="minorHAnsi" w:cstheme="minorHAnsi"/>
          <w:szCs w:val="22"/>
        </w:rPr>
        <w:t>Quotation</w:t>
      </w:r>
      <w:r w:rsidRPr="00C164F4">
        <w:rPr>
          <w:rFonts w:asciiTheme="minorHAnsi" w:hAnsiTheme="minorHAnsi" w:cstheme="minorHAnsi"/>
          <w:szCs w:val="22"/>
        </w:rPr>
        <w:t xml:space="preserve"> is submitted at our expense and agree that the Employer need not necessarily accept the lowest or any other </w:t>
      </w:r>
      <w:r w:rsidR="001038AF">
        <w:rPr>
          <w:rFonts w:asciiTheme="minorHAnsi" w:hAnsiTheme="minorHAnsi" w:cstheme="minorHAnsi"/>
          <w:szCs w:val="22"/>
        </w:rPr>
        <w:t>Quotation</w:t>
      </w:r>
      <w:r w:rsidRPr="00C164F4">
        <w:rPr>
          <w:rFonts w:asciiTheme="minorHAnsi" w:hAnsiTheme="minorHAnsi" w:cstheme="minorHAnsi"/>
          <w:szCs w:val="22"/>
        </w:rPr>
        <w:t>.</w:t>
      </w:r>
    </w:p>
    <w:p w14:paraId="30B51648" w14:textId="77777777" w:rsidR="00E37196" w:rsidRPr="00C164F4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E248F31" w14:textId="77777777" w:rsidR="00E37196" w:rsidRPr="00C164F4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Signed by or on behalf of :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44BD8640" w14:textId="77777777" w:rsidR="004D066C" w:rsidRPr="00C164F4" w:rsidRDefault="004D066C" w:rsidP="004D066C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35D41ECA" w14:textId="051AAF5E" w:rsidR="004D066C" w:rsidRPr="00C164F4" w:rsidRDefault="004D066C" w:rsidP="004D066C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Name</w:t>
      </w:r>
      <w:r w:rsidRPr="00C164F4">
        <w:rPr>
          <w:rFonts w:asciiTheme="minorHAnsi" w:hAnsiTheme="minorHAnsi" w:cstheme="minorHAnsi"/>
          <w:szCs w:val="22"/>
        </w:rPr>
        <w:t xml:space="preserve"> : 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4B9605C5" w14:textId="77777777" w:rsidR="00E37196" w:rsidRPr="00C164F4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55682E88" w14:textId="77777777" w:rsidR="00E37196" w:rsidRPr="00C164F4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Signature : 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18CDFAB0" w14:textId="77777777" w:rsidR="00E37196" w:rsidRPr="00C164F4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3116FF44" w14:textId="77777777" w:rsidR="00E37196" w:rsidRPr="00C164F4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>Position :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…………………………………………………………………………………….</w:t>
      </w:r>
    </w:p>
    <w:p w14:paraId="5A4B9890" w14:textId="77777777" w:rsidR="00E37196" w:rsidRPr="00C164F4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128A362" w14:textId="220F366D" w:rsidR="00E37196" w:rsidRPr="00C164F4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164F4">
        <w:rPr>
          <w:rFonts w:asciiTheme="minorHAnsi" w:hAnsiTheme="minorHAnsi" w:cstheme="minorHAnsi"/>
          <w:szCs w:val="22"/>
        </w:rPr>
        <w:t xml:space="preserve">Date : </w:t>
      </w:r>
      <w:r w:rsidRPr="00C164F4">
        <w:rPr>
          <w:rFonts w:asciiTheme="minorHAnsi" w:hAnsiTheme="minorHAnsi" w:cstheme="minorHAnsi"/>
          <w:szCs w:val="22"/>
        </w:rPr>
        <w:tab/>
        <w:t>………………………………………….. 2</w:t>
      </w:r>
      <w:r w:rsidR="00420266">
        <w:rPr>
          <w:rFonts w:asciiTheme="minorHAnsi" w:hAnsiTheme="minorHAnsi" w:cstheme="minorHAnsi"/>
          <w:szCs w:val="22"/>
        </w:rPr>
        <w:t>022</w:t>
      </w:r>
    </w:p>
    <w:p w14:paraId="637E1EC6" w14:textId="77777777" w:rsidR="00F52EE7" w:rsidRPr="00C164F4" w:rsidRDefault="00F52EE7">
      <w:pPr>
        <w:rPr>
          <w:rFonts w:asciiTheme="minorHAnsi" w:hAnsiTheme="minorHAnsi" w:cstheme="minorHAnsi"/>
          <w:szCs w:val="22"/>
        </w:rPr>
      </w:pPr>
    </w:p>
    <w:sectPr w:rsidR="00F52EE7" w:rsidRPr="00C164F4" w:rsidSect="00060F30">
      <w:footerReference w:type="default" r:id="rId10"/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1D18" w14:textId="77777777" w:rsidR="00CC6B75" w:rsidRDefault="00CC6B75" w:rsidP="00CC6B75">
      <w:pPr>
        <w:spacing w:after="0" w:line="240" w:lineRule="auto"/>
      </w:pPr>
      <w:r>
        <w:separator/>
      </w:r>
    </w:p>
  </w:endnote>
  <w:endnote w:type="continuationSeparator" w:id="0">
    <w:p w14:paraId="30F20343" w14:textId="77777777" w:rsidR="00CC6B75" w:rsidRDefault="00CC6B75" w:rsidP="00CC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Pro 45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OT">
    <w:altName w:val="Calibri"/>
    <w:charset w:val="00"/>
    <w:family w:val="swiss"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88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10785" w14:textId="3E9CE2B3" w:rsidR="00CC6B75" w:rsidRDefault="00CC6B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C85DE" w14:textId="77F0E0AC" w:rsidR="00CC6B75" w:rsidRDefault="00CC6B75">
    <w:pPr>
      <w:pStyle w:val="Footer"/>
    </w:pPr>
    <w:r>
      <w:t>Form of Tender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7A14" w14:textId="77777777" w:rsidR="00CC6B75" w:rsidRDefault="00CC6B75" w:rsidP="00CC6B75">
      <w:pPr>
        <w:spacing w:after="0" w:line="240" w:lineRule="auto"/>
      </w:pPr>
      <w:r>
        <w:separator/>
      </w:r>
    </w:p>
  </w:footnote>
  <w:footnote w:type="continuationSeparator" w:id="0">
    <w:p w14:paraId="399CCA43" w14:textId="77777777" w:rsidR="00CC6B75" w:rsidRDefault="00CC6B75" w:rsidP="00CC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5A69"/>
    <w:multiLevelType w:val="multilevel"/>
    <w:tmpl w:val="C6E6DBFC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94"/>
        </w:tabs>
        <w:ind w:left="794" w:hanging="397"/>
      </w:pPr>
      <w:rPr>
        <w:rFonts w:ascii="Univers LT Pro 45 Light" w:hAnsi="Univers LT Pro 45 Light" w:hint="default"/>
        <w:b w:val="0"/>
        <w:i w:val="0"/>
        <w:color w:val="000000" w:themeColor="text1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b w:val="0"/>
        <w:i w:val="0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0"/>
        </w:tabs>
        <w:ind w:left="3970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67"/>
        </w:tabs>
        <w:ind w:left="43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764"/>
        </w:tabs>
        <w:ind w:left="4764" w:hanging="397"/>
      </w:pPr>
      <w:rPr>
        <w:rFonts w:ascii="Wingdings" w:hAnsi="Wingdings" w:hint="default"/>
      </w:rPr>
    </w:lvl>
  </w:abstractNum>
  <w:abstractNum w:abstractNumId="1" w15:restartNumberingAfterBreak="0">
    <w:nsid w:val="3D547EF6"/>
    <w:multiLevelType w:val="multilevel"/>
    <w:tmpl w:val="FD00B614"/>
    <w:styleLink w:val="RidgeNumberedPara"/>
    <w:lvl w:ilvl="0">
      <w:start w:val="1"/>
      <w:numFmt w:val="decimal"/>
      <w:pStyle w:val="NumberedHeadingA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umberedParaA"/>
      <w:isLgl/>
      <w:lvlText w:val="%1.%2."/>
      <w:lvlJc w:val="left"/>
      <w:pPr>
        <w:tabs>
          <w:tab w:val="num" w:pos="851"/>
        </w:tabs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lowerLetter"/>
      <w:pStyle w:val="NumberedParaabcA"/>
      <w:lvlText w:val="%3."/>
      <w:lvlJc w:val="left"/>
      <w:pPr>
        <w:tabs>
          <w:tab w:val="num" w:pos="1418"/>
        </w:tabs>
        <w:ind w:left="1418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lowerRoman"/>
      <w:pStyle w:val="NumberedParaiiiiiiA"/>
      <w:lvlText w:val="%4."/>
      <w:lvlJc w:val="left"/>
      <w:pPr>
        <w:tabs>
          <w:tab w:val="num" w:pos="1985"/>
        </w:tabs>
        <w:ind w:left="1985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ascii="Univers LT Pro 45 Light" w:hAnsi="Univers LT Pro 45 Light" w:hint="defaul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  <w:color w:val="ED7D31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5016CB"/>
    <w:multiLevelType w:val="hybridMultilevel"/>
    <w:tmpl w:val="3B989B24"/>
    <w:lvl w:ilvl="0" w:tplc="6234C31A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AB8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C41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8E99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EB4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00B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C5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E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AE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435B53"/>
    <w:multiLevelType w:val="multilevel"/>
    <w:tmpl w:val="FD00B614"/>
    <w:numStyleLink w:val="RidgeNumberedPara"/>
  </w:abstractNum>
  <w:num w:numId="1" w16cid:durableId="1538590251">
    <w:abstractNumId w:val="1"/>
  </w:num>
  <w:num w:numId="2" w16cid:durableId="1492478838">
    <w:abstractNumId w:val="0"/>
  </w:num>
  <w:num w:numId="3" w16cid:durableId="769352101">
    <w:abstractNumId w:val="3"/>
  </w:num>
  <w:num w:numId="4" w16cid:durableId="72699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96"/>
    <w:rsid w:val="00060F30"/>
    <w:rsid w:val="000E218F"/>
    <w:rsid w:val="001038AF"/>
    <w:rsid w:val="00241D68"/>
    <w:rsid w:val="002D5332"/>
    <w:rsid w:val="00362594"/>
    <w:rsid w:val="0041534F"/>
    <w:rsid w:val="00420266"/>
    <w:rsid w:val="004D066C"/>
    <w:rsid w:val="00831672"/>
    <w:rsid w:val="008E2416"/>
    <w:rsid w:val="00A13B7F"/>
    <w:rsid w:val="00C164F4"/>
    <w:rsid w:val="00C3446A"/>
    <w:rsid w:val="00C40909"/>
    <w:rsid w:val="00CC0B57"/>
    <w:rsid w:val="00CC6B75"/>
    <w:rsid w:val="00CE05D5"/>
    <w:rsid w:val="00D349DB"/>
    <w:rsid w:val="00E17FA9"/>
    <w:rsid w:val="00E37196"/>
    <w:rsid w:val="00F52EE7"/>
    <w:rsid w:val="00FA3629"/>
    <w:rsid w:val="00F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C4C55A"/>
  <w15:chartTrackingRefBased/>
  <w15:docId w15:val="{2F5CDDFB-9F9A-3C48-A35F-6045A385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96"/>
    <w:pPr>
      <w:spacing w:after="12" w:line="248" w:lineRule="auto"/>
      <w:ind w:left="10" w:right="11" w:hanging="10"/>
      <w:jc w:val="both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qFormat/>
    <w:rsid w:val="00E37196"/>
    <w:pPr>
      <w:numPr>
        <w:numId w:val="2"/>
      </w:numPr>
      <w:spacing w:after="0" w:line="240" w:lineRule="auto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styleId="ListBullet2">
    <w:name w:val="List Bullet 2"/>
    <w:basedOn w:val="Normal"/>
    <w:uiPriority w:val="1"/>
    <w:qFormat/>
    <w:rsid w:val="00E37196"/>
    <w:pPr>
      <w:numPr>
        <w:ilvl w:val="1"/>
        <w:numId w:val="2"/>
      </w:numPr>
      <w:tabs>
        <w:tab w:val="left" w:pos="794"/>
      </w:tabs>
      <w:spacing w:after="0" w:line="240" w:lineRule="auto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customStyle="1" w:styleId="NoParagraphStyle">
    <w:name w:val="[No Paragraph Style]"/>
    <w:semiHidden/>
    <w:rsid w:val="00E3719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0"/>
      <w:szCs w:val="20"/>
    </w:rPr>
  </w:style>
  <w:style w:type="numbering" w:customStyle="1" w:styleId="RidgeNumberedPara">
    <w:name w:val="Ridge Numbered Para"/>
    <w:uiPriority w:val="99"/>
    <w:rsid w:val="00E37196"/>
    <w:pPr>
      <w:numPr>
        <w:numId w:val="1"/>
      </w:numPr>
    </w:pPr>
  </w:style>
  <w:style w:type="paragraph" w:customStyle="1" w:styleId="NumberedParaA">
    <w:name w:val="Numbered Para (A)"/>
    <w:basedOn w:val="Normal"/>
    <w:uiPriority w:val="3"/>
    <w:qFormat/>
    <w:rsid w:val="00E37196"/>
    <w:pPr>
      <w:numPr>
        <w:ilvl w:val="1"/>
        <w:numId w:val="3"/>
      </w:numPr>
      <w:tabs>
        <w:tab w:val="left" w:pos="964"/>
      </w:tabs>
      <w:spacing w:after="120" w:line="280" w:lineRule="atLeast"/>
      <w:ind w:right="0"/>
      <w:jc w:val="left"/>
      <w:outlineLvl w:val="1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customStyle="1" w:styleId="NumberedHeadingA">
    <w:name w:val="Numbered Heading (A)"/>
    <w:basedOn w:val="NumberedParaA"/>
    <w:next w:val="NoParagraphStyle"/>
    <w:uiPriority w:val="3"/>
    <w:qFormat/>
    <w:rsid w:val="00E37196"/>
    <w:pPr>
      <w:numPr>
        <w:ilvl w:val="0"/>
      </w:numPr>
      <w:outlineLvl w:val="0"/>
    </w:pPr>
    <w:rPr>
      <w:rFonts w:ascii="DIN OT" w:hAnsi="DIN OT"/>
      <w:b/>
      <w:caps/>
      <w:color w:val="44546A" w:themeColor="text2"/>
      <w:sz w:val="28"/>
    </w:rPr>
  </w:style>
  <w:style w:type="paragraph" w:customStyle="1" w:styleId="NumberedParaabcA">
    <w:name w:val="Numbered Para a b c (A)"/>
    <w:basedOn w:val="Normal"/>
    <w:uiPriority w:val="3"/>
    <w:qFormat/>
    <w:rsid w:val="00E37196"/>
    <w:pPr>
      <w:numPr>
        <w:ilvl w:val="2"/>
        <w:numId w:val="3"/>
      </w:numPr>
      <w:tabs>
        <w:tab w:val="left" w:pos="964"/>
      </w:tabs>
      <w:spacing w:after="120" w:line="280" w:lineRule="atLeast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customStyle="1" w:styleId="NumberedParaiiiiiiA">
    <w:name w:val="Numbered Para i ii iii (A)"/>
    <w:basedOn w:val="Normal"/>
    <w:uiPriority w:val="3"/>
    <w:qFormat/>
    <w:rsid w:val="00E37196"/>
    <w:pPr>
      <w:numPr>
        <w:ilvl w:val="3"/>
        <w:numId w:val="3"/>
      </w:numPr>
      <w:tabs>
        <w:tab w:val="left" w:pos="964"/>
      </w:tabs>
      <w:spacing w:after="120" w:line="280" w:lineRule="atLeast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C16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75"/>
    <w:rPr>
      <w:rFonts w:ascii="Calibri" w:eastAsia="Calibri" w:hAnsi="Calibri" w:cs="Calibri"/>
      <w:color w:val="000000"/>
      <w:sz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C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75"/>
    <w:rPr>
      <w:rFonts w:ascii="Calibri" w:eastAsia="Calibri" w:hAnsi="Calibri" w:cs="Calibri"/>
      <w:color w:val="000000"/>
      <w:sz w:val="22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tives-t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vestowncouncil-cornwa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Dwelly</dc:creator>
  <cp:keywords/>
  <dc:description/>
  <cp:lastModifiedBy>Louise Dwelly</cp:lastModifiedBy>
  <cp:revision>5</cp:revision>
  <cp:lastPrinted>2022-03-23T17:46:00Z</cp:lastPrinted>
  <dcterms:created xsi:type="dcterms:W3CDTF">2022-11-22T17:24:00Z</dcterms:created>
  <dcterms:modified xsi:type="dcterms:W3CDTF">2022-11-22T17:37:00Z</dcterms:modified>
</cp:coreProperties>
</file>