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C59DF" w:rsidRPr="00C97EEC" w:rsidRDefault="000C59DF">
      <w:pPr>
        <w:jc w:val="left"/>
        <w:rPr>
          <w:rFonts w:ascii="Arial" w:hAnsi="Arial" w:cs="Arial"/>
        </w:rPr>
      </w:pPr>
      <w:bookmarkStart w:id="0" w:name="_eohieasbfpnw" w:colFirst="0" w:colLast="0"/>
      <w:bookmarkEnd w:id="0"/>
    </w:p>
    <w:p w:rsidR="000C59DF" w:rsidRPr="00C97EEC" w:rsidRDefault="00AB4EC8">
      <w:pPr>
        <w:jc w:val="left"/>
        <w:rPr>
          <w:rFonts w:ascii="Arial" w:hAnsi="Arial" w:cs="Arial"/>
        </w:rPr>
      </w:pPr>
      <w:bookmarkStart w:id="1" w:name="_gjdgxs" w:colFirst="0" w:colLast="0"/>
      <w:bookmarkEnd w:id="1"/>
      <w:r w:rsidRPr="00C97EEC">
        <w:rPr>
          <w:rFonts w:ascii="Arial" w:eastAsia="Arial" w:hAnsi="Arial" w:cs="Arial"/>
          <w:b/>
          <w:sz w:val="24"/>
          <w:szCs w:val="24"/>
        </w:rPr>
        <w:t xml:space="preserve">Digital Outcomes and Specialists 2 </w:t>
      </w:r>
      <w:r w:rsidRPr="00C97EEC">
        <w:rPr>
          <w:rFonts w:ascii="Arial" w:eastAsia="Arial" w:hAnsi="Arial" w:cs="Arial"/>
          <w:b/>
          <w:sz w:val="24"/>
          <w:szCs w:val="24"/>
          <w:highlight w:val="white"/>
        </w:rPr>
        <w:t>Framework</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Agreement</w:t>
      </w:r>
      <w:r w:rsidRPr="00C97EEC">
        <w:rPr>
          <w:rFonts w:ascii="Arial" w:eastAsia="Arial" w:hAnsi="Arial" w:cs="Arial"/>
          <w:b/>
          <w:sz w:val="24"/>
          <w:szCs w:val="24"/>
        </w:rPr>
        <w:t xml:space="preserve">  </w:t>
      </w:r>
    </w:p>
    <w:p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r w:rsidR="00C64CFA">
        <w:rPr>
          <w:rFonts w:ascii="Arial" w:eastAsia="Arial" w:hAnsi="Arial" w:cs="Arial"/>
          <w:b/>
          <w:sz w:val="24"/>
          <w:szCs w:val="24"/>
        </w:rPr>
        <w:t xml:space="preserve"> RM1043/CCT620 ISS PMO Project Planning Improvement</w:t>
      </w:r>
    </w:p>
    <w:p w:rsidR="000C59DF" w:rsidRPr="00C97EEC" w:rsidRDefault="000C59DF">
      <w:pPr>
        <w:jc w:val="left"/>
        <w:rPr>
          <w:rFonts w:ascii="Arial" w:hAnsi="Arial" w:cs="Arial"/>
        </w:rPr>
      </w:pPr>
    </w:p>
    <w:p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Pr="00C97EEC">
        <w:rPr>
          <w:rFonts w:ascii="Arial" w:eastAsia="Arial" w:hAnsi="Arial" w:cs="Arial"/>
          <w:sz w:val="24"/>
          <w:szCs w:val="24"/>
          <w:highlight w:val="white"/>
        </w:rPr>
        <w:t>Digital</w:t>
      </w:r>
      <w:r w:rsidRPr="00C97EEC">
        <w:rPr>
          <w:rFonts w:ascii="Arial" w:eastAsia="Arial" w:hAnsi="Arial" w:cs="Arial"/>
          <w:sz w:val="24"/>
          <w:szCs w:val="24"/>
        </w:rPr>
        <w:t xml:space="preserve"> Outcomes and Specialists 2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(RM1043iv) includes</w:t>
      </w:r>
    </w:p>
    <w:p w:rsidR="000C59DF" w:rsidRPr="00C97EEC" w:rsidRDefault="000C59DF">
      <w:pPr>
        <w:spacing w:before="60"/>
        <w:ind w:right="-24"/>
        <w:jc w:val="left"/>
        <w:rPr>
          <w:rFonts w:ascii="Arial" w:hAnsi="Arial" w:cs="Arial"/>
        </w:rPr>
      </w:pPr>
    </w:p>
    <w:p w:rsidR="000C59DF" w:rsidRPr="00C97EEC" w:rsidRDefault="00341B1D">
      <w:pPr>
        <w:rPr>
          <w:rFonts w:ascii="Arial" w:hAnsi="Arial" w:cs="Arial"/>
        </w:rPr>
      </w:pPr>
      <w:hyperlink w:anchor="_3dy6vkm">
        <w:r w:rsidR="00AB4EC8" w:rsidRPr="00C97EEC">
          <w:rPr>
            <w:rFonts w:ascii="Arial" w:hAnsi="Arial" w:cs="Arial"/>
            <w:color w:val="1155CC"/>
            <w:u w:val="single"/>
          </w:rPr>
          <w:t>Part A - Order Form</w:t>
        </w:r>
      </w:hyperlink>
      <w:hyperlink w:anchor="_3dy6vkm"/>
    </w:p>
    <w:p w:rsidR="000C59DF" w:rsidRPr="00C97EEC" w:rsidRDefault="00341B1D">
      <w:pPr>
        <w:ind w:left="360"/>
        <w:rPr>
          <w:rFonts w:ascii="Arial" w:hAnsi="Arial" w:cs="Arial"/>
        </w:rPr>
      </w:pPr>
      <w:hyperlink w:anchor="_3dy6vkm"/>
    </w:p>
    <w:p w:rsidR="000C59DF" w:rsidRPr="00C97EEC" w:rsidRDefault="00341B1D">
      <w:pPr>
        <w:rPr>
          <w:rFonts w:ascii="Arial" w:hAnsi="Arial" w:cs="Arial"/>
        </w:rPr>
      </w:pPr>
      <w:hyperlink w:anchor="_3dy6vkm">
        <w:r w:rsidR="00AB4EC8" w:rsidRPr="00C97EEC">
          <w:rPr>
            <w:rFonts w:ascii="Arial" w:hAnsi="Arial" w:cs="Arial"/>
            <w:color w:val="1155CC"/>
            <w:u w:val="single"/>
          </w:rPr>
          <w:t>Part B - The Schedules</w:t>
        </w:r>
      </w:hyperlink>
      <w:hyperlink w:anchor="_3dy6vkm"/>
    </w:p>
    <w:p w:rsidR="000C59DF" w:rsidRPr="00C97EEC" w:rsidRDefault="00341B1D">
      <w:pPr>
        <w:ind w:left="360" w:firstLine="360"/>
        <w:rPr>
          <w:rFonts w:ascii="Arial" w:hAnsi="Arial" w:cs="Arial"/>
        </w:rPr>
      </w:pPr>
      <w:hyperlink w:anchor="_3dy6vkm">
        <w:r w:rsidR="00AB4EC8" w:rsidRPr="00C97EEC">
          <w:rPr>
            <w:rFonts w:ascii="Arial" w:hAnsi="Arial" w:cs="Arial"/>
            <w:color w:val="1155CC"/>
            <w:u w:val="single"/>
          </w:rPr>
          <w:t>Schedule 1 - Requirements</w:t>
        </w:r>
      </w:hyperlink>
      <w:hyperlink w:anchor="_3dy6vkm"/>
    </w:p>
    <w:p w:rsidR="000C59DF" w:rsidRPr="00C97EEC" w:rsidRDefault="00341B1D">
      <w:pPr>
        <w:ind w:left="360" w:firstLine="360"/>
        <w:rPr>
          <w:rFonts w:ascii="Arial" w:hAnsi="Arial" w:cs="Arial"/>
        </w:rPr>
      </w:pPr>
      <w:hyperlink w:anchor="_1t3h5sf">
        <w:r w:rsidR="00AB4EC8" w:rsidRPr="00C97EEC">
          <w:rPr>
            <w:rFonts w:ascii="Arial" w:hAnsi="Arial" w:cs="Arial"/>
            <w:color w:val="1155CC"/>
            <w:u w:val="single"/>
          </w:rPr>
          <w:t>Schedule 2 - Supplier’s response</w:t>
        </w:r>
      </w:hyperlink>
      <w:hyperlink w:anchor="_1t3h5sf"/>
    </w:p>
    <w:p w:rsidR="000C59DF" w:rsidRPr="00C97EEC" w:rsidRDefault="00341B1D">
      <w:pPr>
        <w:ind w:left="360" w:firstLine="360"/>
        <w:rPr>
          <w:rFonts w:ascii="Arial" w:hAnsi="Arial" w:cs="Arial"/>
        </w:rPr>
      </w:pPr>
      <w:hyperlink w:anchor="_4d34og8">
        <w:r w:rsidR="00AB4EC8" w:rsidRPr="00C97EEC">
          <w:rPr>
            <w:rFonts w:ascii="Arial" w:hAnsi="Arial" w:cs="Arial"/>
            <w:color w:val="1155CC"/>
            <w:u w:val="single"/>
          </w:rPr>
          <w:t>Schedule 3 - Statement of Work (SOW), including pricing arrangements</w:t>
        </w:r>
      </w:hyperlink>
      <w:hyperlink w:anchor="_4d34og8"/>
    </w:p>
    <w:p w:rsidR="000C59DF" w:rsidRPr="00C97EEC" w:rsidRDefault="00341B1D">
      <w:pPr>
        <w:ind w:left="360" w:firstLine="360"/>
        <w:rPr>
          <w:rFonts w:ascii="Arial" w:hAnsi="Arial" w:cs="Arial"/>
        </w:rPr>
      </w:pPr>
      <w:hyperlink w:anchor="_35nkun2">
        <w:r w:rsidR="00AB4EC8" w:rsidRPr="00C97EEC">
          <w:rPr>
            <w:rFonts w:ascii="Arial" w:hAnsi="Arial" w:cs="Arial"/>
            <w:color w:val="1155CC"/>
            <w:u w:val="single"/>
          </w:rPr>
          <w:t>Schedule 4 - Contract Change Notice (CCN)</w:t>
        </w:r>
      </w:hyperlink>
      <w:hyperlink w:anchor="_35nkun2"/>
    </w:p>
    <w:p w:rsidR="000C59DF" w:rsidRPr="00C97EEC" w:rsidRDefault="00AB4EC8">
      <w:pPr>
        <w:ind w:left="360" w:firstLine="360"/>
        <w:rPr>
          <w:rFonts w:ascii="Arial" w:hAnsi="Arial" w:cs="Arial"/>
        </w:rPr>
      </w:pPr>
      <w:r w:rsidRPr="00C97EEC">
        <w:rPr>
          <w:rFonts w:ascii="Arial" w:hAnsi="Arial" w:cs="Arial"/>
          <w:color w:val="1155CC"/>
          <w:u w:val="single"/>
        </w:rPr>
        <w:t>Schedule 5 - Balanced Scorecard</w:t>
      </w:r>
    </w:p>
    <w:p w:rsidR="000C59DF" w:rsidRPr="00C97EEC" w:rsidRDefault="00341B1D">
      <w:pPr>
        <w:ind w:left="360" w:firstLine="360"/>
        <w:rPr>
          <w:rFonts w:ascii="Arial" w:hAnsi="Arial" w:cs="Arial"/>
        </w:rPr>
      </w:pPr>
      <w:hyperlink w:anchor="_2jxsxqh">
        <w:r w:rsidR="00AB4EC8" w:rsidRPr="00C97EEC">
          <w:rPr>
            <w:rFonts w:ascii="Arial" w:hAnsi="Arial" w:cs="Arial"/>
            <w:color w:val="1155CC"/>
            <w:u w:val="single"/>
          </w:rPr>
          <w:t>Schedule 6 - Optional Buyer terms and conditions</w:t>
        </w:r>
      </w:hyperlink>
      <w:hyperlink w:anchor="_44sinio"/>
    </w:p>
    <w:p w:rsidR="000C59DF" w:rsidRPr="00C97EEC" w:rsidRDefault="00341B1D">
      <w:pPr>
        <w:ind w:left="360" w:firstLine="360"/>
        <w:rPr>
          <w:rFonts w:ascii="Arial" w:hAnsi="Arial" w:cs="Arial"/>
        </w:rPr>
      </w:pPr>
      <w:hyperlink w:anchor="_4i7ojhp">
        <w:r w:rsidR="00AB4EC8" w:rsidRPr="00C97EEC">
          <w:rPr>
            <w:rFonts w:ascii="Arial" w:hAnsi="Arial" w:cs="Arial"/>
            <w:color w:val="1155CC"/>
            <w:u w:val="single"/>
          </w:rPr>
          <w:t>Schedule 7 - How Services will be bought (Further Competition process)</w:t>
        </w:r>
      </w:hyperlink>
      <w:hyperlink w:anchor="_1y810tw"/>
    </w:p>
    <w:p w:rsidR="00CE5BC8" w:rsidRDefault="00341B1D">
      <w:pPr>
        <w:ind w:left="360" w:firstLine="360"/>
        <w:rPr>
          <w:rFonts w:ascii="Arial" w:hAnsi="Arial" w:cs="Arial"/>
          <w:color w:val="1155CC"/>
          <w:u w:val="single"/>
        </w:rPr>
      </w:pPr>
      <w:hyperlink w:anchor="_2p2csry">
        <w:r w:rsidR="00AB4EC8" w:rsidRPr="00C97EEC">
          <w:rPr>
            <w:rFonts w:ascii="Arial" w:hAnsi="Arial" w:cs="Arial"/>
            <w:color w:val="1155CC"/>
            <w:u w:val="single"/>
          </w:rPr>
          <w:t>Schedule 8 - Deed of guarantee</w:t>
        </w:r>
      </w:hyperlink>
    </w:p>
    <w:p w:rsidR="00CE5BC8" w:rsidRDefault="00341B1D" w:rsidP="00CE5BC8">
      <w:pPr>
        <w:ind w:left="360" w:firstLine="360"/>
        <w:rPr>
          <w:rFonts w:ascii="Arial" w:hAnsi="Arial" w:cs="Arial"/>
          <w:color w:val="1155CC"/>
          <w:u w:val="single"/>
        </w:rPr>
      </w:pPr>
      <w:hyperlink w:anchor="Schedule 9 - Processing, Personal Data and Data Subjects" w:history="1">
        <w:r w:rsidR="00047B08">
          <w:rPr>
            <w:rStyle w:val="Hyperlink"/>
            <w:rFonts w:ascii="Arial" w:hAnsi="Arial" w:cs="Arial"/>
          </w:rPr>
          <w:t xml:space="preserve">Schedule 9 - </w:t>
        </w:r>
        <w:r w:rsidR="00CE5BC8" w:rsidRPr="00CE5BC8">
          <w:rPr>
            <w:rStyle w:val="Hyperlink"/>
            <w:rFonts w:ascii="Arial" w:hAnsi="Arial" w:cs="Arial"/>
          </w:rPr>
          <w:t>Processing, Personal Data and Data Subjects</w:t>
        </w:r>
      </w:hyperlink>
    </w:p>
    <w:p w:rsidR="000C59DF" w:rsidRPr="00C97EEC" w:rsidRDefault="00341B1D">
      <w:pPr>
        <w:ind w:left="360" w:firstLine="360"/>
        <w:rPr>
          <w:rFonts w:ascii="Arial" w:hAnsi="Arial" w:cs="Arial"/>
        </w:rPr>
      </w:pPr>
      <w:hyperlink w:anchor="_49x2ik5"/>
    </w:p>
    <w:p w:rsidR="000C59DF" w:rsidRPr="00C97EEC" w:rsidRDefault="00341B1D">
      <w:pPr>
        <w:ind w:left="720"/>
        <w:rPr>
          <w:rFonts w:ascii="Arial" w:hAnsi="Arial" w:cs="Arial"/>
        </w:rPr>
      </w:pPr>
      <w:hyperlink w:anchor="_49x2ik5"/>
    </w:p>
    <w:p w:rsidR="000C59DF" w:rsidRPr="00C97EEC" w:rsidRDefault="00341B1D">
      <w:pPr>
        <w:rPr>
          <w:rFonts w:ascii="Arial" w:hAnsi="Arial" w:cs="Arial"/>
        </w:rPr>
      </w:pPr>
      <w:hyperlink w:anchor="_ihv636">
        <w:r w:rsidR="00AB4EC8" w:rsidRPr="00C97EEC">
          <w:rPr>
            <w:rFonts w:ascii="Arial" w:hAnsi="Arial" w:cs="Arial"/>
            <w:color w:val="1155CC"/>
            <w:u w:val="single"/>
          </w:rPr>
          <w:t>Part C – Terms and conditions as at www.gov.uk</w:t>
        </w:r>
      </w:hyperlink>
      <w:hyperlink w:anchor="_23ckvvd"/>
    </w:p>
    <w:p w:rsidR="000C59DF" w:rsidRPr="00C97EEC" w:rsidRDefault="00341B1D">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rsidR="000C59DF" w:rsidRPr="00C97EEC" w:rsidRDefault="00341B1D">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rsidR="000C59DF" w:rsidRPr="00C97EEC" w:rsidRDefault="00341B1D">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rsidR="000C59DF" w:rsidRPr="00C97EEC" w:rsidRDefault="00341B1D">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rsidR="000C59DF" w:rsidRPr="00C97EEC" w:rsidRDefault="00341B1D">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rsidR="000C59DF" w:rsidRPr="00C97EEC" w:rsidRDefault="00341B1D">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rsidR="000C59DF" w:rsidRPr="00C97EEC" w:rsidRDefault="00341B1D">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rsidR="000C59DF" w:rsidRPr="00C97EEC" w:rsidRDefault="00341B1D">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rsidR="000C59DF" w:rsidRPr="00C97EEC" w:rsidRDefault="00341B1D">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rsidR="000C59DF" w:rsidRPr="00C97EEC" w:rsidRDefault="00341B1D">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rsidR="000C59DF" w:rsidRPr="00C97EEC" w:rsidRDefault="00341B1D">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rsidR="000C59DF" w:rsidRPr="00C97EEC" w:rsidRDefault="00341B1D">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rsidR="000C59DF" w:rsidRPr="00C97EEC" w:rsidRDefault="00341B1D">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rsidR="000C59DF" w:rsidRPr="00C97EEC" w:rsidRDefault="00341B1D">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rsidR="000C59DF" w:rsidRPr="00C97EEC" w:rsidRDefault="00341B1D">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rsidR="000C59DF" w:rsidRPr="00C97EEC" w:rsidRDefault="00341B1D">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rsidR="000C59DF" w:rsidRPr="00C97EEC" w:rsidRDefault="00341B1D">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rsidR="000C59DF" w:rsidRPr="00C97EEC" w:rsidRDefault="00341B1D">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rsidR="000C59DF" w:rsidRPr="00C97EEC" w:rsidRDefault="00341B1D">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rsidR="000C59DF" w:rsidRPr="00C97EEC" w:rsidRDefault="00341B1D">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rsidR="000C59DF" w:rsidRPr="00C97EEC" w:rsidRDefault="00341B1D">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rsidR="000C59DF" w:rsidRPr="00C97EEC" w:rsidRDefault="00341B1D">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rsidR="000C59DF" w:rsidRPr="00C97EEC" w:rsidRDefault="00341B1D">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rsidR="000C59DF" w:rsidRPr="00C97EEC" w:rsidRDefault="00341B1D">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rsidR="000C59DF" w:rsidRPr="00C97EEC" w:rsidRDefault="00341B1D">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rsidR="000C59DF" w:rsidRPr="00C97EEC" w:rsidRDefault="00341B1D">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rsidR="000C59DF" w:rsidRPr="00C97EEC" w:rsidRDefault="00341B1D">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rsidR="000C59DF" w:rsidRPr="00C97EEC" w:rsidRDefault="00341B1D">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rsidR="000C59DF" w:rsidRPr="00C97EEC" w:rsidRDefault="00341B1D">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rsidR="000C59DF" w:rsidRPr="00C97EEC" w:rsidRDefault="00341B1D">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rsidR="000C59DF" w:rsidRPr="00C97EEC" w:rsidRDefault="00341B1D">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rsidR="000C59DF" w:rsidRPr="00C97EEC" w:rsidRDefault="00341B1D">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rsidR="000C59DF" w:rsidRPr="00C97EEC" w:rsidRDefault="00341B1D">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rsidR="000C59DF" w:rsidRPr="00C97EEC" w:rsidRDefault="00341B1D">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rsidR="000C59DF" w:rsidRPr="00C97EEC" w:rsidRDefault="00341B1D">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rsidR="000C59DF" w:rsidRPr="00C97EEC" w:rsidRDefault="00341B1D">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rsidR="000C59DF" w:rsidRPr="00C97EEC" w:rsidRDefault="00341B1D">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rsidR="000C59DF" w:rsidRPr="00C97EEC" w:rsidRDefault="00341B1D">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rsidR="000C59DF" w:rsidRPr="00C97EEC" w:rsidRDefault="00341B1D">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rsidR="000C59DF" w:rsidRPr="00C97EEC" w:rsidRDefault="00341B1D">
      <w:pPr>
        <w:ind w:left="360"/>
        <w:rPr>
          <w:rFonts w:ascii="Arial" w:hAnsi="Arial" w:cs="Arial"/>
        </w:rPr>
      </w:pPr>
      <w:hyperlink w:anchor="_44bvf6o">
        <w:r w:rsidR="001A1E1B" w:rsidRPr="00C97EEC">
          <w:rPr>
            <w:rFonts w:ascii="Arial" w:hAnsi="Arial" w:cs="Arial"/>
            <w:color w:val="1155CC"/>
            <w:u w:val="single"/>
          </w:rPr>
          <w:t xml:space="preserve">40. </w:t>
        </w:r>
        <w:proofErr w:type="gramStart"/>
        <w:r w:rsidR="00AB4EC8" w:rsidRPr="00C97EEC">
          <w:rPr>
            <w:rFonts w:ascii="Arial" w:hAnsi="Arial" w:cs="Arial"/>
            <w:color w:val="1155CC"/>
            <w:u w:val="single"/>
          </w:rPr>
          <w:t>Non Discrimination</w:t>
        </w:r>
        <w:proofErr w:type="gramEnd"/>
      </w:hyperlink>
      <w:hyperlink w:anchor="_2jh5peh"/>
    </w:p>
    <w:p w:rsidR="000C59DF" w:rsidRPr="00C97EEC" w:rsidRDefault="00341B1D">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rsidR="000C59DF" w:rsidRPr="00C97EEC" w:rsidRDefault="00341B1D">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rsidR="000C59DF" w:rsidRPr="00C97EEC" w:rsidRDefault="00341B1D">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rsidR="000C59DF" w:rsidRPr="00C97EEC" w:rsidRDefault="00341B1D">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rsidR="000C59DF" w:rsidRPr="00C97EEC" w:rsidRDefault="00341B1D">
      <w:pPr>
        <w:ind w:left="360"/>
        <w:rPr>
          <w:rFonts w:ascii="Arial" w:hAnsi="Arial" w:cs="Arial"/>
        </w:rPr>
      </w:pPr>
      <w:hyperlink w:anchor="_3w19e94"/>
    </w:p>
    <w:p w:rsidR="000C59DF" w:rsidRPr="00C97EEC" w:rsidRDefault="00AB4EC8">
      <w:pPr>
        <w:ind w:left="7"/>
        <w:rPr>
          <w:rFonts w:ascii="Arial" w:hAnsi="Arial" w:cs="Arial"/>
        </w:rPr>
      </w:pPr>
      <w:r w:rsidRPr="00C97EEC">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rsidR="000C59DF" w:rsidRPr="00C97EEC" w:rsidRDefault="00AB4EC8">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contract term</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rsidR="000C59DF" w:rsidRPr="00C97EEC" w:rsidRDefault="000C59DF">
      <w:pPr>
        <w:keepNext/>
        <w:keepLines/>
        <w:spacing w:before="60"/>
        <w:jc w:val="left"/>
        <w:rPr>
          <w:rFonts w:ascii="Arial" w:hAnsi="Arial" w:cs="Arial"/>
        </w:rPr>
      </w:pPr>
    </w:p>
    <w:p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B) is set out below.</w:t>
      </w:r>
    </w:p>
    <w:p w:rsidR="000C59DF" w:rsidRPr="00C97EEC" w:rsidRDefault="000C59DF">
      <w:pPr>
        <w:keepNext/>
        <w:keepLines/>
        <w:spacing w:before="60"/>
        <w:jc w:val="left"/>
        <w:rPr>
          <w:rFonts w:ascii="Arial" w:hAnsi="Arial" w:cs="Arial"/>
        </w:rPr>
      </w:pPr>
    </w:p>
    <w:p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rsidR="000C59DF" w:rsidRPr="00C97EEC" w:rsidRDefault="000C59DF">
      <w:pPr>
        <w:pStyle w:val="Heading1"/>
        <w:spacing w:before="60"/>
        <w:jc w:val="left"/>
        <w:rPr>
          <w:rFonts w:ascii="Arial" w:hAnsi="Arial" w:cs="Arial"/>
        </w:rPr>
      </w:pPr>
      <w:bookmarkStart w:id="2" w:name="_30j0zll" w:colFirst="0" w:colLast="0"/>
      <w:bookmarkEnd w:id="2"/>
    </w:p>
    <w:p w:rsidR="000C59DF" w:rsidRPr="00C97EEC" w:rsidRDefault="000C59DF">
      <w:pPr>
        <w:pStyle w:val="Heading1"/>
        <w:spacing w:before="60"/>
        <w:jc w:val="left"/>
        <w:rPr>
          <w:rFonts w:ascii="Arial" w:hAnsi="Arial" w:cs="Arial"/>
        </w:rPr>
      </w:pPr>
      <w:bookmarkStart w:id="3" w:name="_1fob9te" w:colFirst="0" w:colLast="0"/>
      <w:bookmarkEnd w:id="3"/>
    </w:p>
    <w:p w:rsidR="000C59DF" w:rsidRPr="00C97EEC" w:rsidRDefault="000C59DF">
      <w:pPr>
        <w:pStyle w:val="Heading1"/>
        <w:spacing w:before="60"/>
        <w:jc w:val="left"/>
        <w:rPr>
          <w:rFonts w:ascii="Arial" w:hAnsi="Arial" w:cs="Arial"/>
        </w:rPr>
      </w:pPr>
      <w:bookmarkStart w:id="4" w:name="_3znysh7" w:colFirst="0" w:colLast="0"/>
      <w:bookmarkEnd w:id="4"/>
    </w:p>
    <w:p w:rsidR="000C59DF" w:rsidRPr="00C97EEC" w:rsidRDefault="00AB4EC8">
      <w:pPr>
        <w:rPr>
          <w:rFonts w:ascii="Arial" w:hAnsi="Arial" w:cs="Arial"/>
        </w:rPr>
      </w:pPr>
      <w:r w:rsidRPr="00C97EEC">
        <w:rPr>
          <w:rFonts w:ascii="Arial" w:hAnsi="Arial" w:cs="Arial"/>
        </w:rPr>
        <w:br w:type="page"/>
      </w:r>
    </w:p>
    <w:p w:rsidR="000C59DF" w:rsidRPr="00C97EEC" w:rsidRDefault="000C59DF">
      <w:pPr>
        <w:rPr>
          <w:rFonts w:ascii="Arial" w:hAnsi="Arial" w:cs="Arial"/>
        </w:rPr>
      </w:pPr>
    </w:p>
    <w:p w:rsidR="000C59DF" w:rsidRPr="00C97EEC" w:rsidRDefault="000C59DF">
      <w:pPr>
        <w:rPr>
          <w:rFonts w:ascii="Arial" w:hAnsi="Arial" w:cs="Arial"/>
        </w:rPr>
      </w:pPr>
    </w:p>
    <w:p w:rsidR="000C59DF" w:rsidRPr="00C97EEC" w:rsidRDefault="000C59DF">
      <w:pPr>
        <w:pStyle w:val="Heading1"/>
        <w:spacing w:before="60"/>
        <w:jc w:val="left"/>
        <w:rPr>
          <w:rFonts w:ascii="Arial" w:hAnsi="Arial" w:cs="Arial"/>
        </w:rPr>
      </w:pPr>
      <w:bookmarkStart w:id="5" w:name="_2et92p0" w:colFirst="0" w:colLast="0"/>
      <w:bookmarkEnd w:id="5"/>
    </w:p>
    <w:p w:rsidR="000C59DF" w:rsidRPr="00C97EEC" w:rsidRDefault="00AB4EC8">
      <w:pPr>
        <w:pStyle w:val="Heading1"/>
        <w:spacing w:before="60"/>
        <w:jc w:val="left"/>
        <w:rPr>
          <w:rFonts w:ascii="Arial" w:hAnsi="Arial" w:cs="Arial"/>
        </w:rPr>
      </w:pPr>
      <w:r w:rsidRPr="00C97EEC">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 xml:space="preserve">MOD, Information Systems and Services, </w:t>
            </w:r>
            <w:r w:rsidR="001E042E" w:rsidRPr="001E042E">
              <w:rPr>
                <w:rFonts w:ascii="Arial" w:hAnsi="Arial" w:cs="Arial"/>
                <w:sz w:val="24"/>
                <w:szCs w:val="24"/>
                <w:highlight w:val="black"/>
              </w:rPr>
              <w:t>XXXXXXXXXXX</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 xml:space="preserve">PA Consulting </w:t>
            </w:r>
            <w:r w:rsidR="003862A3">
              <w:rPr>
                <w:rFonts w:ascii="Arial" w:hAnsi="Arial" w:cs="Arial"/>
                <w:sz w:val="24"/>
                <w:szCs w:val="24"/>
              </w:rPr>
              <w:t>Services</w:t>
            </w:r>
            <w:r w:rsidRPr="00E9664A">
              <w:rPr>
                <w:rFonts w:ascii="Arial" w:hAnsi="Arial" w:cs="Arial"/>
                <w:sz w:val="24"/>
                <w:szCs w:val="24"/>
              </w:rPr>
              <w:t xml:space="preserve"> Limited, 10 </w:t>
            </w:r>
            <w:proofErr w:type="spellStart"/>
            <w:r w:rsidRPr="00E9664A">
              <w:rPr>
                <w:rFonts w:ascii="Arial" w:hAnsi="Arial" w:cs="Arial"/>
                <w:sz w:val="24"/>
                <w:szCs w:val="24"/>
              </w:rPr>
              <w:t>Bressenden</w:t>
            </w:r>
            <w:proofErr w:type="spellEnd"/>
            <w:r w:rsidRPr="00E9664A">
              <w:rPr>
                <w:rFonts w:ascii="Arial" w:hAnsi="Arial" w:cs="Arial"/>
                <w:sz w:val="24"/>
                <w:szCs w:val="24"/>
              </w:rPr>
              <w:t xml:space="preserve"> Place, London, SW1E 5DN. </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Call-Off Contract/Project Ref.</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RM1043/CCT620</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ISS PMO Project Planning Improvement</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ISS PMO Project Planning Improvement</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 xml:space="preserve">10/09/2018 – </w:t>
            </w:r>
            <w:r w:rsidR="008920EF">
              <w:rPr>
                <w:rFonts w:ascii="Arial" w:hAnsi="Arial" w:cs="Arial"/>
                <w:sz w:val="24"/>
                <w:szCs w:val="24"/>
              </w:rPr>
              <w:t>31</w:t>
            </w:r>
            <w:r w:rsidRPr="00E9664A">
              <w:rPr>
                <w:rFonts w:ascii="Arial" w:hAnsi="Arial" w:cs="Arial"/>
                <w:sz w:val="24"/>
                <w:szCs w:val="24"/>
              </w:rPr>
              <w:t>/03/2019 (6</w:t>
            </w:r>
            <w:r w:rsidR="008D789B">
              <w:rPr>
                <w:rFonts w:ascii="Arial" w:hAnsi="Arial" w:cs="Arial"/>
                <w:sz w:val="24"/>
                <w:szCs w:val="24"/>
              </w:rPr>
              <w:t xml:space="preserve"> months and 15 days</w:t>
            </w:r>
            <w:r w:rsidRPr="00E9664A">
              <w:rPr>
                <w:rFonts w:ascii="Arial" w:hAnsi="Arial" w:cs="Arial"/>
                <w:sz w:val="24"/>
                <w:szCs w:val="24"/>
              </w:rPr>
              <w:t>)</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10/09/2018</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rsidR="000C59DF" w:rsidRPr="00E9664A" w:rsidRDefault="006E7772">
            <w:pPr>
              <w:jc w:val="left"/>
              <w:rPr>
                <w:rFonts w:ascii="Arial" w:hAnsi="Arial" w:cs="Arial"/>
                <w:sz w:val="24"/>
                <w:szCs w:val="24"/>
              </w:rPr>
            </w:pPr>
            <w:r>
              <w:rPr>
                <w:rFonts w:ascii="Arial" w:hAnsi="Arial" w:cs="Arial"/>
                <w:sz w:val="24"/>
                <w:szCs w:val="24"/>
              </w:rPr>
              <w:t xml:space="preserve">Not to exceed </w:t>
            </w:r>
            <w:r w:rsidR="005F7FD3">
              <w:rPr>
                <w:rFonts w:ascii="Arial" w:hAnsi="Arial" w:cs="Arial"/>
                <w:sz w:val="24"/>
                <w:szCs w:val="24"/>
              </w:rPr>
              <w:t>31</w:t>
            </w:r>
            <w:r w:rsidR="002C3C5F" w:rsidRPr="00E9664A">
              <w:rPr>
                <w:rFonts w:ascii="Arial" w:hAnsi="Arial" w:cs="Arial"/>
                <w:sz w:val="24"/>
                <w:szCs w:val="24"/>
              </w:rPr>
              <w:t>/03/2019</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rsidR="000C59DF" w:rsidRPr="00E9664A" w:rsidRDefault="002C3C5F">
            <w:pPr>
              <w:jc w:val="left"/>
              <w:rPr>
                <w:rFonts w:ascii="Arial" w:hAnsi="Arial" w:cs="Arial"/>
                <w:sz w:val="24"/>
                <w:szCs w:val="24"/>
              </w:rPr>
            </w:pPr>
            <w:r w:rsidRPr="00E9664A">
              <w:rPr>
                <w:rFonts w:ascii="Arial" w:hAnsi="Arial" w:cs="Arial"/>
                <w:sz w:val="24"/>
                <w:szCs w:val="24"/>
              </w:rPr>
              <w:t xml:space="preserve">Option 1: To extend the current arrangement from </w:t>
            </w:r>
            <w:r w:rsidR="00637DEA">
              <w:rPr>
                <w:rFonts w:ascii="Arial" w:hAnsi="Arial" w:cs="Arial"/>
                <w:sz w:val="24"/>
                <w:szCs w:val="24"/>
              </w:rPr>
              <w:t>01</w:t>
            </w:r>
            <w:r w:rsidRPr="00E9664A">
              <w:rPr>
                <w:rFonts w:ascii="Arial" w:hAnsi="Arial" w:cs="Arial"/>
                <w:sz w:val="24"/>
                <w:szCs w:val="24"/>
              </w:rPr>
              <w:t>/</w:t>
            </w:r>
            <w:r w:rsidR="00EE37B1">
              <w:rPr>
                <w:rFonts w:ascii="Arial" w:hAnsi="Arial" w:cs="Arial"/>
                <w:sz w:val="24"/>
                <w:szCs w:val="24"/>
              </w:rPr>
              <w:t>04</w:t>
            </w:r>
            <w:r w:rsidRPr="00E9664A">
              <w:rPr>
                <w:rFonts w:ascii="Arial" w:hAnsi="Arial" w:cs="Arial"/>
                <w:sz w:val="24"/>
                <w:szCs w:val="24"/>
              </w:rPr>
              <w:t xml:space="preserve">/2019 – </w:t>
            </w:r>
            <w:r w:rsidR="002C3797">
              <w:rPr>
                <w:rFonts w:ascii="Arial" w:hAnsi="Arial" w:cs="Arial"/>
                <w:sz w:val="24"/>
                <w:szCs w:val="24"/>
              </w:rPr>
              <w:t>30</w:t>
            </w:r>
            <w:r w:rsidRPr="00E9664A">
              <w:rPr>
                <w:rFonts w:ascii="Arial" w:hAnsi="Arial" w:cs="Arial"/>
                <w:sz w:val="24"/>
                <w:szCs w:val="24"/>
              </w:rPr>
              <w:t xml:space="preserve">/09/2019 (Pending Financial approval). (6 months maximum) </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rsidR="002C3C5F" w:rsidRPr="00E9664A" w:rsidRDefault="00C81446" w:rsidP="00194298">
            <w:pPr>
              <w:jc w:val="left"/>
              <w:rPr>
                <w:rFonts w:ascii="Arial" w:hAnsi="Arial" w:cs="Arial"/>
                <w:sz w:val="24"/>
                <w:szCs w:val="24"/>
              </w:rPr>
            </w:pPr>
            <w:r>
              <w:rPr>
                <w:rFonts w:ascii="Arial" w:hAnsi="Arial" w:cs="Arial"/>
                <w:sz w:val="24"/>
                <w:szCs w:val="24"/>
              </w:rPr>
              <w:t>30</w:t>
            </w:r>
            <w:r w:rsidR="00194298" w:rsidRPr="00E9664A">
              <w:rPr>
                <w:rFonts w:ascii="Arial" w:hAnsi="Arial" w:cs="Arial"/>
                <w:sz w:val="24"/>
                <w:szCs w:val="24"/>
              </w:rPr>
              <w:t>/09/2019.</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rsidR="000C59DF" w:rsidRPr="00E9664A" w:rsidRDefault="00194298">
            <w:pPr>
              <w:jc w:val="left"/>
              <w:rPr>
                <w:rFonts w:ascii="Arial" w:hAnsi="Arial" w:cs="Arial"/>
                <w:sz w:val="24"/>
                <w:szCs w:val="24"/>
              </w:rPr>
            </w:pPr>
            <w:r w:rsidRPr="00E9664A">
              <w:rPr>
                <w:rFonts w:ascii="Arial" w:hAnsi="Arial" w:cs="Arial"/>
                <w:sz w:val="24"/>
                <w:szCs w:val="24"/>
              </w:rPr>
              <w:t>One Month</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rsidR="00667A75" w:rsidRPr="00E9664A" w:rsidRDefault="00667A75">
            <w:pPr>
              <w:jc w:val="left"/>
              <w:rPr>
                <w:rFonts w:ascii="Arial" w:hAnsi="Arial" w:cs="Arial"/>
                <w:sz w:val="24"/>
                <w:szCs w:val="24"/>
              </w:rPr>
            </w:pPr>
            <w:r w:rsidRPr="00E9664A">
              <w:rPr>
                <w:rFonts w:ascii="Arial" w:hAnsi="Arial" w:cs="Arial"/>
                <w:sz w:val="24"/>
                <w:szCs w:val="24"/>
              </w:rPr>
              <w:t>£259,200.00 (EX VAT). No T&amp;S is available. No other expenses are permitted.</w:t>
            </w:r>
          </w:p>
          <w:p w:rsidR="000C59DF" w:rsidRPr="00E9664A" w:rsidRDefault="00667A75">
            <w:pPr>
              <w:jc w:val="left"/>
              <w:rPr>
                <w:rFonts w:ascii="Arial" w:hAnsi="Arial" w:cs="Arial"/>
                <w:sz w:val="24"/>
                <w:szCs w:val="24"/>
              </w:rPr>
            </w:pPr>
            <w:r w:rsidRPr="00E9664A">
              <w:rPr>
                <w:rFonts w:ascii="Arial" w:hAnsi="Arial" w:cs="Arial"/>
                <w:sz w:val="24"/>
                <w:szCs w:val="24"/>
              </w:rPr>
              <w:t xml:space="preserve">Total Contract value: £259,200.00 (Ex VAT) </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rsidTr="000C59DF">
              <w:trPr>
                <w:trHeight w:val="600"/>
              </w:trPr>
              <w:tc>
                <w:tcPr>
                  <w:tcW w:w="5775" w:type="dxa"/>
                  <w:tcMar>
                    <w:top w:w="100" w:type="dxa"/>
                    <w:left w:w="100" w:type="dxa"/>
                    <w:bottom w:w="100" w:type="dxa"/>
                    <w:right w:w="100" w:type="dxa"/>
                  </w:tcMar>
                </w:tcPr>
                <w:p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rsidR="000C59DF" w:rsidRPr="00C97EEC" w:rsidRDefault="000C59DF">
                  <w:pPr>
                    <w:widowControl w:val="0"/>
                    <w:jc w:val="left"/>
                    <w:rPr>
                      <w:rFonts w:ascii="Arial" w:hAnsi="Arial" w:cs="Arial"/>
                    </w:rPr>
                  </w:pPr>
                </w:p>
              </w:tc>
            </w:tr>
            <w:tr w:rsidR="000C59DF" w:rsidRPr="00C97EEC" w:rsidTr="000C59DF">
              <w:tc>
                <w:tcPr>
                  <w:tcW w:w="5775" w:type="dxa"/>
                  <w:tcMar>
                    <w:top w:w="100" w:type="dxa"/>
                    <w:left w:w="100" w:type="dxa"/>
                    <w:bottom w:w="100" w:type="dxa"/>
                    <w:right w:w="100" w:type="dxa"/>
                  </w:tcMar>
                </w:tcPr>
                <w:p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rsidR="000C59DF" w:rsidRPr="00C97EEC" w:rsidRDefault="000C59DF">
                  <w:pPr>
                    <w:widowControl w:val="0"/>
                    <w:jc w:val="left"/>
                    <w:rPr>
                      <w:rFonts w:ascii="Arial" w:hAnsi="Arial" w:cs="Arial"/>
                    </w:rPr>
                  </w:pPr>
                </w:p>
              </w:tc>
            </w:tr>
            <w:tr w:rsidR="000C59DF" w:rsidRPr="00C97EEC" w:rsidTr="000C59DF">
              <w:tc>
                <w:tcPr>
                  <w:tcW w:w="5775" w:type="dxa"/>
                  <w:tcMar>
                    <w:top w:w="100" w:type="dxa"/>
                    <w:left w:w="100" w:type="dxa"/>
                    <w:bottom w:w="100" w:type="dxa"/>
                    <w:right w:w="100" w:type="dxa"/>
                  </w:tcMar>
                </w:tcPr>
                <w:p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rsidR="000C59DF" w:rsidRPr="00C97EEC" w:rsidRDefault="000C59DF">
                  <w:pPr>
                    <w:widowControl w:val="0"/>
                    <w:jc w:val="left"/>
                    <w:rPr>
                      <w:rFonts w:ascii="Arial" w:hAnsi="Arial" w:cs="Arial"/>
                    </w:rPr>
                  </w:pPr>
                </w:p>
              </w:tc>
            </w:tr>
            <w:tr w:rsidR="000C59DF" w:rsidRPr="00C97EEC" w:rsidTr="000C59DF">
              <w:tc>
                <w:tcPr>
                  <w:tcW w:w="5775" w:type="dxa"/>
                  <w:tcMar>
                    <w:top w:w="100" w:type="dxa"/>
                    <w:left w:w="100" w:type="dxa"/>
                    <w:bottom w:w="100" w:type="dxa"/>
                    <w:right w:w="100" w:type="dxa"/>
                  </w:tcMar>
                </w:tcPr>
                <w:p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rsidR="000C59DF" w:rsidRPr="00C97EEC" w:rsidRDefault="00667A75">
                  <w:pPr>
                    <w:widowControl w:val="0"/>
                    <w:jc w:val="left"/>
                    <w:rPr>
                      <w:rFonts w:ascii="Arial" w:hAnsi="Arial" w:cs="Arial"/>
                    </w:rPr>
                  </w:pPr>
                  <w:r>
                    <w:rPr>
                      <w:rFonts w:ascii="Arial" w:hAnsi="Arial" w:cs="Arial"/>
                    </w:rPr>
                    <w:t>x</w:t>
                  </w:r>
                </w:p>
              </w:tc>
            </w:tr>
            <w:tr w:rsidR="000C59DF" w:rsidRPr="00C97EEC" w:rsidTr="000C59DF">
              <w:tc>
                <w:tcPr>
                  <w:tcW w:w="5775" w:type="dxa"/>
                  <w:tcMar>
                    <w:top w:w="100" w:type="dxa"/>
                    <w:left w:w="100" w:type="dxa"/>
                    <w:bottom w:w="100" w:type="dxa"/>
                    <w:right w:w="100" w:type="dxa"/>
                  </w:tcMar>
                </w:tcPr>
                <w:p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rsidR="000C59DF" w:rsidRPr="00C97EEC" w:rsidRDefault="000C59DF">
                  <w:pPr>
                    <w:widowControl w:val="0"/>
                    <w:jc w:val="left"/>
                    <w:rPr>
                      <w:rFonts w:ascii="Arial" w:hAnsi="Arial" w:cs="Arial"/>
                    </w:rPr>
                  </w:pPr>
                </w:p>
              </w:tc>
            </w:tr>
          </w:tbl>
          <w:p w:rsidR="000C59DF" w:rsidRPr="00C97EEC" w:rsidRDefault="000C59DF">
            <w:pPr>
              <w:jc w:val="left"/>
              <w:rPr>
                <w:rFonts w:ascii="Arial" w:hAnsi="Arial" w:cs="Arial"/>
              </w:rPr>
            </w:pP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rsidR="000C59DF" w:rsidRPr="00E9664A" w:rsidRDefault="0072677A">
            <w:pPr>
              <w:jc w:val="left"/>
              <w:rPr>
                <w:rFonts w:ascii="Arial" w:hAnsi="Arial" w:cs="Arial"/>
                <w:sz w:val="24"/>
                <w:szCs w:val="24"/>
              </w:rPr>
            </w:pPr>
            <w:r w:rsidRPr="00E9664A">
              <w:rPr>
                <w:rFonts w:ascii="Arial" w:hAnsi="Arial" w:cs="Arial"/>
                <w:sz w:val="24"/>
                <w:szCs w:val="24"/>
              </w:rPr>
              <w:t>One month</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Purchase order No.</w:t>
            </w:r>
          </w:p>
        </w:tc>
        <w:tc>
          <w:tcPr>
            <w:tcW w:w="6630" w:type="dxa"/>
            <w:tcMar>
              <w:top w:w="100" w:type="dxa"/>
              <w:left w:w="100" w:type="dxa"/>
              <w:bottom w:w="100" w:type="dxa"/>
              <w:right w:w="100" w:type="dxa"/>
            </w:tcMar>
          </w:tcPr>
          <w:p w:rsidR="000C59DF" w:rsidRPr="00E9664A" w:rsidRDefault="0072677A">
            <w:pPr>
              <w:jc w:val="left"/>
              <w:rPr>
                <w:rFonts w:ascii="Arial" w:hAnsi="Arial" w:cs="Arial"/>
                <w:sz w:val="24"/>
                <w:szCs w:val="24"/>
              </w:rPr>
            </w:pPr>
            <w:r w:rsidRPr="00E9664A">
              <w:rPr>
                <w:rFonts w:ascii="Arial" w:hAnsi="Arial" w:cs="Arial"/>
                <w:sz w:val="24"/>
                <w:szCs w:val="24"/>
              </w:rPr>
              <w:t>TBC</w:t>
            </w:r>
          </w:p>
        </w:tc>
      </w:tr>
      <w:tr w:rsidR="000C59DF" w:rsidRPr="00C97EEC" w:rsidTr="000C59DF">
        <w:tc>
          <w:tcPr>
            <w:tcW w:w="3240" w:type="dxa"/>
            <w:tcMar>
              <w:top w:w="100" w:type="dxa"/>
              <w:left w:w="100" w:type="dxa"/>
              <w:bottom w:w="100" w:type="dxa"/>
              <w:right w:w="100" w:type="dxa"/>
            </w:tcMar>
          </w:tcPr>
          <w:p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rsidR="000C59DF" w:rsidRDefault="0072677A">
            <w:pPr>
              <w:jc w:val="left"/>
              <w:rPr>
                <w:rFonts w:ascii="Arial" w:hAnsi="Arial" w:cs="Arial"/>
                <w:sz w:val="24"/>
                <w:szCs w:val="24"/>
              </w:rPr>
            </w:pPr>
            <w:r w:rsidRPr="00E9664A">
              <w:rPr>
                <w:rFonts w:ascii="Arial" w:hAnsi="Arial" w:cs="Arial"/>
                <w:sz w:val="24"/>
                <w:szCs w:val="24"/>
              </w:rPr>
              <w:t xml:space="preserve">To assess and provide independent evidence-based perspective, roadmap and Change Management Plan for Project </w:t>
            </w:r>
            <w:r w:rsidR="00156C61" w:rsidRPr="00E9664A">
              <w:rPr>
                <w:rFonts w:ascii="Arial" w:hAnsi="Arial" w:cs="Arial"/>
                <w:sz w:val="24"/>
                <w:szCs w:val="24"/>
              </w:rPr>
              <w:t>P</w:t>
            </w:r>
            <w:r w:rsidRPr="00E9664A">
              <w:rPr>
                <w:rFonts w:ascii="Arial" w:hAnsi="Arial" w:cs="Arial"/>
                <w:sz w:val="24"/>
                <w:szCs w:val="24"/>
              </w:rPr>
              <w:t xml:space="preserve">lanning and artefacts. To provide project artefacts </w:t>
            </w:r>
            <w:proofErr w:type="spellStart"/>
            <w:r w:rsidRPr="00E9664A">
              <w:rPr>
                <w:rFonts w:ascii="Arial" w:hAnsi="Arial" w:cs="Arial"/>
                <w:sz w:val="24"/>
                <w:szCs w:val="24"/>
              </w:rPr>
              <w:t>where</w:t>
            </w:r>
            <w:proofErr w:type="spellEnd"/>
            <w:r w:rsidRPr="00E9664A">
              <w:rPr>
                <w:rFonts w:ascii="Arial" w:hAnsi="Arial" w:cs="Arial"/>
                <w:sz w:val="24"/>
                <w:szCs w:val="24"/>
              </w:rPr>
              <w:t xml:space="preserve"> missing and supporting policies and guidance. To initiate the rollout of artefacts, policies</w:t>
            </w:r>
            <w:r w:rsidR="00156C61" w:rsidRPr="00E9664A">
              <w:rPr>
                <w:rFonts w:ascii="Arial" w:hAnsi="Arial" w:cs="Arial"/>
                <w:sz w:val="24"/>
                <w:szCs w:val="24"/>
              </w:rPr>
              <w:t xml:space="preserve"> and guidance to Delivery Teams(s).</w:t>
            </w:r>
            <w:r w:rsidRPr="00E9664A">
              <w:rPr>
                <w:rFonts w:ascii="Arial" w:hAnsi="Arial" w:cs="Arial"/>
                <w:sz w:val="24"/>
                <w:szCs w:val="24"/>
              </w:rPr>
              <w:t xml:space="preserve">  </w:t>
            </w:r>
          </w:p>
          <w:p w:rsidR="001D548E" w:rsidRDefault="001D548E">
            <w:pPr>
              <w:jc w:val="left"/>
              <w:rPr>
                <w:rFonts w:ascii="Arial" w:hAnsi="Arial" w:cs="Arial"/>
                <w:sz w:val="24"/>
                <w:szCs w:val="24"/>
              </w:rPr>
            </w:pPr>
          </w:p>
          <w:p w:rsidR="001D548E" w:rsidRDefault="001D548E" w:rsidP="001D548E">
            <w:pPr>
              <w:pStyle w:val="ListParagraph"/>
              <w:numPr>
                <w:ilvl w:val="0"/>
                <w:numId w:val="41"/>
              </w:numPr>
              <w:jc w:val="left"/>
              <w:rPr>
                <w:rFonts w:ascii="Arial" w:hAnsi="Arial" w:cs="Arial"/>
                <w:sz w:val="24"/>
                <w:szCs w:val="24"/>
              </w:rPr>
            </w:pPr>
            <w:r>
              <w:rPr>
                <w:rFonts w:ascii="Arial" w:hAnsi="Arial" w:cs="Arial"/>
                <w:sz w:val="24"/>
                <w:szCs w:val="24"/>
              </w:rPr>
              <w:t>Produce a gap analysis detailing what policies/artefacts/guidance are required, liaising with PMO and Delivery Teams.</w:t>
            </w:r>
          </w:p>
          <w:p w:rsidR="001D548E" w:rsidRDefault="001D548E" w:rsidP="001D548E">
            <w:pPr>
              <w:pStyle w:val="ListParagraph"/>
              <w:numPr>
                <w:ilvl w:val="0"/>
                <w:numId w:val="41"/>
              </w:numPr>
              <w:jc w:val="left"/>
              <w:rPr>
                <w:rFonts w:ascii="Arial" w:hAnsi="Arial" w:cs="Arial"/>
                <w:sz w:val="24"/>
                <w:szCs w:val="24"/>
              </w:rPr>
            </w:pPr>
            <w:r>
              <w:rPr>
                <w:rFonts w:ascii="Arial" w:hAnsi="Arial" w:cs="Arial"/>
                <w:sz w:val="24"/>
                <w:szCs w:val="24"/>
              </w:rPr>
              <w:t>Produce templates, policies and guidance in agreement with ISS.</w:t>
            </w:r>
          </w:p>
          <w:p w:rsidR="001D548E" w:rsidRDefault="001D548E" w:rsidP="001D548E">
            <w:pPr>
              <w:pStyle w:val="ListParagraph"/>
              <w:numPr>
                <w:ilvl w:val="0"/>
                <w:numId w:val="41"/>
              </w:numPr>
              <w:jc w:val="left"/>
              <w:rPr>
                <w:rFonts w:ascii="Arial" w:hAnsi="Arial" w:cs="Arial"/>
                <w:sz w:val="24"/>
                <w:szCs w:val="24"/>
              </w:rPr>
            </w:pPr>
            <w:r>
              <w:rPr>
                <w:rFonts w:ascii="Arial" w:hAnsi="Arial" w:cs="Arial"/>
                <w:sz w:val="24"/>
                <w:szCs w:val="24"/>
              </w:rPr>
              <w:t>Identify and document the risks, assumptions and dependencies that affect the success of this work/implementation</w:t>
            </w:r>
            <w:r w:rsidR="002D0D22">
              <w:rPr>
                <w:rFonts w:ascii="Arial" w:hAnsi="Arial" w:cs="Arial"/>
                <w:sz w:val="24"/>
                <w:szCs w:val="24"/>
              </w:rPr>
              <w:t>.</w:t>
            </w:r>
          </w:p>
          <w:p w:rsidR="009B1F14" w:rsidRDefault="001D548E" w:rsidP="001D548E">
            <w:pPr>
              <w:pStyle w:val="ListParagraph"/>
              <w:numPr>
                <w:ilvl w:val="0"/>
                <w:numId w:val="41"/>
              </w:numPr>
              <w:jc w:val="left"/>
              <w:rPr>
                <w:rFonts w:ascii="Arial" w:hAnsi="Arial" w:cs="Arial"/>
                <w:sz w:val="24"/>
                <w:szCs w:val="24"/>
              </w:rPr>
            </w:pPr>
            <w:r>
              <w:rPr>
                <w:rFonts w:ascii="Arial" w:hAnsi="Arial" w:cs="Arial"/>
                <w:sz w:val="24"/>
                <w:szCs w:val="24"/>
              </w:rPr>
              <w:t>Initiate the implementation within the contract time constraint of the templates/policies within selected delivery area(s)</w:t>
            </w:r>
            <w:r w:rsidR="002D0D22">
              <w:rPr>
                <w:rFonts w:ascii="Arial" w:hAnsi="Arial" w:cs="Arial"/>
                <w:sz w:val="24"/>
                <w:szCs w:val="24"/>
              </w:rPr>
              <w:t>.</w:t>
            </w:r>
          </w:p>
          <w:p w:rsidR="009B1F14" w:rsidRDefault="00E94429" w:rsidP="001D548E">
            <w:pPr>
              <w:pStyle w:val="ListParagraph"/>
              <w:numPr>
                <w:ilvl w:val="0"/>
                <w:numId w:val="41"/>
              </w:numPr>
              <w:jc w:val="left"/>
              <w:rPr>
                <w:rFonts w:ascii="Arial" w:hAnsi="Arial" w:cs="Arial"/>
                <w:sz w:val="24"/>
                <w:szCs w:val="24"/>
              </w:rPr>
            </w:pPr>
            <w:r>
              <w:rPr>
                <w:rFonts w:ascii="Arial" w:hAnsi="Arial" w:cs="Arial"/>
                <w:sz w:val="24"/>
                <w:szCs w:val="24"/>
              </w:rPr>
              <w:t>Production of r</w:t>
            </w:r>
            <w:r w:rsidR="009B1F14">
              <w:rPr>
                <w:rFonts w:ascii="Arial" w:hAnsi="Arial" w:cs="Arial"/>
                <w:sz w:val="24"/>
                <w:szCs w:val="24"/>
              </w:rPr>
              <w:t>oadmap/change management plan to FOC to allow ISS to incorporate the new policies/templates into all delivery areas within extant ISS resource</w:t>
            </w:r>
            <w:r w:rsidR="002D0D22">
              <w:rPr>
                <w:rFonts w:ascii="Arial" w:hAnsi="Arial" w:cs="Arial"/>
                <w:sz w:val="24"/>
                <w:szCs w:val="24"/>
              </w:rPr>
              <w:t>.</w:t>
            </w:r>
          </w:p>
          <w:p w:rsidR="001D548E" w:rsidRPr="001D548E" w:rsidRDefault="001D548E" w:rsidP="009B1F14">
            <w:pPr>
              <w:pStyle w:val="ListParagraph"/>
              <w:jc w:val="left"/>
              <w:rPr>
                <w:rFonts w:ascii="Arial" w:hAnsi="Arial" w:cs="Arial"/>
                <w:sz w:val="24"/>
                <w:szCs w:val="24"/>
              </w:rPr>
            </w:pPr>
            <w:r>
              <w:rPr>
                <w:rFonts w:ascii="Arial" w:hAnsi="Arial" w:cs="Arial"/>
                <w:sz w:val="24"/>
                <w:szCs w:val="24"/>
              </w:rPr>
              <w:t xml:space="preserve">  </w:t>
            </w:r>
          </w:p>
          <w:p w:rsidR="00156C61" w:rsidRDefault="00156C61">
            <w:pPr>
              <w:jc w:val="left"/>
              <w:rPr>
                <w:rFonts w:ascii="Arial" w:hAnsi="Arial" w:cs="Arial"/>
                <w:sz w:val="24"/>
                <w:szCs w:val="24"/>
              </w:rPr>
            </w:pPr>
          </w:p>
          <w:p w:rsidR="00156C61" w:rsidRPr="00E91856" w:rsidRDefault="00156C61">
            <w:pPr>
              <w:jc w:val="left"/>
              <w:rPr>
                <w:rFonts w:ascii="Arial" w:hAnsi="Arial" w:cs="Arial"/>
                <w:i/>
                <w:sz w:val="24"/>
                <w:szCs w:val="24"/>
              </w:rPr>
            </w:pPr>
            <w:r w:rsidRPr="00E91856">
              <w:rPr>
                <w:rFonts w:ascii="Arial" w:hAnsi="Arial" w:cs="Arial"/>
                <w:i/>
                <w:sz w:val="24"/>
                <w:szCs w:val="24"/>
              </w:rPr>
              <w:t xml:space="preserve">Formal SOW to be agreed between the Authority and Supplier within 6 weeks of the contract start date. </w:t>
            </w:r>
            <w:r w:rsidR="00E91856">
              <w:rPr>
                <w:rFonts w:ascii="Arial" w:hAnsi="Arial" w:cs="Arial"/>
                <w:i/>
                <w:sz w:val="24"/>
                <w:szCs w:val="24"/>
              </w:rPr>
              <w:t>A regular review to be ag</w:t>
            </w:r>
            <w:r w:rsidR="008E7DB9">
              <w:rPr>
                <w:rFonts w:ascii="Arial" w:hAnsi="Arial" w:cs="Arial"/>
                <w:i/>
                <w:sz w:val="24"/>
                <w:szCs w:val="24"/>
              </w:rPr>
              <w:t>r</w:t>
            </w:r>
            <w:r w:rsidR="00E91856">
              <w:rPr>
                <w:rFonts w:ascii="Arial" w:hAnsi="Arial" w:cs="Arial"/>
                <w:i/>
                <w:sz w:val="24"/>
                <w:szCs w:val="24"/>
              </w:rPr>
              <w:t>eed in accordance with the Authorit</w:t>
            </w:r>
            <w:r w:rsidR="008E7DB9">
              <w:rPr>
                <w:rFonts w:ascii="Arial" w:hAnsi="Arial" w:cs="Arial"/>
                <w:i/>
                <w:sz w:val="24"/>
                <w:szCs w:val="24"/>
              </w:rPr>
              <w:t>y’s</w:t>
            </w:r>
            <w:r w:rsidR="00E91856">
              <w:rPr>
                <w:rFonts w:ascii="Arial" w:hAnsi="Arial" w:cs="Arial"/>
                <w:i/>
                <w:sz w:val="24"/>
                <w:szCs w:val="24"/>
              </w:rPr>
              <w:t xml:space="preserve"> time frame.</w:t>
            </w:r>
          </w:p>
        </w:tc>
      </w:tr>
    </w:tbl>
    <w:p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(RM1043iv</w:t>
      </w:r>
      <w:r w:rsidRPr="00C97EEC">
        <w:rPr>
          <w:rFonts w:ascii="Arial" w:eastAsia="Arial" w:hAnsi="Arial" w:cs="Arial"/>
          <w:sz w:val="24"/>
          <w:szCs w:val="24"/>
        </w:rPr>
        <w:t>).</w:t>
      </w:r>
    </w:p>
    <w:p w:rsidR="000C59DF" w:rsidRPr="00C97EEC" w:rsidRDefault="000C59DF">
      <w:pPr>
        <w:spacing w:before="60" w:after="60"/>
        <w:ind w:right="-24"/>
        <w:rPr>
          <w:rFonts w:ascii="Arial" w:hAnsi="Arial" w:cs="Arial"/>
        </w:rPr>
      </w:pPr>
    </w:p>
    <w:p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trPr>
          <w:cnfStyle w:val="000000100000" w:firstRow="0" w:lastRow="0" w:firstColumn="0" w:lastColumn="0" w:oddVBand="0" w:evenVBand="0" w:oddHBand="1" w:evenHBand="0" w:firstRowFirstColumn="0" w:firstRowLastColumn="0" w:lastRowFirstColumn="0" w:lastRowLastColumn="0"/>
        </w:trPr>
        <w:tc>
          <w:tcPr>
            <w:tcW w:w="10720" w:type="dxa"/>
          </w:tcPr>
          <w:p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0023516B" w:rsidRPr="0023516B">
              <w:rPr>
                <w:rFonts w:ascii="Arial" w:eastAsia="Arial" w:hAnsi="Arial" w:cs="Arial"/>
                <w:sz w:val="24"/>
                <w:szCs w:val="24"/>
              </w:rPr>
              <w:t>ISS PMO Planning Improvement</w:t>
            </w:r>
          </w:p>
          <w:p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23516B" w:rsidRPr="0023516B">
              <w:rPr>
                <w:rFonts w:ascii="Arial" w:eastAsia="Arial" w:hAnsi="Arial" w:cs="Arial"/>
                <w:sz w:val="24"/>
                <w:szCs w:val="24"/>
              </w:rPr>
              <w:t>RM1043/CCT620</w:t>
            </w:r>
          </w:p>
          <w:p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55" w:type="dxa"/>
                </w:tcPr>
                <w:p w:rsidR="000C59DF" w:rsidRPr="00C97EEC" w:rsidRDefault="0023516B">
                  <w:pPr>
                    <w:keepNext/>
                    <w:spacing w:after="60"/>
                    <w:ind w:left="-120"/>
                    <w:rPr>
                      <w:rFonts w:ascii="Arial" w:hAnsi="Arial" w:cs="Arial"/>
                    </w:rPr>
                  </w:pPr>
                  <w:r w:rsidRPr="0023516B">
                    <w:rPr>
                      <w:rFonts w:ascii="Arial" w:eastAsia="Arial" w:hAnsi="Arial" w:cs="Arial"/>
                      <w:sz w:val="24"/>
                      <w:szCs w:val="24"/>
                    </w:rPr>
                    <w:t>0</w:t>
                  </w:r>
                  <w:r w:rsidR="00440283">
                    <w:rPr>
                      <w:rFonts w:ascii="Arial" w:eastAsia="Arial" w:hAnsi="Arial" w:cs="Arial"/>
                      <w:sz w:val="24"/>
                      <w:szCs w:val="24"/>
                    </w:rPr>
                    <w:t>9</w:t>
                  </w:r>
                  <w:r w:rsidRPr="0023516B">
                    <w:rPr>
                      <w:rFonts w:ascii="Arial" w:eastAsia="Arial" w:hAnsi="Arial" w:cs="Arial"/>
                      <w:sz w:val="24"/>
                      <w:szCs w:val="24"/>
                    </w:rPr>
                    <w:t>.08.2018</w:t>
                  </w:r>
                  <w:r w:rsidR="00AB4EC8" w:rsidRPr="0023516B">
                    <w:rPr>
                      <w:rFonts w:ascii="Arial" w:eastAsia="Arial" w:hAnsi="Arial" w:cs="Arial"/>
                      <w:sz w:val="24"/>
                      <w:szCs w:val="24"/>
                    </w:rPr>
                    <w:t xml:space="preserve"> </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rsidR="000C59DF" w:rsidRPr="00C97EEC" w:rsidRDefault="0023516B">
                  <w:pPr>
                    <w:keepNext/>
                    <w:spacing w:after="60"/>
                    <w:ind w:left="-120"/>
                    <w:rPr>
                      <w:rFonts w:ascii="Arial" w:hAnsi="Arial" w:cs="Arial"/>
                    </w:rPr>
                  </w:pPr>
                  <w:r w:rsidRPr="0023516B">
                    <w:rPr>
                      <w:rFonts w:ascii="Arial" w:eastAsia="Arial" w:hAnsi="Arial" w:cs="Arial"/>
                      <w:sz w:val="24"/>
                      <w:szCs w:val="24"/>
                    </w:rPr>
                    <w:t>TBC</w:t>
                  </w:r>
                </w:p>
                <w:p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rsidR="000C59DF" w:rsidRPr="00C97EEC" w:rsidRDefault="00CD4811" w:rsidP="001E042E">
                  <w:pPr>
                    <w:keepNext/>
                    <w:spacing w:before="60" w:after="60"/>
                    <w:ind w:left="-120"/>
                    <w:rPr>
                      <w:rFonts w:ascii="Arial" w:hAnsi="Arial" w:cs="Arial"/>
                    </w:rPr>
                  </w:pPr>
                  <w:r w:rsidRPr="00CD4811">
                    <w:rPr>
                      <w:rFonts w:ascii="Arial" w:hAnsi="Arial" w:cs="Arial"/>
                      <w:sz w:val="24"/>
                      <w:szCs w:val="24"/>
                    </w:rPr>
                    <w:t xml:space="preserve">MOD, ISS Commercial, </w:t>
                  </w:r>
                  <w:proofErr w:type="spellStart"/>
                  <w:r w:rsidR="001E042E" w:rsidRPr="001E042E">
                    <w:rPr>
                      <w:rFonts w:ascii="Arial" w:hAnsi="Arial" w:cs="Arial"/>
                      <w:sz w:val="24"/>
                      <w:szCs w:val="24"/>
                      <w:highlight w:val="black"/>
                    </w:rPr>
                    <w:t>xxxxxxxxxxxxxxx</w:t>
                  </w:r>
                  <w:proofErr w:type="spellEnd"/>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lastRenderedPageBreak/>
                    <w:t>To</w:t>
                  </w:r>
                  <w:r w:rsidRPr="00C97EEC">
                    <w:rPr>
                      <w:rFonts w:ascii="Arial" w:eastAsia="Arial" w:hAnsi="Arial" w:cs="Arial"/>
                      <w:sz w:val="24"/>
                      <w:szCs w:val="24"/>
                    </w:rPr>
                    <w:t>:</w:t>
                  </w:r>
                </w:p>
              </w:tc>
              <w:tc>
                <w:tcPr>
                  <w:tcW w:w="5655" w:type="dxa"/>
                  <w:shd w:val="clear" w:color="auto" w:fill="FFFFFF"/>
                </w:tcPr>
                <w:p w:rsidR="000C59DF" w:rsidRPr="00CD4811" w:rsidRDefault="00AB4EC8">
                  <w:pPr>
                    <w:keepNext/>
                    <w:spacing w:before="60" w:after="60"/>
                    <w:ind w:left="-120"/>
                    <w:rPr>
                      <w:rFonts w:ascii="Arial" w:hAnsi="Arial" w:cs="Arial"/>
                      <w:sz w:val="24"/>
                      <w:szCs w:val="24"/>
                    </w:rPr>
                  </w:pPr>
                  <w:r w:rsidRPr="00CD4811">
                    <w:rPr>
                      <w:rFonts w:ascii="Arial" w:eastAsia="Arial" w:hAnsi="Arial" w:cs="Arial"/>
                      <w:b/>
                      <w:sz w:val="24"/>
                      <w:szCs w:val="24"/>
                    </w:rPr>
                    <w:t>the supplier</w:t>
                  </w:r>
                </w:p>
                <w:p w:rsidR="000C59DF" w:rsidRDefault="00CD4811">
                  <w:pPr>
                    <w:keepNext/>
                    <w:spacing w:before="60" w:after="60"/>
                    <w:ind w:left="-120"/>
                    <w:rPr>
                      <w:rFonts w:ascii="Arial" w:hAnsi="Arial" w:cs="Arial"/>
                      <w:sz w:val="24"/>
                      <w:szCs w:val="24"/>
                    </w:rPr>
                  </w:pPr>
                  <w:r w:rsidRPr="00CD4811">
                    <w:rPr>
                      <w:rFonts w:ascii="Arial" w:hAnsi="Arial" w:cs="Arial"/>
                      <w:sz w:val="24"/>
                      <w:szCs w:val="24"/>
                    </w:rPr>
                    <w:t xml:space="preserve">PA Consulting </w:t>
                  </w:r>
                  <w:r w:rsidR="004B3CA3">
                    <w:rPr>
                      <w:rFonts w:ascii="Arial" w:hAnsi="Arial" w:cs="Arial"/>
                      <w:sz w:val="24"/>
                      <w:szCs w:val="24"/>
                    </w:rPr>
                    <w:t>Services</w:t>
                  </w:r>
                  <w:r w:rsidRPr="00CD4811">
                    <w:rPr>
                      <w:rFonts w:ascii="Arial" w:hAnsi="Arial" w:cs="Arial"/>
                      <w:sz w:val="24"/>
                      <w:szCs w:val="24"/>
                    </w:rPr>
                    <w:t xml:space="preserve"> Limited</w:t>
                  </w:r>
                </w:p>
                <w:p w:rsidR="00CD4811" w:rsidRDefault="00C56E0C">
                  <w:pPr>
                    <w:keepNext/>
                    <w:spacing w:before="60" w:after="60"/>
                    <w:ind w:left="-120"/>
                    <w:rPr>
                      <w:rFonts w:ascii="Arial" w:hAnsi="Arial" w:cs="Arial"/>
                      <w:sz w:val="24"/>
                      <w:szCs w:val="24"/>
                    </w:rPr>
                  </w:pPr>
                  <w:proofErr w:type="spellStart"/>
                  <w:r w:rsidRPr="00C56E0C">
                    <w:rPr>
                      <w:rFonts w:ascii="Arial" w:hAnsi="Arial" w:cs="Arial"/>
                      <w:sz w:val="24"/>
                      <w:szCs w:val="24"/>
                      <w:highlight w:val="black"/>
                    </w:rPr>
                    <w:t>xxxxxxxxxxxxx</w:t>
                  </w:r>
                  <w:proofErr w:type="spellEnd"/>
                </w:p>
                <w:p w:rsidR="00CD4811" w:rsidRDefault="00CD4811">
                  <w:pPr>
                    <w:keepNext/>
                    <w:spacing w:before="60" w:after="60"/>
                    <w:ind w:left="-120"/>
                    <w:rPr>
                      <w:rFonts w:ascii="Arial" w:hAnsi="Arial" w:cs="Arial"/>
                      <w:sz w:val="24"/>
                      <w:szCs w:val="24"/>
                    </w:rPr>
                  </w:pPr>
                  <w:r>
                    <w:rPr>
                      <w:rFonts w:ascii="Arial" w:hAnsi="Arial" w:cs="Arial"/>
                      <w:sz w:val="24"/>
                      <w:szCs w:val="24"/>
                    </w:rPr>
                    <w:t>Supplier’s address:</w:t>
                  </w:r>
                </w:p>
                <w:p w:rsidR="00CD4811" w:rsidRDefault="00CD4811">
                  <w:pPr>
                    <w:keepNext/>
                    <w:spacing w:before="60" w:after="60"/>
                    <w:ind w:left="-120"/>
                    <w:rPr>
                      <w:rFonts w:ascii="Arial" w:hAnsi="Arial" w:cs="Arial"/>
                      <w:sz w:val="24"/>
                      <w:szCs w:val="24"/>
                    </w:rPr>
                  </w:pPr>
                  <w:r>
                    <w:rPr>
                      <w:rFonts w:ascii="Arial" w:hAnsi="Arial" w:cs="Arial"/>
                      <w:sz w:val="24"/>
                      <w:szCs w:val="24"/>
                    </w:rPr>
                    <w:t xml:space="preserve">10 </w:t>
                  </w:r>
                  <w:proofErr w:type="spellStart"/>
                  <w:r>
                    <w:rPr>
                      <w:rFonts w:ascii="Arial" w:hAnsi="Arial" w:cs="Arial"/>
                      <w:sz w:val="24"/>
                      <w:szCs w:val="24"/>
                    </w:rPr>
                    <w:t>Bressenden</w:t>
                  </w:r>
                  <w:proofErr w:type="spellEnd"/>
                  <w:r>
                    <w:rPr>
                      <w:rFonts w:ascii="Arial" w:hAnsi="Arial" w:cs="Arial"/>
                      <w:sz w:val="24"/>
                      <w:szCs w:val="24"/>
                    </w:rPr>
                    <w:t xml:space="preserve"> place</w:t>
                  </w:r>
                </w:p>
                <w:p w:rsidR="00CD4811" w:rsidRDefault="00CD4811">
                  <w:pPr>
                    <w:keepNext/>
                    <w:spacing w:before="60" w:after="60"/>
                    <w:ind w:left="-120"/>
                    <w:rPr>
                      <w:rFonts w:ascii="Arial" w:hAnsi="Arial" w:cs="Arial"/>
                      <w:sz w:val="24"/>
                      <w:szCs w:val="24"/>
                    </w:rPr>
                  </w:pPr>
                  <w:r>
                    <w:rPr>
                      <w:rFonts w:ascii="Arial" w:hAnsi="Arial" w:cs="Arial"/>
                      <w:sz w:val="24"/>
                      <w:szCs w:val="24"/>
                    </w:rPr>
                    <w:t xml:space="preserve"> London</w:t>
                  </w:r>
                </w:p>
                <w:p w:rsidR="00CD4811" w:rsidRDefault="00CD4811">
                  <w:pPr>
                    <w:keepNext/>
                    <w:spacing w:before="60" w:after="60"/>
                    <w:ind w:left="-120"/>
                    <w:rPr>
                      <w:rFonts w:ascii="Arial" w:hAnsi="Arial" w:cs="Arial"/>
                      <w:sz w:val="24"/>
                      <w:szCs w:val="24"/>
                    </w:rPr>
                  </w:pPr>
                  <w:r>
                    <w:rPr>
                      <w:rFonts w:ascii="Arial" w:hAnsi="Arial" w:cs="Arial"/>
                      <w:sz w:val="24"/>
                      <w:szCs w:val="24"/>
                    </w:rPr>
                    <w:t xml:space="preserve"> SW1E 5DN</w:t>
                  </w:r>
                </w:p>
                <w:p w:rsidR="00CD4811" w:rsidRDefault="00CD4811">
                  <w:pPr>
                    <w:keepNext/>
                    <w:spacing w:before="60" w:after="60"/>
                    <w:ind w:left="-120"/>
                    <w:rPr>
                      <w:rFonts w:ascii="Arial" w:hAnsi="Arial" w:cs="Arial"/>
                      <w:sz w:val="24"/>
                      <w:szCs w:val="24"/>
                    </w:rPr>
                  </w:pPr>
                </w:p>
                <w:p w:rsidR="00CD4811" w:rsidRPr="00CD4811" w:rsidRDefault="00CD4811">
                  <w:pPr>
                    <w:keepNext/>
                    <w:spacing w:before="60" w:after="60"/>
                    <w:ind w:left="-120"/>
                    <w:rPr>
                      <w:rFonts w:ascii="Arial" w:hAnsi="Arial" w:cs="Arial"/>
                      <w:sz w:val="24"/>
                      <w:szCs w:val="24"/>
                    </w:rPr>
                  </w:pPr>
                  <w:r>
                    <w:rPr>
                      <w:rFonts w:ascii="Arial" w:hAnsi="Arial" w:cs="Arial"/>
                      <w:sz w:val="24"/>
                      <w:szCs w:val="24"/>
                    </w:rPr>
                    <w:t xml:space="preserve">Company number: </w:t>
                  </w:r>
                  <w:r w:rsidR="00E93ED0">
                    <w:rPr>
                      <w:rFonts w:ascii="Arial" w:hAnsi="Arial" w:cs="Arial"/>
                      <w:sz w:val="24"/>
                      <w:szCs w:val="24"/>
                    </w:rPr>
                    <w:t>00414220</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rsidR="000C59DF" w:rsidRPr="00C97EEC" w:rsidRDefault="000C59DF">
                  <w:pPr>
                    <w:keepNext/>
                    <w:spacing w:before="60" w:after="60"/>
                    <w:ind w:left="-120"/>
                    <w:jc w:val="right"/>
                    <w:rPr>
                      <w:rFonts w:ascii="Arial" w:hAnsi="Arial" w:cs="Arial"/>
                    </w:rPr>
                  </w:pPr>
                </w:p>
                <w:p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rsidR="00CD4811" w:rsidRDefault="00CD4811">
                  <w:pPr>
                    <w:keepNext/>
                    <w:spacing w:before="60" w:after="60"/>
                    <w:ind w:left="-120"/>
                    <w:rPr>
                      <w:rFonts w:ascii="Arial" w:eastAsia="Arial" w:hAnsi="Arial" w:cs="Arial"/>
                      <w:b/>
                      <w:sz w:val="24"/>
                      <w:szCs w:val="24"/>
                    </w:rPr>
                  </w:pPr>
                </w:p>
                <w:p w:rsidR="00CD4811" w:rsidRDefault="00CD4811">
                  <w:pPr>
                    <w:keepNext/>
                    <w:spacing w:before="60" w:after="60"/>
                    <w:ind w:left="-120"/>
                    <w:rPr>
                      <w:rFonts w:ascii="Arial" w:eastAsia="Arial" w:hAnsi="Arial" w:cs="Arial"/>
                      <w:b/>
                      <w:sz w:val="24"/>
                      <w:szCs w:val="24"/>
                    </w:rPr>
                  </w:pPr>
                </w:p>
                <w:p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rsidR="000C59DF" w:rsidRPr="00C97EEC" w:rsidRDefault="000C59DF">
            <w:pPr>
              <w:jc w:val="left"/>
              <w:rPr>
                <w:rFonts w:ascii="Arial" w:hAnsi="Arial" w:cs="Arial"/>
              </w:rPr>
            </w:pP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10720" w:type="dxa"/>
          </w:tcPr>
          <w:p w:rsidR="000C59DF" w:rsidRPr="00C97EEC" w:rsidRDefault="000C59DF">
            <w:pPr>
              <w:spacing w:before="60" w:after="60"/>
              <w:ind w:left="-120"/>
              <w:rPr>
                <w:rFonts w:ascii="Arial" w:hAnsi="Arial" w:cs="Arial"/>
              </w:rPr>
            </w:pPr>
          </w:p>
        </w:tc>
      </w:tr>
    </w:tbl>
    <w:p w:rsidR="000C59DF" w:rsidRPr="00C97EEC" w:rsidRDefault="000C59DF">
      <w:pPr>
        <w:spacing w:before="60" w:after="60"/>
        <w:ind w:left="-45" w:right="270"/>
        <w:rPr>
          <w:rFonts w:ascii="Arial" w:hAnsi="Arial" w:cs="Arial"/>
        </w:rPr>
      </w:pPr>
    </w:p>
    <w:p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42"/>
        <w:gridCol w:w="6578"/>
      </w:tblGrid>
      <w:tr w:rsidR="000C59DF" w:rsidRPr="00C97EEC" w:rsidTr="00C56E0C">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78" w:type="dxa"/>
            <w:tcBorders>
              <w:bottom w:val="dashed" w:sz="4" w:space="0" w:color="000000"/>
            </w:tcBorders>
          </w:tcPr>
          <w:p w:rsidR="000C59DF" w:rsidRPr="006F2F90" w:rsidRDefault="00C56E0C">
            <w:pPr>
              <w:spacing w:before="60" w:after="60"/>
              <w:ind w:left="-120" w:right="1140"/>
              <w:rPr>
                <w:rFonts w:ascii="Arial" w:hAnsi="Arial" w:cs="Arial"/>
                <w:sz w:val="24"/>
                <w:szCs w:val="24"/>
                <w:highlight w:val="yellow"/>
              </w:rPr>
            </w:pPr>
            <w:proofErr w:type="spellStart"/>
            <w:r w:rsidRPr="00C56E0C">
              <w:rPr>
                <w:rFonts w:ascii="Arial" w:hAnsi="Arial" w:cs="Arial"/>
                <w:sz w:val="24"/>
                <w:szCs w:val="24"/>
                <w:highlight w:val="black"/>
              </w:rPr>
              <w:t>xxxxxxxxxxx</w:t>
            </w:r>
            <w:proofErr w:type="spellEnd"/>
          </w:p>
        </w:tc>
      </w:tr>
      <w:tr w:rsidR="000C59DF" w:rsidRPr="00C97EEC" w:rsidTr="00C56E0C">
        <w:trPr>
          <w:cnfStyle w:val="000000010000" w:firstRow="0" w:lastRow="0" w:firstColumn="0" w:lastColumn="0" w:oddVBand="0" w:evenVBand="0" w:oddHBand="0" w:evenHBand="1" w:firstRowFirstColumn="0" w:firstRowLastColumn="0" w:lastRowFirstColumn="0" w:lastRowLastColumn="0"/>
        </w:trPr>
        <w:tc>
          <w:tcPr>
            <w:tcW w:w="1365" w:type="dxa"/>
            <w:vMerge/>
          </w:tcPr>
          <w:p w:rsidR="000C59DF" w:rsidRPr="00C97EEC" w:rsidRDefault="000C59DF">
            <w:pPr>
              <w:spacing w:before="60" w:after="60"/>
              <w:jc w:val="left"/>
              <w:rPr>
                <w:rFonts w:ascii="Arial" w:hAnsi="Arial" w:cs="Arial"/>
              </w:rPr>
            </w:pP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78" w:type="dxa"/>
            <w:tcBorders>
              <w:top w:val="dashed" w:sz="4" w:space="0" w:color="000000"/>
              <w:bottom w:val="dashed" w:sz="4" w:space="0" w:color="000000"/>
            </w:tcBorders>
          </w:tcPr>
          <w:p w:rsidR="000C59DF" w:rsidRPr="006F2F90" w:rsidRDefault="008156DB">
            <w:pPr>
              <w:spacing w:before="60" w:after="60"/>
              <w:ind w:left="-120" w:right="1140"/>
              <w:rPr>
                <w:rFonts w:ascii="Arial" w:hAnsi="Arial" w:cs="Arial"/>
                <w:sz w:val="24"/>
                <w:szCs w:val="24"/>
                <w:highlight w:val="yellow"/>
              </w:rPr>
            </w:pPr>
            <w:r w:rsidRPr="00D5795D">
              <w:rPr>
                <w:rFonts w:ascii="Arial" w:eastAsia="Arial" w:hAnsi="Arial" w:cs="Arial"/>
                <w:sz w:val="24"/>
                <w:szCs w:val="24"/>
              </w:rPr>
              <w:t>ISS En-EPMO-PC-Planning2</w:t>
            </w:r>
            <w:r w:rsidR="00AB4EC8" w:rsidRPr="00D5795D">
              <w:rPr>
                <w:rFonts w:ascii="Arial" w:eastAsia="Arial" w:hAnsi="Arial" w:cs="Arial"/>
                <w:sz w:val="24"/>
                <w:szCs w:val="24"/>
              </w:rPr>
              <w:t xml:space="preserve"> </w:t>
            </w:r>
          </w:p>
        </w:tc>
      </w:tr>
      <w:tr w:rsidR="000C59DF" w:rsidRPr="00C97EEC" w:rsidTr="00C56E0C">
        <w:trPr>
          <w:cnfStyle w:val="000000100000" w:firstRow="0" w:lastRow="0" w:firstColumn="0" w:lastColumn="0" w:oddVBand="0" w:evenVBand="0" w:oddHBand="1" w:evenHBand="0" w:firstRowFirstColumn="0" w:firstRowLastColumn="0" w:lastRowFirstColumn="0" w:lastRowLastColumn="0"/>
        </w:trPr>
        <w:tc>
          <w:tcPr>
            <w:tcW w:w="1365" w:type="dxa"/>
            <w:vMerge/>
          </w:tcPr>
          <w:p w:rsidR="000C59DF" w:rsidRPr="00C97EEC" w:rsidRDefault="000C59DF">
            <w:pPr>
              <w:spacing w:before="60" w:after="60"/>
              <w:jc w:val="left"/>
              <w:rPr>
                <w:rFonts w:ascii="Arial" w:hAnsi="Arial" w:cs="Arial"/>
              </w:rPr>
            </w:pP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78" w:type="dxa"/>
            <w:tcBorders>
              <w:top w:val="dashed" w:sz="4" w:space="0" w:color="000000"/>
              <w:bottom w:val="dashed" w:sz="4" w:space="0" w:color="000000"/>
            </w:tcBorders>
          </w:tcPr>
          <w:p w:rsidR="000C59DF" w:rsidRPr="006F2F90" w:rsidRDefault="00D5795D">
            <w:pPr>
              <w:spacing w:before="60" w:after="60"/>
              <w:ind w:left="-120" w:right="1140"/>
              <w:rPr>
                <w:rFonts w:ascii="Arial" w:hAnsi="Arial" w:cs="Arial"/>
                <w:sz w:val="24"/>
                <w:szCs w:val="24"/>
                <w:highlight w:val="yellow"/>
              </w:rPr>
            </w:pPr>
            <w:r w:rsidRPr="00D5795D">
              <w:rPr>
                <w:rFonts w:ascii="Arial" w:hAnsi="Arial" w:cs="Arial"/>
                <w:sz w:val="24"/>
                <w:szCs w:val="24"/>
                <w:highlight w:val="black"/>
              </w:rPr>
              <w:t>XXXXXX</w:t>
            </w:r>
          </w:p>
        </w:tc>
      </w:tr>
      <w:tr w:rsidR="000C59DF" w:rsidRPr="00C97EEC" w:rsidTr="00C56E0C">
        <w:trPr>
          <w:cnfStyle w:val="000000010000" w:firstRow="0" w:lastRow="0" w:firstColumn="0" w:lastColumn="0" w:oddVBand="0" w:evenVBand="0" w:oddHBand="0" w:evenHBand="1" w:firstRowFirstColumn="0" w:firstRowLastColumn="0" w:lastRowFirstColumn="0" w:lastRowLastColumn="0"/>
        </w:trPr>
        <w:tc>
          <w:tcPr>
            <w:tcW w:w="1365" w:type="dxa"/>
            <w:vMerge/>
          </w:tcPr>
          <w:p w:rsidR="000C59DF" w:rsidRPr="00C97EEC" w:rsidRDefault="000C59DF">
            <w:pPr>
              <w:spacing w:before="60" w:after="60"/>
              <w:jc w:val="left"/>
              <w:rPr>
                <w:rFonts w:ascii="Arial" w:hAnsi="Arial" w:cs="Arial"/>
              </w:rPr>
            </w:pP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78" w:type="dxa"/>
            <w:tcBorders>
              <w:top w:val="dashed" w:sz="4" w:space="0" w:color="000000"/>
              <w:bottom w:val="dashed" w:sz="4" w:space="0" w:color="000000"/>
            </w:tcBorders>
          </w:tcPr>
          <w:p w:rsidR="000C59DF" w:rsidRPr="006F2F90" w:rsidRDefault="00D5795D">
            <w:pPr>
              <w:spacing w:before="60" w:after="60"/>
              <w:ind w:left="-120" w:right="1140"/>
              <w:rPr>
                <w:rFonts w:ascii="Arial" w:hAnsi="Arial" w:cs="Arial"/>
                <w:sz w:val="24"/>
                <w:szCs w:val="24"/>
                <w:highlight w:val="yellow"/>
              </w:rPr>
            </w:pPr>
            <w:r w:rsidRPr="00D5795D">
              <w:rPr>
                <w:rFonts w:ascii="Arial" w:hAnsi="Arial" w:cs="Arial"/>
                <w:sz w:val="24"/>
                <w:szCs w:val="24"/>
                <w:highlight w:val="black"/>
              </w:rPr>
              <w:t>XXXXXXXXXXXXXXX</w:t>
            </w:r>
          </w:p>
        </w:tc>
      </w:tr>
      <w:tr w:rsidR="000C59DF" w:rsidRPr="00C97EEC" w:rsidTr="00C56E0C">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78" w:type="dxa"/>
            <w:tcBorders>
              <w:bottom w:val="dashed" w:sz="4" w:space="0" w:color="000000"/>
            </w:tcBorders>
          </w:tcPr>
          <w:p w:rsidR="000C59DF" w:rsidRPr="006F2F90" w:rsidRDefault="00D5795D">
            <w:pPr>
              <w:spacing w:before="60" w:after="60"/>
              <w:ind w:left="-120" w:right="1140"/>
              <w:rPr>
                <w:rFonts w:ascii="Arial" w:hAnsi="Arial" w:cs="Arial"/>
                <w:sz w:val="24"/>
                <w:szCs w:val="24"/>
                <w:highlight w:val="yellow"/>
              </w:rPr>
            </w:pPr>
            <w:r w:rsidRPr="00D5795D">
              <w:rPr>
                <w:rFonts w:ascii="Arial" w:eastAsia="Arial" w:hAnsi="Arial" w:cs="Arial"/>
                <w:sz w:val="24"/>
                <w:szCs w:val="24"/>
                <w:highlight w:val="black"/>
              </w:rPr>
              <w:t>XXXXXX</w:t>
            </w:r>
            <w:r w:rsidR="00AB4EC8" w:rsidRPr="00D5795D">
              <w:rPr>
                <w:rFonts w:ascii="Arial" w:eastAsia="Arial" w:hAnsi="Arial" w:cs="Arial"/>
                <w:sz w:val="24"/>
                <w:szCs w:val="24"/>
                <w:highlight w:val="black"/>
              </w:rPr>
              <w:t>.</w:t>
            </w:r>
          </w:p>
        </w:tc>
      </w:tr>
      <w:tr w:rsidR="000C59DF" w:rsidRPr="00C97EEC" w:rsidTr="00C56E0C">
        <w:trPr>
          <w:cnfStyle w:val="000000010000" w:firstRow="0" w:lastRow="0" w:firstColumn="0" w:lastColumn="0" w:oddVBand="0" w:evenVBand="0" w:oddHBand="0" w:evenHBand="1" w:firstRowFirstColumn="0" w:firstRowLastColumn="0" w:lastRowFirstColumn="0" w:lastRowLastColumn="0"/>
        </w:trPr>
        <w:tc>
          <w:tcPr>
            <w:tcW w:w="1365" w:type="dxa"/>
            <w:vMerge/>
          </w:tcPr>
          <w:p w:rsidR="000C59DF" w:rsidRPr="00C97EEC" w:rsidRDefault="000C59DF">
            <w:pPr>
              <w:spacing w:before="60" w:after="60"/>
              <w:jc w:val="left"/>
              <w:rPr>
                <w:rFonts w:ascii="Arial" w:hAnsi="Arial" w:cs="Arial"/>
              </w:rPr>
            </w:pP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78" w:type="dxa"/>
            <w:tcBorders>
              <w:top w:val="dashed" w:sz="4" w:space="0" w:color="000000"/>
              <w:bottom w:val="dashed" w:sz="4" w:space="0" w:color="000000"/>
            </w:tcBorders>
          </w:tcPr>
          <w:p w:rsidR="000C59DF" w:rsidRPr="006F2F90" w:rsidRDefault="008156DB">
            <w:pPr>
              <w:spacing w:before="60" w:after="60"/>
              <w:ind w:left="-120" w:right="1140"/>
              <w:rPr>
                <w:rFonts w:ascii="Arial" w:hAnsi="Arial" w:cs="Arial"/>
                <w:sz w:val="24"/>
                <w:szCs w:val="24"/>
                <w:highlight w:val="yellow"/>
              </w:rPr>
            </w:pPr>
            <w:r w:rsidRPr="0064315D">
              <w:rPr>
                <w:rFonts w:ascii="Arial" w:eastAsia="Arial" w:hAnsi="Arial" w:cs="Arial"/>
                <w:sz w:val="24"/>
                <w:szCs w:val="24"/>
              </w:rPr>
              <w:t>Team Leader</w:t>
            </w:r>
            <w:r w:rsidR="00AB4EC8" w:rsidRPr="0064315D">
              <w:rPr>
                <w:rFonts w:ascii="Arial" w:eastAsia="Arial" w:hAnsi="Arial" w:cs="Arial"/>
                <w:sz w:val="24"/>
                <w:szCs w:val="24"/>
              </w:rPr>
              <w:t xml:space="preserve">. </w:t>
            </w:r>
          </w:p>
        </w:tc>
      </w:tr>
      <w:tr w:rsidR="000C59DF" w:rsidRPr="00C97EEC" w:rsidTr="00C56E0C">
        <w:trPr>
          <w:cnfStyle w:val="000000100000" w:firstRow="0" w:lastRow="0" w:firstColumn="0" w:lastColumn="0" w:oddVBand="0" w:evenVBand="0" w:oddHBand="1" w:evenHBand="0" w:firstRowFirstColumn="0" w:firstRowLastColumn="0" w:lastRowFirstColumn="0" w:lastRowLastColumn="0"/>
        </w:trPr>
        <w:tc>
          <w:tcPr>
            <w:tcW w:w="1365" w:type="dxa"/>
            <w:vMerge/>
          </w:tcPr>
          <w:p w:rsidR="000C59DF" w:rsidRPr="00C97EEC" w:rsidRDefault="000C59DF">
            <w:pPr>
              <w:spacing w:before="60" w:after="60"/>
              <w:jc w:val="left"/>
              <w:rPr>
                <w:rFonts w:ascii="Arial" w:hAnsi="Arial" w:cs="Arial"/>
              </w:rPr>
            </w:pP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78" w:type="dxa"/>
            <w:tcBorders>
              <w:top w:val="dashed" w:sz="4" w:space="0" w:color="000000"/>
              <w:bottom w:val="dashed" w:sz="4" w:space="0" w:color="000000"/>
            </w:tcBorders>
          </w:tcPr>
          <w:p w:rsidR="000C59DF" w:rsidRPr="006F2F90" w:rsidRDefault="00D5795D">
            <w:pPr>
              <w:spacing w:before="60" w:after="60"/>
              <w:ind w:left="-120" w:right="1140"/>
              <w:rPr>
                <w:rFonts w:ascii="Arial" w:hAnsi="Arial" w:cs="Arial"/>
                <w:sz w:val="24"/>
                <w:szCs w:val="24"/>
                <w:highlight w:val="yellow"/>
              </w:rPr>
            </w:pPr>
            <w:r w:rsidRPr="00D5795D">
              <w:rPr>
                <w:rFonts w:ascii="Arial" w:hAnsi="Arial" w:cs="Arial"/>
                <w:sz w:val="24"/>
                <w:szCs w:val="24"/>
                <w:highlight w:val="black"/>
              </w:rPr>
              <w:t>XXXXXX</w:t>
            </w:r>
          </w:p>
        </w:tc>
      </w:tr>
      <w:tr w:rsidR="000C59DF" w:rsidRPr="00C97EEC" w:rsidTr="00C56E0C">
        <w:trPr>
          <w:cnfStyle w:val="000000010000" w:firstRow="0" w:lastRow="0" w:firstColumn="0" w:lastColumn="0" w:oddVBand="0" w:evenVBand="0" w:oddHBand="0" w:evenHBand="1" w:firstRowFirstColumn="0" w:firstRowLastColumn="0" w:lastRowFirstColumn="0" w:lastRowLastColumn="0"/>
        </w:trPr>
        <w:tc>
          <w:tcPr>
            <w:tcW w:w="1365" w:type="dxa"/>
            <w:vMerge/>
          </w:tcPr>
          <w:p w:rsidR="000C59DF" w:rsidRPr="00C97EEC" w:rsidRDefault="000C59DF">
            <w:pPr>
              <w:spacing w:before="60" w:after="60"/>
              <w:jc w:val="left"/>
              <w:rPr>
                <w:rFonts w:ascii="Arial" w:hAnsi="Arial" w:cs="Arial"/>
              </w:rPr>
            </w:pPr>
          </w:p>
        </w:tc>
        <w:tc>
          <w:tcPr>
            <w:tcW w:w="1942" w:type="dxa"/>
          </w:tcPr>
          <w:p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78" w:type="dxa"/>
            <w:tcBorders>
              <w:top w:val="dashed" w:sz="4" w:space="0" w:color="000000"/>
              <w:bottom w:val="dashed" w:sz="4" w:space="0" w:color="000000"/>
            </w:tcBorders>
          </w:tcPr>
          <w:p w:rsidR="000C59DF" w:rsidRPr="006F2F90" w:rsidRDefault="00D5795D">
            <w:pPr>
              <w:spacing w:before="60" w:after="60"/>
              <w:ind w:left="-120" w:right="1140"/>
              <w:rPr>
                <w:rFonts w:ascii="Arial" w:hAnsi="Arial" w:cs="Arial"/>
                <w:sz w:val="24"/>
                <w:szCs w:val="24"/>
                <w:highlight w:val="yellow"/>
              </w:rPr>
            </w:pPr>
            <w:r w:rsidRPr="00D5795D">
              <w:rPr>
                <w:rFonts w:ascii="Arial" w:eastAsia="Arial" w:hAnsi="Arial" w:cs="Arial"/>
                <w:sz w:val="24"/>
                <w:szCs w:val="24"/>
                <w:highlight w:val="black"/>
              </w:rPr>
              <w:t>XXXXXX</w:t>
            </w:r>
            <w:r w:rsidR="00AB4EC8" w:rsidRPr="00D5795D">
              <w:rPr>
                <w:rFonts w:ascii="Arial" w:eastAsia="Arial" w:hAnsi="Arial" w:cs="Arial"/>
                <w:sz w:val="24"/>
                <w:szCs w:val="24"/>
                <w:highlight w:val="black"/>
              </w:rPr>
              <w:t>.</w:t>
            </w:r>
          </w:p>
        </w:tc>
      </w:tr>
    </w:tbl>
    <w:p w:rsidR="000C59DF" w:rsidRPr="00C97EEC" w:rsidRDefault="000C59DF">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Call-Off Contract term</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ind w:right="525"/>
              <w:jc w:val="left"/>
              <w:rPr>
                <w:rFonts w:ascii="Arial" w:hAnsi="Arial" w:cs="Arial"/>
              </w:rPr>
            </w:pPr>
            <w:r w:rsidRPr="00C97EEC">
              <w:rPr>
                <w:rFonts w:ascii="Arial" w:eastAsia="Arial" w:hAnsi="Arial" w:cs="Arial"/>
                <w:b/>
                <w:sz w:val="24"/>
                <w:szCs w:val="24"/>
              </w:rPr>
              <w:t>Commencement date:</w:t>
            </w:r>
          </w:p>
          <w:p w:rsidR="000C59DF" w:rsidRPr="00C97EEC" w:rsidRDefault="000C59DF">
            <w:pPr>
              <w:spacing w:before="60" w:after="60"/>
              <w:ind w:right="525"/>
              <w:jc w:val="left"/>
              <w:rPr>
                <w:rFonts w:ascii="Arial" w:hAnsi="Arial" w:cs="Arial"/>
              </w:rPr>
            </w:pPr>
          </w:p>
        </w:tc>
        <w:tc>
          <w:tcPr>
            <w:tcW w:w="7040" w:type="dxa"/>
          </w:tcPr>
          <w:p w:rsidR="000C59DF" w:rsidRPr="00C97EEC" w:rsidRDefault="00313ABA">
            <w:pPr>
              <w:spacing w:before="60" w:after="60"/>
              <w:ind w:left="-45" w:right="1005"/>
              <w:jc w:val="left"/>
              <w:rPr>
                <w:rFonts w:ascii="Arial" w:hAnsi="Arial" w:cs="Arial"/>
              </w:rPr>
            </w:pPr>
            <w:r w:rsidRPr="00313ABA">
              <w:rPr>
                <w:rFonts w:ascii="Arial" w:eastAsia="Arial" w:hAnsi="Arial" w:cs="Arial"/>
                <w:sz w:val="24"/>
                <w:szCs w:val="24"/>
              </w:rPr>
              <w:t xml:space="preserve">10/09/2018 </w:t>
            </w:r>
            <w:bookmarkStart w:id="6" w:name="_GoBack"/>
            <w:bookmarkEnd w:id="6"/>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before="60" w:after="60"/>
              <w:ind w:right="525"/>
              <w:jc w:val="left"/>
              <w:rPr>
                <w:rFonts w:ascii="Arial" w:hAnsi="Arial" w:cs="Arial"/>
              </w:rPr>
            </w:pPr>
            <w:r w:rsidRPr="00C97EEC">
              <w:rPr>
                <w:rFonts w:ascii="Arial" w:eastAsia="Arial" w:hAnsi="Arial" w:cs="Arial"/>
                <w:b/>
                <w:sz w:val="24"/>
                <w:szCs w:val="24"/>
              </w:rPr>
              <w:t>Maximum Extension Period</w:t>
            </w:r>
          </w:p>
        </w:tc>
        <w:tc>
          <w:tcPr>
            <w:tcW w:w="7040" w:type="dxa"/>
          </w:tcPr>
          <w:p w:rsidR="000C59DF" w:rsidRPr="00C97EEC" w:rsidRDefault="00030CB0">
            <w:pPr>
              <w:spacing w:before="60" w:after="60"/>
              <w:ind w:left="-45" w:right="1005"/>
              <w:jc w:val="left"/>
              <w:rPr>
                <w:rFonts w:ascii="Arial" w:hAnsi="Arial" w:cs="Arial"/>
              </w:rPr>
            </w:pPr>
            <w:r w:rsidRPr="00030CB0">
              <w:rPr>
                <w:rFonts w:ascii="Arial" w:eastAsia="Arial" w:hAnsi="Arial" w:cs="Arial"/>
                <w:sz w:val="24"/>
                <w:szCs w:val="24"/>
              </w:rPr>
              <w:t>6 months (Pending Fina</w:t>
            </w:r>
            <w:r>
              <w:rPr>
                <w:rFonts w:ascii="Arial" w:eastAsia="Arial" w:hAnsi="Arial" w:cs="Arial"/>
                <w:sz w:val="24"/>
                <w:szCs w:val="24"/>
              </w:rPr>
              <w:t>ncial</w:t>
            </w:r>
            <w:r w:rsidRPr="00030CB0">
              <w:rPr>
                <w:rFonts w:ascii="Arial" w:eastAsia="Arial" w:hAnsi="Arial" w:cs="Arial"/>
                <w:sz w:val="24"/>
                <w:szCs w:val="24"/>
              </w:rPr>
              <w:t xml:space="preserve"> approval)</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ind w:right="525"/>
              <w:jc w:val="left"/>
              <w:rPr>
                <w:rFonts w:ascii="Arial" w:hAnsi="Arial" w:cs="Arial"/>
              </w:rPr>
            </w:pPr>
            <w:r w:rsidRPr="00C97EEC">
              <w:rPr>
                <w:rFonts w:ascii="Arial" w:eastAsia="Arial" w:hAnsi="Arial" w:cs="Arial"/>
                <w:b/>
                <w:sz w:val="24"/>
                <w:szCs w:val="24"/>
              </w:rPr>
              <w:t>Latest End date of any Extension Period</w:t>
            </w:r>
          </w:p>
        </w:tc>
        <w:tc>
          <w:tcPr>
            <w:tcW w:w="7040" w:type="dxa"/>
          </w:tcPr>
          <w:p w:rsidR="000C59DF" w:rsidRPr="0044087D" w:rsidRDefault="002F4FEE">
            <w:pPr>
              <w:spacing w:before="60" w:after="60"/>
              <w:ind w:left="-45" w:right="1005"/>
              <w:jc w:val="left"/>
              <w:rPr>
                <w:rFonts w:ascii="Arial" w:hAnsi="Arial" w:cs="Arial"/>
                <w:sz w:val="24"/>
                <w:szCs w:val="24"/>
              </w:rPr>
            </w:pPr>
            <w:r>
              <w:rPr>
                <w:rFonts w:ascii="Arial" w:hAnsi="Arial" w:cs="Arial"/>
                <w:sz w:val="24"/>
                <w:szCs w:val="24"/>
              </w:rPr>
              <w:t>30</w:t>
            </w:r>
            <w:r w:rsidR="0044087D" w:rsidRPr="0044087D">
              <w:rPr>
                <w:rFonts w:ascii="Arial" w:hAnsi="Arial" w:cs="Arial"/>
                <w:sz w:val="24"/>
                <w:szCs w:val="24"/>
              </w:rPr>
              <w:t>/09/2019.</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 xml:space="preserve">Digital outcomes and </w:t>
            </w:r>
            <w:proofErr w:type="gramStart"/>
            <w:r w:rsidRPr="00C97EEC">
              <w:rPr>
                <w:rFonts w:ascii="Arial" w:eastAsia="Arial" w:hAnsi="Arial" w:cs="Arial"/>
                <w:b/>
                <w:sz w:val="24"/>
                <w:szCs w:val="24"/>
              </w:rPr>
              <w:t>specialists</w:t>
            </w:r>
            <w:proofErr w:type="gramEnd"/>
            <w:r w:rsidRPr="00C97EEC">
              <w:rPr>
                <w:rFonts w:ascii="Arial" w:eastAsia="Arial" w:hAnsi="Arial" w:cs="Arial"/>
                <w:b/>
                <w:sz w:val="24"/>
                <w:szCs w:val="24"/>
              </w:rPr>
              <w:t xml:space="preserve"> services required:</w:t>
            </w:r>
          </w:p>
        </w:tc>
        <w:tc>
          <w:tcPr>
            <w:tcW w:w="7040" w:type="dxa"/>
          </w:tcPr>
          <w:p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8A30A8">
              <w:rPr>
                <w:rFonts w:ascii="Arial" w:eastAsia="Arial" w:hAnsi="Arial" w:cs="Arial"/>
                <w:sz w:val="24"/>
                <w:szCs w:val="24"/>
                <w:highlight w:val="white"/>
              </w:rPr>
              <w:t>3 x resources for ISS PMO Project Planning Improvement</w:t>
            </w:r>
            <w:r w:rsidRPr="00C97EEC">
              <w:rPr>
                <w:rFonts w:ascii="Arial" w:eastAsia="Arial" w:hAnsi="Arial" w:cs="Arial"/>
                <w:sz w:val="24"/>
                <w:szCs w:val="24"/>
                <w:highlight w:val="yellow"/>
              </w:rPr>
              <w:t xml:space="preserve"> </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rsidR="000C59DF" w:rsidRPr="00C97EEC" w:rsidRDefault="002F3F16">
            <w:pPr>
              <w:spacing w:before="60" w:after="60"/>
              <w:ind w:left="-45"/>
              <w:jc w:val="left"/>
              <w:rPr>
                <w:rFonts w:ascii="Arial" w:hAnsi="Arial" w:cs="Arial"/>
              </w:rPr>
            </w:pPr>
            <w:r w:rsidRPr="002F3F16">
              <w:rPr>
                <w:rFonts w:ascii="Arial" w:eastAsia="Arial" w:hAnsi="Arial" w:cs="Arial"/>
                <w:sz w:val="24"/>
                <w:szCs w:val="24"/>
              </w:rPr>
              <w:t>N/A</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rsidR="000C59DF" w:rsidRPr="00C97EEC" w:rsidRDefault="002F3F16">
            <w:pPr>
              <w:spacing w:before="60" w:after="60"/>
              <w:ind w:left="-45"/>
              <w:jc w:val="left"/>
              <w:rPr>
                <w:rFonts w:ascii="Arial" w:hAnsi="Arial" w:cs="Arial"/>
              </w:rPr>
            </w:pPr>
            <w:r w:rsidRPr="002F3F16">
              <w:rPr>
                <w:rFonts w:ascii="Arial" w:hAnsi="Arial" w:cs="Arial"/>
                <w:sz w:val="24"/>
                <w:szCs w:val="24"/>
              </w:rPr>
              <w:t xml:space="preserve">MOD </w:t>
            </w:r>
            <w:proofErr w:type="spellStart"/>
            <w:r w:rsidRPr="002F3F16">
              <w:rPr>
                <w:rFonts w:ascii="Arial" w:hAnsi="Arial" w:cs="Arial"/>
                <w:sz w:val="24"/>
                <w:szCs w:val="24"/>
              </w:rPr>
              <w:t>Corsham</w:t>
            </w:r>
            <w:proofErr w:type="spellEnd"/>
            <w:r w:rsidRPr="002F3F16">
              <w:rPr>
                <w:rFonts w:ascii="Arial" w:hAnsi="Arial" w:cs="Arial"/>
                <w:sz w:val="24"/>
                <w:szCs w:val="24"/>
              </w:rPr>
              <w:t>, Wilts, SN13 9NR</w:t>
            </w:r>
            <w:r>
              <w:rPr>
                <w:rFonts w:ascii="Arial" w:hAnsi="Arial" w:cs="Arial"/>
              </w:rPr>
              <w:t xml:space="preserve">. </w:t>
            </w:r>
            <w:r w:rsidRPr="002F3F16">
              <w:rPr>
                <w:rFonts w:ascii="Arial" w:hAnsi="Arial" w:cs="Arial"/>
                <w:sz w:val="24"/>
                <w:szCs w:val="24"/>
              </w:rPr>
              <w:t>Liaison with projects at Abbey Wood</w:t>
            </w:r>
            <w:r>
              <w:rPr>
                <w:rFonts w:ascii="Arial" w:hAnsi="Arial" w:cs="Arial"/>
                <w:sz w:val="24"/>
                <w:szCs w:val="24"/>
              </w:rPr>
              <w:t>, Bristol</w:t>
            </w:r>
            <w:r>
              <w:rPr>
                <w:rFonts w:ascii="Arial" w:hAnsi="Arial" w:cs="Arial"/>
              </w:rPr>
              <w:t>.</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r w:rsidR="004348EE">
              <w:rPr>
                <w:rFonts w:ascii="Arial" w:eastAsia="Arial" w:hAnsi="Arial" w:cs="Arial"/>
                <w:sz w:val="24"/>
                <w:szCs w:val="24"/>
              </w:rPr>
              <w:t>SC as a minimum</w:t>
            </w:r>
            <w:r w:rsidR="003521CF">
              <w:rPr>
                <w:rFonts w:ascii="Arial" w:eastAsia="Arial" w:hAnsi="Arial" w:cs="Arial"/>
                <w:sz w:val="24"/>
                <w:szCs w:val="24"/>
              </w:rPr>
              <w:t>, in place and remaining valid for the duration of the contract.</w:t>
            </w:r>
          </w:p>
          <w:p w:rsidR="004348EE" w:rsidRDefault="004348EE">
            <w:pPr>
              <w:spacing w:before="60" w:after="60"/>
              <w:ind w:left="-45"/>
              <w:jc w:val="left"/>
              <w:rPr>
                <w:rFonts w:ascii="Arial" w:eastAsia="Arial" w:hAnsi="Arial" w:cs="Arial"/>
                <w:sz w:val="24"/>
                <w:szCs w:val="24"/>
                <w:highlight w:val="yellow"/>
              </w:rPr>
            </w:pPr>
          </w:p>
          <w:p w:rsidR="000C59DF" w:rsidRPr="00C97EEC" w:rsidRDefault="000C59DF">
            <w:pPr>
              <w:spacing w:before="60" w:after="60"/>
              <w:ind w:left="-45"/>
              <w:jc w:val="left"/>
              <w:rPr>
                <w:rFonts w:ascii="Arial" w:hAnsi="Arial" w:cs="Arial"/>
              </w:rPr>
            </w:pP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rsidR="000C59DF" w:rsidRPr="00F8646B" w:rsidRDefault="003521CF">
            <w:pPr>
              <w:spacing w:before="60" w:after="60"/>
              <w:ind w:left="-45"/>
              <w:jc w:val="left"/>
              <w:rPr>
                <w:rFonts w:ascii="Arial" w:hAnsi="Arial" w:cs="Arial"/>
                <w:sz w:val="24"/>
                <w:szCs w:val="24"/>
                <w:highlight w:val="yellow"/>
              </w:rPr>
            </w:pPr>
            <w:r w:rsidRPr="00F8646B">
              <w:rPr>
                <w:rFonts w:ascii="Arial" w:hAnsi="Arial" w:cs="Arial"/>
                <w:sz w:val="24"/>
                <w:szCs w:val="24"/>
              </w:rPr>
              <w:t>N/A</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after="120"/>
              <w:rPr>
                <w:rFonts w:ascii="Arial" w:hAnsi="Arial" w:cs="Arial"/>
              </w:rPr>
            </w:pPr>
            <w:r w:rsidRPr="00C97EEC">
              <w:rPr>
                <w:rFonts w:ascii="Arial" w:eastAsia="Arial" w:hAnsi="Arial" w:cs="Arial"/>
                <w:b/>
                <w:sz w:val="24"/>
                <w:szCs w:val="24"/>
              </w:rPr>
              <w:lastRenderedPageBreak/>
              <w:t>Limit on supplier’s liability:</w:t>
            </w:r>
          </w:p>
        </w:tc>
        <w:tc>
          <w:tcPr>
            <w:tcW w:w="7040" w:type="dxa"/>
          </w:tcPr>
          <w:p w:rsidR="000C59DF" w:rsidRPr="004348EE" w:rsidRDefault="00F8646B">
            <w:pPr>
              <w:spacing w:before="60" w:after="60"/>
              <w:ind w:left="-45"/>
              <w:jc w:val="left"/>
              <w:rPr>
                <w:rFonts w:ascii="Arial" w:hAnsi="Arial" w:cs="Arial"/>
                <w:sz w:val="24"/>
                <w:szCs w:val="24"/>
                <w:highlight w:val="yellow"/>
              </w:rPr>
            </w:pPr>
            <w:r w:rsidRPr="00F8646B">
              <w:rPr>
                <w:rFonts w:ascii="Arial" w:hAnsi="Arial" w:cs="Arial"/>
                <w:sz w:val="24"/>
                <w:szCs w:val="24"/>
              </w:rPr>
              <w:t>N/A</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rsidR="000C59DF" w:rsidRPr="00C97EEC" w:rsidRDefault="000C59DF">
            <w:pPr>
              <w:spacing w:before="60" w:after="60"/>
              <w:ind w:left="-45"/>
              <w:jc w:val="left"/>
              <w:rPr>
                <w:rFonts w:ascii="Arial" w:hAnsi="Arial" w:cs="Arial"/>
              </w:rPr>
            </w:pP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rsidR="000C59DF" w:rsidRPr="00C97EEC" w:rsidRDefault="00F3736D" w:rsidP="00FA5A96">
            <w:pPr>
              <w:keepNext/>
              <w:spacing w:before="60" w:after="60"/>
              <w:jc w:val="left"/>
              <w:rPr>
                <w:rFonts w:ascii="Arial" w:hAnsi="Arial" w:cs="Arial"/>
              </w:rPr>
            </w:pPr>
            <w:r w:rsidRPr="00F3736D">
              <w:rPr>
                <w:rFonts w:ascii="Arial" w:hAnsi="Arial" w:cs="Arial"/>
                <w:sz w:val="24"/>
                <w:szCs w:val="24"/>
              </w:rPr>
              <w:t>Written Proposal and Case Studies</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rsidR="000C59DF" w:rsidRPr="008336F7" w:rsidRDefault="008336F7">
            <w:pPr>
              <w:keepNext/>
              <w:spacing w:before="60" w:after="60"/>
              <w:jc w:val="left"/>
              <w:rPr>
                <w:rFonts w:ascii="Arial" w:hAnsi="Arial" w:cs="Arial"/>
                <w:sz w:val="24"/>
                <w:szCs w:val="24"/>
              </w:rPr>
            </w:pPr>
            <w:r w:rsidRPr="008336F7">
              <w:rPr>
                <w:rFonts w:ascii="Arial" w:hAnsi="Arial" w:cs="Arial"/>
                <w:sz w:val="24"/>
                <w:szCs w:val="24"/>
              </w:rPr>
              <w:t>None</w:t>
            </w:r>
          </w:p>
          <w:p w:rsidR="000C59DF" w:rsidRPr="00C97EEC" w:rsidRDefault="000C59DF">
            <w:pPr>
              <w:keepNext/>
              <w:spacing w:before="60" w:after="60"/>
              <w:jc w:val="left"/>
              <w:rPr>
                <w:rFonts w:ascii="Arial" w:hAnsi="Arial" w:cs="Arial"/>
              </w:rPr>
            </w:pPr>
          </w:p>
          <w:p w:rsidR="000C59DF" w:rsidRPr="00C97EEC" w:rsidRDefault="000C59DF">
            <w:pPr>
              <w:keepNext/>
              <w:spacing w:before="60" w:after="60"/>
              <w:jc w:val="left"/>
              <w:rPr>
                <w:rFonts w:ascii="Arial" w:hAnsi="Arial" w:cs="Arial"/>
              </w:rPr>
            </w:pP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Default="00AB4EC8">
            <w:pPr>
              <w:spacing w:before="60" w:after="60"/>
              <w:jc w:val="left"/>
              <w:rPr>
                <w:rFonts w:ascii="Arial" w:eastAsia="Arial" w:hAnsi="Arial" w:cs="Arial"/>
                <w:b/>
                <w:sz w:val="24"/>
                <w:szCs w:val="24"/>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p>
          <w:p w:rsidR="00F3736D" w:rsidRPr="00C97EEC" w:rsidRDefault="00F3736D">
            <w:pPr>
              <w:spacing w:before="60" w:after="60"/>
              <w:jc w:val="left"/>
              <w:rPr>
                <w:rFonts w:ascii="Arial" w:hAnsi="Arial" w:cs="Arial"/>
              </w:rPr>
            </w:pPr>
          </w:p>
        </w:tc>
        <w:tc>
          <w:tcPr>
            <w:tcW w:w="7040" w:type="dxa"/>
          </w:tcPr>
          <w:p w:rsidR="000C59DF" w:rsidRPr="00EA0CCA" w:rsidRDefault="00F3736D">
            <w:pPr>
              <w:keepNext/>
              <w:spacing w:before="60" w:after="60"/>
              <w:jc w:val="left"/>
              <w:rPr>
                <w:rFonts w:ascii="Arial" w:hAnsi="Arial" w:cs="Arial"/>
                <w:sz w:val="24"/>
                <w:szCs w:val="24"/>
              </w:rPr>
            </w:pPr>
            <w:r w:rsidRPr="00EA0CCA">
              <w:rPr>
                <w:rFonts w:ascii="Arial" w:hAnsi="Arial" w:cs="Arial"/>
                <w:sz w:val="24"/>
                <w:szCs w:val="24"/>
              </w:rPr>
              <w:t>CP&amp;F</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rsidR="000C59DF" w:rsidRPr="00EA0CCA" w:rsidRDefault="00C91672">
            <w:pPr>
              <w:keepNext/>
              <w:spacing w:before="60" w:after="60"/>
              <w:jc w:val="left"/>
              <w:rPr>
                <w:rFonts w:ascii="Arial" w:hAnsi="Arial" w:cs="Arial"/>
                <w:sz w:val="24"/>
                <w:szCs w:val="24"/>
              </w:rPr>
            </w:pPr>
            <w:r w:rsidRPr="00EA0CCA">
              <w:rPr>
                <w:rFonts w:ascii="Arial" w:hAnsi="Arial" w:cs="Arial"/>
                <w:sz w:val="24"/>
                <w:szCs w:val="24"/>
              </w:rPr>
              <w:t>The supplier will issue invoices in accordance with the payment plan. The Buyer will pay the supplier within 30 days of a valid invoice.</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rsidR="000C59DF" w:rsidRPr="00EA0CCA" w:rsidRDefault="00C91672">
            <w:pPr>
              <w:keepNext/>
              <w:spacing w:before="60" w:after="60"/>
              <w:jc w:val="left"/>
              <w:rPr>
                <w:rFonts w:ascii="Arial" w:hAnsi="Arial" w:cs="Arial"/>
                <w:sz w:val="24"/>
                <w:szCs w:val="24"/>
              </w:rPr>
            </w:pPr>
            <w:r w:rsidRPr="00EA0CCA">
              <w:rPr>
                <w:rFonts w:ascii="Arial" w:hAnsi="Arial" w:cs="Arial"/>
                <w:sz w:val="24"/>
                <w:szCs w:val="24"/>
              </w:rPr>
              <w:t>Invoices to be sent via CP&amp;F.</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rsidR="000C59DF" w:rsidRPr="007478DF" w:rsidRDefault="006D7E37">
            <w:pPr>
              <w:keepNext/>
              <w:spacing w:before="60" w:after="60"/>
              <w:jc w:val="left"/>
              <w:rPr>
                <w:rFonts w:ascii="Arial" w:hAnsi="Arial" w:cs="Arial"/>
                <w:color w:val="000000" w:themeColor="text1"/>
                <w:sz w:val="24"/>
                <w:szCs w:val="24"/>
              </w:rPr>
            </w:pPr>
            <w:r w:rsidRPr="006D7E37">
              <w:rPr>
                <w:rFonts w:ascii="Arial" w:hAnsi="Arial" w:cs="Arial"/>
                <w:sz w:val="24"/>
                <w:szCs w:val="24"/>
              </w:rPr>
              <w:t>All invoices must include the</w:t>
            </w:r>
            <w:r>
              <w:rPr>
                <w:rFonts w:ascii="Arial" w:hAnsi="Arial" w:cs="Arial"/>
                <w:sz w:val="24"/>
                <w:szCs w:val="24"/>
              </w:rPr>
              <w:t xml:space="preserve"> call-off</w:t>
            </w:r>
            <w:r w:rsidR="000314CD">
              <w:rPr>
                <w:rFonts w:ascii="Arial" w:hAnsi="Arial" w:cs="Arial"/>
                <w:sz w:val="24"/>
                <w:szCs w:val="24"/>
              </w:rPr>
              <w:t xml:space="preserve"> </w:t>
            </w:r>
            <w:r w:rsidR="007478DF">
              <w:rPr>
                <w:rFonts w:ascii="Arial" w:hAnsi="Arial" w:cs="Arial"/>
                <w:color w:val="000000" w:themeColor="text1"/>
                <w:sz w:val="24"/>
                <w:szCs w:val="24"/>
              </w:rPr>
              <w:t>contract reference number (RM1043/CCT620), title and Purchase Order number.</w:t>
            </w: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rsidR="000C59DF" w:rsidRPr="007478DF" w:rsidRDefault="007478DF">
            <w:pPr>
              <w:keepNext/>
              <w:spacing w:before="60" w:after="60"/>
              <w:jc w:val="left"/>
              <w:rPr>
                <w:rFonts w:ascii="Arial" w:hAnsi="Arial" w:cs="Arial"/>
                <w:sz w:val="24"/>
                <w:szCs w:val="24"/>
              </w:rPr>
            </w:pPr>
            <w:r w:rsidRPr="007478DF">
              <w:rPr>
                <w:rFonts w:ascii="Arial" w:hAnsi="Arial" w:cs="Arial"/>
                <w:sz w:val="24"/>
                <w:szCs w:val="24"/>
              </w:rPr>
              <w:t>Monthly in arrears</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2620" w:type="dxa"/>
          </w:tcPr>
          <w:p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rsidR="000C59DF" w:rsidRPr="00E839DA" w:rsidRDefault="00E839DA">
            <w:pPr>
              <w:keepNext/>
              <w:spacing w:before="60" w:after="60"/>
              <w:jc w:val="left"/>
              <w:rPr>
                <w:rFonts w:ascii="Arial" w:hAnsi="Arial" w:cs="Arial"/>
                <w:sz w:val="24"/>
                <w:szCs w:val="24"/>
              </w:rPr>
            </w:pPr>
            <w:r w:rsidRPr="00E839DA">
              <w:rPr>
                <w:rFonts w:ascii="Arial" w:hAnsi="Arial" w:cs="Arial"/>
                <w:sz w:val="24"/>
                <w:szCs w:val="24"/>
              </w:rPr>
              <w:t>£259,200.00 (Ex VAT)</w:t>
            </w:r>
            <w:r>
              <w:rPr>
                <w:rFonts w:ascii="Arial" w:hAnsi="Arial" w:cs="Arial"/>
                <w:sz w:val="24"/>
                <w:szCs w:val="24"/>
              </w:rPr>
              <w:t>. No T&amp;S allowance. Total Contra</w:t>
            </w:r>
            <w:r w:rsidR="00AC0348">
              <w:rPr>
                <w:rFonts w:ascii="Arial" w:hAnsi="Arial" w:cs="Arial"/>
                <w:sz w:val="24"/>
                <w:szCs w:val="24"/>
              </w:rPr>
              <w:t>c</w:t>
            </w:r>
            <w:r>
              <w:rPr>
                <w:rFonts w:ascii="Arial" w:hAnsi="Arial" w:cs="Arial"/>
                <w:sz w:val="24"/>
                <w:szCs w:val="24"/>
              </w:rPr>
              <w:t>t value:</w:t>
            </w:r>
            <w:r w:rsidR="006B3EC0">
              <w:rPr>
                <w:rFonts w:ascii="Arial" w:hAnsi="Arial" w:cs="Arial"/>
                <w:sz w:val="24"/>
                <w:szCs w:val="24"/>
              </w:rPr>
              <w:t xml:space="preserve"> </w:t>
            </w:r>
            <w:r>
              <w:rPr>
                <w:rFonts w:ascii="Arial" w:hAnsi="Arial" w:cs="Arial"/>
                <w:sz w:val="24"/>
                <w:szCs w:val="24"/>
              </w:rPr>
              <w:t>£259,200.00 (Ex VAT).</w:t>
            </w:r>
          </w:p>
        </w:tc>
      </w:tr>
    </w:tbl>
    <w:p w:rsidR="00C97EEC" w:rsidRDefault="00C97EEC">
      <w:pPr>
        <w:spacing w:after="120"/>
        <w:rPr>
          <w:rFonts w:ascii="Arial" w:hAnsi="Arial" w:cs="Arial"/>
        </w:rPr>
      </w:pPr>
    </w:p>
    <w:p w:rsidR="00C7282C" w:rsidRDefault="00AB4EC8">
      <w:pPr>
        <w:spacing w:after="120"/>
        <w:rPr>
          <w:rFonts w:ascii="Arial" w:eastAsia="Arial" w:hAnsi="Arial" w:cs="Arial"/>
          <w:sz w:val="24"/>
          <w:szCs w:val="24"/>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00C7282C">
        <w:rPr>
          <w:rFonts w:ascii="Arial" w:eastAsia="Arial" w:hAnsi="Arial" w:cs="Arial"/>
          <w:b/>
          <w:sz w:val="24"/>
          <w:szCs w:val="24"/>
        </w:rPr>
        <w:t xml:space="preserve"> </w:t>
      </w:r>
      <w:r w:rsidR="00C7282C" w:rsidRPr="00C7282C">
        <w:rPr>
          <w:rFonts w:ascii="Arial" w:eastAsia="Arial" w:hAnsi="Arial" w:cs="Arial"/>
          <w:sz w:val="24"/>
          <w:szCs w:val="24"/>
        </w:rPr>
        <w:t>£259,200.00 (Ex VAT)</w:t>
      </w:r>
      <w:r w:rsidR="00C7282C">
        <w:rPr>
          <w:rFonts w:ascii="Arial" w:eastAsia="Arial" w:hAnsi="Arial" w:cs="Arial"/>
          <w:b/>
          <w:sz w:val="24"/>
          <w:szCs w:val="24"/>
        </w:rPr>
        <w:t xml:space="preserve">. </w:t>
      </w:r>
      <w:r w:rsidR="00C7282C" w:rsidRPr="00C7282C">
        <w:rPr>
          <w:rFonts w:ascii="Arial" w:eastAsia="Arial" w:hAnsi="Arial" w:cs="Arial"/>
          <w:sz w:val="24"/>
          <w:szCs w:val="24"/>
        </w:rPr>
        <w:t>No T&amp;S allowance.</w:t>
      </w:r>
      <w:r w:rsidR="00C7282C">
        <w:rPr>
          <w:rFonts w:ascii="Arial" w:eastAsia="Arial" w:hAnsi="Arial" w:cs="Arial"/>
          <w:sz w:val="24"/>
          <w:szCs w:val="24"/>
        </w:rPr>
        <w:t xml:space="preserve"> Total contract value: £259,200.00 (EX VAT).</w:t>
      </w:r>
    </w:p>
    <w:p w:rsidR="00BA08D9" w:rsidRDefault="00BA08D9">
      <w:pPr>
        <w:spacing w:after="120"/>
        <w:rPr>
          <w:rFonts w:ascii="Arial" w:eastAsia="Arial" w:hAnsi="Arial" w:cs="Arial"/>
          <w:b/>
          <w:sz w:val="24"/>
          <w:szCs w:val="24"/>
        </w:rPr>
      </w:pPr>
    </w:p>
    <w:p w:rsidR="00BA08D9" w:rsidRDefault="00BA08D9">
      <w:pPr>
        <w:spacing w:after="120"/>
        <w:rPr>
          <w:rFonts w:ascii="Arial" w:eastAsia="Arial" w:hAnsi="Arial" w:cs="Arial"/>
          <w:b/>
          <w:sz w:val="24"/>
          <w:szCs w:val="24"/>
        </w:rPr>
      </w:pPr>
      <w:r w:rsidRPr="00BA08D9">
        <w:rPr>
          <w:rFonts w:ascii="Arial" w:eastAsia="Arial" w:hAnsi="Arial" w:cs="Arial"/>
          <w:b/>
          <w:sz w:val="24"/>
          <w:szCs w:val="24"/>
        </w:rPr>
        <w:t>Call-Off contract charges</w:t>
      </w:r>
      <w:r>
        <w:rPr>
          <w:rFonts w:ascii="Arial" w:eastAsia="Arial" w:hAnsi="Arial" w:cs="Arial"/>
          <w:sz w:val="24"/>
          <w:szCs w:val="24"/>
        </w:rPr>
        <w:t xml:space="preserve">: 6 x £43,200.00 (Ex </w:t>
      </w:r>
      <w:proofErr w:type="gramStart"/>
      <w:r>
        <w:rPr>
          <w:rFonts w:ascii="Arial" w:eastAsia="Arial" w:hAnsi="Arial" w:cs="Arial"/>
          <w:sz w:val="24"/>
          <w:szCs w:val="24"/>
        </w:rPr>
        <w:t xml:space="preserve">VAT)   </w:t>
      </w:r>
      <w:proofErr w:type="gramEnd"/>
      <w:r>
        <w:rPr>
          <w:rFonts w:ascii="Arial" w:eastAsia="Arial" w:hAnsi="Arial" w:cs="Arial"/>
          <w:sz w:val="24"/>
          <w:szCs w:val="24"/>
        </w:rPr>
        <w:t>(Monthly in arrears)</w:t>
      </w:r>
      <w:r w:rsidR="00AB4EC8" w:rsidRPr="00C97EEC">
        <w:rPr>
          <w:rFonts w:ascii="Arial" w:eastAsia="Arial" w:hAnsi="Arial" w:cs="Arial"/>
          <w:b/>
          <w:sz w:val="24"/>
          <w:szCs w:val="24"/>
        </w:rPr>
        <w:tab/>
      </w:r>
    </w:p>
    <w:tbl>
      <w:tblPr>
        <w:tblStyle w:val="TableGrid"/>
        <w:tblW w:w="0" w:type="auto"/>
        <w:tblLook w:val="04A0" w:firstRow="1" w:lastRow="0" w:firstColumn="1" w:lastColumn="0" w:noHBand="0" w:noVBand="1"/>
      </w:tblPr>
      <w:tblGrid>
        <w:gridCol w:w="1182"/>
        <w:gridCol w:w="1185"/>
        <w:gridCol w:w="1184"/>
        <w:gridCol w:w="1186"/>
        <w:gridCol w:w="1189"/>
        <w:gridCol w:w="1189"/>
        <w:gridCol w:w="1186"/>
        <w:gridCol w:w="1329"/>
      </w:tblGrid>
      <w:tr w:rsidR="00041ED4" w:rsidTr="00BA08D9">
        <w:tc>
          <w:tcPr>
            <w:tcW w:w="1203" w:type="dxa"/>
          </w:tcPr>
          <w:p w:rsidR="00DD4B90" w:rsidRDefault="00BA08D9">
            <w:pPr>
              <w:spacing w:after="120"/>
              <w:rPr>
                <w:rFonts w:ascii="Arial" w:eastAsia="Arial" w:hAnsi="Arial" w:cs="Arial"/>
              </w:rPr>
            </w:pPr>
            <w:r w:rsidRPr="00BA08D9">
              <w:rPr>
                <w:rFonts w:ascii="Arial" w:eastAsia="Arial" w:hAnsi="Arial" w:cs="Arial"/>
              </w:rPr>
              <w:t xml:space="preserve">Sep </w:t>
            </w:r>
          </w:p>
          <w:p w:rsidR="00BA08D9" w:rsidRPr="00BA08D9" w:rsidRDefault="00BA08D9">
            <w:pPr>
              <w:spacing w:after="120"/>
              <w:rPr>
                <w:rFonts w:ascii="Arial" w:eastAsia="Arial" w:hAnsi="Arial" w:cs="Arial"/>
              </w:rPr>
            </w:pPr>
            <w:r w:rsidRPr="00BA08D9">
              <w:rPr>
                <w:rFonts w:ascii="Arial" w:eastAsia="Arial" w:hAnsi="Arial" w:cs="Arial"/>
              </w:rPr>
              <w:t>2018</w:t>
            </w:r>
          </w:p>
        </w:tc>
        <w:tc>
          <w:tcPr>
            <w:tcW w:w="1203" w:type="dxa"/>
          </w:tcPr>
          <w:p w:rsidR="00DD4B90" w:rsidRDefault="00BA08D9" w:rsidP="00DD4B90">
            <w:pPr>
              <w:spacing w:after="120"/>
              <w:rPr>
                <w:rFonts w:ascii="Arial" w:eastAsia="Arial" w:hAnsi="Arial" w:cs="Arial"/>
              </w:rPr>
            </w:pPr>
            <w:r w:rsidRPr="00BA08D9">
              <w:rPr>
                <w:rFonts w:ascii="Arial" w:eastAsia="Arial" w:hAnsi="Arial" w:cs="Arial"/>
              </w:rPr>
              <w:t>Oct</w:t>
            </w:r>
          </w:p>
          <w:p w:rsidR="00BA08D9" w:rsidRPr="00BA08D9" w:rsidRDefault="00BA08D9" w:rsidP="00DD4B90">
            <w:pPr>
              <w:spacing w:after="120"/>
              <w:rPr>
                <w:rFonts w:ascii="Arial" w:eastAsia="Arial" w:hAnsi="Arial" w:cs="Arial"/>
              </w:rPr>
            </w:pPr>
            <w:r w:rsidRPr="00BA08D9">
              <w:rPr>
                <w:rFonts w:ascii="Arial" w:eastAsia="Arial" w:hAnsi="Arial" w:cs="Arial"/>
              </w:rPr>
              <w:t>2018</w:t>
            </w:r>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Nov</w:t>
            </w:r>
          </w:p>
          <w:p w:rsidR="00BA08D9" w:rsidRPr="00BA08D9" w:rsidRDefault="00BA08D9">
            <w:pPr>
              <w:spacing w:after="120"/>
              <w:rPr>
                <w:rFonts w:ascii="Arial" w:eastAsia="Arial" w:hAnsi="Arial" w:cs="Arial"/>
              </w:rPr>
            </w:pPr>
            <w:r w:rsidRPr="00BA08D9">
              <w:rPr>
                <w:rFonts w:ascii="Arial" w:eastAsia="Arial" w:hAnsi="Arial" w:cs="Arial"/>
              </w:rPr>
              <w:t>2018</w:t>
            </w:r>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Dec</w:t>
            </w:r>
          </w:p>
          <w:p w:rsidR="00BA08D9" w:rsidRPr="00BA08D9" w:rsidRDefault="00BA08D9">
            <w:pPr>
              <w:spacing w:after="120"/>
              <w:rPr>
                <w:rFonts w:ascii="Arial" w:eastAsia="Arial" w:hAnsi="Arial" w:cs="Arial"/>
              </w:rPr>
            </w:pPr>
            <w:r w:rsidRPr="00BA08D9">
              <w:rPr>
                <w:rFonts w:ascii="Arial" w:eastAsia="Arial" w:hAnsi="Arial" w:cs="Arial"/>
              </w:rPr>
              <w:t>20</w:t>
            </w:r>
            <w:r>
              <w:rPr>
                <w:rFonts w:ascii="Arial" w:eastAsia="Arial" w:hAnsi="Arial" w:cs="Arial"/>
              </w:rPr>
              <w:t>1</w:t>
            </w:r>
            <w:r w:rsidRPr="00BA08D9">
              <w:rPr>
                <w:rFonts w:ascii="Arial" w:eastAsia="Arial" w:hAnsi="Arial" w:cs="Arial"/>
              </w:rPr>
              <w:t>8</w:t>
            </w:r>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Jan</w:t>
            </w:r>
          </w:p>
          <w:p w:rsidR="00BA08D9" w:rsidRPr="00BA08D9" w:rsidRDefault="00BA08D9">
            <w:pPr>
              <w:spacing w:after="120"/>
              <w:rPr>
                <w:rFonts w:ascii="Arial" w:eastAsia="Arial" w:hAnsi="Arial" w:cs="Arial"/>
              </w:rPr>
            </w:pPr>
            <w:r w:rsidRPr="00BA08D9">
              <w:rPr>
                <w:rFonts w:ascii="Arial" w:eastAsia="Arial" w:hAnsi="Arial" w:cs="Arial"/>
              </w:rPr>
              <w:t>2019</w:t>
            </w:r>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Feb</w:t>
            </w:r>
          </w:p>
          <w:p w:rsidR="00BA08D9" w:rsidRPr="00BA08D9" w:rsidRDefault="00BA08D9">
            <w:pPr>
              <w:spacing w:after="120"/>
              <w:rPr>
                <w:rFonts w:ascii="Arial" w:eastAsia="Arial" w:hAnsi="Arial" w:cs="Arial"/>
              </w:rPr>
            </w:pPr>
            <w:r w:rsidRPr="00BA08D9">
              <w:rPr>
                <w:rFonts w:ascii="Arial" w:eastAsia="Arial" w:hAnsi="Arial" w:cs="Arial"/>
              </w:rPr>
              <w:t>2019</w:t>
            </w:r>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Mar</w:t>
            </w:r>
          </w:p>
          <w:p w:rsidR="00BA08D9" w:rsidRPr="00BA08D9" w:rsidRDefault="00BA08D9">
            <w:pPr>
              <w:spacing w:after="120"/>
              <w:rPr>
                <w:rFonts w:ascii="Arial" w:eastAsia="Arial" w:hAnsi="Arial" w:cs="Arial"/>
              </w:rPr>
            </w:pPr>
            <w:r w:rsidRPr="00BA08D9">
              <w:rPr>
                <w:rFonts w:ascii="Arial" w:eastAsia="Arial" w:hAnsi="Arial" w:cs="Arial"/>
              </w:rPr>
              <w:t>2019</w:t>
            </w:r>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Total</w:t>
            </w:r>
          </w:p>
        </w:tc>
      </w:tr>
      <w:tr w:rsidR="00041ED4" w:rsidTr="00BA08D9">
        <w:tc>
          <w:tcPr>
            <w:tcW w:w="1203" w:type="dxa"/>
          </w:tcPr>
          <w:p w:rsidR="00BA08D9" w:rsidRPr="00302690" w:rsidRDefault="00302690" w:rsidP="00BA08D9">
            <w:pPr>
              <w:spacing w:after="120"/>
              <w:jc w:val="center"/>
              <w:rPr>
                <w:rFonts w:ascii="Arial" w:eastAsia="Arial" w:hAnsi="Arial" w:cs="Arial"/>
              </w:rPr>
            </w:pPr>
            <w:r w:rsidRPr="00302690">
              <w:rPr>
                <w:rFonts w:ascii="Arial" w:eastAsia="Arial" w:hAnsi="Arial" w:cs="Arial"/>
              </w:rPr>
              <w:t>Nil</w:t>
            </w:r>
          </w:p>
        </w:tc>
        <w:tc>
          <w:tcPr>
            <w:tcW w:w="1203" w:type="dxa"/>
          </w:tcPr>
          <w:p w:rsidR="00BA08D9" w:rsidRPr="006F2F90" w:rsidRDefault="00041ED4">
            <w:pPr>
              <w:spacing w:after="120"/>
              <w:rPr>
                <w:rFonts w:ascii="Arial" w:eastAsia="Arial" w:hAnsi="Arial" w:cs="Arial"/>
                <w:highlight w:val="yellow"/>
              </w:rPr>
            </w:pPr>
            <w:proofErr w:type="spellStart"/>
            <w:r w:rsidRPr="00041ED4">
              <w:rPr>
                <w:rFonts w:ascii="Arial" w:eastAsia="Arial" w:hAnsi="Arial" w:cs="Arial"/>
                <w:highlight w:val="black"/>
              </w:rPr>
              <w:t>xxxxx</w:t>
            </w:r>
            <w:proofErr w:type="spellEnd"/>
          </w:p>
        </w:tc>
        <w:tc>
          <w:tcPr>
            <w:tcW w:w="1204" w:type="dxa"/>
          </w:tcPr>
          <w:p w:rsidR="00BA08D9" w:rsidRPr="006F2F90" w:rsidRDefault="00041ED4">
            <w:pPr>
              <w:spacing w:after="120"/>
              <w:rPr>
                <w:rFonts w:ascii="Arial" w:eastAsia="Arial" w:hAnsi="Arial" w:cs="Arial"/>
                <w:highlight w:val="yellow"/>
              </w:rPr>
            </w:pPr>
            <w:proofErr w:type="spellStart"/>
            <w:r w:rsidRPr="00041ED4">
              <w:rPr>
                <w:rFonts w:ascii="Arial" w:eastAsia="Arial" w:hAnsi="Arial" w:cs="Arial"/>
                <w:highlight w:val="black"/>
              </w:rPr>
              <w:t>xxxx</w:t>
            </w:r>
            <w:proofErr w:type="spellEnd"/>
          </w:p>
        </w:tc>
        <w:tc>
          <w:tcPr>
            <w:tcW w:w="1204" w:type="dxa"/>
          </w:tcPr>
          <w:p w:rsidR="00BA08D9" w:rsidRPr="006F2F90" w:rsidRDefault="00041ED4">
            <w:pPr>
              <w:spacing w:after="120"/>
              <w:rPr>
                <w:rFonts w:ascii="Arial" w:eastAsia="Arial" w:hAnsi="Arial" w:cs="Arial"/>
                <w:highlight w:val="yellow"/>
              </w:rPr>
            </w:pPr>
            <w:proofErr w:type="spellStart"/>
            <w:r w:rsidRPr="00041ED4">
              <w:rPr>
                <w:rFonts w:ascii="Arial" w:eastAsia="Arial" w:hAnsi="Arial" w:cs="Arial"/>
                <w:highlight w:val="black"/>
              </w:rPr>
              <w:t>xxxxx</w:t>
            </w:r>
            <w:proofErr w:type="spellEnd"/>
          </w:p>
        </w:tc>
        <w:tc>
          <w:tcPr>
            <w:tcW w:w="1204" w:type="dxa"/>
          </w:tcPr>
          <w:p w:rsidR="00BA08D9" w:rsidRPr="006F2F90" w:rsidRDefault="00041ED4">
            <w:pPr>
              <w:spacing w:after="120"/>
              <w:rPr>
                <w:rFonts w:ascii="Arial" w:eastAsia="Arial" w:hAnsi="Arial" w:cs="Arial"/>
                <w:highlight w:val="yellow"/>
              </w:rPr>
            </w:pPr>
            <w:proofErr w:type="spellStart"/>
            <w:r w:rsidRPr="00041ED4">
              <w:rPr>
                <w:rFonts w:ascii="Arial" w:eastAsia="Arial" w:hAnsi="Arial" w:cs="Arial"/>
                <w:highlight w:val="black"/>
              </w:rPr>
              <w:t>xxxxxx</w:t>
            </w:r>
            <w:proofErr w:type="spellEnd"/>
          </w:p>
        </w:tc>
        <w:tc>
          <w:tcPr>
            <w:tcW w:w="1204" w:type="dxa"/>
          </w:tcPr>
          <w:p w:rsidR="00BA08D9" w:rsidRPr="006F2F90" w:rsidRDefault="00041ED4">
            <w:pPr>
              <w:spacing w:after="120"/>
              <w:rPr>
                <w:rFonts w:ascii="Arial" w:eastAsia="Arial" w:hAnsi="Arial" w:cs="Arial"/>
                <w:highlight w:val="yellow"/>
              </w:rPr>
            </w:pPr>
            <w:proofErr w:type="spellStart"/>
            <w:r w:rsidRPr="00041ED4">
              <w:rPr>
                <w:rFonts w:ascii="Arial" w:eastAsia="Arial" w:hAnsi="Arial" w:cs="Arial"/>
                <w:highlight w:val="black"/>
              </w:rPr>
              <w:t>xxxxxx</w:t>
            </w:r>
            <w:proofErr w:type="spellEnd"/>
          </w:p>
        </w:tc>
        <w:tc>
          <w:tcPr>
            <w:tcW w:w="1204" w:type="dxa"/>
          </w:tcPr>
          <w:p w:rsidR="00BA08D9" w:rsidRPr="006F2F90" w:rsidRDefault="00041ED4">
            <w:pPr>
              <w:spacing w:after="120"/>
              <w:rPr>
                <w:rFonts w:ascii="Arial" w:eastAsia="Arial" w:hAnsi="Arial" w:cs="Arial"/>
                <w:highlight w:val="yellow"/>
              </w:rPr>
            </w:pPr>
            <w:proofErr w:type="spellStart"/>
            <w:r w:rsidRPr="00041ED4">
              <w:rPr>
                <w:rFonts w:ascii="Arial" w:eastAsia="Arial" w:hAnsi="Arial" w:cs="Arial"/>
                <w:highlight w:val="black"/>
              </w:rPr>
              <w:t>xxxxx</w:t>
            </w:r>
            <w:proofErr w:type="spellEnd"/>
          </w:p>
        </w:tc>
        <w:tc>
          <w:tcPr>
            <w:tcW w:w="1204" w:type="dxa"/>
          </w:tcPr>
          <w:p w:rsidR="00BA08D9" w:rsidRPr="00BA08D9" w:rsidRDefault="00BA08D9">
            <w:pPr>
              <w:spacing w:after="120"/>
              <w:rPr>
                <w:rFonts w:ascii="Arial" w:eastAsia="Arial" w:hAnsi="Arial" w:cs="Arial"/>
              </w:rPr>
            </w:pPr>
            <w:r w:rsidRPr="00BA08D9">
              <w:rPr>
                <w:rFonts w:ascii="Arial" w:eastAsia="Arial" w:hAnsi="Arial" w:cs="Arial"/>
              </w:rPr>
              <w:t>£259,200.00</w:t>
            </w:r>
          </w:p>
        </w:tc>
      </w:tr>
    </w:tbl>
    <w:p w:rsidR="000C59DF" w:rsidRPr="00C97EEC" w:rsidRDefault="00AB4EC8">
      <w:pPr>
        <w:spacing w:after="120"/>
        <w:rPr>
          <w:rFonts w:ascii="Arial" w:hAnsi="Arial" w:cs="Arial"/>
        </w:rPr>
      </w:pPr>
      <w:r w:rsidRPr="00C97EEC">
        <w:rPr>
          <w:rFonts w:ascii="Arial" w:eastAsia="Arial" w:hAnsi="Arial" w:cs="Arial"/>
          <w:b/>
          <w:sz w:val="24"/>
          <w:szCs w:val="24"/>
        </w:rPr>
        <w:tab/>
        <w:t xml:space="preserve">      </w:t>
      </w:r>
    </w:p>
    <w:p w:rsidR="000C59DF" w:rsidRDefault="000C59DF">
      <w:pPr>
        <w:widowControl w:val="0"/>
        <w:spacing w:line="276" w:lineRule="auto"/>
        <w:jc w:val="left"/>
        <w:rPr>
          <w:rFonts w:ascii="Arial" w:hAnsi="Arial" w:cs="Arial"/>
        </w:rPr>
      </w:pPr>
    </w:p>
    <w:p w:rsidR="007C7C07" w:rsidRPr="00C97EEC" w:rsidRDefault="007C7C07">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5724"/>
        <w:gridCol w:w="3779"/>
      </w:tblGrid>
      <w:tr w:rsidR="000C59DF" w:rsidRPr="00C97EEC" w:rsidTr="000C59DF">
        <w:trPr>
          <w:cnfStyle w:val="000000100000" w:firstRow="0" w:lastRow="0" w:firstColumn="0" w:lastColumn="0" w:oddVBand="0" w:evenVBand="0" w:oddHBand="1" w:evenHBand="0" w:firstRowFirstColumn="0" w:firstRowLastColumn="0" w:lastRowFirstColumn="0" w:lastRowLastColumn="0"/>
          <w:trHeight w:val="1500"/>
        </w:trPr>
        <w:tc>
          <w:tcPr>
            <w:tcW w:w="236" w:type="dxa"/>
          </w:tcPr>
          <w:p w:rsidR="000C59DF" w:rsidRPr="00C97EEC" w:rsidRDefault="000C59DF">
            <w:pPr>
              <w:keepNext/>
              <w:spacing w:before="60" w:after="60"/>
              <w:rPr>
                <w:rFonts w:ascii="Arial" w:hAnsi="Arial" w:cs="Arial"/>
              </w:rPr>
            </w:pPr>
          </w:p>
        </w:tc>
        <w:tc>
          <w:tcPr>
            <w:tcW w:w="5733" w:type="dxa"/>
          </w:tcPr>
          <w:p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3784" w:type="dxa"/>
            <w:tcBorders>
              <w:left w:val="nil"/>
            </w:tcBorders>
          </w:tcPr>
          <w:p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rsidR="000C59DF" w:rsidRPr="004A6FD0" w:rsidRDefault="004A6FD0">
            <w:pPr>
              <w:spacing w:before="60" w:after="60"/>
              <w:rPr>
                <w:rFonts w:ascii="Arial" w:hAnsi="Arial" w:cs="Arial"/>
                <w:sz w:val="24"/>
                <w:szCs w:val="24"/>
              </w:rPr>
            </w:pPr>
            <w:r w:rsidRPr="004A6FD0">
              <w:rPr>
                <w:rFonts w:ascii="Arial" w:hAnsi="Arial" w:cs="Arial"/>
                <w:sz w:val="24"/>
                <w:szCs w:val="24"/>
              </w:rPr>
              <w:t>Each work package will only be deemed</w:t>
            </w:r>
            <w:r>
              <w:rPr>
                <w:rFonts w:ascii="Arial" w:hAnsi="Arial" w:cs="Arial"/>
                <w:sz w:val="24"/>
                <w:szCs w:val="24"/>
              </w:rPr>
              <w:t xml:space="preserve"> accepted when officially signed off by the Buyer.</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tcW w:w="236" w:type="dxa"/>
          </w:tcPr>
          <w:p w:rsidR="000C59DF" w:rsidRPr="00C97EEC" w:rsidRDefault="000C59DF">
            <w:pPr>
              <w:spacing w:before="60" w:after="60"/>
              <w:ind w:left="30"/>
              <w:rPr>
                <w:rFonts w:ascii="Arial" w:hAnsi="Arial" w:cs="Arial"/>
              </w:rPr>
            </w:pPr>
          </w:p>
        </w:tc>
        <w:tc>
          <w:tcPr>
            <w:tcW w:w="5733" w:type="dxa"/>
          </w:tcPr>
          <w:p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3784" w:type="dxa"/>
            <w:tcBorders>
              <w:left w:val="nil"/>
            </w:tcBorders>
          </w:tcPr>
          <w:p w:rsidR="000C59DF" w:rsidRPr="004A6FD0" w:rsidRDefault="004A6FD0">
            <w:pPr>
              <w:keepNext/>
              <w:spacing w:before="60" w:after="60"/>
              <w:ind w:left="30"/>
              <w:jc w:val="left"/>
              <w:rPr>
                <w:rFonts w:ascii="Arial" w:hAnsi="Arial" w:cs="Arial"/>
                <w:sz w:val="24"/>
                <w:szCs w:val="24"/>
              </w:rPr>
            </w:pPr>
            <w:r w:rsidRPr="004A6FD0">
              <w:rPr>
                <w:rFonts w:ascii="Arial" w:hAnsi="Arial" w:cs="Arial"/>
                <w:sz w:val="24"/>
                <w:szCs w:val="24"/>
              </w:rPr>
              <w:t>Security Aspects letter (SAL) applies.</w:t>
            </w:r>
            <w:r>
              <w:rPr>
                <w:rFonts w:ascii="Arial" w:hAnsi="Arial" w:cs="Arial"/>
                <w:sz w:val="24"/>
                <w:szCs w:val="24"/>
              </w:rPr>
              <w:t xml:space="preserve"> </w:t>
            </w:r>
            <w:r w:rsidR="00581199">
              <w:rPr>
                <w:rFonts w:ascii="Arial" w:hAnsi="Arial" w:cs="Arial"/>
                <w:sz w:val="24"/>
                <w:szCs w:val="24"/>
              </w:rPr>
              <w:t xml:space="preserve">Supplier has copy of SAL. </w:t>
            </w:r>
            <w:r>
              <w:rPr>
                <w:rFonts w:ascii="Arial" w:hAnsi="Arial" w:cs="Arial"/>
                <w:sz w:val="24"/>
                <w:szCs w:val="24"/>
              </w:rPr>
              <w:t xml:space="preserve">GDPR – Schedule 9 </w:t>
            </w:r>
            <w:r w:rsidR="00502C91">
              <w:rPr>
                <w:rFonts w:ascii="Arial" w:hAnsi="Arial" w:cs="Arial"/>
                <w:sz w:val="24"/>
                <w:szCs w:val="24"/>
              </w:rPr>
              <w:t xml:space="preserve">information </w:t>
            </w:r>
            <w:r>
              <w:rPr>
                <w:rFonts w:ascii="Arial" w:hAnsi="Arial" w:cs="Arial"/>
                <w:sz w:val="24"/>
                <w:szCs w:val="24"/>
              </w:rPr>
              <w:t>applies</w:t>
            </w:r>
            <w:r w:rsidR="00BB7580">
              <w:rPr>
                <w:rFonts w:ascii="Arial" w:hAnsi="Arial" w:cs="Arial"/>
                <w:sz w:val="24"/>
                <w:szCs w:val="24"/>
              </w:rPr>
              <w:t xml:space="preserve">. </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236" w:type="dxa"/>
          </w:tcPr>
          <w:p w:rsidR="000C59DF" w:rsidRPr="00C97EEC" w:rsidRDefault="000C59DF">
            <w:pPr>
              <w:spacing w:before="60" w:after="60"/>
              <w:ind w:left="30"/>
              <w:jc w:val="left"/>
              <w:rPr>
                <w:rFonts w:ascii="Arial" w:hAnsi="Arial" w:cs="Arial"/>
              </w:rPr>
            </w:pPr>
          </w:p>
        </w:tc>
        <w:tc>
          <w:tcPr>
            <w:tcW w:w="5733" w:type="dxa"/>
          </w:tcPr>
          <w:p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3784" w:type="dxa"/>
            <w:tcBorders>
              <w:left w:val="nil"/>
            </w:tcBorders>
          </w:tcPr>
          <w:p w:rsidR="000C59DF" w:rsidRPr="00C97EEC" w:rsidRDefault="000C59DF">
            <w:pPr>
              <w:keepNext/>
              <w:spacing w:before="60" w:after="60"/>
              <w:ind w:left="30"/>
              <w:jc w:val="left"/>
              <w:rPr>
                <w:rFonts w:ascii="Arial" w:hAnsi="Arial" w:cs="Arial"/>
              </w:rPr>
            </w:pP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tcW w:w="236" w:type="dxa"/>
          </w:tcPr>
          <w:p w:rsidR="000C59DF" w:rsidRPr="00C97EEC" w:rsidRDefault="000C59DF">
            <w:pPr>
              <w:spacing w:before="60" w:after="60"/>
              <w:ind w:left="30"/>
              <w:jc w:val="left"/>
              <w:rPr>
                <w:rFonts w:ascii="Arial" w:hAnsi="Arial" w:cs="Arial"/>
              </w:rPr>
            </w:pPr>
          </w:p>
        </w:tc>
        <w:tc>
          <w:tcPr>
            <w:tcW w:w="5733" w:type="dxa"/>
          </w:tcPr>
          <w:p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rsidR="000C59DF" w:rsidRPr="00C97EEC" w:rsidRDefault="000C59DF">
            <w:pPr>
              <w:spacing w:before="60" w:after="6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Ten (10) Working days</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Five (5) Working Days</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C59DF" w:rsidRPr="00C97EEC" w:rsidTr="000C59DF">
              <w:trPr>
                <w:trHeight w:val="440"/>
              </w:trPr>
              <w:tc>
                <w:tcPr>
                  <w:tcW w:w="199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rsidR="000C59DF" w:rsidRPr="00C97EEC" w:rsidRDefault="00AB4EC8">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rsidR="000C59DF" w:rsidRPr="00C97EEC" w:rsidRDefault="000C59DF">
            <w:pPr>
              <w:spacing w:before="60" w:after="60"/>
              <w:jc w:val="left"/>
              <w:rPr>
                <w:rFonts w:ascii="Arial" w:hAnsi="Arial" w:cs="Arial"/>
              </w:rPr>
            </w:pPr>
          </w:p>
        </w:tc>
        <w:tc>
          <w:tcPr>
            <w:tcW w:w="3784" w:type="dxa"/>
            <w:tcBorders>
              <w:left w:val="nil"/>
            </w:tcBorders>
          </w:tcPr>
          <w:p w:rsidR="000C59DF" w:rsidRPr="00AC0348" w:rsidRDefault="00AC0348">
            <w:pPr>
              <w:keepNext/>
              <w:spacing w:before="60" w:after="60"/>
              <w:ind w:left="30"/>
              <w:jc w:val="left"/>
              <w:rPr>
                <w:rFonts w:ascii="Arial" w:hAnsi="Arial" w:cs="Arial"/>
                <w:sz w:val="24"/>
                <w:szCs w:val="24"/>
              </w:rPr>
            </w:pPr>
            <w:r w:rsidRPr="00AC0348">
              <w:rPr>
                <w:rFonts w:ascii="Arial" w:hAnsi="Arial" w:cs="Arial"/>
                <w:sz w:val="24"/>
                <w:szCs w:val="24"/>
              </w:rPr>
              <w:t>Intermediaries</w:t>
            </w:r>
            <w:r>
              <w:rPr>
                <w:rFonts w:ascii="Arial" w:hAnsi="Arial" w:cs="Arial"/>
                <w:sz w:val="24"/>
                <w:szCs w:val="24"/>
              </w:rPr>
              <w:t xml:space="preserve"> legislation does not apply.</w:t>
            </w:r>
            <w:r w:rsidR="00D47294">
              <w:rPr>
                <w:rFonts w:ascii="Arial" w:hAnsi="Arial" w:cs="Arial"/>
                <w:sz w:val="24"/>
                <w:szCs w:val="24"/>
              </w:rPr>
              <w:t xml:space="preserve"> (IR35).</w:t>
            </w:r>
          </w:p>
          <w:p w:rsidR="000C59DF" w:rsidRPr="00C97EEC" w:rsidRDefault="000C59DF">
            <w:pPr>
              <w:keepNext/>
              <w:spacing w:before="60" w:after="60"/>
              <w:ind w:left="30"/>
              <w:jc w:val="left"/>
              <w:rPr>
                <w:rFonts w:ascii="Arial" w:hAnsi="Arial" w:cs="Arial"/>
              </w:rPr>
            </w:pPr>
          </w:p>
          <w:p w:rsidR="000C59DF" w:rsidRPr="00C97EEC" w:rsidRDefault="000C59DF">
            <w:pPr>
              <w:keepNext/>
              <w:spacing w:before="60" w:after="60"/>
              <w:ind w:left="30"/>
              <w:jc w:val="left"/>
              <w:rPr>
                <w:rFonts w:ascii="Arial" w:hAnsi="Arial" w:cs="Arial"/>
              </w:rPr>
            </w:pPr>
          </w:p>
          <w:p w:rsidR="000C59DF" w:rsidRPr="00C97EEC" w:rsidRDefault="000C59DF">
            <w:pPr>
              <w:keepNext/>
              <w:spacing w:before="60" w:after="60"/>
              <w:ind w:left="30"/>
              <w:jc w:val="left"/>
              <w:rPr>
                <w:rFonts w:ascii="Arial" w:hAnsi="Arial" w:cs="Arial"/>
              </w:rPr>
            </w:pPr>
          </w:p>
        </w:tc>
      </w:tr>
    </w:tbl>
    <w:p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9404" w:type="dxa"/>
          </w:tcPr>
          <w:p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By signing and returning this Order Form (Part A), the Supplier agrees to </w:t>
            </w:r>
            <w:proofErr w:type="gramStart"/>
            <w:r w:rsidRPr="00C97EEC">
              <w:rPr>
                <w:rFonts w:ascii="Arial" w:eastAsia="Arial" w:hAnsi="Arial" w:cs="Arial"/>
                <w:sz w:val="24"/>
                <w:szCs w:val="24"/>
              </w:rPr>
              <w:t>enter into a</w:t>
            </w:r>
            <w:proofErr w:type="gramEnd"/>
            <w:r w:rsidRPr="00C97EEC">
              <w:rPr>
                <w:rFonts w:ascii="Arial" w:eastAsia="Arial" w:hAnsi="Arial" w:cs="Arial"/>
                <w:sz w:val="24"/>
                <w:szCs w:val="24"/>
              </w:rPr>
              <w:t xml:space="preserve"> Call-Off Contract with the Buyer.</w:t>
            </w:r>
          </w:p>
        </w:tc>
        <w:tc>
          <w:tcPr>
            <w:tcW w:w="236" w:type="dxa"/>
          </w:tcPr>
          <w:p w:rsidR="000C59DF" w:rsidRPr="00C97EEC" w:rsidRDefault="000C59DF">
            <w:pPr>
              <w:spacing w:before="60" w:after="60"/>
              <w:rPr>
                <w:rFonts w:ascii="Arial" w:hAnsi="Arial" w:cs="Arial"/>
              </w:rPr>
            </w:pP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9404" w:type="dxa"/>
          </w:tcPr>
          <w:p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rsidR="000C59DF" w:rsidRPr="00C97EEC" w:rsidRDefault="000C59DF">
            <w:pPr>
              <w:spacing w:before="60" w:after="60"/>
              <w:rPr>
                <w:rFonts w:ascii="Arial" w:hAnsi="Arial" w:cs="Arial"/>
              </w:rPr>
            </w:pP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9404" w:type="dxa"/>
          </w:tcPr>
          <w:p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lastRenderedPageBreak/>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RM1043iv (the “Framework Agreement”). </w:t>
            </w:r>
          </w:p>
          <w:p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rsidR="000C59DF" w:rsidRPr="00C97EEC" w:rsidRDefault="000C59DF">
            <w:pPr>
              <w:spacing w:before="60" w:after="60"/>
              <w:rPr>
                <w:rFonts w:ascii="Arial" w:hAnsi="Arial" w:cs="Arial"/>
              </w:rPr>
            </w:pPr>
          </w:p>
        </w:tc>
      </w:tr>
    </w:tbl>
    <w:p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trPr>
          <w:cnfStyle w:val="000000100000" w:firstRow="0" w:lastRow="0" w:firstColumn="0" w:lastColumn="0" w:oddVBand="0" w:evenVBand="0" w:oddHBand="1" w:evenHBand="0" w:firstRowFirstColumn="0" w:firstRowLastColumn="0" w:lastRowFirstColumn="0" w:lastRowLastColumn="0"/>
        </w:trPr>
        <w:tc>
          <w:tcPr>
            <w:tcW w:w="1455" w:type="dxa"/>
          </w:tcPr>
          <w:p w:rsidR="000C59DF" w:rsidRPr="00C97EEC" w:rsidRDefault="000C59DF">
            <w:pPr>
              <w:keepNext/>
              <w:spacing w:before="60" w:after="60"/>
              <w:jc w:val="left"/>
              <w:rPr>
                <w:rFonts w:ascii="Arial" w:hAnsi="Arial" w:cs="Arial"/>
              </w:rPr>
            </w:pPr>
          </w:p>
        </w:tc>
        <w:tc>
          <w:tcPr>
            <w:tcW w:w="3990" w:type="dxa"/>
          </w:tcPr>
          <w:p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1455" w:type="dxa"/>
          </w:tcPr>
          <w:p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rsidR="000C59DF" w:rsidRPr="00C97EEC" w:rsidRDefault="00661D84">
            <w:pPr>
              <w:keepNext/>
              <w:spacing w:before="60" w:after="60"/>
              <w:jc w:val="left"/>
              <w:rPr>
                <w:rFonts w:ascii="Arial" w:hAnsi="Arial" w:cs="Arial"/>
              </w:rPr>
            </w:pPr>
            <w:proofErr w:type="spellStart"/>
            <w:r w:rsidRPr="00661D84">
              <w:rPr>
                <w:rFonts w:ascii="Arial" w:hAnsi="Arial" w:cs="Arial"/>
                <w:highlight w:val="black"/>
              </w:rPr>
              <w:t>xxxxxx</w:t>
            </w:r>
            <w:proofErr w:type="spellEnd"/>
          </w:p>
        </w:tc>
        <w:tc>
          <w:tcPr>
            <w:tcW w:w="4200" w:type="dxa"/>
          </w:tcPr>
          <w:p w:rsidR="000C59DF" w:rsidRPr="00C97EEC" w:rsidRDefault="00661D84">
            <w:pPr>
              <w:keepNext/>
              <w:spacing w:before="60" w:after="60"/>
              <w:jc w:val="left"/>
              <w:rPr>
                <w:rFonts w:ascii="Arial" w:hAnsi="Arial" w:cs="Arial"/>
              </w:rPr>
            </w:pPr>
            <w:proofErr w:type="spellStart"/>
            <w:r w:rsidRPr="00661D84">
              <w:rPr>
                <w:rFonts w:ascii="Arial" w:hAnsi="Arial" w:cs="Arial"/>
                <w:highlight w:val="black"/>
              </w:rPr>
              <w:t>xxxxx</w:t>
            </w:r>
            <w:proofErr w:type="spellEnd"/>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1455" w:type="dxa"/>
          </w:tcPr>
          <w:p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rsidR="000C59DF" w:rsidRPr="00C97EEC" w:rsidRDefault="000C59DF">
            <w:pPr>
              <w:keepNext/>
              <w:spacing w:before="60" w:after="60"/>
              <w:jc w:val="left"/>
              <w:rPr>
                <w:rFonts w:ascii="Arial" w:hAnsi="Arial" w:cs="Arial"/>
              </w:rPr>
            </w:pPr>
          </w:p>
        </w:tc>
        <w:tc>
          <w:tcPr>
            <w:tcW w:w="4200" w:type="dxa"/>
          </w:tcPr>
          <w:p w:rsidR="000C59DF" w:rsidRPr="00066722" w:rsidRDefault="00066722">
            <w:pPr>
              <w:keepNext/>
              <w:spacing w:before="60" w:after="60"/>
              <w:jc w:val="left"/>
              <w:rPr>
                <w:rFonts w:ascii="Arial" w:hAnsi="Arial" w:cs="Arial"/>
                <w:sz w:val="24"/>
                <w:szCs w:val="24"/>
              </w:rPr>
            </w:pPr>
            <w:r w:rsidRPr="00066722">
              <w:rPr>
                <w:rFonts w:ascii="Arial" w:hAnsi="Arial" w:cs="Arial"/>
                <w:sz w:val="24"/>
                <w:szCs w:val="24"/>
              </w:rPr>
              <w:t>ISS Comrcl C2 45</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1455" w:type="dxa"/>
          </w:tcPr>
          <w:p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rsidR="000C59DF" w:rsidRPr="00C97EEC" w:rsidRDefault="000C59DF">
            <w:pPr>
              <w:spacing w:before="60" w:after="60"/>
              <w:rPr>
                <w:rFonts w:ascii="Arial" w:hAnsi="Arial" w:cs="Arial"/>
              </w:rPr>
            </w:pPr>
          </w:p>
        </w:tc>
        <w:tc>
          <w:tcPr>
            <w:tcW w:w="4200" w:type="dxa"/>
          </w:tcPr>
          <w:p w:rsidR="000C59DF" w:rsidRPr="00C97EEC" w:rsidRDefault="000C59DF">
            <w:pPr>
              <w:spacing w:before="60" w:after="60"/>
              <w:rPr>
                <w:rFonts w:ascii="Arial" w:hAnsi="Arial" w:cs="Arial"/>
              </w:rPr>
            </w:pPr>
          </w:p>
        </w:tc>
      </w:tr>
      <w:tr w:rsidR="000C59DF" w:rsidRPr="00C97EEC">
        <w:trPr>
          <w:cnfStyle w:val="000000100000" w:firstRow="0" w:lastRow="0" w:firstColumn="0" w:lastColumn="0" w:oddVBand="0" w:evenVBand="0" w:oddHBand="1" w:evenHBand="0" w:firstRowFirstColumn="0" w:firstRowLastColumn="0" w:lastRowFirstColumn="0" w:lastRowLastColumn="0"/>
        </w:trPr>
        <w:tc>
          <w:tcPr>
            <w:tcW w:w="1455" w:type="dxa"/>
          </w:tcPr>
          <w:p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rsidR="000C59DF" w:rsidRPr="00C97EEC" w:rsidRDefault="000C59DF">
            <w:pPr>
              <w:spacing w:before="60" w:after="60"/>
              <w:rPr>
                <w:rFonts w:ascii="Arial" w:hAnsi="Arial" w:cs="Arial"/>
              </w:rPr>
            </w:pPr>
          </w:p>
        </w:tc>
        <w:tc>
          <w:tcPr>
            <w:tcW w:w="4200" w:type="dxa"/>
          </w:tcPr>
          <w:p w:rsidR="000C59DF" w:rsidRPr="00C97EEC" w:rsidRDefault="000C59DF">
            <w:pPr>
              <w:spacing w:before="60" w:after="60"/>
              <w:rPr>
                <w:rFonts w:ascii="Arial" w:hAnsi="Arial" w:cs="Arial"/>
              </w:rPr>
            </w:pPr>
          </w:p>
        </w:tc>
      </w:tr>
    </w:tbl>
    <w:p w:rsidR="000C59DF" w:rsidRPr="00C97EEC" w:rsidRDefault="000C59DF">
      <w:pPr>
        <w:pStyle w:val="Heading1"/>
        <w:spacing w:before="60"/>
        <w:jc w:val="left"/>
        <w:rPr>
          <w:rFonts w:ascii="Arial" w:hAnsi="Arial" w:cs="Arial"/>
        </w:rPr>
      </w:pPr>
    </w:p>
    <w:p w:rsidR="000C59DF" w:rsidRPr="00C97EEC" w:rsidRDefault="000C59DF">
      <w:pPr>
        <w:rPr>
          <w:rFonts w:ascii="Arial" w:hAnsi="Arial" w:cs="Arial"/>
        </w:rPr>
      </w:pPr>
    </w:p>
    <w:p w:rsidR="000C59DF" w:rsidRPr="00C97EEC" w:rsidRDefault="00AB4EC8">
      <w:pPr>
        <w:pStyle w:val="Heading1"/>
        <w:spacing w:before="60"/>
        <w:jc w:val="left"/>
        <w:rPr>
          <w:rFonts w:ascii="Arial" w:hAnsi="Arial" w:cs="Arial"/>
        </w:rPr>
      </w:pPr>
      <w:r w:rsidRPr="00C97EEC">
        <w:rPr>
          <w:rFonts w:ascii="Arial" w:eastAsia="Arial" w:hAnsi="Arial" w:cs="Arial"/>
        </w:rPr>
        <w:t>Part B - The Schedules</w:t>
      </w:r>
    </w:p>
    <w:p w:rsidR="000C59DF" w:rsidRPr="00C97EEC" w:rsidRDefault="000C59DF">
      <w:pPr>
        <w:spacing w:before="60"/>
        <w:jc w:val="left"/>
        <w:rPr>
          <w:rFonts w:ascii="Arial" w:hAnsi="Arial" w:cs="Arial"/>
        </w:rPr>
      </w:pPr>
    </w:p>
    <w:p w:rsidR="000C59DF" w:rsidRPr="00C97EEC" w:rsidRDefault="00AB4EC8">
      <w:pPr>
        <w:pStyle w:val="Heading1"/>
        <w:spacing w:before="60"/>
        <w:jc w:val="left"/>
        <w:rPr>
          <w:rFonts w:ascii="Arial" w:hAnsi="Arial" w:cs="Arial"/>
        </w:rPr>
      </w:pPr>
      <w:bookmarkStart w:id="8" w:name="_3dy6vkm" w:colFirst="0" w:colLast="0"/>
      <w:bookmarkEnd w:id="8"/>
      <w:r w:rsidRPr="00C97EEC">
        <w:rPr>
          <w:rFonts w:ascii="Arial" w:eastAsia="Arial" w:hAnsi="Arial" w:cs="Arial"/>
        </w:rPr>
        <w:t xml:space="preserve">Schedule 1 - </w:t>
      </w:r>
      <w:r w:rsidRPr="00C97EEC">
        <w:rPr>
          <w:rFonts w:ascii="Arial" w:eastAsia="Arial" w:hAnsi="Arial" w:cs="Arial"/>
          <w:highlight w:val="white"/>
        </w:rPr>
        <w:t>Requirements</w:t>
      </w:r>
    </w:p>
    <w:p w:rsidR="000C59DF" w:rsidRPr="00C97EEC" w:rsidRDefault="00AB4EC8">
      <w:pPr>
        <w:keepNext/>
        <w:keepLines/>
        <w:spacing w:before="60"/>
        <w:jc w:val="left"/>
        <w:rPr>
          <w:rFonts w:ascii="Arial" w:hAnsi="Arial" w:cs="Arial"/>
        </w:rPr>
      </w:pPr>
      <w:r w:rsidRPr="00C97EEC">
        <w:rPr>
          <w:rFonts w:ascii="Arial" w:eastAsia="Arial" w:hAnsi="Arial" w:cs="Arial"/>
          <w:sz w:val="24"/>
          <w:szCs w:val="24"/>
        </w:rPr>
        <w:t xml:space="preserve">To be inserted </w:t>
      </w:r>
      <w:proofErr w:type="gramStart"/>
      <w:r w:rsidRPr="00C97EEC">
        <w:rPr>
          <w:rFonts w:ascii="Arial" w:eastAsia="Arial" w:hAnsi="Arial" w:cs="Arial"/>
          <w:sz w:val="24"/>
          <w:szCs w:val="24"/>
        </w:rPr>
        <w:t>at a later date</w:t>
      </w:r>
      <w:proofErr w:type="gramEnd"/>
    </w:p>
    <w:p w:rsidR="000C59DF" w:rsidRPr="00C97EEC" w:rsidRDefault="000C59DF">
      <w:pPr>
        <w:keepNext/>
        <w:keepLines/>
        <w:spacing w:before="60"/>
        <w:jc w:val="left"/>
        <w:rPr>
          <w:rFonts w:ascii="Arial" w:hAnsi="Arial" w:cs="Arial"/>
        </w:rPr>
      </w:pPr>
    </w:p>
    <w:p w:rsidR="000C59DF" w:rsidRPr="00C97EEC" w:rsidRDefault="00AB4EC8">
      <w:pPr>
        <w:pStyle w:val="Heading1"/>
        <w:spacing w:before="60"/>
        <w:jc w:val="left"/>
        <w:rPr>
          <w:rFonts w:ascii="Arial" w:hAnsi="Arial" w:cs="Arial"/>
        </w:rPr>
      </w:pPr>
      <w:bookmarkStart w:id="9" w:name="_1t3h5sf" w:colFirst="0" w:colLast="0"/>
      <w:bookmarkEnd w:id="9"/>
      <w:r w:rsidRPr="00C97EEC">
        <w:rPr>
          <w:rFonts w:ascii="Arial" w:eastAsia="Arial" w:hAnsi="Arial" w:cs="Arial"/>
        </w:rPr>
        <w:t xml:space="preserve">Schedule 2 - </w:t>
      </w:r>
      <w:r w:rsidRPr="00C97EEC">
        <w:rPr>
          <w:rFonts w:ascii="Arial" w:eastAsia="Arial" w:hAnsi="Arial" w:cs="Arial"/>
          <w:highlight w:val="white"/>
        </w:rPr>
        <w:t>Supplier</w:t>
      </w:r>
      <w:r w:rsidRPr="00C97EEC">
        <w:rPr>
          <w:rFonts w:ascii="Arial" w:eastAsia="Arial" w:hAnsi="Arial" w:cs="Arial"/>
        </w:rPr>
        <w:t xml:space="preserve">’s response </w:t>
      </w:r>
    </w:p>
    <w:p w:rsidR="000C59DF" w:rsidRPr="00C97EEC" w:rsidRDefault="00AB4EC8">
      <w:pPr>
        <w:keepNext/>
        <w:keepLines/>
        <w:spacing w:before="60"/>
        <w:jc w:val="left"/>
        <w:rPr>
          <w:rFonts w:ascii="Arial" w:hAnsi="Arial" w:cs="Arial"/>
        </w:rPr>
      </w:pPr>
      <w:r w:rsidRPr="00C97EEC">
        <w:rPr>
          <w:rFonts w:ascii="Arial" w:eastAsia="Arial" w:hAnsi="Arial" w:cs="Arial"/>
          <w:sz w:val="24"/>
          <w:szCs w:val="24"/>
        </w:rPr>
        <w:t xml:space="preserve">To be inserted </w:t>
      </w:r>
      <w:proofErr w:type="gramStart"/>
      <w:r w:rsidRPr="00C97EEC">
        <w:rPr>
          <w:rFonts w:ascii="Arial" w:eastAsia="Arial" w:hAnsi="Arial" w:cs="Arial"/>
          <w:sz w:val="24"/>
          <w:szCs w:val="24"/>
        </w:rPr>
        <w:t>at a later date</w:t>
      </w:r>
      <w:proofErr w:type="gramEnd"/>
    </w:p>
    <w:p w:rsidR="000C59DF" w:rsidRPr="00C97EEC" w:rsidRDefault="000C59DF">
      <w:pPr>
        <w:keepNext/>
        <w:keepLines/>
        <w:spacing w:before="60"/>
        <w:jc w:val="left"/>
        <w:rPr>
          <w:rFonts w:ascii="Arial" w:hAnsi="Arial" w:cs="Arial"/>
        </w:rPr>
      </w:pPr>
    </w:p>
    <w:p w:rsidR="000C59DF" w:rsidRPr="00C97EEC" w:rsidRDefault="00AB4EC8">
      <w:pPr>
        <w:pStyle w:val="Heading1"/>
        <w:spacing w:before="60"/>
        <w:jc w:val="left"/>
        <w:rPr>
          <w:rFonts w:ascii="Arial" w:hAnsi="Arial" w:cs="Arial"/>
        </w:rPr>
      </w:pPr>
      <w:bookmarkStart w:id="10" w:name="_4d34og8" w:colFirst="0" w:colLast="0"/>
      <w:bookmarkEnd w:id="10"/>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p>
    <w:p w:rsidR="000C59DF" w:rsidRPr="00C97EEC" w:rsidRDefault="000C59DF">
      <w:pPr>
        <w:keepNext/>
        <w:keepLines/>
        <w:spacing w:before="60"/>
        <w:jc w:val="left"/>
        <w:rPr>
          <w:rFonts w:ascii="Arial" w:hAnsi="Arial" w:cs="Arial"/>
        </w:rPr>
      </w:pPr>
    </w:p>
    <w:p w:rsidR="000C59DF" w:rsidRPr="00C97EEC" w:rsidRDefault="00AB4EC8" w:rsidP="00C97EEC">
      <w:pPr>
        <w:pStyle w:val="Heading1"/>
        <w:jc w:val="left"/>
        <w:rPr>
          <w:rFonts w:ascii="Arial" w:hAnsi="Arial" w:cs="Arial"/>
        </w:rPr>
      </w:pPr>
      <w:bookmarkStart w:id="11" w:name="_2s8eyo1" w:colFirst="0" w:colLast="0"/>
      <w:bookmarkEnd w:id="11"/>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0C59DF" w:rsidRPr="00C97EEC" w:rsidTr="000C59DF">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A770AD" w:rsidRDefault="00E841F2">
            <w:pPr>
              <w:spacing w:before="60" w:after="60"/>
              <w:ind w:left="-15"/>
              <w:rPr>
                <w:rFonts w:ascii="Arial" w:hAnsi="Arial" w:cs="Arial"/>
              </w:rPr>
            </w:pPr>
            <w:r>
              <w:rPr>
                <w:rFonts w:ascii="Arial" w:eastAsia="Arial" w:hAnsi="Arial" w:cs="Arial"/>
                <w:sz w:val="24"/>
                <w:szCs w:val="24"/>
              </w:rPr>
              <w:t>0</w:t>
            </w:r>
            <w:r w:rsidR="004C485A">
              <w:rPr>
                <w:rFonts w:ascii="Arial" w:eastAsia="Arial" w:hAnsi="Arial" w:cs="Arial"/>
                <w:sz w:val="24"/>
                <w:szCs w:val="24"/>
              </w:rPr>
              <w:t>9</w:t>
            </w:r>
            <w:r w:rsidR="005A7F62" w:rsidRPr="00A770AD">
              <w:rPr>
                <w:rFonts w:ascii="Arial" w:eastAsia="Arial" w:hAnsi="Arial" w:cs="Arial"/>
                <w:sz w:val="24"/>
                <w:szCs w:val="24"/>
              </w:rPr>
              <w:t>.0</w:t>
            </w:r>
            <w:r>
              <w:rPr>
                <w:rFonts w:ascii="Arial" w:eastAsia="Arial" w:hAnsi="Arial" w:cs="Arial"/>
                <w:sz w:val="24"/>
                <w:szCs w:val="24"/>
              </w:rPr>
              <w:t>8</w:t>
            </w:r>
            <w:r w:rsidR="005A7F62" w:rsidRPr="00A770AD">
              <w:rPr>
                <w:rFonts w:ascii="Arial" w:eastAsia="Arial" w:hAnsi="Arial" w:cs="Arial"/>
                <w:sz w:val="24"/>
                <w:szCs w:val="24"/>
              </w:rPr>
              <w:t>.2018</w:t>
            </w:r>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A7F62" w:rsidRDefault="005A7F62">
            <w:pPr>
              <w:spacing w:before="60" w:after="60"/>
              <w:ind w:left="-15"/>
              <w:rPr>
                <w:rFonts w:ascii="Arial" w:hAnsi="Arial" w:cs="Arial"/>
                <w:sz w:val="24"/>
                <w:szCs w:val="24"/>
              </w:rPr>
            </w:pPr>
            <w:r w:rsidRPr="005A7F62">
              <w:rPr>
                <w:rFonts w:ascii="Arial" w:hAnsi="Arial" w:cs="Arial"/>
                <w:sz w:val="24"/>
                <w:szCs w:val="24"/>
              </w:rPr>
              <w:t>RM1043/CCT620</w:t>
            </w:r>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A7F62" w:rsidRDefault="00661D84">
            <w:pPr>
              <w:spacing w:before="60" w:after="60"/>
              <w:ind w:left="-15"/>
              <w:rPr>
                <w:rFonts w:ascii="Arial" w:hAnsi="Arial" w:cs="Arial"/>
                <w:sz w:val="24"/>
                <w:szCs w:val="24"/>
              </w:rPr>
            </w:pPr>
            <w:proofErr w:type="spellStart"/>
            <w:r w:rsidRPr="00661D84">
              <w:rPr>
                <w:rFonts w:ascii="Arial" w:hAnsi="Arial" w:cs="Arial"/>
                <w:sz w:val="24"/>
                <w:szCs w:val="24"/>
                <w:highlight w:val="black"/>
              </w:rPr>
              <w:t>xxxxxxxx</w:t>
            </w:r>
            <w:proofErr w:type="spellEnd"/>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655B2" w:rsidRDefault="005655B2">
            <w:pPr>
              <w:spacing w:before="60" w:after="60"/>
              <w:ind w:left="-15"/>
              <w:rPr>
                <w:rFonts w:ascii="Arial" w:hAnsi="Arial" w:cs="Arial"/>
                <w:sz w:val="24"/>
                <w:szCs w:val="24"/>
              </w:rPr>
            </w:pPr>
            <w:r w:rsidRPr="005655B2">
              <w:rPr>
                <w:rFonts w:ascii="Arial" w:hAnsi="Arial" w:cs="Arial"/>
                <w:sz w:val="24"/>
                <w:szCs w:val="24"/>
              </w:rPr>
              <w:t xml:space="preserve">PA Consulting </w:t>
            </w:r>
            <w:r w:rsidR="00F5344E">
              <w:rPr>
                <w:rFonts w:ascii="Arial" w:hAnsi="Arial" w:cs="Arial"/>
                <w:sz w:val="24"/>
                <w:szCs w:val="24"/>
              </w:rPr>
              <w:t>Services</w:t>
            </w:r>
            <w:r w:rsidRPr="005655B2">
              <w:rPr>
                <w:rFonts w:ascii="Arial" w:hAnsi="Arial" w:cs="Arial"/>
                <w:sz w:val="24"/>
                <w:szCs w:val="24"/>
              </w:rPr>
              <w:t xml:space="preserve"> Limited</w:t>
            </w:r>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lastRenderedPageBreak/>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655B2" w:rsidRDefault="005655B2">
            <w:pPr>
              <w:spacing w:before="60" w:after="60"/>
              <w:ind w:left="-15"/>
              <w:rPr>
                <w:rFonts w:ascii="Arial" w:hAnsi="Arial" w:cs="Arial"/>
                <w:sz w:val="24"/>
                <w:szCs w:val="24"/>
              </w:rPr>
            </w:pPr>
            <w:r w:rsidRPr="005655B2">
              <w:rPr>
                <w:rFonts w:ascii="Arial" w:hAnsi="Arial" w:cs="Arial"/>
                <w:sz w:val="24"/>
                <w:szCs w:val="24"/>
              </w:rPr>
              <w:t>Live</w:t>
            </w:r>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655B2" w:rsidRDefault="00185BFF">
            <w:pPr>
              <w:spacing w:before="60" w:after="60"/>
              <w:ind w:left="-15"/>
              <w:rPr>
                <w:rFonts w:ascii="Arial" w:hAnsi="Arial" w:cs="Arial"/>
                <w:sz w:val="24"/>
                <w:szCs w:val="24"/>
              </w:rPr>
            </w:pPr>
            <w:r>
              <w:rPr>
                <w:rFonts w:ascii="Arial" w:hAnsi="Arial" w:cs="Arial"/>
                <w:sz w:val="24"/>
                <w:szCs w:val="24"/>
              </w:rPr>
              <w:t>31</w:t>
            </w:r>
            <w:r w:rsidR="005655B2" w:rsidRPr="005655B2">
              <w:rPr>
                <w:rFonts w:ascii="Arial" w:hAnsi="Arial" w:cs="Arial"/>
                <w:sz w:val="24"/>
                <w:szCs w:val="24"/>
              </w:rPr>
              <w:t>.03.2019</w:t>
            </w:r>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655B2" w:rsidRDefault="005655B2">
            <w:pPr>
              <w:spacing w:before="60" w:after="60"/>
              <w:ind w:left="-15"/>
              <w:rPr>
                <w:rFonts w:ascii="Arial" w:hAnsi="Arial" w:cs="Arial"/>
              </w:rPr>
            </w:pPr>
            <w:r w:rsidRPr="005655B2">
              <w:rPr>
                <w:rFonts w:ascii="Arial" w:eastAsia="Arial" w:hAnsi="Arial" w:cs="Arial"/>
                <w:sz w:val="24"/>
                <w:szCs w:val="24"/>
              </w:rPr>
              <w:t>6 months</w:t>
            </w:r>
            <w:r w:rsidR="003F33EF">
              <w:rPr>
                <w:rFonts w:ascii="Arial" w:eastAsia="Arial" w:hAnsi="Arial" w:cs="Arial"/>
                <w:sz w:val="24"/>
                <w:szCs w:val="24"/>
              </w:rPr>
              <w:t>, 15 days.</w:t>
            </w:r>
          </w:p>
        </w:tc>
      </w:tr>
      <w:tr w:rsidR="000C59DF" w:rsidRPr="00C97EEC"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0C59DF" w:rsidRPr="005655B2" w:rsidRDefault="005655B2">
            <w:pPr>
              <w:spacing w:before="60" w:after="60"/>
              <w:ind w:left="-15"/>
              <w:rPr>
                <w:rFonts w:ascii="Arial" w:hAnsi="Arial" w:cs="Arial"/>
                <w:sz w:val="24"/>
                <w:szCs w:val="24"/>
              </w:rPr>
            </w:pPr>
            <w:r w:rsidRPr="005655B2">
              <w:rPr>
                <w:rFonts w:ascii="Arial" w:hAnsi="Arial" w:cs="Arial"/>
                <w:sz w:val="24"/>
                <w:szCs w:val="24"/>
              </w:rPr>
              <w:t>Fixed price</w:t>
            </w:r>
          </w:p>
        </w:tc>
      </w:tr>
    </w:tbl>
    <w:p w:rsidR="000C59DF" w:rsidRPr="00C97EEC" w:rsidRDefault="00AB4EC8">
      <w:pPr>
        <w:spacing w:before="60" w:after="60"/>
        <w:ind w:left="720"/>
        <w:rPr>
          <w:rFonts w:ascii="Arial" w:hAnsi="Arial" w:cs="Arial"/>
        </w:rPr>
      </w:pPr>
      <w:r w:rsidRPr="00C97EEC">
        <w:rPr>
          <w:rFonts w:ascii="Arial" w:eastAsia="Arial" w:hAnsi="Arial" w:cs="Arial"/>
          <w:sz w:val="24"/>
          <w:szCs w:val="24"/>
          <w:highlight w:val="yellow"/>
        </w:rPr>
        <w:t xml:space="preserve"> </w:t>
      </w:r>
    </w:p>
    <w:p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release.  Note that any ad-hoc Service requirements are to be treated as individual Releases </w:t>
      </w:r>
      <w:proofErr w:type="gramStart"/>
      <w:r w:rsidRPr="00C97EEC">
        <w:rPr>
          <w:rFonts w:ascii="Arial" w:eastAsia="Arial" w:hAnsi="Arial" w:cs="Arial"/>
          <w:sz w:val="24"/>
          <w:szCs w:val="24"/>
          <w:highlight w:val="white"/>
        </w:rPr>
        <w:t>in their own right (</w:t>
      </w:r>
      <w:proofErr w:type="gramEnd"/>
      <w:r w:rsidRPr="00C97EEC">
        <w:rPr>
          <w:rFonts w:ascii="Arial" w:eastAsia="Arial" w:hAnsi="Arial" w:cs="Arial"/>
          <w:sz w:val="24"/>
          <w:szCs w:val="24"/>
          <w:highlight w:val="white"/>
        </w:rPr>
        <w:t>in addition to the releases at the delivery stage); and the Parties should execute a separate SOW in respect of each.</w:t>
      </w:r>
    </w:p>
    <w:p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 xml:space="preserve">3.1.2           The rights, obligations and details agreed by the Parties and set out in this SOW apply only in relation to the Services that are to be delivered under this SOW and will not apply to any other SOW’s </w:t>
      </w:r>
      <w:proofErr w:type="gramStart"/>
      <w:r w:rsidRPr="00C97EEC">
        <w:rPr>
          <w:rFonts w:ascii="Arial" w:eastAsia="Arial" w:hAnsi="Arial" w:cs="Arial"/>
          <w:sz w:val="24"/>
          <w:szCs w:val="24"/>
          <w:highlight w:val="white"/>
        </w:rPr>
        <w:t>executed  or</w:t>
      </w:r>
      <w:proofErr w:type="gramEnd"/>
      <w:r w:rsidRPr="00C97EEC">
        <w:rPr>
          <w:rFonts w:ascii="Arial" w:eastAsia="Arial" w:hAnsi="Arial" w:cs="Arial"/>
          <w:sz w:val="24"/>
          <w:szCs w:val="24"/>
          <w:highlight w:val="white"/>
        </w:rPr>
        <w:t xml:space="preserve"> to be executed under this Call-Off Contract unless otherwise agreed by the Parties.</w:t>
      </w:r>
      <w:r w:rsidRPr="00C97EEC">
        <w:rPr>
          <w:rFonts w:ascii="Arial" w:eastAsia="Arial" w:hAnsi="Arial" w:cs="Arial"/>
          <w:highlight w:val="yellow"/>
        </w:rPr>
        <w:t xml:space="preserve"> </w:t>
      </w:r>
    </w:p>
    <w:p w:rsidR="000C59DF" w:rsidRPr="00C97EEC" w:rsidRDefault="00AB4EC8">
      <w:pPr>
        <w:jc w:val="left"/>
        <w:rPr>
          <w:rFonts w:ascii="Arial" w:hAnsi="Arial" w:cs="Arial"/>
        </w:rPr>
      </w:pPr>
      <w:r w:rsidRPr="00C97EEC">
        <w:rPr>
          <w:rFonts w:ascii="Arial" w:eastAsia="Arial" w:hAnsi="Arial" w:cs="Arial"/>
          <w:b/>
          <w:sz w:val="14"/>
          <w:szCs w:val="14"/>
          <w:highlight w:val="yellow"/>
        </w:rPr>
        <w:t xml:space="preserve"> </w:t>
      </w:r>
    </w:p>
    <w:p w:rsidR="000C59DF" w:rsidRPr="00C97EEC" w:rsidRDefault="00AB4EC8">
      <w:pPr>
        <w:pStyle w:val="Heading1"/>
        <w:rPr>
          <w:rFonts w:ascii="Arial" w:hAnsi="Arial" w:cs="Arial"/>
        </w:rPr>
      </w:pPr>
      <w:bookmarkStart w:id="12" w:name="_17dp8vu" w:colFirst="0" w:colLast="0"/>
      <w:bookmarkEnd w:id="12"/>
      <w:proofErr w:type="spellStart"/>
      <w:r w:rsidRPr="00C97EEC">
        <w:rPr>
          <w:rFonts w:ascii="Arial" w:eastAsia="Arial" w:hAnsi="Arial" w:cs="Arial"/>
        </w:rPr>
        <w:t>Sch</w:t>
      </w:r>
      <w:proofErr w:type="spellEnd"/>
      <w:r w:rsidRPr="00C97EEC">
        <w:rPr>
          <w:rFonts w:ascii="Arial" w:eastAsia="Arial" w:hAnsi="Arial" w:cs="Arial"/>
        </w:rPr>
        <w:t xml:space="preserve"> 3.2        Key Staff</w:t>
      </w:r>
    </w:p>
    <w:p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9404"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6659"/>
      </w:tblGrid>
      <w:tr w:rsidR="00C3510C" w:rsidRPr="00C97EEC" w:rsidTr="00C3510C">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Pr="00C97EEC" w:rsidRDefault="00C3510C">
            <w:pPr>
              <w:ind w:left="820"/>
              <w:jc w:val="left"/>
              <w:rPr>
                <w:rFonts w:ascii="Arial" w:hAnsi="Arial" w:cs="Arial"/>
              </w:rPr>
            </w:pPr>
            <w:r w:rsidRPr="00C97EEC">
              <w:rPr>
                <w:rFonts w:ascii="Arial" w:eastAsia="Arial" w:hAnsi="Arial" w:cs="Arial"/>
                <w:b/>
                <w:sz w:val="24"/>
                <w:szCs w:val="24"/>
              </w:rPr>
              <w:t>Name</w:t>
            </w:r>
          </w:p>
        </w:tc>
        <w:tc>
          <w:tcPr>
            <w:tcW w:w="6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Pr="00C97EEC" w:rsidRDefault="00C3510C">
            <w:pPr>
              <w:ind w:left="820"/>
              <w:jc w:val="left"/>
              <w:rPr>
                <w:rFonts w:ascii="Arial" w:hAnsi="Arial" w:cs="Arial"/>
              </w:rPr>
            </w:pPr>
            <w:r w:rsidRPr="00C97EEC">
              <w:rPr>
                <w:rFonts w:ascii="Arial" w:eastAsia="Arial" w:hAnsi="Arial" w:cs="Arial"/>
                <w:b/>
                <w:sz w:val="24"/>
                <w:szCs w:val="24"/>
              </w:rPr>
              <w:t>Role</w:t>
            </w:r>
          </w:p>
        </w:tc>
      </w:tr>
      <w:tr w:rsidR="00C3510C" w:rsidRPr="00C97EEC" w:rsidTr="00C3510C">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Default="00C3510C">
            <w:pPr>
              <w:ind w:left="820"/>
              <w:jc w:val="left"/>
              <w:rPr>
                <w:rFonts w:ascii="Arial" w:eastAsia="Arial" w:hAnsi="Arial" w:cs="Arial"/>
                <w:sz w:val="24"/>
                <w:szCs w:val="24"/>
              </w:rPr>
            </w:pPr>
            <w:r w:rsidRPr="00C97EEC">
              <w:rPr>
                <w:rFonts w:ascii="Arial" w:eastAsia="Arial" w:hAnsi="Arial" w:cs="Arial"/>
                <w:sz w:val="24"/>
                <w:szCs w:val="24"/>
                <w:highlight w:val="white"/>
              </w:rPr>
              <w:t xml:space="preserve"> </w:t>
            </w:r>
            <w:proofErr w:type="spellStart"/>
            <w:r w:rsidR="00DA3068" w:rsidRPr="00DA3068">
              <w:rPr>
                <w:rFonts w:ascii="Arial" w:eastAsia="Arial" w:hAnsi="Arial" w:cs="Arial"/>
                <w:sz w:val="24"/>
                <w:szCs w:val="24"/>
                <w:highlight w:val="black"/>
              </w:rPr>
              <w:t>xxxxxxx</w:t>
            </w:r>
            <w:proofErr w:type="spellEnd"/>
          </w:p>
          <w:p w:rsidR="00DE4FCE" w:rsidRPr="00C97EEC" w:rsidRDefault="00DE4FCE">
            <w:pPr>
              <w:ind w:left="820"/>
              <w:jc w:val="left"/>
              <w:rPr>
                <w:rFonts w:ascii="Arial" w:hAnsi="Arial" w:cs="Arial"/>
              </w:rPr>
            </w:pPr>
            <w:r>
              <w:rPr>
                <w:rFonts w:ascii="Arial" w:eastAsia="Arial" w:hAnsi="Arial" w:cs="Arial"/>
                <w:sz w:val="24"/>
                <w:szCs w:val="24"/>
              </w:rPr>
              <w:t xml:space="preserve">(PA Consulting </w:t>
            </w:r>
            <w:r w:rsidR="001A6E46">
              <w:rPr>
                <w:rFonts w:ascii="Arial" w:eastAsia="Arial" w:hAnsi="Arial" w:cs="Arial"/>
                <w:sz w:val="24"/>
                <w:szCs w:val="24"/>
              </w:rPr>
              <w:t>Services</w:t>
            </w:r>
            <w:r>
              <w:rPr>
                <w:rFonts w:ascii="Arial" w:eastAsia="Arial" w:hAnsi="Arial" w:cs="Arial"/>
                <w:sz w:val="24"/>
                <w:szCs w:val="24"/>
              </w:rPr>
              <w:t xml:space="preserve"> Limited)</w:t>
            </w:r>
          </w:p>
        </w:tc>
        <w:tc>
          <w:tcPr>
            <w:tcW w:w="6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Default="00C3510C">
            <w:pPr>
              <w:ind w:left="820"/>
              <w:jc w:val="left"/>
              <w:rPr>
                <w:rFonts w:ascii="Arial" w:eastAsia="Arial" w:hAnsi="Arial" w:cs="Arial"/>
                <w:sz w:val="24"/>
                <w:szCs w:val="24"/>
              </w:rPr>
            </w:pPr>
            <w:r>
              <w:rPr>
                <w:rFonts w:ascii="Arial" w:eastAsia="Arial" w:hAnsi="Arial" w:cs="Arial"/>
                <w:sz w:val="24"/>
                <w:szCs w:val="24"/>
              </w:rPr>
              <w:t>Team Leader</w:t>
            </w:r>
          </w:p>
          <w:p w:rsidR="00C3510C" w:rsidRPr="00C97EEC" w:rsidRDefault="00C3510C">
            <w:pPr>
              <w:ind w:left="820"/>
              <w:jc w:val="left"/>
              <w:rPr>
                <w:rFonts w:ascii="Arial" w:hAnsi="Arial" w:cs="Arial"/>
              </w:rPr>
            </w:pPr>
            <w:r>
              <w:rPr>
                <w:rFonts w:ascii="Arial" w:eastAsia="Arial" w:hAnsi="Arial" w:cs="Arial"/>
                <w:sz w:val="24"/>
                <w:szCs w:val="24"/>
              </w:rPr>
              <w:t>ISS PMO Project Planning Improvement</w:t>
            </w:r>
          </w:p>
        </w:tc>
      </w:tr>
      <w:tr w:rsidR="00C3510C" w:rsidRPr="00C97EEC" w:rsidTr="00C3510C">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Pr="00DA3068" w:rsidRDefault="00DA3068">
            <w:pPr>
              <w:ind w:left="820"/>
              <w:jc w:val="left"/>
              <w:rPr>
                <w:rFonts w:ascii="Arial" w:eastAsia="Arial" w:hAnsi="Arial" w:cs="Arial"/>
                <w:sz w:val="24"/>
                <w:szCs w:val="24"/>
                <w:highlight w:val="black"/>
              </w:rPr>
            </w:pPr>
            <w:proofErr w:type="spellStart"/>
            <w:r w:rsidRPr="00DA3068">
              <w:rPr>
                <w:rFonts w:ascii="Arial" w:eastAsia="Arial" w:hAnsi="Arial" w:cs="Arial"/>
                <w:sz w:val="24"/>
                <w:szCs w:val="24"/>
                <w:highlight w:val="black"/>
              </w:rPr>
              <w:t>xxxxxx</w:t>
            </w:r>
            <w:proofErr w:type="spellEnd"/>
          </w:p>
          <w:p w:rsidR="00DE4FCE" w:rsidRPr="00C97EEC" w:rsidRDefault="00DE4FCE">
            <w:pPr>
              <w:ind w:left="820"/>
              <w:jc w:val="left"/>
              <w:rPr>
                <w:rFonts w:ascii="Arial" w:eastAsia="Arial" w:hAnsi="Arial" w:cs="Arial"/>
                <w:sz w:val="24"/>
                <w:szCs w:val="24"/>
                <w:highlight w:val="white"/>
              </w:rPr>
            </w:pPr>
            <w:r>
              <w:rPr>
                <w:rFonts w:ascii="Arial" w:eastAsia="Arial" w:hAnsi="Arial" w:cs="Arial"/>
                <w:sz w:val="24"/>
                <w:szCs w:val="24"/>
                <w:highlight w:val="white"/>
              </w:rPr>
              <w:t xml:space="preserve">(PA Consulting </w:t>
            </w:r>
            <w:r w:rsidR="001A6E46">
              <w:rPr>
                <w:rFonts w:ascii="Arial" w:eastAsia="Arial" w:hAnsi="Arial" w:cs="Arial"/>
                <w:sz w:val="24"/>
                <w:szCs w:val="24"/>
                <w:highlight w:val="white"/>
              </w:rPr>
              <w:t>Services</w:t>
            </w:r>
            <w:r>
              <w:rPr>
                <w:rFonts w:ascii="Arial" w:eastAsia="Arial" w:hAnsi="Arial" w:cs="Arial"/>
                <w:sz w:val="24"/>
                <w:szCs w:val="24"/>
                <w:highlight w:val="white"/>
              </w:rPr>
              <w:t xml:space="preserve"> Limited)</w:t>
            </w:r>
          </w:p>
        </w:tc>
        <w:tc>
          <w:tcPr>
            <w:tcW w:w="6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Default="00C3510C">
            <w:pPr>
              <w:ind w:left="820"/>
              <w:jc w:val="left"/>
              <w:rPr>
                <w:rFonts w:ascii="Arial" w:eastAsia="Arial" w:hAnsi="Arial" w:cs="Arial"/>
                <w:sz w:val="24"/>
                <w:szCs w:val="24"/>
                <w:highlight w:val="white"/>
              </w:rPr>
            </w:pPr>
            <w:r>
              <w:rPr>
                <w:rFonts w:ascii="Arial" w:eastAsia="Arial" w:hAnsi="Arial" w:cs="Arial"/>
                <w:sz w:val="24"/>
                <w:szCs w:val="24"/>
                <w:highlight w:val="white"/>
              </w:rPr>
              <w:t>Team member</w:t>
            </w:r>
          </w:p>
          <w:p w:rsidR="00C3510C" w:rsidRPr="00C97EEC" w:rsidRDefault="00C3510C">
            <w:pPr>
              <w:ind w:left="820"/>
              <w:jc w:val="left"/>
              <w:rPr>
                <w:rFonts w:ascii="Arial" w:eastAsia="Arial" w:hAnsi="Arial" w:cs="Arial"/>
                <w:sz w:val="24"/>
                <w:szCs w:val="24"/>
                <w:highlight w:val="white"/>
              </w:rPr>
            </w:pPr>
            <w:r>
              <w:rPr>
                <w:rFonts w:ascii="Arial" w:eastAsia="Arial" w:hAnsi="Arial" w:cs="Arial"/>
                <w:sz w:val="24"/>
                <w:szCs w:val="24"/>
              </w:rPr>
              <w:t>ISS PMO Project Planning Improvement</w:t>
            </w:r>
          </w:p>
        </w:tc>
      </w:tr>
      <w:tr w:rsidR="00C3510C" w:rsidRPr="00C97EEC" w:rsidTr="00C3510C">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Pr="00DA3068" w:rsidRDefault="00DA3068">
            <w:pPr>
              <w:ind w:left="820"/>
              <w:jc w:val="left"/>
              <w:rPr>
                <w:rFonts w:ascii="Arial" w:eastAsia="Arial" w:hAnsi="Arial" w:cs="Arial"/>
                <w:sz w:val="24"/>
                <w:szCs w:val="24"/>
                <w:highlight w:val="black"/>
              </w:rPr>
            </w:pPr>
            <w:proofErr w:type="spellStart"/>
            <w:r w:rsidRPr="00DA3068">
              <w:rPr>
                <w:rFonts w:ascii="Arial" w:eastAsia="Arial" w:hAnsi="Arial" w:cs="Arial"/>
                <w:sz w:val="24"/>
                <w:szCs w:val="24"/>
                <w:highlight w:val="black"/>
              </w:rPr>
              <w:t>xxxxxx</w:t>
            </w:r>
            <w:proofErr w:type="spellEnd"/>
          </w:p>
          <w:p w:rsidR="00DE4FCE" w:rsidRPr="00C97EEC" w:rsidRDefault="00DE4FCE">
            <w:pPr>
              <w:ind w:left="820"/>
              <w:jc w:val="left"/>
              <w:rPr>
                <w:rFonts w:ascii="Arial" w:eastAsia="Arial" w:hAnsi="Arial" w:cs="Arial"/>
                <w:sz w:val="24"/>
                <w:szCs w:val="24"/>
                <w:highlight w:val="white"/>
              </w:rPr>
            </w:pPr>
            <w:r>
              <w:rPr>
                <w:rFonts w:ascii="Arial" w:eastAsia="Arial" w:hAnsi="Arial" w:cs="Arial"/>
                <w:sz w:val="24"/>
                <w:szCs w:val="24"/>
                <w:highlight w:val="white"/>
              </w:rPr>
              <w:t xml:space="preserve">(PA Consulting </w:t>
            </w:r>
            <w:r w:rsidR="001A6E46">
              <w:rPr>
                <w:rFonts w:ascii="Arial" w:eastAsia="Arial" w:hAnsi="Arial" w:cs="Arial"/>
                <w:sz w:val="24"/>
                <w:szCs w:val="24"/>
                <w:highlight w:val="white"/>
              </w:rPr>
              <w:t>Ser</w:t>
            </w:r>
            <w:r w:rsidR="000E1E53">
              <w:rPr>
                <w:rFonts w:ascii="Arial" w:eastAsia="Arial" w:hAnsi="Arial" w:cs="Arial"/>
                <w:sz w:val="24"/>
                <w:szCs w:val="24"/>
                <w:highlight w:val="white"/>
              </w:rPr>
              <w:t>vices</w:t>
            </w:r>
            <w:r>
              <w:rPr>
                <w:rFonts w:ascii="Arial" w:eastAsia="Arial" w:hAnsi="Arial" w:cs="Arial"/>
                <w:sz w:val="24"/>
                <w:szCs w:val="24"/>
                <w:highlight w:val="white"/>
              </w:rPr>
              <w:t xml:space="preserve"> Limited)</w:t>
            </w:r>
          </w:p>
        </w:tc>
        <w:tc>
          <w:tcPr>
            <w:tcW w:w="6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3510C" w:rsidRDefault="00C3510C">
            <w:pPr>
              <w:ind w:left="820"/>
              <w:jc w:val="left"/>
              <w:rPr>
                <w:rFonts w:ascii="Arial" w:eastAsia="Arial" w:hAnsi="Arial" w:cs="Arial"/>
                <w:sz w:val="24"/>
                <w:szCs w:val="24"/>
                <w:highlight w:val="white"/>
              </w:rPr>
            </w:pPr>
            <w:r>
              <w:rPr>
                <w:rFonts w:ascii="Arial" w:eastAsia="Arial" w:hAnsi="Arial" w:cs="Arial"/>
                <w:sz w:val="24"/>
                <w:szCs w:val="24"/>
                <w:highlight w:val="white"/>
              </w:rPr>
              <w:t>Team member</w:t>
            </w:r>
          </w:p>
          <w:p w:rsidR="00C3510C" w:rsidRPr="00C97EEC" w:rsidRDefault="00C3510C">
            <w:pPr>
              <w:ind w:left="820"/>
              <w:jc w:val="left"/>
              <w:rPr>
                <w:rFonts w:ascii="Arial" w:eastAsia="Arial" w:hAnsi="Arial" w:cs="Arial"/>
                <w:sz w:val="24"/>
                <w:szCs w:val="24"/>
                <w:highlight w:val="white"/>
              </w:rPr>
            </w:pPr>
            <w:r>
              <w:rPr>
                <w:rFonts w:ascii="Arial" w:eastAsia="Arial" w:hAnsi="Arial" w:cs="Arial"/>
                <w:sz w:val="24"/>
                <w:szCs w:val="24"/>
              </w:rPr>
              <w:t>ISS PMO Project Planning Improvement</w:t>
            </w:r>
          </w:p>
        </w:tc>
      </w:tr>
    </w:tbl>
    <w:p w:rsidR="000C59DF" w:rsidRPr="00C97EEC" w:rsidRDefault="00AB4EC8">
      <w:pPr>
        <w:jc w:val="left"/>
        <w:rPr>
          <w:rFonts w:ascii="Arial" w:hAnsi="Arial" w:cs="Arial"/>
        </w:rPr>
      </w:pPr>
      <w:r w:rsidRPr="00C97EEC">
        <w:rPr>
          <w:rFonts w:ascii="Arial" w:eastAsia="Arial" w:hAnsi="Arial" w:cs="Arial"/>
          <w:b/>
          <w:sz w:val="24"/>
          <w:szCs w:val="24"/>
          <w:highlight w:val="white"/>
        </w:rPr>
        <w:t xml:space="preserve"> </w:t>
      </w:r>
    </w:p>
    <w:p w:rsidR="000C59DF" w:rsidRPr="00C97EEC" w:rsidRDefault="00AB4EC8">
      <w:pPr>
        <w:pStyle w:val="Heading1"/>
        <w:rPr>
          <w:rFonts w:ascii="Arial" w:hAnsi="Arial" w:cs="Arial"/>
        </w:rPr>
      </w:pPr>
      <w:bookmarkStart w:id="13" w:name="_3rdcrjn" w:colFirst="0" w:colLast="0"/>
      <w:bookmarkEnd w:id="13"/>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rsidR="000C59DF" w:rsidRPr="00C97EEC" w:rsidRDefault="00AB4EC8">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rsidR="000C59DF" w:rsidRPr="00C97EEC" w:rsidRDefault="000C59DF">
      <w:pPr>
        <w:rPr>
          <w:rFonts w:ascii="Arial" w:hAnsi="Arial" w:cs="Arial"/>
        </w:rPr>
      </w:pPr>
    </w:p>
    <w:p w:rsidR="000C59DF" w:rsidRPr="00C97EEC" w:rsidRDefault="00AB4EC8">
      <w:pPr>
        <w:pStyle w:val="Heading1"/>
        <w:spacing w:before="60" w:after="60"/>
        <w:ind w:left="-15" w:hanging="30"/>
        <w:rPr>
          <w:rFonts w:ascii="Arial" w:hAnsi="Arial" w:cs="Arial"/>
        </w:rPr>
      </w:pPr>
      <w:bookmarkStart w:id="14" w:name="_26in1rg" w:colFirst="0" w:colLast="0"/>
      <w:bookmarkEnd w:id="14"/>
      <w:proofErr w:type="spellStart"/>
      <w:r w:rsidRPr="00C97EEC">
        <w:rPr>
          <w:rFonts w:ascii="Arial" w:eastAsia="Arial" w:hAnsi="Arial" w:cs="Arial"/>
        </w:rPr>
        <w:t>Sch</w:t>
      </w:r>
      <w:proofErr w:type="spellEnd"/>
      <w:r w:rsidRPr="00C97EEC">
        <w:rPr>
          <w:rFonts w:ascii="Arial" w:eastAsia="Arial" w:hAnsi="Arial" w:cs="Arial"/>
        </w:rPr>
        <w:t xml:space="preserve">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rsidR="000C59DF" w:rsidRPr="00C97EEC" w:rsidRDefault="00AB4EC8">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rsidR="000C59DF" w:rsidRPr="00C97EEC" w:rsidRDefault="000C59DF">
      <w:pPr>
        <w:spacing w:before="60" w:after="60"/>
        <w:ind w:left="-15" w:right="-30"/>
        <w:rPr>
          <w:rFonts w:ascii="Arial" w:hAnsi="Arial" w:cs="Arial"/>
        </w:rPr>
      </w:pPr>
    </w:p>
    <w:p w:rsidR="000C59DF" w:rsidRPr="00C97EEC" w:rsidRDefault="00AB4EC8">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rsidR="000C59DF" w:rsidRPr="00C97EEC" w:rsidRDefault="00AB4EC8">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rsidR="000C59DF" w:rsidRPr="00C97EEC" w:rsidRDefault="00AB4EC8">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rsidR="000C59DF" w:rsidRPr="00C97EEC" w:rsidRDefault="000C59DF">
      <w:pPr>
        <w:spacing w:before="60" w:after="60"/>
        <w:ind w:right="-30"/>
        <w:jc w:val="left"/>
        <w:rPr>
          <w:rFonts w:ascii="Arial" w:hAnsi="Arial" w:cs="Arial"/>
        </w:rPr>
      </w:pPr>
    </w:p>
    <w:p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 xml:space="preserve">3.4.2 The Supplier will provide a detailed breakdown of rates based on time and </w:t>
      </w:r>
      <w:proofErr w:type="gramStart"/>
      <w:r w:rsidRPr="00C97EEC">
        <w:rPr>
          <w:rFonts w:ascii="Arial" w:eastAsia="Arial" w:hAnsi="Arial" w:cs="Arial"/>
          <w:sz w:val="24"/>
          <w:szCs w:val="24"/>
          <w:highlight w:val="white"/>
        </w:rPr>
        <w:t>materials  Charges</w:t>
      </w:r>
      <w:proofErr w:type="gramEnd"/>
      <w:r w:rsidRPr="00C97EEC">
        <w:rPr>
          <w:rFonts w:ascii="Arial" w:eastAsia="Arial" w:hAnsi="Arial" w:cs="Arial"/>
          <w:sz w:val="24"/>
          <w:szCs w:val="24"/>
          <w:highlight w:val="white"/>
        </w:rPr>
        <w:t>, inclusive of expenses and exclusive of VAT, with sufficient detail to enable the Buyer to verify the accuracy of the time and material Call-Off Contract Charges incurred.</w:t>
      </w:r>
    </w:p>
    <w:p w:rsidR="000C59DF" w:rsidRPr="00C97EEC" w:rsidRDefault="000C59DF">
      <w:pPr>
        <w:spacing w:before="60"/>
        <w:ind w:right="-30"/>
        <w:jc w:val="left"/>
        <w:rPr>
          <w:rFonts w:ascii="Arial" w:hAnsi="Arial" w:cs="Arial"/>
        </w:rPr>
      </w:pPr>
    </w:p>
    <w:p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w:t>
      </w:r>
      <w:proofErr w:type="gramStart"/>
      <w:r w:rsidRPr="00C97EEC">
        <w:rPr>
          <w:rFonts w:ascii="Arial" w:eastAsia="Arial" w:hAnsi="Arial" w:cs="Arial"/>
          <w:sz w:val="24"/>
          <w:szCs w:val="24"/>
          <w:highlight w:val="white"/>
        </w:rPr>
        <w:t>of  Services</w:t>
      </w:r>
      <w:proofErr w:type="gramEnd"/>
      <w:r w:rsidRPr="00C97EEC">
        <w:rPr>
          <w:rFonts w:ascii="Arial" w:eastAsia="Arial" w:hAnsi="Arial" w:cs="Arial"/>
          <w:sz w:val="24"/>
          <w:szCs w:val="24"/>
          <w:highlight w:val="white"/>
        </w:rPr>
        <w:t xml:space="preserve"> during the term of the SOW will include (but will not be limited to): </w:t>
      </w:r>
    </w:p>
    <w:p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rsidR="000C59DF" w:rsidRPr="00C97EEC" w:rsidRDefault="00AB4EC8">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 / facility</w:t>
      </w:r>
    </w:p>
    <w:p w:rsidR="000C59DF" w:rsidRPr="00C97EEC" w:rsidRDefault="000C59DF">
      <w:pPr>
        <w:spacing w:before="60"/>
        <w:ind w:right="-30"/>
        <w:jc w:val="left"/>
        <w:rPr>
          <w:rFonts w:ascii="Arial" w:hAnsi="Arial" w:cs="Arial"/>
        </w:rPr>
      </w:pPr>
    </w:p>
    <w:p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rsidR="000C59DF" w:rsidRPr="00C97EEC" w:rsidRDefault="00AB4EC8">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rsidR="000C59DF" w:rsidRPr="00C97EEC" w:rsidRDefault="00AB4EC8">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rsidR="000C59DF" w:rsidRPr="00C97EEC" w:rsidRDefault="000C59DF">
      <w:pPr>
        <w:spacing w:before="60"/>
        <w:ind w:right="-30"/>
        <w:jc w:val="left"/>
        <w:rPr>
          <w:rFonts w:ascii="Arial" w:hAnsi="Arial" w:cs="Arial"/>
        </w:rPr>
      </w:pPr>
    </w:p>
    <w:p w:rsidR="000C59DF" w:rsidRPr="00C97EEC" w:rsidRDefault="00AB4EC8">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rsidR="000C59DF" w:rsidRPr="00C97EEC" w:rsidRDefault="00AB4EC8">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rsidR="000C59DF" w:rsidRPr="00C97EEC" w:rsidRDefault="00AB4EC8">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rsidR="000C59DF" w:rsidRPr="00C97EEC" w:rsidRDefault="000C59DF">
      <w:pPr>
        <w:spacing w:before="60" w:after="60"/>
        <w:ind w:right="-30"/>
        <w:jc w:val="left"/>
        <w:rPr>
          <w:rFonts w:ascii="Arial" w:hAnsi="Arial" w:cs="Arial"/>
        </w:rPr>
      </w:pPr>
    </w:p>
    <w:p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w:t>
      </w:r>
      <w:r w:rsidRPr="00C97EEC">
        <w:rPr>
          <w:rFonts w:ascii="Arial" w:eastAsia="Arial" w:hAnsi="Arial" w:cs="Arial"/>
          <w:sz w:val="24"/>
          <w:szCs w:val="24"/>
          <w:highlight w:val="white"/>
        </w:rPr>
        <w:lastRenderedPageBreak/>
        <w:t xml:space="preserve">relation to the Charges. </w:t>
      </w:r>
      <w:r w:rsidRPr="00D4357E">
        <w:rPr>
          <w:rFonts w:ascii="Arial" w:eastAsia="Arial" w:hAnsi="Arial" w:cs="Arial"/>
          <w:sz w:val="24"/>
          <w:szCs w:val="24"/>
        </w:rPr>
        <w:t>[Insert full details of any assumptions, representations, risks and contingencies which the Parties are relying on in relation to the Charges].</w:t>
      </w:r>
    </w:p>
    <w:p w:rsidR="000C59DF" w:rsidRPr="00C97EEC" w:rsidRDefault="000C59DF">
      <w:pPr>
        <w:spacing w:before="60"/>
        <w:ind w:right="-30"/>
        <w:jc w:val="left"/>
        <w:rPr>
          <w:rFonts w:ascii="Arial" w:hAnsi="Arial" w:cs="Arial"/>
        </w:rPr>
      </w:pPr>
    </w:p>
    <w:p w:rsidR="000C59DF" w:rsidRPr="00C97EEC" w:rsidRDefault="00AB4EC8">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rsidR="000C59DF" w:rsidRPr="00C97EEC" w:rsidRDefault="000C59DF">
      <w:pPr>
        <w:spacing w:before="60" w:after="60"/>
        <w:ind w:right="-30"/>
        <w:jc w:val="left"/>
        <w:rPr>
          <w:rFonts w:ascii="Arial" w:hAnsi="Arial" w:cs="Arial"/>
        </w:rPr>
      </w:pPr>
    </w:p>
    <w:p w:rsidR="000C59DF" w:rsidRPr="00C97EEC" w:rsidRDefault="00AB4EC8">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rsidR="000C59DF" w:rsidRPr="00C97EEC" w:rsidRDefault="000C59DF">
      <w:pPr>
        <w:spacing w:before="60" w:after="60"/>
        <w:ind w:left="720" w:right="-30"/>
        <w:jc w:val="left"/>
        <w:rPr>
          <w:rFonts w:ascii="Arial" w:hAnsi="Arial" w:cs="Arial"/>
        </w:rPr>
      </w:pPr>
    </w:p>
    <w:p w:rsidR="000C59DF" w:rsidRPr="00C97EEC" w:rsidRDefault="00AB4EC8">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rsidR="000C59DF" w:rsidRPr="00C97EEC" w:rsidRDefault="000C59DF">
      <w:pPr>
        <w:spacing w:before="60" w:after="60"/>
        <w:ind w:left="-15" w:hanging="30"/>
        <w:rPr>
          <w:rFonts w:ascii="Arial" w:hAnsi="Arial" w:cs="Arial"/>
        </w:rPr>
      </w:pPr>
    </w:p>
    <w:p w:rsidR="000C59DF" w:rsidRPr="00C97EEC" w:rsidRDefault="00AB4EC8">
      <w:pPr>
        <w:pStyle w:val="Heading1"/>
        <w:spacing w:before="60" w:after="60"/>
        <w:ind w:hanging="720"/>
        <w:rPr>
          <w:rFonts w:ascii="Arial" w:hAnsi="Arial" w:cs="Arial"/>
        </w:rPr>
      </w:pPr>
      <w:bookmarkStart w:id="15" w:name="_vxbq77qlf1dp" w:colFirst="0" w:colLast="0"/>
      <w:bookmarkEnd w:id="15"/>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rsidR="000C59DF" w:rsidRPr="00C97EEC" w:rsidRDefault="00AB4EC8" w:rsidP="00C97EEC">
      <w:pPr>
        <w:pStyle w:val="Heading1"/>
        <w:spacing w:before="60" w:after="60"/>
        <w:ind w:left="720"/>
        <w:jc w:val="left"/>
        <w:rPr>
          <w:rFonts w:ascii="Arial" w:hAnsi="Arial" w:cs="Arial"/>
        </w:rPr>
      </w:pPr>
      <w:bookmarkStart w:id="16" w:name="_qox7xnlv21di" w:colFirst="0" w:colLast="0"/>
      <w:bookmarkEnd w:id="16"/>
      <w:r w:rsidRPr="00D4357E">
        <w:rPr>
          <w:rFonts w:ascii="Arial" w:eastAsia="Arial" w:hAnsi="Arial" w:cs="Arial"/>
          <w:b w:val="0"/>
        </w:rPr>
        <w:t>Where the Buyer has specified an Extension Period in the Order Form,</w:t>
      </w:r>
      <w:r w:rsidRPr="00D4357E">
        <w:rPr>
          <w:rFonts w:ascii="Arial" w:eastAsia="Arial" w:hAnsi="Arial" w:cs="Arial"/>
        </w:rPr>
        <w:t xml:space="preserve"> </w:t>
      </w:r>
      <w:r w:rsidRPr="00D4357E">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D4357E">
        <w:rPr>
          <w:rFonts w:ascii="Arial" w:eastAsia="Arial" w:hAnsi="Arial" w:cs="Arial"/>
        </w:rPr>
        <w:br/>
      </w:r>
      <w:bookmarkStart w:id="17" w:name="_uxbpt34vigkv" w:colFirst="0" w:colLast="0"/>
      <w:bookmarkEnd w:id="17"/>
    </w:p>
    <w:p w:rsidR="000C59DF" w:rsidRPr="00C97EEC" w:rsidRDefault="00AB4EC8">
      <w:pPr>
        <w:pStyle w:val="Heading1"/>
        <w:spacing w:before="60" w:after="60"/>
        <w:ind w:left="720"/>
        <w:rPr>
          <w:rFonts w:ascii="Arial" w:hAnsi="Arial" w:cs="Arial"/>
        </w:rPr>
      </w:pPr>
      <w:bookmarkStart w:id="18" w:name="_lnxbz9" w:colFirst="0" w:colLast="0"/>
      <w:bookmarkEnd w:id="18"/>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rsidR="000C59DF" w:rsidRPr="00C97EEC" w:rsidRDefault="000C59DF">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0C59DF" w:rsidRPr="00C97E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rsidR="000C59DF" w:rsidRPr="00C97EEC" w:rsidRDefault="00AB4EC8">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rsidR="000C59DF" w:rsidRPr="00C97EEC" w:rsidRDefault="00AB4EC8">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0C59DF" w:rsidRPr="00C97E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0C59DF" w:rsidRPr="00C97EEC" w:rsidRDefault="00AB4EC8">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0C59DF" w:rsidRPr="00C97EEC" w:rsidRDefault="00AB4EC8">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0C59DF" w:rsidRPr="00C97EEC" w:rsidRDefault="000C59DF">
                  <w:pPr>
                    <w:keepNext/>
                    <w:spacing w:before="60" w:after="60"/>
                    <w:ind w:left="142"/>
                    <w:rPr>
                      <w:rFonts w:ascii="Arial" w:hAnsi="Arial" w:cs="Arial"/>
                    </w:rPr>
                  </w:pP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0C59DF" w:rsidRPr="00C97EEC" w:rsidRDefault="00AB4EC8">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rsidR="000C59DF" w:rsidRPr="00C97EEC" w:rsidRDefault="00AB4EC8">
                  <w:pPr>
                    <w:keepNext/>
                    <w:spacing w:before="60" w:after="60"/>
                    <w:ind w:left="142"/>
                    <w:rPr>
                      <w:rFonts w:ascii="Arial" w:hAnsi="Arial" w:cs="Arial"/>
                    </w:rPr>
                  </w:pPr>
                  <w:r w:rsidRPr="00C97EEC">
                    <w:rPr>
                      <w:rFonts w:ascii="Arial" w:hAnsi="Arial" w:cs="Arial"/>
                      <w:noProof/>
                    </w:rPr>
                    <w:drawing>
                      <wp:inline distT="0" distB="0" distL="114300" distR="114300">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rsidR="000C59DF" w:rsidRPr="00C97EEC" w:rsidRDefault="000C59DF">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0C59DF" w:rsidRPr="00C97E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0C59DF" w:rsidRPr="00C97EEC" w:rsidRDefault="00AB4EC8">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0C59DF" w:rsidRPr="00C97EEC" w:rsidRDefault="00AB4EC8">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0C59DF" w:rsidRPr="00B93E67" w:rsidRDefault="000C59DF">
                  <w:pPr>
                    <w:keepNext/>
                    <w:spacing w:before="60" w:after="60"/>
                    <w:ind w:left="142"/>
                    <w:rPr>
                      <w:rFonts w:ascii="Arial" w:hAnsi="Arial" w:cs="Arial"/>
                      <w:sz w:val="24"/>
                      <w:szCs w:val="24"/>
                    </w:rPr>
                  </w:pP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0C59DF" w:rsidRPr="00C97EEC" w:rsidRDefault="00AB4EC8">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0C59DF" w:rsidRPr="00C97EEC" w:rsidRDefault="00AB4EC8">
                  <w:pPr>
                    <w:keepNext/>
                    <w:spacing w:before="60" w:after="60"/>
                    <w:ind w:left="142"/>
                    <w:rPr>
                      <w:rFonts w:ascii="Arial" w:hAnsi="Arial" w:cs="Arial"/>
                    </w:rPr>
                  </w:pPr>
                  <w:r w:rsidRPr="00C97EEC">
                    <w:rPr>
                      <w:rFonts w:ascii="Arial" w:hAnsi="Arial" w:cs="Arial"/>
                      <w:noProof/>
                    </w:rPr>
                    <w:drawing>
                      <wp:inline distT="0" distB="0" distL="114300" distR="114300">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rsidR="000C59DF" w:rsidRPr="00C97EEC" w:rsidRDefault="000C59DF">
            <w:pPr>
              <w:tabs>
                <w:tab w:val="left" w:pos="3261"/>
                <w:tab w:val="left" w:pos="3686"/>
              </w:tabs>
              <w:spacing w:before="60" w:after="60"/>
              <w:jc w:val="center"/>
              <w:rPr>
                <w:rFonts w:ascii="Arial" w:hAnsi="Arial" w:cs="Arial"/>
              </w:rPr>
            </w:pPr>
          </w:p>
          <w:p w:rsidR="000C59DF" w:rsidRPr="00C97EEC" w:rsidRDefault="00AB4EC8">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rsidR="000C59DF" w:rsidRPr="00C97EEC" w:rsidRDefault="000C59DF">
            <w:pPr>
              <w:spacing w:before="60" w:after="60"/>
              <w:jc w:val="left"/>
              <w:rPr>
                <w:rFonts w:ascii="Arial" w:hAnsi="Arial" w:cs="Arial"/>
              </w:rPr>
            </w:pPr>
          </w:p>
          <w:p w:rsidR="000C59DF" w:rsidRPr="00C97EEC" w:rsidRDefault="00AB4EC8">
            <w:pPr>
              <w:spacing w:before="60" w:after="60"/>
              <w:jc w:val="left"/>
              <w:rPr>
                <w:rFonts w:ascii="Arial" w:hAnsi="Arial" w:cs="Arial"/>
              </w:rPr>
            </w:pPr>
            <w:r w:rsidRPr="00C97EEC">
              <w:rPr>
                <w:rFonts w:ascii="Arial" w:eastAsia="Arial" w:hAnsi="Arial" w:cs="Arial"/>
                <w:sz w:val="24"/>
                <w:szCs w:val="24"/>
              </w:rPr>
              <w:lastRenderedPageBreak/>
              <w:t>If you exceed the overall Call-Off Contract value and Supplier Staff are still required to deliver the services, then a contract change note (CCN) must be raised, explaining the reason(s) for the extension.</w:t>
            </w:r>
          </w:p>
        </w:tc>
      </w:tr>
    </w:tbl>
    <w:p w:rsidR="000C59DF" w:rsidRPr="00C97EEC" w:rsidRDefault="000C59DF">
      <w:pPr>
        <w:keepNext/>
        <w:keepLines/>
        <w:spacing w:before="60"/>
        <w:jc w:val="left"/>
        <w:rPr>
          <w:rFonts w:ascii="Arial" w:hAnsi="Arial" w:cs="Arial"/>
        </w:rPr>
      </w:pPr>
    </w:p>
    <w:p w:rsidR="000C59DF" w:rsidRPr="00C97EEC" w:rsidRDefault="00AB4EC8">
      <w:pPr>
        <w:pStyle w:val="Heading1"/>
        <w:spacing w:before="60"/>
        <w:jc w:val="left"/>
        <w:rPr>
          <w:rFonts w:ascii="Arial" w:hAnsi="Arial" w:cs="Arial"/>
        </w:rPr>
      </w:pPr>
      <w:bookmarkStart w:id="19" w:name="_35nkun2" w:colFirst="0" w:colLast="0"/>
      <w:bookmarkEnd w:id="19"/>
      <w:r w:rsidRPr="00C97EEC">
        <w:rPr>
          <w:rFonts w:ascii="Arial" w:eastAsia="Arial" w:hAnsi="Arial" w:cs="Arial"/>
        </w:rPr>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p>
    <w:p w:rsidR="000C59DF" w:rsidRPr="00C97EEC" w:rsidRDefault="000C59DF">
      <w:pPr>
        <w:keepNext/>
        <w:keepLines/>
        <w:spacing w:before="60"/>
        <w:jc w:val="left"/>
        <w:rPr>
          <w:rFonts w:ascii="Arial" w:hAnsi="Arial" w:cs="Arial"/>
        </w:rPr>
      </w:pPr>
    </w:p>
    <w:p w:rsidR="000C59DF" w:rsidRPr="00C97EEC" w:rsidRDefault="00AB4EC8">
      <w:pPr>
        <w:spacing w:before="60" w:after="60"/>
        <w:ind w:left="142"/>
        <w:rPr>
          <w:rFonts w:ascii="Arial" w:hAnsi="Arial" w:cs="Arial"/>
        </w:rPr>
      </w:pPr>
      <w:r w:rsidRPr="00A52AD5">
        <w:rPr>
          <w:rFonts w:ascii="Arial" w:eastAsia="Arial" w:hAnsi="Arial" w:cs="Arial"/>
          <w:sz w:val="24"/>
          <w:szCs w:val="24"/>
        </w:rPr>
        <w:t>Order Form reference for the Call-Off Contract being varied:</w:t>
      </w:r>
    </w:p>
    <w:p w:rsidR="000C59DF" w:rsidRPr="00C97EEC" w:rsidRDefault="000C59DF">
      <w:pPr>
        <w:spacing w:before="60" w:after="60"/>
        <w:ind w:left="142"/>
        <w:rPr>
          <w:rFonts w:ascii="Arial" w:hAnsi="Arial" w:cs="Arial"/>
        </w:rPr>
      </w:pPr>
    </w:p>
    <w:p w:rsidR="000C59DF" w:rsidRPr="00A52AD5" w:rsidRDefault="00AB4EC8">
      <w:pPr>
        <w:spacing w:before="60" w:after="60"/>
        <w:ind w:left="142"/>
        <w:rPr>
          <w:rFonts w:ascii="Arial" w:hAnsi="Arial" w:cs="Arial"/>
        </w:rPr>
      </w:pPr>
      <w:r w:rsidRPr="00A52AD5">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0C59DF" w:rsidRPr="00A52AD5"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rsidR="000C59DF" w:rsidRPr="00A52AD5" w:rsidRDefault="00AB4EC8">
            <w:pPr>
              <w:spacing w:before="60" w:after="60"/>
              <w:ind w:left="1276"/>
              <w:rPr>
                <w:rFonts w:ascii="Arial" w:hAnsi="Arial" w:cs="Arial"/>
              </w:rPr>
            </w:pPr>
            <w:r w:rsidRPr="00A52AD5">
              <w:rPr>
                <w:rFonts w:ascii="Arial" w:eastAsia="Arial" w:hAnsi="Arial" w:cs="Arial"/>
                <w:b/>
                <w:sz w:val="24"/>
                <w:szCs w:val="24"/>
              </w:rPr>
              <w:t xml:space="preserve">Buyer Full </w:t>
            </w:r>
            <w:proofErr w:type="gramStart"/>
            <w:r w:rsidRPr="00A52AD5">
              <w:rPr>
                <w:rFonts w:ascii="Arial" w:eastAsia="Arial" w:hAnsi="Arial" w:cs="Arial"/>
                <w:b/>
                <w:sz w:val="24"/>
                <w:szCs w:val="24"/>
              </w:rPr>
              <w:t xml:space="preserve">Name  </w:t>
            </w:r>
            <w:r w:rsidRPr="00A52AD5">
              <w:rPr>
                <w:rFonts w:ascii="Arial" w:eastAsia="Arial" w:hAnsi="Arial" w:cs="Arial"/>
                <w:sz w:val="24"/>
                <w:szCs w:val="24"/>
              </w:rPr>
              <w:t>(</w:t>
            </w:r>
            <w:proofErr w:type="gramEnd"/>
            <w:r w:rsidRPr="00A52AD5">
              <w:rPr>
                <w:rFonts w:ascii="Arial" w:eastAsia="Arial" w:hAnsi="Arial" w:cs="Arial"/>
                <w:sz w:val="24"/>
                <w:szCs w:val="24"/>
              </w:rPr>
              <w:t>"</w:t>
            </w:r>
            <w:r w:rsidRPr="00A52AD5">
              <w:rPr>
                <w:rFonts w:ascii="Arial" w:eastAsia="Arial" w:hAnsi="Arial" w:cs="Arial"/>
                <w:b/>
                <w:sz w:val="24"/>
                <w:szCs w:val="24"/>
              </w:rPr>
              <w:t>the Buyer"</w:t>
            </w:r>
            <w:r w:rsidRPr="00A52AD5">
              <w:rPr>
                <w:rFonts w:ascii="Arial" w:eastAsia="Arial" w:hAnsi="Arial" w:cs="Arial"/>
                <w:sz w:val="24"/>
                <w:szCs w:val="24"/>
              </w:rPr>
              <w:t>)</w:t>
            </w:r>
          </w:p>
          <w:p w:rsidR="000C59DF" w:rsidRPr="00A52AD5" w:rsidRDefault="000C59DF">
            <w:pPr>
              <w:spacing w:before="60" w:after="60"/>
              <w:ind w:left="1276"/>
              <w:rPr>
                <w:rFonts w:ascii="Arial" w:hAnsi="Arial" w:cs="Arial"/>
              </w:rPr>
            </w:pPr>
          </w:p>
          <w:p w:rsidR="000C59DF" w:rsidRPr="00A52AD5" w:rsidRDefault="00AB4EC8">
            <w:pPr>
              <w:spacing w:before="60" w:after="60"/>
              <w:ind w:left="1276"/>
              <w:rPr>
                <w:rFonts w:ascii="Arial" w:hAnsi="Arial" w:cs="Arial"/>
              </w:rPr>
            </w:pPr>
            <w:r w:rsidRPr="00A52AD5">
              <w:rPr>
                <w:rFonts w:ascii="Arial" w:eastAsia="Arial" w:hAnsi="Arial" w:cs="Arial"/>
                <w:sz w:val="24"/>
                <w:szCs w:val="24"/>
              </w:rPr>
              <w:t>and</w:t>
            </w:r>
          </w:p>
          <w:p w:rsidR="000C59DF" w:rsidRPr="00A52AD5" w:rsidRDefault="000C59DF">
            <w:pPr>
              <w:spacing w:before="60" w:after="60"/>
              <w:ind w:left="1276"/>
              <w:rPr>
                <w:rFonts w:ascii="Arial" w:hAnsi="Arial" w:cs="Arial"/>
              </w:rPr>
            </w:pPr>
          </w:p>
          <w:p w:rsidR="000C59DF" w:rsidRPr="00A52AD5" w:rsidRDefault="00AB4EC8">
            <w:pPr>
              <w:spacing w:before="60" w:after="60"/>
              <w:ind w:left="1276"/>
              <w:rPr>
                <w:rFonts w:ascii="Arial" w:hAnsi="Arial" w:cs="Arial"/>
              </w:rPr>
            </w:pPr>
            <w:r w:rsidRPr="00A52AD5">
              <w:rPr>
                <w:rFonts w:ascii="Arial" w:eastAsia="Arial" w:hAnsi="Arial" w:cs="Arial"/>
                <w:b/>
                <w:sz w:val="24"/>
                <w:szCs w:val="24"/>
              </w:rPr>
              <w:t xml:space="preserve">Supplier Full Name </w:t>
            </w:r>
            <w:r w:rsidRPr="00A52AD5">
              <w:rPr>
                <w:rFonts w:ascii="Arial" w:eastAsia="Arial" w:hAnsi="Arial" w:cs="Arial"/>
                <w:sz w:val="24"/>
                <w:szCs w:val="24"/>
              </w:rPr>
              <w:t>(</w:t>
            </w:r>
            <w:r w:rsidRPr="00A52AD5">
              <w:rPr>
                <w:rFonts w:ascii="Arial" w:eastAsia="Arial" w:hAnsi="Arial" w:cs="Arial"/>
                <w:b/>
                <w:sz w:val="24"/>
                <w:szCs w:val="24"/>
              </w:rPr>
              <w:t>"the Supplier"</w:t>
            </w:r>
            <w:r w:rsidRPr="00A52AD5">
              <w:rPr>
                <w:rFonts w:ascii="Arial" w:eastAsia="Arial" w:hAnsi="Arial" w:cs="Arial"/>
                <w:sz w:val="24"/>
                <w:szCs w:val="24"/>
              </w:rPr>
              <w:t>)</w:t>
            </w:r>
          </w:p>
          <w:p w:rsidR="000C59DF" w:rsidRPr="00A52AD5" w:rsidRDefault="000C59DF">
            <w:pPr>
              <w:spacing w:before="60" w:after="60"/>
              <w:ind w:left="142"/>
              <w:rPr>
                <w:rFonts w:ascii="Arial" w:hAnsi="Arial" w:cs="Arial"/>
              </w:rPr>
            </w:pPr>
          </w:p>
        </w:tc>
      </w:tr>
    </w:tbl>
    <w:p w:rsidR="000C59DF" w:rsidRPr="00A52AD5" w:rsidRDefault="00AB4EC8">
      <w:pPr>
        <w:keepNext/>
        <w:numPr>
          <w:ilvl w:val="0"/>
          <w:numId w:val="22"/>
        </w:numPr>
        <w:ind w:left="567" w:hanging="425"/>
        <w:contextualSpacing/>
        <w:rPr>
          <w:rFonts w:ascii="Arial" w:eastAsia="Arial" w:hAnsi="Arial" w:cs="Arial"/>
          <w:sz w:val="24"/>
          <w:szCs w:val="24"/>
        </w:rPr>
      </w:pPr>
      <w:r w:rsidRPr="00A52AD5">
        <w:rPr>
          <w:rFonts w:ascii="Arial" w:eastAsia="Arial" w:hAnsi="Arial" w:cs="Arial"/>
          <w:sz w:val="24"/>
          <w:szCs w:val="24"/>
        </w:rPr>
        <w:t xml:space="preserve">The Call-Off Contract is varied as follows and shall take effect on the date signed by both Parties: </w:t>
      </w:r>
    </w:p>
    <w:p w:rsidR="000C59DF" w:rsidRPr="00A52AD5" w:rsidRDefault="00AB4EC8">
      <w:pPr>
        <w:keepNext/>
        <w:spacing w:before="60" w:after="60"/>
        <w:ind w:left="567"/>
        <w:rPr>
          <w:rFonts w:ascii="Arial" w:hAnsi="Arial" w:cs="Arial"/>
        </w:rPr>
      </w:pPr>
      <w:r w:rsidRPr="00A52AD5">
        <w:rPr>
          <w:rFonts w:ascii="Arial" w:eastAsia="Arial" w:hAnsi="Arial" w:cs="Arial"/>
          <w:b/>
          <w:i/>
          <w:sz w:val="24"/>
          <w:szCs w:val="24"/>
        </w:rPr>
        <w:t>Guidance Note:  Insert full details of the change including:</w:t>
      </w:r>
    </w:p>
    <w:p w:rsidR="000C59DF" w:rsidRPr="00A52AD5" w:rsidRDefault="00AB4EC8">
      <w:pPr>
        <w:keepNext/>
        <w:spacing w:before="60" w:after="60"/>
        <w:ind w:left="567"/>
        <w:rPr>
          <w:rFonts w:ascii="Arial" w:hAnsi="Arial" w:cs="Arial"/>
        </w:rPr>
      </w:pPr>
      <w:r w:rsidRPr="00A52AD5">
        <w:rPr>
          <w:rFonts w:ascii="Arial" w:eastAsia="Arial" w:hAnsi="Arial" w:cs="Arial"/>
          <w:b/>
          <w:i/>
          <w:sz w:val="24"/>
          <w:szCs w:val="24"/>
        </w:rPr>
        <w:t>Reason for the change;</w:t>
      </w:r>
    </w:p>
    <w:p w:rsidR="000C59DF" w:rsidRPr="00A52AD5" w:rsidRDefault="00AB4EC8">
      <w:pPr>
        <w:keepNext/>
        <w:spacing w:before="60" w:after="60"/>
        <w:ind w:left="567"/>
        <w:rPr>
          <w:rFonts w:ascii="Arial" w:hAnsi="Arial" w:cs="Arial"/>
        </w:rPr>
      </w:pPr>
      <w:r w:rsidRPr="00A52AD5">
        <w:rPr>
          <w:rFonts w:ascii="Arial" w:eastAsia="Arial" w:hAnsi="Arial" w:cs="Arial"/>
          <w:b/>
          <w:i/>
          <w:sz w:val="24"/>
          <w:szCs w:val="24"/>
        </w:rPr>
        <w:t>Full Details of the proposed change;</w:t>
      </w:r>
    </w:p>
    <w:p w:rsidR="000C59DF" w:rsidRPr="00A52AD5" w:rsidRDefault="00AB4EC8">
      <w:pPr>
        <w:keepNext/>
        <w:spacing w:before="60" w:after="60"/>
        <w:ind w:left="567"/>
        <w:rPr>
          <w:rFonts w:ascii="Arial" w:hAnsi="Arial" w:cs="Arial"/>
        </w:rPr>
      </w:pPr>
      <w:r w:rsidRPr="00A52AD5">
        <w:rPr>
          <w:rFonts w:ascii="Arial" w:eastAsia="Arial" w:hAnsi="Arial" w:cs="Arial"/>
          <w:b/>
          <w:i/>
          <w:sz w:val="24"/>
          <w:szCs w:val="24"/>
        </w:rPr>
        <w:t xml:space="preserve">Likely impact, if any, of the change on other aspects of the Call-Off Contract; </w:t>
      </w:r>
    </w:p>
    <w:p w:rsidR="000C59DF" w:rsidRPr="00A52AD5" w:rsidRDefault="000C59DF">
      <w:pPr>
        <w:keepNext/>
        <w:spacing w:before="60" w:after="60"/>
        <w:rPr>
          <w:rFonts w:ascii="Arial" w:hAnsi="Arial" w:cs="Arial"/>
        </w:rPr>
      </w:pPr>
    </w:p>
    <w:p w:rsidR="000C59DF" w:rsidRPr="00A52AD5" w:rsidRDefault="00AB4EC8">
      <w:pPr>
        <w:keepNext/>
        <w:numPr>
          <w:ilvl w:val="0"/>
          <w:numId w:val="22"/>
        </w:numPr>
        <w:ind w:left="567" w:hanging="425"/>
        <w:contextualSpacing/>
        <w:rPr>
          <w:rFonts w:ascii="Arial" w:eastAsia="Arial" w:hAnsi="Arial" w:cs="Arial"/>
          <w:sz w:val="24"/>
          <w:szCs w:val="24"/>
        </w:rPr>
      </w:pPr>
      <w:r w:rsidRPr="00A52AD5">
        <w:rPr>
          <w:rFonts w:ascii="Arial" w:eastAsia="Arial" w:hAnsi="Arial" w:cs="Arial"/>
          <w:sz w:val="24"/>
          <w:szCs w:val="24"/>
        </w:rPr>
        <w:t>Words and expressions in this Contract Change Notice shall have the meanings given to them in the Call-Off Contract.</w:t>
      </w:r>
    </w:p>
    <w:p w:rsidR="000C59DF" w:rsidRPr="00A52AD5" w:rsidRDefault="000C59DF">
      <w:pPr>
        <w:keepNext/>
        <w:spacing w:before="60" w:after="60"/>
        <w:ind w:left="567"/>
        <w:rPr>
          <w:rFonts w:ascii="Arial" w:hAnsi="Arial" w:cs="Arial"/>
        </w:rPr>
      </w:pPr>
    </w:p>
    <w:p w:rsidR="00C97EEC" w:rsidRPr="00A52AD5" w:rsidRDefault="00AB4EC8" w:rsidP="00C97EEC">
      <w:pPr>
        <w:keepNext/>
        <w:numPr>
          <w:ilvl w:val="0"/>
          <w:numId w:val="22"/>
        </w:numPr>
        <w:ind w:left="567" w:hanging="425"/>
        <w:contextualSpacing/>
        <w:rPr>
          <w:rFonts w:ascii="Arial" w:eastAsia="Arial" w:hAnsi="Arial" w:cs="Arial"/>
          <w:sz w:val="24"/>
          <w:szCs w:val="24"/>
        </w:rPr>
      </w:pPr>
      <w:r w:rsidRPr="00A52AD5">
        <w:rPr>
          <w:rFonts w:ascii="Arial" w:eastAsia="Arial" w:hAnsi="Arial" w:cs="Arial"/>
          <w:sz w:val="24"/>
          <w:szCs w:val="24"/>
        </w:rPr>
        <w:t>The Call-Off Contract, including any previous changes shall remain effective and unaltered except as amended by this change.</w:t>
      </w:r>
    </w:p>
    <w:p w:rsidR="00C97EEC" w:rsidRPr="00A52AD5" w:rsidRDefault="00C97EEC" w:rsidP="00C97EEC">
      <w:pPr>
        <w:keepNext/>
        <w:contextualSpacing/>
        <w:rPr>
          <w:rFonts w:ascii="Arial" w:eastAsia="Arial" w:hAnsi="Arial" w:cs="Arial"/>
          <w:b/>
          <w:sz w:val="24"/>
          <w:szCs w:val="24"/>
        </w:rPr>
      </w:pPr>
    </w:p>
    <w:p w:rsidR="000C59DF" w:rsidRPr="00A52AD5" w:rsidRDefault="00AB4EC8" w:rsidP="00C97EEC">
      <w:pPr>
        <w:keepNext/>
        <w:ind w:left="-142"/>
        <w:contextualSpacing/>
        <w:rPr>
          <w:rFonts w:ascii="Arial" w:eastAsia="Arial" w:hAnsi="Arial" w:cs="Arial"/>
          <w:sz w:val="24"/>
          <w:szCs w:val="24"/>
        </w:rPr>
      </w:pPr>
      <w:r w:rsidRPr="00A52AD5">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rsidR="000C59DF" w:rsidRPr="00A52AD5" w:rsidRDefault="00AB4EC8">
            <w:pPr>
              <w:spacing w:before="60" w:after="60"/>
              <w:ind w:left="142"/>
              <w:rPr>
                <w:rFonts w:ascii="Arial" w:hAnsi="Arial" w:cs="Arial"/>
              </w:rPr>
            </w:pPr>
            <w:r w:rsidRPr="00A52AD5">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rsidR="000C59DF" w:rsidRPr="00C97EEC" w:rsidRDefault="00AB4EC8">
            <w:pPr>
              <w:keepNext/>
              <w:spacing w:before="60" w:after="60"/>
              <w:ind w:left="142"/>
              <w:rPr>
                <w:rFonts w:ascii="Arial" w:hAnsi="Arial" w:cs="Arial"/>
              </w:rPr>
            </w:pPr>
            <w:r w:rsidRPr="00A52AD5">
              <w:rPr>
                <w:rFonts w:ascii="Arial" w:hAnsi="Arial" w:cs="Arial"/>
                <w:noProof/>
              </w:rPr>
              <w:drawing>
                <wp:inline distT="0" distB="0" distL="114300" distR="114300">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p>
        </w:tc>
      </w:tr>
      <w:tr w:rsidR="000C59DF" w:rsidRPr="00526485"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rsidR="000C59DF" w:rsidRPr="00526485" w:rsidRDefault="00AB4EC8">
            <w:pPr>
              <w:spacing w:before="60" w:after="60"/>
              <w:ind w:left="142"/>
              <w:rPr>
                <w:rFonts w:ascii="Arial" w:hAnsi="Arial" w:cs="Arial"/>
              </w:rPr>
            </w:pPr>
            <w:r w:rsidRPr="00526485">
              <w:rPr>
                <w:rFonts w:ascii="Arial" w:eastAsia="Arial" w:hAnsi="Arial" w:cs="Arial"/>
                <w:sz w:val="24"/>
                <w:szCs w:val="24"/>
              </w:rPr>
              <w:t>Click here to enter a date.</w:t>
            </w:r>
          </w:p>
        </w:tc>
      </w:tr>
      <w:tr w:rsidR="000C59DF" w:rsidRPr="00526485"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rsidR="000C59DF" w:rsidRPr="00526485" w:rsidRDefault="00AB4EC8">
            <w:pPr>
              <w:spacing w:before="60" w:after="60"/>
              <w:ind w:left="142"/>
              <w:rPr>
                <w:rFonts w:ascii="Arial" w:hAnsi="Arial" w:cs="Arial"/>
              </w:rPr>
            </w:pPr>
            <w:r w:rsidRPr="00526485">
              <w:rPr>
                <w:rFonts w:ascii="Arial" w:eastAsia="Arial" w:hAnsi="Arial" w:cs="Arial"/>
                <w:sz w:val="24"/>
                <w:szCs w:val="24"/>
              </w:rPr>
              <w:t>Click here to enter text.</w:t>
            </w:r>
          </w:p>
        </w:tc>
      </w:tr>
      <w:tr w:rsidR="000C59DF" w:rsidRPr="00526485"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rsidR="000C59DF" w:rsidRPr="00526485" w:rsidRDefault="00AB4EC8">
            <w:pPr>
              <w:spacing w:before="60" w:after="60"/>
              <w:ind w:left="142"/>
              <w:rPr>
                <w:rFonts w:ascii="Arial" w:hAnsi="Arial" w:cs="Arial"/>
              </w:rPr>
            </w:pPr>
            <w:r w:rsidRPr="00526485">
              <w:rPr>
                <w:rFonts w:ascii="Arial" w:eastAsia="Arial" w:hAnsi="Arial" w:cs="Arial"/>
                <w:sz w:val="24"/>
                <w:szCs w:val="24"/>
              </w:rPr>
              <w:t>Click here to enter text.</w:t>
            </w:r>
          </w:p>
        </w:tc>
      </w:tr>
      <w:tr w:rsidR="000C59DF" w:rsidRPr="00526485"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0C59DF" w:rsidRPr="00526485"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rsidR="000C59DF" w:rsidRPr="00526485" w:rsidRDefault="000C59DF">
            <w:pPr>
              <w:spacing w:before="60" w:after="60"/>
              <w:ind w:left="142"/>
              <w:rPr>
                <w:rFonts w:ascii="Arial" w:hAnsi="Arial" w:cs="Arial"/>
              </w:rPr>
            </w:pPr>
          </w:p>
        </w:tc>
      </w:tr>
    </w:tbl>
    <w:p w:rsidR="000C59DF" w:rsidRPr="00526485" w:rsidRDefault="000C59DF">
      <w:pPr>
        <w:spacing w:before="60" w:after="60"/>
        <w:ind w:left="142"/>
        <w:rPr>
          <w:rFonts w:ascii="Arial" w:hAnsi="Arial" w:cs="Arial"/>
        </w:rPr>
      </w:pPr>
    </w:p>
    <w:p w:rsidR="000C59DF" w:rsidRPr="00526485" w:rsidRDefault="00AB4EC8">
      <w:pPr>
        <w:spacing w:before="60" w:after="60"/>
        <w:ind w:left="142"/>
        <w:rPr>
          <w:rFonts w:ascii="Arial" w:hAnsi="Arial" w:cs="Arial"/>
        </w:rPr>
      </w:pPr>
      <w:r w:rsidRPr="00526485">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0C59DF" w:rsidRPr="00526485"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rsidR="000C59DF" w:rsidRPr="00526485" w:rsidRDefault="00AB4EC8">
            <w:pPr>
              <w:keepNext/>
              <w:spacing w:before="60" w:after="60"/>
              <w:ind w:left="142"/>
              <w:rPr>
                <w:rFonts w:ascii="Arial" w:hAnsi="Arial" w:cs="Arial"/>
              </w:rPr>
            </w:pPr>
            <w:r w:rsidRPr="00526485">
              <w:rPr>
                <w:rFonts w:ascii="Arial" w:hAnsi="Arial" w:cs="Arial"/>
                <w:noProof/>
              </w:rPr>
              <w:drawing>
                <wp:inline distT="0" distB="0" distL="114300" distR="114300">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980338" cy="638175"/>
                          </a:xfrm>
                          <a:prstGeom prst="rect">
                            <a:avLst/>
                          </a:prstGeom>
                          <a:ln/>
                        </pic:spPr>
                      </pic:pic>
                    </a:graphicData>
                  </a:graphic>
                </wp:inline>
              </w:drawing>
            </w:r>
          </w:p>
        </w:tc>
      </w:tr>
      <w:tr w:rsidR="000C59DF" w:rsidRPr="00526485"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rsidR="000C59DF" w:rsidRPr="00526485" w:rsidRDefault="00AB4EC8">
            <w:pPr>
              <w:spacing w:before="60" w:after="60"/>
              <w:ind w:left="142"/>
              <w:rPr>
                <w:rFonts w:ascii="Arial" w:hAnsi="Arial" w:cs="Arial"/>
              </w:rPr>
            </w:pPr>
            <w:r w:rsidRPr="00526485">
              <w:rPr>
                <w:rFonts w:ascii="Arial" w:eastAsia="Arial" w:hAnsi="Arial" w:cs="Arial"/>
                <w:sz w:val="24"/>
                <w:szCs w:val="24"/>
              </w:rPr>
              <w:t>Click here to enter a date.</w:t>
            </w:r>
          </w:p>
        </w:tc>
      </w:tr>
      <w:tr w:rsidR="000C59DF" w:rsidRPr="00526485"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rsidR="000C59DF" w:rsidRPr="00526485" w:rsidRDefault="00AB4EC8">
            <w:pPr>
              <w:spacing w:before="60" w:after="60"/>
              <w:ind w:left="142"/>
              <w:rPr>
                <w:rFonts w:ascii="Arial" w:hAnsi="Arial" w:cs="Arial"/>
              </w:rPr>
            </w:pPr>
            <w:r w:rsidRPr="00526485">
              <w:rPr>
                <w:rFonts w:ascii="Arial" w:eastAsia="Arial" w:hAnsi="Arial" w:cs="Arial"/>
                <w:sz w:val="24"/>
                <w:szCs w:val="24"/>
              </w:rPr>
              <w:t>Click here to enter text.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0C59DF" w:rsidRPr="00526485" w:rsidRDefault="00AB4EC8">
            <w:pPr>
              <w:spacing w:before="60" w:after="60"/>
              <w:ind w:left="142"/>
              <w:rPr>
                <w:rFonts w:ascii="Arial" w:hAnsi="Arial" w:cs="Arial"/>
              </w:rPr>
            </w:pPr>
            <w:r w:rsidRPr="00526485">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rsidR="000C59DF" w:rsidRPr="00C97EEC" w:rsidRDefault="00AB4EC8">
            <w:pPr>
              <w:spacing w:before="60" w:after="60"/>
              <w:ind w:left="142"/>
              <w:rPr>
                <w:rFonts w:ascii="Arial" w:hAnsi="Arial" w:cs="Arial"/>
              </w:rPr>
            </w:pPr>
            <w:r w:rsidRPr="00526485">
              <w:rPr>
                <w:rFonts w:ascii="Arial" w:eastAsia="Arial" w:hAnsi="Arial" w:cs="Arial"/>
                <w:sz w:val="24"/>
                <w:szCs w:val="24"/>
              </w:rPr>
              <w:t>Click here to enter text.</w:t>
            </w:r>
          </w:p>
        </w:tc>
      </w:tr>
    </w:tbl>
    <w:p w:rsidR="00C97EEC" w:rsidRDefault="00C97EEC">
      <w:pPr>
        <w:pStyle w:val="Heading1"/>
        <w:spacing w:before="60"/>
        <w:jc w:val="left"/>
        <w:rPr>
          <w:rFonts w:ascii="Arial" w:eastAsia="Arial" w:hAnsi="Arial" w:cs="Arial"/>
        </w:rPr>
      </w:pPr>
      <w:bookmarkStart w:id="20" w:name="_1ksv4uv" w:colFirst="0" w:colLast="0"/>
      <w:bookmarkEnd w:id="20"/>
    </w:p>
    <w:p w:rsidR="000C59DF" w:rsidRPr="00C97EEC" w:rsidRDefault="00AB4EC8">
      <w:pPr>
        <w:pStyle w:val="Heading1"/>
        <w:spacing w:before="60"/>
        <w:jc w:val="left"/>
        <w:rPr>
          <w:rFonts w:ascii="Arial" w:hAnsi="Arial" w:cs="Arial"/>
        </w:rPr>
      </w:pPr>
      <w:r w:rsidRPr="00C97EEC">
        <w:rPr>
          <w:rFonts w:ascii="Arial" w:eastAsia="Arial" w:hAnsi="Arial" w:cs="Arial"/>
        </w:rPr>
        <w:t>Schedule 5 - Balanced Scorecard</w:t>
      </w:r>
    </w:p>
    <w:p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w:t>
      </w:r>
      <w:proofErr w:type="gramStart"/>
      <w:r w:rsidRPr="00C97EEC">
        <w:rPr>
          <w:rFonts w:ascii="Arial" w:eastAsia="Arial" w:hAnsi="Arial" w:cs="Arial"/>
          <w:sz w:val="24"/>
          <w:szCs w:val="24"/>
          <w:highlight w:val="white"/>
        </w:rPr>
        <w:t xml:space="preserve">this </w:t>
      </w:r>
      <w:r w:rsidRPr="00C97EEC">
        <w:rPr>
          <w:rFonts w:ascii="Arial" w:eastAsia="Arial" w:hAnsi="Arial" w:cs="Arial"/>
          <w:sz w:val="24"/>
          <w:szCs w:val="24"/>
        </w:rPr>
        <w:t xml:space="preserve"> Call</w:t>
      </w:r>
      <w:proofErr w:type="gramEnd"/>
      <w:r w:rsidRPr="00C97EEC">
        <w:rPr>
          <w:rFonts w:ascii="Arial" w:eastAsia="Arial" w:hAnsi="Arial" w:cs="Arial"/>
          <w:sz w:val="24"/>
          <w:szCs w:val="24"/>
        </w:rPr>
        <w:t>-Off Contract</w:t>
      </w:r>
      <w:r w:rsidRPr="00C97EEC">
        <w:rPr>
          <w:rFonts w:ascii="Arial" w:eastAsia="Arial" w:hAnsi="Arial" w:cs="Arial"/>
          <w:sz w:val="24"/>
          <w:szCs w:val="24"/>
          <w:highlight w:val="white"/>
        </w:rPr>
        <w:t xml:space="preserve"> (see Balanced Scorecard Model below):</w:t>
      </w:r>
    </w:p>
    <w:p w:rsidR="000C59DF" w:rsidRPr="00C97EEC" w:rsidRDefault="00AB4EC8">
      <w:pPr>
        <w:spacing w:before="60" w:after="60"/>
        <w:jc w:val="left"/>
        <w:rPr>
          <w:rFonts w:ascii="Arial" w:hAnsi="Arial" w:cs="Arial"/>
        </w:rPr>
      </w:pPr>
      <w:r w:rsidRPr="00C97EEC">
        <w:rPr>
          <w:rFonts w:ascii="Arial" w:hAnsi="Arial" w:cs="Arial"/>
          <w:noProof/>
        </w:rPr>
        <w:drawing>
          <wp:inline distT="114300" distB="114300" distL="114300" distR="114300">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6121090" cy="4724400"/>
                    </a:xfrm>
                    <a:prstGeom prst="rect">
                      <a:avLst/>
                    </a:prstGeom>
                    <a:ln/>
                  </pic:spPr>
                </pic:pic>
              </a:graphicData>
            </a:graphic>
          </wp:inline>
        </w:drawing>
      </w:r>
    </w:p>
    <w:p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0C59DF" w:rsidRPr="00C97EEC" w:rsidRDefault="000C59DF">
      <w:pPr>
        <w:spacing w:before="60" w:after="60"/>
        <w:jc w:val="left"/>
        <w:rPr>
          <w:rFonts w:ascii="Arial" w:hAnsi="Arial" w:cs="Arial"/>
        </w:rPr>
      </w:pPr>
    </w:p>
    <w:p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rsidR="000C59DF" w:rsidRPr="00C97EEC" w:rsidRDefault="00AB4EC8">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rsidR="000C59DF" w:rsidRPr="00C97EEC" w:rsidRDefault="00AB4EC8">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On </w:t>
      </w:r>
      <w:proofErr w:type="gramStart"/>
      <w:r w:rsidRPr="00C97EEC">
        <w:rPr>
          <w:rFonts w:ascii="Arial" w:eastAsia="Arial" w:hAnsi="Arial" w:cs="Arial"/>
          <w:sz w:val="24"/>
          <w:szCs w:val="24"/>
          <w:highlight w:val="white"/>
        </w:rPr>
        <w:t>an</w:t>
      </w:r>
      <w:proofErr w:type="gramEnd"/>
      <w:r w:rsidRPr="00C97EEC">
        <w:rPr>
          <w:rFonts w:ascii="Arial" w:eastAsia="Arial" w:hAnsi="Arial" w:cs="Arial"/>
          <w:sz w:val="24"/>
          <w:szCs w:val="24"/>
          <w:highlight w:val="white"/>
        </w:rPr>
        <w:t xml:space="preserve"> pre-agreed schedule (e.g. monthly), both the Buyer and the Supplier provide a rating on the Supplier’s performance</w:t>
      </w:r>
    </w:p>
    <w:p w:rsidR="000C59DF" w:rsidRPr="00C97EEC" w:rsidRDefault="00AB4EC8">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rsidR="000C59DF" w:rsidRPr="00C97EEC" w:rsidRDefault="00AB4EC8">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agreement of final scores, the process is repeated as per the agreed schedule</w:t>
      </w:r>
    </w:p>
    <w:p w:rsidR="000C59DF" w:rsidRPr="00C97EEC" w:rsidRDefault="000C59DF">
      <w:pPr>
        <w:spacing w:before="60" w:after="60"/>
        <w:jc w:val="left"/>
        <w:rPr>
          <w:rFonts w:ascii="Arial" w:hAnsi="Arial" w:cs="Arial"/>
        </w:rPr>
      </w:pPr>
    </w:p>
    <w:p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9">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rsidR="000C59DF" w:rsidRPr="00C97EEC" w:rsidRDefault="000C59DF">
      <w:pPr>
        <w:keepNext/>
        <w:keepLines/>
        <w:spacing w:before="60"/>
        <w:jc w:val="left"/>
        <w:rPr>
          <w:rFonts w:ascii="Arial" w:hAnsi="Arial" w:cs="Arial"/>
        </w:rPr>
      </w:pPr>
    </w:p>
    <w:p w:rsidR="000C59DF" w:rsidRPr="00C97EEC" w:rsidRDefault="000C59DF">
      <w:pPr>
        <w:pStyle w:val="Heading1"/>
        <w:spacing w:before="60"/>
        <w:jc w:val="left"/>
        <w:rPr>
          <w:rFonts w:ascii="Arial" w:hAnsi="Arial" w:cs="Arial"/>
        </w:rPr>
      </w:pPr>
      <w:bookmarkStart w:id="21" w:name="_44sinio" w:colFirst="0" w:colLast="0"/>
      <w:bookmarkEnd w:id="21"/>
    </w:p>
    <w:p w:rsidR="000C59DF" w:rsidRPr="00C97EEC" w:rsidRDefault="00AB4EC8">
      <w:pPr>
        <w:pStyle w:val="Heading1"/>
        <w:spacing w:before="60"/>
        <w:jc w:val="left"/>
        <w:rPr>
          <w:rFonts w:ascii="Arial" w:hAnsi="Arial" w:cs="Arial"/>
        </w:rPr>
      </w:pPr>
      <w:bookmarkStart w:id="22" w:name="_2jxsxqh" w:colFirst="0" w:colLast="0"/>
      <w:bookmarkEnd w:id="22"/>
      <w:r w:rsidRPr="00C97EEC">
        <w:rPr>
          <w:rFonts w:ascii="Arial" w:eastAsia="Arial" w:hAnsi="Arial" w:cs="Arial"/>
        </w:rPr>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p>
    <w:p w:rsidR="000C59DF" w:rsidRPr="00C97EEC" w:rsidRDefault="000C59DF">
      <w:pPr>
        <w:spacing w:before="60"/>
        <w:ind w:right="-30"/>
        <w:jc w:val="left"/>
        <w:rPr>
          <w:rFonts w:ascii="Arial" w:hAnsi="Arial" w:cs="Arial"/>
        </w:rPr>
      </w:pPr>
    </w:p>
    <w:p w:rsidR="000C59DF" w:rsidRPr="00C97EEC" w:rsidRDefault="00AB4EC8">
      <w:pPr>
        <w:pStyle w:val="Heading1"/>
        <w:jc w:val="left"/>
        <w:rPr>
          <w:rFonts w:ascii="Arial" w:hAnsi="Arial" w:cs="Arial"/>
        </w:rPr>
      </w:pPr>
      <w:bookmarkStart w:id="23" w:name="_z337ya" w:colFirst="0" w:colLast="0"/>
      <w:bookmarkEnd w:id="23"/>
      <w:proofErr w:type="spellStart"/>
      <w:r w:rsidRPr="00C97EEC">
        <w:rPr>
          <w:rFonts w:ascii="Arial" w:eastAsia="Arial" w:hAnsi="Arial" w:cs="Arial"/>
        </w:rPr>
        <w:t>Sch</w:t>
      </w:r>
      <w:proofErr w:type="spellEnd"/>
      <w:r w:rsidRPr="00C97EEC">
        <w:rPr>
          <w:rFonts w:ascii="Arial" w:eastAsia="Arial" w:hAnsi="Arial" w:cs="Arial"/>
        </w:rPr>
        <w:t xml:space="preserve"> 6.1 </w:t>
      </w:r>
      <w:r w:rsidRPr="00C97EEC">
        <w:rPr>
          <w:rFonts w:ascii="Arial" w:eastAsia="Arial" w:hAnsi="Arial" w:cs="Arial"/>
        </w:rPr>
        <w:tab/>
        <w:t xml:space="preserve">Buyer’s agent </w:t>
      </w:r>
    </w:p>
    <w:p w:rsidR="000C59DF" w:rsidRPr="00C97EEC" w:rsidRDefault="000C59DF">
      <w:pPr>
        <w:rPr>
          <w:rFonts w:ascii="Arial" w:hAnsi="Arial" w:cs="Arial"/>
        </w:rPr>
      </w:pPr>
    </w:p>
    <w:p w:rsidR="000C59DF" w:rsidRPr="00C97EEC" w:rsidRDefault="00AB4EC8" w:rsidP="00B94C2D">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sidRPr="00C97EEC">
        <w:rPr>
          <w:rFonts w:ascii="Arial" w:eastAsia="Arial" w:hAnsi="Arial" w:cs="Arial"/>
          <w:color w:val="222222"/>
          <w:sz w:val="24"/>
          <w:szCs w:val="24"/>
        </w:rPr>
        <w:t>all of</w:t>
      </w:r>
      <w:proofErr w:type="gramEnd"/>
      <w:r w:rsidRPr="00C97EEC">
        <w:rPr>
          <w:rFonts w:ascii="Arial" w:eastAsia="Arial" w:hAnsi="Arial" w:cs="Arial"/>
          <w:color w:val="222222"/>
          <w:sz w:val="24"/>
          <w:szCs w:val="24"/>
        </w:rPr>
        <w:t xml:space="preserve"> the Buyer obligations under this Call-Off Contract entered into on its behalf by its agent. </w:t>
      </w:r>
      <w:bookmarkStart w:id="24" w:name="_3j2qqm3" w:colFirst="0" w:colLast="0"/>
      <w:bookmarkEnd w:id="24"/>
    </w:p>
    <w:p w:rsidR="000C59DF" w:rsidRPr="00C97EEC" w:rsidRDefault="000C59DF">
      <w:pPr>
        <w:pStyle w:val="Heading1"/>
        <w:spacing w:before="60"/>
        <w:ind w:right="-30"/>
        <w:jc w:val="left"/>
        <w:rPr>
          <w:rFonts w:ascii="Arial" w:hAnsi="Arial" w:cs="Arial"/>
        </w:rPr>
      </w:pPr>
      <w:bookmarkStart w:id="25" w:name="_1y810tw" w:colFirst="0" w:colLast="0"/>
      <w:bookmarkEnd w:id="25"/>
    </w:p>
    <w:p w:rsidR="000C59DF" w:rsidRPr="00C97EEC" w:rsidRDefault="00AB4EC8">
      <w:pPr>
        <w:pStyle w:val="Heading1"/>
        <w:rPr>
          <w:rFonts w:ascii="Arial" w:hAnsi="Arial" w:cs="Arial"/>
        </w:rPr>
      </w:pPr>
      <w:bookmarkStart w:id="26" w:name="_4i7ojhp" w:colFirst="0" w:colLast="0"/>
      <w:bookmarkEnd w:id="26"/>
      <w:r w:rsidRPr="00C97EEC">
        <w:rPr>
          <w:rFonts w:ascii="Arial" w:eastAsia="Arial" w:hAnsi="Arial" w:cs="Arial"/>
        </w:rPr>
        <w:t>Schedule 7 - How Services are bought (Further Competition process)</w:t>
      </w:r>
    </w:p>
    <w:p w:rsidR="000C59DF" w:rsidRPr="00C97EEC" w:rsidRDefault="00AB4EC8">
      <w:pPr>
        <w:jc w:val="left"/>
        <w:rPr>
          <w:rFonts w:ascii="Arial" w:hAnsi="Arial" w:cs="Arial"/>
        </w:rPr>
      </w:pPr>
      <w:r w:rsidRPr="00C97EEC">
        <w:rPr>
          <w:rFonts w:ascii="Arial" w:eastAsia="Arial" w:hAnsi="Arial" w:cs="Arial"/>
          <w:b/>
          <w:sz w:val="24"/>
          <w:szCs w:val="24"/>
          <w:u w:val="single"/>
        </w:rPr>
        <w:t xml:space="preserve"> </w:t>
      </w:r>
    </w:p>
    <w:p w:rsidR="000C59DF" w:rsidRPr="00C97EEC" w:rsidRDefault="00AB4EC8">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rsidR="000C59DF" w:rsidRPr="00C97EEC" w:rsidRDefault="000C59DF">
      <w:pPr>
        <w:jc w:val="left"/>
        <w:rPr>
          <w:rFonts w:ascii="Arial" w:hAnsi="Arial" w:cs="Arial"/>
        </w:rPr>
      </w:pPr>
    </w:p>
    <w:p w:rsidR="000C59DF" w:rsidRPr="00C97EEC" w:rsidRDefault="000C59DF">
      <w:pPr>
        <w:jc w:val="left"/>
        <w:rPr>
          <w:rFonts w:ascii="Arial" w:hAnsi="Arial" w:cs="Arial"/>
        </w:rPr>
      </w:pPr>
    </w:p>
    <w:p w:rsidR="000C59DF" w:rsidRPr="00C97EEC" w:rsidRDefault="00AB4EC8">
      <w:pPr>
        <w:pStyle w:val="Heading1"/>
        <w:rPr>
          <w:rFonts w:ascii="Arial" w:hAnsi="Arial" w:cs="Arial"/>
        </w:rPr>
      </w:pPr>
      <w:bookmarkStart w:id="27" w:name="_2p2csry" w:colFirst="0" w:colLast="0"/>
      <w:bookmarkEnd w:id="27"/>
      <w:r w:rsidRPr="00C97EEC">
        <w:rPr>
          <w:rFonts w:ascii="Arial" w:eastAsia="Arial" w:hAnsi="Arial" w:cs="Arial"/>
        </w:rPr>
        <w:t>Schedule 8 - Deed of guarantee</w:t>
      </w:r>
    </w:p>
    <w:p w:rsidR="000C59DF" w:rsidRPr="008418C1" w:rsidRDefault="00AB4EC8">
      <w:pPr>
        <w:spacing w:before="60"/>
        <w:ind w:right="-30"/>
        <w:jc w:val="left"/>
        <w:rPr>
          <w:rFonts w:ascii="Arial" w:hAnsi="Arial" w:cs="Arial"/>
        </w:rPr>
      </w:pPr>
      <w:r w:rsidRPr="008418C1">
        <w:rPr>
          <w:rFonts w:ascii="Arial" w:eastAsia="Arial" w:hAnsi="Arial" w:cs="Arial"/>
          <w:b/>
          <w:sz w:val="24"/>
          <w:szCs w:val="24"/>
        </w:rPr>
        <w:t xml:space="preserve">This deed of guarantee </w:t>
      </w:r>
      <w:r w:rsidRPr="008418C1">
        <w:rPr>
          <w:rFonts w:ascii="Arial" w:eastAsia="Arial" w:hAnsi="Arial" w:cs="Arial"/>
          <w:sz w:val="24"/>
          <w:szCs w:val="24"/>
        </w:rPr>
        <w:t>is made on [insert date date/month/</w:t>
      </w:r>
      <w:proofErr w:type="gramStart"/>
      <w:r w:rsidRPr="008418C1">
        <w:rPr>
          <w:rFonts w:ascii="Arial" w:eastAsia="Arial" w:hAnsi="Arial" w:cs="Arial"/>
          <w:sz w:val="24"/>
          <w:szCs w:val="24"/>
        </w:rPr>
        <w:t>year ]</w:t>
      </w:r>
      <w:proofErr w:type="gramEnd"/>
      <w:r w:rsidRPr="008418C1">
        <w:rPr>
          <w:rFonts w:ascii="Arial" w:eastAsia="Arial" w:hAnsi="Arial" w:cs="Arial"/>
          <w:sz w:val="24"/>
          <w:szCs w:val="24"/>
        </w:rPr>
        <w:t xml:space="preserve">                  20[  ] </w:t>
      </w:r>
      <w:r w:rsidRPr="008418C1">
        <w:rPr>
          <w:rFonts w:ascii="Arial" w:eastAsia="Arial" w:hAnsi="Arial" w:cs="Arial"/>
          <w:b/>
          <w:sz w:val="24"/>
          <w:szCs w:val="24"/>
        </w:rPr>
        <w:t>between</w:t>
      </w:r>
      <w:r w:rsidRPr="008418C1">
        <w:rPr>
          <w:rFonts w:ascii="Arial" w:eastAsia="Arial" w:hAnsi="Arial" w:cs="Arial"/>
          <w:sz w:val="24"/>
          <w:szCs w:val="24"/>
        </w:rPr>
        <w:t>:</w:t>
      </w:r>
    </w:p>
    <w:p w:rsidR="000C59DF" w:rsidRPr="008418C1" w:rsidRDefault="00AB4EC8">
      <w:pPr>
        <w:spacing w:before="60"/>
        <w:ind w:right="-30"/>
        <w:jc w:val="left"/>
        <w:rPr>
          <w:rFonts w:ascii="Arial" w:hAnsi="Arial" w:cs="Arial"/>
        </w:rPr>
      </w:pPr>
      <w:r w:rsidRPr="008418C1">
        <w:rPr>
          <w:rFonts w:ascii="Arial" w:eastAsia="Arial" w:hAnsi="Arial" w:cs="Arial"/>
          <w:sz w:val="24"/>
          <w:szCs w:val="24"/>
        </w:rPr>
        <w:t>(1)</w:t>
      </w:r>
      <w:r w:rsidRPr="008418C1">
        <w:rPr>
          <w:rFonts w:ascii="Arial" w:eastAsia="Arial" w:hAnsi="Arial" w:cs="Arial"/>
          <w:sz w:val="24"/>
          <w:szCs w:val="24"/>
        </w:rPr>
        <w:tab/>
        <w:t>[Insert the name of the guarantor] a company incorporated in England and Wales with number [insert company no.] whose registered office is at [insert details of the</w:t>
      </w:r>
      <w:r w:rsidRPr="008418C1">
        <w:rPr>
          <w:rFonts w:ascii="Arial" w:eastAsia="Arial" w:hAnsi="Arial" w:cs="Arial"/>
          <w:i/>
          <w:sz w:val="24"/>
          <w:szCs w:val="24"/>
        </w:rPr>
        <w:t xml:space="preserve"> </w:t>
      </w:r>
      <w:r w:rsidRPr="008418C1">
        <w:rPr>
          <w:rFonts w:ascii="Arial" w:eastAsia="Arial" w:hAnsi="Arial" w:cs="Arial"/>
          <w:sz w:val="24"/>
          <w:szCs w:val="24"/>
        </w:rPr>
        <w:t>guarantor's registered office here] [OR] [a company incorporated under the Laws of [insert country], registered in [insert country] with number [insert number] at [insert place of registration], whose principal office is at [insert office details]</w:t>
      </w:r>
      <w:r w:rsidRPr="008418C1">
        <w:rPr>
          <w:rFonts w:ascii="Arial" w:eastAsia="Arial" w:hAnsi="Arial" w:cs="Arial"/>
          <w:i/>
          <w:sz w:val="24"/>
          <w:szCs w:val="24"/>
        </w:rPr>
        <w:t xml:space="preserve"> </w:t>
      </w:r>
      <w:r w:rsidRPr="008418C1">
        <w:rPr>
          <w:rFonts w:ascii="Arial" w:eastAsia="Arial" w:hAnsi="Arial" w:cs="Arial"/>
          <w:sz w:val="24"/>
          <w:szCs w:val="24"/>
        </w:rPr>
        <w:t>(</w:t>
      </w:r>
      <w:r w:rsidRPr="008418C1">
        <w:rPr>
          <w:rFonts w:ascii="Arial" w:eastAsia="Arial" w:hAnsi="Arial" w:cs="Arial"/>
          <w:b/>
          <w:sz w:val="24"/>
          <w:szCs w:val="24"/>
        </w:rPr>
        <w:t>'guarantor'</w:t>
      </w:r>
      <w:r w:rsidRPr="008418C1">
        <w:rPr>
          <w:rFonts w:ascii="Arial" w:eastAsia="Arial" w:hAnsi="Arial" w:cs="Arial"/>
          <w:sz w:val="24"/>
          <w:szCs w:val="24"/>
        </w:rPr>
        <w:t xml:space="preserve">); in </w:t>
      </w:r>
      <w:proofErr w:type="gramStart"/>
      <w:r w:rsidRPr="008418C1">
        <w:rPr>
          <w:rFonts w:ascii="Arial" w:eastAsia="Arial" w:hAnsi="Arial" w:cs="Arial"/>
          <w:sz w:val="24"/>
          <w:szCs w:val="24"/>
        </w:rPr>
        <w:t>favour</w:t>
      </w:r>
      <w:proofErr w:type="gramEnd"/>
      <w:r w:rsidRPr="008418C1">
        <w:rPr>
          <w:rFonts w:ascii="Arial" w:eastAsia="Arial" w:hAnsi="Arial" w:cs="Arial"/>
          <w:sz w:val="24"/>
          <w:szCs w:val="24"/>
        </w:rPr>
        <w:t xml:space="preserve"> of</w:t>
      </w:r>
    </w:p>
    <w:p w:rsidR="000C59DF" w:rsidRPr="00C97EEC" w:rsidRDefault="00AB4EC8">
      <w:pPr>
        <w:spacing w:before="60"/>
        <w:jc w:val="left"/>
        <w:rPr>
          <w:rFonts w:ascii="Arial" w:hAnsi="Arial" w:cs="Arial"/>
        </w:rPr>
      </w:pPr>
      <w:r w:rsidRPr="008418C1">
        <w:rPr>
          <w:rFonts w:ascii="Arial" w:eastAsia="Arial" w:hAnsi="Arial" w:cs="Arial"/>
          <w:b/>
          <w:sz w:val="24"/>
          <w:szCs w:val="24"/>
        </w:rPr>
        <w:t>and</w:t>
      </w:r>
    </w:p>
    <w:p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rsidR="000C59DF" w:rsidRPr="00C97EEC" w:rsidRDefault="00AB4EC8">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w:t>
      </w:r>
      <w:proofErr w:type="gramStart"/>
      <w:r w:rsidRPr="00C97EEC">
        <w:rPr>
          <w:rFonts w:ascii="Arial" w:eastAsia="Arial" w:hAnsi="Arial" w:cs="Arial"/>
          <w:sz w:val="24"/>
          <w:szCs w:val="24"/>
        </w:rPr>
        <w:t>entering into the</w:t>
      </w:r>
      <w:proofErr w:type="gramEnd"/>
      <w:r w:rsidRPr="00C97EEC">
        <w:rPr>
          <w:rFonts w:ascii="Arial" w:eastAsia="Arial" w:hAnsi="Arial" w:cs="Arial"/>
          <w:sz w:val="24"/>
          <w:szCs w:val="24"/>
        </w:rPr>
        <w:t xml:space="preserve"> Call-Off Contract with the Supplier, to guarantee all of the Supplier's obligations under the Call-Off Contract.</w:t>
      </w:r>
    </w:p>
    <w:p w:rsidR="000C59DF" w:rsidRPr="00C97EEC" w:rsidRDefault="00AB4EC8">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w:t>
      </w:r>
      <w:proofErr w:type="gramStart"/>
      <w:r w:rsidRPr="00C97EEC">
        <w:rPr>
          <w:rFonts w:ascii="Arial" w:eastAsia="Arial" w:hAnsi="Arial" w:cs="Arial"/>
          <w:sz w:val="24"/>
          <w:szCs w:val="24"/>
        </w:rPr>
        <w:t>entering into the</w:t>
      </w:r>
      <w:proofErr w:type="gramEnd"/>
      <w:r w:rsidRPr="00C97EEC">
        <w:rPr>
          <w:rFonts w:ascii="Arial" w:eastAsia="Arial" w:hAnsi="Arial" w:cs="Arial"/>
          <w:sz w:val="24"/>
          <w:szCs w:val="24"/>
        </w:rPr>
        <w:t xml:space="preserv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rsidR="000C59DF" w:rsidRPr="00C97EEC" w:rsidRDefault="000C59DF">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unless defined elsewhere in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or the context requires otherwise, defined terms will have the same meaning as they have for the purposes of the Call-Off Contract.</w:t>
      </w:r>
    </w:p>
    <w:p w:rsidR="000C59DF" w:rsidRPr="00C97EEC" w:rsidRDefault="000C59DF">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0C59DF" w:rsidRPr="00C97EEC" w:rsidTr="000C59DF">
        <w:tc>
          <w:tcPr>
            <w:tcW w:w="2970" w:type="dxa"/>
            <w:tcBorders>
              <w:top w:val="nil"/>
              <w:left w:val="nil"/>
              <w:bottom w:val="nil"/>
              <w:right w:val="nil"/>
            </w:tcBorders>
            <w:tcMar>
              <w:top w:w="100" w:type="dxa"/>
              <w:left w:w="100" w:type="dxa"/>
              <w:bottom w:w="100" w:type="dxa"/>
              <w:right w:w="100" w:type="dxa"/>
            </w:tcMar>
          </w:tcPr>
          <w:p w:rsidR="000C59DF" w:rsidRPr="00C97EEC" w:rsidRDefault="00AB4EC8" w:rsidP="00675A82">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rsidR="000C59DF" w:rsidRPr="00C97EEC" w:rsidRDefault="00AB4EC8">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8418C1">
              <w:rPr>
                <w:rFonts w:ascii="Arial" w:eastAsia="Arial" w:hAnsi="Arial" w:cs="Arial"/>
                <w:sz w:val="24"/>
                <w:szCs w:val="24"/>
              </w:rPr>
              <w:t>Supplier on [insert date]</w:t>
            </w:r>
          </w:p>
        </w:tc>
      </w:tr>
      <w:tr w:rsidR="000C59DF" w:rsidRPr="00C97EEC" w:rsidTr="000C59DF">
        <w:tc>
          <w:tcPr>
            <w:tcW w:w="2970" w:type="dxa"/>
            <w:tcBorders>
              <w:top w:val="nil"/>
              <w:left w:val="nil"/>
              <w:bottom w:val="nil"/>
              <w:right w:val="nil"/>
            </w:tcBorders>
            <w:shd w:val="clear" w:color="auto" w:fill="FFFFFF"/>
          </w:tcPr>
          <w:p w:rsidR="000C59DF" w:rsidRPr="00C97EEC" w:rsidRDefault="00AB4EC8" w:rsidP="00675A82">
            <w:pPr>
              <w:spacing w:before="60"/>
              <w:ind w:left="182"/>
              <w:jc w:val="left"/>
              <w:rPr>
                <w:rFonts w:ascii="Arial" w:hAnsi="Arial" w:cs="Arial"/>
              </w:rPr>
            </w:pPr>
            <w:r w:rsidRPr="00C97EEC">
              <w:rPr>
                <w:rFonts w:ascii="Arial" w:eastAsia="Arial" w:hAnsi="Arial" w:cs="Arial"/>
                <w:b/>
                <w:sz w:val="24"/>
                <w:szCs w:val="24"/>
              </w:rPr>
              <w:lastRenderedPageBreak/>
              <w:t>'Guaranteed Obligations'</w:t>
            </w:r>
          </w:p>
        </w:tc>
        <w:tc>
          <w:tcPr>
            <w:tcW w:w="6630" w:type="dxa"/>
            <w:tcBorders>
              <w:top w:val="nil"/>
              <w:left w:val="nil"/>
              <w:bottom w:val="nil"/>
              <w:right w:val="nil"/>
            </w:tcBorders>
            <w:tcMar>
              <w:top w:w="100" w:type="dxa"/>
              <w:left w:w="100" w:type="dxa"/>
              <w:bottom w:w="100" w:type="dxa"/>
              <w:right w:w="100" w:type="dxa"/>
            </w:tcMar>
          </w:tcPr>
          <w:p w:rsidR="000C59DF" w:rsidRPr="00C97EEC" w:rsidRDefault="00AB4EC8">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rsidR="000C59DF" w:rsidRPr="00C97EEC" w:rsidRDefault="00AB4EC8">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or to any other document or agreement (including to the Call-Off Contract) apply </w:t>
      </w:r>
      <w:proofErr w:type="gramStart"/>
      <w:r w:rsidRPr="00C97EEC">
        <w:rPr>
          <w:rFonts w:ascii="Arial" w:eastAsia="Arial" w:hAnsi="Arial" w:cs="Arial"/>
          <w:sz w:val="24"/>
          <w:szCs w:val="24"/>
        </w:rPr>
        <w:t>now,  and</w:t>
      </w:r>
      <w:proofErr w:type="gramEnd"/>
      <w:r w:rsidRPr="00C97EEC">
        <w:rPr>
          <w:rFonts w:ascii="Arial" w:eastAsia="Arial" w:hAnsi="Arial" w:cs="Arial"/>
          <w:sz w:val="24"/>
          <w:szCs w:val="24"/>
        </w:rPr>
        <w:t xml:space="preserve"> as amended, varied, restated, supplemented, substituted or novated in the future.</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References to a person are to be construed to include that person's assignees or transferees or successors in title, whether direct or indirect.</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w:t>
      </w:r>
      <w:proofErr w:type="gramStart"/>
      <w:r w:rsidRPr="00C97EEC">
        <w:rPr>
          <w:rFonts w:ascii="Arial" w:eastAsia="Arial" w:hAnsi="Arial" w:cs="Arial"/>
          <w:sz w:val="24"/>
          <w:szCs w:val="24"/>
        </w:rPr>
        <w:t>in particular’</w:t>
      </w:r>
      <w:proofErr w:type="gramEnd"/>
      <w:r w:rsidRPr="00C97EEC">
        <w:rPr>
          <w:rFonts w:ascii="Arial" w:eastAsia="Arial" w:hAnsi="Arial" w:cs="Arial"/>
          <w:sz w:val="24"/>
          <w:szCs w:val="24"/>
        </w:rPr>
        <w:t>, ‘for example’ or similar, will be construed as illustrative and without limitation to the generality of the related general words.</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rsidR="000C59DF" w:rsidRPr="00C97EEC" w:rsidRDefault="00AB4EC8">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guaranteed obligations due by the Supplier to the Buyer. </w:t>
      </w:r>
    </w:p>
    <w:p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rsidR="00665539" w:rsidRPr="00C97EEC" w:rsidRDefault="00665539">
      <w:pPr>
        <w:tabs>
          <w:tab w:val="left" w:pos="1560"/>
        </w:tabs>
        <w:spacing w:before="120"/>
        <w:jc w:val="left"/>
        <w:rPr>
          <w:rFonts w:ascii="Arial" w:hAnsi="Arial" w:cs="Arial"/>
        </w:rPr>
      </w:pPr>
    </w:p>
    <w:p w:rsidR="000C59DF" w:rsidRPr="00665539" w:rsidRDefault="00AB4EC8" w:rsidP="0066553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rsidR="000C59DF" w:rsidRPr="00665539" w:rsidRDefault="00AB4EC8" w:rsidP="00665539">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w:t>
      </w:r>
      <w:r w:rsidRPr="00C97EEC">
        <w:rPr>
          <w:rFonts w:ascii="Arial" w:eastAsia="Arial" w:hAnsi="Arial" w:cs="Arial"/>
          <w:sz w:val="24"/>
          <w:szCs w:val="24"/>
        </w:rPr>
        <w:lastRenderedPageBreak/>
        <w:t xml:space="preserve">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0C59DF" w:rsidRPr="00C97EEC" w:rsidRDefault="000C59DF">
      <w:pPr>
        <w:tabs>
          <w:tab w:val="left" w:pos="1560"/>
        </w:tabs>
        <w:spacing w:before="120"/>
        <w:ind w:left="825"/>
        <w:jc w:val="left"/>
        <w:rPr>
          <w:rFonts w:ascii="Arial" w:hAnsi="Arial" w:cs="Arial"/>
        </w:rPr>
      </w:pPr>
    </w:p>
    <w:p w:rsidR="000C59DF" w:rsidRPr="00C97EEC" w:rsidRDefault="00AB4EC8">
      <w:pPr>
        <w:tabs>
          <w:tab w:val="left" w:pos="1560"/>
        </w:tabs>
        <w:spacing w:before="120"/>
        <w:jc w:val="left"/>
        <w:rPr>
          <w:rFonts w:ascii="Arial" w:hAnsi="Arial" w:cs="Arial"/>
        </w:rPr>
      </w:pPr>
      <w:r w:rsidRPr="00C97EEC">
        <w:rPr>
          <w:rFonts w:ascii="Arial" w:eastAsia="Arial" w:hAnsi="Arial" w:cs="Arial"/>
          <w:b/>
          <w:sz w:val="24"/>
          <w:szCs w:val="24"/>
        </w:rPr>
        <w:t xml:space="preserve">Obligation to </w:t>
      </w:r>
      <w:proofErr w:type="gramStart"/>
      <w:r w:rsidRPr="00C97EEC">
        <w:rPr>
          <w:rFonts w:ascii="Arial" w:eastAsia="Arial" w:hAnsi="Arial" w:cs="Arial"/>
          <w:b/>
          <w:sz w:val="24"/>
          <w:szCs w:val="24"/>
        </w:rPr>
        <w:t>enter into a</w:t>
      </w:r>
      <w:proofErr w:type="gramEnd"/>
      <w:r w:rsidRPr="00C97EEC">
        <w:rPr>
          <w:rFonts w:ascii="Arial" w:eastAsia="Arial" w:hAnsi="Arial" w:cs="Arial"/>
          <w:b/>
          <w:sz w:val="24"/>
          <w:szCs w:val="24"/>
        </w:rPr>
        <w:t xml:space="preserve"> new Contract </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0C59DF" w:rsidRPr="00C97EEC" w:rsidRDefault="00AB4EC8">
      <w:pPr>
        <w:tabs>
          <w:tab w:val="left" w:pos="1560"/>
        </w:tabs>
        <w:spacing w:before="120"/>
        <w:jc w:val="left"/>
        <w:rPr>
          <w:rFonts w:ascii="Arial" w:hAnsi="Arial" w:cs="Arial"/>
        </w:rPr>
      </w:pPr>
      <w:r w:rsidRPr="00C97EEC">
        <w:rPr>
          <w:rFonts w:ascii="Arial" w:eastAsia="Arial" w:hAnsi="Arial" w:cs="Arial"/>
          <w:b/>
          <w:sz w:val="24"/>
          <w:szCs w:val="24"/>
        </w:rPr>
        <w:t>Demands and notices</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rsidR="000C59DF" w:rsidRPr="008418C1" w:rsidRDefault="00AB4EC8">
      <w:pPr>
        <w:tabs>
          <w:tab w:val="left" w:pos="2552"/>
        </w:tabs>
        <w:spacing w:before="120"/>
        <w:ind w:firstLine="720"/>
        <w:jc w:val="left"/>
        <w:rPr>
          <w:rFonts w:ascii="Arial" w:hAnsi="Arial" w:cs="Arial"/>
        </w:rPr>
      </w:pPr>
      <w:r w:rsidRPr="008418C1">
        <w:rPr>
          <w:rFonts w:ascii="Arial" w:eastAsia="Arial" w:hAnsi="Arial" w:cs="Arial"/>
          <w:sz w:val="24"/>
          <w:szCs w:val="24"/>
        </w:rPr>
        <w:t xml:space="preserve">[Address of the Guarantor in England and Wales] </w:t>
      </w:r>
    </w:p>
    <w:p w:rsidR="000C59DF" w:rsidRPr="008418C1" w:rsidRDefault="00AB4EC8">
      <w:pPr>
        <w:tabs>
          <w:tab w:val="left" w:pos="2552"/>
        </w:tabs>
        <w:spacing w:before="120"/>
        <w:ind w:firstLine="720"/>
        <w:jc w:val="left"/>
        <w:rPr>
          <w:rFonts w:ascii="Arial" w:hAnsi="Arial" w:cs="Arial"/>
        </w:rPr>
      </w:pPr>
      <w:r w:rsidRPr="008418C1">
        <w:rPr>
          <w:rFonts w:ascii="Arial" w:eastAsia="Arial" w:hAnsi="Arial" w:cs="Arial"/>
          <w:sz w:val="24"/>
          <w:szCs w:val="24"/>
        </w:rPr>
        <w:t>[Email address of the Guarantor representative]</w:t>
      </w:r>
    </w:p>
    <w:p w:rsidR="000C59DF" w:rsidRPr="00C97EEC" w:rsidRDefault="00AB4EC8">
      <w:pPr>
        <w:tabs>
          <w:tab w:val="left" w:pos="2552"/>
        </w:tabs>
        <w:spacing w:before="120"/>
        <w:ind w:firstLine="720"/>
        <w:jc w:val="left"/>
        <w:rPr>
          <w:rFonts w:ascii="Arial" w:hAnsi="Arial" w:cs="Arial"/>
        </w:rPr>
      </w:pPr>
      <w:r w:rsidRPr="008418C1">
        <w:rPr>
          <w:rFonts w:ascii="Arial" w:eastAsia="Arial" w:hAnsi="Arial" w:cs="Arial"/>
          <w:sz w:val="24"/>
          <w:szCs w:val="24"/>
        </w:rPr>
        <w:t>For the Attention of [insert details]</w:t>
      </w:r>
    </w:p>
    <w:p w:rsidR="000C59DF" w:rsidRPr="00C97EEC" w:rsidRDefault="00AB4EC8">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rsidR="000C59DF" w:rsidRDefault="00AB4EC8">
      <w:pPr>
        <w:spacing w:before="60"/>
        <w:jc w:val="left"/>
        <w:rPr>
          <w:rFonts w:ascii="Arial" w:eastAsia="Arial" w:hAnsi="Arial" w:cs="Arial"/>
          <w:sz w:val="24"/>
          <w:szCs w:val="24"/>
        </w:rPr>
      </w:pPr>
      <w:r w:rsidRPr="00C97EEC">
        <w:rPr>
          <w:rFonts w:ascii="Arial" w:eastAsia="Arial" w:hAnsi="Arial" w:cs="Arial"/>
          <w:sz w:val="24"/>
          <w:szCs w:val="24"/>
        </w:rPr>
        <w:t>Any notice or demand served on the Guarantor or the Buyer under this Deed of Guarantee will be deemed to have been served:</w:t>
      </w:r>
    </w:p>
    <w:p w:rsidR="00665539" w:rsidRPr="00C97EEC" w:rsidRDefault="00665539">
      <w:pPr>
        <w:spacing w:before="60"/>
        <w:jc w:val="left"/>
        <w:rPr>
          <w:rFonts w:ascii="Arial" w:hAnsi="Arial" w:cs="Arial"/>
        </w:rPr>
      </w:pPr>
    </w:p>
    <w:p w:rsidR="000C59DF" w:rsidRPr="00665539" w:rsidRDefault="00AB4EC8" w:rsidP="00665539">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rsidR="000C59DF" w:rsidRPr="00665539" w:rsidRDefault="00AB4EC8" w:rsidP="00665539">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rsidR="000C59DF" w:rsidRPr="00665539" w:rsidRDefault="00AB4EC8" w:rsidP="00665539">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only be valid when received in writing by the Buyer.</w:t>
      </w:r>
    </w:p>
    <w:p w:rsidR="000C59DF" w:rsidRPr="00C97EEC" w:rsidRDefault="000C59DF">
      <w:pPr>
        <w:tabs>
          <w:tab w:val="left" w:pos="1560"/>
        </w:tabs>
        <w:spacing w:before="120"/>
        <w:ind w:left="846"/>
        <w:jc w:val="left"/>
        <w:rPr>
          <w:rFonts w:ascii="Arial" w:hAnsi="Arial" w:cs="Arial"/>
        </w:rPr>
      </w:pPr>
    </w:p>
    <w:p w:rsidR="000C59DF" w:rsidRPr="00C97EEC" w:rsidRDefault="00AB4EC8">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by:</w:t>
      </w:r>
    </w:p>
    <w:p w:rsidR="00665539" w:rsidRPr="00C97EEC" w:rsidRDefault="00665539">
      <w:pPr>
        <w:tabs>
          <w:tab w:val="left" w:pos="1560"/>
        </w:tabs>
        <w:spacing w:before="120"/>
        <w:jc w:val="left"/>
        <w:rPr>
          <w:rFonts w:ascii="Arial" w:hAnsi="Arial" w:cs="Arial"/>
        </w:rPr>
      </w:pPr>
    </w:p>
    <w:p w:rsidR="000C59DF" w:rsidRPr="00665539" w:rsidRDefault="00AB4EC8" w:rsidP="00665539">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any arrangement made between the Supplier and the Buyer (</w:t>
      </w:r>
      <w:proofErr w:type="gramStart"/>
      <w:r w:rsidRPr="00665539">
        <w:rPr>
          <w:rFonts w:ascii="Arial" w:eastAsia="Arial" w:hAnsi="Arial" w:cs="Arial"/>
          <w:sz w:val="24"/>
          <w:szCs w:val="24"/>
        </w:rPr>
        <w:t>whether or not</w:t>
      </w:r>
      <w:proofErr w:type="gramEnd"/>
      <w:r w:rsidRPr="00665539">
        <w:rPr>
          <w:rFonts w:ascii="Arial" w:eastAsia="Arial" w:hAnsi="Arial" w:cs="Arial"/>
          <w:sz w:val="24"/>
          <w:szCs w:val="24"/>
        </w:rPr>
        <w:t xml:space="preserve"> such arrangement is made with the assent of the Guarantor) </w:t>
      </w:r>
    </w:p>
    <w:p w:rsidR="000C59DF" w:rsidRPr="00665539" w:rsidRDefault="00AB4EC8" w:rsidP="00665539">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rsidR="000C59DF" w:rsidRPr="00665539" w:rsidRDefault="00AB4EC8" w:rsidP="00665539">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lastRenderedPageBreak/>
        <w:t>any forbearance or indulgence as to payment, time, performance or otherwise granted by the Buyer (</w:t>
      </w:r>
      <w:proofErr w:type="gramStart"/>
      <w:r w:rsidRPr="00665539">
        <w:rPr>
          <w:rFonts w:ascii="Arial" w:eastAsia="Arial" w:hAnsi="Arial" w:cs="Arial"/>
          <w:sz w:val="24"/>
          <w:szCs w:val="24"/>
        </w:rPr>
        <w:t>whether or not</w:t>
      </w:r>
      <w:proofErr w:type="gramEnd"/>
      <w:r w:rsidRPr="00665539">
        <w:rPr>
          <w:rFonts w:ascii="Arial" w:eastAsia="Arial" w:hAnsi="Arial" w:cs="Arial"/>
          <w:sz w:val="24"/>
          <w:szCs w:val="24"/>
        </w:rPr>
        <w:t xml:space="preserve"> such amendment, termination, forbearance or indulgence is made with the assent of the Guarantor) </w:t>
      </w:r>
    </w:p>
    <w:p w:rsidR="000C59DF" w:rsidRPr="00665539" w:rsidRDefault="00AB4EC8" w:rsidP="00665539">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rsidR="000C59DF" w:rsidRPr="00665539" w:rsidRDefault="00AB4EC8" w:rsidP="00665539">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it will not be discharged, reduced or otherwise affected by any partial performance (except to the extent of such partial performance) by the Supplier</w:t>
      </w:r>
      <w:r w:rsidR="00675A82">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Pr="00665539">
        <w:rPr>
          <w:rFonts w:ascii="Arial" w:eastAsia="Arial" w:hAnsi="Arial" w:cs="Arial"/>
          <w:sz w:val="24"/>
          <w:szCs w:val="24"/>
          <w:highlight w:val="white"/>
        </w:rPr>
        <w:t>Deed</w:t>
      </w:r>
      <w:r w:rsidRPr="00665539">
        <w:rPr>
          <w:rFonts w:ascii="Arial" w:eastAsia="Arial" w:hAnsi="Arial" w:cs="Arial"/>
          <w:sz w:val="24"/>
          <w:szCs w:val="24"/>
        </w:rPr>
        <w:t xml:space="preserve"> of Guarantee </w:t>
      </w:r>
    </w:p>
    <w:p w:rsidR="000C59DF" w:rsidRPr="00665539" w:rsidRDefault="00AB4EC8" w:rsidP="00665539">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0C59DF" w:rsidRPr="00665539" w:rsidRDefault="00AB4EC8" w:rsidP="00665539">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0C59DF" w:rsidRPr="00665539" w:rsidRDefault="00AB4EC8" w:rsidP="00665539">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Deed of Guarantee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Pr="00C97EEC">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 Buyer will not be obliged before taking steps to enforce this Deed of Guarantee against the Guarantor to:</w:t>
      </w:r>
    </w:p>
    <w:p w:rsidR="00665539" w:rsidRPr="00C97EEC" w:rsidRDefault="00665539">
      <w:pPr>
        <w:tabs>
          <w:tab w:val="left" w:pos="1560"/>
        </w:tabs>
        <w:spacing w:before="120"/>
        <w:jc w:val="left"/>
        <w:rPr>
          <w:rFonts w:ascii="Arial" w:hAnsi="Arial" w:cs="Arial"/>
        </w:rPr>
      </w:pPr>
    </w:p>
    <w:p w:rsidR="000C59DF" w:rsidRPr="00665539" w:rsidRDefault="00AB4EC8" w:rsidP="00665539">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rsidR="000C59DF" w:rsidRPr="00665539" w:rsidRDefault="00AB4EC8" w:rsidP="00665539">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rsidR="000C59DF" w:rsidRPr="00665539" w:rsidRDefault="00AB4EC8" w:rsidP="00665539">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rsidR="000C59DF" w:rsidRPr="00665539" w:rsidRDefault="00AB4EC8" w:rsidP="00665539">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w:t>
      </w:r>
      <w:r w:rsidRPr="00C97EEC">
        <w:rPr>
          <w:rFonts w:ascii="Arial" w:eastAsia="Arial" w:hAnsi="Arial" w:cs="Arial"/>
          <w:sz w:val="24"/>
          <w:szCs w:val="24"/>
        </w:rPr>
        <w:lastRenderedPageBreak/>
        <w:t xml:space="preserve">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b/>
          <w:sz w:val="24"/>
          <w:szCs w:val="24"/>
        </w:rPr>
        <w:t>GUARANTOR INTENT</w:t>
      </w: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b/>
          <w:sz w:val="24"/>
          <w:szCs w:val="24"/>
        </w:rPr>
        <w:t>RIGHTS OF SUBROGATION</w:t>
      </w:r>
    </w:p>
    <w:p w:rsidR="000C59DF" w:rsidRDefault="00AB4EC8">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exercise any rights it may have: </w:t>
      </w:r>
    </w:p>
    <w:p w:rsidR="00665539" w:rsidRPr="00C97EEC" w:rsidRDefault="00665539">
      <w:pPr>
        <w:tabs>
          <w:tab w:val="left" w:pos="1560"/>
        </w:tabs>
        <w:jc w:val="left"/>
        <w:rPr>
          <w:rFonts w:ascii="Arial" w:hAnsi="Arial" w:cs="Arial"/>
        </w:rPr>
      </w:pPr>
    </w:p>
    <w:p w:rsidR="00665539" w:rsidRPr="00665539" w:rsidRDefault="00AB4EC8" w:rsidP="00665539">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rsidR="000C59DF" w:rsidRPr="00665539" w:rsidRDefault="00AB4EC8" w:rsidP="00665539">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rsidR="000C59DF" w:rsidRPr="00665539" w:rsidRDefault="00AB4EC8" w:rsidP="00665539">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rsidR="000C59DF" w:rsidRPr="00C97EEC" w:rsidRDefault="00AB4EC8">
      <w:pPr>
        <w:tabs>
          <w:tab w:val="left" w:pos="2552"/>
        </w:tabs>
        <w:spacing w:before="120"/>
        <w:jc w:val="left"/>
        <w:rPr>
          <w:rFonts w:ascii="Arial" w:hAnsi="Arial" w:cs="Arial"/>
        </w:rPr>
      </w:pPr>
      <w:r w:rsidRPr="00C97EEC">
        <w:rPr>
          <w:rFonts w:ascii="Arial" w:eastAsia="Arial" w:hAnsi="Arial" w:cs="Arial"/>
          <w:sz w:val="24"/>
          <w:szCs w:val="24"/>
          <w:highlight w:val="white"/>
        </w:rPr>
        <w:t xml:space="preserve">The Guarantor will do this in accordance with the Buyer’s written instructions and will hold any amount recovered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exercise of such rights on trust for the Buyer and pay the sa</w:t>
      </w:r>
      <w:r w:rsidRPr="00C97EEC">
        <w:rPr>
          <w:rFonts w:ascii="Arial" w:eastAsia="Arial" w:hAnsi="Arial" w:cs="Arial"/>
          <w:sz w:val="24"/>
          <w:szCs w:val="24"/>
        </w:rPr>
        <w:t xml:space="preserve">me to the Buyer on first demand.  </w:t>
      </w:r>
    </w:p>
    <w:p w:rsidR="00665539" w:rsidRDefault="00665539">
      <w:pPr>
        <w:tabs>
          <w:tab w:val="left" w:pos="1560"/>
        </w:tabs>
        <w:jc w:val="left"/>
        <w:rPr>
          <w:rFonts w:ascii="Arial" w:eastAsia="Arial" w:hAnsi="Arial" w:cs="Arial"/>
          <w:sz w:val="24"/>
          <w:szCs w:val="24"/>
          <w:highlight w:val="white"/>
        </w:rPr>
      </w:pPr>
    </w:p>
    <w:p w:rsidR="000C59DF" w:rsidRPr="00C97EEC" w:rsidRDefault="00AB4EC8">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w:t>
      </w:r>
      <w:proofErr w:type="gramStart"/>
      <w:r w:rsidRPr="00C97EEC">
        <w:rPr>
          <w:rFonts w:ascii="Arial" w:eastAsia="Arial" w:hAnsi="Arial" w:cs="Arial"/>
          <w:sz w:val="24"/>
          <w:szCs w:val="24"/>
        </w:rPr>
        <w:t>in connection with</w:t>
      </w:r>
      <w:proofErr w:type="gramEnd"/>
      <w:r w:rsidRPr="00C97EEC">
        <w:rPr>
          <w:rFonts w:ascii="Arial" w:eastAsia="Arial" w:hAnsi="Arial" w:cs="Arial"/>
          <w:sz w:val="24"/>
          <w:szCs w:val="24"/>
        </w:rPr>
        <w:t xml:space="preserve"> this Deed of Guarantee and agrees not to do so until Beneficiary receives all monies payable hereunder and will hold any security taken in breach of this Clause on trust for the Buyer.</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b/>
          <w:sz w:val="24"/>
          <w:szCs w:val="24"/>
        </w:rPr>
        <w:t>DEFERRAL OF RIGHTS</w:t>
      </w:r>
    </w:p>
    <w:p w:rsidR="000C59DF" w:rsidRDefault="00AB4EC8">
      <w:pPr>
        <w:tabs>
          <w:tab w:val="left" w:pos="1560"/>
        </w:tabs>
        <w:jc w:val="left"/>
        <w:rPr>
          <w:rFonts w:ascii="Arial" w:eastAsia="Arial" w:hAnsi="Arial" w:cs="Arial"/>
          <w:sz w:val="24"/>
          <w:szCs w:val="24"/>
        </w:rPr>
      </w:pPr>
      <w:r w:rsidRPr="00C97EEC">
        <w:rPr>
          <w:rFonts w:ascii="Arial" w:eastAsia="Arial" w:hAnsi="Arial" w:cs="Arial"/>
          <w:sz w:val="24"/>
          <w:szCs w:val="24"/>
        </w:rPr>
        <w:t xml:space="preserve">Until all amounts which may be or become payable by the Supplier under, or </w:t>
      </w:r>
      <w:proofErr w:type="gramStart"/>
      <w:r w:rsidRPr="00C97EEC">
        <w:rPr>
          <w:rFonts w:ascii="Arial" w:eastAsia="Arial" w:hAnsi="Arial" w:cs="Arial"/>
          <w:sz w:val="24"/>
          <w:szCs w:val="24"/>
        </w:rPr>
        <w:t>in connection</w:t>
      </w:r>
      <w:r w:rsidRPr="00C97EEC">
        <w:rPr>
          <w:rFonts w:ascii="Arial" w:eastAsia="Arial" w:hAnsi="Arial" w:cs="Arial"/>
          <w:sz w:val="24"/>
          <w:szCs w:val="24"/>
          <w:highlight w:val="white"/>
        </w:rPr>
        <w:t xml:space="preserve"> with</w:t>
      </w:r>
      <w:proofErr w:type="gramEnd"/>
      <w:r w:rsidRPr="00C97EEC">
        <w:rPr>
          <w:rFonts w:ascii="Arial" w:eastAsia="Arial" w:hAnsi="Arial" w:cs="Arial"/>
          <w:sz w:val="24"/>
          <w:szCs w:val="24"/>
          <w:highlight w:val="white"/>
        </w:rPr>
        <w:t>,</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rsidR="00665539" w:rsidRPr="00C97EEC" w:rsidRDefault="00665539">
      <w:pPr>
        <w:tabs>
          <w:tab w:val="left" w:pos="1560"/>
        </w:tabs>
        <w:jc w:val="left"/>
        <w:rPr>
          <w:rFonts w:ascii="Arial" w:hAnsi="Arial" w:cs="Arial"/>
        </w:rPr>
      </w:pPr>
    </w:p>
    <w:p w:rsidR="000C59DF" w:rsidRPr="00665539" w:rsidRDefault="00AB4EC8" w:rsidP="00665539">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rsidR="000C59DF" w:rsidRPr="00665539" w:rsidRDefault="00AB4EC8" w:rsidP="00665539">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rsidR="000C59DF" w:rsidRPr="00665539" w:rsidRDefault="00AB4EC8" w:rsidP="00665539">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 xml:space="preserve">take the benefit (in whole or in part and whether by way of subrogation or otherwise) of any rights of the Buyer under the Call-Off Contract or of any other guarantee or security taken following, or </w:t>
      </w:r>
      <w:proofErr w:type="gramStart"/>
      <w:r w:rsidRPr="00665539">
        <w:rPr>
          <w:rFonts w:ascii="Arial" w:eastAsia="Arial" w:hAnsi="Arial" w:cs="Arial"/>
          <w:sz w:val="24"/>
          <w:szCs w:val="24"/>
        </w:rPr>
        <w:t>in connection with</w:t>
      </w:r>
      <w:proofErr w:type="gramEnd"/>
      <w:r w:rsidRPr="00665539">
        <w:rPr>
          <w:rFonts w:ascii="Arial" w:eastAsia="Arial" w:hAnsi="Arial" w:cs="Arial"/>
          <w:sz w:val="24"/>
          <w:szCs w:val="24"/>
        </w:rPr>
        <w:t>, the Call-Off Contract</w:t>
      </w:r>
    </w:p>
    <w:p w:rsidR="000C59DF" w:rsidRPr="00665539" w:rsidRDefault="00AB4EC8" w:rsidP="00665539">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rsidR="000C59DF" w:rsidRPr="00665539" w:rsidRDefault="00AB4EC8" w:rsidP="00665539">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lastRenderedPageBreak/>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w:t>
      </w:r>
    </w:p>
    <w:p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rsidR="00665539" w:rsidRPr="00C97EEC" w:rsidRDefault="00665539">
      <w:pPr>
        <w:tabs>
          <w:tab w:val="left" w:pos="1560"/>
        </w:tabs>
        <w:spacing w:before="120"/>
        <w:jc w:val="left"/>
        <w:rPr>
          <w:rFonts w:ascii="Arial" w:hAnsi="Arial" w:cs="Arial"/>
        </w:rPr>
      </w:pPr>
    </w:p>
    <w:p w:rsidR="000C59DF" w:rsidRPr="00C97EEC" w:rsidRDefault="00AB4EC8" w:rsidP="00C15FB2">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rsidR="000C59DF" w:rsidRPr="00C97EEC" w:rsidRDefault="00AB4EC8" w:rsidP="00C15FB2">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rsidR="000C59DF" w:rsidRPr="00C97EEC" w:rsidRDefault="00AB4EC8" w:rsidP="00C15FB2">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rsidR="000C59DF" w:rsidRPr="00C97EEC" w:rsidRDefault="00AB4EC8" w:rsidP="00C15FB2">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Deed of Guarantee and no limitation on the powers of the Guarantor will be exceeded </w:t>
      </w:r>
      <w:proofErr w:type="gramStart"/>
      <w:r w:rsidRPr="00C97EEC">
        <w:rPr>
          <w:rFonts w:ascii="Arial" w:eastAsia="Arial" w:hAnsi="Arial" w:cs="Arial"/>
          <w:sz w:val="24"/>
          <w:szCs w:val="24"/>
        </w:rPr>
        <w:t>as a result of</w:t>
      </w:r>
      <w:proofErr w:type="gramEnd"/>
      <w:r w:rsidRPr="00C97EEC">
        <w:rPr>
          <w:rFonts w:ascii="Arial" w:eastAsia="Arial" w:hAnsi="Arial" w:cs="Arial"/>
          <w:sz w:val="24"/>
          <w:szCs w:val="24"/>
        </w:rPr>
        <w:t xml:space="preserve"> the Guarantor entering into this Deed of Guarantee</w:t>
      </w:r>
    </w:p>
    <w:p w:rsidR="000C59DF" w:rsidRPr="00C97EEC" w:rsidRDefault="00AB4EC8" w:rsidP="00C15FB2">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Deed of Guarantee and the performance by the Guarantor of its obligations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rsidR="000C59DF" w:rsidRPr="00C97EEC" w:rsidRDefault="00AB4EC8">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rsidR="000C59DF" w:rsidRPr="00C97EEC" w:rsidRDefault="00AB4EC8">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rsidR="000C59DF" w:rsidRPr="00C97EEC" w:rsidRDefault="00AB4EC8">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rsidR="000C59DF" w:rsidRPr="00C97EEC" w:rsidRDefault="00AB4EC8">
      <w:pPr>
        <w:tabs>
          <w:tab w:val="left" w:pos="2552"/>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 xml:space="preserve">The Guarantor will pay interest on any amount due under this Deed of Guarantee at the applicable rate under the Late Payment of Commercial Debts (Interest) Act 1998, accruing </w:t>
      </w:r>
      <w:proofErr w:type="gramStart"/>
      <w:r w:rsidRPr="00C97EEC">
        <w:rPr>
          <w:rFonts w:ascii="Arial" w:eastAsia="Arial" w:hAnsi="Arial" w:cs="Arial"/>
          <w:sz w:val="24"/>
          <w:szCs w:val="24"/>
        </w:rPr>
        <w:t>on a daily basis</w:t>
      </w:r>
      <w:proofErr w:type="gramEnd"/>
      <w:r w:rsidRPr="00C97EEC">
        <w:rPr>
          <w:rFonts w:ascii="Arial" w:eastAsia="Arial" w:hAnsi="Arial" w:cs="Arial"/>
          <w:sz w:val="24"/>
          <w:szCs w:val="24"/>
        </w:rPr>
        <w:t xml:space="preserve"> from the due date up to the date of actual payment, whether before or after judgment.</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 xml:space="preserve">The Guarantor will reimburse the Buyer for all legal and other costs (including VAT) incurred by the Buyer </w:t>
      </w:r>
      <w:proofErr w:type="gramStart"/>
      <w:r w:rsidRPr="00C97EEC">
        <w:rPr>
          <w:rFonts w:ascii="Arial" w:eastAsia="Arial" w:hAnsi="Arial" w:cs="Arial"/>
          <w:sz w:val="24"/>
          <w:szCs w:val="24"/>
        </w:rPr>
        <w:t>in connection with</w:t>
      </w:r>
      <w:proofErr w:type="gramEnd"/>
      <w:r w:rsidRPr="00C97EEC">
        <w:rPr>
          <w:rFonts w:ascii="Arial" w:eastAsia="Arial" w:hAnsi="Arial" w:cs="Arial"/>
          <w:sz w:val="24"/>
          <w:szCs w:val="24"/>
        </w:rPr>
        <w:t xml:space="preserve"> the enforcement of this Deed of Guarantee.</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b/>
          <w:smallCaps/>
          <w:sz w:val="24"/>
          <w:szCs w:val="24"/>
        </w:rPr>
        <w:t>GUARANTOR'S ACKNOWLEDGEMENT</w:t>
      </w: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 xml:space="preserve">The Guarantor warrants, acknowledges and confirms to the Buyer that it has not </w:t>
      </w:r>
      <w:proofErr w:type="gramStart"/>
      <w:r w:rsidRPr="00C97EEC">
        <w:rPr>
          <w:rFonts w:ascii="Arial" w:eastAsia="Arial" w:hAnsi="Arial" w:cs="Arial"/>
          <w:sz w:val="24"/>
          <w:szCs w:val="24"/>
        </w:rPr>
        <w:t>entered into this</w:t>
      </w:r>
      <w:proofErr w:type="gramEnd"/>
      <w:r w:rsidRPr="00C97EEC">
        <w:rPr>
          <w:rFonts w:ascii="Arial" w:eastAsia="Arial" w:hAnsi="Arial" w:cs="Arial"/>
          <w:sz w:val="24"/>
          <w:szCs w:val="24"/>
        </w:rPr>
        <w:t xml:space="preserve"> Deed of Guarantee in reliance upon the Buyer nor been induced to enter into this </w:t>
      </w:r>
      <w:r w:rsidRPr="00C97EEC">
        <w:rPr>
          <w:rFonts w:ascii="Arial" w:eastAsia="Arial" w:hAnsi="Arial" w:cs="Arial"/>
          <w:sz w:val="24"/>
          <w:szCs w:val="24"/>
        </w:rPr>
        <w:lastRenderedPageBreak/>
        <w:t>Deed of Guarantee by any representation, warranty or undertaking made by, or on behalf of the Buyer, (whether express or implied and whether following statute or otherwise) which is not in this Deed of Guarantee</w:t>
      </w:r>
    </w:p>
    <w:p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ASSIGNMENT</w:t>
      </w: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0C59DF" w:rsidRPr="00C97EEC" w:rsidRDefault="000C59DF">
      <w:pPr>
        <w:tabs>
          <w:tab w:val="left" w:pos="1560"/>
        </w:tabs>
        <w:jc w:val="left"/>
        <w:rPr>
          <w:rFonts w:ascii="Arial" w:hAnsi="Arial" w:cs="Arial"/>
        </w:rPr>
      </w:pPr>
    </w:p>
    <w:p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Guarantor may not assign or transfer any of its rights or obligations under this Deed of Guarantee.</w:t>
      </w:r>
    </w:p>
    <w:p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SEVERANCE</w:t>
      </w:r>
    </w:p>
    <w:p w:rsidR="000C59DF" w:rsidRPr="00C97EEC" w:rsidRDefault="00AB4EC8">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rsidR="000C59DF" w:rsidRPr="00C97EEC" w:rsidRDefault="00AB4EC8">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have no right under the Contracts (Rights of Third Parties) Act 1999 to enforce any term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rsidR="000C59DF" w:rsidRPr="00C97EEC" w:rsidRDefault="000C59DF">
      <w:pPr>
        <w:spacing w:before="60"/>
        <w:jc w:val="left"/>
        <w:rPr>
          <w:rFonts w:ascii="Arial" w:hAnsi="Arial" w:cs="Arial"/>
        </w:rPr>
      </w:pPr>
    </w:p>
    <w:p w:rsidR="000C59DF" w:rsidRPr="00C97EEC" w:rsidRDefault="00AB4EC8">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proofErr w:type="gramStart"/>
      <w:r w:rsidRPr="00C97EEC">
        <w:rPr>
          <w:rFonts w:ascii="Arial" w:eastAsia="Arial" w:hAnsi="Arial" w:cs="Arial"/>
          <w:sz w:val="24"/>
          <w:szCs w:val="24"/>
          <w:highlight w:val="white"/>
        </w:rPr>
        <w:t>WITNESS</w:t>
      </w:r>
      <w:proofErr w:type="gramEnd"/>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rsidR="000C59DF" w:rsidRPr="00C97EEC" w:rsidRDefault="00AB4EC8">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rsidR="000C59DF" w:rsidRPr="00C97EEC" w:rsidRDefault="00AB4EC8">
      <w:pPr>
        <w:tabs>
          <w:tab w:val="left" w:pos="993"/>
        </w:tabs>
        <w:spacing w:before="60"/>
        <w:jc w:val="left"/>
        <w:rPr>
          <w:rFonts w:ascii="Arial" w:hAnsi="Arial" w:cs="Arial"/>
        </w:rPr>
      </w:pPr>
      <w:r w:rsidRPr="00A77BDD">
        <w:rPr>
          <w:rFonts w:ascii="Arial" w:eastAsia="Arial" w:hAnsi="Arial" w:cs="Arial"/>
          <w:b/>
          <w:i/>
          <w:sz w:val="24"/>
          <w:szCs w:val="24"/>
        </w:rPr>
        <w:t>[Insert name of the Guarantor]</w:t>
      </w:r>
      <w:r w:rsidRPr="00A77BDD">
        <w:rPr>
          <w:rFonts w:ascii="Arial" w:eastAsia="Arial" w:hAnsi="Arial" w:cs="Arial"/>
          <w:sz w:val="24"/>
          <w:szCs w:val="24"/>
        </w:rPr>
        <w:t xml:space="preserve"> acting by </w:t>
      </w:r>
      <w:r w:rsidRPr="00A77BDD">
        <w:rPr>
          <w:rFonts w:ascii="Arial" w:eastAsia="Arial" w:hAnsi="Arial" w:cs="Arial"/>
          <w:b/>
          <w:i/>
          <w:sz w:val="24"/>
          <w:szCs w:val="24"/>
        </w:rPr>
        <w:t>[Insert/print names]</w:t>
      </w:r>
    </w:p>
    <w:p w:rsidR="000C59DF" w:rsidRPr="00C97EEC" w:rsidRDefault="00AB4EC8">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rsidR="000C59DF" w:rsidRPr="00C97EEC" w:rsidRDefault="00AB4EC8">
      <w:pPr>
        <w:spacing w:before="60"/>
        <w:jc w:val="left"/>
        <w:rPr>
          <w:rFonts w:ascii="Arial" w:eastAsia="Arial" w:hAnsi="Arial" w:cs="Arial"/>
          <w:sz w:val="24"/>
          <w:szCs w:val="24"/>
        </w:rPr>
      </w:pPr>
      <w:r w:rsidRPr="00C97EEC">
        <w:rPr>
          <w:rFonts w:ascii="Arial" w:eastAsia="Arial" w:hAnsi="Arial" w:cs="Arial"/>
          <w:sz w:val="24"/>
          <w:szCs w:val="24"/>
        </w:rPr>
        <w:t>Director/Secretary</w:t>
      </w:r>
    </w:p>
    <w:p w:rsidR="00AB4EC8" w:rsidRPr="00C97EEC" w:rsidRDefault="00AB4EC8">
      <w:pPr>
        <w:spacing w:before="60"/>
        <w:jc w:val="left"/>
        <w:rPr>
          <w:rFonts w:ascii="Arial" w:eastAsia="Arial" w:hAnsi="Arial" w:cs="Arial"/>
          <w:sz w:val="24"/>
          <w:szCs w:val="24"/>
        </w:rPr>
      </w:pPr>
    </w:p>
    <w:p w:rsidR="00AB4EC8" w:rsidRPr="00C97EEC" w:rsidRDefault="00AB4EC8" w:rsidP="00AB4EC8">
      <w:pPr>
        <w:pStyle w:val="Heading1"/>
        <w:spacing w:before="60"/>
        <w:jc w:val="left"/>
        <w:rPr>
          <w:rFonts w:ascii="Arial" w:hAnsi="Arial" w:cs="Arial"/>
        </w:rPr>
      </w:pPr>
      <w:r w:rsidRPr="00C97EEC">
        <w:rPr>
          <w:rFonts w:ascii="Arial" w:eastAsia="Arial" w:hAnsi="Arial" w:cs="Arial"/>
        </w:rPr>
        <w:t xml:space="preserve">Schedule 9 - </w:t>
      </w:r>
      <w:r w:rsidRPr="00C97EEC">
        <w:rPr>
          <w:rFonts w:ascii="Arial" w:hAnsi="Arial" w:cs="Arial"/>
          <w:color w:val="353535"/>
        </w:rPr>
        <w:t>Processing, Personal Data and Data Subjects</w:t>
      </w:r>
    </w:p>
    <w:p w:rsidR="00AB4EC8" w:rsidRPr="00C97EEC" w:rsidRDefault="00AB4EC8" w:rsidP="00AB4EC8">
      <w:pPr>
        <w:keepNext/>
        <w:keepLines/>
        <w:spacing w:before="60"/>
        <w:jc w:val="left"/>
        <w:rPr>
          <w:rFonts w:ascii="Arial" w:eastAsia="Arial" w:hAnsi="Arial" w:cs="Arial"/>
          <w:sz w:val="24"/>
          <w:szCs w:val="24"/>
        </w:rPr>
      </w:pPr>
    </w:p>
    <w:p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rsidR="00AB4EC8" w:rsidRPr="00C97EEC" w:rsidRDefault="00021851" w:rsidP="00AB4EC8">
      <w:pPr>
        <w:keepNext/>
        <w:keepLines/>
        <w:spacing w:before="60"/>
        <w:jc w:val="left"/>
        <w:rPr>
          <w:rFonts w:ascii="Arial" w:hAnsi="Arial" w:cs="Arial"/>
          <w:color w:val="353535"/>
          <w:sz w:val="24"/>
          <w:szCs w:val="24"/>
        </w:rPr>
      </w:pPr>
      <w:r>
        <w:rPr>
          <w:rFonts w:ascii="Arial" w:hAnsi="Arial" w:cs="Arial"/>
          <w:color w:val="353535"/>
          <w:sz w:val="24"/>
          <w:szCs w:val="24"/>
        </w:rPr>
        <w:t>The fulfilment of requirements outlined in RM1043/CCT620 – ISS PMO Project Planning Improvement.</w:t>
      </w:r>
      <w:r w:rsidR="00AB4EC8" w:rsidRPr="00C97EEC">
        <w:rPr>
          <w:rFonts w:ascii="Arial" w:hAnsi="Arial" w:cs="Arial"/>
          <w:color w:val="353535"/>
          <w:sz w:val="24"/>
          <w:szCs w:val="24"/>
        </w:rPr>
        <w:tab/>
      </w:r>
      <w:r w:rsidR="00AB4EC8" w:rsidRPr="00C97EEC">
        <w:rPr>
          <w:rFonts w:ascii="Arial" w:hAnsi="Arial" w:cs="Arial"/>
          <w:color w:val="353535"/>
          <w:sz w:val="24"/>
          <w:szCs w:val="24"/>
        </w:rPr>
        <w:tab/>
      </w:r>
    </w:p>
    <w:p w:rsidR="00AB4EC8" w:rsidRPr="00C97EEC" w:rsidRDefault="00AB4EC8" w:rsidP="00AB4EC8">
      <w:pPr>
        <w:keepNext/>
        <w:keepLines/>
        <w:spacing w:before="60"/>
        <w:jc w:val="left"/>
        <w:rPr>
          <w:rFonts w:ascii="Arial" w:hAnsi="Arial" w:cs="Arial"/>
          <w:color w:val="353535"/>
          <w:sz w:val="24"/>
          <w:szCs w:val="24"/>
        </w:rPr>
      </w:pPr>
    </w:p>
    <w:p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Duration of the processing:</w:t>
      </w:r>
      <w:r w:rsidRPr="00C97EEC">
        <w:rPr>
          <w:rFonts w:ascii="Arial" w:hAnsi="Arial" w:cs="Arial"/>
          <w:color w:val="353535"/>
          <w:sz w:val="24"/>
          <w:szCs w:val="24"/>
        </w:rPr>
        <w:t xml:space="preserve"> </w:t>
      </w:r>
    </w:p>
    <w:p w:rsidR="00AB4EC8" w:rsidRPr="00C97EEC" w:rsidRDefault="00E42075" w:rsidP="00AB4EC8">
      <w:pPr>
        <w:keepNext/>
        <w:keepLines/>
        <w:spacing w:before="60"/>
        <w:jc w:val="left"/>
        <w:rPr>
          <w:rFonts w:ascii="Arial" w:hAnsi="Arial" w:cs="Arial"/>
          <w:color w:val="353535"/>
          <w:sz w:val="24"/>
          <w:szCs w:val="24"/>
        </w:rPr>
      </w:pPr>
      <w:r>
        <w:rPr>
          <w:rFonts w:ascii="Arial" w:hAnsi="Arial" w:cs="Arial"/>
          <w:color w:val="353535"/>
          <w:sz w:val="24"/>
          <w:szCs w:val="24"/>
        </w:rPr>
        <w:t xml:space="preserve">The contract </w:t>
      </w:r>
      <w:r w:rsidR="00857951">
        <w:rPr>
          <w:rFonts w:ascii="Arial" w:hAnsi="Arial" w:cs="Arial"/>
          <w:color w:val="353535"/>
          <w:sz w:val="24"/>
          <w:szCs w:val="24"/>
        </w:rPr>
        <w:t>to commence</w:t>
      </w:r>
      <w:r>
        <w:rPr>
          <w:rFonts w:ascii="Arial" w:hAnsi="Arial" w:cs="Arial"/>
          <w:color w:val="353535"/>
          <w:sz w:val="24"/>
          <w:szCs w:val="24"/>
        </w:rPr>
        <w:t xml:space="preserve"> on the 10.09.2018</w:t>
      </w:r>
      <w:r w:rsidR="00A9169F">
        <w:rPr>
          <w:rFonts w:ascii="Arial" w:hAnsi="Arial" w:cs="Arial"/>
          <w:color w:val="353535"/>
          <w:sz w:val="24"/>
          <w:szCs w:val="24"/>
        </w:rPr>
        <w:t xml:space="preserve"> and is valid until 31.03.2019. The latest date of extension would be until 30.09.2019.</w:t>
      </w:r>
      <w:r w:rsidR="00AB4EC8" w:rsidRPr="00C97EEC">
        <w:rPr>
          <w:rFonts w:ascii="Arial" w:hAnsi="Arial" w:cs="Arial"/>
          <w:color w:val="353535"/>
          <w:sz w:val="24"/>
          <w:szCs w:val="24"/>
        </w:rPr>
        <w:tab/>
      </w:r>
      <w:r w:rsidR="00AB4EC8" w:rsidRPr="00C97EEC">
        <w:rPr>
          <w:rFonts w:ascii="Arial" w:hAnsi="Arial" w:cs="Arial"/>
          <w:color w:val="353535"/>
          <w:sz w:val="24"/>
          <w:szCs w:val="24"/>
        </w:rPr>
        <w:tab/>
      </w:r>
    </w:p>
    <w:p w:rsidR="00AB4EC8" w:rsidRPr="00C97EEC" w:rsidRDefault="00AB4EC8" w:rsidP="00AB4EC8">
      <w:pPr>
        <w:keepNext/>
        <w:keepLines/>
        <w:spacing w:before="60"/>
        <w:jc w:val="left"/>
        <w:rPr>
          <w:rFonts w:ascii="Arial" w:hAnsi="Arial" w:cs="Arial"/>
          <w:b/>
          <w:bCs/>
          <w:color w:val="353535"/>
          <w:sz w:val="24"/>
          <w:szCs w:val="24"/>
        </w:rPr>
      </w:pPr>
    </w:p>
    <w:p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 xml:space="preserve">Nature and purposes of the processing: </w:t>
      </w:r>
      <w:r w:rsidRPr="00C97EEC">
        <w:rPr>
          <w:rFonts w:ascii="Arial" w:hAnsi="Arial" w:cs="Arial"/>
          <w:color w:val="353535"/>
          <w:sz w:val="24"/>
          <w:szCs w:val="24"/>
        </w:rPr>
        <w:tab/>
      </w:r>
    </w:p>
    <w:p w:rsidR="00AB4EC8" w:rsidRPr="00C97EEC" w:rsidRDefault="00B23C1C" w:rsidP="00AB4EC8">
      <w:pPr>
        <w:keepNext/>
        <w:keepLines/>
        <w:spacing w:before="60"/>
        <w:jc w:val="left"/>
        <w:rPr>
          <w:rFonts w:ascii="Arial" w:hAnsi="Arial" w:cs="Arial"/>
          <w:color w:val="353535"/>
          <w:sz w:val="24"/>
          <w:szCs w:val="24"/>
        </w:rPr>
      </w:pPr>
      <w:r>
        <w:rPr>
          <w:rFonts w:ascii="Arial" w:hAnsi="Arial" w:cs="Arial"/>
          <w:color w:val="353535"/>
          <w:sz w:val="24"/>
          <w:szCs w:val="24"/>
        </w:rPr>
        <w:t xml:space="preserve">PA Consulting </w:t>
      </w:r>
      <w:r w:rsidR="00ED784F">
        <w:rPr>
          <w:rFonts w:ascii="Arial" w:hAnsi="Arial" w:cs="Arial"/>
          <w:color w:val="353535"/>
          <w:sz w:val="24"/>
          <w:szCs w:val="24"/>
        </w:rPr>
        <w:t>Services</w:t>
      </w:r>
      <w:r>
        <w:rPr>
          <w:rFonts w:ascii="Arial" w:hAnsi="Arial" w:cs="Arial"/>
          <w:color w:val="353535"/>
          <w:sz w:val="24"/>
          <w:szCs w:val="24"/>
        </w:rPr>
        <w:t xml:space="preserve"> Limited will require access to schedules including resource data held on Project Online. This access is required so that they can provide interventions and make assessments of the improvements required by projects and the organisation.     </w:t>
      </w:r>
      <w:r w:rsidR="00AB4EC8" w:rsidRPr="00C97EEC">
        <w:rPr>
          <w:rFonts w:ascii="Arial" w:hAnsi="Arial" w:cs="Arial"/>
          <w:color w:val="353535"/>
          <w:sz w:val="24"/>
          <w:szCs w:val="24"/>
        </w:rPr>
        <w:tab/>
      </w:r>
    </w:p>
    <w:p w:rsidR="00AB4EC8" w:rsidRPr="00C97EEC" w:rsidRDefault="00AB4EC8" w:rsidP="00AB4EC8">
      <w:pPr>
        <w:keepNext/>
        <w:keepLines/>
        <w:spacing w:before="60"/>
        <w:jc w:val="left"/>
        <w:rPr>
          <w:rFonts w:ascii="Arial" w:hAnsi="Arial" w:cs="Arial"/>
          <w:color w:val="353535"/>
          <w:sz w:val="24"/>
          <w:szCs w:val="24"/>
        </w:rPr>
      </w:pPr>
    </w:p>
    <w:p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Type of Personal Data:</w:t>
      </w:r>
      <w:r w:rsidRPr="00C97EEC">
        <w:rPr>
          <w:rFonts w:ascii="Arial" w:hAnsi="Arial" w:cs="Arial"/>
          <w:color w:val="353535"/>
          <w:sz w:val="24"/>
          <w:szCs w:val="24"/>
        </w:rPr>
        <w:tab/>
      </w:r>
    </w:p>
    <w:p w:rsidR="002E7D20" w:rsidRPr="002E7D20" w:rsidRDefault="002E7D20" w:rsidP="00AB4EC8">
      <w:pPr>
        <w:keepNext/>
        <w:keepLines/>
        <w:spacing w:before="60"/>
        <w:jc w:val="left"/>
        <w:rPr>
          <w:rFonts w:ascii="Arial" w:hAnsi="Arial" w:cs="Arial"/>
          <w:bCs/>
          <w:color w:val="353535"/>
          <w:sz w:val="24"/>
          <w:szCs w:val="24"/>
        </w:rPr>
      </w:pPr>
      <w:r w:rsidRPr="002E7D20">
        <w:rPr>
          <w:rFonts w:ascii="Arial" w:hAnsi="Arial" w:cs="Arial"/>
          <w:bCs/>
          <w:color w:val="353535"/>
          <w:sz w:val="24"/>
          <w:szCs w:val="24"/>
        </w:rPr>
        <w:t xml:space="preserve">Name, </w:t>
      </w:r>
      <w:r>
        <w:rPr>
          <w:rFonts w:ascii="Arial" w:hAnsi="Arial" w:cs="Arial"/>
          <w:bCs/>
          <w:color w:val="353535"/>
          <w:sz w:val="24"/>
          <w:szCs w:val="24"/>
        </w:rPr>
        <w:t>G</w:t>
      </w:r>
      <w:r w:rsidRPr="002E7D20">
        <w:rPr>
          <w:rFonts w:ascii="Arial" w:hAnsi="Arial" w:cs="Arial"/>
          <w:bCs/>
          <w:color w:val="353535"/>
          <w:sz w:val="24"/>
          <w:szCs w:val="24"/>
        </w:rPr>
        <w:t>rade,</w:t>
      </w:r>
      <w:r>
        <w:rPr>
          <w:rFonts w:ascii="Arial" w:hAnsi="Arial" w:cs="Arial"/>
          <w:bCs/>
          <w:color w:val="353535"/>
          <w:sz w:val="24"/>
          <w:szCs w:val="24"/>
        </w:rPr>
        <w:t xml:space="preserve"> Functional Group, Email address.</w:t>
      </w:r>
    </w:p>
    <w:p w:rsidR="002E7D20" w:rsidRDefault="002E7D20" w:rsidP="00AB4EC8">
      <w:pPr>
        <w:keepNext/>
        <w:keepLines/>
        <w:spacing w:before="60"/>
        <w:jc w:val="left"/>
        <w:rPr>
          <w:rFonts w:ascii="Arial" w:hAnsi="Arial" w:cs="Arial"/>
          <w:b/>
          <w:bCs/>
          <w:color w:val="353535"/>
          <w:sz w:val="24"/>
          <w:szCs w:val="24"/>
        </w:rPr>
      </w:pPr>
    </w:p>
    <w:p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Categories of Data Subject:</w:t>
      </w:r>
      <w:r w:rsidRPr="00C97EEC">
        <w:rPr>
          <w:rFonts w:ascii="Arial" w:hAnsi="Arial" w:cs="Arial"/>
          <w:color w:val="353535"/>
          <w:sz w:val="24"/>
          <w:szCs w:val="24"/>
        </w:rPr>
        <w:tab/>
      </w: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Includes but is not limited to:</w:t>
      </w: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Resources</w:t>
      </w: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Project Approvals</w:t>
      </w: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Project Schedules</w:t>
      </w: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Project Risk</w:t>
      </w:r>
    </w:p>
    <w:p w:rsidR="002B04F8" w:rsidRDefault="002B04F8" w:rsidP="00AB4EC8">
      <w:pPr>
        <w:keepNext/>
        <w:keepLines/>
        <w:spacing w:before="60"/>
        <w:jc w:val="left"/>
        <w:rPr>
          <w:rFonts w:ascii="Arial" w:hAnsi="Arial" w:cs="Arial"/>
          <w:color w:val="353535"/>
          <w:sz w:val="24"/>
          <w:szCs w:val="24"/>
        </w:rPr>
      </w:pP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Data will be classified as Official Sensitive.</w:t>
      </w:r>
    </w:p>
    <w:p w:rsidR="002B04F8" w:rsidRDefault="002B04F8" w:rsidP="00AB4EC8">
      <w:pPr>
        <w:keepNext/>
        <w:keepLines/>
        <w:spacing w:before="60"/>
        <w:jc w:val="left"/>
        <w:rPr>
          <w:rFonts w:ascii="Arial" w:hAnsi="Arial" w:cs="Arial"/>
          <w:color w:val="353535"/>
          <w:sz w:val="24"/>
          <w:szCs w:val="24"/>
        </w:rPr>
      </w:pPr>
      <w:r>
        <w:rPr>
          <w:rFonts w:ascii="Arial" w:hAnsi="Arial" w:cs="Arial"/>
          <w:color w:val="353535"/>
          <w:sz w:val="24"/>
          <w:szCs w:val="24"/>
        </w:rPr>
        <w:t xml:space="preserve"> </w:t>
      </w:r>
    </w:p>
    <w:p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Plan for return or destruction of the data once the processing is complete UNLESS requirement under union or member state law to preserve that type of data:</w:t>
      </w:r>
    </w:p>
    <w:p w:rsidR="00AE4578" w:rsidRDefault="00AE4578" w:rsidP="00AE4578">
      <w:pPr>
        <w:jc w:val="left"/>
        <w:rPr>
          <w:rFonts w:ascii="Arial" w:hAnsi="Arial" w:cs="Arial"/>
          <w:sz w:val="24"/>
          <w:szCs w:val="24"/>
        </w:rPr>
      </w:pPr>
      <w:r w:rsidRPr="00AE4578">
        <w:rPr>
          <w:rFonts w:ascii="Arial" w:hAnsi="Arial" w:cs="Arial"/>
          <w:sz w:val="24"/>
          <w:szCs w:val="24"/>
        </w:rPr>
        <w:t>All rele</w:t>
      </w:r>
      <w:r>
        <w:rPr>
          <w:rFonts w:ascii="Arial" w:hAnsi="Arial" w:cs="Arial"/>
          <w:sz w:val="24"/>
          <w:szCs w:val="24"/>
        </w:rPr>
        <w:t>vant</w:t>
      </w:r>
      <w:r w:rsidRPr="00AE4578">
        <w:rPr>
          <w:rFonts w:ascii="Arial" w:hAnsi="Arial" w:cs="Arial"/>
          <w:sz w:val="24"/>
          <w:szCs w:val="24"/>
        </w:rPr>
        <w:t xml:space="preserve"> data </w:t>
      </w:r>
      <w:r>
        <w:rPr>
          <w:rFonts w:ascii="Arial" w:hAnsi="Arial" w:cs="Arial"/>
          <w:sz w:val="24"/>
          <w:szCs w:val="24"/>
        </w:rPr>
        <w:t>to be deleted 7 years after the termination of this call-off contract unless longer retention is required by Law.</w:t>
      </w:r>
    </w:p>
    <w:p w:rsidR="00AE4578" w:rsidRDefault="00AE4578" w:rsidP="00AE4578">
      <w:pPr>
        <w:jc w:val="left"/>
        <w:rPr>
          <w:rFonts w:ascii="Arial" w:hAnsi="Arial" w:cs="Arial"/>
          <w:sz w:val="24"/>
          <w:szCs w:val="24"/>
        </w:rPr>
      </w:pPr>
    </w:p>
    <w:p w:rsidR="000C59DF" w:rsidRPr="00AE4578" w:rsidRDefault="00AE4578" w:rsidP="00AE4578">
      <w:pPr>
        <w:jc w:val="left"/>
        <w:rPr>
          <w:rFonts w:ascii="Arial" w:hAnsi="Arial" w:cs="Arial"/>
          <w:sz w:val="24"/>
          <w:szCs w:val="24"/>
        </w:rPr>
      </w:pPr>
      <w:r>
        <w:rPr>
          <w:rFonts w:ascii="Arial" w:hAnsi="Arial" w:cs="Arial"/>
          <w:sz w:val="24"/>
          <w:szCs w:val="24"/>
        </w:rPr>
        <w:t xml:space="preserve">No data to be downloaded or retained by PA Consulting </w:t>
      </w:r>
      <w:r w:rsidR="00E67EFA">
        <w:rPr>
          <w:rFonts w:ascii="Arial" w:hAnsi="Arial" w:cs="Arial"/>
          <w:sz w:val="24"/>
          <w:szCs w:val="24"/>
        </w:rPr>
        <w:t>Services</w:t>
      </w:r>
      <w:r>
        <w:rPr>
          <w:rFonts w:ascii="Arial" w:hAnsi="Arial" w:cs="Arial"/>
          <w:sz w:val="24"/>
          <w:szCs w:val="24"/>
        </w:rPr>
        <w:t xml:space="preserve"> Limited. </w:t>
      </w:r>
    </w:p>
    <w:p w:rsidR="000C59DF" w:rsidRPr="00C97EEC" w:rsidRDefault="000C59DF">
      <w:pPr>
        <w:jc w:val="left"/>
        <w:rPr>
          <w:rFonts w:ascii="Arial" w:hAnsi="Arial" w:cs="Arial"/>
        </w:rPr>
      </w:pPr>
    </w:p>
    <w:p w:rsidR="000C59DF" w:rsidRPr="00C97EEC" w:rsidRDefault="000C59DF">
      <w:pPr>
        <w:jc w:val="left"/>
        <w:rPr>
          <w:rFonts w:ascii="Arial" w:hAnsi="Arial" w:cs="Arial"/>
        </w:rPr>
      </w:pPr>
    </w:p>
    <w:p w:rsidR="000C59DF" w:rsidRPr="00C97EEC" w:rsidRDefault="000C59DF">
      <w:pPr>
        <w:jc w:val="left"/>
        <w:rPr>
          <w:rFonts w:ascii="Arial" w:hAnsi="Arial" w:cs="Arial"/>
        </w:rPr>
      </w:pPr>
    </w:p>
    <w:p w:rsidR="000C59DF" w:rsidRPr="00C97EEC" w:rsidRDefault="000C59DF">
      <w:pPr>
        <w:jc w:val="left"/>
        <w:rPr>
          <w:rFonts w:ascii="Arial" w:hAnsi="Arial" w:cs="Arial"/>
        </w:rPr>
      </w:pPr>
    </w:p>
    <w:p w:rsidR="000C59DF" w:rsidRPr="00C97EEC" w:rsidRDefault="000C59DF">
      <w:pPr>
        <w:pStyle w:val="Heading1"/>
        <w:jc w:val="center"/>
        <w:rPr>
          <w:rFonts w:ascii="Arial" w:hAnsi="Arial" w:cs="Arial"/>
        </w:rPr>
      </w:pPr>
      <w:bookmarkStart w:id="28" w:name="_147n2zr" w:colFirst="0" w:colLast="0"/>
      <w:bookmarkEnd w:id="28"/>
    </w:p>
    <w:p w:rsidR="000C59DF" w:rsidRPr="00C97EEC" w:rsidRDefault="000C59DF">
      <w:pPr>
        <w:jc w:val="left"/>
        <w:rPr>
          <w:rFonts w:ascii="Arial" w:hAnsi="Arial" w:cs="Arial"/>
        </w:rPr>
      </w:pPr>
    </w:p>
    <w:p w:rsidR="000C59DF" w:rsidRPr="00C97EEC" w:rsidRDefault="000C59DF">
      <w:pPr>
        <w:pStyle w:val="Heading2"/>
        <w:rPr>
          <w:rFonts w:ascii="Arial" w:hAnsi="Arial" w:cs="Arial"/>
        </w:rPr>
      </w:pPr>
      <w:bookmarkStart w:id="29" w:name="_3o7alnk" w:colFirst="0" w:colLast="0"/>
      <w:bookmarkEnd w:id="29"/>
    </w:p>
    <w:p w:rsidR="000C59DF" w:rsidRPr="00C97EEC" w:rsidRDefault="00AB4EC8">
      <w:pPr>
        <w:rPr>
          <w:rFonts w:ascii="Arial" w:hAnsi="Arial" w:cs="Arial"/>
        </w:rPr>
      </w:pPr>
      <w:r w:rsidRPr="00C97EEC">
        <w:rPr>
          <w:rFonts w:ascii="Arial" w:hAnsi="Arial" w:cs="Arial"/>
        </w:rPr>
        <w:br w:type="page"/>
      </w:r>
    </w:p>
    <w:p w:rsidR="000C59DF" w:rsidRPr="00C97EEC" w:rsidRDefault="000C59DF">
      <w:pPr>
        <w:rPr>
          <w:rFonts w:ascii="Arial" w:hAnsi="Arial" w:cs="Arial"/>
        </w:rPr>
      </w:pPr>
    </w:p>
    <w:p w:rsidR="000C59DF" w:rsidRPr="00C97EEC" w:rsidRDefault="000C59DF">
      <w:pPr>
        <w:rPr>
          <w:rFonts w:ascii="Arial" w:hAnsi="Arial" w:cs="Arial"/>
        </w:rPr>
      </w:pPr>
    </w:p>
    <w:p w:rsidR="000C59DF" w:rsidRPr="00C97EEC" w:rsidRDefault="000C59DF">
      <w:pPr>
        <w:pStyle w:val="Heading2"/>
        <w:rPr>
          <w:rFonts w:ascii="Arial" w:hAnsi="Arial" w:cs="Arial"/>
        </w:rPr>
      </w:pPr>
      <w:bookmarkStart w:id="30" w:name="_23ckvvd" w:colFirst="0" w:colLast="0"/>
      <w:bookmarkEnd w:id="30"/>
    </w:p>
    <w:p w:rsidR="000C59DF" w:rsidRPr="00C97EEC" w:rsidRDefault="00AB4EC8">
      <w:pPr>
        <w:pStyle w:val="Heading2"/>
        <w:rPr>
          <w:rFonts w:ascii="Arial" w:hAnsi="Arial" w:cs="Arial"/>
        </w:rPr>
      </w:pPr>
      <w:bookmarkStart w:id="31" w:name="_ihv636" w:colFirst="0" w:colLast="0"/>
      <w:bookmarkEnd w:id="31"/>
      <w:r w:rsidRPr="00C97EEC">
        <w:rPr>
          <w:rFonts w:ascii="Arial" w:eastAsia="Arial" w:hAnsi="Arial" w:cs="Arial"/>
        </w:rPr>
        <w:t>Part C – Terms and conditions</w:t>
      </w:r>
    </w:p>
    <w:p w:rsidR="000C59DF" w:rsidRPr="00C97EEC" w:rsidRDefault="000C59DF">
      <w:pPr>
        <w:spacing w:before="60"/>
        <w:jc w:val="left"/>
        <w:rPr>
          <w:rFonts w:ascii="Arial" w:hAnsi="Arial" w:cs="Arial"/>
        </w:rPr>
      </w:pPr>
    </w:p>
    <w:p w:rsidR="000C59DF" w:rsidRPr="00C97EEC" w:rsidRDefault="00AB4EC8">
      <w:pPr>
        <w:pStyle w:val="Heading1"/>
        <w:jc w:val="left"/>
        <w:rPr>
          <w:rFonts w:ascii="Arial" w:hAnsi="Arial" w:cs="Arial"/>
        </w:rPr>
      </w:pPr>
      <w:bookmarkStart w:id="32" w:name="_32hioqz" w:colFirst="0" w:colLast="0"/>
      <w:bookmarkEnd w:id="32"/>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rsidR="000C59DF" w:rsidRPr="00C97EEC" w:rsidRDefault="000C59DF">
      <w:pPr>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rsidR="000C59DF" w:rsidRPr="00C97EEC" w:rsidRDefault="000C59DF">
      <w:pPr>
        <w:spacing w:before="60"/>
        <w:ind w:right="-30"/>
        <w:jc w:val="left"/>
        <w:rPr>
          <w:rFonts w:ascii="Arial" w:hAnsi="Arial" w:cs="Arial"/>
        </w:rPr>
      </w:pPr>
    </w:p>
    <w:p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the Call-Off Contract </w:t>
      </w:r>
      <w:proofErr w:type="gramStart"/>
      <w:r w:rsidRPr="00C97EEC">
        <w:rPr>
          <w:rFonts w:ascii="Arial" w:eastAsia="Arial" w:hAnsi="Arial" w:cs="Arial"/>
          <w:sz w:val="24"/>
          <w:szCs w:val="24"/>
          <w:highlight w:val="white"/>
        </w:rPr>
        <w:t>period</w:t>
      </w:r>
      <w:proofErr w:type="gramEnd"/>
      <w:r w:rsidRPr="00C97EEC">
        <w:rPr>
          <w:rFonts w:ascii="Arial" w:eastAsia="Arial" w:hAnsi="Arial" w:cs="Arial"/>
          <w:sz w:val="24"/>
          <w:szCs w:val="24"/>
          <w:highlight w:val="white"/>
        </w:rPr>
        <w:t xml:space="preserve"> End Date listed in the Order Form is reached</w:t>
      </w:r>
    </w:p>
    <w:p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rsidR="000C59DF" w:rsidRPr="00C97EEC" w:rsidRDefault="000C59DF">
      <w:pPr>
        <w:spacing w:before="60"/>
        <w:ind w:right="-30"/>
        <w:jc w:val="left"/>
        <w:rPr>
          <w:rFonts w:ascii="Arial" w:hAnsi="Arial" w:cs="Arial"/>
        </w:rPr>
      </w:pPr>
    </w:p>
    <w:p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Pr="00C97EEC">
        <w:rPr>
          <w:rFonts w:ascii="MS Gothic" w:eastAsia="MS Gothic" w:hAnsi="MS Gothic" w:cs="MS Gothic" w:hint="eastAsia"/>
          <w:sz w:val="24"/>
          <w:szCs w:val="24"/>
          <w:highlight w:val="white"/>
        </w:rPr>
        <w:t> </w:t>
      </w:r>
    </w:p>
    <w:p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rsidR="000C59DF" w:rsidRPr="00C97EEC" w:rsidRDefault="000C59DF">
      <w:pPr>
        <w:spacing w:before="60"/>
        <w:ind w:right="-3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rsidR="000C59DF" w:rsidRPr="00C97EEC" w:rsidRDefault="000C59DF">
      <w:pPr>
        <w:rPr>
          <w:rFonts w:ascii="Arial" w:hAnsi="Arial" w:cs="Arial"/>
        </w:rPr>
      </w:pPr>
    </w:p>
    <w:p w:rsidR="000C59DF" w:rsidRPr="00C97EEC" w:rsidRDefault="00AB4EC8">
      <w:pPr>
        <w:pStyle w:val="Heading1"/>
        <w:jc w:val="left"/>
        <w:rPr>
          <w:rFonts w:ascii="Arial" w:hAnsi="Arial" w:cs="Arial"/>
        </w:rPr>
      </w:pPr>
      <w:bookmarkStart w:id="33" w:name="_1hmsyys" w:colFirst="0" w:colLast="0"/>
      <w:bookmarkEnd w:id="33"/>
      <w:r w:rsidRPr="00C97EEC">
        <w:rPr>
          <w:rFonts w:ascii="Arial" w:eastAsia="Arial" w:hAnsi="Arial" w:cs="Arial"/>
          <w:highlight w:val="white"/>
        </w:rPr>
        <w:t xml:space="preserve">2. </w:t>
      </w:r>
      <w:r w:rsidRPr="00C97EEC">
        <w:rPr>
          <w:rFonts w:ascii="Arial" w:eastAsia="Arial" w:hAnsi="Arial" w:cs="Arial"/>
          <w:highlight w:val="white"/>
        </w:rPr>
        <w:tab/>
        <w:t>Supplier Staff</w:t>
      </w:r>
    </w:p>
    <w:p w:rsidR="000C59DF" w:rsidRPr="00C97EEC" w:rsidRDefault="000C59DF">
      <w:pPr>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p>
    <w:p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p>
    <w:p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p>
    <w:p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p>
    <w:p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p>
    <w:p w:rsidR="000C59DF" w:rsidRPr="00C97EEC" w:rsidRDefault="000C59DF">
      <w:pPr>
        <w:spacing w:before="60"/>
        <w:ind w:left="1125" w:right="-30"/>
        <w:jc w:val="left"/>
        <w:rPr>
          <w:rFonts w:ascii="Arial" w:hAnsi="Arial" w:cs="Arial"/>
        </w:rPr>
      </w:pPr>
    </w:p>
    <w:p w:rsidR="000C59DF" w:rsidRPr="00C97EEC" w:rsidRDefault="00AB4EC8">
      <w:pPr>
        <w:spacing w:before="60"/>
        <w:ind w:right="-30"/>
        <w:jc w:val="left"/>
        <w:rPr>
          <w:rFonts w:ascii="Arial" w:hAnsi="Arial" w:cs="Arial"/>
        </w:rPr>
      </w:pPr>
      <w:bookmarkStart w:id="34" w:name="_41mghml" w:colFirst="0" w:colLast="0"/>
      <w:bookmarkEnd w:id="34"/>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rsidR="000C59DF" w:rsidRPr="00C97EEC" w:rsidRDefault="000C59DF">
      <w:pPr>
        <w:spacing w:before="60"/>
        <w:ind w:left="690" w:right="-30"/>
        <w:jc w:val="left"/>
        <w:rPr>
          <w:rFonts w:ascii="Arial" w:hAnsi="Arial" w:cs="Arial"/>
        </w:rPr>
      </w:pPr>
      <w:bookmarkStart w:id="35" w:name="_2grqrue" w:colFirst="0" w:colLast="0"/>
      <w:bookmarkEnd w:id="35"/>
    </w:p>
    <w:p w:rsidR="000C59DF" w:rsidRPr="00C97EEC" w:rsidRDefault="00AB4EC8">
      <w:pPr>
        <w:spacing w:before="60"/>
        <w:ind w:right="-30"/>
        <w:jc w:val="left"/>
        <w:rPr>
          <w:rFonts w:ascii="Arial" w:hAnsi="Arial" w:cs="Arial"/>
        </w:rPr>
      </w:pPr>
      <w:bookmarkStart w:id="36" w:name="_vx1227" w:colFirst="0" w:colLast="0"/>
      <w:bookmarkEnd w:id="36"/>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0C59DF" w:rsidRPr="00C97EEC" w:rsidRDefault="000C59DF">
      <w:pPr>
        <w:spacing w:before="60"/>
        <w:ind w:left="690" w:right="-30"/>
        <w:jc w:val="left"/>
        <w:rPr>
          <w:rFonts w:ascii="Arial" w:hAnsi="Arial" w:cs="Arial"/>
        </w:rPr>
      </w:pPr>
      <w:bookmarkStart w:id="37" w:name="_3fwokq0" w:colFirst="0" w:colLast="0"/>
      <w:bookmarkEnd w:id="37"/>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rsidR="000C59DF" w:rsidRPr="00C97EEC" w:rsidRDefault="000C59DF">
      <w:pPr>
        <w:spacing w:before="60"/>
        <w:ind w:left="1125" w:right="-30" w:hanging="435"/>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rsidR="000C59DF" w:rsidRPr="00C97EEC" w:rsidRDefault="000C59DF">
      <w:pPr>
        <w:pStyle w:val="Heading1"/>
        <w:ind w:right="-30"/>
        <w:jc w:val="left"/>
        <w:rPr>
          <w:rFonts w:ascii="Arial" w:hAnsi="Arial" w:cs="Arial"/>
        </w:rPr>
      </w:pPr>
      <w:bookmarkStart w:id="38" w:name="_1v1yuxt" w:colFirst="0" w:colLast="0"/>
      <w:bookmarkEnd w:id="38"/>
    </w:p>
    <w:p w:rsidR="000C59DF" w:rsidRPr="00C97EEC" w:rsidRDefault="00AB4EC8">
      <w:pPr>
        <w:pStyle w:val="Heading1"/>
        <w:ind w:right="-30"/>
        <w:jc w:val="left"/>
        <w:rPr>
          <w:rFonts w:ascii="Arial" w:hAnsi="Arial" w:cs="Arial"/>
        </w:rPr>
      </w:pPr>
      <w:bookmarkStart w:id="39" w:name="_4f1mdlm" w:colFirst="0" w:colLast="0"/>
      <w:bookmarkEnd w:id="39"/>
      <w:r w:rsidRPr="00C97EEC">
        <w:rPr>
          <w:rFonts w:ascii="Arial" w:eastAsia="Arial" w:hAnsi="Arial" w:cs="Arial"/>
          <w:highlight w:val="white"/>
        </w:rPr>
        <w:t xml:space="preserve">3. </w:t>
      </w:r>
      <w:r w:rsidRPr="00C97EEC">
        <w:rPr>
          <w:rFonts w:ascii="Arial" w:eastAsia="Arial" w:hAnsi="Arial" w:cs="Arial"/>
          <w:highlight w:val="white"/>
        </w:rPr>
        <w:tab/>
        <w:t>Swap-out</w:t>
      </w:r>
    </w:p>
    <w:p w:rsidR="000C59DF" w:rsidRPr="00C97EEC" w:rsidRDefault="000C59DF">
      <w:pPr>
        <w:jc w:val="left"/>
        <w:rPr>
          <w:rFonts w:ascii="Arial" w:hAnsi="Arial" w:cs="Arial"/>
        </w:rPr>
      </w:pPr>
    </w:p>
    <w:p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the prior approval of the Buyer . </w:t>
      </w:r>
    </w:p>
    <w:p w:rsidR="000C59DF" w:rsidRPr="00C97EEC" w:rsidRDefault="000C59DF">
      <w:pPr>
        <w:pStyle w:val="Heading1"/>
        <w:jc w:val="left"/>
        <w:rPr>
          <w:rFonts w:ascii="Arial" w:hAnsi="Arial" w:cs="Arial"/>
        </w:rPr>
      </w:pPr>
      <w:bookmarkStart w:id="40" w:name="_2u6wntf" w:colFirst="0" w:colLast="0"/>
      <w:bookmarkEnd w:id="40"/>
    </w:p>
    <w:p w:rsidR="000C59DF" w:rsidRPr="00C97EEC" w:rsidRDefault="00AB4EC8">
      <w:pPr>
        <w:pStyle w:val="Heading1"/>
        <w:jc w:val="left"/>
        <w:rPr>
          <w:rFonts w:ascii="Arial" w:hAnsi="Arial" w:cs="Arial"/>
        </w:rPr>
      </w:pPr>
      <w:bookmarkStart w:id="41" w:name="_19c6y18" w:colFirst="0" w:colLast="0"/>
      <w:bookmarkEnd w:id="41"/>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rsidR="000C59DF" w:rsidRPr="00C97EEC" w:rsidRDefault="000C59DF">
      <w:pPr>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rsidR="000C59DF" w:rsidRPr="00C97EEC" w:rsidRDefault="000C59DF">
      <w:pPr>
        <w:spacing w:before="60"/>
        <w:ind w:left="690"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rsidR="000C59DF" w:rsidRPr="00C97EEC" w:rsidRDefault="000C59DF">
      <w:pPr>
        <w:spacing w:before="60"/>
        <w:ind w:left="690"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rsidR="000C59DF" w:rsidRPr="00C97EEC" w:rsidRDefault="000C59DF">
      <w:pPr>
        <w:pStyle w:val="Heading1"/>
        <w:ind w:right="-30"/>
        <w:jc w:val="left"/>
        <w:rPr>
          <w:rFonts w:ascii="Arial" w:hAnsi="Arial" w:cs="Arial"/>
        </w:rPr>
      </w:pPr>
      <w:bookmarkStart w:id="42" w:name="_3tbugp1" w:colFirst="0" w:colLast="0"/>
      <w:bookmarkEnd w:id="42"/>
    </w:p>
    <w:p w:rsidR="000C59DF" w:rsidRPr="00C97EEC" w:rsidRDefault="00AB4EC8">
      <w:pPr>
        <w:pStyle w:val="Heading1"/>
        <w:ind w:right="-30"/>
        <w:jc w:val="left"/>
        <w:rPr>
          <w:rFonts w:ascii="Arial" w:hAnsi="Arial" w:cs="Arial"/>
        </w:rPr>
      </w:pPr>
      <w:bookmarkStart w:id="43" w:name="_28h4qwu" w:colFirst="0" w:colLast="0"/>
      <w:bookmarkEnd w:id="43"/>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 xml:space="preserve">Further to Clause 5.1, both Parties agree that when </w:t>
      </w:r>
      <w:proofErr w:type="gramStart"/>
      <w:r w:rsidRPr="00C97EEC">
        <w:rPr>
          <w:rFonts w:ascii="Arial" w:eastAsia="Arial" w:hAnsi="Arial" w:cs="Arial"/>
          <w:sz w:val="24"/>
          <w:szCs w:val="24"/>
          <w:highlight w:val="white"/>
        </w:rPr>
        <w:t>entering into a</w:t>
      </w:r>
      <w:proofErr w:type="gramEnd"/>
      <w:r w:rsidRPr="00C97EEC">
        <w:rPr>
          <w:rFonts w:ascii="Arial" w:eastAsia="Arial" w:hAnsi="Arial" w:cs="Arial"/>
          <w:sz w:val="24"/>
          <w:szCs w:val="24"/>
          <w:highlight w:val="white"/>
        </w:rPr>
        <w:t xml:space="preserve"> Call-Off Contract, they:</w:t>
      </w:r>
    </w:p>
    <w:p w:rsidR="000C59DF" w:rsidRPr="00C97EEC" w:rsidRDefault="000C59DF">
      <w:pPr>
        <w:ind w:left="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highlight w:val="white"/>
        </w:rPr>
        <w:lastRenderedPageBreak/>
        <w:t>5.2.1 have made their own enquiries and are satisfied by the accuracy of any information supplied by the other Party</w:t>
      </w:r>
    </w:p>
    <w:p w:rsidR="000C59DF" w:rsidRPr="00C97EEC" w:rsidRDefault="000C59DF">
      <w:pPr>
        <w:ind w:left="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highlight w:val="white"/>
        </w:rPr>
        <w:t xml:space="preserve">5.2.2 are confident that they can fulfil their obligations </w:t>
      </w:r>
      <w:proofErr w:type="gramStart"/>
      <w:r w:rsidRPr="00C97EEC">
        <w:rPr>
          <w:rFonts w:ascii="Arial" w:eastAsia="Arial" w:hAnsi="Arial" w:cs="Arial"/>
          <w:sz w:val="24"/>
          <w:szCs w:val="24"/>
          <w:highlight w:val="white"/>
        </w:rPr>
        <w:t>according to</w:t>
      </w:r>
      <w:proofErr w:type="gramEnd"/>
      <w:r w:rsidRPr="00C97EEC">
        <w:rPr>
          <w:rFonts w:ascii="Arial" w:eastAsia="Arial" w:hAnsi="Arial" w:cs="Arial"/>
          <w:sz w:val="24"/>
          <w:szCs w:val="24"/>
          <w:highlight w:val="white"/>
        </w:rPr>
        <w:t xml:space="preserve"> the terms of the Call-Off Contract</w:t>
      </w:r>
    </w:p>
    <w:p w:rsidR="000C59DF" w:rsidRPr="00C97EEC" w:rsidRDefault="000C59DF">
      <w:pPr>
        <w:ind w:left="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rsidR="000C59DF" w:rsidRPr="00C97EEC" w:rsidRDefault="000C59DF">
      <w:pPr>
        <w:ind w:left="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highlight w:val="white"/>
        </w:rPr>
        <w:t xml:space="preserve">5.2.4 have </w:t>
      </w:r>
      <w:proofErr w:type="gramStart"/>
      <w:r w:rsidRPr="00C97EEC">
        <w:rPr>
          <w:rFonts w:ascii="Arial" w:eastAsia="Arial" w:hAnsi="Arial" w:cs="Arial"/>
          <w:sz w:val="24"/>
          <w:szCs w:val="24"/>
          <w:highlight w:val="white"/>
        </w:rPr>
        <w:t>entered into the</w:t>
      </w:r>
      <w:proofErr w:type="gramEnd"/>
      <w:r w:rsidRPr="00C97EEC">
        <w:rPr>
          <w:rFonts w:ascii="Arial" w:eastAsia="Arial" w:hAnsi="Arial" w:cs="Arial"/>
          <w:sz w:val="24"/>
          <w:szCs w:val="24"/>
          <w:highlight w:val="white"/>
        </w:rPr>
        <w:t xml:space="preserve"> Call-Off Contract relying on its own due diligence</w:t>
      </w:r>
    </w:p>
    <w:p w:rsidR="000C59DF" w:rsidRPr="00C97EEC" w:rsidRDefault="000C59DF">
      <w:pPr>
        <w:spacing w:before="60"/>
        <w:ind w:left="690" w:right="-30"/>
        <w:jc w:val="left"/>
        <w:rPr>
          <w:rFonts w:ascii="Arial" w:hAnsi="Arial" w:cs="Arial"/>
        </w:rPr>
      </w:pPr>
    </w:p>
    <w:p w:rsidR="000C59DF" w:rsidRPr="00C97EEC" w:rsidRDefault="00AB4EC8">
      <w:pPr>
        <w:pStyle w:val="Heading1"/>
        <w:jc w:val="left"/>
        <w:rPr>
          <w:rFonts w:ascii="Arial" w:hAnsi="Arial" w:cs="Arial"/>
        </w:rPr>
      </w:pPr>
      <w:bookmarkStart w:id="44" w:name="_nmf14n" w:colFirst="0" w:colLast="0"/>
      <w:bookmarkEnd w:id="44"/>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rsidR="000C59DF" w:rsidRPr="00C97EEC" w:rsidRDefault="000C59DF">
      <w:pPr>
        <w:pStyle w:val="Heading1"/>
        <w:jc w:val="left"/>
        <w:rPr>
          <w:rFonts w:ascii="Arial" w:hAnsi="Arial" w:cs="Arial"/>
        </w:rPr>
      </w:pPr>
      <w:bookmarkStart w:id="45" w:name="_37m2jsg" w:colFirst="0" w:colLast="0"/>
      <w:bookmarkEnd w:id="45"/>
    </w:p>
    <w:p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 xml:space="preserve">The Supplier will use the best applicable and available techniques and standards and will perform the Call-Off Contract with all reasonable care, skill and diligence, and </w:t>
      </w:r>
      <w:proofErr w:type="gramStart"/>
      <w:r w:rsidRPr="00C97EEC">
        <w:rPr>
          <w:rFonts w:ascii="Arial" w:eastAsia="Arial" w:hAnsi="Arial" w:cs="Arial"/>
          <w:sz w:val="24"/>
          <w:szCs w:val="24"/>
        </w:rPr>
        <w:t>according to</w:t>
      </w:r>
      <w:proofErr w:type="gramEnd"/>
      <w:r w:rsidRPr="00C97EEC">
        <w:rPr>
          <w:rFonts w:ascii="Arial" w:eastAsia="Arial" w:hAnsi="Arial" w:cs="Arial"/>
          <w:sz w:val="24"/>
          <w:szCs w:val="24"/>
        </w:rPr>
        <w:t xml:space="preserve"> Good Industry Practice.</w:t>
      </w:r>
    </w:p>
    <w:p w:rsidR="000C59DF" w:rsidRPr="00C97EEC" w:rsidRDefault="000C59DF">
      <w:pPr>
        <w:widowControl w:val="0"/>
        <w:spacing w:before="60"/>
        <w:ind w:left="1125" w:right="-30" w:hanging="435"/>
        <w:jc w:val="left"/>
        <w:rPr>
          <w:rFonts w:ascii="Arial" w:hAnsi="Arial" w:cs="Arial"/>
        </w:rPr>
      </w:pPr>
    </w:p>
    <w:p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rsidR="000C59DF" w:rsidRPr="00C97EEC" w:rsidRDefault="000C59DF">
      <w:pPr>
        <w:widowControl w:val="0"/>
        <w:spacing w:before="60"/>
        <w:ind w:left="1125" w:right="-30" w:hanging="43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rsidR="000C59DF" w:rsidRPr="00C97EEC" w:rsidRDefault="00AB4EC8">
      <w:pPr>
        <w:pStyle w:val="Heading1"/>
        <w:spacing w:before="240"/>
        <w:jc w:val="left"/>
        <w:rPr>
          <w:rFonts w:ascii="Arial" w:hAnsi="Arial" w:cs="Arial"/>
        </w:rPr>
      </w:pPr>
      <w:bookmarkStart w:id="46" w:name="_1mrcu09" w:colFirst="0" w:colLast="0"/>
      <w:bookmarkEnd w:id="46"/>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rsidR="000C59DF" w:rsidRPr="00C97EEC" w:rsidRDefault="000C59DF">
      <w:pPr>
        <w:spacing w:before="60"/>
        <w:ind w:right="-30"/>
        <w:jc w:val="left"/>
        <w:rPr>
          <w:rFonts w:ascii="Arial" w:hAnsi="Arial" w:cs="Arial"/>
        </w:rPr>
      </w:pPr>
    </w:p>
    <w:p w:rsidR="000C59DF" w:rsidRPr="00C97EEC" w:rsidRDefault="00AB4EC8">
      <w:pPr>
        <w:pStyle w:val="Heading1"/>
        <w:jc w:val="left"/>
        <w:rPr>
          <w:rFonts w:ascii="Arial" w:hAnsi="Arial" w:cs="Arial"/>
        </w:rPr>
      </w:pPr>
      <w:bookmarkStart w:id="47" w:name="_46r0co2" w:colFirst="0" w:colLast="0"/>
      <w:bookmarkEnd w:id="47"/>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rsidR="000C59DF" w:rsidRPr="00C97EEC" w:rsidRDefault="000C59DF">
      <w:pPr>
        <w:jc w:val="left"/>
        <w:rPr>
          <w:rFonts w:ascii="Arial" w:hAnsi="Arial" w:cs="Arial"/>
        </w:rPr>
      </w:pPr>
    </w:p>
    <w:p w:rsidR="000C59DF" w:rsidRPr="00C97EEC" w:rsidRDefault="00AB4EC8">
      <w:pPr>
        <w:spacing w:before="60"/>
        <w:jc w:val="left"/>
        <w:rPr>
          <w:rFonts w:ascii="Arial" w:hAnsi="Arial" w:cs="Arial"/>
        </w:rPr>
      </w:pPr>
      <w:bookmarkStart w:id="48" w:name="_2lwamvv" w:colFirst="0" w:colLast="0"/>
      <w:bookmarkEnd w:id="48"/>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rsidR="000C59DF" w:rsidRPr="00C97EEC" w:rsidRDefault="000C59DF">
      <w:pPr>
        <w:spacing w:before="60"/>
        <w:ind w:left="705"/>
        <w:jc w:val="left"/>
        <w:rPr>
          <w:rFonts w:ascii="Arial" w:hAnsi="Arial" w:cs="Arial"/>
        </w:rPr>
      </w:pPr>
      <w:bookmarkStart w:id="49" w:name="_111kx3o" w:colFirst="0" w:colLast="0"/>
      <w:bookmarkEnd w:id="49"/>
    </w:p>
    <w:p w:rsidR="000C59DF" w:rsidRPr="00C97EEC" w:rsidRDefault="00AB4EC8">
      <w:pPr>
        <w:spacing w:before="60"/>
        <w:jc w:val="left"/>
        <w:rPr>
          <w:rFonts w:ascii="Arial" w:hAnsi="Arial" w:cs="Arial"/>
        </w:rPr>
      </w:pPr>
      <w:bookmarkStart w:id="50" w:name="_3l18frh" w:colFirst="0" w:colLast="0"/>
      <w:bookmarkEnd w:id="50"/>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rsidR="000C59DF" w:rsidRPr="00C97EEC" w:rsidRDefault="000C59DF">
      <w:pPr>
        <w:spacing w:before="60"/>
        <w:ind w:left="705"/>
        <w:jc w:val="left"/>
        <w:rPr>
          <w:rFonts w:ascii="Arial" w:hAnsi="Arial" w:cs="Arial"/>
        </w:rPr>
      </w:pPr>
      <w:bookmarkStart w:id="51" w:name="_206ipza" w:colFirst="0" w:colLast="0"/>
      <w:bookmarkEnd w:id="51"/>
    </w:p>
    <w:p w:rsidR="000C59DF" w:rsidRPr="00C97EEC" w:rsidRDefault="00AB4EC8">
      <w:pPr>
        <w:spacing w:before="60"/>
        <w:jc w:val="left"/>
        <w:rPr>
          <w:rFonts w:ascii="Arial" w:hAnsi="Arial" w:cs="Arial"/>
        </w:rPr>
      </w:pPr>
      <w:bookmarkStart w:id="52" w:name="_4k668n3" w:colFirst="0" w:colLast="0"/>
      <w:bookmarkEnd w:id="52"/>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rsidR="000C59DF" w:rsidRPr="00C97EEC" w:rsidRDefault="000C59DF">
      <w:pPr>
        <w:spacing w:before="60"/>
        <w:jc w:val="left"/>
        <w:rPr>
          <w:rFonts w:ascii="Arial" w:hAnsi="Arial" w:cs="Arial"/>
        </w:rPr>
      </w:pPr>
      <w:bookmarkStart w:id="53" w:name="_2zbgiuw" w:colFirst="0" w:colLast="0"/>
      <w:bookmarkEnd w:id="53"/>
    </w:p>
    <w:p w:rsidR="000C59DF" w:rsidRPr="00C97EEC" w:rsidRDefault="00AB4EC8">
      <w:pPr>
        <w:spacing w:before="60"/>
        <w:jc w:val="left"/>
        <w:rPr>
          <w:rFonts w:ascii="Arial" w:hAnsi="Arial" w:cs="Arial"/>
        </w:rPr>
      </w:pPr>
      <w:bookmarkStart w:id="54" w:name="_1egqt2p" w:colFirst="0" w:colLast="0"/>
      <w:bookmarkEnd w:id="54"/>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rsidR="000C59DF" w:rsidRPr="00C97EEC" w:rsidRDefault="000C59DF">
      <w:pPr>
        <w:spacing w:before="60"/>
        <w:jc w:val="left"/>
        <w:rPr>
          <w:rFonts w:ascii="Arial" w:hAnsi="Arial" w:cs="Arial"/>
        </w:rPr>
      </w:pPr>
    </w:p>
    <w:p w:rsidR="000C59DF" w:rsidRPr="00C97EEC" w:rsidRDefault="00AB4EC8">
      <w:pPr>
        <w:pStyle w:val="Heading1"/>
        <w:jc w:val="left"/>
        <w:rPr>
          <w:rFonts w:ascii="Arial" w:hAnsi="Arial" w:cs="Arial"/>
        </w:rPr>
      </w:pPr>
      <w:bookmarkStart w:id="55" w:name="_3ygebqi" w:colFirst="0" w:colLast="0"/>
      <w:bookmarkEnd w:id="55"/>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rsidR="000C59DF" w:rsidRPr="00C97EEC" w:rsidRDefault="00AB4EC8">
      <w:pPr>
        <w:pStyle w:val="Heading1"/>
        <w:jc w:val="left"/>
        <w:rPr>
          <w:rFonts w:ascii="Arial" w:hAnsi="Arial" w:cs="Arial"/>
        </w:rPr>
      </w:pPr>
      <w:bookmarkStart w:id="56" w:name="_2dlolyb" w:colFirst="0" w:colLast="0"/>
      <w:bookmarkEnd w:id="56"/>
      <w:r w:rsidRPr="00C97EEC">
        <w:rPr>
          <w:rFonts w:ascii="Arial" w:eastAsia="Arial" w:hAnsi="Arial" w:cs="Arial"/>
          <w:highlight w:val="white"/>
        </w:rPr>
        <w:t xml:space="preserve"> </w:t>
      </w: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57" w:name="_sqyw64" w:colFirst="0" w:colLast="0"/>
      <w:bookmarkEnd w:id="57"/>
      <w:r w:rsidRPr="00C97EEC">
        <w:rPr>
          <w:rFonts w:ascii="Arial" w:eastAsia="Arial" w:hAnsi="Arial" w:cs="Arial"/>
          <w:highlight w:val="white"/>
        </w:rPr>
        <w:t>10.</w:t>
      </w:r>
      <w:r w:rsidRPr="00C97EEC">
        <w:rPr>
          <w:rFonts w:ascii="Arial" w:eastAsia="Arial" w:hAnsi="Arial" w:cs="Arial"/>
          <w:highlight w:val="white"/>
        </w:rPr>
        <w:tab/>
        <w:t>Insurance</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rsidR="000C59DF" w:rsidRPr="00C97EEC" w:rsidRDefault="000C59DF">
      <w:pPr>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rsidR="000C59DF" w:rsidRPr="00C97EEC" w:rsidRDefault="000C59DF">
      <w:pPr>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sidRPr="00C97EEC">
        <w:rPr>
          <w:rFonts w:ascii="Arial" w:eastAsia="Arial" w:hAnsi="Arial" w:cs="Arial"/>
          <w:sz w:val="24"/>
          <w:szCs w:val="24"/>
        </w:rPr>
        <w:t>a  minimum</w:t>
      </w:r>
      <w:proofErr w:type="gramEnd"/>
      <w:r w:rsidRPr="00C97EEC">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rsidR="000C59DF" w:rsidRPr="00C97EEC" w:rsidRDefault="000C59DF">
      <w:pPr>
        <w:ind w:firstLine="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rsidR="000C59DF" w:rsidRPr="00C97EEC" w:rsidRDefault="000C59DF">
      <w:pPr>
        <w:ind w:left="144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rsidR="000C59DF" w:rsidRPr="00C97EEC" w:rsidRDefault="000C59DF">
      <w:pPr>
        <w:ind w:firstLine="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rsidR="000C59DF" w:rsidRPr="00C97EEC" w:rsidRDefault="000C59DF">
      <w:pPr>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lastRenderedPageBreak/>
        <w:t>hold all insurance policies and require any broker arranging the insurance to hold any insurance slips and other evidence of placing cover representing any of the insurance to which it is a Party.</w:t>
      </w:r>
    </w:p>
    <w:p w:rsidR="000C59DF" w:rsidRPr="00C97EEC" w:rsidRDefault="000C59DF">
      <w:pPr>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rsidR="000C59DF" w:rsidRPr="00C97EEC" w:rsidRDefault="000C59DF">
      <w:pPr>
        <w:jc w:val="left"/>
        <w:rPr>
          <w:rFonts w:ascii="Arial" w:hAnsi="Arial" w:cs="Arial"/>
        </w:rPr>
      </w:pPr>
    </w:p>
    <w:p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 xml:space="preserve">10.5.1 Where specifically outlined in the Call-Off Contract, the Supplier will ensure that the third-party public and products liability policy will contain an ‘indemnity to principals’ clause under which the Buyer will be compensated for </w:t>
      </w:r>
      <w:proofErr w:type="gramStart"/>
      <w:r w:rsidRPr="00C97EEC">
        <w:rPr>
          <w:rFonts w:ascii="Arial" w:eastAsia="Arial" w:hAnsi="Arial" w:cs="Arial"/>
          <w:sz w:val="24"/>
          <w:szCs w:val="24"/>
        </w:rPr>
        <w:t>both of the</w:t>
      </w:r>
      <w:proofErr w:type="gramEnd"/>
      <w:r w:rsidRPr="00C97EEC">
        <w:rPr>
          <w:rFonts w:ascii="Arial" w:eastAsia="Arial" w:hAnsi="Arial" w:cs="Arial"/>
          <w:sz w:val="24"/>
          <w:szCs w:val="24"/>
        </w:rPr>
        <w:t xml:space="preserve"> following claims against the Buyer:</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rsidR="000C59DF" w:rsidRPr="00C97EEC" w:rsidRDefault="000C59DF">
      <w:pPr>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rsidR="000C59DF" w:rsidRPr="00C97EEC" w:rsidRDefault="000C59DF">
      <w:pPr>
        <w:jc w:val="left"/>
        <w:rPr>
          <w:rFonts w:ascii="Arial" w:hAnsi="Arial" w:cs="Arial"/>
        </w:rPr>
      </w:pPr>
    </w:p>
    <w:p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rsidR="000C59DF" w:rsidRPr="00C97EEC" w:rsidRDefault="000C59DF">
      <w:pPr>
        <w:ind w:firstLine="720"/>
        <w:jc w:val="left"/>
        <w:rPr>
          <w:rFonts w:ascii="Arial" w:hAnsi="Arial" w:cs="Arial"/>
        </w:rPr>
      </w:pPr>
    </w:p>
    <w:p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0C59DF" w:rsidRPr="00C97EEC" w:rsidRDefault="000C59DF">
      <w:pPr>
        <w:pStyle w:val="Heading1"/>
        <w:jc w:val="left"/>
        <w:rPr>
          <w:rFonts w:ascii="Arial" w:hAnsi="Arial" w:cs="Arial"/>
        </w:rPr>
      </w:pPr>
      <w:bookmarkStart w:id="58" w:name="_3cqmetx" w:colFirst="0" w:colLast="0"/>
      <w:bookmarkEnd w:id="58"/>
    </w:p>
    <w:p w:rsidR="000C59DF" w:rsidRPr="00C97EEC" w:rsidRDefault="00AB4EC8">
      <w:pPr>
        <w:pStyle w:val="Heading1"/>
        <w:jc w:val="left"/>
        <w:rPr>
          <w:rFonts w:ascii="Arial" w:hAnsi="Arial" w:cs="Arial"/>
        </w:rPr>
      </w:pPr>
      <w:bookmarkStart w:id="59" w:name="_1rvwp1q" w:colFirst="0" w:colLast="0"/>
      <w:bookmarkEnd w:id="59"/>
      <w:r w:rsidRPr="00C97EEC">
        <w:rPr>
          <w:rFonts w:ascii="Arial" w:eastAsia="Arial" w:hAnsi="Arial" w:cs="Arial"/>
          <w:highlight w:val="white"/>
        </w:rPr>
        <w:t>11.</w:t>
      </w:r>
      <w:r w:rsidRPr="00C97EEC">
        <w:rPr>
          <w:rFonts w:ascii="Arial" w:eastAsia="Arial" w:hAnsi="Arial" w:cs="Arial"/>
          <w:highlight w:val="white"/>
        </w:rPr>
        <w:tab/>
        <w:t xml:space="preserve">Confidentiality </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bookmarkStart w:id="60" w:name="_4bvk7pj" w:colFirst="0" w:colLast="0"/>
      <w:bookmarkEnd w:id="60"/>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rsidR="000C59DF" w:rsidRPr="00C97EEC" w:rsidRDefault="000C59DF">
      <w:pPr>
        <w:spacing w:before="60"/>
        <w:ind w:left="70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is disclosed to obtain confidential legal professional advice.</w:t>
      </w:r>
    </w:p>
    <w:p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0C59DF" w:rsidRPr="00C97EEC" w:rsidRDefault="000C59DF">
      <w:pPr>
        <w:spacing w:before="60"/>
        <w:ind w:left="1260" w:hanging="570"/>
        <w:jc w:val="left"/>
        <w:rPr>
          <w:rFonts w:ascii="Arial" w:hAnsi="Arial" w:cs="Arial"/>
        </w:rPr>
      </w:pPr>
      <w:bookmarkStart w:id="61" w:name="_2r0uhxc" w:colFirst="0" w:colLast="0"/>
      <w:bookmarkEnd w:id="61"/>
    </w:p>
    <w:p w:rsidR="000C59DF" w:rsidRPr="00C97EEC" w:rsidRDefault="00AB4EC8">
      <w:pPr>
        <w:spacing w:before="60"/>
        <w:jc w:val="left"/>
        <w:rPr>
          <w:rFonts w:ascii="Arial" w:hAnsi="Arial" w:cs="Arial"/>
        </w:rPr>
      </w:pPr>
      <w:bookmarkStart w:id="62" w:name="_1664s55" w:colFirst="0" w:colLast="0"/>
      <w:bookmarkEnd w:id="62"/>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0C59DF" w:rsidRPr="00C97EEC" w:rsidRDefault="000C59DF">
      <w:pPr>
        <w:spacing w:before="60"/>
        <w:ind w:left="1260" w:hanging="570"/>
        <w:jc w:val="left"/>
        <w:rPr>
          <w:rFonts w:ascii="Arial" w:hAnsi="Arial" w:cs="Arial"/>
        </w:rPr>
      </w:pPr>
      <w:bookmarkStart w:id="63" w:name="_3q5sasy" w:colFirst="0" w:colLast="0"/>
      <w:bookmarkEnd w:id="63"/>
    </w:p>
    <w:p w:rsidR="000C59DF" w:rsidRPr="00C97EEC" w:rsidRDefault="00AB4EC8">
      <w:pPr>
        <w:jc w:val="left"/>
        <w:rPr>
          <w:rFonts w:ascii="Arial" w:hAnsi="Arial" w:cs="Arial"/>
        </w:rPr>
      </w:pPr>
      <w:bookmarkStart w:id="64" w:name="_25b2l0r" w:colFirst="0" w:colLast="0"/>
      <w:bookmarkEnd w:id="64"/>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65" w:name="_kgcv8k" w:colFirst="0" w:colLast="0"/>
      <w:bookmarkEnd w:id="65"/>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rsidR="000C59DF" w:rsidRPr="00C97EEC" w:rsidRDefault="000C59DF">
      <w:pPr>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rsidR="000C59DF" w:rsidRPr="00C97EEC" w:rsidRDefault="000C59DF">
      <w:pPr>
        <w:ind w:left="690"/>
        <w:jc w:val="left"/>
        <w:rPr>
          <w:rFonts w:ascii="Arial" w:hAnsi="Arial" w:cs="Arial"/>
        </w:rPr>
      </w:pP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lastRenderedPageBreak/>
        <w:t>is providing, or has provided, Services to the Buyer for the discovery phase;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rsidR="000C59DF" w:rsidRPr="00C97EEC" w:rsidRDefault="000C59DF">
      <w:pPr>
        <w:ind w:left="69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sidRPr="00C97EEC">
        <w:rPr>
          <w:rFonts w:ascii="Arial" w:eastAsia="Arial" w:hAnsi="Arial" w:cs="Arial"/>
          <w:sz w:val="24"/>
          <w:szCs w:val="24"/>
        </w:rPr>
        <w:t>Buyer )</w:t>
      </w:r>
      <w:proofErr w:type="gramEnd"/>
      <w:r w:rsidRPr="00C97EEC">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66" w:name="_34g0dwd" w:colFirst="0" w:colLast="0"/>
      <w:bookmarkEnd w:id="66"/>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rsidR="000C59DF" w:rsidRPr="00C97EEC" w:rsidRDefault="000C59DF">
      <w:pPr>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0C59DF" w:rsidRPr="00C97EEC" w:rsidRDefault="000C59DF">
      <w:pPr>
        <w:ind w:left="72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rsidR="000C59DF" w:rsidRPr="00C97EEC" w:rsidRDefault="000C59DF">
      <w:pPr>
        <w:ind w:left="72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 xml:space="preserve">The Supplier will grant the Buyer (and any replacement Supplier) a perpetual, transferable, sub-licensable, non-exclusive, royalty-free licence to copy, modify, disclose and use the Supplier Background IPRs for any purpose connected with the receipt of the </w:t>
      </w:r>
      <w:r w:rsidRPr="00C97EEC">
        <w:rPr>
          <w:rFonts w:ascii="Arial" w:eastAsia="Arial" w:hAnsi="Arial" w:cs="Arial"/>
          <w:sz w:val="24"/>
          <w:szCs w:val="24"/>
          <w:highlight w:val="white"/>
        </w:rPr>
        <w:lastRenderedPageBreak/>
        <w:t>Services that is additional to the rights granted to the Buyer under the Call-Off Contract and to enable the Buyer: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rsidR="000C59DF" w:rsidRPr="00C97EEC" w:rsidRDefault="000C59DF">
      <w:pPr>
        <w:ind w:left="164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rsidR="000C59DF" w:rsidRPr="00C97EEC" w:rsidRDefault="000C59DF">
      <w:pPr>
        <w:ind w:left="72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may include the right to grant sub-licences to Subcontractors engaged in providing any of the Services (or part thereof)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any such Subcontractor has entered into a confidentiality undertaking with the Supplier on the same terms as in clause 11 (Confidentiality) and that any such subcontracts will be non-transferable and personal to the relevant Subcontractor;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0C59DF" w:rsidRPr="00C97EEC" w:rsidRDefault="000C59DF">
      <w:pPr>
        <w:ind w:left="72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 xml:space="preserve">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w:t>
      </w:r>
      <w:r w:rsidRPr="00C97EEC">
        <w:rPr>
          <w:rFonts w:ascii="Arial" w:eastAsia="Arial" w:hAnsi="Arial" w:cs="Arial"/>
          <w:sz w:val="24"/>
          <w:szCs w:val="24"/>
          <w:highlight w:val="white"/>
        </w:rPr>
        <w:lastRenderedPageBreak/>
        <w:t>software as open source, infringes or allegedly infringes a third party’s Intellectual Property Rights (an ‘IPR Claim’).</w:t>
      </w:r>
    </w:p>
    <w:p w:rsidR="000C59DF" w:rsidRPr="00C97EEC" w:rsidRDefault="000C59DF">
      <w:pPr>
        <w:spacing w:before="60"/>
        <w:ind w:right="-3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rsidR="000C59DF" w:rsidRPr="00C97EEC" w:rsidRDefault="000C59DF">
      <w:pPr>
        <w:ind w:left="72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 xml:space="preserve">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highlight w:val="white"/>
        </w:rPr>
        <w:t xml:space="preserve"> the IPR Claim provided always that the Supplier: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13.17 If an IPR Claim is made (or in the reasonable opinion of the Supplier is likely to be made)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highlight w:val="white"/>
        </w:rPr>
        <w:t xml:space="preserve"> the Call-Off Contract, the Supplier will, at the Supplier’s own expense and subject to the prompt approval of the Buyer, use its best endeavours to:</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there is no additional cost or burden to the Buyer;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rsidR="000C59DF" w:rsidRPr="00C97EEC" w:rsidRDefault="000C59DF">
      <w:pPr>
        <w:ind w:left="2400" w:hanging="99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 xml:space="preserve">If the Supplier does </w:t>
      </w:r>
      <w:proofErr w:type="gramStart"/>
      <w:r w:rsidRPr="00C97EEC">
        <w:rPr>
          <w:rFonts w:ascii="Arial" w:eastAsia="Arial" w:hAnsi="Arial" w:cs="Arial"/>
          <w:sz w:val="24"/>
          <w:szCs w:val="24"/>
          <w:highlight w:val="white"/>
        </w:rPr>
        <w:t>not  comply</w:t>
      </w:r>
      <w:proofErr w:type="gramEnd"/>
      <w:r w:rsidRPr="00C97EEC">
        <w:rPr>
          <w:rFonts w:ascii="Arial" w:eastAsia="Arial" w:hAnsi="Arial" w:cs="Arial"/>
          <w:sz w:val="24"/>
          <w:szCs w:val="24"/>
          <w:highlight w:val="white"/>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0C59DF" w:rsidRPr="00C97EEC" w:rsidRDefault="000C59DF">
      <w:pPr>
        <w:ind w:left="69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rsidR="000C59DF" w:rsidRPr="00C97EEC" w:rsidRDefault="000C59DF">
      <w:pPr>
        <w:ind w:left="69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0C59DF" w:rsidRPr="00C97EEC" w:rsidRDefault="000C59DF">
      <w:pPr>
        <w:ind w:firstLine="72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67" w:name="_1jlao46" w:colFirst="0" w:colLast="0"/>
      <w:bookmarkEnd w:id="67"/>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lastRenderedPageBreak/>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sidR="00452CF3" w:rsidRPr="00C97EEC">
        <w:rPr>
          <w:rFonts w:ascii="Arial" w:hAnsi="Arial" w:cs="Arial"/>
          <w:color w:val="353535"/>
          <w:sz w:val="24"/>
          <w:szCs w:val="24"/>
        </w:rPr>
        <w:t>take into account</w:t>
      </w:r>
      <w:proofErr w:type="gramEnd"/>
      <w:r w:rsidR="00452CF3" w:rsidRPr="00C97EEC">
        <w:rPr>
          <w:rFonts w:ascii="Arial" w:hAnsi="Arial" w:cs="Arial"/>
          <w:color w:val="353535"/>
          <w:sz w:val="24"/>
          <w:szCs w:val="24"/>
        </w:rPr>
        <w:t xml:space="preserve"> the nature of the data, the harm that might result, the state of technology and the cost of implementing the measures.</w:t>
      </w:r>
    </w:p>
    <w:p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r>
      <w:proofErr w:type="spellStart"/>
      <w:r w:rsidR="004912BF" w:rsidRPr="00C97EEC">
        <w:rPr>
          <w:rFonts w:ascii="Arial" w:hAnsi="Arial" w:cs="Arial"/>
          <w:color w:val="353535"/>
          <w:sz w:val="24"/>
          <w:szCs w:val="24"/>
        </w:rPr>
        <w:t>i</w:t>
      </w:r>
      <w:proofErr w:type="spellEnd"/>
      <w:r w:rsidR="004912BF" w:rsidRPr="00C97EEC">
        <w:rPr>
          <w:rFonts w:ascii="Arial" w:hAnsi="Arial" w:cs="Arial"/>
          <w:color w:val="353535"/>
          <w:sz w:val="24"/>
          <w:szCs w:val="24"/>
        </w:rPr>
        <w:t>)</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rsidR="00CE03E2" w:rsidRPr="00C97EEC" w:rsidRDefault="00CE03E2" w:rsidP="00452CF3">
      <w:pPr>
        <w:keepLines/>
        <w:spacing w:before="360"/>
        <w:ind w:firstLine="720"/>
        <w:rPr>
          <w:rFonts w:ascii="Arial" w:hAnsi="Arial" w:cs="Arial"/>
          <w:color w:val="353535"/>
          <w:sz w:val="24"/>
          <w:szCs w:val="24"/>
        </w:rPr>
      </w:pPr>
    </w:p>
    <w:p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rsidR="00CE03E2" w:rsidRPr="00C97EEC" w:rsidRDefault="00CE03E2" w:rsidP="00CE03E2">
      <w:pPr>
        <w:autoSpaceDE w:val="0"/>
        <w:autoSpaceDN w:val="0"/>
        <w:adjustRightInd w:val="0"/>
        <w:jc w:val="left"/>
        <w:rPr>
          <w:rFonts w:ascii="Arial" w:hAnsi="Arial" w:cs="Arial"/>
          <w:color w:val="353535"/>
          <w:sz w:val="24"/>
          <w:szCs w:val="24"/>
        </w:rPr>
      </w:pPr>
    </w:p>
    <w:p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rsidR="00CE03E2" w:rsidRPr="00C97EEC" w:rsidRDefault="00CE03E2" w:rsidP="00CE03E2">
      <w:pPr>
        <w:autoSpaceDE w:val="0"/>
        <w:autoSpaceDN w:val="0"/>
        <w:adjustRightInd w:val="0"/>
        <w:jc w:val="left"/>
        <w:rPr>
          <w:rFonts w:ascii="Arial" w:hAnsi="Arial" w:cs="Arial"/>
          <w:color w:val="353535"/>
          <w:sz w:val="24"/>
          <w:szCs w:val="24"/>
        </w:rPr>
      </w:pPr>
    </w:p>
    <w:p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lastRenderedPageBreak/>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rsidR="004912BF" w:rsidRPr="00C97EEC" w:rsidRDefault="004912BF" w:rsidP="004912BF">
      <w:pPr>
        <w:keepLines/>
        <w:spacing w:before="360"/>
        <w:rPr>
          <w:rFonts w:ascii="Arial" w:hAnsi="Arial" w:cs="Arial"/>
          <w:color w:val="353535"/>
          <w:sz w:val="24"/>
          <w:szCs w:val="24"/>
        </w:rPr>
      </w:pPr>
    </w:p>
    <w:p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rsidR="004912BF" w:rsidRPr="00C97EEC" w:rsidRDefault="004912BF" w:rsidP="004912BF">
      <w:pPr>
        <w:autoSpaceDE w:val="0"/>
        <w:autoSpaceDN w:val="0"/>
        <w:adjustRightInd w:val="0"/>
        <w:jc w:val="left"/>
        <w:rPr>
          <w:rFonts w:ascii="Arial" w:hAnsi="Arial" w:cs="Arial"/>
          <w:color w:val="353535"/>
          <w:sz w:val="24"/>
          <w:szCs w:val="24"/>
        </w:rPr>
      </w:pPr>
    </w:p>
    <w:p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rsidR="00223B21" w:rsidRPr="00C97EEC" w:rsidRDefault="00223B21">
      <w:pPr>
        <w:pStyle w:val="Heading1"/>
        <w:jc w:val="left"/>
        <w:rPr>
          <w:rFonts w:ascii="Arial" w:eastAsia="Verdana" w:hAnsi="Arial" w:cs="Arial"/>
          <w:b w:val="0"/>
          <w:color w:val="353535"/>
        </w:rPr>
      </w:pPr>
      <w:bookmarkStart w:id="68" w:name="_2iq8gzs" w:colFirst="0" w:colLast="0"/>
      <w:bookmarkEnd w:id="68"/>
    </w:p>
    <w:p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rsidR="000C59DF" w:rsidRPr="00C97EEC" w:rsidRDefault="000C59DF">
      <w:pPr>
        <w:spacing w:before="60"/>
        <w:ind w:left="705" w:hanging="1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 xml:space="preserve">The Supplier will not store or use Buyer Data except where necessary to </w:t>
      </w:r>
      <w:proofErr w:type="spellStart"/>
      <w:r w:rsidRPr="00C97EEC">
        <w:rPr>
          <w:rFonts w:ascii="Arial" w:eastAsia="Arial" w:hAnsi="Arial" w:cs="Arial"/>
          <w:sz w:val="24"/>
          <w:szCs w:val="24"/>
          <w:highlight w:val="white"/>
        </w:rPr>
        <w:t>fulfill</w:t>
      </w:r>
      <w:proofErr w:type="spellEnd"/>
      <w:r w:rsidRPr="00C97EEC">
        <w:rPr>
          <w:rFonts w:ascii="Arial" w:eastAsia="Arial" w:hAnsi="Arial" w:cs="Arial"/>
          <w:sz w:val="24"/>
          <w:szCs w:val="24"/>
          <w:highlight w:val="white"/>
        </w:rPr>
        <w:t xml:space="preserve"> its obligations.</w:t>
      </w:r>
    </w:p>
    <w:p w:rsidR="000C59DF" w:rsidRPr="00C97EEC" w:rsidRDefault="000C59DF">
      <w:pPr>
        <w:spacing w:before="60"/>
        <w:ind w:left="705" w:hanging="1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rsidR="000C59DF" w:rsidRPr="00C97EEC" w:rsidRDefault="000C59DF">
      <w:pPr>
        <w:spacing w:before="60"/>
        <w:ind w:left="705" w:hanging="1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rsidR="000C59DF" w:rsidRPr="00C97EEC" w:rsidRDefault="000C59DF">
      <w:pPr>
        <w:spacing w:before="60"/>
        <w:ind w:left="705" w:hanging="1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rsidR="000C59DF" w:rsidRPr="00C97EEC" w:rsidRDefault="000C59DF">
      <w:pPr>
        <w:spacing w:before="60"/>
        <w:ind w:left="705" w:hanging="15"/>
        <w:jc w:val="left"/>
        <w:rPr>
          <w:rFonts w:ascii="Arial" w:hAnsi="Arial" w:cs="Arial"/>
        </w:rPr>
      </w:pPr>
    </w:p>
    <w:p w:rsidR="000C59DF" w:rsidRPr="00C97EEC" w:rsidRDefault="00AB4EC8">
      <w:pPr>
        <w:spacing w:before="60"/>
        <w:jc w:val="left"/>
        <w:rPr>
          <w:rFonts w:ascii="Arial" w:hAnsi="Arial" w:cs="Arial"/>
        </w:rPr>
      </w:pPr>
      <w:bookmarkStart w:id="69" w:name="_xvir7l" w:colFirst="0" w:colLast="0"/>
      <w:bookmarkEnd w:id="69"/>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government security policy framework and information assurance policy;</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rsidR="000C59DF" w:rsidRPr="00C97EEC" w:rsidRDefault="000C59DF">
      <w:pPr>
        <w:spacing w:before="60"/>
        <w:ind w:left="705" w:hanging="15"/>
        <w:jc w:val="left"/>
        <w:rPr>
          <w:rFonts w:ascii="Arial" w:hAnsi="Arial" w:cs="Arial"/>
        </w:rPr>
      </w:pPr>
      <w:bookmarkStart w:id="70" w:name="_3hv69ve" w:colFirst="0" w:colLast="0"/>
      <w:bookmarkEnd w:id="70"/>
    </w:p>
    <w:p w:rsidR="000C59DF" w:rsidRPr="00C97EEC" w:rsidRDefault="00AB4EC8">
      <w:pPr>
        <w:spacing w:before="60"/>
        <w:jc w:val="left"/>
        <w:rPr>
          <w:rFonts w:ascii="Arial" w:hAnsi="Arial" w:cs="Arial"/>
        </w:rPr>
      </w:pPr>
      <w:bookmarkStart w:id="71" w:name="_1x0gk37" w:colFirst="0" w:colLast="0"/>
      <w:bookmarkEnd w:id="71"/>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rsidR="000C59DF" w:rsidRPr="00C97EEC" w:rsidRDefault="000C59DF">
      <w:pPr>
        <w:spacing w:before="60"/>
        <w:ind w:left="1260" w:hanging="570"/>
        <w:jc w:val="left"/>
        <w:rPr>
          <w:rFonts w:ascii="Arial" w:hAnsi="Arial" w:cs="Arial"/>
        </w:rPr>
      </w:pPr>
      <w:bookmarkStart w:id="72" w:name="_4h042r0" w:colFirst="0" w:colLast="0"/>
      <w:bookmarkEnd w:id="72"/>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73" w:name="_2w5ecyt" w:colFirst="0" w:colLast="0"/>
      <w:bookmarkEnd w:id="73"/>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0C59DF" w:rsidRPr="00C97EEC" w:rsidRDefault="000C59DF">
      <w:pPr>
        <w:spacing w:before="60"/>
        <w:ind w:left="705"/>
        <w:jc w:val="left"/>
        <w:rPr>
          <w:rFonts w:ascii="Arial" w:hAnsi="Arial" w:cs="Arial"/>
        </w:rPr>
      </w:pPr>
    </w:p>
    <w:p w:rsidR="000C59DF" w:rsidRPr="00C97EEC" w:rsidRDefault="00AB4EC8">
      <w:pPr>
        <w:pStyle w:val="Heading1"/>
        <w:jc w:val="left"/>
        <w:rPr>
          <w:rFonts w:ascii="Arial" w:hAnsi="Arial" w:cs="Arial"/>
        </w:rPr>
      </w:pPr>
      <w:bookmarkStart w:id="74" w:name="_1baon6m" w:colFirst="0" w:colLast="0"/>
      <w:bookmarkEnd w:id="74"/>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rsidR="000C59DF" w:rsidRPr="00C97EEC" w:rsidRDefault="000C59DF">
      <w:pPr>
        <w:spacing w:before="60"/>
        <w:ind w:left="1260" w:hanging="570"/>
        <w:jc w:val="left"/>
        <w:rPr>
          <w:rFonts w:ascii="Arial" w:hAnsi="Arial" w:cs="Arial"/>
        </w:rPr>
      </w:pPr>
      <w:bookmarkStart w:id="75" w:name="_3vac5uf" w:colFirst="0" w:colLast="0"/>
      <w:bookmarkEnd w:id="75"/>
    </w:p>
    <w:p w:rsidR="000C59DF" w:rsidRPr="00C97EEC" w:rsidRDefault="00AB4EC8">
      <w:pPr>
        <w:spacing w:before="60"/>
        <w:jc w:val="left"/>
        <w:rPr>
          <w:rFonts w:ascii="Arial" w:hAnsi="Arial" w:cs="Arial"/>
        </w:rPr>
      </w:pPr>
      <w:bookmarkStart w:id="76" w:name="_2afmg28" w:colFirst="0" w:colLast="0"/>
      <w:bookmarkEnd w:id="76"/>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rsidR="000C59DF" w:rsidRPr="00C97EEC" w:rsidRDefault="000C59DF">
      <w:pPr>
        <w:spacing w:before="60"/>
        <w:jc w:val="left"/>
        <w:rPr>
          <w:rFonts w:ascii="Arial" w:hAnsi="Arial" w:cs="Arial"/>
        </w:rPr>
      </w:pPr>
      <w:bookmarkStart w:id="77" w:name="_pkwqa1" w:colFirst="0" w:colLast="0"/>
      <w:bookmarkEnd w:id="77"/>
    </w:p>
    <w:p w:rsidR="000C59DF" w:rsidRPr="00C97EEC" w:rsidRDefault="00AB4EC8">
      <w:pPr>
        <w:pStyle w:val="Heading1"/>
        <w:jc w:val="left"/>
        <w:rPr>
          <w:rFonts w:ascii="Arial" w:hAnsi="Arial" w:cs="Arial"/>
        </w:rPr>
      </w:pPr>
      <w:bookmarkStart w:id="78" w:name="_39kk8xu" w:colFirst="0" w:colLast="0"/>
      <w:bookmarkEnd w:id="78"/>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 xml:space="preserve">The Supplier will provide all necessary help reasonably requested by the Buyer to </w:t>
      </w:r>
      <w:proofErr w:type="gramStart"/>
      <w:r w:rsidRPr="00C97EEC">
        <w:rPr>
          <w:rFonts w:ascii="Arial" w:eastAsia="Arial" w:hAnsi="Arial" w:cs="Arial"/>
          <w:sz w:val="24"/>
          <w:szCs w:val="24"/>
          <w:highlight w:val="white"/>
        </w:rPr>
        <w:t>enable  the</w:t>
      </w:r>
      <w:proofErr w:type="gramEnd"/>
      <w:r w:rsidRPr="00C97EEC">
        <w:rPr>
          <w:rFonts w:ascii="Arial" w:eastAsia="Arial" w:hAnsi="Arial" w:cs="Arial"/>
          <w:sz w:val="24"/>
          <w:szCs w:val="24"/>
          <w:highlight w:val="white"/>
        </w:rPr>
        <w:t xml:space="preserve"> Buyer to respond to the Request for Information within the time for compliance set out in section 10 of the Freedom of Information Act or Regulation 5 of the Environmental Information Regulations.</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79" w:name="_1opuj5n" w:colFirst="0" w:colLast="0"/>
      <w:bookmarkEnd w:id="79"/>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rsidR="000C59DF" w:rsidRPr="00C97EEC" w:rsidRDefault="000C59DF">
      <w:pPr>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80" w:name="_48pi1tg" w:colFirst="0" w:colLast="0"/>
      <w:bookmarkEnd w:id="80"/>
      <w:r w:rsidRPr="00C97EEC">
        <w:rPr>
          <w:rFonts w:ascii="Arial" w:eastAsia="Arial" w:hAnsi="Arial" w:cs="Arial"/>
          <w:highlight w:val="white"/>
        </w:rPr>
        <w:t>20.</w:t>
      </w:r>
      <w:r w:rsidRPr="00C97EEC">
        <w:rPr>
          <w:rFonts w:ascii="Arial" w:eastAsia="Arial" w:hAnsi="Arial" w:cs="Arial"/>
          <w:highlight w:val="white"/>
        </w:rPr>
        <w:tab/>
        <w:t xml:space="preserve">Security </w:t>
      </w:r>
    </w:p>
    <w:p w:rsidR="000C59DF" w:rsidRPr="00C97EEC" w:rsidRDefault="000C59DF">
      <w:pPr>
        <w:spacing w:before="60"/>
        <w:ind w:left="1260" w:hanging="570"/>
        <w:jc w:val="left"/>
        <w:rPr>
          <w:rFonts w:ascii="Arial" w:hAnsi="Arial" w:cs="Arial"/>
        </w:rPr>
      </w:pPr>
      <w:bookmarkStart w:id="81" w:name="_2nusc19" w:colFirst="0" w:colLast="0"/>
      <w:bookmarkEnd w:id="81"/>
    </w:p>
    <w:p w:rsidR="000C59DF" w:rsidRPr="00C97EEC" w:rsidRDefault="00AB4EC8">
      <w:pPr>
        <w:spacing w:before="60"/>
        <w:jc w:val="left"/>
        <w:rPr>
          <w:rFonts w:ascii="Arial" w:hAnsi="Arial" w:cs="Arial"/>
        </w:rPr>
      </w:pPr>
      <w:bookmarkStart w:id="82" w:name="_1302m92" w:colFirst="0" w:colLast="0"/>
      <w:bookmarkEnd w:id="82"/>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0C59DF" w:rsidRPr="00C97EEC" w:rsidRDefault="000C59DF">
      <w:pPr>
        <w:spacing w:before="60"/>
        <w:ind w:left="1260" w:hanging="570"/>
        <w:jc w:val="left"/>
        <w:rPr>
          <w:rFonts w:ascii="Arial" w:hAnsi="Arial" w:cs="Arial"/>
        </w:rPr>
      </w:pPr>
      <w:bookmarkStart w:id="83" w:name="_3mzq4wv" w:colFirst="0" w:colLast="0"/>
      <w:bookmarkEnd w:id="83"/>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bookmarkStart w:id="84" w:name="_2250f4o" w:colFirst="0" w:colLast="0"/>
      <w:bookmarkEnd w:id="84"/>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0C59DF" w:rsidRPr="00C97EEC" w:rsidRDefault="000C59DF">
      <w:pPr>
        <w:spacing w:before="60"/>
        <w:ind w:left="1260" w:hanging="570"/>
        <w:jc w:val="left"/>
        <w:rPr>
          <w:rFonts w:ascii="Arial" w:hAnsi="Arial" w:cs="Arial"/>
        </w:rPr>
      </w:pPr>
      <w:bookmarkStart w:id="85" w:name="_haapch" w:colFirst="0" w:colLast="0"/>
      <w:bookmarkEnd w:id="85"/>
    </w:p>
    <w:p w:rsidR="000C59DF" w:rsidRPr="00C97EEC" w:rsidRDefault="00AB4EC8">
      <w:pPr>
        <w:spacing w:before="60"/>
        <w:jc w:val="left"/>
        <w:rPr>
          <w:rFonts w:ascii="Arial" w:hAnsi="Arial" w:cs="Arial"/>
        </w:rPr>
      </w:pPr>
      <w:bookmarkStart w:id="86" w:name="_319y80a" w:colFirst="0" w:colLast="0"/>
      <w:bookmarkEnd w:id="86"/>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0">
        <w:r w:rsidRPr="00C97EEC">
          <w:rPr>
            <w:rFonts w:ascii="Arial" w:eastAsia="Arial" w:hAnsi="Arial" w:cs="Arial"/>
            <w:color w:val="6611CC"/>
            <w:sz w:val="24"/>
            <w:szCs w:val="24"/>
            <w:highlight w:val="white"/>
          </w:rPr>
          <w:t>https://www.ncsc.gov.uk/guidance/10-steps-cyber-security</w:t>
        </w:r>
      </w:hyperlink>
      <w:hyperlink r:id="rId11"/>
    </w:p>
    <w:bookmarkStart w:id="87" w:name="_1gf8i83" w:colFirst="0" w:colLast="0"/>
    <w:bookmarkEnd w:id="87"/>
    <w:p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rsidR="000C59DF" w:rsidRPr="00C97EEC" w:rsidRDefault="00AB4EC8">
      <w:pPr>
        <w:spacing w:before="60"/>
        <w:jc w:val="left"/>
        <w:rPr>
          <w:rFonts w:ascii="Arial" w:hAnsi="Arial" w:cs="Arial"/>
        </w:rPr>
      </w:pPr>
      <w:bookmarkStart w:id="88" w:name="_40ew0vw" w:colFirst="0" w:colLast="0"/>
      <w:bookmarkEnd w:id="88"/>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rsidR="000C59DF" w:rsidRPr="00C97EEC" w:rsidRDefault="000C59DF">
      <w:pPr>
        <w:spacing w:before="60"/>
        <w:ind w:left="570" w:hanging="15"/>
        <w:jc w:val="left"/>
        <w:rPr>
          <w:rFonts w:ascii="Arial" w:hAnsi="Arial" w:cs="Arial"/>
        </w:rPr>
      </w:pPr>
      <w:bookmarkStart w:id="89" w:name="_2fk6b3p" w:colFirst="0" w:colLast="0"/>
      <w:bookmarkEnd w:id="89"/>
    </w:p>
    <w:p w:rsidR="000C59DF" w:rsidRPr="00C97EEC" w:rsidRDefault="00AB4EC8">
      <w:pPr>
        <w:pStyle w:val="Heading1"/>
        <w:jc w:val="left"/>
        <w:rPr>
          <w:rFonts w:ascii="Arial" w:hAnsi="Arial" w:cs="Arial"/>
        </w:rPr>
      </w:pPr>
      <w:bookmarkStart w:id="90" w:name="_upglbi" w:colFirst="0" w:colLast="0"/>
      <w:bookmarkEnd w:id="90"/>
      <w:r w:rsidRPr="00C97EEC">
        <w:rPr>
          <w:rFonts w:ascii="Arial" w:eastAsia="Arial" w:hAnsi="Arial" w:cs="Arial"/>
          <w:highlight w:val="white"/>
        </w:rPr>
        <w:lastRenderedPageBreak/>
        <w:t>21.</w:t>
      </w:r>
      <w:r w:rsidRPr="00C97EEC">
        <w:rPr>
          <w:rFonts w:ascii="Arial" w:eastAsia="Arial" w:hAnsi="Arial" w:cs="Arial"/>
          <w:highlight w:val="white"/>
        </w:rPr>
        <w:tab/>
        <w:t>Incorporation of terms</w:t>
      </w:r>
    </w:p>
    <w:p w:rsidR="000C59DF" w:rsidRPr="00C97EEC" w:rsidRDefault="000C59DF">
      <w:pPr>
        <w:pStyle w:val="Heading1"/>
        <w:jc w:val="left"/>
        <w:rPr>
          <w:rFonts w:ascii="Arial" w:hAnsi="Arial" w:cs="Arial"/>
        </w:rPr>
      </w:pPr>
      <w:bookmarkStart w:id="91" w:name="_3ep43zb" w:colFirst="0" w:colLast="0"/>
      <w:bookmarkEnd w:id="91"/>
    </w:p>
    <w:p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0C59DF" w:rsidRPr="00C97EEC" w:rsidRDefault="000C59DF">
      <w:pPr>
        <w:spacing w:before="60"/>
        <w:jc w:val="left"/>
        <w:rPr>
          <w:rFonts w:ascii="Arial" w:hAnsi="Arial" w:cs="Arial"/>
        </w:rPr>
      </w:pPr>
    </w:p>
    <w:p w:rsidR="000C59DF" w:rsidRPr="00C97EEC" w:rsidRDefault="00AB4EC8">
      <w:pPr>
        <w:pStyle w:val="Heading1"/>
        <w:spacing w:before="60"/>
        <w:ind w:left="7"/>
        <w:jc w:val="left"/>
        <w:rPr>
          <w:rFonts w:ascii="Arial" w:hAnsi="Arial" w:cs="Arial"/>
        </w:rPr>
      </w:pPr>
      <w:bookmarkStart w:id="92" w:name="_1tuee74" w:colFirst="0" w:colLast="0"/>
      <w:bookmarkEnd w:id="92"/>
      <w:r w:rsidRPr="00C97EEC">
        <w:rPr>
          <w:rFonts w:ascii="Arial" w:eastAsia="Arial" w:hAnsi="Arial" w:cs="Arial"/>
          <w:highlight w:val="white"/>
        </w:rPr>
        <w:t>22.</w:t>
      </w:r>
      <w:r w:rsidRPr="00C97EEC">
        <w:rPr>
          <w:rFonts w:ascii="Arial" w:eastAsia="Arial" w:hAnsi="Arial" w:cs="Arial"/>
          <w:highlight w:val="white"/>
        </w:rPr>
        <w:tab/>
        <w:t>Managing disputes</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 xml:space="preserve">Nothing in </w:t>
      </w:r>
      <w:proofErr w:type="gramStart"/>
      <w:r w:rsidRPr="00C97EEC">
        <w:rPr>
          <w:rFonts w:ascii="Arial" w:eastAsia="Arial" w:hAnsi="Arial" w:cs="Arial"/>
          <w:sz w:val="24"/>
          <w:szCs w:val="24"/>
          <w:highlight w:val="white"/>
        </w:rPr>
        <w:t>this  prevents</w:t>
      </w:r>
      <w:proofErr w:type="gramEnd"/>
      <w:r w:rsidRPr="00C97EEC">
        <w:rPr>
          <w:rFonts w:ascii="Arial" w:eastAsia="Arial" w:hAnsi="Arial" w:cs="Arial"/>
          <w:sz w:val="24"/>
          <w:szCs w:val="24"/>
          <w:highlight w:val="white"/>
        </w:rPr>
        <w:t xml:space="preserve"> a Party from seeking any interim order restraining the other Party from doing any act or compelling the other Party to do any act.</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 neutral adviser or mediator will be chosen by agreement between the Parties. If the Parties </w:t>
      </w:r>
      <w:proofErr w:type="gramStart"/>
      <w:r w:rsidRPr="00C97EEC">
        <w:rPr>
          <w:rFonts w:ascii="Arial" w:eastAsia="Arial" w:hAnsi="Arial" w:cs="Arial"/>
          <w:sz w:val="24"/>
          <w:szCs w:val="24"/>
          <w:highlight w:val="white"/>
        </w:rPr>
        <w:t>cannot  agree</w:t>
      </w:r>
      <w:proofErr w:type="gramEnd"/>
      <w:r w:rsidRPr="00C97EEC">
        <w:rPr>
          <w:rFonts w:ascii="Arial" w:eastAsia="Arial" w:hAnsi="Arial" w:cs="Arial"/>
          <w:sz w:val="24"/>
          <w:szCs w:val="24"/>
          <w:highlight w:val="white"/>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0C59DF" w:rsidRPr="00C97EEC" w:rsidRDefault="000C59DF">
      <w:pPr>
        <w:spacing w:before="60"/>
        <w:ind w:left="720" w:hanging="15"/>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rsidR="000C59DF" w:rsidRPr="00C97EEC" w:rsidRDefault="000C59DF">
      <w:pPr>
        <w:spacing w:before="60"/>
        <w:ind w:right="-30"/>
        <w:jc w:val="left"/>
        <w:rPr>
          <w:rFonts w:ascii="Arial" w:hAnsi="Arial" w:cs="Arial"/>
        </w:rPr>
      </w:pPr>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amount payable by one Party to another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expert's determination will be due and payable within 20 Working Days of the expert's determination being notified to the Parties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w:t>
      </w:r>
      <w:proofErr w:type="gramStart"/>
      <w:r w:rsidRPr="00C97EEC">
        <w:rPr>
          <w:rFonts w:ascii="Arial" w:eastAsia="Arial" w:hAnsi="Arial" w:cs="Arial"/>
          <w:sz w:val="24"/>
          <w:szCs w:val="24"/>
          <w:highlight w:val="white"/>
        </w:rPr>
        <w:t>at all times</w:t>
      </w:r>
      <w:proofErr w:type="gramEnd"/>
      <w:r w:rsidRPr="00C97EEC">
        <w:rPr>
          <w:rFonts w:ascii="Arial" w:eastAsia="Arial" w:hAnsi="Arial" w:cs="Arial"/>
          <w:sz w:val="24"/>
          <w:szCs w:val="24"/>
          <w:highlight w:val="white"/>
        </w:rPr>
        <w:t>.</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93" w:name="_4du1wux" w:colFirst="0" w:colLast="0"/>
      <w:bookmarkEnd w:id="93"/>
      <w:r w:rsidRPr="00C97EEC">
        <w:rPr>
          <w:rFonts w:ascii="Arial" w:eastAsia="Arial" w:hAnsi="Arial" w:cs="Arial"/>
          <w:highlight w:val="white"/>
        </w:rPr>
        <w:t>23.</w:t>
      </w:r>
      <w:r w:rsidRPr="00C97EEC">
        <w:rPr>
          <w:rFonts w:ascii="Arial" w:eastAsia="Arial" w:hAnsi="Arial" w:cs="Arial"/>
          <w:highlight w:val="white"/>
        </w:rPr>
        <w:tab/>
        <w:t>Termination</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bookmarkStart w:id="94" w:name="_2szc72q" w:colFirst="0" w:colLast="0"/>
      <w:bookmarkEnd w:id="94"/>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rsidR="000C59DF" w:rsidRPr="00C97EEC" w:rsidRDefault="000C59DF">
      <w:pPr>
        <w:spacing w:before="6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23.4 </w:t>
      </w:r>
      <w:r w:rsidRPr="00C97EEC">
        <w:rPr>
          <w:rFonts w:ascii="Arial" w:eastAsia="Arial" w:hAnsi="Arial" w:cs="Arial"/>
          <w:sz w:val="24"/>
          <w:szCs w:val="24"/>
          <w:highlight w:val="white"/>
        </w:rPr>
        <w:tab/>
        <w:t>The Parties acknowledge and agree that: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Call-Off Contract Charges paid during the notice period given by the Buyer in accordance with this Clause are a reasonable form of compensation and are deemed to fully cover any avoidable costs or losses incurred by the Supplier which may arise either directly or indirectly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Buyer exercising the right to terminate under this Clause without cause.</w:t>
      </w:r>
    </w:p>
    <w:p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termination.</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rsidR="000C59DF" w:rsidRPr="00C97EEC" w:rsidRDefault="000C59DF">
      <w:pPr>
        <w:spacing w:before="60"/>
        <w:ind w:right="-3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 Insolvency Event of the other Party occurs, or the other Party ceases or threatens to cease to carry </w:t>
      </w:r>
      <w:proofErr w:type="gramStart"/>
      <w:r w:rsidRPr="00C97EEC">
        <w:rPr>
          <w:rFonts w:ascii="Arial" w:eastAsia="Arial" w:hAnsi="Arial" w:cs="Arial"/>
          <w:sz w:val="24"/>
          <w:szCs w:val="24"/>
          <w:highlight w:val="white"/>
        </w:rPr>
        <w:t>on the whole</w:t>
      </w:r>
      <w:proofErr w:type="gramEnd"/>
      <w:r w:rsidRPr="00C97EEC">
        <w:rPr>
          <w:rFonts w:ascii="Arial" w:eastAsia="Arial" w:hAnsi="Arial" w:cs="Arial"/>
          <w:sz w:val="24"/>
          <w:szCs w:val="24"/>
          <w:highlight w:val="white"/>
        </w:rPr>
        <w:t xml:space="preserve"> or any material part of its business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rsidR="000C59DF" w:rsidRPr="00C97EEC" w:rsidRDefault="000C59DF">
      <w:pPr>
        <w:spacing w:before="60"/>
        <w:ind w:left="1260" w:hanging="570"/>
        <w:jc w:val="left"/>
        <w:rPr>
          <w:rFonts w:ascii="Arial" w:hAnsi="Arial" w:cs="Arial"/>
        </w:rPr>
      </w:pPr>
      <w:bookmarkStart w:id="95" w:name="_184mhaj" w:colFirst="0" w:colLast="0"/>
      <w:bookmarkEnd w:id="95"/>
    </w:p>
    <w:p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rsidR="000C59DF" w:rsidRPr="00C97EEC" w:rsidRDefault="000C59DF">
      <w:pPr>
        <w:spacing w:before="60"/>
        <w:ind w:left="705"/>
        <w:jc w:val="left"/>
        <w:rPr>
          <w:rFonts w:ascii="Arial" w:hAnsi="Arial" w:cs="Arial"/>
        </w:rPr>
      </w:pPr>
      <w:bookmarkStart w:id="96" w:name="_3s49zyc" w:colFirst="0" w:colLast="0"/>
      <w:bookmarkEnd w:id="96"/>
    </w:p>
    <w:p w:rsidR="000C59DF" w:rsidRPr="00C97EEC" w:rsidRDefault="00AB4EC8">
      <w:pPr>
        <w:pStyle w:val="Heading1"/>
        <w:spacing w:before="60"/>
        <w:jc w:val="left"/>
        <w:rPr>
          <w:rFonts w:ascii="Arial" w:hAnsi="Arial" w:cs="Arial"/>
        </w:rPr>
      </w:pPr>
      <w:bookmarkStart w:id="97" w:name="_279ka65" w:colFirst="0" w:colLast="0"/>
      <w:bookmarkEnd w:id="97"/>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rsidR="000C59DF" w:rsidRPr="00C97EEC" w:rsidRDefault="000C59DF">
      <w:pPr>
        <w:spacing w:before="60"/>
        <w:ind w:left="1260" w:hanging="570"/>
        <w:jc w:val="left"/>
        <w:rPr>
          <w:rFonts w:ascii="Arial" w:hAnsi="Arial" w:cs="Arial"/>
        </w:rPr>
      </w:pPr>
      <w:bookmarkStart w:id="98" w:name="_meukdy" w:colFirst="0" w:colLast="0"/>
      <w:bookmarkEnd w:id="98"/>
    </w:p>
    <w:p w:rsidR="000C59DF" w:rsidRPr="00C97EEC" w:rsidRDefault="00AB4EC8">
      <w:pPr>
        <w:spacing w:before="60"/>
        <w:jc w:val="left"/>
        <w:rPr>
          <w:rFonts w:ascii="Arial" w:hAnsi="Arial" w:cs="Arial"/>
        </w:rPr>
      </w:pPr>
      <w:bookmarkStart w:id="99" w:name="_36ei31r" w:colFirst="0" w:colLast="0"/>
      <w:bookmarkEnd w:id="99"/>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rsidR="000C59DF" w:rsidRPr="00C97EEC" w:rsidRDefault="000C59DF">
      <w:pPr>
        <w:spacing w:before="60"/>
        <w:ind w:left="705"/>
        <w:jc w:val="left"/>
        <w:rPr>
          <w:rFonts w:ascii="Arial" w:hAnsi="Arial" w:cs="Arial"/>
        </w:rPr>
      </w:pPr>
      <w:bookmarkStart w:id="100" w:name="_1ljsd9k" w:colFirst="0" w:colLast="0"/>
      <w:bookmarkEnd w:id="100"/>
    </w:p>
    <w:p w:rsidR="000C59DF" w:rsidRPr="00C97EEC" w:rsidRDefault="00AB4EC8">
      <w:pPr>
        <w:spacing w:before="60"/>
        <w:jc w:val="left"/>
        <w:rPr>
          <w:rFonts w:ascii="Arial" w:hAnsi="Arial" w:cs="Arial"/>
        </w:rPr>
      </w:pPr>
      <w:bookmarkStart w:id="101" w:name="_45jfvxd" w:colFirst="0" w:colLast="0"/>
      <w:bookmarkEnd w:id="101"/>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rsidR="000C59DF" w:rsidRPr="00C97EEC" w:rsidRDefault="000C59DF">
      <w:pPr>
        <w:spacing w:before="60"/>
        <w:jc w:val="left"/>
        <w:rPr>
          <w:rFonts w:ascii="Arial" w:hAnsi="Arial" w:cs="Arial"/>
        </w:rPr>
      </w:pPr>
      <w:bookmarkStart w:id="102" w:name="_2koq656" w:colFirst="0" w:colLast="0"/>
      <w:bookmarkEnd w:id="102"/>
    </w:p>
    <w:p w:rsidR="000C59DF" w:rsidRPr="00C97EEC" w:rsidRDefault="00AB4EC8">
      <w:pPr>
        <w:spacing w:before="60"/>
        <w:jc w:val="left"/>
        <w:rPr>
          <w:rFonts w:ascii="Arial" w:hAnsi="Arial" w:cs="Arial"/>
        </w:rPr>
      </w:pPr>
      <w:bookmarkStart w:id="103" w:name="_zu0gcz" w:colFirst="0" w:colLast="0"/>
      <w:bookmarkEnd w:id="103"/>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Buyer </w:t>
      </w:r>
      <w:proofErr w:type="gramStart"/>
      <w:r w:rsidRPr="00C97EEC">
        <w:rPr>
          <w:rFonts w:ascii="Arial" w:eastAsia="Arial" w:hAnsi="Arial" w:cs="Arial"/>
          <w:sz w:val="24"/>
          <w:szCs w:val="24"/>
          <w:highlight w:val="white"/>
        </w:rPr>
        <w:t>is able to</w:t>
      </w:r>
      <w:proofErr w:type="gramEnd"/>
      <w:r w:rsidRPr="00C97EEC">
        <w:rPr>
          <w:rFonts w:ascii="Arial" w:eastAsia="Arial" w:hAnsi="Arial" w:cs="Arial"/>
          <w:sz w:val="24"/>
          <w:szCs w:val="24"/>
          <w:highlight w:val="white"/>
        </w:rPr>
        <w:t xml:space="preserve"> understand how the Services have been provided; and</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rsidR="000C59DF" w:rsidRPr="00C97EEC" w:rsidRDefault="000C59DF">
      <w:pPr>
        <w:spacing w:before="60"/>
        <w:ind w:left="720"/>
        <w:jc w:val="left"/>
        <w:rPr>
          <w:rFonts w:ascii="Arial" w:hAnsi="Arial" w:cs="Arial"/>
        </w:rPr>
      </w:pPr>
      <w:bookmarkStart w:id="104" w:name="_3jtnz0s" w:colFirst="0" w:colLast="0"/>
      <w:bookmarkEnd w:id="104"/>
    </w:p>
    <w:p w:rsidR="000C59DF" w:rsidRPr="00C97EEC" w:rsidRDefault="00AB4EC8">
      <w:pPr>
        <w:spacing w:before="60"/>
        <w:jc w:val="left"/>
        <w:rPr>
          <w:rFonts w:ascii="Arial" w:hAnsi="Arial" w:cs="Arial"/>
        </w:rPr>
      </w:pPr>
      <w:bookmarkStart w:id="105" w:name="_1yyy98l" w:colFirst="0" w:colLast="0"/>
      <w:bookmarkEnd w:id="105"/>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 xml:space="preserve">Each Party will return </w:t>
      </w:r>
      <w:proofErr w:type="gramStart"/>
      <w:r w:rsidRPr="00C97EEC">
        <w:rPr>
          <w:rFonts w:ascii="Arial" w:eastAsia="Arial" w:hAnsi="Arial" w:cs="Arial"/>
          <w:sz w:val="24"/>
          <w:szCs w:val="24"/>
          <w:highlight w:val="white"/>
        </w:rPr>
        <w:t>all of</w:t>
      </w:r>
      <w:proofErr w:type="gramEnd"/>
      <w:r w:rsidRPr="00C97EEC">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0C59DF" w:rsidRPr="00C97EEC" w:rsidRDefault="000C59DF">
      <w:pPr>
        <w:spacing w:before="60"/>
        <w:ind w:left="720"/>
        <w:jc w:val="left"/>
        <w:rPr>
          <w:rFonts w:ascii="Arial" w:hAnsi="Arial" w:cs="Arial"/>
        </w:rPr>
      </w:pPr>
      <w:bookmarkStart w:id="106" w:name="_4iylrwe" w:colFirst="0" w:colLast="0"/>
      <w:bookmarkEnd w:id="106"/>
    </w:p>
    <w:p w:rsidR="000C59DF" w:rsidRPr="00C97EEC" w:rsidRDefault="00AB4EC8">
      <w:pPr>
        <w:spacing w:before="60"/>
        <w:jc w:val="left"/>
        <w:rPr>
          <w:rFonts w:ascii="Arial" w:hAnsi="Arial" w:cs="Arial"/>
        </w:rPr>
      </w:pPr>
      <w:bookmarkStart w:id="107" w:name="_2y3w247" w:colFirst="0" w:colLast="0"/>
      <w:bookmarkEnd w:id="107"/>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0C59DF" w:rsidRPr="00C97EEC" w:rsidRDefault="000C59DF">
      <w:pPr>
        <w:spacing w:before="60"/>
        <w:ind w:left="720"/>
        <w:jc w:val="left"/>
        <w:rPr>
          <w:rFonts w:ascii="Arial" w:hAnsi="Arial" w:cs="Arial"/>
        </w:rPr>
      </w:pPr>
      <w:bookmarkStart w:id="108" w:name="_1d96cc0" w:colFirst="0" w:colLast="0"/>
      <w:bookmarkEnd w:id="108"/>
    </w:p>
    <w:p w:rsidR="000C59DF" w:rsidRPr="00C97EEC" w:rsidRDefault="00AB4EC8">
      <w:pPr>
        <w:spacing w:before="60"/>
        <w:jc w:val="left"/>
        <w:rPr>
          <w:rFonts w:ascii="Arial" w:hAnsi="Arial" w:cs="Arial"/>
        </w:rPr>
      </w:pPr>
      <w:bookmarkStart w:id="109" w:name="_3x8tuzt" w:colFirst="0" w:colLast="0"/>
      <w:bookmarkEnd w:id="109"/>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11 - Confidentiality</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rsidR="000C59DF" w:rsidRPr="00C97EEC" w:rsidRDefault="000C59DF">
      <w:pPr>
        <w:spacing w:before="60"/>
        <w:jc w:val="left"/>
        <w:rPr>
          <w:rFonts w:ascii="Arial" w:hAnsi="Arial" w:cs="Arial"/>
        </w:rPr>
      </w:pPr>
      <w:bookmarkStart w:id="110" w:name="_2ce457m" w:colFirst="0" w:colLast="0"/>
      <w:bookmarkEnd w:id="110"/>
    </w:p>
    <w:p w:rsidR="000C59DF" w:rsidRPr="00C97EEC" w:rsidRDefault="00AB4EC8">
      <w:pPr>
        <w:pStyle w:val="Heading1"/>
        <w:spacing w:before="60"/>
        <w:jc w:val="left"/>
        <w:rPr>
          <w:rFonts w:ascii="Arial" w:hAnsi="Arial" w:cs="Arial"/>
        </w:rPr>
      </w:pPr>
      <w:bookmarkStart w:id="111" w:name="_rjefff" w:colFirst="0" w:colLast="0"/>
      <w:bookmarkEnd w:id="111"/>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bookmarkStart w:id="112" w:name="_3bj1y38" w:colFirst="0" w:colLast="0"/>
      <w:bookmarkEnd w:id="112"/>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113" w:name="_1qoc8b1" w:colFirst="0" w:colLast="0"/>
      <w:bookmarkEnd w:id="113"/>
      <w:r w:rsidRPr="00C97EEC">
        <w:rPr>
          <w:rFonts w:ascii="Arial" w:eastAsia="Arial" w:hAnsi="Arial" w:cs="Arial"/>
          <w:highlight w:val="white"/>
        </w:rPr>
        <w:t>26.</w:t>
      </w:r>
      <w:r w:rsidRPr="00C97EEC">
        <w:rPr>
          <w:rFonts w:ascii="Arial" w:eastAsia="Arial" w:hAnsi="Arial" w:cs="Arial"/>
          <w:highlight w:val="white"/>
        </w:rPr>
        <w:tab/>
        <w:t>Notices</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 xml:space="preserve">Any notices sent must be in writing. </w:t>
      </w:r>
      <w:proofErr w:type="gramStart"/>
      <w:r w:rsidRPr="00C97EEC">
        <w:rPr>
          <w:rFonts w:ascii="Arial" w:eastAsia="Arial" w:hAnsi="Arial" w:cs="Arial"/>
          <w:sz w:val="24"/>
          <w:szCs w:val="24"/>
          <w:highlight w:val="white"/>
        </w:rPr>
        <w:t>For the purpose of</w:t>
      </w:r>
      <w:proofErr w:type="gramEnd"/>
      <w:r w:rsidRPr="00C97EEC">
        <w:rPr>
          <w:rFonts w:ascii="Arial" w:eastAsia="Arial" w:hAnsi="Arial" w:cs="Arial"/>
          <w:sz w:val="24"/>
          <w:szCs w:val="24"/>
          <w:highlight w:val="white"/>
        </w:rPr>
        <w:t xml:space="preserve"> this Clause, an email is accepted as being in writing.</w:t>
      </w:r>
    </w:p>
    <w:p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rsidR="000C59DF" w:rsidRPr="00C97EEC" w:rsidRDefault="00AB4EC8">
      <w:pPr>
        <w:spacing w:before="60"/>
        <w:jc w:val="left"/>
        <w:rPr>
          <w:rFonts w:ascii="Arial" w:hAnsi="Arial" w:cs="Arial"/>
        </w:rPr>
      </w:pPr>
      <w:bookmarkStart w:id="114" w:name="_4anzqyu" w:colFirst="0" w:colLast="0"/>
      <w:bookmarkEnd w:id="114"/>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rsidR="000C59DF" w:rsidRPr="00C97EEC" w:rsidRDefault="000C59DF">
      <w:pPr>
        <w:spacing w:before="60"/>
        <w:jc w:val="left"/>
        <w:rPr>
          <w:rFonts w:ascii="Arial" w:hAnsi="Arial" w:cs="Arial"/>
        </w:rPr>
      </w:pPr>
      <w:bookmarkStart w:id="115" w:name="_2pta16n" w:colFirst="0" w:colLast="0"/>
      <w:bookmarkEnd w:id="115"/>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rsidR="000C59DF" w:rsidRPr="00C97EEC" w:rsidRDefault="00AB4EC8">
            <w:pPr>
              <w:spacing w:before="60"/>
              <w:ind w:left="34"/>
              <w:jc w:val="left"/>
              <w:rPr>
                <w:rFonts w:ascii="Arial" w:hAnsi="Arial" w:cs="Arial"/>
              </w:rPr>
            </w:pPr>
            <w:r w:rsidRPr="00C97EEC">
              <w:rPr>
                <w:rFonts w:ascii="Arial" w:eastAsia="Arial" w:hAnsi="Arial" w:cs="Arial"/>
                <w:b/>
                <w:sz w:val="24"/>
                <w:szCs w:val="24"/>
                <w:highlight w:val="white"/>
              </w:rPr>
              <w:t>Delivery type</w:t>
            </w:r>
          </w:p>
        </w:tc>
        <w:tc>
          <w:tcPr>
            <w:tcW w:w="3150" w:type="dxa"/>
            <w:shd w:val="clear" w:color="auto" w:fill="C6D9F1"/>
          </w:tcPr>
          <w:p w:rsidR="000C59DF" w:rsidRPr="00C97EEC" w:rsidRDefault="00AB4EC8">
            <w:pPr>
              <w:spacing w:before="60"/>
              <w:ind w:left="34"/>
              <w:jc w:val="left"/>
              <w:rPr>
                <w:rFonts w:ascii="Arial" w:hAnsi="Arial" w:cs="Arial"/>
              </w:rPr>
            </w:pPr>
            <w:r w:rsidRPr="00C97EEC">
              <w:rPr>
                <w:rFonts w:ascii="Arial" w:eastAsia="Arial" w:hAnsi="Arial" w:cs="Arial"/>
                <w:b/>
                <w:sz w:val="24"/>
                <w:szCs w:val="24"/>
                <w:highlight w:val="white"/>
              </w:rPr>
              <w:t>Deemed delivery time</w:t>
            </w:r>
          </w:p>
        </w:tc>
        <w:tc>
          <w:tcPr>
            <w:tcW w:w="4710" w:type="dxa"/>
            <w:shd w:val="clear" w:color="auto" w:fill="C6D9F1"/>
          </w:tcPr>
          <w:p w:rsidR="000C59DF" w:rsidRPr="00C97EEC" w:rsidRDefault="00AB4EC8">
            <w:pPr>
              <w:spacing w:before="60"/>
              <w:ind w:left="34"/>
              <w:jc w:val="left"/>
              <w:rPr>
                <w:rFonts w:ascii="Arial" w:hAnsi="Arial" w:cs="Arial"/>
              </w:rPr>
            </w:pPr>
            <w:r w:rsidRPr="00C97EEC">
              <w:rPr>
                <w:rFonts w:ascii="Arial" w:eastAsia="Arial" w:hAnsi="Arial" w:cs="Arial"/>
                <w:b/>
                <w:sz w:val="24"/>
                <w:szCs w:val="24"/>
                <w:highlight w:val="white"/>
              </w:rPr>
              <w:t>Proof of Service</w:t>
            </w:r>
          </w:p>
        </w:tc>
      </w:tr>
      <w:tr w:rsidR="000C59DF" w:rsidRPr="00C97EEC">
        <w:trPr>
          <w:cnfStyle w:val="000000010000" w:firstRow="0" w:lastRow="0" w:firstColumn="0" w:lastColumn="0" w:oddVBand="0" w:evenVBand="0" w:oddHBand="0" w:evenHBand="1" w:firstRowFirstColumn="0" w:firstRowLastColumn="0" w:lastRowFirstColumn="0" w:lastRowLastColumn="0"/>
        </w:trPr>
        <w:tc>
          <w:tcPr>
            <w:tcW w:w="1935" w:type="dxa"/>
          </w:tcPr>
          <w:p w:rsidR="000C59DF" w:rsidRPr="00C97EEC" w:rsidRDefault="00AB4EC8">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rsidR="000C59DF" w:rsidRPr="00C97EEC" w:rsidRDefault="00AB4EC8">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rsidR="000C59DF" w:rsidRPr="00C97EEC" w:rsidRDefault="00AB4EC8">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rsidR="000C59DF" w:rsidRPr="00C97EEC" w:rsidRDefault="000C59DF">
      <w:pPr>
        <w:spacing w:before="60"/>
        <w:ind w:left="1260" w:hanging="570"/>
        <w:jc w:val="left"/>
        <w:rPr>
          <w:rFonts w:ascii="Arial" w:hAnsi="Arial" w:cs="Arial"/>
        </w:rPr>
      </w:pPr>
      <w:bookmarkStart w:id="116" w:name="_14ykbeg" w:colFirst="0" w:colLast="0"/>
      <w:bookmarkEnd w:id="116"/>
    </w:p>
    <w:p w:rsidR="000C59DF" w:rsidRPr="00C97EEC" w:rsidRDefault="00AB4EC8">
      <w:pPr>
        <w:spacing w:before="60"/>
        <w:jc w:val="left"/>
        <w:rPr>
          <w:rFonts w:ascii="Arial" w:hAnsi="Arial" w:cs="Arial"/>
        </w:rPr>
      </w:pPr>
      <w:bookmarkStart w:id="117" w:name="_3oy7u29" w:colFirst="0" w:colLast="0"/>
      <w:bookmarkEnd w:id="117"/>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118" w:name="_243i4a2" w:colFirst="0" w:colLast="0"/>
      <w:bookmarkEnd w:id="118"/>
      <w:r w:rsidRPr="00C97EEC">
        <w:rPr>
          <w:rFonts w:ascii="Arial" w:eastAsia="Arial" w:hAnsi="Arial" w:cs="Arial"/>
          <w:highlight w:val="white"/>
        </w:rPr>
        <w:t>27.</w:t>
      </w:r>
      <w:r w:rsidRPr="00C97EEC">
        <w:rPr>
          <w:rFonts w:ascii="Arial" w:eastAsia="Arial" w:hAnsi="Arial" w:cs="Arial"/>
          <w:highlight w:val="white"/>
        </w:rPr>
        <w:tab/>
        <w:t>Exit plan</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0C59DF" w:rsidRPr="00C97EEC" w:rsidRDefault="000C59DF">
      <w:pPr>
        <w:spacing w:before="60"/>
        <w:jc w:val="left"/>
        <w:rPr>
          <w:rFonts w:ascii="Arial" w:hAnsi="Arial" w:cs="Arial"/>
        </w:rPr>
      </w:pPr>
    </w:p>
    <w:p w:rsidR="000C59DF" w:rsidRPr="00C97EEC" w:rsidRDefault="00AB4EC8">
      <w:pPr>
        <w:pStyle w:val="Heading1"/>
        <w:jc w:val="left"/>
        <w:rPr>
          <w:rFonts w:ascii="Arial" w:hAnsi="Arial" w:cs="Arial"/>
        </w:rPr>
      </w:pPr>
      <w:bookmarkStart w:id="119" w:name="_5zb6t75xrjdd" w:colFirst="0" w:colLast="0"/>
      <w:bookmarkEnd w:id="119"/>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 xml:space="preserve">28.2        The Supplier will fully indemnify the Buyer against all Supplier Staff Liabilities which arise </w:t>
      </w:r>
      <w:proofErr w:type="gramStart"/>
      <w:r w:rsidRPr="00C97EEC">
        <w:rPr>
          <w:rFonts w:ascii="Arial" w:eastAsia="Arial" w:hAnsi="Arial" w:cs="Arial"/>
          <w:b w:val="0"/>
          <w:highlight w:val="white"/>
        </w:rPr>
        <w:t>as a result of</w:t>
      </w:r>
      <w:proofErr w:type="gramEnd"/>
      <w:r w:rsidRPr="00C97EEC">
        <w:rPr>
          <w:rFonts w:ascii="Arial" w:eastAsia="Arial" w:hAnsi="Arial" w:cs="Arial"/>
          <w:b w:val="0"/>
          <w:highlight w:val="white"/>
        </w:rPr>
        <w:t xml:space="preserve"> any claims brought against the Buyer due to any act or omission of the Supplier or any Supplier Staff.</w:t>
      </w:r>
    </w:p>
    <w:p w:rsidR="000C59DF" w:rsidRPr="00C97EEC" w:rsidRDefault="00AB4EC8">
      <w:pPr>
        <w:pStyle w:val="Heading1"/>
        <w:jc w:val="left"/>
        <w:rPr>
          <w:rFonts w:ascii="Arial" w:hAnsi="Arial" w:cs="Arial"/>
        </w:rPr>
      </w:pPr>
      <w:bookmarkStart w:id="120" w:name="_9pten9r5h920" w:colFirst="0" w:colLast="0"/>
      <w:bookmarkEnd w:id="120"/>
      <w:r w:rsidRPr="00C97EEC">
        <w:rPr>
          <w:rFonts w:ascii="Arial" w:eastAsia="Arial" w:hAnsi="Arial" w:cs="Arial"/>
          <w:b w:val="0"/>
          <w:highlight w:val="white"/>
        </w:rPr>
        <w:br/>
        <w:t>28.3        The indemnity given in Clause 28.2 will be uncapped.</w:t>
      </w:r>
    </w:p>
    <w:p w:rsidR="000C59DF" w:rsidRPr="00C97EEC" w:rsidRDefault="000C59DF">
      <w:pPr>
        <w:rPr>
          <w:rFonts w:ascii="Arial" w:hAnsi="Arial" w:cs="Arial"/>
        </w:rPr>
      </w:pPr>
    </w:p>
    <w:p w:rsidR="000C59DF" w:rsidRPr="00C97EEC" w:rsidRDefault="00AB4EC8">
      <w:pPr>
        <w:pStyle w:val="Heading1"/>
        <w:jc w:val="left"/>
        <w:rPr>
          <w:rFonts w:ascii="Arial" w:hAnsi="Arial" w:cs="Arial"/>
        </w:rPr>
      </w:pPr>
      <w:bookmarkStart w:id="121" w:name="_j8sehv" w:colFirst="0" w:colLast="0"/>
      <w:bookmarkEnd w:id="121"/>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rsidR="000C59DF" w:rsidRPr="00C97EEC" w:rsidRDefault="000C59DF">
      <w:pPr>
        <w:spacing w:before="60"/>
        <w:ind w:left="69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w:t>
      </w:r>
      <w:proofErr w:type="gramStart"/>
      <w:r w:rsidRPr="00C97EEC">
        <w:rPr>
          <w:rFonts w:ascii="Arial" w:eastAsia="Arial" w:hAnsi="Arial" w:cs="Arial"/>
          <w:sz w:val="24"/>
          <w:szCs w:val="24"/>
          <w:highlight w:val="white"/>
        </w:rPr>
        <w:t>migrate  the</w:t>
      </w:r>
      <w:proofErr w:type="gramEnd"/>
      <w:r w:rsidRPr="00C97EEC">
        <w:rPr>
          <w:rFonts w:ascii="Arial" w:eastAsia="Arial" w:hAnsi="Arial" w:cs="Arial"/>
          <w:sz w:val="24"/>
          <w:szCs w:val="24"/>
          <w:highlight w:val="white"/>
        </w:rPr>
        <w:t xml:space="preserv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bookmarkStart w:id="122" w:name="_338fx5o" w:colFirst="0" w:colLast="0"/>
      <w:bookmarkEnd w:id="122"/>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123" w:name="_1idq7dh" w:colFirst="0" w:colLast="0"/>
      <w:bookmarkEnd w:id="123"/>
      <w:r w:rsidRPr="00C97EEC">
        <w:rPr>
          <w:rFonts w:ascii="Arial" w:eastAsia="Arial" w:hAnsi="Arial" w:cs="Arial"/>
          <w:highlight w:val="white"/>
        </w:rPr>
        <w:t>30.</w:t>
      </w:r>
      <w:r w:rsidRPr="00C97EEC">
        <w:rPr>
          <w:rFonts w:ascii="Arial" w:eastAsia="Arial" w:hAnsi="Arial" w:cs="Arial"/>
          <w:highlight w:val="white"/>
        </w:rPr>
        <w:tab/>
        <w:t>Changes to services</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w:t>
      </w:r>
      <w:proofErr w:type="spellStart"/>
      <w:r w:rsidRPr="00C97EEC">
        <w:rPr>
          <w:rFonts w:ascii="Arial" w:eastAsia="Arial" w:hAnsi="Arial" w:cs="Arial"/>
          <w:sz w:val="24"/>
          <w:szCs w:val="24"/>
          <w:highlight w:val="white"/>
        </w:rPr>
        <w:t>to</w:t>
      </w:r>
      <w:proofErr w:type="spellEnd"/>
      <w:r w:rsidRPr="00C97EEC">
        <w:rPr>
          <w:rFonts w:ascii="Arial" w:eastAsia="Arial" w:hAnsi="Arial" w:cs="Arial"/>
          <w:sz w:val="24"/>
          <w:szCs w:val="24"/>
          <w:highlight w:val="white"/>
        </w:rPr>
        <w:t xml:space="preserve">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rsidR="000C59DF" w:rsidRPr="00C97EEC" w:rsidRDefault="000C59DF">
      <w:pPr>
        <w:jc w:val="left"/>
        <w:rPr>
          <w:rFonts w:ascii="Arial" w:hAnsi="Arial" w:cs="Arial"/>
        </w:rPr>
      </w:pPr>
    </w:p>
    <w:p w:rsidR="000C59DF" w:rsidRPr="00C97EEC" w:rsidRDefault="00AB4EC8">
      <w:pPr>
        <w:pStyle w:val="Heading1"/>
        <w:jc w:val="left"/>
        <w:rPr>
          <w:rFonts w:ascii="Arial" w:hAnsi="Arial" w:cs="Arial"/>
        </w:rPr>
      </w:pPr>
      <w:bookmarkStart w:id="124" w:name="_42ddq1a" w:colFirst="0" w:colLast="0"/>
      <w:bookmarkEnd w:id="124"/>
      <w:r w:rsidRPr="00C97EEC">
        <w:rPr>
          <w:rFonts w:ascii="Arial" w:eastAsia="Arial" w:hAnsi="Arial" w:cs="Arial"/>
          <w:highlight w:val="white"/>
        </w:rPr>
        <w:t>31.</w:t>
      </w:r>
      <w:r w:rsidRPr="00C97EEC">
        <w:rPr>
          <w:rFonts w:ascii="Arial" w:eastAsia="Arial" w:hAnsi="Arial" w:cs="Arial"/>
          <w:highlight w:val="white"/>
        </w:rPr>
        <w:tab/>
        <w:t xml:space="preserve">Contract changes  </w:t>
      </w:r>
    </w:p>
    <w:p w:rsidR="000C59DF" w:rsidRPr="00C97EEC" w:rsidRDefault="000C59DF">
      <w:pPr>
        <w:rPr>
          <w:rFonts w:ascii="Arial" w:hAnsi="Arial" w:cs="Arial"/>
        </w:rPr>
      </w:pPr>
    </w:p>
    <w:p w:rsidR="000C59DF" w:rsidRPr="00C97EEC" w:rsidRDefault="00AB4EC8">
      <w:pPr>
        <w:spacing w:before="60"/>
        <w:jc w:val="left"/>
        <w:rPr>
          <w:rFonts w:ascii="Arial" w:hAnsi="Arial" w:cs="Arial"/>
        </w:rPr>
      </w:pPr>
      <w:bookmarkStart w:id="125" w:name="_2hio093" w:colFirst="0" w:colLast="0"/>
      <w:bookmarkEnd w:id="125"/>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rsidR="000C59DF" w:rsidRPr="00C97EEC" w:rsidRDefault="000C59DF">
      <w:pPr>
        <w:spacing w:before="60"/>
        <w:jc w:val="left"/>
        <w:rPr>
          <w:rFonts w:ascii="Arial" w:hAnsi="Arial" w:cs="Arial"/>
        </w:rPr>
      </w:pPr>
      <w:bookmarkStart w:id="126" w:name="_wnyagw" w:colFirst="0" w:colLast="0"/>
      <w:bookmarkEnd w:id="126"/>
    </w:p>
    <w:p w:rsidR="000C59DF" w:rsidRPr="00C97EEC" w:rsidRDefault="00AB4EC8">
      <w:pPr>
        <w:spacing w:before="60"/>
        <w:jc w:val="left"/>
        <w:rPr>
          <w:rFonts w:ascii="Arial" w:hAnsi="Arial" w:cs="Arial"/>
        </w:rPr>
      </w:pPr>
      <w:bookmarkStart w:id="127" w:name="_3gnlt4p" w:colFirst="0" w:colLast="0"/>
      <w:bookmarkEnd w:id="127"/>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w:t>
      </w:r>
      <w:r w:rsidRPr="00C97EEC">
        <w:rPr>
          <w:rFonts w:ascii="Arial" w:eastAsia="Arial" w:hAnsi="Arial" w:cs="Arial"/>
          <w:sz w:val="24"/>
          <w:szCs w:val="24"/>
          <w:highlight w:val="white"/>
        </w:rPr>
        <w:lastRenderedPageBreak/>
        <w:t xml:space="preserve">requesting the contract change will bear the costs of preparation of the Contract Change Notice. Neither Party will unreasonably withhold or delay consent to the other Party’s proposed changes to the Call-Off Contract. </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rsidR="000C59DF" w:rsidRPr="00C97EEC" w:rsidRDefault="00AB4EC8">
      <w:pPr>
        <w:jc w:val="left"/>
        <w:rPr>
          <w:rFonts w:ascii="Arial" w:hAnsi="Arial" w:cs="Arial"/>
        </w:rPr>
      </w:pPr>
      <w:r w:rsidRPr="00C97EEC">
        <w:rPr>
          <w:rFonts w:ascii="Arial" w:eastAsia="Arial" w:hAnsi="Arial" w:cs="Arial"/>
          <w:sz w:val="24"/>
          <w:szCs w:val="24"/>
        </w:rPr>
        <w:tab/>
      </w:r>
    </w:p>
    <w:p w:rsidR="000C59DF" w:rsidRPr="00C97EEC" w:rsidRDefault="00AB4EC8">
      <w:pPr>
        <w:pStyle w:val="Heading1"/>
        <w:jc w:val="left"/>
        <w:rPr>
          <w:rFonts w:ascii="Arial" w:hAnsi="Arial" w:cs="Arial"/>
        </w:rPr>
      </w:pPr>
      <w:bookmarkStart w:id="128" w:name="_1vsw3ci" w:colFirst="0" w:colLast="0"/>
      <w:bookmarkEnd w:id="128"/>
      <w:r w:rsidRPr="00C97EEC">
        <w:rPr>
          <w:rFonts w:ascii="Arial" w:eastAsia="Arial" w:hAnsi="Arial" w:cs="Arial"/>
        </w:rPr>
        <w:t>32.</w:t>
      </w:r>
      <w:r w:rsidRPr="00C97EEC">
        <w:rPr>
          <w:rFonts w:ascii="Arial" w:eastAsia="Arial" w:hAnsi="Arial" w:cs="Arial"/>
        </w:rPr>
        <w:tab/>
        <w:t>Force Majeure</w:t>
      </w:r>
    </w:p>
    <w:p w:rsidR="000C59DF" w:rsidRPr="00C97EEC" w:rsidRDefault="00AB4EC8">
      <w:pPr>
        <w:pStyle w:val="Heading1"/>
        <w:jc w:val="left"/>
        <w:rPr>
          <w:rFonts w:ascii="Arial" w:hAnsi="Arial" w:cs="Arial"/>
        </w:rPr>
      </w:pPr>
      <w:bookmarkStart w:id="129" w:name="_4fsjm0b" w:colFirst="0" w:colLast="0"/>
      <w:bookmarkEnd w:id="129"/>
      <w:r w:rsidRPr="00C97EEC">
        <w:rPr>
          <w:rFonts w:ascii="Arial" w:eastAsia="Arial" w:hAnsi="Arial" w:cs="Arial"/>
        </w:rPr>
        <w:t xml:space="preserve"> </w:t>
      </w:r>
    </w:p>
    <w:p w:rsidR="000C59DF" w:rsidRPr="00C97EEC" w:rsidRDefault="00AB4EC8">
      <w:pPr>
        <w:spacing w:before="60"/>
        <w:jc w:val="left"/>
        <w:rPr>
          <w:rFonts w:ascii="Arial" w:hAnsi="Arial" w:cs="Arial"/>
        </w:rPr>
      </w:pPr>
      <w:bookmarkStart w:id="130" w:name="_2uxtw84" w:colFirst="0" w:colLast="0"/>
      <w:bookmarkEnd w:id="130"/>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rsidR="000C59DF" w:rsidRPr="00C97EEC" w:rsidRDefault="000C59DF">
      <w:pPr>
        <w:spacing w:before="60"/>
        <w:jc w:val="left"/>
        <w:rPr>
          <w:rFonts w:ascii="Arial" w:hAnsi="Arial" w:cs="Arial"/>
        </w:rPr>
      </w:pPr>
      <w:bookmarkStart w:id="131" w:name="_1a346fx" w:colFirst="0" w:colLast="0"/>
      <w:bookmarkEnd w:id="131"/>
    </w:p>
    <w:p w:rsidR="000C59DF" w:rsidRPr="00C97EEC" w:rsidRDefault="00AB4EC8">
      <w:pPr>
        <w:pStyle w:val="Heading1"/>
        <w:jc w:val="left"/>
        <w:rPr>
          <w:rFonts w:ascii="Arial" w:hAnsi="Arial" w:cs="Arial"/>
        </w:rPr>
      </w:pPr>
      <w:bookmarkStart w:id="132" w:name="_3u2rp3q" w:colFirst="0" w:colLast="0"/>
      <w:bookmarkEnd w:id="132"/>
      <w:r w:rsidRPr="00C97EEC">
        <w:rPr>
          <w:rFonts w:ascii="Arial" w:eastAsia="Arial" w:hAnsi="Arial" w:cs="Arial"/>
        </w:rPr>
        <w:t>33.</w:t>
      </w:r>
      <w:r w:rsidRPr="00C97EEC">
        <w:rPr>
          <w:rFonts w:ascii="Arial" w:eastAsia="Arial" w:hAnsi="Arial" w:cs="Arial"/>
        </w:rPr>
        <w:tab/>
        <w:t xml:space="preserve">Entire agreement </w:t>
      </w:r>
    </w:p>
    <w:p w:rsidR="000C59DF" w:rsidRPr="00C97EEC" w:rsidRDefault="000C59DF">
      <w:pPr>
        <w:spacing w:before="60"/>
        <w:ind w:left="1260" w:hanging="570"/>
        <w:jc w:val="left"/>
        <w:rPr>
          <w:rFonts w:ascii="Arial" w:hAnsi="Arial" w:cs="Arial"/>
        </w:rPr>
      </w:pPr>
      <w:bookmarkStart w:id="133" w:name="_2981zbj" w:colFirst="0" w:colLast="0"/>
      <w:bookmarkEnd w:id="133"/>
    </w:p>
    <w:p w:rsidR="000C59DF" w:rsidRPr="00C97EEC" w:rsidRDefault="00AB4EC8">
      <w:pPr>
        <w:spacing w:before="60"/>
        <w:jc w:val="left"/>
        <w:rPr>
          <w:rFonts w:ascii="Arial" w:hAnsi="Arial" w:cs="Arial"/>
        </w:rPr>
      </w:pPr>
      <w:bookmarkStart w:id="134" w:name="_odc9jc" w:colFirst="0" w:colLast="0"/>
      <w:bookmarkEnd w:id="134"/>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rsidR="000C59DF" w:rsidRPr="00C97EEC" w:rsidRDefault="000C59DF">
      <w:pPr>
        <w:spacing w:before="60"/>
        <w:jc w:val="left"/>
        <w:rPr>
          <w:rFonts w:ascii="Arial" w:hAnsi="Arial" w:cs="Arial"/>
        </w:rPr>
      </w:pPr>
    </w:p>
    <w:p w:rsidR="000C59DF" w:rsidRPr="00C97EEC" w:rsidRDefault="00AB4EC8">
      <w:pPr>
        <w:spacing w:before="60"/>
        <w:jc w:val="left"/>
        <w:rPr>
          <w:rFonts w:ascii="Arial" w:hAnsi="Arial" w:cs="Arial"/>
        </w:rPr>
      </w:pPr>
      <w:bookmarkStart w:id="135" w:name="_u2xfjjtl4ynq" w:colFirst="0" w:colLast="0"/>
      <w:bookmarkEnd w:id="135"/>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w:t>
      </w:r>
      <w:proofErr w:type="gramStart"/>
      <w:r w:rsidRPr="00C97EEC">
        <w:rPr>
          <w:rFonts w:ascii="Arial" w:eastAsia="Arial" w:hAnsi="Arial" w:cs="Arial"/>
          <w:sz w:val="24"/>
          <w:szCs w:val="24"/>
          <w:highlight w:val="white"/>
        </w:rPr>
        <w:t>entering into the</w:t>
      </w:r>
      <w:proofErr w:type="gramEnd"/>
      <w:r w:rsidRPr="00C97EEC">
        <w:rPr>
          <w:rFonts w:ascii="Arial" w:eastAsia="Arial" w:hAnsi="Arial" w:cs="Arial"/>
          <w:sz w:val="24"/>
          <w:szCs w:val="24"/>
          <w:highlight w:val="white"/>
        </w:rPr>
        <w:t xml:space="preserv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rsidR="000C59DF" w:rsidRPr="00C97EEC" w:rsidRDefault="000C59DF">
      <w:pPr>
        <w:spacing w:before="60"/>
        <w:jc w:val="left"/>
        <w:rPr>
          <w:rFonts w:ascii="Arial" w:hAnsi="Arial" w:cs="Arial"/>
        </w:rPr>
      </w:pPr>
      <w:bookmarkStart w:id="136" w:name="_7tj0tk6oervb" w:colFirst="0" w:colLast="0"/>
      <w:bookmarkEnd w:id="136"/>
    </w:p>
    <w:p w:rsidR="000C59DF" w:rsidRPr="00C97EEC" w:rsidRDefault="00AB4EC8">
      <w:pPr>
        <w:spacing w:before="60"/>
        <w:jc w:val="left"/>
        <w:rPr>
          <w:rFonts w:ascii="Arial" w:hAnsi="Arial" w:cs="Arial"/>
        </w:rPr>
      </w:pPr>
      <w:bookmarkStart w:id="137" w:name="_47hxl2r" w:colFirst="0" w:colLast="0"/>
      <w:bookmarkEnd w:id="137"/>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rsidR="000C59DF" w:rsidRPr="00C97EEC" w:rsidRDefault="000C59DF">
      <w:pPr>
        <w:spacing w:before="60"/>
        <w:jc w:val="left"/>
        <w:rPr>
          <w:rFonts w:ascii="Arial" w:hAnsi="Arial" w:cs="Arial"/>
        </w:rPr>
      </w:pPr>
      <w:bookmarkStart w:id="138" w:name="_3ls5o66" w:colFirst="0" w:colLast="0"/>
      <w:bookmarkEnd w:id="138"/>
    </w:p>
    <w:p w:rsidR="000C59DF" w:rsidRPr="00C97EEC" w:rsidRDefault="00AB4EC8">
      <w:pPr>
        <w:pStyle w:val="Heading1"/>
        <w:tabs>
          <w:tab w:val="left" w:pos="690"/>
        </w:tabs>
        <w:jc w:val="left"/>
        <w:rPr>
          <w:rFonts w:ascii="Arial" w:hAnsi="Arial" w:cs="Arial"/>
        </w:rPr>
      </w:pPr>
      <w:bookmarkStart w:id="139" w:name="_20xfydz" w:colFirst="0" w:colLast="0"/>
      <w:bookmarkEnd w:id="139"/>
      <w:r w:rsidRPr="00C97EEC">
        <w:rPr>
          <w:rFonts w:ascii="Arial" w:eastAsia="Arial" w:hAnsi="Arial" w:cs="Arial"/>
          <w:highlight w:val="white"/>
        </w:rPr>
        <w:t>34.</w:t>
      </w:r>
      <w:r w:rsidRPr="00C97EEC">
        <w:rPr>
          <w:rFonts w:ascii="Arial" w:eastAsia="Arial" w:hAnsi="Arial" w:cs="Arial"/>
          <w:highlight w:val="white"/>
        </w:rPr>
        <w:tab/>
        <w:t xml:space="preserve">Liability </w:t>
      </w:r>
    </w:p>
    <w:p w:rsidR="000C59DF" w:rsidRPr="00C97EEC" w:rsidRDefault="000C59DF">
      <w:pPr>
        <w:tabs>
          <w:tab w:val="left" w:pos="690"/>
        </w:tabs>
        <w:rPr>
          <w:rFonts w:ascii="Arial" w:hAnsi="Arial" w:cs="Arial"/>
        </w:rPr>
      </w:pPr>
    </w:p>
    <w:p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 xml:space="preserve">Subject to the above, each Party's total aggregate liability relating to all Losses due to a Default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highlight w:val="white"/>
        </w:rPr>
        <w:t xml:space="preserve"> this agreement: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 xml:space="preserve">resulting in direct loss or damage to physical Property (including any technical infrastructure, assets or Equipment) of the other Party, will be limited to the sum of £1,000,000 in each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year in which the Default occurs, unless otherwise stipulated by the Buyer in a Further Competition procedure</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the first bullet point in this Clause 34.3 which occur during the remainder of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in the 6 months immediately preceding the event giving rise to the liability</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the first bullet point in this Clause 34.3 which occur after the end of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in the 6 months immediately before the end of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period.</w:t>
      </w:r>
    </w:p>
    <w:p w:rsidR="000C59DF" w:rsidRPr="00C97EEC" w:rsidRDefault="000C59DF">
      <w:pPr>
        <w:spacing w:before="60"/>
        <w:ind w:left="1260" w:hanging="570"/>
        <w:jc w:val="left"/>
        <w:rPr>
          <w:rFonts w:ascii="Arial" w:hAnsi="Arial" w:cs="Arial"/>
        </w:rPr>
      </w:pPr>
      <w:bookmarkStart w:id="140" w:name="_4kx3h1s" w:colFirst="0" w:colLast="0"/>
      <w:bookmarkEnd w:id="140"/>
    </w:p>
    <w:p w:rsidR="000C59DF" w:rsidRPr="00C97EEC" w:rsidRDefault="00AB4EC8">
      <w:pPr>
        <w:spacing w:before="60"/>
        <w:jc w:val="left"/>
        <w:rPr>
          <w:rFonts w:ascii="Arial" w:hAnsi="Arial" w:cs="Arial"/>
        </w:rPr>
      </w:pPr>
      <w:bookmarkStart w:id="141" w:name="_302dr9l" w:colFirst="0" w:colLast="0"/>
      <w:bookmarkEnd w:id="141"/>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rsidR="000C59DF" w:rsidRPr="00C97EEC" w:rsidRDefault="000C59DF">
      <w:pPr>
        <w:spacing w:before="60"/>
        <w:ind w:left="1260" w:hanging="570"/>
        <w:jc w:val="left"/>
        <w:rPr>
          <w:rFonts w:ascii="Arial" w:hAnsi="Arial" w:cs="Arial"/>
        </w:rPr>
      </w:pPr>
      <w:bookmarkStart w:id="142" w:name="_1f7o1he" w:colFirst="0" w:colLast="0"/>
      <w:bookmarkEnd w:id="142"/>
    </w:p>
    <w:p w:rsidR="000C59DF" w:rsidRPr="00C97EEC" w:rsidRDefault="00AB4EC8">
      <w:pPr>
        <w:spacing w:before="60"/>
        <w:jc w:val="left"/>
        <w:rPr>
          <w:rFonts w:ascii="Arial" w:hAnsi="Arial" w:cs="Arial"/>
        </w:rPr>
      </w:pPr>
      <w:bookmarkStart w:id="143" w:name="_3z7bk57" w:colFirst="0" w:colLast="0"/>
      <w:bookmarkEnd w:id="143"/>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bookmarkStart w:id="144" w:name="_2eclud0" w:colFirst="0" w:colLast="0"/>
      <w:bookmarkEnd w:id="144"/>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0C59DF" w:rsidRPr="00C97EEC" w:rsidRDefault="000C59DF">
      <w:pPr>
        <w:spacing w:before="60"/>
        <w:jc w:val="left"/>
        <w:rPr>
          <w:rFonts w:ascii="Arial" w:hAnsi="Arial" w:cs="Arial"/>
        </w:rPr>
      </w:pPr>
      <w:bookmarkStart w:id="145" w:name="_thw4kt" w:colFirst="0" w:colLast="0"/>
      <w:bookmarkEnd w:id="145"/>
    </w:p>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rsidR="000C59DF" w:rsidRPr="00C97EEC" w:rsidRDefault="000C59DF">
      <w:pPr>
        <w:spacing w:before="60"/>
        <w:ind w:left="1260" w:hanging="570"/>
        <w:jc w:val="left"/>
        <w:rPr>
          <w:rFonts w:ascii="Arial" w:hAnsi="Arial" w:cs="Arial"/>
        </w:rPr>
      </w:pPr>
    </w:p>
    <w:p w:rsidR="000C59DF" w:rsidRPr="00C97EEC" w:rsidRDefault="00AB4EC8">
      <w:pPr>
        <w:spacing w:before="60"/>
        <w:jc w:val="left"/>
        <w:rPr>
          <w:rFonts w:ascii="Arial" w:hAnsi="Arial" w:cs="Arial"/>
        </w:rPr>
      </w:pPr>
      <w:bookmarkStart w:id="146" w:name="_3dhjn8m" w:colFirst="0" w:colLast="0"/>
      <w:bookmarkEnd w:id="146"/>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rsidR="000C59DF" w:rsidRPr="00C97EEC" w:rsidRDefault="00AB4EC8">
      <w:pPr>
        <w:spacing w:before="60"/>
        <w:ind w:left="1260" w:hanging="570"/>
        <w:jc w:val="left"/>
        <w:rPr>
          <w:rFonts w:ascii="Arial" w:hAnsi="Arial" w:cs="Arial"/>
        </w:rPr>
      </w:pPr>
      <w:bookmarkStart w:id="147" w:name="_1smtxgf" w:colFirst="0" w:colLast="0"/>
      <w:bookmarkEnd w:id="147"/>
      <w:r w:rsidRPr="00C97EEC">
        <w:rPr>
          <w:rFonts w:ascii="Arial" w:eastAsia="Arial" w:hAnsi="Arial" w:cs="Arial"/>
          <w:sz w:val="24"/>
          <w:szCs w:val="24"/>
          <w:highlight w:val="white"/>
        </w:rPr>
        <w:t xml:space="preserve"> </w:t>
      </w:r>
    </w:p>
    <w:p w:rsidR="000C59DF" w:rsidRPr="00C97EEC" w:rsidRDefault="00AB4EC8">
      <w:pPr>
        <w:pStyle w:val="Heading1"/>
        <w:tabs>
          <w:tab w:val="left" w:pos="690"/>
        </w:tabs>
        <w:jc w:val="left"/>
        <w:rPr>
          <w:rFonts w:ascii="Arial" w:hAnsi="Arial" w:cs="Arial"/>
        </w:rPr>
      </w:pPr>
      <w:bookmarkStart w:id="148" w:name="_2rrrqc1" w:colFirst="0" w:colLast="0"/>
      <w:bookmarkEnd w:id="148"/>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rsidR="000C59DF" w:rsidRPr="00C97EEC" w:rsidRDefault="000C59DF">
      <w:pPr>
        <w:tabs>
          <w:tab w:val="left" w:pos="690"/>
        </w:tabs>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0C59DF" w:rsidRPr="00C97EEC" w:rsidRDefault="000C59DF">
      <w:pPr>
        <w:ind w:left="690"/>
        <w:jc w:val="left"/>
        <w:rPr>
          <w:rFonts w:ascii="Arial" w:hAnsi="Arial" w:cs="Arial"/>
        </w:rPr>
      </w:pPr>
    </w:p>
    <w:p w:rsidR="000C59DF" w:rsidRPr="00C97EEC" w:rsidRDefault="00AB4EC8">
      <w:pPr>
        <w:pStyle w:val="Heading1"/>
        <w:jc w:val="left"/>
        <w:rPr>
          <w:rFonts w:ascii="Arial" w:hAnsi="Arial" w:cs="Arial"/>
        </w:rPr>
      </w:pPr>
      <w:bookmarkStart w:id="149" w:name="_16x20ju" w:colFirst="0" w:colLast="0"/>
      <w:bookmarkEnd w:id="149"/>
      <w:r w:rsidRPr="00C97EEC">
        <w:rPr>
          <w:rFonts w:ascii="Arial" w:eastAsia="Arial" w:hAnsi="Arial" w:cs="Arial"/>
          <w:highlight w:val="white"/>
        </w:rPr>
        <w:t>36.</w:t>
      </w:r>
      <w:r w:rsidRPr="00C97EEC">
        <w:rPr>
          <w:rFonts w:ascii="Arial" w:eastAsia="Arial" w:hAnsi="Arial" w:cs="Arial"/>
          <w:highlight w:val="white"/>
        </w:rPr>
        <w:tab/>
        <w:t xml:space="preserve">Fraud </w:t>
      </w:r>
    </w:p>
    <w:p w:rsidR="000C59DF" w:rsidRPr="00C97EEC" w:rsidRDefault="000C59DF">
      <w:pPr>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0C59DF" w:rsidRPr="00C97EEC" w:rsidRDefault="000C59DF">
      <w:pPr>
        <w:spacing w:before="60"/>
        <w:ind w:left="690"/>
        <w:jc w:val="left"/>
        <w:rPr>
          <w:rFonts w:ascii="Arial" w:hAnsi="Arial" w:cs="Arial"/>
        </w:rPr>
      </w:pPr>
    </w:p>
    <w:p w:rsidR="000C59DF" w:rsidRPr="00C97EEC" w:rsidRDefault="00AB4EC8">
      <w:pPr>
        <w:pStyle w:val="Heading1"/>
        <w:jc w:val="left"/>
        <w:rPr>
          <w:rFonts w:ascii="Arial" w:hAnsi="Arial" w:cs="Arial"/>
        </w:rPr>
      </w:pPr>
      <w:bookmarkStart w:id="150" w:name="_3qwpj7n" w:colFirst="0" w:colLast="0"/>
      <w:bookmarkEnd w:id="150"/>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rsidR="000C59DF" w:rsidRPr="00C97EEC" w:rsidRDefault="00AB4EC8">
      <w:pPr>
        <w:pStyle w:val="Heading1"/>
        <w:jc w:val="left"/>
        <w:rPr>
          <w:rFonts w:ascii="Arial" w:hAnsi="Arial" w:cs="Arial"/>
        </w:rPr>
      </w:pPr>
      <w:bookmarkStart w:id="151" w:name="_261ztfg" w:colFirst="0" w:colLast="0"/>
      <w:bookmarkEnd w:id="151"/>
      <w:r w:rsidRPr="00C97EEC">
        <w:rPr>
          <w:rFonts w:ascii="Arial" w:eastAsia="Arial" w:hAnsi="Arial" w:cs="Arial"/>
          <w:highlight w:val="white"/>
        </w:rPr>
        <w:t xml:space="preserve"> </w:t>
      </w:r>
    </w:p>
    <w:p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rsidR="000C59DF" w:rsidRPr="00C97EEC" w:rsidRDefault="000C59DF">
      <w:pPr>
        <w:ind w:left="1260" w:hanging="570"/>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rsidR="000C59DF" w:rsidRPr="00C97EEC" w:rsidRDefault="000C59DF">
      <w:pPr>
        <w:jc w:val="left"/>
        <w:rPr>
          <w:rFonts w:ascii="Arial" w:hAnsi="Arial" w:cs="Arial"/>
        </w:rPr>
      </w:pPr>
    </w:p>
    <w:p w:rsidR="000C59DF" w:rsidRPr="00C97EEC" w:rsidRDefault="00AB4EC8">
      <w:pPr>
        <w:pStyle w:val="Heading1"/>
        <w:spacing w:before="60"/>
        <w:jc w:val="left"/>
        <w:rPr>
          <w:rFonts w:ascii="Arial" w:hAnsi="Arial" w:cs="Arial"/>
        </w:rPr>
      </w:pPr>
      <w:bookmarkStart w:id="152" w:name="_l7a3n9" w:colFirst="0" w:colLast="0"/>
      <w:bookmarkEnd w:id="152"/>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0C59DF" w:rsidRPr="00C97EEC" w:rsidRDefault="00AB4EC8">
      <w:pPr>
        <w:pStyle w:val="Heading1"/>
        <w:spacing w:before="60"/>
        <w:jc w:val="left"/>
        <w:rPr>
          <w:rFonts w:ascii="Arial" w:hAnsi="Arial" w:cs="Arial"/>
        </w:rPr>
      </w:pPr>
      <w:bookmarkStart w:id="153" w:name="_356xmb2" w:colFirst="0" w:colLast="0"/>
      <w:bookmarkEnd w:id="153"/>
      <w:r w:rsidRPr="00C97EEC">
        <w:rPr>
          <w:rFonts w:ascii="Arial" w:hAnsi="Arial" w:cs="Arial"/>
        </w:rPr>
        <w:lastRenderedPageBreak/>
        <w:br/>
      </w:r>
      <w:r w:rsidRPr="00C97EEC">
        <w:rPr>
          <w:rFonts w:ascii="Arial" w:eastAsia="Arial" w:hAnsi="Arial" w:cs="Arial"/>
        </w:rPr>
        <w:t>39.</w:t>
      </w:r>
      <w:r w:rsidRPr="00C97EEC">
        <w:rPr>
          <w:rFonts w:ascii="Arial" w:eastAsia="Arial" w:hAnsi="Arial" w:cs="Arial"/>
        </w:rPr>
        <w:tab/>
        <w:t xml:space="preserve">Publicity, branding, media and official enquiries </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rsidR="000C59DF" w:rsidRPr="00C97EEC" w:rsidRDefault="000C59DF">
      <w:pPr>
        <w:pStyle w:val="Heading1"/>
        <w:spacing w:before="60"/>
        <w:jc w:val="left"/>
        <w:rPr>
          <w:rFonts w:ascii="Arial" w:hAnsi="Arial" w:cs="Arial"/>
        </w:rPr>
      </w:pPr>
      <w:bookmarkStart w:id="154" w:name="_1kc7wiv" w:colFirst="0" w:colLast="0"/>
      <w:bookmarkEnd w:id="154"/>
    </w:p>
    <w:p w:rsidR="000C59DF" w:rsidRPr="00C97EEC" w:rsidRDefault="00AB4EC8">
      <w:pPr>
        <w:pStyle w:val="Heading1"/>
        <w:rPr>
          <w:rFonts w:ascii="Arial" w:hAnsi="Arial" w:cs="Arial"/>
        </w:rPr>
      </w:pPr>
      <w:bookmarkStart w:id="155" w:name="_44bvf6o" w:colFirst="0" w:colLast="0"/>
      <w:bookmarkEnd w:id="155"/>
      <w:r w:rsidRPr="00C97EEC">
        <w:rPr>
          <w:rFonts w:ascii="Arial" w:eastAsia="Arial" w:hAnsi="Arial" w:cs="Arial"/>
        </w:rPr>
        <w:t>40.</w:t>
      </w:r>
      <w:r w:rsidRPr="00C97EEC">
        <w:rPr>
          <w:rFonts w:ascii="Arial" w:eastAsia="Arial" w:hAnsi="Arial" w:cs="Arial"/>
        </w:rPr>
        <w:tab/>
      </w:r>
      <w:proofErr w:type="gramStart"/>
      <w:r w:rsidRPr="00C97EEC">
        <w:rPr>
          <w:rFonts w:ascii="Arial" w:eastAsia="Arial" w:hAnsi="Arial" w:cs="Arial"/>
        </w:rPr>
        <w:t>Non Discrimination</w:t>
      </w:r>
      <w:proofErr w:type="gramEnd"/>
    </w:p>
    <w:p w:rsidR="000C59DF" w:rsidRPr="00C97EEC" w:rsidRDefault="000C59DF">
      <w:pPr>
        <w:rPr>
          <w:rFonts w:ascii="Arial" w:hAnsi="Arial" w:cs="Arial"/>
        </w:rPr>
      </w:pPr>
    </w:p>
    <w:p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rsidR="000C59DF" w:rsidRPr="00C97EEC" w:rsidRDefault="000C59DF">
      <w:pPr>
        <w:pStyle w:val="Heading1"/>
        <w:spacing w:before="60"/>
        <w:jc w:val="left"/>
        <w:rPr>
          <w:rFonts w:ascii="Arial" w:hAnsi="Arial" w:cs="Arial"/>
        </w:rPr>
      </w:pPr>
      <w:bookmarkStart w:id="156" w:name="_2jh5peh" w:colFirst="0" w:colLast="0"/>
      <w:bookmarkEnd w:id="156"/>
    </w:p>
    <w:p w:rsidR="000C59DF" w:rsidRPr="00C97EEC" w:rsidRDefault="00AB4EC8">
      <w:pPr>
        <w:pStyle w:val="Heading1"/>
        <w:jc w:val="left"/>
        <w:rPr>
          <w:rFonts w:ascii="Arial" w:hAnsi="Arial" w:cs="Arial"/>
        </w:rPr>
      </w:pPr>
      <w:bookmarkStart w:id="157" w:name="_ymfzma" w:colFirst="0" w:colLast="0"/>
      <w:bookmarkEnd w:id="157"/>
      <w:r w:rsidRPr="00C97EEC">
        <w:rPr>
          <w:rFonts w:ascii="Arial" w:eastAsia="Arial" w:hAnsi="Arial" w:cs="Arial"/>
        </w:rPr>
        <w:t>41.</w:t>
      </w:r>
      <w:r w:rsidRPr="00C97EEC">
        <w:rPr>
          <w:rFonts w:ascii="Arial" w:eastAsia="Arial" w:hAnsi="Arial" w:cs="Arial"/>
        </w:rPr>
        <w:tab/>
        <w:t xml:space="preserve">Premises </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rsidR="000C59DF" w:rsidRPr="00C97EEC" w:rsidRDefault="000C59DF">
      <w:pPr>
        <w:ind w:left="2130" w:hanging="855"/>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rsidR="000C59DF" w:rsidRPr="00C97EEC" w:rsidRDefault="000C59DF">
      <w:pPr>
        <w:ind w:left="2130" w:hanging="855"/>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 xml:space="preserve">This Clause does not create </w:t>
      </w:r>
      <w:proofErr w:type="gramStart"/>
      <w:r w:rsidRPr="00C97EEC">
        <w:rPr>
          <w:rFonts w:ascii="Arial" w:eastAsia="Arial" w:hAnsi="Arial" w:cs="Arial"/>
          <w:sz w:val="24"/>
          <w:szCs w:val="24"/>
        </w:rPr>
        <w:t>an</w:t>
      </w:r>
      <w:proofErr w:type="gramEnd"/>
      <w:r w:rsidRPr="00C97EEC">
        <w:rPr>
          <w:rFonts w:ascii="Arial" w:eastAsia="Arial" w:hAnsi="Arial" w:cs="Arial"/>
          <w:sz w:val="24"/>
          <w:szCs w:val="24"/>
        </w:rPr>
        <w:t xml:space="preserve"> tenancy or exclusive right of occupation.</w:t>
      </w:r>
    </w:p>
    <w:p w:rsidR="000C59DF" w:rsidRPr="00C97EEC" w:rsidRDefault="000C59DF">
      <w:pPr>
        <w:ind w:left="2130" w:hanging="855"/>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comply with any instructions from the Buyer on any necessary associated safety </w:t>
      </w:r>
      <w:proofErr w:type="gramStart"/>
      <w:r w:rsidRPr="00C97EEC">
        <w:rPr>
          <w:rFonts w:ascii="Arial" w:eastAsia="Arial" w:hAnsi="Arial" w:cs="Arial"/>
          <w:sz w:val="24"/>
          <w:szCs w:val="24"/>
        </w:rPr>
        <w:t>measures ;</w:t>
      </w:r>
      <w:proofErr w:type="gramEnd"/>
      <w:r w:rsidRPr="00C97EEC">
        <w:rPr>
          <w:rFonts w:ascii="Arial" w:eastAsia="Arial" w:hAnsi="Arial" w:cs="Arial"/>
          <w:sz w:val="24"/>
          <w:szCs w:val="24"/>
        </w:rPr>
        <w:t xml:space="preserve"> and</w:t>
      </w:r>
    </w:p>
    <w:p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rsidR="000C59DF" w:rsidRPr="00C97EEC" w:rsidRDefault="000C59DF">
      <w:pPr>
        <w:jc w:val="left"/>
        <w:rPr>
          <w:rFonts w:ascii="Arial" w:hAnsi="Arial" w:cs="Arial"/>
        </w:rPr>
      </w:pPr>
    </w:p>
    <w:p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rsidR="000C59DF" w:rsidRPr="00C97EEC" w:rsidRDefault="000C59DF">
      <w:pPr>
        <w:jc w:val="left"/>
        <w:rPr>
          <w:rFonts w:ascii="Arial" w:hAnsi="Arial" w:cs="Arial"/>
        </w:rPr>
      </w:pPr>
    </w:p>
    <w:p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rsidR="000C59DF" w:rsidRPr="00C97EEC" w:rsidRDefault="000C59DF">
      <w:pPr>
        <w:ind w:left="720"/>
        <w:jc w:val="left"/>
        <w:rPr>
          <w:rFonts w:ascii="Arial" w:hAnsi="Arial" w:cs="Arial"/>
        </w:rPr>
      </w:pPr>
    </w:p>
    <w:p w:rsidR="000C59DF" w:rsidRPr="00C97EEC" w:rsidRDefault="00AB4EC8">
      <w:pPr>
        <w:pStyle w:val="Heading1"/>
        <w:jc w:val="left"/>
        <w:rPr>
          <w:rFonts w:ascii="Arial" w:hAnsi="Arial" w:cs="Arial"/>
        </w:rPr>
      </w:pPr>
      <w:bookmarkStart w:id="158" w:name="_3im3ia3" w:colFirst="0" w:colLast="0"/>
      <w:bookmarkEnd w:id="158"/>
      <w:r w:rsidRPr="00C97EEC">
        <w:rPr>
          <w:rFonts w:ascii="Arial" w:eastAsia="Arial" w:hAnsi="Arial" w:cs="Arial"/>
        </w:rPr>
        <w:t>42.</w:t>
      </w:r>
      <w:r w:rsidRPr="00C97EEC">
        <w:rPr>
          <w:rFonts w:ascii="Arial" w:eastAsia="Arial" w:hAnsi="Arial" w:cs="Arial"/>
        </w:rPr>
        <w:tab/>
        <w:t xml:space="preserve">Equipment           </w:t>
      </w:r>
    </w:p>
    <w:p w:rsidR="000C59DF" w:rsidRPr="00C97EEC" w:rsidRDefault="00AB4EC8">
      <w:pPr>
        <w:jc w:val="left"/>
        <w:rPr>
          <w:rFonts w:ascii="Arial" w:hAnsi="Arial" w:cs="Arial"/>
        </w:rPr>
      </w:pPr>
      <w:r w:rsidRPr="00C97EEC">
        <w:rPr>
          <w:rFonts w:ascii="Arial" w:eastAsia="Arial" w:hAnsi="Arial" w:cs="Arial"/>
          <w:sz w:val="24"/>
          <w:szCs w:val="24"/>
        </w:rPr>
        <w:t xml:space="preserve">  </w:t>
      </w:r>
    </w:p>
    <w:p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rsidR="000C59DF" w:rsidRPr="00C97EEC" w:rsidRDefault="000C59DF">
      <w:pPr>
        <w:ind w:left="2130" w:hanging="855"/>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rsidR="000C59DF" w:rsidRPr="00C97EEC" w:rsidRDefault="000C59DF">
      <w:pPr>
        <w:pStyle w:val="Heading1"/>
        <w:spacing w:before="60"/>
        <w:jc w:val="left"/>
        <w:rPr>
          <w:rFonts w:ascii="Arial" w:hAnsi="Arial" w:cs="Arial"/>
        </w:rPr>
      </w:pPr>
      <w:bookmarkStart w:id="159" w:name="_1xrdshw" w:colFirst="0" w:colLast="0"/>
      <w:bookmarkEnd w:id="159"/>
    </w:p>
    <w:p w:rsidR="000C59DF" w:rsidRPr="00C97EEC" w:rsidRDefault="00AB4EC8" w:rsidP="004612A6">
      <w:pPr>
        <w:pStyle w:val="Heading1"/>
        <w:jc w:val="left"/>
        <w:rPr>
          <w:rFonts w:ascii="Arial" w:hAnsi="Arial" w:cs="Arial"/>
        </w:rPr>
      </w:pPr>
      <w:bookmarkStart w:id="160" w:name="_4hr1b5p" w:colFirst="0" w:colLast="0"/>
      <w:bookmarkEnd w:id="160"/>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0C59DF" w:rsidRPr="00C97EEC" w:rsidRDefault="000C59DF">
      <w:pPr>
        <w:pStyle w:val="Heading1"/>
        <w:spacing w:before="60"/>
        <w:jc w:val="left"/>
        <w:rPr>
          <w:rFonts w:ascii="Arial" w:hAnsi="Arial" w:cs="Arial"/>
        </w:rPr>
      </w:pPr>
      <w:bookmarkStart w:id="161" w:name="_2wwbldi" w:colFirst="0" w:colLast="0"/>
      <w:bookmarkEnd w:id="161"/>
    </w:p>
    <w:p w:rsidR="000C59DF" w:rsidRPr="00C97EEC" w:rsidRDefault="00AB4EC8">
      <w:pPr>
        <w:pStyle w:val="Heading1"/>
        <w:spacing w:before="60"/>
        <w:jc w:val="left"/>
        <w:rPr>
          <w:rFonts w:ascii="Arial" w:hAnsi="Arial" w:cs="Arial"/>
        </w:rPr>
      </w:pPr>
      <w:bookmarkStart w:id="162" w:name="_1c1lvlb" w:colFirst="0" w:colLast="0"/>
      <w:bookmarkEnd w:id="162"/>
      <w:r w:rsidRPr="00C97EEC">
        <w:rPr>
          <w:rFonts w:ascii="Arial" w:eastAsia="Arial" w:hAnsi="Arial" w:cs="Arial"/>
        </w:rPr>
        <w:t>44.</w:t>
      </w:r>
      <w:r w:rsidRPr="00C97EEC">
        <w:rPr>
          <w:rFonts w:ascii="Arial" w:eastAsia="Arial" w:hAnsi="Arial" w:cs="Arial"/>
        </w:rPr>
        <w:tab/>
        <w:t>Defined Terms</w:t>
      </w:r>
    </w:p>
    <w:p w:rsidR="000C59DF" w:rsidRPr="00C97EEC" w:rsidRDefault="000C59DF">
      <w:pPr>
        <w:rPr>
          <w:rFonts w:ascii="Arial" w:hAnsi="Arial" w:cs="Arial"/>
        </w:rPr>
      </w:pPr>
    </w:p>
    <w:p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Pr="00C97EEC">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w:t>
            </w:r>
            <w:proofErr w:type="gramStart"/>
            <w:r w:rsidRPr="00C97EEC">
              <w:rPr>
                <w:rFonts w:ascii="Arial" w:eastAsia="Arial" w:hAnsi="Arial" w:cs="Arial"/>
                <w:sz w:val="24"/>
                <w:szCs w:val="24"/>
                <w:highlight w:val="white"/>
              </w:rPr>
              <w:t>the  Call</w:t>
            </w:r>
            <w:proofErr w:type="gramEnd"/>
            <w:r w:rsidRPr="00C97EEC">
              <w:rPr>
                <w:rFonts w:ascii="Arial" w:eastAsia="Arial" w:hAnsi="Arial" w:cs="Arial"/>
                <w:sz w:val="24"/>
                <w:szCs w:val="24"/>
                <w:highlight w:val="white"/>
              </w:rPr>
              <w:t>-Off Contract, including IPRs contained in any of the Party's know-how, documentation, processes and procedures;</w:t>
            </w:r>
          </w:p>
          <w:p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rsidR="000C59DF" w:rsidRPr="00C97EEC" w:rsidRDefault="000C59DF">
            <w:pPr>
              <w:jc w:val="left"/>
              <w:rPr>
                <w:rFonts w:ascii="Arial" w:hAnsi="Arial" w:cs="Arial"/>
              </w:rPr>
            </w:pPr>
          </w:p>
          <w:p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w:t>
            </w:r>
            <w:proofErr w:type="gramStart"/>
            <w:r w:rsidRPr="00C97EEC">
              <w:rPr>
                <w:rFonts w:ascii="Arial" w:eastAsia="Arial" w:hAnsi="Arial" w:cs="Arial"/>
                <w:sz w:val="24"/>
                <w:szCs w:val="24"/>
                <w:highlight w:val="white"/>
              </w:rPr>
              <w:t>entered into following</w:t>
            </w:r>
            <w:proofErr w:type="gramEnd"/>
            <w:r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lastRenderedPageBreak/>
              <w:t>the provisions of the Framework Agreement) for the provision of Services made between a Buyer and the Supplier</w:t>
            </w:r>
          </w:p>
          <w:p w:rsidR="000C59DF" w:rsidRPr="00C97EEC" w:rsidRDefault="000C59DF">
            <w:pPr>
              <w:widowControl w:val="0"/>
              <w:ind w:left="30"/>
              <w:jc w:val="left"/>
              <w:rPr>
                <w:rFonts w:ascii="Arial" w:hAnsi="Arial" w:cs="Arial"/>
              </w:rPr>
            </w:pPr>
          </w:p>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'Charges'</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The supply of services to another customer of the Supplier that are the same or </w:t>
            </w:r>
            <w:proofErr w:type="gramStart"/>
            <w:r w:rsidRPr="00C97EEC">
              <w:rPr>
                <w:rFonts w:ascii="Arial" w:eastAsia="Arial" w:hAnsi="Arial" w:cs="Arial"/>
                <w:sz w:val="24"/>
                <w:szCs w:val="24"/>
                <w:highlight w:val="white"/>
              </w:rPr>
              <w:t>similar to</w:t>
            </w:r>
            <w:proofErr w:type="gramEnd"/>
            <w:r w:rsidRPr="00C97EEC">
              <w:rPr>
                <w:rFonts w:ascii="Arial" w:eastAsia="Arial" w:hAnsi="Arial" w:cs="Arial"/>
                <w:sz w:val="24"/>
                <w:szCs w:val="24"/>
                <w:highlight w:val="white"/>
              </w:rPr>
              <w:t xml:space="preserve"> any of the Services</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w:t>
            </w:r>
            <w:proofErr w:type="gramStart"/>
            <w:r w:rsidRPr="00C97EEC">
              <w:rPr>
                <w:rFonts w:ascii="Arial" w:eastAsia="Arial" w:hAnsi="Arial" w:cs="Arial"/>
                <w:sz w:val="24"/>
                <w:szCs w:val="24"/>
              </w:rPr>
              <w:t>Contract  Notice</w:t>
            </w:r>
            <w:proofErr w:type="gramEnd"/>
            <w:r w:rsidRPr="00C97EEC">
              <w:rPr>
                <w:rFonts w:ascii="Arial" w:eastAsia="Arial" w:hAnsi="Arial" w:cs="Arial"/>
                <w:sz w:val="24"/>
                <w:szCs w:val="24"/>
              </w:rPr>
              <w:t xml:space="preserve"> or Regulation 2 of the Public Contracts Regulations 2015, as amended from time to time, including CCS</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sidRPr="00C97EEC">
              <w:rPr>
                <w:rFonts w:ascii="Arial" w:eastAsia="Arial" w:hAnsi="Arial" w:cs="Arial"/>
                <w:sz w:val="24"/>
                <w:szCs w:val="24"/>
                <w:highlight w:val="white"/>
              </w:rPr>
              <w:t>particular bodies</w:t>
            </w:r>
            <w:proofErr w:type="gramEnd"/>
            <w:r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lastRenderedPageBreak/>
              <w:t>persons, commissions or agencies from time to time carrying out functions on its behalf</w:t>
            </w:r>
          </w:p>
        </w:tc>
      </w:tr>
      <w:tr w:rsidR="00223B21"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23B21" w:rsidRPr="00C97EEC" w:rsidRDefault="00223B21" w:rsidP="00223B21">
            <w:pPr>
              <w:pStyle w:val="ListParagraph"/>
              <w:numPr>
                <w:ilvl w:val="0"/>
                <w:numId w:val="33"/>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all applicable Law about the processing of personal data and privacy including if applicable legally binding guidance and codes of practice issued by the Information Commissioner and:</w:t>
            </w:r>
            <w:r w:rsidRPr="00C97EEC">
              <w:rPr>
                <w:rFonts w:ascii="MS Gothic" w:eastAsia="MS Gothic" w:hAnsi="MS Gothic" w:cs="MS Gothic" w:hint="eastAsia"/>
                <w:color w:val="auto"/>
                <w:sz w:val="24"/>
                <w:szCs w:val="24"/>
              </w:rPr>
              <w:t>  </w:t>
            </w:r>
          </w:p>
          <w:p w:rsidR="00223B21" w:rsidRPr="00C97EEC" w:rsidRDefault="00223B21" w:rsidP="00223B21">
            <w:pPr>
              <w:autoSpaceDE w:val="0"/>
              <w:autoSpaceDN w:val="0"/>
              <w:adjustRightInd w:val="0"/>
              <w:jc w:val="left"/>
              <w:rPr>
                <w:rFonts w:ascii="Arial" w:hAnsi="Arial" w:cs="Arial"/>
                <w:color w:val="auto"/>
                <w:sz w:val="24"/>
                <w:szCs w:val="24"/>
              </w:rPr>
            </w:pPr>
          </w:p>
          <w:p w:rsidR="00223B21" w:rsidRPr="00C97EEC" w:rsidRDefault="00223B21" w:rsidP="00223B21">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before the 25 May 2018,</w:t>
            </w:r>
          </w:p>
          <w:p w:rsidR="00223B21" w:rsidRPr="00C97EEC" w:rsidRDefault="00223B21" w:rsidP="00223B21">
            <w:pPr>
              <w:autoSpaceDE w:val="0"/>
              <w:autoSpaceDN w:val="0"/>
              <w:adjustRightInd w:val="0"/>
              <w:jc w:val="left"/>
              <w:rPr>
                <w:rFonts w:ascii="Arial" w:hAnsi="Arial" w:cs="Arial"/>
                <w:color w:val="auto"/>
                <w:sz w:val="24"/>
                <w:szCs w:val="24"/>
              </w:rPr>
            </w:pPr>
          </w:p>
          <w:p w:rsidR="00223B21" w:rsidRPr="00C97EEC" w:rsidRDefault="00223B21" w:rsidP="00223B21">
            <w:pPr>
              <w:pStyle w:val="ListParagraph"/>
              <w:numPr>
                <w:ilvl w:val="0"/>
                <w:numId w:val="33"/>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w:t>
            </w:r>
            <w:r w:rsidRPr="00C97EEC">
              <w:rPr>
                <w:rFonts w:ascii="MS Gothic" w:eastAsia="MS Gothic" w:hAnsi="MS Gothic" w:cs="MS Gothic" w:hint="eastAsia"/>
                <w:color w:val="auto"/>
                <w:sz w:val="24"/>
                <w:szCs w:val="24"/>
              </w:rPr>
              <w:t>  </w:t>
            </w:r>
          </w:p>
          <w:p w:rsidR="00223B21" w:rsidRPr="00C97EEC" w:rsidRDefault="00223B21" w:rsidP="00223B21">
            <w:pPr>
              <w:autoSpaceDE w:val="0"/>
              <w:autoSpaceDN w:val="0"/>
              <w:adjustRightInd w:val="0"/>
              <w:jc w:val="left"/>
              <w:rPr>
                <w:rFonts w:ascii="Arial" w:hAnsi="Arial" w:cs="Arial"/>
                <w:color w:val="auto"/>
                <w:sz w:val="24"/>
                <w:szCs w:val="24"/>
              </w:rPr>
            </w:pPr>
          </w:p>
          <w:p w:rsidR="00223B21" w:rsidRPr="00C97EEC" w:rsidRDefault="00223B21" w:rsidP="00223B21">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from the 25 May 2018,</w:t>
            </w:r>
          </w:p>
          <w:p w:rsidR="00223B21" w:rsidRPr="00C97EEC" w:rsidRDefault="00223B21" w:rsidP="00223B21">
            <w:pPr>
              <w:autoSpaceDE w:val="0"/>
              <w:autoSpaceDN w:val="0"/>
              <w:adjustRightInd w:val="0"/>
              <w:jc w:val="left"/>
              <w:rPr>
                <w:rFonts w:ascii="Arial" w:hAnsi="Arial" w:cs="Arial"/>
                <w:color w:val="auto"/>
                <w:sz w:val="24"/>
                <w:szCs w:val="24"/>
              </w:rPr>
            </w:pPr>
          </w:p>
          <w:p w:rsidR="002877F0" w:rsidRPr="00C97EEC" w:rsidRDefault="00223B21" w:rsidP="002877F0">
            <w:pPr>
              <w:pStyle w:val="ListParagraph"/>
              <w:numPr>
                <w:ilvl w:val="0"/>
                <w:numId w:val="33"/>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The GDPR, the LED and any applicable national implementing Laws as amended from time to time and</w:t>
            </w:r>
            <w:r w:rsidR="002877F0" w:rsidRPr="00C97EEC">
              <w:rPr>
                <w:rFonts w:ascii="Arial" w:hAnsi="Arial" w:cs="Arial"/>
                <w:color w:val="auto"/>
                <w:sz w:val="24"/>
                <w:szCs w:val="24"/>
              </w:rPr>
              <w:br/>
            </w:r>
          </w:p>
          <w:p w:rsidR="00223B21" w:rsidRPr="00C97EEC" w:rsidRDefault="00223B21" w:rsidP="002877F0">
            <w:pPr>
              <w:pStyle w:val="ListParagraph"/>
              <w:numPr>
                <w:ilvl w:val="0"/>
                <w:numId w:val="33"/>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w:t>
            </w:r>
            <w:r w:rsidR="002877F0" w:rsidRPr="00C97EEC">
              <w:rPr>
                <w:rFonts w:ascii="Arial" w:hAnsi="Arial" w:cs="Arial"/>
                <w:color w:val="auto"/>
                <w:sz w:val="24"/>
                <w:szCs w:val="24"/>
              </w:rPr>
              <w:t xml:space="preserve">iv) </w:t>
            </w:r>
            <w:r w:rsidRPr="00C97EEC">
              <w:rPr>
                <w:rFonts w:ascii="Arial" w:hAnsi="Arial" w:cs="Arial"/>
                <w:color w:val="auto"/>
                <w:sz w:val="24"/>
                <w:szCs w:val="24"/>
              </w:rPr>
              <w:t>the DPA 2018 [subject to Royal Assent] to the extent that it relates to processing of personal data and privacy.</w:t>
            </w:r>
          </w:p>
        </w:tc>
      </w:tr>
      <w:tr w:rsidR="002877F0"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w:t>
            </w:r>
            <w:proofErr w:type="gramStart"/>
            <w:r w:rsidRPr="00C97EEC">
              <w:rPr>
                <w:rFonts w:ascii="Arial" w:eastAsia="Arial" w:hAnsi="Arial" w:cs="Arial"/>
                <w:sz w:val="24"/>
                <w:szCs w:val="24"/>
              </w:rPr>
              <w:t>in connection with</w:t>
            </w:r>
            <w:proofErr w:type="gramEnd"/>
            <w:r w:rsidRPr="00C97EEC">
              <w:rPr>
                <w:rFonts w:ascii="Arial" w:eastAsia="Arial" w:hAnsi="Arial" w:cs="Arial"/>
                <w:sz w:val="24"/>
                <w:szCs w:val="24"/>
              </w:rPr>
              <w:t xml:space="preserve"> or in relation to the Framework Agreement or this Call-Off Contract </w:t>
            </w:r>
          </w:p>
          <w:p w:rsidR="000C59DF" w:rsidRPr="00C97EEC" w:rsidRDefault="00AB4EC8">
            <w:pPr>
              <w:widowControl w:val="0"/>
              <w:jc w:val="left"/>
              <w:rPr>
                <w:rFonts w:ascii="Arial" w:hAnsi="Arial" w:cs="Arial"/>
              </w:rPr>
            </w:pPr>
            <w:r w:rsidRPr="00C97EEC">
              <w:rPr>
                <w:rFonts w:ascii="Arial" w:eastAsia="Arial" w:hAnsi="Arial" w:cs="Arial"/>
                <w:sz w:val="24"/>
                <w:szCs w:val="24"/>
              </w:rPr>
              <w:t xml:space="preserve">Unless otherwise specified in this Call-Off Contract the </w:t>
            </w:r>
            <w:r w:rsidRPr="00C97EEC">
              <w:rPr>
                <w:rFonts w:ascii="Arial" w:eastAsia="Arial" w:hAnsi="Arial" w:cs="Arial"/>
                <w:sz w:val="24"/>
                <w:szCs w:val="24"/>
              </w:rPr>
              <w:lastRenderedPageBreak/>
              <w:t>Supplier is liable to CCS for a Default of the Framework Agreement and in relation to a Default of the Call-Off Contract, the Supplier is liable to the Buyer</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proofErr w:type="gramStart"/>
            <w:r w:rsidRPr="00C97EEC">
              <w:rPr>
                <w:rFonts w:ascii="Arial" w:eastAsia="Arial" w:hAnsi="Arial" w:cs="Arial"/>
                <w:sz w:val="24"/>
                <w:szCs w:val="24"/>
                <w:highlight w:val="white"/>
              </w:rPr>
              <w:t>be</w:t>
            </w:r>
            <w:proofErr w:type="spellEnd"/>
            <w:proofErr w:type="gramEnd"/>
            <w:r w:rsidRPr="00C97EEC">
              <w:rPr>
                <w:rFonts w:ascii="Arial" w:eastAsia="Arial" w:hAnsi="Arial" w:cs="Arial"/>
                <w:sz w:val="24"/>
                <w:szCs w:val="24"/>
                <w:highlight w:val="white"/>
              </w:rPr>
              <w:t xml:space="preserve"> bought </w:t>
            </w:r>
            <w:hyperlink r:id="rId12">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w:t>
            </w:r>
            <w:proofErr w:type="gramStart"/>
            <w:r w:rsidRPr="00C97EEC">
              <w:rPr>
                <w:rFonts w:ascii="Arial" w:eastAsia="Arial" w:hAnsi="Arial" w:cs="Arial"/>
                <w:sz w:val="24"/>
                <w:szCs w:val="24"/>
                <w:highlight w:val="white"/>
              </w:rPr>
              <w:t>Supplier  in</w:t>
            </w:r>
            <w:proofErr w:type="gramEnd"/>
            <w:r w:rsidRPr="00C97EEC">
              <w:rPr>
                <w:rFonts w:ascii="Arial" w:eastAsia="Arial" w:hAnsi="Arial" w:cs="Arial"/>
                <w:sz w:val="24"/>
                <w:szCs w:val="24"/>
                <w:highlight w:val="white"/>
              </w:rPr>
              <w:t xml:space="preserve"> accordance with Clause 1.4, such period not to exceed the number of whole days that represent 25% of the initial Call-Off Contract period. </w:t>
            </w:r>
          </w:p>
          <w:p w:rsidR="000C59DF" w:rsidRPr="00C97EEC" w:rsidRDefault="000C59DF">
            <w:pPr>
              <w:widowControl w:val="0"/>
              <w:ind w:left="30"/>
              <w:jc w:val="left"/>
              <w:rPr>
                <w:rFonts w:ascii="Arial" w:hAnsi="Arial" w:cs="Arial"/>
              </w:rPr>
            </w:pP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rPr>
              <w:t>The Framework Agreement between CCS and the Supplier for the provision of the Services dated [x]</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w:t>
            </w:r>
            <w:r w:rsidRPr="00C97EEC">
              <w:rPr>
                <w:rFonts w:ascii="Arial" w:eastAsia="Arial" w:hAnsi="Arial" w:cs="Arial"/>
                <w:sz w:val="24"/>
                <w:szCs w:val="24"/>
                <w:highlight w:val="white"/>
              </w:rPr>
              <w:lastRenderedPageBreak/>
              <w:t xml:space="preserve">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3">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4">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0C59DF" w:rsidRPr="00C97EEC" w:rsidRDefault="00AB4EC8">
            <w:pPr>
              <w:jc w:val="left"/>
              <w:rPr>
                <w:rFonts w:ascii="Arial" w:hAnsi="Arial" w:cs="Arial"/>
              </w:rPr>
            </w:pPr>
            <w:r w:rsidRPr="00C97EEC">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w:t>
            </w:r>
            <w:r w:rsidRPr="00C97EEC">
              <w:rPr>
                <w:rFonts w:ascii="Arial" w:eastAsia="Arial" w:hAnsi="Arial" w:cs="Arial"/>
                <w:sz w:val="24"/>
                <w:szCs w:val="24"/>
                <w:highlight w:val="white"/>
              </w:rPr>
              <w:lastRenderedPageBreak/>
              <w:t>directives or requirements of any Regulatory Body</w:t>
            </w:r>
          </w:p>
        </w:tc>
      </w:tr>
      <w:tr w:rsidR="002877F0"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 order in the form set out in Part A of </w:t>
            </w:r>
            <w:proofErr w:type="gramStart"/>
            <w:r w:rsidRPr="00C97EEC">
              <w:rPr>
                <w:rFonts w:ascii="Arial" w:eastAsia="Arial" w:hAnsi="Arial" w:cs="Arial"/>
                <w:sz w:val="24"/>
                <w:szCs w:val="24"/>
                <w:highlight w:val="white"/>
              </w:rPr>
              <w:t>the  Call</w:t>
            </w:r>
            <w:proofErr w:type="gramEnd"/>
            <w:r w:rsidRPr="00C97EEC">
              <w:rPr>
                <w:rFonts w:ascii="Arial" w:eastAsia="Arial" w:hAnsi="Arial" w:cs="Arial"/>
                <w:sz w:val="24"/>
                <w:szCs w:val="24"/>
                <w:highlight w:val="white"/>
              </w:rPr>
              <w:t>-Off Contract for Digital Outcome and Specialist Services placed by a Buyer with the Supplier</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w:t>
            </w:r>
            <w:proofErr w:type="gramStart"/>
            <w:r w:rsidRPr="00C97EEC">
              <w:rPr>
                <w:rFonts w:ascii="Arial" w:eastAsia="Arial" w:hAnsi="Arial" w:cs="Arial"/>
                <w:sz w:val="24"/>
                <w:szCs w:val="24"/>
                <w:highlight w:val="white"/>
              </w:rPr>
              <w:t>'  will</w:t>
            </w:r>
            <w:proofErr w:type="gramEnd"/>
            <w:r w:rsidRPr="00C97EEC">
              <w:rPr>
                <w:rFonts w:ascii="Arial" w:eastAsia="Arial" w:hAnsi="Arial" w:cs="Arial"/>
                <w:sz w:val="24"/>
                <w:szCs w:val="24"/>
                <w:highlight w:val="white"/>
              </w:rPr>
              <w:t xml:space="preserve"> be interpreted accordingly</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arising </w:t>
            </w:r>
            <w:proofErr w:type="gramStart"/>
            <w:r w:rsidRPr="00C97EEC">
              <w:rPr>
                <w:rFonts w:ascii="Arial" w:eastAsia="Arial" w:hAnsi="Arial" w:cs="Arial"/>
                <w:sz w:val="24"/>
                <w:szCs w:val="24"/>
                <w:highlight w:val="white"/>
              </w:rPr>
              <w:t>as a result of</w:t>
            </w:r>
            <w:proofErr w:type="gramEnd"/>
            <w:r w:rsidRPr="00C97EEC">
              <w:rPr>
                <w:rFonts w:ascii="Arial" w:eastAsia="Arial" w:hAnsi="Arial" w:cs="Arial"/>
                <w:sz w:val="24"/>
                <w:szCs w:val="24"/>
                <w:highlight w:val="white"/>
              </w:rPr>
              <w:t xml:space="preserve"> the performance of the Supplier's obligations under the Call-Off Contract;</w:t>
            </w:r>
          </w:p>
          <w:p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The property, other than real property and IPR, issued or made available to the Supplier by the Buyer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highlight w:val="white"/>
              </w:rPr>
              <w:t xml:space="preserve"> a Call-Off Contract</w:t>
            </w:r>
          </w:p>
        </w:tc>
      </w:tr>
      <w:tr w:rsidR="0051416A"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5">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6">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w:t>
            </w:r>
            <w:r w:rsidRPr="00C97EEC">
              <w:rPr>
                <w:rFonts w:ascii="Arial" w:eastAsia="Arial" w:hAnsi="Arial" w:cs="Arial"/>
                <w:sz w:val="24"/>
                <w:szCs w:val="24"/>
                <w:highlight w:val="white"/>
              </w:rPr>
              <w:lastRenderedPageBreak/>
              <w:t xml:space="preserve">engaged by the Supplier </w:t>
            </w:r>
            <w:proofErr w:type="gramStart"/>
            <w:r w:rsidRPr="00C97EEC">
              <w:rPr>
                <w:rFonts w:ascii="Arial" w:eastAsia="Arial" w:hAnsi="Arial" w:cs="Arial"/>
                <w:sz w:val="24"/>
                <w:szCs w:val="24"/>
                <w:highlight w:val="white"/>
              </w:rPr>
              <w:t>in connection with</w:t>
            </w:r>
            <w:proofErr w:type="gramEnd"/>
            <w:r w:rsidRPr="00C97EEC">
              <w:rPr>
                <w:rFonts w:ascii="Arial" w:eastAsia="Arial" w:hAnsi="Arial" w:cs="Arial"/>
                <w:sz w:val="24"/>
                <w:szCs w:val="24"/>
                <w:highlight w:val="white"/>
              </w:rPr>
              <w:t xml:space="preserve"> the provision of the digital services as may be permitted by Clause 9.18 of the Framework Agreement or the Call-Off Contract </w:t>
            </w:r>
          </w:p>
        </w:tc>
      </w:tr>
      <w:tr w:rsidR="0051416A"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jc w:val="left"/>
              <w:rPr>
                <w:rFonts w:ascii="Arial" w:hAnsi="Arial" w:cs="Arial"/>
              </w:rPr>
            </w:pPr>
            <w:r w:rsidRPr="00C97EEC">
              <w:rPr>
                <w:rFonts w:ascii="Arial" w:eastAsia="Arial" w:hAnsi="Arial" w:cs="Arial"/>
                <w:sz w:val="24"/>
                <w:szCs w:val="24"/>
              </w:rPr>
              <w:t xml:space="preserve">Any claims, actions, proceedings, orders, demands, complaints, Losses and any awards or compensation reasonably incurred </w:t>
            </w:r>
            <w:proofErr w:type="gramStart"/>
            <w:r w:rsidRPr="00C97EEC">
              <w:rPr>
                <w:rFonts w:ascii="Arial" w:eastAsia="Arial" w:hAnsi="Arial" w:cs="Arial"/>
                <w:sz w:val="24"/>
                <w:szCs w:val="24"/>
              </w:rPr>
              <w:t>in connection with</w:t>
            </w:r>
            <w:proofErr w:type="gramEnd"/>
            <w:r w:rsidRPr="00C97EEC">
              <w:rPr>
                <w:rFonts w:ascii="Arial" w:eastAsia="Arial" w:hAnsi="Arial" w:cs="Arial"/>
                <w:sz w:val="24"/>
                <w:szCs w:val="24"/>
              </w:rPr>
              <w:t xml:space="preserve"> any claim or investigation related to employment</w:t>
            </w:r>
          </w:p>
        </w:tc>
      </w:tr>
      <w:tr w:rsidR="000C59DF" w:rsidRPr="00C97EEC"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rsidR="000C59DF" w:rsidRPr="00C97EEC" w:rsidRDefault="000C59DF">
      <w:pPr>
        <w:widowControl w:val="0"/>
        <w:jc w:val="left"/>
        <w:rPr>
          <w:rFonts w:ascii="Arial" w:hAnsi="Arial" w:cs="Arial"/>
        </w:rPr>
      </w:pPr>
    </w:p>
    <w:p w:rsidR="000C59DF" w:rsidRPr="00C97EEC" w:rsidRDefault="000C59DF">
      <w:pPr>
        <w:jc w:val="left"/>
        <w:rPr>
          <w:rFonts w:ascii="Arial" w:hAnsi="Arial" w:cs="Arial"/>
        </w:rPr>
      </w:pPr>
    </w:p>
    <w:sectPr w:rsidR="000C59DF" w:rsidRPr="00C97EEC">
      <w:headerReference w:type="even" r:id="rId17"/>
      <w:headerReference w:type="default" r:id="rId18"/>
      <w:footerReference w:type="even" r:id="rId19"/>
      <w:footerReference w:type="default" r:id="rId20"/>
      <w:headerReference w:type="first" r:id="rId21"/>
      <w:footerReference w:type="first" r:id="rId22"/>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1D" w:rsidRDefault="00341B1D">
      <w:r>
        <w:separator/>
      </w:r>
    </w:p>
  </w:endnote>
  <w:endnote w:type="continuationSeparator" w:id="0">
    <w:p w:rsidR="00341B1D" w:rsidRDefault="003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Malgun Gothic"/>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75" w:rsidRDefault="00E42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75" w:rsidRDefault="00E42075">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64315D">
      <w:rPr>
        <w:noProof/>
      </w:rPr>
      <w:t>20</w:t>
    </w:r>
    <w:r>
      <w:fldChar w:fldCharType="end"/>
    </w:r>
    <w:r>
      <w:rPr>
        <w:rFonts w:ascii="Helvetica Neue" w:eastAsia="Helvetica Neue" w:hAnsi="Helvetica Neue" w:cs="Helvetica Neue"/>
        <w:sz w:val="16"/>
        <w:szCs w:val="16"/>
      </w:rPr>
      <w:tab/>
    </w:r>
  </w:p>
  <w:p w:rsidR="00E42075" w:rsidRDefault="00E42075">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rsidR="00E42075" w:rsidRDefault="00E42075">
    <w:pPr>
      <w:widowControl w:val="0"/>
      <w:spacing w:line="276" w:lineRule="auto"/>
      <w:jc w:val="left"/>
    </w:pPr>
  </w:p>
  <w:p w:rsidR="00E42075" w:rsidRDefault="00E4207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75" w:rsidRDefault="00E4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1D" w:rsidRDefault="00341B1D">
      <w:r>
        <w:separator/>
      </w:r>
    </w:p>
  </w:footnote>
  <w:footnote w:type="continuationSeparator" w:id="0">
    <w:p w:rsidR="00341B1D" w:rsidRDefault="0034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75" w:rsidRDefault="00E42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75" w:rsidRDefault="00E42075">
    <w:pPr>
      <w:jc w:val="center"/>
    </w:pPr>
  </w:p>
  <w:p w:rsidR="00E42075" w:rsidRDefault="00E420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075" w:rsidRDefault="00E4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0" w15:restartNumberingAfterBreak="0">
    <w:nsid w:val="13E62547"/>
    <w:multiLevelType w:val="hybridMultilevel"/>
    <w:tmpl w:val="385A4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4"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7"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8"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9"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4"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1"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4"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8"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31"/>
  </w:num>
  <w:num w:numId="3">
    <w:abstractNumId w:val="33"/>
  </w:num>
  <w:num w:numId="4">
    <w:abstractNumId w:val="0"/>
  </w:num>
  <w:num w:numId="5">
    <w:abstractNumId w:val="27"/>
  </w:num>
  <w:num w:numId="6">
    <w:abstractNumId w:val="11"/>
  </w:num>
  <w:num w:numId="7">
    <w:abstractNumId w:val="9"/>
  </w:num>
  <w:num w:numId="8">
    <w:abstractNumId w:val="35"/>
  </w:num>
  <w:num w:numId="9">
    <w:abstractNumId w:val="15"/>
  </w:num>
  <w:num w:numId="10">
    <w:abstractNumId w:val="34"/>
  </w:num>
  <w:num w:numId="11">
    <w:abstractNumId w:val="30"/>
  </w:num>
  <w:num w:numId="12">
    <w:abstractNumId w:val="8"/>
  </w:num>
  <w:num w:numId="13">
    <w:abstractNumId w:val="36"/>
  </w:num>
  <w:num w:numId="14">
    <w:abstractNumId w:val="19"/>
  </w:num>
  <w:num w:numId="15">
    <w:abstractNumId w:val="23"/>
  </w:num>
  <w:num w:numId="16">
    <w:abstractNumId w:val="32"/>
  </w:num>
  <w:num w:numId="17">
    <w:abstractNumId w:val="16"/>
  </w:num>
  <w:num w:numId="18">
    <w:abstractNumId w:val="1"/>
  </w:num>
  <w:num w:numId="19">
    <w:abstractNumId w:val="2"/>
  </w:num>
  <w:num w:numId="20">
    <w:abstractNumId w:val="40"/>
  </w:num>
  <w:num w:numId="21">
    <w:abstractNumId w:val="14"/>
  </w:num>
  <w:num w:numId="22">
    <w:abstractNumId w:val="17"/>
  </w:num>
  <w:num w:numId="23">
    <w:abstractNumId w:val="37"/>
  </w:num>
  <w:num w:numId="24">
    <w:abstractNumId w:val="4"/>
  </w:num>
  <w:num w:numId="25">
    <w:abstractNumId w:val="38"/>
  </w:num>
  <w:num w:numId="26">
    <w:abstractNumId w:val="3"/>
  </w:num>
  <w:num w:numId="27">
    <w:abstractNumId w:val="24"/>
  </w:num>
  <w:num w:numId="28">
    <w:abstractNumId w:val="21"/>
  </w:num>
  <w:num w:numId="29">
    <w:abstractNumId w:val="39"/>
  </w:num>
  <w:num w:numId="30">
    <w:abstractNumId w:val="25"/>
  </w:num>
  <w:num w:numId="31">
    <w:abstractNumId w:val="28"/>
  </w:num>
  <w:num w:numId="32">
    <w:abstractNumId w:val="26"/>
  </w:num>
  <w:num w:numId="33">
    <w:abstractNumId w:val="12"/>
  </w:num>
  <w:num w:numId="34">
    <w:abstractNumId w:val="20"/>
  </w:num>
  <w:num w:numId="35">
    <w:abstractNumId w:val="13"/>
  </w:num>
  <w:num w:numId="36">
    <w:abstractNumId w:val="6"/>
  </w:num>
  <w:num w:numId="37">
    <w:abstractNumId w:val="29"/>
  </w:num>
  <w:num w:numId="38">
    <w:abstractNumId w:val="18"/>
  </w:num>
  <w:num w:numId="39">
    <w:abstractNumId w:val="5"/>
  </w:num>
  <w:num w:numId="40">
    <w:abstractNumId w:val="2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06EC0"/>
    <w:rsid w:val="00021851"/>
    <w:rsid w:val="00030CB0"/>
    <w:rsid w:val="000314CD"/>
    <w:rsid w:val="00040385"/>
    <w:rsid w:val="00041ED4"/>
    <w:rsid w:val="00047B08"/>
    <w:rsid w:val="00066722"/>
    <w:rsid w:val="000835F4"/>
    <w:rsid w:val="000C59DF"/>
    <w:rsid w:val="000E1E53"/>
    <w:rsid w:val="000E66BB"/>
    <w:rsid w:val="00131EC3"/>
    <w:rsid w:val="00156C61"/>
    <w:rsid w:val="001818B6"/>
    <w:rsid w:val="00185BFF"/>
    <w:rsid w:val="00194298"/>
    <w:rsid w:val="001A1E1B"/>
    <w:rsid w:val="001A6E46"/>
    <w:rsid w:val="001B26C6"/>
    <w:rsid w:val="001C4ADB"/>
    <w:rsid w:val="001D548E"/>
    <w:rsid w:val="001E042E"/>
    <w:rsid w:val="001F7508"/>
    <w:rsid w:val="002069D0"/>
    <w:rsid w:val="00223B21"/>
    <w:rsid w:val="0023516B"/>
    <w:rsid w:val="002877F0"/>
    <w:rsid w:val="00294716"/>
    <w:rsid w:val="002B04F8"/>
    <w:rsid w:val="002B1856"/>
    <w:rsid w:val="002C3797"/>
    <w:rsid w:val="002C3C5F"/>
    <w:rsid w:val="002D0D22"/>
    <w:rsid w:val="002D3054"/>
    <w:rsid w:val="002D48A3"/>
    <w:rsid w:val="002E7D20"/>
    <w:rsid w:val="002F3F16"/>
    <w:rsid w:val="002F4FEE"/>
    <w:rsid w:val="00302690"/>
    <w:rsid w:val="00302B26"/>
    <w:rsid w:val="00313ABA"/>
    <w:rsid w:val="003225D2"/>
    <w:rsid w:val="00332F92"/>
    <w:rsid w:val="00341B1D"/>
    <w:rsid w:val="003521CF"/>
    <w:rsid w:val="00355A14"/>
    <w:rsid w:val="00360A29"/>
    <w:rsid w:val="003862A3"/>
    <w:rsid w:val="003B6EF0"/>
    <w:rsid w:val="003C6F23"/>
    <w:rsid w:val="003D7D81"/>
    <w:rsid w:val="003F33EF"/>
    <w:rsid w:val="00416B66"/>
    <w:rsid w:val="00426C22"/>
    <w:rsid w:val="00433AD6"/>
    <w:rsid w:val="004348EE"/>
    <w:rsid w:val="00440283"/>
    <w:rsid w:val="0044087D"/>
    <w:rsid w:val="00452CF3"/>
    <w:rsid w:val="004605EE"/>
    <w:rsid w:val="004612A6"/>
    <w:rsid w:val="00474B85"/>
    <w:rsid w:val="004912BF"/>
    <w:rsid w:val="004A6FD0"/>
    <w:rsid w:val="004B3CA3"/>
    <w:rsid w:val="004C485A"/>
    <w:rsid w:val="00502C91"/>
    <w:rsid w:val="0051416A"/>
    <w:rsid w:val="005246CD"/>
    <w:rsid w:val="00526485"/>
    <w:rsid w:val="00545C61"/>
    <w:rsid w:val="005655B2"/>
    <w:rsid w:val="00581199"/>
    <w:rsid w:val="00594040"/>
    <w:rsid w:val="005A7F62"/>
    <w:rsid w:val="005D7527"/>
    <w:rsid w:val="005E57E9"/>
    <w:rsid w:val="005F7FD3"/>
    <w:rsid w:val="00604A60"/>
    <w:rsid w:val="00613864"/>
    <w:rsid w:val="00637DEA"/>
    <w:rsid w:val="0064315D"/>
    <w:rsid w:val="00661D84"/>
    <w:rsid w:val="00662524"/>
    <w:rsid w:val="00665539"/>
    <w:rsid w:val="00667A75"/>
    <w:rsid w:val="00675A82"/>
    <w:rsid w:val="00684C0F"/>
    <w:rsid w:val="006A3FF4"/>
    <w:rsid w:val="006B23AA"/>
    <w:rsid w:val="006B3EC0"/>
    <w:rsid w:val="006D7E37"/>
    <w:rsid w:val="006E7772"/>
    <w:rsid w:val="006F2F90"/>
    <w:rsid w:val="0072677A"/>
    <w:rsid w:val="00737F0D"/>
    <w:rsid w:val="007478DF"/>
    <w:rsid w:val="007C7C07"/>
    <w:rsid w:val="007F2D39"/>
    <w:rsid w:val="008156DB"/>
    <w:rsid w:val="008336F7"/>
    <w:rsid w:val="008418C1"/>
    <w:rsid w:val="00857951"/>
    <w:rsid w:val="00890F13"/>
    <w:rsid w:val="008920EF"/>
    <w:rsid w:val="008A30A8"/>
    <w:rsid w:val="008B4875"/>
    <w:rsid w:val="008B6A79"/>
    <w:rsid w:val="008D789B"/>
    <w:rsid w:val="008E7DB9"/>
    <w:rsid w:val="009A2897"/>
    <w:rsid w:val="009B1F14"/>
    <w:rsid w:val="00A31C03"/>
    <w:rsid w:val="00A40439"/>
    <w:rsid w:val="00A52AD5"/>
    <w:rsid w:val="00A742C2"/>
    <w:rsid w:val="00A74B6D"/>
    <w:rsid w:val="00A770AD"/>
    <w:rsid w:val="00A77BDD"/>
    <w:rsid w:val="00A87CC7"/>
    <w:rsid w:val="00A9169F"/>
    <w:rsid w:val="00AA2F37"/>
    <w:rsid w:val="00AB4EC8"/>
    <w:rsid w:val="00AC0348"/>
    <w:rsid w:val="00AC10B7"/>
    <w:rsid w:val="00AC61B0"/>
    <w:rsid w:val="00AE4578"/>
    <w:rsid w:val="00AE4794"/>
    <w:rsid w:val="00B013D5"/>
    <w:rsid w:val="00B01A11"/>
    <w:rsid w:val="00B23C1C"/>
    <w:rsid w:val="00B62E2A"/>
    <w:rsid w:val="00B771AF"/>
    <w:rsid w:val="00B93E67"/>
    <w:rsid w:val="00B94C2D"/>
    <w:rsid w:val="00BA08D9"/>
    <w:rsid w:val="00BB7580"/>
    <w:rsid w:val="00BC7252"/>
    <w:rsid w:val="00BE24B3"/>
    <w:rsid w:val="00BE6ABE"/>
    <w:rsid w:val="00C15FB2"/>
    <w:rsid w:val="00C3510C"/>
    <w:rsid w:val="00C4283C"/>
    <w:rsid w:val="00C4339B"/>
    <w:rsid w:val="00C56E0C"/>
    <w:rsid w:val="00C64CFA"/>
    <w:rsid w:val="00C7282C"/>
    <w:rsid w:val="00C81446"/>
    <w:rsid w:val="00C91672"/>
    <w:rsid w:val="00C97EEC"/>
    <w:rsid w:val="00CD4811"/>
    <w:rsid w:val="00CE03E2"/>
    <w:rsid w:val="00CE5BC8"/>
    <w:rsid w:val="00D03853"/>
    <w:rsid w:val="00D250B9"/>
    <w:rsid w:val="00D4357E"/>
    <w:rsid w:val="00D47294"/>
    <w:rsid w:val="00D55BBB"/>
    <w:rsid w:val="00D5795D"/>
    <w:rsid w:val="00D61CC2"/>
    <w:rsid w:val="00D72083"/>
    <w:rsid w:val="00DA3068"/>
    <w:rsid w:val="00DA5854"/>
    <w:rsid w:val="00DB50B5"/>
    <w:rsid w:val="00DB751E"/>
    <w:rsid w:val="00DC17C0"/>
    <w:rsid w:val="00DD4B90"/>
    <w:rsid w:val="00DE4FCE"/>
    <w:rsid w:val="00E1061D"/>
    <w:rsid w:val="00E268DE"/>
    <w:rsid w:val="00E37880"/>
    <w:rsid w:val="00E42075"/>
    <w:rsid w:val="00E67EFA"/>
    <w:rsid w:val="00E70003"/>
    <w:rsid w:val="00E717AB"/>
    <w:rsid w:val="00E839DA"/>
    <w:rsid w:val="00E841F2"/>
    <w:rsid w:val="00E91856"/>
    <w:rsid w:val="00E93ED0"/>
    <w:rsid w:val="00E94429"/>
    <w:rsid w:val="00E9664A"/>
    <w:rsid w:val="00EA0CCA"/>
    <w:rsid w:val="00EA273F"/>
    <w:rsid w:val="00ED784F"/>
    <w:rsid w:val="00EE37B1"/>
    <w:rsid w:val="00EF7A09"/>
    <w:rsid w:val="00F3736D"/>
    <w:rsid w:val="00F5344E"/>
    <w:rsid w:val="00F557F9"/>
    <w:rsid w:val="00F7776F"/>
    <w:rsid w:val="00F8407E"/>
    <w:rsid w:val="00F8646B"/>
    <w:rsid w:val="00F9395E"/>
    <w:rsid w:val="00F96AA9"/>
    <w:rsid w:val="00FA0EFE"/>
    <w:rsid w:val="00FA5A96"/>
    <w:rsid w:val="00FC5861"/>
    <w:rsid w:val="00FF3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character" w:styleId="Hyperlink">
    <w:name w:val="Hyperlink"/>
    <w:basedOn w:val="DefaultParagraphFont"/>
    <w:uiPriority w:val="99"/>
    <w:unhideWhenUsed/>
    <w:rsid w:val="00CE5BC8"/>
    <w:rPr>
      <w:color w:val="0563C1" w:themeColor="hyperlink"/>
      <w:u w:val="single"/>
    </w:rPr>
  </w:style>
  <w:style w:type="character" w:customStyle="1" w:styleId="UnresolvedMention">
    <w:name w:val="Unresolved Mention"/>
    <w:basedOn w:val="DefaultParagraphFont"/>
    <w:uiPriority w:val="99"/>
    <w:semiHidden/>
    <w:unhideWhenUsed/>
    <w:rsid w:val="00CE5BC8"/>
    <w:rPr>
      <w:color w:val="808080"/>
      <w:shd w:val="clear" w:color="auto" w:fill="E6E6E6"/>
    </w:rPr>
  </w:style>
  <w:style w:type="character" w:styleId="FollowedHyperlink">
    <w:name w:val="FollowedHyperlink"/>
    <w:basedOn w:val="DefaultParagraphFont"/>
    <w:uiPriority w:val="99"/>
    <w:semiHidden/>
    <w:unhideWhenUsed/>
    <w:rsid w:val="00CE5BC8"/>
    <w:rPr>
      <w:color w:val="954F72" w:themeColor="followedHyperlink"/>
      <w:u w:val="single"/>
    </w:rPr>
  </w:style>
  <w:style w:type="table" w:styleId="TableGrid">
    <w:name w:val="Table Grid"/>
    <w:basedOn w:val="TableNormal"/>
    <w:uiPriority w:val="39"/>
    <w:rsid w:val="00BA0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service-manual/technology/code-of-practice.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digitalmarketplace.service.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legislation.gov.uk/ssi/2012/88/ma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ber-risk-management-a-board-level-responsibility/10-steps-summar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lation.gov.uk/uksi/2015/102/contents/made" TargetMode="External"/><Relationship Id="rId23" Type="http://schemas.openxmlformats.org/officeDocument/2006/relationships/fontTable" Target="fontTable.xml"/><Relationship Id="rId10" Type="http://schemas.openxmlformats.org/officeDocument/2006/relationships/hyperlink" Target="https://www.ncsc.gov.uk/guidance/10-steps-cyber-securi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oud_digital@crowncommercial.gov.uk" TargetMode="External"/><Relationship Id="rId14" Type="http://schemas.openxmlformats.org/officeDocument/2006/relationships/hyperlink" Target="https://www.gov.uk/service-manua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55</Pages>
  <Words>18601</Words>
  <Characters>106032</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Poulsom, Heather  (ISS Comrcl-D-13)</dc:creator>
  <cp:lastModifiedBy>Poulsom, Heather  (ISS Comrcl-D-13)</cp:lastModifiedBy>
  <cp:revision>13</cp:revision>
  <dcterms:created xsi:type="dcterms:W3CDTF">2018-08-16T14:51:00Z</dcterms:created>
  <dcterms:modified xsi:type="dcterms:W3CDTF">2018-09-05T15:26:00Z</dcterms:modified>
</cp:coreProperties>
</file>