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A2" w:rsidRDefault="00D86CD5" w:rsidP="00D86CD5">
      <w:pPr>
        <w:spacing w:after="0" w:line="240" w:lineRule="auto"/>
        <w:rPr>
          <w:rFonts w:ascii="Arial" w:hAnsi="Arial" w:cs="Arial"/>
          <w:b/>
        </w:rPr>
      </w:pPr>
      <w:r w:rsidRPr="00D86CD5">
        <w:rPr>
          <w:rFonts w:ascii="Arial" w:hAnsi="Arial" w:cs="Arial"/>
          <w:b/>
        </w:rPr>
        <w:t>Contract No: IWM/</w:t>
      </w:r>
      <w:r w:rsidR="003647AD">
        <w:rPr>
          <w:rFonts w:ascii="Arial" w:hAnsi="Arial" w:cs="Arial"/>
          <w:b/>
        </w:rPr>
        <w:t>Reg/1511</w:t>
      </w:r>
    </w:p>
    <w:p w:rsidR="002344F6" w:rsidRPr="00D86CD5" w:rsidRDefault="003647AD" w:rsidP="00D86CD5">
      <w:pPr>
        <w:spacing w:after="0" w:line="240" w:lineRule="auto"/>
        <w:rPr>
          <w:rFonts w:ascii="Arial" w:hAnsi="Arial" w:cs="Arial"/>
          <w:b/>
        </w:rPr>
      </w:pPr>
      <w:r>
        <w:rPr>
          <w:rFonts w:ascii="Arial" w:hAnsi="Arial" w:cs="Arial"/>
          <w:b/>
        </w:rPr>
        <w:t>ICT/AV Infrastructure &amp; Hardware Consultant</w:t>
      </w:r>
    </w:p>
    <w:p w:rsidR="00D86CD5" w:rsidRPr="00D86CD5" w:rsidRDefault="00D86CD5" w:rsidP="00D86CD5">
      <w:pPr>
        <w:spacing w:after="0" w:line="240" w:lineRule="auto"/>
        <w:rPr>
          <w:rFonts w:ascii="Arial" w:hAnsi="Arial" w:cs="Arial"/>
          <w:b/>
        </w:rPr>
      </w:pPr>
      <w:r w:rsidRPr="00D86CD5">
        <w:rPr>
          <w:rFonts w:ascii="Arial" w:hAnsi="Arial" w:cs="Arial"/>
          <w:b/>
        </w:rPr>
        <w:t xml:space="preserve">Q&amp;A Sheet No. </w:t>
      </w:r>
      <w:r w:rsidR="00B62B5C">
        <w:rPr>
          <w:rFonts w:ascii="Arial" w:hAnsi="Arial" w:cs="Arial"/>
          <w:b/>
        </w:rPr>
        <w:t>2</w:t>
      </w:r>
    </w:p>
    <w:p w:rsidR="00D86CD5" w:rsidRPr="00D86CD5" w:rsidRDefault="00D86CD5" w:rsidP="00D86CD5">
      <w:pPr>
        <w:spacing w:after="0" w:line="240" w:lineRule="auto"/>
        <w:rPr>
          <w:rFonts w:ascii="Arial" w:hAnsi="Arial" w:cs="Arial"/>
        </w:rPr>
      </w:pPr>
    </w:p>
    <w:p w:rsidR="00D86CD5" w:rsidRDefault="003647AD" w:rsidP="003647AD">
      <w:pPr>
        <w:pStyle w:val="ListParagraph"/>
        <w:numPr>
          <w:ilvl w:val="0"/>
          <w:numId w:val="2"/>
        </w:numPr>
        <w:rPr>
          <w:rFonts w:ascii="Arial" w:hAnsi="Arial" w:cs="Arial"/>
        </w:rPr>
      </w:pPr>
      <w:r w:rsidRPr="003647AD">
        <w:rPr>
          <w:rFonts w:ascii="Arial" w:hAnsi="Arial" w:cs="Arial"/>
        </w:rPr>
        <w:t xml:space="preserve">Security – is </w:t>
      </w:r>
      <w:r>
        <w:rPr>
          <w:rFonts w:ascii="Arial" w:hAnsi="Arial" w:cs="Arial"/>
        </w:rPr>
        <w:t>i</w:t>
      </w:r>
      <w:r w:rsidRPr="003647AD">
        <w:rPr>
          <w:rFonts w:ascii="Arial" w:hAnsi="Arial" w:cs="Arial"/>
        </w:rPr>
        <w:t>t</w:t>
      </w:r>
      <w:r>
        <w:rPr>
          <w:rFonts w:ascii="Arial" w:hAnsi="Arial" w:cs="Arial"/>
        </w:rPr>
        <w:t xml:space="preserve"> correct to assume that Security system locations, design and specification are outside the scope of this tender?</w:t>
      </w:r>
    </w:p>
    <w:p w:rsidR="003647AD" w:rsidRDefault="003647AD" w:rsidP="003647AD">
      <w:pPr>
        <w:spacing w:after="0" w:line="240" w:lineRule="auto"/>
        <w:rPr>
          <w:rFonts w:ascii="Arial" w:hAnsi="Arial" w:cs="Arial"/>
        </w:rPr>
      </w:pPr>
    </w:p>
    <w:p w:rsidR="003647AD" w:rsidRPr="007E12F5" w:rsidRDefault="007E12F5" w:rsidP="007E12F5">
      <w:pPr>
        <w:spacing w:after="0" w:line="240" w:lineRule="auto"/>
        <w:ind w:left="709"/>
        <w:rPr>
          <w:rFonts w:ascii="Arial" w:hAnsi="Arial" w:cs="Arial"/>
        </w:rPr>
      </w:pPr>
      <w:r w:rsidRPr="007E12F5">
        <w:rPr>
          <w:rFonts w:ascii="Arial" w:hAnsi="Arial" w:cs="Arial"/>
        </w:rPr>
        <w:t>Security is a sub</w:t>
      </w:r>
      <w:r>
        <w:rPr>
          <w:rFonts w:ascii="Arial" w:hAnsi="Arial" w:cs="Arial"/>
        </w:rPr>
        <w:t>-</w:t>
      </w:r>
      <w:r w:rsidRPr="007E12F5">
        <w:rPr>
          <w:rFonts w:ascii="Arial" w:hAnsi="Arial" w:cs="Arial"/>
        </w:rPr>
        <w:t>set of ICT, so it should be included in the scope – see scope item 18 in the Concept Design section</w:t>
      </w:r>
      <w:r>
        <w:rPr>
          <w:rFonts w:ascii="Arial" w:hAnsi="Arial" w:cs="Arial"/>
        </w:rPr>
        <w:t>.</w:t>
      </w:r>
      <w:bookmarkStart w:id="0" w:name="_GoBack"/>
      <w:bookmarkEnd w:id="0"/>
    </w:p>
    <w:p w:rsidR="007E12F5" w:rsidRDefault="007E12F5" w:rsidP="003647AD">
      <w:pPr>
        <w:spacing w:after="0" w:line="240" w:lineRule="auto"/>
        <w:rPr>
          <w:rFonts w:ascii="Arial" w:hAnsi="Arial" w:cs="Arial"/>
        </w:rPr>
      </w:pPr>
    </w:p>
    <w:p w:rsidR="003647AD" w:rsidRDefault="003647AD" w:rsidP="003647AD">
      <w:pPr>
        <w:pStyle w:val="ListParagraph"/>
        <w:numPr>
          <w:ilvl w:val="0"/>
          <w:numId w:val="2"/>
        </w:numPr>
        <w:rPr>
          <w:rFonts w:ascii="Arial" w:hAnsi="Arial" w:cs="Arial"/>
        </w:rPr>
      </w:pPr>
      <w:r>
        <w:rPr>
          <w:rFonts w:ascii="Arial" w:hAnsi="Arial" w:cs="Arial"/>
        </w:rPr>
        <w:t>Telecommunications – is the provision of mobile communications (3G &amp; 4G) within the building part of the scope of this RFP?</w:t>
      </w:r>
    </w:p>
    <w:p w:rsidR="003647AD" w:rsidRDefault="003647AD" w:rsidP="00B62B5C">
      <w:pPr>
        <w:spacing w:after="0" w:line="240" w:lineRule="auto"/>
        <w:rPr>
          <w:rFonts w:ascii="Arial" w:hAnsi="Arial" w:cs="Arial"/>
        </w:rPr>
      </w:pPr>
    </w:p>
    <w:p w:rsidR="00B62B5C" w:rsidRDefault="00B62B5C" w:rsidP="00B62B5C">
      <w:pPr>
        <w:spacing w:after="0" w:line="240" w:lineRule="auto"/>
        <w:ind w:left="720"/>
        <w:rPr>
          <w:rFonts w:ascii="Arial" w:hAnsi="Arial" w:cs="Arial"/>
        </w:rPr>
      </w:pPr>
      <w:r>
        <w:rPr>
          <w:rFonts w:ascii="Arial" w:hAnsi="Arial" w:cs="Arial"/>
        </w:rPr>
        <w:t>No.</w:t>
      </w:r>
    </w:p>
    <w:p w:rsidR="00B62B5C" w:rsidRDefault="00B62B5C" w:rsidP="00B62B5C">
      <w:pPr>
        <w:spacing w:after="0" w:line="240" w:lineRule="auto"/>
        <w:rPr>
          <w:rFonts w:ascii="Arial" w:hAnsi="Arial" w:cs="Arial"/>
        </w:rPr>
      </w:pPr>
    </w:p>
    <w:p w:rsidR="003647AD" w:rsidRDefault="00F52466" w:rsidP="003647AD">
      <w:pPr>
        <w:pStyle w:val="ListParagraph"/>
        <w:numPr>
          <w:ilvl w:val="0"/>
          <w:numId w:val="2"/>
        </w:numPr>
        <w:rPr>
          <w:rFonts w:ascii="Arial" w:hAnsi="Arial" w:cs="Arial"/>
        </w:rPr>
      </w:pPr>
      <w:r>
        <w:rPr>
          <w:rFonts w:ascii="Arial" w:hAnsi="Arial" w:cs="Arial"/>
        </w:rPr>
        <w:t>Wi-Fi</w:t>
      </w:r>
      <w:r w:rsidR="003647AD">
        <w:rPr>
          <w:rFonts w:ascii="Arial" w:hAnsi="Arial" w:cs="Arial"/>
        </w:rPr>
        <w:t xml:space="preserve"> – is </w:t>
      </w:r>
      <w:r>
        <w:rPr>
          <w:rFonts w:ascii="Arial" w:hAnsi="Arial" w:cs="Arial"/>
        </w:rPr>
        <w:t xml:space="preserve">Wi-Fi </w:t>
      </w:r>
      <w:r w:rsidR="003647AD">
        <w:rPr>
          <w:rFonts w:ascii="Arial" w:hAnsi="Arial" w:cs="Arial"/>
        </w:rPr>
        <w:t>within the scope of the ICT tender? If so, is there an existing system in place that the access points need to integrate with, can we be provided with the hardware details?</w:t>
      </w:r>
    </w:p>
    <w:p w:rsidR="00B62B5C" w:rsidRDefault="00B62B5C" w:rsidP="00B62B5C">
      <w:pPr>
        <w:spacing w:after="0" w:line="240" w:lineRule="auto"/>
        <w:rPr>
          <w:rFonts w:ascii="Arial" w:hAnsi="Arial" w:cs="Arial"/>
        </w:rPr>
      </w:pPr>
    </w:p>
    <w:p w:rsidR="00B62B5C" w:rsidRDefault="00B62B5C" w:rsidP="00B62B5C">
      <w:pPr>
        <w:spacing w:after="0" w:line="240" w:lineRule="auto"/>
        <w:ind w:left="720"/>
        <w:rPr>
          <w:rFonts w:ascii="Arial" w:hAnsi="Arial" w:cs="Arial"/>
        </w:rPr>
      </w:pPr>
      <w:r>
        <w:rPr>
          <w:rFonts w:ascii="Arial" w:hAnsi="Arial" w:cs="Arial"/>
        </w:rPr>
        <w:t>There is an existing system and the details will be provided upon appointment.</w:t>
      </w:r>
    </w:p>
    <w:p w:rsidR="00B62B5C" w:rsidRPr="00B62B5C" w:rsidRDefault="00B62B5C" w:rsidP="00B62B5C">
      <w:pPr>
        <w:spacing w:after="0" w:line="240" w:lineRule="auto"/>
        <w:rPr>
          <w:rFonts w:ascii="Arial" w:hAnsi="Arial" w:cs="Arial"/>
        </w:rPr>
      </w:pPr>
    </w:p>
    <w:p w:rsidR="003647AD" w:rsidRDefault="003647AD" w:rsidP="003647AD">
      <w:pPr>
        <w:pStyle w:val="ListParagraph"/>
        <w:numPr>
          <w:ilvl w:val="0"/>
          <w:numId w:val="2"/>
        </w:numPr>
        <w:rPr>
          <w:rFonts w:ascii="Arial" w:hAnsi="Arial" w:cs="Arial"/>
        </w:rPr>
      </w:pPr>
      <w:r>
        <w:rPr>
          <w:rFonts w:ascii="Arial" w:hAnsi="Arial" w:cs="Arial"/>
        </w:rPr>
        <w:t xml:space="preserve">Are digital wayfinding, signage, </w:t>
      </w:r>
      <w:proofErr w:type="gramStart"/>
      <w:r>
        <w:rPr>
          <w:rFonts w:ascii="Arial" w:hAnsi="Arial" w:cs="Arial"/>
        </w:rPr>
        <w:t>location</w:t>
      </w:r>
      <w:proofErr w:type="gramEnd"/>
      <w:r>
        <w:rPr>
          <w:rFonts w:ascii="Arial" w:hAnsi="Arial" w:cs="Arial"/>
        </w:rPr>
        <w:t xml:space="preserve"> based services included within the scope of the contract?</w:t>
      </w:r>
    </w:p>
    <w:p w:rsidR="003647AD" w:rsidRDefault="003647AD" w:rsidP="003647AD">
      <w:pPr>
        <w:pStyle w:val="ListParagraph"/>
        <w:rPr>
          <w:rFonts w:ascii="Arial" w:hAnsi="Arial" w:cs="Arial"/>
        </w:rPr>
      </w:pPr>
    </w:p>
    <w:p w:rsidR="00B62B5C" w:rsidRDefault="00B62B5C" w:rsidP="003647AD">
      <w:pPr>
        <w:pStyle w:val="ListParagraph"/>
        <w:rPr>
          <w:rFonts w:ascii="Arial" w:hAnsi="Arial" w:cs="Arial"/>
        </w:rPr>
      </w:pPr>
      <w:r>
        <w:rPr>
          <w:rFonts w:ascii="Arial" w:hAnsi="Arial" w:cs="Arial"/>
        </w:rPr>
        <w:t xml:space="preserve">This is not within the scope from a wayfinding point of view but there may be location based services required within the Galleries. This will be </w:t>
      </w:r>
      <w:r w:rsidR="00F52466">
        <w:rPr>
          <w:rFonts w:ascii="Arial" w:hAnsi="Arial" w:cs="Arial"/>
        </w:rPr>
        <w:t>part of the design development.</w:t>
      </w:r>
    </w:p>
    <w:p w:rsidR="00B62B5C" w:rsidRPr="003647AD" w:rsidRDefault="00B62B5C" w:rsidP="003647AD">
      <w:pPr>
        <w:pStyle w:val="ListParagraph"/>
        <w:rPr>
          <w:rFonts w:ascii="Arial" w:hAnsi="Arial" w:cs="Arial"/>
        </w:rPr>
      </w:pPr>
    </w:p>
    <w:p w:rsidR="003647AD" w:rsidRDefault="003647AD" w:rsidP="003647AD">
      <w:pPr>
        <w:pStyle w:val="ListParagraph"/>
        <w:numPr>
          <w:ilvl w:val="0"/>
          <w:numId w:val="2"/>
        </w:numPr>
        <w:rPr>
          <w:rFonts w:ascii="Arial" w:hAnsi="Arial" w:cs="Arial"/>
        </w:rPr>
      </w:pPr>
      <w:r>
        <w:rPr>
          <w:rFonts w:ascii="Arial" w:hAnsi="Arial" w:cs="Arial"/>
        </w:rPr>
        <w:t>Is the specification of ticketing, membership, entrance or other token based entrance systems that can in turn interact with the exhibits part of the scope of this RFP?</w:t>
      </w:r>
    </w:p>
    <w:p w:rsidR="003647AD" w:rsidRDefault="003647AD" w:rsidP="003647AD">
      <w:pPr>
        <w:pStyle w:val="ListParagraph"/>
        <w:rPr>
          <w:rFonts w:ascii="Arial" w:hAnsi="Arial" w:cs="Arial"/>
        </w:rPr>
      </w:pPr>
    </w:p>
    <w:p w:rsidR="00B62B5C" w:rsidRDefault="00F52466" w:rsidP="003647AD">
      <w:pPr>
        <w:pStyle w:val="ListParagraph"/>
        <w:rPr>
          <w:rFonts w:ascii="Arial" w:hAnsi="Arial" w:cs="Arial"/>
        </w:rPr>
      </w:pPr>
      <w:r>
        <w:rPr>
          <w:rFonts w:ascii="Arial" w:hAnsi="Arial" w:cs="Arial"/>
        </w:rPr>
        <w:t>No.</w:t>
      </w:r>
    </w:p>
    <w:p w:rsidR="00B62B5C" w:rsidRPr="003647AD" w:rsidRDefault="00B62B5C" w:rsidP="003647AD">
      <w:pPr>
        <w:pStyle w:val="ListParagraph"/>
        <w:rPr>
          <w:rFonts w:ascii="Arial" w:hAnsi="Arial" w:cs="Arial"/>
        </w:rPr>
      </w:pPr>
    </w:p>
    <w:p w:rsidR="003647AD" w:rsidRDefault="003647AD" w:rsidP="003647AD">
      <w:pPr>
        <w:pStyle w:val="ListParagraph"/>
        <w:numPr>
          <w:ilvl w:val="0"/>
          <w:numId w:val="2"/>
        </w:numPr>
        <w:rPr>
          <w:rFonts w:ascii="Arial" w:hAnsi="Arial" w:cs="Arial"/>
        </w:rPr>
      </w:pPr>
      <w:r>
        <w:rPr>
          <w:rFonts w:ascii="Arial" w:hAnsi="Arial" w:cs="Arial"/>
        </w:rPr>
        <w:t xml:space="preserve">Is virtual and/or augmented reality included in the scope of </w:t>
      </w:r>
      <w:r w:rsidR="00F52466">
        <w:rPr>
          <w:rFonts w:ascii="Arial" w:hAnsi="Arial" w:cs="Arial"/>
        </w:rPr>
        <w:t>audio-visual</w:t>
      </w:r>
      <w:r>
        <w:rPr>
          <w:rFonts w:ascii="Arial" w:hAnsi="Arial" w:cs="Arial"/>
        </w:rPr>
        <w:t xml:space="preserve"> systems for the RFP?</w:t>
      </w:r>
    </w:p>
    <w:p w:rsidR="003647AD" w:rsidRPr="003647AD" w:rsidRDefault="003647AD" w:rsidP="003647AD">
      <w:pPr>
        <w:pStyle w:val="ListParagraph"/>
        <w:rPr>
          <w:rFonts w:ascii="Arial" w:hAnsi="Arial" w:cs="Arial"/>
        </w:rPr>
      </w:pPr>
    </w:p>
    <w:p w:rsidR="00D86CD5" w:rsidRPr="003647AD" w:rsidRDefault="00F52466" w:rsidP="00F52466">
      <w:pPr>
        <w:spacing w:after="0" w:line="240" w:lineRule="auto"/>
        <w:ind w:left="720"/>
        <w:rPr>
          <w:rFonts w:ascii="Arial" w:hAnsi="Arial" w:cs="Arial"/>
        </w:rPr>
      </w:pPr>
      <w:r>
        <w:rPr>
          <w:rFonts w:ascii="Arial" w:hAnsi="Arial" w:cs="Arial"/>
        </w:rPr>
        <w:t xml:space="preserve">We don’t yet know. This will form part of the Design Development for the Galleries led by the appointed Lead Exhibition Designers and our AV team. </w:t>
      </w:r>
    </w:p>
    <w:p w:rsidR="00D86CD5" w:rsidRDefault="00D86CD5" w:rsidP="00D86CD5">
      <w:pPr>
        <w:spacing w:after="0" w:line="240" w:lineRule="auto"/>
        <w:rPr>
          <w:rFonts w:ascii="Arial" w:hAnsi="Arial" w:cs="Arial"/>
        </w:rPr>
      </w:pPr>
    </w:p>
    <w:p w:rsidR="00F52466" w:rsidRDefault="00F52466" w:rsidP="00D86CD5">
      <w:pPr>
        <w:spacing w:after="0" w:line="240" w:lineRule="auto"/>
        <w:rPr>
          <w:rFonts w:ascii="Arial" w:hAnsi="Arial" w:cs="Arial"/>
        </w:rPr>
      </w:pPr>
    </w:p>
    <w:p w:rsidR="00F52466" w:rsidRDefault="00F52466" w:rsidP="00D86CD5">
      <w:pPr>
        <w:spacing w:after="0" w:line="240" w:lineRule="auto"/>
        <w:rPr>
          <w:rFonts w:ascii="Arial" w:hAnsi="Arial" w:cs="Arial"/>
        </w:rPr>
      </w:pPr>
    </w:p>
    <w:p w:rsidR="00F52466" w:rsidRPr="003647AD" w:rsidRDefault="00F52466" w:rsidP="00D86CD5">
      <w:pPr>
        <w:spacing w:after="0" w:line="240" w:lineRule="auto"/>
        <w:rPr>
          <w:rFonts w:ascii="Arial" w:hAnsi="Arial" w:cs="Arial"/>
        </w:rPr>
      </w:pPr>
    </w:p>
    <w:p w:rsidR="00D86CD5" w:rsidRPr="00D86CD5" w:rsidRDefault="00D86CD5" w:rsidP="00D86CD5">
      <w:pPr>
        <w:spacing w:after="0" w:line="240" w:lineRule="auto"/>
        <w:rPr>
          <w:rFonts w:ascii="Arial" w:hAnsi="Arial" w:cs="Arial"/>
        </w:rPr>
      </w:pPr>
      <w:r w:rsidRPr="00D86CD5">
        <w:rPr>
          <w:rFonts w:ascii="Arial" w:hAnsi="Arial" w:cs="Arial"/>
        </w:rPr>
        <w:t>Simon Bourne</w:t>
      </w:r>
    </w:p>
    <w:p w:rsidR="00D86CD5" w:rsidRPr="00D86CD5" w:rsidRDefault="00D86CD5" w:rsidP="00D86CD5">
      <w:pPr>
        <w:spacing w:after="0" w:line="240" w:lineRule="auto"/>
        <w:rPr>
          <w:rFonts w:ascii="Arial" w:hAnsi="Arial" w:cs="Arial"/>
        </w:rPr>
      </w:pPr>
      <w:r w:rsidRPr="00D86CD5">
        <w:rPr>
          <w:rFonts w:ascii="Arial" w:hAnsi="Arial" w:cs="Arial"/>
        </w:rPr>
        <w:t>Head of Procurement, IWM</w:t>
      </w:r>
    </w:p>
    <w:p w:rsidR="00D86CD5" w:rsidRPr="00D86CD5" w:rsidRDefault="002344F6" w:rsidP="00D86CD5">
      <w:pPr>
        <w:spacing w:after="0" w:line="240" w:lineRule="auto"/>
        <w:rPr>
          <w:rFonts w:ascii="Arial" w:hAnsi="Arial" w:cs="Arial"/>
        </w:rPr>
      </w:pPr>
      <w:r>
        <w:rPr>
          <w:rFonts w:ascii="Arial" w:hAnsi="Arial" w:cs="Arial"/>
        </w:rPr>
        <w:t>30</w:t>
      </w:r>
      <w:r w:rsidR="00D86CD5" w:rsidRPr="00D86CD5">
        <w:rPr>
          <w:rFonts w:ascii="Arial" w:hAnsi="Arial" w:cs="Arial"/>
        </w:rPr>
        <w:t xml:space="preserve"> June 2016</w:t>
      </w:r>
    </w:p>
    <w:sectPr w:rsidR="00D86CD5" w:rsidRPr="00D86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06D4"/>
    <w:multiLevelType w:val="hybridMultilevel"/>
    <w:tmpl w:val="6F021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E518F3"/>
    <w:multiLevelType w:val="hybridMultilevel"/>
    <w:tmpl w:val="E5B29C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D5"/>
    <w:rsid w:val="00192017"/>
    <w:rsid w:val="002344F6"/>
    <w:rsid w:val="003647AD"/>
    <w:rsid w:val="007E12F5"/>
    <w:rsid w:val="00B62B5C"/>
    <w:rsid w:val="00D86CD5"/>
    <w:rsid w:val="00E70AF9"/>
    <w:rsid w:val="00F5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D5"/>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D86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D5"/>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D86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Bourne</dc:creator>
  <cp:lastModifiedBy>Simon Bourne</cp:lastModifiedBy>
  <cp:revision>4</cp:revision>
  <dcterms:created xsi:type="dcterms:W3CDTF">2016-06-30T09:57:00Z</dcterms:created>
  <dcterms:modified xsi:type="dcterms:W3CDTF">2016-06-30T11:08:00Z</dcterms:modified>
</cp:coreProperties>
</file>