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A6" w:rsidRDefault="004449A6">
      <w:pPr>
        <w:widowControl w:val="0"/>
        <w:spacing w:line="276" w:lineRule="auto"/>
        <w:rPr>
          <w:color w:val="000000"/>
        </w:rPr>
      </w:pPr>
    </w:p>
    <w:tbl>
      <w:tblPr>
        <w:tblStyle w:val="a"/>
        <w:tblW w:w="11119" w:type="dxa"/>
        <w:tblInd w:w="-885" w:type="dxa"/>
        <w:tblLayout w:type="fixed"/>
        <w:tblLook w:val="0400" w:firstRow="0" w:lastRow="0" w:firstColumn="0" w:lastColumn="0" w:noHBand="0" w:noVBand="1"/>
      </w:tblPr>
      <w:tblGrid>
        <w:gridCol w:w="2598"/>
        <w:gridCol w:w="2820"/>
        <w:gridCol w:w="3176"/>
        <w:gridCol w:w="2525"/>
      </w:tblGrid>
      <w:tr w:rsidR="004449A6">
        <w:trPr>
          <w:trHeight w:val="308"/>
        </w:trPr>
        <w:tc>
          <w:tcPr>
            <w:tcW w:w="1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:rsidR="004449A6" w:rsidRDefault="004449A6">
            <w:pPr>
              <w:jc w:val="center"/>
              <w:rPr>
                <w:b/>
                <w:color w:val="FF0000"/>
                <w:highlight w:val="green"/>
              </w:rPr>
            </w:pPr>
          </w:p>
          <w:p w:rsidR="004449A6" w:rsidRDefault="004449A6">
            <w:pPr>
              <w:jc w:val="center"/>
              <w:rPr>
                <w:b/>
                <w:highlight w:val="green"/>
              </w:rPr>
            </w:pPr>
          </w:p>
        </w:tc>
      </w:tr>
      <w:tr w:rsidR="004449A6">
        <w:trPr>
          <w:trHeight w:val="721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449A6" w:rsidRDefault="00DB6EA3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pPr>
              <w:rPr>
                <w:color w:val="FF0000"/>
              </w:rPr>
            </w:pPr>
            <w:r>
              <w:t xml:space="preserve">Contract for the Provision of </w:t>
            </w:r>
            <w:r>
              <w:rPr>
                <w:b/>
              </w:rPr>
              <w:t>Procurement to Support Digits</w:t>
            </w:r>
            <w:r>
              <w:t xml:space="preserve"> (The Contract)</w:t>
            </w:r>
          </w:p>
        </w:tc>
      </w:tr>
      <w:tr w:rsidR="004449A6">
        <w:trPr>
          <w:trHeight w:val="47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449A6" w:rsidRDefault="00DB6EA3">
            <w:r>
              <w:rPr>
                <w:b/>
              </w:rPr>
              <w:t>Contract Reference: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r>
              <w:t>CCSO19A68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449A6" w:rsidRDefault="00DB6EA3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pPr>
              <w:rPr>
                <w:b/>
              </w:rPr>
            </w:pPr>
            <w:r>
              <w:t>CCSO19A68-01</w:t>
            </w:r>
          </w:p>
        </w:tc>
      </w:tr>
      <w:tr w:rsidR="004449A6">
        <w:trPr>
          <w:trHeight w:val="51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449A6" w:rsidRDefault="00DB6EA3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July 2020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449A6" w:rsidRDefault="00DB6EA3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July 2020</w:t>
            </w:r>
          </w:p>
        </w:tc>
      </w:tr>
      <w:tr w:rsidR="004449A6">
        <w:trPr>
          <w:trHeight w:val="4184"/>
        </w:trPr>
        <w:tc>
          <w:tcPr>
            <w:tcW w:w="1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4449A6">
            <w:pPr>
              <w:rPr>
                <w:rFonts w:ascii="Calibri" w:eastAsia="Calibri" w:hAnsi="Calibri" w:cs="Calibri"/>
                <w:b/>
              </w:rPr>
            </w:pPr>
          </w:p>
          <w:p w:rsidR="004449A6" w:rsidRDefault="00DB6E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Crown Commercial Service</w:t>
            </w:r>
            <w:r>
              <w:rPr>
                <w:rFonts w:ascii="Calibri" w:eastAsia="Calibri" w:hAnsi="Calibri" w:cs="Calibri"/>
              </w:rPr>
              <w:t xml:space="preserve"> (The Customer) and </w:t>
            </w:r>
            <w:r>
              <w:rPr>
                <w:rFonts w:ascii="Calibri" w:eastAsia="Calibri" w:hAnsi="Calibri" w:cs="Calibri"/>
                <w:b/>
              </w:rPr>
              <w:t>Initial Spark Consulting Limited</w:t>
            </w:r>
            <w:r>
              <w:rPr>
                <w:rFonts w:ascii="Calibri" w:eastAsia="Calibri" w:hAnsi="Calibri" w:cs="Calibri"/>
              </w:rPr>
              <w:t xml:space="preserve"> (The Supplier)</w:t>
            </w:r>
          </w:p>
          <w:p w:rsidR="004449A6" w:rsidRDefault="004449A6">
            <w:pPr>
              <w:rPr>
                <w:rFonts w:ascii="Calibri" w:eastAsia="Calibri" w:hAnsi="Calibri" w:cs="Calibri"/>
              </w:rPr>
            </w:pPr>
          </w:p>
          <w:p w:rsidR="004449A6" w:rsidRDefault="00DB6EA3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Contract is varied as follows:</w:t>
            </w:r>
          </w:p>
          <w:p w:rsidR="004449A6" w:rsidRDefault="004449A6">
            <w:pPr>
              <w:ind w:left="360"/>
              <w:rPr>
                <w:rFonts w:ascii="Calibri" w:eastAsia="Calibri" w:hAnsi="Calibri" w:cs="Calibri"/>
                <w:color w:val="000000"/>
              </w:rPr>
            </w:pPr>
          </w:p>
          <w:p w:rsidR="004449A6" w:rsidRDefault="00DB6EA3">
            <w:pPr>
              <w:numPr>
                <w:ilvl w:val="1"/>
                <w:numId w:val="1"/>
              </w:numPr>
              <w:rPr>
                <w:rFonts w:ascii="Calibri" w:eastAsia="Calibri" w:hAnsi="Calibri" w:cs="Calibri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color w:val="000000"/>
              </w:rPr>
              <w:t>The customer wishes to invoke the optional one (1) month extension that was included in their contract bring the contract end date to 16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August 2020</w:t>
            </w:r>
          </w:p>
          <w:p w:rsidR="004449A6" w:rsidRDefault="00DB6EA3">
            <w:pPr>
              <w:numPr>
                <w:ilvl w:val="1"/>
                <w:numId w:val="1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There is a continuing business need for the support services for DigiTS project due to additional work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required to be carried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out.</w:t>
            </w:r>
          </w:p>
          <w:p w:rsidR="004449A6" w:rsidRDefault="00DB6EA3">
            <w:pPr>
              <w:numPr>
                <w:ilvl w:val="1"/>
                <w:numId w:val="1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This is a time only extension and does not change the original Contract value of £280,000.00 (Excluding VAT).</w:t>
            </w:r>
          </w:p>
          <w:p w:rsidR="004449A6" w:rsidRDefault="00DB6EA3">
            <w:pPr>
              <w:keepNext/>
              <w:numPr>
                <w:ilvl w:val="0"/>
                <w:numId w:val="1"/>
              </w:numPr>
              <w:spacing w:before="240"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Words and expressions in this Change Control Notice shall have the meanings given to them in the Contract.</w:t>
            </w:r>
          </w:p>
          <w:p w:rsidR="004449A6" w:rsidRDefault="00DB6EA3">
            <w:pPr>
              <w:keepNext/>
              <w:numPr>
                <w:ilvl w:val="0"/>
                <w:numId w:val="1"/>
              </w:numPr>
              <w:spacing w:before="240"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Contract, including any previous Contract changes, authorised in writing by both Parties, shall remain effective and unaltered except as amended by this Change Control Notice.</w:t>
            </w:r>
          </w:p>
        </w:tc>
      </w:tr>
      <w:tr w:rsidR="004449A6" w:rsidTr="009A364D">
        <w:trPr>
          <w:trHeight w:val="1626"/>
        </w:trPr>
        <w:tc>
          <w:tcPr>
            <w:tcW w:w="1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pPr>
              <w:ind w:left="147"/>
            </w:pPr>
            <w:r>
              <w:t xml:space="preserve">Change authorised to proceed by: (Customer’s representative): </w:t>
            </w:r>
          </w:p>
          <w:p w:rsidR="004449A6" w:rsidRDefault="004449A6"/>
          <w:tbl>
            <w:tblPr>
              <w:tblStyle w:val="a0"/>
              <w:tblW w:w="10832" w:type="dxa"/>
              <w:tblInd w:w="61" w:type="dxa"/>
              <w:tblLayout w:type="fixed"/>
              <w:tblLook w:val="0400" w:firstRow="0" w:lastRow="0" w:firstColumn="0" w:lastColumn="0" w:noHBand="0" w:noVBand="1"/>
            </w:tblPr>
            <w:tblGrid>
              <w:gridCol w:w="3680"/>
              <w:gridCol w:w="4819"/>
              <w:gridCol w:w="2333"/>
            </w:tblGrid>
            <w:tr w:rsidR="004449A6"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Signature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 xml:space="preserve">Name and Job Title 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Date</w:t>
                  </w:r>
                </w:p>
              </w:tc>
            </w:tr>
            <w:tr w:rsidR="004449A6" w:rsidTr="009A364D">
              <w:trPr>
                <w:trHeight w:val="702"/>
              </w:trPr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9A364D">
                  <w:r w:rsidRPr="009A364D">
                    <w:rPr>
                      <w:highlight w:val="yellow"/>
                    </w:rPr>
                    <w:t>REDACTED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9A364D">
                  <w:r w:rsidRPr="009A364D">
                    <w:rPr>
                      <w:highlight w:val="yellow"/>
                    </w:rPr>
                    <w:t>REDACTED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15/07/2020</w:t>
                  </w:r>
                </w:p>
              </w:tc>
            </w:tr>
          </w:tbl>
          <w:p w:rsidR="004449A6" w:rsidRDefault="004449A6">
            <w:pPr>
              <w:ind w:left="2274"/>
            </w:pPr>
          </w:p>
        </w:tc>
      </w:tr>
      <w:tr w:rsidR="004449A6" w:rsidTr="009A364D">
        <w:trPr>
          <w:trHeight w:val="1679"/>
        </w:trPr>
        <w:tc>
          <w:tcPr>
            <w:tcW w:w="1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pPr>
              <w:ind w:left="147"/>
            </w:pPr>
            <w:r>
              <w:t>Authorised for and on behalf of the Supplier:</w:t>
            </w:r>
          </w:p>
          <w:p w:rsidR="004449A6" w:rsidRDefault="004449A6">
            <w:pPr>
              <w:ind w:left="147"/>
            </w:pPr>
          </w:p>
          <w:tbl>
            <w:tblPr>
              <w:tblStyle w:val="a1"/>
              <w:tblW w:w="10832" w:type="dxa"/>
              <w:tblInd w:w="61" w:type="dxa"/>
              <w:tblLayout w:type="fixed"/>
              <w:tblLook w:val="0400" w:firstRow="0" w:lastRow="0" w:firstColumn="0" w:lastColumn="0" w:noHBand="0" w:noVBand="1"/>
            </w:tblPr>
            <w:tblGrid>
              <w:gridCol w:w="3680"/>
              <w:gridCol w:w="4819"/>
              <w:gridCol w:w="2333"/>
            </w:tblGrid>
            <w:tr w:rsidR="004449A6"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Signature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 xml:space="preserve">Name and Job Title 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Date</w:t>
                  </w:r>
                </w:p>
              </w:tc>
            </w:tr>
            <w:tr w:rsidR="004449A6" w:rsidTr="009A364D">
              <w:trPr>
                <w:trHeight w:val="768"/>
              </w:trPr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9A364D">
                  <w:r w:rsidRPr="009A364D">
                    <w:rPr>
                      <w:highlight w:val="yellow"/>
                    </w:rPr>
                    <w:t>REDACTED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9A364D">
                  <w:r w:rsidRPr="009A364D">
                    <w:rPr>
                      <w:highlight w:val="yellow"/>
                    </w:rPr>
                    <w:t>REDACTED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15/07/2020</w:t>
                  </w:r>
                </w:p>
              </w:tc>
            </w:tr>
          </w:tbl>
          <w:p w:rsidR="004449A6" w:rsidRDefault="004449A6">
            <w:pPr>
              <w:tabs>
                <w:tab w:val="left" w:pos="10637"/>
              </w:tabs>
            </w:pPr>
          </w:p>
        </w:tc>
      </w:tr>
      <w:tr w:rsidR="004449A6" w:rsidTr="009A364D">
        <w:trPr>
          <w:trHeight w:val="1703"/>
        </w:trPr>
        <w:tc>
          <w:tcPr>
            <w:tcW w:w="1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A6" w:rsidRDefault="00DB6EA3">
            <w:r>
              <w:t>Authorised for and on behalf of the Customer:</w:t>
            </w:r>
          </w:p>
          <w:p w:rsidR="004449A6" w:rsidRDefault="004449A6"/>
          <w:tbl>
            <w:tblPr>
              <w:tblStyle w:val="a2"/>
              <w:tblW w:w="10832" w:type="dxa"/>
              <w:tblInd w:w="61" w:type="dxa"/>
              <w:tblLayout w:type="fixed"/>
              <w:tblLook w:val="0400" w:firstRow="0" w:lastRow="0" w:firstColumn="0" w:lastColumn="0" w:noHBand="0" w:noVBand="1"/>
            </w:tblPr>
            <w:tblGrid>
              <w:gridCol w:w="3680"/>
              <w:gridCol w:w="4819"/>
              <w:gridCol w:w="2333"/>
            </w:tblGrid>
            <w:tr w:rsidR="004449A6"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Signature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 xml:space="preserve">Name and Job Title 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Date</w:t>
                  </w:r>
                </w:p>
              </w:tc>
            </w:tr>
            <w:tr w:rsidR="004449A6" w:rsidTr="009A364D">
              <w:trPr>
                <w:trHeight w:val="778"/>
              </w:trPr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9A364D">
                  <w:r w:rsidRPr="009A364D">
                    <w:rPr>
                      <w:highlight w:val="yellow"/>
                    </w:rPr>
                    <w:t>REDACTED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9A364D">
                  <w:r w:rsidRPr="009A364D">
                    <w:rPr>
                      <w:highlight w:val="yellow"/>
                    </w:rPr>
                    <w:t>REDACTED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49A6" w:rsidRDefault="00DB6EA3">
                  <w:r>
                    <w:t>15/07/2020</w:t>
                  </w:r>
                </w:p>
              </w:tc>
            </w:tr>
          </w:tbl>
          <w:p w:rsidR="004449A6" w:rsidRDefault="004449A6"/>
        </w:tc>
      </w:tr>
    </w:tbl>
    <w:p w:rsidR="004449A6" w:rsidRDefault="004449A6">
      <w:bookmarkStart w:id="1" w:name="_30j0zll" w:colFirst="0" w:colLast="0"/>
      <w:bookmarkStart w:id="2" w:name="_GoBack"/>
      <w:bookmarkEnd w:id="1"/>
      <w:bookmarkEnd w:id="2"/>
    </w:p>
    <w:sectPr w:rsidR="004449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00" w:rsidRDefault="00AE7A00">
      <w:r>
        <w:separator/>
      </w:r>
    </w:p>
  </w:endnote>
  <w:endnote w:type="continuationSeparator" w:id="0">
    <w:p w:rsidR="00AE7A00" w:rsidRDefault="00AE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9A6" w:rsidRDefault="00DB6EA3">
    <w:pPr>
      <w:pBdr>
        <w:top w:val="single" w:sz="4" w:space="1" w:color="000000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</w:p>
  <w:p w:rsidR="004449A6" w:rsidRDefault="00DB6EA3">
    <w:pPr>
      <w:pBdr>
        <w:top w:val="single" w:sz="4" w:space="1" w:color="000000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Contract Change Notice</w:t>
    </w:r>
  </w:p>
  <w:p w:rsidR="004449A6" w:rsidRDefault="00DB6EA3">
    <w:pPr>
      <w:pBdr>
        <w:top w:val="single" w:sz="4" w:space="1" w:color="000000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222222"/>
        <w:sz w:val="19"/>
        <w:szCs w:val="19"/>
        <w:highlight w:val="white"/>
      </w:rPr>
      <w:t>© Crown copyright 2018</w:t>
    </w:r>
  </w:p>
  <w:p w:rsidR="004449A6" w:rsidRDefault="00DB6EA3">
    <w:pPr>
      <w:tabs>
        <w:tab w:val="center" w:pos="4513"/>
        <w:tab w:val="right" w:pos="902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V1.0 15</w:t>
    </w:r>
    <w:r>
      <w:rPr>
        <w:color w:val="000000"/>
        <w:sz w:val="20"/>
        <w:szCs w:val="20"/>
        <w:vertAlign w:val="superscript"/>
      </w:rPr>
      <w:t>th</w:t>
    </w:r>
    <w:r>
      <w:rPr>
        <w:color w:val="000000"/>
        <w:sz w:val="20"/>
        <w:szCs w:val="20"/>
      </w:rPr>
      <w:t xml:space="preserve"> July 2020</w:t>
    </w:r>
  </w:p>
  <w:p w:rsidR="004449A6" w:rsidRDefault="004449A6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00" w:rsidRDefault="00AE7A00">
      <w:r>
        <w:separator/>
      </w:r>
    </w:p>
  </w:footnote>
  <w:footnote w:type="continuationSeparator" w:id="0">
    <w:p w:rsidR="00AE7A00" w:rsidRDefault="00AE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9A6" w:rsidRDefault="00DB6EA3">
    <w:pPr>
      <w:pBdr>
        <w:bottom w:val="single" w:sz="4" w:space="0" w:color="000000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635</wp:posOffset>
          </wp:positionV>
          <wp:extent cx="781050" cy="651510"/>
          <wp:effectExtent l="0" t="0" r="0" b="0"/>
          <wp:wrapSquare wrapText="bothSides" distT="0" distB="0" distL="0" distR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49A6" w:rsidRDefault="00DB6EA3">
    <w:pPr>
      <w:pBdr>
        <w:bottom w:val="single" w:sz="4" w:space="0" w:color="000000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Procurement to Support Digits</w:t>
    </w:r>
  </w:p>
  <w:p w:rsidR="004449A6" w:rsidRDefault="00DB6EA3">
    <w:pPr>
      <w:pBdr>
        <w:bottom w:val="single" w:sz="4" w:space="0" w:color="000000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Contract Reference: CCSO19A68 - 1</w:t>
    </w:r>
  </w:p>
  <w:p w:rsidR="004449A6" w:rsidRDefault="004449A6">
    <w:pPr>
      <w:pBdr>
        <w:bottom w:val="single" w:sz="4" w:space="0" w:color="000000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</w:p>
  <w:p w:rsidR="004449A6" w:rsidRDefault="004449A6">
    <w:pP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A12F8"/>
    <w:multiLevelType w:val="multilevel"/>
    <w:tmpl w:val="B9A2E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A6"/>
    <w:rsid w:val="004449A6"/>
    <w:rsid w:val="006A7868"/>
    <w:rsid w:val="006D7E30"/>
    <w:rsid w:val="009A364D"/>
    <w:rsid w:val="00AE7A00"/>
    <w:rsid w:val="00D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6D69"/>
  <w15:docId w15:val="{D10EF508-C46B-4D65-909E-EA8D6A48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Lancaster</dc:creator>
  <cp:lastModifiedBy>Megan Lancaster</cp:lastModifiedBy>
  <cp:revision>3</cp:revision>
  <dcterms:created xsi:type="dcterms:W3CDTF">2020-07-22T07:34:00Z</dcterms:created>
  <dcterms:modified xsi:type="dcterms:W3CDTF">2020-07-22T07:36:00Z</dcterms:modified>
</cp:coreProperties>
</file>