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95571D" w:rsidRDefault="00F7174D" w:rsidP="00F7174D">
      <w:pPr>
        <w:pStyle w:val="BodyText"/>
        <w:jc w:val="center"/>
        <w:rPr>
          <w:rFonts w:ascii="Arial" w:hAnsi="Arial" w:cs="Arial"/>
          <w:szCs w:val="24"/>
        </w:rPr>
      </w:pPr>
      <w:r w:rsidRPr="0095571D">
        <w:rPr>
          <w:rFonts w:ascii="Arial" w:hAnsi="Arial" w:cs="Arial"/>
          <w:noProof/>
          <w:szCs w:val="24"/>
        </w:rPr>
        <w:drawing>
          <wp:inline distT="0" distB="0" distL="0" distR="0" wp14:anchorId="40E1D442" wp14:editId="68684122">
            <wp:extent cx="5401056" cy="1402080"/>
            <wp:effectExtent l="0" t="0" r="9525" b="7620"/>
            <wp:docPr id="1" name="Picture 1" descr="North Northampto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Northamptonshire Council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95571D" w:rsidRDefault="00F7174D" w:rsidP="007D70D4">
      <w:pPr>
        <w:pStyle w:val="BodyText"/>
        <w:rPr>
          <w:rFonts w:ascii="Arial" w:hAnsi="Arial" w:cs="Arial"/>
          <w:szCs w:val="24"/>
        </w:rPr>
      </w:pPr>
    </w:p>
    <w:p w14:paraId="423CC58B" w14:textId="6BC68F28" w:rsidR="00F7174D" w:rsidRPr="0095571D" w:rsidRDefault="00DC71EB" w:rsidP="00F7174D">
      <w:pPr>
        <w:pStyle w:val="Default"/>
        <w:jc w:val="center"/>
        <w:rPr>
          <w:b/>
          <w:bCs/>
          <w:caps/>
          <w:u w:val="single"/>
          <w:lang w:val="en-GB"/>
        </w:rPr>
      </w:pPr>
      <w:r w:rsidRPr="0095571D">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5C0E10B3" w14:textId="77777777" w:rsidR="00C01A5C" w:rsidRDefault="00C01A5C" w:rsidP="00F7174D">
      <w:pPr>
        <w:pStyle w:val="BodyText"/>
        <w:rPr>
          <w:rFonts w:ascii="Arial" w:hAnsi="Arial" w:cs="Arial"/>
          <w:b w:val="0"/>
          <w:szCs w:val="24"/>
        </w:rPr>
      </w:pPr>
    </w:p>
    <w:p w14:paraId="7EB8C9C0" w14:textId="77777777" w:rsidR="00C01A5C" w:rsidRDefault="00C01A5C" w:rsidP="00F7174D">
      <w:pPr>
        <w:pStyle w:val="BodyText"/>
        <w:rPr>
          <w:rFonts w:ascii="Arial" w:hAnsi="Arial" w:cs="Arial"/>
          <w:b w:val="0"/>
          <w:szCs w:val="24"/>
        </w:rPr>
      </w:pPr>
    </w:p>
    <w:p w14:paraId="0E3C4E38" w14:textId="77777777" w:rsidR="00C01A5C" w:rsidRDefault="00C01A5C" w:rsidP="00F7174D">
      <w:pPr>
        <w:pStyle w:val="BodyText"/>
        <w:rPr>
          <w:rFonts w:ascii="Arial" w:hAnsi="Arial" w:cs="Arial"/>
          <w:b w:val="0"/>
          <w:szCs w:val="24"/>
        </w:rPr>
      </w:pPr>
    </w:p>
    <w:p w14:paraId="75A69A8F" w14:textId="77777777" w:rsidR="00C01A5C" w:rsidRPr="0095571D" w:rsidRDefault="00C01A5C" w:rsidP="473893DE">
      <w:pPr>
        <w:pStyle w:val="BodyText"/>
        <w:rPr>
          <w:rFonts w:ascii="Arial" w:hAnsi="Arial" w:cs="Arial"/>
          <w:b w:val="0"/>
        </w:rPr>
      </w:pPr>
    </w:p>
    <w:p w14:paraId="3CBFF5B9" w14:textId="340CDA09" w:rsidR="00DA6FCB" w:rsidRPr="006F6913" w:rsidRDefault="00681821" w:rsidP="473893DE">
      <w:pPr>
        <w:jc w:val="center"/>
        <w:rPr>
          <w:rFonts w:ascii="Arial" w:hAnsi="Arial" w:cs="Arial"/>
          <w:b/>
          <w:bCs/>
          <w:caps/>
          <w:sz w:val="56"/>
          <w:szCs w:val="56"/>
        </w:rPr>
      </w:pPr>
      <w:r w:rsidRPr="006F6913">
        <w:rPr>
          <w:rFonts w:ascii="Arial" w:hAnsi="Arial" w:cs="Arial"/>
          <w:b/>
          <w:bCs/>
          <w:caps/>
          <w:sz w:val="56"/>
          <w:szCs w:val="56"/>
        </w:rPr>
        <w:t xml:space="preserve">NORTH NORTHAMPTONSHIRE </w:t>
      </w:r>
      <w:r w:rsidR="0D21B047" w:rsidRPr="006F6913">
        <w:rPr>
          <w:rFonts w:ascii="Arial" w:hAnsi="Arial" w:cs="Arial"/>
          <w:b/>
          <w:bCs/>
          <w:caps/>
          <w:sz w:val="56"/>
          <w:szCs w:val="56"/>
        </w:rPr>
        <w:t>ECONOMIC GROWTH STRATEGY 2025-2030</w:t>
      </w:r>
    </w:p>
    <w:p w14:paraId="53993528" w14:textId="77777777" w:rsidR="00C01A5C" w:rsidRPr="006F6913" w:rsidRDefault="00C01A5C" w:rsidP="56068DF4">
      <w:pPr>
        <w:jc w:val="center"/>
        <w:rPr>
          <w:rFonts w:ascii="Arial" w:hAnsi="Arial" w:cs="Arial"/>
          <w:b/>
          <w:bCs/>
          <w:caps/>
          <w:sz w:val="56"/>
          <w:szCs w:val="56"/>
        </w:rPr>
      </w:pPr>
    </w:p>
    <w:p w14:paraId="55C8E82D" w14:textId="77777777" w:rsidR="00C01A5C" w:rsidRPr="00C01A5C" w:rsidRDefault="00C01A5C" w:rsidP="56068DF4">
      <w:pPr>
        <w:jc w:val="center"/>
        <w:rPr>
          <w:rFonts w:ascii="Arial" w:hAnsi="Arial" w:cs="Arial"/>
          <w:b/>
          <w:bCs/>
          <w:caps/>
          <w:sz w:val="36"/>
          <w:szCs w:val="36"/>
        </w:rPr>
      </w:pPr>
    </w:p>
    <w:p w14:paraId="218BAECF" w14:textId="77777777" w:rsidR="00C01A5C" w:rsidRPr="00C01A5C" w:rsidRDefault="00C01A5C" w:rsidP="56068DF4">
      <w:pPr>
        <w:jc w:val="center"/>
        <w:rPr>
          <w:rFonts w:ascii="Arial" w:hAnsi="Arial" w:cs="Arial"/>
          <w:b/>
          <w:bCs/>
          <w:caps/>
          <w:sz w:val="36"/>
          <w:szCs w:val="36"/>
        </w:rPr>
      </w:pPr>
    </w:p>
    <w:p w14:paraId="402F4C5F" w14:textId="77777777" w:rsidR="00C01A5C" w:rsidRPr="00C01A5C" w:rsidRDefault="00C01A5C" w:rsidP="56068DF4">
      <w:pPr>
        <w:jc w:val="center"/>
        <w:rPr>
          <w:rFonts w:ascii="Arial" w:hAnsi="Arial" w:cs="Arial"/>
          <w:b/>
          <w:bCs/>
          <w:caps/>
          <w:sz w:val="36"/>
          <w:szCs w:val="36"/>
        </w:rPr>
      </w:pPr>
    </w:p>
    <w:p w14:paraId="12D7CDBE" w14:textId="5ABFA107" w:rsidR="00926997" w:rsidRPr="0095571D" w:rsidRDefault="00926997" w:rsidP="00926997">
      <w:pPr>
        <w:rPr>
          <w:rFonts w:ascii="Arial" w:hAnsi="Arial" w:cs="Arial"/>
          <w:b/>
          <w:color w:val="4472C4" w:themeColor="accent1"/>
          <w:szCs w:val="24"/>
        </w:rPr>
      </w:pPr>
    </w:p>
    <w:p w14:paraId="2DC10350" w14:textId="77777777" w:rsidR="00E0511F" w:rsidRPr="0095571D" w:rsidRDefault="00E0511F" w:rsidP="0048001D">
      <w:pPr>
        <w:rPr>
          <w:rFonts w:ascii="Arial" w:hAnsi="Arial" w:cs="Arial"/>
          <w:szCs w:val="24"/>
        </w:rPr>
      </w:pPr>
    </w:p>
    <w:p w14:paraId="4ABE07B5" w14:textId="77777777" w:rsidR="00F7174D" w:rsidRPr="0095571D" w:rsidRDefault="00F7174D" w:rsidP="0048001D">
      <w:pPr>
        <w:rPr>
          <w:rFonts w:ascii="Arial" w:hAnsi="Arial" w:cs="Arial"/>
          <w:szCs w:val="24"/>
        </w:rPr>
        <w:sectPr w:rsidR="00F7174D" w:rsidRPr="0095571D"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noProof/>
          <w:color w:val="auto"/>
          <w:sz w:val="24"/>
          <w:szCs w:val="24"/>
          <w:lang w:val="en-GB"/>
        </w:rPr>
        <w:id w:val="119414805"/>
        <w:docPartObj>
          <w:docPartGallery w:val="Table of Contents"/>
          <w:docPartUnique/>
        </w:docPartObj>
      </w:sdtPr>
      <w:sdtEndPr/>
      <w:sdtContent>
        <w:p w14:paraId="72A9E724" w14:textId="020589D0" w:rsidR="00957EAC" w:rsidRPr="0095571D" w:rsidRDefault="00957EAC">
          <w:pPr>
            <w:pStyle w:val="TOCHeading"/>
            <w:rPr>
              <w:rFonts w:ascii="Arial" w:hAnsi="Arial" w:cs="Arial"/>
              <w:sz w:val="24"/>
              <w:szCs w:val="24"/>
            </w:rPr>
          </w:pPr>
          <w:r w:rsidRPr="18AC2AAA">
            <w:rPr>
              <w:rFonts w:ascii="Arial" w:hAnsi="Arial" w:cs="Arial"/>
              <w:sz w:val="24"/>
              <w:szCs w:val="24"/>
            </w:rPr>
            <w:t>Contents</w:t>
          </w:r>
        </w:p>
        <w:p w14:paraId="552FCB0B" w14:textId="6D02BEED" w:rsidR="000C404C" w:rsidRDefault="00B10067" w:rsidP="18AC2AAA">
          <w:pPr>
            <w:pStyle w:val="TOC1"/>
            <w:rPr>
              <w:rStyle w:val="Hyperlink"/>
            </w:rPr>
          </w:pPr>
          <w:r>
            <w:fldChar w:fldCharType="begin"/>
          </w:r>
          <w:r w:rsidR="00957EAC">
            <w:instrText>TOC \o "1-3" \z \u \h</w:instrText>
          </w:r>
          <w:r>
            <w:fldChar w:fldCharType="separate"/>
          </w:r>
          <w:hyperlink w:anchor="_Toc122709437">
            <w:r w:rsidR="18AC2AAA" w:rsidRPr="18AC2AAA">
              <w:rPr>
                <w:rStyle w:val="Hyperlink"/>
              </w:rPr>
              <w:t>Section 1: Introduction</w:t>
            </w:r>
            <w:r w:rsidR="00957EAC">
              <w:tab/>
            </w:r>
            <w:r w:rsidR="00957EAC">
              <w:fldChar w:fldCharType="begin"/>
            </w:r>
            <w:r w:rsidR="00957EAC">
              <w:instrText>PAGEREF _Toc122709437 \h</w:instrText>
            </w:r>
            <w:r w:rsidR="00957EAC">
              <w:fldChar w:fldCharType="separate"/>
            </w:r>
            <w:r w:rsidR="18AC2AAA" w:rsidRPr="18AC2AAA">
              <w:rPr>
                <w:rStyle w:val="Hyperlink"/>
              </w:rPr>
              <w:t>2</w:t>
            </w:r>
            <w:r w:rsidR="00957EAC">
              <w:fldChar w:fldCharType="end"/>
            </w:r>
          </w:hyperlink>
        </w:p>
        <w:p w14:paraId="258D4761" w14:textId="3846B823" w:rsidR="000C404C" w:rsidRDefault="00761C11" w:rsidP="18AC2AAA">
          <w:pPr>
            <w:pStyle w:val="TOC2"/>
            <w:tabs>
              <w:tab w:val="left" w:pos="720"/>
            </w:tabs>
            <w:rPr>
              <w:rStyle w:val="Hyperlink"/>
            </w:rPr>
          </w:pPr>
          <w:hyperlink w:anchor="_Toc1586598474">
            <w:r w:rsidR="18AC2AAA" w:rsidRPr="18AC2AAA">
              <w:rPr>
                <w:rStyle w:val="Hyperlink"/>
              </w:rPr>
              <w:t>1.</w:t>
            </w:r>
            <w:r w:rsidR="00B10067">
              <w:tab/>
            </w:r>
            <w:r w:rsidR="18AC2AAA" w:rsidRPr="18AC2AAA">
              <w:rPr>
                <w:rStyle w:val="Hyperlink"/>
              </w:rPr>
              <w:t>General Requirements</w:t>
            </w:r>
            <w:r w:rsidR="00B10067">
              <w:tab/>
            </w:r>
            <w:r w:rsidR="00B10067">
              <w:fldChar w:fldCharType="begin"/>
            </w:r>
            <w:r w:rsidR="00B10067">
              <w:instrText>PAGEREF _Toc1586598474 \h</w:instrText>
            </w:r>
            <w:r w:rsidR="00B10067">
              <w:fldChar w:fldCharType="separate"/>
            </w:r>
            <w:r w:rsidR="18AC2AAA" w:rsidRPr="18AC2AAA">
              <w:rPr>
                <w:rStyle w:val="Hyperlink"/>
              </w:rPr>
              <w:t>3</w:t>
            </w:r>
            <w:r w:rsidR="00B10067">
              <w:fldChar w:fldCharType="end"/>
            </w:r>
          </w:hyperlink>
        </w:p>
        <w:p w14:paraId="37F81AAC" w14:textId="0728F14B" w:rsidR="000C404C" w:rsidRDefault="18AC2AAA" w:rsidP="18AC2AAA">
          <w:pPr>
            <w:pStyle w:val="TOC2"/>
            <w:tabs>
              <w:tab w:val="left" w:pos="720"/>
            </w:tabs>
            <w:rPr>
              <w:rStyle w:val="Hyperlink"/>
            </w:rPr>
          </w:pPr>
          <w:r w:rsidRPr="00086E70">
            <w:t>2.</w:t>
          </w:r>
          <w:r w:rsidR="00B10067">
            <w:tab/>
          </w:r>
          <w:r w:rsidRPr="00086E70">
            <w:t>Procurement Timetable</w:t>
          </w:r>
          <w:r w:rsidR="00B10067">
            <w:tab/>
          </w:r>
          <w:r w:rsidR="00086E70">
            <w:t>5</w:t>
          </w:r>
        </w:p>
        <w:p w14:paraId="4424086F" w14:textId="6D6603E6" w:rsidR="000C404C" w:rsidRDefault="00761C11" w:rsidP="18AC2AAA">
          <w:pPr>
            <w:pStyle w:val="TOC2"/>
            <w:rPr>
              <w:rStyle w:val="Hyperlink"/>
            </w:rPr>
          </w:pPr>
          <w:hyperlink w:anchor="_Toc1958891446">
            <w:r w:rsidR="18AC2AAA" w:rsidRPr="18AC2AAA">
              <w:rPr>
                <w:rStyle w:val="Hyperlink"/>
              </w:rPr>
              <w:t>3.</w:t>
            </w:r>
            <w:r w:rsidR="006F6913">
              <w:rPr>
                <w:rStyle w:val="Hyperlink"/>
              </w:rPr>
              <w:tab/>
            </w:r>
            <w:r w:rsidR="18AC2AAA" w:rsidRPr="18AC2AAA">
              <w:rPr>
                <w:rStyle w:val="Hyperlink"/>
              </w:rPr>
              <w:t>Clarification Questions</w:t>
            </w:r>
            <w:r w:rsidR="00B10067">
              <w:tab/>
            </w:r>
            <w:r w:rsidR="00B10067">
              <w:fldChar w:fldCharType="begin"/>
            </w:r>
            <w:r w:rsidR="00B10067">
              <w:instrText>PAGEREF _Toc1958891446 \h</w:instrText>
            </w:r>
            <w:r w:rsidR="00B10067">
              <w:fldChar w:fldCharType="separate"/>
            </w:r>
            <w:r w:rsidR="18AC2AAA" w:rsidRPr="18AC2AAA">
              <w:rPr>
                <w:rStyle w:val="Hyperlink"/>
              </w:rPr>
              <w:t>5</w:t>
            </w:r>
            <w:r w:rsidR="00B10067">
              <w:fldChar w:fldCharType="end"/>
            </w:r>
          </w:hyperlink>
        </w:p>
        <w:p w14:paraId="35645CE5" w14:textId="0459A900" w:rsidR="000C404C" w:rsidRDefault="00761C11" w:rsidP="18AC2AAA">
          <w:pPr>
            <w:pStyle w:val="TOC2"/>
            <w:rPr>
              <w:rStyle w:val="Hyperlink"/>
            </w:rPr>
          </w:pPr>
          <w:hyperlink w:anchor="_Toc646154719">
            <w:r w:rsidR="18AC2AAA" w:rsidRPr="18AC2AAA">
              <w:rPr>
                <w:rStyle w:val="Hyperlink"/>
              </w:rPr>
              <w:t xml:space="preserve">4. </w:t>
            </w:r>
            <w:r w:rsidR="006F6913">
              <w:rPr>
                <w:rStyle w:val="Hyperlink"/>
              </w:rPr>
              <w:tab/>
            </w:r>
            <w:r w:rsidR="18AC2AAA" w:rsidRPr="18AC2AAA">
              <w:rPr>
                <w:rStyle w:val="Hyperlink"/>
              </w:rPr>
              <w:t>Quotation Responses</w:t>
            </w:r>
            <w:r w:rsidR="00B10067">
              <w:tab/>
            </w:r>
            <w:r w:rsidR="00B10067">
              <w:fldChar w:fldCharType="begin"/>
            </w:r>
            <w:r w:rsidR="00B10067">
              <w:instrText>PAGEREF _Toc646154719 \h</w:instrText>
            </w:r>
            <w:r w:rsidR="00B10067">
              <w:fldChar w:fldCharType="separate"/>
            </w:r>
            <w:r w:rsidR="18AC2AAA" w:rsidRPr="18AC2AAA">
              <w:rPr>
                <w:rStyle w:val="Hyperlink"/>
              </w:rPr>
              <w:t>6</w:t>
            </w:r>
            <w:r w:rsidR="00B10067">
              <w:fldChar w:fldCharType="end"/>
            </w:r>
          </w:hyperlink>
        </w:p>
        <w:p w14:paraId="664C9D79" w14:textId="52D0C520" w:rsidR="000C404C" w:rsidRDefault="00761C11" w:rsidP="18AC2AAA">
          <w:pPr>
            <w:pStyle w:val="TOC2"/>
            <w:rPr>
              <w:rStyle w:val="Hyperlink"/>
            </w:rPr>
          </w:pPr>
          <w:hyperlink w:anchor="_Toc369779092">
            <w:r w:rsidR="18AC2AAA" w:rsidRPr="18AC2AAA">
              <w:rPr>
                <w:rStyle w:val="Hyperlink"/>
              </w:rPr>
              <w:t xml:space="preserve">5. </w:t>
            </w:r>
            <w:r w:rsidR="006F6913">
              <w:rPr>
                <w:rStyle w:val="Hyperlink"/>
              </w:rPr>
              <w:tab/>
            </w:r>
            <w:r w:rsidR="18AC2AAA" w:rsidRPr="18AC2AAA">
              <w:rPr>
                <w:rStyle w:val="Hyperlink"/>
              </w:rPr>
              <w:t>Evaluation of Quotations</w:t>
            </w:r>
            <w:r w:rsidR="00B10067">
              <w:tab/>
            </w:r>
            <w:r w:rsidR="00B10067">
              <w:fldChar w:fldCharType="begin"/>
            </w:r>
            <w:r w:rsidR="00B10067">
              <w:instrText>PAGEREF _Toc369779092 \h</w:instrText>
            </w:r>
            <w:r w:rsidR="00B10067">
              <w:fldChar w:fldCharType="separate"/>
            </w:r>
            <w:r w:rsidR="18AC2AAA" w:rsidRPr="18AC2AAA">
              <w:rPr>
                <w:rStyle w:val="Hyperlink"/>
              </w:rPr>
              <w:t>6</w:t>
            </w:r>
            <w:r w:rsidR="00B10067">
              <w:fldChar w:fldCharType="end"/>
            </w:r>
          </w:hyperlink>
        </w:p>
        <w:p w14:paraId="24421475" w14:textId="0362C37D" w:rsidR="000C404C" w:rsidRPr="00A810F7" w:rsidRDefault="18AC2AAA" w:rsidP="18AC2AAA">
          <w:pPr>
            <w:pStyle w:val="TOC2"/>
            <w:rPr>
              <w:rStyle w:val="Hyperlink"/>
            </w:rPr>
          </w:pPr>
          <w:r w:rsidRPr="00512470">
            <w:t xml:space="preserve">6. </w:t>
          </w:r>
          <w:r w:rsidR="006F6913" w:rsidRPr="00512470">
            <w:tab/>
          </w:r>
          <w:r w:rsidRPr="00512470">
            <w:t>Evaluation and Moderation of RfQ Responses</w:t>
          </w:r>
          <w:r w:rsidR="00B10067">
            <w:tab/>
          </w:r>
          <w:r w:rsidR="00512470">
            <w:t>7</w:t>
          </w:r>
        </w:p>
        <w:p w14:paraId="16179CC1" w14:textId="483E664D" w:rsidR="000C404C" w:rsidRPr="00A810F7" w:rsidRDefault="00761C11" w:rsidP="18AC2AAA">
          <w:pPr>
            <w:pStyle w:val="TOC2"/>
            <w:rPr>
              <w:rStyle w:val="Hyperlink"/>
            </w:rPr>
          </w:pPr>
          <w:hyperlink w:anchor="_Toc846288184">
            <w:r w:rsidR="18AC2AAA" w:rsidRPr="18AC2AAA">
              <w:rPr>
                <w:rStyle w:val="Hyperlink"/>
              </w:rPr>
              <w:t>7.</w:t>
            </w:r>
            <w:r w:rsidR="006F6913">
              <w:rPr>
                <w:rStyle w:val="Hyperlink"/>
              </w:rPr>
              <w:tab/>
            </w:r>
            <w:r w:rsidR="18AC2AAA" w:rsidRPr="18AC2AAA">
              <w:rPr>
                <w:rStyle w:val="Hyperlink"/>
              </w:rPr>
              <w:t>Evaluation of Price (Award Criteria Questionnaire)</w:t>
            </w:r>
            <w:r w:rsidR="00B10067">
              <w:tab/>
            </w:r>
            <w:r w:rsidR="00B10067">
              <w:fldChar w:fldCharType="begin"/>
            </w:r>
            <w:r w:rsidR="00B10067">
              <w:instrText>PAGEREF _Toc846288184 \h</w:instrText>
            </w:r>
            <w:r w:rsidR="00B10067">
              <w:fldChar w:fldCharType="separate"/>
            </w:r>
            <w:r w:rsidR="18AC2AAA" w:rsidRPr="18AC2AAA">
              <w:rPr>
                <w:rStyle w:val="Hyperlink"/>
              </w:rPr>
              <w:t>8</w:t>
            </w:r>
            <w:r w:rsidR="00B10067">
              <w:fldChar w:fldCharType="end"/>
            </w:r>
          </w:hyperlink>
        </w:p>
        <w:p w14:paraId="22E56032" w14:textId="3443A706" w:rsidR="000C404C" w:rsidRPr="00A810F7" w:rsidRDefault="00761C11" w:rsidP="18AC2AAA">
          <w:pPr>
            <w:pStyle w:val="TOC2"/>
            <w:rPr>
              <w:rStyle w:val="Hyperlink"/>
            </w:rPr>
          </w:pPr>
          <w:hyperlink w:anchor="_Toc1832512111">
            <w:r w:rsidR="18AC2AAA" w:rsidRPr="18AC2AAA">
              <w:rPr>
                <w:rStyle w:val="Hyperlink"/>
              </w:rPr>
              <w:t xml:space="preserve">8. </w:t>
            </w:r>
            <w:r w:rsidR="006F6913">
              <w:rPr>
                <w:rStyle w:val="Hyperlink"/>
              </w:rPr>
              <w:tab/>
            </w:r>
            <w:r w:rsidR="18AC2AAA" w:rsidRPr="18AC2AAA">
              <w:rPr>
                <w:rStyle w:val="Hyperlink"/>
              </w:rPr>
              <w:t>Presentations and/or Clarifications</w:t>
            </w:r>
            <w:r w:rsidR="00B10067">
              <w:tab/>
            </w:r>
            <w:r w:rsidR="00B10067">
              <w:fldChar w:fldCharType="begin"/>
            </w:r>
            <w:r w:rsidR="00B10067">
              <w:instrText>PAGEREF _Toc1832512111 \h</w:instrText>
            </w:r>
            <w:r w:rsidR="00B10067">
              <w:fldChar w:fldCharType="separate"/>
            </w:r>
            <w:r w:rsidR="18AC2AAA" w:rsidRPr="18AC2AAA">
              <w:rPr>
                <w:rStyle w:val="Hyperlink"/>
              </w:rPr>
              <w:t>9</w:t>
            </w:r>
            <w:r w:rsidR="00B10067">
              <w:fldChar w:fldCharType="end"/>
            </w:r>
          </w:hyperlink>
        </w:p>
        <w:p w14:paraId="54A82DF6" w14:textId="3C889A1E" w:rsidR="000C404C" w:rsidRPr="00A810F7" w:rsidRDefault="00761C11" w:rsidP="18AC2AAA">
          <w:pPr>
            <w:pStyle w:val="TOC2"/>
            <w:tabs>
              <w:tab w:val="left" w:pos="720"/>
            </w:tabs>
            <w:rPr>
              <w:rStyle w:val="Hyperlink"/>
            </w:rPr>
          </w:pPr>
          <w:hyperlink w:anchor="_Toc1058469097">
            <w:r w:rsidR="18AC2AAA" w:rsidRPr="18AC2AAA">
              <w:rPr>
                <w:rStyle w:val="Hyperlink"/>
              </w:rPr>
              <w:t>9.</w:t>
            </w:r>
            <w:r w:rsidR="00B10067">
              <w:tab/>
            </w:r>
            <w:r w:rsidR="18AC2AAA" w:rsidRPr="18AC2AAA">
              <w:rPr>
                <w:rStyle w:val="Hyperlink"/>
              </w:rPr>
              <w:t>Abnormally Low and/or Unsustainably High RfQ Responses</w:t>
            </w:r>
            <w:r w:rsidR="00B10067">
              <w:tab/>
            </w:r>
            <w:r w:rsidR="00B10067">
              <w:fldChar w:fldCharType="begin"/>
            </w:r>
            <w:r w:rsidR="00B10067">
              <w:instrText>PAGEREF _Toc1058469097 \h</w:instrText>
            </w:r>
            <w:r w:rsidR="00B10067">
              <w:fldChar w:fldCharType="separate"/>
            </w:r>
            <w:r w:rsidR="18AC2AAA" w:rsidRPr="18AC2AAA">
              <w:rPr>
                <w:rStyle w:val="Hyperlink"/>
              </w:rPr>
              <w:t>10</w:t>
            </w:r>
            <w:r w:rsidR="00B10067">
              <w:fldChar w:fldCharType="end"/>
            </w:r>
          </w:hyperlink>
        </w:p>
        <w:p w14:paraId="52F8215D" w14:textId="2C0D3678" w:rsidR="000C404C" w:rsidRDefault="00761C11" w:rsidP="18AC2AAA">
          <w:pPr>
            <w:pStyle w:val="TOC2"/>
            <w:tabs>
              <w:tab w:val="left" w:pos="720"/>
            </w:tabs>
            <w:rPr>
              <w:rStyle w:val="Hyperlink"/>
            </w:rPr>
          </w:pPr>
          <w:hyperlink w:anchor="_Toc1054202037">
            <w:r w:rsidR="18AC2AAA" w:rsidRPr="18AC2AAA">
              <w:rPr>
                <w:rStyle w:val="Hyperlink"/>
              </w:rPr>
              <w:t>10.</w:t>
            </w:r>
            <w:r w:rsidR="00B10067">
              <w:tab/>
            </w:r>
            <w:r w:rsidR="18AC2AAA" w:rsidRPr="18AC2AAA">
              <w:rPr>
                <w:rStyle w:val="Hyperlink"/>
              </w:rPr>
              <w:t>Rejection and Disqualification of RfQs</w:t>
            </w:r>
            <w:r w:rsidR="00B10067">
              <w:tab/>
            </w:r>
            <w:r w:rsidR="00B10067">
              <w:fldChar w:fldCharType="begin"/>
            </w:r>
            <w:r w:rsidR="00B10067">
              <w:instrText>PAGEREF _Toc1054202037 \h</w:instrText>
            </w:r>
            <w:r w:rsidR="00B10067">
              <w:fldChar w:fldCharType="separate"/>
            </w:r>
            <w:r w:rsidR="18AC2AAA" w:rsidRPr="18AC2AAA">
              <w:rPr>
                <w:rStyle w:val="Hyperlink"/>
              </w:rPr>
              <w:t>10</w:t>
            </w:r>
            <w:r w:rsidR="00B10067">
              <w:fldChar w:fldCharType="end"/>
            </w:r>
          </w:hyperlink>
        </w:p>
        <w:p w14:paraId="1424D550" w14:textId="0483727E" w:rsidR="000C404C" w:rsidRDefault="00761C11" w:rsidP="18AC2AAA">
          <w:pPr>
            <w:pStyle w:val="TOC1"/>
            <w:rPr>
              <w:rStyle w:val="Hyperlink"/>
            </w:rPr>
          </w:pPr>
          <w:hyperlink w:anchor="_Toc516886251">
            <w:r w:rsidR="18AC2AAA" w:rsidRPr="18AC2AAA">
              <w:rPr>
                <w:rStyle w:val="Hyperlink"/>
              </w:rPr>
              <w:t>Section 2: Specification</w:t>
            </w:r>
            <w:r w:rsidR="00B10067">
              <w:tab/>
            </w:r>
            <w:r w:rsidR="00B10067">
              <w:fldChar w:fldCharType="begin"/>
            </w:r>
            <w:r w:rsidR="00B10067">
              <w:instrText>PAGEREF _Toc516886251 \h</w:instrText>
            </w:r>
            <w:r w:rsidR="00B10067">
              <w:fldChar w:fldCharType="separate"/>
            </w:r>
            <w:r w:rsidR="18AC2AAA" w:rsidRPr="18AC2AAA">
              <w:rPr>
                <w:rStyle w:val="Hyperlink"/>
              </w:rPr>
              <w:t>1</w:t>
            </w:r>
            <w:r w:rsidR="00435C8E">
              <w:rPr>
                <w:rStyle w:val="Hyperlink"/>
              </w:rPr>
              <w:t>3</w:t>
            </w:r>
            <w:r w:rsidR="00B10067">
              <w:fldChar w:fldCharType="end"/>
            </w:r>
          </w:hyperlink>
        </w:p>
        <w:p w14:paraId="64182072" w14:textId="1B7573B7" w:rsidR="000C404C" w:rsidRDefault="00761C11" w:rsidP="18AC2AAA">
          <w:pPr>
            <w:pStyle w:val="TOC2"/>
            <w:tabs>
              <w:tab w:val="left" w:pos="720"/>
            </w:tabs>
            <w:rPr>
              <w:rStyle w:val="Hyperlink"/>
            </w:rPr>
          </w:pPr>
          <w:hyperlink w:anchor="_Toc1889990046">
            <w:r w:rsidR="18AC2AAA" w:rsidRPr="18AC2AAA">
              <w:rPr>
                <w:rStyle w:val="Hyperlink"/>
              </w:rPr>
              <w:t>1.</w:t>
            </w:r>
            <w:r w:rsidR="00B10067">
              <w:tab/>
            </w:r>
            <w:r w:rsidR="18AC2AAA" w:rsidRPr="18AC2AAA">
              <w:rPr>
                <w:rStyle w:val="Hyperlink"/>
              </w:rPr>
              <w:t>Introduction and Background</w:t>
            </w:r>
            <w:r w:rsidR="00B10067">
              <w:tab/>
            </w:r>
            <w:r w:rsidR="00B10067">
              <w:fldChar w:fldCharType="begin"/>
            </w:r>
            <w:r w:rsidR="00B10067">
              <w:instrText>PAGEREF _Toc1889990046 \h</w:instrText>
            </w:r>
            <w:r w:rsidR="00B10067">
              <w:fldChar w:fldCharType="separate"/>
            </w:r>
            <w:r w:rsidR="18AC2AAA" w:rsidRPr="18AC2AAA">
              <w:rPr>
                <w:rStyle w:val="Hyperlink"/>
              </w:rPr>
              <w:t>13</w:t>
            </w:r>
            <w:r w:rsidR="00B10067">
              <w:fldChar w:fldCharType="end"/>
            </w:r>
          </w:hyperlink>
        </w:p>
        <w:p w14:paraId="0CA1B312" w14:textId="2F7CB44E" w:rsidR="000C404C" w:rsidRDefault="00761C11" w:rsidP="18AC2AAA">
          <w:pPr>
            <w:pStyle w:val="TOC2"/>
            <w:tabs>
              <w:tab w:val="left" w:pos="720"/>
            </w:tabs>
            <w:rPr>
              <w:rStyle w:val="Hyperlink"/>
            </w:rPr>
          </w:pPr>
          <w:hyperlink w:anchor="_Toc1445795774">
            <w:r w:rsidR="18AC2AAA" w:rsidRPr="18AC2AAA">
              <w:rPr>
                <w:rStyle w:val="Hyperlink"/>
              </w:rPr>
              <w:t>2.</w:t>
            </w:r>
            <w:r w:rsidR="00B10067">
              <w:tab/>
            </w:r>
            <w:r w:rsidR="18AC2AAA" w:rsidRPr="18AC2AAA">
              <w:rPr>
                <w:rStyle w:val="Hyperlink"/>
              </w:rPr>
              <w:t>Scope</w:t>
            </w:r>
            <w:r w:rsidR="00B10067">
              <w:tab/>
            </w:r>
            <w:r w:rsidR="00B10067">
              <w:fldChar w:fldCharType="begin"/>
            </w:r>
            <w:r w:rsidR="00B10067">
              <w:instrText>PAGEREF _Toc1445795774 \h</w:instrText>
            </w:r>
            <w:r w:rsidR="00B10067">
              <w:fldChar w:fldCharType="separate"/>
            </w:r>
            <w:r w:rsidR="18AC2AAA" w:rsidRPr="18AC2AAA">
              <w:rPr>
                <w:rStyle w:val="Hyperlink"/>
              </w:rPr>
              <w:t>14</w:t>
            </w:r>
            <w:r w:rsidR="00B10067">
              <w:fldChar w:fldCharType="end"/>
            </w:r>
          </w:hyperlink>
        </w:p>
        <w:p w14:paraId="325F8478" w14:textId="25165C3B" w:rsidR="000C404C" w:rsidRDefault="00761C11" w:rsidP="18AC2AAA">
          <w:pPr>
            <w:pStyle w:val="TOC2"/>
            <w:tabs>
              <w:tab w:val="left" w:pos="720"/>
            </w:tabs>
            <w:rPr>
              <w:rStyle w:val="Hyperlink"/>
            </w:rPr>
          </w:pPr>
          <w:hyperlink w:anchor="_Toc1796470063">
            <w:r w:rsidR="18AC2AAA" w:rsidRPr="18AC2AAA">
              <w:rPr>
                <w:rStyle w:val="Hyperlink"/>
              </w:rPr>
              <w:t>3.</w:t>
            </w:r>
            <w:r w:rsidR="00B10067">
              <w:tab/>
            </w:r>
            <w:r w:rsidR="18AC2AAA" w:rsidRPr="18AC2AAA">
              <w:rPr>
                <w:rStyle w:val="Hyperlink"/>
              </w:rPr>
              <w:t>Business Continuity and Disaster Recovery</w:t>
            </w:r>
            <w:r w:rsidR="00B10067">
              <w:tab/>
            </w:r>
            <w:r w:rsidR="00B10067">
              <w:fldChar w:fldCharType="begin"/>
            </w:r>
            <w:r w:rsidR="00B10067">
              <w:instrText>PAGEREF _Toc1796470063 \h</w:instrText>
            </w:r>
            <w:r w:rsidR="00B10067">
              <w:fldChar w:fldCharType="separate"/>
            </w:r>
            <w:r w:rsidR="18AC2AAA" w:rsidRPr="18AC2AAA">
              <w:rPr>
                <w:rStyle w:val="Hyperlink"/>
              </w:rPr>
              <w:t>15</w:t>
            </w:r>
            <w:r w:rsidR="00B10067">
              <w:fldChar w:fldCharType="end"/>
            </w:r>
          </w:hyperlink>
        </w:p>
        <w:p w14:paraId="1569BBA6" w14:textId="47ACA2DA" w:rsidR="000C404C" w:rsidRDefault="00761C11" w:rsidP="18AC2AAA">
          <w:pPr>
            <w:pStyle w:val="TOC2"/>
            <w:tabs>
              <w:tab w:val="left" w:pos="720"/>
            </w:tabs>
            <w:rPr>
              <w:rStyle w:val="Hyperlink"/>
            </w:rPr>
          </w:pPr>
          <w:hyperlink w:anchor="_Toc1274423408">
            <w:r w:rsidR="18AC2AAA" w:rsidRPr="18AC2AAA">
              <w:rPr>
                <w:rStyle w:val="Hyperlink"/>
              </w:rPr>
              <w:t>4.</w:t>
            </w:r>
            <w:r w:rsidR="00B10067">
              <w:tab/>
            </w:r>
            <w:r w:rsidR="18AC2AAA" w:rsidRPr="18AC2AAA">
              <w:rPr>
                <w:rStyle w:val="Hyperlink"/>
              </w:rPr>
              <w:t>Statement of Requirements</w:t>
            </w:r>
            <w:r w:rsidR="00B10067">
              <w:tab/>
            </w:r>
            <w:r w:rsidR="00B10067">
              <w:fldChar w:fldCharType="begin"/>
            </w:r>
            <w:r w:rsidR="00B10067">
              <w:instrText>PAGEREF _Toc1274423408 \h</w:instrText>
            </w:r>
            <w:r w:rsidR="00B10067">
              <w:fldChar w:fldCharType="separate"/>
            </w:r>
            <w:r w:rsidR="18AC2AAA" w:rsidRPr="18AC2AAA">
              <w:rPr>
                <w:rStyle w:val="Hyperlink"/>
              </w:rPr>
              <w:t>15</w:t>
            </w:r>
            <w:r w:rsidR="00B10067">
              <w:fldChar w:fldCharType="end"/>
            </w:r>
          </w:hyperlink>
        </w:p>
        <w:p w14:paraId="145090CC" w14:textId="301B243F" w:rsidR="000C404C" w:rsidRDefault="00761C11" w:rsidP="18AC2AAA">
          <w:pPr>
            <w:pStyle w:val="TOC2"/>
            <w:rPr>
              <w:rStyle w:val="Hyperlink"/>
            </w:rPr>
          </w:pPr>
          <w:hyperlink w:anchor="_Toc234484347">
            <w:r w:rsidR="18AC2AAA" w:rsidRPr="18AC2AAA">
              <w:rPr>
                <w:rStyle w:val="Hyperlink"/>
              </w:rPr>
              <w:t xml:space="preserve">5. </w:t>
            </w:r>
            <w:r w:rsidR="006F6913">
              <w:rPr>
                <w:rStyle w:val="Hyperlink"/>
              </w:rPr>
              <w:tab/>
            </w:r>
            <w:r w:rsidR="18AC2AAA" w:rsidRPr="18AC2AAA">
              <w:rPr>
                <w:rStyle w:val="Hyperlink"/>
              </w:rPr>
              <w:t>Performance Monitoring and Review</w:t>
            </w:r>
            <w:r w:rsidR="00B10067">
              <w:tab/>
            </w:r>
            <w:r w:rsidR="00B10067">
              <w:fldChar w:fldCharType="begin"/>
            </w:r>
            <w:r w:rsidR="00B10067">
              <w:instrText>PAGEREF _Toc234484347 \h</w:instrText>
            </w:r>
            <w:r w:rsidR="00B10067">
              <w:fldChar w:fldCharType="separate"/>
            </w:r>
            <w:r w:rsidR="18AC2AAA" w:rsidRPr="18AC2AAA">
              <w:rPr>
                <w:rStyle w:val="Hyperlink"/>
              </w:rPr>
              <w:t>17</w:t>
            </w:r>
            <w:r w:rsidR="00B10067">
              <w:fldChar w:fldCharType="end"/>
            </w:r>
          </w:hyperlink>
        </w:p>
        <w:p w14:paraId="71CF8C24" w14:textId="04A10524" w:rsidR="000C404C" w:rsidRDefault="00761C11" w:rsidP="18AC2AAA">
          <w:pPr>
            <w:pStyle w:val="TOC2"/>
            <w:rPr>
              <w:rStyle w:val="Hyperlink"/>
            </w:rPr>
          </w:pPr>
          <w:hyperlink w:anchor="_Toc1740441613">
            <w:r w:rsidR="18AC2AAA" w:rsidRPr="18AC2AAA">
              <w:rPr>
                <w:rStyle w:val="Hyperlink"/>
              </w:rPr>
              <w:t>6.</w:t>
            </w:r>
            <w:r w:rsidR="006F6913">
              <w:rPr>
                <w:rStyle w:val="Hyperlink"/>
              </w:rPr>
              <w:tab/>
            </w:r>
            <w:r w:rsidR="18AC2AAA" w:rsidRPr="18AC2AAA">
              <w:rPr>
                <w:rStyle w:val="Hyperlink"/>
              </w:rPr>
              <w:t>Social Benefits</w:t>
            </w:r>
            <w:r w:rsidR="00B10067">
              <w:tab/>
            </w:r>
            <w:r w:rsidR="00B10067">
              <w:fldChar w:fldCharType="begin"/>
            </w:r>
            <w:r w:rsidR="00B10067">
              <w:instrText>PAGEREF _Toc1740441613 \h</w:instrText>
            </w:r>
            <w:r w:rsidR="00B10067">
              <w:fldChar w:fldCharType="separate"/>
            </w:r>
            <w:r w:rsidR="18AC2AAA" w:rsidRPr="18AC2AAA">
              <w:rPr>
                <w:rStyle w:val="Hyperlink"/>
              </w:rPr>
              <w:t>18</w:t>
            </w:r>
            <w:r w:rsidR="00B10067">
              <w:fldChar w:fldCharType="end"/>
            </w:r>
          </w:hyperlink>
        </w:p>
        <w:p w14:paraId="42403D76" w14:textId="12EB2CCF" w:rsidR="000C404C" w:rsidRDefault="00761C11" w:rsidP="18AC2AAA">
          <w:pPr>
            <w:pStyle w:val="TOC2"/>
            <w:rPr>
              <w:rStyle w:val="Hyperlink"/>
            </w:rPr>
          </w:pPr>
          <w:hyperlink w:anchor="_Toc898368960">
            <w:r w:rsidR="18AC2AAA" w:rsidRPr="18AC2AAA">
              <w:rPr>
                <w:rStyle w:val="Hyperlink"/>
              </w:rPr>
              <w:t>7</w:t>
            </w:r>
            <w:r w:rsidR="006F6913">
              <w:rPr>
                <w:rStyle w:val="Hyperlink"/>
              </w:rPr>
              <w:t>.</w:t>
            </w:r>
            <w:r w:rsidR="006F6913">
              <w:rPr>
                <w:rStyle w:val="Hyperlink"/>
              </w:rPr>
              <w:tab/>
            </w:r>
            <w:r w:rsidR="18AC2AAA" w:rsidRPr="18AC2AAA">
              <w:rPr>
                <w:rStyle w:val="Hyperlink"/>
              </w:rPr>
              <w:t>Data Management / UK General Data Protection Regulation (UK GDPR)</w:t>
            </w:r>
            <w:r w:rsidR="00B10067">
              <w:tab/>
            </w:r>
            <w:r w:rsidR="00B10067">
              <w:fldChar w:fldCharType="begin"/>
            </w:r>
            <w:r w:rsidR="00B10067">
              <w:instrText>PAGEREF _Toc898368960 \h</w:instrText>
            </w:r>
            <w:r w:rsidR="00B10067">
              <w:fldChar w:fldCharType="separate"/>
            </w:r>
            <w:r w:rsidR="18AC2AAA" w:rsidRPr="18AC2AAA">
              <w:rPr>
                <w:rStyle w:val="Hyperlink"/>
              </w:rPr>
              <w:t>18</w:t>
            </w:r>
            <w:r w:rsidR="00B10067">
              <w:fldChar w:fldCharType="end"/>
            </w:r>
          </w:hyperlink>
        </w:p>
        <w:p w14:paraId="35829F6D" w14:textId="39199CED" w:rsidR="000C404C" w:rsidRDefault="00761C11" w:rsidP="18AC2AAA">
          <w:pPr>
            <w:pStyle w:val="TOC1"/>
            <w:rPr>
              <w:rStyle w:val="Hyperlink"/>
            </w:rPr>
          </w:pPr>
          <w:hyperlink w:anchor="_Toc454284734">
            <w:r w:rsidR="18AC2AAA" w:rsidRPr="18AC2AAA">
              <w:rPr>
                <w:rStyle w:val="Hyperlink"/>
              </w:rPr>
              <w:t>Section 3: Supporting Information</w:t>
            </w:r>
            <w:r w:rsidR="00B10067">
              <w:tab/>
            </w:r>
            <w:r w:rsidR="00B10067">
              <w:fldChar w:fldCharType="begin"/>
            </w:r>
            <w:r w:rsidR="00B10067">
              <w:instrText>PAGEREF _Toc454284734 \h</w:instrText>
            </w:r>
            <w:r w:rsidR="00B10067">
              <w:fldChar w:fldCharType="separate"/>
            </w:r>
            <w:r w:rsidR="18AC2AAA" w:rsidRPr="18AC2AAA">
              <w:rPr>
                <w:rStyle w:val="Hyperlink"/>
              </w:rPr>
              <w:t>20</w:t>
            </w:r>
            <w:r w:rsidR="00B10067">
              <w:fldChar w:fldCharType="end"/>
            </w:r>
          </w:hyperlink>
        </w:p>
        <w:p w14:paraId="6F2ADDFB" w14:textId="43B2FF8B" w:rsidR="000C404C" w:rsidRDefault="00761C11" w:rsidP="18AC2AAA">
          <w:pPr>
            <w:pStyle w:val="TOC1"/>
            <w:rPr>
              <w:rStyle w:val="Hyperlink"/>
            </w:rPr>
          </w:pPr>
          <w:hyperlink w:anchor="_Toc2066718286">
            <w:r w:rsidR="18AC2AAA" w:rsidRPr="18AC2AAA">
              <w:rPr>
                <w:rStyle w:val="Hyperlink"/>
              </w:rPr>
              <w:t>Section 4: Pricing Sheet</w:t>
            </w:r>
            <w:r w:rsidR="00B10067">
              <w:tab/>
            </w:r>
            <w:r w:rsidR="00B10067">
              <w:fldChar w:fldCharType="begin"/>
            </w:r>
            <w:r w:rsidR="00B10067">
              <w:instrText>PAGEREF _Toc2066718286 \h</w:instrText>
            </w:r>
            <w:r w:rsidR="00B10067">
              <w:fldChar w:fldCharType="separate"/>
            </w:r>
            <w:r w:rsidR="18AC2AAA" w:rsidRPr="18AC2AAA">
              <w:rPr>
                <w:rStyle w:val="Hyperlink"/>
              </w:rPr>
              <w:t>26</w:t>
            </w:r>
            <w:r w:rsidR="00B10067">
              <w:fldChar w:fldCharType="end"/>
            </w:r>
          </w:hyperlink>
        </w:p>
        <w:p w14:paraId="5A92C7AA" w14:textId="13D30276" w:rsidR="000C404C" w:rsidRDefault="00761C11" w:rsidP="18AC2AAA">
          <w:pPr>
            <w:pStyle w:val="TOC1"/>
            <w:rPr>
              <w:rStyle w:val="Hyperlink"/>
            </w:rPr>
          </w:pPr>
          <w:hyperlink w:anchor="_Toc1057706848">
            <w:r w:rsidR="18AC2AAA" w:rsidRPr="18AC2AAA">
              <w:rPr>
                <w:rStyle w:val="Hyperlink"/>
              </w:rPr>
              <w:t>Section 5: Freedom of Information</w:t>
            </w:r>
            <w:r w:rsidR="00B10067">
              <w:tab/>
            </w:r>
            <w:r w:rsidR="00B10067">
              <w:fldChar w:fldCharType="begin"/>
            </w:r>
            <w:r w:rsidR="00B10067">
              <w:instrText>PAGEREF _Toc1057706848 \h</w:instrText>
            </w:r>
            <w:r w:rsidR="00B10067">
              <w:fldChar w:fldCharType="separate"/>
            </w:r>
            <w:r w:rsidR="18AC2AAA" w:rsidRPr="18AC2AAA">
              <w:rPr>
                <w:rStyle w:val="Hyperlink"/>
              </w:rPr>
              <w:t>28</w:t>
            </w:r>
            <w:r w:rsidR="00B10067">
              <w:fldChar w:fldCharType="end"/>
            </w:r>
          </w:hyperlink>
        </w:p>
        <w:p w14:paraId="4C02AABC" w14:textId="5A72043F" w:rsidR="000C404C" w:rsidRDefault="00761C11" w:rsidP="18AC2AAA">
          <w:pPr>
            <w:pStyle w:val="TOC1"/>
            <w:rPr>
              <w:rStyle w:val="Hyperlink"/>
            </w:rPr>
          </w:pPr>
          <w:hyperlink w:anchor="_Toc1428825752">
            <w:r w:rsidR="18AC2AAA" w:rsidRPr="18AC2AAA">
              <w:rPr>
                <w:rStyle w:val="Hyperlink"/>
              </w:rPr>
              <w:t>Section 6: Declaration</w:t>
            </w:r>
            <w:r w:rsidR="00B10067">
              <w:tab/>
            </w:r>
            <w:r w:rsidR="00B10067">
              <w:fldChar w:fldCharType="begin"/>
            </w:r>
            <w:r w:rsidR="00B10067">
              <w:instrText>PAGEREF _Toc1428825752 \h</w:instrText>
            </w:r>
            <w:r w:rsidR="00B10067">
              <w:fldChar w:fldCharType="separate"/>
            </w:r>
            <w:r w:rsidR="18AC2AAA" w:rsidRPr="18AC2AAA">
              <w:rPr>
                <w:rStyle w:val="Hyperlink"/>
              </w:rPr>
              <w:t>30</w:t>
            </w:r>
            <w:r w:rsidR="00B10067">
              <w:fldChar w:fldCharType="end"/>
            </w:r>
          </w:hyperlink>
        </w:p>
        <w:p w14:paraId="1D5CD04E" w14:textId="57B22306" w:rsidR="000C404C" w:rsidRDefault="00761C11" w:rsidP="18AC2AAA">
          <w:pPr>
            <w:pStyle w:val="TOC1"/>
            <w:rPr>
              <w:rStyle w:val="Hyperlink"/>
            </w:rPr>
          </w:pPr>
          <w:hyperlink w:anchor="_Toc1208888118">
            <w:r w:rsidR="18AC2AAA" w:rsidRPr="18AC2AAA">
              <w:rPr>
                <w:rStyle w:val="Hyperlink"/>
              </w:rPr>
              <w:t>Section 7: Due diligence</w:t>
            </w:r>
            <w:r w:rsidR="00B10067">
              <w:tab/>
            </w:r>
            <w:r w:rsidR="00B10067">
              <w:fldChar w:fldCharType="begin"/>
            </w:r>
            <w:r w:rsidR="00B10067">
              <w:instrText>PAGEREF _Toc1208888118 \h</w:instrText>
            </w:r>
            <w:r w:rsidR="00B10067">
              <w:fldChar w:fldCharType="separate"/>
            </w:r>
            <w:r w:rsidR="18AC2AAA" w:rsidRPr="18AC2AAA">
              <w:rPr>
                <w:rStyle w:val="Hyperlink"/>
              </w:rPr>
              <w:t>31</w:t>
            </w:r>
            <w:r w:rsidR="00B10067">
              <w:fldChar w:fldCharType="end"/>
            </w:r>
          </w:hyperlink>
        </w:p>
        <w:p w14:paraId="0CB00A4B" w14:textId="1F3EB1DC" w:rsidR="000C404C" w:rsidRDefault="00761C11" w:rsidP="18AC2AAA">
          <w:pPr>
            <w:pStyle w:val="TOC1"/>
            <w:rPr>
              <w:rStyle w:val="Hyperlink"/>
            </w:rPr>
          </w:pPr>
          <w:hyperlink w:anchor="_Toc318270460">
            <w:r w:rsidR="18AC2AAA" w:rsidRPr="18AC2AAA">
              <w:rPr>
                <w:rStyle w:val="Hyperlink"/>
              </w:rPr>
              <w:t>Section 8: CONTRACT AWARD</w:t>
            </w:r>
            <w:r w:rsidR="00B10067">
              <w:tab/>
            </w:r>
            <w:r w:rsidR="00B10067">
              <w:fldChar w:fldCharType="begin"/>
            </w:r>
            <w:r w:rsidR="00B10067">
              <w:instrText>PAGEREF _Toc318270460 \h</w:instrText>
            </w:r>
            <w:r w:rsidR="00B10067">
              <w:fldChar w:fldCharType="separate"/>
            </w:r>
            <w:r w:rsidR="18AC2AAA" w:rsidRPr="18AC2AAA">
              <w:rPr>
                <w:rStyle w:val="Hyperlink"/>
              </w:rPr>
              <w:t>32</w:t>
            </w:r>
            <w:r w:rsidR="00B10067">
              <w:fldChar w:fldCharType="end"/>
            </w:r>
          </w:hyperlink>
        </w:p>
        <w:p w14:paraId="58879D6F" w14:textId="327F7E77" w:rsidR="000C404C" w:rsidRDefault="00761C11" w:rsidP="18AC2AAA">
          <w:pPr>
            <w:pStyle w:val="TOC2"/>
            <w:rPr>
              <w:rStyle w:val="Hyperlink"/>
            </w:rPr>
          </w:pPr>
          <w:hyperlink w:anchor="_Toc951759332">
            <w:r w:rsidR="18AC2AAA" w:rsidRPr="18AC2AAA">
              <w:rPr>
                <w:rStyle w:val="Hyperlink"/>
              </w:rPr>
              <w:t>Appendix 1: Conditions of Contract</w:t>
            </w:r>
            <w:r w:rsidR="00B10067">
              <w:tab/>
            </w:r>
            <w:r w:rsidR="00B10067">
              <w:fldChar w:fldCharType="begin"/>
            </w:r>
            <w:r w:rsidR="00B10067">
              <w:instrText>PAGEREF _Toc951759332 \h</w:instrText>
            </w:r>
            <w:r w:rsidR="00B10067">
              <w:fldChar w:fldCharType="separate"/>
            </w:r>
            <w:r w:rsidR="18AC2AAA" w:rsidRPr="18AC2AAA">
              <w:rPr>
                <w:rStyle w:val="Hyperlink"/>
              </w:rPr>
              <w:t>32</w:t>
            </w:r>
            <w:r w:rsidR="00B10067">
              <w:fldChar w:fldCharType="end"/>
            </w:r>
          </w:hyperlink>
          <w:r w:rsidR="00B10067">
            <w:fldChar w:fldCharType="end"/>
          </w:r>
        </w:p>
      </w:sdtContent>
    </w:sdt>
    <w:p w14:paraId="7B153348" w14:textId="166B1962" w:rsidR="00957EAC" w:rsidRPr="0095571D" w:rsidRDefault="00957EAC" w:rsidP="18AC2AAA">
      <w:pPr>
        <w:rPr>
          <w:rFonts w:ascii="Arial" w:hAnsi="Arial" w:cs="Arial"/>
        </w:rPr>
      </w:pPr>
    </w:p>
    <w:p w14:paraId="48F180EE" w14:textId="5E0FCF0A" w:rsidR="008F5EC4" w:rsidRPr="0095571D" w:rsidRDefault="008F5EC4" w:rsidP="00957EAC">
      <w:pPr>
        <w:pStyle w:val="TOCHeading"/>
        <w:rPr>
          <w:rFonts w:ascii="Arial" w:hAnsi="Arial" w:cs="Arial"/>
          <w:sz w:val="24"/>
          <w:szCs w:val="24"/>
        </w:rPr>
      </w:pPr>
    </w:p>
    <w:p w14:paraId="64FA4FC3" w14:textId="77777777" w:rsidR="00F7174D" w:rsidRPr="0095571D" w:rsidRDefault="00F7174D" w:rsidP="0048001D">
      <w:pPr>
        <w:rPr>
          <w:rFonts w:ascii="Arial" w:hAnsi="Arial" w:cs="Arial"/>
          <w:szCs w:val="24"/>
        </w:rPr>
        <w:sectPr w:rsidR="00F7174D" w:rsidRPr="0095571D" w:rsidSect="0048001D">
          <w:headerReference w:type="default" r:id="rId13"/>
          <w:footerReference w:type="default" r:id="rId14"/>
          <w:pgSz w:w="11906" w:h="16838"/>
          <w:pgMar w:top="1418" w:right="1418" w:bottom="1418" w:left="1418" w:header="708" w:footer="708" w:gutter="0"/>
          <w:cols w:space="708"/>
          <w:docGrid w:linePitch="360"/>
        </w:sectPr>
      </w:pPr>
    </w:p>
    <w:p w14:paraId="4FD5D39B" w14:textId="77777777" w:rsidR="0049064A" w:rsidRPr="0095571D" w:rsidRDefault="00DC71EB" w:rsidP="0049064A">
      <w:pPr>
        <w:pStyle w:val="Heading1"/>
      </w:pPr>
      <w:bookmarkStart w:id="0" w:name="_Toc114238023"/>
      <w:bookmarkStart w:id="1" w:name="_Toc122709437"/>
      <w:r>
        <w:lastRenderedPageBreak/>
        <w:t>S</w:t>
      </w:r>
      <w:r w:rsidR="00A90EAD">
        <w:t>ection 1: Introduction</w:t>
      </w:r>
      <w:bookmarkStart w:id="2" w:name="_Toc114238024"/>
      <w:bookmarkEnd w:id="0"/>
      <w:bookmarkEnd w:id="1"/>
    </w:p>
    <w:p w14:paraId="4A5C77A6" w14:textId="77777777" w:rsidR="0049064A" w:rsidRPr="0095571D" w:rsidRDefault="0049064A" w:rsidP="0049064A">
      <w:pPr>
        <w:pStyle w:val="Heading1"/>
      </w:pPr>
    </w:p>
    <w:p w14:paraId="2C882B1C" w14:textId="5923B826" w:rsidR="00DC71EB" w:rsidRPr="0095571D" w:rsidRDefault="00A90EAD" w:rsidP="00ED4665">
      <w:pPr>
        <w:pStyle w:val="Heading2"/>
        <w:numPr>
          <w:ilvl w:val="0"/>
          <w:numId w:val="38"/>
        </w:numPr>
        <w:ind w:left="851" w:hanging="851"/>
      </w:pPr>
      <w:bookmarkStart w:id="3" w:name="_Toc1586598474"/>
      <w:r>
        <w:t>General Requirements</w:t>
      </w:r>
      <w:bookmarkEnd w:id="2"/>
      <w:bookmarkEnd w:id="3"/>
    </w:p>
    <w:p w14:paraId="55527AF2" w14:textId="77777777" w:rsidR="00A90EAD" w:rsidRPr="0095571D" w:rsidRDefault="00A90EAD" w:rsidP="00ED4665">
      <w:pPr>
        <w:ind w:left="851" w:hanging="851"/>
        <w:rPr>
          <w:rFonts w:ascii="Arial" w:hAnsi="Arial" w:cs="Arial"/>
          <w:color w:val="FF0000"/>
        </w:rPr>
      </w:pPr>
    </w:p>
    <w:p w14:paraId="3CBA8A7B" w14:textId="32CF7FF3" w:rsidR="00DC71EB" w:rsidRPr="00355DA5" w:rsidRDefault="00904828" w:rsidP="00ED4665">
      <w:pPr>
        <w:pStyle w:val="ListParagraph"/>
        <w:numPr>
          <w:ilvl w:val="0"/>
          <w:numId w:val="39"/>
        </w:numPr>
        <w:ind w:left="851" w:hanging="851"/>
        <w:rPr>
          <w:rFonts w:eastAsia="Arial" w:cs="Arial"/>
          <w:szCs w:val="24"/>
        </w:rPr>
      </w:pPr>
      <w:r w:rsidRPr="473893DE">
        <w:rPr>
          <w:rFonts w:cs="Arial"/>
        </w:rPr>
        <w:t>North</w:t>
      </w:r>
      <w:r w:rsidR="00274737" w:rsidRPr="473893DE">
        <w:rPr>
          <w:rFonts w:cs="Arial"/>
        </w:rPr>
        <w:t xml:space="preserve"> Northamptonshire Council</w:t>
      </w:r>
      <w:r w:rsidR="00C6739F" w:rsidRPr="473893DE">
        <w:rPr>
          <w:rFonts w:cs="Arial"/>
        </w:rPr>
        <w:t xml:space="preserve"> (hereafter referred to as “The Council”)</w:t>
      </w:r>
      <w:r w:rsidR="00DC71EB" w:rsidRPr="473893DE">
        <w:rPr>
          <w:rFonts w:cs="Arial"/>
        </w:rPr>
        <w:t xml:space="preserve"> invites quotations for </w:t>
      </w:r>
      <w:r w:rsidR="0013508A" w:rsidRPr="473893DE">
        <w:rPr>
          <w:rStyle w:val="normaltextrun"/>
          <w:rFonts w:cs="Arial"/>
          <w:shd w:val="clear" w:color="auto" w:fill="FFFFFF"/>
        </w:rPr>
        <w:t xml:space="preserve">the provision of </w:t>
      </w:r>
      <w:r w:rsidR="00CC46FB" w:rsidRPr="473893DE">
        <w:rPr>
          <w:rStyle w:val="normaltextrun"/>
          <w:rFonts w:cs="Arial"/>
          <w:shd w:val="clear" w:color="auto" w:fill="FFFFFF"/>
        </w:rPr>
        <w:t xml:space="preserve">a </w:t>
      </w:r>
      <w:r w:rsidR="167C390B" w:rsidRPr="473893DE">
        <w:rPr>
          <w:rStyle w:val="normaltextrun"/>
          <w:rFonts w:cs="Arial"/>
          <w:shd w:val="clear" w:color="auto" w:fill="FFFFFF"/>
        </w:rPr>
        <w:t>Local Economic Growth Strategy 2025-2030</w:t>
      </w:r>
      <w:r w:rsidR="00294FDB">
        <w:rPr>
          <w:rStyle w:val="normaltextrun"/>
          <w:rFonts w:cs="Arial"/>
          <w:shd w:val="clear" w:color="auto" w:fill="FFFFFF"/>
        </w:rPr>
        <w:t>.  This will</w:t>
      </w:r>
      <w:r w:rsidR="72F923C9" w:rsidRPr="473893DE">
        <w:rPr>
          <w:rFonts w:eastAsia="Arial" w:cs="Arial"/>
          <w:szCs w:val="24"/>
        </w:rPr>
        <w:t xml:space="preserve"> outline the Council’s approach to supporting economic growth locally covering direct action and delivery, policy setting, commissioning, enabling, collaboration, and other activities. </w:t>
      </w:r>
    </w:p>
    <w:p w14:paraId="11BA045E" w14:textId="77777777" w:rsidR="00A90EAD" w:rsidRPr="0095571D" w:rsidRDefault="00A90EAD" w:rsidP="00ED4665">
      <w:pPr>
        <w:pStyle w:val="ListParagraph"/>
        <w:ind w:left="851" w:hanging="851"/>
        <w:rPr>
          <w:rFonts w:cs="Arial"/>
          <w:szCs w:val="24"/>
        </w:rPr>
      </w:pPr>
    </w:p>
    <w:p w14:paraId="669EF03F" w14:textId="5C1D2219" w:rsidR="00DC71EB" w:rsidRPr="0095571D" w:rsidRDefault="00DC71EB" w:rsidP="00ED4665">
      <w:pPr>
        <w:pStyle w:val="ListParagraph"/>
        <w:numPr>
          <w:ilvl w:val="1"/>
          <w:numId w:val="39"/>
        </w:numPr>
        <w:ind w:left="851" w:hanging="851"/>
        <w:rPr>
          <w:rFonts w:cs="Arial"/>
          <w:szCs w:val="24"/>
        </w:rPr>
      </w:pPr>
      <w:r w:rsidRPr="0095571D">
        <w:rPr>
          <w:rFonts w:cs="Arial"/>
          <w:szCs w:val="24"/>
        </w:rPr>
        <w:t xml:space="preserve">The </w:t>
      </w:r>
      <w:r w:rsidR="00274737" w:rsidRPr="0095571D">
        <w:rPr>
          <w:rFonts w:cs="Arial"/>
          <w:szCs w:val="24"/>
        </w:rPr>
        <w:t>Council’s</w:t>
      </w:r>
      <w:r w:rsidRPr="0095571D">
        <w:rPr>
          <w:rFonts w:cs="Arial"/>
          <w:szCs w:val="24"/>
        </w:rPr>
        <w:t xml:space="preserve"> detailed requirements are defined in </w:t>
      </w:r>
      <w:r w:rsidR="00D04D31" w:rsidRPr="0095571D">
        <w:rPr>
          <w:rFonts w:cs="Arial"/>
          <w:szCs w:val="24"/>
        </w:rPr>
        <w:t>Section</w:t>
      </w:r>
      <w:r w:rsidRPr="0095571D">
        <w:rPr>
          <w:rFonts w:cs="Arial"/>
          <w:szCs w:val="24"/>
        </w:rPr>
        <w:t xml:space="preserve"> 2</w:t>
      </w:r>
      <w:r w:rsidR="00274737" w:rsidRPr="0095571D">
        <w:rPr>
          <w:rFonts w:cs="Arial"/>
          <w:szCs w:val="24"/>
        </w:rPr>
        <w:t>:</w:t>
      </w:r>
      <w:r w:rsidRPr="0095571D">
        <w:rPr>
          <w:rFonts w:cs="Arial"/>
          <w:szCs w:val="24"/>
        </w:rPr>
        <w:t xml:space="preserve"> Specification.</w:t>
      </w:r>
    </w:p>
    <w:p w14:paraId="3E5A92FD" w14:textId="77777777" w:rsidR="00A90EAD" w:rsidRPr="0095571D" w:rsidRDefault="00A90EAD" w:rsidP="00ED4665">
      <w:pPr>
        <w:pStyle w:val="ListParagraph"/>
        <w:ind w:left="851" w:hanging="851"/>
        <w:rPr>
          <w:rFonts w:cs="Arial"/>
          <w:szCs w:val="24"/>
        </w:rPr>
      </w:pPr>
    </w:p>
    <w:p w14:paraId="7A7381C4" w14:textId="3AB0F720" w:rsidR="00DC71EB" w:rsidRPr="0095571D" w:rsidRDefault="00DC71EB" w:rsidP="00ED4665">
      <w:pPr>
        <w:pStyle w:val="ListParagraph"/>
        <w:numPr>
          <w:ilvl w:val="1"/>
          <w:numId w:val="39"/>
        </w:numPr>
        <w:ind w:left="851" w:hanging="851"/>
        <w:rPr>
          <w:rFonts w:cs="Arial"/>
          <w:szCs w:val="24"/>
        </w:rPr>
      </w:pPr>
      <w:r w:rsidRPr="0095571D">
        <w:rPr>
          <w:rFonts w:cs="Arial"/>
          <w:szCs w:val="24"/>
        </w:rPr>
        <w:t>Please take care in reading this document</w:t>
      </w:r>
      <w:r w:rsidR="00274737" w:rsidRPr="0095571D">
        <w:rPr>
          <w:rFonts w:cs="Arial"/>
          <w:szCs w:val="24"/>
        </w:rPr>
        <w:t>,</w:t>
      </w:r>
      <w:r w:rsidRPr="0095571D">
        <w:rPr>
          <w:rFonts w:cs="Arial"/>
          <w:szCs w:val="24"/>
        </w:rPr>
        <w:t xml:space="preserve"> in particular the Specification</w:t>
      </w:r>
      <w:r w:rsidR="00274737" w:rsidRPr="0095571D">
        <w:rPr>
          <w:rFonts w:cs="Arial"/>
          <w:szCs w:val="24"/>
        </w:rPr>
        <w:t>.</w:t>
      </w:r>
      <w:r w:rsidRPr="0095571D">
        <w:rPr>
          <w:rFonts w:cs="Arial"/>
          <w:szCs w:val="24"/>
        </w:rPr>
        <w:t xml:space="preserve"> In the event of any questions or queries in relation to this Request for Quotation (</w:t>
      </w:r>
      <w:r w:rsidR="001A6398" w:rsidRPr="0095571D">
        <w:rPr>
          <w:rFonts w:cs="Arial"/>
          <w:szCs w:val="24"/>
        </w:rPr>
        <w:t>RFQ</w:t>
      </w:r>
      <w:r w:rsidRPr="0095571D">
        <w:rPr>
          <w:rFonts w:cs="Arial"/>
          <w:szCs w:val="24"/>
        </w:rPr>
        <w:t xml:space="preserve">), please contact the </w:t>
      </w:r>
      <w:r w:rsidR="00D04D31" w:rsidRPr="0095571D">
        <w:rPr>
          <w:rFonts w:cs="Arial"/>
          <w:szCs w:val="24"/>
        </w:rPr>
        <w:t>Officer detailed in Table B</w:t>
      </w:r>
      <w:r w:rsidRPr="0095571D">
        <w:rPr>
          <w:rFonts w:cs="Arial"/>
          <w:szCs w:val="24"/>
        </w:rPr>
        <w:t>.</w:t>
      </w:r>
    </w:p>
    <w:p w14:paraId="51C75020" w14:textId="77777777" w:rsidR="00A90EAD" w:rsidRPr="0095571D" w:rsidRDefault="00A90EAD" w:rsidP="00ED4665">
      <w:pPr>
        <w:pStyle w:val="ListParagraph"/>
        <w:ind w:left="851" w:hanging="851"/>
        <w:rPr>
          <w:rFonts w:cs="Arial"/>
          <w:szCs w:val="24"/>
        </w:rPr>
      </w:pPr>
    </w:p>
    <w:p w14:paraId="3C463716" w14:textId="33E3A13D" w:rsidR="00DC71EB" w:rsidRPr="0095571D" w:rsidRDefault="3B0F4861" w:rsidP="00ED4665">
      <w:pPr>
        <w:pStyle w:val="ListParagraph"/>
        <w:numPr>
          <w:ilvl w:val="1"/>
          <w:numId w:val="39"/>
        </w:numPr>
        <w:ind w:left="851" w:hanging="851"/>
        <w:rPr>
          <w:rFonts w:cs="Arial"/>
          <w:szCs w:val="24"/>
        </w:rPr>
      </w:pPr>
      <w:r w:rsidRPr="2E5BEE7C">
        <w:rPr>
          <w:rFonts w:cs="Arial"/>
        </w:rPr>
        <w:t xml:space="preserve">The </w:t>
      </w:r>
      <w:r w:rsidR="090BD7A6" w:rsidRPr="2E5BEE7C">
        <w:rPr>
          <w:rFonts w:cs="Arial"/>
        </w:rPr>
        <w:t>Council</w:t>
      </w:r>
      <w:r w:rsidRPr="2E5BEE7C">
        <w:rPr>
          <w:rFonts w:cs="Arial"/>
        </w:rPr>
        <w:t xml:space="preserve"> reserves the right to:</w:t>
      </w:r>
    </w:p>
    <w:p w14:paraId="1087A265" w14:textId="5BCCB651" w:rsidR="2E5BEE7C" w:rsidRDefault="2E5BEE7C" w:rsidP="00ED4665">
      <w:pPr>
        <w:pStyle w:val="ListParagraph"/>
        <w:ind w:left="851" w:hanging="851"/>
        <w:rPr>
          <w:rFonts w:cs="Arial"/>
        </w:rPr>
      </w:pPr>
    </w:p>
    <w:p w14:paraId="67BE927A" w14:textId="78A71BE4" w:rsidR="00A90EAD" w:rsidRPr="0095571D" w:rsidRDefault="00DC71EB" w:rsidP="00ED4665">
      <w:pPr>
        <w:pStyle w:val="ListParagraph"/>
        <w:numPr>
          <w:ilvl w:val="2"/>
          <w:numId w:val="39"/>
        </w:numPr>
        <w:ind w:left="851" w:hanging="851"/>
        <w:rPr>
          <w:rFonts w:cs="Arial"/>
          <w:szCs w:val="24"/>
        </w:rPr>
      </w:pPr>
      <w:r w:rsidRPr="0095571D">
        <w:rPr>
          <w:rFonts w:cs="Arial"/>
          <w:szCs w:val="24"/>
        </w:rPr>
        <w:t xml:space="preserve">carry out due diligence checks on the awarded </w:t>
      </w:r>
      <w:r w:rsidR="00870C2B" w:rsidRPr="0095571D">
        <w:rPr>
          <w:rFonts w:cs="Arial"/>
          <w:szCs w:val="24"/>
        </w:rPr>
        <w:t>Potential Supplier</w:t>
      </w:r>
      <w:r w:rsidRPr="0095571D">
        <w:rPr>
          <w:rFonts w:cs="Arial"/>
          <w:szCs w:val="24"/>
        </w:rPr>
        <w:t>;</w:t>
      </w:r>
    </w:p>
    <w:p w14:paraId="5B667E01" w14:textId="41E5AEE9" w:rsidR="00A90EAD" w:rsidRPr="0095571D" w:rsidRDefault="00DC71EB" w:rsidP="00ED4665">
      <w:pPr>
        <w:pStyle w:val="ListParagraph"/>
        <w:numPr>
          <w:ilvl w:val="2"/>
          <w:numId w:val="39"/>
        </w:numPr>
        <w:ind w:left="851" w:hanging="851"/>
        <w:rPr>
          <w:rFonts w:cs="Arial"/>
          <w:szCs w:val="24"/>
        </w:rPr>
      </w:pPr>
      <w:r w:rsidRPr="0095571D">
        <w:rPr>
          <w:rFonts w:cs="Arial"/>
          <w:szCs w:val="24"/>
        </w:rPr>
        <w:t xml:space="preserve">amend the </w:t>
      </w:r>
      <w:r w:rsidR="00D04D31" w:rsidRPr="0095571D">
        <w:rPr>
          <w:rFonts w:cs="Arial"/>
          <w:szCs w:val="24"/>
        </w:rPr>
        <w:t>C</w:t>
      </w:r>
      <w:r w:rsidRPr="0095571D">
        <w:rPr>
          <w:rFonts w:cs="Arial"/>
          <w:szCs w:val="24"/>
        </w:rPr>
        <w:t xml:space="preserve">onditions of Contract </w:t>
      </w:r>
      <w:r w:rsidR="00274737" w:rsidRPr="0095571D">
        <w:rPr>
          <w:rFonts w:cs="Arial"/>
          <w:szCs w:val="24"/>
        </w:rPr>
        <w:t>included</w:t>
      </w:r>
      <w:r w:rsidRPr="0095571D">
        <w:rPr>
          <w:rFonts w:cs="Arial"/>
          <w:szCs w:val="24"/>
        </w:rPr>
        <w:t xml:space="preserve"> </w:t>
      </w:r>
      <w:r w:rsidR="00274737" w:rsidRPr="0095571D">
        <w:rPr>
          <w:rFonts w:cs="Arial"/>
          <w:szCs w:val="24"/>
        </w:rPr>
        <w:t>at</w:t>
      </w:r>
      <w:r w:rsidRPr="0095571D">
        <w:rPr>
          <w:rFonts w:cs="Arial"/>
          <w:szCs w:val="24"/>
        </w:rPr>
        <w:t xml:space="preserve"> Appendix 1;</w:t>
      </w:r>
    </w:p>
    <w:p w14:paraId="3E9D132F" w14:textId="53D1C801" w:rsidR="00A90EAD" w:rsidRPr="0095571D" w:rsidRDefault="00DC71EB" w:rsidP="00ED4665">
      <w:pPr>
        <w:pStyle w:val="ListParagraph"/>
        <w:numPr>
          <w:ilvl w:val="2"/>
          <w:numId w:val="39"/>
        </w:numPr>
        <w:ind w:left="851" w:hanging="851"/>
        <w:rPr>
          <w:rFonts w:cs="Arial"/>
          <w:szCs w:val="24"/>
        </w:rPr>
      </w:pPr>
      <w:r w:rsidRPr="0095571D">
        <w:rPr>
          <w:rFonts w:cs="Arial"/>
          <w:szCs w:val="24"/>
        </w:rPr>
        <w:t xml:space="preserve">abandon the procurement process at any stage without any liability to the </w:t>
      </w:r>
      <w:r w:rsidR="00274737" w:rsidRPr="0095571D">
        <w:rPr>
          <w:rFonts w:cs="Arial"/>
          <w:szCs w:val="24"/>
        </w:rPr>
        <w:t>Council</w:t>
      </w:r>
      <w:r w:rsidRPr="0095571D">
        <w:rPr>
          <w:rFonts w:cs="Arial"/>
          <w:szCs w:val="24"/>
        </w:rPr>
        <w:t>; and</w:t>
      </w:r>
      <w:r w:rsidR="00274737" w:rsidRPr="0095571D">
        <w:rPr>
          <w:rFonts w:cs="Arial"/>
          <w:szCs w:val="24"/>
        </w:rPr>
        <w:t>/</w:t>
      </w:r>
      <w:r w:rsidRPr="0095571D">
        <w:rPr>
          <w:rFonts w:cs="Arial"/>
          <w:szCs w:val="24"/>
        </w:rPr>
        <w:t>or</w:t>
      </w:r>
    </w:p>
    <w:p w14:paraId="42637C26" w14:textId="65BB9840" w:rsidR="00DC71EB" w:rsidRPr="0095571D" w:rsidRDefault="00DC71EB" w:rsidP="00ED4665">
      <w:pPr>
        <w:pStyle w:val="ListParagraph"/>
        <w:numPr>
          <w:ilvl w:val="2"/>
          <w:numId w:val="39"/>
        </w:numPr>
        <w:ind w:left="851" w:hanging="851"/>
        <w:rPr>
          <w:rFonts w:cs="Arial"/>
          <w:szCs w:val="24"/>
        </w:rPr>
      </w:pPr>
      <w:r w:rsidRPr="0095571D">
        <w:rPr>
          <w:rFonts w:cs="Arial"/>
          <w:szCs w:val="24"/>
        </w:rPr>
        <w:t xml:space="preserve">require the </w:t>
      </w:r>
      <w:r w:rsidR="00870C2B" w:rsidRPr="0095571D">
        <w:rPr>
          <w:rFonts w:cs="Arial"/>
          <w:szCs w:val="24"/>
        </w:rPr>
        <w:t>Potential Supplier</w:t>
      </w:r>
      <w:r w:rsidRPr="0095571D">
        <w:rPr>
          <w:rFonts w:cs="Arial"/>
          <w:szCs w:val="24"/>
        </w:rPr>
        <w:t xml:space="preserve"> to clarify its quotation in writing and if the </w:t>
      </w:r>
      <w:r w:rsidR="00870C2B" w:rsidRPr="0095571D">
        <w:rPr>
          <w:rFonts w:cs="Arial"/>
          <w:szCs w:val="24"/>
        </w:rPr>
        <w:t>Potential Supplier</w:t>
      </w:r>
      <w:r w:rsidRPr="0095571D">
        <w:rPr>
          <w:rFonts w:cs="Arial"/>
          <w:szCs w:val="24"/>
        </w:rPr>
        <w:t xml:space="preserve"> fails to respond satisfactorily, this may result in the </w:t>
      </w:r>
      <w:r w:rsidR="00870C2B" w:rsidRPr="0095571D">
        <w:rPr>
          <w:rFonts w:cs="Arial"/>
          <w:szCs w:val="24"/>
        </w:rPr>
        <w:t>Potential Supplier</w:t>
      </w:r>
      <w:r w:rsidRPr="0095571D">
        <w:rPr>
          <w:rFonts w:cs="Arial"/>
          <w:szCs w:val="24"/>
        </w:rPr>
        <w:t xml:space="preserve"> being </w:t>
      </w:r>
      <w:r w:rsidR="00274737" w:rsidRPr="0095571D">
        <w:rPr>
          <w:rFonts w:cs="Arial"/>
          <w:szCs w:val="24"/>
        </w:rPr>
        <w:t>rejected from the process</w:t>
      </w:r>
      <w:r w:rsidRPr="0095571D">
        <w:rPr>
          <w:rFonts w:cs="Arial"/>
          <w:szCs w:val="24"/>
        </w:rPr>
        <w:t>.</w:t>
      </w:r>
    </w:p>
    <w:p w14:paraId="2F6C4669" w14:textId="64DEE3B3" w:rsidR="00A90EAD" w:rsidRPr="0095571D" w:rsidRDefault="00A90EAD" w:rsidP="00ED4665">
      <w:pPr>
        <w:pStyle w:val="ListParagraph"/>
        <w:ind w:left="851" w:hanging="851"/>
        <w:rPr>
          <w:rFonts w:cs="Arial"/>
          <w:szCs w:val="24"/>
        </w:rPr>
      </w:pPr>
    </w:p>
    <w:p w14:paraId="5BE59F0F" w14:textId="11419EB4" w:rsidR="00375C27" w:rsidRPr="0095571D" w:rsidRDefault="00375C27" w:rsidP="00ED4665">
      <w:pPr>
        <w:pStyle w:val="ListParagraph"/>
        <w:numPr>
          <w:ilvl w:val="1"/>
          <w:numId w:val="39"/>
        </w:numPr>
        <w:ind w:left="851" w:hanging="851"/>
        <w:rPr>
          <w:rFonts w:cs="Arial"/>
          <w:szCs w:val="24"/>
        </w:rPr>
      </w:pPr>
      <w:r w:rsidRPr="0095571D">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95571D">
        <w:rPr>
          <w:rFonts w:cs="Arial"/>
          <w:szCs w:val="24"/>
        </w:rPr>
        <w:t>RFQ</w:t>
      </w:r>
      <w:r w:rsidRPr="0095571D">
        <w:rPr>
          <w:rFonts w:cs="Arial"/>
          <w:szCs w:val="24"/>
        </w:rPr>
        <w:t xml:space="preserve"> entirely at your own risk. </w:t>
      </w:r>
    </w:p>
    <w:p w14:paraId="1313E030" w14:textId="77777777" w:rsidR="00375C27" w:rsidRPr="0095571D" w:rsidRDefault="00375C27" w:rsidP="00ED4665">
      <w:pPr>
        <w:pStyle w:val="ListParagraph"/>
        <w:ind w:left="851" w:hanging="851"/>
        <w:rPr>
          <w:rFonts w:cs="Arial"/>
          <w:szCs w:val="24"/>
        </w:rPr>
      </w:pPr>
    </w:p>
    <w:p w14:paraId="7C8C4DD4" w14:textId="3AE0709E" w:rsidR="00375C27" w:rsidRPr="0095571D" w:rsidRDefault="00375C27" w:rsidP="00ED4665">
      <w:pPr>
        <w:pStyle w:val="ListParagraph"/>
        <w:numPr>
          <w:ilvl w:val="1"/>
          <w:numId w:val="39"/>
        </w:numPr>
        <w:ind w:left="851" w:hanging="851"/>
        <w:rPr>
          <w:rFonts w:cs="Arial"/>
          <w:szCs w:val="24"/>
        </w:rPr>
      </w:pPr>
      <w:r w:rsidRPr="0095571D">
        <w:rPr>
          <w:rFonts w:cs="Arial"/>
          <w:szCs w:val="24"/>
        </w:rPr>
        <w:t xml:space="preserve">All documents and materials, which comprise the </w:t>
      </w:r>
      <w:r w:rsidR="001A6398" w:rsidRPr="0095571D">
        <w:rPr>
          <w:rFonts w:cs="Arial"/>
          <w:szCs w:val="24"/>
        </w:rPr>
        <w:t>RFQ</w:t>
      </w:r>
      <w:r w:rsidRPr="0095571D">
        <w:rPr>
          <w:rFonts w:cs="Arial"/>
          <w:szCs w:val="24"/>
        </w:rPr>
        <w:t xml:space="preserve"> response, must be written in English only.</w:t>
      </w:r>
    </w:p>
    <w:p w14:paraId="2D92A74B" w14:textId="77777777" w:rsidR="00375C27" w:rsidRPr="0095571D" w:rsidRDefault="00375C27" w:rsidP="00ED4665">
      <w:pPr>
        <w:pStyle w:val="ListParagraph"/>
        <w:ind w:left="851" w:hanging="851"/>
        <w:rPr>
          <w:rFonts w:cs="Arial"/>
          <w:szCs w:val="24"/>
        </w:rPr>
      </w:pPr>
    </w:p>
    <w:p w14:paraId="6E28A3A9" w14:textId="45579172" w:rsidR="00375C27" w:rsidRPr="0095571D" w:rsidRDefault="00375C27" w:rsidP="00ED4665">
      <w:pPr>
        <w:pStyle w:val="ListParagraph"/>
        <w:numPr>
          <w:ilvl w:val="1"/>
          <w:numId w:val="39"/>
        </w:numPr>
        <w:ind w:left="851" w:hanging="851"/>
        <w:rPr>
          <w:rFonts w:cs="Arial"/>
          <w:szCs w:val="24"/>
        </w:rPr>
      </w:pPr>
      <w:r w:rsidRPr="0095571D">
        <w:rPr>
          <w:rFonts w:cs="Arial"/>
          <w:szCs w:val="24"/>
        </w:rPr>
        <w:t>Quotations are to remain open for acceptance for a period of 90</w:t>
      </w:r>
      <w:r w:rsidR="00305405" w:rsidRPr="0095571D">
        <w:rPr>
          <w:rFonts w:cs="Arial"/>
          <w:color w:val="FF0000"/>
          <w:szCs w:val="24"/>
        </w:rPr>
        <w:t xml:space="preserve"> </w:t>
      </w:r>
      <w:r w:rsidRPr="0095571D">
        <w:rPr>
          <w:rFonts w:cs="Arial"/>
          <w:szCs w:val="24"/>
        </w:rPr>
        <w:t>days from the Deadline for Submission of Bids.</w:t>
      </w:r>
    </w:p>
    <w:p w14:paraId="281B8C2C" w14:textId="77777777" w:rsidR="00375C27" w:rsidRPr="0095571D" w:rsidRDefault="00375C27" w:rsidP="00ED4665">
      <w:pPr>
        <w:pStyle w:val="ListParagraph"/>
        <w:ind w:left="851" w:hanging="851"/>
        <w:rPr>
          <w:rFonts w:cs="Arial"/>
          <w:szCs w:val="24"/>
        </w:rPr>
      </w:pPr>
    </w:p>
    <w:p w14:paraId="43DD3E8A" w14:textId="7F5FAE82" w:rsidR="00375C27" w:rsidRPr="0095571D" w:rsidRDefault="00375C27" w:rsidP="00ED4665">
      <w:pPr>
        <w:pStyle w:val="ListParagraph"/>
        <w:numPr>
          <w:ilvl w:val="1"/>
          <w:numId w:val="39"/>
        </w:numPr>
        <w:ind w:left="851" w:hanging="851"/>
        <w:rPr>
          <w:rFonts w:cs="Arial"/>
          <w:szCs w:val="24"/>
        </w:rPr>
      </w:pPr>
      <w:r w:rsidRPr="0095571D">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A27363" w:rsidRDefault="008D1BFC" w:rsidP="00ED4665">
      <w:pPr>
        <w:pStyle w:val="ListParagraph"/>
        <w:ind w:left="851" w:hanging="851"/>
        <w:rPr>
          <w:rFonts w:cs="Arial"/>
          <w:szCs w:val="24"/>
        </w:rPr>
      </w:pPr>
    </w:p>
    <w:p w14:paraId="668C0BC1" w14:textId="7215A96B" w:rsidR="008D1BFC" w:rsidRPr="0095571D" w:rsidRDefault="008D1BFC" w:rsidP="00ED4665">
      <w:pPr>
        <w:pStyle w:val="ListParagraph"/>
        <w:numPr>
          <w:ilvl w:val="1"/>
          <w:numId w:val="39"/>
        </w:numPr>
        <w:ind w:left="851" w:hanging="851"/>
        <w:rPr>
          <w:rFonts w:cs="Arial"/>
          <w:szCs w:val="24"/>
        </w:rPr>
      </w:pPr>
      <w:r w:rsidRPr="0095571D">
        <w:rPr>
          <w:rFonts w:cs="Arial"/>
          <w:szCs w:val="24"/>
        </w:rPr>
        <w:t xml:space="preserve">Rights of the Council in Relation to the </w:t>
      </w:r>
      <w:r w:rsidR="001A6398" w:rsidRPr="0095571D">
        <w:rPr>
          <w:rFonts w:cs="Arial"/>
          <w:szCs w:val="24"/>
        </w:rPr>
        <w:t>RFQ</w:t>
      </w:r>
    </w:p>
    <w:p w14:paraId="25ABE2ED" w14:textId="77777777" w:rsidR="008D1BFC" w:rsidRPr="0095571D" w:rsidRDefault="008D1BFC" w:rsidP="00ED4665">
      <w:pPr>
        <w:pStyle w:val="ListParagraph"/>
        <w:ind w:left="851" w:hanging="851"/>
        <w:rPr>
          <w:rFonts w:cs="Arial"/>
          <w:szCs w:val="24"/>
        </w:rPr>
      </w:pPr>
    </w:p>
    <w:p w14:paraId="4E2D6295" w14:textId="77777777" w:rsidR="008D1BFC" w:rsidRPr="0095571D" w:rsidRDefault="008D1BFC" w:rsidP="00ED4665">
      <w:pPr>
        <w:pStyle w:val="ListParagraph"/>
        <w:numPr>
          <w:ilvl w:val="1"/>
          <w:numId w:val="39"/>
        </w:numPr>
        <w:ind w:left="851" w:hanging="851"/>
        <w:rPr>
          <w:rFonts w:cs="Arial"/>
          <w:szCs w:val="24"/>
        </w:rPr>
      </w:pPr>
      <w:r w:rsidRPr="2E89754E">
        <w:rPr>
          <w:rFonts w:cs="Arial"/>
        </w:rPr>
        <w:t>The Council reserves the right to:</w:t>
      </w:r>
    </w:p>
    <w:p w14:paraId="1D7B6447" w14:textId="50AEFAE7" w:rsidR="2E89754E" w:rsidRDefault="2E89754E" w:rsidP="00ED4665">
      <w:pPr>
        <w:pStyle w:val="ListParagraph"/>
        <w:ind w:left="851" w:hanging="851"/>
        <w:rPr>
          <w:rFonts w:cs="Arial"/>
        </w:rPr>
      </w:pPr>
    </w:p>
    <w:p w14:paraId="3E2BC8B8" w14:textId="68490838" w:rsidR="008D1BFC" w:rsidRPr="0095571D" w:rsidRDefault="008D1BFC" w:rsidP="00ED4665">
      <w:pPr>
        <w:pStyle w:val="ListParagraph"/>
        <w:numPr>
          <w:ilvl w:val="2"/>
          <w:numId w:val="39"/>
        </w:numPr>
        <w:ind w:left="851" w:hanging="851"/>
        <w:rPr>
          <w:rFonts w:cs="Arial"/>
          <w:szCs w:val="24"/>
        </w:rPr>
      </w:pPr>
      <w:r w:rsidRPr="0095571D">
        <w:rPr>
          <w:rFonts w:cs="Arial"/>
          <w:szCs w:val="24"/>
        </w:rPr>
        <w:lastRenderedPageBreak/>
        <w:t xml:space="preserve">Waive or change the requirements of this </w:t>
      </w:r>
      <w:r w:rsidR="001A6398" w:rsidRPr="0095571D">
        <w:rPr>
          <w:rFonts w:cs="Arial"/>
          <w:szCs w:val="24"/>
        </w:rPr>
        <w:t>RFQ</w:t>
      </w:r>
      <w:r w:rsidRPr="0095571D">
        <w:rPr>
          <w:rFonts w:cs="Arial"/>
          <w:szCs w:val="24"/>
        </w:rPr>
        <w:t xml:space="preserve"> at any time during the procurement process without prior (or any) notice being given by the Council;</w:t>
      </w:r>
    </w:p>
    <w:p w14:paraId="30C00579" w14:textId="633AC5D0" w:rsidR="008D1BFC" w:rsidRPr="0095571D" w:rsidRDefault="008D1BFC" w:rsidP="00ED4665">
      <w:pPr>
        <w:pStyle w:val="ListParagraph"/>
        <w:numPr>
          <w:ilvl w:val="2"/>
          <w:numId w:val="39"/>
        </w:numPr>
        <w:ind w:left="851" w:hanging="851"/>
        <w:rPr>
          <w:rFonts w:cs="Arial"/>
          <w:szCs w:val="24"/>
        </w:rPr>
      </w:pPr>
      <w:r w:rsidRPr="0095571D">
        <w:rPr>
          <w:rFonts w:cs="Arial"/>
          <w:szCs w:val="24"/>
        </w:rPr>
        <w:t xml:space="preserve">Make changes to the timetable, structure or content of this </w:t>
      </w:r>
      <w:r w:rsidR="001A6398" w:rsidRPr="0095571D">
        <w:rPr>
          <w:rFonts w:cs="Arial"/>
          <w:szCs w:val="24"/>
        </w:rPr>
        <w:t>RFQ</w:t>
      </w:r>
      <w:r w:rsidRPr="0095571D">
        <w:rPr>
          <w:rFonts w:cs="Arial"/>
          <w:szCs w:val="24"/>
        </w:rPr>
        <w:t xml:space="preserve"> or any other documents associated with this procurement process. Any such changes will be in accordance with the procurement timetable;</w:t>
      </w:r>
    </w:p>
    <w:p w14:paraId="519EC980" w14:textId="77777777" w:rsidR="008D1BFC" w:rsidRPr="0095571D" w:rsidRDefault="008D1BFC" w:rsidP="00ED4665">
      <w:pPr>
        <w:pStyle w:val="ListParagraph"/>
        <w:numPr>
          <w:ilvl w:val="2"/>
          <w:numId w:val="39"/>
        </w:numPr>
        <w:ind w:left="851" w:hanging="851"/>
        <w:rPr>
          <w:rFonts w:cs="Arial"/>
          <w:szCs w:val="24"/>
        </w:rPr>
      </w:pPr>
      <w:r w:rsidRPr="0095571D">
        <w:rPr>
          <w:rFonts w:cs="Arial"/>
          <w:szCs w:val="24"/>
        </w:rPr>
        <w:t>Abandon the procurement process at any stage without any liability to the Council, or to re-invite responses on the same or any alternative basis;</w:t>
      </w:r>
    </w:p>
    <w:p w14:paraId="53A50578" w14:textId="6265409D" w:rsidR="008D1BFC" w:rsidRPr="0095571D" w:rsidRDefault="008D1BFC" w:rsidP="00ED4665">
      <w:pPr>
        <w:pStyle w:val="ListParagraph"/>
        <w:numPr>
          <w:ilvl w:val="2"/>
          <w:numId w:val="39"/>
        </w:numPr>
        <w:ind w:left="851" w:hanging="851"/>
        <w:rPr>
          <w:rFonts w:cs="Arial"/>
          <w:szCs w:val="24"/>
        </w:rPr>
      </w:pPr>
      <w:r w:rsidRPr="0095571D">
        <w:rPr>
          <w:rFonts w:cs="Arial"/>
          <w:szCs w:val="24"/>
        </w:rPr>
        <w:t>Choose not to award any contract as a result of this procurement process; and/or</w:t>
      </w:r>
    </w:p>
    <w:p w14:paraId="7CCFC1DA" w14:textId="4E6BEA06" w:rsidR="008D1BFC" w:rsidRPr="0095571D" w:rsidRDefault="008D1BFC" w:rsidP="00ED4665">
      <w:pPr>
        <w:pStyle w:val="ListParagraph"/>
        <w:numPr>
          <w:ilvl w:val="2"/>
          <w:numId w:val="39"/>
        </w:numPr>
        <w:ind w:left="851" w:hanging="851"/>
        <w:rPr>
          <w:rFonts w:cs="Arial"/>
          <w:szCs w:val="24"/>
        </w:rPr>
      </w:pPr>
      <w:r w:rsidRPr="0095571D">
        <w:rPr>
          <w:rFonts w:cs="Arial"/>
          <w:szCs w:val="24"/>
        </w:rPr>
        <w:t xml:space="preserve">Reject any </w:t>
      </w:r>
      <w:r w:rsidR="001A6398" w:rsidRPr="0095571D">
        <w:rPr>
          <w:rFonts w:cs="Arial"/>
          <w:szCs w:val="24"/>
        </w:rPr>
        <w:t>RFQ</w:t>
      </w:r>
      <w:r w:rsidRPr="0095571D">
        <w:rPr>
          <w:rFonts w:cs="Arial"/>
          <w:szCs w:val="24"/>
        </w:rPr>
        <w:t xml:space="preserve"> Responses that are over budget without further evaluation of the response.</w:t>
      </w:r>
    </w:p>
    <w:p w14:paraId="396013AE" w14:textId="5798A93F" w:rsidR="008D1BFC" w:rsidRPr="0095571D" w:rsidRDefault="008D1BFC" w:rsidP="00ED4665">
      <w:pPr>
        <w:pStyle w:val="ListParagraph"/>
        <w:ind w:left="851" w:hanging="851"/>
        <w:rPr>
          <w:rFonts w:cs="Arial"/>
          <w:szCs w:val="24"/>
        </w:rPr>
      </w:pPr>
    </w:p>
    <w:p w14:paraId="288DF467" w14:textId="38550A2E" w:rsidR="000719A2" w:rsidRPr="0095571D" w:rsidRDefault="71398915" w:rsidP="00E905E4">
      <w:pPr>
        <w:pStyle w:val="ListParagraph"/>
        <w:numPr>
          <w:ilvl w:val="1"/>
          <w:numId w:val="39"/>
        </w:numPr>
        <w:ind w:left="851" w:right="-286" w:hanging="851"/>
        <w:rPr>
          <w:rFonts w:cs="Arial"/>
        </w:rPr>
      </w:pPr>
      <w:bookmarkStart w:id="4" w:name="_Hlk68852071"/>
      <w:r w:rsidRPr="2E5BEE7C">
        <w:rPr>
          <w:rFonts w:cs="Arial"/>
        </w:rPr>
        <w:t>Answer fully all relevant questions and respond in accordance with</w:t>
      </w:r>
      <w:r w:rsidR="00E905E4">
        <w:rPr>
          <w:rFonts w:cs="Arial"/>
        </w:rPr>
        <w:t xml:space="preserve"> </w:t>
      </w:r>
      <w:r w:rsidRPr="2E5BEE7C">
        <w:rPr>
          <w:rFonts w:cs="Arial"/>
        </w:rPr>
        <w:t>any specific requests as detailed in the question e.g., maximum word/page limits, etc.</w:t>
      </w:r>
    </w:p>
    <w:p w14:paraId="1EF147DF" w14:textId="77777777" w:rsidR="003C654C" w:rsidRPr="0095571D" w:rsidRDefault="003C654C" w:rsidP="003C654C">
      <w:pPr>
        <w:pStyle w:val="ListParagraph"/>
        <w:ind w:left="792"/>
        <w:rPr>
          <w:rFonts w:cs="Arial"/>
          <w:szCs w:val="24"/>
        </w:rPr>
      </w:pPr>
    </w:p>
    <w:p w14:paraId="6C9AF27E" w14:textId="20720805" w:rsidR="003C654C" w:rsidRPr="0095571D" w:rsidRDefault="3E64CF1A" w:rsidP="00641A0C">
      <w:pPr>
        <w:pStyle w:val="ListParagraph"/>
        <w:numPr>
          <w:ilvl w:val="1"/>
          <w:numId w:val="39"/>
        </w:numPr>
        <w:ind w:left="851" w:hanging="851"/>
        <w:rPr>
          <w:rFonts w:cs="Arial"/>
        </w:rPr>
      </w:pPr>
      <w:bookmarkStart w:id="5" w:name="_Hlk68852887"/>
      <w:bookmarkStart w:id="6" w:name="_Hlk68853589"/>
      <w:r w:rsidRPr="2E5BEE7C">
        <w:rPr>
          <w:rFonts w:cs="Arial"/>
        </w:rPr>
        <w:t xml:space="preserve">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 Words submitted over this limit will not be evaluated. </w:t>
      </w:r>
      <w:bookmarkEnd w:id="5"/>
    </w:p>
    <w:p w14:paraId="09F0C051" w14:textId="77777777" w:rsidR="0019335D" w:rsidRPr="0095571D" w:rsidRDefault="0019335D" w:rsidP="00ED4665">
      <w:pPr>
        <w:ind w:left="851" w:hanging="851"/>
        <w:rPr>
          <w:rFonts w:ascii="Arial" w:hAnsi="Arial" w:cs="Arial"/>
          <w:szCs w:val="24"/>
        </w:rPr>
      </w:pPr>
    </w:p>
    <w:p w14:paraId="70B71407" w14:textId="77777777" w:rsidR="00375C27" w:rsidRPr="0095571D" w:rsidRDefault="00375C27" w:rsidP="00ED4665">
      <w:pPr>
        <w:pStyle w:val="ListParagraph"/>
        <w:numPr>
          <w:ilvl w:val="1"/>
          <w:numId w:val="39"/>
        </w:numPr>
        <w:ind w:left="851" w:hanging="851"/>
        <w:rPr>
          <w:rFonts w:cs="Arial"/>
          <w:szCs w:val="24"/>
        </w:rPr>
      </w:pPr>
      <w:r w:rsidRPr="0095571D">
        <w:rPr>
          <w:rFonts w:cs="Arial"/>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289D9220" w14:textId="77777777" w:rsidR="0019335D" w:rsidRPr="0095571D" w:rsidRDefault="0019335D" w:rsidP="00ED4665">
      <w:pPr>
        <w:ind w:left="851" w:hanging="851"/>
        <w:rPr>
          <w:rFonts w:ascii="Arial" w:hAnsi="Arial" w:cs="Arial"/>
          <w:szCs w:val="24"/>
        </w:rPr>
      </w:pPr>
    </w:p>
    <w:p w14:paraId="3A884C7A" w14:textId="77777777" w:rsidR="00375C27" w:rsidRPr="0095571D" w:rsidRDefault="00375C27" w:rsidP="00ED4665">
      <w:pPr>
        <w:pStyle w:val="ListParagraph"/>
        <w:numPr>
          <w:ilvl w:val="1"/>
          <w:numId w:val="39"/>
        </w:numPr>
        <w:ind w:left="851" w:hanging="851"/>
        <w:rPr>
          <w:rFonts w:cs="Arial"/>
          <w:szCs w:val="24"/>
        </w:rPr>
      </w:pPr>
      <w:r w:rsidRPr="0095571D">
        <w:rPr>
          <w:rFonts w:cs="Arial"/>
          <w:szCs w:val="24"/>
        </w:rPr>
        <w:t>When uploading attachments, please state the question number only in the file title.</w:t>
      </w:r>
    </w:p>
    <w:p w14:paraId="47B9A9D7" w14:textId="77777777" w:rsidR="0019335D" w:rsidRPr="0095571D" w:rsidRDefault="0019335D" w:rsidP="00ED4665">
      <w:pPr>
        <w:ind w:left="851" w:hanging="851"/>
        <w:rPr>
          <w:rFonts w:ascii="Arial" w:hAnsi="Arial" w:cs="Arial"/>
          <w:szCs w:val="24"/>
        </w:rPr>
      </w:pPr>
    </w:p>
    <w:p w14:paraId="19EAA895" w14:textId="4864E388" w:rsidR="00375C27" w:rsidRPr="0095571D" w:rsidRDefault="00375C27" w:rsidP="00ED4665">
      <w:pPr>
        <w:pStyle w:val="ListParagraph"/>
        <w:numPr>
          <w:ilvl w:val="1"/>
          <w:numId w:val="39"/>
        </w:numPr>
        <w:ind w:left="851" w:hanging="851"/>
        <w:rPr>
          <w:rFonts w:cs="Arial"/>
          <w:szCs w:val="24"/>
        </w:rPr>
      </w:pPr>
      <w:r w:rsidRPr="0095571D">
        <w:rPr>
          <w:rFonts w:cs="Arial"/>
          <w:szCs w:val="24"/>
        </w:rPr>
        <w:t>Submit any zipped files in WinZip format only</w:t>
      </w:r>
      <w:r w:rsidR="00126E04" w:rsidRPr="0095571D">
        <w:rPr>
          <w:rFonts w:cs="Arial"/>
          <w:szCs w:val="24"/>
        </w:rPr>
        <w:t>.</w:t>
      </w:r>
    </w:p>
    <w:bookmarkEnd w:id="4"/>
    <w:bookmarkEnd w:id="6"/>
    <w:p w14:paraId="0BD3E256" w14:textId="2BFEB568" w:rsidR="00A90EAD" w:rsidRPr="0095571D" w:rsidRDefault="00A90EAD" w:rsidP="00DC71EB">
      <w:pPr>
        <w:rPr>
          <w:rFonts w:ascii="Arial" w:hAnsi="Arial" w:cs="Arial"/>
          <w:szCs w:val="24"/>
        </w:rPr>
        <w:sectPr w:rsidR="00A90EAD" w:rsidRPr="0095571D" w:rsidSect="0048001D">
          <w:pgSz w:w="11906" w:h="16838"/>
          <w:pgMar w:top="1418" w:right="1418" w:bottom="1418" w:left="1418" w:header="708" w:footer="708" w:gutter="0"/>
          <w:cols w:space="708"/>
          <w:docGrid w:linePitch="360"/>
        </w:sectPr>
      </w:pPr>
    </w:p>
    <w:p w14:paraId="67ED52D6" w14:textId="13C0C19F" w:rsidR="00DC71EB" w:rsidRPr="0095571D" w:rsidRDefault="3B0F4861" w:rsidP="00641A0C">
      <w:pPr>
        <w:pStyle w:val="Heading2"/>
        <w:numPr>
          <w:ilvl w:val="0"/>
          <w:numId w:val="40"/>
        </w:numPr>
        <w:ind w:left="851" w:hanging="785"/>
      </w:pPr>
      <w:bookmarkStart w:id="7" w:name="_Toc114238025"/>
      <w:bookmarkStart w:id="8" w:name="_Toc285258705"/>
      <w:r>
        <w:lastRenderedPageBreak/>
        <w:t>P</w:t>
      </w:r>
      <w:r w:rsidR="3D1B7512">
        <w:t>rocurement Timetable</w:t>
      </w:r>
      <w:bookmarkEnd w:id="7"/>
      <w:bookmarkEnd w:id="8"/>
    </w:p>
    <w:p w14:paraId="168FC77E" w14:textId="6FF61B33" w:rsidR="00DC71EB" w:rsidRPr="0095571D" w:rsidRDefault="00DC71EB" w:rsidP="00641A0C">
      <w:pPr>
        <w:ind w:left="851" w:hanging="785"/>
        <w:rPr>
          <w:rFonts w:ascii="Arial" w:hAnsi="Arial" w:cs="Arial"/>
          <w:szCs w:val="24"/>
        </w:rPr>
      </w:pPr>
    </w:p>
    <w:p w14:paraId="54B64E06" w14:textId="272E1FA7" w:rsidR="008D1BFC" w:rsidRPr="0095571D" w:rsidRDefault="008D1BFC" w:rsidP="00641A0C">
      <w:pPr>
        <w:pStyle w:val="ListParagraph"/>
        <w:numPr>
          <w:ilvl w:val="1"/>
          <w:numId w:val="40"/>
        </w:numPr>
        <w:ind w:left="851" w:hanging="785"/>
        <w:rPr>
          <w:rFonts w:cs="Arial"/>
          <w:szCs w:val="24"/>
        </w:rPr>
      </w:pPr>
      <w:r w:rsidRPr="0095571D">
        <w:rPr>
          <w:rFonts w:cs="Arial"/>
          <w:szCs w:val="24"/>
        </w:rPr>
        <w:t xml:space="preserve">This </w:t>
      </w:r>
      <w:r w:rsidR="001A6398" w:rsidRPr="0095571D">
        <w:rPr>
          <w:rFonts w:cs="Arial"/>
          <w:szCs w:val="24"/>
        </w:rPr>
        <w:t>RFQ</w:t>
      </w:r>
      <w:r w:rsidRPr="0095571D">
        <w:rPr>
          <w:rFonts w:cs="Arial"/>
          <w:szCs w:val="24"/>
        </w:rPr>
        <w:t xml:space="preserve"> follows a clear, structured and transparent process to ensure a fair and level playing field is maintained at all times, and that all </w:t>
      </w:r>
      <w:r w:rsidR="00870C2B" w:rsidRPr="0095571D">
        <w:rPr>
          <w:rFonts w:cs="Arial"/>
          <w:szCs w:val="24"/>
        </w:rPr>
        <w:t>Potential Supplier</w:t>
      </w:r>
      <w:r w:rsidRPr="0095571D">
        <w:rPr>
          <w:rFonts w:cs="Arial"/>
          <w:szCs w:val="24"/>
        </w:rPr>
        <w:t>s are treated equally.</w:t>
      </w:r>
    </w:p>
    <w:p w14:paraId="70DC16B1" w14:textId="77777777" w:rsidR="008D1BFC" w:rsidRPr="0095571D" w:rsidRDefault="008D1BFC" w:rsidP="00ED4665">
      <w:pPr>
        <w:pStyle w:val="ListParagraph"/>
        <w:ind w:left="851" w:hanging="785"/>
        <w:rPr>
          <w:rFonts w:cs="Arial"/>
          <w:szCs w:val="24"/>
        </w:rPr>
      </w:pPr>
    </w:p>
    <w:p w14:paraId="465F6E53" w14:textId="03B2B826" w:rsidR="008D1BFC" w:rsidRPr="0095571D" w:rsidRDefault="008D1BFC" w:rsidP="00ED4665">
      <w:pPr>
        <w:pStyle w:val="ListParagraph"/>
        <w:numPr>
          <w:ilvl w:val="1"/>
          <w:numId w:val="40"/>
        </w:numPr>
        <w:ind w:left="851" w:hanging="785"/>
        <w:rPr>
          <w:rFonts w:cs="Arial"/>
          <w:szCs w:val="24"/>
        </w:rPr>
      </w:pPr>
      <w:r w:rsidRPr="0095571D">
        <w:rPr>
          <w:rFonts w:cs="Arial"/>
          <w:szCs w:val="24"/>
        </w:rPr>
        <w:t xml:space="preserve">All documents, which comprise any </w:t>
      </w:r>
      <w:r w:rsidR="001A6398" w:rsidRPr="0095571D">
        <w:rPr>
          <w:rFonts w:cs="Arial"/>
          <w:szCs w:val="24"/>
        </w:rPr>
        <w:t>RFQ</w:t>
      </w:r>
      <w:r w:rsidRPr="0095571D">
        <w:rPr>
          <w:rFonts w:cs="Arial"/>
          <w:szCs w:val="24"/>
        </w:rPr>
        <w:t xml:space="preserve"> Response, must be received by the Council no later than the Deadline for Submission of Bids, </w:t>
      </w:r>
      <w:r w:rsidRPr="0095571D">
        <w:rPr>
          <w:rFonts w:cs="Arial"/>
          <w:snapToGrid w:val="0"/>
          <w:szCs w:val="24"/>
        </w:rPr>
        <w:t>set out in Table A, below</w:t>
      </w:r>
      <w:r w:rsidRPr="0095571D">
        <w:rPr>
          <w:rFonts w:cs="Arial"/>
          <w:szCs w:val="24"/>
        </w:rPr>
        <w:t>.</w:t>
      </w:r>
    </w:p>
    <w:p w14:paraId="561840E4" w14:textId="77777777" w:rsidR="008D1BFC" w:rsidRPr="0095571D" w:rsidRDefault="008D1BFC" w:rsidP="00ED4665">
      <w:pPr>
        <w:pStyle w:val="ListParagraph"/>
        <w:ind w:left="851" w:hanging="785"/>
        <w:rPr>
          <w:rFonts w:cs="Arial"/>
          <w:szCs w:val="24"/>
        </w:rPr>
      </w:pPr>
    </w:p>
    <w:p w14:paraId="7B7E4364" w14:textId="4F27EB39" w:rsidR="008D1BFC" w:rsidRPr="0095571D" w:rsidRDefault="008D1BFC" w:rsidP="00ED4665">
      <w:pPr>
        <w:pStyle w:val="ListParagraph"/>
        <w:numPr>
          <w:ilvl w:val="1"/>
          <w:numId w:val="40"/>
        </w:numPr>
        <w:ind w:left="851" w:hanging="785"/>
        <w:rPr>
          <w:rFonts w:cs="Arial"/>
          <w:szCs w:val="24"/>
        </w:rPr>
      </w:pPr>
      <w:r w:rsidRPr="0095571D">
        <w:rPr>
          <w:rFonts w:cs="Arial"/>
          <w:szCs w:val="24"/>
        </w:rPr>
        <w:t xml:space="preserve">The </w:t>
      </w:r>
      <w:r w:rsidR="001A6398" w:rsidRPr="0095571D">
        <w:rPr>
          <w:rFonts w:cs="Arial"/>
          <w:szCs w:val="24"/>
        </w:rPr>
        <w:t>RFQ</w:t>
      </w:r>
      <w:r w:rsidRPr="0095571D">
        <w:rPr>
          <w:rFonts w:cs="Arial"/>
          <w:szCs w:val="24"/>
        </w:rPr>
        <w:t xml:space="preserve"> process is intended to follow the timetable </w:t>
      </w:r>
      <w:r w:rsidRPr="0095571D">
        <w:rPr>
          <w:rFonts w:cs="Arial"/>
          <w:snapToGrid w:val="0"/>
          <w:szCs w:val="24"/>
        </w:rPr>
        <w:t>set out in Table A, below.</w:t>
      </w:r>
    </w:p>
    <w:p w14:paraId="62300098" w14:textId="77777777" w:rsidR="00A90EAD" w:rsidRPr="0095571D" w:rsidRDefault="00A90EAD" w:rsidP="00A90EAD">
      <w:pPr>
        <w:ind w:left="567" w:hanging="567"/>
        <w:rPr>
          <w:rFonts w:ascii="Arial" w:hAnsi="Arial" w:cs="Arial"/>
          <w:szCs w:val="24"/>
        </w:rPr>
      </w:pPr>
    </w:p>
    <w:p w14:paraId="6693AE3E" w14:textId="4EC31E08" w:rsidR="00A90EAD" w:rsidRPr="0095571D" w:rsidRDefault="00A90EAD" w:rsidP="473893DE">
      <w:pPr>
        <w:rPr>
          <w:rFonts w:ascii="Arial" w:hAnsi="Arial" w:cs="Arial"/>
          <w:b/>
          <w:bCs/>
          <w:caps/>
        </w:rPr>
      </w:pPr>
      <w:r w:rsidRPr="473893DE">
        <w:rPr>
          <w:rFonts w:ascii="Arial" w:hAnsi="Arial" w:cs="Arial"/>
          <w:b/>
          <w:bCs/>
          <w:caps/>
        </w:rPr>
        <w:t>Table A</w:t>
      </w:r>
      <w:r w:rsidR="00C66FA7" w:rsidRPr="473893DE">
        <w:rPr>
          <w:rFonts w:ascii="Arial" w:hAnsi="Arial" w:cs="Arial"/>
          <w:b/>
          <w:bCs/>
          <w:caps/>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95571D" w14:paraId="649BE5E3" w14:textId="77777777" w:rsidTr="1DC1184D">
        <w:trPr>
          <w:trHeight w:val="567"/>
          <w:tblHeader/>
        </w:trPr>
        <w:tc>
          <w:tcPr>
            <w:tcW w:w="2689" w:type="pct"/>
            <w:gridSpan w:val="2"/>
            <w:vAlign w:val="center"/>
          </w:tcPr>
          <w:p w14:paraId="4A90775C" w14:textId="77777777" w:rsidR="00A90EAD" w:rsidRPr="0095571D" w:rsidRDefault="00A90EAD" w:rsidP="473893DE">
            <w:pPr>
              <w:pStyle w:val="BodyText"/>
              <w:jc w:val="center"/>
              <w:rPr>
                <w:rFonts w:ascii="Arial" w:hAnsi="Arial" w:cs="Arial"/>
                <w:b w:val="0"/>
                <w:caps/>
              </w:rPr>
            </w:pPr>
            <w:r w:rsidRPr="473893DE">
              <w:rPr>
                <w:rFonts w:ascii="Arial" w:hAnsi="Arial" w:cs="Arial"/>
                <w:caps/>
              </w:rPr>
              <w:t>Activity</w:t>
            </w:r>
          </w:p>
        </w:tc>
        <w:tc>
          <w:tcPr>
            <w:tcW w:w="2311" w:type="pct"/>
            <w:vAlign w:val="center"/>
          </w:tcPr>
          <w:p w14:paraId="233FE169" w14:textId="77777777" w:rsidR="00A90EAD" w:rsidRPr="0095571D" w:rsidRDefault="00A90EAD" w:rsidP="473893DE">
            <w:pPr>
              <w:pStyle w:val="BodyText"/>
              <w:jc w:val="center"/>
              <w:rPr>
                <w:rFonts w:ascii="Arial" w:hAnsi="Arial" w:cs="Arial"/>
                <w:b w:val="0"/>
                <w:caps/>
              </w:rPr>
            </w:pPr>
            <w:r w:rsidRPr="473893DE">
              <w:rPr>
                <w:rFonts w:ascii="Arial" w:hAnsi="Arial" w:cs="Arial"/>
                <w:caps/>
              </w:rPr>
              <w:t>Time and Date</w:t>
            </w:r>
          </w:p>
          <w:p w14:paraId="64B73C94" w14:textId="77777777" w:rsidR="00A90EAD" w:rsidRPr="0095571D" w:rsidRDefault="00A90EAD" w:rsidP="473893DE">
            <w:pPr>
              <w:pStyle w:val="BodyText"/>
              <w:jc w:val="center"/>
              <w:rPr>
                <w:rFonts w:ascii="Arial" w:hAnsi="Arial" w:cs="Arial"/>
              </w:rPr>
            </w:pPr>
            <w:r w:rsidRPr="473893DE">
              <w:rPr>
                <w:rFonts w:ascii="Arial" w:hAnsi="Arial" w:cs="Arial"/>
              </w:rPr>
              <w:t>(as applicable)</w:t>
            </w:r>
          </w:p>
        </w:tc>
      </w:tr>
      <w:tr w:rsidR="00A90EAD" w:rsidRPr="0095571D" w14:paraId="0FDCB347" w14:textId="77777777" w:rsidTr="1DC1184D">
        <w:trPr>
          <w:trHeight w:val="284"/>
        </w:trPr>
        <w:tc>
          <w:tcPr>
            <w:tcW w:w="379" w:type="pct"/>
            <w:tcBorders>
              <w:right w:val="nil"/>
            </w:tcBorders>
          </w:tcPr>
          <w:p w14:paraId="4BCF136D" w14:textId="77777777" w:rsidR="00A90EAD" w:rsidRPr="0095571D" w:rsidRDefault="00A90EAD" w:rsidP="473893DE">
            <w:pPr>
              <w:pStyle w:val="BodyText"/>
              <w:numPr>
                <w:ilvl w:val="0"/>
                <w:numId w:val="16"/>
              </w:numPr>
              <w:spacing w:after="60"/>
              <w:ind w:left="425" w:hanging="425"/>
              <w:rPr>
                <w:rFonts w:ascii="Arial" w:hAnsi="Arial" w:cs="Arial"/>
                <w:b w:val="0"/>
              </w:rPr>
            </w:pPr>
          </w:p>
        </w:tc>
        <w:tc>
          <w:tcPr>
            <w:tcW w:w="2310" w:type="pct"/>
            <w:tcBorders>
              <w:left w:val="nil"/>
            </w:tcBorders>
          </w:tcPr>
          <w:p w14:paraId="62290DE5" w14:textId="77512716" w:rsidR="00A90EAD" w:rsidRPr="0095571D" w:rsidRDefault="00A90EAD" w:rsidP="473893DE">
            <w:pPr>
              <w:pStyle w:val="BodyText"/>
              <w:spacing w:after="60"/>
              <w:rPr>
                <w:rFonts w:ascii="Arial" w:hAnsi="Arial" w:cs="Arial"/>
                <w:b w:val="0"/>
              </w:rPr>
            </w:pPr>
            <w:r w:rsidRPr="473893DE">
              <w:rPr>
                <w:rFonts w:ascii="Arial" w:hAnsi="Arial" w:cs="Arial"/>
                <w:b w:val="0"/>
              </w:rPr>
              <w:t>Request for Quotation Documents issued</w:t>
            </w:r>
          </w:p>
        </w:tc>
        <w:tc>
          <w:tcPr>
            <w:tcW w:w="2311" w:type="pct"/>
          </w:tcPr>
          <w:p w14:paraId="42B8D7DD" w14:textId="69CF2D67" w:rsidR="76A1AD92" w:rsidRDefault="76A1AD92" w:rsidP="1DC1184D">
            <w:pPr>
              <w:rPr>
                <w:rFonts w:ascii="Arial" w:eastAsia="Arial" w:hAnsi="Arial" w:cs="Arial"/>
              </w:rPr>
            </w:pPr>
            <w:r w:rsidRPr="1DC1184D">
              <w:rPr>
                <w:rFonts w:ascii="Arial" w:eastAsia="Arial" w:hAnsi="Arial" w:cs="Arial"/>
              </w:rPr>
              <w:t xml:space="preserve">Friday, </w:t>
            </w:r>
            <w:r w:rsidR="00E373FA">
              <w:rPr>
                <w:rFonts w:ascii="Arial" w:eastAsia="Arial" w:hAnsi="Arial" w:cs="Arial"/>
              </w:rPr>
              <w:t>2</w:t>
            </w:r>
            <w:r w:rsidR="00E373FA">
              <w:rPr>
                <w:rFonts w:ascii="Arial" w:eastAsia="Arial" w:hAnsi="Arial"/>
              </w:rPr>
              <w:t>3</w:t>
            </w:r>
            <w:r w:rsidR="00E373FA" w:rsidRPr="00E373FA">
              <w:rPr>
                <w:rFonts w:ascii="Arial" w:eastAsia="Arial" w:hAnsi="Arial"/>
                <w:vertAlign w:val="superscript"/>
              </w:rPr>
              <w:t>rd</w:t>
            </w:r>
            <w:r w:rsidR="00E373FA">
              <w:rPr>
                <w:rFonts w:ascii="Arial" w:eastAsia="Arial" w:hAnsi="Arial"/>
              </w:rPr>
              <w:t xml:space="preserve"> </w:t>
            </w:r>
            <w:r w:rsidRPr="1DC1184D">
              <w:rPr>
                <w:rFonts w:ascii="Arial" w:eastAsia="Arial" w:hAnsi="Arial" w:cs="Arial"/>
              </w:rPr>
              <w:t>August 2024</w:t>
            </w:r>
          </w:p>
        </w:tc>
      </w:tr>
      <w:tr w:rsidR="00A90EAD" w:rsidRPr="0095571D" w14:paraId="3D03A793" w14:textId="77777777" w:rsidTr="1DC1184D">
        <w:trPr>
          <w:trHeight w:val="284"/>
        </w:trPr>
        <w:tc>
          <w:tcPr>
            <w:tcW w:w="379" w:type="pct"/>
            <w:tcBorders>
              <w:right w:val="nil"/>
            </w:tcBorders>
          </w:tcPr>
          <w:p w14:paraId="20D674AD" w14:textId="77777777" w:rsidR="00A90EAD" w:rsidRPr="0095571D" w:rsidRDefault="00A90EAD" w:rsidP="473893DE">
            <w:pPr>
              <w:pStyle w:val="BodyText"/>
              <w:numPr>
                <w:ilvl w:val="0"/>
                <w:numId w:val="16"/>
              </w:numPr>
              <w:spacing w:after="60"/>
              <w:ind w:left="425" w:hanging="425"/>
              <w:rPr>
                <w:rFonts w:ascii="Arial" w:hAnsi="Arial" w:cs="Arial"/>
                <w:b w:val="0"/>
              </w:rPr>
            </w:pPr>
          </w:p>
        </w:tc>
        <w:tc>
          <w:tcPr>
            <w:tcW w:w="2310" w:type="pct"/>
            <w:tcBorders>
              <w:left w:val="nil"/>
            </w:tcBorders>
          </w:tcPr>
          <w:p w14:paraId="5E46C811" w14:textId="33199D23" w:rsidR="00A90EAD" w:rsidRPr="0095571D" w:rsidRDefault="00A90EAD" w:rsidP="473893DE">
            <w:pPr>
              <w:pStyle w:val="BodyText"/>
              <w:spacing w:after="60"/>
              <w:rPr>
                <w:rFonts w:ascii="Arial" w:hAnsi="Arial" w:cs="Arial"/>
                <w:b w:val="0"/>
              </w:rPr>
            </w:pPr>
            <w:bookmarkStart w:id="9" w:name="_Hlk63844062"/>
            <w:r w:rsidRPr="473893DE">
              <w:rPr>
                <w:rFonts w:ascii="Arial" w:hAnsi="Arial" w:cs="Arial"/>
                <w:b w:val="0"/>
              </w:rPr>
              <w:t xml:space="preserve">Deadline for Questions from </w:t>
            </w:r>
            <w:r w:rsidR="00870C2B" w:rsidRPr="473893DE">
              <w:rPr>
                <w:rFonts w:ascii="Arial" w:hAnsi="Arial" w:cs="Arial"/>
                <w:b w:val="0"/>
              </w:rPr>
              <w:t>Potential Supplier</w:t>
            </w:r>
            <w:r w:rsidRPr="473893DE">
              <w:rPr>
                <w:rFonts w:ascii="Arial" w:hAnsi="Arial" w:cs="Arial"/>
                <w:b w:val="0"/>
              </w:rPr>
              <w:t>s</w:t>
            </w:r>
            <w:bookmarkEnd w:id="9"/>
          </w:p>
        </w:tc>
        <w:tc>
          <w:tcPr>
            <w:tcW w:w="2311" w:type="pct"/>
          </w:tcPr>
          <w:p w14:paraId="2F5E5BDB" w14:textId="28A7D68F" w:rsidR="1B6239DD" w:rsidRDefault="1B6239DD" w:rsidP="1DC1184D">
            <w:pPr>
              <w:rPr>
                <w:rFonts w:ascii="Arial" w:eastAsia="Arial" w:hAnsi="Arial" w:cs="Arial"/>
              </w:rPr>
            </w:pPr>
            <w:r w:rsidRPr="1DC1184D">
              <w:rPr>
                <w:rFonts w:ascii="Arial" w:eastAsia="Arial" w:hAnsi="Arial" w:cs="Arial"/>
              </w:rPr>
              <w:t xml:space="preserve">12:00 on </w:t>
            </w:r>
            <w:r w:rsidR="00ED7D64">
              <w:rPr>
                <w:rFonts w:ascii="Arial" w:eastAsia="Arial" w:hAnsi="Arial" w:cs="Arial"/>
              </w:rPr>
              <w:t>6 September</w:t>
            </w:r>
            <w:r w:rsidR="30451BC3" w:rsidRPr="1DC1184D">
              <w:rPr>
                <w:rFonts w:ascii="Arial" w:eastAsia="Arial" w:hAnsi="Arial" w:cs="Arial"/>
              </w:rPr>
              <w:t xml:space="preserve"> 2024</w:t>
            </w:r>
          </w:p>
        </w:tc>
      </w:tr>
      <w:tr w:rsidR="00A90EAD" w:rsidRPr="0095571D" w14:paraId="0D6C2C14" w14:textId="77777777" w:rsidTr="1DC1184D">
        <w:trPr>
          <w:trHeight w:val="284"/>
        </w:trPr>
        <w:tc>
          <w:tcPr>
            <w:tcW w:w="379" w:type="pct"/>
            <w:tcBorders>
              <w:right w:val="nil"/>
            </w:tcBorders>
          </w:tcPr>
          <w:p w14:paraId="5040935C" w14:textId="77777777" w:rsidR="00A90EAD" w:rsidRPr="0095571D" w:rsidRDefault="00A90EAD" w:rsidP="473893DE">
            <w:pPr>
              <w:pStyle w:val="BodyText"/>
              <w:numPr>
                <w:ilvl w:val="0"/>
                <w:numId w:val="16"/>
              </w:numPr>
              <w:spacing w:after="60"/>
              <w:ind w:left="425" w:hanging="425"/>
              <w:rPr>
                <w:rFonts w:ascii="Arial" w:hAnsi="Arial" w:cs="Arial"/>
                <w:b w:val="0"/>
              </w:rPr>
            </w:pPr>
          </w:p>
        </w:tc>
        <w:tc>
          <w:tcPr>
            <w:tcW w:w="2310" w:type="pct"/>
            <w:tcBorders>
              <w:left w:val="nil"/>
            </w:tcBorders>
          </w:tcPr>
          <w:p w14:paraId="58620BE8" w14:textId="495BAC80" w:rsidR="00A90EAD" w:rsidRPr="0095571D" w:rsidRDefault="00A90EAD" w:rsidP="473893DE">
            <w:pPr>
              <w:pStyle w:val="BodyText"/>
              <w:spacing w:after="60"/>
              <w:rPr>
                <w:rFonts w:ascii="Arial" w:hAnsi="Arial" w:cs="Arial"/>
                <w:b w:val="0"/>
              </w:rPr>
            </w:pPr>
            <w:r w:rsidRPr="473893DE">
              <w:rPr>
                <w:rFonts w:ascii="Arial" w:hAnsi="Arial" w:cs="Arial"/>
                <w:b w:val="0"/>
              </w:rPr>
              <w:t xml:space="preserve">Deadline to Provide Answers to Questions from </w:t>
            </w:r>
            <w:r w:rsidR="00870C2B" w:rsidRPr="473893DE">
              <w:rPr>
                <w:rFonts w:ascii="Arial" w:hAnsi="Arial" w:cs="Arial"/>
                <w:b w:val="0"/>
              </w:rPr>
              <w:t>Potential Supplier</w:t>
            </w:r>
            <w:r w:rsidRPr="473893DE">
              <w:rPr>
                <w:rFonts w:ascii="Arial" w:hAnsi="Arial" w:cs="Arial"/>
                <w:b w:val="0"/>
              </w:rPr>
              <w:t>s</w:t>
            </w:r>
          </w:p>
        </w:tc>
        <w:tc>
          <w:tcPr>
            <w:tcW w:w="2311" w:type="pct"/>
          </w:tcPr>
          <w:p w14:paraId="71084CB8" w14:textId="1D69D227" w:rsidR="29E9C765" w:rsidRDefault="29E9C765" w:rsidP="1DC1184D">
            <w:pPr>
              <w:rPr>
                <w:rFonts w:ascii="Arial" w:eastAsia="Arial" w:hAnsi="Arial" w:cs="Arial"/>
              </w:rPr>
            </w:pPr>
            <w:r w:rsidRPr="1DC1184D">
              <w:rPr>
                <w:rFonts w:ascii="Arial" w:eastAsia="Arial" w:hAnsi="Arial" w:cs="Arial"/>
              </w:rPr>
              <w:t xml:space="preserve">Wednesday, </w:t>
            </w:r>
            <w:r w:rsidR="003C5DBB">
              <w:rPr>
                <w:rFonts w:ascii="Arial" w:eastAsia="Arial" w:hAnsi="Arial" w:cs="Arial"/>
              </w:rPr>
              <w:t>11</w:t>
            </w:r>
            <w:r w:rsidR="003C5DBB" w:rsidRPr="003C5DBB">
              <w:rPr>
                <w:rFonts w:ascii="Arial" w:eastAsia="Arial" w:hAnsi="Arial" w:cs="Arial"/>
                <w:vertAlign w:val="superscript"/>
              </w:rPr>
              <w:t>th</w:t>
            </w:r>
            <w:r w:rsidR="003C5DBB">
              <w:rPr>
                <w:rFonts w:ascii="Arial" w:eastAsia="Arial" w:hAnsi="Arial" w:cs="Arial"/>
              </w:rPr>
              <w:t xml:space="preserve"> September</w:t>
            </w:r>
            <w:r w:rsidRPr="1DC1184D">
              <w:rPr>
                <w:rFonts w:ascii="Arial" w:eastAsia="Arial" w:hAnsi="Arial" w:cs="Arial"/>
              </w:rPr>
              <w:t xml:space="preserve"> 2024</w:t>
            </w:r>
          </w:p>
        </w:tc>
      </w:tr>
      <w:tr w:rsidR="00A90EAD" w:rsidRPr="0095571D" w14:paraId="4253FC30" w14:textId="77777777" w:rsidTr="1DC1184D">
        <w:trPr>
          <w:trHeight w:val="284"/>
        </w:trPr>
        <w:tc>
          <w:tcPr>
            <w:tcW w:w="379" w:type="pct"/>
            <w:tcBorders>
              <w:right w:val="nil"/>
            </w:tcBorders>
          </w:tcPr>
          <w:p w14:paraId="09E3AB60" w14:textId="77777777" w:rsidR="00A90EAD" w:rsidRPr="0095571D" w:rsidRDefault="00A90EAD" w:rsidP="473893DE">
            <w:pPr>
              <w:pStyle w:val="BodyText"/>
              <w:numPr>
                <w:ilvl w:val="0"/>
                <w:numId w:val="16"/>
              </w:numPr>
              <w:spacing w:after="60"/>
              <w:ind w:left="425" w:hanging="425"/>
              <w:rPr>
                <w:rFonts w:ascii="Arial" w:hAnsi="Arial" w:cs="Arial"/>
                <w:b w:val="0"/>
              </w:rPr>
            </w:pPr>
          </w:p>
        </w:tc>
        <w:tc>
          <w:tcPr>
            <w:tcW w:w="2310" w:type="pct"/>
            <w:tcBorders>
              <w:left w:val="nil"/>
            </w:tcBorders>
          </w:tcPr>
          <w:p w14:paraId="7E322683" w14:textId="77777777" w:rsidR="00A90EAD" w:rsidRPr="0095571D" w:rsidRDefault="00A90EAD" w:rsidP="473893DE">
            <w:pPr>
              <w:pStyle w:val="BodyText"/>
              <w:spacing w:after="60"/>
              <w:rPr>
                <w:rFonts w:ascii="Arial" w:hAnsi="Arial" w:cs="Arial"/>
                <w:b w:val="0"/>
              </w:rPr>
            </w:pPr>
            <w:r w:rsidRPr="473893DE">
              <w:rPr>
                <w:rFonts w:ascii="Arial" w:hAnsi="Arial" w:cs="Arial"/>
                <w:b w:val="0"/>
              </w:rPr>
              <w:t>Deadline for Submission of Bids</w:t>
            </w:r>
          </w:p>
        </w:tc>
        <w:tc>
          <w:tcPr>
            <w:tcW w:w="2311" w:type="pct"/>
          </w:tcPr>
          <w:p w14:paraId="0E7C962A" w14:textId="50139349" w:rsidR="18750951" w:rsidRPr="00277D7D" w:rsidRDefault="004D081D" w:rsidP="1DC1184D">
            <w:pPr>
              <w:rPr>
                <w:rFonts w:ascii="Arial" w:eastAsia="Arial" w:hAnsi="Arial" w:cs="Arial"/>
              </w:rPr>
            </w:pPr>
            <w:r w:rsidRPr="00277D7D">
              <w:rPr>
                <w:rFonts w:ascii="Arial" w:eastAsia="Arial" w:hAnsi="Arial" w:cs="Arial"/>
              </w:rPr>
              <w:t>8</w:t>
            </w:r>
            <w:r w:rsidR="00C96BDD" w:rsidRPr="00277D7D">
              <w:rPr>
                <w:rFonts w:ascii="Arial" w:eastAsia="Arial" w:hAnsi="Arial" w:cs="Arial"/>
              </w:rPr>
              <w:t>am on Monday, 30</w:t>
            </w:r>
            <w:r w:rsidR="18750951" w:rsidRPr="00277D7D">
              <w:rPr>
                <w:rFonts w:ascii="Arial" w:eastAsia="Arial" w:hAnsi="Arial" w:cs="Arial"/>
                <w:vertAlign w:val="superscript"/>
              </w:rPr>
              <w:t>th</w:t>
            </w:r>
            <w:r w:rsidR="18750951" w:rsidRPr="00277D7D">
              <w:rPr>
                <w:rFonts w:ascii="Arial" w:eastAsia="Arial" w:hAnsi="Arial" w:cs="Arial"/>
              </w:rPr>
              <w:t xml:space="preserve"> September 2024</w:t>
            </w:r>
          </w:p>
        </w:tc>
      </w:tr>
      <w:tr w:rsidR="00A90EAD" w:rsidRPr="0095571D" w14:paraId="07C8BF75" w14:textId="77777777" w:rsidTr="1DC1184D">
        <w:trPr>
          <w:trHeight w:val="284"/>
        </w:trPr>
        <w:tc>
          <w:tcPr>
            <w:tcW w:w="379" w:type="pct"/>
            <w:tcBorders>
              <w:right w:val="nil"/>
            </w:tcBorders>
          </w:tcPr>
          <w:p w14:paraId="2AFE8E36" w14:textId="77777777" w:rsidR="00A90EAD" w:rsidRPr="0095571D" w:rsidRDefault="00A90EAD" w:rsidP="473893DE">
            <w:pPr>
              <w:pStyle w:val="BodyText"/>
              <w:numPr>
                <w:ilvl w:val="0"/>
                <w:numId w:val="16"/>
              </w:numPr>
              <w:spacing w:after="60"/>
              <w:ind w:left="425" w:hanging="425"/>
              <w:rPr>
                <w:rFonts w:ascii="Arial" w:hAnsi="Arial" w:cs="Arial"/>
                <w:b w:val="0"/>
              </w:rPr>
            </w:pPr>
          </w:p>
        </w:tc>
        <w:tc>
          <w:tcPr>
            <w:tcW w:w="2310" w:type="pct"/>
            <w:tcBorders>
              <w:left w:val="nil"/>
            </w:tcBorders>
          </w:tcPr>
          <w:p w14:paraId="02A2801E" w14:textId="77777777" w:rsidR="00A90EAD" w:rsidRPr="0095571D" w:rsidRDefault="00A90EAD" w:rsidP="473893DE">
            <w:pPr>
              <w:pStyle w:val="BodyText"/>
              <w:spacing w:after="60"/>
              <w:rPr>
                <w:rFonts w:ascii="Arial" w:hAnsi="Arial" w:cs="Arial"/>
                <w:b w:val="0"/>
              </w:rPr>
            </w:pPr>
            <w:r w:rsidRPr="473893DE">
              <w:rPr>
                <w:rFonts w:ascii="Arial" w:hAnsi="Arial" w:cs="Arial"/>
                <w:b w:val="0"/>
              </w:rPr>
              <w:t>Evaluation of Bids Received*</w:t>
            </w:r>
          </w:p>
        </w:tc>
        <w:tc>
          <w:tcPr>
            <w:tcW w:w="2311" w:type="pct"/>
          </w:tcPr>
          <w:p w14:paraId="065D6B59" w14:textId="63926203" w:rsidR="78BD4AF0" w:rsidRPr="00277D7D" w:rsidRDefault="00AA64F9" w:rsidP="1DC1184D">
            <w:pPr>
              <w:rPr>
                <w:rFonts w:ascii="Arial" w:eastAsia="Arial" w:hAnsi="Arial" w:cs="Arial"/>
              </w:rPr>
            </w:pPr>
            <w:r w:rsidRPr="00277D7D">
              <w:rPr>
                <w:rFonts w:ascii="Arial" w:eastAsia="Arial" w:hAnsi="Arial" w:cs="Arial"/>
              </w:rPr>
              <w:t>Tuesday</w:t>
            </w:r>
            <w:r w:rsidR="78BD4AF0" w:rsidRPr="00277D7D">
              <w:rPr>
                <w:rFonts w:ascii="Arial" w:eastAsia="Arial" w:hAnsi="Arial" w:cs="Arial"/>
              </w:rPr>
              <w:t xml:space="preserve">, </w:t>
            </w:r>
            <w:r w:rsidRPr="00277D7D">
              <w:rPr>
                <w:rFonts w:ascii="Arial" w:eastAsia="Arial" w:hAnsi="Arial" w:cs="Arial"/>
              </w:rPr>
              <w:t>1</w:t>
            </w:r>
            <w:r w:rsidRPr="00277D7D">
              <w:rPr>
                <w:rFonts w:ascii="Arial" w:eastAsia="Arial" w:hAnsi="Arial" w:cs="Arial"/>
                <w:vertAlign w:val="superscript"/>
              </w:rPr>
              <w:t>st</w:t>
            </w:r>
            <w:r w:rsidRPr="00277D7D">
              <w:rPr>
                <w:rFonts w:ascii="Arial" w:eastAsia="Arial" w:hAnsi="Arial" w:cs="Arial"/>
              </w:rPr>
              <w:t xml:space="preserve"> October</w:t>
            </w:r>
            <w:r w:rsidR="78BD4AF0" w:rsidRPr="00277D7D">
              <w:rPr>
                <w:rFonts w:ascii="Arial" w:eastAsia="Arial" w:hAnsi="Arial" w:cs="Arial"/>
              </w:rPr>
              <w:t xml:space="preserve"> 2024</w:t>
            </w:r>
          </w:p>
        </w:tc>
      </w:tr>
      <w:tr w:rsidR="00A90EAD" w:rsidRPr="0095571D" w14:paraId="0D1F17CF" w14:textId="77777777" w:rsidTr="1DC1184D">
        <w:trPr>
          <w:trHeight w:val="284"/>
        </w:trPr>
        <w:tc>
          <w:tcPr>
            <w:tcW w:w="379" w:type="pct"/>
            <w:tcBorders>
              <w:right w:val="nil"/>
            </w:tcBorders>
          </w:tcPr>
          <w:p w14:paraId="05873EC8" w14:textId="77777777" w:rsidR="00A90EAD" w:rsidRPr="0095571D" w:rsidRDefault="00A90EAD" w:rsidP="473893DE">
            <w:pPr>
              <w:pStyle w:val="BodyText"/>
              <w:numPr>
                <w:ilvl w:val="0"/>
                <w:numId w:val="16"/>
              </w:numPr>
              <w:spacing w:after="60"/>
              <w:ind w:left="425" w:hanging="425"/>
              <w:rPr>
                <w:rFonts w:ascii="Arial" w:hAnsi="Arial" w:cs="Arial"/>
                <w:b w:val="0"/>
              </w:rPr>
            </w:pPr>
          </w:p>
        </w:tc>
        <w:tc>
          <w:tcPr>
            <w:tcW w:w="2310" w:type="pct"/>
            <w:tcBorders>
              <w:left w:val="nil"/>
            </w:tcBorders>
          </w:tcPr>
          <w:p w14:paraId="30802061" w14:textId="77777777" w:rsidR="00A90EAD" w:rsidRPr="0095571D" w:rsidRDefault="00A90EAD" w:rsidP="473893DE">
            <w:pPr>
              <w:pStyle w:val="BodyText"/>
              <w:spacing w:after="60"/>
              <w:rPr>
                <w:rFonts w:ascii="Arial" w:hAnsi="Arial" w:cs="Arial"/>
                <w:b w:val="0"/>
              </w:rPr>
            </w:pPr>
            <w:r w:rsidRPr="473893DE">
              <w:rPr>
                <w:rFonts w:ascii="Arial" w:hAnsi="Arial" w:cs="Arial"/>
                <w:b w:val="0"/>
              </w:rPr>
              <w:t>Contract Award*</w:t>
            </w:r>
          </w:p>
        </w:tc>
        <w:tc>
          <w:tcPr>
            <w:tcW w:w="2311" w:type="pct"/>
          </w:tcPr>
          <w:p w14:paraId="71966153" w14:textId="62C98398" w:rsidR="15B9F7E4" w:rsidRPr="00277D7D" w:rsidRDefault="15B9F7E4" w:rsidP="1DC1184D">
            <w:pPr>
              <w:rPr>
                <w:rFonts w:ascii="Arial" w:eastAsia="Arial" w:hAnsi="Arial" w:cs="Arial"/>
              </w:rPr>
            </w:pPr>
            <w:r w:rsidRPr="00277D7D">
              <w:rPr>
                <w:rFonts w:ascii="Arial" w:eastAsia="Arial" w:hAnsi="Arial" w:cs="Arial"/>
              </w:rPr>
              <w:t xml:space="preserve">Wednesday, </w:t>
            </w:r>
            <w:r w:rsidR="002C464D" w:rsidRPr="00277D7D">
              <w:rPr>
                <w:rFonts w:ascii="Arial" w:eastAsia="Arial" w:hAnsi="Arial" w:cs="Arial"/>
              </w:rPr>
              <w:t>2</w:t>
            </w:r>
            <w:r w:rsidR="002C464D" w:rsidRPr="00277D7D">
              <w:rPr>
                <w:rFonts w:ascii="Arial" w:eastAsia="Arial" w:hAnsi="Arial" w:cs="Arial"/>
                <w:vertAlign w:val="superscript"/>
              </w:rPr>
              <w:t>nd</w:t>
            </w:r>
            <w:r w:rsidR="002C464D" w:rsidRPr="00277D7D">
              <w:rPr>
                <w:rFonts w:ascii="Arial" w:eastAsia="Arial" w:hAnsi="Arial" w:cs="Arial"/>
              </w:rPr>
              <w:t xml:space="preserve"> October</w:t>
            </w:r>
            <w:r w:rsidRPr="00277D7D">
              <w:rPr>
                <w:rFonts w:ascii="Arial" w:eastAsia="Arial" w:hAnsi="Arial" w:cs="Arial"/>
              </w:rPr>
              <w:t xml:space="preserve"> 2024</w:t>
            </w:r>
          </w:p>
        </w:tc>
      </w:tr>
      <w:tr w:rsidR="00A90EAD" w:rsidRPr="0095571D" w14:paraId="37278667" w14:textId="77777777" w:rsidTr="1DC1184D">
        <w:trPr>
          <w:trHeight w:val="284"/>
        </w:trPr>
        <w:tc>
          <w:tcPr>
            <w:tcW w:w="379" w:type="pct"/>
            <w:tcBorders>
              <w:right w:val="nil"/>
            </w:tcBorders>
          </w:tcPr>
          <w:p w14:paraId="322C08CC" w14:textId="77777777" w:rsidR="00A90EAD" w:rsidRPr="0095571D" w:rsidRDefault="00A90EAD" w:rsidP="473893DE">
            <w:pPr>
              <w:pStyle w:val="BodyText"/>
              <w:numPr>
                <w:ilvl w:val="0"/>
                <w:numId w:val="16"/>
              </w:numPr>
              <w:spacing w:after="60"/>
              <w:ind w:left="425" w:hanging="425"/>
              <w:rPr>
                <w:rFonts w:ascii="Arial" w:hAnsi="Arial" w:cs="Arial"/>
                <w:b w:val="0"/>
              </w:rPr>
            </w:pPr>
          </w:p>
        </w:tc>
        <w:tc>
          <w:tcPr>
            <w:tcW w:w="2310" w:type="pct"/>
            <w:tcBorders>
              <w:left w:val="nil"/>
            </w:tcBorders>
          </w:tcPr>
          <w:p w14:paraId="5E5A5213" w14:textId="77777777" w:rsidR="00A90EAD" w:rsidRPr="0095571D" w:rsidRDefault="00A90EAD" w:rsidP="473893DE">
            <w:pPr>
              <w:pStyle w:val="BodyText"/>
              <w:spacing w:after="60"/>
              <w:rPr>
                <w:rFonts w:ascii="Arial" w:hAnsi="Arial" w:cs="Arial"/>
                <w:b w:val="0"/>
              </w:rPr>
            </w:pPr>
            <w:r w:rsidRPr="473893DE">
              <w:rPr>
                <w:rFonts w:ascii="Arial" w:hAnsi="Arial" w:cs="Arial"/>
                <w:b w:val="0"/>
              </w:rPr>
              <w:t>Contract Start*</w:t>
            </w:r>
          </w:p>
        </w:tc>
        <w:tc>
          <w:tcPr>
            <w:tcW w:w="2311" w:type="pct"/>
          </w:tcPr>
          <w:p w14:paraId="4D0F1293" w14:textId="3EF53943" w:rsidR="3A2886A7" w:rsidRPr="00277D7D" w:rsidRDefault="3A2886A7" w:rsidP="1DC1184D">
            <w:pPr>
              <w:rPr>
                <w:rFonts w:ascii="Arial" w:eastAsia="Arial" w:hAnsi="Arial" w:cs="Arial"/>
              </w:rPr>
            </w:pPr>
            <w:r w:rsidRPr="00277D7D">
              <w:rPr>
                <w:rFonts w:ascii="Arial" w:eastAsia="Arial" w:hAnsi="Arial" w:cs="Arial"/>
              </w:rPr>
              <w:t>Wed</w:t>
            </w:r>
            <w:r w:rsidR="65B2E2AB" w:rsidRPr="00277D7D">
              <w:rPr>
                <w:rFonts w:ascii="Arial" w:eastAsia="Arial" w:hAnsi="Arial" w:cs="Arial"/>
              </w:rPr>
              <w:t>n</w:t>
            </w:r>
            <w:r w:rsidRPr="00277D7D">
              <w:rPr>
                <w:rFonts w:ascii="Arial" w:eastAsia="Arial" w:hAnsi="Arial" w:cs="Arial"/>
              </w:rPr>
              <w:t xml:space="preserve">esday, </w:t>
            </w:r>
            <w:r w:rsidR="00A94975" w:rsidRPr="00277D7D">
              <w:rPr>
                <w:rFonts w:ascii="Arial" w:eastAsia="Arial" w:hAnsi="Arial" w:cs="Arial"/>
              </w:rPr>
              <w:t>2</w:t>
            </w:r>
            <w:r w:rsidR="00A94975" w:rsidRPr="00277D7D">
              <w:rPr>
                <w:rFonts w:ascii="Arial" w:eastAsia="Arial" w:hAnsi="Arial" w:cs="Arial"/>
                <w:vertAlign w:val="superscript"/>
              </w:rPr>
              <w:t>nd</w:t>
            </w:r>
            <w:r w:rsidR="00A94975" w:rsidRPr="00277D7D">
              <w:rPr>
                <w:rFonts w:ascii="Arial" w:eastAsia="Arial" w:hAnsi="Arial" w:cs="Arial"/>
              </w:rPr>
              <w:t xml:space="preserve"> October</w:t>
            </w:r>
            <w:r w:rsidRPr="00277D7D">
              <w:rPr>
                <w:rFonts w:ascii="Arial" w:eastAsia="Arial" w:hAnsi="Arial" w:cs="Arial"/>
              </w:rPr>
              <w:t xml:space="preserve"> 2024</w:t>
            </w:r>
          </w:p>
        </w:tc>
      </w:tr>
      <w:tr w:rsidR="00A90EAD" w:rsidRPr="0095571D" w14:paraId="0312FE1F" w14:textId="77777777" w:rsidTr="1DC1184D">
        <w:trPr>
          <w:trHeight w:val="284"/>
        </w:trPr>
        <w:tc>
          <w:tcPr>
            <w:tcW w:w="379" w:type="pct"/>
            <w:tcBorders>
              <w:right w:val="nil"/>
            </w:tcBorders>
          </w:tcPr>
          <w:p w14:paraId="025BE248" w14:textId="77777777" w:rsidR="00A90EAD" w:rsidRPr="0095571D" w:rsidRDefault="00A90EAD" w:rsidP="473893DE">
            <w:pPr>
              <w:pStyle w:val="BodyText"/>
              <w:numPr>
                <w:ilvl w:val="0"/>
                <w:numId w:val="16"/>
              </w:numPr>
              <w:spacing w:after="60"/>
              <w:ind w:left="425" w:hanging="425"/>
              <w:rPr>
                <w:rFonts w:ascii="Arial" w:hAnsi="Arial" w:cs="Arial"/>
                <w:b w:val="0"/>
              </w:rPr>
            </w:pPr>
          </w:p>
        </w:tc>
        <w:tc>
          <w:tcPr>
            <w:tcW w:w="2310" w:type="pct"/>
            <w:tcBorders>
              <w:left w:val="nil"/>
            </w:tcBorders>
          </w:tcPr>
          <w:p w14:paraId="1A0494DD" w14:textId="764335C5" w:rsidR="00A90EAD" w:rsidRPr="0095571D" w:rsidRDefault="00A90EAD" w:rsidP="473893DE">
            <w:pPr>
              <w:pStyle w:val="BodyText"/>
              <w:spacing w:after="60"/>
              <w:rPr>
                <w:rFonts w:ascii="Arial" w:hAnsi="Arial" w:cs="Arial"/>
                <w:b w:val="0"/>
              </w:rPr>
            </w:pPr>
            <w:r w:rsidRPr="473893DE">
              <w:rPr>
                <w:rFonts w:ascii="Arial" w:hAnsi="Arial" w:cs="Arial"/>
                <w:b w:val="0"/>
              </w:rPr>
              <w:t xml:space="preserve">Contract End </w:t>
            </w:r>
          </w:p>
        </w:tc>
        <w:tc>
          <w:tcPr>
            <w:tcW w:w="2311" w:type="pct"/>
          </w:tcPr>
          <w:p w14:paraId="7C23336C" w14:textId="67BFEAFE" w:rsidR="4E781001" w:rsidRPr="00277D7D" w:rsidRDefault="0012483A" w:rsidP="1DC1184D">
            <w:pPr>
              <w:rPr>
                <w:rFonts w:ascii="Arial" w:eastAsia="Arial" w:hAnsi="Arial" w:cs="Arial"/>
              </w:rPr>
            </w:pPr>
            <w:r w:rsidRPr="00277D7D">
              <w:rPr>
                <w:rFonts w:ascii="Arial" w:eastAsia="Arial" w:hAnsi="Arial" w:cs="Arial"/>
              </w:rPr>
              <w:t>Friday</w:t>
            </w:r>
            <w:r w:rsidR="00B366BF" w:rsidRPr="00277D7D">
              <w:rPr>
                <w:rFonts w:ascii="Arial" w:eastAsia="Arial" w:hAnsi="Arial" w:cs="Arial"/>
              </w:rPr>
              <w:t>,</w:t>
            </w:r>
            <w:r w:rsidRPr="00277D7D">
              <w:rPr>
                <w:rFonts w:ascii="Arial" w:eastAsia="Arial" w:hAnsi="Arial" w:cs="Arial"/>
              </w:rPr>
              <w:t xml:space="preserve"> 14</w:t>
            </w:r>
            <w:r w:rsidRPr="00277D7D">
              <w:rPr>
                <w:rFonts w:ascii="Arial" w:eastAsia="Arial" w:hAnsi="Arial" w:cs="Arial"/>
                <w:vertAlign w:val="superscript"/>
              </w:rPr>
              <w:t>th</w:t>
            </w:r>
            <w:r w:rsidRPr="00277D7D">
              <w:rPr>
                <w:rFonts w:ascii="Arial" w:eastAsia="Arial" w:hAnsi="Arial" w:cs="Arial"/>
              </w:rPr>
              <w:t xml:space="preserve"> </w:t>
            </w:r>
            <w:r w:rsidR="4E781001" w:rsidRPr="00277D7D">
              <w:rPr>
                <w:rFonts w:ascii="Arial" w:eastAsia="Arial" w:hAnsi="Arial" w:cs="Arial"/>
              </w:rPr>
              <w:t>March 2025</w:t>
            </w:r>
          </w:p>
        </w:tc>
      </w:tr>
    </w:tbl>
    <w:p w14:paraId="5423D4EF" w14:textId="77777777" w:rsidR="00A90EAD" w:rsidRPr="0095571D" w:rsidRDefault="00A90EAD" w:rsidP="00A90EAD">
      <w:pPr>
        <w:ind w:left="567" w:hanging="567"/>
        <w:rPr>
          <w:rFonts w:ascii="Arial" w:hAnsi="Arial" w:cs="Arial"/>
          <w:szCs w:val="24"/>
        </w:rPr>
      </w:pPr>
    </w:p>
    <w:p w14:paraId="065FDD19" w14:textId="42E70A57" w:rsidR="008D1BFC" w:rsidRPr="0095571D" w:rsidRDefault="423B00FF" w:rsidP="00ED4665">
      <w:pPr>
        <w:ind w:left="851" w:hanging="851"/>
        <w:rPr>
          <w:rFonts w:ascii="Arial" w:eastAsia="Arial" w:hAnsi="Arial" w:cs="Arial"/>
        </w:rPr>
      </w:pPr>
      <w:r w:rsidRPr="2E5BEE7C">
        <w:rPr>
          <w:rFonts w:ascii="Arial" w:eastAsia="Arial" w:hAnsi="Arial" w:cs="Arial"/>
        </w:rPr>
        <w:t>2.4</w:t>
      </w:r>
      <w:r w:rsidR="008D1BFC">
        <w:tab/>
      </w:r>
      <w:r w:rsidR="0849A620" w:rsidRPr="2E5BEE7C">
        <w:rPr>
          <w:rFonts w:ascii="Arial" w:eastAsia="Arial" w:hAnsi="Arial" w:cs="Arial"/>
        </w:rPr>
        <w:t>The Council reserves the right to amend this timetable, and items marked with an asterisk, i.e. *, are provided for guidance only and are subject to change at short notice.</w:t>
      </w:r>
    </w:p>
    <w:p w14:paraId="5D217B5F" w14:textId="16E68FED" w:rsidR="2E5BEE7C" w:rsidRDefault="2E5BEE7C" w:rsidP="00ED4665">
      <w:pPr>
        <w:ind w:left="851" w:hanging="851"/>
        <w:rPr>
          <w:rFonts w:ascii="Arial" w:eastAsia="Arial" w:hAnsi="Arial" w:cs="Arial"/>
        </w:rPr>
      </w:pPr>
    </w:p>
    <w:p w14:paraId="09502753" w14:textId="79C847C7" w:rsidR="008D1BFC" w:rsidRPr="0095571D" w:rsidRDefault="60E86FC7" w:rsidP="00ED4665">
      <w:pPr>
        <w:ind w:left="851" w:hanging="851"/>
        <w:rPr>
          <w:rFonts w:ascii="Arial" w:eastAsia="Arial" w:hAnsi="Arial" w:cs="Arial"/>
        </w:rPr>
      </w:pPr>
      <w:r w:rsidRPr="2E5BEE7C">
        <w:rPr>
          <w:rFonts w:ascii="Arial" w:eastAsia="Arial" w:hAnsi="Arial" w:cs="Arial"/>
        </w:rPr>
        <w:t>2.5</w:t>
      </w:r>
      <w:r w:rsidR="008D1BFC">
        <w:tab/>
      </w:r>
      <w:r w:rsidR="0849A620" w:rsidRPr="2E5BEE7C">
        <w:rPr>
          <w:rFonts w:ascii="Arial" w:eastAsia="Arial" w:hAnsi="Arial" w:cs="Arial"/>
        </w:rPr>
        <w:t xml:space="preserve">Any </w:t>
      </w:r>
      <w:r w:rsidR="5E89A193" w:rsidRPr="2E5BEE7C">
        <w:rPr>
          <w:rFonts w:ascii="Arial" w:eastAsia="Arial" w:hAnsi="Arial" w:cs="Arial"/>
        </w:rPr>
        <w:t>RFQ</w:t>
      </w:r>
      <w:r w:rsidR="0849A620" w:rsidRPr="2E5BEE7C">
        <w:rPr>
          <w:rFonts w:ascii="Arial" w:eastAsia="Arial" w:hAnsi="Arial" w:cs="Arial"/>
        </w:rPr>
        <w:t xml:space="preserve"> received after the Deadline for Submission of Bids identified in Table A, may be rejected. Therefore, it is the </w:t>
      </w:r>
      <w:r w:rsidR="10220F11" w:rsidRPr="2E5BEE7C">
        <w:rPr>
          <w:rFonts w:ascii="Arial" w:eastAsia="Arial" w:hAnsi="Arial" w:cs="Arial"/>
        </w:rPr>
        <w:t>Potential Supplier</w:t>
      </w:r>
      <w:r w:rsidR="0849A620" w:rsidRPr="2E5BEE7C">
        <w:rPr>
          <w:rFonts w:ascii="Arial" w:eastAsia="Arial" w:hAnsi="Arial" w:cs="Arial"/>
        </w:rPr>
        <w:t xml:space="preserve">’s responsibility to </w:t>
      </w:r>
      <w:r w:rsidR="36FACFE6" w:rsidRPr="2E5BEE7C">
        <w:rPr>
          <w:rFonts w:ascii="Arial" w:eastAsia="Arial" w:hAnsi="Arial" w:cs="Arial"/>
        </w:rPr>
        <w:t>e</w:t>
      </w:r>
      <w:r w:rsidR="0849A620" w:rsidRPr="2E5BEE7C">
        <w:rPr>
          <w:rFonts w:ascii="Arial" w:eastAsia="Arial" w:hAnsi="Arial" w:cs="Arial"/>
        </w:rPr>
        <w:t>nsure that the deadline is not breached.</w:t>
      </w:r>
    </w:p>
    <w:p w14:paraId="22F0240A" w14:textId="1826AC5D" w:rsidR="00A90EAD" w:rsidRPr="0095571D" w:rsidRDefault="00A90EAD" w:rsidP="00ED4665">
      <w:pPr>
        <w:ind w:left="851" w:hanging="851"/>
        <w:rPr>
          <w:rFonts w:ascii="Arial" w:hAnsi="Arial" w:cs="Arial"/>
        </w:rPr>
      </w:pPr>
    </w:p>
    <w:p w14:paraId="752D6B1E" w14:textId="5E6AC2EB" w:rsidR="00970B98" w:rsidRPr="0095571D" w:rsidRDefault="7F0357FD" w:rsidP="003F4440">
      <w:pPr>
        <w:pStyle w:val="Heading2"/>
        <w:ind w:left="851" w:hanging="851"/>
      </w:pPr>
      <w:bookmarkStart w:id="10" w:name="_Toc114238027"/>
      <w:bookmarkStart w:id="11" w:name="_Toc1958891446"/>
      <w:r>
        <w:t>3.</w:t>
      </w:r>
      <w:r w:rsidR="00A90EAD">
        <w:tab/>
      </w:r>
      <w:r w:rsidR="3D1B7512">
        <w:t>Clarification Questions</w:t>
      </w:r>
      <w:bookmarkEnd w:id="10"/>
      <w:bookmarkEnd w:id="11"/>
    </w:p>
    <w:p w14:paraId="6469FA29" w14:textId="77777777" w:rsidR="00970B98" w:rsidRPr="0095571D" w:rsidRDefault="00970B98" w:rsidP="003F4440">
      <w:pPr>
        <w:ind w:left="851" w:hanging="851"/>
        <w:rPr>
          <w:rFonts w:ascii="Arial" w:hAnsi="Arial" w:cs="Arial"/>
          <w:szCs w:val="24"/>
        </w:rPr>
      </w:pPr>
    </w:p>
    <w:p w14:paraId="5AF70509" w14:textId="5525C728" w:rsidR="00DC71EB" w:rsidRPr="0095571D" w:rsidRDefault="51C8F678" w:rsidP="003F4440">
      <w:pPr>
        <w:ind w:left="851" w:hanging="851"/>
        <w:rPr>
          <w:rFonts w:ascii="Arial" w:eastAsia="Arial" w:hAnsi="Arial" w:cs="Arial"/>
        </w:rPr>
      </w:pPr>
      <w:r w:rsidRPr="18AC2AAA">
        <w:rPr>
          <w:rFonts w:ascii="Arial" w:eastAsia="Arial" w:hAnsi="Arial" w:cs="Arial"/>
        </w:rPr>
        <w:t>3.1</w:t>
      </w:r>
      <w:r w:rsidR="00DC71EB">
        <w:tab/>
      </w:r>
      <w:r w:rsidR="00DC71EB" w:rsidRPr="18AC2AAA">
        <w:rPr>
          <w:rFonts w:ascii="Arial" w:eastAsia="Arial" w:hAnsi="Arial" w:cs="Arial"/>
        </w:rPr>
        <w:t xml:space="preserve">Any queries about this document, the procurement process, or the proposed contract itself, should be referred </w:t>
      </w:r>
      <w:bookmarkStart w:id="12" w:name="_Hlk68521673"/>
      <w:r w:rsidR="00DC71EB" w:rsidRPr="18AC2AAA">
        <w:rPr>
          <w:rFonts w:ascii="Arial" w:eastAsia="Arial" w:hAnsi="Arial" w:cs="Arial"/>
        </w:rPr>
        <w:t xml:space="preserve">via </w:t>
      </w:r>
      <w:r w:rsidR="00E80055" w:rsidRPr="18AC2AAA">
        <w:rPr>
          <w:rFonts w:ascii="Arial" w:eastAsia="Arial" w:hAnsi="Arial" w:cs="Arial"/>
        </w:rPr>
        <w:t>e-mail</w:t>
      </w:r>
      <w:bookmarkEnd w:id="12"/>
      <w:r w:rsidR="00DC71EB" w:rsidRPr="18AC2AAA">
        <w:rPr>
          <w:rFonts w:ascii="Arial" w:eastAsia="Arial" w:hAnsi="Arial" w:cs="Arial"/>
        </w:rPr>
        <w:t xml:space="preserve"> </w:t>
      </w:r>
      <w:r w:rsidR="00E80055" w:rsidRPr="18AC2AAA">
        <w:rPr>
          <w:rFonts w:ascii="Arial" w:eastAsia="Arial" w:hAnsi="Arial" w:cs="Arial"/>
        </w:rPr>
        <w:t xml:space="preserve">to the Officer detailed in Table B, below, no later than the Deadline for Questions from </w:t>
      </w:r>
      <w:r w:rsidR="00870C2B" w:rsidRPr="18AC2AAA">
        <w:rPr>
          <w:rFonts w:ascii="Arial" w:eastAsia="Arial" w:hAnsi="Arial" w:cs="Arial"/>
        </w:rPr>
        <w:t>Potential Supplier</w:t>
      </w:r>
      <w:r w:rsidR="00E80055" w:rsidRPr="18AC2AAA">
        <w:rPr>
          <w:rFonts w:ascii="Arial" w:eastAsia="Arial" w:hAnsi="Arial" w:cs="Arial"/>
        </w:rPr>
        <w:t>s date</w:t>
      </w:r>
      <w:r w:rsidR="001A6398" w:rsidRPr="18AC2AAA">
        <w:rPr>
          <w:rFonts w:ascii="Arial" w:eastAsia="Arial" w:hAnsi="Arial" w:cs="Arial"/>
        </w:rPr>
        <w:t xml:space="preserve"> found</w:t>
      </w:r>
      <w:r w:rsidR="00E80055" w:rsidRPr="18AC2AAA">
        <w:rPr>
          <w:rFonts w:ascii="Arial" w:eastAsia="Arial" w:hAnsi="Arial" w:cs="Arial"/>
        </w:rPr>
        <w:t xml:space="preserve"> in Table A.</w:t>
      </w:r>
    </w:p>
    <w:p w14:paraId="60D4315A" w14:textId="77777777" w:rsidR="00970B98" w:rsidRPr="0095571D" w:rsidRDefault="00970B98" w:rsidP="003F4440">
      <w:pPr>
        <w:pStyle w:val="ListParagraph"/>
        <w:ind w:left="851" w:hanging="851"/>
        <w:rPr>
          <w:rFonts w:eastAsia="Arial" w:cs="Arial"/>
        </w:rPr>
      </w:pPr>
    </w:p>
    <w:p w14:paraId="197C281E" w14:textId="19AEA5A9" w:rsidR="004677A2" w:rsidRPr="0095571D" w:rsidRDefault="03ABFA5E" w:rsidP="003F4440">
      <w:pPr>
        <w:ind w:left="851" w:hanging="851"/>
        <w:rPr>
          <w:rFonts w:ascii="Arial" w:eastAsia="Arial" w:hAnsi="Arial" w:cs="Arial"/>
        </w:rPr>
      </w:pPr>
      <w:r w:rsidRPr="18AC2AAA">
        <w:rPr>
          <w:rFonts w:ascii="Arial" w:eastAsia="Arial" w:hAnsi="Arial" w:cs="Arial"/>
        </w:rPr>
        <w:lastRenderedPageBreak/>
        <w:t xml:space="preserve">3.2 </w:t>
      </w:r>
      <w:r w:rsidR="004677A2">
        <w:tab/>
      </w:r>
      <w:r w:rsidR="004677A2" w:rsidRPr="18AC2AAA">
        <w:rPr>
          <w:rFonts w:ascii="Arial" w:eastAsia="Arial" w:hAnsi="Arial" w:cs="Arial"/>
        </w:rPr>
        <w:t xml:space="preserve">A copy of all requests for clarifications and the responses will be </w:t>
      </w:r>
      <w:r w:rsidR="006017A8" w:rsidRPr="18AC2AAA">
        <w:rPr>
          <w:rFonts w:ascii="Arial" w:eastAsia="Arial" w:hAnsi="Arial" w:cs="Arial"/>
        </w:rPr>
        <w:t>sent</w:t>
      </w:r>
      <w:r w:rsidR="004677A2" w:rsidRPr="18AC2AAA">
        <w:rPr>
          <w:rFonts w:ascii="Arial" w:eastAsia="Arial" w:hAnsi="Arial" w:cs="Arial"/>
        </w:rPr>
        <w:t xml:space="preserve"> to all potential suppliers</w:t>
      </w:r>
      <w:r w:rsidR="006017A8" w:rsidRPr="18AC2AAA">
        <w:rPr>
          <w:rFonts w:ascii="Arial" w:eastAsia="Arial" w:hAnsi="Arial" w:cs="Arial"/>
        </w:rPr>
        <w:t xml:space="preserve"> on request</w:t>
      </w:r>
      <w:r w:rsidR="004677A2" w:rsidRPr="18AC2AAA">
        <w:rPr>
          <w:rFonts w:ascii="Arial" w:eastAsia="Arial" w:hAnsi="Arial" w:cs="Arial"/>
        </w:rPr>
        <w:t>, where the clarification and response are not considered confidential.</w:t>
      </w:r>
    </w:p>
    <w:p w14:paraId="6462E6B6" w14:textId="531C119B" w:rsidR="18AC2AAA" w:rsidRDefault="18AC2AAA" w:rsidP="18AC2AAA">
      <w:pPr>
        <w:rPr>
          <w:rFonts w:ascii="Arial" w:eastAsia="Arial" w:hAnsi="Arial" w:cs="Arial"/>
        </w:rPr>
      </w:pPr>
    </w:p>
    <w:p w14:paraId="02A71C98" w14:textId="3D5A8B5C" w:rsidR="004677A2" w:rsidRPr="0095571D" w:rsidRDefault="210516B6" w:rsidP="000B685B">
      <w:pPr>
        <w:ind w:left="851" w:hanging="851"/>
        <w:rPr>
          <w:rFonts w:ascii="Arial" w:eastAsia="Arial" w:hAnsi="Arial" w:cs="Arial"/>
        </w:rPr>
      </w:pPr>
      <w:r w:rsidRPr="18AC2AAA">
        <w:rPr>
          <w:rFonts w:ascii="Arial" w:eastAsia="Arial" w:hAnsi="Arial" w:cs="Arial"/>
        </w:rPr>
        <w:t>3.3</w:t>
      </w:r>
      <w:r w:rsidR="004677A2">
        <w:tab/>
      </w:r>
      <w:r w:rsidR="004677A2" w:rsidRPr="18AC2AAA">
        <w:rPr>
          <w:rFonts w:ascii="Arial" w:eastAsia="Arial" w:hAnsi="Arial" w:cs="Arial"/>
        </w:rPr>
        <w:t>If a potential supplier wishes the Council to treat a clarification as confidential and therefore not publish the response to all, it must state this when submitting the clarification. If in the opinion of the Council, the clarification is not</w:t>
      </w:r>
      <w:r w:rsidR="000B685B">
        <w:rPr>
          <w:rFonts w:ascii="Arial" w:eastAsia="Arial" w:hAnsi="Arial" w:cs="Arial"/>
        </w:rPr>
        <w:t xml:space="preserve"> </w:t>
      </w:r>
      <w:r w:rsidR="004677A2" w:rsidRPr="18AC2AAA">
        <w:rPr>
          <w:rFonts w:ascii="Arial" w:eastAsia="Arial" w:hAnsi="Arial" w:cs="Arial"/>
        </w:rPr>
        <w:t xml:space="preserve">confidential, the Council will publish in an anonymised format. </w:t>
      </w:r>
    </w:p>
    <w:p w14:paraId="1E518180" w14:textId="77777777" w:rsidR="00970B98" w:rsidRPr="0095571D" w:rsidRDefault="00970B98" w:rsidP="000B685B">
      <w:pPr>
        <w:pStyle w:val="ListParagraph"/>
        <w:ind w:left="851" w:hanging="851"/>
        <w:rPr>
          <w:rFonts w:eastAsia="Arial" w:cs="Arial"/>
        </w:rPr>
      </w:pPr>
    </w:p>
    <w:p w14:paraId="60009BD4" w14:textId="78F98E2F" w:rsidR="004677A2" w:rsidRPr="0095571D" w:rsidRDefault="0AB88DC2" w:rsidP="000B685B">
      <w:pPr>
        <w:ind w:left="851" w:hanging="851"/>
        <w:rPr>
          <w:rFonts w:ascii="Arial" w:eastAsia="Arial" w:hAnsi="Arial" w:cs="Arial"/>
        </w:rPr>
      </w:pPr>
      <w:r w:rsidRPr="18AC2AAA">
        <w:rPr>
          <w:rFonts w:ascii="Arial" w:eastAsia="Arial" w:hAnsi="Arial" w:cs="Arial"/>
        </w:rPr>
        <w:t>3.4</w:t>
      </w:r>
      <w:r w:rsidR="004677A2">
        <w:tab/>
      </w:r>
      <w:r w:rsidR="004677A2" w:rsidRPr="18AC2AAA">
        <w:rPr>
          <w:rFonts w:ascii="Arial" w:eastAsia="Arial" w:hAnsi="Arial" w:cs="Arial"/>
        </w:rPr>
        <w:t xml:space="preserve">The deadline for receipt of clarifications relating to this procurement is set out in </w:t>
      </w:r>
      <w:r w:rsidR="004677A2">
        <w:tab/>
      </w:r>
      <w:r w:rsidR="004677A2" w:rsidRPr="18AC2AAA">
        <w:rPr>
          <w:rFonts w:ascii="Arial" w:eastAsia="Arial" w:hAnsi="Arial" w:cs="Arial"/>
        </w:rPr>
        <w:t xml:space="preserve">the procurement timetable. Clarifications sent to the Council after this deadline may not be responded to. </w:t>
      </w:r>
    </w:p>
    <w:p w14:paraId="16E02626" w14:textId="1B2D2AEF" w:rsidR="00E80055" w:rsidRPr="0095571D" w:rsidRDefault="00E80055" w:rsidP="00DC71EB">
      <w:pPr>
        <w:rPr>
          <w:rFonts w:ascii="Arial" w:hAnsi="Arial" w:cs="Arial"/>
          <w:szCs w:val="24"/>
        </w:rPr>
      </w:pPr>
    </w:p>
    <w:p w14:paraId="2ED4E1E0" w14:textId="3C9EC86D" w:rsidR="00E80055" w:rsidRPr="0095571D" w:rsidRDefault="00E80055" w:rsidP="00DC71EB">
      <w:pPr>
        <w:rPr>
          <w:rFonts w:ascii="Arial" w:hAnsi="Arial" w:cs="Arial"/>
          <w:b/>
          <w:bCs/>
          <w:caps/>
          <w:szCs w:val="24"/>
        </w:rPr>
      </w:pPr>
      <w:r w:rsidRPr="0095571D">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95571D" w14:paraId="5BF7BB00" w14:textId="77777777" w:rsidTr="1DC1184D">
        <w:trPr>
          <w:trHeight w:val="284"/>
        </w:trPr>
        <w:tc>
          <w:tcPr>
            <w:tcW w:w="3024" w:type="dxa"/>
          </w:tcPr>
          <w:p w14:paraId="2C0109B2" w14:textId="77777777" w:rsidR="008D4E56" w:rsidRPr="0095571D" w:rsidRDefault="79BCEA12" w:rsidP="1DC1184D">
            <w:pPr>
              <w:spacing w:after="120"/>
              <w:rPr>
                <w:rFonts w:ascii="Arial" w:hAnsi="Arial" w:cs="Arial"/>
              </w:rPr>
            </w:pPr>
            <w:r w:rsidRPr="1DC1184D">
              <w:rPr>
                <w:rFonts w:ascii="Arial" w:hAnsi="Arial" w:cs="Arial"/>
              </w:rPr>
              <w:t>Name</w:t>
            </w:r>
          </w:p>
        </w:tc>
        <w:tc>
          <w:tcPr>
            <w:tcW w:w="6048" w:type="dxa"/>
          </w:tcPr>
          <w:p w14:paraId="3EDDBF11" w14:textId="1DD52D52" w:rsidR="008D4E56" w:rsidRPr="004979C5" w:rsidRDefault="69B05071" w:rsidP="1DC1184D">
            <w:pPr>
              <w:spacing w:after="120"/>
              <w:rPr>
                <w:rFonts w:ascii="Arial" w:hAnsi="Arial" w:cs="Arial"/>
              </w:rPr>
            </w:pPr>
            <w:r w:rsidRPr="1DC1184D">
              <w:rPr>
                <w:rFonts w:ascii="Arial" w:hAnsi="Arial" w:cs="Arial"/>
              </w:rPr>
              <w:t>Greg Ward</w:t>
            </w:r>
          </w:p>
        </w:tc>
      </w:tr>
      <w:tr w:rsidR="008D4E56" w:rsidRPr="0095571D" w14:paraId="2C9CB2C3" w14:textId="77777777" w:rsidTr="1DC1184D">
        <w:trPr>
          <w:trHeight w:val="284"/>
        </w:trPr>
        <w:tc>
          <w:tcPr>
            <w:tcW w:w="3024" w:type="dxa"/>
          </w:tcPr>
          <w:p w14:paraId="49CDE84F" w14:textId="77777777" w:rsidR="008D4E56" w:rsidRPr="0095571D" w:rsidRDefault="79BCEA12" w:rsidP="1DC1184D">
            <w:pPr>
              <w:spacing w:after="120"/>
              <w:rPr>
                <w:rFonts w:ascii="Arial" w:hAnsi="Arial" w:cs="Arial"/>
              </w:rPr>
            </w:pPr>
            <w:r w:rsidRPr="1DC1184D">
              <w:rPr>
                <w:rFonts w:ascii="Arial" w:hAnsi="Arial" w:cs="Arial"/>
              </w:rPr>
              <w:t>Job Title</w:t>
            </w:r>
          </w:p>
        </w:tc>
        <w:tc>
          <w:tcPr>
            <w:tcW w:w="6048" w:type="dxa"/>
          </w:tcPr>
          <w:p w14:paraId="7B55FB75" w14:textId="4B58175A" w:rsidR="008D4E56" w:rsidRPr="004979C5" w:rsidRDefault="20CCBFFB" w:rsidP="1DC1184D">
            <w:pPr>
              <w:spacing w:after="120"/>
              <w:rPr>
                <w:rFonts w:ascii="Arial" w:hAnsi="Arial" w:cs="Arial"/>
              </w:rPr>
            </w:pPr>
            <w:r w:rsidRPr="1DC1184D">
              <w:rPr>
                <w:rFonts w:ascii="Arial" w:hAnsi="Arial" w:cs="Arial"/>
              </w:rPr>
              <w:t>Principal Regeneration Officer</w:t>
            </w:r>
          </w:p>
        </w:tc>
      </w:tr>
      <w:tr w:rsidR="008D4E56" w:rsidRPr="0095571D" w14:paraId="1679C1A3" w14:textId="77777777" w:rsidTr="1DC1184D">
        <w:trPr>
          <w:trHeight w:val="284"/>
        </w:trPr>
        <w:tc>
          <w:tcPr>
            <w:tcW w:w="3024" w:type="dxa"/>
          </w:tcPr>
          <w:p w14:paraId="3124E651" w14:textId="77777777" w:rsidR="008D4E56" w:rsidRPr="0095571D" w:rsidRDefault="79BCEA12" w:rsidP="1DC1184D">
            <w:pPr>
              <w:spacing w:after="120"/>
              <w:rPr>
                <w:rFonts w:ascii="Arial" w:hAnsi="Arial" w:cs="Arial"/>
              </w:rPr>
            </w:pPr>
            <w:r w:rsidRPr="1DC1184D">
              <w:rPr>
                <w:rFonts w:ascii="Arial" w:hAnsi="Arial" w:cs="Arial"/>
              </w:rPr>
              <w:t>E-Mail address</w:t>
            </w:r>
          </w:p>
        </w:tc>
        <w:tc>
          <w:tcPr>
            <w:tcW w:w="6048" w:type="dxa"/>
          </w:tcPr>
          <w:p w14:paraId="6FA48B1D" w14:textId="578793AA" w:rsidR="008D4E56" w:rsidRPr="004979C5" w:rsidRDefault="00761C11" w:rsidP="1DC1184D">
            <w:pPr>
              <w:spacing w:after="120"/>
              <w:rPr>
                <w:rFonts w:ascii="Arial" w:hAnsi="Arial" w:cs="Arial"/>
                <w:color w:val="001AFF"/>
              </w:rPr>
            </w:pPr>
            <w:hyperlink r:id="rId15">
              <w:r w:rsidR="662C8D76" w:rsidRPr="1DC1184D">
                <w:rPr>
                  <w:rStyle w:val="Hyperlink"/>
                  <w:rFonts w:ascii="Arial" w:hAnsi="Arial" w:cs="Arial"/>
                </w:rPr>
                <w:t>greg.ward@northnorthants.gov.uk</w:t>
              </w:r>
            </w:hyperlink>
            <w:r w:rsidR="14B2E0DB" w:rsidRPr="1DC1184D">
              <w:rPr>
                <w:rFonts w:ascii="Arial" w:hAnsi="Arial" w:cs="Arial"/>
                <w:color w:val="001AFF"/>
              </w:rPr>
              <w:t xml:space="preserve"> </w:t>
            </w:r>
          </w:p>
        </w:tc>
      </w:tr>
    </w:tbl>
    <w:p w14:paraId="43263661" w14:textId="77777777" w:rsidR="008D4E56" w:rsidRPr="0095571D" w:rsidRDefault="008D4E56" w:rsidP="00DC71EB">
      <w:pPr>
        <w:rPr>
          <w:rFonts w:ascii="Arial" w:hAnsi="Arial" w:cs="Arial"/>
          <w:szCs w:val="24"/>
        </w:rPr>
      </w:pPr>
    </w:p>
    <w:p w14:paraId="0C651E53" w14:textId="77804788" w:rsidR="00DC71EB" w:rsidRPr="0095571D" w:rsidRDefault="2E5BEE7C" w:rsidP="000B685B">
      <w:pPr>
        <w:pStyle w:val="Heading2"/>
        <w:ind w:left="851" w:hanging="851"/>
      </w:pPr>
      <w:bookmarkStart w:id="13" w:name="_Toc114238028"/>
      <w:bookmarkStart w:id="14" w:name="_Toc646154719"/>
      <w:r>
        <w:t xml:space="preserve">4. </w:t>
      </w:r>
      <w:r w:rsidR="000B685B">
        <w:tab/>
      </w:r>
      <w:r w:rsidR="7C96DB80">
        <w:t>Quotation Responses</w:t>
      </w:r>
      <w:bookmarkEnd w:id="13"/>
      <w:bookmarkEnd w:id="14"/>
    </w:p>
    <w:p w14:paraId="1E491458" w14:textId="77777777" w:rsidR="00DC71EB" w:rsidRPr="0095571D" w:rsidRDefault="00DC71EB" w:rsidP="000B685B">
      <w:pPr>
        <w:ind w:left="851" w:hanging="851"/>
        <w:rPr>
          <w:rFonts w:ascii="Arial" w:hAnsi="Arial" w:cs="Arial"/>
          <w:szCs w:val="24"/>
        </w:rPr>
      </w:pPr>
    </w:p>
    <w:p w14:paraId="749E44AA" w14:textId="312B82C2" w:rsidR="00DC71EB" w:rsidRPr="0095571D" w:rsidRDefault="5866DFB2" w:rsidP="000B685B">
      <w:pPr>
        <w:ind w:left="851" w:hanging="851"/>
        <w:rPr>
          <w:rFonts w:ascii="Arial" w:eastAsia="Arial" w:hAnsi="Arial" w:cs="Arial"/>
        </w:rPr>
      </w:pPr>
      <w:r w:rsidRPr="18AC2AAA">
        <w:rPr>
          <w:rFonts w:ascii="Arial" w:eastAsia="Arial" w:hAnsi="Arial" w:cs="Arial"/>
        </w:rPr>
        <w:t>4.1</w:t>
      </w:r>
      <w:r w:rsidR="00DC71EB">
        <w:tab/>
      </w:r>
      <w:r w:rsidR="3B0F4861" w:rsidRPr="18AC2AAA">
        <w:rPr>
          <w:rFonts w:ascii="Arial" w:eastAsia="Arial" w:hAnsi="Arial" w:cs="Arial"/>
        </w:rPr>
        <w:t xml:space="preserve">Should you wish to take part in the selection process please complete this </w:t>
      </w:r>
      <w:r w:rsidR="5E89A193" w:rsidRPr="18AC2AAA">
        <w:rPr>
          <w:rFonts w:ascii="Arial" w:eastAsia="Arial" w:hAnsi="Arial" w:cs="Arial"/>
        </w:rPr>
        <w:t>RFQ</w:t>
      </w:r>
      <w:r w:rsidR="3B0F4861" w:rsidRPr="18AC2AAA">
        <w:rPr>
          <w:rFonts w:ascii="Arial" w:eastAsia="Arial" w:hAnsi="Arial" w:cs="Arial"/>
        </w:rPr>
        <w:t xml:space="preserve"> and return via </w:t>
      </w:r>
      <w:r w:rsidR="4ED97CF6" w:rsidRPr="18AC2AAA">
        <w:rPr>
          <w:rFonts w:ascii="Arial" w:eastAsia="Arial" w:hAnsi="Arial" w:cs="Arial"/>
        </w:rPr>
        <w:t xml:space="preserve">the </w:t>
      </w:r>
      <w:r w:rsidR="7C96DB80" w:rsidRPr="18AC2AAA">
        <w:rPr>
          <w:rFonts w:ascii="Arial" w:eastAsia="Arial" w:hAnsi="Arial" w:cs="Arial"/>
        </w:rPr>
        <w:t>e-mail detailed in Table C, below, no later than the Deadline for Submission of Bids date in Table A.</w:t>
      </w:r>
    </w:p>
    <w:p w14:paraId="59AC4549" w14:textId="77777777" w:rsidR="00E80055" w:rsidRPr="0095571D" w:rsidRDefault="00E80055" w:rsidP="00DC71EB">
      <w:pPr>
        <w:rPr>
          <w:rFonts w:ascii="Arial" w:hAnsi="Arial" w:cs="Arial"/>
          <w:szCs w:val="24"/>
        </w:rPr>
      </w:pPr>
    </w:p>
    <w:p w14:paraId="2F0E676D" w14:textId="71A30C02" w:rsidR="00E80055" w:rsidRPr="0095571D" w:rsidRDefault="00E80055" w:rsidP="00E80055">
      <w:pPr>
        <w:rPr>
          <w:rFonts w:ascii="Arial" w:hAnsi="Arial" w:cs="Arial"/>
          <w:b/>
          <w:bCs/>
          <w:caps/>
          <w:szCs w:val="24"/>
        </w:rPr>
      </w:pPr>
      <w:r w:rsidRPr="0095571D">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568E8" w:rsidRPr="0095571D" w14:paraId="5FE66DEC" w14:textId="77777777" w:rsidTr="1DC1184D">
        <w:trPr>
          <w:trHeight w:val="284"/>
        </w:trPr>
        <w:tc>
          <w:tcPr>
            <w:tcW w:w="3024" w:type="dxa"/>
          </w:tcPr>
          <w:p w14:paraId="78300CA6" w14:textId="77777777" w:rsidR="008568E8" w:rsidRPr="0095571D" w:rsidRDefault="44B48069" w:rsidP="1DC1184D">
            <w:pPr>
              <w:spacing w:after="120"/>
              <w:rPr>
                <w:rFonts w:ascii="Arial" w:hAnsi="Arial" w:cs="Arial"/>
              </w:rPr>
            </w:pPr>
            <w:r w:rsidRPr="1DC1184D">
              <w:rPr>
                <w:rFonts w:ascii="Arial" w:hAnsi="Arial" w:cs="Arial"/>
              </w:rPr>
              <w:t>E-Mail address</w:t>
            </w:r>
          </w:p>
        </w:tc>
        <w:tc>
          <w:tcPr>
            <w:tcW w:w="6048" w:type="dxa"/>
          </w:tcPr>
          <w:p w14:paraId="2EE39363" w14:textId="12C85ED8" w:rsidR="008568E8" w:rsidRPr="00C03C8C" w:rsidRDefault="00761C11" w:rsidP="473893DE">
            <w:pPr>
              <w:spacing w:after="120"/>
              <w:rPr>
                <w:rFonts w:ascii="Arial" w:hAnsi="Arial" w:cs="Arial"/>
                <w:color w:val="FF0000"/>
              </w:rPr>
            </w:pPr>
            <w:hyperlink r:id="rId16" w:history="1">
              <w:r w:rsidRPr="005555BF">
                <w:rPr>
                  <w:rStyle w:val="Hyperlink"/>
                  <w:rFonts w:ascii="Arial" w:hAnsi="Arial" w:cs="Arial"/>
                </w:rPr>
                <w:t>nnbusinesssupport@northnorthants.gov.uk</w:t>
              </w:r>
            </w:hyperlink>
            <w:r w:rsidR="696DDED1" w:rsidRPr="1DC1184D">
              <w:rPr>
                <w:rFonts w:ascii="Arial" w:hAnsi="Arial" w:cs="Arial"/>
                <w:color w:val="FF0000"/>
              </w:rPr>
              <w:t xml:space="preserve"> </w:t>
            </w:r>
          </w:p>
        </w:tc>
      </w:tr>
    </w:tbl>
    <w:p w14:paraId="160827DA" w14:textId="72E52377" w:rsidR="008D4E56" w:rsidRPr="0095571D" w:rsidRDefault="008D4E56" w:rsidP="00DC71EB">
      <w:pPr>
        <w:rPr>
          <w:rFonts w:ascii="Arial" w:hAnsi="Arial" w:cs="Arial"/>
          <w:szCs w:val="24"/>
        </w:rPr>
      </w:pPr>
    </w:p>
    <w:p w14:paraId="5B8E7341" w14:textId="77777777" w:rsidR="005D5A08" w:rsidRPr="0095571D" w:rsidRDefault="005D5A08" w:rsidP="00DC71EB">
      <w:pPr>
        <w:rPr>
          <w:rFonts w:ascii="Arial" w:hAnsi="Arial" w:cs="Arial"/>
          <w:szCs w:val="24"/>
        </w:rPr>
      </w:pPr>
    </w:p>
    <w:p w14:paraId="6A748ED1" w14:textId="3499EF4C" w:rsidR="00DC71EB" w:rsidRPr="0095571D" w:rsidRDefault="2E5BEE7C" w:rsidP="00885272">
      <w:pPr>
        <w:pStyle w:val="Heading2"/>
        <w:ind w:left="851" w:hanging="851"/>
      </w:pPr>
      <w:bookmarkStart w:id="15" w:name="_Toc114238029"/>
      <w:bookmarkStart w:id="16" w:name="_Toc369779092"/>
      <w:r>
        <w:t xml:space="preserve">5. </w:t>
      </w:r>
      <w:r w:rsidR="00E80055">
        <w:tab/>
      </w:r>
      <w:r w:rsidR="7C96DB80">
        <w:t>Evaluation of Quotations</w:t>
      </w:r>
      <w:bookmarkEnd w:id="15"/>
      <w:bookmarkEnd w:id="16"/>
    </w:p>
    <w:p w14:paraId="4DD4FCE6" w14:textId="69DFD7C3" w:rsidR="001639F2" w:rsidRPr="0095571D" w:rsidRDefault="001639F2" w:rsidP="00885272">
      <w:pPr>
        <w:ind w:left="851" w:hanging="851"/>
        <w:rPr>
          <w:rFonts w:ascii="Arial" w:hAnsi="Arial" w:cs="Arial"/>
          <w:szCs w:val="24"/>
        </w:rPr>
      </w:pPr>
    </w:p>
    <w:p w14:paraId="354EBC68" w14:textId="2CAE8EF8" w:rsidR="00C301CA" w:rsidRPr="0095571D" w:rsidRDefault="76653F6E" w:rsidP="009E7244">
      <w:pPr>
        <w:ind w:left="851" w:hanging="851"/>
        <w:rPr>
          <w:rFonts w:ascii="Arial" w:eastAsia="Arial" w:hAnsi="Arial" w:cs="Arial"/>
        </w:rPr>
      </w:pPr>
      <w:r w:rsidRPr="18AC2AAA">
        <w:rPr>
          <w:rFonts w:ascii="Arial" w:eastAsia="Arial" w:hAnsi="Arial" w:cs="Arial"/>
        </w:rPr>
        <w:t>5.1</w:t>
      </w:r>
      <w:r w:rsidR="00C301CA">
        <w:tab/>
      </w:r>
      <w:r w:rsidR="28AA3F9E" w:rsidRPr="18AC2AAA">
        <w:rPr>
          <w:rFonts w:ascii="Arial" w:eastAsia="Arial" w:hAnsi="Arial" w:cs="Arial"/>
        </w:rPr>
        <w:t xml:space="preserve">THOSE </w:t>
      </w:r>
      <w:r w:rsidR="10220F11" w:rsidRPr="18AC2AAA">
        <w:rPr>
          <w:rFonts w:ascii="Arial" w:eastAsia="Arial" w:hAnsi="Arial" w:cs="Arial"/>
        </w:rPr>
        <w:t>POTENTIAL SUPPLIER</w:t>
      </w:r>
      <w:r w:rsidR="28AA3F9E" w:rsidRPr="18AC2AAA">
        <w:rPr>
          <w:rFonts w:ascii="Arial" w:eastAsia="Arial" w:hAnsi="Arial" w:cs="Arial"/>
        </w:rPr>
        <w:t>S WHO FAIL ANY PASS/FAIL,</w:t>
      </w:r>
      <w:r w:rsidR="00885272">
        <w:rPr>
          <w:rFonts w:ascii="Arial" w:eastAsia="Arial" w:hAnsi="Arial" w:cs="Arial"/>
        </w:rPr>
        <w:t xml:space="preserve"> </w:t>
      </w:r>
      <w:r w:rsidR="1F001B43" w:rsidRPr="18AC2AAA">
        <w:rPr>
          <w:rFonts w:ascii="Arial" w:eastAsia="Arial" w:hAnsi="Arial" w:cs="Arial"/>
        </w:rPr>
        <w:t>MA</w:t>
      </w:r>
      <w:r w:rsidR="28AA3F9E" w:rsidRPr="18AC2AAA">
        <w:rPr>
          <w:rFonts w:ascii="Arial" w:eastAsia="Arial" w:hAnsi="Arial" w:cs="Arial"/>
        </w:rPr>
        <w:t xml:space="preserve">NDATORY, COMPULSORY AND/OR ESSENTIAL QUESTIONS WILL be </w:t>
      </w:r>
      <w:r w:rsidR="009E7244">
        <w:rPr>
          <w:rFonts w:ascii="Arial" w:eastAsia="Arial" w:hAnsi="Arial" w:cs="Arial"/>
        </w:rPr>
        <w:t xml:space="preserve">REJECTED FROM THE </w:t>
      </w:r>
      <w:r w:rsidR="28AA3F9E" w:rsidRPr="18AC2AAA">
        <w:rPr>
          <w:rFonts w:ascii="Arial" w:eastAsia="Arial" w:hAnsi="Arial" w:cs="Arial"/>
        </w:rPr>
        <w:t xml:space="preserve"> </w:t>
      </w:r>
      <w:r w:rsidR="5E89A193" w:rsidRPr="18AC2AAA">
        <w:rPr>
          <w:rFonts w:ascii="Arial" w:eastAsia="Arial" w:hAnsi="Arial" w:cs="Arial"/>
        </w:rPr>
        <w:t>RFQ</w:t>
      </w:r>
      <w:r w:rsidR="28AA3F9E" w:rsidRPr="18AC2AAA">
        <w:rPr>
          <w:rFonts w:ascii="Arial" w:eastAsia="Arial" w:hAnsi="Arial" w:cs="Arial"/>
        </w:rPr>
        <w:t xml:space="preserve"> PROCESS.</w:t>
      </w:r>
    </w:p>
    <w:p w14:paraId="25FE2E73" w14:textId="77777777" w:rsidR="00C301CA" w:rsidRPr="0095571D" w:rsidRDefault="00C301CA" w:rsidP="00885272">
      <w:pPr>
        <w:pStyle w:val="ListParagraph"/>
        <w:ind w:left="851" w:hanging="851"/>
        <w:rPr>
          <w:rFonts w:eastAsia="Arial" w:cs="Arial"/>
        </w:rPr>
      </w:pPr>
    </w:p>
    <w:p w14:paraId="21581B2E" w14:textId="6EA50B15" w:rsidR="00DC71EB" w:rsidRPr="0095571D" w:rsidRDefault="3F0C5B62" w:rsidP="00885272">
      <w:pPr>
        <w:ind w:left="851" w:hanging="851"/>
        <w:rPr>
          <w:rFonts w:ascii="Arial" w:eastAsia="Arial" w:hAnsi="Arial" w:cs="Arial"/>
        </w:rPr>
      </w:pPr>
      <w:r w:rsidRPr="18AC2AAA">
        <w:rPr>
          <w:rFonts w:ascii="Arial" w:eastAsia="Arial" w:hAnsi="Arial" w:cs="Arial"/>
        </w:rPr>
        <w:t>5.2</w:t>
      </w:r>
      <w:r w:rsidR="00DC71EB">
        <w:tab/>
      </w:r>
      <w:r w:rsidR="3B0F4861" w:rsidRPr="18AC2AAA">
        <w:rPr>
          <w:rFonts w:ascii="Arial" w:eastAsia="Arial" w:hAnsi="Arial" w:cs="Arial"/>
        </w:rPr>
        <w:t xml:space="preserve">Any bids </w:t>
      </w:r>
      <w:r w:rsidR="090BD7A6" w:rsidRPr="18AC2AAA">
        <w:rPr>
          <w:rFonts w:ascii="Arial" w:eastAsia="Arial" w:hAnsi="Arial" w:cs="Arial"/>
        </w:rPr>
        <w:t xml:space="preserve">which are </w:t>
      </w:r>
      <w:r w:rsidR="3B0F4861" w:rsidRPr="18AC2AAA">
        <w:rPr>
          <w:rFonts w:ascii="Arial" w:eastAsia="Arial" w:hAnsi="Arial" w:cs="Arial"/>
        </w:rPr>
        <w:t xml:space="preserve">not compliant or </w:t>
      </w:r>
      <w:r w:rsidR="090BD7A6" w:rsidRPr="18AC2AAA">
        <w:rPr>
          <w:rFonts w:ascii="Arial" w:eastAsia="Arial" w:hAnsi="Arial" w:cs="Arial"/>
        </w:rPr>
        <w:t xml:space="preserve">not completed </w:t>
      </w:r>
      <w:r w:rsidR="3B0F4861" w:rsidRPr="18AC2AAA">
        <w:rPr>
          <w:rFonts w:ascii="Arial" w:eastAsia="Arial" w:hAnsi="Arial" w:cs="Arial"/>
        </w:rPr>
        <w:t xml:space="preserve">fully will be </w:t>
      </w:r>
      <w:r w:rsidR="090BD7A6" w:rsidRPr="18AC2AAA">
        <w:rPr>
          <w:rFonts w:ascii="Arial" w:eastAsia="Arial" w:hAnsi="Arial" w:cs="Arial"/>
        </w:rPr>
        <w:t>rejected</w:t>
      </w:r>
      <w:r w:rsidR="3B0F4861" w:rsidRPr="18AC2AAA">
        <w:rPr>
          <w:rFonts w:ascii="Arial" w:eastAsia="Arial" w:hAnsi="Arial" w:cs="Arial"/>
        </w:rPr>
        <w:t>.</w:t>
      </w:r>
      <w:r w:rsidR="128DBD0C" w:rsidRPr="18AC2AAA">
        <w:rPr>
          <w:rFonts w:ascii="Arial" w:eastAsia="Arial" w:hAnsi="Arial" w:cs="Arial"/>
        </w:rPr>
        <w:t xml:space="preserve"> If a bid is eliminated for any reason, the price submitted within the quote concerned shall also be excluded from the evaluation. </w:t>
      </w:r>
      <w:r w:rsidR="3B0F4861" w:rsidRPr="18AC2AAA">
        <w:rPr>
          <w:rFonts w:ascii="Arial" w:eastAsia="Arial" w:hAnsi="Arial" w:cs="Arial"/>
        </w:rPr>
        <w:t xml:space="preserve">Based on the </w:t>
      </w:r>
      <w:r w:rsidR="72B27778" w:rsidRPr="18AC2AAA">
        <w:rPr>
          <w:rFonts w:ascii="Arial" w:eastAsia="Arial" w:hAnsi="Arial" w:cs="Arial"/>
        </w:rPr>
        <w:t>i</w:t>
      </w:r>
      <w:r w:rsidR="3B0F4861" w:rsidRPr="18AC2AAA">
        <w:rPr>
          <w:rFonts w:ascii="Arial" w:eastAsia="Arial" w:hAnsi="Arial" w:cs="Arial"/>
        </w:rPr>
        <w:t xml:space="preserve">nformation provided by </w:t>
      </w:r>
      <w:r w:rsidR="10220F11" w:rsidRPr="18AC2AAA">
        <w:rPr>
          <w:rFonts w:ascii="Arial" w:eastAsia="Arial" w:hAnsi="Arial" w:cs="Arial"/>
        </w:rPr>
        <w:t>Potential Supplier</w:t>
      </w:r>
      <w:r w:rsidR="090BD7A6" w:rsidRPr="18AC2AAA">
        <w:rPr>
          <w:rFonts w:ascii="Arial" w:eastAsia="Arial" w:hAnsi="Arial" w:cs="Arial"/>
        </w:rPr>
        <w:t>s</w:t>
      </w:r>
      <w:r w:rsidR="3B0F4861" w:rsidRPr="18AC2AAA">
        <w:rPr>
          <w:rFonts w:ascii="Arial" w:eastAsia="Arial" w:hAnsi="Arial" w:cs="Arial"/>
        </w:rPr>
        <w:t xml:space="preserve">, each compliant </w:t>
      </w:r>
      <w:r w:rsidR="5E89A193" w:rsidRPr="18AC2AAA">
        <w:rPr>
          <w:rFonts w:ascii="Arial" w:eastAsia="Arial" w:hAnsi="Arial" w:cs="Arial"/>
        </w:rPr>
        <w:t>RFQ</w:t>
      </w:r>
      <w:r w:rsidR="00885272">
        <w:rPr>
          <w:rFonts w:ascii="Arial" w:eastAsia="Arial" w:hAnsi="Arial" w:cs="Arial"/>
        </w:rPr>
        <w:t xml:space="preserve"> </w:t>
      </w:r>
      <w:r w:rsidR="090BD7A6" w:rsidRPr="18AC2AAA">
        <w:rPr>
          <w:rFonts w:ascii="Arial" w:eastAsia="Arial" w:hAnsi="Arial" w:cs="Arial"/>
        </w:rPr>
        <w:t>Response</w:t>
      </w:r>
      <w:r w:rsidR="3B0F4861" w:rsidRPr="18AC2AAA">
        <w:rPr>
          <w:rFonts w:ascii="Arial" w:eastAsia="Arial" w:hAnsi="Arial" w:cs="Arial"/>
        </w:rPr>
        <w:t xml:space="preserve"> will be evaluated based on the following criteria:</w:t>
      </w:r>
    </w:p>
    <w:p w14:paraId="3BCB8284" w14:textId="77777777" w:rsidR="00974CAA" w:rsidRPr="0095571D" w:rsidRDefault="00974CAA" w:rsidP="00885272">
      <w:pPr>
        <w:ind w:left="851" w:hanging="851"/>
        <w:rPr>
          <w:rFonts w:ascii="Arial" w:eastAsia="Arial" w:hAnsi="Arial" w:cs="Arial"/>
        </w:rPr>
      </w:pPr>
    </w:p>
    <w:p w14:paraId="325CA2A1" w14:textId="51BF064B" w:rsidR="00CB7461" w:rsidRPr="0095571D" w:rsidRDefault="4D2230A3" w:rsidP="00885272">
      <w:pPr>
        <w:ind w:left="851" w:hanging="851"/>
        <w:rPr>
          <w:rFonts w:ascii="Arial" w:eastAsia="Arial" w:hAnsi="Arial" w:cs="Arial"/>
        </w:rPr>
      </w:pPr>
      <w:r w:rsidRPr="18AC2AAA">
        <w:rPr>
          <w:rFonts w:ascii="Arial" w:eastAsia="Arial" w:hAnsi="Arial" w:cs="Arial"/>
        </w:rPr>
        <w:t>5.3</w:t>
      </w:r>
      <w:r w:rsidR="00870C2B">
        <w:tab/>
      </w:r>
      <w:r w:rsidR="10220F11" w:rsidRPr="18AC2AAA">
        <w:rPr>
          <w:rFonts w:ascii="Arial" w:eastAsia="Arial" w:hAnsi="Arial" w:cs="Arial"/>
        </w:rPr>
        <w:t>Potential Supplier</w:t>
      </w:r>
      <w:r w:rsidR="137607A2" w:rsidRPr="18AC2AAA">
        <w:rPr>
          <w:rFonts w:ascii="Arial" w:eastAsia="Arial" w:hAnsi="Arial" w:cs="Arial"/>
        </w:rPr>
        <w:t>s</w:t>
      </w:r>
      <w:r w:rsidR="3B0F4861" w:rsidRPr="18AC2AAA">
        <w:rPr>
          <w:rFonts w:ascii="Arial" w:eastAsia="Arial" w:hAnsi="Arial" w:cs="Arial"/>
        </w:rPr>
        <w:t xml:space="preserve"> must pass all pass</w:t>
      </w:r>
      <w:r w:rsidR="090BD7A6" w:rsidRPr="18AC2AAA">
        <w:rPr>
          <w:rFonts w:ascii="Arial" w:eastAsia="Arial" w:hAnsi="Arial" w:cs="Arial"/>
        </w:rPr>
        <w:t>/fail</w:t>
      </w:r>
      <w:r w:rsidR="3B0F4861" w:rsidRPr="18AC2AAA">
        <w:rPr>
          <w:rFonts w:ascii="Arial" w:eastAsia="Arial" w:hAnsi="Arial" w:cs="Arial"/>
        </w:rPr>
        <w:t xml:space="preserve"> questions in S</w:t>
      </w:r>
      <w:r w:rsidR="137607A2" w:rsidRPr="18AC2AAA">
        <w:rPr>
          <w:rFonts w:ascii="Arial" w:eastAsia="Arial" w:hAnsi="Arial" w:cs="Arial"/>
        </w:rPr>
        <w:t>ection 3</w:t>
      </w:r>
      <w:r w:rsidR="3B0F4861" w:rsidRPr="18AC2AAA">
        <w:rPr>
          <w:rFonts w:ascii="Arial" w:eastAsia="Arial" w:hAnsi="Arial" w:cs="Arial"/>
        </w:rPr>
        <w:t xml:space="preserve">: </w:t>
      </w:r>
      <w:r w:rsidR="137607A2" w:rsidRPr="18AC2AAA">
        <w:rPr>
          <w:rFonts w:ascii="Arial" w:eastAsia="Arial" w:hAnsi="Arial" w:cs="Arial"/>
        </w:rPr>
        <w:t>to</w:t>
      </w:r>
      <w:r w:rsidR="3B0F4861" w:rsidRPr="18AC2AAA">
        <w:rPr>
          <w:rFonts w:ascii="Arial" w:eastAsia="Arial" w:hAnsi="Arial" w:cs="Arial"/>
        </w:rPr>
        <w:t xml:space="preserve"> be considered. Bids not meeting the minimum standards will be </w:t>
      </w:r>
      <w:r w:rsidR="090BD7A6" w:rsidRPr="18AC2AAA">
        <w:rPr>
          <w:rFonts w:ascii="Arial" w:eastAsia="Arial" w:hAnsi="Arial" w:cs="Arial"/>
        </w:rPr>
        <w:t>rejected</w:t>
      </w:r>
      <w:r w:rsidR="3B0F4861" w:rsidRPr="18AC2AAA">
        <w:rPr>
          <w:rFonts w:ascii="Arial" w:eastAsia="Arial" w:hAnsi="Arial" w:cs="Arial"/>
        </w:rPr>
        <w:t xml:space="preserve">. </w:t>
      </w:r>
      <w:r w:rsidR="005C66B1">
        <w:rPr>
          <w:rFonts w:ascii="Arial" w:eastAsia="Arial" w:hAnsi="Arial" w:cs="Arial"/>
        </w:rPr>
        <w:t xml:space="preserve"> </w:t>
      </w:r>
      <w:r w:rsidR="3B0F4861" w:rsidRPr="18AC2AAA">
        <w:rPr>
          <w:rFonts w:ascii="Arial" w:eastAsia="Arial" w:hAnsi="Arial" w:cs="Arial"/>
        </w:rPr>
        <w:t xml:space="preserve">Price will make up </w:t>
      </w:r>
      <w:r w:rsidR="53B3F7A3" w:rsidRPr="18AC2AAA">
        <w:rPr>
          <w:rFonts w:ascii="Arial" w:eastAsia="Arial" w:hAnsi="Arial" w:cs="Arial"/>
        </w:rPr>
        <w:t>4</w:t>
      </w:r>
      <w:r w:rsidR="3B0F4861" w:rsidRPr="18AC2AAA">
        <w:rPr>
          <w:rFonts w:ascii="Arial" w:eastAsia="Arial" w:hAnsi="Arial" w:cs="Arial"/>
        </w:rPr>
        <w:t>0% of the evaluation.</w:t>
      </w:r>
    </w:p>
    <w:p w14:paraId="214F9B3F" w14:textId="707903A0" w:rsidR="2E5BEE7C" w:rsidRDefault="2E5BEE7C" w:rsidP="004008D2">
      <w:pPr>
        <w:ind w:left="851" w:hanging="851"/>
        <w:rPr>
          <w:rFonts w:ascii="Arial" w:eastAsia="Arial" w:hAnsi="Arial" w:cs="Arial"/>
        </w:rPr>
      </w:pPr>
    </w:p>
    <w:p w14:paraId="37A81DF0" w14:textId="77777777" w:rsidR="00373C84" w:rsidRDefault="00373C84" w:rsidP="004008D2">
      <w:pPr>
        <w:ind w:left="851" w:hanging="851"/>
        <w:rPr>
          <w:rFonts w:ascii="Arial" w:eastAsia="Arial" w:hAnsi="Arial" w:cs="Arial"/>
        </w:rPr>
      </w:pPr>
    </w:p>
    <w:p w14:paraId="2DECD394" w14:textId="77777777" w:rsidR="00373C84" w:rsidRDefault="00373C84" w:rsidP="004008D2">
      <w:pPr>
        <w:ind w:left="851" w:hanging="851"/>
        <w:rPr>
          <w:rFonts w:ascii="Arial" w:eastAsia="Arial" w:hAnsi="Arial" w:cs="Arial"/>
        </w:rPr>
      </w:pPr>
    </w:p>
    <w:p w14:paraId="7A6E65BB" w14:textId="77777777" w:rsidR="00373C84" w:rsidRDefault="00373C84" w:rsidP="004008D2">
      <w:pPr>
        <w:ind w:left="851" w:hanging="851"/>
        <w:rPr>
          <w:rFonts w:ascii="Arial" w:eastAsia="Arial" w:hAnsi="Arial" w:cs="Arial"/>
        </w:rPr>
      </w:pPr>
    </w:p>
    <w:p w14:paraId="759E0653" w14:textId="2037F2A1" w:rsidR="003613A6" w:rsidRPr="00A810F7" w:rsidRDefault="2E5BEE7C" w:rsidP="004008D2">
      <w:pPr>
        <w:pStyle w:val="Heading2"/>
        <w:ind w:left="851" w:hanging="851"/>
      </w:pPr>
      <w:bookmarkStart w:id="17" w:name="_Toc572201646"/>
      <w:r>
        <w:lastRenderedPageBreak/>
        <w:t xml:space="preserve">6. </w:t>
      </w:r>
      <w:r w:rsidR="00493A96">
        <w:tab/>
      </w:r>
      <w:r w:rsidR="4F5C2CE6">
        <w:t xml:space="preserve">Evaluation and Moderation of </w:t>
      </w:r>
      <w:proofErr w:type="spellStart"/>
      <w:r w:rsidR="4F5C2CE6">
        <w:t>RfQ</w:t>
      </w:r>
      <w:proofErr w:type="spellEnd"/>
      <w:r w:rsidR="4F5C2CE6">
        <w:t xml:space="preserve"> Responses</w:t>
      </w:r>
      <w:bookmarkEnd w:id="17"/>
      <w:r w:rsidR="4F5C2CE6">
        <w:t> </w:t>
      </w:r>
    </w:p>
    <w:p w14:paraId="3EE05A77" w14:textId="458A86F0" w:rsidR="2E5BEE7C" w:rsidRDefault="2E5BEE7C" w:rsidP="004008D2">
      <w:pPr>
        <w:ind w:left="851" w:hanging="851"/>
        <w:rPr>
          <w:rFonts w:cs="Arial"/>
        </w:rPr>
      </w:pPr>
    </w:p>
    <w:p w14:paraId="656AABBD" w14:textId="428FE09E" w:rsidR="003613A6" w:rsidRPr="0095571D" w:rsidRDefault="1B235D92" w:rsidP="004008D2">
      <w:pPr>
        <w:ind w:left="851" w:hanging="851"/>
        <w:rPr>
          <w:rFonts w:ascii="Arial" w:eastAsia="Arial" w:hAnsi="Arial" w:cs="Arial"/>
        </w:rPr>
      </w:pPr>
      <w:r w:rsidRPr="2E5BEE7C">
        <w:rPr>
          <w:rFonts w:ascii="Arial" w:eastAsia="Arial" w:hAnsi="Arial" w:cs="Arial"/>
        </w:rPr>
        <w:t>6.1</w:t>
      </w:r>
      <w:r w:rsidR="00493A96">
        <w:tab/>
      </w:r>
      <w:r w:rsidR="4F5C2CE6" w:rsidRPr="2E5BEE7C">
        <w:rPr>
          <w:rFonts w:ascii="Arial" w:eastAsia="Arial" w:hAnsi="Arial" w:cs="Arial"/>
        </w:rPr>
        <w:t xml:space="preserve">Each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will be evaluated independently by an Evaluation Panel, which may include, but not be limited to, Council officers, members, technical advisors and/or stakeholders (such as members of user groups, focus groups and/or tenant/resident panels). </w:t>
      </w:r>
    </w:p>
    <w:p w14:paraId="5E6E6AD0" w14:textId="77777777" w:rsidR="00ED0DA4" w:rsidRPr="0095571D" w:rsidRDefault="00ED0DA4" w:rsidP="2E5BEE7C">
      <w:pPr>
        <w:pStyle w:val="ListParagraph"/>
        <w:rPr>
          <w:rFonts w:eastAsia="Arial" w:cs="Arial"/>
        </w:rPr>
      </w:pPr>
    </w:p>
    <w:p w14:paraId="49A3D804" w14:textId="49459022" w:rsidR="00ED0DA4" w:rsidRPr="0095571D" w:rsidRDefault="69D0C5F2" w:rsidP="005C66B1">
      <w:pPr>
        <w:ind w:left="851" w:hanging="851"/>
        <w:rPr>
          <w:rFonts w:ascii="Arial" w:eastAsia="Arial" w:hAnsi="Arial" w:cs="Arial"/>
        </w:rPr>
      </w:pPr>
      <w:r w:rsidRPr="2E5BEE7C">
        <w:rPr>
          <w:rFonts w:ascii="Arial" w:eastAsia="Arial" w:hAnsi="Arial" w:cs="Arial"/>
        </w:rPr>
        <w:t xml:space="preserve">6.2 </w:t>
      </w:r>
      <w:r w:rsidR="00493A96">
        <w:tab/>
      </w:r>
      <w:r w:rsidR="4F5C2CE6" w:rsidRPr="2E5BEE7C">
        <w:rPr>
          <w:rFonts w:ascii="Arial" w:eastAsia="Arial" w:hAnsi="Arial" w:cs="Arial"/>
        </w:rPr>
        <w:t xml:space="preserve">An initial examination may be made to establish the completeness of the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Responses. </w:t>
      </w:r>
    </w:p>
    <w:p w14:paraId="4426F0EE" w14:textId="77777777" w:rsidR="00ED0DA4" w:rsidRPr="0095571D" w:rsidRDefault="00ED0DA4" w:rsidP="005C66B1">
      <w:pPr>
        <w:pStyle w:val="ListParagraph"/>
        <w:ind w:left="851" w:hanging="851"/>
        <w:rPr>
          <w:rFonts w:eastAsia="Arial" w:cs="Arial"/>
        </w:rPr>
      </w:pPr>
    </w:p>
    <w:p w14:paraId="4A26B8E9" w14:textId="18A5BA51" w:rsidR="00ED0DA4" w:rsidRPr="0095571D" w:rsidRDefault="6E351512" w:rsidP="005C66B1">
      <w:pPr>
        <w:ind w:left="851" w:hanging="851"/>
        <w:rPr>
          <w:rFonts w:ascii="Arial" w:eastAsia="Arial" w:hAnsi="Arial" w:cs="Arial"/>
        </w:rPr>
      </w:pPr>
      <w:r w:rsidRPr="2E5BEE7C">
        <w:rPr>
          <w:rFonts w:ascii="Arial" w:eastAsia="Arial" w:hAnsi="Arial" w:cs="Arial"/>
        </w:rPr>
        <w:t>6.3</w:t>
      </w:r>
      <w:r w:rsidR="00493A96">
        <w:tab/>
      </w:r>
      <w:r w:rsidR="4F5C2CE6" w:rsidRPr="2E5BEE7C">
        <w:rPr>
          <w:rFonts w:ascii="Arial" w:eastAsia="Arial" w:hAnsi="Arial" w:cs="Arial"/>
        </w:rPr>
        <w:t>Moderation will then take place, considering the individual scores from the Evaluation Panel. </w:t>
      </w:r>
    </w:p>
    <w:p w14:paraId="4A9090F2" w14:textId="77777777" w:rsidR="00ED0DA4" w:rsidRPr="0095571D" w:rsidRDefault="00ED0DA4" w:rsidP="005C66B1">
      <w:pPr>
        <w:pStyle w:val="ListParagraph"/>
        <w:ind w:left="851" w:hanging="851"/>
        <w:rPr>
          <w:rFonts w:eastAsia="Arial" w:cs="Arial"/>
        </w:rPr>
      </w:pPr>
    </w:p>
    <w:p w14:paraId="5B05C63F" w14:textId="09230CB9" w:rsidR="00ED0DA4" w:rsidRPr="0095571D" w:rsidRDefault="14F5D775" w:rsidP="005C66B1">
      <w:pPr>
        <w:ind w:left="851" w:hanging="851"/>
        <w:rPr>
          <w:rFonts w:ascii="Arial" w:eastAsia="Arial" w:hAnsi="Arial" w:cs="Arial"/>
        </w:rPr>
      </w:pPr>
      <w:r w:rsidRPr="2E5BEE7C">
        <w:rPr>
          <w:rFonts w:ascii="Arial" w:eastAsia="Arial" w:hAnsi="Arial" w:cs="Arial"/>
        </w:rPr>
        <w:t>6.4</w:t>
      </w:r>
      <w:r w:rsidR="00493A96">
        <w:tab/>
      </w:r>
      <w:r w:rsidR="4F5C2CE6" w:rsidRPr="2E5BEE7C">
        <w:rPr>
          <w:rFonts w:ascii="Arial" w:eastAsia="Arial" w:hAnsi="Arial" w:cs="Arial"/>
        </w:rPr>
        <w:t xml:space="preserve">As the result of any moderation, the Evaluation Panel may choose to revise a Potential Supplier’s score for each response to a Scored Question, either up or </w:t>
      </w:r>
      <w:r w:rsidR="00493A96">
        <w:tab/>
      </w:r>
      <w:r w:rsidR="4F5C2CE6" w:rsidRPr="2E5BEE7C">
        <w:rPr>
          <w:rFonts w:ascii="Arial" w:eastAsia="Arial" w:hAnsi="Arial" w:cs="Arial"/>
        </w:rPr>
        <w:t>down to reach a final score. </w:t>
      </w:r>
    </w:p>
    <w:p w14:paraId="07934E02" w14:textId="77777777" w:rsidR="00ED0DA4" w:rsidRPr="0095571D" w:rsidRDefault="00ED0DA4" w:rsidP="005C66B1">
      <w:pPr>
        <w:pStyle w:val="ListParagraph"/>
        <w:ind w:left="851" w:hanging="851"/>
        <w:rPr>
          <w:rFonts w:eastAsia="Arial" w:cs="Arial"/>
        </w:rPr>
      </w:pPr>
    </w:p>
    <w:p w14:paraId="1CAEB18C" w14:textId="601B2FD2" w:rsidR="0072233C" w:rsidRPr="009C2B4E" w:rsidRDefault="45ABFEC3" w:rsidP="005C66B1">
      <w:pPr>
        <w:ind w:left="851" w:hanging="851"/>
        <w:rPr>
          <w:rFonts w:ascii="Arial" w:eastAsia="Arial" w:hAnsi="Arial" w:cs="Arial"/>
        </w:rPr>
      </w:pPr>
      <w:r w:rsidRPr="2E5BEE7C">
        <w:rPr>
          <w:rFonts w:ascii="Arial" w:eastAsia="Arial" w:hAnsi="Arial" w:cs="Arial"/>
        </w:rPr>
        <w:t>6.5</w:t>
      </w:r>
      <w:r w:rsidR="00493A96">
        <w:tab/>
      </w:r>
      <w:r w:rsidR="4F5C2CE6" w:rsidRPr="2E5BEE7C">
        <w:rPr>
          <w:rFonts w:ascii="Arial" w:eastAsia="Arial" w:hAnsi="Arial" w:cs="Arial"/>
        </w:rPr>
        <w:t xml:space="preserve">All responses to the Scored Questions will be assessed against the Criteria set out in Table </w:t>
      </w:r>
      <w:r w:rsidR="13B8DD16" w:rsidRPr="2E5BEE7C">
        <w:rPr>
          <w:rFonts w:ascii="Arial" w:eastAsia="Arial" w:hAnsi="Arial" w:cs="Arial"/>
        </w:rPr>
        <w:t>D</w:t>
      </w:r>
      <w:r w:rsidR="4F5C2CE6" w:rsidRPr="2E5BEE7C">
        <w:rPr>
          <w:rFonts w:ascii="Arial" w:eastAsia="Arial" w:hAnsi="Arial" w:cs="Arial"/>
        </w:rPr>
        <w:t>, below. </w:t>
      </w:r>
    </w:p>
    <w:p w14:paraId="154C2730" w14:textId="26A32631" w:rsidR="00493A96" w:rsidRPr="0095571D" w:rsidRDefault="00493A96" w:rsidP="00ED0DA4">
      <w:pPr>
        <w:ind w:left="555" w:hanging="555"/>
        <w:textAlignment w:val="baseline"/>
        <w:rPr>
          <w:rFonts w:ascii="Arial" w:hAnsi="Arial" w:cs="Arial"/>
          <w:szCs w:val="24"/>
        </w:rPr>
      </w:pPr>
      <w:r w:rsidRPr="0095571D">
        <w:rPr>
          <w:rFonts w:ascii="Arial" w:hAnsi="Arial" w:cs="Arial"/>
          <w:szCs w:val="24"/>
        </w:rPr>
        <w:t> </w:t>
      </w:r>
    </w:p>
    <w:p w14:paraId="2588286B" w14:textId="77777777" w:rsidR="00493A96" w:rsidRPr="0095571D" w:rsidRDefault="00493A96" w:rsidP="00493A96">
      <w:pPr>
        <w:textAlignment w:val="baseline"/>
        <w:rPr>
          <w:rFonts w:ascii="Arial" w:hAnsi="Arial" w:cs="Arial"/>
          <w:szCs w:val="24"/>
        </w:rPr>
      </w:pPr>
      <w:r w:rsidRPr="0095571D">
        <w:rPr>
          <w:rFonts w:ascii="Arial" w:hAnsi="Arial" w:cs="Arial"/>
          <w:b/>
          <w:bCs/>
          <w:szCs w:val="24"/>
        </w:rPr>
        <w:t xml:space="preserve">Table </w:t>
      </w:r>
      <w:r w:rsidRPr="001C63D2">
        <w:rPr>
          <w:rFonts w:ascii="Arial" w:hAnsi="Arial" w:cs="Arial"/>
          <w:b/>
          <w:bCs/>
          <w:szCs w:val="24"/>
        </w:rPr>
        <w:t>D</w:t>
      </w:r>
      <w:r w:rsidRPr="0095571D">
        <w:rPr>
          <w:rFonts w:ascii="Arial" w:hAnsi="Arial" w:cs="Arial"/>
          <w:b/>
          <w:bCs/>
          <w:szCs w:val="24"/>
        </w:rPr>
        <w:t xml:space="preserve"> – Criteria for Awarding Score</w:t>
      </w:r>
      <w:r w:rsidRPr="0095571D">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7944"/>
      </w:tblGrid>
      <w:tr w:rsidR="00493A96" w:rsidRPr="0095571D" w14:paraId="2A9CCD7A" w14:textId="77777777" w:rsidTr="00493A96">
        <w:trPr>
          <w:trHeight w:val="555"/>
        </w:trPr>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834B63"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Score</w:t>
            </w:r>
            <w:r w:rsidRPr="0095571D">
              <w:rPr>
                <w:rFonts w:ascii="Arial" w:hAnsi="Arial" w:cs="Arial"/>
                <w:szCs w:val="24"/>
              </w:rPr>
              <w:t> </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F00FDA"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Criteria for Awarding Score</w:t>
            </w:r>
            <w:r w:rsidRPr="0095571D">
              <w:rPr>
                <w:rFonts w:ascii="Arial" w:hAnsi="Arial" w:cs="Arial"/>
                <w:szCs w:val="24"/>
              </w:rPr>
              <w:t> </w:t>
            </w:r>
          </w:p>
        </w:tc>
      </w:tr>
      <w:tr w:rsidR="00493A96" w:rsidRPr="0095571D" w14:paraId="530DBE7A"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C838C66"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0 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3DADFF0B" w14:textId="77777777" w:rsidR="00493A96" w:rsidRPr="0095571D" w:rsidRDefault="00493A96" w:rsidP="00493A96">
            <w:pPr>
              <w:jc w:val="both"/>
              <w:textAlignment w:val="baseline"/>
              <w:rPr>
                <w:rFonts w:ascii="Arial" w:hAnsi="Arial" w:cs="Arial"/>
                <w:szCs w:val="24"/>
              </w:rPr>
            </w:pPr>
            <w:r w:rsidRPr="0095571D">
              <w:rPr>
                <w:rFonts w:ascii="Arial" w:hAnsi="Arial" w:cs="Arial"/>
                <w:szCs w:val="24"/>
              </w:rPr>
              <w:t xml:space="preserve">Considered to be a </w:t>
            </w:r>
            <w:r w:rsidRPr="0095571D">
              <w:rPr>
                <w:rFonts w:ascii="Arial" w:hAnsi="Arial" w:cs="Arial"/>
                <w:b/>
                <w:bCs/>
                <w:caps/>
                <w:szCs w:val="24"/>
              </w:rPr>
              <w:t>POOR</w:t>
            </w:r>
            <w:r w:rsidRPr="0095571D">
              <w:rPr>
                <w:rFonts w:ascii="Arial" w:hAnsi="Arial" w:cs="Arial"/>
                <w:b/>
                <w:bCs/>
                <w:szCs w:val="24"/>
              </w:rPr>
              <w:t xml:space="preserve"> response</w:t>
            </w:r>
            <w:r w:rsidRPr="0095571D">
              <w:rPr>
                <w:rFonts w:ascii="Arial" w:hAnsi="Arial" w:cs="Arial"/>
                <w:szCs w:val="24"/>
              </w:rPr>
              <w:t xml:space="preserve"> on the basis that: </w:t>
            </w:r>
          </w:p>
          <w:p w14:paraId="571E289A" w14:textId="77777777" w:rsidR="00493A96" w:rsidRPr="0095571D" w:rsidRDefault="00493A96" w:rsidP="00127B61">
            <w:pPr>
              <w:numPr>
                <w:ilvl w:val="0"/>
                <w:numId w:val="29"/>
              </w:numPr>
              <w:ind w:firstLine="0"/>
              <w:jc w:val="both"/>
              <w:textAlignment w:val="baseline"/>
              <w:rPr>
                <w:rFonts w:ascii="Arial" w:hAnsi="Arial" w:cs="Arial"/>
                <w:szCs w:val="24"/>
              </w:rPr>
            </w:pPr>
            <w:r w:rsidRPr="0095571D">
              <w:rPr>
                <w:rFonts w:ascii="Arial" w:hAnsi="Arial" w:cs="Arial"/>
                <w:szCs w:val="24"/>
              </w:rPr>
              <w:t>No response is provided; or </w:t>
            </w:r>
          </w:p>
          <w:p w14:paraId="3B089375" w14:textId="77777777" w:rsidR="00493A96" w:rsidRPr="0095571D" w:rsidRDefault="00493A96" w:rsidP="00127B61">
            <w:pPr>
              <w:numPr>
                <w:ilvl w:val="0"/>
                <w:numId w:val="29"/>
              </w:numPr>
              <w:ind w:firstLine="0"/>
              <w:jc w:val="both"/>
              <w:textAlignment w:val="baseline"/>
              <w:rPr>
                <w:rFonts w:ascii="Arial" w:hAnsi="Arial" w:cs="Arial"/>
                <w:szCs w:val="24"/>
              </w:rPr>
            </w:pPr>
            <w:r w:rsidRPr="0095571D">
              <w:rPr>
                <w:rFonts w:ascii="Arial" w:hAnsi="Arial" w:cs="Arial"/>
                <w:szCs w:val="24"/>
              </w:rPr>
              <w:t>It does not answer the question or is completely irrelevant. </w:t>
            </w:r>
          </w:p>
        </w:tc>
      </w:tr>
      <w:tr w:rsidR="00493A96" w:rsidRPr="0095571D" w14:paraId="507E1B09"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1513964"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1 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3413A0D3" w14:textId="77777777" w:rsidR="00493A96" w:rsidRPr="0095571D" w:rsidRDefault="00493A96" w:rsidP="00493A96">
            <w:pPr>
              <w:textAlignment w:val="baseline"/>
              <w:rPr>
                <w:rFonts w:ascii="Arial" w:hAnsi="Arial" w:cs="Arial"/>
                <w:szCs w:val="24"/>
              </w:rPr>
            </w:pPr>
            <w:r w:rsidRPr="0095571D">
              <w:rPr>
                <w:rFonts w:ascii="Arial" w:hAnsi="Arial" w:cs="Arial"/>
                <w:szCs w:val="24"/>
              </w:rPr>
              <w:t xml:space="preserve">Considered to be a </w:t>
            </w:r>
            <w:r w:rsidRPr="0095571D">
              <w:rPr>
                <w:rFonts w:ascii="Arial" w:hAnsi="Arial" w:cs="Arial"/>
                <w:b/>
                <w:bCs/>
                <w:caps/>
                <w:szCs w:val="24"/>
              </w:rPr>
              <w:t>LIMITED</w:t>
            </w:r>
            <w:r w:rsidRPr="0095571D">
              <w:rPr>
                <w:rFonts w:ascii="Arial" w:hAnsi="Arial" w:cs="Arial"/>
                <w:b/>
                <w:bCs/>
                <w:szCs w:val="24"/>
              </w:rPr>
              <w:t xml:space="preserve"> response</w:t>
            </w:r>
            <w:r w:rsidRPr="0095571D">
              <w:rPr>
                <w:rFonts w:ascii="Arial" w:hAnsi="Arial" w:cs="Arial"/>
                <w:szCs w:val="24"/>
              </w:rPr>
              <w:t xml:space="preserve"> on the basis that: </w:t>
            </w:r>
          </w:p>
          <w:p w14:paraId="700D7CEA" w14:textId="77777777" w:rsidR="00493A96" w:rsidRPr="0095571D" w:rsidRDefault="00493A96" w:rsidP="00127B61">
            <w:pPr>
              <w:numPr>
                <w:ilvl w:val="0"/>
                <w:numId w:val="30"/>
              </w:numPr>
              <w:ind w:firstLine="0"/>
              <w:textAlignment w:val="baseline"/>
              <w:rPr>
                <w:rFonts w:ascii="Arial" w:hAnsi="Arial" w:cs="Arial"/>
                <w:szCs w:val="24"/>
              </w:rPr>
            </w:pPr>
            <w:r w:rsidRPr="0095571D">
              <w:rPr>
                <w:rFonts w:ascii="Arial" w:hAnsi="Arial" w:cs="Arial"/>
                <w:szCs w:val="24"/>
              </w:rPr>
              <w:t>Overall, it lacks sufficient detail or is perceived to be unclear, meaning that evaluators are not confident that the criteria will be delivered to an acceptable level. </w:t>
            </w:r>
          </w:p>
        </w:tc>
      </w:tr>
      <w:tr w:rsidR="00493A96" w:rsidRPr="0095571D" w14:paraId="69F3A251"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0E01631"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2 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7FC01B2E" w14:textId="77777777" w:rsidR="00493A96" w:rsidRPr="0095571D" w:rsidRDefault="00493A96" w:rsidP="00493A96">
            <w:pPr>
              <w:textAlignment w:val="baseline"/>
              <w:rPr>
                <w:rFonts w:ascii="Arial" w:hAnsi="Arial" w:cs="Arial"/>
                <w:szCs w:val="24"/>
              </w:rPr>
            </w:pPr>
            <w:r w:rsidRPr="0095571D">
              <w:rPr>
                <w:rFonts w:ascii="Arial" w:hAnsi="Arial" w:cs="Arial"/>
                <w:szCs w:val="24"/>
              </w:rPr>
              <w:t xml:space="preserve">Considered to be an </w:t>
            </w:r>
            <w:r w:rsidRPr="0095571D">
              <w:rPr>
                <w:rFonts w:ascii="Arial" w:hAnsi="Arial" w:cs="Arial"/>
                <w:b/>
                <w:bCs/>
                <w:caps/>
                <w:szCs w:val="24"/>
              </w:rPr>
              <w:t>ACCEPTABLE</w:t>
            </w:r>
            <w:r w:rsidRPr="0095571D">
              <w:rPr>
                <w:rFonts w:ascii="Arial" w:hAnsi="Arial" w:cs="Arial"/>
                <w:b/>
                <w:bCs/>
                <w:szCs w:val="24"/>
              </w:rPr>
              <w:t xml:space="preserve"> response</w:t>
            </w:r>
            <w:r w:rsidRPr="0095571D">
              <w:rPr>
                <w:rFonts w:ascii="Arial" w:hAnsi="Arial" w:cs="Arial"/>
                <w:szCs w:val="24"/>
              </w:rPr>
              <w:t xml:space="preserve"> on the basis that: </w:t>
            </w:r>
          </w:p>
          <w:p w14:paraId="07DFBB8F" w14:textId="77777777" w:rsidR="00493A96" w:rsidRPr="0095571D" w:rsidRDefault="00493A96" w:rsidP="00127B61">
            <w:pPr>
              <w:numPr>
                <w:ilvl w:val="0"/>
                <w:numId w:val="31"/>
              </w:numPr>
              <w:ind w:firstLine="0"/>
              <w:textAlignment w:val="baseline"/>
              <w:rPr>
                <w:rFonts w:ascii="Arial" w:hAnsi="Arial" w:cs="Arial"/>
                <w:szCs w:val="24"/>
              </w:rPr>
            </w:pPr>
            <w:r w:rsidRPr="0095571D">
              <w:rPr>
                <w:rFonts w:ascii="Arial" w:hAnsi="Arial" w:cs="Arial"/>
                <w:szCs w:val="24"/>
              </w:rPr>
              <w:t>It addresses most of the relevant criteria; and/or </w:t>
            </w:r>
          </w:p>
          <w:p w14:paraId="2D2B1C91" w14:textId="77777777" w:rsidR="00493A96" w:rsidRPr="0095571D" w:rsidRDefault="00493A96" w:rsidP="00127B61">
            <w:pPr>
              <w:numPr>
                <w:ilvl w:val="0"/>
                <w:numId w:val="31"/>
              </w:numPr>
              <w:ind w:firstLine="0"/>
              <w:textAlignment w:val="baseline"/>
              <w:rPr>
                <w:rFonts w:ascii="Arial" w:hAnsi="Arial" w:cs="Arial"/>
                <w:szCs w:val="24"/>
              </w:rPr>
            </w:pPr>
            <w:r w:rsidRPr="0095571D">
              <w:rPr>
                <w:rFonts w:ascii="Arial" w:hAnsi="Arial" w:cs="Arial"/>
                <w:szCs w:val="24"/>
              </w:rPr>
              <w:t>The supporting detail is clear for the most part and provides evaluators with an understanding that the criteria it does address will be met to an acceptable level. </w:t>
            </w:r>
          </w:p>
        </w:tc>
      </w:tr>
      <w:tr w:rsidR="00493A96" w:rsidRPr="0095571D" w14:paraId="5A22CBEA"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42A6EDBE"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3 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18FB7694" w14:textId="77777777" w:rsidR="00493A96" w:rsidRPr="0095571D" w:rsidRDefault="00493A96" w:rsidP="00493A96">
            <w:pPr>
              <w:textAlignment w:val="baseline"/>
              <w:rPr>
                <w:rFonts w:ascii="Arial" w:hAnsi="Arial" w:cs="Arial"/>
                <w:szCs w:val="24"/>
              </w:rPr>
            </w:pPr>
            <w:r w:rsidRPr="0095571D">
              <w:rPr>
                <w:rFonts w:ascii="Arial" w:hAnsi="Arial" w:cs="Arial"/>
                <w:szCs w:val="24"/>
              </w:rPr>
              <w:t xml:space="preserve">Considered to be a </w:t>
            </w:r>
            <w:r w:rsidRPr="0095571D">
              <w:rPr>
                <w:rFonts w:ascii="Arial" w:hAnsi="Arial" w:cs="Arial"/>
                <w:b/>
                <w:bCs/>
                <w:caps/>
                <w:szCs w:val="24"/>
              </w:rPr>
              <w:t>GOOD</w:t>
            </w:r>
            <w:r w:rsidRPr="0095571D">
              <w:rPr>
                <w:rFonts w:ascii="Arial" w:hAnsi="Arial" w:cs="Arial"/>
                <w:b/>
                <w:bCs/>
                <w:szCs w:val="24"/>
              </w:rPr>
              <w:t xml:space="preserve"> response</w:t>
            </w:r>
            <w:r w:rsidRPr="0095571D">
              <w:rPr>
                <w:rFonts w:ascii="Arial" w:hAnsi="Arial" w:cs="Arial"/>
                <w:szCs w:val="24"/>
              </w:rPr>
              <w:t xml:space="preserve"> on the basis that: </w:t>
            </w:r>
          </w:p>
          <w:p w14:paraId="0200DC78" w14:textId="77777777" w:rsidR="00493A96" w:rsidRPr="0095571D" w:rsidRDefault="00493A96" w:rsidP="00127B61">
            <w:pPr>
              <w:numPr>
                <w:ilvl w:val="0"/>
                <w:numId w:val="32"/>
              </w:numPr>
              <w:ind w:firstLine="0"/>
              <w:textAlignment w:val="baseline"/>
              <w:rPr>
                <w:rFonts w:ascii="Arial" w:hAnsi="Arial" w:cs="Arial"/>
                <w:szCs w:val="24"/>
              </w:rPr>
            </w:pPr>
            <w:r w:rsidRPr="0095571D">
              <w:rPr>
                <w:rFonts w:ascii="Arial" w:hAnsi="Arial" w:cs="Arial"/>
                <w:szCs w:val="24"/>
              </w:rPr>
              <w:t>It addresses all relevant criteria; and/or </w:t>
            </w:r>
          </w:p>
          <w:p w14:paraId="76168CC1" w14:textId="77777777" w:rsidR="00493A96" w:rsidRPr="0095571D" w:rsidRDefault="00493A96" w:rsidP="00127B61">
            <w:pPr>
              <w:numPr>
                <w:ilvl w:val="0"/>
                <w:numId w:val="32"/>
              </w:numPr>
              <w:ind w:firstLine="0"/>
              <w:textAlignment w:val="baseline"/>
              <w:rPr>
                <w:rFonts w:ascii="Arial" w:hAnsi="Arial" w:cs="Arial"/>
                <w:szCs w:val="24"/>
              </w:rPr>
            </w:pPr>
            <w:r w:rsidRPr="0095571D">
              <w:rPr>
                <w:rFonts w:ascii="Arial" w:hAnsi="Arial" w:cs="Arial"/>
                <w:szCs w:val="24"/>
              </w:rPr>
              <w:t>The supporting detail is clear and provides evaluators with confidence that the criteria will be delivered to a good standard. </w:t>
            </w:r>
          </w:p>
        </w:tc>
      </w:tr>
      <w:tr w:rsidR="00493A96" w:rsidRPr="0095571D" w14:paraId="18C7CCC8"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03F5ADE6"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4 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031CF486" w14:textId="77777777" w:rsidR="00493A96" w:rsidRPr="0095571D" w:rsidRDefault="00493A96" w:rsidP="00493A96">
            <w:pPr>
              <w:textAlignment w:val="baseline"/>
              <w:rPr>
                <w:rFonts w:ascii="Arial" w:hAnsi="Arial" w:cs="Arial"/>
                <w:szCs w:val="24"/>
              </w:rPr>
            </w:pPr>
            <w:r w:rsidRPr="0095571D">
              <w:rPr>
                <w:rFonts w:ascii="Arial" w:hAnsi="Arial" w:cs="Arial"/>
                <w:szCs w:val="24"/>
              </w:rPr>
              <w:t xml:space="preserve">Considered to be an </w:t>
            </w:r>
            <w:r w:rsidRPr="0095571D">
              <w:rPr>
                <w:rFonts w:ascii="Arial" w:hAnsi="Arial" w:cs="Arial"/>
                <w:b/>
                <w:bCs/>
                <w:caps/>
                <w:szCs w:val="24"/>
              </w:rPr>
              <w:t>OUTSTANDING</w:t>
            </w:r>
            <w:r w:rsidRPr="0095571D">
              <w:rPr>
                <w:rFonts w:ascii="Arial" w:hAnsi="Arial" w:cs="Arial"/>
                <w:b/>
                <w:bCs/>
                <w:szCs w:val="24"/>
              </w:rPr>
              <w:t xml:space="preserve"> response</w:t>
            </w:r>
            <w:r w:rsidRPr="0095571D">
              <w:rPr>
                <w:rFonts w:ascii="Arial" w:hAnsi="Arial" w:cs="Arial"/>
                <w:szCs w:val="24"/>
              </w:rPr>
              <w:t xml:space="preserve"> on the basis that: </w:t>
            </w:r>
          </w:p>
          <w:p w14:paraId="08DD735A" w14:textId="77777777" w:rsidR="00493A96" w:rsidRPr="0095571D" w:rsidRDefault="00493A96" w:rsidP="00127B61">
            <w:pPr>
              <w:numPr>
                <w:ilvl w:val="0"/>
                <w:numId w:val="33"/>
              </w:numPr>
              <w:ind w:firstLine="0"/>
              <w:textAlignment w:val="baseline"/>
              <w:rPr>
                <w:rFonts w:ascii="Arial" w:hAnsi="Arial" w:cs="Arial"/>
                <w:szCs w:val="24"/>
              </w:rPr>
            </w:pPr>
            <w:r w:rsidRPr="0095571D">
              <w:rPr>
                <w:rFonts w:ascii="Arial" w:hAnsi="Arial" w:cs="Arial"/>
                <w:szCs w:val="24"/>
              </w:rPr>
              <w:t>It addresses all relevant criteria; and/or </w:t>
            </w:r>
          </w:p>
          <w:p w14:paraId="329EFFCB" w14:textId="77777777" w:rsidR="00493A96" w:rsidRPr="0095571D" w:rsidRDefault="00493A96" w:rsidP="00127B61">
            <w:pPr>
              <w:numPr>
                <w:ilvl w:val="0"/>
                <w:numId w:val="33"/>
              </w:numPr>
              <w:ind w:firstLine="0"/>
              <w:textAlignment w:val="baseline"/>
              <w:rPr>
                <w:rFonts w:ascii="Arial" w:hAnsi="Arial" w:cs="Arial"/>
                <w:szCs w:val="24"/>
              </w:rPr>
            </w:pPr>
            <w:r w:rsidRPr="0095571D">
              <w:rPr>
                <w:rFonts w:ascii="Arial" w:hAnsi="Arial" w:cs="Arial"/>
                <w:szCs w:val="24"/>
              </w:rPr>
              <w:t>The supporting detail is clear and robust and provides evaluators with the utmost confidence that all criteria will be delivered to the highest standard. </w:t>
            </w:r>
          </w:p>
        </w:tc>
      </w:tr>
    </w:tbl>
    <w:p w14:paraId="799701F5" w14:textId="074964D0" w:rsidR="00493A96" w:rsidRPr="0095571D" w:rsidRDefault="00493A96" w:rsidP="0072233C">
      <w:pPr>
        <w:ind w:left="555" w:hanging="555"/>
        <w:textAlignment w:val="baseline"/>
        <w:rPr>
          <w:rFonts w:ascii="Arial" w:hAnsi="Arial" w:cs="Arial"/>
          <w:szCs w:val="24"/>
        </w:rPr>
      </w:pPr>
      <w:r w:rsidRPr="0095571D">
        <w:rPr>
          <w:rFonts w:ascii="Arial" w:hAnsi="Arial" w:cs="Arial"/>
          <w:szCs w:val="24"/>
        </w:rPr>
        <w:t> </w:t>
      </w:r>
    </w:p>
    <w:p w14:paraId="22BF591A" w14:textId="56278286" w:rsidR="0072233C" w:rsidRPr="0095571D" w:rsidRDefault="7601B4EE" w:rsidP="005C66B1">
      <w:pPr>
        <w:ind w:left="851" w:hanging="851"/>
        <w:rPr>
          <w:rFonts w:ascii="Arial" w:eastAsia="Arial" w:hAnsi="Arial" w:cs="Arial"/>
        </w:rPr>
      </w:pPr>
      <w:r w:rsidRPr="2E5BEE7C">
        <w:rPr>
          <w:rFonts w:ascii="Arial" w:eastAsia="Arial" w:hAnsi="Arial" w:cs="Arial"/>
        </w:rPr>
        <w:t>6.6</w:t>
      </w:r>
      <w:r w:rsidR="0072233C">
        <w:tab/>
      </w:r>
      <w:r w:rsidR="21494FBD" w:rsidRPr="2E5BEE7C">
        <w:rPr>
          <w:rFonts w:ascii="Arial" w:eastAsia="Arial" w:hAnsi="Arial" w:cs="Arial"/>
        </w:rPr>
        <w:t xml:space="preserve">An </w:t>
      </w:r>
      <w:proofErr w:type="spellStart"/>
      <w:r w:rsidR="21494FBD" w:rsidRPr="2E5BEE7C">
        <w:rPr>
          <w:rFonts w:ascii="Arial" w:eastAsia="Arial" w:hAnsi="Arial" w:cs="Arial"/>
        </w:rPr>
        <w:t>RfQ</w:t>
      </w:r>
      <w:proofErr w:type="spellEnd"/>
      <w:r w:rsidR="21494FBD" w:rsidRPr="2E5BEE7C">
        <w:rPr>
          <w:rFonts w:ascii="Arial" w:eastAsia="Arial" w:hAnsi="Arial" w:cs="Arial"/>
        </w:rPr>
        <w:t xml:space="preserve"> Response may be rejected, where the response to any Scored Question fails to achieve a score of 2 or more (as defined in Table D), even if it scores relatively well against all other criteria. This is because the Council</w:t>
      </w:r>
      <w:r w:rsidR="00212CB4">
        <w:rPr>
          <w:rFonts w:ascii="Arial" w:eastAsia="Arial" w:hAnsi="Arial" w:cs="Arial"/>
        </w:rPr>
        <w:t xml:space="preserve"> </w:t>
      </w:r>
      <w:r w:rsidR="74058A22" w:rsidRPr="2E5BEE7C">
        <w:rPr>
          <w:rFonts w:ascii="Arial" w:eastAsia="Arial" w:hAnsi="Arial" w:cs="Arial"/>
        </w:rPr>
        <w:t xml:space="preserve">requires a minimum quality threshold to ensure an overly low price does not skew an </w:t>
      </w:r>
      <w:proofErr w:type="spellStart"/>
      <w:r w:rsidR="00F75208">
        <w:rPr>
          <w:rFonts w:ascii="Arial" w:eastAsia="Arial" w:hAnsi="Arial" w:cs="Arial"/>
        </w:rPr>
        <w:t>R</w:t>
      </w:r>
      <w:r w:rsidR="2E5BEE7C" w:rsidRPr="2E5BEE7C">
        <w:rPr>
          <w:rFonts w:ascii="Arial" w:eastAsia="Arial" w:hAnsi="Arial" w:cs="Arial"/>
        </w:rPr>
        <w:t>f</w:t>
      </w:r>
      <w:r w:rsidR="21494FBD" w:rsidRPr="2E5BEE7C">
        <w:rPr>
          <w:rFonts w:ascii="Arial" w:eastAsia="Arial" w:hAnsi="Arial" w:cs="Arial"/>
        </w:rPr>
        <w:t>Q</w:t>
      </w:r>
      <w:proofErr w:type="spellEnd"/>
      <w:r w:rsidR="21494FBD" w:rsidRPr="2E5BEE7C">
        <w:rPr>
          <w:rFonts w:ascii="Arial" w:eastAsia="Arial" w:hAnsi="Arial" w:cs="Arial"/>
        </w:rPr>
        <w:t xml:space="preserve"> Response where the quality is fundamentally unacceptable.</w:t>
      </w:r>
    </w:p>
    <w:p w14:paraId="53C07FA3" w14:textId="1AED7572" w:rsidR="0072233C" w:rsidRPr="0095571D" w:rsidRDefault="21494FBD" w:rsidP="005C66B1">
      <w:pPr>
        <w:pStyle w:val="ListParagraph"/>
        <w:ind w:left="851" w:hanging="851"/>
        <w:rPr>
          <w:rFonts w:eastAsia="Arial" w:cs="Arial"/>
          <w:b/>
          <w:bCs/>
        </w:rPr>
      </w:pPr>
      <w:r w:rsidRPr="2E5BEE7C">
        <w:rPr>
          <w:rFonts w:eastAsia="Arial" w:cs="Arial"/>
        </w:rPr>
        <w:lastRenderedPageBreak/>
        <w:t> </w:t>
      </w:r>
    </w:p>
    <w:p w14:paraId="5462CAF6" w14:textId="38B1CF24" w:rsidR="0072233C" w:rsidRPr="0095571D" w:rsidRDefault="7EE4B44C" w:rsidP="005C66B1">
      <w:pPr>
        <w:ind w:left="851" w:hanging="851"/>
        <w:rPr>
          <w:rFonts w:ascii="Arial" w:eastAsia="Arial" w:hAnsi="Arial" w:cs="Arial"/>
        </w:rPr>
      </w:pPr>
      <w:r w:rsidRPr="2E5BEE7C">
        <w:rPr>
          <w:rFonts w:ascii="Arial" w:eastAsia="Arial" w:hAnsi="Arial" w:cs="Arial"/>
        </w:rPr>
        <w:t>6.7</w:t>
      </w:r>
      <w:r w:rsidR="00493A96">
        <w:tab/>
      </w:r>
      <w:r w:rsidR="4F5C2CE6" w:rsidRPr="2E5BEE7C">
        <w:rPr>
          <w:rFonts w:ascii="Arial" w:eastAsia="Arial" w:hAnsi="Arial" w:cs="Arial"/>
        </w:rPr>
        <w:t xml:space="preserve">Should the Evaluation Panel, in its reasonable judgement, identify a fundamental failing or weakness in any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then that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may, regardless of its other merits, be excluded from further consideration. </w:t>
      </w:r>
    </w:p>
    <w:p w14:paraId="6D112F62" w14:textId="77777777" w:rsidR="0072233C" w:rsidRPr="0095571D" w:rsidRDefault="0072233C" w:rsidP="00CC673A">
      <w:pPr>
        <w:pStyle w:val="ListParagraph"/>
        <w:ind w:left="851" w:hanging="851"/>
        <w:rPr>
          <w:rFonts w:eastAsia="Arial" w:cs="Arial"/>
        </w:rPr>
      </w:pPr>
    </w:p>
    <w:p w14:paraId="71E21005" w14:textId="1EE472E3" w:rsidR="0072233C" w:rsidRPr="0095571D" w:rsidRDefault="78465317" w:rsidP="00CC673A">
      <w:pPr>
        <w:ind w:left="851" w:hanging="851"/>
        <w:rPr>
          <w:rFonts w:ascii="Arial" w:eastAsia="Arial" w:hAnsi="Arial" w:cs="Arial"/>
        </w:rPr>
      </w:pPr>
      <w:r w:rsidRPr="2E5BEE7C">
        <w:rPr>
          <w:rFonts w:ascii="Arial" w:eastAsia="Arial" w:hAnsi="Arial" w:cs="Arial"/>
        </w:rPr>
        <w:t>6.8</w:t>
      </w:r>
      <w:r w:rsidR="00493A96">
        <w:tab/>
      </w:r>
      <w:r w:rsidR="4F5C2CE6" w:rsidRPr="2E5BEE7C">
        <w:rPr>
          <w:rFonts w:ascii="Arial" w:eastAsia="Arial" w:hAnsi="Arial" w:cs="Arial"/>
        </w:rPr>
        <w:t>For the avoidance of doubt, there are no sub-criteria elements in the Scored Questions, which will be scored. The score allocated will be against the total answer submitted and factored against the maximum percentage awarded for that question in accordance with the calculation formula. </w:t>
      </w:r>
    </w:p>
    <w:p w14:paraId="088D8768" w14:textId="77777777" w:rsidR="0072233C" w:rsidRPr="0095571D" w:rsidRDefault="0072233C" w:rsidP="00CC673A">
      <w:pPr>
        <w:pStyle w:val="ListParagraph"/>
        <w:ind w:left="851" w:hanging="851"/>
        <w:rPr>
          <w:rFonts w:eastAsia="Arial" w:cs="Arial"/>
        </w:rPr>
      </w:pPr>
    </w:p>
    <w:p w14:paraId="5907C4A8" w14:textId="1AB47EB8" w:rsidR="0072233C" w:rsidRPr="0095571D" w:rsidRDefault="1E62E2D1" w:rsidP="00CC673A">
      <w:pPr>
        <w:ind w:left="851" w:hanging="851"/>
        <w:rPr>
          <w:rFonts w:ascii="Arial" w:eastAsia="Arial" w:hAnsi="Arial" w:cs="Arial"/>
        </w:rPr>
      </w:pPr>
      <w:r w:rsidRPr="2E5BEE7C">
        <w:rPr>
          <w:rFonts w:ascii="Arial" w:eastAsia="Arial" w:hAnsi="Arial" w:cs="Arial"/>
        </w:rPr>
        <w:t>6.9</w:t>
      </w:r>
      <w:r w:rsidR="00493A96">
        <w:tab/>
      </w:r>
      <w:r w:rsidR="4F5C2CE6" w:rsidRPr="2E5BEE7C">
        <w:rPr>
          <w:rFonts w:ascii="Arial" w:eastAsia="Arial" w:hAnsi="Arial" w:cs="Arial"/>
        </w:rPr>
        <w:t>Where a particular question may list “elements”, Potential Suppliers are informed that no such individual element will be scored, per se; instead, th</w:t>
      </w:r>
      <w:r w:rsidR="257F18FE" w:rsidRPr="2E5BEE7C">
        <w:rPr>
          <w:rFonts w:ascii="Arial" w:eastAsia="Arial" w:hAnsi="Arial" w:cs="Arial"/>
        </w:rPr>
        <w:t xml:space="preserve">e </w:t>
      </w:r>
      <w:r w:rsidR="4F5C2CE6" w:rsidRPr="2E5BEE7C">
        <w:rPr>
          <w:rFonts w:ascii="Arial" w:eastAsia="Arial" w:hAnsi="Arial" w:cs="Arial"/>
        </w:rPr>
        <w:t xml:space="preserve">“elements” as listed are given for information only to assist Potential Suppliers to submit their most comprehensive Response and therefore their most competitive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in all the circumstances.</w:t>
      </w:r>
    </w:p>
    <w:p w14:paraId="1A10382D" w14:textId="77777777" w:rsidR="0072233C" w:rsidRPr="0095571D" w:rsidRDefault="0072233C" w:rsidP="00CC673A">
      <w:pPr>
        <w:pStyle w:val="ListParagraph"/>
        <w:ind w:left="851" w:hanging="851"/>
        <w:rPr>
          <w:rFonts w:eastAsia="Arial" w:cs="Arial"/>
        </w:rPr>
      </w:pPr>
    </w:p>
    <w:p w14:paraId="77575A3A" w14:textId="1602DF1F" w:rsidR="00493A96" w:rsidRPr="0095571D" w:rsidRDefault="038484F9" w:rsidP="00CC673A">
      <w:pPr>
        <w:ind w:left="851" w:hanging="851"/>
        <w:rPr>
          <w:rFonts w:ascii="Arial" w:eastAsia="Arial" w:hAnsi="Arial" w:cs="Arial"/>
        </w:rPr>
      </w:pPr>
      <w:r w:rsidRPr="2E5BEE7C">
        <w:rPr>
          <w:rFonts w:ascii="Arial" w:eastAsia="Arial" w:hAnsi="Arial" w:cs="Arial"/>
        </w:rPr>
        <w:t>6.10</w:t>
      </w:r>
      <w:r w:rsidR="00493A96">
        <w:tab/>
      </w:r>
      <w:r w:rsidR="4F5C2CE6" w:rsidRPr="2E5BEE7C">
        <w:rPr>
          <w:rFonts w:ascii="Arial" w:eastAsia="Arial" w:hAnsi="Arial" w:cs="Arial"/>
        </w:rPr>
        <w:t>The award criteria questions will be evaluated, using the scheme set out in Table E, below. </w:t>
      </w:r>
    </w:p>
    <w:p w14:paraId="6D2D69CA" w14:textId="77777777" w:rsidR="00493A96" w:rsidRPr="0095571D" w:rsidRDefault="00493A96" w:rsidP="00493A96">
      <w:pPr>
        <w:ind w:left="555" w:hanging="555"/>
        <w:textAlignment w:val="baseline"/>
        <w:rPr>
          <w:rFonts w:ascii="Arial" w:hAnsi="Arial" w:cs="Arial"/>
          <w:szCs w:val="24"/>
        </w:rPr>
      </w:pPr>
      <w:r w:rsidRPr="0095571D">
        <w:rPr>
          <w:rFonts w:ascii="Arial" w:hAnsi="Arial" w:cs="Arial"/>
          <w:szCs w:val="24"/>
        </w:rPr>
        <w:t> </w:t>
      </w:r>
    </w:p>
    <w:p w14:paraId="02405B01" w14:textId="77777777" w:rsidR="00493A96" w:rsidRDefault="00493A96" w:rsidP="00493A96">
      <w:pPr>
        <w:textAlignment w:val="baseline"/>
        <w:rPr>
          <w:rFonts w:ascii="Arial" w:hAnsi="Arial" w:cs="Arial"/>
          <w:szCs w:val="24"/>
        </w:rPr>
      </w:pPr>
      <w:r w:rsidRPr="0095571D">
        <w:rPr>
          <w:rFonts w:ascii="Arial" w:hAnsi="Arial" w:cs="Arial"/>
          <w:b/>
          <w:bCs/>
          <w:szCs w:val="24"/>
        </w:rPr>
        <w:t xml:space="preserve">Table </w:t>
      </w:r>
      <w:r w:rsidRPr="001C461B">
        <w:rPr>
          <w:rFonts w:ascii="Arial" w:hAnsi="Arial" w:cs="Arial"/>
          <w:b/>
          <w:bCs/>
          <w:szCs w:val="24"/>
        </w:rPr>
        <w:t>E</w:t>
      </w:r>
      <w:r w:rsidRPr="0095571D">
        <w:rPr>
          <w:rFonts w:ascii="Arial" w:hAnsi="Arial" w:cs="Arial"/>
          <w:b/>
          <w:bCs/>
          <w:szCs w:val="24"/>
        </w:rPr>
        <w:t xml:space="preserve"> – Evaluation Criteria Questions and Weighting Scheme</w:t>
      </w:r>
      <w:r w:rsidRPr="0095571D">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5875"/>
        <w:gridCol w:w="2324"/>
      </w:tblGrid>
      <w:tr w:rsidR="00A70C12" w:rsidRPr="00A70C12" w14:paraId="4F27C181" w14:textId="77777777" w:rsidTr="00A70C12">
        <w:trPr>
          <w:trHeight w:val="555"/>
        </w:trPr>
        <w:tc>
          <w:tcPr>
            <w:tcW w:w="855" w:type="dxa"/>
            <w:tcBorders>
              <w:top w:val="single" w:sz="6" w:space="0" w:color="auto"/>
              <w:left w:val="single" w:sz="6" w:space="0" w:color="auto"/>
              <w:bottom w:val="single" w:sz="6" w:space="0" w:color="auto"/>
              <w:right w:val="nil"/>
            </w:tcBorders>
            <w:shd w:val="clear" w:color="auto" w:fill="auto"/>
            <w:vAlign w:val="center"/>
            <w:hideMark/>
          </w:tcPr>
          <w:p w14:paraId="671DFB6F"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 </w:t>
            </w:r>
          </w:p>
        </w:tc>
        <w:tc>
          <w:tcPr>
            <w:tcW w:w="5880" w:type="dxa"/>
            <w:tcBorders>
              <w:top w:val="single" w:sz="6" w:space="0" w:color="auto"/>
              <w:left w:val="nil"/>
              <w:bottom w:val="single" w:sz="6" w:space="0" w:color="auto"/>
              <w:right w:val="single" w:sz="6" w:space="0" w:color="auto"/>
            </w:tcBorders>
            <w:shd w:val="clear" w:color="auto" w:fill="auto"/>
            <w:vAlign w:val="center"/>
            <w:hideMark/>
          </w:tcPr>
          <w:p w14:paraId="0443CDEF"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szCs w:val="24"/>
              </w:rPr>
              <w:t>SECTION HEADINGS</w:t>
            </w:r>
            <w:r w:rsidRPr="00A70C12">
              <w:rPr>
                <w:rFonts w:ascii="Arial" w:hAnsi="Arial" w:cs="Arial"/>
                <w:szCs w:val="24"/>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3FFFEC"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szCs w:val="24"/>
              </w:rPr>
              <w:t>WEIGHTING</w:t>
            </w:r>
            <w:r w:rsidRPr="00A70C12">
              <w:rPr>
                <w:rFonts w:ascii="Arial" w:hAnsi="Arial" w:cs="Arial"/>
                <w:szCs w:val="24"/>
              </w:rPr>
              <w:t> </w:t>
            </w:r>
          </w:p>
          <w:p w14:paraId="0A49E01F"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szCs w:val="24"/>
              </w:rPr>
              <w:t>WITHIN TOTAL</w:t>
            </w:r>
            <w:r w:rsidRPr="00A70C12">
              <w:rPr>
                <w:rFonts w:ascii="Arial" w:hAnsi="Arial" w:cs="Arial"/>
                <w:szCs w:val="24"/>
              </w:rPr>
              <w:t> </w:t>
            </w:r>
          </w:p>
        </w:tc>
      </w:tr>
      <w:tr w:rsidR="00A70C12" w:rsidRPr="00A70C12" w14:paraId="3B99877A" w14:textId="77777777" w:rsidTr="5075CC6F">
        <w:trPr>
          <w:trHeight w:val="555"/>
        </w:trPr>
        <w:tc>
          <w:tcPr>
            <w:tcW w:w="9060" w:type="dxa"/>
            <w:gridSpan w:val="3"/>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43374D33"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color w:val="FFFFFF"/>
                <w:szCs w:val="24"/>
              </w:rPr>
              <w:t>QUALITY QUESTIONS (60%)</w:t>
            </w:r>
            <w:r w:rsidRPr="00A70C12">
              <w:rPr>
                <w:rFonts w:ascii="Arial" w:hAnsi="Arial" w:cs="Arial"/>
                <w:szCs w:val="24"/>
              </w:rPr>
              <w:t> </w:t>
            </w:r>
          </w:p>
        </w:tc>
      </w:tr>
      <w:tr w:rsidR="00A70C12" w:rsidRPr="00A70C12" w14:paraId="70B89A2B" w14:textId="77777777" w:rsidTr="5075CC6F">
        <w:trPr>
          <w:trHeight w:val="270"/>
        </w:trPr>
        <w:tc>
          <w:tcPr>
            <w:tcW w:w="906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BEF2705"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szCs w:val="24"/>
              </w:rPr>
              <w:t>Provision of the Requirement (60%)</w:t>
            </w:r>
            <w:r w:rsidRPr="00A70C12">
              <w:rPr>
                <w:rFonts w:ascii="Arial" w:hAnsi="Arial" w:cs="Arial"/>
                <w:szCs w:val="24"/>
              </w:rPr>
              <w:t> </w:t>
            </w:r>
          </w:p>
        </w:tc>
      </w:tr>
      <w:tr w:rsidR="00A70C12" w:rsidRPr="00A70C12" w14:paraId="6758BB65" w14:textId="77777777" w:rsidTr="00A70C12">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74FF5C07"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1 </w:t>
            </w:r>
          </w:p>
        </w:tc>
        <w:tc>
          <w:tcPr>
            <w:tcW w:w="5880" w:type="dxa"/>
            <w:tcBorders>
              <w:top w:val="single" w:sz="6" w:space="0" w:color="auto"/>
              <w:left w:val="nil"/>
              <w:bottom w:val="single" w:sz="6" w:space="0" w:color="auto"/>
              <w:right w:val="single" w:sz="6" w:space="0" w:color="auto"/>
            </w:tcBorders>
            <w:shd w:val="clear" w:color="auto" w:fill="auto"/>
            <w:hideMark/>
          </w:tcPr>
          <w:p w14:paraId="037A74DA" w14:textId="191BC345" w:rsidR="00A70C12" w:rsidRPr="00A70C12" w:rsidRDefault="00A70C12" w:rsidP="00A70C12">
            <w:pPr>
              <w:textAlignment w:val="baseline"/>
              <w:rPr>
                <w:rFonts w:ascii="Segoe UI" w:hAnsi="Segoe UI" w:cs="Segoe UI"/>
                <w:sz w:val="18"/>
                <w:szCs w:val="18"/>
              </w:rPr>
            </w:pPr>
            <w:r w:rsidRPr="5075CC6F">
              <w:rPr>
                <w:rFonts w:ascii="Arial" w:hAnsi="Arial" w:cs="Arial"/>
              </w:rPr>
              <w:t xml:space="preserve">Understanding of the </w:t>
            </w:r>
            <w:r w:rsidR="0DBAE611" w:rsidRPr="5075CC6F">
              <w:rPr>
                <w:rFonts w:ascii="Arial" w:hAnsi="Arial" w:cs="Arial"/>
              </w:rPr>
              <w:t>pro</w:t>
            </w:r>
            <w:r w:rsidR="26C5260A" w:rsidRPr="5075CC6F">
              <w:rPr>
                <w:rFonts w:ascii="Arial" w:hAnsi="Arial" w:cs="Arial"/>
              </w:rPr>
              <w:t>gramme</w:t>
            </w:r>
            <w:r w:rsidRPr="5075CC6F">
              <w:rPr>
                <w:rFonts w:ascii="Arial" w:hAnsi="Arial" w:cs="Arial"/>
              </w:rPr>
              <w:t xml:space="preserve"> requirements &amp; approach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BE18FDD" w14:textId="6434C478"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20% </w:t>
            </w:r>
          </w:p>
        </w:tc>
      </w:tr>
      <w:tr w:rsidR="00A70C12" w:rsidRPr="00A70C12" w14:paraId="3C4E3DC6" w14:textId="77777777" w:rsidTr="00A70C12">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5219EEAD"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2 </w:t>
            </w:r>
          </w:p>
        </w:tc>
        <w:tc>
          <w:tcPr>
            <w:tcW w:w="5880" w:type="dxa"/>
            <w:tcBorders>
              <w:top w:val="single" w:sz="6" w:space="0" w:color="auto"/>
              <w:left w:val="nil"/>
              <w:bottom w:val="single" w:sz="6" w:space="0" w:color="auto"/>
              <w:right w:val="single" w:sz="6" w:space="0" w:color="auto"/>
            </w:tcBorders>
            <w:shd w:val="clear" w:color="auto" w:fill="auto"/>
            <w:hideMark/>
          </w:tcPr>
          <w:p w14:paraId="47E64CA5" w14:textId="5762114D" w:rsidR="00A70C12" w:rsidRPr="00A70C12" w:rsidRDefault="00A70C12" w:rsidP="00A70C12">
            <w:pPr>
              <w:textAlignment w:val="baseline"/>
              <w:rPr>
                <w:rFonts w:ascii="Segoe UI" w:hAnsi="Segoe UI" w:cs="Segoe UI"/>
                <w:sz w:val="18"/>
                <w:szCs w:val="18"/>
              </w:rPr>
            </w:pPr>
            <w:r w:rsidRPr="00A70C12">
              <w:rPr>
                <w:rFonts w:ascii="Arial" w:hAnsi="Arial" w:cs="Arial"/>
                <w:szCs w:val="24"/>
              </w:rPr>
              <w:t xml:space="preserve">Experience of delivering similar </w:t>
            </w:r>
            <w:r w:rsidR="00F75208">
              <w:rPr>
                <w:rFonts w:ascii="Arial" w:hAnsi="Arial" w:cs="Arial"/>
                <w:szCs w:val="24"/>
              </w:rPr>
              <w:t>commission</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9174210" w14:textId="683E8B6A" w:rsidR="00A70C12" w:rsidRPr="00A70C12" w:rsidRDefault="00E652EE" w:rsidP="00A70C12">
            <w:pPr>
              <w:jc w:val="center"/>
              <w:textAlignment w:val="baseline"/>
              <w:rPr>
                <w:rFonts w:ascii="Segoe UI" w:hAnsi="Segoe UI" w:cs="Segoe UI"/>
                <w:sz w:val="18"/>
                <w:szCs w:val="18"/>
              </w:rPr>
            </w:pPr>
            <w:r>
              <w:rPr>
                <w:rFonts w:ascii="Arial" w:hAnsi="Arial" w:cs="Arial"/>
                <w:szCs w:val="24"/>
              </w:rPr>
              <w:t>20</w:t>
            </w:r>
            <w:r w:rsidR="00A70C12" w:rsidRPr="00A70C12">
              <w:rPr>
                <w:rFonts w:ascii="Arial" w:hAnsi="Arial" w:cs="Arial"/>
                <w:szCs w:val="24"/>
              </w:rPr>
              <w:t>% </w:t>
            </w:r>
          </w:p>
        </w:tc>
      </w:tr>
      <w:tr w:rsidR="00A70C12" w:rsidRPr="00A70C12" w14:paraId="7251D654" w14:textId="77777777" w:rsidTr="00A70C12">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20A4A63B"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3 </w:t>
            </w:r>
          </w:p>
        </w:tc>
        <w:tc>
          <w:tcPr>
            <w:tcW w:w="5880" w:type="dxa"/>
            <w:tcBorders>
              <w:top w:val="single" w:sz="6" w:space="0" w:color="auto"/>
              <w:left w:val="nil"/>
              <w:bottom w:val="single" w:sz="6" w:space="0" w:color="auto"/>
              <w:right w:val="single" w:sz="6" w:space="0" w:color="auto"/>
            </w:tcBorders>
            <w:shd w:val="clear" w:color="auto" w:fill="auto"/>
            <w:hideMark/>
          </w:tcPr>
          <w:p w14:paraId="6789DBFB"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rPr>
              <w:t>Team skills and experience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EC90F04" w14:textId="4B6EC85A"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1</w:t>
            </w:r>
            <w:r w:rsidR="00E652EE">
              <w:rPr>
                <w:rFonts w:ascii="Arial" w:hAnsi="Arial" w:cs="Arial"/>
                <w:szCs w:val="24"/>
              </w:rPr>
              <w:t>0</w:t>
            </w:r>
            <w:r w:rsidRPr="00A70C12">
              <w:rPr>
                <w:rFonts w:ascii="Arial" w:hAnsi="Arial" w:cs="Arial"/>
                <w:szCs w:val="24"/>
              </w:rPr>
              <w:t>% </w:t>
            </w:r>
          </w:p>
        </w:tc>
      </w:tr>
      <w:tr w:rsidR="00A70C12" w:rsidRPr="00A70C12" w14:paraId="4A2CB739" w14:textId="77777777" w:rsidTr="00A70C12">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48985877"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4 </w:t>
            </w:r>
          </w:p>
        </w:tc>
        <w:tc>
          <w:tcPr>
            <w:tcW w:w="5880" w:type="dxa"/>
            <w:tcBorders>
              <w:top w:val="single" w:sz="6" w:space="0" w:color="auto"/>
              <w:left w:val="nil"/>
              <w:bottom w:val="single" w:sz="6" w:space="0" w:color="auto"/>
              <w:right w:val="single" w:sz="6" w:space="0" w:color="auto"/>
            </w:tcBorders>
            <w:shd w:val="clear" w:color="auto" w:fill="auto"/>
            <w:hideMark/>
          </w:tcPr>
          <w:p w14:paraId="1786A221"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shd w:val="clear" w:color="auto" w:fill="FFFFFF"/>
              </w:rPr>
              <w:t>Project plan</w:t>
            </w:r>
            <w:r w:rsidRPr="00A70C12">
              <w:rPr>
                <w:rFonts w:ascii="Arial" w:hAnsi="Arial" w:cs="Arial"/>
                <w:szCs w:val="24"/>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30677C0"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10% </w:t>
            </w:r>
          </w:p>
        </w:tc>
      </w:tr>
      <w:tr w:rsidR="00A70C12" w:rsidRPr="00A70C12" w14:paraId="68436C0A" w14:textId="77777777" w:rsidTr="5075CC6F">
        <w:trPr>
          <w:trHeight w:val="555"/>
        </w:trPr>
        <w:tc>
          <w:tcPr>
            <w:tcW w:w="9060" w:type="dxa"/>
            <w:gridSpan w:val="3"/>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307DE192"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color w:val="FFFFFF"/>
                <w:szCs w:val="24"/>
              </w:rPr>
              <w:t>PRICING (40%)</w:t>
            </w:r>
            <w:r w:rsidRPr="00A70C12">
              <w:rPr>
                <w:rFonts w:ascii="Arial" w:hAnsi="Arial" w:cs="Arial"/>
                <w:szCs w:val="24"/>
              </w:rPr>
              <w:t> </w:t>
            </w:r>
          </w:p>
        </w:tc>
      </w:tr>
      <w:tr w:rsidR="00A70C12" w:rsidRPr="00A70C12" w14:paraId="5202A7F5" w14:textId="77777777" w:rsidTr="00A70C12">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7D9498D7" w14:textId="77777777" w:rsidR="00A70C12" w:rsidRPr="00A70C12" w:rsidRDefault="00A70C12" w:rsidP="00127B61">
            <w:pPr>
              <w:numPr>
                <w:ilvl w:val="0"/>
                <w:numId w:val="53"/>
              </w:numPr>
              <w:ind w:left="405" w:firstLine="0"/>
              <w:textAlignment w:val="baseline"/>
              <w:rPr>
                <w:rFonts w:ascii="Arial" w:hAnsi="Arial" w:cs="Arial"/>
                <w:szCs w:val="24"/>
              </w:rPr>
            </w:pPr>
            <w:r w:rsidRPr="00A70C12">
              <w:rPr>
                <w:rFonts w:ascii="Arial" w:hAnsi="Arial" w:cs="Arial"/>
                <w:szCs w:val="24"/>
              </w:rPr>
              <w:t> </w:t>
            </w:r>
          </w:p>
        </w:tc>
        <w:tc>
          <w:tcPr>
            <w:tcW w:w="5880" w:type="dxa"/>
            <w:tcBorders>
              <w:top w:val="single" w:sz="6" w:space="0" w:color="auto"/>
              <w:left w:val="nil"/>
              <w:bottom w:val="single" w:sz="6" w:space="0" w:color="auto"/>
              <w:right w:val="single" w:sz="6" w:space="0" w:color="auto"/>
            </w:tcBorders>
            <w:shd w:val="clear" w:color="auto" w:fill="auto"/>
            <w:hideMark/>
          </w:tcPr>
          <w:p w14:paraId="48B86ECF"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rPr>
              <w:t>Total Cost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67FDB08"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40% </w:t>
            </w:r>
          </w:p>
        </w:tc>
      </w:tr>
      <w:tr w:rsidR="00A70C12" w:rsidRPr="00A70C12" w14:paraId="18E86FC8" w14:textId="77777777" w:rsidTr="00A70C12">
        <w:trPr>
          <w:trHeight w:val="555"/>
        </w:trPr>
        <w:tc>
          <w:tcPr>
            <w:tcW w:w="855" w:type="dxa"/>
            <w:tcBorders>
              <w:top w:val="single" w:sz="6" w:space="0" w:color="auto"/>
              <w:left w:val="single" w:sz="6" w:space="0" w:color="auto"/>
              <w:bottom w:val="single" w:sz="6" w:space="0" w:color="auto"/>
              <w:right w:val="nil"/>
            </w:tcBorders>
            <w:shd w:val="clear" w:color="auto" w:fill="auto"/>
            <w:vAlign w:val="center"/>
            <w:hideMark/>
          </w:tcPr>
          <w:p w14:paraId="4AF24AFA"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rPr>
              <w:t> </w:t>
            </w:r>
          </w:p>
        </w:tc>
        <w:tc>
          <w:tcPr>
            <w:tcW w:w="5880" w:type="dxa"/>
            <w:tcBorders>
              <w:top w:val="single" w:sz="6" w:space="0" w:color="auto"/>
              <w:left w:val="nil"/>
              <w:bottom w:val="single" w:sz="6" w:space="0" w:color="auto"/>
              <w:right w:val="single" w:sz="6" w:space="0" w:color="auto"/>
            </w:tcBorders>
            <w:shd w:val="clear" w:color="auto" w:fill="auto"/>
            <w:vAlign w:val="center"/>
            <w:hideMark/>
          </w:tcPr>
          <w:p w14:paraId="4C334504" w14:textId="77777777" w:rsidR="00A70C12" w:rsidRPr="00A70C12" w:rsidRDefault="00A70C12" w:rsidP="00A70C12">
            <w:pPr>
              <w:jc w:val="both"/>
              <w:textAlignment w:val="baseline"/>
              <w:rPr>
                <w:rFonts w:ascii="Segoe UI" w:hAnsi="Segoe UI" w:cs="Segoe UI"/>
                <w:sz w:val="18"/>
                <w:szCs w:val="18"/>
              </w:rPr>
            </w:pPr>
            <w:r w:rsidRPr="00A70C12">
              <w:rPr>
                <w:rFonts w:ascii="Arial" w:hAnsi="Arial" w:cs="Arial"/>
                <w:b/>
                <w:bCs/>
                <w:szCs w:val="24"/>
              </w:rPr>
              <w:t>Grand Total</w:t>
            </w:r>
            <w:r w:rsidRPr="00A70C12">
              <w:rPr>
                <w:rFonts w:ascii="Arial" w:hAnsi="Arial" w:cs="Arial"/>
                <w:szCs w:val="24"/>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EB8F61"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szCs w:val="24"/>
              </w:rPr>
              <w:t>100%</w:t>
            </w:r>
            <w:r w:rsidRPr="00A70C12">
              <w:rPr>
                <w:rFonts w:ascii="Arial" w:hAnsi="Arial" w:cs="Arial"/>
                <w:szCs w:val="24"/>
              </w:rPr>
              <w:t> </w:t>
            </w:r>
          </w:p>
        </w:tc>
      </w:tr>
    </w:tbl>
    <w:p w14:paraId="7A3DFF66" w14:textId="77777777" w:rsidR="00A70C12" w:rsidRDefault="00A70C12" w:rsidP="00443219">
      <w:pPr>
        <w:ind w:left="851" w:hanging="851"/>
        <w:textAlignment w:val="baseline"/>
        <w:rPr>
          <w:rFonts w:ascii="Arial" w:hAnsi="Arial" w:cs="Arial"/>
          <w:szCs w:val="24"/>
        </w:rPr>
      </w:pPr>
    </w:p>
    <w:p w14:paraId="054B22D7" w14:textId="77777777" w:rsidR="00493A96" w:rsidRPr="0095571D" w:rsidRDefault="00493A96" w:rsidP="00443219">
      <w:pPr>
        <w:ind w:left="851" w:hanging="851"/>
        <w:textAlignment w:val="baseline"/>
        <w:rPr>
          <w:rFonts w:ascii="Arial" w:hAnsi="Arial" w:cs="Arial"/>
          <w:szCs w:val="24"/>
        </w:rPr>
      </w:pPr>
      <w:r w:rsidRPr="0095571D">
        <w:rPr>
          <w:rFonts w:ascii="Arial" w:hAnsi="Arial" w:cs="Arial"/>
          <w:szCs w:val="24"/>
        </w:rPr>
        <w:t> </w:t>
      </w:r>
    </w:p>
    <w:p w14:paraId="57F5B162" w14:textId="11121F39" w:rsidR="00774C75" w:rsidRPr="003679D1" w:rsidRDefault="45FFFCB1" w:rsidP="00443219">
      <w:pPr>
        <w:pStyle w:val="Heading2"/>
        <w:ind w:left="851" w:hanging="851"/>
      </w:pPr>
      <w:bookmarkStart w:id="18" w:name="_Toc846288184"/>
      <w:r>
        <w:t>7.</w:t>
      </w:r>
      <w:r w:rsidR="00493A96">
        <w:tab/>
      </w:r>
      <w:r w:rsidR="4F5C2CE6">
        <w:t>Evaluation of Price (Award Criteria Questionnaire)</w:t>
      </w:r>
      <w:bookmarkEnd w:id="18"/>
    </w:p>
    <w:p w14:paraId="35D21585" w14:textId="77777777" w:rsidR="00774C75" w:rsidRPr="0095571D" w:rsidRDefault="00774C75" w:rsidP="00443219">
      <w:pPr>
        <w:ind w:left="851" w:hanging="851"/>
        <w:rPr>
          <w:rFonts w:ascii="Arial" w:hAnsi="Arial" w:cs="Arial"/>
          <w:szCs w:val="24"/>
          <w:highlight w:val="cyan"/>
        </w:rPr>
      </w:pPr>
    </w:p>
    <w:p w14:paraId="41AC3E41" w14:textId="7DAD0281" w:rsidR="00774C75" w:rsidRPr="0095571D" w:rsidRDefault="616B5253" w:rsidP="00443219">
      <w:pPr>
        <w:ind w:left="851" w:hanging="851"/>
        <w:rPr>
          <w:rFonts w:ascii="Arial" w:eastAsia="Arial" w:hAnsi="Arial" w:cs="Arial"/>
        </w:rPr>
      </w:pPr>
      <w:r w:rsidRPr="2E5BEE7C">
        <w:rPr>
          <w:rFonts w:ascii="Arial" w:eastAsia="Arial" w:hAnsi="Arial" w:cs="Arial"/>
        </w:rPr>
        <w:t>7.1</w:t>
      </w:r>
      <w:r w:rsidR="00493A96">
        <w:tab/>
      </w:r>
      <w:r w:rsidR="4F5C2CE6" w:rsidRPr="2E5BEE7C">
        <w:rPr>
          <w:rFonts w:ascii="Arial" w:eastAsia="Arial" w:hAnsi="Arial" w:cs="Arial"/>
        </w:rPr>
        <w:t xml:space="preserve">Potential Suppliers should satisfy themselves of the accuracy of all fees, rates and prices quoted, since they will be required to hold these or withdraw their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in the event of errors being identified after the Deadline for Submission of Bids, set out in Table A. </w:t>
      </w:r>
    </w:p>
    <w:p w14:paraId="4AA87DD4" w14:textId="77777777" w:rsidR="00774C75" w:rsidRPr="0095571D" w:rsidRDefault="00774C75" w:rsidP="00443219">
      <w:pPr>
        <w:pStyle w:val="ListParagraph"/>
        <w:ind w:left="851" w:hanging="851"/>
        <w:rPr>
          <w:rFonts w:eastAsia="Arial" w:cs="Arial"/>
        </w:rPr>
      </w:pPr>
    </w:p>
    <w:p w14:paraId="326B0E37" w14:textId="35C65BDC" w:rsidR="0057331E" w:rsidRPr="0095571D" w:rsidRDefault="0FB9D345" w:rsidP="00443219">
      <w:pPr>
        <w:ind w:left="851" w:hanging="851"/>
        <w:rPr>
          <w:rFonts w:ascii="Arial" w:eastAsia="Arial" w:hAnsi="Arial" w:cs="Arial"/>
        </w:rPr>
      </w:pPr>
      <w:r w:rsidRPr="2E5BEE7C">
        <w:rPr>
          <w:rFonts w:ascii="Arial" w:eastAsia="Arial" w:hAnsi="Arial" w:cs="Arial"/>
        </w:rPr>
        <w:t>7.2</w:t>
      </w:r>
      <w:r w:rsidR="00493A96">
        <w:tab/>
      </w:r>
      <w:r w:rsidR="4F5C2CE6" w:rsidRPr="2E5BEE7C">
        <w:rPr>
          <w:rFonts w:ascii="Arial" w:eastAsia="Arial" w:hAnsi="Arial" w:cs="Arial"/>
        </w:rPr>
        <w:t xml:space="preserve">If a Potential Supplier fails to provide fully for the requirements of the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it must either: </w:t>
      </w:r>
    </w:p>
    <w:p w14:paraId="517AC5A8" w14:textId="77777777" w:rsidR="00C736C2" w:rsidRDefault="00C736C2" w:rsidP="00443219">
      <w:pPr>
        <w:ind w:left="851" w:hanging="851"/>
        <w:rPr>
          <w:rFonts w:ascii="Arial" w:eastAsia="Arial" w:hAnsi="Arial" w:cs="Arial"/>
        </w:rPr>
      </w:pPr>
    </w:p>
    <w:p w14:paraId="6BA932B0" w14:textId="29F5B057" w:rsidR="0057331E" w:rsidRPr="0095571D" w:rsidRDefault="3D7E36FB" w:rsidP="00443219">
      <w:pPr>
        <w:ind w:left="851" w:hanging="851"/>
        <w:rPr>
          <w:rFonts w:ascii="Arial" w:eastAsia="Arial" w:hAnsi="Arial" w:cs="Arial"/>
        </w:rPr>
      </w:pPr>
      <w:r w:rsidRPr="2E5BEE7C">
        <w:rPr>
          <w:rFonts w:ascii="Arial" w:eastAsia="Arial" w:hAnsi="Arial" w:cs="Arial"/>
        </w:rPr>
        <w:t>7.2.1</w:t>
      </w:r>
      <w:r w:rsidR="00493A96">
        <w:tab/>
      </w:r>
      <w:r w:rsidR="4F5C2CE6" w:rsidRPr="2E5BEE7C">
        <w:rPr>
          <w:rFonts w:ascii="Arial" w:eastAsia="Arial" w:hAnsi="Arial" w:cs="Arial"/>
        </w:rPr>
        <w:t xml:space="preserve">absorb the costs of meeting the Council’s full requirements within its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price; or </w:t>
      </w:r>
    </w:p>
    <w:p w14:paraId="018C0127" w14:textId="687DD6DC" w:rsidR="00774C75" w:rsidRPr="0095571D" w:rsidRDefault="00D72848" w:rsidP="00443219">
      <w:pPr>
        <w:ind w:left="851" w:hanging="851"/>
        <w:rPr>
          <w:rFonts w:ascii="Arial" w:eastAsia="Arial" w:hAnsi="Arial" w:cs="Arial"/>
        </w:rPr>
      </w:pPr>
      <w:r w:rsidRPr="2E5BEE7C">
        <w:rPr>
          <w:rFonts w:ascii="Arial" w:eastAsia="Arial" w:hAnsi="Arial" w:cs="Arial"/>
        </w:rPr>
        <w:lastRenderedPageBreak/>
        <w:t>7.2.2</w:t>
      </w:r>
      <w:r w:rsidR="00493A96">
        <w:tab/>
      </w:r>
      <w:r w:rsidR="4F5C2CE6" w:rsidRPr="2E5BEE7C">
        <w:rPr>
          <w:rFonts w:ascii="Arial" w:eastAsia="Arial" w:hAnsi="Arial" w:cs="Arial"/>
        </w:rPr>
        <w:t xml:space="preserve">withdraw its </w:t>
      </w:r>
      <w:proofErr w:type="spellStart"/>
      <w:r w:rsidR="4F5C2CE6" w:rsidRPr="2E5BEE7C">
        <w:rPr>
          <w:rFonts w:ascii="Arial" w:eastAsia="Arial" w:hAnsi="Arial" w:cs="Arial"/>
        </w:rPr>
        <w:t>RfQ</w:t>
      </w:r>
      <w:proofErr w:type="spellEnd"/>
      <w:r w:rsidR="4F5C2CE6" w:rsidRPr="2E5BEE7C">
        <w:rPr>
          <w:rFonts w:ascii="Arial" w:eastAsia="Arial" w:hAnsi="Arial" w:cs="Arial"/>
        </w:rPr>
        <w:t>.</w:t>
      </w:r>
    </w:p>
    <w:p w14:paraId="1C9FF0D3" w14:textId="77777777" w:rsidR="00774C75" w:rsidRPr="0095571D" w:rsidRDefault="00774C75" w:rsidP="00443219">
      <w:pPr>
        <w:pStyle w:val="ListParagraph"/>
        <w:ind w:left="851" w:hanging="851"/>
        <w:rPr>
          <w:rFonts w:eastAsia="Arial" w:cs="Arial"/>
        </w:rPr>
      </w:pPr>
    </w:p>
    <w:p w14:paraId="4F0039A2" w14:textId="1961BDD2" w:rsidR="00774C75" w:rsidRPr="0095571D" w:rsidRDefault="7BBC5E63" w:rsidP="00443219">
      <w:pPr>
        <w:ind w:left="851" w:hanging="851"/>
        <w:rPr>
          <w:rFonts w:ascii="Arial" w:eastAsia="Arial" w:hAnsi="Arial" w:cs="Arial"/>
        </w:rPr>
      </w:pPr>
      <w:r w:rsidRPr="2E5BEE7C">
        <w:rPr>
          <w:rFonts w:ascii="Arial" w:eastAsia="Arial" w:hAnsi="Arial" w:cs="Arial"/>
        </w:rPr>
        <w:t>7.3</w:t>
      </w:r>
      <w:r w:rsidR="00493A96">
        <w:tab/>
      </w:r>
      <w:r w:rsidR="4F5C2CE6" w:rsidRPr="2E5BEE7C">
        <w:rPr>
          <w:rFonts w:ascii="Arial" w:eastAsia="Arial" w:hAnsi="Arial" w:cs="Arial"/>
        </w:rPr>
        <w:t>The following criteria will be applied to evaluate price: </w:t>
      </w:r>
    </w:p>
    <w:p w14:paraId="2C162123" w14:textId="17A4FE57" w:rsidR="2E5BEE7C" w:rsidRDefault="2E5BEE7C" w:rsidP="2E5BEE7C">
      <w:pPr>
        <w:rPr>
          <w:rFonts w:ascii="Arial" w:eastAsia="Arial" w:hAnsi="Arial" w:cs="Arial"/>
        </w:rPr>
      </w:pPr>
    </w:p>
    <w:p w14:paraId="510579D8" w14:textId="6463EF23" w:rsidR="00350A79" w:rsidRPr="0095571D" w:rsidRDefault="5A2613E6" w:rsidP="00D31C16">
      <w:pPr>
        <w:ind w:left="851" w:hanging="851"/>
        <w:rPr>
          <w:rFonts w:ascii="Arial" w:eastAsia="Arial" w:hAnsi="Arial" w:cs="Arial"/>
        </w:rPr>
      </w:pPr>
      <w:r w:rsidRPr="2E5BEE7C">
        <w:rPr>
          <w:rFonts w:ascii="Arial" w:eastAsia="Arial" w:hAnsi="Arial" w:cs="Arial"/>
        </w:rPr>
        <w:t>7.3.1</w:t>
      </w:r>
      <w:r w:rsidR="00493A96">
        <w:tab/>
      </w:r>
      <w:r w:rsidR="4F5C2CE6" w:rsidRPr="2E5BEE7C">
        <w:rPr>
          <w:rFonts w:ascii="Arial" w:eastAsia="Arial" w:hAnsi="Arial" w:cs="Arial"/>
        </w:rPr>
        <w:t>Weighted Combination of Questions and Price</w:t>
      </w:r>
    </w:p>
    <w:p w14:paraId="7B5304D3" w14:textId="4FDD2B75" w:rsidR="00493A96" w:rsidRPr="0095571D" w:rsidRDefault="485588EA" w:rsidP="00D31C16">
      <w:pPr>
        <w:ind w:left="851" w:hanging="851"/>
        <w:rPr>
          <w:rFonts w:ascii="Arial" w:eastAsia="Arial" w:hAnsi="Arial" w:cs="Arial"/>
        </w:rPr>
      </w:pPr>
      <w:r w:rsidRPr="2E5BEE7C">
        <w:rPr>
          <w:rFonts w:ascii="Arial" w:eastAsia="Arial" w:hAnsi="Arial" w:cs="Arial"/>
        </w:rPr>
        <w:t>7.3.2</w:t>
      </w:r>
      <w:r w:rsidR="00493A96">
        <w:tab/>
      </w:r>
      <w:r w:rsidR="4F5C2CE6" w:rsidRPr="2E5BEE7C">
        <w:rPr>
          <w:rFonts w:ascii="Arial" w:eastAsia="Arial" w:hAnsi="Arial" w:cs="Arial"/>
        </w:rPr>
        <w:t>The Potential Supplier with the lowest overall compliant price will be</w:t>
      </w:r>
      <w:r w:rsidR="00997878">
        <w:rPr>
          <w:rFonts w:ascii="Arial" w:eastAsia="Arial" w:hAnsi="Arial" w:cs="Arial"/>
        </w:rPr>
        <w:t xml:space="preserve"> </w:t>
      </w:r>
      <w:r w:rsidR="4F5C2CE6" w:rsidRPr="2E5BEE7C">
        <w:rPr>
          <w:rFonts w:ascii="Arial" w:eastAsia="Arial" w:hAnsi="Arial" w:cs="Arial"/>
        </w:rPr>
        <w:t xml:space="preserve">awarded the full Price score, as set out in Table D. All other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Responses will be scored in accordance with the following </w:t>
      </w:r>
      <w:r w:rsidR="00493A96">
        <w:tab/>
      </w:r>
      <w:r w:rsidR="5FA3745F" w:rsidRPr="2E5BEE7C">
        <w:rPr>
          <w:rFonts w:ascii="Arial" w:eastAsia="Arial" w:hAnsi="Arial" w:cs="Arial"/>
        </w:rPr>
        <w:t>c</w:t>
      </w:r>
      <w:r w:rsidR="4F5C2CE6" w:rsidRPr="2E5BEE7C">
        <w:rPr>
          <w:rFonts w:ascii="Arial" w:eastAsia="Arial" w:hAnsi="Arial" w:cs="Arial"/>
        </w:rPr>
        <w:t>alculation: </w:t>
      </w:r>
    </w:p>
    <w:p w14:paraId="7348D7E6" w14:textId="094A8ABB" w:rsidR="1DC1184D" w:rsidRDefault="1DC1184D" w:rsidP="00D31C16">
      <w:pPr>
        <w:ind w:left="851" w:hanging="851"/>
      </w:pPr>
    </w:p>
    <w:p w14:paraId="6A6E5939" w14:textId="77777777" w:rsidR="00927A35" w:rsidRPr="004B5E55" w:rsidRDefault="00927A35" w:rsidP="00D31C16">
      <w:pPr>
        <w:ind w:left="851" w:hanging="851"/>
        <w:rPr>
          <w:rFonts w:ascii="Arial" w:hAnsi="Arial" w:cs="Arial"/>
        </w:rPr>
      </w:pPr>
      <m:oMathPara>
        <m:oMath>
          <m:r>
            <m:rPr>
              <m:sty m:val="p"/>
            </m:rPr>
            <w:rPr>
              <w:rFonts w:ascii="Cambria Math" w:hAnsi="Cambria Math" w:cs="Arial"/>
              <w:szCs w:val="24"/>
            </w:rPr>
            <m:t>=Price Weighting-</m:t>
          </m:r>
          <m:d>
            <m:dPr>
              <m:ctrlPr>
                <w:rPr>
                  <w:rFonts w:ascii="Cambria Math" w:hAnsi="Cambria Math" w:cs="Arial"/>
                  <w:szCs w:val="24"/>
                </w:rPr>
              </m:ctrlPr>
            </m:dPr>
            <m:e>
              <m:f>
                <m:fPr>
                  <m:ctrlPr>
                    <w:rPr>
                      <w:rFonts w:ascii="Cambria Math" w:hAnsi="Cambria Math" w:cs="Arial"/>
                      <w:szCs w:val="24"/>
                    </w:rPr>
                  </m:ctrlPr>
                </m:fPr>
                <m:num>
                  <m:r>
                    <m:rPr>
                      <m:sty m:val="p"/>
                    </m:rPr>
                    <w:rPr>
                      <w:rFonts w:ascii="Cambria Math" w:hAnsi="Cambria Math" w:cs="Arial"/>
                      <w:szCs w:val="24"/>
                    </w:rPr>
                    <m:t>Your submitted price-lowest submitted price</m:t>
                  </m:r>
                </m:num>
                <m:den>
                  <m:r>
                    <m:rPr>
                      <m:sty m:val="p"/>
                    </m:rPr>
                    <w:rPr>
                      <w:rFonts w:ascii="Cambria Math" w:hAnsi="Cambria Math" w:cs="Arial"/>
                      <w:szCs w:val="24"/>
                    </w:rPr>
                    <m:t>Your submitted price</m:t>
                  </m:r>
                </m:den>
              </m:f>
            </m:e>
          </m:d>
          <m:r>
            <m:rPr>
              <m:sty m:val="p"/>
            </m:rPr>
            <w:rPr>
              <w:rFonts w:ascii="Cambria Math" w:hAnsi="Cambria Math" w:cs="Arial"/>
              <w:szCs w:val="24"/>
            </w:rPr>
            <m:t>x 100</m:t>
          </m:r>
        </m:oMath>
      </m:oMathPara>
    </w:p>
    <w:p w14:paraId="653448F6" w14:textId="77777777" w:rsidR="00350A79" w:rsidRPr="0095571D" w:rsidRDefault="00350A79" w:rsidP="00D31C16">
      <w:pPr>
        <w:pStyle w:val="ListParagraph"/>
        <w:ind w:left="851" w:hanging="851"/>
        <w:rPr>
          <w:rFonts w:cs="Arial"/>
          <w:szCs w:val="24"/>
        </w:rPr>
      </w:pPr>
    </w:p>
    <w:p w14:paraId="363852A8" w14:textId="57F92A07" w:rsidR="00493A96" w:rsidRPr="0095571D" w:rsidRDefault="14A0C9C4" w:rsidP="00D31C16">
      <w:pPr>
        <w:ind w:left="851" w:hanging="851"/>
        <w:rPr>
          <w:rFonts w:ascii="Arial" w:eastAsia="Arial" w:hAnsi="Arial" w:cs="Arial"/>
        </w:rPr>
      </w:pPr>
      <w:r w:rsidRPr="2E5BEE7C">
        <w:rPr>
          <w:rFonts w:ascii="Arial" w:eastAsia="Arial" w:hAnsi="Arial" w:cs="Arial"/>
        </w:rPr>
        <w:t xml:space="preserve"> </w:t>
      </w:r>
      <w:r w:rsidR="7C0D51C3" w:rsidRPr="2E5BEE7C">
        <w:rPr>
          <w:rFonts w:ascii="Arial" w:eastAsia="Arial" w:hAnsi="Arial" w:cs="Arial"/>
        </w:rPr>
        <w:t>7.3.3</w:t>
      </w:r>
      <w:r w:rsidR="00493A96">
        <w:tab/>
      </w:r>
      <w:r w:rsidR="4F5C2CE6" w:rsidRPr="2E5BEE7C">
        <w:rPr>
          <w:rFonts w:ascii="Arial" w:eastAsia="Arial" w:hAnsi="Arial" w:cs="Arial"/>
        </w:rPr>
        <w:t xml:space="preserve">An example is provided in Example 1, below. This example is based on a 60% price weighting where the lowest compliant price is </w:t>
      </w:r>
      <w:r w:rsidR="12A90FB4" w:rsidRPr="2E5BEE7C">
        <w:rPr>
          <w:rFonts w:ascii="Arial" w:eastAsia="Arial" w:hAnsi="Arial" w:cs="Arial"/>
        </w:rPr>
        <w:t>£</w:t>
      </w:r>
      <w:r w:rsidR="4F5C2CE6" w:rsidRPr="2E5BEE7C">
        <w:rPr>
          <w:rFonts w:ascii="Arial" w:eastAsia="Arial" w:hAnsi="Arial" w:cs="Arial"/>
        </w:rPr>
        <w:t>1,000,000. </w:t>
      </w:r>
    </w:p>
    <w:p w14:paraId="29C7BEAA" w14:textId="430AB177" w:rsidR="00493A96" w:rsidRPr="0095571D" w:rsidRDefault="00493A96" w:rsidP="0095571D">
      <w:pPr>
        <w:rPr>
          <w:rFonts w:ascii="Arial" w:hAnsi="Arial" w:cs="Arial"/>
          <w:szCs w:val="24"/>
        </w:rPr>
      </w:pPr>
    </w:p>
    <w:p w14:paraId="6EEA4C1B" w14:textId="77777777" w:rsidR="00493A96" w:rsidRPr="0095571D" w:rsidRDefault="00493A96" w:rsidP="00493A96">
      <w:pPr>
        <w:ind w:left="555" w:hanging="555"/>
        <w:textAlignment w:val="baseline"/>
        <w:rPr>
          <w:rFonts w:ascii="Arial" w:hAnsi="Arial" w:cs="Arial"/>
          <w:szCs w:val="24"/>
        </w:rPr>
      </w:pPr>
      <w:r w:rsidRPr="0095571D">
        <w:rPr>
          <w:rFonts w:ascii="Arial" w:hAnsi="Arial" w:cs="Arial"/>
          <w:b/>
          <w:bCs/>
          <w:szCs w:val="24"/>
        </w:rPr>
        <w:t>Example 1</w:t>
      </w:r>
      <w:r w:rsidRPr="0095571D">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1755"/>
        <w:gridCol w:w="3060"/>
        <w:gridCol w:w="1890"/>
      </w:tblGrid>
      <w:tr w:rsidR="00493A96" w:rsidRPr="0095571D" w14:paraId="03CCD8E6" w14:textId="77777777" w:rsidTr="00493A96">
        <w:trPr>
          <w:trHeight w:val="555"/>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76AB89"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Potential Supplier No.</w:t>
            </w: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9F66D5" w14:textId="77777777" w:rsidR="00493A96" w:rsidRPr="0095571D" w:rsidRDefault="00493A96" w:rsidP="00493A96">
            <w:pPr>
              <w:jc w:val="center"/>
              <w:textAlignment w:val="baseline"/>
              <w:rPr>
                <w:rFonts w:ascii="Arial" w:hAnsi="Arial" w:cs="Arial"/>
                <w:szCs w:val="24"/>
              </w:rPr>
            </w:pPr>
            <w:proofErr w:type="spellStart"/>
            <w:r w:rsidRPr="0095571D">
              <w:rPr>
                <w:rFonts w:ascii="Arial" w:hAnsi="Arial" w:cs="Arial"/>
                <w:b/>
                <w:bCs/>
                <w:szCs w:val="24"/>
              </w:rPr>
              <w:t>RfQ</w:t>
            </w:r>
            <w:proofErr w:type="spellEnd"/>
            <w:r w:rsidRPr="0095571D">
              <w:rPr>
                <w:rFonts w:ascii="Arial" w:hAnsi="Arial" w:cs="Arial"/>
                <w:b/>
                <w:bCs/>
                <w:szCs w:val="24"/>
              </w:rPr>
              <w:t xml:space="preserve"> Price</w:t>
            </w:r>
            <w:r w:rsidRPr="0095571D">
              <w:rPr>
                <w:rFonts w:ascii="Arial" w:hAnsi="Arial" w:cs="Arial"/>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38DED5"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Price Calculation</w:t>
            </w:r>
            <w:r w:rsidRPr="0095571D">
              <w:rPr>
                <w:rFonts w:ascii="Arial" w:hAnsi="Arial" w:cs="Arial"/>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C968F9"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Price Score</w:t>
            </w:r>
            <w:r w:rsidRPr="0095571D">
              <w:rPr>
                <w:rFonts w:ascii="Arial" w:hAnsi="Arial" w:cs="Arial"/>
                <w:szCs w:val="24"/>
              </w:rPr>
              <w:t> </w:t>
            </w:r>
          </w:p>
        </w:tc>
      </w:tr>
      <w:tr w:rsidR="00493A96" w:rsidRPr="0095571D" w14:paraId="258A6A77" w14:textId="77777777" w:rsidTr="00493A96">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4A9AB20" w14:textId="77777777" w:rsidR="00493A96" w:rsidRPr="0095571D" w:rsidRDefault="00493A96" w:rsidP="00127B61">
            <w:pPr>
              <w:numPr>
                <w:ilvl w:val="0"/>
                <w:numId w:val="34"/>
              </w:numPr>
              <w:ind w:firstLine="555"/>
              <w:textAlignment w:val="baseline"/>
              <w:rPr>
                <w:rFonts w:ascii="Arial" w:hAnsi="Arial" w:cs="Arial"/>
                <w:szCs w:val="24"/>
              </w:rPr>
            </w:pP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C16C49A"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£1,000,000.00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70813EA1"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 </w:t>
            </w:r>
          </w:p>
          <w:p w14:paraId="294C9BE7"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(lowest compliant price)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B05B8AB"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60 </w:t>
            </w:r>
          </w:p>
        </w:tc>
      </w:tr>
      <w:tr w:rsidR="00493A96" w:rsidRPr="0095571D" w14:paraId="65AFA2E4" w14:textId="77777777" w:rsidTr="00493A96">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A2311E6" w14:textId="77777777" w:rsidR="00493A96" w:rsidRPr="0095571D" w:rsidRDefault="00493A96" w:rsidP="00127B61">
            <w:pPr>
              <w:numPr>
                <w:ilvl w:val="0"/>
                <w:numId w:val="35"/>
              </w:numPr>
              <w:ind w:firstLine="555"/>
              <w:textAlignment w:val="baseline"/>
              <w:rPr>
                <w:rFonts w:ascii="Arial" w:hAnsi="Arial" w:cs="Arial"/>
                <w:szCs w:val="24"/>
              </w:rPr>
            </w:pP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3E728703"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£1,100,000.00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AB24B7E"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=60-((1,100,000-1,000,000)/1,100,000)*100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506EC9A"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50.91 </w:t>
            </w:r>
          </w:p>
        </w:tc>
      </w:tr>
      <w:tr w:rsidR="00493A96" w:rsidRPr="0095571D" w14:paraId="6C89B4B1" w14:textId="77777777" w:rsidTr="00493A96">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E08E197" w14:textId="77777777" w:rsidR="00493A96" w:rsidRPr="0095571D" w:rsidRDefault="00493A96" w:rsidP="00127B61">
            <w:pPr>
              <w:numPr>
                <w:ilvl w:val="0"/>
                <w:numId w:val="36"/>
              </w:numPr>
              <w:ind w:firstLine="555"/>
              <w:textAlignment w:val="baseline"/>
              <w:rPr>
                <w:rFonts w:ascii="Arial" w:hAnsi="Arial" w:cs="Arial"/>
                <w:szCs w:val="24"/>
              </w:rPr>
            </w:pP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5C332C0"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£5,000,000.00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C7EC1DF"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=60-((5,000,000-1,000,000)/5,000,000)*100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5E064D9"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-20 </w:t>
            </w:r>
          </w:p>
        </w:tc>
      </w:tr>
      <w:tr w:rsidR="00493A96" w:rsidRPr="0095571D" w14:paraId="29508DD0" w14:textId="77777777" w:rsidTr="00493A96">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79E5DEA9" w14:textId="77777777" w:rsidR="00493A96" w:rsidRPr="0095571D" w:rsidRDefault="00493A96" w:rsidP="00127B61">
            <w:pPr>
              <w:numPr>
                <w:ilvl w:val="0"/>
                <w:numId w:val="37"/>
              </w:numPr>
              <w:ind w:firstLine="555"/>
              <w:textAlignment w:val="baseline"/>
              <w:rPr>
                <w:rFonts w:ascii="Arial" w:hAnsi="Arial" w:cs="Arial"/>
                <w:szCs w:val="24"/>
              </w:rPr>
            </w:pP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029BFD0C"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£1,300,000.00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5476E61"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=60-((1,300,000-1,000,000)/1,300,000)*100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06261D9"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36.92 </w:t>
            </w:r>
          </w:p>
        </w:tc>
      </w:tr>
    </w:tbl>
    <w:p w14:paraId="250B2C31" w14:textId="77777777" w:rsidR="0095571D" w:rsidRPr="0095571D" w:rsidRDefault="0095571D" w:rsidP="0095571D">
      <w:pPr>
        <w:pStyle w:val="ListParagraph"/>
        <w:ind w:left="1080"/>
        <w:rPr>
          <w:rFonts w:cs="Arial"/>
          <w:szCs w:val="24"/>
        </w:rPr>
      </w:pPr>
    </w:p>
    <w:p w14:paraId="197E3D27" w14:textId="2A458732" w:rsidR="00493A96" w:rsidRPr="0095571D" w:rsidRDefault="418A7564" w:rsidP="00033267">
      <w:pPr>
        <w:ind w:left="851" w:hanging="851"/>
        <w:rPr>
          <w:rFonts w:cs="Arial"/>
        </w:rPr>
      </w:pPr>
      <w:r w:rsidRPr="18AC2AAA">
        <w:rPr>
          <w:rFonts w:ascii="Arial" w:eastAsia="Arial" w:hAnsi="Arial" w:cs="Arial"/>
        </w:rPr>
        <w:t xml:space="preserve">7.4 </w:t>
      </w:r>
      <w:r w:rsidR="00493A96">
        <w:tab/>
      </w:r>
      <w:r w:rsidR="4F5C2CE6" w:rsidRPr="18AC2AAA">
        <w:rPr>
          <w:rFonts w:ascii="Arial" w:eastAsia="Arial" w:hAnsi="Arial" w:cs="Arial"/>
        </w:rPr>
        <w:t>If the Potential Supplier receives a minus score, following the Price Calculation provided in Example 1, the Council will amend the Potential Supplier’s Price Score to “0”, for the purposes of the Evaluation, so their</w:t>
      </w:r>
      <w:r w:rsidR="00AF08C6">
        <w:rPr>
          <w:rFonts w:ascii="Arial" w:eastAsia="Arial" w:hAnsi="Arial" w:cs="Arial"/>
        </w:rPr>
        <w:t xml:space="preserve"> </w:t>
      </w:r>
      <w:r w:rsidR="4F5C2CE6" w:rsidRPr="18AC2AAA">
        <w:rPr>
          <w:rFonts w:ascii="Arial" w:eastAsia="Arial" w:hAnsi="Arial" w:cs="Arial"/>
        </w:rPr>
        <w:t>Price Score does not adversely affect their overall Score.</w:t>
      </w:r>
      <w:r w:rsidR="4F5C2CE6" w:rsidRPr="18AC2AAA">
        <w:rPr>
          <w:rFonts w:cs="Arial"/>
        </w:rPr>
        <w:t> </w:t>
      </w:r>
    </w:p>
    <w:p w14:paraId="50ED2188" w14:textId="77777777" w:rsidR="0095571D" w:rsidRPr="0095571D" w:rsidRDefault="00493A96" w:rsidP="00AF08C6">
      <w:pPr>
        <w:ind w:left="851" w:hanging="851"/>
        <w:textAlignment w:val="baseline"/>
        <w:rPr>
          <w:rFonts w:ascii="Arial" w:hAnsi="Arial" w:cs="Arial"/>
          <w:szCs w:val="24"/>
        </w:rPr>
      </w:pPr>
      <w:r w:rsidRPr="0095571D">
        <w:rPr>
          <w:rFonts w:ascii="Arial" w:hAnsi="Arial" w:cs="Arial"/>
          <w:szCs w:val="24"/>
        </w:rPr>
        <w:t> </w:t>
      </w:r>
    </w:p>
    <w:p w14:paraId="72ED2538" w14:textId="4853B0C5" w:rsidR="00EC72DA" w:rsidRPr="00D93AD0" w:rsidRDefault="2E5BEE7C" w:rsidP="00AF08C6">
      <w:pPr>
        <w:pStyle w:val="Heading2"/>
        <w:ind w:left="851" w:hanging="851"/>
      </w:pPr>
      <w:bookmarkStart w:id="19" w:name="_Toc1832512111"/>
      <w:r>
        <w:t xml:space="preserve">8. </w:t>
      </w:r>
      <w:r w:rsidR="005E5EE3">
        <w:tab/>
      </w:r>
      <w:r w:rsidR="4F5C2CE6">
        <w:t>Presentations and/or Clarifications</w:t>
      </w:r>
      <w:bookmarkEnd w:id="19"/>
      <w:r w:rsidR="4F5C2CE6">
        <w:t> </w:t>
      </w:r>
    </w:p>
    <w:p w14:paraId="0E2076E3" w14:textId="16A38B22" w:rsidR="00214E00" w:rsidRPr="0095571D" w:rsidRDefault="00214E00" w:rsidP="00AF08C6">
      <w:pPr>
        <w:ind w:left="851" w:hanging="851"/>
      </w:pPr>
    </w:p>
    <w:p w14:paraId="1D0618F6" w14:textId="15AC7571" w:rsidR="00214E00" w:rsidRPr="0095571D" w:rsidRDefault="71EA6070" w:rsidP="00AF08C6">
      <w:pPr>
        <w:ind w:left="851" w:hanging="851"/>
        <w:rPr>
          <w:rFonts w:ascii="Arial" w:eastAsia="Arial" w:hAnsi="Arial" w:cs="Arial"/>
        </w:rPr>
      </w:pPr>
      <w:r w:rsidRPr="2E5BEE7C">
        <w:rPr>
          <w:rFonts w:ascii="Arial" w:eastAsia="Arial" w:hAnsi="Arial" w:cs="Arial"/>
        </w:rPr>
        <w:t>8.1</w:t>
      </w:r>
      <w:r w:rsidR="00493A96">
        <w:tab/>
      </w:r>
      <w:r w:rsidR="4F5C2CE6" w:rsidRPr="2E5BEE7C">
        <w:rPr>
          <w:rFonts w:ascii="Arial" w:eastAsia="Arial" w:hAnsi="Arial" w:cs="Arial"/>
        </w:rPr>
        <w:t xml:space="preserve">Where the Council believes there is an omission, ambiguity or inconsistency in </w:t>
      </w:r>
      <w:r w:rsidR="00493A96">
        <w:tab/>
      </w:r>
      <w:r w:rsidR="4F5C2CE6" w:rsidRPr="2E5BEE7C">
        <w:rPr>
          <w:rFonts w:ascii="Arial" w:eastAsia="Arial" w:hAnsi="Arial" w:cs="Arial"/>
        </w:rPr>
        <w:t xml:space="preserve">a Potential Supplier’s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(including an arithmetical error), the Council reserves the right (but is not obliged) to seek clarification of any aspect of a Potential Supplier’s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during the evaluation phase where necessary for the purposes of carrying out a fair evaluation. </w:t>
      </w:r>
    </w:p>
    <w:p w14:paraId="0B6AFCFC" w14:textId="77777777" w:rsidR="00214E00" w:rsidRPr="0095571D" w:rsidRDefault="00214E00" w:rsidP="00AF08C6">
      <w:pPr>
        <w:pStyle w:val="ListParagraph"/>
        <w:ind w:left="851"/>
        <w:rPr>
          <w:rFonts w:eastAsia="Arial" w:cs="Arial"/>
        </w:rPr>
      </w:pPr>
    </w:p>
    <w:p w14:paraId="330904C3" w14:textId="1A877655" w:rsidR="00493A96" w:rsidRPr="0095571D" w:rsidRDefault="7D6AFAE5" w:rsidP="00C736C2">
      <w:pPr>
        <w:ind w:left="851" w:hanging="851"/>
        <w:rPr>
          <w:rFonts w:ascii="Arial" w:eastAsia="Arial" w:hAnsi="Arial" w:cs="Arial"/>
        </w:rPr>
      </w:pPr>
      <w:r w:rsidRPr="2E5BEE7C">
        <w:rPr>
          <w:rFonts w:ascii="Arial" w:eastAsia="Arial" w:hAnsi="Arial" w:cs="Arial"/>
        </w:rPr>
        <w:t>8.2</w:t>
      </w:r>
      <w:r w:rsidR="00493A96">
        <w:tab/>
      </w:r>
      <w:r w:rsidR="4F5C2CE6" w:rsidRPr="2E5BEE7C">
        <w:rPr>
          <w:rFonts w:ascii="Arial" w:eastAsia="Arial" w:hAnsi="Arial" w:cs="Arial"/>
        </w:rPr>
        <w:t xml:space="preserve">The Potential Supplier will be required to confirm any appropriate amendments to their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w:t>
      </w:r>
    </w:p>
    <w:p w14:paraId="7C086DCD" w14:textId="4E136515" w:rsidR="00493A96" w:rsidRPr="0095571D" w:rsidRDefault="00493A96" w:rsidP="00C736C2">
      <w:pPr>
        <w:pStyle w:val="ListParagraph"/>
        <w:ind w:left="851" w:hanging="851"/>
        <w:rPr>
          <w:rFonts w:eastAsia="Arial" w:cs="Arial"/>
        </w:rPr>
      </w:pPr>
    </w:p>
    <w:p w14:paraId="6A693DD1" w14:textId="1703D729" w:rsidR="00493A96" w:rsidRPr="0095571D" w:rsidRDefault="1FF86C00" w:rsidP="00C736C2">
      <w:pPr>
        <w:ind w:left="851" w:hanging="851"/>
        <w:rPr>
          <w:rFonts w:ascii="Arial" w:eastAsia="Arial" w:hAnsi="Arial" w:cs="Arial"/>
        </w:rPr>
      </w:pPr>
      <w:r w:rsidRPr="2E5BEE7C">
        <w:rPr>
          <w:rFonts w:ascii="Arial" w:eastAsia="Arial" w:hAnsi="Arial" w:cs="Arial"/>
        </w:rPr>
        <w:t>8.3</w:t>
      </w:r>
      <w:r w:rsidR="00493A96">
        <w:tab/>
      </w:r>
      <w:r w:rsidR="4F5C2CE6" w:rsidRPr="2E5BEE7C">
        <w:rPr>
          <w:rFonts w:ascii="Arial" w:eastAsia="Arial" w:hAnsi="Arial" w:cs="Arial"/>
        </w:rPr>
        <w:t>Potential Suppliers are asked to respond to such requests promptly and within any given deadline. Potential Suppliers may be disqualified if they do not</w:t>
      </w:r>
      <w:r w:rsidR="00C736C2">
        <w:rPr>
          <w:rFonts w:ascii="Arial" w:eastAsia="Arial" w:hAnsi="Arial" w:cs="Arial"/>
        </w:rPr>
        <w:t xml:space="preserve"> </w:t>
      </w:r>
      <w:r w:rsidR="4F5C2CE6" w:rsidRPr="2E5BEE7C">
        <w:rPr>
          <w:rFonts w:ascii="Arial" w:eastAsia="Arial" w:hAnsi="Arial" w:cs="Arial"/>
        </w:rPr>
        <w:t>satisfactorily respond within the given deadline. </w:t>
      </w:r>
    </w:p>
    <w:p w14:paraId="62756DF0" w14:textId="5919AA2C" w:rsidR="00493A96" w:rsidRPr="0095571D" w:rsidRDefault="00493A96" w:rsidP="00C736C2">
      <w:pPr>
        <w:pStyle w:val="ListParagraph"/>
        <w:ind w:left="851" w:hanging="851"/>
        <w:rPr>
          <w:rFonts w:eastAsia="Arial" w:cs="Arial"/>
        </w:rPr>
      </w:pPr>
    </w:p>
    <w:p w14:paraId="4E07896C" w14:textId="1D1A2384" w:rsidR="00493A96" w:rsidRPr="0095571D" w:rsidRDefault="60DDBB6A" w:rsidP="00C736C2">
      <w:pPr>
        <w:ind w:left="851" w:hanging="851"/>
        <w:rPr>
          <w:rFonts w:ascii="Arial" w:eastAsia="Arial" w:hAnsi="Arial" w:cs="Arial"/>
        </w:rPr>
      </w:pPr>
      <w:r w:rsidRPr="2E5BEE7C">
        <w:rPr>
          <w:rFonts w:ascii="Arial" w:eastAsia="Arial" w:hAnsi="Arial" w:cs="Arial"/>
        </w:rPr>
        <w:t>8.4</w:t>
      </w:r>
      <w:r w:rsidR="00493A96">
        <w:tab/>
      </w:r>
      <w:r w:rsidR="4F5C2CE6" w:rsidRPr="2E5BEE7C">
        <w:rPr>
          <w:rFonts w:ascii="Arial" w:eastAsia="Arial" w:hAnsi="Arial" w:cs="Arial"/>
        </w:rPr>
        <w:t xml:space="preserve">Once the submitted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responses have been evaluated, the Council reserves the right to conduct Presentation and/or Clarification meetings as part of the evaluation process with any number of Potential Suppliers, as the </w:t>
      </w:r>
      <w:r w:rsidR="4F5C2CE6" w:rsidRPr="2E5BEE7C">
        <w:rPr>
          <w:rFonts w:ascii="Arial" w:eastAsia="Arial" w:hAnsi="Arial" w:cs="Arial"/>
        </w:rPr>
        <w:lastRenderedPageBreak/>
        <w:t xml:space="preserve">Council deems necessary, to complete a full evaluation of the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Responses submitted. </w:t>
      </w:r>
    </w:p>
    <w:p w14:paraId="122FCA08" w14:textId="48A24821" w:rsidR="00493A96" w:rsidRPr="0095571D" w:rsidRDefault="00493A96" w:rsidP="00C736C2">
      <w:pPr>
        <w:pStyle w:val="ListParagraph"/>
        <w:ind w:hanging="851"/>
        <w:rPr>
          <w:rFonts w:eastAsia="Arial" w:cs="Arial"/>
        </w:rPr>
      </w:pPr>
    </w:p>
    <w:p w14:paraId="4E66478F" w14:textId="222B8698" w:rsidR="00493A96" w:rsidRPr="0095571D" w:rsidRDefault="32A769C2" w:rsidP="00C736C2">
      <w:pPr>
        <w:ind w:left="851" w:hanging="851"/>
        <w:rPr>
          <w:rFonts w:ascii="Arial" w:eastAsia="Arial" w:hAnsi="Arial" w:cs="Arial"/>
        </w:rPr>
      </w:pPr>
      <w:r w:rsidRPr="2E5BEE7C">
        <w:rPr>
          <w:rFonts w:ascii="Arial" w:eastAsia="Arial" w:hAnsi="Arial" w:cs="Arial"/>
        </w:rPr>
        <w:t>8.5</w:t>
      </w:r>
      <w:r w:rsidR="00493A96">
        <w:tab/>
      </w:r>
      <w:r w:rsidR="4F5C2CE6" w:rsidRPr="2E5BEE7C">
        <w:rPr>
          <w:rFonts w:ascii="Arial" w:eastAsia="Arial" w:hAnsi="Arial" w:cs="Arial"/>
        </w:rPr>
        <w:t>The Council may clarify elements of Potential Suppliers' submissions and reserves the right to: </w:t>
      </w:r>
    </w:p>
    <w:p w14:paraId="541C150F" w14:textId="4D7CE36C" w:rsidR="2E5BEE7C" w:rsidRDefault="2E5BEE7C" w:rsidP="00C736C2">
      <w:pPr>
        <w:ind w:left="851" w:hanging="851"/>
        <w:rPr>
          <w:rFonts w:ascii="Arial" w:eastAsia="Arial" w:hAnsi="Arial" w:cs="Arial"/>
        </w:rPr>
      </w:pPr>
    </w:p>
    <w:p w14:paraId="44D40AB2" w14:textId="585FC00A" w:rsidR="00493A96" w:rsidRPr="0095571D" w:rsidRDefault="786B1D4B" w:rsidP="00C736C2">
      <w:pPr>
        <w:ind w:left="851" w:hanging="851"/>
        <w:rPr>
          <w:rFonts w:ascii="Arial" w:eastAsia="Arial" w:hAnsi="Arial" w:cs="Arial"/>
        </w:rPr>
      </w:pPr>
      <w:r w:rsidRPr="2E5BEE7C">
        <w:rPr>
          <w:rFonts w:ascii="Arial" w:eastAsia="Arial" w:hAnsi="Arial" w:cs="Arial"/>
        </w:rPr>
        <w:t>8.5.1</w:t>
      </w:r>
      <w:r w:rsidR="00493A96">
        <w:tab/>
      </w:r>
      <w:r w:rsidR="4F5C2CE6" w:rsidRPr="2E5BEE7C">
        <w:rPr>
          <w:rFonts w:ascii="Arial" w:eastAsia="Arial" w:hAnsi="Arial" w:cs="Arial"/>
        </w:rPr>
        <w:t>re-visit the evaluation scoring; and </w:t>
      </w:r>
    </w:p>
    <w:p w14:paraId="15AB2F06" w14:textId="1E64DCC1" w:rsidR="00493A96" w:rsidRPr="00F11A38" w:rsidRDefault="0806A45B" w:rsidP="00C736C2">
      <w:pPr>
        <w:ind w:left="851" w:hanging="851"/>
        <w:rPr>
          <w:rFonts w:ascii="Arial" w:eastAsia="Arial" w:hAnsi="Arial" w:cs="Arial"/>
        </w:rPr>
      </w:pPr>
      <w:r w:rsidRPr="2E5BEE7C">
        <w:rPr>
          <w:rFonts w:ascii="Arial" w:eastAsia="Arial" w:hAnsi="Arial" w:cs="Arial"/>
        </w:rPr>
        <w:t>8.5.2</w:t>
      </w:r>
      <w:r w:rsidR="00493A96">
        <w:tab/>
      </w:r>
      <w:r w:rsidR="4F5C2CE6" w:rsidRPr="2E5BEE7C">
        <w:rPr>
          <w:rFonts w:ascii="Arial" w:eastAsia="Arial" w:hAnsi="Arial" w:cs="Arial"/>
        </w:rPr>
        <w:t>ask further clarification questions. </w:t>
      </w:r>
    </w:p>
    <w:p w14:paraId="6337C348" w14:textId="77777777" w:rsidR="00493A96" w:rsidRPr="00F11A38" w:rsidRDefault="00493A96" w:rsidP="00493A96">
      <w:pPr>
        <w:ind w:left="555" w:hanging="555"/>
        <w:textAlignment w:val="baseline"/>
        <w:rPr>
          <w:rFonts w:ascii="Arial" w:hAnsi="Arial" w:cs="Arial"/>
          <w:szCs w:val="24"/>
        </w:rPr>
      </w:pPr>
      <w:r w:rsidRPr="00F11A38">
        <w:rPr>
          <w:rFonts w:ascii="Arial" w:hAnsi="Arial" w:cs="Arial"/>
          <w:szCs w:val="24"/>
        </w:rPr>
        <w:t> </w:t>
      </w:r>
    </w:p>
    <w:p w14:paraId="7BDFE282" w14:textId="77AE298F" w:rsidR="00693C64" w:rsidRPr="00D93AD0" w:rsidRDefault="4F5C2CE6" w:rsidP="005E5EE3">
      <w:pPr>
        <w:pStyle w:val="Heading2"/>
        <w:numPr>
          <w:ilvl w:val="0"/>
          <w:numId w:val="16"/>
        </w:numPr>
        <w:ind w:left="851" w:hanging="851"/>
      </w:pPr>
      <w:bookmarkStart w:id="20" w:name="_Toc1058469097"/>
      <w:r>
        <w:t xml:space="preserve">Abnormally Low and/or Unsustainably High </w:t>
      </w:r>
      <w:proofErr w:type="spellStart"/>
      <w:r>
        <w:t>RfQ</w:t>
      </w:r>
      <w:proofErr w:type="spellEnd"/>
      <w:r>
        <w:t xml:space="preserve"> Responses</w:t>
      </w:r>
      <w:bookmarkEnd w:id="20"/>
      <w:r>
        <w:t> </w:t>
      </w:r>
    </w:p>
    <w:p w14:paraId="4A6BC245" w14:textId="77777777" w:rsidR="00693C64" w:rsidRPr="00F11A38" w:rsidRDefault="00693C64" w:rsidP="005E5EE3">
      <w:pPr>
        <w:ind w:left="851" w:hanging="851"/>
      </w:pPr>
    </w:p>
    <w:p w14:paraId="57A57831" w14:textId="2C00BAFC" w:rsidR="00493A96" w:rsidRPr="00F11A38" w:rsidRDefault="058C9AEB" w:rsidP="005E5EE3">
      <w:pPr>
        <w:ind w:left="851" w:hanging="851"/>
        <w:rPr>
          <w:rFonts w:ascii="Arial" w:eastAsia="Arial" w:hAnsi="Arial" w:cs="Arial"/>
        </w:rPr>
      </w:pPr>
      <w:r w:rsidRPr="2E5BEE7C">
        <w:rPr>
          <w:rFonts w:ascii="Arial" w:eastAsia="Arial" w:hAnsi="Arial" w:cs="Arial"/>
        </w:rPr>
        <w:t>9.1</w:t>
      </w:r>
      <w:r w:rsidR="00493A96">
        <w:tab/>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Responses will be reviewed to consider if they appear to be abnormally low or unsustainably high in cost. An initial assessment will be undertaken using a </w:t>
      </w:r>
      <w:r w:rsidR="00493A96">
        <w:tab/>
      </w:r>
      <w:r w:rsidR="4F5C2CE6" w:rsidRPr="2E5BEE7C">
        <w:rPr>
          <w:rFonts w:ascii="Arial" w:eastAsia="Arial" w:hAnsi="Arial" w:cs="Arial"/>
        </w:rPr>
        <w:t>comparative analysis of the price proposal received from all Potential Suppliers. </w:t>
      </w:r>
    </w:p>
    <w:p w14:paraId="0200CD2A" w14:textId="2C7AD101" w:rsidR="00493A96" w:rsidRPr="00693C64" w:rsidRDefault="00493A96" w:rsidP="005E5EE3">
      <w:pPr>
        <w:pStyle w:val="ListParagraph"/>
        <w:ind w:left="851" w:hanging="851"/>
        <w:rPr>
          <w:rFonts w:eastAsia="Arial" w:cs="Arial"/>
        </w:rPr>
      </w:pPr>
    </w:p>
    <w:p w14:paraId="73CB842B" w14:textId="67401FB5" w:rsidR="00493A96" w:rsidRPr="00693C64" w:rsidRDefault="4909D3F1" w:rsidP="005E5EE3">
      <w:pPr>
        <w:ind w:left="851" w:hanging="851"/>
        <w:rPr>
          <w:rFonts w:ascii="Arial" w:eastAsia="Arial" w:hAnsi="Arial" w:cs="Arial"/>
        </w:rPr>
      </w:pPr>
      <w:r w:rsidRPr="2E5BEE7C">
        <w:rPr>
          <w:rFonts w:ascii="Arial" w:eastAsia="Arial" w:hAnsi="Arial" w:cs="Arial"/>
        </w:rPr>
        <w:t>9.2</w:t>
      </w:r>
      <w:r w:rsidR="00493A96">
        <w:tab/>
      </w:r>
      <w:r w:rsidR="4F5C2CE6" w:rsidRPr="2E5BEE7C">
        <w:rPr>
          <w:rFonts w:ascii="Arial" w:eastAsia="Arial" w:hAnsi="Arial" w:cs="Arial"/>
        </w:rPr>
        <w:t xml:space="preserve">The Council reserves the right to reject any unsustainably high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Responses without further evaluation of the bid submission. </w:t>
      </w:r>
    </w:p>
    <w:p w14:paraId="619A6380" w14:textId="7EB0D034" w:rsidR="00493A96" w:rsidRPr="00693C64" w:rsidRDefault="00493A96" w:rsidP="005E5EE3">
      <w:pPr>
        <w:pStyle w:val="ListParagraph"/>
        <w:ind w:left="851" w:hanging="851"/>
        <w:rPr>
          <w:rFonts w:eastAsia="Arial" w:cs="Arial"/>
        </w:rPr>
      </w:pPr>
    </w:p>
    <w:p w14:paraId="7AE81C68" w14:textId="37D477E7" w:rsidR="00493A96" w:rsidRPr="00693C64" w:rsidRDefault="703C375E" w:rsidP="005E5EE3">
      <w:pPr>
        <w:ind w:left="851" w:hanging="851"/>
        <w:rPr>
          <w:rFonts w:ascii="Arial" w:eastAsia="Arial" w:hAnsi="Arial" w:cs="Arial"/>
        </w:rPr>
      </w:pPr>
      <w:r w:rsidRPr="2E5BEE7C">
        <w:rPr>
          <w:rFonts w:ascii="Arial" w:eastAsia="Arial" w:hAnsi="Arial" w:cs="Arial"/>
        </w:rPr>
        <w:t>9.3</w:t>
      </w:r>
      <w:r w:rsidR="00493A96">
        <w:tab/>
      </w:r>
      <w:r w:rsidR="4F5C2CE6" w:rsidRPr="2E5BEE7C">
        <w:rPr>
          <w:rFonts w:ascii="Arial" w:eastAsia="Arial" w:hAnsi="Arial" w:cs="Arial"/>
        </w:rPr>
        <w:t>If the assessment shows that a Potential Supplier’s price offer may be</w:t>
      </w:r>
      <w:r w:rsidR="005E5EE3">
        <w:rPr>
          <w:rFonts w:ascii="Arial" w:eastAsia="Arial" w:hAnsi="Arial" w:cs="Arial"/>
        </w:rPr>
        <w:t xml:space="preserve"> </w:t>
      </w:r>
      <w:r w:rsidR="4F5C2CE6" w:rsidRPr="2E5BEE7C">
        <w:rPr>
          <w:rFonts w:ascii="Arial" w:eastAsia="Arial" w:hAnsi="Arial" w:cs="Arial"/>
        </w:rPr>
        <w:t>abnormally low, the Council will request from a written explanation and/or</w:t>
      </w:r>
      <w:r w:rsidR="005E5EE3">
        <w:rPr>
          <w:rFonts w:ascii="Arial" w:eastAsia="Arial" w:hAnsi="Arial" w:cs="Arial"/>
        </w:rPr>
        <w:t xml:space="preserve"> </w:t>
      </w:r>
      <w:r w:rsidR="4F5C2CE6" w:rsidRPr="2E5BEE7C">
        <w:rPr>
          <w:rFonts w:ascii="Arial" w:eastAsia="Arial" w:hAnsi="Arial" w:cs="Arial"/>
        </w:rPr>
        <w:t xml:space="preserve">evidence of the Potential Supplier’s price offer and/or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or of</w:t>
      </w:r>
      <w:r w:rsidR="005E5EE3">
        <w:rPr>
          <w:rFonts w:ascii="Arial" w:eastAsia="Arial" w:hAnsi="Arial" w:cs="Arial"/>
        </w:rPr>
        <w:t xml:space="preserve"> </w:t>
      </w:r>
      <w:r w:rsidR="4F5C2CE6" w:rsidRPr="2E5BEE7C">
        <w:rPr>
          <w:rFonts w:ascii="Arial" w:eastAsia="Arial" w:hAnsi="Arial" w:cs="Arial"/>
        </w:rPr>
        <w:t xml:space="preserve">those parts of a Potential Supplier’s price offer and/or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which the</w:t>
      </w:r>
      <w:r w:rsidR="005E5EE3">
        <w:rPr>
          <w:rFonts w:ascii="Arial" w:eastAsia="Arial" w:hAnsi="Arial" w:cs="Arial"/>
        </w:rPr>
        <w:t xml:space="preserve"> </w:t>
      </w:r>
      <w:r w:rsidR="4F5C2CE6" w:rsidRPr="2E5BEE7C">
        <w:rPr>
          <w:rFonts w:ascii="Arial" w:eastAsia="Arial" w:hAnsi="Arial" w:cs="Arial"/>
        </w:rPr>
        <w:t xml:space="preserve">Council considers contribute to the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being abnormally low, to </w:t>
      </w:r>
      <w:r w:rsidR="00493A96">
        <w:tab/>
      </w:r>
      <w:r w:rsidR="4F5C2CE6" w:rsidRPr="2E5BEE7C">
        <w:rPr>
          <w:rFonts w:ascii="Arial" w:eastAsia="Arial" w:hAnsi="Arial" w:cs="Arial"/>
        </w:rPr>
        <w:t xml:space="preserve">justify the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and its price and/or value(s) offered. </w:t>
      </w:r>
    </w:p>
    <w:p w14:paraId="3596CC1A" w14:textId="6030479C" w:rsidR="00493A96" w:rsidRPr="00693C64" w:rsidRDefault="00493A96" w:rsidP="005E5EE3">
      <w:pPr>
        <w:pStyle w:val="ListParagraph"/>
        <w:ind w:left="851" w:hanging="851"/>
        <w:rPr>
          <w:rFonts w:eastAsia="Arial" w:cs="Arial"/>
        </w:rPr>
      </w:pPr>
    </w:p>
    <w:p w14:paraId="7520C0E8" w14:textId="2DB1F0CF" w:rsidR="00493A96" w:rsidRPr="00693C64" w:rsidRDefault="1B3E7077" w:rsidP="005E5EE3">
      <w:pPr>
        <w:ind w:left="851" w:hanging="851"/>
        <w:rPr>
          <w:rFonts w:ascii="Arial" w:eastAsia="Arial" w:hAnsi="Arial" w:cs="Arial"/>
        </w:rPr>
      </w:pPr>
      <w:r w:rsidRPr="2E5BEE7C">
        <w:rPr>
          <w:rFonts w:ascii="Arial" w:eastAsia="Arial" w:hAnsi="Arial" w:cs="Arial"/>
        </w:rPr>
        <w:t>9.4</w:t>
      </w:r>
      <w:r w:rsidR="00493A96">
        <w:tab/>
      </w:r>
      <w:r w:rsidR="4F5C2CE6" w:rsidRPr="2E5BEE7C">
        <w:rPr>
          <w:rFonts w:ascii="Arial" w:eastAsia="Arial" w:hAnsi="Arial" w:cs="Arial"/>
        </w:rPr>
        <w:t>On receipt of a Potential Supplier’s written explanation, the Council will verify</w:t>
      </w:r>
      <w:r w:rsidR="005E5EE3">
        <w:rPr>
          <w:rFonts w:ascii="Arial" w:eastAsia="Arial" w:hAnsi="Arial" w:cs="Arial"/>
        </w:rPr>
        <w:t xml:space="preserve"> </w:t>
      </w:r>
      <w:r w:rsidR="4F5C2CE6" w:rsidRPr="2E5BEE7C">
        <w:rPr>
          <w:rFonts w:ascii="Arial" w:eastAsia="Arial" w:hAnsi="Arial" w:cs="Arial"/>
        </w:rPr>
        <w:t xml:space="preserve">the price offer,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or parts of the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w:t>
      </w:r>
    </w:p>
    <w:p w14:paraId="04957EB8" w14:textId="37381B17" w:rsidR="00493A96" w:rsidRPr="00693C64" w:rsidRDefault="00493A96" w:rsidP="005E5EE3">
      <w:pPr>
        <w:pStyle w:val="ListParagraph"/>
        <w:ind w:left="851" w:hanging="851"/>
        <w:rPr>
          <w:rFonts w:eastAsia="Arial" w:cs="Arial"/>
        </w:rPr>
      </w:pPr>
    </w:p>
    <w:p w14:paraId="762B04D3" w14:textId="0C9014AE" w:rsidR="00493A96" w:rsidRDefault="062061A7" w:rsidP="005E5EE3">
      <w:pPr>
        <w:ind w:left="851" w:hanging="851"/>
        <w:rPr>
          <w:rFonts w:ascii="Arial" w:eastAsia="Arial" w:hAnsi="Arial" w:cs="Arial"/>
        </w:rPr>
      </w:pPr>
      <w:r w:rsidRPr="2E5BEE7C">
        <w:rPr>
          <w:rFonts w:ascii="Arial" w:eastAsia="Arial" w:hAnsi="Arial" w:cs="Arial"/>
        </w:rPr>
        <w:t>9.5</w:t>
      </w:r>
      <w:r w:rsidR="00493A96">
        <w:tab/>
      </w:r>
      <w:r w:rsidR="4F5C2CE6" w:rsidRPr="2E5BEE7C">
        <w:rPr>
          <w:rFonts w:ascii="Arial" w:eastAsia="Arial" w:hAnsi="Arial" w:cs="Arial"/>
        </w:rPr>
        <w:t>If the Council is still of the opinion that the Potential Supplier has submitted an abnormally low offer, the Council will confirm this to the Potential Supplier and will advise either: </w:t>
      </w:r>
    </w:p>
    <w:p w14:paraId="4D39B67F" w14:textId="77777777" w:rsidR="000D6A5F" w:rsidRPr="00693C64" w:rsidRDefault="000D6A5F" w:rsidP="005E5EE3">
      <w:pPr>
        <w:ind w:left="851" w:hanging="851"/>
        <w:rPr>
          <w:rFonts w:ascii="Arial" w:eastAsia="Arial" w:hAnsi="Arial" w:cs="Arial"/>
        </w:rPr>
      </w:pPr>
    </w:p>
    <w:p w14:paraId="606807A3" w14:textId="18332B79" w:rsidR="000D6A5F" w:rsidRPr="00693C64" w:rsidRDefault="000D6A5F" w:rsidP="000D6A5F">
      <w:pPr>
        <w:ind w:left="851" w:hanging="851"/>
        <w:rPr>
          <w:rFonts w:ascii="Arial" w:eastAsia="Arial" w:hAnsi="Arial" w:cs="Arial"/>
        </w:rPr>
      </w:pPr>
      <w:r w:rsidRPr="2E5BEE7C">
        <w:rPr>
          <w:rFonts w:ascii="Arial" w:eastAsia="Arial" w:hAnsi="Arial" w:cs="Arial"/>
        </w:rPr>
        <w:t>9.5.1</w:t>
      </w:r>
      <w:r>
        <w:tab/>
      </w:r>
      <w:r w:rsidRPr="2E5BEE7C">
        <w:rPr>
          <w:rFonts w:ascii="Arial" w:eastAsia="Arial" w:hAnsi="Arial" w:cs="Arial"/>
        </w:rPr>
        <w:t xml:space="preserve">that the Potential Supplier’s </w:t>
      </w:r>
      <w:proofErr w:type="spellStart"/>
      <w:r w:rsidRPr="2E5BEE7C">
        <w:rPr>
          <w:rFonts w:ascii="Arial" w:eastAsia="Arial" w:hAnsi="Arial" w:cs="Arial"/>
        </w:rPr>
        <w:t>RfQ</w:t>
      </w:r>
      <w:proofErr w:type="spellEnd"/>
      <w:r w:rsidRPr="2E5BEE7C">
        <w:rPr>
          <w:rFonts w:ascii="Arial" w:eastAsia="Arial" w:hAnsi="Arial" w:cs="Arial"/>
        </w:rPr>
        <w:t xml:space="preserve"> Response has been rejected; or</w:t>
      </w:r>
    </w:p>
    <w:p w14:paraId="11F9E8E9" w14:textId="38766879" w:rsidR="000D6A5F" w:rsidRPr="00693C64" w:rsidRDefault="000D6A5F" w:rsidP="000D6A5F">
      <w:pPr>
        <w:ind w:left="851" w:hanging="851"/>
        <w:rPr>
          <w:rFonts w:ascii="Arial" w:eastAsia="Arial" w:hAnsi="Arial" w:cs="Arial"/>
        </w:rPr>
      </w:pPr>
      <w:r w:rsidRPr="2E5BEE7C">
        <w:rPr>
          <w:rFonts w:ascii="Arial" w:eastAsia="Arial" w:hAnsi="Arial" w:cs="Arial"/>
        </w:rPr>
        <w:t>9.5.2</w:t>
      </w:r>
      <w:r>
        <w:tab/>
      </w:r>
      <w:r w:rsidRPr="2E5BEE7C">
        <w:rPr>
          <w:rFonts w:ascii="Arial" w:eastAsia="Arial" w:hAnsi="Arial" w:cs="Arial"/>
        </w:rPr>
        <w:t xml:space="preserve">that, for </w:t>
      </w:r>
      <w:proofErr w:type="spellStart"/>
      <w:r w:rsidRPr="2E5BEE7C">
        <w:rPr>
          <w:rFonts w:ascii="Arial" w:eastAsia="Arial" w:hAnsi="Arial" w:cs="Arial"/>
        </w:rPr>
        <w:t>RfQ</w:t>
      </w:r>
      <w:proofErr w:type="spellEnd"/>
      <w:r w:rsidRPr="2E5BEE7C">
        <w:rPr>
          <w:rFonts w:ascii="Arial" w:eastAsia="Arial" w:hAnsi="Arial" w:cs="Arial"/>
        </w:rPr>
        <w:t xml:space="preserve"> evaluation purposes, the Council will make an</w:t>
      </w:r>
      <w:r w:rsidR="001E4B5E">
        <w:rPr>
          <w:rFonts w:ascii="Arial" w:eastAsia="Arial" w:hAnsi="Arial" w:cs="Arial"/>
        </w:rPr>
        <w:t xml:space="preserve"> </w:t>
      </w:r>
      <w:r w:rsidRPr="2E5BEE7C">
        <w:rPr>
          <w:rFonts w:ascii="Arial" w:eastAsia="Arial" w:hAnsi="Arial" w:cs="Arial"/>
        </w:rPr>
        <w:t xml:space="preserve">adjustment to the price proposal to take account of any consequences of accepting an abnormally low </w:t>
      </w:r>
      <w:proofErr w:type="spellStart"/>
      <w:r w:rsidRPr="2E5BEE7C">
        <w:rPr>
          <w:rFonts w:ascii="Arial" w:eastAsia="Arial" w:hAnsi="Arial" w:cs="Arial"/>
        </w:rPr>
        <w:t>RfQ</w:t>
      </w:r>
      <w:proofErr w:type="spellEnd"/>
      <w:r w:rsidRPr="2E5BEE7C">
        <w:rPr>
          <w:rFonts w:ascii="Arial" w:eastAsia="Arial" w:hAnsi="Arial" w:cs="Arial"/>
        </w:rPr>
        <w:t xml:space="preserve"> Response. </w:t>
      </w:r>
    </w:p>
    <w:p w14:paraId="3B68ED50" w14:textId="77777777" w:rsidR="000D6A5F" w:rsidRPr="00693C64" w:rsidRDefault="000D6A5F" w:rsidP="000D6A5F">
      <w:pPr>
        <w:pStyle w:val="ListParagraph"/>
        <w:ind w:left="851" w:hanging="851"/>
        <w:rPr>
          <w:rFonts w:eastAsia="Arial" w:cs="Arial"/>
        </w:rPr>
      </w:pPr>
    </w:p>
    <w:p w14:paraId="4364F885" w14:textId="73619A86" w:rsidR="000D6A5F" w:rsidRPr="00693C64" w:rsidRDefault="000D6A5F" w:rsidP="000D6A5F">
      <w:pPr>
        <w:ind w:left="851" w:hanging="851"/>
        <w:rPr>
          <w:rFonts w:ascii="Arial" w:eastAsia="Arial" w:hAnsi="Arial" w:cs="Arial"/>
        </w:rPr>
      </w:pPr>
      <w:r w:rsidRPr="2E5BEE7C">
        <w:rPr>
          <w:rFonts w:ascii="Arial" w:eastAsia="Arial" w:hAnsi="Arial" w:cs="Arial"/>
        </w:rPr>
        <w:t>9.6</w:t>
      </w:r>
      <w:r>
        <w:tab/>
      </w:r>
      <w:r w:rsidRPr="2E5BEE7C">
        <w:rPr>
          <w:rFonts w:ascii="Arial" w:eastAsia="Arial" w:hAnsi="Arial" w:cs="Arial"/>
        </w:rPr>
        <w:t xml:space="preserve">Where the Potential Supplier is unable to prove, within a sufficient time limit, such justification for the low price and/or value, the Council reserve the right to </w:t>
      </w:r>
      <w:r>
        <w:tab/>
      </w:r>
      <w:r w:rsidRPr="2E5BEE7C">
        <w:rPr>
          <w:rFonts w:ascii="Arial" w:eastAsia="Arial" w:hAnsi="Arial" w:cs="Arial"/>
        </w:rPr>
        <w:t xml:space="preserve">reject the </w:t>
      </w:r>
      <w:proofErr w:type="spellStart"/>
      <w:r w:rsidRPr="2E5BEE7C">
        <w:rPr>
          <w:rFonts w:ascii="Arial" w:eastAsia="Arial" w:hAnsi="Arial" w:cs="Arial"/>
        </w:rPr>
        <w:t>RfQ</w:t>
      </w:r>
      <w:proofErr w:type="spellEnd"/>
      <w:r w:rsidRPr="2E5BEE7C">
        <w:rPr>
          <w:rFonts w:ascii="Arial" w:eastAsia="Arial" w:hAnsi="Arial" w:cs="Arial"/>
        </w:rPr>
        <w:t xml:space="preserve"> Response. </w:t>
      </w:r>
    </w:p>
    <w:p w14:paraId="139ED3B8" w14:textId="77777777" w:rsidR="000D6A5F" w:rsidRPr="0095571D" w:rsidRDefault="000D6A5F" w:rsidP="000D6A5F">
      <w:pPr>
        <w:pStyle w:val="NoSpacing"/>
        <w:ind w:left="851" w:hanging="851"/>
      </w:pPr>
      <w:r w:rsidRPr="0095571D">
        <w:t> </w:t>
      </w:r>
    </w:p>
    <w:p w14:paraId="4F2D05AC" w14:textId="77777777" w:rsidR="000D6A5F" w:rsidRPr="00DF1A31" w:rsidRDefault="000D6A5F" w:rsidP="000D6A5F">
      <w:pPr>
        <w:pStyle w:val="Heading2"/>
        <w:numPr>
          <w:ilvl w:val="0"/>
          <w:numId w:val="16"/>
        </w:numPr>
        <w:ind w:left="851" w:hanging="851"/>
      </w:pPr>
      <w:bookmarkStart w:id="21" w:name="_Toc1054202037"/>
      <w:r>
        <w:t xml:space="preserve">Rejection and Disqualification of </w:t>
      </w:r>
      <w:proofErr w:type="spellStart"/>
      <w:r>
        <w:t>RfQs</w:t>
      </w:r>
      <w:bookmarkEnd w:id="21"/>
      <w:proofErr w:type="spellEnd"/>
      <w:r>
        <w:t> </w:t>
      </w:r>
    </w:p>
    <w:p w14:paraId="0D3F6A6F" w14:textId="77777777" w:rsidR="000D6A5F" w:rsidRPr="0095571D" w:rsidRDefault="000D6A5F" w:rsidP="000D6A5F">
      <w:pPr>
        <w:pStyle w:val="Heading2"/>
        <w:ind w:left="851" w:hanging="851"/>
      </w:pPr>
    </w:p>
    <w:p w14:paraId="54E2DAB9" w14:textId="4667F218" w:rsidR="000D6A5F" w:rsidRPr="00693C64" w:rsidRDefault="000D6A5F" w:rsidP="000D6A5F">
      <w:pPr>
        <w:ind w:left="851" w:hanging="851"/>
        <w:rPr>
          <w:rFonts w:ascii="Arial" w:eastAsia="Arial" w:hAnsi="Arial" w:cs="Arial"/>
        </w:rPr>
      </w:pPr>
      <w:r w:rsidRPr="2E5BEE7C">
        <w:rPr>
          <w:rFonts w:ascii="Arial" w:eastAsia="Arial" w:hAnsi="Arial" w:cs="Arial"/>
        </w:rPr>
        <w:t>10.1</w:t>
      </w:r>
      <w:r>
        <w:tab/>
      </w:r>
      <w:r w:rsidRPr="2E5BEE7C">
        <w:rPr>
          <w:rFonts w:ascii="Arial" w:eastAsia="Arial" w:hAnsi="Arial" w:cs="Arial"/>
        </w:rPr>
        <w:t xml:space="preserve">The Council reserves the right to reject or disqualify any </w:t>
      </w:r>
      <w:proofErr w:type="spellStart"/>
      <w:r w:rsidRPr="2E5BEE7C">
        <w:rPr>
          <w:rFonts w:ascii="Arial" w:eastAsia="Arial" w:hAnsi="Arial" w:cs="Arial"/>
        </w:rPr>
        <w:t>RfQ</w:t>
      </w:r>
      <w:proofErr w:type="spellEnd"/>
      <w:r w:rsidRPr="2E5BEE7C">
        <w:rPr>
          <w:rFonts w:ascii="Arial" w:eastAsia="Arial" w:hAnsi="Arial" w:cs="Arial"/>
        </w:rPr>
        <w:t xml:space="preserve"> Response </w:t>
      </w:r>
      <w:r>
        <w:tab/>
      </w:r>
      <w:r w:rsidRPr="2E5BEE7C">
        <w:rPr>
          <w:rFonts w:ascii="Arial" w:eastAsia="Arial" w:hAnsi="Arial" w:cs="Arial"/>
        </w:rPr>
        <w:t>and or a Potential Supplier, where the Potential Supplier: </w:t>
      </w:r>
    </w:p>
    <w:p w14:paraId="1DEDC01A" w14:textId="77777777" w:rsidR="000D6A5F" w:rsidRDefault="000D6A5F" w:rsidP="000D6A5F">
      <w:pPr>
        <w:ind w:left="851" w:hanging="851"/>
      </w:pPr>
    </w:p>
    <w:p w14:paraId="44EF7791" w14:textId="77777777" w:rsidR="000D6A5F" w:rsidRPr="00693C64" w:rsidRDefault="000D6A5F" w:rsidP="00B7172E">
      <w:pPr>
        <w:pStyle w:val="ListParagraph"/>
        <w:numPr>
          <w:ilvl w:val="2"/>
          <w:numId w:val="51"/>
        </w:numPr>
        <w:ind w:left="1134" w:hanging="283"/>
      </w:pPr>
      <w:r w:rsidRPr="00693C64">
        <w:t xml:space="preserve">Fails to submit their </w:t>
      </w:r>
      <w:proofErr w:type="spellStart"/>
      <w:r w:rsidRPr="00693C64">
        <w:t>RfQ</w:t>
      </w:r>
      <w:proofErr w:type="spellEnd"/>
      <w:r w:rsidRPr="00693C64">
        <w:t xml:space="preserve"> Response by the Deadline for Submission of Bids, set out in the procurement timetable at Table A; </w:t>
      </w:r>
    </w:p>
    <w:p w14:paraId="31CAD283" w14:textId="77777777" w:rsidR="000D6A5F" w:rsidRPr="00693C64" w:rsidRDefault="000D6A5F" w:rsidP="00B7172E">
      <w:pPr>
        <w:pStyle w:val="ListParagraph"/>
        <w:numPr>
          <w:ilvl w:val="2"/>
          <w:numId w:val="51"/>
        </w:numPr>
        <w:ind w:left="1134" w:hanging="283"/>
      </w:pPr>
      <w:r w:rsidRPr="00693C64">
        <w:lastRenderedPageBreak/>
        <w:t xml:space="preserve">contains gaps, omissions, misrepresentations, errors, uncompleted sections, or changes to the format of the </w:t>
      </w:r>
      <w:proofErr w:type="spellStart"/>
      <w:r w:rsidRPr="00693C64">
        <w:t>RfQ</w:t>
      </w:r>
      <w:proofErr w:type="spellEnd"/>
      <w:r w:rsidRPr="00693C64">
        <w:t xml:space="preserve"> provided; </w:t>
      </w:r>
    </w:p>
    <w:p w14:paraId="64DA1CBC" w14:textId="77777777" w:rsidR="00493A96" w:rsidRPr="00693C64" w:rsidRDefault="00493A96" w:rsidP="00B7172E">
      <w:pPr>
        <w:pStyle w:val="ListParagraph"/>
        <w:numPr>
          <w:ilvl w:val="2"/>
          <w:numId w:val="51"/>
        </w:numPr>
        <w:ind w:left="1134" w:hanging="283"/>
      </w:pPr>
      <w:r w:rsidRPr="00693C64">
        <w:t>contains handwritten amendments which have not been initialled by the authorised signatory; </w:t>
      </w:r>
    </w:p>
    <w:p w14:paraId="1E8D3F7A" w14:textId="77777777" w:rsidR="00493A96" w:rsidRPr="00693C64" w:rsidRDefault="00493A96" w:rsidP="00B7172E">
      <w:pPr>
        <w:pStyle w:val="ListParagraph"/>
        <w:numPr>
          <w:ilvl w:val="2"/>
          <w:numId w:val="51"/>
        </w:numPr>
        <w:ind w:left="1134" w:hanging="283"/>
      </w:pPr>
      <w:r w:rsidRPr="00693C64">
        <w:t xml:space="preserve">does not reflect and confirm full and unconditional compliance with all of the documents issued by the Council forming part of this </w:t>
      </w:r>
      <w:proofErr w:type="spellStart"/>
      <w:r w:rsidRPr="00693C64">
        <w:t>RfQ</w:t>
      </w:r>
      <w:proofErr w:type="spellEnd"/>
      <w:r w:rsidRPr="00693C64">
        <w:t>; </w:t>
      </w:r>
    </w:p>
    <w:p w14:paraId="2BC8E35E" w14:textId="77777777" w:rsidR="00493A96" w:rsidRPr="00693C64" w:rsidRDefault="00493A96" w:rsidP="00B7172E">
      <w:pPr>
        <w:pStyle w:val="ListParagraph"/>
        <w:numPr>
          <w:ilvl w:val="2"/>
          <w:numId w:val="51"/>
        </w:numPr>
        <w:ind w:left="1134" w:hanging="283"/>
      </w:pPr>
      <w:r w:rsidRPr="00693C64">
        <w:t xml:space="preserve">contains any caveats or any other statements or assumptions qualifying the </w:t>
      </w:r>
      <w:proofErr w:type="spellStart"/>
      <w:r w:rsidRPr="00693C64">
        <w:t>RfQ</w:t>
      </w:r>
      <w:proofErr w:type="spellEnd"/>
      <w:r w:rsidRPr="00693C64">
        <w:t xml:space="preserve"> Response that are not capable of evaluation in accordance with the Council’s published evaluation model or requiring changes to any documents issued by the Council in any way; </w:t>
      </w:r>
    </w:p>
    <w:p w14:paraId="54C761E4" w14:textId="77777777" w:rsidR="00493A96" w:rsidRPr="00693C64" w:rsidRDefault="00493A96" w:rsidP="00B7172E">
      <w:pPr>
        <w:pStyle w:val="ListParagraph"/>
        <w:numPr>
          <w:ilvl w:val="2"/>
          <w:numId w:val="51"/>
        </w:numPr>
        <w:ind w:left="1134" w:hanging="283"/>
      </w:pPr>
      <w:r w:rsidRPr="00693C64">
        <w:t xml:space="preserve">contains any alterations or additions to any documents issued by the Council forming part of this </w:t>
      </w:r>
      <w:proofErr w:type="spellStart"/>
      <w:r w:rsidRPr="00693C64">
        <w:t>RfQ</w:t>
      </w:r>
      <w:proofErr w:type="spellEnd"/>
      <w:r w:rsidRPr="00693C64">
        <w:t>; </w:t>
      </w:r>
    </w:p>
    <w:p w14:paraId="00035261" w14:textId="77777777" w:rsidR="00493A96" w:rsidRPr="00693C64" w:rsidRDefault="00493A96" w:rsidP="00B7172E">
      <w:pPr>
        <w:pStyle w:val="ListParagraph"/>
        <w:numPr>
          <w:ilvl w:val="2"/>
          <w:numId w:val="51"/>
        </w:numPr>
        <w:ind w:left="1134" w:hanging="283"/>
      </w:pPr>
      <w:r w:rsidRPr="00693C64">
        <w:t>cannot commit to achieve any Key Dates for elements and/or milestones etc. as set out in the Council’s Specification; </w:t>
      </w:r>
    </w:p>
    <w:p w14:paraId="1A7C11F5" w14:textId="77777777" w:rsidR="00493A96" w:rsidRPr="00693C64" w:rsidRDefault="00493A96" w:rsidP="00B7172E">
      <w:pPr>
        <w:pStyle w:val="ListParagraph"/>
        <w:numPr>
          <w:ilvl w:val="2"/>
          <w:numId w:val="51"/>
        </w:numPr>
        <w:ind w:left="1134" w:hanging="283"/>
      </w:pPr>
      <w:r w:rsidRPr="00693C64">
        <w:t xml:space="preserve">is not submitted in a manner consistent with the provisions set out in this </w:t>
      </w:r>
      <w:proofErr w:type="spellStart"/>
      <w:r w:rsidRPr="00693C64">
        <w:t>RfQ</w:t>
      </w:r>
      <w:proofErr w:type="spellEnd"/>
      <w:r w:rsidRPr="00693C64">
        <w:t>; </w:t>
      </w:r>
    </w:p>
    <w:p w14:paraId="24C998C2" w14:textId="77777777" w:rsidR="00493A96" w:rsidRPr="00693C64" w:rsidRDefault="00493A96" w:rsidP="00B7172E">
      <w:pPr>
        <w:pStyle w:val="ListParagraph"/>
        <w:numPr>
          <w:ilvl w:val="2"/>
          <w:numId w:val="51"/>
        </w:numPr>
        <w:ind w:left="1134" w:hanging="283"/>
      </w:pPr>
      <w:r w:rsidRPr="00693C64">
        <w:t xml:space="preserve">fixes or adjusts the amount of its </w:t>
      </w:r>
      <w:proofErr w:type="spellStart"/>
      <w:r w:rsidRPr="00693C64">
        <w:t>RfQ</w:t>
      </w:r>
      <w:proofErr w:type="spellEnd"/>
      <w:r w:rsidRPr="00693C64">
        <w:t xml:space="preserve"> Response by or in accordance with any Conditions of Contract or arrangement with any other party; </w:t>
      </w:r>
    </w:p>
    <w:p w14:paraId="64F606FB" w14:textId="77777777" w:rsidR="00493A96" w:rsidRPr="00693C64" w:rsidRDefault="00493A96" w:rsidP="00B7172E">
      <w:pPr>
        <w:pStyle w:val="ListParagraph"/>
        <w:numPr>
          <w:ilvl w:val="2"/>
          <w:numId w:val="51"/>
        </w:numPr>
        <w:ind w:left="1134" w:hanging="283"/>
      </w:pPr>
      <w:r w:rsidRPr="00693C64">
        <w:t xml:space="preserve">communicates to any party other than the Council or, as applicable, relevant participating body, the amount or approximate amount of its proposed </w:t>
      </w:r>
      <w:proofErr w:type="spellStart"/>
      <w:r w:rsidRPr="00693C64">
        <w:t>RfQ</w:t>
      </w:r>
      <w:proofErr w:type="spellEnd"/>
      <w:r w:rsidRPr="00693C64">
        <w:t xml:space="preserve"> Response or information which would enable the amount or approximate amount to be calculated (except where such disclosure is made in confidence, to obtain quotations necessary for the preparation of a complete and accurate </w:t>
      </w:r>
      <w:proofErr w:type="spellStart"/>
      <w:r w:rsidRPr="00693C64">
        <w:t>RfQ</w:t>
      </w:r>
      <w:proofErr w:type="spellEnd"/>
      <w:r w:rsidRPr="00693C64">
        <w:t xml:space="preserve"> Response or insurance or any necessary security); </w:t>
      </w:r>
    </w:p>
    <w:p w14:paraId="4D76ABBA" w14:textId="77777777" w:rsidR="00493A96" w:rsidRPr="00693C64" w:rsidRDefault="00493A96" w:rsidP="00B7172E">
      <w:pPr>
        <w:pStyle w:val="ListParagraph"/>
        <w:numPr>
          <w:ilvl w:val="2"/>
          <w:numId w:val="51"/>
        </w:numPr>
        <w:ind w:left="1134" w:hanging="283"/>
      </w:pPr>
      <w:r w:rsidRPr="00693C64">
        <w:t xml:space="preserve">enters into any Condition of Contract or arrangement with any other party that such other party shall refrain from submitting an </w:t>
      </w:r>
      <w:proofErr w:type="spellStart"/>
      <w:r w:rsidRPr="00693C64">
        <w:t>RfQ</w:t>
      </w:r>
      <w:proofErr w:type="spellEnd"/>
      <w:r w:rsidRPr="00693C64">
        <w:t xml:space="preserve"> Response or shall limit or restrict the prices to be shown by any other Potential Supplier in its </w:t>
      </w:r>
      <w:proofErr w:type="spellStart"/>
      <w:r w:rsidRPr="00693C64">
        <w:t>RfQ</w:t>
      </w:r>
      <w:proofErr w:type="spellEnd"/>
      <w:r w:rsidRPr="00693C64">
        <w:t xml:space="preserve"> Response; </w:t>
      </w:r>
    </w:p>
    <w:p w14:paraId="5CA6ED50" w14:textId="77777777" w:rsidR="00493A96" w:rsidRPr="00693C64" w:rsidRDefault="00493A96" w:rsidP="00B7172E">
      <w:pPr>
        <w:pStyle w:val="ListParagraph"/>
        <w:numPr>
          <w:ilvl w:val="2"/>
          <w:numId w:val="51"/>
        </w:numPr>
        <w:ind w:left="1134" w:hanging="283"/>
      </w:pPr>
      <w:r w:rsidRPr="00693C64">
        <w:t xml:space="preserve">offers or agrees to pay or gives or does pay or gives any sum or sums of money, inducement or valuable consideration directly or indirectly to any party for doing or having done or causing or having caused to be done in relation to its </w:t>
      </w:r>
      <w:proofErr w:type="spellStart"/>
      <w:r w:rsidRPr="00693C64">
        <w:t>RfQ</w:t>
      </w:r>
      <w:proofErr w:type="spellEnd"/>
      <w:r w:rsidRPr="00693C64">
        <w:t xml:space="preserve"> Response or any other proposed </w:t>
      </w:r>
      <w:proofErr w:type="spellStart"/>
      <w:r w:rsidRPr="00693C64">
        <w:t>RfQ</w:t>
      </w:r>
      <w:proofErr w:type="spellEnd"/>
      <w:r w:rsidRPr="00693C64">
        <w:t xml:space="preserve"> Response; </w:t>
      </w:r>
    </w:p>
    <w:p w14:paraId="0AEB01BD" w14:textId="77777777" w:rsidR="00493A96" w:rsidRPr="00693C64" w:rsidRDefault="00493A96" w:rsidP="00B7172E">
      <w:pPr>
        <w:pStyle w:val="ListParagraph"/>
        <w:numPr>
          <w:ilvl w:val="2"/>
          <w:numId w:val="51"/>
        </w:numPr>
        <w:ind w:left="1134" w:hanging="283"/>
      </w:pPr>
      <w:r w:rsidRPr="00693C64">
        <w:t>commits an offence under the Bribery Act 2010 or an offence under Section 117(2) of the Local Government Act 1972; </w:t>
      </w:r>
    </w:p>
    <w:p w14:paraId="74AE63CF" w14:textId="77777777" w:rsidR="00493A96" w:rsidRPr="00693C64" w:rsidRDefault="00493A96" w:rsidP="00B7172E">
      <w:pPr>
        <w:pStyle w:val="ListParagraph"/>
        <w:numPr>
          <w:ilvl w:val="2"/>
          <w:numId w:val="51"/>
        </w:numPr>
        <w:ind w:left="1134" w:hanging="283"/>
      </w:pPr>
      <w:r w:rsidRPr="00693C64">
        <w:t xml:space="preserve">directly or indirectly canvasses any officer, member, employee, or agent of the Council or its members or any relevant participating body or any of its officers or members concerning the establishment of the contractual relationship or who directly or indirectly obtains or attempts to obtain information from any such officer, member, employee or agent or concerning any other Potential Supplier, </w:t>
      </w:r>
      <w:proofErr w:type="spellStart"/>
      <w:r w:rsidRPr="00693C64">
        <w:t>RfQ</w:t>
      </w:r>
      <w:proofErr w:type="spellEnd"/>
      <w:r w:rsidRPr="00693C64">
        <w:t xml:space="preserve"> Response or proposed </w:t>
      </w:r>
      <w:proofErr w:type="spellStart"/>
      <w:r w:rsidRPr="00693C64">
        <w:t>RfQ</w:t>
      </w:r>
      <w:proofErr w:type="spellEnd"/>
      <w:r w:rsidRPr="00693C64">
        <w:t xml:space="preserve"> Response; </w:t>
      </w:r>
    </w:p>
    <w:p w14:paraId="6137E639" w14:textId="77777777" w:rsidR="00493A96" w:rsidRPr="00693C64" w:rsidRDefault="00493A96" w:rsidP="00B7172E">
      <w:pPr>
        <w:pStyle w:val="ListParagraph"/>
        <w:numPr>
          <w:ilvl w:val="2"/>
          <w:numId w:val="51"/>
        </w:numPr>
        <w:ind w:left="1134" w:hanging="283"/>
      </w:pPr>
      <w:r w:rsidRPr="00693C64">
        <w:t>fails to declare any conflict of interest or any circumstances that could give rise to a conflict of interest (Potential Suppliers must notify the Council via e-mail); </w:t>
      </w:r>
    </w:p>
    <w:p w14:paraId="3887F372" w14:textId="77777777" w:rsidR="00493A96" w:rsidRPr="00693C64" w:rsidRDefault="00493A96" w:rsidP="00B7172E">
      <w:pPr>
        <w:pStyle w:val="ListParagraph"/>
        <w:numPr>
          <w:ilvl w:val="2"/>
          <w:numId w:val="51"/>
        </w:numPr>
        <w:ind w:left="1134" w:hanging="283"/>
      </w:pPr>
      <w:r w:rsidRPr="00693C64">
        <w:t xml:space="preserve">fails to comply fully with the requirements of this </w:t>
      </w:r>
      <w:proofErr w:type="spellStart"/>
      <w:r w:rsidRPr="00693C64">
        <w:t>RfQ</w:t>
      </w:r>
      <w:proofErr w:type="spellEnd"/>
      <w:r w:rsidRPr="00693C64">
        <w:t xml:space="preserve"> or makes a misrepresentation in any information supplied in their </w:t>
      </w:r>
      <w:proofErr w:type="spellStart"/>
      <w:r w:rsidRPr="00693C64">
        <w:t>RfQ</w:t>
      </w:r>
      <w:proofErr w:type="spellEnd"/>
      <w:r w:rsidRPr="00693C64">
        <w:t xml:space="preserve"> Response; </w:t>
      </w:r>
    </w:p>
    <w:p w14:paraId="529334FA" w14:textId="77777777" w:rsidR="00493A96" w:rsidRPr="00693C64" w:rsidRDefault="00493A96" w:rsidP="00B7172E">
      <w:pPr>
        <w:pStyle w:val="ListParagraph"/>
        <w:numPr>
          <w:ilvl w:val="2"/>
          <w:numId w:val="51"/>
        </w:numPr>
        <w:ind w:left="1134" w:hanging="283"/>
      </w:pPr>
      <w:r w:rsidRPr="00693C64">
        <w:lastRenderedPageBreak/>
        <w:t xml:space="preserve">there is a change in identity, control, financial standing or other factor impacting on the selection and or evaluation process affecting the </w:t>
      </w:r>
      <w:proofErr w:type="spellStart"/>
      <w:r w:rsidRPr="00693C64">
        <w:t>RfQ</w:t>
      </w:r>
      <w:proofErr w:type="spellEnd"/>
      <w:r w:rsidRPr="00693C64">
        <w:t xml:space="preserve"> Response; </w:t>
      </w:r>
    </w:p>
    <w:p w14:paraId="74644F7B" w14:textId="77777777" w:rsidR="00493A96" w:rsidRPr="00693C64" w:rsidRDefault="00493A96" w:rsidP="00B7172E">
      <w:pPr>
        <w:pStyle w:val="ListParagraph"/>
        <w:numPr>
          <w:ilvl w:val="2"/>
          <w:numId w:val="51"/>
        </w:numPr>
        <w:ind w:left="1134" w:hanging="283"/>
      </w:pPr>
      <w:r w:rsidRPr="00693C64">
        <w:t xml:space="preserve">submits an </w:t>
      </w:r>
      <w:proofErr w:type="spellStart"/>
      <w:r w:rsidRPr="00693C64">
        <w:t>RfQ</w:t>
      </w:r>
      <w:proofErr w:type="spellEnd"/>
      <w:r w:rsidRPr="00693C64">
        <w:t xml:space="preserve"> Response which does not comply with any mandatory requirement (where the word “shall” or “must” is used); or fails to comply with the Revised Prevent Duty Guidance: for England and Wales; para. 45 "publicly-owned venues and resources do not provide a platform for extremists to disseminate extremist views"; para 46 "organisations who work with the local authority on Prevent are not engaged in any extremist activity or espouse extremist views"; or contradict para 47 "new contracts for the delivery of their services are being made to ensure that the principles of the duty are written into those contracts in a suitable form"; </w:t>
      </w:r>
    </w:p>
    <w:p w14:paraId="474A1AC5" w14:textId="77777777" w:rsidR="00493A96" w:rsidRPr="00693C64" w:rsidRDefault="00493A96" w:rsidP="00B7172E">
      <w:pPr>
        <w:pStyle w:val="ListParagraph"/>
        <w:numPr>
          <w:ilvl w:val="2"/>
          <w:numId w:val="51"/>
        </w:numPr>
        <w:ind w:left="1134" w:hanging="283"/>
      </w:pPr>
      <w:r w:rsidRPr="00693C64">
        <w:t xml:space="preserve">Is submitted by any Potential Supplier (for the purposes of this paragraph, this also includes any company who has control of the legal entity submitting the </w:t>
      </w:r>
      <w:proofErr w:type="spellStart"/>
      <w:r w:rsidRPr="00693C64">
        <w:t>RfQ</w:t>
      </w:r>
      <w:proofErr w:type="spellEnd"/>
      <w:r w:rsidRPr="00693C64">
        <w:t xml:space="preserve"> Response or a member of the group, if submitting as a group of economic operators) who has longstanding unpaid debts of any value with the Council, which have not been disputed by the Potential Supplier and/or where no payment plan has been agreed with the Council within one-hundred and twenty (120) days of the date the invoice was due to be paid. For the avoidance of doubt, longstanding in this instance, is defined as equal to or greater than one-hundred and twenty (120) days; </w:t>
      </w:r>
    </w:p>
    <w:p w14:paraId="00F1BF6D" w14:textId="77777777" w:rsidR="00493A96" w:rsidRPr="00693C64" w:rsidRDefault="00493A96" w:rsidP="00B7172E">
      <w:pPr>
        <w:pStyle w:val="ListParagraph"/>
        <w:numPr>
          <w:ilvl w:val="2"/>
          <w:numId w:val="51"/>
        </w:numPr>
        <w:ind w:left="1134" w:hanging="283"/>
      </w:pPr>
      <w:r w:rsidRPr="00693C64">
        <w:t>Fails to declare their organisation or any other person has powers of representation, decision or control in the organisation; </w:t>
      </w:r>
    </w:p>
    <w:p w14:paraId="5549737E" w14:textId="77777777" w:rsidR="00493A96" w:rsidRPr="00693C64" w:rsidRDefault="00493A96" w:rsidP="00B7172E">
      <w:pPr>
        <w:pStyle w:val="ListParagraph"/>
        <w:numPr>
          <w:ilvl w:val="2"/>
          <w:numId w:val="51"/>
        </w:numPr>
        <w:ind w:left="1134" w:hanging="283"/>
      </w:pPr>
      <w:r w:rsidRPr="00693C64">
        <w:t>Has been involved in any situation or activity which, in the reasonable opinion of the Council, may have a negative impact on the reputation of the Council or may bring the Council or any element of its business into disrepute; and/or </w:t>
      </w:r>
    </w:p>
    <w:p w14:paraId="7DE079C5" w14:textId="77777777" w:rsidR="00493A96" w:rsidRPr="00693C64" w:rsidRDefault="00493A96" w:rsidP="00B7172E">
      <w:pPr>
        <w:pStyle w:val="ListParagraph"/>
        <w:numPr>
          <w:ilvl w:val="2"/>
          <w:numId w:val="51"/>
        </w:numPr>
        <w:ind w:left="1134" w:hanging="283"/>
      </w:pPr>
      <w:r w:rsidRPr="00693C64">
        <w:t xml:space="preserve">Submits an </w:t>
      </w:r>
      <w:proofErr w:type="spellStart"/>
      <w:r w:rsidRPr="00693C64">
        <w:t>RfQ</w:t>
      </w:r>
      <w:proofErr w:type="spellEnd"/>
      <w:r w:rsidRPr="00693C64">
        <w:t xml:space="preserve"> Response that is in any other way deemed non-compliant by the Council. </w:t>
      </w:r>
    </w:p>
    <w:p w14:paraId="27AC6D6F" w14:textId="094B368C" w:rsidR="00493A96" w:rsidRPr="0095571D" w:rsidRDefault="00493A96" w:rsidP="00B7172E">
      <w:pPr>
        <w:pStyle w:val="ListParagraph"/>
        <w:ind w:left="851" w:hanging="720"/>
        <w:rPr>
          <w:rFonts w:cs="Arial"/>
          <w:szCs w:val="24"/>
        </w:rPr>
      </w:pPr>
    </w:p>
    <w:p w14:paraId="4D30723B" w14:textId="50676A31" w:rsidR="008D1BFC" w:rsidRPr="00693C64" w:rsidRDefault="6A337001" w:rsidP="00B7172E">
      <w:pPr>
        <w:ind w:left="851" w:hanging="851"/>
        <w:rPr>
          <w:rFonts w:ascii="Arial" w:eastAsia="Arial" w:hAnsi="Arial" w:cs="Arial"/>
        </w:rPr>
        <w:sectPr w:rsidR="008D1BFC" w:rsidRPr="00693C64" w:rsidSect="0048001D">
          <w:pgSz w:w="11906" w:h="16838"/>
          <w:pgMar w:top="1418" w:right="1418" w:bottom="1418" w:left="1418" w:header="708" w:footer="708" w:gutter="0"/>
          <w:cols w:space="708"/>
          <w:docGrid w:linePitch="360"/>
        </w:sectPr>
      </w:pPr>
      <w:r w:rsidRPr="2E5BEE7C">
        <w:rPr>
          <w:rFonts w:ascii="Arial" w:eastAsia="Arial" w:hAnsi="Arial" w:cs="Arial"/>
        </w:rPr>
        <w:t>10.2</w:t>
      </w:r>
      <w:r w:rsidR="00493A96">
        <w:tab/>
      </w:r>
      <w:r w:rsidR="4F5C2CE6" w:rsidRPr="2E5BEE7C">
        <w:rPr>
          <w:rFonts w:ascii="Arial" w:eastAsia="Arial" w:hAnsi="Arial" w:cs="Arial"/>
        </w:rPr>
        <w:t xml:space="preserve">By participating in this procurement process, Potential Suppliers accept that the Council shall have no liability to a rejected or disqualified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and/or Potential Supplier in these circumstances. </w:t>
      </w:r>
    </w:p>
    <w:p w14:paraId="425EA6F0" w14:textId="4C681D57" w:rsidR="00DC71EB" w:rsidRPr="0095571D" w:rsidRDefault="00DC71EB" w:rsidP="0001537A">
      <w:pPr>
        <w:pStyle w:val="Heading1"/>
      </w:pPr>
      <w:bookmarkStart w:id="22" w:name="_Toc114238030"/>
      <w:bookmarkStart w:id="23" w:name="_Toc516886251"/>
      <w:r>
        <w:lastRenderedPageBreak/>
        <w:t>S</w:t>
      </w:r>
      <w:r w:rsidR="001639F2">
        <w:t>ection 2: Specification</w:t>
      </w:r>
      <w:bookmarkEnd w:id="22"/>
      <w:bookmarkEnd w:id="23"/>
    </w:p>
    <w:p w14:paraId="479337C7" w14:textId="1D78E555" w:rsidR="001639F2" w:rsidRPr="0095571D" w:rsidRDefault="001639F2" w:rsidP="00170A16">
      <w:pPr>
        <w:ind w:left="851" w:hanging="851"/>
        <w:rPr>
          <w:rFonts w:ascii="Arial" w:hAnsi="Arial" w:cs="Arial"/>
          <w:szCs w:val="24"/>
        </w:rPr>
      </w:pPr>
    </w:p>
    <w:p w14:paraId="0F642BD0" w14:textId="25FD2047" w:rsidR="00D51C54" w:rsidRPr="00106572" w:rsidRDefault="001601D3" w:rsidP="00170A16">
      <w:pPr>
        <w:pStyle w:val="Heading2"/>
        <w:numPr>
          <w:ilvl w:val="0"/>
          <w:numId w:val="52"/>
        </w:numPr>
        <w:ind w:left="851" w:hanging="851"/>
      </w:pPr>
      <w:bookmarkStart w:id="24" w:name="_Toc114238031"/>
      <w:bookmarkStart w:id="25" w:name="_Toc1889990046"/>
      <w:r>
        <w:t xml:space="preserve">Introduction and </w:t>
      </w:r>
      <w:r w:rsidR="00D51C54">
        <w:t>Background</w:t>
      </w:r>
      <w:bookmarkEnd w:id="24"/>
      <w:bookmarkEnd w:id="25"/>
    </w:p>
    <w:p w14:paraId="748CBEAC" w14:textId="3D947567" w:rsidR="00D51C54" w:rsidRPr="00106572" w:rsidRDefault="00D51C54" w:rsidP="00170A16">
      <w:pPr>
        <w:ind w:left="851" w:hanging="851"/>
        <w:rPr>
          <w:rFonts w:ascii="Arial" w:hAnsi="Arial" w:cs="Arial"/>
          <w:szCs w:val="24"/>
        </w:rPr>
      </w:pPr>
    </w:p>
    <w:p w14:paraId="3AAD90A6" w14:textId="727A62A3" w:rsidR="00E55C07" w:rsidRPr="00E55C07" w:rsidRDefault="00E55C07" w:rsidP="00170A16">
      <w:pPr>
        <w:pStyle w:val="ListParagraph"/>
        <w:numPr>
          <w:ilvl w:val="1"/>
          <w:numId w:val="42"/>
        </w:numPr>
        <w:ind w:left="851" w:hanging="851"/>
        <w:rPr>
          <w:rStyle w:val="normaltextrun"/>
          <w:rFonts w:cs="Arial"/>
          <w:szCs w:val="24"/>
        </w:rPr>
      </w:pPr>
      <w:r>
        <w:rPr>
          <w:rStyle w:val="normaltextrun"/>
          <w:rFonts w:cs="Arial"/>
          <w:color w:val="000000"/>
          <w:shd w:val="clear" w:color="auto" w:fill="FFFFFF"/>
        </w:rPr>
        <w:t xml:space="preserve">North Northamptonshire Council is a Unitary Council in the East Midlands serving a population of more than 350,000 people, across the towns of Kettering, Corby, Wellingborough, Rushden, Higham Ferrers, Raunds, Desborough, Rothwell, Burton Latimer, </w:t>
      </w:r>
      <w:proofErr w:type="spellStart"/>
      <w:r>
        <w:rPr>
          <w:rStyle w:val="normaltextrun"/>
          <w:rFonts w:cs="Arial"/>
          <w:color w:val="000000"/>
          <w:shd w:val="clear" w:color="auto" w:fill="FFFFFF"/>
        </w:rPr>
        <w:t>Irthlingborough</w:t>
      </w:r>
      <w:proofErr w:type="spellEnd"/>
      <w:r>
        <w:rPr>
          <w:rStyle w:val="normaltextrun"/>
          <w:rFonts w:cs="Arial"/>
          <w:color w:val="000000"/>
          <w:shd w:val="clear" w:color="auto" w:fill="FFFFFF"/>
        </w:rPr>
        <w:t>,</w:t>
      </w:r>
      <w:r w:rsidR="00D52E76">
        <w:rPr>
          <w:rStyle w:val="normaltextrun"/>
          <w:rFonts w:cs="Arial"/>
          <w:color w:val="000000"/>
          <w:shd w:val="clear" w:color="auto" w:fill="FFFFFF"/>
        </w:rPr>
        <w:t xml:space="preserve"> </w:t>
      </w:r>
      <w:proofErr w:type="spellStart"/>
      <w:r>
        <w:rPr>
          <w:rStyle w:val="normaltextrun"/>
          <w:rFonts w:cs="Arial"/>
          <w:color w:val="000000"/>
          <w:shd w:val="clear" w:color="auto" w:fill="FFFFFF"/>
        </w:rPr>
        <w:t>Thrapston</w:t>
      </w:r>
      <w:proofErr w:type="spellEnd"/>
      <w:r>
        <w:rPr>
          <w:rStyle w:val="normaltextrun"/>
          <w:rFonts w:cs="Arial"/>
          <w:color w:val="000000"/>
          <w:shd w:val="clear" w:color="auto" w:fill="FFFFFF"/>
        </w:rPr>
        <w:t>, Oundle and the surrounding area.</w:t>
      </w:r>
    </w:p>
    <w:p w14:paraId="28E61BE9" w14:textId="77777777" w:rsidR="00E55C07" w:rsidRPr="00E55C07" w:rsidRDefault="00E55C07" w:rsidP="00170A16">
      <w:pPr>
        <w:ind w:left="851" w:hanging="851"/>
        <w:rPr>
          <w:rStyle w:val="normaltextrun"/>
          <w:rFonts w:cs="Arial"/>
          <w:szCs w:val="24"/>
        </w:rPr>
      </w:pPr>
    </w:p>
    <w:p w14:paraId="0543AB63" w14:textId="77777777" w:rsidR="00155F3E" w:rsidRPr="00155F3E" w:rsidRDefault="00155F3E" w:rsidP="00170A16">
      <w:pPr>
        <w:pStyle w:val="ListParagraph"/>
        <w:numPr>
          <w:ilvl w:val="1"/>
          <w:numId w:val="42"/>
        </w:numPr>
        <w:ind w:left="851" w:hanging="851"/>
        <w:rPr>
          <w:rStyle w:val="normaltextrun"/>
          <w:rFonts w:cs="Arial"/>
          <w:szCs w:val="24"/>
        </w:rPr>
      </w:pPr>
      <w:r>
        <w:rPr>
          <w:rStyle w:val="normaltextrun"/>
          <w:rFonts w:cs="Arial"/>
          <w:color w:val="000000"/>
          <w:bdr w:val="none" w:sz="0" w:space="0" w:color="auto" w:frame="1"/>
        </w:rPr>
        <w:t>The Council was created in April 2021, when the local District and Borough Councils and County Council were amalgamated, forming two Unitary councils in Northamptonshire.</w:t>
      </w:r>
    </w:p>
    <w:p w14:paraId="1012B6E8" w14:textId="77777777" w:rsidR="00155F3E" w:rsidRPr="00155F3E" w:rsidRDefault="00155F3E" w:rsidP="00170A16">
      <w:pPr>
        <w:pStyle w:val="ListParagraph"/>
        <w:ind w:left="851" w:hanging="851"/>
        <w:rPr>
          <w:rStyle w:val="normaltextrun"/>
          <w:rFonts w:cs="Arial"/>
          <w:szCs w:val="24"/>
        </w:rPr>
      </w:pPr>
    </w:p>
    <w:p w14:paraId="60EA243C" w14:textId="77777777" w:rsidR="00155F3E" w:rsidRPr="00D51107" w:rsidRDefault="00155F3E" w:rsidP="00170A16">
      <w:pPr>
        <w:pStyle w:val="ListParagraph"/>
        <w:numPr>
          <w:ilvl w:val="1"/>
          <w:numId w:val="42"/>
        </w:numPr>
        <w:ind w:left="851" w:hanging="851"/>
        <w:rPr>
          <w:rStyle w:val="normaltextrun"/>
          <w:rFonts w:cs="Arial"/>
          <w:szCs w:val="24"/>
        </w:rPr>
      </w:pPr>
      <w:r>
        <w:rPr>
          <w:rStyle w:val="normaltextrun"/>
          <w:rFonts w:cs="Arial"/>
          <w:color w:val="000000"/>
          <w:shd w:val="clear" w:color="auto" w:fill="FFFFFF"/>
        </w:rPr>
        <w:t xml:space="preserve">The Council adopted a Corporate Plan in 2021, with a vision for North Northamptonshire as </w:t>
      </w:r>
      <w:r>
        <w:rPr>
          <w:rStyle w:val="normaltextrun"/>
          <w:rFonts w:cs="Arial"/>
          <w:i/>
          <w:iCs/>
          <w:color w:val="000000"/>
          <w:shd w:val="clear" w:color="auto" w:fill="FFFFFF"/>
        </w:rPr>
        <w:t>‘a place where everyone has the best opportunities and quality of life’</w:t>
      </w:r>
      <w:r>
        <w:rPr>
          <w:rStyle w:val="normaltextrun"/>
          <w:rFonts w:cs="Arial"/>
          <w:color w:val="000000"/>
          <w:shd w:val="clear" w:color="auto" w:fill="FFFFFF"/>
        </w:rPr>
        <w:t>. The plan outlines six key commitments:</w:t>
      </w:r>
    </w:p>
    <w:p w14:paraId="1A02599E" w14:textId="77777777" w:rsidR="00D51107" w:rsidRPr="00D51107" w:rsidRDefault="00D51107" w:rsidP="00170A16">
      <w:pPr>
        <w:ind w:left="851" w:hanging="851"/>
        <w:rPr>
          <w:rStyle w:val="normaltextrun"/>
          <w:rFonts w:cs="Arial"/>
          <w:szCs w:val="24"/>
        </w:rPr>
      </w:pPr>
    </w:p>
    <w:p w14:paraId="58F89279" w14:textId="77777777" w:rsidR="00D344F1" w:rsidRDefault="00D344F1" w:rsidP="00170A16">
      <w:pPr>
        <w:pStyle w:val="paragraph"/>
        <w:numPr>
          <w:ilvl w:val="0"/>
          <w:numId w:val="54"/>
        </w:numPr>
        <w:spacing w:before="0" w:beforeAutospacing="0" w:after="0" w:afterAutospacing="0"/>
        <w:ind w:left="1134" w:hanging="283"/>
        <w:textAlignment w:val="baseline"/>
        <w:rPr>
          <w:rFonts w:ascii="Arial" w:hAnsi="Arial" w:cs="Arial"/>
        </w:rPr>
      </w:pPr>
      <w:r>
        <w:rPr>
          <w:rStyle w:val="normaltextrun"/>
          <w:rFonts w:ascii="Arial" w:hAnsi="Arial" w:cs="Arial"/>
        </w:rPr>
        <w:t>Active, fulfilled lives: We will help people live healthier, more active, independent and fulfilled lives.</w:t>
      </w:r>
      <w:r>
        <w:rPr>
          <w:rStyle w:val="eop"/>
          <w:rFonts w:ascii="Arial" w:hAnsi="Arial" w:cs="Arial"/>
        </w:rPr>
        <w:t> </w:t>
      </w:r>
    </w:p>
    <w:p w14:paraId="5318130F" w14:textId="77777777" w:rsidR="00D344F1" w:rsidRDefault="00D344F1" w:rsidP="00170A16">
      <w:pPr>
        <w:pStyle w:val="paragraph"/>
        <w:numPr>
          <w:ilvl w:val="0"/>
          <w:numId w:val="54"/>
        </w:numPr>
        <w:spacing w:before="0" w:beforeAutospacing="0" w:after="0" w:afterAutospacing="0"/>
        <w:ind w:left="1134" w:hanging="283"/>
        <w:textAlignment w:val="baseline"/>
        <w:rPr>
          <w:rFonts w:ascii="Arial" w:hAnsi="Arial" w:cs="Arial"/>
        </w:rPr>
      </w:pPr>
      <w:r>
        <w:rPr>
          <w:rStyle w:val="normaltextrun"/>
          <w:rFonts w:ascii="Arial" w:hAnsi="Arial" w:cs="Arial"/>
        </w:rPr>
        <w:t>Better, brighter futures: We will care for our young people, providing them with a high-quality education and opportunities to help them flourish.</w:t>
      </w:r>
      <w:r>
        <w:rPr>
          <w:rStyle w:val="eop"/>
          <w:rFonts w:ascii="Arial" w:hAnsi="Arial" w:cs="Arial"/>
        </w:rPr>
        <w:t> </w:t>
      </w:r>
    </w:p>
    <w:p w14:paraId="5D9FFDE4" w14:textId="77777777" w:rsidR="00D344F1" w:rsidRDefault="00D344F1" w:rsidP="00170A16">
      <w:pPr>
        <w:pStyle w:val="paragraph"/>
        <w:numPr>
          <w:ilvl w:val="0"/>
          <w:numId w:val="54"/>
        </w:numPr>
        <w:spacing w:before="0" w:beforeAutospacing="0" w:after="0" w:afterAutospacing="0"/>
        <w:ind w:left="1134" w:hanging="283"/>
        <w:textAlignment w:val="baseline"/>
        <w:rPr>
          <w:rFonts w:ascii="Arial" w:hAnsi="Arial" w:cs="Arial"/>
        </w:rPr>
      </w:pPr>
      <w:r>
        <w:rPr>
          <w:rStyle w:val="normaltextrun"/>
          <w:rFonts w:ascii="Arial" w:hAnsi="Arial" w:cs="Arial"/>
        </w:rPr>
        <w:t>Safe and thriving places: We will enable a thriving and successful economy that shapes great places to live, learn, work and visit.</w:t>
      </w:r>
      <w:r>
        <w:rPr>
          <w:rStyle w:val="eop"/>
          <w:rFonts w:ascii="Arial" w:hAnsi="Arial" w:cs="Arial"/>
        </w:rPr>
        <w:t> </w:t>
      </w:r>
    </w:p>
    <w:p w14:paraId="5DDBECB1" w14:textId="77777777" w:rsidR="00D344F1" w:rsidRDefault="00D344F1" w:rsidP="00170A16">
      <w:pPr>
        <w:pStyle w:val="paragraph"/>
        <w:numPr>
          <w:ilvl w:val="0"/>
          <w:numId w:val="54"/>
        </w:numPr>
        <w:spacing w:before="0" w:beforeAutospacing="0" w:after="0" w:afterAutospacing="0"/>
        <w:ind w:left="1134" w:hanging="283"/>
        <w:textAlignment w:val="baseline"/>
        <w:rPr>
          <w:rFonts w:ascii="Arial" w:hAnsi="Arial" w:cs="Arial"/>
        </w:rPr>
      </w:pPr>
      <w:r>
        <w:rPr>
          <w:rStyle w:val="normaltextrun"/>
          <w:rFonts w:ascii="Arial" w:hAnsi="Arial" w:cs="Arial"/>
        </w:rPr>
        <w:t>Green, sustainable environment: We will take a lead on improving the green environment, making the area more sustainable for generations to come.</w:t>
      </w:r>
      <w:r>
        <w:rPr>
          <w:rStyle w:val="eop"/>
          <w:rFonts w:ascii="Arial" w:hAnsi="Arial" w:cs="Arial"/>
        </w:rPr>
        <w:t> </w:t>
      </w:r>
    </w:p>
    <w:p w14:paraId="59142C79" w14:textId="77777777" w:rsidR="00D344F1" w:rsidRDefault="00D344F1" w:rsidP="00170A16">
      <w:pPr>
        <w:pStyle w:val="paragraph"/>
        <w:numPr>
          <w:ilvl w:val="0"/>
          <w:numId w:val="54"/>
        </w:numPr>
        <w:spacing w:before="0" w:beforeAutospacing="0" w:after="0" w:afterAutospacing="0"/>
        <w:ind w:left="1134" w:hanging="283"/>
        <w:textAlignment w:val="baseline"/>
        <w:rPr>
          <w:rFonts w:ascii="Arial" w:hAnsi="Arial" w:cs="Arial"/>
        </w:rPr>
      </w:pPr>
      <w:r>
        <w:rPr>
          <w:rStyle w:val="normaltextrun"/>
          <w:rFonts w:ascii="Arial" w:hAnsi="Arial" w:cs="Arial"/>
        </w:rPr>
        <w:t>Connected communities: We will ensure our communities are connected with one another, so they are able to shape their lives and the areas where they live.</w:t>
      </w:r>
      <w:r>
        <w:rPr>
          <w:rStyle w:val="eop"/>
          <w:rFonts w:ascii="Arial" w:hAnsi="Arial" w:cs="Arial"/>
        </w:rPr>
        <w:t> </w:t>
      </w:r>
    </w:p>
    <w:p w14:paraId="75FB068E" w14:textId="77777777" w:rsidR="00D344F1" w:rsidRDefault="00D344F1" w:rsidP="00170A16">
      <w:pPr>
        <w:pStyle w:val="paragraph"/>
        <w:numPr>
          <w:ilvl w:val="0"/>
          <w:numId w:val="54"/>
        </w:numPr>
        <w:spacing w:before="0" w:beforeAutospacing="0" w:after="0" w:afterAutospacing="0"/>
        <w:ind w:left="1134" w:hanging="283"/>
        <w:textAlignment w:val="baseline"/>
        <w:rPr>
          <w:rFonts w:ascii="Arial" w:hAnsi="Arial" w:cs="Arial"/>
        </w:rPr>
      </w:pPr>
      <w:r>
        <w:rPr>
          <w:rStyle w:val="normaltextrun"/>
          <w:rFonts w:ascii="Arial" w:hAnsi="Arial" w:cs="Arial"/>
        </w:rPr>
        <w:t>Modern public services: We will provide efficient, effective and affordable services that make a real difference to all our local communities.</w:t>
      </w:r>
      <w:r>
        <w:rPr>
          <w:rStyle w:val="eop"/>
          <w:rFonts w:ascii="Arial" w:hAnsi="Arial" w:cs="Arial"/>
        </w:rPr>
        <w:t> </w:t>
      </w:r>
    </w:p>
    <w:p w14:paraId="117CF754" w14:textId="77777777" w:rsidR="00155F3E" w:rsidRPr="00155F3E" w:rsidRDefault="00155F3E" w:rsidP="00170A16">
      <w:pPr>
        <w:pStyle w:val="ListParagraph"/>
        <w:ind w:left="851" w:hanging="851"/>
        <w:rPr>
          <w:rStyle w:val="normaltextrun"/>
          <w:rFonts w:cs="Arial"/>
          <w:szCs w:val="24"/>
        </w:rPr>
      </w:pPr>
    </w:p>
    <w:p w14:paraId="3F93C9AF" w14:textId="77777777" w:rsidR="00834122" w:rsidRPr="00834122" w:rsidRDefault="00834122" w:rsidP="00170A16">
      <w:pPr>
        <w:pStyle w:val="ListParagraph"/>
        <w:numPr>
          <w:ilvl w:val="1"/>
          <w:numId w:val="42"/>
        </w:numPr>
        <w:ind w:left="851" w:hanging="851"/>
        <w:rPr>
          <w:rFonts w:cs="Arial"/>
        </w:rPr>
      </w:pPr>
      <w:r>
        <w:rPr>
          <w:rStyle w:val="normaltextrun"/>
          <w:rFonts w:cs="Arial"/>
          <w:color w:val="000000"/>
          <w:shd w:val="clear" w:color="auto" w:fill="FFFFFF"/>
        </w:rPr>
        <w:t xml:space="preserve">The Corporate Plan can be found at: </w:t>
      </w:r>
      <w:hyperlink r:id="rId17" w:tgtFrame="_blank" w:history="1">
        <w:r w:rsidRPr="1DC1184D">
          <w:rPr>
            <w:rStyle w:val="normaltextrun"/>
            <w:rFonts w:cs="Arial"/>
            <w:color w:val="001AFF"/>
            <w:u w:val="single"/>
            <w:shd w:val="clear" w:color="auto" w:fill="FFFFFF"/>
          </w:rPr>
          <w:t>https://www.northnorthants.gov.uk/corporate-plan</w:t>
        </w:r>
      </w:hyperlink>
    </w:p>
    <w:p w14:paraId="416099C2" w14:textId="77777777" w:rsidR="00834122" w:rsidRPr="00834122" w:rsidRDefault="00834122" w:rsidP="00170A16">
      <w:pPr>
        <w:pStyle w:val="ListParagraph"/>
        <w:ind w:left="851" w:hanging="851"/>
        <w:rPr>
          <w:rFonts w:cs="Arial"/>
          <w:szCs w:val="24"/>
        </w:rPr>
      </w:pPr>
    </w:p>
    <w:p w14:paraId="5AACC6C3" w14:textId="77777777" w:rsidR="00C92B72" w:rsidRPr="00C92B72" w:rsidRDefault="00C92B72" w:rsidP="00170A16">
      <w:pPr>
        <w:pStyle w:val="ListParagraph"/>
        <w:numPr>
          <w:ilvl w:val="1"/>
          <w:numId w:val="42"/>
        </w:numPr>
        <w:ind w:left="851" w:hanging="851"/>
        <w:rPr>
          <w:rStyle w:val="normaltextrun"/>
          <w:rFonts w:cs="Arial"/>
          <w:szCs w:val="24"/>
        </w:rPr>
      </w:pPr>
      <w:r>
        <w:rPr>
          <w:rStyle w:val="normaltextrun"/>
          <w:rFonts w:cs="Arial"/>
          <w:color w:val="000000"/>
          <w:shd w:val="clear" w:color="auto" w:fill="FFFFFF"/>
        </w:rPr>
        <w:t>North Northamptonshire Council has been successful in a bid to the Government’s UK Shared Prosperity Fund (UKSPF)</w:t>
      </w:r>
    </w:p>
    <w:p w14:paraId="31521942" w14:textId="77777777" w:rsidR="00C92B72" w:rsidRPr="00C92B72" w:rsidRDefault="00C92B72" w:rsidP="00170A16">
      <w:pPr>
        <w:pStyle w:val="ListParagraph"/>
        <w:ind w:left="851" w:hanging="851"/>
        <w:rPr>
          <w:rStyle w:val="normaltextrun"/>
          <w:rFonts w:cs="Arial"/>
          <w:szCs w:val="24"/>
        </w:rPr>
      </w:pPr>
    </w:p>
    <w:p w14:paraId="6BB449D7" w14:textId="6F0F5106" w:rsidR="0076363C" w:rsidRDefault="34E08079" w:rsidP="00170A16">
      <w:pPr>
        <w:pStyle w:val="ListParagraph"/>
        <w:ind w:left="851" w:hanging="851"/>
        <w:rPr>
          <w:rStyle w:val="Hyperlink"/>
          <w:rFonts w:cs="Arial"/>
        </w:rPr>
      </w:pPr>
      <w:r w:rsidRPr="1DC1184D">
        <w:rPr>
          <w:rStyle w:val="normaltextrun"/>
          <w:rFonts w:cs="Arial"/>
          <w:shd w:val="clear" w:color="auto" w:fill="FFFFFF"/>
        </w:rPr>
        <w:t xml:space="preserve">1.6 </w:t>
      </w:r>
      <w:r w:rsidR="004D0663">
        <w:tab/>
      </w:r>
      <w:r w:rsidR="004D0663" w:rsidRPr="1DC1184D">
        <w:rPr>
          <w:rStyle w:val="normaltextrun"/>
          <w:rFonts w:cs="Arial"/>
          <w:shd w:val="clear" w:color="auto" w:fill="FFFFFF"/>
        </w:rPr>
        <w:t xml:space="preserve">A key </w:t>
      </w:r>
      <w:r w:rsidR="0DF65447" w:rsidRPr="1DC1184D">
        <w:rPr>
          <w:rStyle w:val="normaltextrun"/>
          <w:rFonts w:cs="Arial"/>
          <w:shd w:val="clear" w:color="auto" w:fill="FFFFFF"/>
        </w:rPr>
        <w:t>objective</w:t>
      </w:r>
      <w:r w:rsidR="004D0663" w:rsidRPr="1DC1184D">
        <w:rPr>
          <w:rStyle w:val="normaltextrun"/>
          <w:rFonts w:cs="Arial"/>
          <w:shd w:val="clear" w:color="auto" w:fill="FFFFFF"/>
        </w:rPr>
        <w:t xml:space="preserve"> of this Fund </w:t>
      </w:r>
      <w:r w:rsidR="6A965D20" w:rsidRPr="1DC1184D">
        <w:rPr>
          <w:rStyle w:val="normaltextrun"/>
          <w:rFonts w:cs="Arial"/>
          <w:shd w:val="clear" w:color="auto" w:fill="FFFFFF"/>
        </w:rPr>
        <w:t>i</w:t>
      </w:r>
      <w:r w:rsidR="4DC661CA" w:rsidRPr="1DC1184D">
        <w:rPr>
          <w:rStyle w:val="normaltextrun"/>
          <w:rFonts w:cs="Arial"/>
          <w:shd w:val="clear" w:color="auto" w:fill="FFFFFF"/>
        </w:rPr>
        <w:t>s</w:t>
      </w:r>
      <w:r w:rsidR="2CDE9FEE" w:rsidRPr="1DC1184D">
        <w:rPr>
          <w:rStyle w:val="normaltextrun"/>
          <w:rFonts w:cs="Arial"/>
          <w:shd w:val="clear" w:color="auto" w:fill="FFFFFF"/>
        </w:rPr>
        <w:t xml:space="preserve"> ‘Supporting Local Business’ </w:t>
      </w:r>
      <w:r w:rsidR="4F4D05FC" w:rsidRPr="1DC1184D">
        <w:rPr>
          <w:rStyle w:val="normaltextrun"/>
          <w:rFonts w:cs="Arial"/>
          <w:shd w:val="clear" w:color="auto" w:fill="FFFFFF"/>
        </w:rPr>
        <w:t xml:space="preserve">across a range of interventions </w:t>
      </w:r>
      <w:r w:rsidR="1BEF92D6" w:rsidRPr="1DC1184D">
        <w:rPr>
          <w:rStyle w:val="normaltextrun"/>
          <w:rFonts w:cs="Arial"/>
          <w:shd w:val="clear" w:color="auto" w:fill="FFFFFF"/>
        </w:rPr>
        <w:t>from E16-E32</w:t>
      </w:r>
      <w:r w:rsidR="00FB1BE4">
        <w:rPr>
          <w:rStyle w:val="normaltextrun"/>
          <w:rFonts w:cs="Arial"/>
          <w:shd w:val="clear" w:color="auto" w:fill="FFFFFF"/>
        </w:rPr>
        <w:t>.  T</w:t>
      </w:r>
      <w:r w:rsidR="366A5653" w:rsidRPr="1DC1184D">
        <w:rPr>
          <w:rStyle w:val="normaltextrun"/>
          <w:rFonts w:cs="Arial"/>
          <w:shd w:val="clear" w:color="auto" w:fill="FFFFFF"/>
        </w:rPr>
        <w:t xml:space="preserve">he strategy should </w:t>
      </w:r>
      <w:r w:rsidR="00F423AC">
        <w:rPr>
          <w:rStyle w:val="normaltextrun"/>
          <w:rFonts w:cs="Arial"/>
          <w:shd w:val="clear" w:color="auto" w:fill="FFFFFF"/>
        </w:rPr>
        <w:t xml:space="preserve">consider </w:t>
      </w:r>
      <w:r w:rsidR="00B22C21">
        <w:rPr>
          <w:rStyle w:val="normaltextrun"/>
          <w:rFonts w:cs="Arial"/>
          <w:shd w:val="clear" w:color="auto" w:fill="FFFFFF"/>
        </w:rPr>
        <w:t xml:space="preserve">and reflect on </w:t>
      </w:r>
      <w:r w:rsidR="00F423AC">
        <w:rPr>
          <w:rStyle w:val="normaltextrun"/>
          <w:rFonts w:cs="Arial"/>
          <w:shd w:val="clear" w:color="auto" w:fill="FFFFFF"/>
        </w:rPr>
        <w:t xml:space="preserve">the </w:t>
      </w:r>
      <w:r w:rsidR="1E1575DB" w:rsidRPr="1DC1184D">
        <w:rPr>
          <w:rStyle w:val="normaltextrun"/>
          <w:rFonts w:cs="Arial"/>
          <w:shd w:val="clear" w:color="auto" w:fill="FFFFFF"/>
        </w:rPr>
        <w:t xml:space="preserve">interventions </w:t>
      </w:r>
      <w:r w:rsidR="009A0898">
        <w:rPr>
          <w:rStyle w:val="normaltextrun"/>
          <w:rFonts w:cs="Arial"/>
          <w:shd w:val="clear" w:color="auto" w:fill="FFFFFF"/>
        </w:rPr>
        <w:t>delivered</w:t>
      </w:r>
      <w:r w:rsidR="004B6C20">
        <w:rPr>
          <w:rStyle w:val="normaltextrun"/>
          <w:rFonts w:cs="Arial"/>
          <w:shd w:val="clear" w:color="auto" w:fill="FFFFFF"/>
        </w:rPr>
        <w:t xml:space="preserve"> by the Council </w:t>
      </w:r>
      <w:r w:rsidR="00F423AC">
        <w:rPr>
          <w:rStyle w:val="normaltextrun"/>
          <w:rFonts w:cs="Arial"/>
          <w:shd w:val="clear" w:color="auto" w:fill="FFFFFF"/>
        </w:rPr>
        <w:t xml:space="preserve">to support this </w:t>
      </w:r>
      <w:r w:rsidR="00193AB8">
        <w:rPr>
          <w:rStyle w:val="normaltextrun"/>
          <w:rFonts w:cs="Arial"/>
          <w:shd w:val="clear" w:color="auto" w:fill="FFFFFF"/>
        </w:rPr>
        <w:t xml:space="preserve">objective, </w:t>
      </w:r>
      <w:r w:rsidR="004B6C20">
        <w:rPr>
          <w:rStyle w:val="normaltextrun"/>
          <w:rFonts w:cs="Arial"/>
          <w:shd w:val="clear" w:color="auto" w:fill="FFFFFF"/>
        </w:rPr>
        <w:t xml:space="preserve">and </w:t>
      </w:r>
      <w:r w:rsidR="1E1575DB" w:rsidRPr="1DC1184D">
        <w:rPr>
          <w:rStyle w:val="normaltextrun"/>
          <w:rFonts w:cs="Arial"/>
          <w:shd w:val="clear" w:color="auto" w:fill="FFFFFF"/>
        </w:rPr>
        <w:t xml:space="preserve">within the other two </w:t>
      </w:r>
      <w:r w:rsidR="00193AB8">
        <w:rPr>
          <w:rStyle w:val="normaltextrun"/>
          <w:rFonts w:cs="Arial"/>
          <w:shd w:val="clear" w:color="auto" w:fill="FFFFFF"/>
        </w:rPr>
        <w:t>themes</w:t>
      </w:r>
      <w:r w:rsidR="1E1575DB" w:rsidRPr="1DC1184D">
        <w:rPr>
          <w:rStyle w:val="normaltextrun"/>
          <w:rFonts w:cs="Arial"/>
          <w:shd w:val="clear" w:color="auto" w:fill="FFFFFF"/>
        </w:rPr>
        <w:t xml:space="preserve"> of ‘</w:t>
      </w:r>
      <w:r w:rsidR="7671835E" w:rsidRPr="1DC1184D">
        <w:rPr>
          <w:rStyle w:val="normaltextrun"/>
          <w:rFonts w:cs="Arial"/>
          <w:shd w:val="clear" w:color="auto" w:fill="FFFFFF"/>
        </w:rPr>
        <w:t xml:space="preserve">Communities and Place’ and ‘People and </w:t>
      </w:r>
      <w:r w:rsidR="008676AD">
        <w:rPr>
          <w:rStyle w:val="normaltextrun"/>
          <w:rFonts w:cs="Arial"/>
          <w:shd w:val="clear" w:color="auto" w:fill="FFFFFF"/>
        </w:rPr>
        <w:t>S</w:t>
      </w:r>
      <w:r w:rsidR="7671835E" w:rsidRPr="1DC1184D">
        <w:rPr>
          <w:rStyle w:val="normaltextrun"/>
          <w:rFonts w:cs="Arial"/>
          <w:shd w:val="clear" w:color="auto" w:fill="FFFFFF"/>
        </w:rPr>
        <w:t>kills’. More information available at:</w:t>
      </w:r>
      <w:r w:rsidR="7671835E" w:rsidRPr="473893DE">
        <w:rPr>
          <w:rStyle w:val="normaltextrun"/>
          <w:rFonts w:cs="Arial"/>
          <w:color w:val="FF0000"/>
          <w:shd w:val="clear" w:color="auto" w:fill="FFFFFF"/>
        </w:rPr>
        <w:t xml:space="preserve"> </w:t>
      </w:r>
      <w:hyperlink r:id="rId18">
        <w:r w:rsidR="4A2D80D6" w:rsidRPr="1DC1184D">
          <w:rPr>
            <w:rStyle w:val="Hyperlink"/>
            <w:rFonts w:cs="Arial"/>
          </w:rPr>
          <w:t>https://www.gov.uk/government/publications/uk-shared-prosperity-fund-interventions-outputs-and-indicators/interventions-list-for-england</w:t>
        </w:r>
      </w:hyperlink>
    </w:p>
    <w:p w14:paraId="66FCCF0A" w14:textId="77777777" w:rsidR="00501A1E" w:rsidRDefault="00501A1E" w:rsidP="00170A16">
      <w:pPr>
        <w:pStyle w:val="ListParagraph"/>
        <w:ind w:left="851" w:hanging="851"/>
        <w:rPr>
          <w:rStyle w:val="normaltextrun"/>
          <w:rFonts w:cs="Arial"/>
          <w:color w:val="FF0000"/>
        </w:rPr>
      </w:pPr>
    </w:p>
    <w:p w14:paraId="4649C9FE" w14:textId="77777777" w:rsidR="1DC1184D" w:rsidRDefault="1DC1184D" w:rsidP="00170A16">
      <w:pPr>
        <w:pStyle w:val="ListParagraph"/>
        <w:ind w:left="851" w:hanging="851"/>
        <w:rPr>
          <w:rStyle w:val="normaltextrun"/>
          <w:rFonts w:cs="Arial"/>
          <w:color w:val="FF0000"/>
        </w:rPr>
      </w:pPr>
    </w:p>
    <w:p w14:paraId="21373D59" w14:textId="77777777" w:rsidR="0076363C" w:rsidRPr="0076363C" w:rsidRDefault="0076363C" w:rsidP="00170A16">
      <w:pPr>
        <w:pStyle w:val="ListParagraph"/>
        <w:ind w:left="851" w:hanging="851"/>
        <w:rPr>
          <w:rStyle w:val="normaltextrun"/>
          <w:rFonts w:cs="Arial"/>
        </w:rPr>
      </w:pPr>
    </w:p>
    <w:p w14:paraId="07E75733" w14:textId="39CA3C4A" w:rsidR="004D0663" w:rsidRPr="00747BBC" w:rsidRDefault="004D0663" w:rsidP="00170A16">
      <w:pPr>
        <w:ind w:left="851" w:hanging="851"/>
        <w:rPr>
          <w:rStyle w:val="normaltextrun"/>
          <w:rFonts w:cs="Arial"/>
        </w:rPr>
      </w:pPr>
    </w:p>
    <w:p w14:paraId="068913F6" w14:textId="3218A788" w:rsidR="004D0663" w:rsidRPr="004D0663" w:rsidRDefault="004D0663" w:rsidP="00170A16">
      <w:pPr>
        <w:ind w:left="851" w:hanging="851"/>
        <w:rPr>
          <w:rStyle w:val="normaltextrun"/>
          <w:szCs w:val="24"/>
        </w:rPr>
      </w:pPr>
    </w:p>
    <w:p w14:paraId="2EC4F026" w14:textId="77777777" w:rsidR="0034348C" w:rsidRDefault="0034348C" w:rsidP="0034348C">
      <w:pPr>
        <w:pStyle w:val="ListParagraph"/>
      </w:pPr>
      <w:bookmarkStart w:id="26" w:name="_Toc114238032"/>
    </w:p>
    <w:p w14:paraId="1376E521" w14:textId="1C31F702" w:rsidR="00616EC5" w:rsidRDefault="009823E5" w:rsidP="00ED4665">
      <w:pPr>
        <w:pStyle w:val="Heading2"/>
        <w:numPr>
          <w:ilvl w:val="0"/>
          <w:numId w:val="52"/>
        </w:numPr>
        <w:ind w:left="851" w:hanging="851"/>
      </w:pPr>
      <w:bookmarkStart w:id="27" w:name="_Toc1445795774"/>
      <w:r>
        <w:t>Scope</w:t>
      </w:r>
      <w:bookmarkEnd w:id="26"/>
      <w:bookmarkEnd w:id="27"/>
    </w:p>
    <w:p w14:paraId="7EA51019" w14:textId="77777777" w:rsidR="0034348C" w:rsidRPr="0034348C" w:rsidRDefault="0034348C" w:rsidP="0034348C"/>
    <w:p w14:paraId="1E79CEE4" w14:textId="2EF065C4" w:rsidR="001C461B" w:rsidRPr="007A6186" w:rsidRDefault="001C461B" w:rsidP="00ED4665">
      <w:pPr>
        <w:pStyle w:val="ListParagraph"/>
        <w:numPr>
          <w:ilvl w:val="1"/>
          <w:numId w:val="52"/>
        </w:numPr>
        <w:ind w:left="851" w:hanging="851"/>
        <w:rPr>
          <w:rStyle w:val="normaltextrun"/>
          <w:rFonts w:ascii="Times New Roman" w:hAnsi="Times New Roman" w:cs="Arial"/>
          <w:lang w:eastAsia="en-GB"/>
        </w:rPr>
      </w:pPr>
      <w:r w:rsidRPr="1DC1184D">
        <w:rPr>
          <w:rStyle w:val="normaltextrun"/>
          <w:rFonts w:cs="Arial"/>
        </w:rPr>
        <w:t xml:space="preserve">This specification sets out the </w:t>
      </w:r>
      <w:r w:rsidR="34C4AB37" w:rsidRPr="1DC1184D">
        <w:rPr>
          <w:rStyle w:val="normaltextrun"/>
          <w:rFonts w:cs="Arial"/>
        </w:rPr>
        <w:t xml:space="preserve">different elements required </w:t>
      </w:r>
      <w:r w:rsidR="00600795" w:rsidRPr="1DC1184D">
        <w:rPr>
          <w:rStyle w:val="normaltextrun"/>
          <w:rFonts w:cs="Arial"/>
        </w:rPr>
        <w:t xml:space="preserve">through the commission </w:t>
      </w:r>
      <w:r w:rsidR="34C4AB37" w:rsidRPr="1DC1184D">
        <w:rPr>
          <w:rStyle w:val="normaltextrun"/>
          <w:rFonts w:cs="Arial"/>
        </w:rPr>
        <w:t xml:space="preserve">to </w:t>
      </w:r>
      <w:r w:rsidR="64377D16" w:rsidRPr="1DC1184D">
        <w:rPr>
          <w:rStyle w:val="normaltextrun"/>
          <w:rFonts w:cs="Arial"/>
        </w:rPr>
        <w:t xml:space="preserve">produce the North </w:t>
      </w:r>
      <w:r w:rsidR="56525ACD" w:rsidRPr="1DC1184D">
        <w:rPr>
          <w:rStyle w:val="normaltextrun"/>
          <w:rFonts w:cs="Arial"/>
        </w:rPr>
        <w:t>N</w:t>
      </w:r>
      <w:r w:rsidR="64377D16" w:rsidRPr="1DC1184D">
        <w:rPr>
          <w:rStyle w:val="normaltextrun"/>
          <w:rFonts w:cs="Arial"/>
        </w:rPr>
        <w:t xml:space="preserve">orthamptonshire Local </w:t>
      </w:r>
      <w:r w:rsidR="49CCE444" w:rsidRPr="1DC1184D">
        <w:rPr>
          <w:rStyle w:val="normaltextrun"/>
          <w:rFonts w:cs="Arial"/>
        </w:rPr>
        <w:t>E</w:t>
      </w:r>
      <w:r w:rsidR="64377D16" w:rsidRPr="1DC1184D">
        <w:rPr>
          <w:rStyle w:val="normaltextrun"/>
          <w:rFonts w:cs="Arial"/>
        </w:rPr>
        <w:t>conomic Growth Strategy 2025-2030</w:t>
      </w:r>
      <w:r w:rsidRPr="1DC1184D">
        <w:rPr>
          <w:rStyle w:val="normaltextrun"/>
          <w:rFonts w:cs="Arial"/>
        </w:rPr>
        <w:t>.</w:t>
      </w:r>
    </w:p>
    <w:p w14:paraId="16AD6FD5" w14:textId="77777777" w:rsidR="001C461B" w:rsidRPr="007A6186" w:rsidRDefault="001C461B" w:rsidP="00ED4665">
      <w:pPr>
        <w:ind w:left="851" w:hanging="851"/>
        <w:rPr>
          <w:rStyle w:val="normaltextrun"/>
          <w:rFonts w:ascii="Arial" w:eastAsia="Arial" w:hAnsi="Arial" w:cs="Arial"/>
          <w:szCs w:val="24"/>
          <w:lang w:eastAsia="en-US"/>
        </w:rPr>
      </w:pPr>
    </w:p>
    <w:p w14:paraId="6A438BC0" w14:textId="6DC3FE52" w:rsidR="005C3642" w:rsidRPr="007A6186" w:rsidRDefault="001C461B" w:rsidP="00ED4665">
      <w:pPr>
        <w:pStyle w:val="ListParagraph"/>
        <w:numPr>
          <w:ilvl w:val="1"/>
          <w:numId w:val="52"/>
        </w:numPr>
        <w:ind w:left="851" w:hanging="851"/>
        <w:rPr>
          <w:rFonts w:eastAsia="Arial" w:cs="Arial"/>
          <w:szCs w:val="24"/>
        </w:rPr>
      </w:pPr>
      <w:r w:rsidRPr="1DC1184D">
        <w:rPr>
          <w:rStyle w:val="normaltextrun"/>
          <w:rFonts w:eastAsia="Arial" w:cs="Arial"/>
          <w:szCs w:val="24"/>
        </w:rPr>
        <w:t>The aim</w:t>
      </w:r>
      <w:r w:rsidR="00E74782" w:rsidRPr="1DC1184D">
        <w:rPr>
          <w:rStyle w:val="normaltextrun"/>
          <w:rFonts w:eastAsia="Arial" w:cs="Arial"/>
          <w:szCs w:val="24"/>
        </w:rPr>
        <w:t>s</w:t>
      </w:r>
      <w:r w:rsidRPr="1DC1184D">
        <w:rPr>
          <w:rStyle w:val="normaltextrun"/>
          <w:rFonts w:eastAsia="Arial" w:cs="Arial"/>
          <w:szCs w:val="24"/>
        </w:rPr>
        <w:t xml:space="preserve"> of this </w:t>
      </w:r>
      <w:r w:rsidR="0092141E" w:rsidRPr="1DC1184D">
        <w:rPr>
          <w:rStyle w:val="normaltextrun"/>
          <w:rFonts w:eastAsia="Arial" w:cs="Arial"/>
          <w:szCs w:val="24"/>
        </w:rPr>
        <w:t xml:space="preserve">commission </w:t>
      </w:r>
      <w:r w:rsidR="002B2C28" w:rsidRPr="1DC1184D">
        <w:rPr>
          <w:rStyle w:val="normaltextrun"/>
          <w:rFonts w:eastAsia="Arial" w:cs="Arial"/>
          <w:szCs w:val="24"/>
        </w:rPr>
        <w:t>are to</w:t>
      </w:r>
      <w:r w:rsidR="6F9A481A" w:rsidRPr="1DC1184D">
        <w:rPr>
          <w:rFonts w:eastAsia="Arial" w:cs="Arial"/>
          <w:szCs w:val="24"/>
        </w:rPr>
        <w:t xml:space="preserve"> outline the Council’s approach to supporting economic growth locally covering direct action and delivery, policy setting, commissioning, enabling, collaboration, and other activities</w:t>
      </w:r>
      <w:r w:rsidR="75709A21" w:rsidRPr="1DC1184D">
        <w:rPr>
          <w:rFonts w:eastAsia="Arial" w:cs="Arial"/>
          <w:szCs w:val="24"/>
        </w:rPr>
        <w:t>.</w:t>
      </w:r>
      <w:r w:rsidR="6F9A481A" w:rsidRPr="1DC1184D">
        <w:rPr>
          <w:rFonts w:eastAsia="Arial" w:cs="Arial"/>
          <w:szCs w:val="24"/>
        </w:rPr>
        <w:t xml:space="preserve"> </w:t>
      </w:r>
    </w:p>
    <w:p w14:paraId="38E97833" w14:textId="101C4B39" w:rsidR="1DC1184D" w:rsidRDefault="1DC1184D" w:rsidP="00ED4665">
      <w:pPr>
        <w:pStyle w:val="ListParagraph"/>
        <w:ind w:left="851" w:hanging="851"/>
        <w:rPr>
          <w:rFonts w:eastAsia="Arial" w:cs="Arial"/>
          <w:szCs w:val="24"/>
        </w:rPr>
      </w:pPr>
    </w:p>
    <w:p w14:paraId="4FEE130C" w14:textId="481983DF" w:rsidR="4BDA1D43" w:rsidRDefault="4BDA1D43" w:rsidP="00ED4665">
      <w:pPr>
        <w:pStyle w:val="ListParagraph"/>
        <w:numPr>
          <w:ilvl w:val="1"/>
          <w:numId w:val="52"/>
        </w:numPr>
        <w:ind w:left="851" w:hanging="851"/>
        <w:rPr>
          <w:rFonts w:eastAsia="Arial" w:cs="Arial"/>
          <w:szCs w:val="24"/>
        </w:rPr>
      </w:pPr>
      <w:r w:rsidRPr="1DC1184D">
        <w:rPr>
          <w:rFonts w:eastAsia="Arial" w:cs="Arial"/>
          <w:szCs w:val="24"/>
        </w:rPr>
        <w:t>The commission should also recommend</w:t>
      </w:r>
      <w:r w:rsidR="00446C33">
        <w:rPr>
          <w:rFonts w:eastAsia="Arial" w:cs="Arial"/>
          <w:szCs w:val="24"/>
        </w:rPr>
        <w:t>, as a separa</w:t>
      </w:r>
      <w:r w:rsidR="00B225C1">
        <w:rPr>
          <w:rFonts w:eastAsia="Arial" w:cs="Arial"/>
          <w:szCs w:val="24"/>
        </w:rPr>
        <w:t>te A</w:t>
      </w:r>
      <w:r w:rsidR="006F7E02">
        <w:rPr>
          <w:rFonts w:eastAsia="Arial" w:cs="Arial"/>
          <w:szCs w:val="24"/>
        </w:rPr>
        <w:t>ppendix</w:t>
      </w:r>
      <w:r w:rsidR="001A4F4F">
        <w:rPr>
          <w:rFonts w:eastAsia="Arial" w:cs="Arial"/>
          <w:szCs w:val="24"/>
        </w:rPr>
        <w:t xml:space="preserve"> to the strategy</w:t>
      </w:r>
      <w:r w:rsidR="00B225C1">
        <w:rPr>
          <w:rFonts w:eastAsia="Arial" w:cs="Arial"/>
          <w:szCs w:val="24"/>
        </w:rPr>
        <w:t>,</w:t>
      </w:r>
      <w:r w:rsidRPr="1DC1184D">
        <w:rPr>
          <w:rFonts w:eastAsia="Arial" w:cs="Arial"/>
          <w:szCs w:val="24"/>
        </w:rPr>
        <w:t xml:space="preserve"> what additional powers and funding the Council should be seeking from Government</w:t>
      </w:r>
      <w:r w:rsidR="001059A8">
        <w:rPr>
          <w:rFonts w:eastAsia="Arial" w:cs="Arial"/>
          <w:szCs w:val="24"/>
        </w:rPr>
        <w:t xml:space="preserve"> through devolution</w:t>
      </w:r>
      <w:r w:rsidR="00000A14">
        <w:rPr>
          <w:rFonts w:eastAsia="Arial" w:cs="Arial"/>
          <w:szCs w:val="24"/>
        </w:rPr>
        <w:t xml:space="preserve">; and </w:t>
      </w:r>
      <w:r w:rsidRPr="1DC1184D">
        <w:rPr>
          <w:rFonts w:eastAsia="Arial" w:cs="Arial"/>
          <w:szCs w:val="24"/>
        </w:rPr>
        <w:t>why, and how these could support delivery of the strategy</w:t>
      </w:r>
      <w:r w:rsidR="1C19FDF3" w:rsidRPr="1DC1184D">
        <w:rPr>
          <w:rFonts w:eastAsia="Arial" w:cs="Arial"/>
          <w:szCs w:val="24"/>
        </w:rPr>
        <w:t>.</w:t>
      </w:r>
    </w:p>
    <w:p w14:paraId="3C552BED" w14:textId="77777777" w:rsidR="005C3642" w:rsidRPr="007A6186" w:rsidRDefault="005C3642" w:rsidP="00ED4665">
      <w:pPr>
        <w:pStyle w:val="ListParagraph"/>
        <w:ind w:left="851" w:hanging="851"/>
        <w:rPr>
          <w:rStyle w:val="normaltextrun"/>
          <w:rFonts w:cs="Arial"/>
        </w:rPr>
      </w:pPr>
    </w:p>
    <w:p w14:paraId="69C92863" w14:textId="64F674DE" w:rsidR="005C3642" w:rsidRPr="007A6186" w:rsidRDefault="001C461B" w:rsidP="00ED4665">
      <w:pPr>
        <w:pStyle w:val="ListParagraph"/>
        <w:numPr>
          <w:ilvl w:val="1"/>
          <w:numId w:val="52"/>
        </w:numPr>
        <w:ind w:left="851" w:hanging="851"/>
        <w:rPr>
          <w:rStyle w:val="normaltextrun"/>
          <w:rFonts w:cs="Arial"/>
        </w:rPr>
      </w:pPr>
      <w:r w:rsidRPr="1DC1184D">
        <w:rPr>
          <w:rStyle w:val="normaltextrun"/>
          <w:rFonts w:cs="Arial"/>
        </w:rPr>
        <w:t xml:space="preserve">The work will </w:t>
      </w:r>
      <w:r w:rsidR="6B58EDF2" w:rsidRPr="1DC1184D">
        <w:rPr>
          <w:rStyle w:val="normaltextrun"/>
          <w:rFonts w:cs="Arial"/>
        </w:rPr>
        <w:t>be based on the guiding principles of</w:t>
      </w:r>
      <w:r w:rsidR="1446015D" w:rsidRPr="1DC1184D">
        <w:rPr>
          <w:rStyle w:val="normaltextrun"/>
          <w:rFonts w:cs="Arial"/>
        </w:rPr>
        <w:t>:</w:t>
      </w:r>
    </w:p>
    <w:p w14:paraId="106C7003" w14:textId="3CE8D04C" w:rsidR="005C3642" w:rsidRPr="007A6186" w:rsidRDefault="005C3642" w:rsidP="1DC1184D">
      <w:pPr>
        <w:rPr>
          <w:rStyle w:val="normaltextrun"/>
          <w:rFonts w:cs="Arial"/>
        </w:rPr>
      </w:pPr>
    </w:p>
    <w:p w14:paraId="7EFE9449" w14:textId="2FBE6544" w:rsidR="005C3642" w:rsidRPr="007A6186" w:rsidRDefault="1446015D" w:rsidP="00ED4665">
      <w:pPr>
        <w:pStyle w:val="ListParagraph"/>
        <w:numPr>
          <w:ilvl w:val="0"/>
          <w:numId w:val="9"/>
        </w:numPr>
        <w:ind w:left="1276" w:hanging="425"/>
        <w:rPr>
          <w:rFonts w:eastAsia="Arial" w:cs="Arial"/>
          <w:szCs w:val="24"/>
        </w:rPr>
      </w:pPr>
      <w:r w:rsidRPr="1DC1184D">
        <w:rPr>
          <w:rFonts w:eastAsia="Arial" w:cs="Arial"/>
          <w:b/>
          <w:bCs/>
          <w:szCs w:val="24"/>
        </w:rPr>
        <w:t>Greener</w:t>
      </w:r>
      <w:r w:rsidRPr="1DC1184D">
        <w:rPr>
          <w:rFonts w:eastAsia="Arial" w:cs="Arial"/>
          <w:szCs w:val="24"/>
        </w:rPr>
        <w:t xml:space="preserve"> – through supporting the transition to net-zero</w:t>
      </w:r>
      <w:r w:rsidR="00846B68">
        <w:rPr>
          <w:rFonts w:eastAsia="Arial" w:cs="Arial"/>
          <w:szCs w:val="24"/>
        </w:rPr>
        <w:t xml:space="preserve"> </w:t>
      </w:r>
      <w:r w:rsidR="00FA5323">
        <w:rPr>
          <w:rFonts w:eastAsia="Arial" w:cs="Arial"/>
          <w:szCs w:val="24"/>
        </w:rPr>
        <w:t>and a greener economy</w:t>
      </w:r>
    </w:p>
    <w:p w14:paraId="150FD4E9" w14:textId="17E76876" w:rsidR="005C3642" w:rsidRPr="007A6186" w:rsidRDefault="005C3642" w:rsidP="00ED4665">
      <w:pPr>
        <w:pStyle w:val="ListParagraph"/>
        <w:ind w:left="1276" w:hanging="425"/>
        <w:rPr>
          <w:rFonts w:eastAsia="Arial" w:cs="Arial"/>
          <w:szCs w:val="24"/>
        </w:rPr>
      </w:pPr>
    </w:p>
    <w:p w14:paraId="759C9A3C" w14:textId="6040C69D" w:rsidR="005C3642" w:rsidRPr="007A6186" w:rsidRDefault="1446015D" w:rsidP="00ED4665">
      <w:pPr>
        <w:pStyle w:val="ListParagraph"/>
        <w:numPr>
          <w:ilvl w:val="0"/>
          <w:numId w:val="9"/>
        </w:numPr>
        <w:ind w:left="1276" w:hanging="425"/>
        <w:rPr>
          <w:rFonts w:eastAsia="Arial" w:cs="Arial"/>
          <w:szCs w:val="24"/>
        </w:rPr>
      </w:pPr>
      <w:r w:rsidRPr="2E89754E">
        <w:rPr>
          <w:rFonts w:eastAsia="Arial" w:cs="Arial"/>
          <w:b/>
          <w:bCs/>
          <w:szCs w:val="24"/>
        </w:rPr>
        <w:t xml:space="preserve">Stronger </w:t>
      </w:r>
      <w:r w:rsidRPr="2E89754E">
        <w:rPr>
          <w:rFonts w:eastAsia="Arial" w:cs="Arial"/>
          <w:szCs w:val="24"/>
        </w:rPr>
        <w:t xml:space="preserve">– through supporting high and sustainable levels of productivity, innovation, and business growth, with </w:t>
      </w:r>
      <w:r w:rsidR="7E582CFB" w:rsidRPr="2E89754E">
        <w:rPr>
          <w:rFonts w:eastAsia="Arial" w:cs="Arial"/>
          <w:szCs w:val="24"/>
        </w:rPr>
        <w:t>newer</w:t>
      </w:r>
      <w:r w:rsidRPr="2E89754E">
        <w:rPr>
          <w:rFonts w:eastAsia="Arial" w:cs="Arial"/>
          <w:szCs w:val="24"/>
        </w:rPr>
        <w:t xml:space="preserve"> and successful independent businesses and social enterprises, and world leading companies that benefit from their location here and contribute to the shared vision and net zero and fairer aspirations</w:t>
      </w:r>
    </w:p>
    <w:p w14:paraId="6AD5806B" w14:textId="5F6B5945" w:rsidR="005C3642" w:rsidRPr="007A6186" w:rsidRDefault="005C3642" w:rsidP="00ED4665">
      <w:pPr>
        <w:ind w:left="1276" w:hanging="425"/>
        <w:rPr>
          <w:rFonts w:ascii="Arial" w:eastAsia="Arial" w:hAnsi="Arial" w:cs="Arial"/>
          <w:szCs w:val="24"/>
        </w:rPr>
      </w:pPr>
    </w:p>
    <w:p w14:paraId="504AA8AF" w14:textId="363FB673" w:rsidR="005C3642" w:rsidRPr="007A6186" w:rsidRDefault="1446015D" w:rsidP="00ED4665">
      <w:pPr>
        <w:pStyle w:val="ListParagraph"/>
        <w:numPr>
          <w:ilvl w:val="0"/>
          <w:numId w:val="9"/>
        </w:numPr>
        <w:ind w:left="1276" w:hanging="425"/>
        <w:rPr>
          <w:rFonts w:eastAsia="Arial" w:cs="Arial"/>
          <w:szCs w:val="24"/>
        </w:rPr>
      </w:pPr>
      <w:r w:rsidRPr="1DC1184D">
        <w:rPr>
          <w:rFonts w:eastAsia="Arial" w:cs="Arial"/>
          <w:b/>
          <w:bCs/>
          <w:szCs w:val="24"/>
        </w:rPr>
        <w:t>Fairer</w:t>
      </w:r>
      <w:r w:rsidRPr="1DC1184D">
        <w:rPr>
          <w:rFonts w:eastAsia="Arial" w:cs="Arial"/>
          <w:szCs w:val="24"/>
        </w:rPr>
        <w:t xml:space="preserve"> – through supporting all communities to play an active part in the economy and society and to benefit from it through good well-paid jobs and high levels of skills and employment</w:t>
      </w:r>
    </w:p>
    <w:p w14:paraId="1B141843" w14:textId="3A393133" w:rsidR="005C3642" w:rsidRPr="007A6186" w:rsidRDefault="005C3642" w:rsidP="1DC1184D">
      <w:pPr>
        <w:pStyle w:val="ListParagraph"/>
        <w:ind w:left="1134" w:hanging="774"/>
        <w:rPr>
          <w:rStyle w:val="normaltextrun"/>
          <w:rFonts w:cs="Arial"/>
        </w:rPr>
      </w:pPr>
    </w:p>
    <w:p w14:paraId="40338A86" w14:textId="0AF82317" w:rsidR="005C3642" w:rsidRPr="007A6186" w:rsidRDefault="1446015D" w:rsidP="1DC1184D">
      <w:pPr>
        <w:pStyle w:val="ListParagraph"/>
        <w:numPr>
          <w:ilvl w:val="1"/>
          <w:numId w:val="52"/>
        </w:numPr>
        <w:ind w:left="1134" w:hanging="774"/>
        <w:rPr>
          <w:rStyle w:val="normaltextrun"/>
          <w:rFonts w:cs="Arial"/>
        </w:rPr>
      </w:pPr>
      <w:r w:rsidRPr="1DC1184D">
        <w:rPr>
          <w:rStyle w:val="normaltextrun"/>
          <w:rFonts w:cs="Arial"/>
        </w:rPr>
        <w:t xml:space="preserve">The Strategy </w:t>
      </w:r>
      <w:r w:rsidR="5A265562" w:rsidRPr="1DC1184D">
        <w:rPr>
          <w:rStyle w:val="normaltextrun"/>
          <w:rFonts w:cs="Arial"/>
        </w:rPr>
        <w:t xml:space="preserve">should </w:t>
      </w:r>
      <w:r w:rsidR="00A1373E">
        <w:rPr>
          <w:rStyle w:val="normaltextrun"/>
          <w:rFonts w:cs="Arial"/>
        </w:rPr>
        <w:t>reflect the</w:t>
      </w:r>
      <w:r w:rsidR="00044913">
        <w:rPr>
          <w:rStyle w:val="normaltextrun"/>
          <w:rFonts w:cs="Arial"/>
        </w:rPr>
        <w:t xml:space="preserve"> </w:t>
      </w:r>
      <w:r w:rsidR="053355DC" w:rsidRPr="1DC1184D">
        <w:rPr>
          <w:rStyle w:val="normaltextrun"/>
          <w:rFonts w:cs="Arial"/>
        </w:rPr>
        <w:t xml:space="preserve">3 key pillars </w:t>
      </w:r>
      <w:r w:rsidR="718FEC7D" w:rsidRPr="1DC1184D">
        <w:rPr>
          <w:rStyle w:val="normaltextrun"/>
          <w:rFonts w:cs="Arial"/>
        </w:rPr>
        <w:t>(not exclusive or prioritised) of:</w:t>
      </w:r>
    </w:p>
    <w:p w14:paraId="577682F6" w14:textId="6C6045BE" w:rsidR="005C3642" w:rsidRPr="007A6186" w:rsidRDefault="005C3642" w:rsidP="1DC1184D">
      <w:pPr>
        <w:pStyle w:val="ListParagraph"/>
        <w:ind w:left="1134" w:hanging="774"/>
        <w:rPr>
          <w:rStyle w:val="normaltextrun"/>
          <w:rFonts w:cs="Arial"/>
        </w:rPr>
      </w:pPr>
    </w:p>
    <w:p w14:paraId="24E64E0B" w14:textId="60E75299" w:rsidR="005C3642" w:rsidRPr="007A6186" w:rsidRDefault="718FEC7D" w:rsidP="00ED4665">
      <w:pPr>
        <w:pStyle w:val="ListParagraph"/>
        <w:numPr>
          <w:ilvl w:val="0"/>
          <w:numId w:val="9"/>
        </w:numPr>
        <w:ind w:left="1276" w:hanging="425"/>
        <w:rPr>
          <w:rFonts w:eastAsia="Arial" w:cs="Arial"/>
          <w:szCs w:val="24"/>
        </w:rPr>
      </w:pPr>
      <w:r w:rsidRPr="1DC1184D">
        <w:rPr>
          <w:rFonts w:eastAsia="Arial" w:cs="Arial"/>
          <w:b/>
          <w:bCs/>
          <w:szCs w:val="24"/>
        </w:rPr>
        <w:t>People</w:t>
      </w:r>
      <w:r w:rsidRPr="1DC1184D">
        <w:rPr>
          <w:rFonts w:eastAsia="Arial" w:cs="Arial"/>
          <w:szCs w:val="24"/>
        </w:rPr>
        <w:t xml:space="preserve"> – skills and upskilling (including focus on digital and green skills), career pathways, inclusion, youth aspiration, education, and health &amp; well-being</w:t>
      </w:r>
    </w:p>
    <w:p w14:paraId="5BC94391" w14:textId="133BDE3B" w:rsidR="005C3642" w:rsidRPr="007A6186" w:rsidRDefault="005C3642" w:rsidP="00ED4665">
      <w:pPr>
        <w:pStyle w:val="ListParagraph"/>
        <w:ind w:left="1276" w:hanging="425"/>
        <w:rPr>
          <w:rFonts w:eastAsia="Arial" w:cs="Arial"/>
          <w:szCs w:val="24"/>
        </w:rPr>
      </w:pPr>
    </w:p>
    <w:p w14:paraId="18688857" w14:textId="09CFC565" w:rsidR="005C3642" w:rsidRPr="007A6186" w:rsidRDefault="718FEC7D" w:rsidP="00ED4665">
      <w:pPr>
        <w:pStyle w:val="ListParagraph"/>
        <w:numPr>
          <w:ilvl w:val="0"/>
          <w:numId w:val="9"/>
        </w:numPr>
        <w:ind w:left="1276" w:hanging="425"/>
        <w:rPr>
          <w:rFonts w:eastAsia="Arial" w:cs="Arial"/>
          <w:szCs w:val="24"/>
        </w:rPr>
      </w:pPr>
      <w:r w:rsidRPr="1DC1184D">
        <w:rPr>
          <w:rFonts w:eastAsia="Arial" w:cs="Arial"/>
          <w:b/>
          <w:bCs/>
          <w:szCs w:val="24"/>
        </w:rPr>
        <w:t>Place</w:t>
      </w:r>
      <w:r w:rsidRPr="1DC1184D">
        <w:rPr>
          <w:rFonts w:eastAsia="Arial" w:cs="Arial"/>
          <w:szCs w:val="24"/>
        </w:rPr>
        <w:t xml:space="preserve"> – placemaking </w:t>
      </w:r>
      <w:r w:rsidR="00221B28">
        <w:rPr>
          <w:rFonts w:eastAsia="Arial" w:cs="Arial"/>
          <w:szCs w:val="24"/>
        </w:rPr>
        <w:t>and</w:t>
      </w:r>
      <w:r w:rsidRPr="1DC1184D">
        <w:rPr>
          <w:rFonts w:eastAsia="Arial" w:cs="Arial"/>
          <w:szCs w:val="24"/>
        </w:rPr>
        <w:t xml:space="preserve"> regeneration (including targeting ‘deprived areas’), highlight areas (including strategic opportunities) for future inward investment as part of a broader approach for the area, infrastructure, connectivity and access to job opportunities, sustainable food and agriculture, retrofit, energy, housing, transport, and natural capital</w:t>
      </w:r>
    </w:p>
    <w:p w14:paraId="5C1F5137" w14:textId="4E674662" w:rsidR="005C3642" w:rsidRPr="007A6186" w:rsidRDefault="005C3642" w:rsidP="00ED4665">
      <w:pPr>
        <w:pStyle w:val="ListParagraph"/>
        <w:ind w:left="1276" w:hanging="425"/>
        <w:rPr>
          <w:rFonts w:eastAsia="Arial" w:cs="Arial"/>
          <w:szCs w:val="24"/>
        </w:rPr>
      </w:pPr>
    </w:p>
    <w:p w14:paraId="54472734" w14:textId="68D49321" w:rsidR="005C3642" w:rsidRPr="007A6186" w:rsidRDefault="718FEC7D" w:rsidP="00ED4665">
      <w:pPr>
        <w:pStyle w:val="ListParagraph"/>
        <w:numPr>
          <w:ilvl w:val="0"/>
          <w:numId w:val="9"/>
        </w:numPr>
        <w:ind w:left="1276" w:hanging="425"/>
        <w:rPr>
          <w:rFonts w:eastAsia="Arial" w:cs="Arial"/>
          <w:szCs w:val="24"/>
        </w:rPr>
      </w:pPr>
      <w:r w:rsidRPr="1DC1184D">
        <w:rPr>
          <w:rFonts w:eastAsia="Arial" w:cs="Arial"/>
          <w:b/>
          <w:bCs/>
          <w:szCs w:val="24"/>
        </w:rPr>
        <w:t>Enterprise</w:t>
      </w:r>
      <w:r w:rsidRPr="1DC1184D">
        <w:rPr>
          <w:rFonts w:eastAsia="Arial" w:cs="Arial"/>
          <w:szCs w:val="24"/>
        </w:rPr>
        <w:t xml:space="preserve"> – start-up and social enterprise support, inward investment, innovation, productivity, key sectors with growth potential, local supply chains, good employment and business best practice, decarbonisation</w:t>
      </w:r>
      <w:r w:rsidR="290D6A75" w:rsidRPr="1DC1184D">
        <w:rPr>
          <w:rFonts w:eastAsia="Arial" w:cs="Arial"/>
          <w:szCs w:val="24"/>
        </w:rPr>
        <w:t xml:space="preserve">, </w:t>
      </w:r>
      <w:r w:rsidR="290D6A75" w:rsidRPr="1DC1184D">
        <w:rPr>
          <w:rFonts w:eastAsia="Arial" w:cs="Arial"/>
          <w:szCs w:val="24"/>
        </w:rPr>
        <w:lastRenderedPageBreak/>
        <w:t xml:space="preserve">and planned and reactive support for established businesses (over 12 months). </w:t>
      </w:r>
    </w:p>
    <w:p w14:paraId="29ADB489" w14:textId="2D75F9A2" w:rsidR="005C3642" w:rsidRPr="007A6186" w:rsidRDefault="053355DC" w:rsidP="1DC1184D">
      <w:pPr>
        <w:pStyle w:val="ListParagraph"/>
        <w:ind w:left="1134" w:hanging="774"/>
        <w:rPr>
          <w:rStyle w:val="normaltextrun"/>
          <w:rFonts w:cs="Arial"/>
          <w:color w:val="FF0000"/>
        </w:rPr>
      </w:pPr>
      <w:r w:rsidRPr="1DC1184D">
        <w:rPr>
          <w:rStyle w:val="normaltextrun"/>
          <w:rFonts w:cs="Arial"/>
          <w:color w:val="FF0000"/>
        </w:rPr>
        <w:t xml:space="preserve"> </w:t>
      </w:r>
    </w:p>
    <w:p w14:paraId="7CD7F560" w14:textId="52858900" w:rsidR="005C3642" w:rsidRPr="007A6186" w:rsidRDefault="0015F4BA" w:rsidP="00ED4665">
      <w:pPr>
        <w:pStyle w:val="ListParagraph"/>
        <w:numPr>
          <w:ilvl w:val="1"/>
          <w:numId w:val="52"/>
        </w:numPr>
        <w:ind w:left="851" w:hanging="851"/>
        <w:rPr>
          <w:rStyle w:val="normaltextrun"/>
          <w:rFonts w:cs="Arial"/>
        </w:rPr>
      </w:pPr>
      <w:r w:rsidRPr="1DC1184D">
        <w:rPr>
          <w:rStyle w:val="normaltextrun"/>
          <w:rFonts w:cs="Arial"/>
        </w:rPr>
        <w:t>The commission should also align with the Counci</w:t>
      </w:r>
      <w:r w:rsidR="52E02682" w:rsidRPr="1DC1184D">
        <w:rPr>
          <w:rStyle w:val="normaltextrun"/>
          <w:rFonts w:cs="Arial"/>
        </w:rPr>
        <w:t>l’s</w:t>
      </w:r>
      <w:r w:rsidRPr="1DC1184D">
        <w:rPr>
          <w:rStyle w:val="normaltextrun"/>
          <w:rFonts w:cs="Arial"/>
        </w:rPr>
        <w:t xml:space="preserve"> BIG 50 Agenda and its initial 3 key priorities of</w:t>
      </w:r>
      <w:r w:rsidR="037311BB" w:rsidRPr="1DC1184D">
        <w:rPr>
          <w:rStyle w:val="normaltextrun"/>
          <w:rFonts w:cs="Arial"/>
        </w:rPr>
        <w:t>:</w:t>
      </w:r>
    </w:p>
    <w:p w14:paraId="6F4E7A37" w14:textId="2AE6BF0B" w:rsidR="005C3642" w:rsidRPr="007A6186" w:rsidRDefault="005C3642" w:rsidP="00ED4665">
      <w:pPr>
        <w:pStyle w:val="ListParagraph"/>
        <w:ind w:left="851" w:hanging="851"/>
        <w:rPr>
          <w:rStyle w:val="normaltextrun"/>
          <w:rFonts w:cs="Arial"/>
          <w:color w:val="FF0000"/>
        </w:rPr>
      </w:pPr>
    </w:p>
    <w:p w14:paraId="48C2564F" w14:textId="1071387C" w:rsidR="005C3642" w:rsidRPr="007A6186" w:rsidRDefault="037311BB" w:rsidP="00ED4665">
      <w:pPr>
        <w:pStyle w:val="ListParagraph"/>
        <w:numPr>
          <w:ilvl w:val="1"/>
          <w:numId w:val="13"/>
        </w:numPr>
        <w:spacing w:after="75"/>
        <w:ind w:left="1134" w:hanging="283"/>
        <w:rPr>
          <w:rFonts w:eastAsia="Arial" w:cs="Arial"/>
          <w:color w:val="000000" w:themeColor="text1"/>
          <w:szCs w:val="24"/>
        </w:rPr>
      </w:pPr>
      <w:r w:rsidRPr="001E7642">
        <w:rPr>
          <w:rFonts w:eastAsia="Arial" w:cs="Arial"/>
          <w:b/>
          <w:bCs/>
          <w:color w:val="000000" w:themeColor="text1"/>
          <w:szCs w:val="24"/>
        </w:rPr>
        <w:t>Proud place</w:t>
      </w:r>
      <w:r w:rsidRPr="1DC1184D">
        <w:rPr>
          <w:rFonts w:eastAsia="Arial" w:cs="Arial"/>
          <w:color w:val="000000" w:themeColor="text1"/>
          <w:szCs w:val="24"/>
        </w:rPr>
        <w:t xml:space="preserve"> - A place with clear goals and a plan of how to get there, where people feel inspired and safe.</w:t>
      </w:r>
    </w:p>
    <w:p w14:paraId="3E0CD5D3" w14:textId="13FF065A" w:rsidR="005C3642" w:rsidRPr="007A6186" w:rsidRDefault="005C3642" w:rsidP="00ED4665">
      <w:pPr>
        <w:pStyle w:val="ListParagraph"/>
        <w:spacing w:after="75"/>
        <w:ind w:left="1134" w:hanging="283"/>
        <w:rPr>
          <w:rFonts w:eastAsia="Arial" w:cs="Arial"/>
          <w:color w:val="000000" w:themeColor="text1"/>
          <w:szCs w:val="24"/>
        </w:rPr>
      </w:pPr>
    </w:p>
    <w:p w14:paraId="30CD0101" w14:textId="2B00291B" w:rsidR="005C3642" w:rsidRPr="007A6186" w:rsidRDefault="037311BB" w:rsidP="00ED4665">
      <w:pPr>
        <w:pStyle w:val="ListParagraph"/>
        <w:numPr>
          <w:ilvl w:val="1"/>
          <w:numId w:val="13"/>
        </w:numPr>
        <w:spacing w:after="75"/>
        <w:ind w:left="1134" w:hanging="283"/>
        <w:rPr>
          <w:rFonts w:eastAsia="Arial" w:cs="Arial"/>
          <w:color w:val="000000" w:themeColor="text1"/>
          <w:szCs w:val="24"/>
        </w:rPr>
      </w:pPr>
      <w:r w:rsidRPr="001E7642">
        <w:rPr>
          <w:rFonts w:eastAsia="Arial" w:cs="Arial"/>
          <w:b/>
          <w:bCs/>
          <w:color w:val="000000" w:themeColor="text1"/>
          <w:szCs w:val="24"/>
        </w:rPr>
        <w:t>Prosperous place</w:t>
      </w:r>
      <w:r w:rsidRPr="1DC1184D">
        <w:rPr>
          <w:rFonts w:eastAsia="Arial" w:cs="Arial"/>
          <w:color w:val="000000" w:themeColor="text1"/>
          <w:szCs w:val="24"/>
        </w:rPr>
        <w:t xml:space="preserve"> - A place full of thriving businesses and a skilled population who can achieve their ambitions.</w:t>
      </w:r>
    </w:p>
    <w:p w14:paraId="771FF845" w14:textId="76D0DC9E" w:rsidR="005C3642" w:rsidRPr="007A6186" w:rsidRDefault="005C3642" w:rsidP="00ED4665">
      <w:pPr>
        <w:pStyle w:val="ListParagraph"/>
        <w:spacing w:after="75"/>
        <w:ind w:left="1134" w:hanging="283"/>
        <w:rPr>
          <w:rFonts w:eastAsia="Arial" w:cs="Arial"/>
          <w:color w:val="000000" w:themeColor="text1"/>
          <w:szCs w:val="24"/>
        </w:rPr>
      </w:pPr>
    </w:p>
    <w:p w14:paraId="435B2583" w14:textId="7351AF38" w:rsidR="005C3642" w:rsidRPr="007A6186" w:rsidRDefault="037311BB" w:rsidP="00ED4665">
      <w:pPr>
        <w:pStyle w:val="ListParagraph"/>
        <w:numPr>
          <w:ilvl w:val="1"/>
          <w:numId w:val="13"/>
        </w:numPr>
        <w:spacing w:after="75"/>
        <w:ind w:left="1134" w:hanging="283"/>
        <w:rPr>
          <w:rFonts w:eastAsia="Arial" w:cs="Arial"/>
          <w:color w:val="000000" w:themeColor="text1"/>
          <w:szCs w:val="24"/>
        </w:rPr>
      </w:pPr>
      <w:r w:rsidRPr="001E7642">
        <w:rPr>
          <w:rFonts w:eastAsia="Arial" w:cs="Arial"/>
          <w:b/>
          <w:bCs/>
          <w:color w:val="000000" w:themeColor="text1"/>
          <w:szCs w:val="24"/>
        </w:rPr>
        <w:t>Proactive place</w:t>
      </w:r>
      <w:r w:rsidRPr="1DC1184D">
        <w:rPr>
          <w:rFonts w:eastAsia="Arial" w:cs="Arial"/>
          <w:color w:val="000000" w:themeColor="text1"/>
          <w:szCs w:val="24"/>
        </w:rPr>
        <w:t xml:space="preserve"> - A place which understands the issues its people face and how to address them early, so everyone can live the best life</w:t>
      </w:r>
      <w:r w:rsidR="2584EA17" w:rsidRPr="1DC1184D">
        <w:rPr>
          <w:rFonts w:eastAsia="Arial" w:cs="Arial"/>
          <w:color w:val="000000" w:themeColor="text1"/>
          <w:szCs w:val="24"/>
        </w:rPr>
        <w:t>.</w:t>
      </w:r>
    </w:p>
    <w:p w14:paraId="21F539E8" w14:textId="5BDD7409" w:rsidR="1DC1184D" w:rsidRDefault="1DC1184D" w:rsidP="00ED4665">
      <w:pPr>
        <w:pStyle w:val="ListParagraph"/>
        <w:spacing w:after="75"/>
        <w:ind w:left="851" w:hanging="851"/>
        <w:rPr>
          <w:rFonts w:eastAsia="Arial" w:cs="Arial"/>
          <w:color w:val="000000" w:themeColor="text1"/>
          <w:szCs w:val="24"/>
        </w:rPr>
      </w:pPr>
    </w:p>
    <w:p w14:paraId="2C41056D" w14:textId="3EA0AA7C" w:rsidR="25FF390D" w:rsidRDefault="25FF390D" w:rsidP="00ED4665">
      <w:pPr>
        <w:pStyle w:val="ListParagraph"/>
        <w:numPr>
          <w:ilvl w:val="1"/>
          <w:numId w:val="52"/>
        </w:numPr>
        <w:ind w:left="851" w:hanging="851"/>
        <w:rPr>
          <w:rFonts w:eastAsia="Arial" w:cs="Arial"/>
          <w:szCs w:val="24"/>
        </w:rPr>
      </w:pPr>
      <w:r w:rsidRPr="1DC1184D">
        <w:rPr>
          <w:rStyle w:val="normaltextrun"/>
          <w:rFonts w:eastAsia="Arial" w:cs="Arial"/>
          <w:szCs w:val="24"/>
        </w:rPr>
        <w:t>The work should also reference</w:t>
      </w:r>
      <w:r w:rsidR="7BBD1F3C" w:rsidRPr="1DC1184D">
        <w:rPr>
          <w:rStyle w:val="normaltextrun"/>
          <w:rFonts w:eastAsia="Arial" w:cs="Arial"/>
          <w:szCs w:val="24"/>
        </w:rPr>
        <w:t xml:space="preserve"> and align to </w:t>
      </w:r>
      <w:r w:rsidR="17BAE250" w:rsidRPr="1DC1184D">
        <w:rPr>
          <w:rStyle w:val="normaltextrun"/>
          <w:rFonts w:eastAsia="Arial" w:cs="Arial"/>
          <w:szCs w:val="24"/>
        </w:rPr>
        <w:t xml:space="preserve">any policies and strategies from the </w:t>
      </w:r>
      <w:r w:rsidR="10074BFE" w:rsidRPr="1DC1184D">
        <w:rPr>
          <w:rFonts w:eastAsia="Arial" w:cs="Arial"/>
          <w:szCs w:val="24"/>
        </w:rPr>
        <w:t xml:space="preserve">UK </w:t>
      </w:r>
      <w:r w:rsidR="5C0878BB" w:rsidRPr="1DC1184D">
        <w:rPr>
          <w:rFonts w:eastAsia="Arial" w:cs="Arial"/>
          <w:szCs w:val="24"/>
        </w:rPr>
        <w:t>G</w:t>
      </w:r>
      <w:r w:rsidRPr="1DC1184D">
        <w:rPr>
          <w:rFonts w:eastAsia="Arial" w:cs="Arial"/>
          <w:szCs w:val="24"/>
        </w:rPr>
        <w:t xml:space="preserve">overnment </w:t>
      </w:r>
      <w:r w:rsidR="7DF4FDA8" w:rsidRPr="1DC1184D">
        <w:rPr>
          <w:rFonts w:eastAsia="Arial" w:cs="Arial"/>
          <w:szCs w:val="24"/>
        </w:rPr>
        <w:t>along with any</w:t>
      </w:r>
      <w:r w:rsidRPr="1DC1184D">
        <w:rPr>
          <w:rFonts w:eastAsia="Arial" w:cs="Arial"/>
          <w:szCs w:val="24"/>
        </w:rPr>
        <w:t xml:space="preserve"> emerging priorities, especially proposals relating to devolution</w:t>
      </w:r>
      <w:r w:rsidR="61B713FE" w:rsidRPr="1DC1184D">
        <w:rPr>
          <w:rFonts w:eastAsia="Arial" w:cs="Arial"/>
          <w:szCs w:val="24"/>
        </w:rPr>
        <w:t>.</w:t>
      </w:r>
    </w:p>
    <w:p w14:paraId="53650460" w14:textId="1D54872F" w:rsidR="1DC1184D" w:rsidRDefault="1DC1184D" w:rsidP="00ED4665">
      <w:pPr>
        <w:pStyle w:val="ListParagraph"/>
        <w:ind w:left="851" w:hanging="851"/>
        <w:rPr>
          <w:rFonts w:eastAsia="Arial" w:cs="Arial"/>
          <w:szCs w:val="24"/>
        </w:rPr>
      </w:pPr>
    </w:p>
    <w:p w14:paraId="08EB6FEC" w14:textId="3AEF1B0E" w:rsidR="0034348C" w:rsidRPr="007A6186" w:rsidRDefault="00B21729" w:rsidP="00ED4665">
      <w:pPr>
        <w:pStyle w:val="ListParagraph"/>
        <w:numPr>
          <w:ilvl w:val="1"/>
          <w:numId w:val="52"/>
        </w:numPr>
        <w:ind w:left="851" w:hanging="851"/>
        <w:rPr>
          <w:rStyle w:val="normaltextrun"/>
          <w:b/>
          <w:bCs/>
        </w:rPr>
      </w:pPr>
      <w:r w:rsidRPr="1DC1184D">
        <w:rPr>
          <w:rStyle w:val="normaltextrun"/>
          <w:rFonts w:cs="Arial"/>
        </w:rPr>
        <w:t xml:space="preserve">The </w:t>
      </w:r>
      <w:r w:rsidR="00AD27D4" w:rsidRPr="1DC1184D">
        <w:rPr>
          <w:rStyle w:val="normaltextrun"/>
          <w:rFonts w:cs="Arial"/>
        </w:rPr>
        <w:t xml:space="preserve">commission </w:t>
      </w:r>
      <w:r w:rsidRPr="1DC1184D">
        <w:rPr>
          <w:rStyle w:val="normaltextrun"/>
          <w:rFonts w:cs="Arial"/>
        </w:rPr>
        <w:t xml:space="preserve">will run until </w:t>
      </w:r>
      <w:r w:rsidR="0054616A">
        <w:rPr>
          <w:rStyle w:val="normaltextrun"/>
          <w:rFonts w:cs="Arial"/>
        </w:rPr>
        <w:t>14</w:t>
      </w:r>
      <w:r w:rsidR="0054616A" w:rsidRPr="0054616A">
        <w:rPr>
          <w:rStyle w:val="normaltextrun"/>
          <w:rFonts w:cs="Arial"/>
          <w:vertAlign w:val="superscript"/>
        </w:rPr>
        <w:t>th</w:t>
      </w:r>
      <w:r w:rsidR="0054616A">
        <w:rPr>
          <w:rStyle w:val="normaltextrun"/>
          <w:rFonts w:cs="Arial"/>
        </w:rPr>
        <w:t xml:space="preserve"> </w:t>
      </w:r>
      <w:r w:rsidR="77CFC62A" w:rsidRPr="1DC1184D">
        <w:rPr>
          <w:rStyle w:val="normaltextrun"/>
          <w:rFonts w:cs="Arial"/>
        </w:rPr>
        <w:t>March 2025</w:t>
      </w:r>
      <w:r w:rsidRPr="1DC1184D">
        <w:rPr>
          <w:rStyle w:val="normaltextrun"/>
          <w:rFonts w:cs="Arial"/>
        </w:rPr>
        <w:t>.</w:t>
      </w:r>
      <w:r w:rsidR="00D6561F" w:rsidRPr="1DC1184D">
        <w:rPr>
          <w:rStyle w:val="normaltextrun"/>
          <w:rFonts w:cs="Arial"/>
        </w:rPr>
        <w:t xml:space="preserve">  At the end of the commission </w:t>
      </w:r>
      <w:r w:rsidR="001E0CF4" w:rsidRPr="1DC1184D">
        <w:rPr>
          <w:rStyle w:val="normaltextrun"/>
          <w:rFonts w:cs="Arial"/>
        </w:rPr>
        <w:t xml:space="preserve">any </w:t>
      </w:r>
      <w:r w:rsidR="00D6561F" w:rsidRPr="1DC1184D">
        <w:rPr>
          <w:rStyle w:val="normaltextrun"/>
          <w:rFonts w:cs="Arial"/>
        </w:rPr>
        <w:t>assets should be trans</w:t>
      </w:r>
      <w:r w:rsidR="001E0CF4" w:rsidRPr="1DC1184D">
        <w:rPr>
          <w:rStyle w:val="normaltextrun"/>
          <w:rFonts w:cs="Arial"/>
        </w:rPr>
        <w:t>ferred to the council unless it agrees otherwise.</w:t>
      </w:r>
    </w:p>
    <w:p w14:paraId="4B317585" w14:textId="77777777" w:rsidR="0034348C" w:rsidRDefault="0034348C" w:rsidP="00ED4665">
      <w:pPr>
        <w:pStyle w:val="ListParagraph"/>
        <w:ind w:left="851" w:hanging="851"/>
        <w:rPr>
          <w:color w:val="FF0000"/>
        </w:rPr>
      </w:pPr>
    </w:p>
    <w:p w14:paraId="5A5CA1F3" w14:textId="77777777" w:rsidR="0034348C" w:rsidRDefault="00F042DA" w:rsidP="00ED4665">
      <w:pPr>
        <w:pStyle w:val="Heading2"/>
        <w:numPr>
          <w:ilvl w:val="0"/>
          <w:numId w:val="52"/>
        </w:numPr>
        <w:ind w:left="851" w:hanging="851"/>
      </w:pPr>
      <w:bookmarkStart w:id="28" w:name="_Toc114238033"/>
      <w:bookmarkStart w:id="29" w:name="_Toc1796470063"/>
      <w:r>
        <w:t>Business Continuity and Disaster Recovery</w:t>
      </w:r>
      <w:bookmarkEnd w:id="28"/>
      <w:bookmarkEnd w:id="29"/>
    </w:p>
    <w:p w14:paraId="417B2400" w14:textId="77777777" w:rsidR="0034348C" w:rsidRPr="0034348C" w:rsidRDefault="0034348C" w:rsidP="00ED4665">
      <w:pPr>
        <w:ind w:left="851" w:hanging="851"/>
      </w:pPr>
    </w:p>
    <w:p w14:paraId="33F68755" w14:textId="77777777" w:rsidR="0034348C" w:rsidRDefault="005A3377" w:rsidP="00ED4665">
      <w:pPr>
        <w:pStyle w:val="ListParagraph"/>
        <w:numPr>
          <w:ilvl w:val="1"/>
          <w:numId w:val="52"/>
        </w:numPr>
        <w:ind w:left="851" w:hanging="851"/>
      </w:pPr>
      <w:r w:rsidRPr="0034348C">
        <w:t>At least ten (10) Working Days prior to the Contract Start Date, the Supplier shall prepare and deliver to the Council, for approval, a plan detailing the processes and arrangements that the Supplier shall follow to: </w:t>
      </w:r>
    </w:p>
    <w:p w14:paraId="31F51628" w14:textId="77777777" w:rsidR="00702C30" w:rsidRDefault="00702C30" w:rsidP="00ED4665">
      <w:pPr>
        <w:pStyle w:val="ListParagraph"/>
        <w:ind w:left="851" w:hanging="851"/>
      </w:pPr>
    </w:p>
    <w:p w14:paraId="6B8E863E" w14:textId="77777777" w:rsidR="000E76DB" w:rsidRDefault="005A3377" w:rsidP="00ED4665">
      <w:pPr>
        <w:pStyle w:val="ListParagraph"/>
        <w:numPr>
          <w:ilvl w:val="0"/>
          <w:numId w:val="65"/>
        </w:numPr>
        <w:tabs>
          <w:tab w:val="left" w:pos="1134"/>
        </w:tabs>
        <w:ind w:left="1134" w:hanging="283"/>
      </w:pPr>
      <w:r w:rsidRPr="0034348C">
        <w:t>ensure continuity of the business processes and operations supported by the Service, following any failure or disruption of any element of the Service; and </w:t>
      </w:r>
    </w:p>
    <w:p w14:paraId="64436D69" w14:textId="77777777" w:rsidR="00702C30" w:rsidRDefault="00702C30" w:rsidP="00ED4665">
      <w:pPr>
        <w:pStyle w:val="ListParagraph"/>
        <w:tabs>
          <w:tab w:val="left" w:pos="1134"/>
        </w:tabs>
        <w:ind w:left="1134" w:hanging="283"/>
      </w:pPr>
    </w:p>
    <w:p w14:paraId="41BD1F56" w14:textId="77777777" w:rsidR="000E76DB" w:rsidRDefault="005A3377" w:rsidP="00ED4665">
      <w:pPr>
        <w:pStyle w:val="ListParagraph"/>
        <w:numPr>
          <w:ilvl w:val="0"/>
          <w:numId w:val="65"/>
        </w:numPr>
        <w:ind w:left="851" w:firstLine="0"/>
      </w:pPr>
      <w:r w:rsidRPr="0034348C">
        <w:t>the recovery of the Service in the event of a disaster. </w:t>
      </w:r>
    </w:p>
    <w:p w14:paraId="2658FA77" w14:textId="77777777" w:rsidR="000E76DB" w:rsidRDefault="000E76DB" w:rsidP="00ED4665">
      <w:pPr>
        <w:pStyle w:val="ListParagraph"/>
        <w:ind w:left="851" w:hanging="851"/>
      </w:pPr>
    </w:p>
    <w:p w14:paraId="26D61791" w14:textId="0EB49B79" w:rsidR="004F2F71" w:rsidRPr="0034348C" w:rsidRDefault="005A3377" w:rsidP="00ED4665">
      <w:pPr>
        <w:pStyle w:val="ListParagraph"/>
        <w:numPr>
          <w:ilvl w:val="1"/>
          <w:numId w:val="52"/>
        </w:numPr>
        <w:ind w:left="851" w:hanging="851"/>
      </w:pPr>
      <w:r>
        <w:t>In the event of a complete loss of service, or in the event of a disaster, the Supplier shall immediately implement the Service Continuity Plan (and shall inform the Council promptly of this). </w:t>
      </w:r>
    </w:p>
    <w:p w14:paraId="7D076822" w14:textId="77777777" w:rsidR="0034348C" w:rsidRDefault="0034348C" w:rsidP="0034348C">
      <w:pPr>
        <w:pStyle w:val="Heading2"/>
      </w:pPr>
      <w:bookmarkStart w:id="30" w:name="_Toc114238034"/>
    </w:p>
    <w:p w14:paraId="3A66C854" w14:textId="77777777" w:rsidR="000E76DB" w:rsidRDefault="00F042DA" w:rsidP="00937D65">
      <w:pPr>
        <w:pStyle w:val="Heading2"/>
        <w:numPr>
          <w:ilvl w:val="0"/>
          <w:numId w:val="52"/>
        </w:numPr>
        <w:ind w:left="851" w:hanging="851"/>
      </w:pPr>
      <w:bookmarkStart w:id="31" w:name="_Toc1274423408"/>
      <w:r>
        <w:t>Statement of Requirements</w:t>
      </w:r>
      <w:bookmarkEnd w:id="30"/>
      <w:bookmarkEnd w:id="31"/>
    </w:p>
    <w:p w14:paraId="6BE9C4CF" w14:textId="77777777" w:rsidR="000E76DB" w:rsidRPr="000E76DB" w:rsidRDefault="000E76DB" w:rsidP="00937D65">
      <w:pPr>
        <w:ind w:left="851" w:hanging="851"/>
      </w:pPr>
    </w:p>
    <w:p w14:paraId="691366F9" w14:textId="5CE8299E" w:rsidR="000968D0" w:rsidRPr="000968D0" w:rsidRDefault="001C461B" w:rsidP="00937D65">
      <w:pPr>
        <w:pStyle w:val="ListParagraph"/>
        <w:numPr>
          <w:ilvl w:val="1"/>
          <w:numId w:val="52"/>
        </w:numPr>
        <w:ind w:left="851" w:hanging="851"/>
        <w:rPr>
          <w:rFonts w:cs="Arial"/>
        </w:rPr>
      </w:pPr>
      <w:r w:rsidRPr="2E89754E">
        <w:rPr>
          <w:rStyle w:val="normaltextrun"/>
          <w:rFonts w:cs="Arial"/>
          <w:shd w:val="clear" w:color="auto" w:fill="FFFFFF"/>
        </w:rPr>
        <w:t xml:space="preserve">The Supplier must provide </w:t>
      </w:r>
      <w:r w:rsidR="6742197A" w:rsidRPr="2E89754E">
        <w:rPr>
          <w:rStyle w:val="normaltextrun"/>
          <w:rFonts w:cs="Arial"/>
          <w:shd w:val="clear" w:color="auto" w:fill="FFFFFF"/>
        </w:rPr>
        <w:t>the following:</w:t>
      </w:r>
    </w:p>
    <w:p w14:paraId="0531BA77" w14:textId="77777777" w:rsidR="00052E4A" w:rsidRPr="00285C68" w:rsidRDefault="00052E4A" w:rsidP="2E89754E">
      <w:pPr>
        <w:ind w:left="1134" w:hanging="708"/>
      </w:pPr>
    </w:p>
    <w:p w14:paraId="13EFB342" w14:textId="775C1198" w:rsidR="00052E4A" w:rsidRPr="00936B77" w:rsidRDefault="67E68AA3" w:rsidP="00937D65">
      <w:pPr>
        <w:ind w:left="851"/>
        <w:rPr>
          <w:rFonts w:ascii="Arial" w:hAnsi="Arial" w:cs="Arial"/>
          <w:u w:val="single"/>
        </w:rPr>
      </w:pPr>
      <w:r w:rsidRPr="00936B77">
        <w:rPr>
          <w:rFonts w:ascii="Arial" w:hAnsi="Arial" w:cs="Arial"/>
          <w:u w:val="single"/>
        </w:rPr>
        <w:t>North Northamptonshire Economic Growth Strategy 2025-2030</w:t>
      </w:r>
    </w:p>
    <w:p w14:paraId="5F5A2453" w14:textId="77777777" w:rsidR="00D170E4" w:rsidRPr="00237CE7" w:rsidRDefault="00D170E4" w:rsidP="473893DE">
      <w:pPr>
        <w:ind w:left="1134" w:hanging="708"/>
        <w:rPr>
          <w:rFonts w:ascii="Arial" w:hAnsi="Arial" w:cs="Arial"/>
          <w:color w:val="FF0000"/>
          <w:u w:val="single"/>
        </w:rPr>
      </w:pPr>
    </w:p>
    <w:p w14:paraId="12AAE606" w14:textId="2037EA64" w:rsidR="00052E4A" w:rsidRPr="00237CE7" w:rsidRDefault="00052E4A" w:rsidP="00C1237F">
      <w:pPr>
        <w:pStyle w:val="ListParagraph"/>
        <w:numPr>
          <w:ilvl w:val="1"/>
          <w:numId w:val="52"/>
        </w:numPr>
        <w:ind w:left="851" w:hanging="851"/>
        <w:rPr>
          <w:rFonts w:eastAsia="Arial" w:cs="Arial"/>
          <w:szCs w:val="24"/>
        </w:rPr>
      </w:pPr>
      <w:r w:rsidRPr="2E89754E">
        <w:rPr>
          <w:rFonts w:eastAsia="Arial" w:cs="Arial"/>
          <w:szCs w:val="24"/>
        </w:rPr>
        <w:t xml:space="preserve">The </w:t>
      </w:r>
      <w:r w:rsidR="2DFFC4EA" w:rsidRPr="2E89754E">
        <w:rPr>
          <w:rFonts w:eastAsia="Arial" w:cs="Arial"/>
          <w:szCs w:val="24"/>
        </w:rPr>
        <w:t>North Northamptonshire Economic Growth Strategy 2025-2030</w:t>
      </w:r>
      <w:r w:rsidR="2C3BDB15" w:rsidRPr="2E89754E">
        <w:rPr>
          <w:rFonts w:eastAsia="Arial" w:cs="Arial"/>
          <w:b/>
          <w:bCs/>
          <w:szCs w:val="24"/>
        </w:rPr>
        <w:t xml:space="preserve"> </w:t>
      </w:r>
      <w:r w:rsidR="2C3BDB15" w:rsidRPr="2E89754E">
        <w:rPr>
          <w:rFonts w:eastAsia="Arial" w:cs="Arial"/>
          <w:szCs w:val="24"/>
        </w:rPr>
        <w:t xml:space="preserve">should have a </w:t>
      </w:r>
      <w:r w:rsidR="399CD6A9" w:rsidRPr="2E89754E">
        <w:rPr>
          <w:rFonts w:eastAsia="Arial" w:cs="Arial"/>
          <w:szCs w:val="24"/>
        </w:rPr>
        <w:t>t</w:t>
      </w:r>
      <w:r w:rsidR="2C3BDB15" w:rsidRPr="2E89754E">
        <w:rPr>
          <w:rFonts w:eastAsia="Arial" w:cs="Arial"/>
          <w:szCs w:val="24"/>
        </w:rPr>
        <w:t xml:space="preserve">ime </w:t>
      </w:r>
      <w:r w:rsidR="1F4D94A7" w:rsidRPr="2E89754E">
        <w:rPr>
          <w:rFonts w:eastAsia="Arial" w:cs="Arial"/>
          <w:szCs w:val="24"/>
        </w:rPr>
        <w:t>h</w:t>
      </w:r>
      <w:r w:rsidR="2C3BDB15" w:rsidRPr="2E89754E">
        <w:rPr>
          <w:rFonts w:eastAsia="Arial" w:cs="Arial"/>
          <w:szCs w:val="24"/>
        </w:rPr>
        <w:t xml:space="preserve">orizon that looks towards 2050 but priorities and actions should focus on the period to 2030. The </w:t>
      </w:r>
      <w:r w:rsidR="00DE728E">
        <w:rPr>
          <w:rFonts w:eastAsia="Arial" w:cs="Arial"/>
          <w:szCs w:val="24"/>
        </w:rPr>
        <w:t>t</w:t>
      </w:r>
      <w:r w:rsidR="2C3BDB15" w:rsidRPr="2E89754E">
        <w:rPr>
          <w:rFonts w:eastAsia="Arial" w:cs="Arial"/>
          <w:szCs w:val="24"/>
        </w:rPr>
        <w:t xml:space="preserve">arget audience will be </w:t>
      </w:r>
      <w:r w:rsidR="5AF76A64" w:rsidRPr="2E89754E">
        <w:rPr>
          <w:rFonts w:eastAsia="Arial" w:cs="Arial"/>
          <w:szCs w:val="24"/>
        </w:rPr>
        <w:t>l</w:t>
      </w:r>
      <w:r w:rsidR="2C3BDB15" w:rsidRPr="2E89754E">
        <w:rPr>
          <w:rFonts w:eastAsia="Arial" w:cs="Arial"/>
          <w:szCs w:val="24"/>
        </w:rPr>
        <w:t>ocal stakeholders (inc. businesses, voluntary and community sector, councils, wider public sector, other interest groups), potential investors, and government.</w:t>
      </w:r>
    </w:p>
    <w:p w14:paraId="3FEC5598" w14:textId="6FFF609F" w:rsidR="00052E4A" w:rsidRPr="00237CE7" w:rsidRDefault="00052E4A" w:rsidP="2E89754E">
      <w:pPr>
        <w:pStyle w:val="ListParagraph"/>
        <w:ind w:left="1134" w:hanging="708"/>
        <w:jc w:val="both"/>
        <w:rPr>
          <w:rFonts w:eastAsia="Arial" w:cs="Arial"/>
          <w:szCs w:val="24"/>
        </w:rPr>
      </w:pPr>
    </w:p>
    <w:p w14:paraId="2C23A06D" w14:textId="35CE9A96" w:rsidR="00052E4A" w:rsidRPr="00237CE7" w:rsidRDefault="080FDE91" w:rsidP="00937D65">
      <w:pPr>
        <w:pStyle w:val="ListParagraph"/>
        <w:numPr>
          <w:ilvl w:val="1"/>
          <w:numId w:val="52"/>
        </w:numPr>
        <w:ind w:left="851" w:hanging="851"/>
        <w:rPr>
          <w:rFonts w:eastAsia="Arial" w:cs="Arial"/>
          <w:szCs w:val="24"/>
        </w:rPr>
      </w:pPr>
      <w:r w:rsidRPr="2E89754E">
        <w:rPr>
          <w:rFonts w:eastAsia="Arial" w:cs="Arial"/>
          <w:szCs w:val="24"/>
        </w:rPr>
        <w:lastRenderedPageBreak/>
        <w:t xml:space="preserve">Words and principles should be translated into tangible actions.  This means setting clear and deliverable priorities that are evidence-based, command support and which make a real difference to achieving a greener, stronger, and fairer economy.  Action should be tailored to our diverse places, including towns, rural areas, and industrial centres such as Corby.  The work should capitalise on a strong culture of partnership across organisations in the public, private, and voluntary and community sectors in the area.  </w:t>
      </w:r>
    </w:p>
    <w:p w14:paraId="744D4D41" w14:textId="2C9BF21A" w:rsidR="00052E4A" w:rsidRPr="00237CE7" w:rsidRDefault="080FDE91" w:rsidP="00937D65">
      <w:pPr>
        <w:ind w:left="851" w:hanging="851"/>
        <w:rPr>
          <w:rFonts w:ascii="Arial" w:eastAsia="Arial" w:hAnsi="Arial" w:cs="Arial"/>
          <w:szCs w:val="24"/>
        </w:rPr>
      </w:pPr>
      <w:r w:rsidRPr="2E89754E">
        <w:rPr>
          <w:rFonts w:ascii="Arial" w:eastAsia="Arial" w:hAnsi="Arial" w:cs="Arial"/>
          <w:szCs w:val="24"/>
        </w:rPr>
        <w:t xml:space="preserve"> </w:t>
      </w:r>
    </w:p>
    <w:p w14:paraId="65BD4F76" w14:textId="592ABC4B" w:rsidR="00052E4A" w:rsidRPr="00237CE7" w:rsidRDefault="413CD5CD" w:rsidP="00937D65">
      <w:pPr>
        <w:ind w:left="851" w:hanging="851"/>
        <w:rPr>
          <w:rFonts w:ascii="Arial" w:eastAsia="Arial" w:hAnsi="Arial" w:cs="Arial"/>
          <w:szCs w:val="24"/>
        </w:rPr>
      </w:pPr>
      <w:r w:rsidRPr="2E89754E">
        <w:rPr>
          <w:rFonts w:ascii="Arial" w:eastAsia="Arial" w:hAnsi="Arial" w:cs="Arial"/>
          <w:szCs w:val="24"/>
        </w:rPr>
        <w:t xml:space="preserve">4.4 </w:t>
      </w:r>
      <w:r w:rsidR="00052E4A">
        <w:tab/>
      </w:r>
      <w:r w:rsidR="080FDE91" w:rsidRPr="2E89754E">
        <w:rPr>
          <w:rFonts w:ascii="Arial" w:eastAsia="Arial" w:hAnsi="Arial" w:cs="Arial"/>
          <w:szCs w:val="24"/>
        </w:rPr>
        <w:t>The strategy should include well designed, high quality and long-term approaches and solutions that stand the test of time and enable us to</w:t>
      </w:r>
      <w:r w:rsidR="00E411D4">
        <w:rPr>
          <w:rFonts w:ascii="Arial" w:eastAsia="Arial" w:hAnsi="Arial" w:cs="Arial"/>
          <w:szCs w:val="24"/>
        </w:rPr>
        <w:t xml:space="preserve"> </w:t>
      </w:r>
      <w:r w:rsidR="080FDE91" w:rsidRPr="2E89754E">
        <w:rPr>
          <w:rFonts w:ascii="Arial" w:eastAsia="Arial" w:hAnsi="Arial" w:cs="Arial"/>
          <w:szCs w:val="24"/>
        </w:rPr>
        <w:t xml:space="preserve">withstand and bounce back from challenges.   </w:t>
      </w:r>
    </w:p>
    <w:p w14:paraId="74000FDB" w14:textId="64B92298" w:rsidR="00052E4A" w:rsidRPr="00237CE7" w:rsidRDefault="00052E4A" w:rsidP="00937D65">
      <w:pPr>
        <w:ind w:left="851" w:hanging="851"/>
        <w:rPr>
          <w:rFonts w:ascii="Arial" w:eastAsia="Arial" w:hAnsi="Arial" w:cs="Arial"/>
          <w:szCs w:val="24"/>
        </w:rPr>
      </w:pPr>
    </w:p>
    <w:p w14:paraId="11A84119" w14:textId="2CAF02CA" w:rsidR="00052E4A" w:rsidRPr="00237CE7" w:rsidRDefault="7591980F" w:rsidP="00993A29">
      <w:pPr>
        <w:ind w:left="851" w:hanging="851"/>
        <w:rPr>
          <w:rFonts w:ascii="Arial" w:eastAsia="Arial" w:hAnsi="Arial" w:cs="Arial"/>
          <w:szCs w:val="24"/>
        </w:rPr>
      </w:pPr>
      <w:r w:rsidRPr="2E89754E">
        <w:rPr>
          <w:rFonts w:ascii="Arial" w:eastAsia="Arial" w:hAnsi="Arial" w:cs="Arial"/>
          <w:szCs w:val="24"/>
        </w:rPr>
        <w:t>4.5</w:t>
      </w:r>
      <w:r w:rsidR="00052E4A">
        <w:tab/>
      </w:r>
      <w:r w:rsidR="080FDE91" w:rsidRPr="2E89754E">
        <w:rPr>
          <w:rFonts w:ascii="Arial" w:eastAsia="Arial" w:hAnsi="Arial" w:cs="Arial"/>
          <w:szCs w:val="24"/>
        </w:rPr>
        <w:t>The strategy should aim high, seek to seize opportunities, and rise to</w:t>
      </w:r>
      <w:r w:rsidR="00E411D4">
        <w:rPr>
          <w:rFonts w:ascii="Arial" w:eastAsia="Arial" w:hAnsi="Arial" w:cs="Arial"/>
          <w:szCs w:val="24"/>
        </w:rPr>
        <w:t xml:space="preserve"> </w:t>
      </w:r>
      <w:r w:rsidR="080FDE91" w:rsidRPr="2E89754E">
        <w:rPr>
          <w:rFonts w:ascii="Arial" w:eastAsia="Arial" w:hAnsi="Arial" w:cs="Arial"/>
          <w:szCs w:val="24"/>
        </w:rPr>
        <w:t>challenges quickly, and target world class in key areas where our assets and vision align.  A flexible and entrepreneurial approach should help us</w:t>
      </w:r>
      <w:r w:rsidR="285A62F3" w:rsidRPr="2E89754E">
        <w:rPr>
          <w:rFonts w:ascii="Arial" w:eastAsia="Arial" w:hAnsi="Arial" w:cs="Arial"/>
          <w:szCs w:val="24"/>
        </w:rPr>
        <w:t xml:space="preserve"> </w:t>
      </w:r>
      <w:r w:rsidR="080FDE91" w:rsidRPr="2E89754E">
        <w:rPr>
          <w:rFonts w:ascii="Arial" w:eastAsia="Arial" w:hAnsi="Arial" w:cs="Arial"/>
          <w:szCs w:val="24"/>
        </w:rPr>
        <w:t xml:space="preserve">learn from experience, look ahead, and adapt and respond quickly when </w:t>
      </w:r>
      <w:r w:rsidR="00993A29">
        <w:rPr>
          <w:rFonts w:ascii="Arial" w:eastAsia="Arial" w:hAnsi="Arial" w:cs="Arial"/>
          <w:szCs w:val="24"/>
        </w:rPr>
        <w:t>n</w:t>
      </w:r>
      <w:r w:rsidR="080FDE91" w:rsidRPr="2E89754E">
        <w:rPr>
          <w:rFonts w:ascii="Arial" w:eastAsia="Arial" w:hAnsi="Arial" w:cs="Arial"/>
          <w:szCs w:val="24"/>
        </w:rPr>
        <w:t>eeded. Through integrating with health, well-being and environmental</w:t>
      </w:r>
      <w:r w:rsidR="163E4927" w:rsidRPr="2E89754E">
        <w:rPr>
          <w:rFonts w:ascii="Arial" w:eastAsia="Arial" w:hAnsi="Arial" w:cs="Arial"/>
          <w:szCs w:val="24"/>
        </w:rPr>
        <w:t xml:space="preserve"> </w:t>
      </w:r>
      <w:r w:rsidR="1DEB2602" w:rsidRPr="2E89754E">
        <w:rPr>
          <w:rFonts w:ascii="Arial" w:eastAsia="Arial" w:hAnsi="Arial" w:cs="Arial"/>
          <w:szCs w:val="24"/>
        </w:rPr>
        <w:t>p</w:t>
      </w:r>
      <w:r w:rsidR="080FDE91" w:rsidRPr="2E89754E">
        <w:rPr>
          <w:rFonts w:ascii="Arial" w:eastAsia="Arial" w:hAnsi="Arial" w:cs="Arial"/>
          <w:szCs w:val="24"/>
        </w:rPr>
        <w:t>lans and goals, the strategy should make creative links across issues and</w:t>
      </w:r>
      <w:r w:rsidR="4D37D9BD" w:rsidRPr="2E89754E">
        <w:rPr>
          <w:rFonts w:ascii="Arial" w:eastAsia="Arial" w:hAnsi="Arial" w:cs="Arial"/>
          <w:szCs w:val="24"/>
        </w:rPr>
        <w:t xml:space="preserve"> </w:t>
      </w:r>
      <w:r w:rsidR="080FDE91" w:rsidRPr="2E89754E">
        <w:rPr>
          <w:rFonts w:ascii="Arial" w:eastAsia="Arial" w:hAnsi="Arial" w:cs="Arial"/>
          <w:szCs w:val="24"/>
        </w:rPr>
        <w:t xml:space="preserve">opportunities and forge shared solutions.  </w:t>
      </w:r>
    </w:p>
    <w:p w14:paraId="28041CBB" w14:textId="22C1A132" w:rsidR="00052E4A" w:rsidRPr="00237CE7" w:rsidRDefault="00052E4A" w:rsidP="00E411D4">
      <w:pPr>
        <w:ind w:left="851" w:hanging="851"/>
        <w:rPr>
          <w:rFonts w:ascii="Arial" w:eastAsia="Arial" w:hAnsi="Arial" w:cs="Arial"/>
          <w:szCs w:val="24"/>
        </w:rPr>
      </w:pPr>
    </w:p>
    <w:p w14:paraId="59B3FD45" w14:textId="5DF9760B" w:rsidR="00052E4A" w:rsidRPr="00237CE7" w:rsidRDefault="434FFA7D" w:rsidP="00E355E5">
      <w:pPr>
        <w:ind w:left="851" w:hanging="851"/>
        <w:rPr>
          <w:rFonts w:ascii="Arial" w:eastAsia="Arial" w:hAnsi="Arial" w:cs="Arial"/>
          <w:szCs w:val="24"/>
        </w:rPr>
      </w:pPr>
      <w:r w:rsidRPr="2E89754E">
        <w:rPr>
          <w:rFonts w:ascii="Arial" w:eastAsia="Arial" w:hAnsi="Arial" w:cs="Arial"/>
          <w:szCs w:val="24"/>
        </w:rPr>
        <w:t xml:space="preserve">4.6 </w:t>
      </w:r>
      <w:r w:rsidR="00052E4A">
        <w:tab/>
      </w:r>
      <w:r w:rsidR="080FDE91" w:rsidRPr="2E89754E">
        <w:rPr>
          <w:rFonts w:ascii="Arial" w:eastAsia="Arial" w:hAnsi="Arial" w:cs="Arial"/>
          <w:szCs w:val="24"/>
        </w:rPr>
        <w:t>This connected theme also includes looking beyond the administrative</w:t>
      </w:r>
      <w:r w:rsidR="00E355E5">
        <w:rPr>
          <w:rFonts w:ascii="Arial" w:eastAsia="Arial" w:hAnsi="Arial" w:cs="Arial"/>
          <w:szCs w:val="24"/>
        </w:rPr>
        <w:t xml:space="preserve"> </w:t>
      </w:r>
      <w:r w:rsidR="080FDE91" w:rsidRPr="2E89754E">
        <w:rPr>
          <w:rFonts w:ascii="Arial" w:eastAsia="Arial" w:hAnsi="Arial" w:cs="Arial"/>
          <w:szCs w:val="24"/>
        </w:rPr>
        <w:t xml:space="preserve">boundaries of North Northants in all directions. </w:t>
      </w:r>
    </w:p>
    <w:p w14:paraId="3E11A091" w14:textId="25B2D0DC" w:rsidR="00052E4A" w:rsidRPr="00237CE7" w:rsidRDefault="00052E4A" w:rsidP="00E355E5">
      <w:pPr>
        <w:ind w:left="851" w:hanging="851"/>
        <w:rPr>
          <w:rFonts w:ascii="Arial" w:eastAsia="Arial" w:hAnsi="Arial" w:cs="Arial"/>
          <w:szCs w:val="24"/>
        </w:rPr>
      </w:pPr>
    </w:p>
    <w:p w14:paraId="39A8F044" w14:textId="21AB61FD" w:rsidR="00052E4A" w:rsidRPr="00237CE7" w:rsidRDefault="3F67B15E" w:rsidP="00E355E5">
      <w:pPr>
        <w:ind w:left="851" w:hanging="851"/>
        <w:rPr>
          <w:rFonts w:ascii="Arial" w:eastAsia="Arial" w:hAnsi="Arial" w:cs="Arial"/>
          <w:szCs w:val="24"/>
        </w:rPr>
      </w:pPr>
      <w:r w:rsidRPr="2E89754E">
        <w:rPr>
          <w:rFonts w:ascii="Arial" w:eastAsia="Arial" w:hAnsi="Arial" w:cs="Arial"/>
          <w:szCs w:val="24"/>
        </w:rPr>
        <w:t>4.7</w:t>
      </w:r>
      <w:r w:rsidR="00052E4A">
        <w:tab/>
      </w:r>
      <w:r w:rsidR="080FDE91" w:rsidRPr="2E89754E">
        <w:rPr>
          <w:rFonts w:ascii="Arial" w:eastAsia="Arial" w:hAnsi="Arial" w:cs="Arial"/>
          <w:szCs w:val="24"/>
        </w:rPr>
        <w:t>A wealth of local data is available via Local Insights (version 2.0).  The</w:t>
      </w:r>
      <w:r w:rsidR="00E355E5">
        <w:rPr>
          <w:rFonts w:ascii="Arial" w:eastAsia="Arial" w:hAnsi="Arial" w:cs="Arial"/>
          <w:szCs w:val="24"/>
        </w:rPr>
        <w:t xml:space="preserve"> c</w:t>
      </w:r>
      <w:r w:rsidR="080FDE91" w:rsidRPr="2E89754E">
        <w:rPr>
          <w:rFonts w:ascii="Arial" w:eastAsia="Arial" w:hAnsi="Arial" w:cs="Arial"/>
          <w:szCs w:val="24"/>
        </w:rPr>
        <w:t>ommission will include an assessment looking at this data and other</w:t>
      </w:r>
      <w:r w:rsidR="00E355E5">
        <w:rPr>
          <w:rFonts w:ascii="Arial" w:eastAsia="Arial" w:hAnsi="Arial" w:cs="Arial"/>
          <w:szCs w:val="24"/>
        </w:rPr>
        <w:t xml:space="preserve"> </w:t>
      </w:r>
      <w:r w:rsidR="080FDE91" w:rsidRPr="2E89754E">
        <w:rPr>
          <w:rFonts w:ascii="Arial" w:eastAsia="Arial" w:hAnsi="Arial" w:cs="Arial"/>
          <w:szCs w:val="24"/>
        </w:rPr>
        <w:t>factors through a SWOT or other analysis tool.</w:t>
      </w:r>
    </w:p>
    <w:p w14:paraId="136D6CEE" w14:textId="5C29B0B4" w:rsidR="00052E4A" w:rsidRPr="00237CE7" w:rsidRDefault="00052E4A" w:rsidP="00E355E5">
      <w:pPr>
        <w:pStyle w:val="ListParagraph"/>
        <w:ind w:left="851" w:hanging="851"/>
        <w:rPr>
          <w:rFonts w:eastAsia="Arial" w:cs="Arial"/>
          <w:szCs w:val="24"/>
        </w:rPr>
      </w:pPr>
    </w:p>
    <w:p w14:paraId="025A53E7" w14:textId="2F81A996" w:rsidR="006831EC" w:rsidRPr="00D26F23" w:rsidRDefault="059D8AC2" w:rsidP="00E355E5">
      <w:pPr>
        <w:ind w:left="851" w:hanging="851"/>
        <w:rPr>
          <w:rFonts w:ascii="Arial" w:eastAsia="Arial" w:hAnsi="Arial" w:cs="Arial"/>
          <w:szCs w:val="24"/>
        </w:rPr>
      </w:pPr>
      <w:r w:rsidRPr="2E89754E">
        <w:rPr>
          <w:rFonts w:ascii="Arial" w:eastAsia="Arial" w:hAnsi="Arial" w:cs="Arial"/>
          <w:szCs w:val="24"/>
        </w:rPr>
        <w:t>4.8</w:t>
      </w:r>
      <w:r w:rsidR="006831EC">
        <w:tab/>
      </w:r>
      <w:r w:rsidR="4A3296B7" w:rsidRPr="2E89754E">
        <w:rPr>
          <w:rFonts w:ascii="Arial" w:eastAsia="Arial" w:hAnsi="Arial" w:cs="Arial"/>
          <w:szCs w:val="24"/>
        </w:rPr>
        <w:t>The strategy should identify assets and challenges, highlight existing</w:t>
      </w:r>
      <w:r w:rsidR="00E355E5">
        <w:rPr>
          <w:rFonts w:ascii="Arial" w:eastAsia="Arial" w:hAnsi="Arial" w:cs="Arial"/>
          <w:szCs w:val="24"/>
        </w:rPr>
        <w:t xml:space="preserve"> </w:t>
      </w:r>
      <w:r w:rsidR="4A3296B7" w:rsidRPr="2E89754E">
        <w:rPr>
          <w:rFonts w:ascii="Arial" w:eastAsia="Arial" w:hAnsi="Arial" w:cs="Arial"/>
          <w:szCs w:val="24"/>
        </w:rPr>
        <w:t>activities, and set out aims, priorities and further opportunities for each of</w:t>
      </w:r>
      <w:r w:rsidR="00E355E5">
        <w:rPr>
          <w:rFonts w:ascii="Arial" w:eastAsia="Arial" w:hAnsi="Arial" w:cs="Arial"/>
          <w:szCs w:val="24"/>
        </w:rPr>
        <w:t xml:space="preserve"> </w:t>
      </w:r>
      <w:r w:rsidR="4A3296B7" w:rsidRPr="2E89754E">
        <w:rPr>
          <w:rFonts w:ascii="Arial" w:eastAsia="Arial" w:hAnsi="Arial" w:cs="Arial"/>
          <w:szCs w:val="24"/>
        </w:rPr>
        <w:t>these three</w:t>
      </w:r>
      <w:r w:rsidR="3E3C8E97" w:rsidRPr="2E89754E">
        <w:rPr>
          <w:rFonts w:ascii="Arial" w:eastAsia="Arial" w:hAnsi="Arial" w:cs="Arial"/>
          <w:szCs w:val="24"/>
        </w:rPr>
        <w:t xml:space="preserve"> </w:t>
      </w:r>
      <w:r w:rsidR="4A3296B7" w:rsidRPr="2E89754E">
        <w:rPr>
          <w:rFonts w:ascii="Arial" w:eastAsia="Arial" w:hAnsi="Arial" w:cs="Arial"/>
          <w:szCs w:val="24"/>
        </w:rPr>
        <w:t>pillars</w:t>
      </w:r>
      <w:r w:rsidR="004063FD">
        <w:rPr>
          <w:rFonts w:ascii="Arial" w:eastAsia="Arial" w:hAnsi="Arial" w:cs="Arial"/>
          <w:szCs w:val="24"/>
        </w:rPr>
        <w:t xml:space="preserve"> (People, Place, and Enterprise)</w:t>
      </w:r>
      <w:r w:rsidR="4A3296B7" w:rsidRPr="2E89754E">
        <w:rPr>
          <w:rFonts w:ascii="Arial" w:eastAsia="Arial" w:hAnsi="Arial" w:cs="Arial"/>
          <w:szCs w:val="24"/>
        </w:rPr>
        <w:t xml:space="preserve">.  This should include KPIs and other metrics of </w:t>
      </w:r>
      <w:r w:rsidR="007AD518" w:rsidRPr="2E89754E">
        <w:rPr>
          <w:rFonts w:ascii="Arial" w:eastAsia="Arial" w:hAnsi="Arial" w:cs="Arial"/>
          <w:szCs w:val="24"/>
        </w:rPr>
        <w:t>s</w:t>
      </w:r>
      <w:r w:rsidR="4A3296B7" w:rsidRPr="2E89754E">
        <w:rPr>
          <w:rFonts w:ascii="Arial" w:eastAsia="Arial" w:hAnsi="Arial" w:cs="Arial"/>
          <w:szCs w:val="24"/>
        </w:rPr>
        <w:t>uccess.</w:t>
      </w:r>
    </w:p>
    <w:p w14:paraId="7A9685BA" w14:textId="4972F7D5" w:rsidR="006831EC" w:rsidRPr="00D26F23" w:rsidRDefault="4A3296B7" w:rsidP="00E355E5">
      <w:pPr>
        <w:ind w:left="851" w:hanging="851"/>
        <w:rPr>
          <w:rFonts w:ascii="Arial" w:eastAsia="Arial" w:hAnsi="Arial" w:cs="Arial"/>
          <w:szCs w:val="24"/>
        </w:rPr>
      </w:pPr>
      <w:r w:rsidRPr="2E89754E">
        <w:rPr>
          <w:rFonts w:ascii="Arial" w:eastAsia="Arial" w:hAnsi="Arial" w:cs="Arial"/>
          <w:szCs w:val="24"/>
        </w:rPr>
        <w:t xml:space="preserve"> </w:t>
      </w:r>
    </w:p>
    <w:p w14:paraId="5B94536F" w14:textId="399B318F" w:rsidR="006831EC" w:rsidRPr="00D26F23" w:rsidRDefault="16477609" w:rsidP="00E355E5">
      <w:pPr>
        <w:ind w:left="851" w:hanging="851"/>
        <w:rPr>
          <w:rFonts w:ascii="Arial" w:eastAsia="Arial" w:hAnsi="Arial" w:cs="Arial"/>
          <w:szCs w:val="24"/>
        </w:rPr>
      </w:pPr>
      <w:r w:rsidRPr="2E89754E">
        <w:rPr>
          <w:rFonts w:ascii="Arial" w:eastAsia="Arial" w:hAnsi="Arial" w:cs="Arial"/>
          <w:szCs w:val="24"/>
        </w:rPr>
        <w:t>4.9</w:t>
      </w:r>
      <w:r w:rsidR="006831EC">
        <w:tab/>
      </w:r>
      <w:r w:rsidR="004063FD">
        <w:rPr>
          <w:rFonts w:ascii="Arial" w:eastAsia="Arial" w:hAnsi="Arial" w:cs="Arial"/>
          <w:szCs w:val="24"/>
        </w:rPr>
        <w:t>The c</w:t>
      </w:r>
      <w:r w:rsidR="4A3296B7" w:rsidRPr="2E89754E">
        <w:rPr>
          <w:rFonts w:ascii="Arial" w:eastAsia="Arial" w:hAnsi="Arial" w:cs="Arial"/>
          <w:szCs w:val="24"/>
        </w:rPr>
        <w:t>ommission includes local stakeholder engagement, and consultation on</w:t>
      </w:r>
      <w:r w:rsidR="0396FA9D" w:rsidRPr="2E89754E">
        <w:rPr>
          <w:rFonts w:ascii="Arial" w:eastAsia="Arial" w:hAnsi="Arial" w:cs="Arial"/>
          <w:szCs w:val="24"/>
        </w:rPr>
        <w:t xml:space="preserve"> </w:t>
      </w:r>
      <w:r w:rsidR="4A3296B7" w:rsidRPr="2E89754E">
        <w:rPr>
          <w:rFonts w:ascii="Arial" w:eastAsia="Arial" w:hAnsi="Arial" w:cs="Arial"/>
          <w:szCs w:val="24"/>
        </w:rPr>
        <w:t>a draft strategy (minimum of four weeks)</w:t>
      </w:r>
      <w:r w:rsidR="003C5E83">
        <w:rPr>
          <w:rFonts w:ascii="Arial" w:eastAsia="Arial" w:hAnsi="Arial" w:cs="Arial"/>
          <w:szCs w:val="24"/>
        </w:rPr>
        <w:t xml:space="preserve"> via the council’s consultation platform</w:t>
      </w:r>
      <w:r w:rsidR="4A3296B7" w:rsidRPr="2E89754E">
        <w:rPr>
          <w:rFonts w:ascii="Arial" w:eastAsia="Arial" w:hAnsi="Arial" w:cs="Arial"/>
          <w:szCs w:val="24"/>
        </w:rPr>
        <w:t>.</w:t>
      </w:r>
    </w:p>
    <w:p w14:paraId="7818B626" w14:textId="1B9A8AD9" w:rsidR="006831EC" w:rsidRPr="00D26F23" w:rsidRDefault="4A3296B7" w:rsidP="00E355E5">
      <w:pPr>
        <w:ind w:left="851" w:hanging="851"/>
        <w:rPr>
          <w:rFonts w:ascii="Arial" w:eastAsia="Arial" w:hAnsi="Arial" w:cs="Arial"/>
          <w:szCs w:val="24"/>
        </w:rPr>
      </w:pPr>
      <w:r w:rsidRPr="2E89754E">
        <w:rPr>
          <w:rFonts w:ascii="Arial" w:eastAsia="Arial" w:hAnsi="Arial" w:cs="Arial"/>
          <w:szCs w:val="24"/>
        </w:rPr>
        <w:t xml:space="preserve"> </w:t>
      </w:r>
    </w:p>
    <w:p w14:paraId="5384BF65" w14:textId="1C27CCB5" w:rsidR="006831EC" w:rsidRPr="00D26F23" w:rsidRDefault="2AA11212" w:rsidP="00E355E5">
      <w:pPr>
        <w:ind w:left="851" w:hanging="851"/>
        <w:rPr>
          <w:rFonts w:ascii="Arial" w:eastAsia="Arial" w:hAnsi="Arial" w:cs="Arial"/>
          <w:b/>
          <w:bCs/>
          <w:u w:val="single"/>
        </w:rPr>
      </w:pPr>
      <w:r w:rsidRPr="2E89754E">
        <w:rPr>
          <w:rFonts w:ascii="Arial" w:eastAsia="Arial" w:hAnsi="Arial" w:cs="Arial"/>
          <w:szCs w:val="24"/>
        </w:rPr>
        <w:t>4.10</w:t>
      </w:r>
      <w:r w:rsidR="006831EC">
        <w:tab/>
      </w:r>
      <w:r w:rsidR="4A3296B7" w:rsidRPr="2E89754E">
        <w:rPr>
          <w:rFonts w:ascii="Arial" w:eastAsia="Arial" w:hAnsi="Arial" w:cs="Arial"/>
          <w:szCs w:val="24"/>
        </w:rPr>
        <w:t xml:space="preserve">Whilst the Council can play a lead role in developing, convening, and </w:t>
      </w:r>
      <w:r w:rsidR="191E31A0" w:rsidRPr="2E89754E">
        <w:rPr>
          <w:rFonts w:ascii="Arial" w:eastAsia="Arial" w:hAnsi="Arial" w:cs="Arial"/>
          <w:szCs w:val="24"/>
        </w:rPr>
        <w:t>s</w:t>
      </w:r>
      <w:r w:rsidR="4A3296B7" w:rsidRPr="2E89754E">
        <w:rPr>
          <w:rFonts w:ascii="Arial" w:eastAsia="Arial" w:hAnsi="Arial" w:cs="Arial"/>
          <w:szCs w:val="24"/>
        </w:rPr>
        <w:t>upporting delivery, it cannot lead and deliver a greener, stronger, fairer</w:t>
      </w:r>
      <w:r w:rsidR="00E355E5">
        <w:rPr>
          <w:rFonts w:ascii="Arial" w:eastAsia="Arial" w:hAnsi="Arial" w:cs="Arial"/>
          <w:szCs w:val="24"/>
        </w:rPr>
        <w:t xml:space="preserve"> </w:t>
      </w:r>
      <w:r w:rsidR="4A3296B7" w:rsidRPr="2E89754E">
        <w:rPr>
          <w:rFonts w:ascii="Arial" w:eastAsia="Arial" w:hAnsi="Arial" w:cs="Arial"/>
          <w:szCs w:val="24"/>
        </w:rPr>
        <w:t xml:space="preserve">economy on its own. </w:t>
      </w:r>
      <w:r w:rsidR="006E7783">
        <w:rPr>
          <w:rFonts w:ascii="Arial" w:eastAsia="Arial" w:hAnsi="Arial" w:cs="Arial"/>
          <w:szCs w:val="24"/>
        </w:rPr>
        <w:t xml:space="preserve"> </w:t>
      </w:r>
      <w:r w:rsidR="4A3296B7" w:rsidRPr="2E89754E">
        <w:rPr>
          <w:rFonts w:ascii="Arial" w:eastAsia="Arial" w:hAnsi="Arial" w:cs="Arial"/>
          <w:szCs w:val="24"/>
        </w:rPr>
        <w:t>Moving forward, partnership arrangements will</w:t>
      </w:r>
      <w:r w:rsidR="00E355E5">
        <w:rPr>
          <w:rFonts w:ascii="Arial" w:eastAsia="Arial" w:hAnsi="Arial" w:cs="Arial"/>
          <w:szCs w:val="24"/>
        </w:rPr>
        <w:t xml:space="preserve"> </w:t>
      </w:r>
      <w:r w:rsidR="4A3296B7" w:rsidRPr="2E89754E">
        <w:rPr>
          <w:rFonts w:ascii="Arial" w:eastAsia="Arial" w:hAnsi="Arial" w:cs="Arial"/>
          <w:szCs w:val="24"/>
        </w:rPr>
        <w:t>need to be formalised for the continuing development and delivery of the work. This will not be part of the commission, but the work will help to inform the scope and focus of the new arrangements.  These should ensure appropriate governance and accountability arrangements are in</w:t>
      </w:r>
      <w:r w:rsidR="005D03B3">
        <w:rPr>
          <w:rFonts w:ascii="Arial" w:eastAsia="Arial" w:hAnsi="Arial" w:cs="Arial"/>
          <w:szCs w:val="24"/>
        </w:rPr>
        <w:t xml:space="preserve"> </w:t>
      </w:r>
      <w:r w:rsidR="4A3296B7" w:rsidRPr="2E89754E">
        <w:rPr>
          <w:rFonts w:ascii="Arial" w:eastAsia="Arial" w:hAnsi="Arial" w:cs="Arial"/>
          <w:szCs w:val="24"/>
        </w:rPr>
        <w:t>place to co-ordinate, prioritise and resource the actions and activities.</w:t>
      </w:r>
    </w:p>
    <w:p w14:paraId="21D722A5" w14:textId="7BFE1D9B" w:rsidR="006831EC" w:rsidRPr="00D26F23" w:rsidRDefault="006831EC" w:rsidP="2E89754E">
      <w:pPr>
        <w:ind w:firstLine="567"/>
        <w:jc w:val="both"/>
        <w:rPr>
          <w:rFonts w:ascii="Arial" w:eastAsia="Arial" w:hAnsi="Arial" w:cs="Arial"/>
          <w:szCs w:val="24"/>
        </w:rPr>
      </w:pPr>
    </w:p>
    <w:p w14:paraId="46E205E4" w14:textId="4014F5EA" w:rsidR="006831EC" w:rsidRPr="00FC58BC" w:rsidRDefault="006831EC" w:rsidP="00281A3D">
      <w:pPr>
        <w:ind w:left="851"/>
        <w:rPr>
          <w:rFonts w:ascii="Arial" w:eastAsia="Arial" w:hAnsi="Arial" w:cs="Arial"/>
          <w:u w:val="single"/>
        </w:rPr>
      </w:pPr>
      <w:r w:rsidRPr="00FC58BC">
        <w:rPr>
          <w:rFonts w:ascii="Arial" w:eastAsia="Arial" w:hAnsi="Arial" w:cs="Arial"/>
          <w:u w:val="single"/>
        </w:rPr>
        <w:t>S</w:t>
      </w:r>
      <w:r w:rsidR="00361EE3" w:rsidRPr="00FC58BC">
        <w:rPr>
          <w:rFonts w:ascii="Arial" w:eastAsia="Arial" w:hAnsi="Arial" w:cs="Arial"/>
          <w:u w:val="single"/>
        </w:rPr>
        <w:t>trategic Support</w:t>
      </w:r>
    </w:p>
    <w:p w14:paraId="727E2E57" w14:textId="77777777" w:rsidR="00361EE3" w:rsidRPr="006831EC" w:rsidRDefault="00361EE3" w:rsidP="00281A3D">
      <w:pPr>
        <w:ind w:left="851" w:hanging="851"/>
        <w:rPr>
          <w:rFonts w:ascii="Arial" w:eastAsia="Arial" w:hAnsi="Arial" w:cs="Arial"/>
          <w:u w:val="single"/>
        </w:rPr>
      </w:pPr>
    </w:p>
    <w:p w14:paraId="1482075E" w14:textId="197308AD" w:rsidR="00954567" w:rsidRPr="00965C28" w:rsidRDefault="0B984C52" w:rsidP="00281A3D">
      <w:pPr>
        <w:pStyle w:val="ListParagraph"/>
        <w:ind w:left="851" w:hanging="851"/>
        <w:rPr>
          <w:rFonts w:cs="Arial"/>
        </w:rPr>
      </w:pPr>
      <w:r w:rsidRPr="2E89754E">
        <w:rPr>
          <w:rFonts w:eastAsia="Arial" w:cs="Arial"/>
        </w:rPr>
        <w:t>4.11</w:t>
      </w:r>
      <w:r w:rsidR="00DB5F77">
        <w:tab/>
      </w:r>
      <w:r w:rsidR="00DB5F77" w:rsidRPr="2E89754E">
        <w:rPr>
          <w:rFonts w:eastAsia="Arial" w:cs="Arial"/>
        </w:rPr>
        <w:t xml:space="preserve">Funding of </w:t>
      </w:r>
      <w:r w:rsidR="00976965" w:rsidRPr="2E89754E">
        <w:rPr>
          <w:rFonts w:eastAsia="Arial" w:cs="Arial"/>
        </w:rPr>
        <w:t xml:space="preserve">up to </w:t>
      </w:r>
      <w:r w:rsidR="00954567" w:rsidRPr="2E89754E">
        <w:rPr>
          <w:rFonts w:eastAsia="Arial" w:cs="Arial"/>
        </w:rPr>
        <w:t>£</w:t>
      </w:r>
      <w:r w:rsidR="00CFA4C0" w:rsidRPr="2E89754E">
        <w:rPr>
          <w:rFonts w:eastAsia="Arial" w:cs="Arial"/>
        </w:rPr>
        <w:t>60</w:t>
      </w:r>
      <w:r w:rsidR="00954567" w:rsidRPr="2E89754E">
        <w:rPr>
          <w:rFonts w:eastAsia="Arial" w:cs="Arial"/>
        </w:rPr>
        <w:t xml:space="preserve">,000 is available to </w:t>
      </w:r>
      <w:r w:rsidR="2BFB5914" w:rsidRPr="2E89754E">
        <w:rPr>
          <w:rFonts w:eastAsia="Arial" w:cs="Arial"/>
        </w:rPr>
        <w:t xml:space="preserve">deliver this </w:t>
      </w:r>
      <w:r w:rsidR="00125436" w:rsidRPr="2E89754E">
        <w:rPr>
          <w:rFonts w:eastAsia="Arial" w:cs="Arial"/>
        </w:rPr>
        <w:t>commission</w:t>
      </w:r>
      <w:r w:rsidR="00954567" w:rsidRPr="2E89754E">
        <w:rPr>
          <w:rFonts w:cs="Arial"/>
        </w:rPr>
        <w:t>.</w:t>
      </w:r>
    </w:p>
    <w:p w14:paraId="192D2494" w14:textId="6ABF3D6C" w:rsidR="2E89754E" w:rsidRDefault="2E89754E" w:rsidP="00281A3D">
      <w:pPr>
        <w:pStyle w:val="ListParagraph"/>
        <w:ind w:left="851" w:hanging="851"/>
        <w:rPr>
          <w:rFonts w:cs="Arial"/>
        </w:rPr>
      </w:pPr>
    </w:p>
    <w:p w14:paraId="3881B334" w14:textId="324BF30A" w:rsidR="71B76C9F" w:rsidRDefault="71B76C9F" w:rsidP="00281A3D">
      <w:pPr>
        <w:ind w:left="851" w:hanging="851"/>
        <w:rPr>
          <w:rFonts w:ascii="Arial" w:eastAsia="Arial" w:hAnsi="Arial" w:cs="Arial"/>
          <w:szCs w:val="24"/>
        </w:rPr>
      </w:pPr>
      <w:r w:rsidRPr="2E89754E">
        <w:rPr>
          <w:rFonts w:ascii="Arial" w:eastAsia="Arial" w:hAnsi="Arial" w:cs="Arial"/>
          <w:szCs w:val="24"/>
        </w:rPr>
        <w:t>4.12</w:t>
      </w:r>
      <w:r>
        <w:tab/>
      </w:r>
      <w:r w:rsidRPr="2E89754E">
        <w:rPr>
          <w:rFonts w:ascii="Arial" w:eastAsia="Arial" w:hAnsi="Arial" w:cs="Arial"/>
          <w:szCs w:val="24"/>
        </w:rPr>
        <w:t>NNC will be able to supply for the successful consultants:</w:t>
      </w:r>
    </w:p>
    <w:p w14:paraId="4A3E280B" w14:textId="150AF7EA" w:rsidR="2E89754E" w:rsidRDefault="2E89754E" w:rsidP="00281A3D">
      <w:pPr>
        <w:ind w:left="851" w:hanging="851"/>
        <w:rPr>
          <w:rFonts w:ascii="Arial" w:eastAsia="Arial" w:hAnsi="Arial" w:cs="Arial"/>
          <w:b/>
          <w:bCs/>
          <w:szCs w:val="24"/>
          <w:u w:val="single"/>
        </w:rPr>
      </w:pPr>
    </w:p>
    <w:p w14:paraId="08A2B1DA" w14:textId="495FC14F" w:rsidR="71B76C9F" w:rsidRDefault="71B76C9F" w:rsidP="00281A3D">
      <w:pPr>
        <w:pStyle w:val="ListParagraph"/>
        <w:numPr>
          <w:ilvl w:val="0"/>
          <w:numId w:val="9"/>
        </w:numPr>
        <w:ind w:left="1134" w:hanging="283"/>
        <w:rPr>
          <w:rFonts w:eastAsia="Arial" w:cs="Arial"/>
          <w:szCs w:val="24"/>
        </w:rPr>
      </w:pPr>
      <w:r w:rsidRPr="2E89754E">
        <w:rPr>
          <w:rFonts w:eastAsia="Arial" w:cs="Arial"/>
          <w:szCs w:val="24"/>
        </w:rPr>
        <w:t>Officer contact for day-to-day matters</w:t>
      </w:r>
    </w:p>
    <w:p w14:paraId="6307965F" w14:textId="59F7DE75" w:rsidR="71B76C9F" w:rsidRDefault="71B76C9F" w:rsidP="00281A3D">
      <w:pPr>
        <w:pStyle w:val="ListParagraph"/>
        <w:numPr>
          <w:ilvl w:val="0"/>
          <w:numId w:val="9"/>
        </w:numPr>
        <w:ind w:left="1134" w:hanging="283"/>
        <w:rPr>
          <w:rFonts w:eastAsia="Arial" w:cs="Arial"/>
          <w:szCs w:val="24"/>
        </w:rPr>
      </w:pPr>
      <w:r w:rsidRPr="2E89754E">
        <w:rPr>
          <w:rFonts w:eastAsia="Arial" w:cs="Arial"/>
          <w:szCs w:val="24"/>
        </w:rPr>
        <w:t>List of internal contacts and key documents relevant to the commission, this will link with work on the Local Plan, Housing Strategy and other activities</w:t>
      </w:r>
    </w:p>
    <w:p w14:paraId="294B61FD" w14:textId="71A3CA00" w:rsidR="71B76C9F" w:rsidRPr="009B106C" w:rsidRDefault="71B76C9F" w:rsidP="00281A3D">
      <w:pPr>
        <w:pStyle w:val="ListParagraph"/>
        <w:numPr>
          <w:ilvl w:val="0"/>
          <w:numId w:val="9"/>
        </w:numPr>
        <w:ind w:left="1134" w:hanging="283"/>
        <w:rPr>
          <w:rFonts w:eastAsia="Arial" w:cs="Arial"/>
          <w:szCs w:val="24"/>
        </w:rPr>
      </w:pPr>
      <w:r w:rsidRPr="009B106C">
        <w:rPr>
          <w:rFonts w:eastAsia="Arial" w:cs="Arial"/>
          <w:szCs w:val="24"/>
        </w:rPr>
        <w:t>List of local stakeholders for initial engagement, list not exhaustive and consultants may want to broaden</w:t>
      </w:r>
    </w:p>
    <w:p w14:paraId="2DC96FED" w14:textId="304438AA" w:rsidR="003C5E83" w:rsidRPr="009B106C" w:rsidRDefault="003C5E83" w:rsidP="00281A3D">
      <w:pPr>
        <w:pStyle w:val="ListParagraph"/>
        <w:numPr>
          <w:ilvl w:val="0"/>
          <w:numId w:val="9"/>
        </w:numPr>
        <w:ind w:left="1134" w:hanging="283"/>
        <w:rPr>
          <w:rFonts w:eastAsia="Arial" w:cs="Arial"/>
          <w:szCs w:val="24"/>
        </w:rPr>
      </w:pPr>
      <w:r w:rsidRPr="009B106C">
        <w:rPr>
          <w:rFonts w:eastAsia="Arial" w:cs="Arial"/>
          <w:szCs w:val="24"/>
        </w:rPr>
        <w:t>Details of the interventions supported through the UKSPF in the area</w:t>
      </w:r>
      <w:r w:rsidR="00F9078E" w:rsidRPr="009B106C">
        <w:rPr>
          <w:rFonts w:eastAsia="Arial" w:cs="Arial"/>
          <w:szCs w:val="24"/>
        </w:rPr>
        <w:t xml:space="preserve"> and their impact, including an Investment Prospectus</w:t>
      </w:r>
    </w:p>
    <w:p w14:paraId="6671C79A" w14:textId="68E5077D" w:rsidR="71B76C9F" w:rsidRPr="009B106C" w:rsidRDefault="71B76C9F" w:rsidP="00281A3D">
      <w:pPr>
        <w:pStyle w:val="ListParagraph"/>
        <w:numPr>
          <w:ilvl w:val="0"/>
          <w:numId w:val="9"/>
        </w:numPr>
        <w:ind w:left="1134" w:hanging="283"/>
        <w:rPr>
          <w:rFonts w:eastAsia="Arial" w:cs="Arial"/>
          <w:szCs w:val="24"/>
        </w:rPr>
      </w:pPr>
      <w:r w:rsidRPr="009B106C">
        <w:rPr>
          <w:rFonts w:eastAsia="Arial" w:cs="Arial"/>
          <w:szCs w:val="24"/>
        </w:rPr>
        <w:t xml:space="preserve">Access to data </w:t>
      </w:r>
      <w:r w:rsidR="00A92FCD" w:rsidRPr="009B106C">
        <w:rPr>
          <w:rFonts w:eastAsia="Arial" w:cs="Arial"/>
          <w:szCs w:val="24"/>
        </w:rPr>
        <w:t xml:space="preserve">sourced </w:t>
      </w:r>
      <w:r w:rsidRPr="009B106C">
        <w:rPr>
          <w:rFonts w:eastAsia="Arial" w:cs="Arial"/>
          <w:szCs w:val="24"/>
        </w:rPr>
        <w:t>through Local Insights</w:t>
      </w:r>
    </w:p>
    <w:p w14:paraId="3BA43176" w14:textId="561A68FE" w:rsidR="71B76C9F" w:rsidRPr="009B106C" w:rsidRDefault="71B76C9F" w:rsidP="00281A3D">
      <w:pPr>
        <w:pStyle w:val="ListParagraph"/>
        <w:numPr>
          <w:ilvl w:val="0"/>
          <w:numId w:val="9"/>
        </w:numPr>
        <w:ind w:left="1134" w:hanging="283"/>
        <w:rPr>
          <w:rFonts w:eastAsia="Arial" w:cs="Arial"/>
          <w:szCs w:val="24"/>
        </w:rPr>
      </w:pPr>
      <w:r w:rsidRPr="009B106C">
        <w:rPr>
          <w:rFonts w:eastAsia="Arial" w:cs="Arial"/>
          <w:szCs w:val="24"/>
        </w:rPr>
        <w:t>Access to the Councils portal for undertaking consultation on the draft Strategy</w:t>
      </w:r>
    </w:p>
    <w:p w14:paraId="5B6152E6" w14:textId="77777777" w:rsidR="00954567" w:rsidRPr="00965C28" w:rsidRDefault="00954567" w:rsidP="00AD490A">
      <w:pPr>
        <w:pStyle w:val="ListParagraph"/>
        <w:ind w:left="851" w:hanging="851"/>
        <w:rPr>
          <w:rFonts w:cs="Arial"/>
          <w:color w:val="FF0000"/>
        </w:rPr>
      </w:pPr>
    </w:p>
    <w:p w14:paraId="50E99D59" w14:textId="54058922" w:rsidR="00954567" w:rsidRPr="00965C28" w:rsidRDefault="1EC17BBB" w:rsidP="00AD490A">
      <w:pPr>
        <w:pStyle w:val="ListParagraph"/>
        <w:ind w:left="851" w:hanging="851"/>
        <w:rPr>
          <w:rFonts w:cs="Arial"/>
        </w:rPr>
      </w:pPr>
      <w:r w:rsidRPr="2E89754E">
        <w:rPr>
          <w:rFonts w:cs="Arial"/>
        </w:rPr>
        <w:t>4.1</w:t>
      </w:r>
      <w:r w:rsidR="44C5AF7A" w:rsidRPr="2E89754E">
        <w:rPr>
          <w:rFonts w:cs="Arial"/>
        </w:rPr>
        <w:t>3</w:t>
      </w:r>
      <w:r w:rsidR="00E05B69">
        <w:tab/>
      </w:r>
      <w:r w:rsidR="00E05B69" w:rsidRPr="2E89754E">
        <w:rPr>
          <w:rFonts w:cs="Arial"/>
        </w:rPr>
        <w:t xml:space="preserve">The contract will </w:t>
      </w:r>
      <w:r w:rsidR="6B95AE02" w:rsidRPr="2E89754E">
        <w:rPr>
          <w:rFonts w:cs="Arial"/>
        </w:rPr>
        <w:t>run</w:t>
      </w:r>
      <w:r w:rsidR="009D47B2" w:rsidRPr="2E89754E">
        <w:rPr>
          <w:rFonts w:cs="Arial"/>
        </w:rPr>
        <w:t xml:space="preserve"> </w:t>
      </w:r>
      <w:r w:rsidR="00E05B69" w:rsidRPr="2E89754E">
        <w:rPr>
          <w:rFonts w:cs="Arial"/>
        </w:rPr>
        <w:t xml:space="preserve">to </w:t>
      </w:r>
      <w:r w:rsidR="0054616A">
        <w:rPr>
          <w:rFonts w:cs="Arial"/>
        </w:rPr>
        <w:t>14</w:t>
      </w:r>
      <w:r w:rsidR="0054616A" w:rsidRPr="0054616A">
        <w:rPr>
          <w:rFonts w:cs="Arial"/>
          <w:vertAlign w:val="superscript"/>
        </w:rPr>
        <w:t>th</w:t>
      </w:r>
      <w:r w:rsidR="0054616A">
        <w:rPr>
          <w:rFonts w:cs="Arial"/>
        </w:rPr>
        <w:t xml:space="preserve"> </w:t>
      </w:r>
      <w:r w:rsidR="0FB88085" w:rsidRPr="2E89754E">
        <w:rPr>
          <w:rFonts w:cs="Arial"/>
        </w:rPr>
        <w:t xml:space="preserve">March </w:t>
      </w:r>
      <w:r w:rsidR="003D5D4D" w:rsidRPr="2E89754E">
        <w:rPr>
          <w:rFonts w:cs="Arial"/>
        </w:rPr>
        <w:t>202</w:t>
      </w:r>
      <w:r w:rsidR="00122E11" w:rsidRPr="2E89754E">
        <w:rPr>
          <w:rFonts w:cs="Arial"/>
        </w:rPr>
        <w:t>5</w:t>
      </w:r>
      <w:r w:rsidR="008A075E" w:rsidRPr="2E89754E">
        <w:rPr>
          <w:rFonts w:cs="Arial"/>
        </w:rPr>
        <w:t>.</w:t>
      </w:r>
    </w:p>
    <w:p w14:paraId="2D4641CA" w14:textId="77777777" w:rsidR="00954567" w:rsidRPr="00965C28" w:rsidRDefault="00954567" w:rsidP="00AD490A">
      <w:pPr>
        <w:pStyle w:val="ListParagraph"/>
        <w:ind w:left="851" w:hanging="851"/>
        <w:rPr>
          <w:rFonts w:cs="Arial"/>
          <w:color w:val="FF0000"/>
        </w:rPr>
      </w:pPr>
    </w:p>
    <w:p w14:paraId="42DBC7AE" w14:textId="3E36F58D" w:rsidR="00E05B69" w:rsidRPr="00D26F23" w:rsidRDefault="00D26F23" w:rsidP="00AD490A">
      <w:pPr>
        <w:ind w:left="851" w:hanging="851"/>
      </w:pPr>
      <w:r w:rsidRPr="2E89754E">
        <w:rPr>
          <w:rFonts w:ascii="Arial" w:hAnsi="Arial" w:cs="Arial"/>
        </w:rPr>
        <w:t>4.</w:t>
      </w:r>
      <w:r w:rsidR="2816E7C0" w:rsidRPr="2E89754E">
        <w:rPr>
          <w:rFonts w:ascii="Arial" w:hAnsi="Arial" w:cs="Arial"/>
        </w:rPr>
        <w:t>1</w:t>
      </w:r>
      <w:r w:rsidR="76FC734B" w:rsidRPr="2E89754E">
        <w:rPr>
          <w:rFonts w:ascii="Arial" w:hAnsi="Arial" w:cs="Arial"/>
        </w:rPr>
        <w:t>4</w:t>
      </w:r>
      <w:r>
        <w:tab/>
      </w:r>
      <w:r w:rsidR="00E05B69" w:rsidRPr="2E89754E">
        <w:rPr>
          <w:rFonts w:ascii="Arial" w:hAnsi="Arial" w:cs="Arial"/>
        </w:rPr>
        <w:t>The supplier must ensure that all material and activities</w:t>
      </w:r>
      <w:r w:rsidR="00025E87" w:rsidRPr="2E89754E">
        <w:rPr>
          <w:rFonts w:ascii="Arial" w:hAnsi="Arial" w:cs="Arial"/>
        </w:rPr>
        <w:t xml:space="preserve"> are branded as a North Northamptonshire Council initiative</w:t>
      </w:r>
      <w:r w:rsidR="00AD490A">
        <w:rPr>
          <w:rFonts w:ascii="Arial" w:hAnsi="Arial" w:cs="Arial"/>
        </w:rPr>
        <w:t>.</w:t>
      </w:r>
      <w:r w:rsidR="00025E87" w:rsidRPr="2E89754E">
        <w:rPr>
          <w:rFonts w:ascii="Arial" w:hAnsi="Arial" w:cs="Arial"/>
        </w:rPr>
        <w:t xml:space="preserve"> </w:t>
      </w:r>
      <w:r w:rsidR="00E967AE">
        <w:rPr>
          <w:rFonts w:ascii="Arial" w:hAnsi="Arial" w:cs="Arial"/>
        </w:rPr>
        <w:t xml:space="preserve"> </w:t>
      </w:r>
      <w:r w:rsidR="001B1C5F">
        <w:rPr>
          <w:rFonts w:ascii="Arial" w:hAnsi="Arial" w:cs="Arial"/>
        </w:rPr>
        <w:t>(Brand guidelines will be shared with the Supplier)</w:t>
      </w:r>
    </w:p>
    <w:p w14:paraId="29EF41AF" w14:textId="70BC8480" w:rsidR="00FC58BC" w:rsidRDefault="3273CF55" w:rsidP="00FC58BC">
      <w:pPr>
        <w:ind w:left="851" w:hanging="851"/>
        <w:rPr>
          <w:color w:val="FF0000"/>
        </w:rPr>
      </w:pPr>
      <w:r w:rsidRPr="2E89754E">
        <w:rPr>
          <w:rFonts w:ascii="Arial" w:eastAsia="Arial" w:hAnsi="Arial" w:cs="Arial"/>
          <w:szCs w:val="24"/>
        </w:rPr>
        <w:t xml:space="preserve">    </w:t>
      </w:r>
      <w:bookmarkStart w:id="32" w:name="_Toc114238036"/>
    </w:p>
    <w:p w14:paraId="29591790" w14:textId="1D4C99D5" w:rsidR="00954567" w:rsidRDefault="00F042DA" w:rsidP="00FC58BC">
      <w:pPr>
        <w:pStyle w:val="Heading2"/>
        <w:numPr>
          <w:ilvl w:val="0"/>
          <w:numId w:val="52"/>
        </w:numPr>
        <w:ind w:left="851" w:hanging="851"/>
      </w:pPr>
      <w:bookmarkStart w:id="33" w:name="_Toc234484347"/>
      <w:r>
        <w:t>Performance Monitoring and Review</w:t>
      </w:r>
      <w:bookmarkEnd w:id="32"/>
      <w:bookmarkEnd w:id="33"/>
    </w:p>
    <w:p w14:paraId="244FBF79" w14:textId="77777777" w:rsidR="00954567" w:rsidRPr="00954567" w:rsidRDefault="00954567" w:rsidP="00FC58BC">
      <w:pPr>
        <w:ind w:left="851" w:hanging="851"/>
        <w:rPr>
          <w:szCs w:val="24"/>
        </w:rPr>
      </w:pPr>
    </w:p>
    <w:p w14:paraId="4C7401D6" w14:textId="79612F53" w:rsidR="0044166D" w:rsidRPr="009D47B2" w:rsidRDefault="48F12242" w:rsidP="00FC58BC">
      <w:pPr>
        <w:pStyle w:val="ListParagraph"/>
        <w:ind w:left="851" w:hanging="851"/>
      </w:pPr>
      <w:r>
        <w:t>5.1</w:t>
      </w:r>
      <w:r w:rsidR="00F92BC8">
        <w:tab/>
      </w:r>
      <w:r w:rsidR="1B5DC010">
        <w:t>Monthly reporting meetings will take place between the Council and the Supplier (either face to face or virtually - to be agreed), at which the progress will be discussed. </w:t>
      </w:r>
    </w:p>
    <w:p w14:paraId="106C5DA9" w14:textId="77777777" w:rsidR="009D47B2" w:rsidRPr="0044166D" w:rsidRDefault="009D47B2" w:rsidP="00FC58BC">
      <w:pPr>
        <w:pStyle w:val="ListParagraph"/>
        <w:ind w:left="851" w:hanging="851"/>
      </w:pPr>
    </w:p>
    <w:p w14:paraId="0F899EEA" w14:textId="7E71ABDA" w:rsidR="0044166D" w:rsidRPr="0044166D" w:rsidRDefault="62281F76" w:rsidP="00FC58BC">
      <w:pPr>
        <w:pStyle w:val="ListParagraph"/>
        <w:ind w:left="851" w:hanging="851"/>
      </w:pPr>
      <w:r>
        <w:t>5.2</w:t>
      </w:r>
      <w:r w:rsidR="00F92BC8">
        <w:tab/>
      </w:r>
      <w:r w:rsidR="1B5DC010">
        <w:t xml:space="preserve">For the duration of the contract, the supplier will be paid </w:t>
      </w:r>
      <w:r w:rsidR="009D47B2">
        <w:t xml:space="preserve">in </w:t>
      </w:r>
      <w:r w:rsidR="759312B6">
        <w:t>instalments</w:t>
      </w:r>
      <w:r w:rsidR="1B5DC010">
        <w:t>, subject to meeting the below criteria, and on submission of a fully evidenced monitoring and claim form.</w:t>
      </w:r>
    </w:p>
    <w:p w14:paraId="3FE318A0" w14:textId="77777777" w:rsidR="0044166D" w:rsidRPr="0044166D" w:rsidRDefault="0044166D" w:rsidP="00FC58BC">
      <w:pPr>
        <w:pStyle w:val="ListParagraph"/>
        <w:ind w:left="851" w:hanging="851"/>
      </w:pPr>
    </w:p>
    <w:p w14:paraId="3818D8FF" w14:textId="79E7CBD4" w:rsidR="0044166D" w:rsidRDefault="4AA90356" w:rsidP="00FC58BC">
      <w:pPr>
        <w:pStyle w:val="ListParagraph"/>
        <w:ind w:left="851" w:hanging="851"/>
      </w:pPr>
      <w:r>
        <w:t>5.3</w:t>
      </w:r>
      <w:r w:rsidR="004F719D">
        <w:tab/>
        <w:t>For the reporting meetings, the Supplier must share an update report on the following items</w:t>
      </w:r>
      <w:r w:rsidR="7C7DD816">
        <w:t>:</w:t>
      </w:r>
    </w:p>
    <w:p w14:paraId="2C49912B" w14:textId="77777777" w:rsidR="0044166D" w:rsidRDefault="0044166D" w:rsidP="00FC58BC">
      <w:pPr>
        <w:pStyle w:val="ListParagraph"/>
        <w:ind w:left="851" w:hanging="851"/>
      </w:pPr>
    </w:p>
    <w:p w14:paraId="50DC225E" w14:textId="61D16BD9" w:rsidR="529F53DA" w:rsidRDefault="529F53DA" w:rsidP="00FC58BC">
      <w:pPr>
        <w:pStyle w:val="ListParagraph"/>
        <w:ind w:left="851" w:hanging="851"/>
      </w:pPr>
      <w:r w:rsidRPr="2E89754E">
        <w:t>5.3.1</w:t>
      </w:r>
      <w:r>
        <w:tab/>
      </w:r>
      <w:r w:rsidR="75FA1E41" w:rsidRPr="2E89754E">
        <w:t xml:space="preserve">Progress with </w:t>
      </w:r>
      <w:r w:rsidR="103A9334" w:rsidRPr="2E89754E">
        <w:t>the North Northamptonshire Economic Growth Strategy 2025-2030</w:t>
      </w:r>
    </w:p>
    <w:p w14:paraId="1A4A83C6" w14:textId="33E2999E" w:rsidR="008E5EF0" w:rsidRPr="00DA2318" w:rsidRDefault="4A6FE832" w:rsidP="00FC58BC">
      <w:pPr>
        <w:pStyle w:val="ListParagraph"/>
        <w:ind w:left="851" w:hanging="851"/>
      </w:pPr>
      <w:r w:rsidRPr="2E89754E">
        <w:t>5.3.2</w:t>
      </w:r>
      <w:r w:rsidR="008E5EF0">
        <w:tab/>
      </w:r>
      <w:r w:rsidR="6D71918E" w:rsidRPr="2E89754E">
        <w:t>Any issues which will impact on delivery</w:t>
      </w:r>
    </w:p>
    <w:p w14:paraId="24CBC4C3" w14:textId="2DB9AD71" w:rsidR="00DA2318" w:rsidRPr="00291899" w:rsidRDefault="1F277E41" w:rsidP="00FC58BC">
      <w:pPr>
        <w:pStyle w:val="ListParagraph"/>
        <w:ind w:left="851" w:hanging="851"/>
      </w:pPr>
      <w:r w:rsidRPr="2E89754E">
        <w:t>5.3.3</w:t>
      </w:r>
      <w:r w:rsidR="00DA2318">
        <w:tab/>
      </w:r>
      <w:r w:rsidR="6E1F5BA1" w:rsidRPr="2E89754E">
        <w:t>Stakeholder events or consultations</w:t>
      </w:r>
      <w:r w:rsidR="00DA2318" w:rsidRPr="2E89754E">
        <w:t xml:space="preserve"> planned / delivered</w:t>
      </w:r>
    </w:p>
    <w:p w14:paraId="12D3085C" w14:textId="1C2CFCE5" w:rsidR="008E5EF0" w:rsidRPr="00DA2318" w:rsidRDefault="7E203A0F" w:rsidP="00FC58BC">
      <w:pPr>
        <w:pStyle w:val="ListParagraph"/>
        <w:ind w:left="851" w:hanging="851"/>
      </w:pPr>
      <w:r w:rsidRPr="2E89754E">
        <w:t>5.3.4</w:t>
      </w:r>
      <w:r w:rsidR="008E5EF0">
        <w:tab/>
      </w:r>
      <w:r w:rsidR="6D71918E" w:rsidRPr="2E89754E">
        <w:t>Next steps</w:t>
      </w:r>
    </w:p>
    <w:p w14:paraId="7D9150D0" w14:textId="09403582" w:rsidR="00DA2318" w:rsidRPr="0044166D" w:rsidRDefault="653260CD" w:rsidP="00FC58BC">
      <w:pPr>
        <w:pStyle w:val="ListParagraph"/>
        <w:ind w:left="851" w:hanging="851"/>
      </w:pPr>
      <w:r w:rsidRPr="2E89754E">
        <w:t>5.3.5</w:t>
      </w:r>
      <w:r w:rsidR="00DA2318">
        <w:tab/>
      </w:r>
      <w:r w:rsidR="00DA2318" w:rsidRPr="2E89754E">
        <w:t>Publicity</w:t>
      </w:r>
    </w:p>
    <w:p w14:paraId="7E19080D" w14:textId="385A25A1" w:rsidR="0044166D" w:rsidRDefault="0044166D" w:rsidP="00FC58BC">
      <w:pPr>
        <w:pStyle w:val="ListParagraph"/>
        <w:ind w:left="851" w:hanging="851"/>
      </w:pPr>
    </w:p>
    <w:p w14:paraId="69117D8C" w14:textId="7B599942" w:rsidR="0044166D" w:rsidRPr="009B106C" w:rsidRDefault="7AC30344" w:rsidP="00FC58BC">
      <w:pPr>
        <w:pStyle w:val="ListParagraph"/>
        <w:ind w:left="851" w:hanging="851"/>
      </w:pPr>
      <w:r w:rsidRPr="009B106C">
        <w:rPr>
          <w:rFonts w:cs="Arial"/>
        </w:rPr>
        <w:t>5.4</w:t>
      </w:r>
      <w:r w:rsidR="004F719D" w:rsidRPr="009B106C">
        <w:tab/>
      </w:r>
      <w:r w:rsidR="00D7331E" w:rsidRPr="009B106C">
        <w:t>Deliverables</w:t>
      </w:r>
    </w:p>
    <w:p w14:paraId="2935BC6A" w14:textId="77777777" w:rsidR="009F1B6F" w:rsidRPr="009B106C" w:rsidRDefault="009F1B6F" w:rsidP="00FC58BC">
      <w:pPr>
        <w:pStyle w:val="ListParagraph"/>
        <w:ind w:left="851" w:hanging="851"/>
        <w:rPr>
          <w:rFonts w:eastAsia="Arial" w:cs="Arial"/>
          <w:color w:val="FF0000"/>
          <w:szCs w:val="24"/>
        </w:rPr>
      </w:pPr>
      <w:bookmarkStart w:id="34" w:name="_Toc114238037"/>
    </w:p>
    <w:p w14:paraId="6D6506A3" w14:textId="37598132" w:rsidR="00D208E3" w:rsidRPr="009B106C" w:rsidRDefault="00550FA0" w:rsidP="00FC58BC">
      <w:pPr>
        <w:pStyle w:val="ListParagraph"/>
        <w:numPr>
          <w:ilvl w:val="0"/>
          <w:numId w:val="55"/>
        </w:numPr>
        <w:ind w:left="1134" w:hanging="283"/>
        <w:rPr>
          <w:rFonts w:eastAsia="Arial" w:cs="Arial"/>
          <w:szCs w:val="24"/>
        </w:rPr>
      </w:pPr>
      <w:r w:rsidRPr="009B106C">
        <w:rPr>
          <w:rFonts w:eastAsia="Arial" w:cs="Arial"/>
          <w:szCs w:val="24"/>
        </w:rPr>
        <w:t>Preparation of a</w:t>
      </w:r>
      <w:r w:rsidR="007F00DD" w:rsidRPr="009B106C">
        <w:rPr>
          <w:rFonts w:eastAsia="Arial" w:cs="Arial"/>
          <w:szCs w:val="24"/>
        </w:rPr>
        <w:t xml:space="preserve"> draft </w:t>
      </w:r>
      <w:bookmarkStart w:id="35" w:name="_Hlk175151974"/>
      <w:r w:rsidR="1670CEC4" w:rsidRPr="009B106C">
        <w:rPr>
          <w:rFonts w:eastAsia="Arial" w:cs="Arial"/>
          <w:szCs w:val="24"/>
        </w:rPr>
        <w:t xml:space="preserve">North Northamptonshire </w:t>
      </w:r>
      <w:r w:rsidR="7C813720" w:rsidRPr="009B106C">
        <w:rPr>
          <w:rFonts w:eastAsia="Arial" w:cs="Arial"/>
          <w:szCs w:val="24"/>
        </w:rPr>
        <w:t>Economic Growth Strate</w:t>
      </w:r>
      <w:r w:rsidR="05B68BE3" w:rsidRPr="009B106C">
        <w:rPr>
          <w:rFonts w:eastAsia="Arial" w:cs="Arial"/>
          <w:szCs w:val="24"/>
        </w:rPr>
        <w:t>gy 2025-20</w:t>
      </w:r>
      <w:r w:rsidR="00812677" w:rsidRPr="009B106C">
        <w:rPr>
          <w:rFonts w:eastAsia="Arial" w:cs="Arial"/>
          <w:szCs w:val="24"/>
        </w:rPr>
        <w:t>3</w:t>
      </w:r>
      <w:r w:rsidR="05B68BE3" w:rsidRPr="009B106C">
        <w:rPr>
          <w:rFonts w:eastAsia="Arial" w:cs="Arial"/>
          <w:szCs w:val="24"/>
        </w:rPr>
        <w:t>0</w:t>
      </w:r>
      <w:bookmarkEnd w:id="35"/>
      <w:r w:rsidR="05B68BE3" w:rsidRPr="009B106C">
        <w:rPr>
          <w:rFonts w:eastAsia="Arial" w:cs="Arial"/>
          <w:szCs w:val="24"/>
        </w:rPr>
        <w:t xml:space="preserve">, </w:t>
      </w:r>
      <w:r w:rsidR="00384AD7" w:rsidRPr="009B106C">
        <w:rPr>
          <w:rFonts w:eastAsia="Arial" w:cs="Arial"/>
          <w:szCs w:val="24"/>
        </w:rPr>
        <w:t>for consultation, including questions</w:t>
      </w:r>
    </w:p>
    <w:p w14:paraId="3540D355" w14:textId="52BB20A0" w:rsidR="00001374" w:rsidRPr="009B106C" w:rsidRDefault="00001374" w:rsidP="00FC58BC">
      <w:pPr>
        <w:pStyle w:val="ListParagraph"/>
        <w:numPr>
          <w:ilvl w:val="0"/>
          <w:numId w:val="55"/>
        </w:numPr>
        <w:ind w:left="1134" w:hanging="283"/>
        <w:rPr>
          <w:rFonts w:eastAsia="Arial" w:cs="Arial"/>
          <w:szCs w:val="24"/>
        </w:rPr>
      </w:pPr>
      <w:r w:rsidRPr="009B106C">
        <w:rPr>
          <w:rFonts w:eastAsia="Arial" w:cs="Arial"/>
          <w:szCs w:val="24"/>
        </w:rPr>
        <w:t>Presentation o</w:t>
      </w:r>
      <w:r w:rsidR="00EE4DA3" w:rsidRPr="009B106C">
        <w:rPr>
          <w:rFonts w:eastAsia="Arial" w:cs="Arial"/>
          <w:szCs w:val="24"/>
        </w:rPr>
        <w:t>f</w:t>
      </w:r>
      <w:r w:rsidRPr="009B106C">
        <w:rPr>
          <w:rFonts w:eastAsia="Arial" w:cs="Arial"/>
          <w:szCs w:val="24"/>
        </w:rPr>
        <w:t xml:space="preserve"> the draft Strategy to </w:t>
      </w:r>
      <w:r w:rsidR="00EE4DA3" w:rsidRPr="009B106C">
        <w:rPr>
          <w:rFonts w:eastAsia="Arial" w:cs="Arial"/>
          <w:szCs w:val="24"/>
        </w:rPr>
        <w:t>up to three meetings (one in person)</w:t>
      </w:r>
    </w:p>
    <w:p w14:paraId="4F1BFEDE" w14:textId="2443F38C" w:rsidR="00183808" w:rsidRPr="009B106C" w:rsidRDefault="00183808" w:rsidP="00FC58BC">
      <w:pPr>
        <w:pStyle w:val="ListParagraph"/>
        <w:numPr>
          <w:ilvl w:val="0"/>
          <w:numId w:val="55"/>
        </w:numPr>
        <w:ind w:left="1134" w:hanging="283"/>
        <w:rPr>
          <w:rFonts w:eastAsia="Arial" w:cs="Arial"/>
          <w:szCs w:val="24"/>
        </w:rPr>
      </w:pPr>
      <w:r w:rsidRPr="009B106C">
        <w:rPr>
          <w:rFonts w:eastAsia="Arial" w:cs="Arial"/>
          <w:szCs w:val="24"/>
        </w:rPr>
        <w:t xml:space="preserve">Preparation of a </w:t>
      </w:r>
      <w:r w:rsidR="00D208E3" w:rsidRPr="009B106C">
        <w:rPr>
          <w:rFonts w:eastAsia="Arial" w:cs="Arial"/>
          <w:szCs w:val="24"/>
        </w:rPr>
        <w:t>final</w:t>
      </w:r>
      <w:r w:rsidR="00231D40" w:rsidRPr="009B106C">
        <w:rPr>
          <w:rFonts w:eastAsia="Arial" w:cs="Arial"/>
          <w:szCs w:val="24"/>
        </w:rPr>
        <w:t xml:space="preserve"> North Northamptonshire Economic Growth Strategy 2025-2030</w:t>
      </w:r>
      <w:r w:rsidR="0002062A" w:rsidRPr="009B106C">
        <w:rPr>
          <w:rFonts w:eastAsia="Arial" w:cs="Arial"/>
          <w:szCs w:val="24"/>
        </w:rPr>
        <w:t>, including a report of consultation</w:t>
      </w:r>
      <w:r w:rsidR="00A92FCD" w:rsidRPr="009B106C">
        <w:rPr>
          <w:rFonts w:eastAsia="Arial" w:cs="Arial"/>
          <w:szCs w:val="24"/>
        </w:rPr>
        <w:t xml:space="preserve"> with analysis of comments and rationale for any amendments</w:t>
      </w:r>
      <w:r w:rsidR="00D208E3" w:rsidRPr="009B106C">
        <w:rPr>
          <w:rFonts w:eastAsia="Arial" w:cs="Arial"/>
          <w:szCs w:val="24"/>
        </w:rPr>
        <w:t xml:space="preserve"> </w:t>
      </w:r>
    </w:p>
    <w:p w14:paraId="33E492B8" w14:textId="77777777" w:rsidR="00183808" w:rsidRPr="009B106C" w:rsidRDefault="00183808" w:rsidP="00CF223A">
      <w:pPr>
        <w:pStyle w:val="ListParagraph"/>
        <w:ind w:left="851" w:hanging="851"/>
        <w:rPr>
          <w:rFonts w:eastAsia="Arial" w:cs="Arial"/>
          <w:szCs w:val="24"/>
        </w:rPr>
      </w:pPr>
    </w:p>
    <w:p w14:paraId="4C0BEA61" w14:textId="26843D68" w:rsidR="5075CC6F" w:rsidRPr="00291899" w:rsidRDefault="00183808" w:rsidP="00CF223A">
      <w:pPr>
        <w:pStyle w:val="ListParagraph"/>
        <w:ind w:left="851" w:hanging="851"/>
        <w:rPr>
          <w:rFonts w:eastAsia="Arial" w:cs="Arial"/>
          <w:szCs w:val="24"/>
        </w:rPr>
      </w:pPr>
      <w:r w:rsidRPr="009B106C">
        <w:rPr>
          <w:rFonts w:eastAsia="Arial" w:cs="Arial"/>
          <w:szCs w:val="24"/>
        </w:rPr>
        <w:t>5.5</w:t>
      </w:r>
      <w:r w:rsidR="009A7063" w:rsidRPr="009B106C">
        <w:rPr>
          <w:rFonts w:eastAsia="Arial" w:cs="Arial"/>
          <w:szCs w:val="24"/>
        </w:rPr>
        <w:tab/>
        <w:t xml:space="preserve">Documents should be </w:t>
      </w:r>
      <w:r w:rsidR="7C813720" w:rsidRPr="009B106C">
        <w:rPr>
          <w:rFonts w:eastAsia="Arial" w:cs="Arial"/>
          <w:szCs w:val="24"/>
        </w:rPr>
        <w:t xml:space="preserve">designed in accessible web and digital format </w:t>
      </w:r>
      <w:r w:rsidR="4C77CBF9" w:rsidRPr="009B106C">
        <w:rPr>
          <w:rFonts w:eastAsia="Arial" w:cs="Arial"/>
          <w:szCs w:val="24"/>
        </w:rPr>
        <w:t>with print version option</w:t>
      </w:r>
      <w:r w:rsidR="7C813720" w:rsidRPr="009B106C">
        <w:rPr>
          <w:rFonts w:eastAsia="Arial" w:cs="Arial"/>
          <w:szCs w:val="24"/>
        </w:rPr>
        <w:t xml:space="preserve">. Maximum </w:t>
      </w:r>
      <w:r w:rsidR="000D0534" w:rsidRPr="009B106C">
        <w:rPr>
          <w:rFonts w:eastAsia="Arial" w:cs="Arial"/>
          <w:szCs w:val="24"/>
        </w:rPr>
        <w:t xml:space="preserve">strategy </w:t>
      </w:r>
      <w:r w:rsidR="7C813720" w:rsidRPr="009B106C">
        <w:rPr>
          <w:rFonts w:eastAsia="Arial" w:cs="Arial"/>
          <w:szCs w:val="24"/>
        </w:rPr>
        <w:t>document size 60 pages</w:t>
      </w:r>
      <w:r w:rsidR="7212509E" w:rsidRPr="009B106C">
        <w:rPr>
          <w:rFonts w:eastAsia="Arial" w:cs="Arial"/>
          <w:szCs w:val="24"/>
        </w:rPr>
        <w:t xml:space="preserve"> </w:t>
      </w:r>
      <w:r w:rsidR="27384B00" w:rsidRPr="009B106C">
        <w:rPr>
          <w:rFonts w:eastAsia="Arial" w:cs="Arial"/>
          <w:szCs w:val="24"/>
        </w:rPr>
        <w:t>(</w:t>
      </w:r>
      <w:r w:rsidR="7212509E" w:rsidRPr="009B106C">
        <w:rPr>
          <w:rFonts w:eastAsia="Arial" w:cs="Arial"/>
          <w:szCs w:val="24"/>
        </w:rPr>
        <w:t xml:space="preserve">not </w:t>
      </w:r>
      <w:r w:rsidR="7212509E" w:rsidRPr="009B106C">
        <w:rPr>
          <w:rFonts w:eastAsia="Arial" w:cs="Arial"/>
          <w:szCs w:val="24"/>
        </w:rPr>
        <w:lastRenderedPageBreak/>
        <w:t>including Appendices</w:t>
      </w:r>
      <w:r w:rsidR="2BA82EF3" w:rsidRPr="009B106C">
        <w:rPr>
          <w:rFonts w:eastAsia="Arial" w:cs="Arial"/>
          <w:szCs w:val="24"/>
        </w:rPr>
        <w:t>)</w:t>
      </w:r>
      <w:r w:rsidR="5AB43C5E" w:rsidRPr="009B106C">
        <w:rPr>
          <w:rFonts w:eastAsia="Arial" w:cs="Arial"/>
          <w:szCs w:val="24"/>
        </w:rPr>
        <w:t xml:space="preserve"> to include </w:t>
      </w:r>
      <w:r w:rsidR="7C813720" w:rsidRPr="009B106C">
        <w:rPr>
          <w:rFonts w:eastAsia="Arial" w:cs="Arial"/>
          <w:szCs w:val="24"/>
        </w:rPr>
        <w:t>images, diagrams, and maps</w:t>
      </w:r>
      <w:r w:rsidR="48117A99" w:rsidRPr="009B106C">
        <w:rPr>
          <w:rFonts w:eastAsia="Arial" w:cs="Arial"/>
          <w:szCs w:val="24"/>
        </w:rPr>
        <w:t xml:space="preserve"> (</w:t>
      </w:r>
      <w:r w:rsidR="3BA9005F" w:rsidRPr="009B106C">
        <w:rPr>
          <w:rFonts w:eastAsia="Arial" w:cs="Arial"/>
          <w:szCs w:val="24"/>
        </w:rPr>
        <w:t>in full colour where appro</w:t>
      </w:r>
      <w:r w:rsidR="28A84D4F" w:rsidRPr="009B106C">
        <w:rPr>
          <w:rFonts w:eastAsia="Arial" w:cs="Arial"/>
          <w:szCs w:val="24"/>
        </w:rPr>
        <w:t>p</w:t>
      </w:r>
      <w:r w:rsidR="3BA9005F" w:rsidRPr="009B106C">
        <w:rPr>
          <w:rFonts w:eastAsia="Arial" w:cs="Arial"/>
          <w:szCs w:val="24"/>
        </w:rPr>
        <w:t>riate</w:t>
      </w:r>
      <w:r w:rsidR="274C3062" w:rsidRPr="009B106C">
        <w:rPr>
          <w:rFonts w:eastAsia="Arial" w:cs="Arial"/>
          <w:szCs w:val="24"/>
        </w:rPr>
        <w:t>)</w:t>
      </w:r>
      <w:r w:rsidR="7C813720" w:rsidRPr="009B106C">
        <w:rPr>
          <w:rFonts w:eastAsia="Arial" w:cs="Arial"/>
          <w:szCs w:val="24"/>
        </w:rPr>
        <w:t xml:space="preserve"> with an Executive Summary</w:t>
      </w:r>
      <w:r w:rsidR="1E7C090F" w:rsidRPr="009B106C">
        <w:rPr>
          <w:rFonts w:eastAsia="Arial" w:cs="Arial"/>
          <w:szCs w:val="24"/>
        </w:rPr>
        <w:t>.</w:t>
      </w:r>
      <w:r w:rsidR="1E7C090F" w:rsidRPr="2E89754E">
        <w:rPr>
          <w:rFonts w:eastAsia="Arial" w:cs="Arial"/>
          <w:szCs w:val="24"/>
        </w:rPr>
        <w:t xml:space="preserve"> </w:t>
      </w:r>
    </w:p>
    <w:p w14:paraId="79AA435B" w14:textId="77777777" w:rsidR="0044166D" w:rsidRDefault="0044166D" w:rsidP="00FC58BC">
      <w:pPr>
        <w:ind w:left="851" w:hanging="851"/>
        <w:textAlignment w:val="baseline"/>
        <w:rPr>
          <w:rFonts w:ascii="Arial" w:hAnsi="Arial" w:cs="Arial"/>
          <w:color w:val="FF0000"/>
        </w:rPr>
      </w:pPr>
    </w:p>
    <w:p w14:paraId="276E595D" w14:textId="4F644FB4" w:rsidR="0044166D" w:rsidRDefault="5F4CB327" w:rsidP="00FC58BC">
      <w:pPr>
        <w:pStyle w:val="Heading2"/>
        <w:ind w:left="851" w:hanging="851"/>
      </w:pPr>
      <w:bookmarkStart w:id="36" w:name="_Toc1740441613"/>
      <w:r>
        <w:t>6.</w:t>
      </w:r>
      <w:r w:rsidR="00F042DA">
        <w:tab/>
        <w:t>Social Benefits</w:t>
      </w:r>
      <w:bookmarkEnd w:id="34"/>
      <w:bookmarkEnd w:id="36"/>
    </w:p>
    <w:p w14:paraId="03DA5D51" w14:textId="77777777" w:rsidR="0044166D" w:rsidRPr="0044166D" w:rsidRDefault="0044166D" w:rsidP="00FC58BC">
      <w:pPr>
        <w:ind w:left="851" w:hanging="851"/>
      </w:pPr>
    </w:p>
    <w:p w14:paraId="7004D509" w14:textId="069589FF" w:rsidR="0044166D" w:rsidRDefault="3C9BAD5B" w:rsidP="00FC58BC">
      <w:pPr>
        <w:pStyle w:val="ListParagraph"/>
        <w:ind w:left="851" w:hanging="851"/>
      </w:pPr>
      <w:r>
        <w:t>6.1</w:t>
      </w:r>
      <w:r w:rsidR="00073001">
        <w:tab/>
        <w:t xml:space="preserve">The Supplier must ensure, as much as possible, that the programme employs local staff and seeks to grow and strengthen local networks whether existing business networks, or the creation of new networks and groups. </w:t>
      </w:r>
    </w:p>
    <w:p w14:paraId="7F0DB77E" w14:textId="77777777" w:rsidR="0044166D" w:rsidRDefault="0044166D" w:rsidP="00FC58BC">
      <w:pPr>
        <w:pStyle w:val="ListParagraph"/>
        <w:ind w:left="851" w:hanging="851"/>
      </w:pPr>
    </w:p>
    <w:p w14:paraId="4C57C793" w14:textId="2C1E5D5B" w:rsidR="0044166D" w:rsidRDefault="2E2F9DF2" w:rsidP="00FC58BC">
      <w:pPr>
        <w:pStyle w:val="ListParagraph"/>
        <w:ind w:left="851" w:hanging="851"/>
      </w:pPr>
      <w:r>
        <w:t>6.2</w:t>
      </w:r>
      <w:r w:rsidR="00073001">
        <w:tab/>
        <w:t xml:space="preserve">This may be achieved through the growth and/or creation of local supply routes. </w:t>
      </w:r>
    </w:p>
    <w:p w14:paraId="5E9025DF" w14:textId="77777777" w:rsidR="0044166D" w:rsidRDefault="0044166D" w:rsidP="00FC58BC">
      <w:pPr>
        <w:pStyle w:val="ListParagraph"/>
        <w:ind w:left="851" w:hanging="851"/>
      </w:pPr>
    </w:p>
    <w:p w14:paraId="25FDF9A0" w14:textId="30454B4F" w:rsidR="0044166D" w:rsidRDefault="7D9D242A" w:rsidP="00FC58BC">
      <w:pPr>
        <w:pStyle w:val="ListParagraph"/>
        <w:ind w:left="851" w:hanging="851"/>
      </w:pPr>
      <w:r>
        <w:t>6.3</w:t>
      </w:r>
      <w:r w:rsidR="00073001">
        <w:tab/>
        <w:t xml:space="preserve">The Supplier must be considerate of the environmental impact of the service and aim to minimise greenhouse emissions through travel, energy consumption and promote environmental and social awareness to participants by modelling this through its operational model. </w:t>
      </w:r>
    </w:p>
    <w:p w14:paraId="1B5E38B5" w14:textId="77777777" w:rsidR="0044166D" w:rsidRDefault="0044166D" w:rsidP="00FC58BC">
      <w:pPr>
        <w:pStyle w:val="ListParagraph"/>
        <w:ind w:left="851" w:hanging="851"/>
      </w:pPr>
    </w:p>
    <w:p w14:paraId="7CFE095E" w14:textId="08A2AAED" w:rsidR="001601D3" w:rsidRPr="0044166D" w:rsidRDefault="4E04CCE8" w:rsidP="00FC58BC">
      <w:pPr>
        <w:pStyle w:val="ListParagraph"/>
        <w:ind w:left="851" w:hanging="851"/>
      </w:pPr>
      <w:r>
        <w:t>6.4</w:t>
      </w:r>
      <w:r w:rsidR="00073001">
        <w:tab/>
        <w:t>The Supplier must demonstrate that they are aware of personal wellbeing and Mental Health with the ability to guide clients towards further support. The Supplier must be affirming of Equality and Diversity, both in promoting access to the programme and supporting clients through the programme.</w:t>
      </w:r>
    </w:p>
    <w:p w14:paraId="082576B1" w14:textId="77777777" w:rsidR="0044166D" w:rsidRDefault="0044166D" w:rsidP="00FC58BC">
      <w:pPr>
        <w:pStyle w:val="Heading2"/>
        <w:ind w:left="851" w:hanging="851"/>
      </w:pPr>
      <w:bookmarkStart w:id="37" w:name="_Toc114238038"/>
    </w:p>
    <w:p w14:paraId="49211EB9" w14:textId="7C4CA23F" w:rsidR="0044166D" w:rsidRDefault="5E574EEF" w:rsidP="00FC58BC">
      <w:pPr>
        <w:pStyle w:val="Heading2"/>
        <w:ind w:left="851" w:hanging="851"/>
      </w:pPr>
      <w:bookmarkStart w:id="38" w:name="_Toc898368960"/>
      <w:r>
        <w:t>7</w:t>
      </w:r>
      <w:r w:rsidR="00714F59">
        <w:tab/>
        <w:t xml:space="preserve">Data Management / </w:t>
      </w:r>
      <w:r w:rsidR="005D5A08">
        <w:t xml:space="preserve">UK </w:t>
      </w:r>
      <w:r w:rsidR="00714F59">
        <w:t>General Data Protection Regulation (</w:t>
      </w:r>
      <w:r w:rsidR="005D5A08">
        <w:t xml:space="preserve">UK </w:t>
      </w:r>
      <w:r w:rsidR="00714F59">
        <w:t>GDPR)</w:t>
      </w:r>
      <w:bookmarkEnd w:id="37"/>
      <w:bookmarkEnd w:id="38"/>
    </w:p>
    <w:p w14:paraId="37F31E10" w14:textId="77777777" w:rsidR="00C0490D" w:rsidRDefault="00C0490D" w:rsidP="00FC58BC">
      <w:pPr>
        <w:ind w:left="851" w:hanging="851"/>
      </w:pPr>
    </w:p>
    <w:p w14:paraId="34ED0354" w14:textId="6DEA81C7" w:rsidR="0044166D" w:rsidRDefault="69BA1975" w:rsidP="00FC58BC">
      <w:pPr>
        <w:pStyle w:val="ListParagraph"/>
        <w:ind w:left="851" w:hanging="851"/>
      </w:pPr>
      <w:r>
        <w:t>7.1</w:t>
      </w:r>
      <w:r w:rsidR="00AB787E">
        <w:tab/>
        <w:t>The Potential Supplier shall comply with any further written instructions with respect to processing by the Council. </w:t>
      </w:r>
    </w:p>
    <w:p w14:paraId="7E18D8D1" w14:textId="77777777" w:rsidR="0044166D" w:rsidRDefault="0044166D" w:rsidP="00FC58BC">
      <w:pPr>
        <w:pStyle w:val="ListParagraph"/>
        <w:ind w:left="851" w:hanging="851"/>
      </w:pPr>
    </w:p>
    <w:p w14:paraId="575479B9" w14:textId="05641F46" w:rsidR="00AB787E" w:rsidRPr="00AB787E" w:rsidRDefault="781E83B1" w:rsidP="00FC58BC">
      <w:pPr>
        <w:pStyle w:val="ListParagraph"/>
        <w:ind w:left="851" w:hanging="851"/>
      </w:pPr>
      <w:r>
        <w:t>7.2</w:t>
      </w:r>
      <w:r w:rsidR="00AB787E">
        <w:tab/>
        <w:t xml:space="preserve">Any such further instructions shall be incorporated into the Schedule at Table </w:t>
      </w:r>
      <w:r w:rsidR="00AB787E" w:rsidRPr="2E89754E">
        <w:rPr>
          <w:color w:val="92D050"/>
        </w:rPr>
        <w:t>F</w:t>
      </w:r>
      <w:r w:rsidR="00AB787E">
        <w:t>, below. </w:t>
      </w:r>
    </w:p>
    <w:p w14:paraId="5ECEA3EB" w14:textId="77777777" w:rsidR="00AB787E" w:rsidRPr="00AB787E" w:rsidRDefault="00AB787E" w:rsidP="00AB787E">
      <w:pPr>
        <w:textAlignment w:val="baseline"/>
        <w:rPr>
          <w:rFonts w:ascii="Arial" w:hAnsi="Arial" w:cs="Arial"/>
          <w:szCs w:val="24"/>
        </w:rPr>
      </w:pPr>
      <w:r w:rsidRPr="00AB787E">
        <w:rPr>
          <w:rFonts w:ascii="Arial" w:hAnsi="Arial" w:cs="Arial"/>
          <w:szCs w:val="24"/>
        </w:rPr>
        <w:t> </w:t>
      </w:r>
    </w:p>
    <w:p w14:paraId="387355EC" w14:textId="77777777" w:rsidR="00AB787E" w:rsidRPr="00AB787E" w:rsidRDefault="00AB787E" w:rsidP="00AB787E">
      <w:pPr>
        <w:textAlignment w:val="baseline"/>
        <w:rPr>
          <w:rFonts w:ascii="Arial" w:hAnsi="Arial" w:cs="Arial"/>
          <w:szCs w:val="24"/>
        </w:rPr>
      </w:pPr>
      <w:r w:rsidRPr="00AB787E">
        <w:rPr>
          <w:rFonts w:ascii="Arial" w:hAnsi="Arial" w:cs="Arial"/>
          <w:b/>
          <w:bCs/>
          <w:szCs w:val="24"/>
        </w:rPr>
        <w:t xml:space="preserve">Table </w:t>
      </w:r>
      <w:r w:rsidRPr="00AB787E">
        <w:rPr>
          <w:rFonts w:ascii="Arial" w:hAnsi="Arial" w:cs="Arial"/>
          <w:b/>
          <w:bCs/>
          <w:color w:val="70AD47"/>
          <w:szCs w:val="24"/>
        </w:rPr>
        <w:t>F</w:t>
      </w:r>
      <w:r w:rsidRPr="00AB787E">
        <w:rPr>
          <w:rFonts w:ascii="Arial" w:hAnsi="Arial" w:cs="Arial"/>
          <w:b/>
          <w:bCs/>
          <w:szCs w:val="24"/>
        </w:rPr>
        <w:t xml:space="preserve"> – Schedule of Processing for Data Subjects</w:t>
      </w:r>
      <w:r w:rsidRPr="00AB787E">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8"/>
        <w:gridCol w:w="6026"/>
      </w:tblGrid>
      <w:tr w:rsidR="00AB787E" w:rsidRPr="00AB787E" w14:paraId="68E729C2" w14:textId="77777777" w:rsidTr="00AB787E">
        <w:trPr>
          <w:trHeight w:val="555"/>
        </w:trPr>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B4199F" w14:textId="77777777" w:rsidR="00AB787E" w:rsidRPr="00AB787E" w:rsidRDefault="00AB787E" w:rsidP="00AB787E">
            <w:pPr>
              <w:jc w:val="center"/>
              <w:textAlignment w:val="baseline"/>
              <w:rPr>
                <w:rFonts w:ascii="Arial" w:hAnsi="Arial" w:cs="Arial"/>
                <w:szCs w:val="24"/>
              </w:rPr>
            </w:pPr>
            <w:r w:rsidRPr="00AB787E">
              <w:rPr>
                <w:rFonts w:ascii="Arial" w:hAnsi="Arial" w:cs="Arial"/>
                <w:b/>
                <w:bCs/>
                <w:szCs w:val="24"/>
              </w:rPr>
              <w:t>Description</w:t>
            </w:r>
            <w:r w:rsidRPr="00AB787E">
              <w:rPr>
                <w:rFonts w:ascii="Arial" w:hAnsi="Arial" w:cs="Arial"/>
                <w:szCs w:val="24"/>
              </w:rPr>
              <w:t> </w:t>
            </w:r>
          </w:p>
        </w:tc>
        <w:tc>
          <w:tcPr>
            <w:tcW w:w="6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47CF44" w14:textId="77777777" w:rsidR="00AB787E" w:rsidRPr="00AB787E" w:rsidRDefault="00AB787E" w:rsidP="00AB787E">
            <w:pPr>
              <w:jc w:val="center"/>
              <w:textAlignment w:val="baseline"/>
              <w:rPr>
                <w:rFonts w:ascii="Arial" w:hAnsi="Arial" w:cs="Arial"/>
                <w:szCs w:val="24"/>
              </w:rPr>
            </w:pPr>
            <w:r w:rsidRPr="00AB787E">
              <w:rPr>
                <w:rFonts w:ascii="Arial" w:hAnsi="Arial" w:cs="Arial"/>
                <w:b/>
                <w:bCs/>
                <w:szCs w:val="24"/>
              </w:rPr>
              <w:t>Details</w:t>
            </w:r>
            <w:r w:rsidRPr="00AB787E">
              <w:rPr>
                <w:rFonts w:ascii="Arial" w:hAnsi="Arial" w:cs="Arial"/>
                <w:szCs w:val="24"/>
              </w:rPr>
              <w:t> </w:t>
            </w:r>
          </w:p>
        </w:tc>
      </w:tr>
      <w:tr w:rsidR="00AB787E" w:rsidRPr="00AB787E" w14:paraId="61A451C8"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0739F150"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Identity of the Controller and Processor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54EB4AE0"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The Parties acknowledge that for the purposes of the Data Protection Legislation, each Party shall act as a Data Controller in respect of the Processing of Personal Data on its own behalf and in particular each shall be a Data Controller of the Personal Data acting individually and in common  </w:t>
            </w:r>
          </w:p>
        </w:tc>
      </w:tr>
      <w:tr w:rsidR="00AB787E" w:rsidRPr="00AB787E" w14:paraId="1C39D232"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77E260C3"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Subject matter of the processing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42A70363"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The processing is needed to ensure that the Processor can effectively deliver the contract to provide a service to the Council’s customers. The subject matter may include Personal Data relating to recipients of the Services or in respect of any matter on which the Services are being sought or which is otherwise relevant to the provision of the Services. </w:t>
            </w:r>
          </w:p>
        </w:tc>
      </w:tr>
      <w:tr w:rsidR="00AB787E" w:rsidRPr="00AB787E" w14:paraId="7FB8AC84"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71418AD9"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Duration of the processing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7A7899FE"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 xml:space="preserve">The processing of Personal Data by the Supplier and Key Subcontractor will be carried out for the period during which the Services are required and any period during which the Supplier is required to </w:t>
            </w:r>
            <w:r w:rsidRPr="00AB787E">
              <w:rPr>
                <w:rFonts w:ascii="Arial" w:hAnsi="Arial" w:cs="Arial"/>
                <w:szCs w:val="24"/>
              </w:rPr>
              <w:lastRenderedPageBreak/>
              <w:t>maintain records in accordance with this Agreement and any regulatory and legal requirements </w:t>
            </w:r>
          </w:p>
        </w:tc>
      </w:tr>
      <w:tr w:rsidR="00AB787E" w:rsidRPr="00AB787E" w14:paraId="473877BA"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6ABF3EE8"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lastRenderedPageBreak/>
              <w:t>Nature and purposes of the processing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45DD4D55"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The processing of Personal Data will include the transmission of Personal Data relating to Data Subjects required in order for the Supplier to effectively provide the Services. It may involve being processed on systems of the Supplier for the purposes of delivering the Services. </w:t>
            </w:r>
          </w:p>
          <w:p w14:paraId="55EC83CE"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in order to supply the Services.  </w:t>
            </w:r>
          </w:p>
          <w:p w14:paraId="6D894C13"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 </w:t>
            </w:r>
          </w:p>
        </w:tc>
      </w:tr>
      <w:tr w:rsidR="00AB787E" w:rsidRPr="00AB787E" w14:paraId="6F016801"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5C55FA1A"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Type of Personal Data being Processed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6968A7FC"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Personal Data may include special categories of Personal Data dependent on the Services being provided and the nature of the Personal Data required to be processed in order for the Services to be provided, including but not limited to, name, address, contacts details, telephone number and email address of the Data Subject </w:t>
            </w:r>
          </w:p>
        </w:tc>
      </w:tr>
      <w:tr w:rsidR="00AB787E" w:rsidRPr="00AB787E" w14:paraId="3F26331A"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23FFD910"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Categories of Data Subject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29370777"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Personal Data may include special categories of Personal Data dependent on the Services being provided and the nature of the Personal Data required to be processed in order for the Services to be provided This will include customers of the service, and may include their key clients or suppliers. </w:t>
            </w:r>
          </w:p>
        </w:tc>
      </w:tr>
      <w:tr w:rsidR="00AB787E" w:rsidRPr="00AB787E" w14:paraId="22B8B814"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3783423D"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Plan for return and destruction of the data once the processing is complete </w:t>
            </w:r>
          </w:p>
          <w:p w14:paraId="4190F72D"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UNLESS requirement under union or member state law to preserve that type of data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71674B17"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Any Personal Data of Data Subjects shall be retained by the Supplier only for as long as is necessary for the performance of the Services and/or in compliance with the management information retention provisions (if applicable) set out in this Agreement. All Personal Data shall be either destroyed or returned on termination of the Services unless longer retention is required by Law </w:t>
            </w:r>
          </w:p>
        </w:tc>
      </w:tr>
    </w:tbl>
    <w:p w14:paraId="68C4656C" w14:textId="75E7D535" w:rsidR="001639F2" w:rsidRPr="0095571D" w:rsidRDefault="00AB787E" w:rsidP="00C40697">
      <w:pPr>
        <w:textAlignment w:val="baseline"/>
        <w:rPr>
          <w:rFonts w:ascii="Arial" w:hAnsi="Arial" w:cs="Arial"/>
          <w:szCs w:val="24"/>
        </w:rPr>
        <w:sectPr w:rsidR="001639F2" w:rsidRPr="0095571D" w:rsidSect="0048001D">
          <w:pgSz w:w="11906" w:h="16838"/>
          <w:pgMar w:top="1418" w:right="1418" w:bottom="1418" w:left="1418" w:header="708" w:footer="708" w:gutter="0"/>
          <w:cols w:space="708"/>
          <w:docGrid w:linePitch="360"/>
        </w:sectPr>
      </w:pPr>
      <w:r w:rsidRPr="00AB787E">
        <w:rPr>
          <w:rFonts w:ascii="Arial" w:hAnsi="Arial" w:cs="Arial"/>
          <w:szCs w:val="24"/>
        </w:rPr>
        <w:t> </w:t>
      </w:r>
    </w:p>
    <w:p w14:paraId="2784CC80" w14:textId="0E8D1D8D" w:rsidR="00DC71EB" w:rsidRPr="0095571D" w:rsidRDefault="00DC71EB" w:rsidP="00DD3F29">
      <w:pPr>
        <w:pStyle w:val="Heading1"/>
      </w:pPr>
      <w:bookmarkStart w:id="39" w:name="_Toc114238144"/>
      <w:bookmarkStart w:id="40" w:name="_Toc454284734"/>
      <w:r>
        <w:lastRenderedPageBreak/>
        <w:t>S</w:t>
      </w:r>
      <w:r w:rsidR="001639F2">
        <w:t>ection 3: Supporting Information</w:t>
      </w:r>
      <w:bookmarkEnd w:id="39"/>
      <w:bookmarkEnd w:id="40"/>
    </w:p>
    <w:p w14:paraId="56B35C46" w14:textId="77777777" w:rsidR="001639F2" w:rsidRPr="0095571D" w:rsidRDefault="001639F2" w:rsidP="00FC58BC">
      <w:pPr>
        <w:ind w:left="851" w:hanging="851"/>
        <w:rPr>
          <w:rFonts w:ascii="Arial" w:hAnsi="Arial" w:cs="Arial"/>
          <w:szCs w:val="24"/>
        </w:rPr>
      </w:pPr>
    </w:p>
    <w:p w14:paraId="61FF0EC7" w14:textId="02CF7523" w:rsidR="006C34D6" w:rsidRPr="00CC1B46" w:rsidRDefault="00DC71EB" w:rsidP="00FC58BC">
      <w:pPr>
        <w:pStyle w:val="ListParagraph"/>
        <w:numPr>
          <w:ilvl w:val="0"/>
          <w:numId w:val="43"/>
        </w:numPr>
        <w:ind w:left="851" w:hanging="851"/>
      </w:pPr>
      <w:r w:rsidRPr="00CC1B46">
        <w:t xml:space="preserve">Please complete </w:t>
      </w:r>
      <w:r w:rsidR="00A464FB" w:rsidRPr="00CC1B46">
        <w:t>S</w:t>
      </w:r>
      <w:r w:rsidRPr="00CC1B46">
        <w:t>ection 3 below</w:t>
      </w:r>
      <w:r w:rsidR="004677A2" w:rsidRPr="00CC1B46">
        <w:t>.</w:t>
      </w:r>
    </w:p>
    <w:p w14:paraId="006F77BF" w14:textId="77777777" w:rsidR="006C34D6" w:rsidRPr="0095571D"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95571D"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95571D" w:rsidRDefault="004677A2" w:rsidP="004677A2">
            <w:pPr>
              <w:autoSpaceDE w:val="0"/>
              <w:autoSpaceDN w:val="0"/>
              <w:adjustRightInd w:val="0"/>
              <w:rPr>
                <w:rFonts w:ascii="Arial" w:hAnsi="Arial" w:cs="Arial"/>
                <w:b/>
                <w:szCs w:val="24"/>
              </w:rPr>
            </w:pPr>
            <w:r w:rsidRPr="0095571D">
              <w:rPr>
                <w:rFonts w:ascii="Arial" w:hAnsi="Arial" w:cs="Arial"/>
                <w:b/>
                <w:szCs w:val="24"/>
              </w:rPr>
              <w:t>General Information</w:t>
            </w:r>
          </w:p>
        </w:tc>
      </w:tr>
      <w:tr w:rsidR="004677A2" w:rsidRPr="0095571D" w14:paraId="6592F175" w14:textId="77777777" w:rsidTr="004677A2">
        <w:trPr>
          <w:trHeight w:val="284"/>
        </w:trPr>
        <w:tc>
          <w:tcPr>
            <w:tcW w:w="1726" w:type="dxa"/>
            <w:gridSpan w:val="2"/>
            <w:tcBorders>
              <w:bottom w:val="nil"/>
              <w:right w:val="nil"/>
            </w:tcBorders>
          </w:tcPr>
          <w:p w14:paraId="7AEA4CC7" w14:textId="77777777" w:rsidR="004677A2" w:rsidRPr="0095571D" w:rsidRDefault="004677A2" w:rsidP="004677A2">
            <w:pPr>
              <w:autoSpaceDE w:val="0"/>
              <w:autoSpaceDN w:val="0"/>
              <w:adjustRightInd w:val="0"/>
              <w:rPr>
                <w:rFonts w:ascii="Arial" w:hAnsi="Arial" w:cs="Arial"/>
                <w:b/>
                <w:szCs w:val="24"/>
              </w:rPr>
            </w:pPr>
            <w:r w:rsidRPr="0095571D">
              <w:rPr>
                <w:rFonts w:ascii="Arial" w:hAnsi="Arial" w:cs="Arial"/>
                <w:b/>
                <w:szCs w:val="24"/>
              </w:rPr>
              <w:t>Question 1:</w:t>
            </w:r>
          </w:p>
        </w:tc>
        <w:tc>
          <w:tcPr>
            <w:tcW w:w="2838" w:type="dxa"/>
            <w:tcBorders>
              <w:left w:val="nil"/>
              <w:bottom w:val="nil"/>
              <w:right w:val="nil"/>
            </w:tcBorders>
          </w:tcPr>
          <w:p w14:paraId="09906E80" w14:textId="77777777" w:rsidR="004677A2" w:rsidRPr="0095571D" w:rsidRDefault="004677A2" w:rsidP="004677A2">
            <w:pPr>
              <w:autoSpaceDE w:val="0"/>
              <w:autoSpaceDN w:val="0"/>
              <w:adjustRightInd w:val="0"/>
              <w:jc w:val="right"/>
              <w:rPr>
                <w:rFonts w:ascii="Arial" w:hAnsi="Arial" w:cs="Arial"/>
                <w:b/>
                <w:szCs w:val="24"/>
              </w:rPr>
            </w:pPr>
            <w:r w:rsidRPr="0095571D">
              <w:rPr>
                <w:rFonts w:ascii="Arial" w:hAnsi="Arial" w:cs="Arial"/>
                <w:b/>
                <w:szCs w:val="24"/>
              </w:rPr>
              <w:t>Scoring Methodology:</w:t>
            </w:r>
          </w:p>
        </w:tc>
        <w:tc>
          <w:tcPr>
            <w:tcW w:w="4508" w:type="dxa"/>
            <w:gridSpan w:val="2"/>
            <w:tcBorders>
              <w:left w:val="nil"/>
              <w:bottom w:val="nil"/>
            </w:tcBorders>
          </w:tcPr>
          <w:p w14:paraId="04EBCFE3" w14:textId="77777777" w:rsidR="004677A2" w:rsidRPr="0095571D" w:rsidRDefault="004677A2" w:rsidP="004677A2">
            <w:pPr>
              <w:autoSpaceDE w:val="0"/>
              <w:autoSpaceDN w:val="0"/>
              <w:adjustRightInd w:val="0"/>
              <w:rPr>
                <w:rFonts w:ascii="Arial" w:hAnsi="Arial" w:cs="Arial"/>
                <w:szCs w:val="24"/>
              </w:rPr>
            </w:pPr>
            <w:r w:rsidRPr="0095571D">
              <w:rPr>
                <w:rFonts w:ascii="Arial" w:hAnsi="Arial" w:cs="Arial"/>
                <w:szCs w:val="24"/>
              </w:rPr>
              <w:t>Question Answered? Yes/No</w:t>
            </w:r>
          </w:p>
        </w:tc>
      </w:tr>
      <w:tr w:rsidR="004677A2" w:rsidRPr="0095571D" w14:paraId="5916458E" w14:textId="77777777" w:rsidTr="004677A2">
        <w:trPr>
          <w:trHeight w:val="284"/>
        </w:trPr>
        <w:tc>
          <w:tcPr>
            <w:tcW w:w="1242" w:type="dxa"/>
            <w:tcBorders>
              <w:right w:val="nil"/>
            </w:tcBorders>
          </w:tcPr>
          <w:p w14:paraId="514605F8" w14:textId="77777777" w:rsidR="004677A2" w:rsidRPr="0095571D" w:rsidRDefault="004677A2" w:rsidP="004677A2">
            <w:pPr>
              <w:spacing w:after="120"/>
              <w:rPr>
                <w:rFonts w:ascii="Arial" w:hAnsi="Arial" w:cs="Arial"/>
                <w:szCs w:val="24"/>
              </w:rPr>
            </w:pPr>
            <w:r w:rsidRPr="0095571D">
              <w:rPr>
                <w:rFonts w:ascii="Arial" w:hAnsi="Arial" w:cs="Arial"/>
                <w:szCs w:val="24"/>
              </w:rPr>
              <w:t>1.1. (a)</w:t>
            </w:r>
          </w:p>
        </w:tc>
        <w:tc>
          <w:tcPr>
            <w:tcW w:w="3686" w:type="dxa"/>
            <w:gridSpan w:val="3"/>
            <w:tcBorders>
              <w:left w:val="nil"/>
            </w:tcBorders>
            <w:shd w:val="clear" w:color="auto" w:fill="auto"/>
          </w:tcPr>
          <w:p w14:paraId="065FED97" w14:textId="77777777" w:rsidR="004677A2" w:rsidRPr="0095571D" w:rsidRDefault="004677A2" w:rsidP="004677A2">
            <w:pPr>
              <w:spacing w:after="120"/>
              <w:rPr>
                <w:rFonts w:ascii="Arial" w:hAnsi="Arial" w:cs="Arial"/>
                <w:szCs w:val="24"/>
              </w:rPr>
            </w:pPr>
            <w:r w:rsidRPr="0095571D">
              <w:rPr>
                <w:rFonts w:ascii="Arial" w:eastAsia="Arial" w:hAnsi="Arial" w:cs="Arial"/>
                <w:szCs w:val="24"/>
              </w:rPr>
              <w:t>Full name of the Potential Supplier completing Information</w:t>
            </w:r>
          </w:p>
        </w:tc>
        <w:tc>
          <w:tcPr>
            <w:tcW w:w="4144" w:type="dxa"/>
          </w:tcPr>
          <w:p w14:paraId="292A5BF3" w14:textId="665F0E38" w:rsidR="004677A2" w:rsidRPr="0095571D" w:rsidRDefault="00761C11"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6A06F666" w14:textId="77777777" w:rsidTr="004677A2">
        <w:trPr>
          <w:trHeight w:val="284"/>
        </w:trPr>
        <w:tc>
          <w:tcPr>
            <w:tcW w:w="1242" w:type="dxa"/>
            <w:tcBorders>
              <w:right w:val="nil"/>
            </w:tcBorders>
          </w:tcPr>
          <w:p w14:paraId="46772EFA" w14:textId="77777777" w:rsidR="004677A2" w:rsidRPr="0095571D" w:rsidRDefault="004677A2" w:rsidP="004677A2">
            <w:pPr>
              <w:spacing w:after="120"/>
              <w:rPr>
                <w:rFonts w:ascii="Arial" w:hAnsi="Arial" w:cs="Arial"/>
                <w:szCs w:val="24"/>
              </w:rPr>
            </w:pPr>
            <w:r w:rsidRPr="0095571D">
              <w:rPr>
                <w:rFonts w:ascii="Arial" w:hAnsi="Arial" w:cs="Arial"/>
                <w:szCs w:val="24"/>
              </w:rPr>
              <w:t>1.1. (b) (i)</w:t>
            </w:r>
          </w:p>
        </w:tc>
        <w:tc>
          <w:tcPr>
            <w:tcW w:w="3686" w:type="dxa"/>
            <w:gridSpan w:val="3"/>
            <w:tcBorders>
              <w:left w:val="nil"/>
            </w:tcBorders>
            <w:shd w:val="clear" w:color="auto" w:fill="auto"/>
          </w:tcPr>
          <w:p w14:paraId="65521737" w14:textId="77777777" w:rsidR="004677A2" w:rsidRPr="0095571D" w:rsidRDefault="004677A2" w:rsidP="004677A2">
            <w:pPr>
              <w:spacing w:after="120"/>
              <w:rPr>
                <w:rFonts w:ascii="Arial" w:hAnsi="Arial" w:cs="Arial"/>
                <w:szCs w:val="24"/>
              </w:rPr>
            </w:pPr>
            <w:r w:rsidRPr="0095571D">
              <w:rPr>
                <w:rFonts w:ascii="Arial" w:eastAsia="Arial" w:hAnsi="Arial" w:cs="Arial"/>
                <w:szCs w:val="24"/>
              </w:rPr>
              <w:t>Registered office address</w:t>
            </w:r>
          </w:p>
        </w:tc>
        <w:tc>
          <w:tcPr>
            <w:tcW w:w="4144" w:type="dxa"/>
          </w:tcPr>
          <w:p w14:paraId="1951967D" w14:textId="06AB1474" w:rsidR="004677A2" w:rsidRPr="0095571D" w:rsidRDefault="00761C11"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95571D">
                      <w:rPr>
                        <w:rStyle w:val="PlaceholderText"/>
                        <w:rFonts w:ascii="Arial" w:hAnsi="Arial" w:cs="Arial"/>
                        <w:szCs w:val="24"/>
                      </w:rPr>
                      <w:t>Click to enter text.</w:t>
                    </w:r>
                  </w:sdtContent>
                </w:sdt>
              </w:sdtContent>
            </w:sdt>
          </w:p>
        </w:tc>
      </w:tr>
      <w:tr w:rsidR="004677A2" w:rsidRPr="0095571D" w14:paraId="18F5E0E3" w14:textId="77777777" w:rsidTr="004677A2">
        <w:trPr>
          <w:trHeight w:val="284"/>
        </w:trPr>
        <w:tc>
          <w:tcPr>
            <w:tcW w:w="1242" w:type="dxa"/>
            <w:tcBorders>
              <w:right w:val="nil"/>
            </w:tcBorders>
          </w:tcPr>
          <w:p w14:paraId="2827A1B7" w14:textId="77777777" w:rsidR="004677A2" w:rsidRPr="0095571D" w:rsidRDefault="004677A2" w:rsidP="004677A2">
            <w:pPr>
              <w:spacing w:after="120"/>
              <w:rPr>
                <w:rFonts w:ascii="Arial" w:hAnsi="Arial" w:cs="Arial"/>
                <w:szCs w:val="24"/>
              </w:rPr>
            </w:pPr>
            <w:r w:rsidRPr="0095571D">
              <w:rPr>
                <w:rFonts w:ascii="Arial" w:hAnsi="Arial" w:cs="Arial"/>
                <w:szCs w:val="24"/>
              </w:rPr>
              <w:t>1.1 (b) (ii)</w:t>
            </w:r>
          </w:p>
        </w:tc>
        <w:tc>
          <w:tcPr>
            <w:tcW w:w="3686" w:type="dxa"/>
            <w:gridSpan w:val="3"/>
            <w:tcBorders>
              <w:left w:val="nil"/>
            </w:tcBorders>
            <w:shd w:val="clear" w:color="auto" w:fill="auto"/>
          </w:tcPr>
          <w:p w14:paraId="1373AA39"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Registered website address</w:t>
            </w:r>
          </w:p>
        </w:tc>
        <w:tc>
          <w:tcPr>
            <w:tcW w:w="4144" w:type="dxa"/>
          </w:tcPr>
          <w:p w14:paraId="5755FDC9" w14:textId="34A38CC3" w:rsidR="004677A2" w:rsidRPr="0095571D" w:rsidRDefault="00761C11"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62464782" w14:textId="77777777" w:rsidTr="004677A2">
        <w:trPr>
          <w:trHeight w:val="284"/>
        </w:trPr>
        <w:tc>
          <w:tcPr>
            <w:tcW w:w="1242" w:type="dxa"/>
            <w:tcBorders>
              <w:bottom w:val="nil"/>
              <w:right w:val="nil"/>
            </w:tcBorders>
          </w:tcPr>
          <w:p w14:paraId="2BC12847" w14:textId="77777777" w:rsidR="004677A2" w:rsidRPr="0095571D" w:rsidRDefault="004677A2" w:rsidP="004677A2">
            <w:pPr>
              <w:spacing w:after="120"/>
              <w:rPr>
                <w:rFonts w:ascii="Arial" w:hAnsi="Arial" w:cs="Arial"/>
                <w:szCs w:val="24"/>
              </w:rPr>
            </w:pPr>
            <w:r w:rsidRPr="0095571D">
              <w:rPr>
                <w:rFonts w:ascii="Arial" w:hAnsi="Arial" w:cs="Arial"/>
                <w:szCs w:val="24"/>
              </w:rPr>
              <w:t>1.1. (c) (i)</w:t>
            </w:r>
          </w:p>
        </w:tc>
        <w:tc>
          <w:tcPr>
            <w:tcW w:w="3686" w:type="dxa"/>
            <w:gridSpan w:val="3"/>
            <w:tcBorders>
              <w:left w:val="nil"/>
              <w:bottom w:val="nil"/>
            </w:tcBorders>
            <w:shd w:val="clear" w:color="auto" w:fill="auto"/>
          </w:tcPr>
          <w:p w14:paraId="2C32EE08" w14:textId="77777777" w:rsidR="004677A2" w:rsidRPr="0095571D" w:rsidRDefault="004677A2" w:rsidP="004677A2">
            <w:pPr>
              <w:spacing w:after="120"/>
              <w:rPr>
                <w:rFonts w:ascii="Arial" w:hAnsi="Arial" w:cs="Arial"/>
                <w:szCs w:val="24"/>
              </w:rPr>
            </w:pPr>
            <w:r w:rsidRPr="0095571D">
              <w:rPr>
                <w:rFonts w:ascii="Arial" w:hAnsi="Arial" w:cs="Arial"/>
                <w:szCs w:val="24"/>
              </w:rPr>
              <w:t>Trading Status</w:t>
            </w:r>
          </w:p>
        </w:tc>
        <w:tc>
          <w:tcPr>
            <w:tcW w:w="4144" w:type="dxa"/>
          </w:tcPr>
          <w:p w14:paraId="38E27243" w14:textId="4313A3B7" w:rsidR="004677A2" w:rsidRPr="0095571D" w:rsidRDefault="00761C11"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95571D">
                  <w:rPr>
                    <w:rStyle w:val="PlaceholderText"/>
                    <w:rFonts w:ascii="Arial" w:hAnsi="Arial" w:cs="Arial"/>
                    <w:szCs w:val="24"/>
                  </w:rPr>
                  <w:t>Choose an item.</w:t>
                </w:r>
              </w:sdtContent>
            </w:sdt>
          </w:p>
        </w:tc>
      </w:tr>
      <w:tr w:rsidR="004677A2" w:rsidRPr="0095571D" w14:paraId="0403C46A" w14:textId="77777777" w:rsidTr="004677A2">
        <w:trPr>
          <w:trHeight w:val="284"/>
        </w:trPr>
        <w:tc>
          <w:tcPr>
            <w:tcW w:w="1242" w:type="dxa"/>
            <w:tcBorders>
              <w:top w:val="single" w:sz="4" w:space="0" w:color="auto"/>
              <w:bottom w:val="nil"/>
              <w:right w:val="nil"/>
            </w:tcBorders>
          </w:tcPr>
          <w:p w14:paraId="3D3237E5" w14:textId="77777777" w:rsidR="004677A2" w:rsidRPr="0095571D" w:rsidRDefault="004677A2" w:rsidP="004677A2">
            <w:pPr>
              <w:spacing w:after="120"/>
              <w:rPr>
                <w:rFonts w:ascii="Arial" w:hAnsi="Arial" w:cs="Arial"/>
                <w:szCs w:val="24"/>
              </w:rPr>
            </w:pPr>
            <w:r w:rsidRPr="0095571D">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95571D" w:rsidRDefault="004677A2" w:rsidP="004677A2">
            <w:pPr>
              <w:spacing w:after="120"/>
              <w:rPr>
                <w:rFonts w:ascii="Arial" w:hAnsi="Arial" w:cs="Arial"/>
                <w:szCs w:val="24"/>
              </w:rPr>
            </w:pPr>
            <w:r w:rsidRPr="0095571D">
              <w:rPr>
                <w:rFonts w:ascii="Arial" w:hAnsi="Arial" w:cs="Arial"/>
                <w:szCs w:val="24"/>
              </w:rPr>
              <w:t>*If you selected ‘</w:t>
            </w:r>
            <w:r w:rsidRPr="0095571D">
              <w:rPr>
                <w:rFonts w:ascii="Arial" w:hAnsi="Arial" w:cs="Arial"/>
                <w:b/>
                <w:caps/>
                <w:szCs w:val="24"/>
              </w:rPr>
              <w:t>Other*</w:t>
            </w:r>
            <w:r w:rsidRPr="0095571D">
              <w:rPr>
                <w:rFonts w:ascii="Arial" w:hAnsi="Arial" w:cs="Arial"/>
                <w:szCs w:val="24"/>
              </w:rPr>
              <w:t>’, please specify</w:t>
            </w:r>
          </w:p>
        </w:tc>
        <w:tc>
          <w:tcPr>
            <w:tcW w:w="4144" w:type="dxa"/>
          </w:tcPr>
          <w:p w14:paraId="2102D074" w14:textId="7021CD40" w:rsidR="004677A2" w:rsidRPr="0095571D" w:rsidRDefault="00761C11"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55EADB59" w14:textId="77777777" w:rsidTr="004677A2">
        <w:trPr>
          <w:trHeight w:val="284"/>
        </w:trPr>
        <w:tc>
          <w:tcPr>
            <w:tcW w:w="1242" w:type="dxa"/>
            <w:tcBorders>
              <w:top w:val="single" w:sz="4" w:space="0" w:color="auto"/>
              <w:bottom w:val="nil"/>
              <w:right w:val="nil"/>
            </w:tcBorders>
          </w:tcPr>
          <w:p w14:paraId="1F92DAEB" w14:textId="77777777" w:rsidR="004677A2" w:rsidRPr="0095571D" w:rsidRDefault="004677A2" w:rsidP="004677A2">
            <w:pPr>
              <w:spacing w:after="120"/>
              <w:rPr>
                <w:rFonts w:ascii="Arial" w:hAnsi="Arial" w:cs="Arial"/>
                <w:szCs w:val="24"/>
              </w:rPr>
            </w:pPr>
            <w:r w:rsidRPr="0095571D">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95571D" w:rsidRDefault="004677A2" w:rsidP="004677A2">
            <w:pPr>
              <w:spacing w:after="120"/>
              <w:rPr>
                <w:rFonts w:ascii="Arial" w:hAnsi="Arial" w:cs="Arial"/>
                <w:szCs w:val="24"/>
              </w:rPr>
            </w:pPr>
            <w:r w:rsidRPr="0095571D">
              <w:rPr>
                <w:rFonts w:ascii="Arial" w:hAnsi="Arial" w:cs="Arial"/>
                <w:szCs w:val="24"/>
              </w:rPr>
              <w:t>Date of registration in country of origin</w:t>
            </w:r>
          </w:p>
        </w:tc>
        <w:tc>
          <w:tcPr>
            <w:tcW w:w="4144" w:type="dxa"/>
          </w:tcPr>
          <w:p w14:paraId="7861AB05" w14:textId="5B265F60" w:rsidR="004677A2" w:rsidRPr="0095571D" w:rsidRDefault="00761C11"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95571D">
                      <w:rPr>
                        <w:rStyle w:val="PlaceholderText"/>
                        <w:rFonts w:ascii="Arial" w:hAnsi="Arial" w:cs="Arial"/>
                        <w:bCs/>
                        <w:szCs w:val="24"/>
                      </w:rPr>
                      <w:t>Click to enter date.</w:t>
                    </w:r>
                  </w:sdtContent>
                </w:sdt>
              </w:sdtContent>
            </w:sdt>
          </w:p>
        </w:tc>
      </w:tr>
      <w:tr w:rsidR="004677A2" w:rsidRPr="0095571D" w14:paraId="61BECC1A" w14:textId="77777777" w:rsidTr="004677A2">
        <w:trPr>
          <w:trHeight w:val="284"/>
        </w:trPr>
        <w:tc>
          <w:tcPr>
            <w:tcW w:w="1242" w:type="dxa"/>
            <w:tcBorders>
              <w:top w:val="single" w:sz="4" w:space="0" w:color="auto"/>
              <w:bottom w:val="nil"/>
              <w:right w:val="nil"/>
            </w:tcBorders>
          </w:tcPr>
          <w:p w14:paraId="2DEDBAFA" w14:textId="77777777" w:rsidR="004677A2" w:rsidRPr="0095571D" w:rsidRDefault="004677A2" w:rsidP="004677A2">
            <w:pPr>
              <w:spacing w:after="120"/>
              <w:rPr>
                <w:rFonts w:ascii="Arial" w:hAnsi="Arial" w:cs="Arial"/>
                <w:szCs w:val="24"/>
              </w:rPr>
            </w:pPr>
            <w:r w:rsidRPr="0095571D">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Company registration number</w:t>
            </w:r>
          </w:p>
        </w:tc>
        <w:tc>
          <w:tcPr>
            <w:tcW w:w="4144" w:type="dxa"/>
          </w:tcPr>
          <w:p w14:paraId="4A0FF88B" w14:textId="70DACE53" w:rsidR="004677A2" w:rsidRPr="0095571D" w:rsidRDefault="00761C11"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33075C10" w14:textId="77777777" w:rsidTr="004677A2">
        <w:trPr>
          <w:trHeight w:val="284"/>
        </w:trPr>
        <w:tc>
          <w:tcPr>
            <w:tcW w:w="1242" w:type="dxa"/>
            <w:tcBorders>
              <w:top w:val="single" w:sz="4" w:space="0" w:color="auto"/>
              <w:bottom w:val="nil"/>
              <w:right w:val="nil"/>
            </w:tcBorders>
          </w:tcPr>
          <w:p w14:paraId="6FA8F8F4" w14:textId="77777777" w:rsidR="004677A2" w:rsidRPr="0095571D" w:rsidRDefault="004677A2" w:rsidP="004677A2">
            <w:pPr>
              <w:spacing w:after="120"/>
              <w:rPr>
                <w:rFonts w:ascii="Arial" w:hAnsi="Arial" w:cs="Arial"/>
                <w:szCs w:val="24"/>
              </w:rPr>
            </w:pPr>
            <w:r w:rsidRPr="0095571D">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95571D" w:rsidRDefault="004677A2" w:rsidP="004677A2">
            <w:pPr>
              <w:spacing w:after="120"/>
              <w:rPr>
                <w:rFonts w:ascii="Arial" w:hAnsi="Arial" w:cs="Arial"/>
                <w:szCs w:val="24"/>
              </w:rPr>
            </w:pPr>
            <w:r w:rsidRPr="0095571D">
              <w:rPr>
                <w:rFonts w:ascii="Arial" w:eastAsia="Arial" w:hAnsi="Arial" w:cs="Arial"/>
                <w:szCs w:val="24"/>
              </w:rPr>
              <w:t>Charity registration number</w:t>
            </w:r>
          </w:p>
        </w:tc>
        <w:tc>
          <w:tcPr>
            <w:tcW w:w="4144" w:type="dxa"/>
          </w:tcPr>
          <w:p w14:paraId="48B06B0B" w14:textId="6A1C8E39" w:rsidR="004677A2" w:rsidRPr="0095571D" w:rsidRDefault="00761C11"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2101B4C2" w14:textId="77777777" w:rsidTr="004677A2">
        <w:trPr>
          <w:trHeight w:val="284"/>
        </w:trPr>
        <w:tc>
          <w:tcPr>
            <w:tcW w:w="1242" w:type="dxa"/>
            <w:tcBorders>
              <w:top w:val="single" w:sz="4" w:space="0" w:color="auto"/>
              <w:bottom w:val="nil"/>
              <w:right w:val="nil"/>
            </w:tcBorders>
          </w:tcPr>
          <w:p w14:paraId="3C63AE33" w14:textId="77777777" w:rsidR="004677A2" w:rsidRPr="0095571D" w:rsidRDefault="004677A2" w:rsidP="004677A2">
            <w:pPr>
              <w:spacing w:after="120"/>
              <w:rPr>
                <w:rFonts w:ascii="Arial" w:hAnsi="Arial" w:cs="Arial"/>
                <w:szCs w:val="24"/>
              </w:rPr>
            </w:pPr>
            <w:r w:rsidRPr="0095571D">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Head Officer DUNS number</w:t>
            </w:r>
          </w:p>
        </w:tc>
        <w:tc>
          <w:tcPr>
            <w:tcW w:w="4144" w:type="dxa"/>
          </w:tcPr>
          <w:p w14:paraId="4FC3AE47" w14:textId="77F9EEF3" w:rsidR="004677A2" w:rsidRPr="0095571D" w:rsidRDefault="00761C11"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1AAAC27E" w14:textId="77777777" w:rsidTr="004677A2">
        <w:trPr>
          <w:trHeight w:val="284"/>
        </w:trPr>
        <w:tc>
          <w:tcPr>
            <w:tcW w:w="1242" w:type="dxa"/>
            <w:tcBorders>
              <w:top w:val="single" w:sz="4" w:space="0" w:color="auto"/>
              <w:bottom w:val="nil"/>
              <w:right w:val="nil"/>
            </w:tcBorders>
          </w:tcPr>
          <w:p w14:paraId="59803D95" w14:textId="77777777" w:rsidR="004677A2" w:rsidRPr="0095571D" w:rsidRDefault="004677A2" w:rsidP="004677A2">
            <w:pPr>
              <w:spacing w:after="120"/>
              <w:rPr>
                <w:rFonts w:ascii="Arial" w:hAnsi="Arial" w:cs="Arial"/>
                <w:szCs w:val="24"/>
              </w:rPr>
            </w:pPr>
            <w:r w:rsidRPr="0095571D">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Registered VAT number</w:t>
            </w:r>
          </w:p>
        </w:tc>
        <w:tc>
          <w:tcPr>
            <w:tcW w:w="4144" w:type="dxa"/>
          </w:tcPr>
          <w:p w14:paraId="278B00CF" w14:textId="3BAA43A8" w:rsidR="004677A2" w:rsidRPr="0095571D" w:rsidRDefault="00761C11"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1E70E447" w14:textId="77777777" w:rsidTr="004677A2">
        <w:trPr>
          <w:trHeight w:val="284"/>
        </w:trPr>
        <w:tc>
          <w:tcPr>
            <w:tcW w:w="1242" w:type="dxa"/>
            <w:tcBorders>
              <w:top w:val="single" w:sz="4" w:space="0" w:color="auto"/>
              <w:bottom w:val="nil"/>
              <w:right w:val="nil"/>
            </w:tcBorders>
          </w:tcPr>
          <w:p w14:paraId="23F42594" w14:textId="77777777" w:rsidR="004677A2" w:rsidRPr="0095571D" w:rsidRDefault="004677A2" w:rsidP="004677A2">
            <w:pPr>
              <w:spacing w:after="120"/>
              <w:rPr>
                <w:rFonts w:ascii="Arial" w:hAnsi="Arial" w:cs="Arial"/>
                <w:szCs w:val="24"/>
              </w:rPr>
            </w:pPr>
            <w:r w:rsidRPr="0095571D">
              <w:rPr>
                <w:rFonts w:ascii="Arial" w:hAnsi="Arial" w:cs="Arial"/>
                <w:szCs w:val="24"/>
              </w:rPr>
              <w:t>1.1 (i)</w:t>
            </w:r>
          </w:p>
        </w:tc>
        <w:tc>
          <w:tcPr>
            <w:tcW w:w="3686" w:type="dxa"/>
            <w:gridSpan w:val="3"/>
            <w:tcBorders>
              <w:top w:val="single" w:sz="4" w:space="0" w:color="auto"/>
              <w:left w:val="nil"/>
              <w:bottom w:val="nil"/>
            </w:tcBorders>
            <w:shd w:val="clear" w:color="auto" w:fill="auto"/>
          </w:tcPr>
          <w:p w14:paraId="68527561"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Trading name(s) that will be used if successful in this procurement.</w:t>
            </w:r>
          </w:p>
        </w:tc>
        <w:tc>
          <w:tcPr>
            <w:tcW w:w="4144" w:type="dxa"/>
          </w:tcPr>
          <w:p w14:paraId="3E6E098B" w14:textId="21B623E9" w:rsidR="004677A2" w:rsidRPr="0095571D" w:rsidRDefault="00761C11"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5DE978BD" w14:textId="77777777" w:rsidTr="004677A2">
        <w:trPr>
          <w:trHeight w:val="284"/>
        </w:trPr>
        <w:tc>
          <w:tcPr>
            <w:tcW w:w="1242" w:type="dxa"/>
            <w:tcBorders>
              <w:right w:val="nil"/>
            </w:tcBorders>
          </w:tcPr>
          <w:p w14:paraId="6BF235E8" w14:textId="77777777" w:rsidR="004677A2" w:rsidRPr="0095571D" w:rsidRDefault="004677A2" w:rsidP="004677A2">
            <w:pPr>
              <w:spacing w:after="120"/>
              <w:rPr>
                <w:rFonts w:ascii="Arial" w:hAnsi="Arial" w:cs="Arial"/>
                <w:szCs w:val="24"/>
              </w:rPr>
            </w:pPr>
            <w:r w:rsidRPr="0095571D">
              <w:rPr>
                <w:rFonts w:ascii="Arial" w:hAnsi="Arial" w:cs="Arial"/>
                <w:szCs w:val="24"/>
              </w:rPr>
              <w:t>1.1. (j)</w:t>
            </w:r>
          </w:p>
        </w:tc>
        <w:tc>
          <w:tcPr>
            <w:tcW w:w="3686" w:type="dxa"/>
            <w:gridSpan w:val="3"/>
            <w:tcBorders>
              <w:left w:val="nil"/>
            </w:tcBorders>
            <w:shd w:val="clear" w:color="auto" w:fill="auto"/>
          </w:tcPr>
          <w:p w14:paraId="460AF560" w14:textId="77777777" w:rsidR="004677A2" w:rsidRPr="0095571D" w:rsidRDefault="004677A2" w:rsidP="004677A2">
            <w:pPr>
              <w:spacing w:after="120"/>
              <w:rPr>
                <w:rFonts w:ascii="Arial" w:hAnsi="Arial" w:cs="Arial"/>
                <w:szCs w:val="24"/>
              </w:rPr>
            </w:pPr>
            <w:r w:rsidRPr="0095571D">
              <w:rPr>
                <w:rFonts w:ascii="Arial" w:hAnsi="Arial" w:cs="Arial"/>
                <w:szCs w:val="24"/>
              </w:rPr>
              <w:t>Are you a Small, Medium or Micro Enterprise (SME)?</w:t>
            </w:r>
          </w:p>
        </w:tc>
        <w:tc>
          <w:tcPr>
            <w:tcW w:w="4144" w:type="dxa"/>
          </w:tcPr>
          <w:p w14:paraId="2D743386" w14:textId="172E3749" w:rsidR="004677A2" w:rsidRPr="0095571D" w:rsidRDefault="00761C11"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95571D">
                  <w:rPr>
                    <w:rStyle w:val="PlaceholderText"/>
                    <w:rFonts w:ascii="Arial" w:hAnsi="Arial" w:cs="Arial"/>
                    <w:szCs w:val="24"/>
                  </w:rPr>
                  <w:t>Choose an item.</w:t>
                </w:r>
              </w:sdtContent>
            </w:sdt>
          </w:p>
        </w:tc>
      </w:tr>
      <w:tr w:rsidR="004677A2" w:rsidRPr="0095571D" w14:paraId="4259F026" w14:textId="77777777" w:rsidTr="004677A2">
        <w:trPr>
          <w:trHeight w:val="284"/>
        </w:trPr>
        <w:tc>
          <w:tcPr>
            <w:tcW w:w="1242" w:type="dxa"/>
            <w:tcBorders>
              <w:right w:val="nil"/>
            </w:tcBorders>
          </w:tcPr>
          <w:p w14:paraId="60C9DB6D" w14:textId="77777777" w:rsidR="004677A2" w:rsidRPr="0095571D" w:rsidRDefault="004677A2" w:rsidP="004677A2">
            <w:pPr>
              <w:spacing w:after="120"/>
              <w:rPr>
                <w:rFonts w:ascii="Arial" w:hAnsi="Arial" w:cs="Arial"/>
                <w:szCs w:val="24"/>
              </w:rPr>
            </w:pPr>
            <w:r w:rsidRPr="0095571D">
              <w:rPr>
                <w:rFonts w:ascii="Arial" w:hAnsi="Arial" w:cs="Arial"/>
                <w:szCs w:val="24"/>
              </w:rPr>
              <w:t>1.1 (k)</w:t>
            </w:r>
          </w:p>
        </w:tc>
        <w:tc>
          <w:tcPr>
            <w:tcW w:w="3686" w:type="dxa"/>
            <w:gridSpan w:val="3"/>
            <w:tcBorders>
              <w:left w:val="nil"/>
            </w:tcBorders>
            <w:shd w:val="clear" w:color="auto" w:fill="auto"/>
          </w:tcPr>
          <w:p w14:paraId="3AF3CC99" w14:textId="77777777" w:rsidR="004677A2" w:rsidRPr="0095571D" w:rsidRDefault="004677A2" w:rsidP="004677A2">
            <w:pPr>
              <w:spacing w:after="120"/>
              <w:rPr>
                <w:rFonts w:ascii="Arial" w:hAnsi="Arial" w:cs="Arial"/>
                <w:szCs w:val="24"/>
              </w:rPr>
            </w:pPr>
            <w:r w:rsidRPr="0095571D">
              <w:rPr>
                <w:rFonts w:ascii="Arial" w:hAnsi="Arial" w:cs="Arial"/>
                <w:szCs w:val="24"/>
              </w:rPr>
              <w:t>If applicable, details of immediate parent company</w:t>
            </w:r>
          </w:p>
        </w:tc>
        <w:tc>
          <w:tcPr>
            <w:tcW w:w="4144" w:type="dxa"/>
          </w:tcPr>
          <w:p w14:paraId="35FCE7EB" w14:textId="47789AD9" w:rsidR="004677A2" w:rsidRPr="0095571D" w:rsidRDefault="00761C11"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06DD7E61" w14:textId="77777777" w:rsidTr="004677A2">
        <w:trPr>
          <w:trHeight w:val="284"/>
        </w:trPr>
        <w:tc>
          <w:tcPr>
            <w:tcW w:w="1242" w:type="dxa"/>
            <w:tcBorders>
              <w:bottom w:val="single" w:sz="4" w:space="0" w:color="auto"/>
              <w:right w:val="nil"/>
            </w:tcBorders>
          </w:tcPr>
          <w:p w14:paraId="0F5EAA1D" w14:textId="77777777" w:rsidR="004677A2" w:rsidRPr="0095571D" w:rsidRDefault="004677A2" w:rsidP="004677A2">
            <w:pPr>
              <w:spacing w:after="120"/>
              <w:rPr>
                <w:rFonts w:ascii="Arial" w:hAnsi="Arial" w:cs="Arial"/>
                <w:szCs w:val="24"/>
              </w:rPr>
            </w:pPr>
            <w:r w:rsidRPr="0095571D">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95571D" w:rsidRDefault="004677A2" w:rsidP="004677A2">
            <w:pPr>
              <w:spacing w:after="120"/>
              <w:rPr>
                <w:rFonts w:ascii="Arial" w:hAnsi="Arial" w:cs="Arial"/>
                <w:szCs w:val="24"/>
              </w:rPr>
            </w:pPr>
            <w:r w:rsidRPr="0095571D">
              <w:rPr>
                <w:rFonts w:ascii="Arial" w:hAnsi="Arial" w:cs="Arial"/>
                <w:szCs w:val="24"/>
              </w:rPr>
              <w:t>If applicable, details of ultimate parent company</w:t>
            </w:r>
          </w:p>
        </w:tc>
        <w:tc>
          <w:tcPr>
            <w:tcW w:w="4144" w:type="dxa"/>
            <w:tcBorders>
              <w:bottom w:val="single" w:sz="4" w:space="0" w:color="auto"/>
            </w:tcBorders>
          </w:tcPr>
          <w:p w14:paraId="447CE802" w14:textId="5AD8C13B" w:rsidR="004677A2" w:rsidRPr="0095571D" w:rsidRDefault="00761C11"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bl>
    <w:p w14:paraId="1113247C" w14:textId="0F91F6ED" w:rsidR="00412A27" w:rsidRPr="0095571D" w:rsidRDefault="00412A27" w:rsidP="00412A27">
      <w:pPr>
        <w:rPr>
          <w:rStyle w:val="Style1"/>
          <w:rFonts w:eastAsia="Arial" w:cs="Arial"/>
          <w:szCs w:val="24"/>
        </w:rPr>
      </w:pPr>
    </w:p>
    <w:p w14:paraId="28FA5B97" w14:textId="77777777" w:rsidR="00542B21" w:rsidRPr="0095571D" w:rsidRDefault="00542B21" w:rsidP="00412A27">
      <w:pPr>
        <w:rPr>
          <w:rStyle w:val="Style1"/>
          <w:rFonts w:eastAsia="Arial" w:cs="Arial"/>
          <w:b/>
          <w:caps/>
          <w:szCs w:val="24"/>
        </w:rPr>
      </w:pPr>
    </w:p>
    <w:p w14:paraId="21AAE60E" w14:textId="77777777" w:rsidR="00542B21" w:rsidRPr="0095571D" w:rsidRDefault="00542B21" w:rsidP="00412A27">
      <w:pPr>
        <w:rPr>
          <w:rStyle w:val="Style1"/>
          <w:rFonts w:eastAsia="Arial" w:cs="Arial"/>
          <w:b/>
          <w:caps/>
          <w:szCs w:val="24"/>
        </w:rPr>
      </w:pPr>
    </w:p>
    <w:p w14:paraId="582E67D1" w14:textId="77777777" w:rsidR="00542B21" w:rsidRPr="0095571D" w:rsidRDefault="00542B21" w:rsidP="00412A27">
      <w:pPr>
        <w:rPr>
          <w:rStyle w:val="Style1"/>
          <w:rFonts w:eastAsia="Arial" w:cs="Arial"/>
          <w:b/>
          <w:caps/>
          <w:szCs w:val="24"/>
        </w:rPr>
      </w:pPr>
    </w:p>
    <w:p w14:paraId="634AA9C2" w14:textId="77777777" w:rsidR="00542B21" w:rsidRPr="0095571D" w:rsidRDefault="00542B21" w:rsidP="00412A27">
      <w:pPr>
        <w:rPr>
          <w:rStyle w:val="Style1"/>
          <w:rFonts w:eastAsia="Arial" w:cs="Arial"/>
          <w:b/>
          <w:caps/>
          <w:szCs w:val="24"/>
        </w:rPr>
      </w:pPr>
    </w:p>
    <w:p w14:paraId="5EA8379F" w14:textId="77777777" w:rsidR="00542B21" w:rsidRPr="0095571D" w:rsidRDefault="00542B21" w:rsidP="00412A27">
      <w:pPr>
        <w:rPr>
          <w:rStyle w:val="Style1"/>
          <w:rFonts w:eastAsia="Arial" w:cs="Arial"/>
          <w:b/>
          <w:caps/>
          <w:szCs w:val="24"/>
        </w:rPr>
      </w:pPr>
    </w:p>
    <w:p w14:paraId="76797A9A" w14:textId="77777777" w:rsidR="00542B21" w:rsidRPr="0095571D" w:rsidRDefault="00542B21" w:rsidP="00412A27">
      <w:pPr>
        <w:rPr>
          <w:rStyle w:val="Style1"/>
          <w:rFonts w:eastAsia="Arial" w:cs="Arial"/>
          <w:b/>
          <w:caps/>
          <w:szCs w:val="24"/>
        </w:rPr>
      </w:pPr>
    </w:p>
    <w:p w14:paraId="266B7181" w14:textId="766AB39D" w:rsidR="00412A27" w:rsidRPr="0095571D" w:rsidRDefault="00412A27" w:rsidP="00412A27">
      <w:pPr>
        <w:rPr>
          <w:rStyle w:val="Style1"/>
          <w:rFonts w:eastAsia="Arial" w:cs="Arial"/>
          <w:szCs w:val="24"/>
        </w:rPr>
      </w:pPr>
      <w:r w:rsidRPr="0095571D">
        <w:rPr>
          <w:rStyle w:val="Style1"/>
          <w:rFonts w:eastAsia="Arial" w:cs="Arial"/>
          <w:b/>
          <w:caps/>
          <w:szCs w:val="24"/>
        </w:rPr>
        <w:lastRenderedPageBreak/>
        <w:t>Please Note:</w:t>
      </w:r>
      <w:r w:rsidRPr="0095571D">
        <w:rPr>
          <w:rStyle w:val="Style1"/>
          <w:rFonts w:eastAsia="Arial" w:cs="Arial"/>
          <w:szCs w:val="24"/>
        </w:rPr>
        <w:t xml:space="preserve"> To avoid any unnecessary duplication for the </w:t>
      </w:r>
      <w:r w:rsidR="00870C2B" w:rsidRPr="0095571D">
        <w:rPr>
          <w:rStyle w:val="Style1"/>
          <w:rFonts w:eastAsia="Arial" w:cs="Arial"/>
          <w:szCs w:val="24"/>
        </w:rPr>
        <w:t>Potential Supplier</w:t>
      </w:r>
      <w:r w:rsidRPr="0095571D">
        <w:rPr>
          <w:rStyle w:val="Style1"/>
          <w:rFonts w:eastAsia="Arial" w:cs="Arial"/>
          <w:szCs w:val="24"/>
        </w:rPr>
        <w:t xml:space="preserve">, by signing the Declaration at </w:t>
      </w:r>
      <w:r w:rsidR="00566026" w:rsidRPr="0095571D">
        <w:rPr>
          <w:rStyle w:val="Style1"/>
          <w:rFonts w:eastAsia="Arial" w:cs="Arial"/>
          <w:szCs w:val="24"/>
        </w:rPr>
        <w:t xml:space="preserve">Question </w:t>
      </w:r>
      <w:r w:rsidRPr="0095571D">
        <w:rPr>
          <w:rStyle w:val="Style1"/>
          <w:rFonts w:eastAsia="Arial" w:cs="Arial"/>
          <w:szCs w:val="24"/>
        </w:rPr>
        <w:t>2</w:t>
      </w:r>
      <w:r w:rsidR="00566026" w:rsidRPr="0095571D">
        <w:rPr>
          <w:rStyle w:val="Style1"/>
          <w:rFonts w:eastAsia="Arial" w:cs="Arial"/>
          <w:szCs w:val="24"/>
        </w:rPr>
        <w:t>,</w:t>
      </w:r>
      <w:r w:rsidRPr="0095571D">
        <w:rPr>
          <w:rStyle w:val="Style1"/>
          <w:rFonts w:eastAsia="Arial" w:cs="Arial"/>
          <w:szCs w:val="24"/>
        </w:rPr>
        <w:t xml:space="preserve"> you are also signing to confirm the following, as included in this </w:t>
      </w:r>
      <w:r w:rsidR="001A6398" w:rsidRPr="0095571D">
        <w:rPr>
          <w:rStyle w:val="Style1"/>
          <w:rFonts w:eastAsia="Arial" w:cs="Arial"/>
          <w:szCs w:val="24"/>
        </w:rPr>
        <w:t>RFQ</w:t>
      </w:r>
      <w:r w:rsidRPr="0095571D">
        <w:rPr>
          <w:rStyle w:val="Style1"/>
          <w:rFonts w:eastAsia="Arial" w:cs="Arial"/>
          <w:szCs w:val="24"/>
        </w:rPr>
        <w:t xml:space="preserve"> Response, and all associated subsections therein contained:</w:t>
      </w:r>
    </w:p>
    <w:p w14:paraId="02EE2E25" w14:textId="2C3E07C2" w:rsidR="00412A27" w:rsidRPr="0095571D" w:rsidRDefault="00412A27" w:rsidP="00127B61">
      <w:pPr>
        <w:pStyle w:val="ListParagraph"/>
        <w:numPr>
          <w:ilvl w:val="0"/>
          <w:numId w:val="27"/>
        </w:numPr>
        <w:ind w:left="567" w:hanging="567"/>
        <w:contextualSpacing w:val="0"/>
        <w:rPr>
          <w:rStyle w:val="Style1"/>
          <w:rFonts w:eastAsia="Arial" w:cs="Arial"/>
          <w:szCs w:val="24"/>
        </w:rPr>
      </w:pPr>
      <w:r w:rsidRPr="0095571D">
        <w:rPr>
          <w:rStyle w:val="Style1"/>
          <w:rFonts w:eastAsia="Arial" w:cs="Arial"/>
          <w:szCs w:val="24"/>
        </w:rPr>
        <w:t>Section 5</w:t>
      </w:r>
      <w:r w:rsidR="00566026" w:rsidRPr="0095571D">
        <w:rPr>
          <w:rStyle w:val="Style1"/>
          <w:rFonts w:eastAsia="Arial" w:cs="Arial"/>
          <w:szCs w:val="24"/>
        </w:rPr>
        <w:t>:</w:t>
      </w:r>
      <w:r w:rsidRPr="0095571D">
        <w:rPr>
          <w:rStyle w:val="Style1"/>
          <w:rFonts w:eastAsia="Arial" w:cs="Arial"/>
          <w:szCs w:val="24"/>
        </w:rPr>
        <w:t xml:space="preserve"> </w:t>
      </w:r>
      <w:r w:rsidR="00566026" w:rsidRPr="0095571D">
        <w:rPr>
          <w:rStyle w:val="Style1"/>
          <w:rFonts w:eastAsia="Arial" w:cs="Arial"/>
          <w:szCs w:val="24"/>
        </w:rPr>
        <w:t>Freedom of Information</w:t>
      </w:r>
      <w:r w:rsidRPr="0095571D">
        <w:rPr>
          <w:rStyle w:val="Style1"/>
          <w:rFonts w:eastAsia="Arial" w:cs="Arial"/>
          <w:szCs w:val="24"/>
        </w:rPr>
        <w:t>;</w:t>
      </w:r>
      <w:r w:rsidR="00566026" w:rsidRPr="0095571D">
        <w:rPr>
          <w:rStyle w:val="Style1"/>
          <w:rFonts w:eastAsia="Arial" w:cs="Arial"/>
          <w:szCs w:val="24"/>
        </w:rPr>
        <w:t xml:space="preserve"> and</w:t>
      </w:r>
    </w:p>
    <w:p w14:paraId="066CF179" w14:textId="2403958D" w:rsidR="00412A27" w:rsidRPr="0095571D" w:rsidRDefault="005941A1" w:rsidP="00127B61">
      <w:pPr>
        <w:pStyle w:val="ListParagraph"/>
        <w:numPr>
          <w:ilvl w:val="0"/>
          <w:numId w:val="27"/>
        </w:numPr>
        <w:ind w:left="567" w:hanging="567"/>
        <w:contextualSpacing w:val="0"/>
        <w:rPr>
          <w:rStyle w:val="Style1"/>
          <w:rFonts w:eastAsia="Arial" w:cs="Arial"/>
          <w:szCs w:val="24"/>
        </w:rPr>
      </w:pPr>
      <w:r w:rsidRPr="0095571D">
        <w:rPr>
          <w:rStyle w:val="Style1"/>
          <w:rFonts w:eastAsia="Arial" w:cs="Arial"/>
          <w:szCs w:val="24"/>
        </w:rPr>
        <w:t xml:space="preserve">Section </w:t>
      </w:r>
      <w:r w:rsidR="00566026" w:rsidRPr="0095571D">
        <w:rPr>
          <w:rStyle w:val="Style1"/>
          <w:rFonts w:eastAsia="Arial" w:cs="Arial"/>
          <w:szCs w:val="24"/>
        </w:rPr>
        <w:t>6</w:t>
      </w:r>
      <w:r w:rsidR="00412A27" w:rsidRPr="0095571D">
        <w:rPr>
          <w:rStyle w:val="Style1"/>
          <w:rFonts w:eastAsia="Arial" w:cs="Arial"/>
          <w:szCs w:val="24"/>
        </w:rPr>
        <w:t>:</w:t>
      </w:r>
      <w:r w:rsidR="00566026" w:rsidRPr="0095571D">
        <w:rPr>
          <w:rStyle w:val="Style1"/>
          <w:rFonts w:eastAsia="Arial" w:cs="Arial"/>
          <w:szCs w:val="24"/>
        </w:rPr>
        <w:t xml:space="preserve"> Declaration.</w:t>
      </w:r>
    </w:p>
    <w:p w14:paraId="5074A7B9" w14:textId="57EB1422" w:rsidR="00412A27" w:rsidRPr="0095571D"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95571D"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Contact Details and Declaration</w:t>
            </w:r>
          </w:p>
        </w:tc>
      </w:tr>
      <w:tr w:rsidR="00A464FB" w:rsidRPr="0095571D" w14:paraId="2D51BED4" w14:textId="77777777" w:rsidTr="00795DCA">
        <w:trPr>
          <w:trHeight w:val="284"/>
        </w:trPr>
        <w:tc>
          <w:tcPr>
            <w:tcW w:w="1726" w:type="dxa"/>
            <w:gridSpan w:val="2"/>
            <w:tcBorders>
              <w:bottom w:val="nil"/>
              <w:right w:val="nil"/>
            </w:tcBorders>
          </w:tcPr>
          <w:p w14:paraId="1BBB1916" w14:textId="4A4E171A" w:rsidR="00A464FB" w:rsidRPr="0095571D" w:rsidRDefault="00A464FB" w:rsidP="00A464FB">
            <w:pPr>
              <w:autoSpaceDE w:val="0"/>
              <w:autoSpaceDN w:val="0"/>
              <w:adjustRightInd w:val="0"/>
              <w:rPr>
                <w:rFonts w:ascii="Arial" w:hAnsi="Arial" w:cs="Arial"/>
                <w:b/>
                <w:szCs w:val="24"/>
              </w:rPr>
            </w:pPr>
            <w:r w:rsidRPr="0095571D">
              <w:rPr>
                <w:rFonts w:ascii="Arial" w:hAnsi="Arial" w:cs="Arial"/>
                <w:b/>
                <w:szCs w:val="24"/>
              </w:rPr>
              <w:t>Question 2:</w:t>
            </w:r>
          </w:p>
        </w:tc>
        <w:tc>
          <w:tcPr>
            <w:tcW w:w="2838" w:type="dxa"/>
            <w:tcBorders>
              <w:left w:val="nil"/>
              <w:bottom w:val="nil"/>
              <w:right w:val="nil"/>
            </w:tcBorders>
          </w:tcPr>
          <w:p w14:paraId="73BE1BCF" w14:textId="2269FEF6" w:rsidR="00A464FB" w:rsidRPr="0095571D" w:rsidRDefault="00A464FB" w:rsidP="00A464FB">
            <w:pPr>
              <w:autoSpaceDE w:val="0"/>
              <w:autoSpaceDN w:val="0"/>
              <w:adjustRightInd w:val="0"/>
              <w:jc w:val="right"/>
              <w:rPr>
                <w:rFonts w:ascii="Arial" w:hAnsi="Arial" w:cs="Arial"/>
                <w:b/>
                <w:szCs w:val="24"/>
              </w:rPr>
            </w:pPr>
            <w:r w:rsidRPr="0095571D">
              <w:rPr>
                <w:rFonts w:ascii="Arial" w:hAnsi="Arial" w:cs="Arial"/>
                <w:b/>
                <w:szCs w:val="24"/>
              </w:rPr>
              <w:t>Scoring Methodology:</w:t>
            </w:r>
          </w:p>
        </w:tc>
        <w:tc>
          <w:tcPr>
            <w:tcW w:w="4508" w:type="dxa"/>
            <w:gridSpan w:val="2"/>
            <w:tcBorders>
              <w:left w:val="nil"/>
              <w:bottom w:val="nil"/>
            </w:tcBorders>
          </w:tcPr>
          <w:p w14:paraId="5B0015D0" w14:textId="7056B59C" w:rsidR="00A464FB" w:rsidRPr="0095571D" w:rsidRDefault="00A464FB" w:rsidP="00A464FB">
            <w:pPr>
              <w:autoSpaceDE w:val="0"/>
              <w:autoSpaceDN w:val="0"/>
              <w:adjustRightInd w:val="0"/>
              <w:rPr>
                <w:rFonts w:ascii="Arial" w:hAnsi="Arial" w:cs="Arial"/>
                <w:szCs w:val="24"/>
              </w:rPr>
            </w:pPr>
            <w:r w:rsidRPr="0095571D">
              <w:rPr>
                <w:rFonts w:ascii="Arial" w:hAnsi="Arial" w:cs="Arial"/>
                <w:szCs w:val="24"/>
              </w:rPr>
              <w:t>Question Answered? Yes/No</w:t>
            </w:r>
          </w:p>
        </w:tc>
      </w:tr>
      <w:tr w:rsidR="00A464FB" w:rsidRPr="0095571D" w14:paraId="1174FD99" w14:textId="77777777" w:rsidTr="00795DCA">
        <w:trPr>
          <w:trHeight w:val="284"/>
          <w:tblHeader/>
        </w:trPr>
        <w:tc>
          <w:tcPr>
            <w:tcW w:w="9072" w:type="dxa"/>
            <w:gridSpan w:val="5"/>
          </w:tcPr>
          <w:p w14:paraId="64E71DF4" w14:textId="24E62189" w:rsidR="00A464FB" w:rsidRPr="0095571D" w:rsidRDefault="00870C2B" w:rsidP="00A464FB">
            <w:pPr>
              <w:spacing w:before="120" w:after="120"/>
              <w:rPr>
                <w:rFonts w:ascii="Arial" w:hAnsi="Arial" w:cs="Arial"/>
                <w:caps/>
                <w:szCs w:val="24"/>
              </w:rPr>
            </w:pPr>
            <w:r w:rsidRPr="0095571D">
              <w:rPr>
                <w:rFonts w:ascii="Arial" w:eastAsia="Arial" w:hAnsi="Arial" w:cs="Arial"/>
                <w:szCs w:val="24"/>
              </w:rPr>
              <w:t>Potential Supplier</w:t>
            </w:r>
            <w:r w:rsidR="00A464FB" w:rsidRPr="0095571D">
              <w:rPr>
                <w:rFonts w:ascii="Arial" w:eastAsia="Arial" w:hAnsi="Arial" w:cs="Arial"/>
                <w:szCs w:val="24"/>
              </w:rPr>
              <w:t xml:space="preserve"> contact details for enquiries about this </w:t>
            </w:r>
            <w:r w:rsidR="001A6398" w:rsidRPr="0095571D">
              <w:rPr>
                <w:rFonts w:ascii="Arial" w:eastAsia="Arial" w:hAnsi="Arial" w:cs="Arial"/>
                <w:szCs w:val="24"/>
              </w:rPr>
              <w:t>RFQ</w:t>
            </w:r>
            <w:r w:rsidR="00A464FB" w:rsidRPr="0095571D">
              <w:rPr>
                <w:rFonts w:ascii="Arial" w:eastAsia="Arial" w:hAnsi="Arial" w:cs="Arial"/>
                <w:szCs w:val="24"/>
              </w:rPr>
              <w:t xml:space="preserve"> Response</w:t>
            </w:r>
          </w:p>
        </w:tc>
      </w:tr>
      <w:tr w:rsidR="00A464FB" w:rsidRPr="0095571D" w14:paraId="227725EF" w14:textId="77777777" w:rsidTr="00795DCA">
        <w:trPr>
          <w:trHeight w:val="284"/>
        </w:trPr>
        <w:tc>
          <w:tcPr>
            <w:tcW w:w="1242" w:type="dxa"/>
            <w:tcBorders>
              <w:right w:val="nil"/>
            </w:tcBorders>
          </w:tcPr>
          <w:p w14:paraId="503195E5" w14:textId="2B39833E" w:rsidR="00A464FB" w:rsidRPr="0095571D" w:rsidRDefault="00A464FB" w:rsidP="00A464FB">
            <w:pPr>
              <w:pStyle w:val="ListParagraph"/>
              <w:spacing w:after="120"/>
              <w:ind w:left="0"/>
              <w:rPr>
                <w:rFonts w:cs="Arial"/>
                <w:szCs w:val="24"/>
              </w:rPr>
            </w:pPr>
            <w:r w:rsidRPr="0095571D">
              <w:rPr>
                <w:rFonts w:cs="Arial"/>
                <w:szCs w:val="24"/>
              </w:rPr>
              <w:t>2.1. (a)</w:t>
            </w:r>
          </w:p>
        </w:tc>
        <w:tc>
          <w:tcPr>
            <w:tcW w:w="3686" w:type="dxa"/>
            <w:gridSpan w:val="3"/>
            <w:tcBorders>
              <w:left w:val="nil"/>
            </w:tcBorders>
          </w:tcPr>
          <w:p w14:paraId="19505EB1" w14:textId="77777777" w:rsidR="00A464FB" w:rsidRPr="0095571D" w:rsidRDefault="00A464FB" w:rsidP="00A464FB">
            <w:pPr>
              <w:spacing w:after="120"/>
              <w:rPr>
                <w:rFonts w:ascii="Arial" w:hAnsi="Arial" w:cs="Arial"/>
                <w:szCs w:val="24"/>
              </w:rPr>
            </w:pPr>
            <w:r w:rsidRPr="0095571D">
              <w:rPr>
                <w:rFonts w:ascii="Arial" w:hAnsi="Arial" w:cs="Arial"/>
                <w:szCs w:val="24"/>
              </w:rPr>
              <w:t>Contact name</w:t>
            </w:r>
          </w:p>
        </w:tc>
        <w:tc>
          <w:tcPr>
            <w:tcW w:w="4144" w:type="dxa"/>
          </w:tcPr>
          <w:p w14:paraId="3B4D6060" w14:textId="7EAE8FE4" w:rsidR="00A464FB" w:rsidRPr="0095571D" w:rsidRDefault="00761C11"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79C7DB7C" w14:textId="77777777" w:rsidTr="00795DCA">
        <w:trPr>
          <w:trHeight w:val="284"/>
        </w:trPr>
        <w:tc>
          <w:tcPr>
            <w:tcW w:w="1242" w:type="dxa"/>
            <w:tcBorders>
              <w:right w:val="nil"/>
            </w:tcBorders>
          </w:tcPr>
          <w:p w14:paraId="4FF6FA3F" w14:textId="0A4AB63D" w:rsidR="00A464FB" w:rsidRPr="0095571D" w:rsidRDefault="00A464FB" w:rsidP="00A464FB">
            <w:pPr>
              <w:spacing w:after="120"/>
              <w:contextualSpacing/>
              <w:rPr>
                <w:rFonts w:ascii="Arial" w:hAnsi="Arial" w:cs="Arial"/>
                <w:szCs w:val="24"/>
              </w:rPr>
            </w:pPr>
            <w:r w:rsidRPr="0095571D">
              <w:rPr>
                <w:rFonts w:ascii="Arial" w:hAnsi="Arial" w:cs="Arial"/>
                <w:szCs w:val="24"/>
              </w:rPr>
              <w:t>2.1. (b)</w:t>
            </w:r>
          </w:p>
        </w:tc>
        <w:tc>
          <w:tcPr>
            <w:tcW w:w="3686" w:type="dxa"/>
            <w:gridSpan w:val="3"/>
            <w:tcBorders>
              <w:left w:val="nil"/>
            </w:tcBorders>
          </w:tcPr>
          <w:p w14:paraId="50EB141C" w14:textId="77777777" w:rsidR="00A464FB" w:rsidRPr="0095571D" w:rsidRDefault="00A464FB" w:rsidP="00A464FB">
            <w:pPr>
              <w:spacing w:after="120"/>
              <w:rPr>
                <w:rFonts w:ascii="Arial" w:hAnsi="Arial" w:cs="Arial"/>
                <w:szCs w:val="24"/>
              </w:rPr>
            </w:pPr>
            <w:r w:rsidRPr="0095571D">
              <w:rPr>
                <w:rFonts w:ascii="Arial" w:hAnsi="Arial" w:cs="Arial"/>
                <w:szCs w:val="24"/>
              </w:rPr>
              <w:t>Name of organisation</w:t>
            </w:r>
          </w:p>
        </w:tc>
        <w:tc>
          <w:tcPr>
            <w:tcW w:w="4144" w:type="dxa"/>
          </w:tcPr>
          <w:p w14:paraId="656F4C1D" w14:textId="3B261DF8" w:rsidR="00A464FB" w:rsidRPr="0095571D" w:rsidRDefault="00761C11"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62B6258A" w14:textId="77777777" w:rsidTr="00795DCA">
        <w:trPr>
          <w:trHeight w:val="284"/>
        </w:trPr>
        <w:tc>
          <w:tcPr>
            <w:tcW w:w="1242" w:type="dxa"/>
            <w:tcBorders>
              <w:right w:val="nil"/>
            </w:tcBorders>
          </w:tcPr>
          <w:p w14:paraId="033C13EB" w14:textId="4A0719B6" w:rsidR="00A464FB" w:rsidRPr="0095571D" w:rsidRDefault="00A464FB" w:rsidP="00A464FB">
            <w:pPr>
              <w:spacing w:after="120"/>
              <w:contextualSpacing/>
              <w:rPr>
                <w:rFonts w:ascii="Arial" w:hAnsi="Arial" w:cs="Arial"/>
                <w:szCs w:val="24"/>
              </w:rPr>
            </w:pPr>
            <w:r w:rsidRPr="0095571D">
              <w:rPr>
                <w:rFonts w:ascii="Arial" w:hAnsi="Arial" w:cs="Arial"/>
                <w:szCs w:val="24"/>
              </w:rPr>
              <w:t>2.1. (c)</w:t>
            </w:r>
          </w:p>
        </w:tc>
        <w:tc>
          <w:tcPr>
            <w:tcW w:w="3686" w:type="dxa"/>
            <w:gridSpan w:val="3"/>
            <w:tcBorders>
              <w:left w:val="nil"/>
            </w:tcBorders>
          </w:tcPr>
          <w:p w14:paraId="32D4D931" w14:textId="77777777" w:rsidR="00A464FB" w:rsidRPr="0095571D" w:rsidRDefault="00A464FB" w:rsidP="00A464FB">
            <w:pPr>
              <w:spacing w:after="120"/>
              <w:rPr>
                <w:rFonts w:ascii="Arial" w:hAnsi="Arial" w:cs="Arial"/>
                <w:szCs w:val="24"/>
              </w:rPr>
            </w:pPr>
            <w:r w:rsidRPr="0095571D">
              <w:rPr>
                <w:rFonts w:ascii="Arial" w:hAnsi="Arial" w:cs="Arial"/>
                <w:szCs w:val="24"/>
              </w:rPr>
              <w:t>Role in organisation</w:t>
            </w:r>
          </w:p>
        </w:tc>
        <w:tc>
          <w:tcPr>
            <w:tcW w:w="4144" w:type="dxa"/>
          </w:tcPr>
          <w:p w14:paraId="2A9CF6D5" w14:textId="4B71B4E7" w:rsidR="00A464FB" w:rsidRPr="0095571D" w:rsidRDefault="00761C11"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0FACB75C" w14:textId="77777777" w:rsidTr="00795DCA">
        <w:trPr>
          <w:trHeight w:val="284"/>
        </w:trPr>
        <w:tc>
          <w:tcPr>
            <w:tcW w:w="1242" w:type="dxa"/>
            <w:tcBorders>
              <w:right w:val="nil"/>
            </w:tcBorders>
          </w:tcPr>
          <w:p w14:paraId="00CB0903" w14:textId="3BF6A318" w:rsidR="00A464FB" w:rsidRPr="0095571D" w:rsidRDefault="00A464FB" w:rsidP="00A464FB">
            <w:pPr>
              <w:spacing w:after="120"/>
              <w:contextualSpacing/>
              <w:rPr>
                <w:rFonts w:ascii="Arial" w:hAnsi="Arial" w:cs="Arial"/>
                <w:szCs w:val="24"/>
              </w:rPr>
            </w:pPr>
            <w:r w:rsidRPr="0095571D">
              <w:rPr>
                <w:rFonts w:ascii="Arial" w:hAnsi="Arial" w:cs="Arial"/>
                <w:szCs w:val="24"/>
              </w:rPr>
              <w:t>2.1. (d)</w:t>
            </w:r>
          </w:p>
        </w:tc>
        <w:tc>
          <w:tcPr>
            <w:tcW w:w="3686" w:type="dxa"/>
            <w:gridSpan w:val="3"/>
            <w:tcBorders>
              <w:left w:val="nil"/>
            </w:tcBorders>
          </w:tcPr>
          <w:p w14:paraId="08255E75" w14:textId="77777777" w:rsidR="00A464FB" w:rsidRPr="0095571D" w:rsidRDefault="00A464FB" w:rsidP="00A464FB">
            <w:pPr>
              <w:spacing w:after="120"/>
              <w:rPr>
                <w:rFonts w:ascii="Arial" w:hAnsi="Arial" w:cs="Arial"/>
                <w:szCs w:val="24"/>
              </w:rPr>
            </w:pPr>
            <w:r w:rsidRPr="0095571D">
              <w:rPr>
                <w:rFonts w:ascii="Arial" w:hAnsi="Arial" w:cs="Arial"/>
                <w:szCs w:val="24"/>
              </w:rPr>
              <w:t>Phone number</w:t>
            </w:r>
          </w:p>
        </w:tc>
        <w:tc>
          <w:tcPr>
            <w:tcW w:w="4144" w:type="dxa"/>
          </w:tcPr>
          <w:p w14:paraId="1CA561FC" w14:textId="73C43CB9" w:rsidR="00A464FB" w:rsidRPr="0095571D" w:rsidRDefault="00761C11"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23789174" w14:textId="77777777" w:rsidTr="00795DCA">
        <w:trPr>
          <w:trHeight w:val="284"/>
        </w:trPr>
        <w:tc>
          <w:tcPr>
            <w:tcW w:w="1242" w:type="dxa"/>
            <w:tcBorders>
              <w:right w:val="nil"/>
            </w:tcBorders>
          </w:tcPr>
          <w:p w14:paraId="70030618" w14:textId="7BDA74A5" w:rsidR="00A464FB" w:rsidRPr="0095571D" w:rsidRDefault="00A464FB" w:rsidP="00A464FB">
            <w:pPr>
              <w:spacing w:after="120"/>
              <w:contextualSpacing/>
              <w:rPr>
                <w:rFonts w:ascii="Arial" w:hAnsi="Arial" w:cs="Arial"/>
                <w:szCs w:val="24"/>
              </w:rPr>
            </w:pPr>
            <w:r w:rsidRPr="0095571D">
              <w:rPr>
                <w:rFonts w:ascii="Arial" w:hAnsi="Arial" w:cs="Arial"/>
                <w:szCs w:val="24"/>
              </w:rPr>
              <w:t>2.1. (e)</w:t>
            </w:r>
          </w:p>
        </w:tc>
        <w:tc>
          <w:tcPr>
            <w:tcW w:w="3686" w:type="dxa"/>
            <w:gridSpan w:val="3"/>
            <w:tcBorders>
              <w:left w:val="nil"/>
            </w:tcBorders>
          </w:tcPr>
          <w:p w14:paraId="3F0DBBB8" w14:textId="77777777" w:rsidR="00A464FB" w:rsidRPr="0095571D" w:rsidRDefault="00A464FB" w:rsidP="00A464FB">
            <w:pPr>
              <w:spacing w:after="120"/>
              <w:rPr>
                <w:rFonts w:ascii="Arial" w:hAnsi="Arial" w:cs="Arial"/>
                <w:szCs w:val="24"/>
              </w:rPr>
            </w:pPr>
            <w:r w:rsidRPr="0095571D">
              <w:rPr>
                <w:rFonts w:ascii="Arial" w:hAnsi="Arial" w:cs="Arial"/>
                <w:szCs w:val="24"/>
              </w:rPr>
              <w:t>E-mail address</w:t>
            </w:r>
          </w:p>
        </w:tc>
        <w:tc>
          <w:tcPr>
            <w:tcW w:w="4144" w:type="dxa"/>
          </w:tcPr>
          <w:p w14:paraId="0CE760C8" w14:textId="460AE010" w:rsidR="00A464FB" w:rsidRPr="0095571D" w:rsidRDefault="00761C11"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31FC1FBB" w14:textId="77777777" w:rsidTr="00795DCA">
        <w:trPr>
          <w:trHeight w:val="284"/>
        </w:trPr>
        <w:tc>
          <w:tcPr>
            <w:tcW w:w="1242" w:type="dxa"/>
            <w:tcBorders>
              <w:right w:val="nil"/>
            </w:tcBorders>
          </w:tcPr>
          <w:p w14:paraId="6370DCD7" w14:textId="4426A17A" w:rsidR="00A464FB" w:rsidRPr="0095571D" w:rsidRDefault="00A464FB" w:rsidP="00A464FB">
            <w:pPr>
              <w:spacing w:after="120"/>
              <w:contextualSpacing/>
              <w:rPr>
                <w:rFonts w:ascii="Arial" w:hAnsi="Arial" w:cs="Arial"/>
                <w:szCs w:val="24"/>
              </w:rPr>
            </w:pPr>
            <w:r w:rsidRPr="0095571D">
              <w:rPr>
                <w:rFonts w:ascii="Arial" w:hAnsi="Arial" w:cs="Arial"/>
                <w:szCs w:val="24"/>
              </w:rPr>
              <w:t>2.1. (f)</w:t>
            </w:r>
          </w:p>
        </w:tc>
        <w:tc>
          <w:tcPr>
            <w:tcW w:w="3686" w:type="dxa"/>
            <w:gridSpan w:val="3"/>
            <w:tcBorders>
              <w:left w:val="nil"/>
            </w:tcBorders>
          </w:tcPr>
          <w:p w14:paraId="05A6BF1B" w14:textId="77777777" w:rsidR="00A464FB" w:rsidRPr="0095571D" w:rsidRDefault="00A464FB" w:rsidP="00A464FB">
            <w:pPr>
              <w:rPr>
                <w:rFonts w:ascii="Arial" w:hAnsi="Arial" w:cs="Arial"/>
                <w:szCs w:val="24"/>
              </w:rPr>
            </w:pPr>
            <w:r w:rsidRPr="0095571D">
              <w:rPr>
                <w:rFonts w:ascii="Arial" w:hAnsi="Arial" w:cs="Arial"/>
                <w:szCs w:val="24"/>
              </w:rPr>
              <w:t>Postal address</w:t>
            </w:r>
          </w:p>
          <w:p w14:paraId="7BD50BCE" w14:textId="7A05AA36" w:rsidR="00A464FB" w:rsidRPr="0095571D" w:rsidRDefault="00A464FB" w:rsidP="00A464FB">
            <w:pPr>
              <w:spacing w:after="120"/>
              <w:rPr>
                <w:rFonts w:ascii="Arial" w:hAnsi="Arial" w:cs="Arial"/>
                <w:szCs w:val="24"/>
              </w:rPr>
            </w:pPr>
            <w:r w:rsidRPr="0095571D">
              <w:rPr>
                <w:rFonts w:ascii="Arial" w:hAnsi="Arial" w:cs="Arial"/>
                <w:szCs w:val="24"/>
              </w:rPr>
              <w:t>including postcode</w:t>
            </w:r>
          </w:p>
        </w:tc>
        <w:tc>
          <w:tcPr>
            <w:tcW w:w="4144" w:type="dxa"/>
          </w:tcPr>
          <w:p w14:paraId="3732C6A9" w14:textId="611804A5" w:rsidR="00A464FB" w:rsidRPr="0095571D" w:rsidRDefault="00761C11"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114E28D3" w14:textId="77777777" w:rsidTr="00795DCA">
        <w:trPr>
          <w:trHeight w:val="284"/>
        </w:trPr>
        <w:tc>
          <w:tcPr>
            <w:tcW w:w="1242" w:type="dxa"/>
            <w:tcBorders>
              <w:right w:val="nil"/>
            </w:tcBorders>
          </w:tcPr>
          <w:p w14:paraId="305A16B6" w14:textId="4A3D5B05" w:rsidR="00A464FB" w:rsidRPr="0095571D" w:rsidRDefault="00A464FB" w:rsidP="00A464FB">
            <w:pPr>
              <w:spacing w:after="120"/>
              <w:contextualSpacing/>
              <w:rPr>
                <w:rFonts w:ascii="Arial" w:hAnsi="Arial" w:cs="Arial"/>
                <w:szCs w:val="24"/>
              </w:rPr>
            </w:pPr>
            <w:r w:rsidRPr="0095571D">
              <w:rPr>
                <w:rFonts w:ascii="Arial" w:hAnsi="Arial" w:cs="Arial"/>
                <w:szCs w:val="24"/>
              </w:rPr>
              <w:t>2.1. (g)</w:t>
            </w:r>
          </w:p>
        </w:tc>
        <w:tc>
          <w:tcPr>
            <w:tcW w:w="3686" w:type="dxa"/>
            <w:gridSpan w:val="3"/>
            <w:tcBorders>
              <w:left w:val="nil"/>
            </w:tcBorders>
          </w:tcPr>
          <w:p w14:paraId="4BA84EB1" w14:textId="77777777" w:rsidR="00A464FB" w:rsidRPr="0095571D" w:rsidRDefault="00A464FB" w:rsidP="00A464FB">
            <w:pPr>
              <w:rPr>
                <w:rFonts w:ascii="Arial" w:hAnsi="Arial" w:cs="Arial"/>
                <w:szCs w:val="24"/>
              </w:rPr>
            </w:pPr>
            <w:r w:rsidRPr="0095571D">
              <w:rPr>
                <w:rFonts w:ascii="Arial" w:hAnsi="Arial" w:cs="Arial"/>
                <w:szCs w:val="24"/>
              </w:rPr>
              <w:t>Signature</w:t>
            </w:r>
          </w:p>
          <w:p w14:paraId="0B260C6D" w14:textId="465FDBFE" w:rsidR="00A464FB" w:rsidRPr="0095571D" w:rsidRDefault="00A464FB" w:rsidP="00A464FB">
            <w:pPr>
              <w:spacing w:after="120"/>
              <w:rPr>
                <w:rFonts w:ascii="Arial" w:hAnsi="Arial" w:cs="Arial"/>
                <w:szCs w:val="24"/>
              </w:rPr>
            </w:pPr>
            <w:r w:rsidRPr="0095571D">
              <w:rPr>
                <w:rFonts w:ascii="Arial" w:hAnsi="Arial" w:cs="Arial"/>
                <w:szCs w:val="24"/>
              </w:rPr>
              <w:t>electronic is acceptable</w:t>
            </w:r>
          </w:p>
        </w:tc>
        <w:tc>
          <w:tcPr>
            <w:tcW w:w="4144" w:type="dxa"/>
          </w:tcPr>
          <w:p w14:paraId="4DB76FF0" w14:textId="1559095A" w:rsidR="00A464FB" w:rsidRPr="0095571D" w:rsidRDefault="00761C11"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95571D">
                  <w:rPr>
                    <w:rStyle w:val="PlaceholderText"/>
                    <w:rFonts w:ascii="Arial" w:hAnsi="Arial" w:cs="Arial"/>
                    <w:szCs w:val="24"/>
                  </w:rPr>
                  <w:t>Click to enter text.</w:t>
                </w:r>
              </w:sdtContent>
            </w:sdt>
          </w:p>
        </w:tc>
      </w:tr>
      <w:tr w:rsidR="00A464FB" w:rsidRPr="0095571D" w14:paraId="063740E7" w14:textId="77777777" w:rsidTr="00795DCA">
        <w:trPr>
          <w:trHeight w:val="284"/>
        </w:trPr>
        <w:tc>
          <w:tcPr>
            <w:tcW w:w="1242" w:type="dxa"/>
            <w:tcBorders>
              <w:right w:val="nil"/>
            </w:tcBorders>
          </w:tcPr>
          <w:p w14:paraId="7E80E9EF" w14:textId="54C7E38C" w:rsidR="00A464FB" w:rsidRPr="0095571D" w:rsidRDefault="00A464FB" w:rsidP="00A464FB">
            <w:pPr>
              <w:spacing w:after="120"/>
              <w:contextualSpacing/>
              <w:rPr>
                <w:rFonts w:ascii="Arial" w:hAnsi="Arial" w:cs="Arial"/>
                <w:szCs w:val="24"/>
              </w:rPr>
            </w:pPr>
            <w:r w:rsidRPr="0095571D">
              <w:rPr>
                <w:rFonts w:ascii="Arial" w:hAnsi="Arial" w:cs="Arial"/>
                <w:szCs w:val="24"/>
              </w:rPr>
              <w:t>2.1. (h)</w:t>
            </w:r>
          </w:p>
        </w:tc>
        <w:tc>
          <w:tcPr>
            <w:tcW w:w="3686" w:type="dxa"/>
            <w:gridSpan w:val="3"/>
            <w:tcBorders>
              <w:left w:val="nil"/>
            </w:tcBorders>
          </w:tcPr>
          <w:p w14:paraId="329B7A60" w14:textId="77777777" w:rsidR="00A464FB" w:rsidRPr="0095571D" w:rsidRDefault="00A464FB" w:rsidP="00A464FB">
            <w:pPr>
              <w:spacing w:after="120"/>
              <w:rPr>
                <w:rFonts w:ascii="Arial" w:hAnsi="Arial" w:cs="Arial"/>
                <w:szCs w:val="24"/>
              </w:rPr>
            </w:pPr>
            <w:r w:rsidRPr="0095571D">
              <w:rPr>
                <w:rFonts w:ascii="Arial" w:hAnsi="Arial" w:cs="Arial"/>
                <w:szCs w:val="24"/>
              </w:rPr>
              <w:t>Date</w:t>
            </w:r>
          </w:p>
        </w:tc>
        <w:tc>
          <w:tcPr>
            <w:tcW w:w="4144" w:type="dxa"/>
          </w:tcPr>
          <w:p w14:paraId="11B274CB" w14:textId="1DDF8C73" w:rsidR="00A464FB" w:rsidRPr="0095571D" w:rsidRDefault="00761C11"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95571D">
                  <w:rPr>
                    <w:rStyle w:val="PlaceholderText"/>
                    <w:rFonts w:ascii="Arial" w:hAnsi="Arial" w:cs="Arial"/>
                    <w:szCs w:val="24"/>
                  </w:rPr>
                  <w:t>Click to enter date.</w:t>
                </w:r>
              </w:sdtContent>
            </w:sdt>
          </w:p>
        </w:tc>
      </w:tr>
    </w:tbl>
    <w:p w14:paraId="133BF769" w14:textId="338865B6" w:rsidR="00412A27" w:rsidRPr="0095571D" w:rsidRDefault="00412A27" w:rsidP="00DC71EB">
      <w:pPr>
        <w:rPr>
          <w:rFonts w:ascii="Arial" w:hAnsi="Arial" w:cs="Arial"/>
          <w:szCs w:val="24"/>
        </w:rPr>
      </w:pPr>
    </w:p>
    <w:p w14:paraId="12B2C532" w14:textId="138486CF" w:rsidR="00712108" w:rsidRPr="0095571D" w:rsidRDefault="00712108" w:rsidP="00DC71EB">
      <w:pPr>
        <w:rPr>
          <w:rFonts w:ascii="Arial" w:hAnsi="Arial" w:cs="Arial"/>
          <w:szCs w:val="24"/>
        </w:rPr>
      </w:pPr>
    </w:p>
    <w:p w14:paraId="5E347CB4" w14:textId="578D7A98" w:rsidR="00712108" w:rsidRPr="0095571D" w:rsidRDefault="00712108" w:rsidP="00DC71EB">
      <w:pPr>
        <w:rPr>
          <w:rFonts w:ascii="Arial" w:hAnsi="Arial" w:cs="Arial"/>
          <w:szCs w:val="24"/>
        </w:rPr>
      </w:pPr>
    </w:p>
    <w:p w14:paraId="69A50F01" w14:textId="77777777" w:rsidR="00712108" w:rsidRPr="0095571D"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95571D"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Insurance</w:t>
            </w:r>
          </w:p>
        </w:tc>
      </w:tr>
      <w:tr w:rsidR="00E67CF0" w:rsidRPr="0095571D" w14:paraId="1AA2988F" w14:textId="77777777" w:rsidTr="00E03983">
        <w:trPr>
          <w:trHeight w:val="284"/>
        </w:trPr>
        <w:tc>
          <w:tcPr>
            <w:tcW w:w="1704" w:type="dxa"/>
            <w:gridSpan w:val="2"/>
            <w:tcBorders>
              <w:bottom w:val="nil"/>
              <w:right w:val="nil"/>
            </w:tcBorders>
          </w:tcPr>
          <w:p w14:paraId="07E53F02" w14:textId="70A2D701"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Question 3:</w:t>
            </w:r>
          </w:p>
        </w:tc>
        <w:tc>
          <w:tcPr>
            <w:tcW w:w="2789" w:type="dxa"/>
            <w:tcBorders>
              <w:left w:val="nil"/>
              <w:bottom w:val="nil"/>
              <w:right w:val="nil"/>
            </w:tcBorders>
          </w:tcPr>
          <w:p w14:paraId="00AEE0CF" w14:textId="4A488A18" w:rsidR="00E67CF0" w:rsidRPr="0095571D" w:rsidRDefault="00566026" w:rsidP="00D51C54">
            <w:pPr>
              <w:autoSpaceDE w:val="0"/>
              <w:autoSpaceDN w:val="0"/>
              <w:adjustRightInd w:val="0"/>
              <w:jc w:val="right"/>
              <w:rPr>
                <w:rFonts w:ascii="Arial" w:hAnsi="Arial" w:cs="Arial"/>
                <w:b/>
                <w:szCs w:val="24"/>
              </w:rPr>
            </w:pPr>
            <w:r w:rsidRPr="0095571D">
              <w:rPr>
                <w:rFonts w:ascii="Arial" w:hAnsi="Arial" w:cs="Arial"/>
                <w:b/>
                <w:szCs w:val="24"/>
              </w:rPr>
              <w:t>Scoring Methodology</w:t>
            </w:r>
            <w:r w:rsidR="00E67CF0" w:rsidRPr="0095571D">
              <w:rPr>
                <w:rFonts w:ascii="Arial" w:hAnsi="Arial" w:cs="Arial"/>
                <w:b/>
                <w:szCs w:val="24"/>
              </w:rPr>
              <w:t>:</w:t>
            </w:r>
          </w:p>
        </w:tc>
        <w:tc>
          <w:tcPr>
            <w:tcW w:w="1564" w:type="dxa"/>
            <w:tcBorders>
              <w:left w:val="nil"/>
              <w:bottom w:val="nil"/>
              <w:right w:val="nil"/>
            </w:tcBorders>
          </w:tcPr>
          <w:p w14:paraId="0A05472E" w14:textId="77777777" w:rsidR="00E67CF0" w:rsidRPr="0095571D" w:rsidRDefault="00E67CF0" w:rsidP="00D51C54">
            <w:pPr>
              <w:autoSpaceDE w:val="0"/>
              <w:autoSpaceDN w:val="0"/>
              <w:adjustRightInd w:val="0"/>
              <w:rPr>
                <w:rFonts w:ascii="Arial" w:hAnsi="Arial" w:cs="Arial"/>
                <w:szCs w:val="24"/>
              </w:rPr>
            </w:pPr>
            <w:r w:rsidRPr="0095571D">
              <w:rPr>
                <w:rFonts w:ascii="Arial" w:hAnsi="Arial" w:cs="Arial"/>
                <w:szCs w:val="24"/>
              </w:rPr>
              <w:t>Pass/Fail</w:t>
            </w:r>
          </w:p>
          <w:p w14:paraId="0AADD8D4" w14:textId="77777777" w:rsidR="00712108" w:rsidRPr="0095571D" w:rsidRDefault="00712108" w:rsidP="00D51C54">
            <w:pPr>
              <w:autoSpaceDE w:val="0"/>
              <w:autoSpaceDN w:val="0"/>
              <w:adjustRightInd w:val="0"/>
              <w:rPr>
                <w:rFonts w:ascii="Arial" w:hAnsi="Arial" w:cs="Arial"/>
                <w:szCs w:val="24"/>
              </w:rPr>
            </w:pPr>
          </w:p>
          <w:p w14:paraId="4FF317B3" w14:textId="0C8320E8" w:rsidR="00712108" w:rsidRPr="0095571D" w:rsidRDefault="00712108" w:rsidP="00D51C54">
            <w:pPr>
              <w:autoSpaceDE w:val="0"/>
              <w:autoSpaceDN w:val="0"/>
              <w:adjustRightInd w:val="0"/>
              <w:rPr>
                <w:rFonts w:ascii="Arial" w:hAnsi="Arial" w:cs="Arial"/>
                <w:szCs w:val="24"/>
              </w:rPr>
            </w:pPr>
            <w:r w:rsidRPr="0095571D">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95571D"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95571D" w:rsidRDefault="00E67CF0" w:rsidP="00D51C54">
            <w:pPr>
              <w:autoSpaceDE w:val="0"/>
              <w:autoSpaceDN w:val="0"/>
              <w:adjustRightInd w:val="0"/>
              <w:rPr>
                <w:rFonts w:ascii="Arial" w:hAnsi="Arial" w:cs="Arial"/>
                <w:szCs w:val="24"/>
              </w:rPr>
            </w:pPr>
          </w:p>
        </w:tc>
      </w:tr>
      <w:tr w:rsidR="00E67CF0" w:rsidRPr="0095571D" w14:paraId="65896267" w14:textId="77777777" w:rsidTr="00795DCA">
        <w:trPr>
          <w:trHeight w:val="284"/>
          <w:tblHeader/>
        </w:trPr>
        <w:tc>
          <w:tcPr>
            <w:tcW w:w="9072" w:type="dxa"/>
            <w:gridSpan w:val="7"/>
          </w:tcPr>
          <w:p w14:paraId="6AC36869" w14:textId="2F15CB4A" w:rsidR="00E67CF0" w:rsidRPr="0095571D" w:rsidRDefault="00E67CF0" w:rsidP="009368C0">
            <w:pPr>
              <w:spacing w:before="120" w:after="120"/>
              <w:rPr>
                <w:rFonts w:ascii="Arial" w:hAnsi="Arial" w:cs="Arial"/>
                <w:caps/>
                <w:szCs w:val="24"/>
              </w:rPr>
            </w:pPr>
            <w:r w:rsidRPr="0095571D">
              <w:rPr>
                <w:rFonts w:ascii="Arial" w:eastAsia="Arial" w:hAnsi="Arial" w:cs="Arial"/>
                <w:szCs w:val="24"/>
              </w:rPr>
              <w:lastRenderedPageBreak/>
              <w:t xml:space="preserve">Please confirm that your organisation already has or is prepared to obtain the level of insurance cover prior to award of the contract? The levels of insurance cover </w:t>
            </w:r>
            <w:r w:rsidR="005941A1" w:rsidRPr="0095571D">
              <w:rPr>
                <w:rFonts w:ascii="Arial" w:eastAsia="Arial" w:hAnsi="Arial" w:cs="Arial"/>
                <w:szCs w:val="24"/>
              </w:rPr>
              <w:t xml:space="preserve">are </w:t>
            </w:r>
            <w:r w:rsidRPr="0095571D">
              <w:rPr>
                <w:rFonts w:ascii="Arial" w:eastAsia="Arial" w:hAnsi="Arial" w:cs="Arial"/>
                <w:szCs w:val="24"/>
              </w:rPr>
              <w:t>indicated below</w:t>
            </w:r>
            <w:r w:rsidR="005941A1" w:rsidRPr="0095571D">
              <w:rPr>
                <w:rFonts w:ascii="Arial" w:eastAsia="Arial" w:hAnsi="Arial" w:cs="Arial"/>
                <w:szCs w:val="24"/>
              </w:rPr>
              <w:t>.</w:t>
            </w:r>
            <w:r w:rsidR="00857A45" w:rsidRPr="0095571D">
              <w:rPr>
                <w:rFonts w:ascii="Arial" w:eastAsia="Arial" w:hAnsi="Arial" w:cs="Arial"/>
                <w:szCs w:val="24"/>
              </w:rPr>
              <w:t xml:space="preserve"> </w:t>
            </w:r>
          </w:p>
        </w:tc>
      </w:tr>
      <w:tr w:rsidR="00E672FB" w:rsidRPr="0095571D" w14:paraId="064579B0" w14:textId="77777777" w:rsidTr="00E03983">
        <w:trPr>
          <w:trHeight w:val="284"/>
        </w:trPr>
        <w:tc>
          <w:tcPr>
            <w:tcW w:w="1218" w:type="dxa"/>
            <w:tcBorders>
              <w:right w:val="nil"/>
            </w:tcBorders>
          </w:tcPr>
          <w:p w14:paraId="2955DB69" w14:textId="273B3BDC" w:rsidR="00E672FB" w:rsidRPr="0095571D" w:rsidRDefault="00BA0F4D" w:rsidP="00D51C54">
            <w:pPr>
              <w:spacing w:after="120"/>
              <w:rPr>
                <w:rFonts w:ascii="Arial" w:hAnsi="Arial" w:cs="Arial"/>
                <w:szCs w:val="24"/>
              </w:rPr>
            </w:pPr>
            <w:r w:rsidRPr="0095571D">
              <w:rPr>
                <w:rFonts w:ascii="Arial" w:hAnsi="Arial" w:cs="Arial"/>
                <w:szCs w:val="24"/>
              </w:rPr>
              <w:t>3</w:t>
            </w:r>
            <w:r w:rsidR="00E672FB" w:rsidRPr="0095571D">
              <w:rPr>
                <w:rFonts w:ascii="Arial" w:hAnsi="Arial" w:cs="Arial"/>
                <w:szCs w:val="24"/>
              </w:rPr>
              <w:t>.</w:t>
            </w:r>
            <w:r w:rsidRPr="0095571D">
              <w:rPr>
                <w:rFonts w:ascii="Arial" w:hAnsi="Arial" w:cs="Arial"/>
                <w:szCs w:val="24"/>
              </w:rPr>
              <w:t>1.</w:t>
            </w:r>
          </w:p>
        </w:tc>
        <w:tc>
          <w:tcPr>
            <w:tcW w:w="6238" w:type="dxa"/>
            <w:gridSpan w:val="4"/>
            <w:tcBorders>
              <w:left w:val="nil"/>
            </w:tcBorders>
          </w:tcPr>
          <w:p w14:paraId="5DCF036A" w14:textId="55C129D0" w:rsidR="00E672FB" w:rsidRPr="0095571D" w:rsidRDefault="00E672FB" w:rsidP="00D51C54">
            <w:pPr>
              <w:spacing w:after="120"/>
              <w:rPr>
                <w:rFonts w:ascii="Arial" w:eastAsia="Arial" w:hAnsi="Arial" w:cs="Arial"/>
                <w:szCs w:val="24"/>
              </w:rPr>
            </w:pPr>
            <w:r w:rsidRPr="0095571D">
              <w:rPr>
                <w:rFonts w:ascii="Arial" w:eastAsia="Arial" w:hAnsi="Arial" w:cs="Arial"/>
                <w:szCs w:val="24"/>
              </w:rPr>
              <w:t xml:space="preserve">Employer’s (Compulsory) Liability Insurance </w:t>
            </w:r>
            <w:r w:rsidR="00566026" w:rsidRPr="0095571D">
              <w:rPr>
                <w:rFonts w:ascii="Arial" w:eastAsia="Arial" w:hAnsi="Arial" w:cs="Arial"/>
                <w:szCs w:val="24"/>
              </w:rPr>
              <w:t>at</w:t>
            </w:r>
            <w:r w:rsidRPr="0095571D">
              <w:rPr>
                <w:rFonts w:ascii="Arial" w:eastAsia="Arial" w:hAnsi="Arial" w:cs="Arial"/>
                <w:szCs w:val="24"/>
              </w:rPr>
              <w:t xml:space="preserve"> </w:t>
            </w:r>
            <w:r w:rsidR="00566026" w:rsidRPr="0095571D">
              <w:rPr>
                <w:rFonts w:ascii="Arial" w:eastAsia="Arial" w:hAnsi="Arial" w:cs="Arial"/>
                <w:szCs w:val="24"/>
              </w:rPr>
              <w:t xml:space="preserve">no less than </w:t>
            </w:r>
            <w:r w:rsidRPr="0095571D">
              <w:rPr>
                <w:rFonts w:ascii="Arial" w:eastAsia="Arial" w:hAnsi="Arial" w:cs="Arial"/>
                <w:szCs w:val="24"/>
              </w:rPr>
              <w:t>£</w:t>
            </w:r>
            <w:r w:rsidR="0048257F" w:rsidRPr="0095571D">
              <w:rPr>
                <w:rFonts w:ascii="Arial" w:eastAsia="Arial" w:hAnsi="Arial" w:cs="Arial"/>
                <w:szCs w:val="24"/>
              </w:rPr>
              <w:t>5m</w:t>
            </w:r>
          </w:p>
          <w:p w14:paraId="69C2E328" w14:textId="291B8ADF" w:rsidR="00E672FB" w:rsidRPr="0095571D" w:rsidRDefault="00E672FB" w:rsidP="00D51C54">
            <w:pPr>
              <w:spacing w:after="120"/>
              <w:rPr>
                <w:rFonts w:ascii="Arial" w:hAnsi="Arial" w:cs="Arial"/>
                <w:szCs w:val="24"/>
              </w:rPr>
            </w:pPr>
            <w:r w:rsidRPr="0095571D">
              <w:rPr>
                <w:rFonts w:ascii="Arial" w:eastAsia="Arial" w:hAnsi="Arial" w:cs="Arial"/>
                <w:szCs w:val="24"/>
              </w:rPr>
              <w:t xml:space="preserve">It is a legal requirement that all </w:t>
            </w:r>
            <w:r w:rsidR="00DF1125" w:rsidRPr="0095571D">
              <w:rPr>
                <w:rFonts w:ascii="Arial" w:eastAsia="Arial" w:hAnsi="Arial" w:cs="Arial"/>
                <w:szCs w:val="24"/>
              </w:rPr>
              <w:t>Potential Suppliers</w:t>
            </w:r>
            <w:r w:rsidRPr="0095571D">
              <w:rPr>
                <w:rFonts w:ascii="Arial" w:eastAsia="Arial" w:hAnsi="Arial" w:cs="Arial"/>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563D0946" w:rsidR="00E672FB" w:rsidRPr="0095571D" w:rsidRDefault="00761C11"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95571D">
                  <w:rPr>
                    <w:rStyle w:val="PlaceholderText"/>
                    <w:rFonts w:ascii="Arial" w:hAnsi="Arial" w:cs="Arial"/>
                    <w:szCs w:val="24"/>
                  </w:rPr>
                  <w:t>Choose an item.</w:t>
                </w:r>
              </w:sdtContent>
            </w:sdt>
          </w:p>
        </w:tc>
      </w:tr>
      <w:tr w:rsidR="00E672FB" w:rsidRPr="0095571D" w14:paraId="76E95C86" w14:textId="77777777" w:rsidTr="00E03983">
        <w:trPr>
          <w:trHeight w:val="284"/>
        </w:trPr>
        <w:tc>
          <w:tcPr>
            <w:tcW w:w="1218" w:type="dxa"/>
            <w:tcBorders>
              <w:right w:val="nil"/>
            </w:tcBorders>
          </w:tcPr>
          <w:p w14:paraId="3259FF20" w14:textId="5C91C64E" w:rsidR="00E672FB" w:rsidRPr="0095571D" w:rsidRDefault="00CD0F4D" w:rsidP="00D51C54">
            <w:pPr>
              <w:spacing w:after="120"/>
              <w:rPr>
                <w:rFonts w:ascii="Arial" w:hAnsi="Arial" w:cs="Arial"/>
                <w:szCs w:val="24"/>
              </w:rPr>
            </w:pPr>
            <w:r w:rsidRPr="0095571D">
              <w:rPr>
                <w:rFonts w:ascii="Arial" w:hAnsi="Arial" w:cs="Arial"/>
                <w:szCs w:val="24"/>
              </w:rPr>
              <w:t>3.2.</w:t>
            </w:r>
          </w:p>
        </w:tc>
        <w:tc>
          <w:tcPr>
            <w:tcW w:w="6238" w:type="dxa"/>
            <w:gridSpan w:val="4"/>
            <w:tcBorders>
              <w:left w:val="nil"/>
            </w:tcBorders>
          </w:tcPr>
          <w:p w14:paraId="419D2C37" w14:textId="21EE6FB5" w:rsidR="00E672FB" w:rsidRPr="0095571D" w:rsidRDefault="00E672FB" w:rsidP="00857A45">
            <w:pPr>
              <w:spacing w:after="120"/>
              <w:rPr>
                <w:rFonts w:ascii="Arial" w:hAnsi="Arial" w:cs="Arial"/>
                <w:szCs w:val="24"/>
              </w:rPr>
            </w:pPr>
            <w:r w:rsidRPr="0095571D">
              <w:rPr>
                <w:rFonts w:ascii="Arial" w:eastAsia="Arial" w:hAnsi="Arial" w:cs="Arial"/>
                <w:szCs w:val="24"/>
              </w:rPr>
              <w:t xml:space="preserve">Public Liability Insurance </w:t>
            </w:r>
            <w:r w:rsidR="00566026" w:rsidRPr="0095571D">
              <w:rPr>
                <w:rFonts w:ascii="Arial" w:eastAsia="Arial" w:hAnsi="Arial" w:cs="Arial"/>
                <w:szCs w:val="24"/>
              </w:rPr>
              <w:t>at</w:t>
            </w:r>
            <w:r w:rsidRPr="0095571D">
              <w:rPr>
                <w:rFonts w:ascii="Arial" w:eastAsia="Arial" w:hAnsi="Arial" w:cs="Arial"/>
                <w:szCs w:val="24"/>
              </w:rPr>
              <w:t xml:space="preserve"> </w:t>
            </w:r>
            <w:r w:rsidR="00566026" w:rsidRPr="0095571D">
              <w:rPr>
                <w:rFonts w:ascii="Arial" w:eastAsia="Arial" w:hAnsi="Arial" w:cs="Arial"/>
                <w:szCs w:val="24"/>
              </w:rPr>
              <w:t xml:space="preserve">no less than </w:t>
            </w:r>
            <w:r w:rsidRPr="0095571D">
              <w:rPr>
                <w:rFonts w:ascii="Arial" w:eastAsia="Arial" w:hAnsi="Arial" w:cs="Arial"/>
                <w:szCs w:val="24"/>
              </w:rPr>
              <w:t>£</w:t>
            </w:r>
            <w:r w:rsidR="0048257F" w:rsidRPr="0095571D">
              <w:rPr>
                <w:rFonts w:ascii="Arial" w:eastAsia="Arial" w:hAnsi="Arial" w:cs="Arial"/>
                <w:szCs w:val="24"/>
              </w:rPr>
              <w:t>5m</w:t>
            </w:r>
          </w:p>
        </w:tc>
        <w:tc>
          <w:tcPr>
            <w:tcW w:w="1616" w:type="dxa"/>
            <w:gridSpan w:val="2"/>
            <w:tcBorders>
              <w:left w:val="nil"/>
            </w:tcBorders>
          </w:tcPr>
          <w:p w14:paraId="45B61FA8" w14:textId="211EAB35" w:rsidR="00E672FB" w:rsidRPr="0095571D" w:rsidRDefault="00761C11"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95571D">
                  <w:rPr>
                    <w:rStyle w:val="PlaceholderText"/>
                    <w:rFonts w:ascii="Arial" w:hAnsi="Arial" w:cs="Arial"/>
                    <w:szCs w:val="24"/>
                  </w:rPr>
                  <w:t>Choose an item.</w:t>
                </w:r>
              </w:sdtContent>
            </w:sdt>
          </w:p>
        </w:tc>
      </w:tr>
      <w:tr w:rsidR="00E672FB" w:rsidRPr="0095571D" w14:paraId="059D1B67" w14:textId="77777777" w:rsidTr="00E03983">
        <w:trPr>
          <w:trHeight w:val="284"/>
        </w:trPr>
        <w:tc>
          <w:tcPr>
            <w:tcW w:w="1218" w:type="dxa"/>
            <w:tcBorders>
              <w:right w:val="nil"/>
            </w:tcBorders>
          </w:tcPr>
          <w:p w14:paraId="718F817B" w14:textId="26F682B2" w:rsidR="00E672FB" w:rsidRPr="0095571D" w:rsidRDefault="00CD0F4D" w:rsidP="00D51C54">
            <w:pPr>
              <w:spacing w:after="120"/>
              <w:rPr>
                <w:rFonts w:ascii="Arial" w:hAnsi="Arial" w:cs="Arial"/>
                <w:szCs w:val="24"/>
              </w:rPr>
            </w:pPr>
            <w:r w:rsidRPr="0095571D">
              <w:rPr>
                <w:rFonts w:ascii="Arial" w:hAnsi="Arial" w:cs="Arial"/>
                <w:szCs w:val="24"/>
              </w:rPr>
              <w:t>3.3.</w:t>
            </w:r>
          </w:p>
        </w:tc>
        <w:tc>
          <w:tcPr>
            <w:tcW w:w="6238" w:type="dxa"/>
            <w:gridSpan w:val="4"/>
            <w:tcBorders>
              <w:left w:val="nil"/>
            </w:tcBorders>
          </w:tcPr>
          <w:p w14:paraId="29672ED1" w14:textId="6BF5C9D3" w:rsidR="00E672FB" w:rsidRPr="0095571D" w:rsidRDefault="00E672FB" w:rsidP="00857A45">
            <w:pPr>
              <w:spacing w:after="120"/>
              <w:rPr>
                <w:rFonts w:ascii="Arial" w:hAnsi="Arial" w:cs="Arial"/>
                <w:szCs w:val="24"/>
              </w:rPr>
            </w:pPr>
            <w:r w:rsidRPr="0095571D">
              <w:rPr>
                <w:rFonts w:ascii="Arial" w:eastAsia="Arial" w:hAnsi="Arial" w:cs="Arial"/>
                <w:szCs w:val="24"/>
              </w:rPr>
              <w:t xml:space="preserve">Professional Indemnity Insurance </w:t>
            </w:r>
            <w:r w:rsidR="00566026" w:rsidRPr="0095571D">
              <w:rPr>
                <w:rFonts w:ascii="Arial" w:eastAsia="Arial" w:hAnsi="Arial" w:cs="Arial"/>
                <w:szCs w:val="24"/>
              </w:rPr>
              <w:t>at</w:t>
            </w:r>
            <w:r w:rsidRPr="0095571D">
              <w:rPr>
                <w:rFonts w:ascii="Arial" w:eastAsia="Arial" w:hAnsi="Arial" w:cs="Arial"/>
                <w:szCs w:val="24"/>
              </w:rPr>
              <w:t xml:space="preserve"> </w:t>
            </w:r>
            <w:r w:rsidR="00566026" w:rsidRPr="0095571D">
              <w:rPr>
                <w:rFonts w:ascii="Arial" w:eastAsia="Arial" w:hAnsi="Arial" w:cs="Arial"/>
                <w:szCs w:val="24"/>
              </w:rPr>
              <w:t xml:space="preserve">no less than </w:t>
            </w:r>
            <w:r w:rsidRPr="0095571D">
              <w:rPr>
                <w:rFonts w:ascii="Arial" w:eastAsia="Arial" w:hAnsi="Arial" w:cs="Arial"/>
                <w:szCs w:val="24"/>
              </w:rPr>
              <w:t>£</w:t>
            </w:r>
            <w:r w:rsidR="00B02182" w:rsidRPr="00E03983">
              <w:rPr>
                <w:rFonts w:ascii="Arial" w:eastAsia="Arial" w:hAnsi="Arial" w:cs="Arial"/>
                <w:szCs w:val="24"/>
              </w:rPr>
              <w:t>2m</w:t>
            </w:r>
          </w:p>
        </w:tc>
        <w:tc>
          <w:tcPr>
            <w:tcW w:w="1616" w:type="dxa"/>
            <w:gridSpan w:val="2"/>
            <w:tcBorders>
              <w:left w:val="nil"/>
            </w:tcBorders>
          </w:tcPr>
          <w:p w14:paraId="767BC763" w14:textId="03266563" w:rsidR="00E672FB" w:rsidRPr="0095571D" w:rsidRDefault="00761C11"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95571D">
                  <w:rPr>
                    <w:rStyle w:val="PlaceholderText"/>
                    <w:rFonts w:ascii="Arial" w:hAnsi="Arial" w:cs="Arial"/>
                    <w:szCs w:val="24"/>
                  </w:rPr>
                  <w:t>Choose an item.</w:t>
                </w:r>
              </w:sdtContent>
            </w:sdt>
          </w:p>
        </w:tc>
      </w:tr>
    </w:tbl>
    <w:p w14:paraId="76F4B747" w14:textId="2C4804DE" w:rsidR="00E672FB" w:rsidRPr="0095571D"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95571D"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Requirements under Modern Slavery Act 2015</w:t>
            </w:r>
          </w:p>
        </w:tc>
      </w:tr>
      <w:tr w:rsidR="00E67CF0" w:rsidRPr="0095571D" w14:paraId="1331AF21" w14:textId="77777777" w:rsidTr="00795DCA">
        <w:trPr>
          <w:trHeight w:val="284"/>
        </w:trPr>
        <w:tc>
          <w:tcPr>
            <w:tcW w:w="1726" w:type="dxa"/>
            <w:gridSpan w:val="2"/>
            <w:tcBorders>
              <w:bottom w:val="nil"/>
              <w:right w:val="nil"/>
            </w:tcBorders>
          </w:tcPr>
          <w:p w14:paraId="73880273" w14:textId="5470593E"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Question 4:</w:t>
            </w:r>
          </w:p>
        </w:tc>
        <w:tc>
          <w:tcPr>
            <w:tcW w:w="2838" w:type="dxa"/>
            <w:tcBorders>
              <w:left w:val="nil"/>
              <w:bottom w:val="nil"/>
              <w:right w:val="nil"/>
            </w:tcBorders>
          </w:tcPr>
          <w:p w14:paraId="43D2FB86" w14:textId="719342E3" w:rsidR="00E67CF0" w:rsidRPr="0095571D" w:rsidRDefault="00566026" w:rsidP="00D51C54">
            <w:pPr>
              <w:autoSpaceDE w:val="0"/>
              <w:autoSpaceDN w:val="0"/>
              <w:adjustRightInd w:val="0"/>
              <w:jc w:val="right"/>
              <w:rPr>
                <w:rFonts w:ascii="Arial" w:hAnsi="Arial" w:cs="Arial"/>
                <w:b/>
                <w:szCs w:val="24"/>
              </w:rPr>
            </w:pPr>
            <w:r w:rsidRPr="0095571D">
              <w:rPr>
                <w:rFonts w:ascii="Arial" w:hAnsi="Arial" w:cs="Arial"/>
                <w:b/>
                <w:szCs w:val="24"/>
              </w:rPr>
              <w:t>Scoring Methodology:</w:t>
            </w:r>
          </w:p>
        </w:tc>
        <w:tc>
          <w:tcPr>
            <w:tcW w:w="1405" w:type="dxa"/>
            <w:tcBorders>
              <w:left w:val="nil"/>
              <w:bottom w:val="nil"/>
              <w:right w:val="nil"/>
            </w:tcBorders>
          </w:tcPr>
          <w:p w14:paraId="267C3A31" w14:textId="77777777" w:rsidR="00E67CF0" w:rsidRPr="0095571D" w:rsidRDefault="00E67CF0" w:rsidP="00D51C54">
            <w:pPr>
              <w:autoSpaceDE w:val="0"/>
              <w:autoSpaceDN w:val="0"/>
              <w:adjustRightInd w:val="0"/>
              <w:rPr>
                <w:rFonts w:ascii="Arial" w:hAnsi="Arial" w:cs="Arial"/>
                <w:szCs w:val="24"/>
              </w:rPr>
            </w:pPr>
            <w:r w:rsidRPr="0095571D">
              <w:rPr>
                <w:rFonts w:ascii="Arial" w:hAnsi="Arial" w:cs="Arial"/>
                <w:szCs w:val="24"/>
              </w:rPr>
              <w:t>Pass/Fail</w:t>
            </w:r>
          </w:p>
          <w:p w14:paraId="259C3A3C" w14:textId="77777777" w:rsidR="00712108" w:rsidRPr="0095571D" w:rsidRDefault="00712108" w:rsidP="00D51C54">
            <w:pPr>
              <w:autoSpaceDE w:val="0"/>
              <w:autoSpaceDN w:val="0"/>
              <w:adjustRightInd w:val="0"/>
              <w:rPr>
                <w:rFonts w:ascii="Arial" w:hAnsi="Arial" w:cs="Arial"/>
                <w:szCs w:val="24"/>
              </w:rPr>
            </w:pPr>
          </w:p>
          <w:p w14:paraId="1008265D" w14:textId="1F70F995" w:rsidR="00712108" w:rsidRPr="0095571D" w:rsidRDefault="00712108" w:rsidP="00D51C54">
            <w:pPr>
              <w:autoSpaceDE w:val="0"/>
              <w:autoSpaceDN w:val="0"/>
              <w:adjustRightInd w:val="0"/>
              <w:rPr>
                <w:rFonts w:ascii="Arial" w:hAnsi="Arial" w:cs="Arial"/>
                <w:szCs w:val="24"/>
              </w:rPr>
            </w:pPr>
            <w:r w:rsidRPr="0095571D">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95571D"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95571D" w:rsidRDefault="00E67CF0" w:rsidP="00D51C54">
            <w:pPr>
              <w:autoSpaceDE w:val="0"/>
              <w:autoSpaceDN w:val="0"/>
              <w:adjustRightInd w:val="0"/>
              <w:rPr>
                <w:rFonts w:ascii="Arial" w:hAnsi="Arial" w:cs="Arial"/>
                <w:szCs w:val="24"/>
              </w:rPr>
            </w:pPr>
          </w:p>
        </w:tc>
      </w:tr>
      <w:tr w:rsidR="00E672FB" w:rsidRPr="0095571D" w14:paraId="20995332" w14:textId="77777777" w:rsidTr="00795DCA">
        <w:trPr>
          <w:trHeight w:val="284"/>
        </w:trPr>
        <w:tc>
          <w:tcPr>
            <w:tcW w:w="1218" w:type="dxa"/>
            <w:tcBorders>
              <w:right w:val="nil"/>
            </w:tcBorders>
          </w:tcPr>
          <w:p w14:paraId="788B4DE2" w14:textId="556091D8" w:rsidR="00E672FB" w:rsidRPr="0095571D" w:rsidRDefault="00BA0F4D" w:rsidP="00D51C54">
            <w:pPr>
              <w:spacing w:after="120"/>
              <w:rPr>
                <w:rFonts w:ascii="Arial" w:hAnsi="Arial" w:cs="Arial"/>
                <w:szCs w:val="24"/>
              </w:rPr>
            </w:pPr>
            <w:r w:rsidRPr="0095571D">
              <w:rPr>
                <w:rFonts w:ascii="Arial" w:hAnsi="Arial" w:cs="Arial"/>
                <w:szCs w:val="24"/>
              </w:rPr>
              <w:t>4.</w:t>
            </w:r>
            <w:r w:rsidR="00CD0F4D" w:rsidRPr="0095571D">
              <w:rPr>
                <w:rFonts w:ascii="Arial" w:hAnsi="Arial" w:cs="Arial"/>
                <w:szCs w:val="24"/>
              </w:rPr>
              <w:t>1.</w:t>
            </w:r>
            <w:r w:rsidRPr="0095571D">
              <w:rPr>
                <w:rFonts w:ascii="Arial" w:hAnsi="Arial" w:cs="Arial"/>
                <w:szCs w:val="24"/>
              </w:rPr>
              <w:t xml:space="preserve"> (a)</w:t>
            </w:r>
          </w:p>
        </w:tc>
        <w:tc>
          <w:tcPr>
            <w:tcW w:w="6209" w:type="dxa"/>
            <w:gridSpan w:val="4"/>
            <w:tcBorders>
              <w:left w:val="nil"/>
            </w:tcBorders>
          </w:tcPr>
          <w:p w14:paraId="4BBCC7D2" w14:textId="77777777" w:rsidR="006C34D6" w:rsidRPr="0095571D" w:rsidRDefault="00E67CF0" w:rsidP="00D51C54">
            <w:pPr>
              <w:suppressAutoHyphens/>
              <w:autoSpaceDN w:val="0"/>
              <w:spacing w:after="120"/>
              <w:textAlignment w:val="baseline"/>
              <w:rPr>
                <w:rFonts w:ascii="Arial" w:eastAsia="Arial" w:hAnsi="Arial" w:cs="Arial"/>
                <w:szCs w:val="24"/>
              </w:rPr>
            </w:pPr>
            <w:r w:rsidRPr="0095571D">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95571D" w:rsidRDefault="00E67CF0" w:rsidP="00D51C54">
            <w:pPr>
              <w:suppressAutoHyphens/>
              <w:autoSpaceDN w:val="0"/>
              <w:spacing w:after="120"/>
              <w:textAlignment w:val="baseline"/>
              <w:rPr>
                <w:rFonts w:ascii="Arial" w:eastAsia="Arial" w:hAnsi="Arial" w:cs="Arial"/>
                <w:szCs w:val="24"/>
              </w:rPr>
            </w:pPr>
            <w:r w:rsidRPr="0095571D">
              <w:rPr>
                <w:rFonts w:ascii="Arial" w:eastAsia="Arial" w:hAnsi="Arial" w:cs="Arial"/>
                <w:szCs w:val="24"/>
              </w:rPr>
              <w:t>Please confirm that your supply chain with regards to this quotation response complies with the Modern Slavery Act 2015</w:t>
            </w:r>
            <w:r w:rsidR="00E672FB" w:rsidRPr="0095571D">
              <w:rPr>
                <w:rFonts w:ascii="Arial" w:eastAsia="Arial" w:hAnsi="Arial" w:cs="Arial"/>
                <w:szCs w:val="24"/>
                <w:highlight w:val="white"/>
              </w:rPr>
              <w:t>?</w:t>
            </w:r>
          </w:p>
        </w:tc>
        <w:tc>
          <w:tcPr>
            <w:tcW w:w="1645" w:type="dxa"/>
            <w:gridSpan w:val="2"/>
          </w:tcPr>
          <w:p w14:paraId="6014FF77" w14:textId="49D136FC" w:rsidR="00E672FB" w:rsidRPr="0095571D" w:rsidRDefault="00761C11"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95571D">
                  <w:rPr>
                    <w:rStyle w:val="PlaceholderText"/>
                    <w:rFonts w:ascii="Arial" w:hAnsi="Arial" w:cs="Arial"/>
                    <w:szCs w:val="24"/>
                  </w:rPr>
                  <w:t>Choose an item.</w:t>
                </w:r>
              </w:sdtContent>
            </w:sdt>
          </w:p>
        </w:tc>
      </w:tr>
    </w:tbl>
    <w:p w14:paraId="105C4140" w14:textId="659156D2" w:rsidR="00E672FB" w:rsidRPr="0095571D"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95571D"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95571D" w:rsidRDefault="00D61DCA" w:rsidP="006C34D6">
            <w:pPr>
              <w:autoSpaceDE w:val="0"/>
              <w:autoSpaceDN w:val="0"/>
              <w:adjustRightInd w:val="0"/>
              <w:rPr>
                <w:rFonts w:ascii="Arial" w:hAnsi="Arial" w:cs="Arial"/>
                <w:b/>
                <w:szCs w:val="24"/>
              </w:rPr>
            </w:pPr>
            <w:r w:rsidRPr="0095571D">
              <w:rPr>
                <w:rFonts w:ascii="Arial" w:hAnsi="Arial" w:cs="Arial"/>
                <w:b/>
                <w:szCs w:val="24"/>
              </w:rPr>
              <w:t xml:space="preserve">UK </w:t>
            </w:r>
            <w:r w:rsidR="006C34D6" w:rsidRPr="0095571D">
              <w:rPr>
                <w:rFonts w:ascii="Arial" w:hAnsi="Arial" w:cs="Arial"/>
                <w:b/>
                <w:szCs w:val="24"/>
              </w:rPr>
              <w:t>General Data Protection Regulation</w:t>
            </w:r>
            <w:r w:rsidRPr="0095571D">
              <w:rPr>
                <w:rFonts w:ascii="Arial" w:hAnsi="Arial" w:cs="Arial"/>
                <w:b/>
                <w:szCs w:val="24"/>
              </w:rPr>
              <w:t>s</w:t>
            </w:r>
            <w:r w:rsidR="006C34D6" w:rsidRPr="0095571D">
              <w:rPr>
                <w:rFonts w:ascii="Arial" w:hAnsi="Arial" w:cs="Arial"/>
                <w:b/>
                <w:szCs w:val="24"/>
              </w:rPr>
              <w:t xml:space="preserve"> (</w:t>
            </w:r>
            <w:r w:rsidRPr="0095571D">
              <w:rPr>
                <w:rFonts w:ascii="Arial" w:hAnsi="Arial" w:cs="Arial"/>
                <w:b/>
                <w:szCs w:val="24"/>
              </w:rPr>
              <w:t xml:space="preserve">UK </w:t>
            </w:r>
            <w:r w:rsidR="006C34D6" w:rsidRPr="0095571D">
              <w:rPr>
                <w:rFonts w:ascii="Arial" w:hAnsi="Arial" w:cs="Arial"/>
                <w:b/>
                <w:szCs w:val="24"/>
              </w:rPr>
              <w:t>GDPR)</w:t>
            </w:r>
          </w:p>
        </w:tc>
      </w:tr>
      <w:tr w:rsidR="00F8296A" w:rsidRPr="0095571D" w14:paraId="189B4463" w14:textId="77777777" w:rsidTr="00795DCA">
        <w:trPr>
          <w:trHeight w:val="284"/>
        </w:trPr>
        <w:tc>
          <w:tcPr>
            <w:tcW w:w="1726" w:type="dxa"/>
            <w:gridSpan w:val="2"/>
            <w:tcBorders>
              <w:bottom w:val="nil"/>
              <w:right w:val="nil"/>
            </w:tcBorders>
          </w:tcPr>
          <w:p w14:paraId="7700F603" w14:textId="3B87F317" w:rsidR="006C34D6" w:rsidRPr="0095571D" w:rsidRDefault="006C34D6" w:rsidP="00D51C54">
            <w:pPr>
              <w:autoSpaceDE w:val="0"/>
              <w:autoSpaceDN w:val="0"/>
              <w:adjustRightInd w:val="0"/>
              <w:rPr>
                <w:rFonts w:ascii="Arial" w:hAnsi="Arial" w:cs="Arial"/>
                <w:b/>
                <w:szCs w:val="24"/>
              </w:rPr>
            </w:pPr>
            <w:r w:rsidRPr="0095571D">
              <w:rPr>
                <w:rFonts w:ascii="Arial" w:hAnsi="Arial" w:cs="Arial"/>
                <w:b/>
                <w:szCs w:val="24"/>
              </w:rPr>
              <w:t>Question 5:</w:t>
            </w:r>
          </w:p>
        </w:tc>
        <w:tc>
          <w:tcPr>
            <w:tcW w:w="2838" w:type="dxa"/>
            <w:tcBorders>
              <w:left w:val="nil"/>
              <w:bottom w:val="nil"/>
              <w:right w:val="nil"/>
            </w:tcBorders>
          </w:tcPr>
          <w:p w14:paraId="425E8F23" w14:textId="77777777" w:rsidR="006C34D6" w:rsidRPr="0095571D" w:rsidRDefault="006C34D6" w:rsidP="00D51C54">
            <w:pPr>
              <w:autoSpaceDE w:val="0"/>
              <w:autoSpaceDN w:val="0"/>
              <w:adjustRightInd w:val="0"/>
              <w:jc w:val="right"/>
              <w:rPr>
                <w:rFonts w:ascii="Arial" w:hAnsi="Arial" w:cs="Arial"/>
                <w:b/>
                <w:szCs w:val="24"/>
              </w:rPr>
            </w:pPr>
            <w:r w:rsidRPr="0095571D">
              <w:rPr>
                <w:rFonts w:ascii="Arial" w:hAnsi="Arial" w:cs="Arial"/>
                <w:b/>
                <w:szCs w:val="24"/>
              </w:rPr>
              <w:t>Scoring Methodology:</w:t>
            </w:r>
          </w:p>
          <w:p w14:paraId="39FCBBF4" w14:textId="77777777" w:rsidR="00932BDB" w:rsidRPr="0095571D" w:rsidRDefault="00932BDB" w:rsidP="00932BDB">
            <w:pPr>
              <w:rPr>
                <w:rFonts w:ascii="Arial" w:hAnsi="Arial" w:cs="Arial"/>
                <w:szCs w:val="24"/>
              </w:rPr>
            </w:pPr>
          </w:p>
          <w:p w14:paraId="7235ED68" w14:textId="77777777" w:rsidR="00932BDB" w:rsidRPr="0095571D" w:rsidRDefault="00932BDB" w:rsidP="00932BDB">
            <w:pPr>
              <w:rPr>
                <w:rFonts w:ascii="Arial" w:hAnsi="Arial" w:cs="Arial"/>
                <w:szCs w:val="24"/>
              </w:rPr>
            </w:pPr>
          </w:p>
          <w:p w14:paraId="01D4CD5E" w14:textId="77777777" w:rsidR="00932BDB" w:rsidRPr="0095571D" w:rsidRDefault="00932BDB" w:rsidP="00932BDB">
            <w:pPr>
              <w:rPr>
                <w:rFonts w:ascii="Arial" w:hAnsi="Arial" w:cs="Arial"/>
                <w:szCs w:val="24"/>
              </w:rPr>
            </w:pPr>
          </w:p>
          <w:p w14:paraId="6B7FED2B" w14:textId="77777777" w:rsidR="00932BDB" w:rsidRPr="0095571D" w:rsidRDefault="00932BDB" w:rsidP="00932BDB">
            <w:pPr>
              <w:rPr>
                <w:rFonts w:ascii="Arial" w:hAnsi="Arial" w:cs="Arial"/>
                <w:szCs w:val="24"/>
              </w:rPr>
            </w:pPr>
          </w:p>
          <w:p w14:paraId="7EC32589" w14:textId="77777777" w:rsidR="00932BDB" w:rsidRPr="0095571D" w:rsidRDefault="00932BDB" w:rsidP="00932BDB">
            <w:pPr>
              <w:rPr>
                <w:rFonts w:ascii="Arial" w:hAnsi="Arial" w:cs="Arial"/>
                <w:szCs w:val="24"/>
              </w:rPr>
            </w:pPr>
          </w:p>
          <w:p w14:paraId="2557D5C1" w14:textId="77777777" w:rsidR="00932BDB" w:rsidRPr="0095571D" w:rsidRDefault="00932BDB" w:rsidP="00932BDB">
            <w:pPr>
              <w:rPr>
                <w:rFonts w:ascii="Arial" w:hAnsi="Arial" w:cs="Arial"/>
                <w:szCs w:val="24"/>
              </w:rPr>
            </w:pPr>
          </w:p>
          <w:p w14:paraId="3F7A6B58" w14:textId="77777777" w:rsidR="00932BDB" w:rsidRPr="0095571D" w:rsidRDefault="00932BDB" w:rsidP="00932BDB">
            <w:pPr>
              <w:rPr>
                <w:rFonts w:ascii="Arial" w:hAnsi="Arial" w:cs="Arial"/>
                <w:szCs w:val="24"/>
              </w:rPr>
            </w:pPr>
          </w:p>
          <w:p w14:paraId="5ADB23FC" w14:textId="77777777" w:rsidR="00932BDB" w:rsidRPr="0095571D" w:rsidRDefault="00932BDB" w:rsidP="00932BDB">
            <w:pPr>
              <w:rPr>
                <w:rFonts w:ascii="Arial" w:hAnsi="Arial" w:cs="Arial"/>
                <w:szCs w:val="24"/>
              </w:rPr>
            </w:pPr>
          </w:p>
          <w:p w14:paraId="40669573" w14:textId="77777777" w:rsidR="00932BDB" w:rsidRPr="0095571D" w:rsidRDefault="00932BDB" w:rsidP="00932BDB">
            <w:pPr>
              <w:rPr>
                <w:rFonts w:ascii="Arial" w:hAnsi="Arial" w:cs="Arial"/>
                <w:b/>
                <w:szCs w:val="24"/>
              </w:rPr>
            </w:pPr>
          </w:p>
          <w:p w14:paraId="7AEAC9A5" w14:textId="240073C8" w:rsidR="00932BDB" w:rsidRPr="0095571D"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95571D" w:rsidRDefault="006C34D6" w:rsidP="00D51C54">
            <w:pPr>
              <w:autoSpaceDE w:val="0"/>
              <w:autoSpaceDN w:val="0"/>
              <w:adjustRightInd w:val="0"/>
              <w:rPr>
                <w:rFonts w:ascii="Arial" w:hAnsi="Arial" w:cs="Arial"/>
                <w:szCs w:val="24"/>
              </w:rPr>
            </w:pPr>
            <w:r w:rsidRPr="0095571D">
              <w:rPr>
                <w:rFonts w:ascii="Arial" w:hAnsi="Arial" w:cs="Arial"/>
                <w:szCs w:val="24"/>
              </w:rPr>
              <w:lastRenderedPageBreak/>
              <w:t>Pass/Fail</w:t>
            </w:r>
          </w:p>
          <w:p w14:paraId="761B4BC0" w14:textId="351A8C64" w:rsidR="00712108" w:rsidRPr="0095571D" w:rsidRDefault="00712108" w:rsidP="00D51C54">
            <w:pPr>
              <w:autoSpaceDE w:val="0"/>
              <w:autoSpaceDN w:val="0"/>
              <w:adjustRightInd w:val="0"/>
              <w:rPr>
                <w:rFonts w:ascii="Arial" w:hAnsi="Arial" w:cs="Arial"/>
                <w:szCs w:val="24"/>
              </w:rPr>
            </w:pPr>
            <w:r w:rsidRPr="0095571D">
              <w:rPr>
                <w:rFonts w:ascii="Arial" w:hAnsi="Arial" w:cs="Arial"/>
                <w:szCs w:val="24"/>
              </w:rPr>
              <w:t xml:space="preserve">Potential Suppliers who answer </w:t>
            </w:r>
            <w:r w:rsidRPr="0095571D">
              <w:rPr>
                <w:rFonts w:ascii="Arial" w:hAnsi="Arial" w:cs="Arial"/>
                <w:szCs w:val="24"/>
              </w:rPr>
              <w:lastRenderedPageBreak/>
              <w:t>‘No’ will be eliminated from this procurement process.</w:t>
            </w:r>
          </w:p>
          <w:p w14:paraId="1C46C930" w14:textId="1192D92F" w:rsidR="00944DC6" w:rsidRPr="0095571D"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95571D"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95571D" w:rsidRDefault="006C34D6" w:rsidP="00D51C54">
            <w:pPr>
              <w:autoSpaceDE w:val="0"/>
              <w:autoSpaceDN w:val="0"/>
              <w:adjustRightInd w:val="0"/>
              <w:rPr>
                <w:rFonts w:ascii="Arial" w:hAnsi="Arial" w:cs="Arial"/>
                <w:szCs w:val="24"/>
              </w:rPr>
            </w:pPr>
          </w:p>
        </w:tc>
      </w:tr>
      <w:tr w:rsidR="00A464FB" w:rsidRPr="0095571D" w14:paraId="06CDB5C4" w14:textId="77777777" w:rsidTr="00795DCA">
        <w:trPr>
          <w:trHeight w:val="284"/>
        </w:trPr>
        <w:tc>
          <w:tcPr>
            <w:tcW w:w="1218" w:type="dxa"/>
            <w:tcBorders>
              <w:right w:val="nil"/>
            </w:tcBorders>
          </w:tcPr>
          <w:p w14:paraId="546B21B7" w14:textId="04DB56E7" w:rsidR="00A464FB" w:rsidRPr="0095571D" w:rsidRDefault="00A464FB" w:rsidP="00D51C54">
            <w:pPr>
              <w:spacing w:after="120"/>
              <w:rPr>
                <w:rFonts w:ascii="Arial" w:hAnsi="Arial" w:cs="Arial"/>
                <w:szCs w:val="24"/>
              </w:rPr>
            </w:pPr>
            <w:r w:rsidRPr="0095571D">
              <w:rPr>
                <w:rFonts w:ascii="Arial" w:hAnsi="Arial" w:cs="Arial"/>
                <w:szCs w:val="24"/>
              </w:rPr>
              <w:t>5.1.</w:t>
            </w:r>
          </w:p>
        </w:tc>
        <w:tc>
          <w:tcPr>
            <w:tcW w:w="6209" w:type="dxa"/>
            <w:gridSpan w:val="4"/>
            <w:tcBorders>
              <w:left w:val="nil"/>
            </w:tcBorders>
          </w:tcPr>
          <w:p w14:paraId="3FDB1A73" w14:textId="0C1CDCED" w:rsidR="006C34D6" w:rsidRPr="0095571D" w:rsidRDefault="00A464FB" w:rsidP="006C34D6">
            <w:pPr>
              <w:autoSpaceDE w:val="0"/>
              <w:autoSpaceDN w:val="0"/>
              <w:adjustRightInd w:val="0"/>
              <w:spacing w:after="120"/>
              <w:rPr>
                <w:rFonts w:ascii="Arial" w:hAnsi="Arial" w:cs="Arial"/>
                <w:szCs w:val="24"/>
              </w:rPr>
            </w:pPr>
            <w:r w:rsidRPr="0095571D">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95571D">
              <w:rPr>
                <w:rFonts w:ascii="Arial" w:hAnsi="Arial" w:cs="Arial"/>
                <w:szCs w:val="24"/>
              </w:rPr>
              <w:t xml:space="preserve">UK </w:t>
            </w:r>
            <w:r w:rsidRPr="0095571D">
              <w:rPr>
                <w:rFonts w:ascii="Arial" w:hAnsi="Arial" w:cs="Arial"/>
                <w:szCs w:val="24"/>
              </w:rPr>
              <w:t>General Data Protection Regulations (</w:t>
            </w:r>
            <w:r w:rsidR="00BF39CC" w:rsidRPr="0095571D">
              <w:rPr>
                <w:rFonts w:ascii="Arial" w:hAnsi="Arial" w:cs="Arial"/>
                <w:szCs w:val="24"/>
              </w:rPr>
              <w:t xml:space="preserve">UK </w:t>
            </w:r>
            <w:r w:rsidRPr="0095571D">
              <w:rPr>
                <w:rFonts w:ascii="Arial" w:hAnsi="Arial" w:cs="Arial"/>
                <w:szCs w:val="24"/>
              </w:rPr>
              <w:t>GDPR) and Data Protection Act.</w:t>
            </w:r>
          </w:p>
          <w:p w14:paraId="7BBE2FB4" w14:textId="7DE4593B" w:rsidR="00F8296A" w:rsidRPr="0095571D" w:rsidRDefault="00A464FB" w:rsidP="006C34D6">
            <w:pPr>
              <w:autoSpaceDE w:val="0"/>
              <w:autoSpaceDN w:val="0"/>
              <w:adjustRightInd w:val="0"/>
              <w:spacing w:after="120"/>
              <w:rPr>
                <w:rFonts w:ascii="Arial" w:hAnsi="Arial" w:cs="Arial"/>
                <w:szCs w:val="24"/>
              </w:rPr>
            </w:pPr>
            <w:r w:rsidRPr="0095571D">
              <w:rPr>
                <w:rFonts w:ascii="Arial" w:hAnsi="Arial" w:cs="Arial"/>
                <w:szCs w:val="24"/>
              </w:rPr>
              <w:t xml:space="preserve">Please confirm that you and your supply chain with regards to this </w:t>
            </w:r>
            <w:r w:rsidR="001A6398" w:rsidRPr="0095571D">
              <w:rPr>
                <w:rFonts w:ascii="Arial" w:hAnsi="Arial" w:cs="Arial"/>
                <w:szCs w:val="24"/>
              </w:rPr>
              <w:t>RFQ</w:t>
            </w:r>
            <w:r w:rsidRPr="0095571D">
              <w:rPr>
                <w:rFonts w:ascii="Arial" w:hAnsi="Arial" w:cs="Arial"/>
                <w:szCs w:val="24"/>
              </w:rPr>
              <w:t xml:space="preserve"> response comply with all applicable data protection legislation including but not limited to the </w:t>
            </w:r>
            <w:r w:rsidR="00BF39CC" w:rsidRPr="0095571D">
              <w:rPr>
                <w:rFonts w:ascii="Arial" w:hAnsi="Arial" w:cs="Arial"/>
                <w:szCs w:val="24"/>
              </w:rPr>
              <w:t xml:space="preserve">UK </w:t>
            </w:r>
            <w:r w:rsidRPr="0095571D">
              <w:rPr>
                <w:rFonts w:ascii="Arial" w:hAnsi="Arial" w:cs="Arial"/>
                <w:szCs w:val="24"/>
              </w:rPr>
              <w:t>General Data Protection Regulations (</w:t>
            </w:r>
            <w:r w:rsidR="00BF39CC" w:rsidRPr="0095571D">
              <w:rPr>
                <w:rFonts w:ascii="Arial" w:hAnsi="Arial" w:cs="Arial"/>
                <w:szCs w:val="24"/>
              </w:rPr>
              <w:t xml:space="preserve">UK </w:t>
            </w:r>
            <w:r w:rsidRPr="0095571D">
              <w:rPr>
                <w:rFonts w:ascii="Arial" w:hAnsi="Arial" w:cs="Arial"/>
                <w:szCs w:val="24"/>
              </w:rPr>
              <w:t>GDPR) and Data Protection Act.</w:t>
            </w:r>
          </w:p>
        </w:tc>
        <w:tc>
          <w:tcPr>
            <w:tcW w:w="1645" w:type="dxa"/>
            <w:gridSpan w:val="2"/>
          </w:tcPr>
          <w:p w14:paraId="4A38F9A3" w14:textId="70A3D7D0" w:rsidR="00A464FB" w:rsidRPr="0095571D" w:rsidRDefault="00761C11"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95571D">
                  <w:rPr>
                    <w:rStyle w:val="PlaceholderText"/>
                    <w:rFonts w:ascii="Arial" w:hAnsi="Arial" w:cs="Arial"/>
                    <w:szCs w:val="24"/>
                  </w:rPr>
                  <w:t>Choose an item.</w:t>
                </w:r>
              </w:sdtContent>
            </w:sdt>
          </w:p>
        </w:tc>
      </w:tr>
    </w:tbl>
    <w:p w14:paraId="3697A7E7" w14:textId="6DF039BD" w:rsidR="00A464FB" w:rsidRPr="0095571D"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95571D" w14:paraId="3790B173" w14:textId="77777777" w:rsidTr="43008A87">
        <w:trPr>
          <w:trHeight w:val="567"/>
          <w:tblHeader/>
        </w:trPr>
        <w:tc>
          <w:tcPr>
            <w:tcW w:w="9072" w:type="dxa"/>
            <w:gridSpan w:val="6"/>
            <w:tcBorders>
              <w:bottom w:val="single" w:sz="4" w:space="0" w:color="auto"/>
            </w:tcBorders>
            <w:vAlign w:val="center"/>
          </w:tcPr>
          <w:p w14:paraId="120A7E01" w14:textId="77777777" w:rsidR="00DA21C6" w:rsidRPr="0095571D" w:rsidRDefault="00DA21C6" w:rsidP="00E0511F">
            <w:pPr>
              <w:autoSpaceDE w:val="0"/>
              <w:autoSpaceDN w:val="0"/>
              <w:adjustRightInd w:val="0"/>
              <w:rPr>
                <w:rFonts w:ascii="Arial" w:hAnsi="Arial" w:cs="Arial"/>
                <w:b/>
                <w:szCs w:val="24"/>
              </w:rPr>
            </w:pPr>
            <w:r w:rsidRPr="0095571D">
              <w:rPr>
                <w:rFonts w:ascii="Arial" w:hAnsi="Arial" w:cs="Arial"/>
                <w:b/>
                <w:szCs w:val="24"/>
              </w:rPr>
              <w:t>Social Value</w:t>
            </w:r>
          </w:p>
        </w:tc>
      </w:tr>
      <w:tr w:rsidR="00DA21C6" w:rsidRPr="0095571D" w14:paraId="63D7226E" w14:textId="77777777" w:rsidTr="43008A87">
        <w:trPr>
          <w:trHeight w:val="284"/>
        </w:trPr>
        <w:tc>
          <w:tcPr>
            <w:tcW w:w="1726" w:type="dxa"/>
            <w:gridSpan w:val="2"/>
            <w:tcBorders>
              <w:bottom w:val="nil"/>
              <w:right w:val="nil"/>
            </w:tcBorders>
          </w:tcPr>
          <w:p w14:paraId="44F44E63" w14:textId="77777777" w:rsidR="00DA21C6" w:rsidRPr="0095571D" w:rsidRDefault="00DA21C6" w:rsidP="00E0511F">
            <w:pPr>
              <w:autoSpaceDE w:val="0"/>
              <w:autoSpaceDN w:val="0"/>
              <w:adjustRightInd w:val="0"/>
              <w:rPr>
                <w:rFonts w:ascii="Arial" w:hAnsi="Arial" w:cs="Arial"/>
                <w:b/>
                <w:szCs w:val="24"/>
              </w:rPr>
            </w:pPr>
            <w:r w:rsidRPr="0095571D">
              <w:rPr>
                <w:rFonts w:ascii="Arial" w:hAnsi="Arial" w:cs="Arial"/>
                <w:b/>
                <w:szCs w:val="24"/>
              </w:rPr>
              <w:t>Question 6:</w:t>
            </w:r>
          </w:p>
        </w:tc>
        <w:tc>
          <w:tcPr>
            <w:tcW w:w="2838" w:type="dxa"/>
            <w:tcBorders>
              <w:left w:val="nil"/>
              <w:bottom w:val="nil"/>
              <w:right w:val="nil"/>
            </w:tcBorders>
          </w:tcPr>
          <w:p w14:paraId="6B6FFBFC" w14:textId="77777777" w:rsidR="00DA21C6" w:rsidRPr="0095571D" w:rsidRDefault="00DA21C6" w:rsidP="00E0511F">
            <w:pPr>
              <w:autoSpaceDE w:val="0"/>
              <w:autoSpaceDN w:val="0"/>
              <w:adjustRightInd w:val="0"/>
              <w:jc w:val="right"/>
              <w:rPr>
                <w:rFonts w:ascii="Arial" w:hAnsi="Arial" w:cs="Arial"/>
                <w:b/>
                <w:szCs w:val="24"/>
              </w:rPr>
            </w:pPr>
            <w:r w:rsidRPr="0095571D">
              <w:rPr>
                <w:rFonts w:ascii="Arial" w:hAnsi="Arial" w:cs="Arial"/>
                <w:b/>
                <w:szCs w:val="24"/>
              </w:rPr>
              <w:t>Scoring Methodology:</w:t>
            </w:r>
          </w:p>
        </w:tc>
        <w:tc>
          <w:tcPr>
            <w:tcW w:w="1405" w:type="dxa"/>
            <w:tcBorders>
              <w:left w:val="nil"/>
              <w:bottom w:val="nil"/>
              <w:right w:val="nil"/>
            </w:tcBorders>
          </w:tcPr>
          <w:p w14:paraId="4222F273" w14:textId="77777777" w:rsidR="00DA21C6" w:rsidRPr="0095571D" w:rsidRDefault="00DA21C6" w:rsidP="00E0511F">
            <w:pPr>
              <w:autoSpaceDE w:val="0"/>
              <w:autoSpaceDN w:val="0"/>
              <w:adjustRightInd w:val="0"/>
              <w:rPr>
                <w:rFonts w:ascii="Arial" w:hAnsi="Arial" w:cs="Arial"/>
                <w:szCs w:val="24"/>
              </w:rPr>
            </w:pPr>
            <w:r w:rsidRPr="0095571D">
              <w:rPr>
                <w:rFonts w:ascii="Arial" w:hAnsi="Arial" w:cs="Arial"/>
                <w:szCs w:val="24"/>
              </w:rPr>
              <w:t>Pass/Fail</w:t>
            </w:r>
          </w:p>
        </w:tc>
        <w:tc>
          <w:tcPr>
            <w:tcW w:w="1614" w:type="dxa"/>
            <w:tcBorders>
              <w:left w:val="nil"/>
              <w:bottom w:val="nil"/>
              <w:right w:val="nil"/>
            </w:tcBorders>
          </w:tcPr>
          <w:p w14:paraId="51BC0203" w14:textId="77777777" w:rsidR="00DA21C6" w:rsidRPr="0095571D"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95571D" w:rsidRDefault="00DA21C6" w:rsidP="00E0511F">
            <w:pPr>
              <w:autoSpaceDE w:val="0"/>
              <w:autoSpaceDN w:val="0"/>
              <w:adjustRightInd w:val="0"/>
              <w:rPr>
                <w:rFonts w:ascii="Arial" w:hAnsi="Arial" w:cs="Arial"/>
                <w:szCs w:val="24"/>
              </w:rPr>
            </w:pPr>
          </w:p>
        </w:tc>
      </w:tr>
      <w:tr w:rsidR="00DA21C6" w:rsidRPr="0095571D" w14:paraId="149B6B36" w14:textId="77777777" w:rsidTr="43008A87">
        <w:trPr>
          <w:trHeight w:val="284"/>
        </w:trPr>
        <w:tc>
          <w:tcPr>
            <w:tcW w:w="1218" w:type="dxa"/>
            <w:tcBorders>
              <w:right w:val="nil"/>
            </w:tcBorders>
          </w:tcPr>
          <w:p w14:paraId="4F50B02D" w14:textId="77777777" w:rsidR="00DA21C6" w:rsidRPr="0095571D" w:rsidRDefault="00DA21C6" w:rsidP="00E0511F">
            <w:pPr>
              <w:spacing w:after="120"/>
              <w:rPr>
                <w:rFonts w:ascii="Arial" w:hAnsi="Arial" w:cs="Arial"/>
                <w:szCs w:val="24"/>
              </w:rPr>
            </w:pPr>
            <w:bookmarkStart w:id="41" w:name="_Hlk67661075"/>
            <w:r w:rsidRPr="0095571D">
              <w:rPr>
                <w:rFonts w:ascii="Arial" w:hAnsi="Arial" w:cs="Arial"/>
                <w:szCs w:val="24"/>
              </w:rPr>
              <w:t>6.1.</w:t>
            </w:r>
          </w:p>
        </w:tc>
        <w:tc>
          <w:tcPr>
            <w:tcW w:w="7854" w:type="dxa"/>
            <w:gridSpan w:val="5"/>
            <w:tcBorders>
              <w:left w:val="nil"/>
            </w:tcBorders>
          </w:tcPr>
          <w:p w14:paraId="65837C7F" w14:textId="77777777" w:rsidR="00DA21C6" w:rsidRPr="0095571D" w:rsidRDefault="00DA21C6" w:rsidP="43008A87">
            <w:pPr>
              <w:autoSpaceDE w:val="0"/>
              <w:autoSpaceDN w:val="0"/>
              <w:adjustRightInd w:val="0"/>
              <w:rPr>
                <w:rFonts w:ascii="Arial" w:hAnsi="Arial" w:cs="Arial"/>
                <w:szCs w:val="24"/>
              </w:rPr>
            </w:pPr>
            <w:r w:rsidRPr="0095571D">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95571D" w:rsidRDefault="00DA21C6" w:rsidP="00127B61">
            <w:pPr>
              <w:pStyle w:val="ListParagraph"/>
              <w:numPr>
                <w:ilvl w:val="0"/>
                <w:numId w:val="26"/>
              </w:numPr>
              <w:autoSpaceDE w:val="0"/>
              <w:autoSpaceDN w:val="0"/>
              <w:adjustRightInd w:val="0"/>
              <w:ind w:left="567" w:hanging="567"/>
              <w:rPr>
                <w:rFonts w:cs="Arial"/>
                <w:szCs w:val="24"/>
              </w:rPr>
            </w:pPr>
            <w:r w:rsidRPr="0095571D">
              <w:rPr>
                <w:rFonts w:cs="Arial"/>
                <w:szCs w:val="24"/>
              </w:rPr>
              <w:t>Sub-contracting locally;</w:t>
            </w:r>
          </w:p>
          <w:p w14:paraId="7E8D639D" w14:textId="77777777" w:rsidR="00DA21C6" w:rsidRPr="0095571D" w:rsidRDefault="00DA21C6" w:rsidP="00127B61">
            <w:pPr>
              <w:pStyle w:val="ListParagraph"/>
              <w:numPr>
                <w:ilvl w:val="0"/>
                <w:numId w:val="26"/>
              </w:numPr>
              <w:autoSpaceDE w:val="0"/>
              <w:autoSpaceDN w:val="0"/>
              <w:adjustRightInd w:val="0"/>
              <w:ind w:left="567" w:hanging="567"/>
              <w:rPr>
                <w:rFonts w:cs="Arial"/>
                <w:szCs w:val="24"/>
              </w:rPr>
            </w:pPr>
            <w:r w:rsidRPr="0095571D">
              <w:rPr>
                <w:rFonts w:cs="Arial"/>
                <w:szCs w:val="24"/>
              </w:rPr>
              <w:t>Improvements to the area covered by North Northamptonshire; and/or</w:t>
            </w:r>
          </w:p>
          <w:p w14:paraId="113384E9" w14:textId="77777777" w:rsidR="00DA21C6" w:rsidRPr="0095571D" w:rsidRDefault="00DA21C6" w:rsidP="00127B61">
            <w:pPr>
              <w:pStyle w:val="ListParagraph"/>
              <w:numPr>
                <w:ilvl w:val="0"/>
                <w:numId w:val="26"/>
              </w:numPr>
              <w:autoSpaceDE w:val="0"/>
              <w:autoSpaceDN w:val="0"/>
              <w:adjustRightInd w:val="0"/>
              <w:spacing w:after="120"/>
              <w:ind w:left="567" w:hanging="567"/>
              <w:rPr>
                <w:rFonts w:cs="Arial"/>
                <w:szCs w:val="24"/>
              </w:rPr>
            </w:pPr>
            <w:r w:rsidRPr="0095571D">
              <w:rPr>
                <w:rFonts w:cs="Arial"/>
                <w:szCs w:val="24"/>
              </w:rPr>
              <w:t>Use of apprenticeships.</w:t>
            </w:r>
          </w:p>
          <w:p w14:paraId="007E9EB6" w14:textId="502C9004" w:rsidR="00DA21C6" w:rsidRPr="0095571D" w:rsidRDefault="00DA21C6" w:rsidP="00E0511F">
            <w:pPr>
              <w:autoSpaceDE w:val="0"/>
              <w:autoSpaceDN w:val="0"/>
              <w:adjustRightInd w:val="0"/>
              <w:spacing w:after="120"/>
              <w:rPr>
                <w:rStyle w:val="Style2"/>
                <w:szCs w:val="24"/>
              </w:rPr>
            </w:pPr>
            <w:r w:rsidRPr="0095571D">
              <w:rPr>
                <w:rStyle w:val="Style2"/>
                <w:b/>
                <w:bCs/>
                <w:szCs w:val="24"/>
              </w:rPr>
              <w:t>Important Note:</w:t>
            </w:r>
            <w:r w:rsidRPr="0095571D">
              <w:rPr>
                <w:rStyle w:val="Style2"/>
                <w:szCs w:val="24"/>
              </w:rPr>
              <w:t xml:space="preserve"> Where the </w:t>
            </w:r>
            <w:r w:rsidR="00870C2B" w:rsidRPr="0095571D">
              <w:rPr>
                <w:rStyle w:val="Style2"/>
                <w:szCs w:val="24"/>
              </w:rPr>
              <w:t>Potential Supplier</w:t>
            </w:r>
            <w:r w:rsidRPr="0095571D">
              <w:rPr>
                <w:rStyle w:val="Style2"/>
                <w:szCs w:val="24"/>
              </w:rPr>
              <w:t xml:space="preserve"> answers in such a way, as to avoid this requirement, but still provides an answer (</w:t>
            </w:r>
            <w:r w:rsidR="002D3725" w:rsidRPr="0095571D">
              <w:rPr>
                <w:rStyle w:val="Style2"/>
                <w:szCs w:val="24"/>
              </w:rPr>
              <w:t>e.g.,</w:t>
            </w:r>
            <w:r w:rsidRPr="0095571D">
              <w:rPr>
                <w:rStyle w:val="Style2"/>
                <w:szCs w:val="24"/>
              </w:rPr>
              <w:t xml:space="preserve"> “we are unable to offer any benefits as a part of this Contract”), they will be deemed to have not answered the question, which may lead them failing this question and being rejected from the process.</w:t>
            </w:r>
          </w:p>
        </w:tc>
      </w:tr>
      <w:tr w:rsidR="00DA21C6" w:rsidRPr="0095571D" w14:paraId="486FFBC6" w14:textId="77777777" w:rsidTr="43008A87">
        <w:trPr>
          <w:trHeight w:val="284"/>
        </w:trPr>
        <w:tc>
          <w:tcPr>
            <w:tcW w:w="9072" w:type="dxa"/>
            <w:gridSpan w:val="6"/>
            <w:tcBorders>
              <w:bottom w:val="nil"/>
            </w:tcBorders>
          </w:tcPr>
          <w:p w14:paraId="296CA7D9" w14:textId="77777777" w:rsidR="00DA21C6" w:rsidRPr="0095571D" w:rsidRDefault="00DA21C6" w:rsidP="00E0511F">
            <w:pPr>
              <w:autoSpaceDE w:val="0"/>
              <w:autoSpaceDN w:val="0"/>
              <w:adjustRightInd w:val="0"/>
              <w:rPr>
                <w:rFonts w:ascii="Arial" w:hAnsi="Arial" w:cs="Arial"/>
                <w:b/>
                <w:szCs w:val="24"/>
              </w:rPr>
            </w:pPr>
            <w:r w:rsidRPr="0095571D">
              <w:rPr>
                <w:rFonts w:ascii="Arial" w:hAnsi="Arial" w:cs="Arial"/>
                <w:b/>
                <w:szCs w:val="24"/>
              </w:rPr>
              <w:t>Answer:</w:t>
            </w:r>
          </w:p>
        </w:tc>
      </w:tr>
      <w:tr w:rsidR="00DA21C6" w:rsidRPr="0095571D" w14:paraId="183E663E" w14:textId="77777777" w:rsidTr="43008A87">
        <w:trPr>
          <w:trHeight w:val="1418"/>
        </w:trPr>
        <w:tc>
          <w:tcPr>
            <w:tcW w:w="9072" w:type="dxa"/>
            <w:gridSpan w:val="6"/>
            <w:tcBorders>
              <w:top w:val="nil"/>
              <w:bottom w:val="single" w:sz="4" w:space="0" w:color="auto"/>
            </w:tcBorders>
          </w:tcPr>
          <w:p w14:paraId="0B1AA526" w14:textId="77777777" w:rsidR="00DA21C6" w:rsidRPr="0095571D" w:rsidRDefault="00761C11"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95571D">
                  <w:rPr>
                    <w:rStyle w:val="PlaceholderText"/>
                    <w:rFonts w:ascii="Arial" w:hAnsi="Arial" w:cs="Arial"/>
                    <w:szCs w:val="24"/>
                  </w:rPr>
                  <w:t>Click to enter text.</w:t>
                </w:r>
              </w:sdtContent>
            </w:sdt>
          </w:p>
        </w:tc>
      </w:tr>
      <w:bookmarkEnd w:id="41"/>
    </w:tbl>
    <w:p w14:paraId="2D15587C" w14:textId="77777777" w:rsidR="00955A02"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610703" w:rsidRPr="00610703" w14:paraId="1B8040C0" w14:textId="77777777" w:rsidTr="00795DCA">
        <w:trPr>
          <w:trHeight w:val="567"/>
          <w:tblHeader/>
        </w:trPr>
        <w:tc>
          <w:tcPr>
            <w:tcW w:w="9072" w:type="dxa"/>
            <w:gridSpan w:val="5"/>
            <w:tcBorders>
              <w:bottom w:val="single" w:sz="4" w:space="0" w:color="auto"/>
            </w:tcBorders>
            <w:vAlign w:val="center"/>
          </w:tcPr>
          <w:p w14:paraId="731F86B8" w14:textId="7C7C80E4" w:rsidR="00284CC7" w:rsidRPr="00610703" w:rsidRDefault="00D77A31" w:rsidP="00284CC7">
            <w:pPr>
              <w:autoSpaceDE w:val="0"/>
              <w:autoSpaceDN w:val="0"/>
              <w:adjustRightInd w:val="0"/>
              <w:rPr>
                <w:rFonts w:ascii="Arial" w:hAnsi="Arial" w:cs="Arial"/>
                <w:b/>
                <w:szCs w:val="24"/>
              </w:rPr>
            </w:pPr>
            <w:r w:rsidRPr="00610703">
              <w:rPr>
                <w:rStyle w:val="normaltextrun"/>
                <w:rFonts w:ascii="Arial" w:hAnsi="Arial" w:cs="Arial"/>
                <w:b/>
                <w:bCs/>
                <w:szCs w:val="24"/>
                <w:shd w:val="clear" w:color="auto" w:fill="FFFFFF"/>
              </w:rPr>
              <w:lastRenderedPageBreak/>
              <w:t>Project specific questions</w:t>
            </w:r>
            <w:r w:rsidRPr="00610703">
              <w:rPr>
                <w:rStyle w:val="eop"/>
                <w:rFonts w:ascii="Arial" w:hAnsi="Arial" w:cs="Arial"/>
                <w:szCs w:val="24"/>
                <w:shd w:val="clear" w:color="auto" w:fill="FFFFFF"/>
              </w:rPr>
              <w:t> </w:t>
            </w:r>
          </w:p>
        </w:tc>
      </w:tr>
      <w:tr w:rsidR="00610703" w:rsidRPr="00610703" w14:paraId="478264B5" w14:textId="77777777" w:rsidTr="00795DCA">
        <w:trPr>
          <w:trHeight w:val="284"/>
        </w:trPr>
        <w:tc>
          <w:tcPr>
            <w:tcW w:w="1726" w:type="dxa"/>
            <w:tcBorders>
              <w:bottom w:val="nil"/>
              <w:right w:val="nil"/>
            </w:tcBorders>
          </w:tcPr>
          <w:p w14:paraId="2240BBA0" w14:textId="760A6C94" w:rsidR="000719A2" w:rsidRPr="00610703" w:rsidRDefault="000719A2" w:rsidP="000719A2">
            <w:pPr>
              <w:autoSpaceDE w:val="0"/>
              <w:autoSpaceDN w:val="0"/>
              <w:adjustRightInd w:val="0"/>
              <w:rPr>
                <w:rFonts w:ascii="Arial" w:hAnsi="Arial" w:cs="Arial"/>
                <w:b/>
                <w:szCs w:val="24"/>
              </w:rPr>
            </w:pPr>
            <w:r w:rsidRPr="00610703">
              <w:rPr>
                <w:rFonts w:ascii="Arial" w:hAnsi="Arial" w:cs="Arial"/>
                <w:b/>
                <w:szCs w:val="24"/>
              </w:rPr>
              <w:t>Question 7:</w:t>
            </w:r>
          </w:p>
        </w:tc>
        <w:tc>
          <w:tcPr>
            <w:tcW w:w="2838" w:type="dxa"/>
            <w:tcBorders>
              <w:left w:val="nil"/>
              <w:bottom w:val="nil"/>
              <w:right w:val="nil"/>
            </w:tcBorders>
          </w:tcPr>
          <w:p w14:paraId="286AB39B" w14:textId="670B2033" w:rsidR="000719A2" w:rsidRPr="00610703" w:rsidRDefault="000719A2" w:rsidP="000719A2">
            <w:pPr>
              <w:autoSpaceDE w:val="0"/>
              <w:autoSpaceDN w:val="0"/>
              <w:adjustRightInd w:val="0"/>
              <w:jc w:val="right"/>
              <w:rPr>
                <w:rFonts w:ascii="Arial" w:hAnsi="Arial" w:cs="Arial"/>
                <w:b/>
                <w:szCs w:val="24"/>
              </w:rPr>
            </w:pPr>
            <w:r w:rsidRPr="00610703">
              <w:rPr>
                <w:rFonts w:ascii="Arial" w:hAnsi="Arial" w:cs="Arial"/>
                <w:b/>
                <w:szCs w:val="24"/>
              </w:rPr>
              <w:t>Scoring Methodology:</w:t>
            </w:r>
          </w:p>
        </w:tc>
        <w:tc>
          <w:tcPr>
            <w:tcW w:w="1405" w:type="dxa"/>
            <w:tcBorders>
              <w:left w:val="nil"/>
              <w:bottom w:val="nil"/>
              <w:right w:val="nil"/>
            </w:tcBorders>
          </w:tcPr>
          <w:p w14:paraId="207909EB" w14:textId="15FAAD6D" w:rsidR="000719A2" w:rsidRPr="00610703" w:rsidRDefault="00610703" w:rsidP="000719A2">
            <w:pPr>
              <w:autoSpaceDE w:val="0"/>
              <w:autoSpaceDN w:val="0"/>
              <w:adjustRightInd w:val="0"/>
              <w:rPr>
                <w:rFonts w:ascii="Arial" w:hAnsi="Arial" w:cs="Arial"/>
                <w:szCs w:val="24"/>
              </w:rPr>
            </w:pPr>
            <w:r w:rsidRPr="00610703">
              <w:rPr>
                <w:rFonts w:ascii="Arial" w:hAnsi="Arial" w:cs="Arial"/>
                <w:szCs w:val="24"/>
              </w:rPr>
              <w:t>20%</w:t>
            </w:r>
          </w:p>
        </w:tc>
        <w:tc>
          <w:tcPr>
            <w:tcW w:w="1614" w:type="dxa"/>
            <w:tcBorders>
              <w:left w:val="nil"/>
              <w:bottom w:val="nil"/>
              <w:right w:val="nil"/>
            </w:tcBorders>
          </w:tcPr>
          <w:p w14:paraId="5E7E3038" w14:textId="77777777" w:rsidR="000719A2" w:rsidRPr="00610703" w:rsidRDefault="000719A2" w:rsidP="000719A2">
            <w:pPr>
              <w:autoSpaceDE w:val="0"/>
              <w:autoSpaceDN w:val="0"/>
              <w:adjustRightInd w:val="0"/>
              <w:jc w:val="right"/>
              <w:rPr>
                <w:rFonts w:ascii="Arial" w:hAnsi="Arial" w:cs="Arial"/>
                <w:b/>
                <w:szCs w:val="24"/>
              </w:rPr>
            </w:pPr>
            <w:r w:rsidRPr="00610703">
              <w:rPr>
                <w:rFonts w:ascii="Arial" w:hAnsi="Arial" w:cs="Arial"/>
                <w:b/>
                <w:szCs w:val="24"/>
              </w:rPr>
              <w:t>Word Limit:</w:t>
            </w:r>
          </w:p>
        </w:tc>
        <w:tc>
          <w:tcPr>
            <w:tcW w:w="1489" w:type="dxa"/>
            <w:tcBorders>
              <w:left w:val="nil"/>
              <w:bottom w:val="nil"/>
            </w:tcBorders>
          </w:tcPr>
          <w:p w14:paraId="2A0CC8DC" w14:textId="3ED2FB98" w:rsidR="000719A2" w:rsidRPr="00610703" w:rsidRDefault="00610703" w:rsidP="000719A2">
            <w:pPr>
              <w:autoSpaceDE w:val="0"/>
              <w:autoSpaceDN w:val="0"/>
              <w:adjustRightInd w:val="0"/>
              <w:rPr>
                <w:rFonts w:ascii="Arial" w:hAnsi="Arial" w:cs="Arial"/>
                <w:szCs w:val="24"/>
              </w:rPr>
            </w:pPr>
            <w:r w:rsidRPr="00610703">
              <w:rPr>
                <w:rFonts w:ascii="Arial" w:hAnsi="Arial" w:cs="Arial"/>
                <w:szCs w:val="24"/>
              </w:rPr>
              <w:t>2,0</w:t>
            </w:r>
            <w:r w:rsidR="003B4DE4" w:rsidRPr="00610703">
              <w:rPr>
                <w:rFonts w:ascii="Arial" w:hAnsi="Arial" w:cs="Arial"/>
                <w:szCs w:val="24"/>
              </w:rPr>
              <w:t>00</w:t>
            </w:r>
            <w:r w:rsidR="000719A2" w:rsidRPr="00610703">
              <w:rPr>
                <w:rFonts w:ascii="Arial" w:hAnsi="Arial" w:cs="Arial"/>
                <w:szCs w:val="24"/>
              </w:rPr>
              <w:t xml:space="preserve"> words</w:t>
            </w:r>
          </w:p>
        </w:tc>
      </w:tr>
      <w:tr w:rsidR="00610703" w:rsidRPr="00610703" w14:paraId="6B5DE2B3" w14:textId="77777777" w:rsidTr="00795DCA">
        <w:trPr>
          <w:trHeight w:val="284"/>
        </w:trPr>
        <w:tc>
          <w:tcPr>
            <w:tcW w:w="9072" w:type="dxa"/>
            <w:gridSpan w:val="5"/>
            <w:tcBorders>
              <w:top w:val="nil"/>
              <w:bottom w:val="single" w:sz="4" w:space="0" w:color="auto"/>
            </w:tcBorders>
          </w:tcPr>
          <w:p w14:paraId="705E43DA" w14:textId="33B0252F" w:rsidR="00284CC7" w:rsidRPr="00610703" w:rsidRDefault="00610703" w:rsidP="00284CC7">
            <w:pPr>
              <w:autoSpaceDE w:val="0"/>
              <w:autoSpaceDN w:val="0"/>
              <w:adjustRightInd w:val="0"/>
              <w:spacing w:after="120"/>
              <w:rPr>
                <w:rFonts w:ascii="Arial" w:hAnsi="Arial" w:cs="Arial"/>
                <w:szCs w:val="24"/>
              </w:rPr>
            </w:pPr>
            <w:r w:rsidRPr="00610703">
              <w:rPr>
                <w:rStyle w:val="normaltextrun"/>
                <w:rFonts w:ascii="Arial" w:hAnsi="Arial" w:cs="Arial"/>
                <w:shd w:val="clear" w:color="auto" w:fill="FFFFFF"/>
              </w:rPr>
              <w:t>Please set out your understanding of the project requirements and outline your overall approach for delivering the project.</w:t>
            </w:r>
            <w:r w:rsidRPr="00610703">
              <w:rPr>
                <w:rStyle w:val="eop"/>
                <w:rFonts w:ascii="Arial" w:hAnsi="Arial" w:cs="Arial"/>
                <w:shd w:val="clear" w:color="auto" w:fill="FFFFFF"/>
              </w:rPr>
              <w:t> </w:t>
            </w:r>
          </w:p>
        </w:tc>
      </w:tr>
      <w:tr w:rsidR="00610703" w:rsidRPr="00610703" w14:paraId="1C2AC549" w14:textId="77777777" w:rsidTr="00795DCA">
        <w:trPr>
          <w:trHeight w:val="284"/>
        </w:trPr>
        <w:tc>
          <w:tcPr>
            <w:tcW w:w="9072" w:type="dxa"/>
            <w:gridSpan w:val="5"/>
            <w:tcBorders>
              <w:bottom w:val="nil"/>
            </w:tcBorders>
          </w:tcPr>
          <w:p w14:paraId="0BCEEB6F" w14:textId="77777777" w:rsidR="00284CC7" w:rsidRPr="00610703" w:rsidRDefault="00284CC7" w:rsidP="00284CC7">
            <w:pPr>
              <w:autoSpaceDE w:val="0"/>
              <w:autoSpaceDN w:val="0"/>
              <w:adjustRightInd w:val="0"/>
              <w:rPr>
                <w:rFonts w:ascii="Arial" w:hAnsi="Arial" w:cs="Arial"/>
                <w:b/>
                <w:szCs w:val="24"/>
              </w:rPr>
            </w:pPr>
            <w:r w:rsidRPr="00610703">
              <w:rPr>
                <w:rFonts w:ascii="Arial" w:hAnsi="Arial" w:cs="Arial"/>
                <w:b/>
                <w:szCs w:val="24"/>
              </w:rPr>
              <w:t>Answer:</w:t>
            </w:r>
          </w:p>
        </w:tc>
      </w:tr>
      <w:tr w:rsidR="00610703" w:rsidRPr="00610703" w14:paraId="254DDAC7" w14:textId="77777777" w:rsidTr="00795DCA">
        <w:trPr>
          <w:trHeight w:val="1418"/>
        </w:trPr>
        <w:tc>
          <w:tcPr>
            <w:tcW w:w="9072" w:type="dxa"/>
            <w:gridSpan w:val="5"/>
            <w:tcBorders>
              <w:top w:val="nil"/>
              <w:bottom w:val="single" w:sz="4" w:space="0" w:color="auto"/>
            </w:tcBorders>
          </w:tcPr>
          <w:p w14:paraId="2FDF51B2" w14:textId="297CFBE5" w:rsidR="00284CC7" w:rsidRPr="00610703" w:rsidRDefault="00761C11"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610703">
                  <w:rPr>
                    <w:rStyle w:val="PlaceholderText"/>
                    <w:rFonts w:ascii="Arial" w:hAnsi="Arial" w:cs="Arial"/>
                    <w:color w:val="auto"/>
                    <w:szCs w:val="24"/>
                  </w:rPr>
                  <w:t>Click to enter text.</w:t>
                </w:r>
              </w:sdtContent>
            </w:sdt>
          </w:p>
        </w:tc>
      </w:tr>
      <w:tr w:rsidR="00610703" w:rsidRPr="00610703"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610703" w:rsidRDefault="00284CC7" w:rsidP="00284CC7">
            <w:pPr>
              <w:autoSpaceDE w:val="0"/>
              <w:autoSpaceDN w:val="0"/>
              <w:adjustRightInd w:val="0"/>
              <w:spacing w:after="120"/>
              <w:jc w:val="right"/>
              <w:rPr>
                <w:rFonts w:ascii="Arial" w:hAnsi="Arial" w:cs="Arial"/>
                <w:b/>
                <w:szCs w:val="24"/>
              </w:rPr>
            </w:pPr>
            <w:r w:rsidRPr="00610703">
              <w:rPr>
                <w:rFonts w:ascii="Arial" w:hAnsi="Arial" w:cs="Arial"/>
                <w:b/>
                <w:szCs w:val="24"/>
              </w:rPr>
              <w:t>Word Count:</w:t>
            </w:r>
          </w:p>
        </w:tc>
        <w:tc>
          <w:tcPr>
            <w:tcW w:w="1489" w:type="dxa"/>
            <w:tcBorders>
              <w:left w:val="single" w:sz="4" w:space="0" w:color="auto"/>
              <w:bottom w:val="single" w:sz="4" w:space="0" w:color="auto"/>
            </w:tcBorders>
          </w:tcPr>
          <w:p w14:paraId="38497A3E" w14:textId="1EBA0EF6" w:rsidR="00284CC7" w:rsidRPr="00610703" w:rsidRDefault="00761C11"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610703">
                  <w:rPr>
                    <w:rStyle w:val="PlaceholderText"/>
                    <w:rFonts w:ascii="Arial" w:hAnsi="Arial" w:cs="Arial"/>
                    <w:color w:val="auto"/>
                    <w:szCs w:val="24"/>
                  </w:rPr>
                  <w:t>Enter no.</w:t>
                </w:r>
              </w:sdtContent>
            </w:sdt>
          </w:p>
        </w:tc>
      </w:tr>
    </w:tbl>
    <w:p w14:paraId="35C7D1D8" w14:textId="4DCA2C5A" w:rsidR="00284CC7" w:rsidRPr="0095571D"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7C6F7F" w:rsidRPr="007C6F7F" w14:paraId="79BB565B" w14:textId="77777777" w:rsidTr="000719A2">
        <w:trPr>
          <w:trHeight w:val="284"/>
        </w:trPr>
        <w:tc>
          <w:tcPr>
            <w:tcW w:w="1726" w:type="dxa"/>
            <w:tcBorders>
              <w:bottom w:val="nil"/>
              <w:right w:val="nil"/>
            </w:tcBorders>
          </w:tcPr>
          <w:p w14:paraId="73A8286F" w14:textId="20FFDE89" w:rsidR="000719A2" w:rsidRPr="007C6F7F" w:rsidRDefault="000719A2" w:rsidP="000719A2">
            <w:pPr>
              <w:autoSpaceDE w:val="0"/>
              <w:autoSpaceDN w:val="0"/>
              <w:adjustRightInd w:val="0"/>
              <w:rPr>
                <w:rFonts w:ascii="Arial" w:hAnsi="Arial" w:cs="Arial"/>
                <w:b/>
                <w:szCs w:val="24"/>
              </w:rPr>
            </w:pPr>
            <w:r w:rsidRPr="007C6F7F">
              <w:rPr>
                <w:rFonts w:ascii="Arial" w:hAnsi="Arial" w:cs="Arial"/>
                <w:b/>
                <w:szCs w:val="24"/>
              </w:rPr>
              <w:t>Question 8:</w:t>
            </w:r>
          </w:p>
        </w:tc>
        <w:tc>
          <w:tcPr>
            <w:tcW w:w="2838" w:type="dxa"/>
            <w:tcBorders>
              <w:left w:val="nil"/>
              <w:bottom w:val="nil"/>
              <w:right w:val="nil"/>
            </w:tcBorders>
          </w:tcPr>
          <w:p w14:paraId="1524213D" w14:textId="61352034" w:rsidR="000719A2" w:rsidRPr="007C6F7F" w:rsidRDefault="000719A2" w:rsidP="000719A2">
            <w:pPr>
              <w:autoSpaceDE w:val="0"/>
              <w:autoSpaceDN w:val="0"/>
              <w:adjustRightInd w:val="0"/>
              <w:jc w:val="right"/>
              <w:rPr>
                <w:rFonts w:ascii="Arial" w:hAnsi="Arial" w:cs="Arial"/>
                <w:b/>
                <w:szCs w:val="24"/>
              </w:rPr>
            </w:pPr>
            <w:r w:rsidRPr="007C6F7F">
              <w:rPr>
                <w:rFonts w:ascii="Arial" w:hAnsi="Arial" w:cs="Arial"/>
                <w:b/>
                <w:szCs w:val="24"/>
              </w:rPr>
              <w:t>Scoring Methodology:</w:t>
            </w:r>
          </w:p>
        </w:tc>
        <w:tc>
          <w:tcPr>
            <w:tcW w:w="1405" w:type="dxa"/>
            <w:tcBorders>
              <w:left w:val="nil"/>
              <w:bottom w:val="nil"/>
              <w:right w:val="nil"/>
            </w:tcBorders>
          </w:tcPr>
          <w:p w14:paraId="261BDED4" w14:textId="67B986F3" w:rsidR="000719A2" w:rsidRPr="007C6F7F" w:rsidRDefault="00D77935" w:rsidP="000719A2">
            <w:pPr>
              <w:autoSpaceDE w:val="0"/>
              <w:autoSpaceDN w:val="0"/>
              <w:adjustRightInd w:val="0"/>
              <w:rPr>
                <w:rFonts w:ascii="Arial" w:hAnsi="Arial" w:cs="Arial"/>
                <w:szCs w:val="24"/>
              </w:rPr>
            </w:pPr>
            <w:r>
              <w:rPr>
                <w:rFonts w:ascii="Arial" w:hAnsi="Arial" w:cs="Arial"/>
                <w:szCs w:val="24"/>
              </w:rPr>
              <w:t>20</w:t>
            </w:r>
            <w:r w:rsidR="007C6F7F" w:rsidRPr="007C6F7F">
              <w:rPr>
                <w:rFonts w:ascii="Arial" w:hAnsi="Arial" w:cs="Arial"/>
                <w:szCs w:val="24"/>
              </w:rPr>
              <w:t>%</w:t>
            </w:r>
          </w:p>
        </w:tc>
        <w:tc>
          <w:tcPr>
            <w:tcW w:w="1614" w:type="dxa"/>
            <w:tcBorders>
              <w:left w:val="nil"/>
              <w:bottom w:val="nil"/>
              <w:right w:val="nil"/>
            </w:tcBorders>
          </w:tcPr>
          <w:p w14:paraId="1640314D" w14:textId="77777777" w:rsidR="000719A2" w:rsidRPr="007C6F7F" w:rsidRDefault="000719A2" w:rsidP="000719A2">
            <w:pPr>
              <w:autoSpaceDE w:val="0"/>
              <w:autoSpaceDN w:val="0"/>
              <w:adjustRightInd w:val="0"/>
              <w:jc w:val="right"/>
              <w:rPr>
                <w:rFonts w:ascii="Arial" w:hAnsi="Arial" w:cs="Arial"/>
                <w:b/>
                <w:szCs w:val="24"/>
              </w:rPr>
            </w:pPr>
            <w:r w:rsidRPr="007C6F7F">
              <w:rPr>
                <w:rFonts w:ascii="Arial" w:hAnsi="Arial" w:cs="Arial"/>
                <w:b/>
                <w:szCs w:val="24"/>
              </w:rPr>
              <w:t>Word Limit:</w:t>
            </w:r>
          </w:p>
        </w:tc>
        <w:tc>
          <w:tcPr>
            <w:tcW w:w="1489" w:type="dxa"/>
            <w:tcBorders>
              <w:left w:val="nil"/>
              <w:bottom w:val="nil"/>
            </w:tcBorders>
          </w:tcPr>
          <w:p w14:paraId="37B018FC" w14:textId="1EA66E29" w:rsidR="000719A2" w:rsidRPr="007C6F7F" w:rsidRDefault="007C6F7F" w:rsidP="000719A2">
            <w:pPr>
              <w:autoSpaceDE w:val="0"/>
              <w:autoSpaceDN w:val="0"/>
              <w:adjustRightInd w:val="0"/>
              <w:rPr>
                <w:rFonts w:ascii="Arial" w:hAnsi="Arial" w:cs="Arial"/>
                <w:szCs w:val="24"/>
              </w:rPr>
            </w:pPr>
            <w:r w:rsidRPr="007C6F7F">
              <w:rPr>
                <w:rFonts w:ascii="Arial" w:hAnsi="Arial" w:cs="Arial"/>
                <w:szCs w:val="24"/>
              </w:rPr>
              <w:t>1,0</w:t>
            </w:r>
            <w:r w:rsidR="0081241D" w:rsidRPr="007C6F7F">
              <w:rPr>
                <w:rFonts w:ascii="Arial" w:hAnsi="Arial" w:cs="Arial"/>
                <w:szCs w:val="24"/>
              </w:rPr>
              <w:t>00</w:t>
            </w:r>
            <w:r w:rsidR="000719A2" w:rsidRPr="007C6F7F">
              <w:rPr>
                <w:rFonts w:ascii="Arial" w:hAnsi="Arial" w:cs="Arial"/>
                <w:szCs w:val="24"/>
              </w:rPr>
              <w:t xml:space="preserve"> words</w:t>
            </w:r>
          </w:p>
        </w:tc>
      </w:tr>
      <w:tr w:rsidR="007C6F7F" w:rsidRPr="007C6F7F" w14:paraId="75650F41" w14:textId="77777777" w:rsidTr="000719A2">
        <w:trPr>
          <w:trHeight w:val="284"/>
        </w:trPr>
        <w:tc>
          <w:tcPr>
            <w:tcW w:w="9072" w:type="dxa"/>
            <w:gridSpan w:val="5"/>
            <w:tcBorders>
              <w:top w:val="nil"/>
              <w:bottom w:val="single" w:sz="4" w:space="0" w:color="auto"/>
            </w:tcBorders>
          </w:tcPr>
          <w:p w14:paraId="22ECE6F5" w14:textId="304269A2" w:rsidR="00284CC7" w:rsidRPr="007C6F7F" w:rsidRDefault="00675F52" w:rsidP="00284CC7">
            <w:pPr>
              <w:autoSpaceDE w:val="0"/>
              <w:autoSpaceDN w:val="0"/>
              <w:adjustRightInd w:val="0"/>
              <w:spacing w:after="120"/>
              <w:rPr>
                <w:rFonts w:ascii="Arial" w:hAnsi="Arial" w:cs="Arial"/>
                <w:szCs w:val="24"/>
              </w:rPr>
            </w:pPr>
            <w:r>
              <w:rPr>
                <w:rStyle w:val="normaltextrun"/>
                <w:rFonts w:ascii="Arial" w:hAnsi="Arial" w:cs="Arial"/>
                <w:color w:val="000000"/>
                <w:shd w:val="clear" w:color="auto" w:fill="FFFFFF"/>
              </w:rPr>
              <w:t xml:space="preserve">Please demonstrate your experience of </w:t>
            </w:r>
            <w:r w:rsidR="00E26FDA">
              <w:rPr>
                <w:rStyle w:val="normaltextrun"/>
                <w:rFonts w:ascii="Arial" w:hAnsi="Arial" w:cs="Arial"/>
                <w:color w:val="000000"/>
                <w:shd w:val="clear" w:color="auto" w:fill="FFFFFF"/>
              </w:rPr>
              <w:t>d</w:t>
            </w:r>
            <w:r w:rsidR="00E26FDA">
              <w:rPr>
                <w:rStyle w:val="normaltextrun"/>
                <w:rFonts w:ascii="Arial" w:hAnsi="Arial" w:cs="Arial"/>
                <w:shd w:val="clear" w:color="auto" w:fill="FFFFFF"/>
              </w:rPr>
              <w:t>eveloping</w:t>
            </w:r>
            <w:r>
              <w:rPr>
                <w:rStyle w:val="normaltextrun"/>
                <w:rFonts w:ascii="Arial" w:hAnsi="Arial" w:cs="Arial"/>
                <w:color w:val="000000"/>
                <w:shd w:val="clear" w:color="auto" w:fill="FFFFFF"/>
              </w:rPr>
              <w:t xml:space="preserve"> </w:t>
            </w:r>
            <w:r w:rsidR="00840EF0">
              <w:rPr>
                <w:rStyle w:val="normaltextrun"/>
                <w:rFonts w:ascii="Arial" w:hAnsi="Arial" w:cs="Arial"/>
                <w:color w:val="000000"/>
                <w:shd w:val="clear" w:color="auto" w:fill="FFFFFF"/>
              </w:rPr>
              <w:t xml:space="preserve">a </w:t>
            </w:r>
            <w:r w:rsidRPr="00D3360D">
              <w:rPr>
                <w:rStyle w:val="normaltextrun"/>
                <w:rFonts w:ascii="Arial" w:hAnsi="Arial" w:cs="Arial"/>
                <w:color w:val="000000"/>
                <w:shd w:val="clear" w:color="auto" w:fill="FFFFFF"/>
              </w:rPr>
              <w:t xml:space="preserve">similar </w:t>
            </w:r>
            <w:r w:rsidR="00683ADE">
              <w:rPr>
                <w:rStyle w:val="normaltextrun"/>
                <w:rFonts w:ascii="Arial" w:hAnsi="Arial" w:cs="Arial"/>
                <w:color w:val="000000"/>
                <w:shd w:val="clear" w:color="auto" w:fill="FFFFFF"/>
              </w:rPr>
              <w:t xml:space="preserve">strategy </w:t>
            </w:r>
            <w:r w:rsidR="00E26FDA">
              <w:rPr>
                <w:rStyle w:val="normaltextrun"/>
                <w:rFonts w:ascii="Arial" w:hAnsi="Arial" w:cs="Arial"/>
                <w:color w:val="000000"/>
                <w:shd w:val="clear" w:color="auto" w:fill="FFFFFF"/>
              </w:rPr>
              <w:t>d</w:t>
            </w:r>
            <w:r w:rsidR="00E26FDA">
              <w:rPr>
                <w:rStyle w:val="normaltextrun"/>
                <w:rFonts w:ascii="Arial" w:hAnsi="Arial" w:cs="Arial"/>
                <w:shd w:val="clear" w:color="auto" w:fill="FFFFFF"/>
              </w:rPr>
              <w:t>ocument</w:t>
            </w:r>
            <w:r w:rsidR="00840EF0">
              <w:rPr>
                <w:rFonts w:ascii="Arial" w:hAnsi="Arial" w:cs="Arial"/>
                <w:szCs w:val="24"/>
              </w:rPr>
              <w:t>.</w:t>
            </w:r>
          </w:p>
        </w:tc>
      </w:tr>
      <w:tr w:rsidR="007C6F7F" w:rsidRPr="007C6F7F" w14:paraId="4BF1335C" w14:textId="77777777" w:rsidTr="000719A2">
        <w:trPr>
          <w:trHeight w:val="284"/>
        </w:trPr>
        <w:tc>
          <w:tcPr>
            <w:tcW w:w="9072" w:type="dxa"/>
            <w:gridSpan w:val="5"/>
            <w:tcBorders>
              <w:bottom w:val="nil"/>
            </w:tcBorders>
          </w:tcPr>
          <w:p w14:paraId="4107310A" w14:textId="77777777" w:rsidR="00284CC7" w:rsidRPr="007C6F7F" w:rsidRDefault="00284CC7" w:rsidP="00284CC7">
            <w:pPr>
              <w:autoSpaceDE w:val="0"/>
              <w:autoSpaceDN w:val="0"/>
              <w:adjustRightInd w:val="0"/>
              <w:rPr>
                <w:rFonts w:ascii="Arial" w:hAnsi="Arial" w:cs="Arial"/>
                <w:b/>
                <w:szCs w:val="24"/>
              </w:rPr>
            </w:pPr>
            <w:r w:rsidRPr="007C6F7F">
              <w:rPr>
                <w:rFonts w:ascii="Arial" w:hAnsi="Arial" w:cs="Arial"/>
                <w:b/>
                <w:szCs w:val="24"/>
              </w:rPr>
              <w:t>Answer:</w:t>
            </w:r>
          </w:p>
        </w:tc>
      </w:tr>
      <w:tr w:rsidR="007C6F7F" w:rsidRPr="007C6F7F" w14:paraId="28293C13" w14:textId="77777777" w:rsidTr="000719A2">
        <w:trPr>
          <w:trHeight w:val="1418"/>
        </w:trPr>
        <w:tc>
          <w:tcPr>
            <w:tcW w:w="9072" w:type="dxa"/>
            <w:gridSpan w:val="5"/>
            <w:tcBorders>
              <w:top w:val="nil"/>
              <w:bottom w:val="single" w:sz="4" w:space="0" w:color="auto"/>
            </w:tcBorders>
          </w:tcPr>
          <w:p w14:paraId="7F4C2B62" w14:textId="65D75E90" w:rsidR="00284CC7" w:rsidRPr="007C6F7F" w:rsidRDefault="00761C11"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7C6F7F">
                  <w:rPr>
                    <w:rStyle w:val="PlaceholderText"/>
                    <w:rFonts w:ascii="Arial" w:hAnsi="Arial" w:cs="Arial"/>
                    <w:color w:val="auto"/>
                    <w:szCs w:val="24"/>
                  </w:rPr>
                  <w:t>Click to enter text.</w:t>
                </w:r>
              </w:sdtContent>
            </w:sdt>
          </w:p>
        </w:tc>
      </w:tr>
      <w:tr w:rsidR="00284CC7" w:rsidRPr="0095571D"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95571D" w:rsidRDefault="00284CC7" w:rsidP="00284CC7">
            <w:pPr>
              <w:autoSpaceDE w:val="0"/>
              <w:autoSpaceDN w:val="0"/>
              <w:adjustRightInd w:val="0"/>
              <w:spacing w:after="120"/>
              <w:jc w:val="right"/>
              <w:rPr>
                <w:rFonts w:ascii="Arial" w:hAnsi="Arial" w:cs="Arial"/>
                <w:b/>
                <w:szCs w:val="24"/>
              </w:rPr>
            </w:pPr>
            <w:r w:rsidRPr="0095571D">
              <w:rPr>
                <w:rFonts w:ascii="Arial" w:hAnsi="Arial" w:cs="Arial"/>
                <w:b/>
                <w:szCs w:val="24"/>
              </w:rPr>
              <w:t>Word Count:</w:t>
            </w:r>
          </w:p>
        </w:tc>
        <w:tc>
          <w:tcPr>
            <w:tcW w:w="1489" w:type="dxa"/>
            <w:tcBorders>
              <w:left w:val="single" w:sz="4" w:space="0" w:color="auto"/>
              <w:bottom w:val="single" w:sz="4" w:space="0" w:color="auto"/>
            </w:tcBorders>
          </w:tcPr>
          <w:p w14:paraId="7E62F9D1" w14:textId="7400ABFA" w:rsidR="00284CC7" w:rsidRPr="0095571D" w:rsidRDefault="00761C11"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Enter no.</w:t>
                </w:r>
              </w:sdtContent>
            </w:sdt>
          </w:p>
        </w:tc>
      </w:tr>
    </w:tbl>
    <w:p w14:paraId="60144D36" w14:textId="05E30CA1" w:rsidR="00284CC7" w:rsidRPr="0095571D"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D3360D" w:rsidRPr="00D3360D" w14:paraId="4E28C6C4" w14:textId="77777777" w:rsidTr="000719A2">
        <w:trPr>
          <w:trHeight w:val="284"/>
        </w:trPr>
        <w:tc>
          <w:tcPr>
            <w:tcW w:w="1726" w:type="dxa"/>
            <w:tcBorders>
              <w:bottom w:val="nil"/>
              <w:right w:val="nil"/>
            </w:tcBorders>
          </w:tcPr>
          <w:p w14:paraId="2D838690" w14:textId="566E22CA" w:rsidR="000719A2" w:rsidRPr="00D3360D" w:rsidRDefault="000719A2" w:rsidP="000719A2">
            <w:pPr>
              <w:autoSpaceDE w:val="0"/>
              <w:autoSpaceDN w:val="0"/>
              <w:adjustRightInd w:val="0"/>
              <w:rPr>
                <w:rFonts w:ascii="Arial" w:hAnsi="Arial" w:cs="Arial"/>
                <w:b/>
                <w:szCs w:val="24"/>
              </w:rPr>
            </w:pPr>
            <w:r w:rsidRPr="00D3360D">
              <w:rPr>
                <w:rFonts w:ascii="Arial" w:hAnsi="Arial" w:cs="Arial"/>
                <w:b/>
                <w:szCs w:val="24"/>
              </w:rPr>
              <w:t>Question 9:</w:t>
            </w:r>
          </w:p>
        </w:tc>
        <w:tc>
          <w:tcPr>
            <w:tcW w:w="2838" w:type="dxa"/>
            <w:tcBorders>
              <w:left w:val="nil"/>
              <w:bottom w:val="nil"/>
              <w:right w:val="nil"/>
            </w:tcBorders>
          </w:tcPr>
          <w:p w14:paraId="29CE1BC7" w14:textId="49460BE5" w:rsidR="000719A2" w:rsidRPr="00D3360D" w:rsidRDefault="000719A2" w:rsidP="000719A2">
            <w:pPr>
              <w:autoSpaceDE w:val="0"/>
              <w:autoSpaceDN w:val="0"/>
              <w:adjustRightInd w:val="0"/>
              <w:jc w:val="right"/>
              <w:rPr>
                <w:rFonts w:ascii="Arial" w:hAnsi="Arial" w:cs="Arial"/>
                <w:b/>
                <w:szCs w:val="24"/>
              </w:rPr>
            </w:pPr>
            <w:r w:rsidRPr="00D3360D">
              <w:rPr>
                <w:rFonts w:ascii="Arial" w:hAnsi="Arial" w:cs="Arial"/>
                <w:b/>
                <w:szCs w:val="24"/>
              </w:rPr>
              <w:t>Scoring Methodology:</w:t>
            </w:r>
          </w:p>
        </w:tc>
        <w:tc>
          <w:tcPr>
            <w:tcW w:w="1405" w:type="dxa"/>
            <w:tcBorders>
              <w:left w:val="nil"/>
              <w:bottom w:val="nil"/>
              <w:right w:val="nil"/>
            </w:tcBorders>
          </w:tcPr>
          <w:p w14:paraId="630C767C" w14:textId="330E07E0" w:rsidR="000719A2" w:rsidRPr="00D3360D" w:rsidRDefault="00D3360D" w:rsidP="000719A2">
            <w:pPr>
              <w:autoSpaceDE w:val="0"/>
              <w:autoSpaceDN w:val="0"/>
              <w:adjustRightInd w:val="0"/>
              <w:rPr>
                <w:rFonts w:ascii="Arial" w:hAnsi="Arial" w:cs="Arial"/>
                <w:szCs w:val="24"/>
              </w:rPr>
            </w:pPr>
            <w:r w:rsidRPr="00D3360D">
              <w:rPr>
                <w:rFonts w:ascii="Arial" w:hAnsi="Arial" w:cs="Arial"/>
                <w:szCs w:val="24"/>
              </w:rPr>
              <w:t>1</w:t>
            </w:r>
            <w:r w:rsidR="00D77935">
              <w:rPr>
                <w:rFonts w:ascii="Arial" w:hAnsi="Arial" w:cs="Arial"/>
                <w:szCs w:val="24"/>
              </w:rPr>
              <w:t>0</w:t>
            </w:r>
            <w:r w:rsidRPr="00D3360D">
              <w:rPr>
                <w:rFonts w:ascii="Arial" w:hAnsi="Arial" w:cs="Arial"/>
                <w:szCs w:val="24"/>
              </w:rPr>
              <w:t>%</w:t>
            </w:r>
          </w:p>
        </w:tc>
        <w:tc>
          <w:tcPr>
            <w:tcW w:w="1614" w:type="dxa"/>
            <w:tcBorders>
              <w:left w:val="nil"/>
              <w:bottom w:val="nil"/>
              <w:right w:val="nil"/>
            </w:tcBorders>
          </w:tcPr>
          <w:p w14:paraId="702A610A" w14:textId="77777777" w:rsidR="000719A2" w:rsidRPr="00D3360D" w:rsidRDefault="000719A2" w:rsidP="000719A2">
            <w:pPr>
              <w:autoSpaceDE w:val="0"/>
              <w:autoSpaceDN w:val="0"/>
              <w:adjustRightInd w:val="0"/>
              <w:jc w:val="right"/>
              <w:rPr>
                <w:rFonts w:ascii="Arial" w:hAnsi="Arial" w:cs="Arial"/>
                <w:b/>
                <w:szCs w:val="24"/>
              </w:rPr>
            </w:pPr>
            <w:r w:rsidRPr="00D3360D">
              <w:rPr>
                <w:rFonts w:ascii="Arial" w:hAnsi="Arial" w:cs="Arial"/>
                <w:b/>
                <w:szCs w:val="24"/>
              </w:rPr>
              <w:t>Word Limit:</w:t>
            </w:r>
          </w:p>
        </w:tc>
        <w:tc>
          <w:tcPr>
            <w:tcW w:w="1489" w:type="dxa"/>
            <w:tcBorders>
              <w:left w:val="nil"/>
              <w:bottom w:val="nil"/>
            </w:tcBorders>
          </w:tcPr>
          <w:p w14:paraId="24D9AF5A" w14:textId="4A1BFF3D" w:rsidR="000719A2" w:rsidRPr="00D3360D" w:rsidRDefault="00D3360D" w:rsidP="000719A2">
            <w:pPr>
              <w:autoSpaceDE w:val="0"/>
              <w:autoSpaceDN w:val="0"/>
              <w:adjustRightInd w:val="0"/>
              <w:rPr>
                <w:rFonts w:ascii="Arial" w:hAnsi="Arial" w:cs="Arial"/>
                <w:szCs w:val="24"/>
              </w:rPr>
            </w:pPr>
            <w:r w:rsidRPr="00D3360D">
              <w:rPr>
                <w:rFonts w:ascii="Arial" w:hAnsi="Arial" w:cs="Arial"/>
                <w:szCs w:val="24"/>
              </w:rPr>
              <w:t>1,0</w:t>
            </w:r>
            <w:r w:rsidR="0057619B" w:rsidRPr="00D3360D">
              <w:rPr>
                <w:rFonts w:ascii="Arial" w:hAnsi="Arial" w:cs="Arial"/>
                <w:szCs w:val="24"/>
              </w:rPr>
              <w:t>00</w:t>
            </w:r>
            <w:r w:rsidR="000719A2" w:rsidRPr="00D3360D">
              <w:rPr>
                <w:rFonts w:ascii="Arial" w:hAnsi="Arial" w:cs="Arial"/>
                <w:szCs w:val="24"/>
              </w:rPr>
              <w:t xml:space="preserve"> words</w:t>
            </w:r>
          </w:p>
        </w:tc>
      </w:tr>
      <w:tr w:rsidR="00284CC7" w:rsidRPr="0095571D" w14:paraId="72F5212B" w14:textId="77777777" w:rsidTr="000719A2">
        <w:trPr>
          <w:trHeight w:val="284"/>
        </w:trPr>
        <w:tc>
          <w:tcPr>
            <w:tcW w:w="9072" w:type="dxa"/>
            <w:gridSpan w:val="5"/>
            <w:tcBorders>
              <w:top w:val="nil"/>
              <w:bottom w:val="single" w:sz="4" w:space="0" w:color="auto"/>
            </w:tcBorders>
          </w:tcPr>
          <w:p w14:paraId="41BC1A2A" w14:textId="77777777" w:rsidR="00D3360D" w:rsidRDefault="00D3360D" w:rsidP="00D336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Please describe how the skills of your team will allow you to deliver the requirements of the specification  </w:t>
            </w:r>
            <w:r>
              <w:rPr>
                <w:rStyle w:val="eop"/>
                <w:rFonts w:ascii="Arial" w:hAnsi="Arial" w:cs="Arial"/>
              </w:rPr>
              <w:t> </w:t>
            </w:r>
          </w:p>
          <w:p w14:paraId="684483EA" w14:textId="77777777" w:rsidR="00D3360D" w:rsidRDefault="00D3360D" w:rsidP="00D3360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7858CDD" w14:textId="02B2C7F0" w:rsidR="00D3360D" w:rsidRDefault="00D3360D" w:rsidP="00D336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Please also define the management structure that you would put in place to support the successful performance of this contract, and state all the personnel who will be working on the programme</w:t>
            </w:r>
            <w:r w:rsidR="006D4E2C">
              <w:rPr>
                <w:rStyle w:val="normaltextrun"/>
                <w:rFonts w:ascii="Arial" w:hAnsi="Arial" w:cs="Arial"/>
              </w:rPr>
              <w:t>, including a breakdown of the time each will be spending on this project</w:t>
            </w:r>
            <w:r>
              <w:rPr>
                <w:rStyle w:val="normaltextrun"/>
                <w:rFonts w:ascii="Arial" w:hAnsi="Arial" w:cs="Arial"/>
              </w:rPr>
              <w:t>. Please provide CVs to support your response (CVs are not included in the word count, but each CV should be no more than 4 pages). </w:t>
            </w:r>
            <w:r>
              <w:rPr>
                <w:rStyle w:val="eop"/>
                <w:rFonts w:ascii="Arial" w:hAnsi="Arial" w:cs="Arial"/>
              </w:rPr>
              <w:t> </w:t>
            </w:r>
          </w:p>
          <w:p w14:paraId="0D5E3A74" w14:textId="6DF3EC46" w:rsidR="00284CC7" w:rsidRPr="0095571D" w:rsidRDefault="00284CC7" w:rsidP="007209C2">
            <w:pPr>
              <w:pStyle w:val="paragraph"/>
              <w:spacing w:before="0" w:beforeAutospacing="0" w:after="0" w:afterAutospacing="0"/>
              <w:textAlignment w:val="baseline"/>
              <w:rPr>
                <w:rFonts w:ascii="Arial" w:hAnsi="Arial" w:cs="Arial"/>
              </w:rPr>
            </w:pPr>
          </w:p>
        </w:tc>
      </w:tr>
      <w:tr w:rsidR="00284CC7" w:rsidRPr="0095571D" w14:paraId="2FCABB55" w14:textId="77777777" w:rsidTr="000719A2">
        <w:trPr>
          <w:trHeight w:val="284"/>
        </w:trPr>
        <w:tc>
          <w:tcPr>
            <w:tcW w:w="9072" w:type="dxa"/>
            <w:gridSpan w:val="5"/>
            <w:tcBorders>
              <w:bottom w:val="nil"/>
            </w:tcBorders>
          </w:tcPr>
          <w:p w14:paraId="41067531" w14:textId="77777777" w:rsidR="00284CC7" w:rsidRPr="0095571D" w:rsidRDefault="00284CC7" w:rsidP="00284CC7">
            <w:pPr>
              <w:autoSpaceDE w:val="0"/>
              <w:autoSpaceDN w:val="0"/>
              <w:adjustRightInd w:val="0"/>
              <w:rPr>
                <w:rFonts w:ascii="Arial" w:hAnsi="Arial" w:cs="Arial"/>
                <w:b/>
                <w:szCs w:val="24"/>
              </w:rPr>
            </w:pPr>
            <w:r w:rsidRPr="0095571D">
              <w:rPr>
                <w:rFonts w:ascii="Arial" w:hAnsi="Arial" w:cs="Arial"/>
                <w:b/>
                <w:szCs w:val="24"/>
              </w:rPr>
              <w:t>Answer:</w:t>
            </w:r>
          </w:p>
        </w:tc>
      </w:tr>
      <w:tr w:rsidR="00284CC7" w:rsidRPr="0095571D" w14:paraId="7621DEF4" w14:textId="77777777" w:rsidTr="000719A2">
        <w:trPr>
          <w:trHeight w:val="1418"/>
        </w:trPr>
        <w:tc>
          <w:tcPr>
            <w:tcW w:w="9072" w:type="dxa"/>
            <w:gridSpan w:val="5"/>
            <w:tcBorders>
              <w:top w:val="nil"/>
              <w:bottom w:val="single" w:sz="4" w:space="0" w:color="auto"/>
            </w:tcBorders>
          </w:tcPr>
          <w:p w14:paraId="0F818040" w14:textId="28D8A077" w:rsidR="00284CC7" w:rsidRPr="0095571D" w:rsidRDefault="00761C11"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Click to enter text.</w:t>
                </w:r>
              </w:sdtContent>
            </w:sdt>
          </w:p>
        </w:tc>
      </w:tr>
      <w:tr w:rsidR="00284CC7" w:rsidRPr="0095571D"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95571D" w:rsidRDefault="00284CC7" w:rsidP="00284CC7">
            <w:pPr>
              <w:autoSpaceDE w:val="0"/>
              <w:autoSpaceDN w:val="0"/>
              <w:adjustRightInd w:val="0"/>
              <w:spacing w:after="120"/>
              <w:jc w:val="right"/>
              <w:rPr>
                <w:rFonts w:ascii="Arial" w:hAnsi="Arial" w:cs="Arial"/>
                <w:b/>
                <w:szCs w:val="24"/>
              </w:rPr>
            </w:pPr>
            <w:r w:rsidRPr="0095571D">
              <w:rPr>
                <w:rFonts w:ascii="Arial" w:hAnsi="Arial" w:cs="Arial"/>
                <w:b/>
                <w:szCs w:val="24"/>
              </w:rPr>
              <w:t>Word Count:</w:t>
            </w:r>
          </w:p>
        </w:tc>
        <w:tc>
          <w:tcPr>
            <w:tcW w:w="1489" w:type="dxa"/>
            <w:tcBorders>
              <w:left w:val="single" w:sz="4" w:space="0" w:color="auto"/>
              <w:bottom w:val="single" w:sz="4" w:space="0" w:color="auto"/>
            </w:tcBorders>
          </w:tcPr>
          <w:p w14:paraId="3A11B965" w14:textId="5338C607" w:rsidR="00284CC7" w:rsidRPr="0095571D" w:rsidRDefault="00761C11"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Enter no.</w:t>
                </w:r>
              </w:sdtContent>
            </w:sdt>
          </w:p>
        </w:tc>
      </w:tr>
    </w:tbl>
    <w:p w14:paraId="72682133" w14:textId="1FCEA1E2" w:rsidR="00284CC7" w:rsidRPr="0095571D"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127B61" w:rsidRPr="00127B61" w14:paraId="0BE08C96" w14:textId="77777777" w:rsidTr="000719A2">
        <w:trPr>
          <w:trHeight w:val="284"/>
        </w:trPr>
        <w:tc>
          <w:tcPr>
            <w:tcW w:w="1726" w:type="dxa"/>
            <w:tcBorders>
              <w:bottom w:val="nil"/>
              <w:right w:val="nil"/>
            </w:tcBorders>
          </w:tcPr>
          <w:p w14:paraId="670BFFA0" w14:textId="46DF83E8" w:rsidR="000719A2" w:rsidRPr="00127B61" w:rsidRDefault="000719A2" w:rsidP="000719A2">
            <w:pPr>
              <w:autoSpaceDE w:val="0"/>
              <w:autoSpaceDN w:val="0"/>
              <w:adjustRightInd w:val="0"/>
              <w:rPr>
                <w:rFonts w:ascii="Arial" w:hAnsi="Arial" w:cs="Arial"/>
                <w:b/>
                <w:szCs w:val="24"/>
              </w:rPr>
            </w:pPr>
            <w:r w:rsidRPr="00127B61">
              <w:rPr>
                <w:rFonts w:ascii="Arial" w:hAnsi="Arial" w:cs="Arial"/>
                <w:b/>
                <w:szCs w:val="24"/>
              </w:rPr>
              <w:lastRenderedPageBreak/>
              <w:t>Question 10:</w:t>
            </w:r>
          </w:p>
        </w:tc>
        <w:tc>
          <w:tcPr>
            <w:tcW w:w="2838" w:type="dxa"/>
            <w:tcBorders>
              <w:left w:val="nil"/>
              <w:bottom w:val="nil"/>
              <w:right w:val="nil"/>
            </w:tcBorders>
          </w:tcPr>
          <w:p w14:paraId="525A94B6" w14:textId="456923F8" w:rsidR="000719A2" w:rsidRPr="00127B61" w:rsidRDefault="000719A2" w:rsidP="000719A2">
            <w:pPr>
              <w:autoSpaceDE w:val="0"/>
              <w:autoSpaceDN w:val="0"/>
              <w:adjustRightInd w:val="0"/>
              <w:jc w:val="right"/>
              <w:rPr>
                <w:rFonts w:ascii="Arial" w:hAnsi="Arial" w:cs="Arial"/>
                <w:b/>
                <w:szCs w:val="24"/>
              </w:rPr>
            </w:pPr>
            <w:r w:rsidRPr="00127B61">
              <w:rPr>
                <w:rFonts w:ascii="Arial" w:hAnsi="Arial" w:cs="Arial"/>
                <w:b/>
                <w:szCs w:val="24"/>
              </w:rPr>
              <w:t>Scoring Methodology:</w:t>
            </w:r>
          </w:p>
        </w:tc>
        <w:tc>
          <w:tcPr>
            <w:tcW w:w="1405" w:type="dxa"/>
            <w:tcBorders>
              <w:left w:val="nil"/>
              <w:bottom w:val="nil"/>
              <w:right w:val="nil"/>
            </w:tcBorders>
          </w:tcPr>
          <w:p w14:paraId="7807E00F" w14:textId="1C68309D" w:rsidR="000719A2" w:rsidRPr="00127B61" w:rsidRDefault="00127B61" w:rsidP="000719A2">
            <w:pPr>
              <w:autoSpaceDE w:val="0"/>
              <w:autoSpaceDN w:val="0"/>
              <w:adjustRightInd w:val="0"/>
              <w:rPr>
                <w:rFonts w:ascii="Arial" w:hAnsi="Arial" w:cs="Arial"/>
                <w:szCs w:val="24"/>
              </w:rPr>
            </w:pPr>
            <w:r w:rsidRPr="00127B61">
              <w:rPr>
                <w:rFonts w:ascii="Arial" w:hAnsi="Arial" w:cs="Arial"/>
                <w:szCs w:val="24"/>
              </w:rPr>
              <w:t>10%</w:t>
            </w:r>
          </w:p>
        </w:tc>
        <w:tc>
          <w:tcPr>
            <w:tcW w:w="1614" w:type="dxa"/>
            <w:tcBorders>
              <w:left w:val="nil"/>
              <w:bottom w:val="nil"/>
              <w:right w:val="nil"/>
            </w:tcBorders>
          </w:tcPr>
          <w:p w14:paraId="612B8666" w14:textId="77777777" w:rsidR="000719A2" w:rsidRPr="00127B61" w:rsidRDefault="000719A2" w:rsidP="000719A2">
            <w:pPr>
              <w:autoSpaceDE w:val="0"/>
              <w:autoSpaceDN w:val="0"/>
              <w:adjustRightInd w:val="0"/>
              <w:jc w:val="right"/>
              <w:rPr>
                <w:rFonts w:ascii="Arial" w:hAnsi="Arial" w:cs="Arial"/>
                <w:b/>
                <w:szCs w:val="24"/>
              </w:rPr>
            </w:pPr>
            <w:r w:rsidRPr="00127B61">
              <w:rPr>
                <w:rFonts w:ascii="Arial" w:hAnsi="Arial" w:cs="Arial"/>
                <w:b/>
                <w:szCs w:val="24"/>
              </w:rPr>
              <w:t>Word Limit:</w:t>
            </w:r>
          </w:p>
        </w:tc>
        <w:tc>
          <w:tcPr>
            <w:tcW w:w="1489" w:type="dxa"/>
            <w:tcBorders>
              <w:left w:val="nil"/>
              <w:bottom w:val="nil"/>
            </w:tcBorders>
          </w:tcPr>
          <w:p w14:paraId="5DCFE712" w14:textId="5B1864BB" w:rsidR="000719A2" w:rsidRPr="00127B61" w:rsidRDefault="009A14F4" w:rsidP="000719A2">
            <w:pPr>
              <w:autoSpaceDE w:val="0"/>
              <w:autoSpaceDN w:val="0"/>
              <w:adjustRightInd w:val="0"/>
              <w:rPr>
                <w:rFonts w:ascii="Arial" w:hAnsi="Arial" w:cs="Arial"/>
                <w:szCs w:val="24"/>
              </w:rPr>
            </w:pPr>
            <w:r w:rsidRPr="00127B61">
              <w:rPr>
                <w:rFonts w:ascii="Arial" w:hAnsi="Arial" w:cs="Arial"/>
                <w:szCs w:val="24"/>
              </w:rPr>
              <w:t>500</w:t>
            </w:r>
            <w:r w:rsidR="000719A2" w:rsidRPr="00127B61">
              <w:rPr>
                <w:rFonts w:ascii="Arial" w:hAnsi="Arial" w:cs="Arial"/>
                <w:szCs w:val="24"/>
              </w:rPr>
              <w:t xml:space="preserve"> words</w:t>
            </w:r>
          </w:p>
        </w:tc>
      </w:tr>
      <w:tr w:rsidR="00284CC7" w:rsidRPr="0095571D" w14:paraId="3F6AF418" w14:textId="77777777" w:rsidTr="000719A2">
        <w:trPr>
          <w:trHeight w:val="284"/>
        </w:trPr>
        <w:tc>
          <w:tcPr>
            <w:tcW w:w="9072" w:type="dxa"/>
            <w:gridSpan w:val="5"/>
            <w:tcBorders>
              <w:top w:val="nil"/>
              <w:bottom w:val="single" w:sz="4" w:space="0" w:color="auto"/>
            </w:tcBorders>
          </w:tcPr>
          <w:p w14:paraId="407E1150" w14:textId="5FE9B3C0" w:rsidR="00284CC7" w:rsidRPr="0095571D" w:rsidRDefault="00127B61" w:rsidP="00284CC7">
            <w:pPr>
              <w:autoSpaceDE w:val="0"/>
              <w:autoSpaceDN w:val="0"/>
              <w:adjustRightInd w:val="0"/>
              <w:spacing w:after="120"/>
              <w:rPr>
                <w:rFonts w:ascii="Arial" w:hAnsi="Arial" w:cs="Arial"/>
                <w:color w:val="4472C4" w:themeColor="accent1"/>
                <w:szCs w:val="24"/>
              </w:rPr>
            </w:pPr>
            <w:r>
              <w:rPr>
                <w:rStyle w:val="normaltextrun"/>
                <w:rFonts w:ascii="Arial" w:hAnsi="Arial" w:cs="Arial"/>
                <w:color w:val="000000"/>
                <w:shd w:val="clear" w:color="auto" w:fill="FFFFFF"/>
              </w:rPr>
              <w:t>Please provide a comprehensive project plan, in particular this should include project management of reporting requirements, meetings and sign-off</w:t>
            </w:r>
            <w:r>
              <w:rPr>
                <w:rStyle w:val="eop"/>
                <w:rFonts w:ascii="Arial" w:hAnsi="Arial" w:cs="Arial"/>
                <w:color w:val="000000"/>
                <w:shd w:val="clear" w:color="auto" w:fill="FFFFFF"/>
              </w:rPr>
              <w:t> </w:t>
            </w:r>
          </w:p>
        </w:tc>
      </w:tr>
      <w:tr w:rsidR="00284CC7" w:rsidRPr="0095571D" w14:paraId="2B0BE151" w14:textId="77777777" w:rsidTr="000719A2">
        <w:trPr>
          <w:trHeight w:val="284"/>
        </w:trPr>
        <w:tc>
          <w:tcPr>
            <w:tcW w:w="9072" w:type="dxa"/>
            <w:gridSpan w:val="5"/>
            <w:tcBorders>
              <w:bottom w:val="nil"/>
            </w:tcBorders>
          </w:tcPr>
          <w:p w14:paraId="052301E2" w14:textId="77777777" w:rsidR="00284CC7" w:rsidRPr="0095571D" w:rsidRDefault="00284CC7" w:rsidP="00284CC7">
            <w:pPr>
              <w:autoSpaceDE w:val="0"/>
              <w:autoSpaceDN w:val="0"/>
              <w:adjustRightInd w:val="0"/>
              <w:rPr>
                <w:rFonts w:ascii="Arial" w:hAnsi="Arial" w:cs="Arial"/>
                <w:b/>
                <w:szCs w:val="24"/>
              </w:rPr>
            </w:pPr>
            <w:r w:rsidRPr="0095571D">
              <w:rPr>
                <w:rFonts w:ascii="Arial" w:hAnsi="Arial" w:cs="Arial"/>
                <w:b/>
                <w:szCs w:val="24"/>
              </w:rPr>
              <w:t>Answer:</w:t>
            </w:r>
          </w:p>
        </w:tc>
      </w:tr>
      <w:tr w:rsidR="00284CC7" w:rsidRPr="0095571D" w14:paraId="1712EC6F" w14:textId="77777777" w:rsidTr="000719A2">
        <w:trPr>
          <w:trHeight w:val="1418"/>
        </w:trPr>
        <w:tc>
          <w:tcPr>
            <w:tcW w:w="9072" w:type="dxa"/>
            <w:gridSpan w:val="5"/>
            <w:tcBorders>
              <w:top w:val="nil"/>
              <w:bottom w:val="single" w:sz="4" w:space="0" w:color="auto"/>
            </w:tcBorders>
          </w:tcPr>
          <w:p w14:paraId="01CFAC55" w14:textId="47269665" w:rsidR="00284CC7" w:rsidRPr="0095571D" w:rsidRDefault="00761C11"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Click to enter text.</w:t>
                </w:r>
              </w:sdtContent>
            </w:sdt>
          </w:p>
        </w:tc>
      </w:tr>
      <w:tr w:rsidR="00284CC7" w:rsidRPr="0095571D"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95571D" w:rsidRDefault="00284CC7" w:rsidP="00284CC7">
            <w:pPr>
              <w:autoSpaceDE w:val="0"/>
              <w:autoSpaceDN w:val="0"/>
              <w:adjustRightInd w:val="0"/>
              <w:spacing w:after="120"/>
              <w:jc w:val="right"/>
              <w:rPr>
                <w:rFonts w:ascii="Arial" w:hAnsi="Arial" w:cs="Arial"/>
                <w:b/>
                <w:szCs w:val="24"/>
              </w:rPr>
            </w:pPr>
            <w:r w:rsidRPr="0095571D">
              <w:rPr>
                <w:rFonts w:ascii="Arial" w:hAnsi="Arial" w:cs="Arial"/>
                <w:b/>
                <w:szCs w:val="24"/>
              </w:rPr>
              <w:t>Word Count:</w:t>
            </w:r>
          </w:p>
        </w:tc>
        <w:tc>
          <w:tcPr>
            <w:tcW w:w="1489" w:type="dxa"/>
            <w:tcBorders>
              <w:left w:val="single" w:sz="4" w:space="0" w:color="auto"/>
              <w:bottom w:val="single" w:sz="4" w:space="0" w:color="auto"/>
            </w:tcBorders>
          </w:tcPr>
          <w:p w14:paraId="795AD037" w14:textId="2AF35807" w:rsidR="00284CC7" w:rsidRPr="0095571D" w:rsidRDefault="00761C11"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Enter no.</w:t>
                </w:r>
              </w:sdtContent>
            </w:sdt>
          </w:p>
        </w:tc>
      </w:tr>
    </w:tbl>
    <w:p w14:paraId="0DF46050" w14:textId="77777777" w:rsidR="00284CC7" w:rsidRPr="0095571D" w:rsidRDefault="00284CC7" w:rsidP="00DC71EB">
      <w:pPr>
        <w:rPr>
          <w:rFonts w:ascii="Arial" w:hAnsi="Arial" w:cs="Arial"/>
          <w:szCs w:val="24"/>
        </w:rPr>
      </w:pPr>
    </w:p>
    <w:p w14:paraId="513FC21B" w14:textId="77777777" w:rsidR="001639F2" w:rsidRPr="0095571D" w:rsidRDefault="001639F2" w:rsidP="00DC71EB">
      <w:pPr>
        <w:rPr>
          <w:rFonts w:ascii="Arial" w:hAnsi="Arial" w:cs="Arial"/>
          <w:szCs w:val="24"/>
        </w:rPr>
        <w:sectPr w:rsidR="001639F2" w:rsidRPr="0095571D" w:rsidSect="0048001D">
          <w:pgSz w:w="11906" w:h="16838"/>
          <w:pgMar w:top="1418" w:right="1418" w:bottom="1418" w:left="1418" w:header="708" w:footer="708" w:gutter="0"/>
          <w:cols w:space="708"/>
          <w:docGrid w:linePitch="360"/>
        </w:sectPr>
      </w:pPr>
    </w:p>
    <w:p w14:paraId="78D09096" w14:textId="08047924" w:rsidR="00DC71EB" w:rsidRPr="0095571D" w:rsidRDefault="00DC71EB" w:rsidP="00DD3F29">
      <w:pPr>
        <w:pStyle w:val="Heading1"/>
      </w:pPr>
      <w:bookmarkStart w:id="42" w:name="_Toc114238145"/>
      <w:bookmarkStart w:id="43" w:name="_Toc2066718286"/>
      <w:r>
        <w:lastRenderedPageBreak/>
        <w:t>S</w:t>
      </w:r>
      <w:r w:rsidR="001639F2">
        <w:t>ection 4: Pricing Sheet</w:t>
      </w:r>
      <w:bookmarkEnd w:id="42"/>
      <w:bookmarkEnd w:id="43"/>
    </w:p>
    <w:p w14:paraId="2EA802FE" w14:textId="77777777" w:rsidR="001639F2" w:rsidRPr="0095571D" w:rsidRDefault="001639F2" w:rsidP="00DC71EB">
      <w:pPr>
        <w:rPr>
          <w:rFonts w:ascii="Arial" w:hAnsi="Arial" w:cs="Arial"/>
          <w:szCs w:val="24"/>
        </w:rPr>
      </w:pPr>
    </w:p>
    <w:p w14:paraId="7447BEB4" w14:textId="19A9C148" w:rsidR="00DC71EB" w:rsidRPr="00A27B58" w:rsidRDefault="00DC71EB" w:rsidP="00ED4665">
      <w:pPr>
        <w:pStyle w:val="ListParagraph"/>
        <w:numPr>
          <w:ilvl w:val="0"/>
          <w:numId w:val="49"/>
        </w:numPr>
        <w:ind w:left="851" w:hanging="851"/>
        <w:rPr>
          <w:b/>
          <w:bCs/>
        </w:rPr>
      </w:pPr>
      <w:bookmarkStart w:id="44" w:name="_Toc114238146"/>
      <w:r w:rsidRPr="00A27B58">
        <w:rPr>
          <w:b/>
          <w:bCs/>
        </w:rPr>
        <w:t>Pricing and Costs</w:t>
      </w:r>
      <w:bookmarkEnd w:id="44"/>
    </w:p>
    <w:p w14:paraId="1B53F892" w14:textId="77777777" w:rsidR="001639F2" w:rsidRPr="0095571D" w:rsidRDefault="001639F2" w:rsidP="00ED4665">
      <w:pPr>
        <w:ind w:left="851" w:hanging="851"/>
        <w:rPr>
          <w:rFonts w:ascii="Arial" w:hAnsi="Arial" w:cs="Arial"/>
          <w:szCs w:val="24"/>
        </w:rPr>
      </w:pPr>
    </w:p>
    <w:p w14:paraId="64B91EE7" w14:textId="1473C3D3" w:rsidR="00592D0E" w:rsidRPr="0095571D" w:rsidRDefault="006C34D6" w:rsidP="00ED4665">
      <w:pPr>
        <w:pStyle w:val="ListParagraph"/>
        <w:numPr>
          <w:ilvl w:val="1"/>
          <w:numId w:val="44"/>
        </w:numPr>
        <w:ind w:left="851" w:hanging="851"/>
      </w:pPr>
      <w:r w:rsidRPr="0095571D">
        <w:t xml:space="preserve">A </w:t>
      </w:r>
      <w:r w:rsidR="00870C2B" w:rsidRPr="0095571D">
        <w:t>Potential Supplier</w:t>
      </w:r>
      <w:r w:rsidRPr="0095571D">
        <w:t xml:space="preserve">’s </w:t>
      </w:r>
      <w:r w:rsidR="001A6398" w:rsidRPr="0095571D">
        <w:t>RFQ</w:t>
      </w:r>
      <w:r w:rsidRPr="0095571D">
        <w:t xml:space="preserve"> Response will be rejected if it exceeds the capped budget for this procurement exercise, which is </w:t>
      </w:r>
      <w:r w:rsidR="00B03ECD">
        <w:t xml:space="preserve">up to </w:t>
      </w:r>
      <w:r w:rsidRPr="0095571D">
        <w:t>£</w:t>
      </w:r>
      <w:r w:rsidR="00840EF0">
        <w:t>6</w:t>
      </w:r>
      <w:r w:rsidR="00E33633">
        <w:t>0</w:t>
      </w:r>
      <w:r w:rsidR="00B03ECD" w:rsidRPr="00B03ECD">
        <w:t>,000</w:t>
      </w:r>
      <w:r w:rsidR="0031578C" w:rsidRPr="0095571D">
        <w:t>.</w:t>
      </w:r>
    </w:p>
    <w:p w14:paraId="5D89C41A" w14:textId="77777777" w:rsidR="0031578C" w:rsidRPr="0095571D" w:rsidRDefault="0031578C" w:rsidP="00ED4665">
      <w:pPr>
        <w:pStyle w:val="ListParagraph"/>
        <w:ind w:left="851" w:hanging="851"/>
      </w:pPr>
    </w:p>
    <w:p w14:paraId="0B354A61" w14:textId="78B7558D" w:rsidR="00592D0E" w:rsidRPr="0095571D" w:rsidRDefault="00592D0E" w:rsidP="00ED4665">
      <w:pPr>
        <w:pStyle w:val="ListParagraph"/>
        <w:numPr>
          <w:ilvl w:val="1"/>
          <w:numId w:val="44"/>
        </w:numPr>
        <w:ind w:left="851" w:hanging="851"/>
      </w:pPr>
      <w:r w:rsidRPr="0095571D">
        <w:rPr>
          <w:rFonts w:eastAsiaTheme="minorHAnsi"/>
        </w:rPr>
        <w:t xml:space="preserve">Please complete the Pricing Schedule at Table </w:t>
      </w:r>
      <w:r w:rsidR="001F695C">
        <w:rPr>
          <w:rFonts w:eastAsiaTheme="minorHAnsi"/>
          <w:color w:val="70AD47" w:themeColor="accent6"/>
        </w:rPr>
        <w:t>F</w:t>
      </w:r>
      <w:r w:rsidRPr="0095571D">
        <w:rPr>
          <w:rFonts w:eastAsiaTheme="minorHAnsi"/>
        </w:rPr>
        <w:t>, below, ensuring that you have provided a fixed and firm cost in each of the relevant boxes.</w:t>
      </w:r>
    </w:p>
    <w:p w14:paraId="24757A34" w14:textId="77777777" w:rsidR="00592D0E" w:rsidRPr="0095571D" w:rsidRDefault="00592D0E" w:rsidP="00ED4665">
      <w:pPr>
        <w:pStyle w:val="ListParagraph"/>
        <w:ind w:left="851" w:hanging="851"/>
        <w:rPr>
          <w:rFonts w:eastAsiaTheme="minorHAnsi"/>
        </w:rPr>
      </w:pPr>
      <w:bookmarkStart w:id="45" w:name="_Hlk67661118"/>
    </w:p>
    <w:bookmarkEnd w:id="45"/>
    <w:p w14:paraId="13A0FF6A" w14:textId="6CFE3A78" w:rsidR="00592D0E" w:rsidRPr="0095571D" w:rsidRDefault="00592D0E" w:rsidP="00ED4665">
      <w:pPr>
        <w:pStyle w:val="ListParagraph"/>
        <w:numPr>
          <w:ilvl w:val="1"/>
          <w:numId w:val="44"/>
        </w:numPr>
        <w:ind w:left="851" w:hanging="851"/>
      </w:pPr>
      <w:r w:rsidRPr="587F20E1">
        <w:rPr>
          <w:rFonts w:eastAsiaTheme="minorEastAsia"/>
        </w:rPr>
        <w:t xml:space="preserve">All prices quoted </w:t>
      </w:r>
      <w:r w:rsidR="0097261B" w:rsidRPr="587F20E1">
        <w:rPr>
          <w:rFonts w:eastAsiaTheme="minorEastAsia"/>
        </w:rPr>
        <w:t>must</w:t>
      </w:r>
      <w:r w:rsidRPr="587F20E1">
        <w:rPr>
          <w:rFonts w:eastAsiaTheme="minorEastAsia"/>
        </w:rPr>
        <w:t xml:space="preserve"> exclude VAT.</w:t>
      </w:r>
    </w:p>
    <w:p w14:paraId="227349EB" w14:textId="77777777" w:rsidR="00592D0E" w:rsidRPr="0095571D" w:rsidRDefault="00592D0E" w:rsidP="00ED4665">
      <w:pPr>
        <w:pStyle w:val="ListParagraph"/>
        <w:ind w:left="851" w:hanging="851"/>
        <w:rPr>
          <w:rFonts w:eastAsiaTheme="minorHAnsi"/>
        </w:rPr>
      </w:pPr>
    </w:p>
    <w:p w14:paraId="57019D40" w14:textId="605FEA5C" w:rsidR="00592D0E" w:rsidRPr="0095571D" w:rsidRDefault="00592D0E" w:rsidP="00ED4665">
      <w:pPr>
        <w:pStyle w:val="ListParagraph"/>
        <w:numPr>
          <w:ilvl w:val="1"/>
          <w:numId w:val="44"/>
        </w:numPr>
        <w:ind w:left="851" w:hanging="851"/>
      </w:pPr>
      <w:r w:rsidRPr="587F20E1">
        <w:rPr>
          <w:rFonts w:eastAsiaTheme="minorEastAsia"/>
        </w:rPr>
        <w:t xml:space="preserve">Should you be successful, your fixed cost for the contract must be included in your </w:t>
      </w:r>
      <w:r w:rsidR="001A6398" w:rsidRPr="587F20E1">
        <w:rPr>
          <w:rFonts w:eastAsiaTheme="minorEastAsia"/>
        </w:rPr>
        <w:t>RFQ</w:t>
      </w:r>
      <w:r w:rsidRPr="587F20E1">
        <w:rPr>
          <w:rFonts w:eastAsiaTheme="minorEastAsia"/>
        </w:rPr>
        <w:t xml:space="preserve"> Response and any costs which are not included will not be met by the Council either before or during the contract.</w:t>
      </w:r>
    </w:p>
    <w:p w14:paraId="73FA81E1" w14:textId="77777777" w:rsidR="00592D0E" w:rsidRPr="0095571D" w:rsidRDefault="00592D0E" w:rsidP="00ED4665">
      <w:pPr>
        <w:pStyle w:val="ListParagraph"/>
        <w:ind w:left="851" w:hanging="851"/>
        <w:rPr>
          <w:rFonts w:eastAsia="Calibri"/>
        </w:rPr>
      </w:pPr>
    </w:p>
    <w:p w14:paraId="7D0DF91D" w14:textId="78CA6FB9" w:rsidR="00592D0E" w:rsidRPr="0095571D" w:rsidRDefault="00592D0E" w:rsidP="00ED4665">
      <w:pPr>
        <w:pStyle w:val="ListParagraph"/>
        <w:numPr>
          <w:ilvl w:val="1"/>
          <w:numId w:val="44"/>
        </w:numPr>
        <w:ind w:left="851" w:hanging="851"/>
      </w:pPr>
      <w:r w:rsidRPr="587F20E1">
        <w:rPr>
          <w:rFonts w:eastAsia="Calibri"/>
        </w:rPr>
        <w:t xml:space="preserve">Where the Council considers a price to be abnormally low, it may seek clarification and/or an explanation from the </w:t>
      </w:r>
      <w:r w:rsidR="00870C2B" w:rsidRPr="587F20E1">
        <w:rPr>
          <w:rFonts w:eastAsia="Calibri"/>
        </w:rPr>
        <w:t>Potential Supplier</w:t>
      </w:r>
      <w:r w:rsidRPr="587F20E1">
        <w:rPr>
          <w:rFonts w:eastAsia="Calibri"/>
        </w:rPr>
        <w:t xml:space="preserve">, and the Council may reject any </w:t>
      </w:r>
      <w:r w:rsidR="001A6398" w:rsidRPr="587F20E1">
        <w:rPr>
          <w:rFonts w:eastAsia="Calibri"/>
        </w:rPr>
        <w:t>RFQ</w:t>
      </w:r>
      <w:r w:rsidRPr="587F20E1">
        <w:rPr>
          <w:rFonts w:eastAsia="Calibri"/>
        </w:rPr>
        <w:t xml:space="preserve"> Response, at its absolute discretion, if it appears to be unreliable.</w:t>
      </w:r>
    </w:p>
    <w:p w14:paraId="6BF298F6" w14:textId="77777777" w:rsidR="00712108" w:rsidRPr="0095571D" w:rsidRDefault="00712108" w:rsidP="00ED4665">
      <w:pPr>
        <w:pStyle w:val="ListParagraph"/>
        <w:ind w:left="851" w:hanging="851"/>
      </w:pPr>
    </w:p>
    <w:p w14:paraId="6D156D17" w14:textId="21A939A7" w:rsidR="00712108" w:rsidRPr="0095571D" w:rsidRDefault="00712108" w:rsidP="00ED4665">
      <w:pPr>
        <w:pStyle w:val="ListParagraph"/>
        <w:numPr>
          <w:ilvl w:val="1"/>
          <w:numId w:val="44"/>
        </w:numPr>
        <w:ind w:left="851" w:hanging="851"/>
      </w:pPr>
      <w:r>
        <w:t xml:space="preserve">The Potential Supplier with the lowest overall compliant price will be awarded the full Price score. All other </w:t>
      </w:r>
      <w:r w:rsidR="001A6398">
        <w:t>RFQ</w:t>
      </w:r>
      <w:r>
        <w:t xml:space="preserve"> responses will be scored in accordance with the following calculation:</w:t>
      </w:r>
    </w:p>
    <w:p w14:paraId="6A06EA5D" w14:textId="77777777" w:rsidR="00712108" w:rsidRPr="0095571D" w:rsidRDefault="00712108" w:rsidP="00ED4665">
      <w:pPr>
        <w:pStyle w:val="ListParagraph"/>
        <w:ind w:left="851" w:hanging="851"/>
      </w:pPr>
    </w:p>
    <w:p w14:paraId="2659D7EA" w14:textId="07202532" w:rsidR="00712108" w:rsidRPr="0095571D" w:rsidRDefault="0019335D" w:rsidP="00ED4665">
      <w:pPr>
        <w:pStyle w:val="ListParagraph"/>
        <w:numPr>
          <w:ilvl w:val="1"/>
          <w:numId w:val="44"/>
        </w:numPr>
        <w:ind w:left="851" w:hanging="851"/>
      </w:pPr>
      <m:oMath>
        <m:r>
          <m:rPr>
            <m:sty m:val="p"/>
          </m:rPr>
          <w:rPr>
            <w:rFonts w:ascii="Cambria Math" w:hAnsi="Cambria Math"/>
          </w:rPr>
          <m:t>=Price Weighting-</m:t>
        </m:r>
        <m:d>
          <m:dPr>
            <m:ctrlPr>
              <w:rPr>
                <w:rFonts w:ascii="Cambria Math" w:hAnsi="Cambria Math"/>
              </w:rPr>
            </m:ctrlPr>
          </m:dPr>
          <m:e>
            <m:f>
              <m:fPr>
                <m:ctrlPr>
                  <w:rPr>
                    <w:rFonts w:ascii="Cambria Math" w:hAnsi="Cambria Math"/>
                  </w:rPr>
                </m:ctrlPr>
              </m:fPr>
              <m:num>
                <m:r>
                  <m:rPr>
                    <m:sty m:val="p"/>
                  </m:rPr>
                  <w:rPr>
                    <w:rFonts w:ascii="Cambria Math" w:hAnsi="Cambria Math"/>
                  </w:rPr>
                  <m:t>Your submitted price-lowest submitted price</m:t>
                </m:r>
              </m:num>
              <m:den>
                <m:r>
                  <m:rPr>
                    <m:sty m:val="p"/>
                  </m:rPr>
                  <w:rPr>
                    <w:rFonts w:ascii="Cambria Math" w:hAnsi="Cambria Math"/>
                  </w:rPr>
                  <m:t>Your submitted price</m:t>
                </m:r>
              </m:den>
            </m:f>
          </m:e>
        </m:d>
        <m:r>
          <m:rPr>
            <m:sty m:val="p"/>
          </m:rPr>
          <w:rPr>
            <w:rFonts w:ascii="Cambria Math" w:hAnsi="Cambria Math"/>
          </w:rPr>
          <m:t>x 100</m:t>
        </m:r>
      </m:oMath>
    </w:p>
    <w:p w14:paraId="5FBCF596" w14:textId="77777777" w:rsidR="00712108" w:rsidRPr="0095571D" w:rsidRDefault="00712108" w:rsidP="00ED4665">
      <w:pPr>
        <w:pStyle w:val="ListParagraph"/>
        <w:ind w:left="851" w:hanging="851"/>
      </w:pPr>
    </w:p>
    <w:p w14:paraId="6F266391" w14:textId="77777777" w:rsidR="00712108" w:rsidRPr="0095571D" w:rsidRDefault="00712108" w:rsidP="00ED4665">
      <w:pPr>
        <w:pStyle w:val="ListParagraph"/>
        <w:ind w:left="851" w:hanging="851"/>
      </w:pPr>
    </w:p>
    <w:p w14:paraId="2EC696FB" w14:textId="77777777" w:rsidR="00712108" w:rsidRPr="0095571D" w:rsidRDefault="00712108" w:rsidP="00ED4665">
      <w:pPr>
        <w:pStyle w:val="ListParagraph"/>
        <w:numPr>
          <w:ilvl w:val="1"/>
          <w:numId w:val="44"/>
        </w:numPr>
        <w:ind w:left="851" w:hanging="851"/>
      </w:pPr>
      <w:r>
        <w:t xml:space="preserve">An example is provided in Table </w:t>
      </w:r>
      <w:r w:rsidRPr="587F20E1">
        <w:rPr>
          <w:b/>
          <w:bCs/>
          <w:caps/>
          <w:color w:val="70AD47" w:themeColor="accent6"/>
        </w:rPr>
        <w:t>E</w:t>
      </w:r>
      <w:r>
        <w:t xml:space="preserve">, below. This example is based on a 100% price weighting, where the lowest complaint price is £100,000. </w:t>
      </w:r>
    </w:p>
    <w:p w14:paraId="139AE4D7" w14:textId="77777777" w:rsidR="00712108" w:rsidRPr="0095571D" w:rsidRDefault="00712108" w:rsidP="00712108">
      <w:pPr>
        <w:rPr>
          <w:rFonts w:ascii="Arial" w:hAnsi="Arial" w:cs="Arial"/>
          <w:szCs w:val="24"/>
        </w:rPr>
      </w:pPr>
    </w:p>
    <w:p w14:paraId="3849D4C9" w14:textId="77777777" w:rsidR="00712108" w:rsidRPr="0095571D" w:rsidRDefault="00712108" w:rsidP="00712108">
      <w:pPr>
        <w:ind w:left="567" w:hanging="567"/>
        <w:rPr>
          <w:rFonts w:ascii="Arial" w:hAnsi="Arial" w:cs="Arial"/>
          <w:b/>
          <w:bCs/>
          <w:caps/>
          <w:szCs w:val="24"/>
        </w:rPr>
      </w:pPr>
      <w:r w:rsidRPr="0095571D">
        <w:rPr>
          <w:rFonts w:ascii="Arial" w:hAnsi="Arial" w:cs="Arial"/>
          <w:b/>
          <w:bCs/>
          <w:caps/>
          <w:szCs w:val="24"/>
        </w:rPr>
        <w:t xml:space="preserve">Table </w:t>
      </w:r>
      <w:r w:rsidRPr="0095571D">
        <w:rPr>
          <w:rFonts w:ascii="Arial" w:hAnsi="Arial" w:cs="Arial"/>
          <w:b/>
          <w:caps/>
          <w:color w:val="70AD47" w:themeColor="accent6"/>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95571D" w14:paraId="6B093981" w14:textId="77777777" w:rsidTr="005D5A08">
        <w:trPr>
          <w:trHeight w:val="567"/>
          <w:tblHeader/>
        </w:trPr>
        <w:tc>
          <w:tcPr>
            <w:tcW w:w="1814" w:type="dxa"/>
            <w:vAlign w:val="center"/>
          </w:tcPr>
          <w:p w14:paraId="03750435"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Potential Supplier No.</w:t>
            </w:r>
          </w:p>
        </w:tc>
        <w:tc>
          <w:tcPr>
            <w:tcW w:w="1814" w:type="dxa"/>
            <w:vAlign w:val="center"/>
          </w:tcPr>
          <w:p w14:paraId="3B2F08EC"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Potential Supplier Price Offer</w:t>
            </w:r>
          </w:p>
        </w:tc>
        <w:tc>
          <w:tcPr>
            <w:tcW w:w="2722" w:type="dxa"/>
            <w:vAlign w:val="center"/>
          </w:tcPr>
          <w:p w14:paraId="16760AE5"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Price Calculation</w:t>
            </w:r>
          </w:p>
        </w:tc>
        <w:tc>
          <w:tcPr>
            <w:tcW w:w="1361" w:type="dxa"/>
            <w:vAlign w:val="center"/>
          </w:tcPr>
          <w:p w14:paraId="498CBFC5"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Price Score</w:t>
            </w:r>
          </w:p>
        </w:tc>
        <w:tc>
          <w:tcPr>
            <w:tcW w:w="1361" w:type="dxa"/>
            <w:vAlign w:val="center"/>
          </w:tcPr>
          <w:p w14:paraId="37A5B478"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Rank</w:t>
            </w:r>
          </w:p>
        </w:tc>
      </w:tr>
      <w:tr w:rsidR="00712108" w:rsidRPr="0095571D" w14:paraId="0C611458" w14:textId="77777777" w:rsidTr="005D5A08">
        <w:trPr>
          <w:trHeight w:val="284"/>
        </w:trPr>
        <w:tc>
          <w:tcPr>
            <w:tcW w:w="1814" w:type="dxa"/>
          </w:tcPr>
          <w:p w14:paraId="5BF008DE" w14:textId="77777777" w:rsidR="00712108" w:rsidRPr="0095571D" w:rsidRDefault="00712108" w:rsidP="005D5A08">
            <w:pPr>
              <w:pStyle w:val="ListParagraph"/>
              <w:spacing w:after="120"/>
              <w:ind w:left="0"/>
              <w:rPr>
                <w:rFonts w:cs="Arial"/>
                <w:szCs w:val="24"/>
              </w:rPr>
            </w:pPr>
            <w:r w:rsidRPr="0095571D">
              <w:rPr>
                <w:rFonts w:cs="Arial"/>
                <w:szCs w:val="24"/>
              </w:rPr>
              <w:t>Potential Supplier 1</w:t>
            </w:r>
          </w:p>
        </w:tc>
        <w:tc>
          <w:tcPr>
            <w:tcW w:w="1814" w:type="dxa"/>
          </w:tcPr>
          <w:p w14:paraId="229101FE"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£100,000.00</w:t>
            </w:r>
          </w:p>
        </w:tc>
        <w:tc>
          <w:tcPr>
            <w:tcW w:w="2722" w:type="dxa"/>
          </w:tcPr>
          <w:p w14:paraId="300642D8" w14:textId="77777777" w:rsidR="00712108" w:rsidRPr="0095571D" w:rsidRDefault="00712108" w:rsidP="005D5A08">
            <w:pPr>
              <w:jc w:val="center"/>
              <w:rPr>
                <w:rFonts w:ascii="Arial" w:hAnsi="Arial" w:cs="Arial"/>
                <w:szCs w:val="24"/>
              </w:rPr>
            </w:pPr>
            <w:r w:rsidRPr="0095571D">
              <w:rPr>
                <w:rFonts w:ascii="Arial" w:hAnsi="Arial" w:cs="Arial"/>
                <w:szCs w:val="24"/>
              </w:rPr>
              <w:t>=100%</w:t>
            </w:r>
          </w:p>
          <w:p w14:paraId="7B3F1C93"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(lowest compliant price)</w:t>
            </w:r>
          </w:p>
        </w:tc>
        <w:tc>
          <w:tcPr>
            <w:tcW w:w="1361" w:type="dxa"/>
          </w:tcPr>
          <w:p w14:paraId="3F3837E0"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100</w:t>
            </w:r>
          </w:p>
        </w:tc>
        <w:tc>
          <w:tcPr>
            <w:tcW w:w="1361" w:type="dxa"/>
          </w:tcPr>
          <w:p w14:paraId="6AC46B9B"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w:t>
            </w:r>
          </w:p>
        </w:tc>
      </w:tr>
      <w:tr w:rsidR="00712108" w:rsidRPr="0095571D" w14:paraId="3E802B62" w14:textId="77777777" w:rsidTr="005D5A08">
        <w:trPr>
          <w:trHeight w:val="284"/>
        </w:trPr>
        <w:tc>
          <w:tcPr>
            <w:tcW w:w="1814" w:type="dxa"/>
          </w:tcPr>
          <w:p w14:paraId="03563130" w14:textId="77777777" w:rsidR="00712108" w:rsidRPr="0095571D" w:rsidRDefault="00712108" w:rsidP="005D5A08">
            <w:pPr>
              <w:pStyle w:val="ListParagraph"/>
              <w:spacing w:after="120"/>
              <w:ind w:left="0"/>
              <w:rPr>
                <w:rFonts w:cs="Arial"/>
                <w:szCs w:val="24"/>
              </w:rPr>
            </w:pPr>
            <w:r w:rsidRPr="0095571D">
              <w:rPr>
                <w:rFonts w:cs="Arial"/>
                <w:szCs w:val="24"/>
              </w:rPr>
              <w:t>Potential Supplier 2</w:t>
            </w:r>
          </w:p>
        </w:tc>
        <w:tc>
          <w:tcPr>
            <w:tcW w:w="1814" w:type="dxa"/>
          </w:tcPr>
          <w:p w14:paraId="1CA9C147"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£125,000.00</w:t>
            </w:r>
          </w:p>
        </w:tc>
        <w:tc>
          <w:tcPr>
            <w:tcW w:w="2722" w:type="dxa"/>
          </w:tcPr>
          <w:p w14:paraId="3768752B" w14:textId="77777777" w:rsidR="00712108" w:rsidRPr="0095571D" w:rsidRDefault="00712108" w:rsidP="005D5A08">
            <w:pPr>
              <w:jc w:val="center"/>
              <w:rPr>
                <w:rFonts w:ascii="Arial" w:hAnsi="Arial" w:cs="Arial"/>
                <w:szCs w:val="24"/>
              </w:rPr>
            </w:pPr>
            <w:r w:rsidRPr="0095571D">
              <w:rPr>
                <w:rFonts w:ascii="Arial" w:hAnsi="Arial" w:cs="Arial"/>
                <w:szCs w:val="24"/>
              </w:rPr>
              <w:t>=100-((125,000-100,000)/125,000)*100</w:t>
            </w:r>
          </w:p>
        </w:tc>
        <w:tc>
          <w:tcPr>
            <w:tcW w:w="1361" w:type="dxa"/>
          </w:tcPr>
          <w:p w14:paraId="3D63CB30"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75</w:t>
            </w:r>
          </w:p>
        </w:tc>
        <w:tc>
          <w:tcPr>
            <w:tcW w:w="1361" w:type="dxa"/>
          </w:tcPr>
          <w:p w14:paraId="3876BEBD"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2</w:t>
            </w:r>
          </w:p>
        </w:tc>
      </w:tr>
      <w:tr w:rsidR="00712108" w:rsidRPr="0095571D" w14:paraId="7F2CA812" w14:textId="77777777" w:rsidTr="005D5A08">
        <w:trPr>
          <w:trHeight w:val="284"/>
        </w:trPr>
        <w:tc>
          <w:tcPr>
            <w:tcW w:w="1814" w:type="dxa"/>
          </w:tcPr>
          <w:p w14:paraId="560D1675" w14:textId="77777777" w:rsidR="00712108" w:rsidRPr="0095571D" w:rsidRDefault="00712108" w:rsidP="005D5A08">
            <w:pPr>
              <w:pStyle w:val="ListParagraph"/>
              <w:spacing w:after="120"/>
              <w:ind w:left="0"/>
              <w:rPr>
                <w:rFonts w:cs="Arial"/>
                <w:szCs w:val="24"/>
              </w:rPr>
            </w:pPr>
            <w:r w:rsidRPr="0095571D">
              <w:rPr>
                <w:rFonts w:cs="Arial"/>
                <w:szCs w:val="24"/>
              </w:rPr>
              <w:t>Potential Supplier 3</w:t>
            </w:r>
          </w:p>
        </w:tc>
        <w:tc>
          <w:tcPr>
            <w:tcW w:w="1814" w:type="dxa"/>
          </w:tcPr>
          <w:p w14:paraId="4F2367C3"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£150,000.00</w:t>
            </w:r>
          </w:p>
        </w:tc>
        <w:tc>
          <w:tcPr>
            <w:tcW w:w="2722" w:type="dxa"/>
          </w:tcPr>
          <w:p w14:paraId="1C5074D7" w14:textId="77777777" w:rsidR="00712108" w:rsidRPr="0095571D" w:rsidRDefault="00712108" w:rsidP="005D5A08">
            <w:pPr>
              <w:jc w:val="center"/>
              <w:rPr>
                <w:rFonts w:ascii="Arial" w:hAnsi="Arial" w:cs="Arial"/>
                <w:szCs w:val="24"/>
              </w:rPr>
            </w:pPr>
            <w:r w:rsidRPr="0095571D">
              <w:rPr>
                <w:rFonts w:ascii="Arial" w:hAnsi="Arial" w:cs="Arial"/>
                <w:szCs w:val="24"/>
              </w:rPr>
              <w:t>=100-((150,000-100,000)/150,000)*100</w:t>
            </w:r>
          </w:p>
        </w:tc>
        <w:tc>
          <w:tcPr>
            <w:tcW w:w="1361" w:type="dxa"/>
          </w:tcPr>
          <w:p w14:paraId="559F1D24"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50</w:t>
            </w:r>
          </w:p>
        </w:tc>
        <w:tc>
          <w:tcPr>
            <w:tcW w:w="1361" w:type="dxa"/>
          </w:tcPr>
          <w:p w14:paraId="542DE164"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3</w:t>
            </w:r>
          </w:p>
        </w:tc>
      </w:tr>
    </w:tbl>
    <w:p w14:paraId="23EF757D" w14:textId="77777777" w:rsidR="00712108" w:rsidRPr="00FA5355" w:rsidRDefault="00712108" w:rsidP="00FA5355">
      <w:pPr>
        <w:rPr>
          <w:rFonts w:cs="Arial"/>
          <w:szCs w:val="24"/>
        </w:rPr>
      </w:pPr>
    </w:p>
    <w:p w14:paraId="1C1AD1C9" w14:textId="77777777" w:rsidR="00592D0E" w:rsidRPr="0095571D" w:rsidRDefault="00592D0E" w:rsidP="00592D0E">
      <w:pPr>
        <w:rPr>
          <w:rFonts w:ascii="Arial" w:hAnsi="Arial" w:cs="Arial"/>
          <w:szCs w:val="24"/>
        </w:rPr>
      </w:pPr>
    </w:p>
    <w:p w14:paraId="4B643EC9" w14:textId="2F6EF678" w:rsidR="473893DE" w:rsidRDefault="473893DE" w:rsidP="473893DE">
      <w:pPr>
        <w:rPr>
          <w:rFonts w:ascii="Arial" w:hAnsi="Arial" w:cs="Arial"/>
          <w:b/>
          <w:bCs/>
          <w:caps/>
        </w:rPr>
      </w:pPr>
    </w:p>
    <w:p w14:paraId="66DCCE32" w14:textId="40D09F7C" w:rsidR="473893DE" w:rsidRDefault="473893DE" w:rsidP="473893DE">
      <w:pPr>
        <w:rPr>
          <w:rFonts w:ascii="Arial" w:hAnsi="Arial" w:cs="Arial"/>
          <w:b/>
          <w:bCs/>
          <w:caps/>
        </w:rPr>
      </w:pPr>
    </w:p>
    <w:p w14:paraId="12570F21" w14:textId="7D42DBD9" w:rsidR="00592D0E" w:rsidRPr="0095571D" w:rsidRDefault="00592D0E" w:rsidP="0097261B">
      <w:pPr>
        <w:rPr>
          <w:rFonts w:ascii="Arial" w:hAnsi="Arial" w:cs="Arial"/>
          <w:b/>
          <w:caps/>
          <w:szCs w:val="24"/>
        </w:rPr>
      </w:pPr>
      <w:bookmarkStart w:id="46" w:name="_Hlk67661149"/>
      <w:r w:rsidRPr="00706BA8">
        <w:rPr>
          <w:rFonts w:ascii="Arial" w:hAnsi="Arial" w:cs="Arial"/>
          <w:b/>
          <w:caps/>
          <w:szCs w:val="24"/>
        </w:rPr>
        <w:lastRenderedPageBreak/>
        <w:t xml:space="preserve">Table </w:t>
      </w:r>
      <w:r w:rsidR="00FA5355" w:rsidRPr="00706BA8">
        <w:rPr>
          <w:rFonts w:ascii="Arial" w:hAnsi="Arial" w:cs="Arial"/>
          <w:b/>
          <w:caps/>
          <w:color w:val="70AD47" w:themeColor="accent6"/>
          <w:szCs w:val="24"/>
        </w:rPr>
        <w:t>F</w:t>
      </w:r>
    </w:p>
    <w:tbl>
      <w:tblPr>
        <w:tblW w:w="906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6"/>
        <w:gridCol w:w="3924"/>
        <w:gridCol w:w="3369"/>
      </w:tblGrid>
      <w:tr w:rsidR="005C494A" w:rsidRPr="005C494A" w14:paraId="35108F0B" w14:textId="77777777" w:rsidTr="473893DE">
        <w:trPr>
          <w:trHeight w:val="555"/>
        </w:trPr>
        <w:tc>
          <w:tcPr>
            <w:tcW w:w="9069"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A36D830" w14:textId="77777777" w:rsidR="005C494A" w:rsidRPr="005C494A" w:rsidRDefault="005C494A" w:rsidP="005C494A">
            <w:pPr>
              <w:jc w:val="center"/>
              <w:textAlignment w:val="baseline"/>
              <w:rPr>
                <w:rFonts w:ascii="Segoe UI" w:hAnsi="Segoe UI" w:cs="Segoe UI"/>
                <w:sz w:val="18"/>
                <w:szCs w:val="18"/>
              </w:rPr>
            </w:pPr>
            <w:r w:rsidRPr="005C494A">
              <w:rPr>
                <w:rFonts w:ascii="Arial" w:hAnsi="Arial" w:cs="Arial"/>
                <w:b/>
                <w:bCs/>
                <w:caps/>
                <w:szCs w:val="24"/>
              </w:rPr>
              <w:t>PRICING SCHEDULE</w:t>
            </w:r>
            <w:r w:rsidRPr="005C494A">
              <w:rPr>
                <w:rFonts w:ascii="Arial" w:hAnsi="Arial" w:cs="Arial"/>
                <w:szCs w:val="24"/>
              </w:rPr>
              <w:t> </w:t>
            </w:r>
          </w:p>
        </w:tc>
      </w:tr>
      <w:tr w:rsidR="005C494A" w:rsidRPr="005C494A" w14:paraId="4B39FCFC" w14:textId="77777777" w:rsidTr="473893DE">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08B6626F" w14:textId="77777777" w:rsidR="005C494A" w:rsidRPr="005C494A" w:rsidRDefault="005C494A" w:rsidP="005C494A">
            <w:pPr>
              <w:numPr>
                <w:ilvl w:val="0"/>
                <w:numId w:val="56"/>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57EAE828" w14:textId="0434CDDD"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69D92A55"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0BD77384" w14:textId="77777777" w:rsidTr="473893DE">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0AAB1DED" w14:textId="77777777" w:rsidR="005C494A" w:rsidRPr="005C494A" w:rsidRDefault="005C494A" w:rsidP="005C494A">
            <w:pPr>
              <w:numPr>
                <w:ilvl w:val="0"/>
                <w:numId w:val="57"/>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61A7C06C" w14:textId="433931B5"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7B8DD954"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3F2E1692" w14:textId="77777777" w:rsidTr="473893DE">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63773624" w14:textId="77777777" w:rsidR="005C494A" w:rsidRPr="005C494A" w:rsidRDefault="005C494A" w:rsidP="005C494A">
            <w:pPr>
              <w:numPr>
                <w:ilvl w:val="0"/>
                <w:numId w:val="58"/>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6F64DCD7" w14:textId="3A289DC4"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0B79152D"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15CEA26A" w14:textId="77777777" w:rsidTr="473893DE">
        <w:trPr>
          <w:trHeight w:val="300"/>
        </w:trPr>
        <w:tc>
          <w:tcPr>
            <w:tcW w:w="1776" w:type="dxa"/>
            <w:tcBorders>
              <w:top w:val="single" w:sz="6" w:space="0" w:color="auto"/>
              <w:left w:val="single" w:sz="6" w:space="0" w:color="auto"/>
              <w:bottom w:val="single" w:sz="6" w:space="0" w:color="auto"/>
              <w:right w:val="nil"/>
            </w:tcBorders>
            <w:shd w:val="clear" w:color="auto" w:fill="auto"/>
            <w:hideMark/>
          </w:tcPr>
          <w:p w14:paraId="6624B3DB" w14:textId="77777777" w:rsidR="005C494A" w:rsidRPr="005C494A" w:rsidRDefault="005C494A" w:rsidP="005C494A">
            <w:pPr>
              <w:numPr>
                <w:ilvl w:val="0"/>
                <w:numId w:val="59"/>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2914CA14" w14:textId="4F278510"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1D991BDD"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64668503" w14:textId="77777777" w:rsidTr="473893DE">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333967AB" w14:textId="77777777" w:rsidR="005C494A" w:rsidRPr="005C494A" w:rsidRDefault="005C494A" w:rsidP="005C494A">
            <w:pPr>
              <w:numPr>
                <w:ilvl w:val="0"/>
                <w:numId w:val="60"/>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3C4AD693" w14:textId="5DF65BAB"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1E169BDF"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1569269E" w14:textId="77777777" w:rsidTr="473893DE">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4C09BD79" w14:textId="77777777" w:rsidR="005C494A" w:rsidRPr="005C494A" w:rsidRDefault="005C494A" w:rsidP="005C494A">
            <w:pPr>
              <w:numPr>
                <w:ilvl w:val="0"/>
                <w:numId w:val="61"/>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2CB6AEB0"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Additional Costs not otherwise specified </w:t>
            </w: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775866B5"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706BA8" w:rsidRPr="005C494A" w14:paraId="2E7CA783" w14:textId="77777777" w:rsidTr="473893DE">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7DFB2E6C" w14:textId="77777777" w:rsidR="005C494A" w:rsidRPr="005C494A" w:rsidRDefault="005C494A" w:rsidP="005C494A">
            <w:pPr>
              <w:numPr>
                <w:ilvl w:val="0"/>
                <w:numId w:val="62"/>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2830D9D3"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Total Cost (A+B+C+D+E+F) </w:t>
            </w:r>
          </w:p>
          <w:p w14:paraId="75213F67"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This is the figure that will be used for the price evaluation, as detailed in this document. </w:t>
            </w: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178A44C3"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£​Click to enter text.</w:t>
            </w:r>
            <w:r w:rsidRPr="005C494A">
              <w:rPr>
                <w:szCs w:val="24"/>
              </w:rPr>
              <w:t>​</w:t>
            </w:r>
            <w:r w:rsidRPr="005C494A">
              <w:rPr>
                <w:rFonts w:ascii="Arial" w:hAnsi="Arial" w:cs="Arial"/>
                <w:szCs w:val="24"/>
              </w:rPr>
              <w:t> </w:t>
            </w:r>
          </w:p>
        </w:tc>
      </w:tr>
    </w:tbl>
    <w:p w14:paraId="1751B470" w14:textId="77777777" w:rsidR="00592D0E" w:rsidRPr="0095571D" w:rsidRDefault="00592D0E" w:rsidP="00592D0E">
      <w:pPr>
        <w:rPr>
          <w:rFonts w:ascii="Arial" w:hAnsi="Arial" w:cs="Arial"/>
          <w:szCs w:val="24"/>
        </w:rPr>
      </w:pPr>
    </w:p>
    <w:bookmarkEnd w:id="46"/>
    <w:p w14:paraId="357C0363" w14:textId="77777777" w:rsidR="00DC71EB" w:rsidRPr="0095571D" w:rsidRDefault="00DC71EB" w:rsidP="00DC71EB">
      <w:pPr>
        <w:rPr>
          <w:rFonts w:ascii="Arial" w:hAnsi="Arial" w:cs="Arial"/>
          <w:szCs w:val="24"/>
        </w:rPr>
      </w:pPr>
    </w:p>
    <w:p w14:paraId="631B09DA" w14:textId="77777777" w:rsidR="0097261B" w:rsidRPr="0095571D" w:rsidRDefault="0097261B" w:rsidP="00DC71EB">
      <w:pPr>
        <w:rPr>
          <w:rFonts w:ascii="Arial" w:hAnsi="Arial" w:cs="Arial"/>
          <w:szCs w:val="24"/>
        </w:rPr>
        <w:sectPr w:rsidR="0097261B" w:rsidRPr="0095571D" w:rsidSect="0048001D">
          <w:pgSz w:w="11906" w:h="16838"/>
          <w:pgMar w:top="1418" w:right="1418" w:bottom="1418" w:left="1418" w:header="708" w:footer="708" w:gutter="0"/>
          <w:cols w:space="708"/>
          <w:docGrid w:linePitch="360"/>
        </w:sectPr>
      </w:pPr>
    </w:p>
    <w:p w14:paraId="094EF7C6" w14:textId="77777777" w:rsidR="0097261B" w:rsidRPr="0095571D" w:rsidRDefault="0097261B" w:rsidP="00870A0F">
      <w:pPr>
        <w:pStyle w:val="Heading1"/>
      </w:pPr>
      <w:bookmarkStart w:id="47" w:name="_Toc114238147"/>
      <w:bookmarkStart w:id="48" w:name="_Toc1057706848"/>
      <w:r>
        <w:lastRenderedPageBreak/>
        <w:t>Section 5: Freedom of Information</w:t>
      </w:r>
      <w:bookmarkEnd w:id="47"/>
      <w:bookmarkEnd w:id="48"/>
    </w:p>
    <w:p w14:paraId="358412C4" w14:textId="77777777" w:rsidR="0097261B" w:rsidRPr="0095571D" w:rsidRDefault="0097261B" w:rsidP="00CF68EB">
      <w:pPr>
        <w:rPr>
          <w:rFonts w:ascii="Arial" w:hAnsi="Arial" w:cs="Arial"/>
          <w:szCs w:val="24"/>
        </w:rPr>
      </w:pPr>
    </w:p>
    <w:p w14:paraId="26D0A6A5" w14:textId="6A67E9EA" w:rsidR="0097261B" w:rsidRPr="00870A0F" w:rsidRDefault="0097261B" w:rsidP="00127B61">
      <w:pPr>
        <w:pStyle w:val="ListParagraph"/>
        <w:numPr>
          <w:ilvl w:val="0"/>
          <w:numId w:val="45"/>
        </w:numPr>
        <w:ind w:left="360"/>
      </w:pPr>
      <w:r w:rsidRPr="00870A0F">
        <w:t xml:space="preserve">Information in relation to this </w:t>
      </w:r>
      <w:r w:rsidR="001A6398" w:rsidRPr="00870A0F">
        <w:t>RFQ</w:t>
      </w:r>
      <w:r w:rsidRPr="00870A0F">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870A0F" w:rsidRDefault="0097261B" w:rsidP="00870A0F">
      <w:pPr>
        <w:pStyle w:val="ListParagraph"/>
        <w:ind w:left="0"/>
      </w:pPr>
    </w:p>
    <w:p w14:paraId="5F8F9438" w14:textId="065243F4" w:rsidR="00CF68EB" w:rsidRPr="00870A0F" w:rsidRDefault="00870C2B" w:rsidP="00127B61">
      <w:pPr>
        <w:pStyle w:val="ListParagraph"/>
        <w:numPr>
          <w:ilvl w:val="0"/>
          <w:numId w:val="45"/>
        </w:numPr>
        <w:ind w:left="360"/>
      </w:pPr>
      <w:r w:rsidRPr="00870A0F">
        <w:t>Potential Supplier</w:t>
      </w:r>
      <w:r w:rsidR="0097261B" w:rsidRPr="00870A0F">
        <w:t xml:space="preserve">s </w:t>
      </w:r>
      <w:r w:rsidR="00C301CA" w:rsidRPr="00870A0F">
        <w:t>must</w:t>
      </w:r>
      <w:r w:rsidR="0097261B" w:rsidRPr="00870A0F">
        <w:t xml:space="preserve"> state if any of the information supplied by them is confidential and commercially sensitive or should not be disclosed in response for the Information under </w:t>
      </w:r>
      <w:r w:rsidR="00C301CA" w:rsidRPr="00870A0F">
        <w:t>T</w:t>
      </w:r>
      <w:r w:rsidR="0097261B" w:rsidRPr="00870A0F">
        <w:t xml:space="preserve">he Act. </w:t>
      </w:r>
      <w:r w:rsidRPr="00870A0F">
        <w:t>Potential Supplier</w:t>
      </w:r>
      <w:r w:rsidR="0097261B" w:rsidRPr="00870A0F">
        <w:t xml:space="preserve">s </w:t>
      </w:r>
      <w:r w:rsidR="00C301CA" w:rsidRPr="00870A0F">
        <w:t>must</w:t>
      </w:r>
      <w:r w:rsidR="0097261B" w:rsidRPr="00870A0F">
        <w:t xml:space="preserve"> state why they consider the information to be confidential or commercially sensitive.</w:t>
      </w:r>
    </w:p>
    <w:p w14:paraId="22361657" w14:textId="77777777" w:rsidR="00CF68EB" w:rsidRPr="00870A0F" w:rsidRDefault="00CF68EB" w:rsidP="00870A0F">
      <w:pPr>
        <w:pStyle w:val="ListParagraph"/>
        <w:ind w:left="0"/>
      </w:pPr>
    </w:p>
    <w:p w14:paraId="6DFE1ED4" w14:textId="60C1CFFB" w:rsidR="0097261B" w:rsidRPr="00870A0F" w:rsidRDefault="00C32E3A" w:rsidP="00127B61">
      <w:pPr>
        <w:pStyle w:val="ListParagraph"/>
        <w:numPr>
          <w:ilvl w:val="0"/>
          <w:numId w:val="45"/>
        </w:numPr>
        <w:ind w:left="360"/>
      </w:pPr>
      <w:r w:rsidRPr="00870A0F">
        <w:t>Note that inclusion below</w:t>
      </w:r>
      <w:r w:rsidR="0097261B" w:rsidRPr="00870A0F">
        <w:t xml:space="preserve"> will not guarantee that the information will not be </w:t>
      </w:r>
      <w:r w:rsidR="00795DCA" w:rsidRPr="00870A0F">
        <w:t>disclosed but</w:t>
      </w:r>
      <w:r w:rsidR="0097261B" w:rsidRPr="00870A0F">
        <w:t xml:space="preserve"> will be examined in the light of the exemptions provided in </w:t>
      </w:r>
      <w:r w:rsidRPr="00870A0F">
        <w:t>T</w:t>
      </w:r>
      <w:r w:rsidR="0097261B" w:rsidRPr="00870A0F">
        <w:t>he Act.</w:t>
      </w:r>
      <w:r w:rsidR="00CF68EB" w:rsidRPr="00870A0F">
        <w:t xml:space="preserve"> Note that </w:t>
      </w:r>
      <w:r w:rsidR="00A464FB" w:rsidRPr="00870A0F">
        <w:t>t</w:t>
      </w:r>
      <w:r w:rsidR="00CF68EB" w:rsidRPr="00870A0F">
        <w:t xml:space="preserve">he Declaration for this Section has been completed and signed at Section </w:t>
      </w:r>
      <w:r w:rsidR="00A464FB" w:rsidRPr="00870A0F">
        <w:t>3, Question 2.1 (g)</w:t>
      </w:r>
      <w:r w:rsidR="00CF68EB" w:rsidRPr="00870A0F">
        <w:t xml:space="preserve"> of this document.</w:t>
      </w:r>
    </w:p>
    <w:p w14:paraId="56ED830A" w14:textId="77777777" w:rsidR="0097261B" w:rsidRPr="0095571D"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95571D"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95571D" w:rsidRDefault="0097261B" w:rsidP="00284CC7">
            <w:pPr>
              <w:jc w:val="center"/>
              <w:rPr>
                <w:rFonts w:ascii="Arial" w:hAnsi="Arial" w:cs="Arial"/>
                <w:b/>
                <w:caps/>
                <w:szCs w:val="24"/>
              </w:rPr>
            </w:pPr>
            <w:r w:rsidRPr="0095571D">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95571D" w:rsidRDefault="0097261B" w:rsidP="00284CC7">
            <w:pPr>
              <w:jc w:val="center"/>
              <w:rPr>
                <w:rFonts w:ascii="Arial" w:hAnsi="Arial" w:cs="Arial"/>
                <w:b/>
                <w:caps/>
                <w:szCs w:val="24"/>
              </w:rPr>
            </w:pPr>
            <w:r w:rsidRPr="0095571D">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95571D" w:rsidRDefault="0097261B" w:rsidP="00CF68EB">
            <w:pPr>
              <w:jc w:val="center"/>
              <w:rPr>
                <w:rFonts w:ascii="Arial" w:hAnsi="Arial" w:cs="Arial"/>
                <w:b/>
                <w:caps/>
                <w:szCs w:val="24"/>
              </w:rPr>
            </w:pPr>
            <w:r w:rsidRPr="0095571D">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95571D" w:rsidRDefault="0097261B" w:rsidP="00284CC7">
            <w:pPr>
              <w:jc w:val="center"/>
              <w:rPr>
                <w:rFonts w:ascii="Arial" w:hAnsi="Arial" w:cs="Arial"/>
                <w:b/>
                <w:caps/>
                <w:szCs w:val="24"/>
              </w:rPr>
            </w:pPr>
            <w:r w:rsidRPr="0095571D">
              <w:rPr>
                <w:rFonts w:ascii="Arial" w:hAnsi="Arial" w:cs="Arial"/>
                <w:b/>
                <w:caps/>
                <w:szCs w:val="24"/>
              </w:rPr>
              <w:t>Duration of Confidentiality</w:t>
            </w:r>
          </w:p>
        </w:tc>
      </w:tr>
      <w:tr w:rsidR="0097261B" w:rsidRPr="0095571D"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95571D" w:rsidRDefault="0097261B" w:rsidP="00127B61">
            <w:pPr>
              <w:pStyle w:val="ListParagraph"/>
              <w:numPr>
                <w:ilvl w:val="0"/>
                <w:numId w:val="2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2E526265" w:rsidR="0097261B" w:rsidRPr="0095571D" w:rsidRDefault="00761C11"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5C6BA61" w:rsidR="0097261B" w:rsidRPr="0095571D" w:rsidRDefault="00761C11"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7097C5D8" w:rsidR="0097261B" w:rsidRPr="0095571D" w:rsidRDefault="00761C11"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50CB0044" w:rsidR="0097261B" w:rsidRPr="0095571D" w:rsidRDefault="00761C11"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95571D">
                  <w:rPr>
                    <w:rStyle w:val="PlaceholderText"/>
                    <w:rFonts w:ascii="Arial" w:hAnsi="Arial" w:cs="Arial"/>
                    <w:szCs w:val="24"/>
                  </w:rPr>
                  <w:t>Click to enter text.</w:t>
                </w:r>
              </w:sdtContent>
            </w:sdt>
          </w:p>
        </w:tc>
      </w:tr>
      <w:tr w:rsidR="00543208" w:rsidRPr="0095571D"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95571D" w:rsidRDefault="00543208" w:rsidP="00127B61">
            <w:pPr>
              <w:pStyle w:val="ListParagraph"/>
              <w:numPr>
                <w:ilvl w:val="0"/>
                <w:numId w:val="2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25D5DB6B" w:rsidR="00543208" w:rsidRPr="0095571D" w:rsidRDefault="00761C11"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3E42777" w:rsidR="00543208" w:rsidRPr="0095571D" w:rsidRDefault="00761C11"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1DBC3C6F" w:rsidR="00543208" w:rsidRPr="0095571D" w:rsidRDefault="00761C11"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1C056E6D" w:rsidR="00543208" w:rsidRPr="0095571D" w:rsidRDefault="00761C11"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95571D" w:rsidRDefault="00543208" w:rsidP="00127B61">
            <w:pPr>
              <w:pStyle w:val="ListParagraph"/>
              <w:numPr>
                <w:ilvl w:val="0"/>
                <w:numId w:val="2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6C0DDE70" w:rsidR="00543208" w:rsidRPr="0095571D" w:rsidRDefault="00761C11"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608A94BC" w:rsidR="00543208" w:rsidRPr="0095571D" w:rsidRDefault="00761C11"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79911980" w:rsidR="00543208" w:rsidRPr="0095571D" w:rsidRDefault="00761C11"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6D636CC3" w:rsidR="00543208" w:rsidRPr="0095571D" w:rsidRDefault="00761C11"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95571D" w:rsidRDefault="00543208" w:rsidP="00127B61">
            <w:pPr>
              <w:pStyle w:val="ListParagraph"/>
              <w:numPr>
                <w:ilvl w:val="0"/>
                <w:numId w:val="2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42C95893" w:rsidR="00543208" w:rsidRPr="0095571D" w:rsidRDefault="00761C11"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4A72CDAA" w:rsidR="00543208" w:rsidRPr="0095571D" w:rsidRDefault="00761C11"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53F40743" w:rsidR="00543208" w:rsidRPr="0095571D" w:rsidRDefault="00761C11"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753CA0F9" w:rsidR="00543208" w:rsidRPr="0095571D" w:rsidRDefault="00761C11"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95571D" w:rsidRDefault="00543208" w:rsidP="00127B61">
            <w:pPr>
              <w:pStyle w:val="ListParagraph"/>
              <w:numPr>
                <w:ilvl w:val="0"/>
                <w:numId w:val="2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3D12F293" w:rsidR="00543208" w:rsidRPr="0095571D" w:rsidRDefault="00761C11"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276B1226" w:rsidR="00543208" w:rsidRPr="0095571D" w:rsidRDefault="00761C11"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4A24B4E" w:rsidR="00543208" w:rsidRPr="0095571D" w:rsidRDefault="00761C11"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60C2F3CC" w:rsidR="00543208" w:rsidRPr="0095571D" w:rsidRDefault="00761C11"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95571D" w:rsidRDefault="00543208" w:rsidP="00127B61">
            <w:pPr>
              <w:pStyle w:val="ListParagraph"/>
              <w:numPr>
                <w:ilvl w:val="0"/>
                <w:numId w:val="2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7B36D6D5" w:rsidR="00543208" w:rsidRPr="0095571D" w:rsidRDefault="00761C11"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B802FCC" w:rsidR="00543208" w:rsidRPr="0095571D" w:rsidRDefault="00761C11"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3E65A302" w:rsidR="00543208" w:rsidRPr="0095571D" w:rsidRDefault="00761C11"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7662BFCA" w:rsidR="00543208" w:rsidRPr="0095571D" w:rsidRDefault="00761C11"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95571D" w:rsidRDefault="00543208" w:rsidP="00127B61">
            <w:pPr>
              <w:pStyle w:val="ListParagraph"/>
              <w:numPr>
                <w:ilvl w:val="0"/>
                <w:numId w:val="2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68D882EE" w:rsidR="00543208" w:rsidRPr="0095571D" w:rsidRDefault="00761C11"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535F0603" w:rsidR="00543208" w:rsidRPr="0095571D" w:rsidRDefault="00761C11"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10F944CE" w:rsidR="00543208" w:rsidRPr="0095571D" w:rsidRDefault="00761C11"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3A6B3048" w:rsidR="00543208" w:rsidRPr="0095571D" w:rsidRDefault="00761C11"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95571D" w:rsidRDefault="00543208" w:rsidP="00127B61">
            <w:pPr>
              <w:pStyle w:val="ListParagraph"/>
              <w:numPr>
                <w:ilvl w:val="0"/>
                <w:numId w:val="2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6FC332A7" w:rsidR="00543208" w:rsidRPr="0095571D" w:rsidRDefault="00761C11"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08DB873F" w:rsidR="00543208" w:rsidRPr="0095571D" w:rsidRDefault="00761C11"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10672059" w:rsidR="00543208" w:rsidRPr="0095571D" w:rsidRDefault="00761C11"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5F42B095" w:rsidR="00543208" w:rsidRPr="0095571D" w:rsidRDefault="00761C11"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95571D" w:rsidRDefault="00543208" w:rsidP="00127B61">
            <w:pPr>
              <w:pStyle w:val="ListParagraph"/>
              <w:numPr>
                <w:ilvl w:val="0"/>
                <w:numId w:val="2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65933628" w:rsidR="00543208" w:rsidRPr="0095571D" w:rsidRDefault="00761C11"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1678A36A" w:rsidR="00543208" w:rsidRPr="0095571D" w:rsidRDefault="00761C11"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73FBDC11" w:rsidR="00543208" w:rsidRPr="0095571D" w:rsidRDefault="00761C11"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3ABC8437" w:rsidR="00543208" w:rsidRPr="0095571D" w:rsidRDefault="00761C11"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95571D" w:rsidRDefault="00543208" w:rsidP="00127B61">
            <w:pPr>
              <w:pStyle w:val="ListParagraph"/>
              <w:numPr>
                <w:ilvl w:val="0"/>
                <w:numId w:val="2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2943A02B" w:rsidR="00543208" w:rsidRPr="0095571D" w:rsidRDefault="00761C11"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7780F0C8" w:rsidR="00543208" w:rsidRPr="0095571D" w:rsidRDefault="00761C11"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111091A" w:rsidR="00543208" w:rsidRPr="0095571D" w:rsidRDefault="00761C11"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95571D" w:rsidRDefault="00761C11"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bl>
    <w:p w14:paraId="41529300" w14:textId="77777777" w:rsidR="0097261B" w:rsidRPr="0095571D" w:rsidRDefault="0097261B" w:rsidP="00DC71EB">
      <w:pPr>
        <w:rPr>
          <w:rFonts w:ascii="Arial" w:hAnsi="Arial" w:cs="Arial"/>
          <w:szCs w:val="24"/>
        </w:rPr>
      </w:pPr>
    </w:p>
    <w:p w14:paraId="56378D0F" w14:textId="1F55DB6C" w:rsidR="0097261B" w:rsidRPr="0095571D" w:rsidRDefault="0097261B" w:rsidP="00DC71EB">
      <w:pPr>
        <w:rPr>
          <w:rFonts w:ascii="Arial" w:hAnsi="Arial" w:cs="Arial"/>
          <w:szCs w:val="24"/>
        </w:rPr>
        <w:sectPr w:rsidR="0097261B" w:rsidRPr="0095571D" w:rsidSect="0097261B">
          <w:pgSz w:w="16838" w:h="11906" w:orient="landscape"/>
          <w:pgMar w:top="1418" w:right="1418" w:bottom="1418" w:left="1418" w:header="708" w:footer="708" w:gutter="0"/>
          <w:cols w:space="708"/>
          <w:docGrid w:linePitch="360"/>
        </w:sectPr>
      </w:pPr>
    </w:p>
    <w:p w14:paraId="53A750A5" w14:textId="4A5F7758" w:rsidR="005941A1" w:rsidRPr="0095571D" w:rsidRDefault="005941A1" w:rsidP="00ED4665">
      <w:pPr>
        <w:pStyle w:val="Heading1"/>
        <w:ind w:left="851" w:hanging="851"/>
      </w:pPr>
      <w:bookmarkStart w:id="49" w:name="Declaration"/>
      <w:bookmarkStart w:id="50" w:name="_Toc114238148"/>
      <w:bookmarkStart w:id="51" w:name="_Toc1428825752"/>
      <w:r>
        <w:lastRenderedPageBreak/>
        <w:t>Section 6: Declaration</w:t>
      </w:r>
      <w:bookmarkEnd w:id="49"/>
      <w:bookmarkEnd w:id="50"/>
      <w:bookmarkEnd w:id="51"/>
    </w:p>
    <w:p w14:paraId="54CDA714" w14:textId="255FC1ED" w:rsidR="005941A1" w:rsidRPr="0095571D" w:rsidRDefault="005941A1" w:rsidP="00ED4665">
      <w:pPr>
        <w:ind w:left="851" w:hanging="851"/>
        <w:rPr>
          <w:rFonts w:ascii="Arial" w:hAnsi="Arial" w:cs="Arial"/>
          <w:szCs w:val="24"/>
        </w:rPr>
      </w:pPr>
    </w:p>
    <w:p w14:paraId="659F5851" w14:textId="47B67BA1" w:rsidR="005941A1" w:rsidRPr="008F4431" w:rsidRDefault="00A464FB" w:rsidP="00ED4665">
      <w:pPr>
        <w:pStyle w:val="ListParagraph"/>
        <w:numPr>
          <w:ilvl w:val="0"/>
          <w:numId w:val="46"/>
        </w:numPr>
        <w:ind w:left="851" w:hanging="851"/>
      </w:pPr>
      <w:r w:rsidRPr="008F4431">
        <w:t xml:space="preserve">By signing Section 3, Question 2.1. (g) </w:t>
      </w:r>
      <w:r w:rsidR="005941A1" w:rsidRPr="008F4431">
        <w:t>I hereby declare that:</w:t>
      </w:r>
    </w:p>
    <w:p w14:paraId="0E8845C5" w14:textId="124863C5" w:rsidR="005941A1" w:rsidRPr="008F4431" w:rsidRDefault="005941A1" w:rsidP="00ED4665">
      <w:pPr>
        <w:pStyle w:val="ListParagraph"/>
        <w:numPr>
          <w:ilvl w:val="2"/>
          <w:numId w:val="47"/>
        </w:numPr>
        <w:ind w:left="1134" w:hanging="283"/>
      </w:pPr>
      <w:r w:rsidRPr="008F4431">
        <w:rPr>
          <w:rFonts w:eastAsia="Arial"/>
        </w:rPr>
        <w:t>I am signing on behalf of the Company named at Section 3, Question 1.1 (a) and am duly authorised to do so</w:t>
      </w:r>
      <w:r w:rsidRPr="008F4431">
        <w:t>;</w:t>
      </w:r>
    </w:p>
    <w:p w14:paraId="3CA21F19" w14:textId="5B577BFC" w:rsidR="005941A1" w:rsidRPr="008F4431" w:rsidRDefault="005941A1" w:rsidP="00ED4665">
      <w:pPr>
        <w:pStyle w:val="ListParagraph"/>
        <w:numPr>
          <w:ilvl w:val="2"/>
          <w:numId w:val="47"/>
        </w:numPr>
        <w:ind w:left="1134" w:hanging="283"/>
      </w:pPr>
      <w:r w:rsidRPr="008F4431">
        <w:rPr>
          <w:rFonts w:eastAsia="Arial"/>
        </w:rPr>
        <w:t>to the best of my knowledge, the information provided is complete and accurate;</w:t>
      </w:r>
    </w:p>
    <w:p w14:paraId="042426D5" w14:textId="77777777" w:rsidR="005941A1" w:rsidRPr="008F4431" w:rsidRDefault="005941A1" w:rsidP="00ED4665">
      <w:pPr>
        <w:pStyle w:val="ListParagraph"/>
        <w:numPr>
          <w:ilvl w:val="2"/>
          <w:numId w:val="47"/>
        </w:numPr>
        <w:ind w:left="1134" w:hanging="283"/>
      </w:pPr>
      <w:r w:rsidRPr="008F4431">
        <w:t>the price in Section 4 is our best offer;</w:t>
      </w:r>
    </w:p>
    <w:p w14:paraId="073837BE" w14:textId="7E2833B6" w:rsidR="005941A1" w:rsidRPr="008F4431" w:rsidRDefault="005941A1" w:rsidP="00ED4665">
      <w:pPr>
        <w:pStyle w:val="ListParagraph"/>
        <w:numPr>
          <w:ilvl w:val="2"/>
          <w:numId w:val="47"/>
        </w:numPr>
        <w:ind w:left="1134" w:hanging="283"/>
      </w:pPr>
      <w:r w:rsidRPr="008F4431">
        <w:t>no collusion with other organisations has taken place in order to fix the price;</w:t>
      </w:r>
    </w:p>
    <w:p w14:paraId="4E95F1A2" w14:textId="3989A93B" w:rsidR="005941A1" w:rsidRPr="008F4431" w:rsidRDefault="005941A1" w:rsidP="00ED4665">
      <w:pPr>
        <w:pStyle w:val="ListParagraph"/>
        <w:numPr>
          <w:ilvl w:val="2"/>
          <w:numId w:val="47"/>
        </w:numPr>
        <w:ind w:left="1134" w:hanging="283"/>
      </w:pPr>
      <w:r w:rsidRPr="008F4431">
        <w:rPr>
          <w:rFonts w:eastAsia="Arial"/>
        </w:rPr>
        <w:t>that there is no conflict of interest in relation to the Council’s requirement;</w:t>
      </w:r>
    </w:p>
    <w:p w14:paraId="62C030C4" w14:textId="6166D49D" w:rsidR="005941A1" w:rsidRPr="008F4431" w:rsidRDefault="005941A1" w:rsidP="00ED4665">
      <w:pPr>
        <w:pStyle w:val="ListParagraph"/>
        <w:numPr>
          <w:ilvl w:val="2"/>
          <w:numId w:val="47"/>
        </w:numPr>
        <w:ind w:left="1134" w:hanging="283"/>
      </w:pPr>
      <w:r w:rsidRPr="008F4431">
        <w:t>the requirement be subjected to the terms and conditions set out in Conditions of Contract identified at Appendix 1;</w:t>
      </w:r>
    </w:p>
    <w:p w14:paraId="2AC43359" w14:textId="3E970815" w:rsidR="005941A1" w:rsidRPr="008F4431" w:rsidRDefault="005941A1" w:rsidP="00ED4665">
      <w:pPr>
        <w:pStyle w:val="ListParagraph"/>
        <w:numPr>
          <w:ilvl w:val="2"/>
          <w:numId w:val="47"/>
        </w:numPr>
        <w:ind w:left="1134" w:hanging="283"/>
      </w:pPr>
      <w:r w:rsidRPr="008F4431">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8F4431" w:rsidRDefault="005941A1" w:rsidP="00ED4665">
      <w:pPr>
        <w:pStyle w:val="ListParagraph"/>
        <w:numPr>
          <w:ilvl w:val="2"/>
          <w:numId w:val="47"/>
        </w:numPr>
        <w:ind w:left="1134" w:hanging="283"/>
      </w:pPr>
      <w:r w:rsidRPr="008F4431">
        <w:rPr>
          <w:rFonts w:eastAsia="Arial"/>
        </w:rPr>
        <w:t>I understand that the Council may reject my submission if there is a failure to answer all relevant questions fully or if I provide false and/or misleading information.</w:t>
      </w:r>
    </w:p>
    <w:p w14:paraId="772EA61B" w14:textId="77777777" w:rsidR="005941A1" w:rsidRPr="0095571D" w:rsidRDefault="005941A1" w:rsidP="00ED4665">
      <w:pPr>
        <w:ind w:left="851" w:hanging="851"/>
        <w:rPr>
          <w:rFonts w:ascii="Arial" w:hAnsi="Arial" w:cs="Arial"/>
          <w:szCs w:val="24"/>
        </w:rPr>
      </w:pPr>
    </w:p>
    <w:p w14:paraId="02ECD3FF" w14:textId="77777777" w:rsidR="00712108" w:rsidRPr="0095571D" w:rsidRDefault="00712108" w:rsidP="00712108">
      <w:pPr>
        <w:pStyle w:val="Heading1"/>
      </w:pPr>
      <w:bookmarkStart w:id="52" w:name="_Toc70522426"/>
      <w:bookmarkStart w:id="53" w:name="_Toc114238149"/>
      <w:bookmarkStart w:id="54" w:name="_Toc1208888118"/>
      <w:r>
        <w:t>Section 7: Due diligence</w:t>
      </w:r>
      <w:bookmarkEnd w:id="52"/>
      <w:bookmarkEnd w:id="53"/>
      <w:bookmarkEnd w:id="54"/>
    </w:p>
    <w:p w14:paraId="1ADF8C8A" w14:textId="77777777" w:rsidR="00B062D5" w:rsidRDefault="00B062D5" w:rsidP="00B062D5">
      <w:pPr>
        <w:pStyle w:val="ListParagraph"/>
        <w:ind w:left="0"/>
      </w:pPr>
    </w:p>
    <w:p w14:paraId="5F3556C7" w14:textId="781AB7DC" w:rsidR="00F66FC8" w:rsidRDefault="00F66FC8" w:rsidP="00ED4665">
      <w:pPr>
        <w:pStyle w:val="ListParagraph"/>
        <w:numPr>
          <w:ilvl w:val="1"/>
          <w:numId w:val="48"/>
        </w:numPr>
        <w:ind w:left="851" w:hanging="851"/>
      </w:pPr>
      <w:r>
        <w:t xml:space="preserve">The Council will undertake its due diligence in advance of any contract award. </w:t>
      </w:r>
    </w:p>
    <w:p w14:paraId="57934310" w14:textId="77777777" w:rsidR="00F66FC8" w:rsidRDefault="00F66FC8" w:rsidP="00ED4665">
      <w:pPr>
        <w:pStyle w:val="ListParagraph"/>
        <w:ind w:left="851" w:hanging="851"/>
      </w:pPr>
    </w:p>
    <w:p w14:paraId="003BC9BA" w14:textId="1806FD6F" w:rsidR="00712108" w:rsidRPr="00B062D5" w:rsidRDefault="00712108" w:rsidP="00ED4665">
      <w:pPr>
        <w:pStyle w:val="ListParagraph"/>
        <w:numPr>
          <w:ilvl w:val="1"/>
          <w:numId w:val="48"/>
        </w:numPr>
        <w:ind w:left="851" w:hanging="851"/>
      </w:pPr>
      <w:r w:rsidRPr="00B062D5">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B062D5" w:rsidRDefault="00712108" w:rsidP="00ED4665">
      <w:pPr>
        <w:pStyle w:val="ListParagraph"/>
        <w:ind w:left="851" w:hanging="851"/>
      </w:pPr>
    </w:p>
    <w:p w14:paraId="45EB8D71" w14:textId="77777777" w:rsidR="00712108" w:rsidRPr="00F66FC8" w:rsidRDefault="00712108" w:rsidP="00ED4665">
      <w:pPr>
        <w:pStyle w:val="ListParagraph"/>
        <w:numPr>
          <w:ilvl w:val="1"/>
          <w:numId w:val="48"/>
        </w:numPr>
        <w:ind w:left="851" w:hanging="851"/>
      </w:pPr>
      <w:r w:rsidRPr="00F66FC8">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F66FC8" w:rsidRDefault="00712108" w:rsidP="00F66FC8">
      <w:pPr>
        <w:pStyle w:val="ListParagraph"/>
      </w:pPr>
    </w:p>
    <w:p w14:paraId="5F9E0E5A" w14:textId="77777777" w:rsidR="00712108" w:rsidRPr="00F66FC8" w:rsidRDefault="00712108" w:rsidP="00ED4665">
      <w:pPr>
        <w:pStyle w:val="ListParagraph"/>
        <w:numPr>
          <w:ilvl w:val="1"/>
          <w:numId w:val="48"/>
        </w:numPr>
        <w:ind w:left="851" w:hanging="851"/>
      </w:pPr>
      <w:r w:rsidRPr="00F66FC8">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F66FC8" w:rsidRDefault="00712108" w:rsidP="00ED4665">
      <w:pPr>
        <w:ind w:left="851" w:hanging="851"/>
      </w:pPr>
    </w:p>
    <w:p w14:paraId="098E2A85" w14:textId="77777777" w:rsidR="00712108" w:rsidRPr="00F66FC8" w:rsidRDefault="00712108" w:rsidP="00ED4665">
      <w:pPr>
        <w:pStyle w:val="ListParagraph"/>
        <w:numPr>
          <w:ilvl w:val="1"/>
          <w:numId w:val="48"/>
        </w:numPr>
        <w:ind w:left="851" w:hanging="851"/>
      </w:pPr>
      <w:r w:rsidRPr="00F66FC8">
        <w:t xml:space="preserve">The Council reserves the right to revisit any selection criteria questions at any time before award stage, where the Council believes there is a risk that selection responses might have changed. The Council reserves the right to </w:t>
      </w:r>
      <w:r w:rsidRPr="00F66FC8">
        <w:lastRenderedPageBreak/>
        <w:t>disqualify any Potential Supplier who no longer meets the selection criteria if it originally led to them continuing in the procurement process.</w:t>
      </w:r>
    </w:p>
    <w:p w14:paraId="5122450F" w14:textId="77777777" w:rsidR="00F66FC8" w:rsidRDefault="00F66FC8" w:rsidP="00712108">
      <w:pPr>
        <w:pStyle w:val="Heading1"/>
      </w:pPr>
      <w:bookmarkStart w:id="55" w:name="_Toc70522427"/>
      <w:bookmarkStart w:id="56" w:name="_Toc114238150"/>
    </w:p>
    <w:p w14:paraId="3DF05D25" w14:textId="18FA3079" w:rsidR="00712108" w:rsidRPr="0095571D" w:rsidRDefault="00712108" w:rsidP="00712108">
      <w:pPr>
        <w:pStyle w:val="Heading1"/>
      </w:pPr>
      <w:bookmarkStart w:id="57" w:name="_Toc318270460"/>
      <w:r>
        <w:t>Section 8: CONTRACT AWARD</w:t>
      </w:r>
      <w:bookmarkEnd w:id="55"/>
      <w:bookmarkEnd w:id="56"/>
      <w:bookmarkEnd w:id="57"/>
    </w:p>
    <w:p w14:paraId="6B7562EE" w14:textId="51DFBDB2" w:rsidR="00712108" w:rsidRPr="0095571D" w:rsidRDefault="00712108" w:rsidP="005F232B">
      <w:pPr>
        <w:pStyle w:val="ListParagraph"/>
        <w:ind w:left="0"/>
        <w:rPr>
          <w:color w:val="FF0000"/>
        </w:rPr>
      </w:pPr>
    </w:p>
    <w:p w14:paraId="24722094" w14:textId="77777777" w:rsidR="0097557C" w:rsidRPr="0097557C" w:rsidRDefault="0097557C" w:rsidP="00127B61">
      <w:pPr>
        <w:pStyle w:val="ListParagraph"/>
        <w:numPr>
          <w:ilvl w:val="0"/>
          <w:numId w:val="48"/>
        </w:numPr>
        <w:rPr>
          <w:vanish/>
        </w:rPr>
      </w:pPr>
    </w:p>
    <w:p w14:paraId="7CE19960" w14:textId="3969A782" w:rsidR="007E6185" w:rsidRDefault="007E6185" w:rsidP="00547AE7">
      <w:pPr>
        <w:pStyle w:val="ListParagraph"/>
        <w:numPr>
          <w:ilvl w:val="1"/>
          <w:numId w:val="50"/>
        </w:numPr>
        <w:ind w:left="851" w:hanging="851"/>
      </w:pPr>
      <w:r>
        <w:t xml:space="preserve">The Council will notify any Potential Supplier who no longer meets the selection criteria if it originally led to them continuing in the procurement process. </w:t>
      </w:r>
    </w:p>
    <w:p w14:paraId="75E61EC6" w14:textId="77777777" w:rsidR="006D0416" w:rsidRDefault="006D0416" w:rsidP="006D0416">
      <w:pPr>
        <w:pStyle w:val="ListParagraph"/>
        <w:ind w:left="851"/>
      </w:pPr>
    </w:p>
    <w:p w14:paraId="116136E1" w14:textId="416C901E" w:rsidR="00712108" w:rsidRDefault="00712108" w:rsidP="00ED4665">
      <w:pPr>
        <w:pStyle w:val="ListParagraph"/>
        <w:numPr>
          <w:ilvl w:val="1"/>
          <w:numId w:val="50"/>
        </w:numPr>
        <w:ind w:left="851" w:hanging="851"/>
      </w:pPr>
      <w:r w:rsidRPr="00A27B58">
        <w:t>This will include details of the:</w:t>
      </w:r>
    </w:p>
    <w:p w14:paraId="1521BC58" w14:textId="3684C63E" w:rsidR="00712108" w:rsidRPr="00A27B58" w:rsidRDefault="00433E7F" w:rsidP="00ED4665">
      <w:pPr>
        <w:pStyle w:val="ListParagraph"/>
        <w:numPr>
          <w:ilvl w:val="2"/>
          <w:numId w:val="50"/>
        </w:numPr>
        <w:ind w:left="1134" w:hanging="283"/>
      </w:pPr>
      <w:r w:rsidRPr="00A27B58">
        <w:t>Award criteria scores;</w:t>
      </w:r>
    </w:p>
    <w:p w14:paraId="4A432780" w14:textId="4BA81755" w:rsidR="00712108" w:rsidRDefault="00712108" w:rsidP="006D0416">
      <w:pPr>
        <w:pStyle w:val="ListParagraph"/>
        <w:numPr>
          <w:ilvl w:val="2"/>
          <w:numId w:val="50"/>
        </w:numPr>
        <w:ind w:left="1134" w:hanging="283"/>
      </w:pPr>
      <w:r w:rsidRPr="00A27B58">
        <w:t>Nam</w:t>
      </w:r>
      <w:r w:rsidR="00433E7F" w:rsidRPr="00A27B58">
        <w:t>e of the successful provider(s).</w:t>
      </w:r>
      <w:r w:rsidRPr="00A27B58">
        <w:t xml:space="preserve"> </w:t>
      </w:r>
    </w:p>
    <w:p w14:paraId="7FE1FC6D" w14:textId="77777777" w:rsidR="006D0416" w:rsidRDefault="006D0416" w:rsidP="006D0416">
      <w:pPr>
        <w:pStyle w:val="ListParagraph"/>
        <w:ind w:left="851"/>
      </w:pPr>
    </w:p>
    <w:p w14:paraId="41C5F73D" w14:textId="77777777" w:rsidR="0005342F" w:rsidRDefault="0005342F" w:rsidP="00ED4665">
      <w:pPr>
        <w:pStyle w:val="ListParagraph"/>
        <w:numPr>
          <w:ilvl w:val="1"/>
          <w:numId w:val="50"/>
        </w:numPr>
        <w:ind w:left="851" w:hanging="851"/>
      </w:pPr>
      <w:r>
        <w:t xml:space="preserve">The </w:t>
      </w:r>
      <w:r w:rsidRPr="00F75C03">
        <w:t>following documents shall form part of the contract between the Council and the successful provider(s):</w:t>
      </w:r>
    </w:p>
    <w:p w14:paraId="6F71EA0B" w14:textId="77777777" w:rsidR="0005342F" w:rsidRDefault="00712108" w:rsidP="00ED4665">
      <w:pPr>
        <w:pStyle w:val="ListParagraph"/>
        <w:numPr>
          <w:ilvl w:val="2"/>
          <w:numId w:val="50"/>
        </w:numPr>
        <w:ind w:left="1134" w:hanging="283"/>
      </w:pPr>
      <w:r w:rsidRPr="00F75C03">
        <w:t>Specification;</w:t>
      </w:r>
    </w:p>
    <w:p w14:paraId="3EBE3577" w14:textId="77777777" w:rsidR="0005342F" w:rsidRDefault="00712108" w:rsidP="00ED4665">
      <w:pPr>
        <w:pStyle w:val="ListParagraph"/>
        <w:numPr>
          <w:ilvl w:val="2"/>
          <w:numId w:val="50"/>
        </w:numPr>
        <w:ind w:left="1134" w:hanging="283"/>
      </w:pPr>
      <w:r w:rsidRPr="00F75C03">
        <w:t>Terms and Conditions plus related Schedules (such as service levels, site plans, asset lists, contracts list, list of transferring employees, relevant policies, etc.);</w:t>
      </w:r>
    </w:p>
    <w:p w14:paraId="44C08099" w14:textId="77777777" w:rsidR="0005342F" w:rsidRDefault="00712108" w:rsidP="00ED4665">
      <w:pPr>
        <w:pStyle w:val="ListParagraph"/>
        <w:numPr>
          <w:ilvl w:val="2"/>
          <w:numId w:val="50"/>
        </w:numPr>
        <w:ind w:left="1134" w:hanging="283"/>
      </w:pPr>
      <w:r w:rsidRPr="00F75C03">
        <w:t>A pricing schedule (as completed by the Potential Supplier);</w:t>
      </w:r>
    </w:p>
    <w:p w14:paraId="4639F8D7" w14:textId="77777777" w:rsidR="0005342F" w:rsidRDefault="00712108" w:rsidP="00ED4665">
      <w:pPr>
        <w:pStyle w:val="ListParagraph"/>
        <w:numPr>
          <w:ilvl w:val="2"/>
          <w:numId w:val="50"/>
        </w:numPr>
        <w:ind w:left="1134" w:hanging="283"/>
      </w:pPr>
      <w:r w:rsidRPr="00F75C03">
        <w:t>Responses to requirements; and</w:t>
      </w:r>
    </w:p>
    <w:p w14:paraId="087EA48E" w14:textId="76D78C9A" w:rsidR="00712108" w:rsidRPr="00F75C03" w:rsidRDefault="00712108" w:rsidP="00ED4665">
      <w:pPr>
        <w:pStyle w:val="ListParagraph"/>
        <w:numPr>
          <w:ilvl w:val="2"/>
          <w:numId w:val="50"/>
        </w:numPr>
        <w:ind w:left="1134" w:hanging="283"/>
      </w:pPr>
      <w:r w:rsidRPr="00F75C03">
        <w:t>A list of commercially sensitive information.</w:t>
      </w:r>
    </w:p>
    <w:p w14:paraId="7C9FC0AB" w14:textId="77777777" w:rsidR="00712108" w:rsidRPr="0095571D" w:rsidRDefault="00712108" w:rsidP="00ED4665">
      <w:pPr>
        <w:pStyle w:val="ListParagraph"/>
        <w:ind w:left="851" w:hanging="851"/>
        <w:rPr>
          <w:rFonts w:cs="Arial"/>
          <w:szCs w:val="24"/>
        </w:rPr>
      </w:pPr>
    </w:p>
    <w:p w14:paraId="32138992" w14:textId="77777777" w:rsidR="00712108" w:rsidRPr="0095571D" w:rsidRDefault="00712108" w:rsidP="00BA11D2">
      <w:pPr>
        <w:pStyle w:val="ListParagraph"/>
      </w:pPr>
    </w:p>
    <w:p w14:paraId="1402CF7E" w14:textId="77777777" w:rsidR="00712108" w:rsidRPr="0095571D" w:rsidRDefault="00712108" w:rsidP="00BA11D2">
      <w:pPr>
        <w:pStyle w:val="ListParagraph"/>
      </w:pPr>
    </w:p>
    <w:p w14:paraId="7A230270" w14:textId="77777777" w:rsidR="00712108" w:rsidRPr="0095571D" w:rsidRDefault="00712108" w:rsidP="00BA11D2">
      <w:pPr>
        <w:pStyle w:val="ListParagraph"/>
      </w:pPr>
    </w:p>
    <w:p w14:paraId="2E916B5B" w14:textId="77777777" w:rsidR="00712108" w:rsidRPr="0095571D" w:rsidRDefault="00712108" w:rsidP="00BA11D2">
      <w:pPr>
        <w:pStyle w:val="ListParagraph"/>
      </w:pPr>
    </w:p>
    <w:p w14:paraId="2B3551BF" w14:textId="77777777" w:rsidR="00712108" w:rsidRPr="0095571D" w:rsidRDefault="00712108" w:rsidP="00BA11D2">
      <w:pPr>
        <w:pStyle w:val="ListParagraph"/>
      </w:pPr>
    </w:p>
    <w:p w14:paraId="2217F654" w14:textId="77777777" w:rsidR="00712108" w:rsidRPr="0095571D" w:rsidRDefault="00712108" w:rsidP="00BA11D2">
      <w:pPr>
        <w:pStyle w:val="ListParagraph"/>
      </w:pPr>
    </w:p>
    <w:p w14:paraId="26EB1197" w14:textId="77777777" w:rsidR="00712108" w:rsidRPr="0095571D" w:rsidRDefault="00712108" w:rsidP="00BA11D2">
      <w:pPr>
        <w:pStyle w:val="ListParagraph"/>
      </w:pPr>
    </w:p>
    <w:p w14:paraId="5657FB4E" w14:textId="77777777" w:rsidR="00712108" w:rsidRPr="0095571D" w:rsidRDefault="00712108" w:rsidP="00BA11D2">
      <w:pPr>
        <w:pStyle w:val="ListParagraph"/>
      </w:pPr>
    </w:p>
    <w:p w14:paraId="4F96BBCE" w14:textId="77777777" w:rsidR="00712108" w:rsidRPr="0095571D" w:rsidRDefault="00712108" w:rsidP="00BA11D2">
      <w:pPr>
        <w:pStyle w:val="ListParagraph"/>
      </w:pPr>
    </w:p>
    <w:p w14:paraId="421A1801" w14:textId="77777777" w:rsidR="00712108" w:rsidRPr="0095571D" w:rsidRDefault="00712108" w:rsidP="00BA11D2">
      <w:pPr>
        <w:pStyle w:val="ListParagraph"/>
      </w:pPr>
    </w:p>
    <w:p w14:paraId="6689D11B" w14:textId="77777777" w:rsidR="00712108" w:rsidRPr="0095571D" w:rsidRDefault="00712108" w:rsidP="00BA11D2">
      <w:pPr>
        <w:pStyle w:val="ListParagraph"/>
      </w:pPr>
    </w:p>
    <w:p w14:paraId="223F67F4" w14:textId="77777777" w:rsidR="00712108" w:rsidRPr="0095571D" w:rsidRDefault="00712108" w:rsidP="00BA11D2">
      <w:pPr>
        <w:pStyle w:val="ListParagraph"/>
      </w:pPr>
    </w:p>
    <w:p w14:paraId="51C1CBE2" w14:textId="77777777" w:rsidR="00712108" w:rsidRPr="0095571D" w:rsidRDefault="00712108" w:rsidP="00BA11D2">
      <w:pPr>
        <w:pStyle w:val="ListParagraph"/>
      </w:pPr>
    </w:p>
    <w:p w14:paraId="651D6DC2" w14:textId="77777777" w:rsidR="00712108" w:rsidRPr="0095571D" w:rsidRDefault="00712108" w:rsidP="00BA11D2">
      <w:pPr>
        <w:pStyle w:val="ListParagraph"/>
      </w:pPr>
    </w:p>
    <w:p w14:paraId="403DEED2" w14:textId="77777777" w:rsidR="00712108" w:rsidRPr="0095571D" w:rsidRDefault="00712108" w:rsidP="00BA11D2">
      <w:pPr>
        <w:pStyle w:val="ListParagraph"/>
      </w:pPr>
    </w:p>
    <w:p w14:paraId="5431E3CB" w14:textId="77777777" w:rsidR="00712108" w:rsidRPr="0095571D" w:rsidRDefault="00712108" w:rsidP="00BA11D2">
      <w:pPr>
        <w:pStyle w:val="ListParagraph"/>
      </w:pPr>
    </w:p>
    <w:p w14:paraId="1F4881F5" w14:textId="77777777" w:rsidR="00712108" w:rsidRPr="0095571D" w:rsidRDefault="00712108" w:rsidP="00BA11D2">
      <w:pPr>
        <w:pStyle w:val="ListParagraph"/>
      </w:pPr>
    </w:p>
    <w:p w14:paraId="0DF388EC" w14:textId="77777777" w:rsidR="00712108" w:rsidRPr="0095571D" w:rsidRDefault="00712108" w:rsidP="00BA11D2">
      <w:pPr>
        <w:pStyle w:val="ListParagraph"/>
      </w:pPr>
    </w:p>
    <w:p w14:paraId="396037A3" w14:textId="77777777" w:rsidR="00712108" w:rsidRPr="0095571D" w:rsidRDefault="00712108" w:rsidP="00BA11D2">
      <w:pPr>
        <w:pStyle w:val="ListParagraph"/>
      </w:pPr>
    </w:p>
    <w:p w14:paraId="07CB025F" w14:textId="77777777" w:rsidR="00712108" w:rsidRPr="0095571D" w:rsidRDefault="00712108" w:rsidP="00BA11D2">
      <w:pPr>
        <w:pStyle w:val="ListParagraph"/>
      </w:pPr>
    </w:p>
    <w:p w14:paraId="774C0CF5" w14:textId="77777777" w:rsidR="00712108" w:rsidRPr="0095571D" w:rsidRDefault="00712108" w:rsidP="00BA11D2">
      <w:pPr>
        <w:pStyle w:val="ListParagraph"/>
      </w:pPr>
    </w:p>
    <w:p w14:paraId="55ED4874" w14:textId="77777777" w:rsidR="00712108" w:rsidRPr="0095571D" w:rsidRDefault="00712108" w:rsidP="00BA11D2">
      <w:pPr>
        <w:pStyle w:val="ListParagraph"/>
      </w:pPr>
    </w:p>
    <w:p w14:paraId="78580A48" w14:textId="77777777" w:rsidR="00712108" w:rsidRPr="0095571D" w:rsidRDefault="00712108" w:rsidP="00BA11D2">
      <w:pPr>
        <w:pStyle w:val="ListParagraph"/>
      </w:pPr>
    </w:p>
    <w:p w14:paraId="7A5DD455" w14:textId="77777777" w:rsidR="00712108" w:rsidRPr="0095571D" w:rsidRDefault="00712108" w:rsidP="00BA11D2">
      <w:pPr>
        <w:pStyle w:val="ListParagraph"/>
      </w:pPr>
    </w:p>
    <w:p w14:paraId="2227AD05" w14:textId="77777777" w:rsidR="00712108" w:rsidRPr="0095571D" w:rsidRDefault="00712108" w:rsidP="00BA11D2">
      <w:pPr>
        <w:pStyle w:val="ListParagraph"/>
      </w:pPr>
    </w:p>
    <w:p w14:paraId="5DFD1519" w14:textId="77777777" w:rsidR="00712108" w:rsidRPr="0095571D" w:rsidRDefault="00712108" w:rsidP="00BA11D2">
      <w:pPr>
        <w:pStyle w:val="ListParagraph"/>
      </w:pPr>
    </w:p>
    <w:p w14:paraId="59E880C7" w14:textId="77777777" w:rsidR="00712108" w:rsidRPr="0095571D" w:rsidRDefault="00712108" w:rsidP="00BA11D2">
      <w:pPr>
        <w:pStyle w:val="ListParagraph"/>
      </w:pPr>
    </w:p>
    <w:p w14:paraId="0957593F" w14:textId="773F0F31" w:rsidR="00712108" w:rsidRPr="0095571D" w:rsidRDefault="00712108" w:rsidP="00DD3F29">
      <w:pPr>
        <w:pStyle w:val="Heading2"/>
      </w:pPr>
    </w:p>
    <w:p w14:paraId="1392C718" w14:textId="77777777" w:rsidR="00712108" w:rsidRPr="0095571D" w:rsidRDefault="00712108" w:rsidP="00DD3F29">
      <w:pPr>
        <w:pStyle w:val="Heading2"/>
      </w:pPr>
    </w:p>
    <w:p w14:paraId="6895C63E" w14:textId="7787108C" w:rsidR="001A5E14" w:rsidRPr="0095571D" w:rsidRDefault="001A5E14" w:rsidP="00DD3F29">
      <w:pPr>
        <w:pStyle w:val="Heading2"/>
      </w:pPr>
      <w:bookmarkStart w:id="58" w:name="_Toc114238151"/>
      <w:bookmarkStart w:id="59" w:name="_Toc951759332"/>
      <w:r>
        <w:t>Appendix 1: Conditions of Contract</w:t>
      </w:r>
      <w:bookmarkEnd w:id="58"/>
      <w:bookmarkEnd w:id="59"/>
    </w:p>
    <w:p w14:paraId="54E32C49" w14:textId="2FACC8A7" w:rsidR="00DC71EB" w:rsidRDefault="00DC71EB" w:rsidP="00DC71EB">
      <w:pPr>
        <w:rPr>
          <w:rFonts w:ascii="Arial" w:hAnsi="Arial" w:cs="Arial"/>
          <w:szCs w:val="24"/>
        </w:rPr>
      </w:pPr>
    </w:p>
    <w:p w14:paraId="4B62CCB2" w14:textId="39961B8E" w:rsidR="00B03ECD" w:rsidRPr="0095571D" w:rsidRDefault="00B03ECD" w:rsidP="00DC71EB"/>
    <w:sectPr w:rsidR="00B03ECD" w:rsidRPr="0095571D"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6E8B9" w14:textId="77777777" w:rsidR="00F80E6B" w:rsidRDefault="00F80E6B" w:rsidP="0048001D">
      <w:r>
        <w:separator/>
      </w:r>
    </w:p>
  </w:endnote>
  <w:endnote w:type="continuationSeparator" w:id="0">
    <w:p w14:paraId="2A29B8EE" w14:textId="77777777" w:rsidR="00F80E6B" w:rsidRDefault="00F80E6B" w:rsidP="0048001D">
      <w:r>
        <w:continuationSeparator/>
      </w:r>
    </w:p>
  </w:endnote>
  <w:endnote w:type="continuationNotice" w:id="1">
    <w:p w14:paraId="5E2C102E" w14:textId="77777777" w:rsidR="00F80E6B" w:rsidRDefault="00F80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C0483" w14:textId="77777777" w:rsidR="00F80E6B" w:rsidRDefault="00F80E6B" w:rsidP="0048001D">
      <w:r>
        <w:separator/>
      </w:r>
    </w:p>
  </w:footnote>
  <w:footnote w:type="continuationSeparator" w:id="0">
    <w:p w14:paraId="0B2FB7F9" w14:textId="77777777" w:rsidR="00F80E6B" w:rsidRDefault="00F80E6B" w:rsidP="0048001D">
      <w:r>
        <w:continuationSeparator/>
      </w:r>
    </w:p>
  </w:footnote>
  <w:footnote w:type="continuationNotice" w:id="1">
    <w:p w14:paraId="732BD655" w14:textId="77777777" w:rsidR="00F80E6B" w:rsidRDefault="00F80E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4A9D"/>
    <w:multiLevelType w:val="hybridMultilevel"/>
    <w:tmpl w:val="2D5A5EC4"/>
    <w:lvl w:ilvl="0" w:tplc="13EA61D6">
      <w:numFmt w:val="none"/>
      <w:lvlText w:val=""/>
      <w:lvlJc w:val="left"/>
      <w:pPr>
        <w:tabs>
          <w:tab w:val="num" w:pos="360"/>
        </w:tabs>
      </w:pPr>
    </w:lvl>
    <w:lvl w:ilvl="1" w:tplc="A8288006">
      <w:start w:val="1"/>
      <w:numFmt w:val="lowerLetter"/>
      <w:lvlText w:val="%2."/>
      <w:lvlJc w:val="left"/>
      <w:pPr>
        <w:ind w:left="1440" w:hanging="360"/>
      </w:pPr>
    </w:lvl>
    <w:lvl w:ilvl="2" w:tplc="CA26D1B8">
      <w:start w:val="1"/>
      <w:numFmt w:val="lowerRoman"/>
      <w:lvlText w:val="%3."/>
      <w:lvlJc w:val="right"/>
      <w:pPr>
        <w:ind w:left="2160" w:hanging="180"/>
      </w:pPr>
    </w:lvl>
    <w:lvl w:ilvl="3" w:tplc="01D4847A">
      <w:start w:val="1"/>
      <w:numFmt w:val="decimal"/>
      <w:lvlText w:val="%4."/>
      <w:lvlJc w:val="left"/>
      <w:pPr>
        <w:ind w:left="2880" w:hanging="360"/>
      </w:pPr>
    </w:lvl>
    <w:lvl w:ilvl="4" w:tplc="9A80874C">
      <w:start w:val="1"/>
      <w:numFmt w:val="lowerLetter"/>
      <w:lvlText w:val="%5."/>
      <w:lvlJc w:val="left"/>
      <w:pPr>
        <w:ind w:left="3600" w:hanging="360"/>
      </w:pPr>
    </w:lvl>
    <w:lvl w:ilvl="5" w:tplc="146CE0A4">
      <w:start w:val="1"/>
      <w:numFmt w:val="lowerRoman"/>
      <w:lvlText w:val="%6."/>
      <w:lvlJc w:val="right"/>
      <w:pPr>
        <w:ind w:left="4320" w:hanging="180"/>
      </w:pPr>
    </w:lvl>
    <w:lvl w:ilvl="6" w:tplc="AEE86D5E">
      <w:start w:val="1"/>
      <w:numFmt w:val="decimal"/>
      <w:lvlText w:val="%7."/>
      <w:lvlJc w:val="left"/>
      <w:pPr>
        <w:ind w:left="5040" w:hanging="360"/>
      </w:pPr>
    </w:lvl>
    <w:lvl w:ilvl="7" w:tplc="2F8A3650">
      <w:start w:val="1"/>
      <w:numFmt w:val="lowerLetter"/>
      <w:lvlText w:val="%8."/>
      <w:lvlJc w:val="left"/>
      <w:pPr>
        <w:ind w:left="5760" w:hanging="360"/>
      </w:pPr>
    </w:lvl>
    <w:lvl w:ilvl="8" w:tplc="EA6E0916">
      <w:start w:val="1"/>
      <w:numFmt w:val="lowerRoman"/>
      <w:lvlText w:val="%9."/>
      <w:lvlJc w:val="right"/>
      <w:pPr>
        <w:ind w:left="6480" w:hanging="180"/>
      </w:pPr>
    </w:lvl>
  </w:abstractNum>
  <w:abstractNum w:abstractNumId="1" w15:restartNumberingAfterBreak="0">
    <w:nsid w:val="035F7994"/>
    <w:multiLevelType w:val="multilevel"/>
    <w:tmpl w:val="1E8C60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3D7C3C"/>
    <w:multiLevelType w:val="multilevel"/>
    <w:tmpl w:val="BC080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C0290"/>
    <w:multiLevelType w:val="multilevel"/>
    <w:tmpl w:val="EB9ED000"/>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ascii="Arial" w:hAnsi="Arial" w:cs="Arial" w:hint="default"/>
        <w:b w:val="0"/>
        <w:bCs w:val="0"/>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078946A2"/>
    <w:multiLevelType w:val="multilevel"/>
    <w:tmpl w:val="D350579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EB519A"/>
    <w:multiLevelType w:val="multilevel"/>
    <w:tmpl w:val="A194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B92A7F"/>
    <w:multiLevelType w:val="multilevel"/>
    <w:tmpl w:val="257C755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9D13C33"/>
    <w:multiLevelType w:val="multilevel"/>
    <w:tmpl w:val="66147BD8"/>
    <w:lvl w:ilvl="0">
      <w:start w:val="2"/>
      <w:numFmt w:val="decimal"/>
      <w:lvlText w:val="%1."/>
      <w:lvlJc w:val="left"/>
      <w:pPr>
        <w:ind w:left="927" w:hanging="360"/>
      </w:pPr>
    </w:lvl>
    <w:lvl w:ilvl="1">
      <w:start w:val="1"/>
      <w:numFmt w:val="decimal"/>
      <w:lvlText w:val="%1.%2."/>
      <w:lvlJc w:val="left"/>
      <w:pPr>
        <w:ind w:left="1287" w:hanging="720"/>
      </w:pPr>
      <w:rPr>
        <w:b w:val="0"/>
        <w:bCs w:val="0"/>
        <w:i w:val="0"/>
        <w:iCs w:val="0"/>
      </w:rPr>
    </w:lvl>
    <w:lvl w:ilvl="2">
      <w:start w:val="1"/>
      <w:numFmt w:val="decimal"/>
      <w:lvlText w:val="%1.%2.%3."/>
      <w:lvlJc w:val="left"/>
      <w:pPr>
        <w:ind w:left="1287" w:hanging="720"/>
      </w:pPr>
      <w:rPr>
        <w:b w:val="0"/>
        <w:bCs w:val="0"/>
        <w:i w:val="0"/>
        <w:iCs w:val="0"/>
      </w:r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007" w:hanging="1440"/>
      </w:pPr>
    </w:lvl>
    <w:lvl w:ilvl="7">
      <w:start w:val="1"/>
      <w:numFmt w:val="decimal"/>
      <w:lvlText w:val="%1.%2.%3.%4.%5.%6.%7.%8."/>
      <w:lvlJc w:val="left"/>
      <w:pPr>
        <w:ind w:left="2367" w:hanging="1800"/>
      </w:pPr>
    </w:lvl>
    <w:lvl w:ilvl="8">
      <w:start w:val="1"/>
      <w:numFmt w:val="decimal"/>
      <w:lvlText w:val="%1.%2.%3.%4.%5.%6.%7.%8.%9."/>
      <w:lvlJc w:val="left"/>
      <w:pPr>
        <w:ind w:left="2727" w:hanging="2160"/>
      </w:pPr>
    </w:lvl>
  </w:abstractNum>
  <w:abstractNum w:abstractNumId="9" w15:restartNumberingAfterBreak="0">
    <w:nsid w:val="11161C98"/>
    <w:multiLevelType w:val="multilevel"/>
    <w:tmpl w:val="A63A8A2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FF3910"/>
    <w:multiLevelType w:val="hybridMultilevel"/>
    <w:tmpl w:val="D288502C"/>
    <w:lvl w:ilvl="0" w:tplc="FBA0B396">
      <w:start w:val="1"/>
      <w:numFmt w:val="bullet"/>
      <w:lvlText w:val=""/>
      <w:lvlJc w:val="left"/>
      <w:pPr>
        <w:ind w:left="720" w:hanging="360"/>
      </w:pPr>
      <w:rPr>
        <w:rFonts w:ascii="Symbol" w:hAnsi="Symbol" w:hint="default"/>
      </w:rPr>
    </w:lvl>
    <w:lvl w:ilvl="1" w:tplc="EF58BA78">
      <w:start w:val="1"/>
      <w:numFmt w:val="bullet"/>
      <w:lvlText w:val="o"/>
      <w:lvlJc w:val="left"/>
      <w:pPr>
        <w:ind w:left="1440" w:hanging="360"/>
      </w:pPr>
      <w:rPr>
        <w:rFonts w:ascii="Courier New" w:hAnsi="Courier New" w:hint="default"/>
      </w:rPr>
    </w:lvl>
    <w:lvl w:ilvl="2" w:tplc="36B88C92">
      <w:start w:val="1"/>
      <w:numFmt w:val="bullet"/>
      <w:lvlText w:val=""/>
      <w:lvlJc w:val="left"/>
      <w:pPr>
        <w:ind w:left="2160" w:hanging="360"/>
      </w:pPr>
      <w:rPr>
        <w:rFonts w:ascii="Wingdings" w:hAnsi="Wingdings" w:hint="default"/>
      </w:rPr>
    </w:lvl>
    <w:lvl w:ilvl="3" w:tplc="3B0CCF92">
      <w:start w:val="1"/>
      <w:numFmt w:val="bullet"/>
      <w:lvlText w:val=""/>
      <w:lvlJc w:val="left"/>
      <w:pPr>
        <w:ind w:left="2880" w:hanging="360"/>
      </w:pPr>
      <w:rPr>
        <w:rFonts w:ascii="Symbol" w:hAnsi="Symbol" w:hint="default"/>
      </w:rPr>
    </w:lvl>
    <w:lvl w:ilvl="4" w:tplc="A508D506">
      <w:start w:val="1"/>
      <w:numFmt w:val="bullet"/>
      <w:lvlText w:val="o"/>
      <w:lvlJc w:val="left"/>
      <w:pPr>
        <w:ind w:left="3600" w:hanging="360"/>
      </w:pPr>
      <w:rPr>
        <w:rFonts w:ascii="Courier New" w:hAnsi="Courier New" w:hint="default"/>
      </w:rPr>
    </w:lvl>
    <w:lvl w:ilvl="5" w:tplc="D2E40DE0">
      <w:start w:val="1"/>
      <w:numFmt w:val="bullet"/>
      <w:lvlText w:val=""/>
      <w:lvlJc w:val="left"/>
      <w:pPr>
        <w:ind w:left="4320" w:hanging="360"/>
      </w:pPr>
      <w:rPr>
        <w:rFonts w:ascii="Wingdings" w:hAnsi="Wingdings" w:hint="default"/>
      </w:rPr>
    </w:lvl>
    <w:lvl w:ilvl="6" w:tplc="8E4EEB5E">
      <w:start w:val="1"/>
      <w:numFmt w:val="bullet"/>
      <w:lvlText w:val=""/>
      <w:lvlJc w:val="left"/>
      <w:pPr>
        <w:ind w:left="5040" w:hanging="360"/>
      </w:pPr>
      <w:rPr>
        <w:rFonts w:ascii="Symbol" w:hAnsi="Symbol" w:hint="default"/>
      </w:rPr>
    </w:lvl>
    <w:lvl w:ilvl="7" w:tplc="00122F64">
      <w:start w:val="1"/>
      <w:numFmt w:val="bullet"/>
      <w:lvlText w:val="o"/>
      <w:lvlJc w:val="left"/>
      <w:pPr>
        <w:ind w:left="5760" w:hanging="360"/>
      </w:pPr>
      <w:rPr>
        <w:rFonts w:ascii="Courier New" w:hAnsi="Courier New" w:hint="default"/>
      </w:rPr>
    </w:lvl>
    <w:lvl w:ilvl="8" w:tplc="768EB374">
      <w:start w:val="1"/>
      <w:numFmt w:val="bullet"/>
      <w:lvlText w:val=""/>
      <w:lvlJc w:val="left"/>
      <w:pPr>
        <w:ind w:left="6480" w:hanging="360"/>
      </w:pPr>
      <w:rPr>
        <w:rFonts w:ascii="Wingdings" w:hAnsi="Wingdings" w:hint="default"/>
      </w:rPr>
    </w:lvl>
  </w:abstractNum>
  <w:abstractNum w:abstractNumId="11" w15:restartNumberingAfterBreak="0">
    <w:nsid w:val="161F4DA1"/>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195F09A4"/>
    <w:multiLevelType w:val="multilevel"/>
    <w:tmpl w:val="EBBE8C30"/>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bullet"/>
      <w:lvlText w:val=""/>
      <w:lvlJc w:val="left"/>
      <w:pPr>
        <w:ind w:left="720" w:hanging="360"/>
      </w:pPr>
      <w:rPr>
        <w:rFonts w:ascii="Symbol" w:hAnsi="Symbol"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9C73014"/>
    <w:multiLevelType w:val="multilevel"/>
    <w:tmpl w:val="4B488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8EC5E0"/>
    <w:multiLevelType w:val="hybridMultilevel"/>
    <w:tmpl w:val="86A02E12"/>
    <w:lvl w:ilvl="0" w:tplc="C3947CD2">
      <w:numFmt w:val="none"/>
      <w:lvlText w:val=""/>
      <w:lvlJc w:val="left"/>
      <w:pPr>
        <w:tabs>
          <w:tab w:val="num" w:pos="360"/>
        </w:tabs>
      </w:pPr>
    </w:lvl>
    <w:lvl w:ilvl="1" w:tplc="06FA0428">
      <w:start w:val="1"/>
      <w:numFmt w:val="lowerLetter"/>
      <w:lvlText w:val="%2."/>
      <w:lvlJc w:val="left"/>
      <w:pPr>
        <w:ind w:left="1440" w:hanging="360"/>
      </w:pPr>
    </w:lvl>
    <w:lvl w:ilvl="2" w:tplc="EBFE1BD8">
      <w:start w:val="1"/>
      <w:numFmt w:val="lowerRoman"/>
      <w:lvlText w:val="%3."/>
      <w:lvlJc w:val="right"/>
      <w:pPr>
        <w:ind w:left="2160" w:hanging="180"/>
      </w:pPr>
    </w:lvl>
    <w:lvl w:ilvl="3" w:tplc="79E84BFE">
      <w:start w:val="1"/>
      <w:numFmt w:val="decimal"/>
      <w:lvlText w:val="%4."/>
      <w:lvlJc w:val="left"/>
      <w:pPr>
        <w:ind w:left="2880" w:hanging="360"/>
      </w:pPr>
    </w:lvl>
    <w:lvl w:ilvl="4" w:tplc="DE46CFA2">
      <w:start w:val="1"/>
      <w:numFmt w:val="lowerLetter"/>
      <w:lvlText w:val="%5."/>
      <w:lvlJc w:val="left"/>
      <w:pPr>
        <w:ind w:left="3600" w:hanging="360"/>
      </w:pPr>
    </w:lvl>
    <w:lvl w:ilvl="5" w:tplc="F190E880">
      <w:start w:val="1"/>
      <w:numFmt w:val="lowerRoman"/>
      <w:lvlText w:val="%6."/>
      <w:lvlJc w:val="right"/>
      <w:pPr>
        <w:ind w:left="4320" w:hanging="180"/>
      </w:pPr>
    </w:lvl>
    <w:lvl w:ilvl="6" w:tplc="F4BC857E">
      <w:start w:val="1"/>
      <w:numFmt w:val="decimal"/>
      <w:lvlText w:val="%7."/>
      <w:lvlJc w:val="left"/>
      <w:pPr>
        <w:ind w:left="5040" w:hanging="360"/>
      </w:pPr>
    </w:lvl>
    <w:lvl w:ilvl="7" w:tplc="99EA5092">
      <w:start w:val="1"/>
      <w:numFmt w:val="lowerLetter"/>
      <w:lvlText w:val="%8."/>
      <w:lvlJc w:val="left"/>
      <w:pPr>
        <w:ind w:left="5760" w:hanging="360"/>
      </w:pPr>
    </w:lvl>
    <w:lvl w:ilvl="8" w:tplc="6DBEA70C">
      <w:start w:val="1"/>
      <w:numFmt w:val="lowerRoman"/>
      <w:lvlText w:val="%9."/>
      <w:lvlJc w:val="right"/>
      <w:pPr>
        <w:ind w:left="6480" w:hanging="180"/>
      </w:pPr>
    </w:lvl>
  </w:abstractNum>
  <w:abstractNum w:abstractNumId="16" w15:restartNumberingAfterBreak="0">
    <w:nsid w:val="20E7313A"/>
    <w:multiLevelType w:val="hybridMultilevel"/>
    <w:tmpl w:val="A89E30EC"/>
    <w:lvl w:ilvl="0" w:tplc="4A308012">
      <w:start w:val="1"/>
      <w:numFmt w:val="bullet"/>
      <w:lvlText w:val=""/>
      <w:lvlJc w:val="left"/>
      <w:pPr>
        <w:ind w:left="927" w:hanging="360"/>
      </w:pPr>
      <w:rPr>
        <w:rFonts w:ascii="Symbol" w:hAnsi="Symbol" w:hint="default"/>
      </w:rPr>
    </w:lvl>
    <w:lvl w:ilvl="1" w:tplc="A5E024E0">
      <w:start w:val="1"/>
      <w:numFmt w:val="bullet"/>
      <w:lvlText w:val=""/>
      <w:lvlJc w:val="left"/>
      <w:pPr>
        <w:ind w:left="1647" w:hanging="360"/>
      </w:pPr>
      <w:rPr>
        <w:rFonts w:ascii="Symbol" w:hAnsi="Symbol" w:hint="default"/>
      </w:rPr>
    </w:lvl>
    <w:lvl w:ilvl="2" w:tplc="0770C838">
      <w:start w:val="1"/>
      <w:numFmt w:val="bullet"/>
      <w:lvlText w:val=""/>
      <w:lvlJc w:val="left"/>
      <w:pPr>
        <w:ind w:left="2367" w:hanging="360"/>
      </w:pPr>
      <w:rPr>
        <w:rFonts w:ascii="Wingdings" w:hAnsi="Wingdings" w:hint="default"/>
      </w:rPr>
    </w:lvl>
    <w:lvl w:ilvl="3" w:tplc="B80673F4">
      <w:start w:val="1"/>
      <w:numFmt w:val="bullet"/>
      <w:lvlText w:val=""/>
      <w:lvlJc w:val="left"/>
      <w:pPr>
        <w:ind w:left="3087" w:hanging="360"/>
      </w:pPr>
      <w:rPr>
        <w:rFonts w:ascii="Symbol" w:hAnsi="Symbol" w:hint="default"/>
      </w:rPr>
    </w:lvl>
    <w:lvl w:ilvl="4" w:tplc="C8248CB8">
      <w:start w:val="1"/>
      <w:numFmt w:val="bullet"/>
      <w:lvlText w:val="o"/>
      <w:lvlJc w:val="left"/>
      <w:pPr>
        <w:ind w:left="3807" w:hanging="360"/>
      </w:pPr>
      <w:rPr>
        <w:rFonts w:ascii="Courier New" w:hAnsi="Courier New" w:hint="default"/>
      </w:rPr>
    </w:lvl>
    <w:lvl w:ilvl="5" w:tplc="FCAAACAC">
      <w:start w:val="1"/>
      <w:numFmt w:val="bullet"/>
      <w:lvlText w:val=""/>
      <w:lvlJc w:val="left"/>
      <w:pPr>
        <w:ind w:left="4527" w:hanging="360"/>
      </w:pPr>
      <w:rPr>
        <w:rFonts w:ascii="Wingdings" w:hAnsi="Wingdings" w:hint="default"/>
      </w:rPr>
    </w:lvl>
    <w:lvl w:ilvl="6" w:tplc="E01E77B0">
      <w:start w:val="1"/>
      <w:numFmt w:val="bullet"/>
      <w:lvlText w:val=""/>
      <w:lvlJc w:val="left"/>
      <w:pPr>
        <w:ind w:left="5247" w:hanging="360"/>
      </w:pPr>
      <w:rPr>
        <w:rFonts w:ascii="Symbol" w:hAnsi="Symbol" w:hint="default"/>
      </w:rPr>
    </w:lvl>
    <w:lvl w:ilvl="7" w:tplc="1DFA47F0">
      <w:start w:val="1"/>
      <w:numFmt w:val="bullet"/>
      <w:lvlText w:val="o"/>
      <w:lvlJc w:val="left"/>
      <w:pPr>
        <w:ind w:left="5967" w:hanging="360"/>
      </w:pPr>
      <w:rPr>
        <w:rFonts w:ascii="Courier New" w:hAnsi="Courier New" w:hint="default"/>
      </w:rPr>
    </w:lvl>
    <w:lvl w:ilvl="8" w:tplc="26C01A34">
      <w:start w:val="1"/>
      <w:numFmt w:val="bullet"/>
      <w:lvlText w:val=""/>
      <w:lvlJc w:val="left"/>
      <w:pPr>
        <w:ind w:left="6687" w:hanging="360"/>
      </w:pPr>
      <w:rPr>
        <w:rFonts w:ascii="Wingdings" w:hAnsi="Wingdings" w:hint="default"/>
      </w:rPr>
    </w:lvl>
  </w:abstractNum>
  <w:abstractNum w:abstractNumId="17" w15:restartNumberingAfterBreak="0">
    <w:nsid w:val="21126D83"/>
    <w:multiLevelType w:val="multilevel"/>
    <w:tmpl w:val="0FE6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200251"/>
    <w:multiLevelType w:val="hybridMultilevel"/>
    <w:tmpl w:val="F0381764"/>
    <w:lvl w:ilvl="0" w:tplc="BC6619B2">
      <w:numFmt w:val="none"/>
      <w:lvlText w:val=""/>
      <w:lvlJc w:val="left"/>
      <w:pPr>
        <w:tabs>
          <w:tab w:val="num" w:pos="360"/>
        </w:tabs>
      </w:pPr>
    </w:lvl>
    <w:lvl w:ilvl="1" w:tplc="0436EA24">
      <w:start w:val="1"/>
      <w:numFmt w:val="lowerLetter"/>
      <w:lvlText w:val="%2."/>
      <w:lvlJc w:val="left"/>
      <w:pPr>
        <w:ind w:left="1440" w:hanging="360"/>
      </w:pPr>
    </w:lvl>
    <w:lvl w:ilvl="2" w:tplc="E584806E">
      <w:start w:val="1"/>
      <w:numFmt w:val="lowerRoman"/>
      <w:lvlText w:val="%3."/>
      <w:lvlJc w:val="right"/>
      <w:pPr>
        <w:ind w:left="2160" w:hanging="180"/>
      </w:pPr>
    </w:lvl>
    <w:lvl w:ilvl="3" w:tplc="9C0AAF5C">
      <w:start w:val="1"/>
      <w:numFmt w:val="decimal"/>
      <w:lvlText w:val="%4."/>
      <w:lvlJc w:val="left"/>
      <w:pPr>
        <w:ind w:left="2880" w:hanging="360"/>
      </w:pPr>
    </w:lvl>
    <w:lvl w:ilvl="4" w:tplc="DE7A875C">
      <w:start w:val="1"/>
      <w:numFmt w:val="lowerLetter"/>
      <w:lvlText w:val="%5."/>
      <w:lvlJc w:val="left"/>
      <w:pPr>
        <w:ind w:left="3600" w:hanging="360"/>
      </w:pPr>
    </w:lvl>
    <w:lvl w:ilvl="5" w:tplc="6B3C6412">
      <w:start w:val="1"/>
      <w:numFmt w:val="lowerRoman"/>
      <w:lvlText w:val="%6."/>
      <w:lvlJc w:val="right"/>
      <w:pPr>
        <w:ind w:left="4320" w:hanging="180"/>
      </w:pPr>
    </w:lvl>
    <w:lvl w:ilvl="6" w:tplc="97FC4EC0">
      <w:start w:val="1"/>
      <w:numFmt w:val="decimal"/>
      <w:lvlText w:val="%7."/>
      <w:lvlJc w:val="left"/>
      <w:pPr>
        <w:ind w:left="5040" w:hanging="360"/>
      </w:pPr>
    </w:lvl>
    <w:lvl w:ilvl="7" w:tplc="8D9AAE3A">
      <w:start w:val="1"/>
      <w:numFmt w:val="lowerLetter"/>
      <w:lvlText w:val="%8."/>
      <w:lvlJc w:val="left"/>
      <w:pPr>
        <w:ind w:left="5760" w:hanging="360"/>
      </w:pPr>
    </w:lvl>
    <w:lvl w:ilvl="8" w:tplc="7B7A56DE">
      <w:start w:val="1"/>
      <w:numFmt w:val="lowerRoman"/>
      <w:lvlText w:val="%9."/>
      <w:lvlJc w:val="right"/>
      <w:pPr>
        <w:ind w:left="6480" w:hanging="180"/>
      </w:pPr>
    </w:lvl>
  </w:abstractNum>
  <w:abstractNum w:abstractNumId="19"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501496"/>
    <w:multiLevelType w:val="multilevel"/>
    <w:tmpl w:val="054EF21E"/>
    <w:lvl w:ilvl="0">
      <w:start w:val="4"/>
      <w:numFmt w:val="decimal"/>
      <w:lvlText w:val="%1"/>
      <w:lvlJc w:val="left"/>
      <w:pPr>
        <w:ind w:left="360" w:hanging="360"/>
      </w:pPr>
      <w:rPr>
        <w:rFonts w:cs="Arial" w:hint="default"/>
      </w:rPr>
    </w:lvl>
    <w:lvl w:ilvl="1">
      <w:start w:val="4"/>
      <w:numFmt w:val="decimal"/>
      <w:lvlText w:val="%1.%2"/>
      <w:lvlJc w:val="left"/>
      <w:pPr>
        <w:ind w:left="5039"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210C73"/>
    <w:multiLevelType w:val="hybridMultilevel"/>
    <w:tmpl w:val="6C5A5154"/>
    <w:lvl w:ilvl="0" w:tplc="8ED6262C">
      <w:numFmt w:val="none"/>
      <w:lvlText w:val=""/>
      <w:lvlJc w:val="left"/>
      <w:pPr>
        <w:tabs>
          <w:tab w:val="num" w:pos="360"/>
        </w:tabs>
      </w:pPr>
    </w:lvl>
    <w:lvl w:ilvl="1" w:tplc="E542941E">
      <w:start w:val="1"/>
      <w:numFmt w:val="lowerLetter"/>
      <w:lvlText w:val="%2."/>
      <w:lvlJc w:val="left"/>
      <w:pPr>
        <w:ind w:left="1440" w:hanging="360"/>
      </w:pPr>
    </w:lvl>
    <w:lvl w:ilvl="2" w:tplc="D2F4715A">
      <w:start w:val="1"/>
      <w:numFmt w:val="lowerRoman"/>
      <w:lvlText w:val="%3."/>
      <w:lvlJc w:val="right"/>
      <w:pPr>
        <w:ind w:left="2160" w:hanging="180"/>
      </w:pPr>
    </w:lvl>
    <w:lvl w:ilvl="3" w:tplc="FF6C86CA">
      <w:start w:val="1"/>
      <w:numFmt w:val="decimal"/>
      <w:lvlText w:val="%4."/>
      <w:lvlJc w:val="left"/>
      <w:pPr>
        <w:ind w:left="2880" w:hanging="360"/>
      </w:pPr>
    </w:lvl>
    <w:lvl w:ilvl="4" w:tplc="9D80B402">
      <w:start w:val="1"/>
      <w:numFmt w:val="lowerLetter"/>
      <w:lvlText w:val="%5."/>
      <w:lvlJc w:val="left"/>
      <w:pPr>
        <w:ind w:left="3600" w:hanging="360"/>
      </w:pPr>
    </w:lvl>
    <w:lvl w:ilvl="5" w:tplc="336E79E0">
      <w:start w:val="1"/>
      <w:numFmt w:val="lowerRoman"/>
      <w:lvlText w:val="%6."/>
      <w:lvlJc w:val="right"/>
      <w:pPr>
        <w:ind w:left="4320" w:hanging="180"/>
      </w:pPr>
    </w:lvl>
    <w:lvl w:ilvl="6" w:tplc="E46C97DA">
      <w:start w:val="1"/>
      <w:numFmt w:val="decimal"/>
      <w:lvlText w:val="%7."/>
      <w:lvlJc w:val="left"/>
      <w:pPr>
        <w:ind w:left="5040" w:hanging="360"/>
      </w:pPr>
    </w:lvl>
    <w:lvl w:ilvl="7" w:tplc="06E872B2">
      <w:start w:val="1"/>
      <w:numFmt w:val="lowerLetter"/>
      <w:lvlText w:val="%8."/>
      <w:lvlJc w:val="left"/>
      <w:pPr>
        <w:ind w:left="5760" w:hanging="360"/>
      </w:pPr>
    </w:lvl>
    <w:lvl w:ilvl="8" w:tplc="8160E05E">
      <w:start w:val="1"/>
      <w:numFmt w:val="lowerRoman"/>
      <w:lvlText w:val="%9."/>
      <w:lvlJc w:val="right"/>
      <w:pPr>
        <w:ind w:left="6480" w:hanging="180"/>
      </w:pPr>
    </w:lvl>
  </w:abstractNum>
  <w:abstractNum w:abstractNumId="24" w15:restartNumberingAfterBreak="0">
    <w:nsid w:val="2E27E085"/>
    <w:multiLevelType w:val="hybridMultilevel"/>
    <w:tmpl w:val="F4C01DCA"/>
    <w:lvl w:ilvl="0" w:tplc="270A309E">
      <w:numFmt w:val="none"/>
      <w:lvlText w:val=""/>
      <w:lvlJc w:val="left"/>
      <w:pPr>
        <w:tabs>
          <w:tab w:val="num" w:pos="360"/>
        </w:tabs>
      </w:pPr>
    </w:lvl>
    <w:lvl w:ilvl="1" w:tplc="78FA8590">
      <w:start w:val="1"/>
      <w:numFmt w:val="lowerLetter"/>
      <w:lvlText w:val="%2."/>
      <w:lvlJc w:val="left"/>
      <w:pPr>
        <w:ind w:left="1440" w:hanging="360"/>
      </w:pPr>
    </w:lvl>
    <w:lvl w:ilvl="2" w:tplc="6CAA3A7A">
      <w:start w:val="1"/>
      <w:numFmt w:val="lowerRoman"/>
      <w:lvlText w:val="%3."/>
      <w:lvlJc w:val="right"/>
      <w:pPr>
        <w:ind w:left="2160" w:hanging="180"/>
      </w:pPr>
    </w:lvl>
    <w:lvl w:ilvl="3" w:tplc="C96A91D2">
      <w:start w:val="1"/>
      <w:numFmt w:val="decimal"/>
      <w:lvlText w:val="%4."/>
      <w:lvlJc w:val="left"/>
      <w:pPr>
        <w:ind w:left="2880" w:hanging="360"/>
      </w:pPr>
    </w:lvl>
    <w:lvl w:ilvl="4" w:tplc="9D92987C">
      <w:start w:val="1"/>
      <w:numFmt w:val="lowerLetter"/>
      <w:lvlText w:val="%5."/>
      <w:lvlJc w:val="left"/>
      <w:pPr>
        <w:ind w:left="3600" w:hanging="360"/>
      </w:pPr>
    </w:lvl>
    <w:lvl w:ilvl="5" w:tplc="3CA26C76">
      <w:start w:val="1"/>
      <w:numFmt w:val="lowerRoman"/>
      <w:lvlText w:val="%6."/>
      <w:lvlJc w:val="right"/>
      <w:pPr>
        <w:ind w:left="4320" w:hanging="180"/>
      </w:pPr>
    </w:lvl>
    <w:lvl w:ilvl="6" w:tplc="42C4A886">
      <w:start w:val="1"/>
      <w:numFmt w:val="decimal"/>
      <w:lvlText w:val="%7."/>
      <w:lvlJc w:val="left"/>
      <w:pPr>
        <w:ind w:left="5040" w:hanging="360"/>
      </w:pPr>
    </w:lvl>
    <w:lvl w:ilvl="7" w:tplc="D092FEFE">
      <w:start w:val="1"/>
      <w:numFmt w:val="lowerLetter"/>
      <w:lvlText w:val="%8."/>
      <w:lvlJc w:val="left"/>
      <w:pPr>
        <w:ind w:left="5760" w:hanging="360"/>
      </w:pPr>
    </w:lvl>
    <w:lvl w:ilvl="8" w:tplc="F6B28FAE">
      <w:start w:val="1"/>
      <w:numFmt w:val="lowerRoman"/>
      <w:lvlText w:val="%9."/>
      <w:lvlJc w:val="right"/>
      <w:pPr>
        <w:ind w:left="6480" w:hanging="180"/>
      </w:pPr>
    </w:lvl>
  </w:abstractNum>
  <w:abstractNum w:abstractNumId="25"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34C1FEF"/>
    <w:multiLevelType w:val="hybridMultilevel"/>
    <w:tmpl w:val="8E4A244C"/>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7"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38276D65"/>
    <w:multiLevelType w:val="multilevel"/>
    <w:tmpl w:val="1E8C60E0"/>
    <w:lvl w:ilvl="0">
      <w:start w:val="1"/>
      <w:numFmt w:val="decimal"/>
      <w:lvlText w:val="%1."/>
      <w:lvlJc w:val="left"/>
      <w:pPr>
        <w:ind w:left="720" w:hanging="360"/>
      </w:pPr>
      <w:rPr>
        <w:rFonts w:hint="default"/>
      </w:rPr>
    </w:lvl>
    <w:lvl w:ilvl="1">
      <w:start w:val="1"/>
      <w:numFmt w:val="decimal"/>
      <w:lvlText w:val="%1.%2."/>
      <w:lvlJc w:val="left"/>
      <w:pPr>
        <w:ind w:left="1080" w:hanging="720"/>
      </w:pPr>
      <w:rPr>
        <w:b w:val="0"/>
        <w:bCs w:val="0"/>
      </w:rPr>
    </w:lvl>
    <w:lvl w:ilvl="2">
      <w:start w:val="1"/>
      <w:numFmt w:val="decimal"/>
      <w:lvlText w:val="%1.%2.%3."/>
      <w:lvlJc w:val="left"/>
      <w:pPr>
        <w:ind w:left="1080" w:hanging="720"/>
      </w:pPr>
      <w:rPr>
        <w:b w:val="0"/>
        <w:bCs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0" w15:restartNumberingAfterBreak="0">
    <w:nsid w:val="396E6DB8"/>
    <w:multiLevelType w:val="multilevel"/>
    <w:tmpl w:val="F134E54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3BCDB9B8"/>
    <w:multiLevelType w:val="hybridMultilevel"/>
    <w:tmpl w:val="EF042F10"/>
    <w:lvl w:ilvl="0" w:tplc="E662D0DA">
      <w:numFmt w:val="none"/>
      <w:lvlText w:val=""/>
      <w:lvlJc w:val="left"/>
      <w:pPr>
        <w:tabs>
          <w:tab w:val="num" w:pos="360"/>
        </w:tabs>
      </w:pPr>
    </w:lvl>
    <w:lvl w:ilvl="1" w:tplc="BA38A3CC">
      <w:start w:val="1"/>
      <w:numFmt w:val="lowerLetter"/>
      <w:lvlText w:val="%2."/>
      <w:lvlJc w:val="left"/>
      <w:pPr>
        <w:ind w:left="1440" w:hanging="360"/>
      </w:pPr>
    </w:lvl>
    <w:lvl w:ilvl="2" w:tplc="4AFADBDC">
      <w:start w:val="1"/>
      <w:numFmt w:val="lowerRoman"/>
      <w:lvlText w:val="%3."/>
      <w:lvlJc w:val="right"/>
      <w:pPr>
        <w:ind w:left="2160" w:hanging="180"/>
      </w:pPr>
    </w:lvl>
    <w:lvl w:ilvl="3" w:tplc="2AB0F82E">
      <w:start w:val="1"/>
      <w:numFmt w:val="decimal"/>
      <w:lvlText w:val="%4."/>
      <w:lvlJc w:val="left"/>
      <w:pPr>
        <w:ind w:left="2880" w:hanging="360"/>
      </w:pPr>
    </w:lvl>
    <w:lvl w:ilvl="4" w:tplc="86B8E886">
      <w:start w:val="1"/>
      <w:numFmt w:val="lowerLetter"/>
      <w:lvlText w:val="%5."/>
      <w:lvlJc w:val="left"/>
      <w:pPr>
        <w:ind w:left="3600" w:hanging="360"/>
      </w:pPr>
    </w:lvl>
    <w:lvl w:ilvl="5" w:tplc="DF02EF8C">
      <w:start w:val="1"/>
      <w:numFmt w:val="lowerRoman"/>
      <w:lvlText w:val="%6."/>
      <w:lvlJc w:val="right"/>
      <w:pPr>
        <w:ind w:left="4320" w:hanging="180"/>
      </w:pPr>
    </w:lvl>
    <w:lvl w:ilvl="6" w:tplc="6986A264">
      <w:start w:val="1"/>
      <w:numFmt w:val="decimal"/>
      <w:lvlText w:val="%7."/>
      <w:lvlJc w:val="left"/>
      <w:pPr>
        <w:ind w:left="5040" w:hanging="360"/>
      </w:pPr>
    </w:lvl>
    <w:lvl w:ilvl="7" w:tplc="823844DE">
      <w:start w:val="1"/>
      <w:numFmt w:val="lowerLetter"/>
      <w:lvlText w:val="%8."/>
      <w:lvlJc w:val="left"/>
      <w:pPr>
        <w:ind w:left="5760" w:hanging="360"/>
      </w:pPr>
    </w:lvl>
    <w:lvl w:ilvl="8" w:tplc="4BB4C5DC">
      <w:start w:val="1"/>
      <w:numFmt w:val="lowerRoman"/>
      <w:lvlText w:val="%9."/>
      <w:lvlJc w:val="right"/>
      <w:pPr>
        <w:ind w:left="6480" w:hanging="180"/>
      </w:pPr>
    </w:lvl>
  </w:abstractNum>
  <w:abstractNum w:abstractNumId="32" w15:restartNumberingAfterBreak="0">
    <w:nsid w:val="422E120A"/>
    <w:multiLevelType w:val="multilevel"/>
    <w:tmpl w:val="89AAC9A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45796564"/>
    <w:multiLevelType w:val="multilevel"/>
    <w:tmpl w:val="EBBE8C30"/>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bullet"/>
      <w:lvlText w:val=""/>
      <w:lvlJc w:val="left"/>
      <w:pPr>
        <w:ind w:left="720" w:hanging="360"/>
      </w:pPr>
      <w:rPr>
        <w:rFonts w:ascii="Symbol" w:hAnsi="Symbol"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9561FE6"/>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rPr>
        <w:b w:val="0"/>
        <w:b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D724BAC"/>
    <w:multiLevelType w:val="multilevel"/>
    <w:tmpl w:val="66147BD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4F942A48"/>
    <w:multiLevelType w:val="hybridMultilevel"/>
    <w:tmpl w:val="8A16FC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C62B17"/>
    <w:multiLevelType w:val="multilevel"/>
    <w:tmpl w:val="D534E2C4"/>
    <w:lvl w:ilvl="0">
      <w:start w:val="1"/>
      <w:numFmt w:val="decimal"/>
      <w:lvlText w:val="%1."/>
      <w:lvlJc w:val="left"/>
      <w:pPr>
        <w:ind w:left="720" w:hanging="360"/>
      </w:pPr>
      <w:rPr>
        <w:rFonts w:hint="default"/>
        <w:color w:val="auto"/>
      </w:rPr>
    </w:lvl>
    <w:lvl w:ilvl="1">
      <w:start w:val="5"/>
      <w:numFmt w:val="decimal"/>
      <w:lvlText w:val="%1.%2."/>
      <w:lvlJc w:val="left"/>
      <w:pPr>
        <w:ind w:left="1152" w:hanging="432"/>
      </w:pPr>
      <w:rPr>
        <w:rFonts w:ascii="Arial" w:hAnsi="Arial" w:cs="Arial" w:hint="default"/>
        <w:b w:val="0"/>
        <w:bCs w:val="0"/>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50FF11AA"/>
    <w:multiLevelType w:val="multilevel"/>
    <w:tmpl w:val="D1CE793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513405E4"/>
    <w:multiLevelType w:val="multilevel"/>
    <w:tmpl w:val="45CABF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517984CE"/>
    <w:multiLevelType w:val="hybridMultilevel"/>
    <w:tmpl w:val="F3F835F0"/>
    <w:lvl w:ilvl="0" w:tplc="85906C4E">
      <w:start w:val="1"/>
      <w:numFmt w:val="bullet"/>
      <w:lvlText w:val=""/>
      <w:lvlJc w:val="left"/>
      <w:pPr>
        <w:ind w:left="927" w:hanging="360"/>
      </w:pPr>
      <w:rPr>
        <w:rFonts w:ascii="Symbol" w:hAnsi="Symbol" w:hint="default"/>
      </w:rPr>
    </w:lvl>
    <w:lvl w:ilvl="1" w:tplc="4CDE5642">
      <w:start w:val="1"/>
      <w:numFmt w:val="bullet"/>
      <w:lvlText w:val=""/>
      <w:lvlJc w:val="left"/>
      <w:pPr>
        <w:ind w:left="1647" w:hanging="360"/>
      </w:pPr>
      <w:rPr>
        <w:rFonts w:ascii="Symbol" w:hAnsi="Symbol" w:hint="default"/>
      </w:rPr>
    </w:lvl>
    <w:lvl w:ilvl="2" w:tplc="828CB144">
      <w:start w:val="1"/>
      <w:numFmt w:val="bullet"/>
      <w:lvlText w:val=""/>
      <w:lvlJc w:val="left"/>
      <w:pPr>
        <w:ind w:left="2367" w:hanging="360"/>
      </w:pPr>
      <w:rPr>
        <w:rFonts w:ascii="Wingdings" w:hAnsi="Wingdings" w:hint="default"/>
      </w:rPr>
    </w:lvl>
    <w:lvl w:ilvl="3" w:tplc="2878D6F6">
      <w:start w:val="1"/>
      <w:numFmt w:val="bullet"/>
      <w:lvlText w:val=""/>
      <w:lvlJc w:val="left"/>
      <w:pPr>
        <w:ind w:left="3087" w:hanging="360"/>
      </w:pPr>
      <w:rPr>
        <w:rFonts w:ascii="Symbol" w:hAnsi="Symbol" w:hint="default"/>
      </w:rPr>
    </w:lvl>
    <w:lvl w:ilvl="4" w:tplc="3E20D1C2">
      <w:start w:val="1"/>
      <w:numFmt w:val="bullet"/>
      <w:lvlText w:val="o"/>
      <w:lvlJc w:val="left"/>
      <w:pPr>
        <w:ind w:left="3807" w:hanging="360"/>
      </w:pPr>
      <w:rPr>
        <w:rFonts w:ascii="Courier New" w:hAnsi="Courier New" w:hint="default"/>
      </w:rPr>
    </w:lvl>
    <w:lvl w:ilvl="5" w:tplc="99AE1DF0">
      <w:start w:val="1"/>
      <w:numFmt w:val="bullet"/>
      <w:lvlText w:val=""/>
      <w:lvlJc w:val="left"/>
      <w:pPr>
        <w:ind w:left="4527" w:hanging="360"/>
      </w:pPr>
      <w:rPr>
        <w:rFonts w:ascii="Wingdings" w:hAnsi="Wingdings" w:hint="default"/>
      </w:rPr>
    </w:lvl>
    <w:lvl w:ilvl="6" w:tplc="E6807A92">
      <w:start w:val="1"/>
      <w:numFmt w:val="bullet"/>
      <w:lvlText w:val=""/>
      <w:lvlJc w:val="left"/>
      <w:pPr>
        <w:ind w:left="5247" w:hanging="360"/>
      </w:pPr>
      <w:rPr>
        <w:rFonts w:ascii="Symbol" w:hAnsi="Symbol" w:hint="default"/>
      </w:rPr>
    </w:lvl>
    <w:lvl w:ilvl="7" w:tplc="A76ECF50">
      <w:start w:val="1"/>
      <w:numFmt w:val="bullet"/>
      <w:lvlText w:val="o"/>
      <w:lvlJc w:val="left"/>
      <w:pPr>
        <w:ind w:left="5967" w:hanging="360"/>
      </w:pPr>
      <w:rPr>
        <w:rFonts w:ascii="Courier New" w:hAnsi="Courier New" w:hint="default"/>
      </w:rPr>
    </w:lvl>
    <w:lvl w:ilvl="8" w:tplc="E732091C">
      <w:start w:val="1"/>
      <w:numFmt w:val="bullet"/>
      <w:lvlText w:val=""/>
      <w:lvlJc w:val="left"/>
      <w:pPr>
        <w:ind w:left="6687" w:hanging="360"/>
      </w:pPr>
      <w:rPr>
        <w:rFonts w:ascii="Wingdings" w:hAnsi="Wingdings" w:hint="default"/>
      </w:rPr>
    </w:lvl>
  </w:abstractNum>
  <w:abstractNum w:abstractNumId="42"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7E9503E"/>
    <w:multiLevelType w:val="multilevel"/>
    <w:tmpl w:val="1F96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D96FDC"/>
    <w:multiLevelType w:val="multilevel"/>
    <w:tmpl w:val="496C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B7602B9"/>
    <w:multiLevelType w:val="multilevel"/>
    <w:tmpl w:val="46E2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BD1D1DE"/>
    <w:multiLevelType w:val="hybridMultilevel"/>
    <w:tmpl w:val="D7206772"/>
    <w:lvl w:ilvl="0" w:tplc="02C6CA58">
      <w:numFmt w:val="none"/>
      <w:lvlText w:val=""/>
      <w:lvlJc w:val="left"/>
      <w:pPr>
        <w:tabs>
          <w:tab w:val="num" w:pos="360"/>
        </w:tabs>
      </w:pPr>
    </w:lvl>
    <w:lvl w:ilvl="1" w:tplc="1ED074A4">
      <w:start w:val="1"/>
      <w:numFmt w:val="lowerLetter"/>
      <w:lvlText w:val="%2."/>
      <w:lvlJc w:val="left"/>
      <w:pPr>
        <w:ind w:left="1440" w:hanging="360"/>
      </w:pPr>
    </w:lvl>
    <w:lvl w:ilvl="2" w:tplc="2112F146">
      <w:start w:val="1"/>
      <w:numFmt w:val="lowerRoman"/>
      <w:lvlText w:val="%3."/>
      <w:lvlJc w:val="right"/>
      <w:pPr>
        <w:ind w:left="2160" w:hanging="180"/>
      </w:pPr>
    </w:lvl>
    <w:lvl w:ilvl="3" w:tplc="BD7EFDD6">
      <w:start w:val="1"/>
      <w:numFmt w:val="decimal"/>
      <w:lvlText w:val="%4."/>
      <w:lvlJc w:val="left"/>
      <w:pPr>
        <w:ind w:left="2880" w:hanging="360"/>
      </w:pPr>
    </w:lvl>
    <w:lvl w:ilvl="4" w:tplc="A96E86F6">
      <w:start w:val="1"/>
      <w:numFmt w:val="lowerLetter"/>
      <w:lvlText w:val="%5."/>
      <w:lvlJc w:val="left"/>
      <w:pPr>
        <w:ind w:left="3600" w:hanging="360"/>
      </w:pPr>
    </w:lvl>
    <w:lvl w:ilvl="5" w:tplc="33466A3C">
      <w:start w:val="1"/>
      <w:numFmt w:val="lowerRoman"/>
      <w:lvlText w:val="%6."/>
      <w:lvlJc w:val="right"/>
      <w:pPr>
        <w:ind w:left="4320" w:hanging="180"/>
      </w:pPr>
    </w:lvl>
    <w:lvl w:ilvl="6" w:tplc="E33ACAC6">
      <w:start w:val="1"/>
      <w:numFmt w:val="decimal"/>
      <w:lvlText w:val="%7."/>
      <w:lvlJc w:val="left"/>
      <w:pPr>
        <w:ind w:left="5040" w:hanging="360"/>
      </w:pPr>
    </w:lvl>
    <w:lvl w:ilvl="7" w:tplc="A94AED62">
      <w:start w:val="1"/>
      <w:numFmt w:val="lowerLetter"/>
      <w:lvlText w:val="%8."/>
      <w:lvlJc w:val="left"/>
      <w:pPr>
        <w:ind w:left="5760" w:hanging="360"/>
      </w:pPr>
    </w:lvl>
    <w:lvl w:ilvl="8" w:tplc="7D62803C">
      <w:start w:val="1"/>
      <w:numFmt w:val="lowerRoman"/>
      <w:lvlText w:val="%9."/>
      <w:lvlJc w:val="right"/>
      <w:pPr>
        <w:ind w:left="6480" w:hanging="180"/>
      </w:pPr>
    </w:lvl>
  </w:abstractNum>
  <w:abstractNum w:abstractNumId="47" w15:restartNumberingAfterBreak="0">
    <w:nsid w:val="61D97FF3"/>
    <w:multiLevelType w:val="multilevel"/>
    <w:tmpl w:val="E08ACD50"/>
    <w:lvl w:ilvl="0">
      <w:start w:val="1"/>
      <w:numFmt w:val="decimal"/>
      <w:lvlText w:val="%1."/>
      <w:lvlJc w:val="left"/>
      <w:pPr>
        <w:ind w:left="720" w:hanging="360"/>
      </w:pPr>
      <w:rPr>
        <w:rFonts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8" w15:restartNumberingAfterBreak="0">
    <w:nsid w:val="631F7624"/>
    <w:multiLevelType w:val="multilevel"/>
    <w:tmpl w:val="2804936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655370CC"/>
    <w:multiLevelType w:val="hybridMultilevel"/>
    <w:tmpl w:val="21AC4E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7904FF5"/>
    <w:multiLevelType w:val="multilevel"/>
    <w:tmpl w:val="D534E2C4"/>
    <w:lvl w:ilvl="0">
      <w:start w:val="1"/>
      <w:numFmt w:val="decimal"/>
      <w:lvlText w:val="%1."/>
      <w:lvlJc w:val="left"/>
      <w:pPr>
        <w:ind w:left="720" w:hanging="360"/>
      </w:pPr>
      <w:rPr>
        <w:rFonts w:hint="default"/>
        <w:color w:val="auto"/>
      </w:rPr>
    </w:lvl>
    <w:lvl w:ilvl="1">
      <w:start w:val="5"/>
      <w:numFmt w:val="decimal"/>
      <w:lvlText w:val="%1.%2."/>
      <w:lvlJc w:val="left"/>
      <w:pPr>
        <w:ind w:left="1152" w:hanging="432"/>
      </w:pPr>
      <w:rPr>
        <w:rFonts w:ascii="Arial" w:hAnsi="Arial" w:cs="Arial" w:hint="default"/>
        <w:b w:val="0"/>
        <w:bCs w:val="0"/>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1" w15:restartNumberingAfterBreak="0">
    <w:nsid w:val="6879E273"/>
    <w:multiLevelType w:val="hybridMultilevel"/>
    <w:tmpl w:val="013A5E26"/>
    <w:lvl w:ilvl="0" w:tplc="51DE1996">
      <w:start w:val="1"/>
      <w:numFmt w:val="bullet"/>
      <w:lvlText w:val=""/>
      <w:lvlJc w:val="left"/>
      <w:pPr>
        <w:ind w:left="720" w:hanging="360"/>
      </w:pPr>
      <w:rPr>
        <w:rFonts w:ascii="Symbol" w:hAnsi="Symbol" w:hint="default"/>
      </w:rPr>
    </w:lvl>
    <w:lvl w:ilvl="1" w:tplc="D71C0266">
      <w:start w:val="1"/>
      <w:numFmt w:val="bullet"/>
      <w:lvlText w:val="o"/>
      <w:lvlJc w:val="left"/>
      <w:pPr>
        <w:ind w:left="1440" w:hanging="360"/>
      </w:pPr>
      <w:rPr>
        <w:rFonts w:ascii="Courier New" w:hAnsi="Courier New" w:hint="default"/>
      </w:rPr>
    </w:lvl>
    <w:lvl w:ilvl="2" w:tplc="8690DB44">
      <w:start w:val="1"/>
      <w:numFmt w:val="bullet"/>
      <w:lvlText w:val=""/>
      <w:lvlJc w:val="left"/>
      <w:pPr>
        <w:ind w:left="2160" w:hanging="360"/>
      </w:pPr>
      <w:rPr>
        <w:rFonts w:ascii="Wingdings" w:hAnsi="Wingdings" w:hint="default"/>
      </w:rPr>
    </w:lvl>
    <w:lvl w:ilvl="3" w:tplc="7A545AA8">
      <w:start w:val="1"/>
      <w:numFmt w:val="bullet"/>
      <w:lvlText w:val=""/>
      <w:lvlJc w:val="left"/>
      <w:pPr>
        <w:ind w:left="2880" w:hanging="360"/>
      </w:pPr>
      <w:rPr>
        <w:rFonts w:ascii="Symbol" w:hAnsi="Symbol" w:hint="default"/>
      </w:rPr>
    </w:lvl>
    <w:lvl w:ilvl="4" w:tplc="7B1A1AB6">
      <w:start w:val="1"/>
      <w:numFmt w:val="bullet"/>
      <w:lvlText w:val="o"/>
      <w:lvlJc w:val="left"/>
      <w:pPr>
        <w:ind w:left="3600" w:hanging="360"/>
      </w:pPr>
      <w:rPr>
        <w:rFonts w:ascii="Courier New" w:hAnsi="Courier New" w:hint="default"/>
      </w:rPr>
    </w:lvl>
    <w:lvl w:ilvl="5" w:tplc="2744C304">
      <w:start w:val="1"/>
      <w:numFmt w:val="bullet"/>
      <w:lvlText w:val=""/>
      <w:lvlJc w:val="left"/>
      <w:pPr>
        <w:ind w:left="4320" w:hanging="360"/>
      </w:pPr>
      <w:rPr>
        <w:rFonts w:ascii="Wingdings" w:hAnsi="Wingdings" w:hint="default"/>
      </w:rPr>
    </w:lvl>
    <w:lvl w:ilvl="6" w:tplc="26222BAC">
      <w:start w:val="1"/>
      <w:numFmt w:val="bullet"/>
      <w:lvlText w:val=""/>
      <w:lvlJc w:val="left"/>
      <w:pPr>
        <w:ind w:left="5040" w:hanging="360"/>
      </w:pPr>
      <w:rPr>
        <w:rFonts w:ascii="Symbol" w:hAnsi="Symbol" w:hint="default"/>
      </w:rPr>
    </w:lvl>
    <w:lvl w:ilvl="7" w:tplc="E002360C">
      <w:start w:val="1"/>
      <w:numFmt w:val="bullet"/>
      <w:lvlText w:val="o"/>
      <w:lvlJc w:val="left"/>
      <w:pPr>
        <w:ind w:left="5760" w:hanging="360"/>
      </w:pPr>
      <w:rPr>
        <w:rFonts w:ascii="Courier New" w:hAnsi="Courier New" w:hint="default"/>
      </w:rPr>
    </w:lvl>
    <w:lvl w:ilvl="8" w:tplc="BB36BFD6">
      <w:start w:val="1"/>
      <w:numFmt w:val="bullet"/>
      <w:lvlText w:val=""/>
      <w:lvlJc w:val="left"/>
      <w:pPr>
        <w:ind w:left="6480" w:hanging="360"/>
      </w:pPr>
      <w:rPr>
        <w:rFonts w:ascii="Wingdings" w:hAnsi="Wingdings" w:hint="default"/>
      </w:rPr>
    </w:lvl>
  </w:abstractNum>
  <w:abstractNum w:abstractNumId="52" w15:restartNumberingAfterBreak="0">
    <w:nsid w:val="689601AF"/>
    <w:multiLevelType w:val="multilevel"/>
    <w:tmpl w:val="721E4E8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68E60CB8"/>
    <w:multiLevelType w:val="multilevel"/>
    <w:tmpl w:val="4C9EBC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69594602"/>
    <w:multiLevelType w:val="hybridMultilevel"/>
    <w:tmpl w:val="02503622"/>
    <w:lvl w:ilvl="0" w:tplc="36E6A340">
      <w:start w:val="1"/>
      <w:numFmt w:val="bullet"/>
      <w:lvlText w:val=""/>
      <w:lvlJc w:val="left"/>
      <w:pPr>
        <w:ind w:left="2061" w:hanging="360"/>
      </w:pPr>
      <w:rPr>
        <w:rFonts w:ascii="Symbol" w:hAnsi="Symbol" w:hint="default"/>
      </w:rPr>
    </w:lvl>
    <w:lvl w:ilvl="1" w:tplc="684ED9F4">
      <w:start w:val="1"/>
      <w:numFmt w:val="bullet"/>
      <w:lvlText w:val="o"/>
      <w:lvlJc w:val="left"/>
      <w:pPr>
        <w:ind w:left="2781" w:hanging="360"/>
      </w:pPr>
      <w:rPr>
        <w:rFonts w:ascii="Courier New" w:hAnsi="Courier New" w:hint="default"/>
      </w:rPr>
    </w:lvl>
    <w:lvl w:ilvl="2" w:tplc="1D2C931A">
      <w:start w:val="1"/>
      <w:numFmt w:val="bullet"/>
      <w:lvlText w:val=""/>
      <w:lvlJc w:val="left"/>
      <w:pPr>
        <w:ind w:left="3501" w:hanging="360"/>
      </w:pPr>
      <w:rPr>
        <w:rFonts w:ascii="Wingdings" w:hAnsi="Wingdings" w:hint="default"/>
      </w:rPr>
    </w:lvl>
    <w:lvl w:ilvl="3" w:tplc="B824B168">
      <w:start w:val="1"/>
      <w:numFmt w:val="bullet"/>
      <w:lvlText w:val=""/>
      <w:lvlJc w:val="left"/>
      <w:pPr>
        <w:ind w:left="4221" w:hanging="360"/>
      </w:pPr>
      <w:rPr>
        <w:rFonts w:ascii="Symbol" w:hAnsi="Symbol" w:hint="default"/>
      </w:rPr>
    </w:lvl>
    <w:lvl w:ilvl="4" w:tplc="6660D276">
      <w:start w:val="1"/>
      <w:numFmt w:val="bullet"/>
      <w:lvlText w:val="o"/>
      <w:lvlJc w:val="left"/>
      <w:pPr>
        <w:ind w:left="4941" w:hanging="360"/>
      </w:pPr>
      <w:rPr>
        <w:rFonts w:ascii="Courier New" w:hAnsi="Courier New" w:hint="default"/>
      </w:rPr>
    </w:lvl>
    <w:lvl w:ilvl="5" w:tplc="9774DC86">
      <w:start w:val="1"/>
      <w:numFmt w:val="bullet"/>
      <w:lvlText w:val=""/>
      <w:lvlJc w:val="left"/>
      <w:pPr>
        <w:ind w:left="5661" w:hanging="360"/>
      </w:pPr>
      <w:rPr>
        <w:rFonts w:ascii="Wingdings" w:hAnsi="Wingdings" w:hint="default"/>
      </w:rPr>
    </w:lvl>
    <w:lvl w:ilvl="6" w:tplc="A2CC0F26">
      <w:start w:val="1"/>
      <w:numFmt w:val="bullet"/>
      <w:lvlText w:val=""/>
      <w:lvlJc w:val="left"/>
      <w:pPr>
        <w:ind w:left="6381" w:hanging="360"/>
      </w:pPr>
      <w:rPr>
        <w:rFonts w:ascii="Symbol" w:hAnsi="Symbol" w:hint="default"/>
      </w:rPr>
    </w:lvl>
    <w:lvl w:ilvl="7" w:tplc="A1F00920">
      <w:start w:val="1"/>
      <w:numFmt w:val="bullet"/>
      <w:lvlText w:val="o"/>
      <w:lvlJc w:val="left"/>
      <w:pPr>
        <w:ind w:left="7101" w:hanging="360"/>
      </w:pPr>
      <w:rPr>
        <w:rFonts w:ascii="Courier New" w:hAnsi="Courier New" w:hint="default"/>
      </w:rPr>
    </w:lvl>
    <w:lvl w:ilvl="8" w:tplc="88501090">
      <w:start w:val="1"/>
      <w:numFmt w:val="bullet"/>
      <w:lvlText w:val=""/>
      <w:lvlJc w:val="left"/>
      <w:pPr>
        <w:ind w:left="7821" w:hanging="360"/>
      </w:pPr>
      <w:rPr>
        <w:rFonts w:ascii="Wingdings" w:hAnsi="Wingdings" w:hint="default"/>
      </w:rPr>
    </w:lvl>
  </w:abstractNum>
  <w:abstractNum w:abstractNumId="55" w15:restartNumberingAfterBreak="0">
    <w:nsid w:val="6C4ED261"/>
    <w:multiLevelType w:val="hybridMultilevel"/>
    <w:tmpl w:val="3AA64EFC"/>
    <w:lvl w:ilvl="0" w:tplc="B1AA7526">
      <w:start w:val="1"/>
      <w:numFmt w:val="bullet"/>
      <w:lvlText w:val=""/>
      <w:lvlJc w:val="left"/>
      <w:pPr>
        <w:ind w:left="1494" w:hanging="360"/>
      </w:pPr>
      <w:rPr>
        <w:rFonts w:ascii="Symbol" w:hAnsi="Symbol" w:hint="default"/>
      </w:rPr>
    </w:lvl>
    <w:lvl w:ilvl="1" w:tplc="A7C8209C">
      <w:start w:val="1"/>
      <w:numFmt w:val="bullet"/>
      <w:lvlText w:val="o"/>
      <w:lvlJc w:val="left"/>
      <w:pPr>
        <w:ind w:left="2214" w:hanging="360"/>
      </w:pPr>
      <w:rPr>
        <w:rFonts w:ascii="Courier New" w:hAnsi="Courier New" w:hint="default"/>
      </w:rPr>
    </w:lvl>
    <w:lvl w:ilvl="2" w:tplc="46C8DC22">
      <w:start w:val="1"/>
      <w:numFmt w:val="bullet"/>
      <w:lvlText w:val=""/>
      <w:lvlJc w:val="left"/>
      <w:pPr>
        <w:ind w:left="2934" w:hanging="360"/>
      </w:pPr>
      <w:rPr>
        <w:rFonts w:ascii="Wingdings" w:hAnsi="Wingdings" w:hint="default"/>
      </w:rPr>
    </w:lvl>
    <w:lvl w:ilvl="3" w:tplc="A3C2E6C0">
      <w:start w:val="1"/>
      <w:numFmt w:val="bullet"/>
      <w:lvlText w:val=""/>
      <w:lvlJc w:val="left"/>
      <w:pPr>
        <w:ind w:left="3654" w:hanging="360"/>
      </w:pPr>
      <w:rPr>
        <w:rFonts w:ascii="Symbol" w:hAnsi="Symbol" w:hint="default"/>
      </w:rPr>
    </w:lvl>
    <w:lvl w:ilvl="4" w:tplc="DE561CCC">
      <w:start w:val="1"/>
      <w:numFmt w:val="bullet"/>
      <w:lvlText w:val="o"/>
      <w:lvlJc w:val="left"/>
      <w:pPr>
        <w:ind w:left="4374" w:hanging="360"/>
      </w:pPr>
      <w:rPr>
        <w:rFonts w:ascii="Courier New" w:hAnsi="Courier New" w:hint="default"/>
      </w:rPr>
    </w:lvl>
    <w:lvl w:ilvl="5" w:tplc="054ED404">
      <w:start w:val="1"/>
      <w:numFmt w:val="bullet"/>
      <w:lvlText w:val=""/>
      <w:lvlJc w:val="left"/>
      <w:pPr>
        <w:ind w:left="5094" w:hanging="360"/>
      </w:pPr>
      <w:rPr>
        <w:rFonts w:ascii="Wingdings" w:hAnsi="Wingdings" w:hint="default"/>
      </w:rPr>
    </w:lvl>
    <w:lvl w:ilvl="6" w:tplc="4606D4D6">
      <w:start w:val="1"/>
      <w:numFmt w:val="bullet"/>
      <w:lvlText w:val=""/>
      <w:lvlJc w:val="left"/>
      <w:pPr>
        <w:ind w:left="5814" w:hanging="360"/>
      </w:pPr>
      <w:rPr>
        <w:rFonts w:ascii="Symbol" w:hAnsi="Symbol" w:hint="default"/>
      </w:rPr>
    </w:lvl>
    <w:lvl w:ilvl="7" w:tplc="BE507B7A">
      <w:start w:val="1"/>
      <w:numFmt w:val="bullet"/>
      <w:lvlText w:val="o"/>
      <w:lvlJc w:val="left"/>
      <w:pPr>
        <w:ind w:left="6534" w:hanging="360"/>
      </w:pPr>
      <w:rPr>
        <w:rFonts w:ascii="Courier New" w:hAnsi="Courier New" w:hint="default"/>
      </w:rPr>
    </w:lvl>
    <w:lvl w:ilvl="8" w:tplc="9DA0B33C">
      <w:start w:val="1"/>
      <w:numFmt w:val="bullet"/>
      <w:lvlText w:val=""/>
      <w:lvlJc w:val="left"/>
      <w:pPr>
        <w:ind w:left="7254" w:hanging="360"/>
      </w:pPr>
      <w:rPr>
        <w:rFonts w:ascii="Wingdings" w:hAnsi="Wingdings" w:hint="default"/>
      </w:rPr>
    </w:lvl>
  </w:abstractNum>
  <w:abstractNum w:abstractNumId="56" w15:restartNumberingAfterBreak="0">
    <w:nsid w:val="70357BFF"/>
    <w:multiLevelType w:val="multilevel"/>
    <w:tmpl w:val="84764712"/>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73AA07CE"/>
    <w:multiLevelType w:val="multilevel"/>
    <w:tmpl w:val="27F4F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60458EA"/>
    <w:multiLevelType w:val="multilevel"/>
    <w:tmpl w:val="AF0A9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68467EB"/>
    <w:multiLevelType w:val="hybridMultilevel"/>
    <w:tmpl w:val="C410545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0" w15:restartNumberingAfterBreak="0">
    <w:nsid w:val="7730461C"/>
    <w:multiLevelType w:val="multilevel"/>
    <w:tmpl w:val="EB9ED000"/>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ascii="Arial" w:hAnsi="Arial" w:cs="Arial" w:hint="default"/>
        <w:b w:val="0"/>
        <w:bCs w:val="0"/>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1"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CF2CD22"/>
    <w:multiLevelType w:val="hybridMultilevel"/>
    <w:tmpl w:val="B2726B18"/>
    <w:lvl w:ilvl="0" w:tplc="D062CA88">
      <w:numFmt w:val="none"/>
      <w:lvlText w:val=""/>
      <w:lvlJc w:val="left"/>
      <w:pPr>
        <w:tabs>
          <w:tab w:val="num" w:pos="360"/>
        </w:tabs>
      </w:pPr>
    </w:lvl>
    <w:lvl w:ilvl="1" w:tplc="483CBA9C">
      <w:start w:val="1"/>
      <w:numFmt w:val="lowerLetter"/>
      <w:lvlText w:val="%2."/>
      <w:lvlJc w:val="left"/>
      <w:pPr>
        <w:ind w:left="1440" w:hanging="360"/>
      </w:pPr>
    </w:lvl>
    <w:lvl w:ilvl="2" w:tplc="9C0850C0">
      <w:start w:val="1"/>
      <w:numFmt w:val="lowerRoman"/>
      <w:lvlText w:val="%3."/>
      <w:lvlJc w:val="right"/>
      <w:pPr>
        <w:ind w:left="2160" w:hanging="180"/>
      </w:pPr>
    </w:lvl>
    <w:lvl w:ilvl="3" w:tplc="6E6ECB46">
      <w:start w:val="1"/>
      <w:numFmt w:val="decimal"/>
      <w:lvlText w:val="%4."/>
      <w:lvlJc w:val="left"/>
      <w:pPr>
        <w:ind w:left="2880" w:hanging="360"/>
      </w:pPr>
    </w:lvl>
    <w:lvl w:ilvl="4" w:tplc="EC423ADA">
      <w:start w:val="1"/>
      <w:numFmt w:val="lowerLetter"/>
      <w:lvlText w:val="%5."/>
      <w:lvlJc w:val="left"/>
      <w:pPr>
        <w:ind w:left="3600" w:hanging="360"/>
      </w:pPr>
    </w:lvl>
    <w:lvl w:ilvl="5" w:tplc="2BE6978C">
      <w:start w:val="1"/>
      <w:numFmt w:val="lowerRoman"/>
      <w:lvlText w:val="%6."/>
      <w:lvlJc w:val="right"/>
      <w:pPr>
        <w:ind w:left="4320" w:hanging="180"/>
      </w:pPr>
    </w:lvl>
    <w:lvl w:ilvl="6" w:tplc="4C8E716C">
      <w:start w:val="1"/>
      <w:numFmt w:val="decimal"/>
      <w:lvlText w:val="%7."/>
      <w:lvlJc w:val="left"/>
      <w:pPr>
        <w:ind w:left="5040" w:hanging="360"/>
      </w:pPr>
    </w:lvl>
    <w:lvl w:ilvl="7" w:tplc="A120B8DC">
      <w:start w:val="1"/>
      <w:numFmt w:val="lowerLetter"/>
      <w:lvlText w:val="%8."/>
      <w:lvlJc w:val="left"/>
      <w:pPr>
        <w:ind w:left="5760" w:hanging="360"/>
      </w:pPr>
    </w:lvl>
    <w:lvl w:ilvl="8" w:tplc="7E6676EC">
      <w:start w:val="1"/>
      <w:numFmt w:val="lowerRoman"/>
      <w:lvlText w:val="%9."/>
      <w:lvlJc w:val="right"/>
      <w:pPr>
        <w:ind w:left="6480" w:hanging="180"/>
      </w:pPr>
    </w:lvl>
  </w:abstractNum>
  <w:abstractNum w:abstractNumId="63"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64"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985861578">
    <w:abstractNumId w:val="24"/>
  </w:num>
  <w:num w:numId="2" w16cid:durableId="865749166">
    <w:abstractNumId w:val="46"/>
  </w:num>
  <w:num w:numId="3" w16cid:durableId="2143959792">
    <w:abstractNumId w:val="18"/>
  </w:num>
  <w:num w:numId="4" w16cid:durableId="595871418">
    <w:abstractNumId w:val="15"/>
  </w:num>
  <w:num w:numId="5" w16cid:durableId="2134518862">
    <w:abstractNumId w:val="31"/>
  </w:num>
  <w:num w:numId="6" w16cid:durableId="1750496360">
    <w:abstractNumId w:val="23"/>
  </w:num>
  <w:num w:numId="7" w16cid:durableId="1086682536">
    <w:abstractNumId w:val="62"/>
  </w:num>
  <w:num w:numId="8" w16cid:durableId="113794422">
    <w:abstractNumId w:val="0"/>
  </w:num>
  <w:num w:numId="9" w16cid:durableId="1224369890">
    <w:abstractNumId w:val="55"/>
  </w:num>
  <w:num w:numId="10" w16cid:durableId="1343167962">
    <w:abstractNumId w:val="54"/>
  </w:num>
  <w:num w:numId="11" w16cid:durableId="1297642443">
    <w:abstractNumId w:val="51"/>
  </w:num>
  <w:num w:numId="12" w16cid:durableId="1432434587">
    <w:abstractNumId w:val="41"/>
  </w:num>
  <w:num w:numId="13" w16cid:durableId="1470392653">
    <w:abstractNumId w:val="16"/>
  </w:num>
  <w:num w:numId="14" w16cid:durableId="77481976">
    <w:abstractNumId w:val="10"/>
  </w:num>
  <w:num w:numId="15" w16cid:durableId="1194608921">
    <w:abstractNumId w:val="1"/>
  </w:num>
  <w:num w:numId="16" w16cid:durableId="19018304">
    <w:abstractNumId w:val="2"/>
  </w:num>
  <w:num w:numId="17" w16cid:durableId="1056859332">
    <w:abstractNumId w:val="28"/>
  </w:num>
  <w:num w:numId="18" w16cid:durableId="272975661">
    <w:abstractNumId w:val="35"/>
  </w:num>
  <w:num w:numId="19" w16cid:durableId="1026566393">
    <w:abstractNumId w:val="14"/>
  </w:num>
  <w:num w:numId="20" w16cid:durableId="1960792672">
    <w:abstractNumId w:val="61"/>
  </w:num>
  <w:num w:numId="21" w16cid:durableId="1949506091">
    <w:abstractNumId w:val="19"/>
  </w:num>
  <w:num w:numId="22" w16cid:durableId="1899053088">
    <w:abstractNumId w:val="22"/>
  </w:num>
  <w:num w:numId="23" w16cid:durableId="789399256">
    <w:abstractNumId w:val="25"/>
  </w:num>
  <w:num w:numId="24" w16cid:durableId="473067878">
    <w:abstractNumId w:val="42"/>
  </w:num>
  <w:num w:numId="25" w16cid:durableId="730612558">
    <w:abstractNumId w:val="63"/>
  </w:num>
  <w:num w:numId="26" w16cid:durableId="1445421701">
    <w:abstractNumId w:val="27"/>
  </w:num>
  <w:num w:numId="27" w16cid:durableId="1332755156">
    <w:abstractNumId w:val="21"/>
  </w:num>
  <w:num w:numId="28" w16cid:durableId="660693040">
    <w:abstractNumId w:val="64"/>
  </w:num>
  <w:num w:numId="29" w16cid:durableId="1900285394">
    <w:abstractNumId w:val="17"/>
  </w:num>
  <w:num w:numId="30" w16cid:durableId="1682124473">
    <w:abstractNumId w:val="6"/>
  </w:num>
  <w:num w:numId="31" w16cid:durableId="955913447">
    <w:abstractNumId w:val="43"/>
  </w:num>
  <w:num w:numId="32" w16cid:durableId="285622840">
    <w:abstractNumId w:val="44"/>
  </w:num>
  <w:num w:numId="33" w16cid:durableId="502823727">
    <w:abstractNumId w:val="45"/>
  </w:num>
  <w:num w:numId="34" w16cid:durableId="1572351124">
    <w:abstractNumId w:val="13"/>
  </w:num>
  <w:num w:numId="35" w16cid:durableId="1717581581">
    <w:abstractNumId w:val="57"/>
  </w:num>
  <w:num w:numId="36" w16cid:durableId="885216625">
    <w:abstractNumId w:val="58"/>
  </w:num>
  <w:num w:numId="37" w16cid:durableId="357314647">
    <w:abstractNumId w:val="3"/>
  </w:num>
  <w:num w:numId="38" w16cid:durableId="797183104">
    <w:abstractNumId w:val="34"/>
  </w:num>
  <w:num w:numId="39" w16cid:durableId="1117987088">
    <w:abstractNumId w:val="11"/>
  </w:num>
  <w:num w:numId="40" w16cid:durableId="183910851">
    <w:abstractNumId w:val="8"/>
  </w:num>
  <w:num w:numId="41" w16cid:durableId="1253011244">
    <w:abstractNumId w:val="36"/>
  </w:num>
  <w:num w:numId="42" w16cid:durableId="1643539087">
    <w:abstractNumId w:val="29"/>
  </w:num>
  <w:num w:numId="43" w16cid:durableId="614992258">
    <w:abstractNumId w:val="60"/>
  </w:num>
  <w:num w:numId="44" w16cid:durableId="88086571">
    <w:abstractNumId w:val="4"/>
  </w:num>
  <w:num w:numId="45" w16cid:durableId="2078430646">
    <w:abstractNumId w:val="50"/>
  </w:num>
  <w:num w:numId="46" w16cid:durableId="1845633488">
    <w:abstractNumId w:val="38"/>
  </w:num>
  <w:num w:numId="47" w16cid:durableId="1873763593">
    <w:abstractNumId w:val="47"/>
  </w:num>
  <w:num w:numId="48" w16cid:durableId="542058010">
    <w:abstractNumId w:val="56"/>
  </w:num>
  <w:num w:numId="49" w16cid:durableId="403265947">
    <w:abstractNumId w:val="49"/>
  </w:num>
  <w:num w:numId="50" w16cid:durableId="1981496487">
    <w:abstractNumId w:val="12"/>
  </w:num>
  <w:num w:numId="51" w16cid:durableId="37902740">
    <w:abstractNumId w:val="33"/>
  </w:num>
  <w:num w:numId="52" w16cid:durableId="1574192719">
    <w:abstractNumId w:val="5"/>
  </w:num>
  <w:num w:numId="53" w16cid:durableId="2019691082">
    <w:abstractNumId w:val="40"/>
  </w:num>
  <w:num w:numId="54" w16cid:durableId="215629041">
    <w:abstractNumId w:val="26"/>
  </w:num>
  <w:num w:numId="55" w16cid:durableId="2133667291">
    <w:abstractNumId w:val="37"/>
  </w:num>
  <w:num w:numId="56" w16cid:durableId="1025793413">
    <w:abstractNumId w:val="53"/>
  </w:num>
  <w:num w:numId="57" w16cid:durableId="320163603">
    <w:abstractNumId w:val="32"/>
  </w:num>
  <w:num w:numId="58" w16cid:durableId="1152941598">
    <w:abstractNumId w:val="7"/>
  </w:num>
  <w:num w:numId="59" w16cid:durableId="433208864">
    <w:abstractNumId w:val="48"/>
  </w:num>
  <w:num w:numId="60" w16cid:durableId="327290897">
    <w:abstractNumId w:val="52"/>
  </w:num>
  <w:num w:numId="61" w16cid:durableId="350300578">
    <w:abstractNumId w:val="39"/>
  </w:num>
  <w:num w:numId="62" w16cid:durableId="1581793115">
    <w:abstractNumId w:val="30"/>
  </w:num>
  <w:num w:numId="63" w16cid:durableId="389840295">
    <w:abstractNumId w:val="9"/>
  </w:num>
  <w:num w:numId="64" w16cid:durableId="340203678">
    <w:abstractNumId w:val="20"/>
  </w:num>
  <w:num w:numId="65" w16cid:durableId="524368986">
    <w:abstractNumId w:val="5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A14"/>
    <w:rsid w:val="00001374"/>
    <w:rsid w:val="00001770"/>
    <w:rsid w:val="00005C63"/>
    <w:rsid w:val="00008076"/>
    <w:rsid w:val="0001184E"/>
    <w:rsid w:val="0001537A"/>
    <w:rsid w:val="000177A0"/>
    <w:rsid w:val="0002062A"/>
    <w:rsid w:val="00025E87"/>
    <w:rsid w:val="0003124E"/>
    <w:rsid w:val="00033267"/>
    <w:rsid w:val="00033AB1"/>
    <w:rsid w:val="00042FAF"/>
    <w:rsid w:val="00044913"/>
    <w:rsid w:val="00044FCA"/>
    <w:rsid w:val="000479CA"/>
    <w:rsid w:val="00052E4A"/>
    <w:rsid w:val="0005342F"/>
    <w:rsid w:val="000609A3"/>
    <w:rsid w:val="00063D31"/>
    <w:rsid w:val="000719A2"/>
    <w:rsid w:val="00071E25"/>
    <w:rsid w:val="00073001"/>
    <w:rsid w:val="00077176"/>
    <w:rsid w:val="0008390A"/>
    <w:rsid w:val="00086E70"/>
    <w:rsid w:val="000879F7"/>
    <w:rsid w:val="00090C5F"/>
    <w:rsid w:val="00092951"/>
    <w:rsid w:val="00092F39"/>
    <w:rsid w:val="0009550A"/>
    <w:rsid w:val="00096171"/>
    <w:rsid w:val="000968D0"/>
    <w:rsid w:val="00096B60"/>
    <w:rsid w:val="00097560"/>
    <w:rsid w:val="000A04AD"/>
    <w:rsid w:val="000A1DC8"/>
    <w:rsid w:val="000A4E71"/>
    <w:rsid w:val="000A5F6A"/>
    <w:rsid w:val="000B0044"/>
    <w:rsid w:val="000B1875"/>
    <w:rsid w:val="000B18DE"/>
    <w:rsid w:val="000B2910"/>
    <w:rsid w:val="000B330F"/>
    <w:rsid w:val="000B685B"/>
    <w:rsid w:val="000B739D"/>
    <w:rsid w:val="000C046E"/>
    <w:rsid w:val="000C404C"/>
    <w:rsid w:val="000D0388"/>
    <w:rsid w:val="000D0534"/>
    <w:rsid w:val="000D17F8"/>
    <w:rsid w:val="000D6A5F"/>
    <w:rsid w:val="000E494C"/>
    <w:rsid w:val="000E76DB"/>
    <w:rsid w:val="000F04C0"/>
    <w:rsid w:val="000F0A3A"/>
    <w:rsid w:val="000F0D91"/>
    <w:rsid w:val="000F3EA4"/>
    <w:rsid w:val="000F4F6D"/>
    <w:rsid w:val="000F67CE"/>
    <w:rsid w:val="000F7D47"/>
    <w:rsid w:val="0010487C"/>
    <w:rsid w:val="00104A7C"/>
    <w:rsid w:val="001059A8"/>
    <w:rsid w:val="00106572"/>
    <w:rsid w:val="00112A3E"/>
    <w:rsid w:val="00112B73"/>
    <w:rsid w:val="00114CA6"/>
    <w:rsid w:val="00117CD2"/>
    <w:rsid w:val="00122E11"/>
    <w:rsid w:val="0012483A"/>
    <w:rsid w:val="00125436"/>
    <w:rsid w:val="00125AAB"/>
    <w:rsid w:val="00126B0A"/>
    <w:rsid w:val="00126E04"/>
    <w:rsid w:val="00127B61"/>
    <w:rsid w:val="00131E84"/>
    <w:rsid w:val="00132910"/>
    <w:rsid w:val="00132EC3"/>
    <w:rsid w:val="001331DE"/>
    <w:rsid w:val="00133203"/>
    <w:rsid w:val="00133AB6"/>
    <w:rsid w:val="0013508A"/>
    <w:rsid w:val="00135ABE"/>
    <w:rsid w:val="00137679"/>
    <w:rsid w:val="001413D3"/>
    <w:rsid w:val="00142179"/>
    <w:rsid w:val="001421FE"/>
    <w:rsid w:val="001427F5"/>
    <w:rsid w:val="00150A30"/>
    <w:rsid w:val="00152A2B"/>
    <w:rsid w:val="00153EDE"/>
    <w:rsid w:val="00155F3E"/>
    <w:rsid w:val="0015F4BA"/>
    <w:rsid w:val="001601D3"/>
    <w:rsid w:val="00160E4D"/>
    <w:rsid w:val="001639F2"/>
    <w:rsid w:val="001665FD"/>
    <w:rsid w:val="00170A16"/>
    <w:rsid w:val="00171580"/>
    <w:rsid w:val="001719D4"/>
    <w:rsid w:val="00173D48"/>
    <w:rsid w:val="001766DB"/>
    <w:rsid w:val="00182EF9"/>
    <w:rsid w:val="0018335E"/>
    <w:rsid w:val="00183398"/>
    <w:rsid w:val="00183808"/>
    <w:rsid w:val="0018422B"/>
    <w:rsid w:val="00186ADE"/>
    <w:rsid w:val="00187695"/>
    <w:rsid w:val="00191F72"/>
    <w:rsid w:val="0019335D"/>
    <w:rsid w:val="00193AB8"/>
    <w:rsid w:val="00193FD3"/>
    <w:rsid w:val="001A11DA"/>
    <w:rsid w:val="001A4E18"/>
    <w:rsid w:val="001A4F4F"/>
    <w:rsid w:val="001A55A0"/>
    <w:rsid w:val="001A5E14"/>
    <w:rsid w:val="001A6398"/>
    <w:rsid w:val="001B1298"/>
    <w:rsid w:val="001B1C5F"/>
    <w:rsid w:val="001B22B6"/>
    <w:rsid w:val="001B40AD"/>
    <w:rsid w:val="001B4850"/>
    <w:rsid w:val="001B582D"/>
    <w:rsid w:val="001B6197"/>
    <w:rsid w:val="001C0A65"/>
    <w:rsid w:val="001C1A14"/>
    <w:rsid w:val="001C461B"/>
    <w:rsid w:val="001C5A76"/>
    <w:rsid w:val="001C615A"/>
    <w:rsid w:val="001C63D2"/>
    <w:rsid w:val="001D1FA7"/>
    <w:rsid w:val="001D477A"/>
    <w:rsid w:val="001D618C"/>
    <w:rsid w:val="001D64FB"/>
    <w:rsid w:val="001D7512"/>
    <w:rsid w:val="001E0CF4"/>
    <w:rsid w:val="001E195B"/>
    <w:rsid w:val="001E1C93"/>
    <w:rsid w:val="001E4B5E"/>
    <w:rsid w:val="001E52E4"/>
    <w:rsid w:val="001E6A5A"/>
    <w:rsid w:val="001E7642"/>
    <w:rsid w:val="001F46F6"/>
    <w:rsid w:val="001F4E38"/>
    <w:rsid w:val="001F56B8"/>
    <w:rsid w:val="001F695C"/>
    <w:rsid w:val="001F7F5C"/>
    <w:rsid w:val="0021140D"/>
    <w:rsid w:val="00211AB2"/>
    <w:rsid w:val="00212CB4"/>
    <w:rsid w:val="00214798"/>
    <w:rsid w:val="00214E00"/>
    <w:rsid w:val="0021525E"/>
    <w:rsid w:val="00220217"/>
    <w:rsid w:val="00221B28"/>
    <w:rsid w:val="00222D83"/>
    <w:rsid w:val="00225A6A"/>
    <w:rsid w:val="00231D40"/>
    <w:rsid w:val="00233664"/>
    <w:rsid w:val="00234214"/>
    <w:rsid w:val="00234DF7"/>
    <w:rsid w:val="00237CE7"/>
    <w:rsid w:val="002419A4"/>
    <w:rsid w:val="00242A7C"/>
    <w:rsid w:val="00245AF6"/>
    <w:rsid w:val="00246E27"/>
    <w:rsid w:val="002504DF"/>
    <w:rsid w:val="0025214C"/>
    <w:rsid w:val="00256854"/>
    <w:rsid w:val="00260BB4"/>
    <w:rsid w:val="002612C2"/>
    <w:rsid w:val="00261E19"/>
    <w:rsid w:val="00265BF2"/>
    <w:rsid w:val="00265D7F"/>
    <w:rsid w:val="00266D39"/>
    <w:rsid w:val="0026757C"/>
    <w:rsid w:val="00271FB8"/>
    <w:rsid w:val="00272583"/>
    <w:rsid w:val="00273052"/>
    <w:rsid w:val="00274690"/>
    <w:rsid w:val="00274737"/>
    <w:rsid w:val="00275733"/>
    <w:rsid w:val="00277D7D"/>
    <w:rsid w:val="0028013C"/>
    <w:rsid w:val="00281A3D"/>
    <w:rsid w:val="00284CC7"/>
    <w:rsid w:val="00285C68"/>
    <w:rsid w:val="002860D0"/>
    <w:rsid w:val="00286620"/>
    <w:rsid w:val="00286944"/>
    <w:rsid w:val="0029079D"/>
    <w:rsid w:val="00291899"/>
    <w:rsid w:val="00291AFE"/>
    <w:rsid w:val="00294FDB"/>
    <w:rsid w:val="00295199"/>
    <w:rsid w:val="002A03C8"/>
    <w:rsid w:val="002A0D98"/>
    <w:rsid w:val="002A227D"/>
    <w:rsid w:val="002A5EF7"/>
    <w:rsid w:val="002A6CFD"/>
    <w:rsid w:val="002B0F82"/>
    <w:rsid w:val="002B1895"/>
    <w:rsid w:val="002B2C28"/>
    <w:rsid w:val="002B33BB"/>
    <w:rsid w:val="002C26B6"/>
    <w:rsid w:val="002C2AE5"/>
    <w:rsid w:val="002C2EFA"/>
    <w:rsid w:val="002C464D"/>
    <w:rsid w:val="002C5DFD"/>
    <w:rsid w:val="002C7F71"/>
    <w:rsid w:val="002D304E"/>
    <w:rsid w:val="002D3725"/>
    <w:rsid w:val="002E3D44"/>
    <w:rsid w:val="002E43E4"/>
    <w:rsid w:val="002E4A31"/>
    <w:rsid w:val="002F0D0D"/>
    <w:rsid w:val="002F6A68"/>
    <w:rsid w:val="002F6C4D"/>
    <w:rsid w:val="003011F8"/>
    <w:rsid w:val="00302648"/>
    <w:rsid w:val="00305405"/>
    <w:rsid w:val="0030542E"/>
    <w:rsid w:val="00307FD7"/>
    <w:rsid w:val="00310344"/>
    <w:rsid w:val="00311EB1"/>
    <w:rsid w:val="00312088"/>
    <w:rsid w:val="00314E11"/>
    <w:rsid w:val="0031578C"/>
    <w:rsid w:val="003165F8"/>
    <w:rsid w:val="0032012F"/>
    <w:rsid w:val="00320853"/>
    <w:rsid w:val="00322992"/>
    <w:rsid w:val="00322E42"/>
    <w:rsid w:val="00326337"/>
    <w:rsid w:val="0033091F"/>
    <w:rsid w:val="00332CAF"/>
    <w:rsid w:val="00335F50"/>
    <w:rsid w:val="00341C26"/>
    <w:rsid w:val="0034279B"/>
    <w:rsid w:val="0034348C"/>
    <w:rsid w:val="00346AD3"/>
    <w:rsid w:val="0034798C"/>
    <w:rsid w:val="00350A79"/>
    <w:rsid w:val="003535FE"/>
    <w:rsid w:val="00354616"/>
    <w:rsid w:val="00355DA5"/>
    <w:rsid w:val="00356B44"/>
    <w:rsid w:val="0036004F"/>
    <w:rsid w:val="00360113"/>
    <w:rsid w:val="003612D4"/>
    <w:rsid w:val="003613A6"/>
    <w:rsid w:val="00361D02"/>
    <w:rsid w:val="00361EE3"/>
    <w:rsid w:val="00364BAD"/>
    <w:rsid w:val="003653FA"/>
    <w:rsid w:val="003655B8"/>
    <w:rsid w:val="00366CD2"/>
    <w:rsid w:val="00366EF9"/>
    <w:rsid w:val="003679D1"/>
    <w:rsid w:val="00373C84"/>
    <w:rsid w:val="00375C27"/>
    <w:rsid w:val="0038320F"/>
    <w:rsid w:val="00384375"/>
    <w:rsid w:val="00384645"/>
    <w:rsid w:val="00384AD7"/>
    <w:rsid w:val="00387997"/>
    <w:rsid w:val="00391387"/>
    <w:rsid w:val="00394408"/>
    <w:rsid w:val="00397211"/>
    <w:rsid w:val="003A0BAA"/>
    <w:rsid w:val="003A1D5E"/>
    <w:rsid w:val="003A35F2"/>
    <w:rsid w:val="003A4D46"/>
    <w:rsid w:val="003A6DBE"/>
    <w:rsid w:val="003A78B8"/>
    <w:rsid w:val="003B06C0"/>
    <w:rsid w:val="003B1AD8"/>
    <w:rsid w:val="003B1FC7"/>
    <w:rsid w:val="003B4B08"/>
    <w:rsid w:val="003B4DE4"/>
    <w:rsid w:val="003BF52D"/>
    <w:rsid w:val="003C4AF5"/>
    <w:rsid w:val="003C5DBB"/>
    <w:rsid w:val="003C5E83"/>
    <w:rsid w:val="003C654C"/>
    <w:rsid w:val="003D590A"/>
    <w:rsid w:val="003D5D4D"/>
    <w:rsid w:val="003E3685"/>
    <w:rsid w:val="003E4737"/>
    <w:rsid w:val="003E6F6E"/>
    <w:rsid w:val="003F4440"/>
    <w:rsid w:val="003F722F"/>
    <w:rsid w:val="004008D2"/>
    <w:rsid w:val="00405003"/>
    <w:rsid w:val="004063FD"/>
    <w:rsid w:val="00412A27"/>
    <w:rsid w:val="00414C88"/>
    <w:rsid w:val="00416D94"/>
    <w:rsid w:val="00417338"/>
    <w:rsid w:val="00417AE6"/>
    <w:rsid w:val="00423D57"/>
    <w:rsid w:val="00426331"/>
    <w:rsid w:val="004277CB"/>
    <w:rsid w:val="004310E1"/>
    <w:rsid w:val="004316A3"/>
    <w:rsid w:val="00431C76"/>
    <w:rsid w:val="00433E7F"/>
    <w:rsid w:val="00434CE2"/>
    <w:rsid w:val="00435C8E"/>
    <w:rsid w:val="004375BA"/>
    <w:rsid w:val="0044166D"/>
    <w:rsid w:val="00443219"/>
    <w:rsid w:val="00443AAD"/>
    <w:rsid w:val="0044646C"/>
    <w:rsid w:val="00446C33"/>
    <w:rsid w:val="00446D34"/>
    <w:rsid w:val="00447D36"/>
    <w:rsid w:val="004507DD"/>
    <w:rsid w:val="0045109F"/>
    <w:rsid w:val="00453241"/>
    <w:rsid w:val="0045394D"/>
    <w:rsid w:val="00454DBB"/>
    <w:rsid w:val="004575BD"/>
    <w:rsid w:val="00464103"/>
    <w:rsid w:val="004652B1"/>
    <w:rsid w:val="004666E5"/>
    <w:rsid w:val="004677A2"/>
    <w:rsid w:val="00467A10"/>
    <w:rsid w:val="00470A41"/>
    <w:rsid w:val="0047480B"/>
    <w:rsid w:val="00477F75"/>
    <w:rsid w:val="0048001D"/>
    <w:rsid w:val="00481B9A"/>
    <w:rsid w:val="0048257F"/>
    <w:rsid w:val="004851B3"/>
    <w:rsid w:val="0048574F"/>
    <w:rsid w:val="0049064A"/>
    <w:rsid w:val="00493346"/>
    <w:rsid w:val="00493A96"/>
    <w:rsid w:val="00497668"/>
    <w:rsid w:val="004979C5"/>
    <w:rsid w:val="004A0F9E"/>
    <w:rsid w:val="004A1C95"/>
    <w:rsid w:val="004A1FAE"/>
    <w:rsid w:val="004A42C3"/>
    <w:rsid w:val="004A54F1"/>
    <w:rsid w:val="004A7793"/>
    <w:rsid w:val="004B0FEA"/>
    <w:rsid w:val="004B1545"/>
    <w:rsid w:val="004B6C20"/>
    <w:rsid w:val="004B7018"/>
    <w:rsid w:val="004C40ED"/>
    <w:rsid w:val="004D056B"/>
    <w:rsid w:val="004D0663"/>
    <w:rsid w:val="004D081D"/>
    <w:rsid w:val="004D2BEF"/>
    <w:rsid w:val="004E275B"/>
    <w:rsid w:val="004E2DFA"/>
    <w:rsid w:val="004E3B36"/>
    <w:rsid w:val="004E47B2"/>
    <w:rsid w:val="004E5583"/>
    <w:rsid w:val="004E623B"/>
    <w:rsid w:val="004F2F71"/>
    <w:rsid w:val="004F3B47"/>
    <w:rsid w:val="004F719D"/>
    <w:rsid w:val="004F7C83"/>
    <w:rsid w:val="005006BD"/>
    <w:rsid w:val="00501A1E"/>
    <w:rsid w:val="005026CF"/>
    <w:rsid w:val="0050415A"/>
    <w:rsid w:val="005117A6"/>
    <w:rsid w:val="0051217D"/>
    <w:rsid w:val="005121E3"/>
    <w:rsid w:val="00512470"/>
    <w:rsid w:val="00512C97"/>
    <w:rsid w:val="00514A09"/>
    <w:rsid w:val="0051602E"/>
    <w:rsid w:val="00520C6C"/>
    <w:rsid w:val="00520CF5"/>
    <w:rsid w:val="0053101E"/>
    <w:rsid w:val="005323AC"/>
    <w:rsid w:val="005335E3"/>
    <w:rsid w:val="00537B2B"/>
    <w:rsid w:val="00540CB7"/>
    <w:rsid w:val="00542B21"/>
    <w:rsid w:val="00543208"/>
    <w:rsid w:val="005437B5"/>
    <w:rsid w:val="00543F63"/>
    <w:rsid w:val="00545904"/>
    <w:rsid w:val="0054616A"/>
    <w:rsid w:val="00547AE7"/>
    <w:rsid w:val="00550BC4"/>
    <w:rsid w:val="00550FA0"/>
    <w:rsid w:val="005546B0"/>
    <w:rsid w:val="00556595"/>
    <w:rsid w:val="005565D2"/>
    <w:rsid w:val="00560422"/>
    <w:rsid w:val="00560749"/>
    <w:rsid w:val="005617A9"/>
    <w:rsid w:val="00561DF7"/>
    <w:rsid w:val="005641B9"/>
    <w:rsid w:val="005644EF"/>
    <w:rsid w:val="00566026"/>
    <w:rsid w:val="00572A8F"/>
    <w:rsid w:val="0057331E"/>
    <w:rsid w:val="0057619B"/>
    <w:rsid w:val="00590348"/>
    <w:rsid w:val="00591A5A"/>
    <w:rsid w:val="00592D0E"/>
    <w:rsid w:val="005941A1"/>
    <w:rsid w:val="005A3288"/>
    <w:rsid w:val="005A3377"/>
    <w:rsid w:val="005A69E1"/>
    <w:rsid w:val="005B2250"/>
    <w:rsid w:val="005B40DB"/>
    <w:rsid w:val="005B6DC0"/>
    <w:rsid w:val="005B7D6F"/>
    <w:rsid w:val="005C13A3"/>
    <w:rsid w:val="005C19A9"/>
    <w:rsid w:val="005C289F"/>
    <w:rsid w:val="005C30B4"/>
    <w:rsid w:val="005C3642"/>
    <w:rsid w:val="005C494A"/>
    <w:rsid w:val="005C4989"/>
    <w:rsid w:val="005C54B3"/>
    <w:rsid w:val="005C66B1"/>
    <w:rsid w:val="005D0186"/>
    <w:rsid w:val="005D03B3"/>
    <w:rsid w:val="005D0C17"/>
    <w:rsid w:val="005D1D11"/>
    <w:rsid w:val="005D27D3"/>
    <w:rsid w:val="005D3B67"/>
    <w:rsid w:val="005D5A08"/>
    <w:rsid w:val="005D70CD"/>
    <w:rsid w:val="005D78C6"/>
    <w:rsid w:val="005E38AC"/>
    <w:rsid w:val="005E4EA0"/>
    <w:rsid w:val="005E5EE3"/>
    <w:rsid w:val="005F0895"/>
    <w:rsid w:val="005F232B"/>
    <w:rsid w:val="005F5CBD"/>
    <w:rsid w:val="005F7D2A"/>
    <w:rsid w:val="00600719"/>
    <w:rsid w:val="00600795"/>
    <w:rsid w:val="006017A8"/>
    <w:rsid w:val="00603493"/>
    <w:rsid w:val="00604B9D"/>
    <w:rsid w:val="00604C6B"/>
    <w:rsid w:val="00610703"/>
    <w:rsid w:val="006151F6"/>
    <w:rsid w:val="00615537"/>
    <w:rsid w:val="00616EC5"/>
    <w:rsid w:val="006179AD"/>
    <w:rsid w:val="00620104"/>
    <w:rsid w:val="00622469"/>
    <w:rsid w:val="0062486A"/>
    <w:rsid w:val="0062667A"/>
    <w:rsid w:val="00626ED5"/>
    <w:rsid w:val="00627AA2"/>
    <w:rsid w:val="00627BB5"/>
    <w:rsid w:val="00627FAA"/>
    <w:rsid w:val="00630F7E"/>
    <w:rsid w:val="00632E23"/>
    <w:rsid w:val="00635B05"/>
    <w:rsid w:val="00636023"/>
    <w:rsid w:val="00641A0C"/>
    <w:rsid w:val="006515FC"/>
    <w:rsid w:val="00651D80"/>
    <w:rsid w:val="00657D34"/>
    <w:rsid w:val="00657DDA"/>
    <w:rsid w:val="0066038F"/>
    <w:rsid w:val="00664DBC"/>
    <w:rsid w:val="006669B2"/>
    <w:rsid w:val="006757DF"/>
    <w:rsid w:val="00675E03"/>
    <w:rsid w:val="00675EDE"/>
    <w:rsid w:val="00675F52"/>
    <w:rsid w:val="00681821"/>
    <w:rsid w:val="006831EC"/>
    <w:rsid w:val="00683ADE"/>
    <w:rsid w:val="00683FBE"/>
    <w:rsid w:val="006856D2"/>
    <w:rsid w:val="006879B2"/>
    <w:rsid w:val="00687E2A"/>
    <w:rsid w:val="00691FE1"/>
    <w:rsid w:val="00693C64"/>
    <w:rsid w:val="00694820"/>
    <w:rsid w:val="006A1822"/>
    <w:rsid w:val="006A278A"/>
    <w:rsid w:val="006A2AA3"/>
    <w:rsid w:val="006A59E7"/>
    <w:rsid w:val="006A5DE4"/>
    <w:rsid w:val="006A742F"/>
    <w:rsid w:val="006B04F2"/>
    <w:rsid w:val="006B261C"/>
    <w:rsid w:val="006B36F9"/>
    <w:rsid w:val="006C2344"/>
    <w:rsid w:val="006C289A"/>
    <w:rsid w:val="006C2FA0"/>
    <w:rsid w:val="006C34D6"/>
    <w:rsid w:val="006C4D3A"/>
    <w:rsid w:val="006C6D11"/>
    <w:rsid w:val="006D0416"/>
    <w:rsid w:val="006D4288"/>
    <w:rsid w:val="006D47C7"/>
    <w:rsid w:val="006D4E2C"/>
    <w:rsid w:val="006D5D0A"/>
    <w:rsid w:val="006E2D96"/>
    <w:rsid w:val="006E4955"/>
    <w:rsid w:val="006E7783"/>
    <w:rsid w:val="006F6913"/>
    <w:rsid w:val="006F7E02"/>
    <w:rsid w:val="00700A3D"/>
    <w:rsid w:val="00700E61"/>
    <w:rsid w:val="00702C30"/>
    <w:rsid w:val="00702CDE"/>
    <w:rsid w:val="00706BA8"/>
    <w:rsid w:val="00712108"/>
    <w:rsid w:val="00714F59"/>
    <w:rsid w:val="007209C2"/>
    <w:rsid w:val="00721E29"/>
    <w:rsid w:val="0072233C"/>
    <w:rsid w:val="007243E7"/>
    <w:rsid w:val="00724E04"/>
    <w:rsid w:val="00726AB3"/>
    <w:rsid w:val="00730DE5"/>
    <w:rsid w:val="00736C95"/>
    <w:rsid w:val="00742EB5"/>
    <w:rsid w:val="00744222"/>
    <w:rsid w:val="00747BBC"/>
    <w:rsid w:val="007511E0"/>
    <w:rsid w:val="007528A3"/>
    <w:rsid w:val="007556F4"/>
    <w:rsid w:val="00761C11"/>
    <w:rsid w:val="0076363C"/>
    <w:rsid w:val="00767D61"/>
    <w:rsid w:val="00770F89"/>
    <w:rsid w:val="00772E33"/>
    <w:rsid w:val="0077373E"/>
    <w:rsid w:val="00774C75"/>
    <w:rsid w:val="00781307"/>
    <w:rsid w:val="00782479"/>
    <w:rsid w:val="00782647"/>
    <w:rsid w:val="007839E0"/>
    <w:rsid w:val="007859A8"/>
    <w:rsid w:val="00785EAC"/>
    <w:rsid w:val="00787517"/>
    <w:rsid w:val="007877DF"/>
    <w:rsid w:val="0079004C"/>
    <w:rsid w:val="00791313"/>
    <w:rsid w:val="007917E4"/>
    <w:rsid w:val="00791D9D"/>
    <w:rsid w:val="00791FAC"/>
    <w:rsid w:val="007943A1"/>
    <w:rsid w:val="00794DD5"/>
    <w:rsid w:val="00795DCA"/>
    <w:rsid w:val="007A0BE1"/>
    <w:rsid w:val="007A34B4"/>
    <w:rsid w:val="007A3B5E"/>
    <w:rsid w:val="007A4BAB"/>
    <w:rsid w:val="007A6186"/>
    <w:rsid w:val="007A6BEF"/>
    <w:rsid w:val="007AD518"/>
    <w:rsid w:val="007C47ED"/>
    <w:rsid w:val="007C6F7F"/>
    <w:rsid w:val="007C7B5F"/>
    <w:rsid w:val="007D1B0D"/>
    <w:rsid w:val="007D2E6F"/>
    <w:rsid w:val="007D37C1"/>
    <w:rsid w:val="007D57E6"/>
    <w:rsid w:val="007D5EE3"/>
    <w:rsid w:val="007D70D4"/>
    <w:rsid w:val="007E298B"/>
    <w:rsid w:val="007E331C"/>
    <w:rsid w:val="007E6185"/>
    <w:rsid w:val="007E6214"/>
    <w:rsid w:val="007F00DD"/>
    <w:rsid w:val="007F0236"/>
    <w:rsid w:val="007F4138"/>
    <w:rsid w:val="007F553C"/>
    <w:rsid w:val="007F6CEF"/>
    <w:rsid w:val="007F6F81"/>
    <w:rsid w:val="007F794E"/>
    <w:rsid w:val="00800399"/>
    <w:rsid w:val="00801D9B"/>
    <w:rsid w:val="008047CF"/>
    <w:rsid w:val="00805134"/>
    <w:rsid w:val="0081241D"/>
    <w:rsid w:val="00812677"/>
    <w:rsid w:val="00812D72"/>
    <w:rsid w:val="008154D4"/>
    <w:rsid w:val="008156C5"/>
    <w:rsid w:val="00815AEE"/>
    <w:rsid w:val="00820C9F"/>
    <w:rsid w:val="00821690"/>
    <w:rsid w:val="008243AC"/>
    <w:rsid w:val="00827ED4"/>
    <w:rsid w:val="00830E9A"/>
    <w:rsid w:val="00832FA9"/>
    <w:rsid w:val="00834122"/>
    <w:rsid w:val="00836035"/>
    <w:rsid w:val="00840EF0"/>
    <w:rsid w:val="008418E9"/>
    <w:rsid w:val="00843380"/>
    <w:rsid w:val="00846662"/>
    <w:rsid w:val="00846B68"/>
    <w:rsid w:val="008474C4"/>
    <w:rsid w:val="00850D86"/>
    <w:rsid w:val="00850EFD"/>
    <w:rsid w:val="008510E6"/>
    <w:rsid w:val="00852A26"/>
    <w:rsid w:val="008568E8"/>
    <w:rsid w:val="00857A45"/>
    <w:rsid w:val="008676AD"/>
    <w:rsid w:val="00870A0F"/>
    <w:rsid w:val="00870C2B"/>
    <w:rsid w:val="008711F3"/>
    <w:rsid w:val="008734F4"/>
    <w:rsid w:val="0087356F"/>
    <w:rsid w:val="0087705C"/>
    <w:rsid w:val="00885272"/>
    <w:rsid w:val="00891506"/>
    <w:rsid w:val="0089408E"/>
    <w:rsid w:val="00896AA0"/>
    <w:rsid w:val="008A075E"/>
    <w:rsid w:val="008A16B7"/>
    <w:rsid w:val="008A3073"/>
    <w:rsid w:val="008A4184"/>
    <w:rsid w:val="008A4191"/>
    <w:rsid w:val="008A4539"/>
    <w:rsid w:val="008A51EE"/>
    <w:rsid w:val="008A6549"/>
    <w:rsid w:val="008A7109"/>
    <w:rsid w:val="008A7B02"/>
    <w:rsid w:val="008B0193"/>
    <w:rsid w:val="008B0211"/>
    <w:rsid w:val="008B0791"/>
    <w:rsid w:val="008B7B2D"/>
    <w:rsid w:val="008B7F49"/>
    <w:rsid w:val="008C2805"/>
    <w:rsid w:val="008C4C7C"/>
    <w:rsid w:val="008C5F1A"/>
    <w:rsid w:val="008C6BC3"/>
    <w:rsid w:val="008D10FA"/>
    <w:rsid w:val="008D1BFC"/>
    <w:rsid w:val="008D1F61"/>
    <w:rsid w:val="008D2B98"/>
    <w:rsid w:val="008D3479"/>
    <w:rsid w:val="008D3E3B"/>
    <w:rsid w:val="008D4630"/>
    <w:rsid w:val="008D4E56"/>
    <w:rsid w:val="008D72AF"/>
    <w:rsid w:val="008E0202"/>
    <w:rsid w:val="008E2A23"/>
    <w:rsid w:val="008E5EF0"/>
    <w:rsid w:val="008F051C"/>
    <w:rsid w:val="008F4431"/>
    <w:rsid w:val="008F5EC4"/>
    <w:rsid w:val="008F6A6E"/>
    <w:rsid w:val="008F6F6D"/>
    <w:rsid w:val="008F76F7"/>
    <w:rsid w:val="00902B76"/>
    <w:rsid w:val="009031B0"/>
    <w:rsid w:val="009033E6"/>
    <w:rsid w:val="00904828"/>
    <w:rsid w:val="009158C7"/>
    <w:rsid w:val="00915D8A"/>
    <w:rsid w:val="00920146"/>
    <w:rsid w:val="009202A2"/>
    <w:rsid w:val="0092141E"/>
    <w:rsid w:val="009223C3"/>
    <w:rsid w:val="0092342F"/>
    <w:rsid w:val="00925F2C"/>
    <w:rsid w:val="00926997"/>
    <w:rsid w:val="00927A35"/>
    <w:rsid w:val="00927C87"/>
    <w:rsid w:val="00932BDB"/>
    <w:rsid w:val="00933F78"/>
    <w:rsid w:val="009368C0"/>
    <w:rsid w:val="00936B77"/>
    <w:rsid w:val="00937D65"/>
    <w:rsid w:val="00940808"/>
    <w:rsid w:val="00944DC6"/>
    <w:rsid w:val="00946F59"/>
    <w:rsid w:val="00951A88"/>
    <w:rsid w:val="009533D3"/>
    <w:rsid w:val="00953E49"/>
    <w:rsid w:val="00953EFA"/>
    <w:rsid w:val="00954567"/>
    <w:rsid w:val="0095571D"/>
    <w:rsid w:val="00955A02"/>
    <w:rsid w:val="00956789"/>
    <w:rsid w:val="00957EAC"/>
    <w:rsid w:val="00962C8E"/>
    <w:rsid w:val="00964429"/>
    <w:rsid w:val="00965240"/>
    <w:rsid w:val="00965C28"/>
    <w:rsid w:val="00967B2C"/>
    <w:rsid w:val="00970AD5"/>
    <w:rsid w:val="00970B98"/>
    <w:rsid w:val="0097261B"/>
    <w:rsid w:val="00974CAA"/>
    <w:rsid w:val="0097557C"/>
    <w:rsid w:val="009762D0"/>
    <w:rsid w:val="00976965"/>
    <w:rsid w:val="009772DA"/>
    <w:rsid w:val="009823E5"/>
    <w:rsid w:val="00984873"/>
    <w:rsid w:val="00985183"/>
    <w:rsid w:val="009925E3"/>
    <w:rsid w:val="00993A29"/>
    <w:rsid w:val="00993BC2"/>
    <w:rsid w:val="0099774B"/>
    <w:rsid w:val="00997878"/>
    <w:rsid w:val="00997F25"/>
    <w:rsid w:val="009A05D7"/>
    <w:rsid w:val="009A0600"/>
    <w:rsid w:val="009A0898"/>
    <w:rsid w:val="009A14F4"/>
    <w:rsid w:val="009A7063"/>
    <w:rsid w:val="009B0A5E"/>
    <w:rsid w:val="009B106C"/>
    <w:rsid w:val="009B201B"/>
    <w:rsid w:val="009B6436"/>
    <w:rsid w:val="009C07EB"/>
    <w:rsid w:val="009C18A1"/>
    <w:rsid w:val="009C2B4E"/>
    <w:rsid w:val="009C714B"/>
    <w:rsid w:val="009D0682"/>
    <w:rsid w:val="009D0BE9"/>
    <w:rsid w:val="009D3F89"/>
    <w:rsid w:val="009D47B2"/>
    <w:rsid w:val="009D511D"/>
    <w:rsid w:val="009D67AC"/>
    <w:rsid w:val="009D7D11"/>
    <w:rsid w:val="009E158D"/>
    <w:rsid w:val="009E17AE"/>
    <w:rsid w:val="009E2809"/>
    <w:rsid w:val="009E36D8"/>
    <w:rsid w:val="009E52AC"/>
    <w:rsid w:val="009E68F3"/>
    <w:rsid w:val="009E7244"/>
    <w:rsid w:val="009E7B57"/>
    <w:rsid w:val="009F1B6F"/>
    <w:rsid w:val="009F2438"/>
    <w:rsid w:val="009F53E8"/>
    <w:rsid w:val="009F5ECD"/>
    <w:rsid w:val="00A05BB6"/>
    <w:rsid w:val="00A1373E"/>
    <w:rsid w:val="00A15591"/>
    <w:rsid w:val="00A241BD"/>
    <w:rsid w:val="00A24ED6"/>
    <w:rsid w:val="00A27363"/>
    <w:rsid w:val="00A279F9"/>
    <w:rsid w:val="00A27B58"/>
    <w:rsid w:val="00A31BD7"/>
    <w:rsid w:val="00A31D13"/>
    <w:rsid w:val="00A32C2B"/>
    <w:rsid w:val="00A3327E"/>
    <w:rsid w:val="00A359B9"/>
    <w:rsid w:val="00A37494"/>
    <w:rsid w:val="00A37E0B"/>
    <w:rsid w:val="00A407E2"/>
    <w:rsid w:val="00A464FB"/>
    <w:rsid w:val="00A471F1"/>
    <w:rsid w:val="00A5593D"/>
    <w:rsid w:val="00A5634F"/>
    <w:rsid w:val="00A60FE0"/>
    <w:rsid w:val="00A63B4A"/>
    <w:rsid w:val="00A64467"/>
    <w:rsid w:val="00A64EF1"/>
    <w:rsid w:val="00A651F0"/>
    <w:rsid w:val="00A664FE"/>
    <w:rsid w:val="00A70C12"/>
    <w:rsid w:val="00A716E3"/>
    <w:rsid w:val="00A745DD"/>
    <w:rsid w:val="00A76D32"/>
    <w:rsid w:val="00A7780E"/>
    <w:rsid w:val="00A77CF7"/>
    <w:rsid w:val="00A810F7"/>
    <w:rsid w:val="00A869D1"/>
    <w:rsid w:val="00A87C91"/>
    <w:rsid w:val="00A90EAD"/>
    <w:rsid w:val="00A9127D"/>
    <w:rsid w:val="00A9145D"/>
    <w:rsid w:val="00A92C62"/>
    <w:rsid w:val="00A92FCD"/>
    <w:rsid w:val="00A94975"/>
    <w:rsid w:val="00A94EA3"/>
    <w:rsid w:val="00A962AA"/>
    <w:rsid w:val="00AA5068"/>
    <w:rsid w:val="00AA64F9"/>
    <w:rsid w:val="00AB20A9"/>
    <w:rsid w:val="00AB23C9"/>
    <w:rsid w:val="00AB787E"/>
    <w:rsid w:val="00AC241F"/>
    <w:rsid w:val="00AC3F20"/>
    <w:rsid w:val="00AC6C17"/>
    <w:rsid w:val="00ACE46A"/>
    <w:rsid w:val="00AD01A5"/>
    <w:rsid w:val="00AD27D4"/>
    <w:rsid w:val="00AD426F"/>
    <w:rsid w:val="00AD490A"/>
    <w:rsid w:val="00AD5FB1"/>
    <w:rsid w:val="00AE0132"/>
    <w:rsid w:val="00AE1BAB"/>
    <w:rsid w:val="00AE2121"/>
    <w:rsid w:val="00AE2FB4"/>
    <w:rsid w:val="00AE595B"/>
    <w:rsid w:val="00AE6AA6"/>
    <w:rsid w:val="00AF08C6"/>
    <w:rsid w:val="00AF3034"/>
    <w:rsid w:val="00B02182"/>
    <w:rsid w:val="00B03ECD"/>
    <w:rsid w:val="00B04350"/>
    <w:rsid w:val="00B062D5"/>
    <w:rsid w:val="00B06304"/>
    <w:rsid w:val="00B06843"/>
    <w:rsid w:val="00B10067"/>
    <w:rsid w:val="00B101B9"/>
    <w:rsid w:val="00B1151A"/>
    <w:rsid w:val="00B117A7"/>
    <w:rsid w:val="00B14CC0"/>
    <w:rsid w:val="00B15386"/>
    <w:rsid w:val="00B17D22"/>
    <w:rsid w:val="00B21729"/>
    <w:rsid w:val="00B225C1"/>
    <w:rsid w:val="00B22BE0"/>
    <w:rsid w:val="00B22C21"/>
    <w:rsid w:val="00B25DD0"/>
    <w:rsid w:val="00B3461A"/>
    <w:rsid w:val="00B353A5"/>
    <w:rsid w:val="00B35E8C"/>
    <w:rsid w:val="00B366BF"/>
    <w:rsid w:val="00B413E3"/>
    <w:rsid w:val="00B41A7F"/>
    <w:rsid w:val="00B447CB"/>
    <w:rsid w:val="00B51D14"/>
    <w:rsid w:val="00B57E9C"/>
    <w:rsid w:val="00B6053F"/>
    <w:rsid w:val="00B61326"/>
    <w:rsid w:val="00B66049"/>
    <w:rsid w:val="00B66FC4"/>
    <w:rsid w:val="00B7172E"/>
    <w:rsid w:val="00B71F53"/>
    <w:rsid w:val="00B7675E"/>
    <w:rsid w:val="00B77BF9"/>
    <w:rsid w:val="00B81E93"/>
    <w:rsid w:val="00B81F08"/>
    <w:rsid w:val="00B83958"/>
    <w:rsid w:val="00B87422"/>
    <w:rsid w:val="00B92BF8"/>
    <w:rsid w:val="00B93CE6"/>
    <w:rsid w:val="00BA032E"/>
    <w:rsid w:val="00BA0F4D"/>
    <w:rsid w:val="00BA11D2"/>
    <w:rsid w:val="00BA1782"/>
    <w:rsid w:val="00BA1C92"/>
    <w:rsid w:val="00BA6337"/>
    <w:rsid w:val="00BB00A6"/>
    <w:rsid w:val="00BB1B88"/>
    <w:rsid w:val="00BB2B4B"/>
    <w:rsid w:val="00BB4291"/>
    <w:rsid w:val="00BB73A2"/>
    <w:rsid w:val="00BB7769"/>
    <w:rsid w:val="00BC1915"/>
    <w:rsid w:val="00BC2F2C"/>
    <w:rsid w:val="00BD081C"/>
    <w:rsid w:val="00BD1827"/>
    <w:rsid w:val="00BD234A"/>
    <w:rsid w:val="00BD6FE4"/>
    <w:rsid w:val="00BE7374"/>
    <w:rsid w:val="00BE739F"/>
    <w:rsid w:val="00BF1B82"/>
    <w:rsid w:val="00BF39CC"/>
    <w:rsid w:val="00BF42C4"/>
    <w:rsid w:val="00BF4A64"/>
    <w:rsid w:val="00BF7884"/>
    <w:rsid w:val="00BF7DC5"/>
    <w:rsid w:val="00C005E4"/>
    <w:rsid w:val="00C00ADA"/>
    <w:rsid w:val="00C0132A"/>
    <w:rsid w:val="00C01A5C"/>
    <w:rsid w:val="00C02D30"/>
    <w:rsid w:val="00C03C8C"/>
    <w:rsid w:val="00C04291"/>
    <w:rsid w:val="00C0490D"/>
    <w:rsid w:val="00C10067"/>
    <w:rsid w:val="00C1237F"/>
    <w:rsid w:val="00C14F8B"/>
    <w:rsid w:val="00C17617"/>
    <w:rsid w:val="00C20276"/>
    <w:rsid w:val="00C21C1A"/>
    <w:rsid w:val="00C22E0F"/>
    <w:rsid w:val="00C2373A"/>
    <w:rsid w:val="00C2386C"/>
    <w:rsid w:val="00C23B4F"/>
    <w:rsid w:val="00C25D5E"/>
    <w:rsid w:val="00C301CA"/>
    <w:rsid w:val="00C32889"/>
    <w:rsid w:val="00C32AA9"/>
    <w:rsid w:val="00C32E3A"/>
    <w:rsid w:val="00C35F5D"/>
    <w:rsid w:val="00C37FBD"/>
    <w:rsid w:val="00C40697"/>
    <w:rsid w:val="00C40C0D"/>
    <w:rsid w:val="00C40FCB"/>
    <w:rsid w:val="00C4259F"/>
    <w:rsid w:val="00C44026"/>
    <w:rsid w:val="00C46159"/>
    <w:rsid w:val="00C46CA9"/>
    <w:rsid w:val="00C46F06"/>
    <w:rsid w:val="00C4799A"/>
    <w:rsid w:val="00C47A1A"/>
    <w:rsid w:val="00C516B6"/>
    <w:rsid w:val="00C540D7"/>
    <w:rsid w:val="00C5467F"/>
    <w:rsid w:val="00C55EAE"/>
    <w:rsid w:val="00C608C8"/>
    <w:rsid w:val="00C62C31"/>
    <w:rsid w:val="00C6339E"/>
    <w:rsid w:val="00C6641F"/>
    <w:rsid w:val="00C66FA7"/>
    <w:rsid w:val="00C6735A"/>
    <w:rsid w:val="00C6739F"/>
    <w:rsid w:val="00C736C2"/>
    <w:rsid w:val="00C75DE1"/>
    <w:rsid w:val="00C7746D"/>
    <w:rsid w:val="00C87537"/>
    <w:rsid w:val="00C90CEC"/>
    <w:rsid w:val="00C91622"/>
    <w:rsid w:val="00C92B72"/>
    <w:rsid w:val="00C93033"/>
    <w:rsid w:val="00C934F1"/>
    <w:rsid w:val="00C9524F"/>
    <w:rsid w:val="00C96BDD"/>
    <w:rsid w:val="00C96F99"/>
    <w:rsid w:val="00CA1216"/>
    <w:rsid w:val="00CA356E"/>
    <w:rsid w:val="00CB071A"/>
    <w:rsid w:val="00CB4A09"/>
    <w:rsid w:val="00CB73F4"/>
    <w:rsid w:val="00CB7461"/>
    <w:rsid w:val="00CB7F9F"/>
    <w:rsid w:val="00CC1B46"/>
    <w:rsid w:val="00CC32EF"/>
    <w:rsid w:val="00CC46FB"/>
    <w:rsid w:val="00CC59B9"/>
    <w:rsid w:val="00CC6647"/>
    <w:rsid w:val="00CC673A"/>
    <w:rsid w:val="00CC753D"/>
    <w:rsid w:val="00CD0F4D"/>
    <w:rsid w:val="00CD24C1"/>
    <w:rsid w:val="00CD3E23"/>
    <w:rsid w:val="00CD4A5B"/>
    <w:rsid w:val="00CD4B72"/>
    <w:rsid w:val="00CD4F30"/>
    <w:rsid w:val="00CD61E0"/>
    <w:rsid w:val="00CD6B7C"/>
    <w:rsid w:val="00CD7CD2"/>
    <w:rsid w:val="00CD7D9D"/>
    <w:rsid w:val="00CE2900"/>
    <w:rsid w:val="00CE3DB6"/>
    <w:rsid w:val="00CE4437"/>
    <w:rsid w:val="00CE4C12"/>
    <w:rsid w:val="00CF0378"/>
    <w:rsid w:val="00CF223A"/>
    <w:rsid w:val="00CF2F6C"/>
    <w:rsid w:val="00CF3A00"/>
    <w:rsid w:val="00CF3C0A"/>
    <w:rsid w:val="00CF68EB"/>
    <w:rsid w:val="00CFA4C0"/>
    <w:rsid w:val="00D04546"/>
    <w:rsid w:val="00D048CF"/>
    <w:rsid w:val="00D04D31"/>
    <w:rsid w:val="00D10DCD"/>
    <w:rsid w:val="00D139DE"/>
    <w:rsid w:val="00D13E17"/>
    <w:rsid w:val="00D16707"/>
    <w:rsid w:val="00D170E4"/>
    <w:rsid w:val="00D208E3"/>
    <w:rsid w:val="00D20F5F"/>
    <w:rsid w:val="00D21693"/>
    <w:rsid w:val="00D22F6A"/>
    <w:rsid w:val="00D23CE7"/>
    <w:rsid w:val="00D24EF5"/>
    <w:rsid w:val="00D25222"/>
    <w:rsid w:val="00D25408"/>
    <w:rsid w:val="00D254F3"/>
    <w:rsid w:val="00D26F23"/>
    <w:rsid w:val="00D31AFE"/>
    <w:rsid w:val="00D31C16"/>
    <w:rsid w:val="00D3360D"/>
    <w:rsid w:val="00D344F1"/>
    <w:rsid w:val="00D3530C"/>
    <w:rsid w:val="00D406AB"/>
    <w:rsid w:val="00D43FA4"/>
    <w:rsid w:val="00D51107"/>
    <w:rsid w:val="00D517B8"/>
    <w:rsid w:val="00D51C54"/>
    <w:rsid w:val="00D52E76"/>
    <w:rsid w:val="00D5316D"/>
    <w:rsid w:val="00D60415"/>
    <w:rsid w:val="00D61DCA"/>
    <w:rsid w:val="00D632B5"/>
    <w:rsid w:val="00D647DC"/>
    <w:rsid w:val="00D6561F"/>
    <w:rsid w:val="00D7107B"/>
    <w:rsid w:val="00D71AA3"/>
    <w:rsid w:val="00D72848"/>
    <w:rsid w:val="00D7331E"/>
    <w:rsid w:val="00D77935"/>
    <w:rsid w:val="00D77A31"/>
    <w:rsid w:val="00D81353"/>
    <w:rsid w:val="00D84BF9"/>
    <w:rsid w:val="00D9152D"/>
    <w:rsid w:val="00D93AD0"/>
    <w:rsid w:val="00D96041"/>
    <w:rsid w:val="00DA21C6"/>
    <w:rsid w:val="00DA2318"/>
    <w:rsid w:val="00DA3544"/>
    <w:rsid w:val="00DA6D27"/>
    <w:rsid w:val="00DA6FCB"/>
    <w:rsid w:val="00DB05A4"/>
    <w:rsid w:val="00DB2417"/>
    <w:rsid w:val="00DB5F77"/>
    <w:rsid w:val="00DB752F"/>
    <w:rsid w:val="00DC59F5"/>
    <w:rsid w:val="00DC71EB"/>
    <w:rsid w:val="00DC7740"/>
    <w:rsid w:val="00DD0B5F"/>
    <w:rsid w:val="00DD0DA5"/>
    <w:rsid w:val="00DD134C"/>
    <w:rsid w:val="00DD2E50"/>
    <w:rsid w:val="00DD3F29"/>
    <w:rsid w:val="00DD58FE"/>
    <w:rsid w:val="00DD5CD6"/>
    <w:rsid w:val="00DD6BE5"/>
    <w:rsid w:val="00DD6FB2"/>
    <w:rsid w:val="00DD7950"/>
    <w:rsid w:val="00DE5C3B"/>
    <w:rsid w:val="00DE728E"/>
    <w:rsid w:val="00DE72FC"/>
    <w:rsid w:val="00DE763A"/>
    <w:rsid w:val="00DF1125"/>
    <w:rsid w:val="00DF1A31"/>
    <w:rsid w:val="00DF1B82"/>
    <w:rsid w:val="00DF2D03"/>
    <w:rsid w:val="00DF3715"/>
    <w:rsid w:val="00E00BEB"/>
    <w:rsid w:val="00E03983"/>
    <w:rsid w:val="00E03BB4"/>
    <w:rsid w:val="00E0511F"/>
    <w:rsid w:val="00E052DA"/>
    <w:rsid w:val="00E05B69"/>
    <w:rsid w:val="00E10C74"/>
    <w:rsid w:val="00E12426"/>
    <w:rsid w:val="00E2453B"/>
    <w:rsid w:val="00E24AC8"/>
    <w:rsid w:val="00E24D81"/>
    <w:rsid w:val="00E25CBA"/>
    <w:rsid w:val="00E26659"/>
    <w:rsid w:val="00E26FDA"/>
    <w:rsid w:val="00E33633"/>
    <w:rsid w:val="00E355E5"/>
    <w:rsid w:val="00E36992"/>
    <w:rsid w:val="00E373FA"/>
    <w:rsid w:val="00E411D4"/>
    <w:rsid w:val="00E46695"/>
    <w:rsid w:val="00E52F29"/>
    <w:rsid w:val="00E53538"/>
    <w:rsid w:val="00E55C07"/>
    <w:rsid w:val="00E579EE"/>
    <w:rsid w:val="00E61C6E"/>
    <w:rsid w:val="00E61C89"/>
    <w:rsid w:val="00E6236F"/>
    <w:rsid w:val="00E62819"/>
    <w:rsid w:val="00E64241"/>
    <w:rsid w:val="00E652EE"/>
    <w:rsid w:val="00E666C5"/>
    <w:rsid w:val="00E672FB"/>
    <w:rsid w:val="00E67CF0"/>
    <w:rsid w:val="00E70D90"/>
    <w:rsid w:val="00E71BBC"/>
    <w:rsid w:val="00E74782"/>
    <w:rsid w:val="00E754EE"/>
    <w:rsid w:val="00E80055"/>
    <w:rsid w:val="00E802C3"/>
    <w:rsid w:val="00E83C19"/>
    <w:rsid w:val="00E85B8C"/>
    <w:rsid w:val="00E864EA"/>
    <w:rsid w:val="00E905E4"/>
    <w:rsid w:val="00E922F3"/>
    <w:rsid w:val="00E93157"/>
    <w:rsid w:val="00E933D7"/>
    <w:rsid w:val="00E93B6D"/>
    <w:rsid w:val="00E967AE"/>
    <w:rsid w:val="00E97221"/>
    <w:rsid w:val="00EB222D"/>
    <w:rsid w:val="00EB53CB"/>
    <w:rsid w:val="00EB619D"/>
    <w:rsid w:val="00EC1B68"/>
    <w:rsid w:val="00EC203C"/>
    <w:rsid w:val="00EC21A8"/>
    <w:rsid w:val="00EC2372"/>
    <w:rsid w:val="00EC72DA"/>
    <w:rsid w:val="00EC7B07"/>
    <w:rsid w:val="00ED0DA4"/>
    <w:rsid w:val="00ED294B"/>
    <w:rsid w:val="00ED4665"/>
    <w:rsid w:val="00ED7D64"/>
    <w:rsid w:val="00EE4DA3"/>
    <w:rsid w:val="00EF0859"/>
    <w:rsid w:val="00EF478C"/>
    <w:rsid w:val="00EF6394"/>
    <w:rsid w:val="00F01D57"/>
    <w:rsid w:val="00F042DA"/>
    <w:rsid w:val="00F11A38"/>
    <w:rsid w:val="00F12980"/>
    <w:rsid w:val="00F21A84"/>
    <w:rsid w:val="00F2293F"/>
    <w:rsid w:val="00F22BB5"/>
    <w:rsid w:val="00F24396"/>
    <w:rsid w:val="00F24C2A"/>
    <w:rsid w:val="00F36961"/>
    <w:rsid w:val="00F3768F"/>
    <w:rsid w:val="00F37839"/>
    <w:rsid w:val="00F40990"/>
    <w:rsid w:val="00F40D37"/>
    <w:rsid w:val="00F41613"/>
    <w:rsid w:val="00F423AC"/>
    <w:rsid w:val="00F42CE9"/>
    <w:rsid w:val="00F44654"/>
    <w:rsid w:val="00F459CE"/>
    <w:rsid w:val="00F52058"/>
    <w:rsid w:val="00F5346B"/>
    <w:rsid w:val="00F53704"/>
    <w:rsid w:val="00F54647"/>
    <w:rsid w:val="00F57279"/>
    <w:rsid w:val="00F572A8"/>
    <w:rsid w:val="00F57363"/>
    <w:rsid w:val="00F57513"/>
    <w:rsid w:val="00F66626"/>
    <w:rsid w:val="00F6670D"/>
    <w:rsid w:val="00F66FC8"/>
    <w:rsid w:val="00F67985"/>
    <w:rsid w:val="00F70687"/>
    <w:rsid w:val="00F70A41"/>
    <w:rsid w:val="00F7100C"/>
    <w:rsid w:val="00F7174D"/>
    <w:rsid w:val="00F72C7F"/>
    <w:rsid w:val="00F75208"/>
    <w:rsid w:val="00F75C03"/>
    <w:rsid w:val="00F80886"/>
    <w:rsid w:val="00F80E6B"/>
    <w:rsid w:val="00F821D3"/>
    <w:rsid w:val="00F8296A"/>
    <w:rsid w:val="00F8352B"/>
    <w:rsid w:val="00F8393B"/>
    <w:rsid w:val="00F9078E"/>
    <w:rsid w:val="00F909A4"/>
    <w:rsid w:val="00F92BC8"/>
    <w:rsid w:val="00F970F4"/>
    <w:rsid w:val="00FA3693"/>
    <w:rsid w:val="00FA4801"/>
    <w:rsid w:val="00FA5323"/>
    <w:rsid w:val="00FA5355"/>
    <w:rsid w:val="00FB042C"/>
    <w:rsid w:val="00FB1BE4"/>
    <w:rsid w:val="00FB5283"/>
    <w:rsid w:val="00FC1AA0"/>
    <w:rsid w:val="00FC33C2"/>
    <w:rsid w:val="00FC58BC"/>
    <w:rsid w:val="00FC7C34"/>
    <w:rsid w:val="00FD46B2"/>
    <w:rsid w:val="00FD7D7A"/>
    <w:rsid w:val="00FE0291"/>
    <w:rsid w:val="00FE078F"/>
    <w:rsid w:val="00FE21F6"/>
    <w:rsid w:val="00FE239C"/>
    <w:rsid w:val="00FE24B9"/>
    <w:rsid w:val="00FE31FE"/>
    <w:rsid w:val="00FE78F7"/>
    <w:rsid w:val="00FF16E9"/>
    <w:rsid w:val="00FF44DF"/>
    <w:rsid w:val="00FF753B"/>
    <w:rsid w:val="010CF20F"/>
    <w:rsid w:val="011CF3B4"/>
    <w:rsid w:val="016E075B"/>
    <w:rsid w:val="016EA109"/>
    <w:rsid w:val="019BA1C6"/>
    <w:rsid w:val="02BEDDA5"/>
    <w:rsid w:val="030DB29D"/>
    <w:rsid w:val="034A134F"/>
    <w:rsid w:val="037311BB"/>
    <w:rsid w:val="038484F9"/>
    <w:rsid w:val="038FC80A"/>
    <w:rsid w:val="0396FA9D"/>
    <w:rsid w:val="03A2A320"/>
    <w:rsid w:val="03ABFA5E"/>
    <w:rsid w:val="03CCAC89"/>
    <w:rsid w:val="046741DE"/>
    <w:rsid w:val="0490E111"/>
    <w:rsid w:val="0512DA1D"/>
    <w:rsid w:val="053355DC"/>
    <w:rsid w:val="0542847F"/>
    <w:rsid w:val="058C9AEB"/>
    <w:rsid w:val="059D8AC2"/>
    <w:rsid w:val="05B4537C"/>
    <w:rsid w:val="05B68BE3"/>
    <w:rsid w:val="05D45D3C"/>
    <w:rsid w:val="062061A7"/>
    <w:rsid w:val="063076A8"/>
    <w:rsid w:val="06760C6F"/>
    <w:rsid w:val="06ACC8FC"/>
    <w:rsid w:val="071F6F4C"/>
    <w:rsid w:val="073CB10B"/>
    <w:rsid w:val="0786395E"/>
    <w:rsid w:val="07AC3C50"/>
    <w:rsid w:val="07FA8503"/>
    <w:rsid w:val="0806A45B"/>
    <w:rsid w:val="080FDE91"/>
    <w:rsid w:val="0849A620"/>
    <w:rsid w:val="087A176F"/>
    <w:rsid w:val="087CA372"/>
    <w:rsid w:val="08DA76C5"/>
    <w:rsid w:val="08FDE2C5"/>
    <w:rsid w:val="090BD7A6"/>
    <w:rsid w:val="091CB514"/>
    <w:rsid w:val="09C8F46D"/>
    <w:rsid w:val="0A598C29"/>
    <w:rsid w:val="0AACA048"/>
    <w:rsid w:val="0AB88DC2"/>
    <w:rsid w:val="0AE8FDFF"/>
    <w:rsid w:val="0B30124E"/>
    <w:rsid w:val="0B7568C7"/>
    <w:rsid w:val="0B984C52"/>
    <w:rsid w:val="0BAF5D0F"/>
    <w:rsid w:val="0BCD73AA"/>
    <w:rsid w:val="0C85A9EC"/>
    <w:rsid w:val="0C9FBA76"/>
    <w:rsid w:val="0D21B047"/>
    <w:rsid w:val="0D7EF63B"/>
    <w:rsid w:val="0DA345B1"/>
    <w:rsid w:val="0DAEC096"/>
    <w:rsid w:val="0DBAE611"/>
    <w:rsid w:val="0DD4BC0C"/>
    <w:rsid w:val="0DE02C68"/>
    <w:rsid w:val="0DF65447"/>
    <w:rsid w:val="0E225B37"/>
    <w:rsid w:val="0E3DAABC"/>
    <w:rsid w:val="0FB88085"/>
    <w:rsid w:val="0FB9D345"/>
    <w:rsid w:val="10074BFE"/>
    <w:rsid w:val="10220F11"/>
    <w:rsid w:val="103A9334"/>
    <w:rsid w:val="104FA5E8"/>
    <w:rsid w:val="11437BCC"/>
    <w:rsid w:val="117B9142"/>
    <w:rsid w:val="118DF477"/>
    <w:rsid w:val="119F7714"/>
    <w:rsid w:val="121EF34C"/>
    <w:rsid w:val="12703CB1"/>
    <w:rsid w:val="127B02ED"/>
    <w:rsid w:val="128DBD0C"/>
    <w:rsid w:val="12A90FB4"/>
    <w:rsid w:val="1368F2EB"/>
    <w:rsid w:val="136A0671"/>
    <w:rsid w:val="137607A2"/>
    <w:rsid w:val="13996EF4"/>
    <w:rsid w:val="13B8DD16"/>
    <w:rsid w:val="1405C46D"/>
    <w:rsid w:val="1446015D"/>
    <w:rsid w:val="145F39B4"/>
    <w:rsid w:val="14A0C9C4"/>
    <w:rsid w:val="14B2E0DB"/>
    <w:rsid w:val="14F5D775"/>
    <w:rsid w:val="1505F756"/>
    <w:rsid w:val="15331F9D"/>
    <w:rsid w:val="15519A9A"/>
    <w:rsid w:val="15B9F7E4"/>
    <w:rsid w:val="15CBB838"/>
    <w:rsid w:val="15D42CCA"/>
    <w:rsid w:val="163E4927"/>
    <w:rsid w:val="1645AE8E"/>
    <w:rsid w:val="16477609"/>
    <w:rsid w:val="164A6760"/>
    <w:rsid w:val="1670CEC4"/>
    <w:rsid w:val="167C390B"/>
    <w:rsid w:val="16A67DF5"/>
    <w:rsid w:val="16C8698B"/>
    <w:rsid w:val="17B0C449"/>
    <w:rsid w:val="17BAE250"/>
    <w:rsid w:val="17E24E6A"/>
    <w:rsid w:val="183E953E"/>
    <w:rsid w:val="186361DA"/>
    <w:rsid w:val="18750951"/>
    <w:rsid w:val="188201D8"/>
    <w:rsid w:val="18AC2AAA"/>
    <w:rsid w:val="18E05D95"/>
    <w:rsid w:val="1912047A"/>
    <w:rsid w:val="191E31A0"/>
    <w:rsid w:val="1965EC73"/>
    <w:rsid w:val="1983AE05"/>
    <w:rsid w:val="19ABB607"/>
    <w:rsid w:val="19B4B02E"/>
    <w:rsid w:val="1A75A63C"/>
    <w:rsid w:val="1AA0813B"/>
    <w:rsid w:val="1AE505E7"/>
    <w:rsid w:val="1B209BE3"/>
    <w:rsid w:val="1B22C1C5"/>
    <w:rsid w:val="1B235D92"/>
    <w:rsid w:val="1B3E7077"/>
    <w:rsid w:val="1B52598F"/>
    <w:rsid w:val="1B5DC010"/>
    <w:rsid w:val="1B6239DD"/>
    <w:rsid w:val="1BD60E13"/>
    <w:rsid w:val="1BDEE676"/>
    <w:rsid w:val="1BE16985"/>
    <w:rsid w:val="1BE96287"/>
    <w:rsid w:val="1BEF92D6"/>
    <w:rsid w:val="1C19FDF3"/>
    <w:rsid w:val="1C3CF06F"/>
    <w:rsid w:val="1CB1D373"/>
    <w:rsid w:val="1D3C3FFC"/>
    <w:rsid w:val="1D3F27BD"/>
    <w:rsid w:val="1DA20C5B"/>
    <w:rsid w:val="1DC1184D"/>
    <w:rsid w:val="1DE8EBCD"/>
    <w:rsid w:val="1DEB2602"/>
    <w:rsid w:val="1E0BF504"/>
    <w:rsid w:val="1E1575DB"/>
    <w:rsid w:val="1E1AD44F"/>
    <w:rsid w:val="1E57B72F"/>
    <w:rsid w:val="1E62E2D1"/>
    <w:rsid w:val="1E7C090F"/>
    <w:rsid w:val="1E94D829"/>
    <w:rsid w:val="1EC17BBB"/>
    <w:rsid w:val="1F001B43"/>
    <w:rsid w:val="1F277E41"/>
    <w:rsid w:val="1F371FA8"/>
    <w:rsid w:val="1F4D94A7"/>
    <w:rsid w:val="1F7FC8AE"/>
    <w:rsid w:val="1FEE6D2B"/>
    <w:rsid w:val="1FF86C00"/>
    <w:rsid w:val="1FFDDAF8"/>
    <w:rsid w:val="2003604C"/>
    <w:rsid w:val="2020F38C"/>
    <w:rsid w:val="20CCBFFB"/>
    <w:rsid w:val="20CE8B09"/>
    <w:rsid w:val="210516B6"/>
    <w:rsid w:val="21494FBD"/>
    <w:rsid w:val="21574DF0"/>
    <w:rsid w:val="2160F575"/>
    <w:rsid w:val="21970B07"/>
    <w:rsid w:val="21D162E6"/>
    <w:rsid w:val="22766C12"/>
    <w:rsid w:val="229A9AB7"/>
    <w:rsid w:val="22DBD5D0"/>
    <w:rsid w:val="22E5D5D1"/>
    <w:rsid w:val="23E9D321"/>
    <w:rsid w:val="241377EA"/>
    <w:rsid w:val="241BE4AE"/>
    <w:rsid w:val="242C442F"/>
    <w:rsid w:val="245142A6"/>
    <w:rsid w:val="2458BC87"/>
    <w:rsid w:val="257F18FE"/>
    <w:rsid w:val="2584EA17"/>
    <w:rsid w:val="25B2B140"/>
    <w:rsid w:val="25CB12F3"/>
    <w:rsid w:val="25CE8FDD"/>
    <w:rsid w:val="25F07F99"/>
    <w:rsid w:val="25FF390D"/>
    <w:rsid w:val="261B2765"/>
    <w:rsid w:val="26360B49"/>
    <w:rsid w:val="26C5260A"/>
    <w:rsid w:val="27029EBC"/>
    <w:rsid w:val="27384B00"/>
    <w:rsid w:val="274C3062"/>
    <w:rsid w:val="27A0D73A"/>
    <w:rsid w:val="2816E7C0"/>
    <w:rsid w:val="285A62F3"/>
    <w:rsid w:val="28A1FB76"/>
    <w:rsid w:val="28A84D4F"/>
    <w:rsid w:val="28AA3F9E"/>
    <w:rsid w:val="28B0CB68"/>
    <w:rsid w:val="28EAF8F3"/>
    <w:rsid w:val="290D6A75"/>
    <w:rsid w:val="29B234D3"/>
    <w:rsid w:val="29E9C765"/>
    <w:rsid w:val="2AA11212"/>
    <w:rsid w:val="2AE46142"/>
    <w:rsid w:val="2B2DE417"/>
    <w:rsid w:val="2B4E9DDB"/>
    <w:rsid w:val="2B56C277"/>
    <w:rsid w:val="2B6C1649"/>
    <w:rsid w:val="2BA82EF3"/>
    <w:rsid w:val="2BFB5914"/>
    <w:rsid w:val="2C09007A"/>
    <w:rsid w:val="2C3BDB15"/>
    <w:rsid w:val="2CDE9FEE"/>
    <w:rsid w:val="2D081F52"/>
    <w:rsid w:val="2D24037B"/>
    <w:rsid w:val="2D7F4AC7"/>
    <w:rsid w:val="2DBC7C6E"/>
    <w:rsid w:val="2DEA754F"/>
    <w:rsid w:val="2DFFC4EA"/>
    <w:rsid w:val="2E174F16"/>
    <w:rsid w:val="2E228C47"/>
    <w:rsid w:val="2E2F9DF2"/>
    <w:rsid w:val="2E409B93"/>
    <w:rsid w:val="2E5BEE7C"/>
    <w:rsid w:val="2E89754E"/>
    <w:rsid w:val="2EFE2195"/>
    <w:rsid w:val="2F277DEC"/>
    <w:rsid w:val="2F98F312"/>
    <w:rsid w:val="2FA2E91F"/>
    <w:rsid w:val="30451BC3"/>
    <w:rsid w:val="305CF1FC"/>
    <w:rsid w:val="30876920"/>
    <w:rsid w:val="3089E00B"/>
    <w:rsid w:val="30A887CC"/>
    <w:rsid w:val="31302481"/>
    <w:rsid w:val="3135C98F"/>
    <w:rsid w:val="3166585A"/>
    <w:rsid w:val="31A016CC"/>
    <w:rsid w:val="31E6BC62"/>
    <w:rsid w:val="31EF2754"/>
    <w:rsid w:val="3273CF55"/>
    <w:rsid w:val="32A769C2"/>
    <w:rsid w:val="32D3EBBE"/>
    <w:rsid w:val="33C8B89A"/>
    <w:rsid w:val="3481AF36"/>
    <w:rsid w:val="34C4AB37"/>
    <w:rsid w:val="34E08079"/>
    <w:rsid w:val="34F3E3AC"/>
    <w:rsid w:val="34F7F6B6"/>
    <w:rsid w:val="34F95C54"/>
    <w:rsid w:val="356CE6DC"/>
    <w:rsid w:val="35E5C453"/>
    <w:rsid w:val="35FE42A6"/>
    <w:rsid w:val="3664E2F3"/>
    <w:rsid w:val="366A5653"/>
    <w:rsid w:val="368CA482"/>
    <w:rsid w:val="36BD7F0A"/>
    <w:rsid w:val="36C35548"/>
    <w:rsid w:val="36FACFE6"/>
    <w:rsid w:val="3776175D"/>
    <w:rsid w:val="37AEBDB3"/>
    <w:rsid w:val="37F84D3C"/>
    <w:rsid w:val="3841E920"/>
    <w:rsid w:val="388C3E46"/>
    <w:rsid w:val="38CDED77"/>
    <w:rsid w:val="38DAC6A7"/>
    <w:rsid w:val="38E1D412"/>
    <w:rsid w:val="390105C0"/>
    <w:rsid w:val="399CD6A9"/>
    <w:rsid w:val="39AAA4C0"/>
    <w:rsid w:val="39C9D578"/>
    <w:rsid w:val="39D9D3C8"/>
    <w:rsid w:val="39DCE21D"/>
    <w:rsid w:val="3A11384C"/>
    <w:rsid w:val="3A1EBC33"/>
    <w:rsid w:val="3A27841D"/>
    <w:rsid w:val="3A2886A7"/>
    <w:rsid w:val="3A35B7DA"/>
    <w:rsid w:val="3A52112F"/>
    <w:rsid w:val="3A9E2641"/>
    <w:rsid w:val="3AC43AE1"/>
    <w:rsid w:val="3ACEAEBC"/>
    <w:rsid w:val="3B0F4861"/>
    <w:rsid w:val="3B5AF57A"/>
    <w:rsid w:val="3BA9005F"/>
    <w:rsid w:val="3BDC3158"/>
    <w:rsid w:val="3BF6A7C8"/>
    <w:rsid w:val="3C23512D"/>
    <w:rsid w:val="3C6FC460"/>
    <w:rsid w:val="3C7D02B1"/>
    <w:rsid w:val="3C94EA70"/>
    <w:rsid w:val="3C9BAD5B"/>
    <w:rsid w:val="3CCBD4E7"/>
    <w:rsid w:val="3CE2E619"/>
    <w:rsid w:val="3CE7FE2A"/>
    <w:rsid w:val="3CF97804"/>
    <w:rsid w:val="3D1B7512"/>
    <w:rsid w:val="3D21174B"/>
    <w:rsid w:val="3D38595A"/>
    <w:rsid w:val="3D3D377C"/>
    <w:rsid w:val="3D7765C1"/>
    <w:rsid w:val="3D7E36FB"/>
    <w:rsid w:val="3DF6654A"/>
    <w:rsid w:val="3E250EF7"/>
    <w:rsid w:val="3E3C8E97"/>
    <w:rsid w:val="3E466C72"/>
    <w:rsid w:val="3E64CF1A"/>
    <w:rsid w:val="3EA26029"/>
    <w:rsid w:val="3EAC3521"/>
    <w:rsid w:val="3EC77E7D"/>
    <w:rsid w:val="3ECB4087"/>
    <w:rsid w:val="3EEE9651"/>
    <w:rsid w:val="3F0C5B62"/>
    <w:rsid w:val="3F1A51D8"/>
    <w:rsid w:val="3F5851A4"/>
    <w:rsid w:val="3F67B15E"/>
    <w:rsid w:val="3FA45DE2"/>
    <w:rsid w:val="3FD9FE18"/>
    <w:rsid w:val="3FE21C8D"/>
    <w:rsid w:val="40119524"/>
    <w:rsid w:val="403D2EE9"/>
    <w:rsid w:val="40CDA107"/>
    <w:rsid w:val="40E194DE"/>
    <w:rsid w:val="412B67AE"/>
    <w:rsid w:val="413CD5CD"/>
    <w:rsid w:val="41605851"/>
    <w:rsid w:val="416DE687"/>
    <w:rsid w:val="418A7564"/>
    <w:rsid w:val="41C3D232"/>
    <w:rsid w:val="422AD6EB"/>
    <w:rsid w:val="423B00FF"/>
    <w:rsid w:val="4273CB72"/>
    <w:rsid w:val="4275409E"/>
    <w:rsid w:val="427F1E59"/>
    <w:rsid w:val="43008A87"/>
    <w:rsid w:val="4322CBBC"/>
    <w:rsid w:val="434FFA7D"/>
    <w:rsid w:val="436B0D38"/>
    <w:rsid w:val="43C5A2EC"/>
    <w:rsid w:val="43CB66A8"/>
    <w:rsid w:val="43D3B80F"/>
    <w:rsid w:val="43E31857"/>
    <w:rsid w:val="43ED3DAF"/>
    <w:rsid w:val="43FFCFE0"/>
    <w:rsid w:val="446BB4B9"/>
    <w:rsid w:val="447349ED"/>
    <w:rsid w:val="44B48069"/>
    <w:rsid w:val="44C5AF7A"/>
    <w:rsid w:val="44D3AA46"/>
    <w:rsid w:val="44DD059B"/>
    <w:rsid w:val="45939320"/>
    <w:rsid w:val="45ABFEC3"/>
    <w:rsid w:val="45AF924F"/>
    <w:rsid w:val="45CF6850"/>
    <w:rsid w:val="45D1E93A"/>
    <w:rsid w:val="45D7CD60"/>
    <w:rsid w:val="45FBE222"/>
    <w:rsid w:val="45FC32FB"/>
    <w:rsid w:val="45FFFCB1"/>
    <w:rsid w:val="4613A5C2"/>
    <w:rsid w:val="4665C73F"/>
    <w:rsid w:val="46A42AC4"/>
    <w:rsid w:val="46B381D3"/>
    <w:rsid w:val="471E27A6"/>
    <w:rsid w:val="47259887"/>
    <w:rsid w:val="472D52C1"/>
    <w:rsid w:val="473648C0"/>
    <w:rsid w:val="473893DE"/>
    <w:rsid w:val="473D8E86"/>
    <w:rsid w:val="4743B280"/>
    <w:rsid w:val="478AC8D6"/>
    <w:rsid w:val="4790388B"/>
    <w:rsid w:val="48117A99"/>
    <w:rsid w:val="4827791B"/>
    <w:rsid w:val="485588EA"/>
    <w:rsid w:val="4861A45A"/>
    <w:rsid w:val="48F0A338"/>
    <w:rsid w:val="48F12242"/>
    <w:rsid w:val="4909D3F1"/>
    <w:rsid w:val="49163C44"/>
    <w:rsid w:val="492065BD"/>
    <w:rsid w:val="494AEDB2"/>
    <w:rsid w:val="49CCE444"/>
    <w:rsid w:val="4A2D80D6"/>
    <w:rsid w:val="4A3296B7"/>
    <w:rsid w:val="4A6253D5"/>
    <w:rsid w:val="4A6FE832"/>
    <w:rsid w:val="4AA90356"/>
    <w:rsid w:val="4ABDA5EF"/>
    <w:rsid w:val="4AEC771F"/>
    <w:rsid w:val="4B4C8A1B"/>
    <w:rsid w:val="4BDA1D43"/>
    <w:rsid w:val="4BE76272"/>
    <w:rsid w:val="4BF8BB1D"/>
    <w:rsid w:val="4C2D33B1"/>
    <w:rsid w:val="4C4D7CFA"/>
    <w:rsid w:val="4C77CBF9"/>
    <w:rsid w:val="4C9A9BFE"/>
    <w:rsid w:val="4CF4C202"/>
    <w:rsid w:val="4D2230A3"/>
    <w:rsid w:val="4D37D9BD"/>
    <w:rsid w:val="4D912E1F"/>
    <w:rsid w:val="4DC661CA"/>
    <w:rsid w:val="4DF0905F"/>
    <w:rsid w:val="4E04CCE8"/>
    <w:rsid w:val="4E781001"/>
    <w:rsid w:val="4EA59A1C"/>
    <w:rsid w:val="4ED97CF6"/>
    <w:rsid w:val="4EEC0E1E"/>
    <w:rsid w:val="4F4D05FC"/>
    <w:rsid w:val="4F5C2CE6"/>
    <w:rsid w:val="4F8FF761"/>
    <w:rsid w:val="4FACC308"/>
    <w:rsid w:val="4FF25D5C"/>
    <w:rsid w:val="501E0131"/>
    <w:rsid w:val="503E8619"/>
    <w:rsid w:val="50526940"/>
    <w:rsid w:val="5075CC6F"/>
    <w:rsid w:val="50F915F7"/>
    <w:rsid w:val="510E7633"/>
    <w:rsid w:val="511315B3"/>
    <w:rsid w:val="51183D50"/>
    <w:rsid w:val="5120CC79"/>
    <w:rsid w:val="5134FF89"/>
    <w:rsid w:val="51369ACB"/>
    <w:rsid w:val="517BA941"/>
    <w:rsid w:val="51862B46"/>
    <w:rsid w:val="51C8F678"/>
    <w:rsid w:val="5203101C"/>
    <w:rsid w:val="523C9552"/>
    <w:rsid w:val="524D40C7"/>
    <w:rsid w:val="529F53DA"/>
    <w:rsid w:val="52A19589"/>
    <w:rsid w:val="52E02682"/>
    <w:rsid w:val="5325E8B5"/>
    <w:rsid w:val="53299C4E"/>
    <w:rsid w:val="538D733F"/>
    <w:rsid w:val="53B3F7A3"/>
    <w:rsid w:val="53CC90E4"/>
    <w:rsid w:val="53F55EE9"/>
    <w:rsid w:val="546EF1AF"/>
    <w:rsid w:val="54E4504C"/>
    <w:rsid w:val="55BFD69E"/>
    <w:rsid w:val="55FF7496"/>
    <w:rsid w:val="56068DF4"/>
    <w:rsid w:val="56525ACD"/>
    <w:rsid w:val="570AB171"/>
    <w:rsid w:val="5710F465"/>
    <w:rsid w:val="57DCB6C5"/>
    <w:rsid w:val="580DAA99"/>
    <w:rsid w:val="580F721F"/>
    <w:rsid w:val="5847DF6D"/>
    <w:rsid w:val="5866DFB2"/>
    <w:rsid w:val="587F20E1"/>
    <w:rsid w:val="58A4B3DD"/>
    <w:rsid w:val="59500C9F"/>
    <w:rsid w:val="59663042"/>
    <w:rsid w:val="597E99AF"/>
    <w:rsid w:val="59A9A337"/>
    <w:rsid w:val="59AC9969"/>
    <w:rsid w:val="5A04A718"/>
    <w:rsid w:val="5A2613E6"/>
    <w:rsid w:val="5A265562"/>
    <w:rsid w:val="5A2D65FD"/>
    <w:rsid w:val="5A5250B1"/>
    <w:rsid w:val="5AB43C5E"/>
    <w:rsid w:val="5AF76A64"/>
    <w:rsid w:val="5B0567D0"/>
    <w:rsid w:val="5B7DFA2C"/>
    <w:rsid w:val="5B9ED477"/>
    <w:rsid w:val="5BB3E1F9"/>
    <w:rsid w:val="5BC99AF3"/>
    <w:rsid w:val="5BFFA7BC"/>
    <w:rsid w:val="5C0878BB"/>
    <w:rsid w:val="5C1418E9"/>
    <w:rsid w:val="5C18ACD8"/>
    <w:rsid w:val="5C95BD00"/>
    <w:rsid w:val="5D58E315"/>
    <w:rsid w:val="5D8FF741"/>
    <w:rsid w:val="5D91E578"/>
    <w:rsid w:val="5D98AD65"/>
    <w:rsid w:val="5DCB0D73"/>
    <w:rsid w:val="5E05F31C"/>
    <w:rsid w:val="5E093FEE"/>
    <w:rsid w:val="5E319585"/>
    <w:rsid w:val="5E4BB744"/>
    <w:rsid w:val="5E574EEF"/>
    <w:rsid w:val="5E831539"/>
    <w:rsid w:val="5E858119"/>
    <w:rsid w:val="5E87C94E"/>
    <w:rsid w:val="5E89A193"/>
    <w:rsid w:val="5E8CFBEE"/>
    <w:rsid w:val="5EFA10CD"/>
    <w:rsid w:val="5F0C5928"/>
    <w:rsid w:val="5F4CB327"/>
    <w:rsid w:val="5F9ED811"/>
    <w:rsid w:val="5FA00089"/>
    <w:rsid w:val="5FA3745F"/>
    <w:rsid w:val="5FF44C73"/>
    <w:rsid w:val="6016C78F"/>
    <w:rsid w:val="60275814"/>
    <w:rsid w:val="6034825A"/>
    <w:rsid w:val="6076260F"/>
    <w:rsid w:val="60B6B928"/>
    <w:rsid w:val="60CF7485"/>
    <w:rsid w:val="60DDBB6A"/>
    <w:rsid w:val="60E86FC7"/>
    <w:rsid w:val="616B5253"/>
    <w:rsid w:val="619137A5"/>
    <w:rsid w:val="61AEE9E3"/>
    <w:rsid w:val="61B713FE"/>
    <w:rsid w:val="62281F76"/>
    <w:rsid w:val="6245AB13"/>
    <w:rsid w:val="6257DDB5"/>
    <w:rsid w:val="62C97F27"/>
    <w:rsid w:val="630D8691"/>
    <w:rsid w:val="634D4FB2"/>
    <w:rsid w:val="634FF8F0"/>
    <w:rsid w:val="63551BBD"/>
    <w:rsid w:val="636F3587"/>
    <w:rsid w:val="639187BA"/>
    <w:rsid w:val="642C281D"/>
    <w:rsid w:val="64377D16"/>
    <w:rsid w:val="647B46AA"/>
    <w:rsid w:val="64952B13"/>
    <w:rsid w:val="653260CD"/>
    <w:rsid w:val="65B2E2AB"/>
    <w:rsid w:val="660F2993"/>
    <w:rsid w:val="662C8D76"/>
    <w:rsid w:val="663B5A96"/>
    <w:rsid w:val="6689E24D"/>
    <w:rsid w:val="6696EBA4"/>
    <w:rsid w:val="66AC3B1F"/>
    <w:rsid w:val="66F442D4"/>
    <w:rsid w:val="66FCAF82"/>
    <w:rsid w:val="672F2099"/>
    <w:rsid w:val="6742197A"/>
    <w:rsid w:val="674F091F"/>
    <w:rsid w:val="676AFE54"/>
    <w:rsid w:val="67C64105"/>
    <w:rsid w:val="67E68AA3"/>
    <w:rsid w:val="6835178A"/>
    <w:rsid w:val="68558D94"/>
    <w:rsid w:val="68E923D0"/>
    <w:rsid w:val="694B610D"/>
    <w:rsid w:val="6956DEA2"/>
    <w:rsid w:val="696DDED1"/>
    <w:rsid w:val="698A17AD"/>
    <w:rsid w:val="69B05071"/>
    <w:rsid w:val="69BA1975"/>
    <w:rsid w:val="69D0C5F2"/>
    <w:rsid w:val="69DA9AE4"/>
    <w:rsid w:val="69EA5201"/>
    <w:rsid w:val="6A293628"/>
    <w:rsid w:val="6A337001"/>
    <w:rsid w:val="6A490B9A"/>
    <w:rsid w:val="6A965D20"/>
    <w:rsid w:val="6ABB0646"/>
    <w:rsid w:val="6B58EDF2"/>
    <w:rsid w:val="6B95AE02"/>
    <w:rsid w:val="6BB47D05"/>
    <w:rsid w:val="6C035888"/>
    <w:rsid w:val="6C0A4035"/>
    <w:rsid w:val="6C1B8965"/>
    <w:rsid w:val="6C251752"/>
    <w:rsid w:val="6C53C8A6"/>
    <w:rsid w:val="6C680090"/>
    <w:rsid w:val="6C6F0ABC"/>
    <w:rsid w:val="6CD02832"/>
    <w:rsid w:val="6CE5C7B2"/>
    <w:rsid w:val="6CF40883"/>
    <w:rsid w:val="6D71918E"/>
    <w:rsid w:val="6DE3BAFB"/>
    <w:rsid w:val="6E1BD1E5"/>
    <w:rsid w:val="6E1F5BA1"/>
    <w:rsid w:val="6E351512"/>
    <w:rsid w:val="6E4ED976"/>
    <w:rsid w:val="6E6EE7F3"/>
    <w:rsid w:val="6F04CE36"/>
    <w:rsid w:val="6F587011"/>
    <w:rsid w:val="6F9A481A"/>
    <w:rsid w:val="6FECB60B"/>
    <w:rsid w:val="6FF61B89"/>
    <w:rsid w:val="70205B5B"/>
    <w:rsid w:val="703C375E"/>
    <w:rsid w:val="709349B7"/>
    <w:rsid w:val="70A30905"/>
    <w:rsid w:val="71071A00"/>
    <w:rsid w:val="711712E9"/>
    <w:rsid w:val="71398915"/>
    <w:rsid w:val="713C09A8"/>
    <w:rsid w:val="717DAB6C"/>
    <w:rsid w:val="718FEC7D"/>
    <w:rsid w:val="71B76C9F"/>
    <w:rsid w:val="71EA6070"/>
    <w:rsid w:val="7212509E"/>
    <w:rsid w:val="72B27778"/>
    <w:rsid w:val="72CEC2AE"/>
    <w:rsid w:val="72F923C9"/>
    <w:rsid w:val="731842C3"/>
    <w:rsid w:val="7355D5AC"/>
    <w:rsid w:val="736D1EC0"/>
    <w:rsid w:val="73ED3F4D"/>
    <w:rsid w:val="73FDD90A"/>
    <w:rsid w:val="74058A22"/>
    <w:rsid w:val="7436D1B1"/>
    <w:rsid w:val="743C9117"/>
    <w:rsid w:val="7471F71A"/>
    <w:rsid w:val="74B02CB4"/>
    <w:rsid w:val="75455DC5"/>
    <w:rsid w:val="75649CC8"/>
    <w:rsid w:val="75709A21"/>
    <w:rsid w:val="7591980F"/>
    <w:rsid w:val="759312B6"/>
    <w:rsid w:val="75ABC5C9"/>
    <w:rsid w:val="75FA1E41"/>
    <w:rsid w:val="7601B4EE"/>
    <w:rsid w:val="760CF7E7"/>
    <w:rsid w:val="76120C06"/>
    <w:rsid w:val="762B26C3"/>
    <w:rsid w:val="76653F6E"/>
    <w:rsid w:val="7671835E"/>
    <w:rsid w:val="76A1AD92"/>
    <w:rsid w:val="76FC734B"/>
    <w:rsid w:val="7715FD1C"/>
    <w:rsid w:val="773D417E"/>
    <w:rsid w:val="77980044"/>
    <w:rsid w:val="77AE1EE5"/>
    <w:rsid w:val="77B411ED"/>
    <w:rsid w:val="77B59A55"/>
    <w:rsid w:val="77BA0078"/>
    <w:rsid w:val="77CFC62A"/>
    <w:rsid w:val="781E83B1"/>
    <w:rsid w:val="78465317"/>
    <w:rsid w:val="78573424"/>
    <w:rsid w:val="786B1D4B"/>
    <w:rsid w:val="78791D2F"/>
    <w:rsid w:val="78BD4AF0"/>
    <w:rsid w:val="78C2B037"/>
    <w:rsid w:val="78C98C3A"/>
    <w:rsid w:val="791C2D74"/>
    <w:rsid w:val="7923337F"/>
    <w:rsid w:val="795B9DA0"/>
    <w:rsid w:val="79BCEA12"/>
    <w:rsid w:val="7A09A6B4"/>
    <w:rsid w:val="7A35A8CC"/>
    <w:rsid w:val="7A60E84F"/>
    <w:rsid w:val="7A7349A3"/>
    <w:rsid w:val="7AC30344"/>
    <w:rsid w:val="7AC654F5"/>
    <w:rsid w:val="7B48259D"/>
    <w:rsid w:val="7B674226"/>
    <w:rsid w:val="7B8C9A99"/>
    <w:rsid w:val="7BBC5E63"/>
    <w:rsid w:val="7BBD1F3C"/>
    <w:rsid w:val="7BCFC0F2"/>
    <w:rsid w:val="7C0D51C3"/>
    <w:rsid w:val="7C5320FF"/>
    <w:rsid w:val="7C5DB148"/>
    <w:rsid w:val="7C7DD816"/>
    <w:rsid w:val="7C813720"/>
    <w:rsid w:val="7C894AAA"/>
    <w:rsid w:val="7C96DB80"/>
    <w:rsid w:val="7CB79966"/>
    <w:rsid w:val="7CC0DEBE"/>
    <w:rsid w:val="7D126B17"/>
    <w:rsid w:val="7D39C86D"/>
    <w:rsid w:val="7D6AFAE5"/>
    <w:rsid w:val="7D815133"/>
    <w:rsid w:val="7D96B8B4"/>
    <w:rsid w:val="7D9D242A"/>
    <w:rsid w:val="7DB182F1"/>
    <w:rsid w:val="7DB96CD6"/>
    <w:rsid w:val="7DF4FDA8"/>
    <w:rsid w:val="7E08F4F9"/>
    <w:rsid w:val="7E203A0F"/>
    <w:rsid w:val="7E431AAA"/>
    <w:rsid w:val="7E582CFB"/>
    <w:rsid w:val="7EE4B44C"/>
    <w:rsid w:val="7EF3B1A1"/>
    <w:rsid w:val="7F0357FD"/>
    <w:rsid w:val="7F589CF2"/>
    <w:rsid w:val="7F603BFF"/>
    <w:rsid w:val="7F62FE0D"/>
    <w:rsid w:val="7F771DBE"/>
    <w:rsid w:val="7F7BAA62"/>
    <w:rsid w:val="7F978616"/>
    <w:rsid w:val="7F9C91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95102241-6905-456D-9AA6-1994E146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7A3B5E"/>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8"/>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493A96"/>
    <w:pPr>
      <w:spacing w:before="100" w:beforeAutospacing="1" w:after="100" w:afterAutospacing="1"/>
    </w:pPr>
    <w:rPr>
      <w:szCs w:val="24"/>
    </w:rPr>
  </w:style>
  <w:style w:type="character" w:customStyle="1" w:styleId="normaltextrun">
    <w:name w:val="normaltextrun"/>
    <w:basedOn w:val="DefaultParagraphFont"/>
    <w:rsid w:val="00493A96"/>
  </w:style>
  <w:style w:type="character" w:customStyle="1" w:styleId="eop">
    <w:name w:val="eop"/>
    <w:basedOn w:val="DefaultParagraphFont"/>
    <w:rsid w:val="00493A96"/>
  </w:style>
  <w:style w:type="character" w:customStyle="1" w:styleId="tabchar">
    <w:name w:val="tabchar"/>
    <w:basedOn w:val="DefaultParagraphFont"/>
    <w:rsid w:val="00493A96"/>
  </w:style>
  <w:style w:type="character" w:customStyle="1" w:styleId="equationplaceholdertext">
    <w:name w:val="equationplaceholdertext"/>
    <w:basedOn w:val="DefaultParagraphFont"/>
    <w:rsid w:val="00493A96"/>
  </w:style>
  <w:style w:type="paragraph" w:styleId="NoSpacing">
    <w:name w:val="No Spacing"/>
    <w:uiPriority w:val="1"/>
    <w:qFormat/>
    <w:rsid w:val="00693C64"/>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50">
      <w:bodyDiv w:val="1"/>
      <w:marLeft w:val="0"/>
      <w:marRight w:val="0"/>
      <w:marTop w:val="0"/>
      <w:marBottom w:val="0"/>
      <w:divBdr>
        <w:top w:val="none" w:sz="0" w:space="0" w:color="auto"/>
        <w:left w:val="none" w:sz="0" w:space="0" w:color="auto"/>
        <w:bottom w:val="none" w:sz="0" w:space="0" w:color="auto"/>
        <w:right w:val="none" w:sz="0" w:space="0" w:color="auto"/>
      </w:divBdr>
    </w:div>
    <w:div w:id="53509040">
      <w:bodyDiv w:val="1"/>
      <w:marLeft w:val="0"/>
      <w:marRight w:val="0"/>
      <w:marTop w:val="0"/>
      <w:marBottom w:val="0"/>
      <w:divBdr>
        <w:top w:val="none" w:sz="0" w:space="0" w:color="auto"/>
        <w:left w:val="none" w:sz="0" w:space="0" w:color="auto"/>
        <w:bottom w:val="none" w:sz="0" w:space="0" w:color="auto"/>
        <w:right w:val="none" w:sz="0" w:space="0" w:color="auto"/>
      </w:divBdr>
    </w:div>
    <w:div w:id="160314014">
      <w:bodyDiv w:val="1"/>
      <w:marLeft w:val="0"/>
      <w:marRight w:val="0"/>
      <w:marTop w:val="0"/>
      <w:marBottom w:val="0"/>
      <w:divBdr>
        <w:top w:val="none" w:sz="0" w:space="0" w:color="auto"/>
        <w:left w:val="none" w:sz="0" w:space="0" w:color="auto"/>
        <w:bottom w:val="none" w:sz="0" w:space="0" w:color="auto"/>
        <w:right w:val="none" w:sz="0" w:space="0" w:color="auto"/>
      </w:divBdr>
    </w:div>
    <w:div w:id="171921161">
      <w:bodyDiv w:val="1"/>
      <w:marLeft w:val="0"/>
      <w:marRight w:val="0"/>
      <w:marTop w:val="0"/>
      <w:marBottom w:val="0"/>
      <w:divBdr>
        <w:top w:val="none" w:sz="0" w:space="0" w:color="auto"/>
        <w:left w:val="none" w:sz="0" w:space="0" w:color="auto"/>
        <w:bottom w:val="none" w:sz="0" w:space="0" w:color="auto"/>
        <w:right w:val="none" w:sz="0" w:space="0" w:color="auto"/>
      </w:divBdr>
    </w:div>
    <w:div w:id="182936308">
      <w:bodyDiv w:val="1"/>
      <w:marLeft w:val="0"/>
      <w:marRight w:val="0"/>
      <w:marTop w:val="0"/>
      <w:marBottom w:val="0"/>
      <w:divBdr>
        <w:top w:val="none" w:sz="0" w:space="0" w:color="auto"/>
        <w:left w:val="none" w:sz="0" w:space="0" w:color="auto"/>
        <w:bottom w:val="none" w:sz="0" w:space="0" w:color="auto"/>
        <w:right w:val="none" w:sz="0" w:space="0" w:color="auto"/>
      </w:divBdr>
      <w:divsChild>
        <w:div w:id="246890571">
          <w:marLeft w:val="0"/>
          <w:marRight w:val="0"/>
          <w:marTop w:val="0"/>
          <w:marBottom w:val="0"/>
          <w:divBdr>
            <w:top w:val="none" w:sz="0" w:space="0" w:color="auto"/>
            <w:left w:val="none" w:sz="0" w:space="0" w:color="auto"/>
            <w:bottom w:val="none" w:sz="0" w:space="0" w:color="auto"/>
            <w:right w:val="none" w:sz="0" w:space="0" w:color="auto"/>
          </w:divBdr>
        </w:div>
        <w:div w:id="569775705">
          <w:marLeft w:val="0"/>
          <w:marRight w:val="0"/>
          <w:marTop w:val="0"/>
          <w:marBottom w:val="0"/>
          <w:divBdr>
            <w:top w:val="none" w:sz="0" w:space="0" w:color="auto"/>
            <w:left w:val="none" w:sz="0" w:space="0" w:color="auto"/>
            <w:bottom w:val="none" w:sz="0" w:space="0" w:color="auto"/>
            <w:right w:val="none" w:sz="0" w:space="0" w:color="auto"/>
          </w:divBdr>
        </w:div>
        <w:div w:id="1921869738">
          <w:marLeft w:val="0"/>
          <w:marRight w:val="0"/>
          <w:marTop w:val="0"/>
          <w:marBottom w:val="0"/>
          <w:divBdr>
            <w:top w:val="none" w:sz="0" w:space="0" w:color="auto"/>
            <w:left w:val="none" w:sz="0" w:space="0" w:color="auto"/>
            <w:bottom w:val="none" w:sz="0" w:space="0" w:color="auto"/>
            <w:right w:val="none" w:sz="0" w:space="0" w:color="auto"/>
          </w:divBdr>
        </w:div>
      </w:divsChild>
    </w:div>
    <w:div w:id="207689252">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12513478">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34004259">
      <w:bodyDiv w:val="1"/>
      <w:marLeft w:val="0"/>
      <w:marRight w:val="0"/>
      <w:marTop w:val="0"/>
      <w:marBottom w:val="0"/>
      <w:divBdr>
        <w:top w:val="none" w:sz="0" w:space="0" w:color="auto"/>
        <w:left w:val="none" w:sz="0" w:space="0" w:color="auto"/>
        <w:bottom w:val="none" w:sz="0" w:space="0" w:color="auto"/>
        <w:right w:val="none" w:sz="0" w:space="0" w:color="auto"/>
      </w:divBdr>
      <w:divsChild>
        <w:div w:id="148863491">
          <w:marLeft w:val="0"/>
          <w:marRight w:val="0"/>
          <w:marTop w:val="0"/>
          <w:marBottom w:val="0"/>
          <w:divBdr>
            <w:top w:val="none" w:sz="0" w:space="0" w:color="auto"/>
            <w:left w:val="none" w:sz="0" w:space="0" w:color="auto"/>
            <w:bottom w:val="none" w:sz="0" w:space="0" w:color="auto"/>
            <w:right w:val="none" w:sz="0" w:space="0" w:color="auto"/>
          </w:divBdr>
        </w:div>
        <w:div w:id="257446042">
          <w:marLeft w:val="0"/>
          <w:marRight w:val="0"/>
          <w:marTop w:val="0"/>
          <w:marBottom w:val="0"/>
          <w:divBdr>
            <w:top w:val="none" w:sz="0" w:space="0" w:color="auto"/>
            <w:left w:val="none" w:sz="0" w:space="0" w:color="auto"/>
            <w:bottom w:val="none" w:sz="0" w:space="0" w:color="auto"/>
            <w:right w:val="none" w:sz="0" w:space="0" w:color="auto"/>
          </w:divBdr>
        </w:div>
        <w:div w:id="294603239">
          <w:marLeft w:val="0"/>
          <w:marRight w:val="0"/>
          <w:marTop w:val="0"/>
          <w:marBottom w:val="0"/>
          <w:divBdr>
            <w:top w:val="none" w:sz="0" w:space="0" w:color="auto"/>
            <w:left w:val="none" w:sz="0" w:space="0" w:color="auto"/>
            <w:bottom w:val="none" w:sz="0" w:space="0" w:color="auto"/>
            <w:right w:val="none" w:sz="0" w:space="0" w:color="auto"/>
          </w:divBdr>
        </w:div>
        <w:div w:id="392504244">
          <w:marLeft w:val="0"/>
          <w:marRight w:val="0"/>
          <w:marTop w:val="0"/>
          <w:marBottom w:val="0"/>
          <w:divBdr>
            <w:top w:val="none" w:sz="0" w:space="0" w:color="auto"/>
            <w:left w:val="none" w:sz="0" w:space="0" w:color="auto"/>
            <w:bottom w:val="none" w:sz="0" w:space="0" w:color="auto"/>
            <w:right w:val="none" w:sz="0" w:space="0" w:color="auto"/>
          </w:divBdr>
        </w:div>
        <w:div w:id="442238128">
          <w:marLeft w:val="0"/>
          <w:marRight w:val="0"/>
          <w:marTop w:val="0"/>
          <w:marBottom w:val="0"/>
          <w:divBdr>
            <w:top w:val="none" w:sz="0" w:space="0" w:color="auto"/>
            <w:left w:val="none" w:sz="0" w:space="0" w:color="auto"/>
            <w:bottom w:val="none" w:sz="0" w:space="0" w:color="auto"/>
            <w:right w:val="none" w:sz="0" w:space="0" w:color="auto"/>
          </w:divBdr>
        </w:div>
        <w:div w:id="543063853">
          <w:marLeft w:val="0"/>
          <w:marRight w:val="0"/>
          <w:marTop w:val="0"/>
          <w:marBottom w:val="0"/>
          <w:divBdr>
            <w:top w:val="none" w:sz="0" w:space="0" w:color="auto"/>
            <w:left w:val="none" w:sz="0" w:space="0" w:color="auto"/>
            <w:bottom w:val="none" w:sz="0" w:space="0" w:color="auto"/>
            <w:right w:val="none" w:sz="0" w:space="0" w:color="auto"/>
          </w:divBdr>
        </w:div>
        <w:div w:id="722145262">
          <w:marLeft w:val="0"/>
          <w:marRight w:val="0"/>
          <w:marTop w:val="0"/>
          <w:marBottom w:val="0"/>
          <w:divBdr>
            <w:top w:val="none" w:sz="0" w:space="0" w:color="auto"/>
            <w:left w:val="none" w:sz="0" w:space="0" w:color="auto"/>
            <w:bottom w:val="none" w:sz="0" w:space="0" w:color="auto"/>
            <w:right w:val="none" w:sz="0" w:space="0" w:color="auto"/>
          </w:divBdr>
        </w:div>
        <w:div w:id="1392533478">
          <w:marLeft w:val="0"/>
          <w:marRight w:val="0"/>
          <w:marTop w:val="0"/>
          <w:marBottom w:val="0"/>
          <w:divBdr>
            <w:top w:val="none" w:sz="0" w:space="0" w:color="auto"/>
            <w:left w:val="none" w:sz="0" w:space="0" w:color="auto"/>
            <w:bottom w:val="none" w:sz="0" w:space="0" w:color="auto"/>
            <w:right w:val="none" w:sz="0" w:space="0" w:color="auto"/>
          </w:divBdr>
        </w:div>
        <w:div w:id="1494224258">
          <w:marLeft w:val="0"/>
          <w:marRight w:val="0"/>
          <w:marTop w:val="0"/>
          <w:marBottom w:val="0"/>
          <w:divBdr>
            <w:top w:val="none" w:sz="0" w:space="0" w:color="auto"/>
            <w:left w:val="none" w:sz="0" w:space="0" w:color="auto"/>
            <w:bottom w:val="none" w:sz="0" w:space="0" w:color="auto"/>
            <w:right w:val="none" w:sz="0" w:space="0" w:color="auto"/>
          </w:divBdr>
        </w:div>
        <w:div w:id="1572034863">
          <w:marLeft w:val="0"/>
          <w:marRight w:val="0"/>
          <w:marTop w:val="0"/>
          <w:marBottom w:val="0"/>
          <w:divBdr>
            <w:top w:val="none" w:sz="0" w:space="0" w:color="auto"/>
            <w:left w:val="none" w:sz="0" w:space="0" w:color="auto"/>
            <w:bottom w:val="none" w:sz="0" w:space="0" w:color="auto"/>
            <w:right w:val="none" w:sz="0" w:space="0" w:color="auto"/>
          </w:divBdr>
        </w:div>
        <w:div w:id="1781605726">
          <w:marLeft w:val="0"/>
          <w:marRight w:val="0"/>
          <w:marTop w:val="0"/>
          <w:marBottom w:val="0"/>
          <w:divBdr>
            <w:top w:val="none" w:sz="0" w:space="0" w:color="auto"/>
            <w:left w:val="none" w:sz="0" w:space="0" w:color="auto"/>
            <w:bottom w:val="none" w:sz="0" w:space="0" w:color="auto"/>
            <w:right w:val="none" w:sz="0" w:space="0" w:color="auto"/>
          </w:divBdr>
        </w:div>
        <w:div w:id="1979453865">
          <w:marLeft w:val="0"/>
          <w:marRight w:val="0"/>
          <w:marTop w:val="0"/>
          <w:marBottom w:val="0"/>
          <w:divBdr>
            <w:top w:val="none" w:sz="0" w:space="0" w:color="auto"/>
            <w:left w:val="none" w:sz="0" w:space="0" w:color="auto"/>
            <w:bottom w:val="none" w:sz="0" w:space="0" w:color="auto"/>
            <w:right w:val="none" w:sz="0" w:space="0" w:color="auto"/>
          </w:divBdr>
        </w:div>
        <w:div w:id="2095588230">
          <w:marLeft w:val="0"/>
          <w:marRight w:val="0"/>
          <w:marTop w:val="0"/>
          <w:marBottom w:val="0"/>
          <w:divBdr>
            <w:top w:val="none" w:sz="0" w:space="0" w:color="auto"/>
            <w:left w:val="none" w:sz="0" w:space="0" w:color="auto"/>
            <w:bottom w:val="none" w:sz="0" w:space="0" w:color="auto"/>
            <w:right w:val="none" w:sz="0" w:space="0" w:color="auto"/>
          </w:divBdr>
        </w:div>
        <w:div w:id="2108772436">
          <w:marLeft w:val="0"/>
          <w:marRight w:val="0"/>
          <w:marTop w:val="0"/>
          <w:marBottom w:val="0"/>
          <w:divBdr>
            <w:top w:val="none" w:sz="0" w:space="0" w:color="auto"/>
            <w:left w:val="none" w:sz="0" w:space="0" w:color="auto"/>
            <w:bottom w:val="none" w:sz="0" w:space="0" w:color="auto"/>
            <w:right w:val="none" w:sz="0" w:space="0" w:color="auto"/>
          </w:divBdr>
        </w:div>
      </w:divsChild>
    </w:div>
    <w:div w:id="553004158">
      <w:bodyDiv w:val="1"/>
      <w:marLeft w:val="0"/>
      <w:marRight w:val="0"/>
      <w:marTop w:val="0"/>
      <w:marBottom w:val="0"/>
      <w:divBdr>
        <w:top w:val="none" w:sz="0" w:space="0" w:color="auto"/>
        <w:left w:val="none" w:sz="0" w:space="0" w:color="auto"/>
        <w:bottom w:val="none" w:sz="0" w:space="0" w:color="auto"/>
        <w:right w:val="none" w:sz="0" w:space="0" w:color="auto"/>
      </w:divBdr>
      <w:divsChild>
        <w:div w:id="221791437">
          <w:marLeft w:val="0"/>
          <w:marRight w:val="0"/>
          <w:marTop w:val="0"/>
          <w:marBottom w:val="0"/>
          <w:divBdr>
            <w:top w:val="none" w:sz="0" w:space="0" w:color="auto"/>
            <w:left w:val="none" w:sz="0" w:space="0" w:color="auto"/>
            <w:bottom w:val="none" w:sz="0" w:space="0" w:color="auto"/>
            <w:right w:val="none" w:sz="0" w:space="0" w:color="auto"/>
          </w:divBdr>
        </w:div>
        <w:div w:id="325865626">
          <w:marLeft w:val="0"/>
          <w:marRight w:val="0"/>
          <w:marTop w:val="0"/>
          <w:marBottom w:val="0"/>
          <w:divBdr>
            <w:top w:val="none" w:sz="0" w:space="0" w:color="auto"/>
            <w:left w:val="none" w:sz="0" w:space="0" w:color="auto"/>
            <w:bottom w:val="none" w:sz="0" w:space="0" w:color="auto"/>
            <w:right w:val="none" w:sz="0" w:space="0" w:color="auto"/>
          </w:divBdr>
        </w:div>
        <w:div w:id="1004823883">
          <w:marLeft w:val="0"/>
          <w:marRight w:val="0"/>
          <w:marTop w:val="0"/>
          <w:marBottom w:val="0"/>
          <w:divBdr>
            <w:top w:val="none" w:sz="0" w:space="0" w:color="auto"/>
            <w:left w:val="none" w:sz="0" w:space="0" w:color="auto"/>
            <w:bottom w:val="none" w:sz="0" w:space="0" w:color="auto"/>
            <w:right w:val="none" w:sz="0" w:space="0" w:color="auto"/>
          </w:divBdr>
        </w:div>
        <w:div w:id="1042678941">
          <w:marLeft w:val="0"/>
          <w:marRight w:val="0"/>
          <w:marTop w:val="0"/>
          <w:marBottom w:val="0"/>
          <w:divBdr>
            <w:top w:val="none" w:sz="0" w:space="0" w:color="auto"/>
            <w:left w:val="none" w:sz="0" w:space="0" w:color="auto"/>
            <w:bottom w:val="none" w:sz="0" w:space="0" w:color="auto"/>
            <w:right w:val="none" w:sz="0" w:space="0" w:color="auto"/>
          </w:divBdr>
        </w:div>
        <w:div w:id="1740399227">
          <w:marLeft w:val="0"/>
          <w:marRight w:val="0"/>
          <w:marTop w:val="0"/>
          <w:marBottom w:val="0"/>
          <w:divBdr>
            <w:top w:val="none" w:sz="0" w:space="0" w:color="auto"/>
            <w:left w:val="none" w:sz="0" w:space="0" w:color="auto"/>
            <w:bottom w:val="none" w:sz="0" w:space="0" w:color="auto"/>
            <w:right w:val="none" w:sz="0" w:space="0" w:color="auto"/>
          </w:divBdr>
        </w:div>
      </w:divsChild>
    </w:div>
    <w:div w:id="563833507">
      <w:bodyDiv w:val="1"/>
      <w:marLeft w:val="0"/>
      <w:marRight w:val="0"/>
      <w:marTop w:val="0"/>
      <w:marBottom w:val="0"/>
      <w:divBdr>
        <w:top w:val="none" w:sz="0" w:space="0" w:color="auto"/>
        <w:left w:val="none" w:sz="0" w:space="0" w:color="auto"/>
        <w:bottom w:val="none" w:sz="0" w:space="0" w:color="auto"/>
        <w:right w:val="none" w:sz="0" w:space="0" w:color="auto"/>
      </w:divBdr>
    </w:div>
    <w:div w:id="698243383">
      <w:bodyDiv w:val="1"/>
      <w:marLeft w:val="0"/>
      <w:marRight w:val="0"/>
      <w:marTop w:val="0"/>
      <w:marBottom w:val="0"/>
      <w:divBdr>
        <w:top w:val="none" w:sz="0" w:space="0" w:color="auto"/>
        <w:left w:val="none" w:sz="0" w:space="0" w:color="auto"/>
        <w:bottom w:val="none" w:sz="0" w:space="0" w:color="auto"/>
        <w:right w:val="none" w:sz="0" w:space="0" w:color="auto"/>
      </w:divBdr>
    </w:div>
    <w:div w:id="830870835">
      <w:bodyDiv w:val="1"/>
      <w:marLeft w:val="0"/>
      <w:marRight w:val="0"/>
      <w:marTop w:val="0"/>
      <w:marBottom w:val="0"/>
      <w:divBdr>
        <w:top w:val="none" w:sz="0" w:space="0" w:color="auto"/>
        <w:left w:val="none" w:sz="0" w:space="0" w:color="auto"/>
        <w:bottom w:val="none" w:sz="0" w:space="0" w:color="auto"/>
        <w:right w:val="none" w:sz="0" w:space="0" w:color="auto"/>
      </w:divBdr>
      <w:divsChild>
        <w:div w:id="341670694">
          <w:marLeft w:val="0"/>
          <w:marRight w:val="0"/>
          <w:marTop w:val="0"/>
          <w:marBottom w:val="0"/>
          <w:divBdr>
            <w:top w:val="none" w:sz="0" w:space="0" w:color="auto"/>
            <w:left w:val="none" w:sz="0" w:space="0" w:color="auto"/>
            <w:bottom w:val="none" w:sz="0" w:space="0" w:color="auto"/>
            <w:right w:val="none" w:sz="0" w:space="0" w:color="auto"/>
          </w:divBdr>
        </w:div>
        <w:div w:id="357006770">
          <w:marLeft w:val="0"/>
          <w:marRight w:val="0"/>
          <w:marTop w:val="0"/>
          <w:marBottom w:val="0"/>
          <w:divBdr>
            <w:top w:val="none" w:sz="0" w:space="0" w:color="auto"/>
            <w:left w:val="none" w:sz="0" w:space="0" w:color="auto"/>
            <w:bottom w:val="none" w:sz="0" w:space="0" w:color="auto"/>
            <w:right w:val="none" w:sz="0" w:space="0" w:color="auto"/>
          </w:divBdr>
        </w:div>
        <w:div w:id="636034308">
          <w:marLeft w:val="0"/>
          <w:marRight w:val="0"/>
          <w:marTop w:val="0"/>
          <w:marBottom w:val="0"/>
          <w:divBdr>
            <w:top w:val="none" w:sz="0" w:space="0" w:color="auto"/>
            <w:left w:val="none" w:sz="0" w:space="0" w:color="auto"/>
            <w:bottom w:val="none" w:sz="0" w:space="0" w:color="auto"/>
            <w:right w:val="none" w:sz="0" w:space="0" w:color="auto"/>
          </w:divBdr>
        </w:div>
        <w:div w:id="893155988">
          <w:marLeft w:val="0"/>
          <w:marRight w:val="0"/>
          <w:marTop w:val="0"/>
          <w:marBottom w:val="0"/>
          <w:divBdr>
            <w:top w:val="none" w:sz="0" w:space="0" w:color="auto"/>
            <w:left w:val="none" w:sz="0" w:space="0" w:color="auto"/>
            <w:bottom w:val="none" w:sz="0" w:space="0" w:color="auto"/>
            <w:right w:val="none" w:sz="0" w:space="0" w:color="auto"/>
          </w:divBdr>
        </w:div>
      </w:divsChild>
    </w:div>
    <w:div w:id="868178552">
      <w:bodyDiv w:val="1"/>
      <w:marLeft w:val="0"/>
      <w:marRight w:val="0"/>
      <w:marTop w:val="0"/>
      <w:marBottom w:val="0"/>
      <w:divBdr>
        <w:top w:val="none" w:sz="0" w:space="0" w:color="auto"/>
        <w:left w:val="none" w:sz="0" w:space="0" w:color="auto"/>
        <w:bottom w:val="none" w:sz="0" w:space="0" w:color="auto"/>
        <w:right w:val="none" w:sz="0" w:space="0" w:color="auto"/>
      </w:divBdr>
      <w:divsChild>
        <w:div w:id="27608264">
          <w:marLeft w:val="0"/>
          <w:marRight w:val="0"/>
          <w:marTop w:val="0"/>
          <w:marBottom w:val="0"/>
          <w:divBdr>
            <w:top w:val="none" w:sz="0" w:space="0" w:color="auto"/>
            <w:left w:val="none" w:sz="0" w:space="0" w:color="auto"/>
            <w:bottom w:val="none" w:sz="0" w:space="0" w:color="auto"/>
            <w:right w:val="none" w:sz="0" w:space="0" w:color="auto"/>
          </w:divBdr>
          <w:divsChild>
            <w:div w:id="1446656010">
              <w:marLeft w:val="0"/>
              <w:marRight w:val="0"/>
              <w:marTop w:val="0"/>
              <w:marBottom w:val="0"/>
              <w:divBdr>
                <w:top w:val="none" w:sz="0" w:space="0" w:color="auto"/>
                <w:left w:val="none" w:sz="0" w:space="0" w:color="auto"/>
                <w:bottom w:val="none" w:sz="0" w:space="0" w:color="auto"/>
                <w:right w:val="none" w:sz="0" w:space="0" w:color="auto"/>
              </w:divBdr>
            </w:div>
          </w:divsChild>
        </w:div>
        <w:div w:id="167602012">
          <w:marLeft w:val="0"/>
          <w:marRight w:val="0"/>
          <w:marTop w:val="0"/>
          <w:marBottom w:val="0"/>
          <w:divBdr>
            <w:top w:val="none" w:sz="0" w:space="0" w:color="auto"/>
            <w:left w:val="none" w:sz="0" w:space="0" w:color="auto"/>
            <w:bottom w:val="none" w:sz="0" w:space="0" w:color="auto"/>
            <w:right w:val="none" w:sz="0" w:space="0" w:color="auto"/>
          </w:divBdr>
          <w:divsChild>
            <w:div w:id="154297698">
              <w:marLeft w:val="0"/>
              <w:marRight w:val="0"/>
              <w:marTop w:val="0"/>
              <w:marBottom w:val="0"/>
              <w:divBdr>
                <w:top w:val="none" w:sz="0" w:space="0" w:color="auto"/>
                <w:left w:val="none" w:sz="0" w:space="0" w:color="auto"/>
                <w:bottom w:val="none" w:sz="0" w:space="0" w:color="auto"/>
                <w:right w:val="none" w:sz="0" w:space="0" w:color="auto"/>
              </w:divBdr>
            </w:div>
          </w:divsChild>
        </w:div>
        <w:div w:id="177358314">
          <w:marLeft w:val="0"/>
          <w:marRight w:val="0"/>
          <w:marTop w:val="0"/>
          <w:marBottom w:val="0"/>
          <w:divBdr>
            <w:top w:val="none" w:sz="0" w:space="0" w:color="auto"/>
            <w:left w:val="none" w:sz="0" w:space="0" w:color="auto"/>
            <w:bottom w:val="none" w:sz="0" w:space="0" w:color="auto"/>
            <w:right w:val="none" w:sz="0" w:space="0" w:color="auto"/>
          </w:divBdr>
          <w:divsChild>
            <w:div w:id="887495288">
              <w:marLeft w:val="0"/>
              <w:marRight w:val="0"/>
              <w:marTop w:val="0"/>
              <w:marBottom w:val="0"/>
              <w:divBdr>
                <w:top w:val="none" w:sz="0" w:space="0" w:color="auto"/>
                <w:left w:val="none" w:sz="0" w:space="0" w:color="auto"/>
                <w:bottom w:val="none" w:sz="0" w:space="0" w:color="auto"/>
                <w:right w:val="none" w:sz="0" w:space="0" w:color="auto"/>
              </w:divBdr>
            </w:div>
          </w:divsChild>
        </w:div>
        <w:div w:id="264964321">
          <w:marLeft w:val="0"/>
          <w:marRight w:val="0"/>
          <w:marTop w:val="0"/>
          <w:marBottom w:val="0"/>
          <w:divBdr>
            <w:top w:val="none" w:sz="0" w:space="0" w:color="auto"/>
            <w:left w:val="none" w:sz="0" w:space="0" w:color="auto"/>
            <w:bottom w:val="none" w:sz="0" w:space="0" w:color="auto"/>
            <w:right w:val="none" w:sz="0" w:space="0" w:color="auto"/>
          </w:divBdr>
          <w:divsChild>
            <w:div w:id="2089377322">
              <w:marLeft w:val="0"/>
              <w:marRight w:val="0"/>
              <w:marTop w:val="0"/>
              <w:marBottom w:val="0"/>
              <w:divBdr>
                <w:top w:val="none" w:sz="0" w:space="0" w:color="auto"/>
                <w:left w:val="none" w:sz="0" w:space="0" w:color="auto"/>
                <w:bottom w:val="none" w:sz="0" w:space="0" w:color="auto"/>
                <w:right w:val="none" w:sz="0" w:space="0" w:color="auto"/>
              </w:divBdr>
            </w:div>
          </w:divsChild>
        </w:div>
        <w:div w:id="389307609">
          <w:marLeft w:val="0"/>
          <w:marRight w:val="0"/>
          <w:marTop w:val="0"/>
          <w:marBottom w:val="0"/>
          <w:divBdr>
            <w:top w:val="none" w:sz="0" w:space="0" w:color="auto"/>
            <w:left w:val="none" w:sz="0" w:space="0" w:color="auto"/>
            <w:bottom w:val="none" w:sz="0" w:space="0" w:color="auto"/>
            <w:right w:val="none" w:sz="0" w:space="0" w:color="auto"/>
          </w:divBdr>
          <w:divsChild>
            <w:div w:id="1015381985">
              <w:marLeft w:val="0"/>
              <w:marRight w:val="0"/>
              <w:marTop w:val="0"/>
              <w:marBottom w:val="0"/>
              <w:divBdr>
                <w:top w:val="none" w:sz="0" w:space="0" w:color="auto"/>
                <w:left w:val="none" w:sz="0" w:space="0" w:color="auto"/>
                <w:bottom w:val="none" w:sz="0" w:space="0" w:color="auto"/>
                <w:right w:val="none" w:sz="0" w:space="0" w:color="auto"/>
              </w:divBdr>
            </w:div>
          </w:divsChild>
        </w:div>
        <w:div w:id="429617863">
          <w:marLeft w:val="0"/>
          <w:marRight w:val="0"/>
          <w:marTop w:val="0"/>
          <w:marBottom w:val="0"/>
          <w:divBdr>
            <w:top w:val="none" w:sz="0" w:space="0" w:color="auto"/>
            <w:left w:val="none" w:sz="0" w:space="0" w:color="auto"/>
            <w:bottom w:val="none" w:sz="0" w:space="0" w:color="auto"/>
            <w:right w:val="none" w:sz="0" w:space="0" w:color="auto"/>
          </w:divBdr>
          <w:divsChild>
            <w:div w:id="591937881">
              <w:marLeft w:val="0"/>
              <w:marRight w:val="0"/>
              <w:marTop w:val="0"/>
              <w:marBottom w:val="0"/>
              <w:divBdr>
                <w:top w:val="none" w:sz="0" w:space="0" w:color="auto"/>
                <w:left w:val="none" w:sz="0" w:space="0" w:color="auto"/>
                <w:bottom w:val="none" w:sz="0" w:space="0" w:color="auto"/>
                <w:right w:val="none" w:sz="0" w:space="0" w:color="auto"/>
              </w:divBdr>
            </w:div>
          </w:divsChild>
        </w:div>
        <w:div w:id="482042950">
          <w:marLeft w:val="0"/>
          <w:marRight w:val="0"/>
          <w:marTop w:val="0"/>
          <w:marBottom w:val="0"/>
          <w:divBdr>
            <w:top w:val="none" w:sz="0" w:space="0" w:color="auto"/>
            <w:left w:val="none" w:sz="0" w:space="0" w:color="auto"/>
            <w:bottom w:val="none" w:sz="0" w:space="0" w:color="auto"/>
            <w:right w:val="none" w:sz="0" w:space="0" w:color="auto"/>
          </w:divBdr>
          <w:divsChild>
            <w:div w:id="1082800536">
              <w:marLeft w:val="0"/>
              <w:marRight w:val="0"/>
              <w:marTop w:val="0"/>
              <w:marBottom w:val="0"/>
              <w:divBdr>
                <w:top w:val="none" w:sz="0" w:space="0" w:color="auto"/>
                <w:left w:val="none" w:sz="0" w:space="0" w:color="auto"/>
                <w:bottom w:val="none" w:sz="0" w:space="0" w:color="auto"/>
                <w:right w:val="none" w:sz="0" w:space="0" w:color="auto"/>
              </w:divBdr>
            </w:div>
          </w:divsChild>
        </w:div>
        <w:div w:id="658509581">
          <w:marLeft w:val="0"/>
          <w:marRight w:val="0"/>
          <w:marTop w:val="0"/>
          <w:marBottom w:val="0"/>
          <w:divBdr>
            <w:top w:val="none" w:sz="0" w:space="0" w:color="auto"/>
            <w:left w:val="none" w:sz="0" w:space="0" w:color="auto"/>
            <w:bottom w:val="none" w:sz="0" w:space="0" w:color="auto"/>
            <w:right w:val="none" w:sz="0" w:space="0" w:color="auto"/>
          </w:divBdr>
          <w:divsChild>
            <w:div w:id="104009640">
              <w:marLeft w:val="0"/>
              <w:marRight w:val="0"/>
              <w:marTop w:val="0"/>
              <w:marBottom w:val="0"/>
              <w:divBdr>
                <w:top w:val="none" w:sz="0" w:space="0" w:color="auto"/>
                <w:left w:val="none" w:sz="0" w:space="0" w:color="auto"/>
                <w:bottom w:val="none" w:sz="0" w:space="0" w:color="auto"/>
                <w:right w:val="none" w:sz="0" w:space="0" w:color="auto"/>
              </w:divBdr>
            </w:div>
          </w:divsChild>
        </w:div>
        <w:div w:id="684863184">
          <w:marLeft w:val="0"/>
          <w:marRight w:val="0"/>
          <w:marTop w:val="0"/>
          <w:marBottom w:val="0"/>
          <w:divBdr>
            <w:top w:val="none" w:sz="0" w:space="0" w:color="auto"/>
            <w:left w:val="none" w:sz="0" w:space="0" w:color="auto"/>
            <w:bottom w:val="none" w:sz="0" w:space="0" w:color="auto"/>
            <w:right w:val="none" w:sz="0" w:space="0" w:color="auto"/>
          </w:divBdr>
          <w:divsChild>
            <w:div w:id="1278753941">
              <w:marLeft w:val="0"/>
              <w:marRight w:val="0"/>
              <w:marTop w:val="0"/>
              <w:marBottom w:val="0"/>
              <w:divBdr>
                <w:top w:val="none" w:sz="0" w:space="0" w:color="auto"/>
                <w:left w:val="none" w:sz="0" w:space="0" w:color="auto"/>
                <w:bottom w:val="none" w:sz="0" w:space="0" w:color="auto"/>
                <w:right w:val="none" w:sz="0" w:space="0" w:color="auto"/>
              </w:divBdr>
            </w:div>
          </w:divsChild>
        </w:div>
        <w:div w:id="763721848">
          <w:marLeft w:val="0"/>
          <w:marRight w:val="0"/>
          <w:marTop w:val="0"/>
          <w:marBottom w:val="0"/>
          <w:divBdr>
            <w:top w:val="none" w:sz="0" w:space="0" w:color="auto"/>
            <w:left w:val="none" w:sz="0" w:space="0" w:color="auto"/>
            <w:bottom w:val="none" w:sz="0" w:space="0" w:color="auto"/>
            <w:right w:val="none" w:sz="0" w:space="0" w:color="auto"/>
          </w:divBdr>
          <w:divsChild>
            <w:div w:id="1093820434">
              <w:marLeft w:val="0"/>
              <w:marRight w:val="0"/>
              <w:marTop w:val="0"/>
              <w:marBottom w:val="0"/>
              <w:divBdr>
                <w:top w:val="none" w:sz="0" w:space="0" w:color="auto"/>
                <w:left w:val="none" w:sz="0" w:space="0" w:color="auto"/>
                <w:bottom w:val="none" w:sz="0" w:space="0" w:color="auto"/>
                <w:right w:val="none" w:sz="0" w:space="0" w:color="auto"/>
              </w:divBdr>
            </w:div>
          </w:divsChild>
        </w:div>
        <w:div w:id="812335280">
          <w:marLeft w:val="0"/>
          <w:marRight w:val="0"/>
          <w:marTop w:val="0"/>
          <w:marBottom w:val="0"/>
          <w:divBdr>
            <w:top w:val="none" w:sz="0" w:space="0" w:color="auto"/>
            <w:left w:val="none" w:sz="0" w:space="0" w:color="auto"/>
            <w:bottom w:val="none" w:sz="0" w:space="0" w:color="auto"/>
            <w:right w:val="none" w:sz="0" w:space="0" w:color="auto"/>
          </w:divBdr>
          <w:divsChild>
            <w:div w:id="982930285">
              <w:marLeft w:val="0"/>
              <w:marRight w:val="0"/>
              <w:marTop w:val="0"/>
              <w:marBottom w:val="0"/>
              <w:divBdr>
                <w:top w:val="none" w:sz="0" w:space="0" w:color="auto"/>
                <w:left w:val="none" w:sz="0" w:space="0" w:color="auto"/>
                <w:bottom w:val="none" w:sz="0" w:space="0" w:color="auto"/>
                <w:right w:val="none" w:sz="0" w:space="0" w:color="auto"/>
              </w:divBdr>
            </w:div>
          </w:divsChild>
        </w:div>
        <w:div w:id="909315722">
          <w:marLeft w:val="0"/>
          <w:marRight w:val="0"/>
          <w:marTop w:val="0"/>
          <w:marBottom w:val="0"/>
          <w:divBdr>
            <w:top w:val="none" w:sz="0" w:space="0" w:color="auto"/>
            <w:left w:val="none" w:sz="0" w:space="0" w:color="auto"/>
            <w:bottom w:val="none" w:sz="0" w:space="0" w:color="auto"/>
            <w:right w:val="none" w:sz="0" w:space="0" w:color="auto"/>
          </w:divBdr>
          <w:divsChild>
            <w:div w:id="2001276673">
              <w:marLeft w:val="0"/>
              <w:marRight w:val="0"/>
              <w:marTop w:val="0"/>
              <w:marBottom w:val="0"/>
              <w:divBdr>
                <w:top w:val="none" w:sz="0" w:space="0" w:color="auto"/>
                <w:left w:val="none" w:sz="0" w:space="0" w:color="auto"/>
                <w:bottom w:val="none" w:sz="0" w:space="0" w:color="auto"/>
                <w:right w:val="none" w:sz="0" w:space="0" w:color="auto"/>
              </w:divBdr>
            </w:div>
          </w:divsChild>
        </w:div>
        <w:div w:id="917636274">
          <w:marLeft w:val="0"/>
          <w:marRight w:val="0"/>
          <w:marTop w:val="0"/>
          <w:marBottom w:val="0"/>
          <w:divBdr>
            <w:top w:val="none" w:sz="0" w:space="0" w:color="auto"/>
            <w:left w:val="none" w:sz="0" w:space="0" w:color="auto"/>
            <w:bottom w:val="none" w:sz="0" w:space="0" w:color="auto"/>
            <w:right w:val="none" w:sz="0" w:space="0" w:color="auto"/>
          </w:divBdr>
          <w:divsChild>
            <w:div w:id="2054428248">
              <w:marLeft w:val="0"/>
              <w:marRight w:val="0"/>
              <w:marTop w:val="0"/>
              <w:marBottom w:val="0"/>
              <w:divBdr>
                <w:top w:val="none" w:sz="0" w:space="0" w:color="auto"/>
                <w:left w:val="none" w:sz="0" w:space="0" w:color="auto"/>
                <w:bottom w:val="none" w:sz="0" w:space="0" w:color="auto"/>
                <w:right w:val="none" w:sz="0" w:space="0" w:color="auto"/>
              </w:divBdr>
            </w:div>
          </w:divsChild>
        </w:div>
        <w:div w:id="1154489367">
          <w:marLeft w:val="0"/>
          <w:marRight w:val="0"/>
          <w:marTop w:val="0"/>
          <w:marBottom w:val="0"/>
          <w:divBdr>
            <w:top w:val="none" w:sz="0" w:space="0" w:color="auto"/>
            <w:left w:val="none" w:sz="0" w:space="0" w:color="auto"/>
            <w:bottom w:val="none" w:sz="0" w:space="0" w:color="auto"/>
            <w:right w:val="none" w:sz="0" w:space="0" w:color="auto"/>
          </w:divBdr>
          <w:divsChild>
            <w:div w:id="1137067325">
              <w:marLeft w:val="0"/>
              <w:marRight w:val="0"/>
              <w:marTop w:val="0"/>
              <w:marBottom w:val="0"/>
              <w:divBdr>
                <w:top w:val="none" w:sz="0" w:space="0" w:color="auto"/>
                <w:left w:val="none" w:sz="0" w:space="0" w:color="auto"/>
                <w:bottom w:val="none" w:sz="0" w:space="0" w:color="auto"/>
                <w:right w:val="none" w:sz="0" w:space="0" w:color="auto"/>
              </w:divBdr>
            </w:div>
          </w:divsChild>
        </w:div>
        <w:div w:id="1233858633">
          <w:marLeft w:val="0"/>
          <w:marRight w:val="0"/>
          <w:marTop w:val="0"/>
          <w:marBottom w:val="0"/>
          <w:divBdr>
            <w:top w:val="none" w:sz="0" w:space="0" w:color="auto"/>
            <w:left w:val="none" w:sz="0" w:space="0" w:color="auto"/>
            <w:bottom w:val="none" w:sz="0" w:space="0" w:color="auto"/>
            <w:right w:val="none" w:sz="0" w:space="0" w:color="auto"/>
          </w:divBdr>
          <w:divsChild>
            <w:div w:id="109133957">
              <w:marLeft w:val="0"/>
              <w:marRight w:val="0"/>
              <w:marTop w:val="0"/>
              <w:marBottom w:val="0"/>
              <w:divBdr>
                <w:top w:val="none" w:sz="0" w:space="0" w:color="auto"/>
                <w:left w:val="none" w:sz="0" w:space="0" w:color="auto"/>
                <w:bottom w:val="none" w:sz="0" w:space="0" w:color="auto"/>
                <w:right w:val="none" w:sz="0" w:space="0" w:color="auto"/>
              </w:divBdr>
            </w:div>
            <w:div w:id="1174342169">
              <w:marLeft w:val="0"/>
              <w:marRight w:val="0"/>
              <w:marTop w:val="0"/>
              <w:marBottom w:val="0"/>
              <w:divBdr>
                <w:top w:val="none" w:sz="0" w:space="0" w:color="auto"/>
                <w:left w:val="none" w:sz="0" w:space="0" w:color="auto"/>
                <w:bottom w:val="none" w:sz="0" w:space="0" w:color="auto"/>
                <w:right w:val="none" w:sz="0" w:space="0" w:color="auto"/>
              </w:divBdr>
            </w:div>
            <w:div w:id="1677459723">
              <w:marLeft w:val="0"/>
              <w:marRight w:val="0"/>
              <w:marTop w:val="0"/>
              <w:marBottom w:val="0"/>
              <w:divBdr>
                <w:top w:val="none" w:sz="0" w:space="0" w:color="auto"/>
                <w:left w:val="none" w:sz="0" w:space="0" w:color="auto"/>
                <w:bottom w:val="none" w:sz="0" w:space="0" w:color="auto"/>
                <w:right w:val="none" w:sz="0" w:space="0" w:color="auto"/>
              </w:divBdr>
            </w:div>
          </w:divsChild>
        </w:div>
        <w:div w:id="1397703836">
          <w:marLeft w:val="0"/>
          <w:marRight w:val="0"/>
          <w:marTop w:val="0"/>
          <w:marBottom w:val="0"/>
          <w:divBdr>
            <w:top w:val="none" w:sz="0" w:space="0" w:color="auto"/>
            <w:left w:val="none" w:sz="0" w:space="0" w:color="auto"/>
            <w:bottom w:val="none" w:sz="0" w:space="0" w:color="auto"/>
            <w:right w:val="none" w:sz="0" w:space="0" w:color="auto"/>
          </w:divBdr>
          <w:divsChild>
            <w:div w:id="1366296088">
              <w:marLeft w:val="0"/>
              <w:marRight w:val="0"/>
              <w:marTop w:val="0"/>
              <w:marBottom w:val="0"/>
              <w:divBdr>
                <w:top w:val="none" w:sz="0" w:space="0" w:color="auto"/>
                <w:left w:val="none" w:sz="0" w:space="0" w:color="auto"/>
                <w:bottom w:val="none" w:sz="0" w:space="0" w:color="auto"/>
                <w:right w:val="none" w:sz="0" w:space="0" w:color="auto"/>
              </w:divBdr>
            </w:div>
          </w:divsChild>
        </w:div>
        <w:div w:id="1496873529">
          <w:marLeft w:val="0"/>
          <w:marRight w:val="0"/>
          <w:marTop w:val="0"/>
          <w:marBottom w:val="0"/>
          <w:divBdr>
            <w:top w:val="none" w:sz="0" w:space="0" w:color="auto"/>
            <w:left w:val="none" w:sz="0" w:space="0" w:color="auto"/>
            <w:bottom w:val="none" w:sz="0" w:space="0" w:color="auto"/>
            <w:right w:val="none" w:sz="0" w:space="0" w:color="auto"/>
          </w:divBdr>
          <w:divsChild>
            <w:div w:id="644042109">
              <w:marLeft w:val="0"/>
              <w:marRight w:val="0"/>
              <w:marTop w:val="0"/>
              <w:marBottom w:val="0"/>
              <w:divBdr>
                <w:top w:val="none" w:sz="0" w:space="0" w:color="auto"/>
                <w:left w:val="none" w:sz="0" w:space="0" w:color="auto"/>
                <w:bottom w:val="none" w:sz="0" w:space="0" w:color="auto"/>
                <w:right w:val="none" w:sz="0" w:space="0" w:color="auto"/>
              </w:divBdr>
            </w:div>
          </w:divsChild>
        </w:div>
        <w:div w:id="1622496919">
          <w:marLeft w:val="0"/>
          <w:marRight w:val="0"/>
          <w:marTop w:val="0"/>
          <w:marBottom w:val="0"/>
          <w:divBdr>
            <w:top w:val="none" w:sz="0" w:space="0" w:color="auto"/>
            <w:left w:val="none" w:sz="0" w:space="0" w:color="auto"/>
            <w:bottom w:val="none" w:sz="0" w:space="0" w:color="auto"/>
            <w:right w:val="none" w:sz="0" w:space="0" w:color="auto"/>
          </w:divBdr>
          <w:divsChild>
            <w:div w:id="2056856361">
              <w:marLeft w:val="0"/>
              <w:marRight w:val="0"/>
              <w:marTop w:val="0"/>
              <w:marBottom w:val="0"/>
              <w:divBdr>
                <w:top w:val="none" w:sz="0" w:space="0" w:color="auto"/>
                <w:left w:val="none" w:sz="0" w:space="0" w:color="auto"/>
                <w:bottom w:val="none" w:sz="0" w:space="0" w:color="auto"/>
                <w:right w:val="none" w:sz="0" w:space="0" w:color="auto"/>
              </w:divBdr>
            </w:div>
          </w:divsChild>
        </w:div>
        <w:div w:id="1714188998">
          <w:marLeft w:val="0"/>
          <w:marRight w:val="0"/>
          <w:marTop w:val="0"/>
          <w:marBottom w:val="0"/>
          <w:divBdr>
            <w:top w:val="none" w:sz="0" w:space="0" w:color="auto"/>
            <w:left w:val="none" w:sz="0" w:space="0" w:color="auto"/>
            <w:bottom w:val="none" w:sz="0" w:space="0" w:color="auto"/>
            <w:right w:val="none" w:sz="0" w:space="0" w:color="auto"/>
          </w:divBdr>
          <w:divsChild>
            <w:div w:id="1675886655">
              <w:marLeft w:val="0"/>
              <w:marRight w:val="0"/>
              <w:marTop w:val="0"/>
              <w:marBottom w:val="0"/>
              <w:divBdr>
                <w:top w:val="none" w:sz="0" w:space="0" w:color="auto"/>
                <w:left w:val="none" w:sz="0" w:space="0" w:color="auto"/>
                <w:bottom w:val="none" w:sz="0" w:space="0" w:color="auto"/>
                <w:right w:val="none" w:sz="0" w:space="0" w:color="auto"/>
              </w:divBdr>
            </w:div>
          </w:divsChild>
        </w:div>
        <w:div w:id="1805393887">
          <w:marLeft w:val="0"/>
          <w:marRight w:val="0"/>
          <w:marTop w:val="0"/>
          <w:marBottom w:val="0"/>
          <w:divBdr>
            <w:top w:val="none" w:sz="0" w:space="0" w:color="auto"/>
            <w:left w:val="none" w:sz="0" w:space="0" w:color="auto"/>
            <w:bottom w:val="none" w:sz="0" w:space="0" w:color="auto"/>
            <w:right w:val="none" w:sz="0" w:space="0" w:color="auto"/>
          </w:divBdr>
          <w:divsChild>
            <w:div w:id="896668472">
              <w:marLeft w:val="0"/>
              <w:marRight w:val="0"/>
              <w:marTop w:val="0"/>
              <w:marBottom w:val="0"/>
              <w:divBdr>
                <w:top w:val="none" w:sz="0" w:space="0" w:color="auto"/>
                <w:left w:val="none" w:sz="0" w:space="0" w:color="auto"/>
                <w:bottom w:val="none" w:sz="0" w:space="0" w:color="auto"/>
                <w:right w:val="none" w:sz="0" w:space="0" w:color="auto"/>
              </w:divBdr>
            </w:div>
          </w:divsChild>
        </w:div>
        <w:div w:id="1812404209">
          <w:marLeft w:val="0"/>
          <w:marRight w:val="0"/>
          <w:marTop w:val="0"/>
          <w:marBottom w:val="0"/>
          <w:divBdr>
            <w:top w:val="none" w:sz="0" w:space="0" w:color="auto"/>
            <w:left w:val="none" w:sz="0" w:space="0" w:color="auto"/>
            <w:bottom w:val="none" w:sz="0" w:space="0" w:color="auto"/>
            <w:right w:val="none" w:sz="0" w:space="0" w:color="auto"/>
          </w:divBdr>
          <w:divsChild>
            <w:div w:id="1264652368">
              <w:marLeft w:val="0"/>
              <w:marRight w:val="0"/>
              <w:marTop w:val="0"/>
              <w:marBottom w:val="0"/>
              <w:divBdr>
                <w:top w:val="none" w:sz="0" w:space="0" w:color="auto"/>
                <w:left w:val="none" w:sz="0" w:space="0" w:color="auto"/>
                <w:bottom w:val="none" w:sz="0" w:space="0" w:color="auto"/>
                <w:right w:val="none" w:sz="0" w:space="0" w:color="auto"/>
              </w:divBdr>
            </w:div>
          </w:divsChild>
        </w:div>
        <w:div w:id="1892884769">
          <w:marLeft w:val="0"/>
          <w:marRight w:val="0"/>
          <w:marTop w:val="0"/>
          <w:marBottom w:val="0"/>
          <w:divBdr>
            <w:top w:val="none" w:sz="0" w:space="0" w:color="auto"/>
            <w:left w:val="none" w:sz="0" w:space="0" w:color="auto"/>
            <w:bottom w:val="none" w:sz="0" w:space="0" w:color="auto"/>
            <w:right w:val="none" w:sz="0" w:space="0" w:color="auto"/>
          </w:divBdr>
          <w:divsChild>
            <w:div w:id="858814989">
              <w:marLeft w:val="0"/>
              <w:marRight w:val="0"/>
              <w:marTop w:val="0"/>
              <w:marBottom w:val="0"/>
              <w:divBdr>
                <w:top w:val="none" w:sz="0" w:space="0" w:color="auto"/>
                <w:left w:val="none" w:sz="0" w:space="0" w:color="auto"/>
                <w:bottom w:val="none" w:sz="0" w:space="0" w:color="auto"/>
                <w:right w:val="none" w:sz="0" w:space="0" w:color="auto"/>
              </w:divBdr>
            </w:div>
          </w:divsChild>
        </w:div>
        <w:div w:id="1989087549">
          <w:marLeft w:val="0"/>
          <w:marRight w:val="0"/>
          <w:marTop w:val="0"/>
          <w:marBottom w:val="0"/>
          <w:divBdr>
            <w:top w:val="none" w:sz="0" w:space="0" w:color="auto"/>
            <w:left w:val="none" w:sz="0" w:space="0" w:color="auto"/>
            <w:bottom w:val="none" w:sz="0" w:space="0" w:color="auto"/>
            <w:right w:val="none" w:sz="0" w:space="0" w:color="auto"/>
          </w:divBdr>
          <w:divsChild>
            <w:div w:id="127939477">
              <w:marLeft w:val="0"/>
              <w:marRight w:val="0"/>
              <w:marTop w:val="0"/>
              <w:marBottom w:val="0"/>
              <w:divBdr>
                <w:top w:val="none" w:sz="0" w:space="0" w:color="auto"/>
                <w:left w:val="none" w:sz="0" w:space="0" w:color="auto"/>
                <w:bottom w:val="none" w:sz="0" w:space="0" w:color="auto"/>
                <w:right w:val="none" w:sz="0" w:space="0" w:color="auto"/>
              </w:divBdr>
            </w:div>
            <w:div w:id="448163628">
              <w:marLeft w:val="0"/>
              <w:marRight w:val="0"/>
              <w:marTop w:val="0"/>
              <w:marBottom w:val="0"/>
              <w:divBdr>
                <w:top w:val="none" w:sz="0" w:space="0" w:color="auto"/>
                <w:left w:val="none" w:sz="0" w:space="0" w:color="auto"/>
                <w:bottom w:val="none" w:sz="0" w:space="0" w:color="auto"/>
                <w:right w:val="none" w:sz="0" w:space="0" w:color="auto"/>
              </w:divBdr>
            </w:div>
          </w:divsChild>
        </w:div>
        <w:div w:id="2020815948">
          <w:marLeft w:val="0"/>
          <w:marRight w:val="0"/>
          <w:marTop w:val="0"/>
          <w:marBottom w:val="0"/>
          <w:divBdr>
            <w:top w:val="none" w:sz="0" w:space="0" w:color="auto"/>
            <w:left w:val="none" w:sz="0" w:space="0" w:color="auto"/>
            <w:bottom w:val="none" w:sz="0" w:space="0" w:color="auto"/>
            <w:right w:val="none" w:sz="0" w:space="0" w:color="auto"/>
          </w:divBdr>
          <w:divsChild>
            <w:div w:id="20139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66007">
      <w:bodyDiv w:val="1"/>
      <w:marLeft w:val="0"/>
      <w:marRight w:val="0"/>
      <w:marTop w:val="0"/>
      <w:marBottom w:val="0"/>
      <w:divBdr>
        <w:top w:val="none" w:sz="0" w:space="0" w:color="auto"/>
        <w:left w:val="none" w:sz="0" w:space="0" w:color="auto"/>
        <w:bottom w:val="none" w:sz="0" w:space="0" w:color="auto"/>
        <w:right w:val="none" w:sz="0" w:space="0" w:color="auto"/>
      </w:divBdr>
      <w:divsChild>
        <w:div w:id="364523738">
          <w:marLeft w:val="0"/>
          <w:marRight w:val="0"/>
          <w:marTop w:val="0"/>
          <w:marBottom w:val="0"/>
          <w:divBdr>
            <w:top w:val="none" w:sz="0" w:space="0" w:color="auto"/>
            <w:left w:val="none" w:sz="0" w:space="0" w:color="auto"/>
            <w:bottom w:val="none" w:sz="0" w:space="0" w:color="auto"/>
            <w:right w:val="none" w:sz="0" w:space="0" w:color="auto"/>
          </w:divBdr>
        </w:div>
        <w:div w:id="524246238">
          <w:marLeft w:val="0"/>
          <w:marRight w:val="0"/>
          <w:marTop w:val="0"/>
          <w:marBottom w:val="0"/>
          <w:divBdr>
            <w:top w:val="none" w:sz="0" w:space="0" w:color="auto"/>
            <w:left w:val="none" w:sz="0" w:space="0" w:color="auto"/>
            <w:bottom w:val="none" w:sz="0" w:space="0" w:color="auto"/>
            <w:right w:val="none" w:sz="0" w:space="0" w:color="auto"/>
          </w:divBdr>
        </w:div>
        <w:div w:id="541016934">
          <w:marLeft w:val="0"/>
          <w:marRight w:val="0"/>
          <w:marTop w:val="0"/>
          <w:marBottom w:val="0"/>
          <w:divBdr>
            <w:top w:val="none" w:sz="0" w:space="0" w:color="auto"/>
            <w:left w:val="none" w:sz="0" w:space="0" w:color="auto"/>
            <w:bottom w:val="none" w:sz="0" w:space="0" w:color="auto"/>
            <w:right w:val="none" w:sz="0" w:space="0" w:color="auto"/>
          </w:divBdr>
        </w:div>
        <w:div w:id="793213097">
          <w:marLeft w:val="0"/>
          <w:marRight w:val="0"/>
          <w:marTop w:val="0"/>
          <w:marBottom w:val="0"/>
          <w:divBdr>
            <w:top w:val="none" w:sz="0" w:space="0" w:color="auto"/>
            <w:left w:val="none" w:sz="0" w:space="0" w:color="auto"/>
            <w:bottom w:val="none" w:sz="0" w:space="0" w:color="auto"/>
            <w:right w:val="none" w:sz="0" w:space="0" w:color="auto"/>
          </w:divBdr>
        </w:div>
        <w:div w:id="900596623">
          <w:marLeft w:val="0"/>
          <w:marRight w:val="0"/>
          <w:marTop w:val="0"/>
          <w:marBottom w:val="0"/>
          <w:divBdr>
            <w:top w:val="none" w:sz="0" w:space="0" w:color="auto"/>
            <w:left w:val="none" w:sz="0" w:space="0" w:color="auto"/>
            <w:bottom w:val="none" w:sz="0" w:space="0" w:color="auto"/>
            <w:right w:val="none" w:sz="0" w:space="0" w:color="auto"/>
          </w:divBdr>
        </w:div>
      </w:divsChild>
    </w:div>
    <w:div w:id="1167207171">
      <w:bodyDiv w:val="1"/>
      <w:marLeft w:val="0"/>
      <w:marRight w:val="0"/>
      <w:marTop w:val="0"/>
      <w:marBottom w:val="0"/>
      <w:divBdr>
        <w:top w:val="none" w:sz="0" w:space="0" w:color="auto"/>
        <w:left w:val="none" w:sz="0" w:space="0" w:color="auto"/>
        <w:bottom w:val="none" w:sz="0" w:space="0" w:color="auto"/>
        <w:right w:val="none" w:sz="0" w:space="0" w:color="auto"/>
      </w:divBdr>
    </w:div>
    <w:div w:id="1178621874">
      <w:bodyDiv w:val="1"/>
      <w:marLeft w:val="0"/>
      <w:marRight w:val="0"/>
      <w:marTop w:val="0"/>
      <w:marBottom w:val="0"/>
      <w:divBdr>
        <w:top w:val="none" w:sz="0" w:space="0" w:color="auto"/>
        <w:left w:val="none" w:sz="0" w:space="0" w:color="auto"/>
        <w:bottom w:val="none" w:sz="0" w:space="0" w:color="auto"/>
        <w:right w:val="none" w:sz="0" w:space="0" w:color="auto"/>
      </w:divBdr>
      <w:divsChild>
        <w:div w:id="27998401">
          <w:marLeft w:val="0"/>
          <w:marRight w:val="0"/>
          <w:marTop w:val="0"/>
          <w:marBottom w:val="0"/>
          <w:divBdr>
            <w:top w:val="none" w:sz="0" w:space="0" w:color="auto"/>
            <w:left w:val="none" w:sz="0" w:space="0" w:color="auto"/>
            <w:bottom w:val="none" w:sz="0" w:space="0" w:color="auto"/>
            <w:right w:val="none" w:sz="0" w:space="0" w:color="auto"/>
          </w:divBdr>
          <w:divsChild>
            <w:div w:id="609360930">
              <w:marLeft w:val="0"/>
              <w:marRight w:val="0"/>
              <w:marTop w:val="0"/>
              <w:marBottom w:val="0"/>
              <w:divBdr>
                <w:top w:val="none" w:sz="0" w:space="0" w:color="auto"/>
                <w:left w:val="none" w:sz="0" w:space="0" w:color="auto"/>
                <w:bottom w:val="none" w:sz="0" w:space="0" w:color="auto"/>
                <w:right w:val="none" w:sz="0" w:space="0" w:color="auto"/>
              </w:divBdr>
            </w:div>
            <w:div w:id="755132203">
              <w:marLeft w:val="0"/>
              <w:marRight w:val="0"/>
              <w:marTop w:val="0"/>
              <w:marBottom w:val="0"/>
              <w:divBdr>
                <w:top w:val="none" w:sz="0" w:space="0" w:color="auto"/>
                <w:left w:val="none" w:sz="0" w:space="0" w:color="auto"/>
                <w:bottom w:val="none" w:sz="0" w:space="0" w:color="auto"/>
                <w:right w:val="none" w:sz="0" w:space="0" w:color="auto"/>
              </w:divBdr>
            </w:div>
            <w:div w:id="1150832471">
              <w:marLeft w:val="0"/>
              <w:marRight w:val="0"/>
              <w:marTop w:val="0"/>
              <w:marBottom w:val="0"/>
              <w:divBdr>
                <w:top w:val="none" w:sz="0" w:space="0" w:color="auto"/>
                <w:left w:val="none" w:sz="0" w:space="0" w:color="auto"/>
                <w:bottom w:val="none" w:sz="0" w:space="0" w:color="auto"/>
                <w:right w:val="none" w:sz="0" w:space="0" w:color="auto"/>
              </w:divBdr>
            </w:div>
            <w:div w:id="1850637550">
              <w:marLeft w:val="0"/>
              <w:marRight w:val="0"/>
              <w:marTop w:val="0"/>
              <w:marBottom w:val="0"/>
              <w:divBdr>
                <w:top w:val="none" w:sz="0" w:space="0" w:color="auto"/>
                <w:left w:val="none" w:sz="0" w:space="0" w:color="auto"/>
                <w:bottom w:val="none" w:sz="0" w:space="0" w:color="auto"/>
                <w:right w:val="none" w:sz="0" w:space="0" w:color="auto"/>
              </w:divBdr>
            </w:div>
            <w:div w:id="2093117508">
              <w:marLeft w:val="0"/>
              <w:marRight w:val="0"/>
              <w:marTop w:val="0"/>
              <w:marBottom w:val="0"/>
              <w:divBdr>
                <w:top w:val="none" w:sz="0" w:space="0" w:color="auto"/>
                <w:left w:val="none" w:sz="0" w:space="0" w:color="auto"/>
                <w:bottom w:val="none" w:sz="0" w:space="0" w:color="auto"/>
                <w:right w:val="none" w:sz="0" w:space="0" w:color="auto"/>
              </w:divBdr>
            </w:div>
          </w:divsChild>
        </w:div>
        <w:div w:id="60760766">
          <w:marLeft w:val="0"/>
          <w:marRight w:val="0"/>
          <w:marTop w:val="0"/>
          <w:marBottom w:val="0"/>
          <w:divBdr>
            <w:top w:val="none" w:sz="0" w:space="0" w:color="auto"/>
            <w:left w:val="none" w:sz="0" w:space="0" w:color="auto"/>
            <w:bottom w:val="none" w:sz="0" w:space="0" w:color="auto"/>
            <w:right w:val="none" w:sz="0" w:space="0" w:color="auto"/>
          </w:divBdr>
          <w:divsChild>
            <w:div w:id="192618497">
              <w:marLeft w:val="0"/>
              <w:marRight w:val="0"/>
              <w:marTop w:val="0"/>
              <w:marBottom w:val="0"/>
              <w:divBdr>
                <w:top w:val="none" w:sz="0" w:space="0" w:color="auto"/>
                <w:left w:val="none" w:sz="0" w:space="0" w:color="auto"/>
                <w:bottom w:val="none" w:sz="0" w:space="0" w:color="auto"/>
                <w:right w:val="none" w:sz="0" w:space="0" w:color="auto"/>
              </w:divBdr>
            </w:div>
            <w:div w:id="1167096427">
              <w:marLeft w:val="0"/>
              <w:marRight w:val="0"/>
              <w:marTop w:val="0"/>
              <w:marBottom w:val="0"/>
              <w:divBdr>
                <w:top w:val="none" w:sz="0" w:space="0" w:color="auto"/>
                <w:left w:val="none" w:sz="0" w:space="0" w:color="auto"/>
                <w:bottom w:val="none" w:sz="0" w:space="0" w:color="auto"/>
                <w:right w:val="none" w:sz="0" w:space="0" w:color="auto"/>
              </w:divBdr>
            </w:div>
            <w:div w:id="1409964928">
              <w:marLeft w:val="0"/>
              <w:marRight w:val="0"/>
              <w:marTop w:val="0"/>
              <w:marBottom w:val="0"/>
              <w:divBdr>
                <w:top w:val="none" w:sz="0" w:space="0" w:color="auto"/>
                <w:left w:val="none" w:sz="0" w:space="0" w:color="auto"/>
                <w:bottom w:val="none" w:sz="0" w:space="0" w:color="auto"/>
                <w:right w:val="none" w:sz="0" w:space="0" w:color="auto"/>
              </w:divBdr>
            </w:div>
            <w:div w:id="1642150170">
              <w:marLeft w:val="0"/>
              <w:marRight w:val="0"/>
              <w:marTop w:val="0"/>
              <w:marBottom w:val="0"/>
              <w:divBdr>
                <w:top w:val="none" w:sz="0" w:space="0" w:color="auto"/>
                <w:left w:val="none" w:sz="0" w:space="0" w:color="auto"/>
                <w:bottom w:val="none" w:sz="0" w:space="0" w:color="auto"/>
                <w:right w:val="none" w:sz="0" w:space="0" w:color="auto"/>
              </w:divBdr>
            </w:div>
            <w:div w:id="1772434862">
              <w:marLeft w:val="0"/>
              <w:marRight w:val="0"/>
              <w:marTop w:val="0"/>
              <w:marBottom w:val="0"/>
              <w:divBdr>
                <w:top w:val="none" w:sz="0" w:space="0" w:color="auto"/>
                <w:left w:val="none" w:sz="0" w:space="0" w:color="auto"/>
                <w:bottom w:val="none" w:sz="0" w:space="0" w:color="auto"/>
                <w:right w:val="none" w:sz="0" w:space="0" w:color="auto"/>
              </w:divBdr>
            </w:div>
          </w:divsChild>
        </w:div>
        <w:div w:id="447895793">
          <w:marLeft w:val="0"/>
          <w:marRight w:val="0"/>
          <w:marTop w:val="0"/>
          <w:marBottom w:val="0"/>
          <w:divBdr>
            <w:top w:val="none" w:sz="0" w:space="0" w:color="auto"/>
            <w:left w:val="none" w:sz="0" w:space="0" w:color="auto"/>
            <w:bottom w:val="none" w:sz="0" w:space="0" w:color="auto"/>
            <w:right w:val="none" w:sz="0" w:space="0" w:color="auto"/>
          </w:divBdr>
          <w:divsChild>
            <w:div w:id="283508899">
              <w:marLeft w:val="0"/>
              <w:marRight w:val="0"/>
              <w:marTop w:val="0"/>
              <w:marBottom w:val="0"/>
              <w:divBdr>
                <w:top w:val="none" w:sz="0" w:space="0" w:color="auto"/>
                <w:left w:val="none" w:sz="0" w:space="0" w:color="auto"/>
                <w:bottom w:val="none" w:sz="0" w:space="0" w:color="auto"/>
                <w:right w:val="none" w:sz="0" w:space="0" w:color="auto"/>
              </w:divBdr>
            </w:div>
            <w:div w:id="775713405">
              <w:marLeft w:val="0"/>
              <w:marRight w:val="0"/>
              <w:marTop w:val="0"/>
              <w:marBottom w:val="0"/>
              <w:divBdr>
                <w:top w:val="none" w:sz="0" w:space="0" w:color="auto"/>
                <w:left w:val="none" w:sz="0" w:space="0" w:color="auto"/>
                <w:bottom w:val="none" w:sz="0" w:space="0" w:color="auto"/>
                <w:right w:val="none" w:sz="0" w:space="0" w:color="auto"/>
              </w:divBdr>
            </w:div>
            <w:div w:id="1198353650">
              <w:marLeft w:val="0"/>
              <w:marRight w:val="0"/>
              <w:marTop w:val="0"/>
              <w:marBottom w:val="0"/>
              <w:divBdr>
                <w:top w:val="none" w:sz="0" w:space="0" w:color="auto"/>
                <w:left w:val="none" w:sz="0" w:space="0" w:color="auto"/>
                <w:bottom w:val="none" w:sz="0" w:space="0" w:color="auto"/>
                <w:right w:val="none" w:sz="0" w:space="0" w:color="auto"/>
              </w:divBdr>
            </w:div>
            <w:div w:id="1418601500">
              <w:marLeft w:val="0"/>
              <w:marRight w:val="0"/>
              <w:marTop w:val="0"/>
              <w:marBottom w:val="0"/>
              <w:divBdr>
                <w:top w:val="none" w:sz="0" w:space="0" w:color="auto"/>
                <w:left w:val="none" w:sz="0" w:space="0" w:color="auto"/>
                <w:bottom w:val="none" w:sz="0" w:space="0" w:color="auto"/>
                <w:right w:val="none" w:sz="0" w:space="0" w:color="auto"/>
              </w:divBdr>
            </w:div>
          </w:divsChild>
        </w:div>
        <w:div w:id="519589011">
          <w:marLeft w:val="0"/>
          <w:marRight w:val="0"/>
          <w:marTop w:val="0"/>
          <w:marBottom w:val="0"/>
          <w:divBdr>
            <w:top w:val="none" w:sz="0" w:space="0" w:color="auto"/>
            <w:left w:val="none" w:sz="0" w:space="0" w:color="auto"/>
            <w:bottom w:val="none" w:sz="0" w:space="0" w:color="auto"/>
            <w:right w:val="none" w:sz="0" w:space="0" w:color="auto"/>
          </w:divBdr>
        </w:div>
        <w:div w:id="609438797">
          <w:marLeft w:val="0"/>
          <w:marRight w:val="0"/>
          <w:marTop w:val="0"/>
          <w:marBottom w:val="0"/>
          <w:divBdr>
            <w:top w:val="none" w:sz="0" w:space="0" w:color="auto"/>
            <w:left w:val="none" w:sz="0" w:space="0" w:color="auto"/>
            <w:bottom w:val="none" w:sz="0" w:space="0" w:color="auto"/>
            <w:right w:val="none" w:sz="0" w:space="0" w:color="auto"/>
          </w:divBdr>
          <w:divsChild>
            <w:div w:id="248084733">
              <w:marLeft w:val="0"/>
              <w:marRight w:val="0"/>
              <w:marTop w:val="0"/>
              <w:marBottom w:val="0"/>
              <w:divBdr>
                <w:top w:val="none" w:sz="0" w:space="0" w:color="auto"/>
                <w:left w:val="none" w:sz="0" w:space="0" w:color="auto"/>
                <w:bottom w:val="none" w:sz="0" w:space="0" w:color="auto"/>
                <w:right w:val="none" w:sz="0" w:space="0" w:color="auto"/>
              </w:divBdr>
            </w:div>
            <w:div w:id="889074027">
              <w:marLeft w:val="0"/>
              <w:marRight w:val="0"/>
              <w:marTop w:val="0"/>
              <w:marBottom w:val="0"/>
              <w:divBdr>
                <w:top w:val="none" w:sz="0" w:space="0" w:color="auto"/>
                <w:left w:val="none" w:sz="0" w:space="0" w:color="auto"/>
                <w:bottom w:val="none" w:sz="0" w:space="0" w:color="auto"/>
                <w:right w:val="none" w:sz="0" w:space="0" w:color="auto"/>
              </w:divBdr>
            </w:div>
            <w:div w:id="1059746952">
              <w:marLeft w:val="0"/>
              <w:marRight w:val="0"/>
              <w:marTop w:val="0"/>
              <w:marBottom w:val="0"/>
              <w:divBdr>
                <w:top w:val="none" w:sz="0" w:space="0" w:color="auto"/>
                <w:left w:val="none" w:sz="0" w:space="0" w:color="auto"/>
                <w:bottom w:val="none" w:sz="0" w:space="0" w:color="auto"/>
                <w:right w:val="none" w:sz="0" w:space="0" w:color="auto"/>
              </w:divBdr>
            </w:div>
            <w:div w:id="1063795368">
              <w:marLeft w:val="0"/>
              <w:marRight w:val="0"/>
              <w:marTop w:val="0"/>
              <w:marBottom w:val="0"/>
              <w:divBdr>
                <w:top w:val="none" w:sz="0" w:space="0" w:color="auto"/>
                <w:left w:val="none" w:sz="0" w:space="0" w:color="auto"/>
                <w:bottom w:val="none" w:sz="0" w:space="0" w:color="auto"/>
                <w:right w:val="none" w:sz="0" w:space="0" w:color="auto"/>
              </w:divBdr>
            </w:div>
            <w:div w:id="1764065100">
              <w:marLeft w:val="0"/>
              <w:marRight w:val="0"/>
              <w:marTop w:val="0"/>
              <w:marBottom w:val="0"/>
              <w:divBdr>
                <w:top w:val="none" w:sz="0" w:space="0" w:color="auto"/>
                <w:left w:val="none" w:sz="0" w:space="0" w:color="auto"/>
                <w:bottom w:val="none" w:sz="0" w:space="0" w:color="auto"/>
                <w:right w:val="none" w:sz="0" w:space="0" w:color="auto"/>
              </w:divBdr>
            </w:div>
          </w:divsChild>
        </w:div>
        <w:div w:id="614482949">
          <w:marLeft w:val="0"/>
          <w:marRight w:val="0"/>
          <w:marTop w:val="0"/>
          <w:marBottom w:val="0"/>
          <w:divBdr>
            <w:top w:val="none" w:sz="0" w:space="0" w:color="auto"/>
            <w:left w:val="none" w:sz="0" w:space="0" w:color="auto"/>
            <w:bottom w:val="none" w:sz="0" w:space="0" w:color="auto"/>
            <w:right w:val="none" w:sz="0" w:space="0" w:color="auto"/>
          </w:divBdr>
          <w:divsChild>
            <w:div w:id="235818683">
              <w:marLeft w:val="0"/>
              <w:marRight w:val="0"/>
              <w:marTop w:val="0"/>
              <w:marBottom w:val="0"/>
              <w:divBdr>
                <w:top w:val="none" w:sz="0" w:space="0" w:color="auto"/>
                <w:left w:val="none" w:sz="0" w:space="0" w:color="auto"/>
                <w:bottom w:val="none" w:sz="0" w:space="0" w:color="auto"/>
                <w:right w:val="none" w:sz="0" w:space="0" w:color="auto"/>
              </w:divBdr>
            </w:div>
            <w:div w:id="666176742">
              <w:marLeft w:val="0"/>
              <w:marRight w:val="0"/>
              <w:marTop w:val="0"/>
              <w:marBottom w:val="0"/>
              <w:divBdr>
                <w:top w:val="none" w:sz="0" w:space="0" w:color="auto"/>
                <w:left w:val="none" w:sz="0" w:space="0" w:color="auto"/>
                <w:bottom w:val="none" w:sz="0" w:space="0" w:color="auto"/>
                <w:right w:val="none" w:sz="0" w:space="0" w:color="auto"/>
              </w:divBdr>
            </w:div>
            <w:div w:id="758986066">
              <w:marLeft w:val="0"/>
              <w:marRight w:val="0"/>
              <w:marTop w:val="0"/>
              <w:marBottom w:val="0"/>
              <w:divBdr>
                <w:top w:val="none" w:sz="0" w:space="0" w:color="auto"/>
                <w:left w:val="none" w:sz="0" w:space="0" w:color="auto"/>
                <w:bottom w:val="none" w:sz="0" w:space="0" w:color="auto"/>
                <w:right w:val="none" w:sz="0" w:space="0" w:color="auto"/>
              </w:divBdr>
            </w:div>
            <w:div w:id="1090659565">
              <w:marLeft w:val="0"/>
              <w:marRight w:val="0"/>
              <w:marTop w:val="0"/>
              <w:marBottom w:val="0"/>
              <w:divBdr>
                <w:top w:val="none" w:sz="0" w:space="0" w:color="auto"/>
                <w:left w:val="none" w:sz="0" w:space="0" w:color="auto"/>
                <w:bottom w:val="none" w:sz="0" w:space="0" w:color="auto"/>
                <w:right w:val="none" w:sz="0" w:space="0" w:color="auto"/>
              </w:divBdr>
            </w:div>
            <w:div w:id="1991207504">
              <w:marLeft w:val="0"/>
              <w:marRight w:val="0"/>
              <w:marTop w:val="0"/>
              <w:marBottom w:val="0"/>
              <w:divBdr>
                <w:top w:val="none" w:sz="0" w:space="0" w:color="auto"/>
                <w:left w:val="none" w:sz="0" w:space="0" w:color="auto"/>
                <w:bottom w:val="none" w:sz="0" w:space="0" w:color="auto"/>
                <w:right w:val="none" w:sz="0" w:space="0" w:color="auto"/>
              </w:divBdr>
            </w:div>
          </w:divsChild>
        </w:div>
        <w:div w:id="737822566">
          <w:marLeft w:val="0"/>
          <w:marRight w:val="0"/>
          <w:marTop w:val="0"/>
          <w:marBottom w:val="0"/>
          <w:divBdr>
            <w:top w:val="none" w:sz="0" w:space="0" w:color="auto"/>
            <w:left w:val="none" w:sz="0" w:space="0" w:color="auto"/>
            <w:bottom w:val="none" w:sz="0" w:space="0" w:color="auto"/>
            <w:right w:val="none" w:sz="0" w:space="0" w:color="auto"/>
          </w:divBdr>
          <w:divsChild>
            <w:div w:id="599535163">
              <w:marLeft w:val="0"/>
              <w:marRight w:val="0"/>
              <w:marTop w:val="0"/>
              <w:marBottom w:val="0"/>
              <w:divBdr>
                <w:top w:val="none" w:sz="0" w:space="0" w:color="auto"/>
                <w:left w:val="none" w:sz="0" w:space="0" w:color="auto"/>
                <w:bottom w:val="none" w:sz="0" w:space="0" w:color="auto"/>
                <w:right w:val="none" w:sz="0" w:space="0" w:color="auto"/>
              </w:divBdr>
            </w:div>
            <w:div w:id="884830417">
              <w:marLeft w:val="0"/>
              <w:marRight w:val="0"/>
              <w:marTop w:val="0"/>
              <w:marBottom w:val="0"/>
              <w:divBdr>
                <w:top w:val="none" w:sz="0" w:space="0" w:color="auto"/>
                <w:left w:val="none" w:sz="0" w:space="0" w:color="auto"/>
                <w:bottom w:val="none" w:sz="0" w:space="0" w:color="auto"/>
                <w:right w:val="none" w:sz="0" w:space="0" w:color="auto"/>
              </w:divBdr>
            </w:div>
            <w:div w:id="900211663">
              <w:marLeft w:val="0"/>
              <w:marRight w:val="0"/>
              <w:marTop w:val="0"/>
              <w:marBottom w:val="0"/>
              <w:divBdr>
                <w:top w:val="none" w:sz="0" w:space="0" w:color="auto"/>
                <w:left w:val="none" w:sz="0" w:space="0" w:color="auto"/>
                <w:bottom w:val="none" w:sz="0" w:space="0" w:color="auto"/>
                <w:right w:val="none" w:sz="0" w:space="0" w:color="auto"/>
              </w:divBdr>
            </w:div>
            <w:div w:id="1151218619">
              <w:marLeft w:val="0"/>
              <w:marRight w:val="0"/>
              <w:marTop w:val="0"/>
              <w:marBottom w:val="0"/>
              <w:divBdr>
                <w:top w:val="none" w:sz="0" w:space="0" w:color="auto"/>
                <w:left w:val="none" w:sz="0" w:space="0" w:color="auto"/>
                <w:bottom w:val="none" w:sz="0" w:space="0" w:color="auto"/>
                <w:right w:val="none" w:sz="0" w:space="0" w:color="auto"/>
              </w:divBdr>
            </w:div>
            <w:div w:id="1597782654">
              <w:marLeft w:val="0"/>
              <w:marRight w:val="0"/>
              <w:marTop w:val="0"/>
              <w:marBottom w:val="0"/>
              <w:divBdr>
                <w:top w:val="none" w:sz="0" w:space="0" w:color="auto"/>
                <w:left w:val="none" w:sz="0" w:space="0" w:color="auto"/>
                <w:bottom w:val="none" w:sz="0" w:space="0" w:color="auto"/>
                <w:right w:val="none" w:sz="0" w:space="0" w:color="auto"/>
              </w:divBdr>
            </w:div>
          </w:divsChild>
        </w:div>
        <w:div w:id="744454184">
          <w:marLeft w:val="0"/>
          <w:marRight w:val="0"/>
          <w:marTop w:val="0"/>
          <w:marBottom w:val="0"/>
          <w:divBdr>
            <w:top w:val="none" w:sz="0" w:space="0" w:color="auto"/>
            <w:left w:val="none" w:sz="0" w:space="0" w:color="auto"/>
            <w:bottom w:val="none" w:sz="0" w:space="0" w:color="auto"/>
            <w:right w:val="none" w:sz="0" w:space="0" w:color="auto"/>
          </w:divBdr>
        </w:div>
        <w:div w:id="904879120">
          <w:marLeft w:val="0"/>
          <w:marRight w:val="0"/>
          <w:marTop w:val="0"/>
          <w:marBottom w:val="0"/>
          <w:divBdr>
            <w:top w:val="none" w:sz="0" w:space="0" w:color="auto"/>
            <w:left w:val="none" w:sz="0" w:space="0" w:color="auto"/>
            <w:bottom w:val="none" w:sz="0" w:space="0" w:color="auto"/>
            <w:right w:val="none" w:sz="0" w:space="0" w:color="auto"/>
          </w:divBdr>
        </w:div>
        <w:div w:id="907304998">
          <w:marLeft w:val="0"/>
          <w:marRight w:val="0"/>
          <w:marTop w:val="0"/>
          <w:marBottom w:val="0"/>
          <w:divBdr>
            <w:top w:val="none" w:sz="0" w:space="0" w:color="auto"/>
            <w:left w:val="none" w:sz="0" w:space="0" w:color="auto"/>
            <w:bottom w:val="none" w:sz="0" w:space="0" w:color="auto"/>
            <w:right w:val="none" w:sz="0" w:space="0" w:color="auto"/>
          </w:divBdr>
        </w:div>
        <w:div w:id="1251280462">
          <w:marLeft w:val="0"/>
          <w:marRight w:val="0"/>
          <w:marTop w:val="0"/>
          <w:marBottom w:val="0"/>
          <w:divBdr>
            <w:top w:val="none" w:sz="0" w:space="0" w:color="auto"/>
            <w:left w:val="none" w:sz="0" w:space="0" w:color="auto"/>
            <w:bottom w:val="none" w:sz="0" w:space="0" w:color="auto"/>
            <w:right w:val="none" w:sz="0" w:space="0" w:color="auto"/>
          </w:divBdr>
          <w:divsChild>
            <w:div w:id="1013344278">
              <w:marLeft w:val="-75"/>
              <w:marRight w:val="0"/>
              <w:marTop w:val="30"/>
              <w:marBottom w:val="30"/>
              <w:divBdr>
                <w:top w:val="none" w:sz="0" w:space="0" w:color="auto"/>
                <w:left w:val="none" w:sz="0" w:space="0" w:color="auto"/>
                <w:bottom w:val="none" w:sz="0" w:space="0" w:color="auto"/>
                <w:right w:val="none" w:sz="0" w:space="0" w:color="auto"/>
              </w:divBdr>
              <w:divsChild>
                <w:div w:id="27998258">
                  <w:marLeft w:val="0"/>
                  <w:marRight w:val="0"/>
                  <w:marTop w:val="0"/>
                  <w:marBottom w:val="0"/>
                  <w:divBdr>
                    <w:top w:val="none" w:sz="0" w:space="0" w:color="auto"/>
                    <w:left w:val="none" w:sz="0" w:space="0" w:color="auto"/>
                    <w:bottom w:val="none" w:sz="0" w:space="0" w:color="auto"/>
                    <w:right w:val="none" w:sz="0" w:space="0" w:color="auto"/>
                  </w:divBdr>
                  <w:divsChild>
                    <w:div w:id="1718235520">
                      <w:marLeft w:val="0"/>
                      <w:marRight w:val="0"/>
                      <w:marTop w:val="0"/>
                      <w:marBottom w:val="0"/>
                      <w:divBdr>
                        <w:top w:val="none" w:sz="0" w:space="0" w:color="auto"/>
                        <w:left w:val="none" w:sz="0" w:space="0" w:color="auto"/>
                        <w:bottom w:val="none" w:sz="0" w:space="0" w:color="auto"/>
                        <w:right w:val="none" w:sz="0" w:space="0" w:color="auto"/>
                      </w:divBdr>
                    </w:div>
                  </w:divsChild>
                </w:div>
                <w:div w:id="39987660">
                  <w:marLeft w:val="0"/>
                  <w:marRight w:val="0"/>
                  <w:marTop w:val="0"/>
                  <w:marBottom w:val="0"/>
                  <w:divBdr>
                    <w:top w:val="none" w:sz="0" w:space="0" w:color="auto"/>
                    <w:left w:val="none" w:sz="0" w:space="0" w:color="auto"/>
                    <w:bottom w:val="none" w:sz="0" w:space="0" w:color="auto"/>
                    <w:right w:val="none" w:sz="0" w:space="0" w:color="auto"/>
                  </w:divBdr>
                  <w:divsChild>
                    <w:div w:id="1321041869">
                      <w:marLeft w:val="0"/>
                      <w:marRight w:val="0"/>
                      <w:marTop w:val="0"/>
                      <w:marBottom w:val="0"/>
                      <w:divBdr>
                        <w:top w:val="none" w:sz="0" w:space="0" w:color="auto"/>
                        <w:left w:val="none" w:sz="0" w:space="0" w:color="auto"/>
                        <w:bottom w:val="none" w:sz="0" w:space="0" w:color="auto"/>
                        <w:right w:val="none" w:sz="0" w:space="0" w:color="auto"/>
                      </w:divBdr>
                    </w:div>
                  </w:divsChild>
                </w:div>
                <w:div w:id="73170418">
                  <w:marLeft w:val="0"/>
                  <w:marRight w:val="0"/>
                  <w:marTop w:val="0"/>
                  <w:marBottom w:val="0"/>
                  <w:divBdr>
                    <w:top w:val="none" w:sz="0" w:space="0" w:color="auto"/>
                    <w:left w:val="none" w:sz="0" w:space="0" w:color="auto"/>
                    <w:bottom w:val="none" w:sz="0" w:space="0" w:color="auto"/>
                    <w:right w:val="none" w:sz="0" w:space="0" w:color="auto"/>
                  </w:divBdr>
                  <w:divsChild>
                    <w:div w:id="1119957005">
                      <w:marLeft w:val="0"/>
                      <w:marRight w:val="0"/>
                      <w:marTop w:val="0"/>
                      <w:marBottom w:val="0"/>
                      <w:divBdr>
                        <w:top w:val="none" w:sz="0" w:space="0" w:color="auto"/>
                        <w:left w:val="none" w:sz="0" w:space="0" w:color="auto"/>
                        <w:bottom w:val="none" w:sz="0" w:space="0" w:color="auto"/>
                        <w:right w:val="none" w:sz="0" w:space="0" w:color="auto"/>
                      </w:divBdr>
                    </w:div>
                    <w:div w:id="1499924327">
                      <w:marLeft w:val="0"/>
                      <w:marRight w:val="0"/>
                      <w:marTop w:val="0"/>
                      <w:marBottom w:val="0"/>
                      <w:divBdr>
                        <w:top w:val="none" w:sz="0" w:space="0" w:color="auto"/>
                        <w:left w:val="none" w:sz="0" w:space="0" w:color="auto"/>
                        <w:bottom w:val="none" w:sz="0" w:space="0" w:color="auto"/>
                        <w:right w:val="none" w:sz="0" w:space="0" w:color="auto"/>
                      </w:divBdr>
                    </w:div>
                    <w:div w:id="1957177854">
                      <w:marLeft w:val="0"/>
                      <w:marRight w:val="0"/>
                      <w:marTop w:val="0"/>
                      <w:marBottom w:val="0"/>
                      <w:divBdr>
                        <w:top w:val="none" w:sz="0" w:space="0" w:color="auto"/>
                        <w:left w:val="none" w:sz="0" w:space="0" w:color="auto"/>
                        <w:bottom w:val="none" w:sz="0" w:space="0" w:color="auto"/>
                        <w:right w:val="none" w:sz="0" w:space="0" w:color="auto"/>
                      </w:divBdr>
                    </w:div>
                    <w:div w:id="2141805200">
                      <w:marLeft w:val="0"/>
                      <w:marRight w:val="0"/>
                      <w:marTop w:val="0"/>
                      <w:marBottom w:val="0"/>
                      <w:divBdr>
                        <w:top w:val="none" w:sz="0" w:space="0" w:color="auto"/>
                        <w:left w:val="none" w:sz="0" w:space="0" w:color="auto"/>
                        <w:bottom w:val="none" w:sz="0" w:space="0" w:color="auto"/>
                        <w:right w:val="none" w:sz="0" w:space="0" w:color="auto"/>
                      </w:divBdr>
                    </w:div>
                  </w:divsChild>
                </w:div>
                <w:div w:id="154803420">
                  <w:marLeft w:val="0"/>
                  <w:marRight w:val="0"/>
                  <w:marTop w:val="0"/>
                  <w:marBottom w:val="0"/>
                  <w:divBdr>
                    <w:top w:val="none" w:sz="0" w:space="0" w:color="auto"/>
                    <w:left w:val="none" w:sz="0" w:space="0" w:color="auto"/>
                    <w:bottom w:val="none" w:sz="0" w:space="0" w:color="auto"/>
                    <w:right w:val="none" w:sz="0" w:space="0" w:color="auto"/>
                  </w:divBdr>
                  <w:divsChild>
                    <w:div w:id="184372546">
                      <w:marLeft w:val="0"/>
                      <w:marRight w:val="0"/>
                      <w:marTop w:val="0"/>
                      <w:marBottom w:val="0"/>
                      <w:divBdr>
                        <w:top w:val="none" w:sz="0" w:space="0" w:color="auto"/>
                        <w:left w:val="none" w:sz="0" w:space="0" w:color="auto"/>
                        <w:bottom w:val="none" w:sz="0" w:space="0" w:color="auto"/>
                        <w:right w:val="none" w:sz="0" w:space="0" w:color="auto"/>
                      </w:divBdr>
                    </w:div>
                  </w:divsChild>
                </w:div>
                <w:div w:id="206450694">
                  <w:marLeft w:val="0"/>
                  <w:marRight w:val="0"/>
                  <w:marTop w:val="0"/>
                  <w:marBottom w:val="0"/>
                  <w:divBdr>
                    <w:top w:val="none" w:sz="0" w:space="0" w:color="auto"/>
                    <w:left w:val="none" w:sz="0" w:space="0" w:color="auto"/>
                    <w:bottom w:val="none" w:sz="0" w:space="0" w:color="auto"/>
                    <w:right w:val="none" w:sz="0" w:space="0" w:color="auto"/>
                  </w:divBdr>
                  <w:divsChild>
                    <w:div w:id="1296721277">
                      <w:marLeft w:val="0"/>
                      <w:marRight w:val="0"/>
                      <w:marTop w:val="0"/>
                      <w:marBottom w:val="0"/>
                      <w:divBdr>
                        <w:top w:val="none" w:sz="0" w:space="0" w:color="auto"/>
                        <w:left w:val="none" w:sz="0" w:space="0" w:color="auto"/>
                        <w:bottom w:val="none" w:sz="0" w:space="0" w:color="auto"/>
                        <w:right w:val="none" w:sz="0" w:space="0" w:color="auto"/>
                      </w:divBdr>
                    </w:div>
                  </w:divsChild>
                </w:div>
                <w:div w:id="280840572">
                  <w:marLeft w:val="0"/>
                  <w:marRight w:val="0"/>
                  <w:marTop w:val="0"/>
                  <w:marBottom w:val="0"/>
                  <w:divBdr>
                    <w:top w:val="none" w:sz="0" w:space="0" w:color="auto"/>
                    <w:left w:val="none" w:sz="0" w:space="0" w:color="auto"/>
                    <w:bottom w:val="none" w:sz="0" w:space="0" w:color="auto"/>
                    <w:right w:val="none" w:sz="0" w:space="0" w:color="auto"/>
                  </w:divBdr>
                  <w:divsChild>
                    <w:div w:id="609052032">
                      <w:marLeft w:val="0"/>
                      <w:marRight w:val="0"/>
                      <w:marTop w:val="0"/>
                      <w:marBottom w:val="0"/>
                      <w:divBdr>
                        <w:top w:val="none" w:sz="0" w:space="0" w:color="auto"/>
                        <w:left w:val="none" w:sz="0" w:space="0" w:color="auto"/>
                        <w:bottom w:val="none" w:sz="0" w:space="0" w:color="auto"/>
                        <w:right w:val="none" w:sz="0" w:space="0" w:color="auto"/>
                      </w:divBdr>
                    </w:div>
                  </w:divsChild>
                </w:div>
                <w:div w:id="357858522">
                  <w:marLeft w:val="0"/>
                  <w:marRight w:val="0"/>
                  <w:marTop w:val="0"/>
                  <w:marBottom w:val="0"/>
                  <w:divBdr>
                    <w:top w:val="none" w:sz="0" w:space="0" w:color="auto"/>
                    <w:left w:val="none" w:sz="0" w:space="0" w:color="auto"/>
                    <w:bottom w:val="none" w:sz="0" w:space="0" w:color="auto"/>
                    <w:right w:val="none" w:sz="0" w:space="0" w:color="auto"/>
                  </w:divBdr>
                  <w:divsChild>
                    <w:div w:id="989552293">
                      <w:marLeft w:val="0"/>
                      <w:marRight w:val="0"/>
                      <w:marTop w:val="0"/>
                      <w:marBottom w:val="0"/>
                      <w:divBdr>
                        <w:top w:val="none" w:sz="0" w:space="0" w:color="auto"/>
                        <w:left w:val="none" w:sz="0" w:space="0" w:color="auto"/>
                        <w:bottom w:val="none" w:sz="0" w:space="0" w:color="auto"/>
                        <w:right w:val="none" w:sz="0" w:space="0" w:color="auto"/>
                      </w:divBdr>
                    </w:div>
                  </w:divsChild>
                </w:div>
                <w:div w:id="380329844">
                  <w:marLeft w:val="0"/>
                  <w:marRight w:val="0"/>
                  <w:marTop w:val="0"/>
                  <w:marBottom w:val="0"/>
                  <w:divBdr>
                    <w:top w:val="none" w:sz="0" w:space="0" w:color="auto"/>
                    <w:left w:val="none" w:sz="0" w:space="0" w:color="auto"/>
                    <w:bottom w:val="none" w:sz="0" w:space="0" w:color="auto"/>
                    <w:right w:val="none" w:sz="0" w:space="0" w:color="auto"/>
                  </w:divBdr>
                  <w:divsChild>
                    <w:div w:id="570584479">
                      <w:marLeft w:val="0"/>
                      <w:marRight w:val="0"/>
                      <w:marTop w:val="0"/>
                      <w:marBottom w:val="0"/>
                      <w:divBdr>
                        <w:top w:val="none" w:sz="0" w:space="0" w:color="auto"/>
                        <w:left w:val="none" w:sz="0" w:space="0" w:color="auto"/>
                        <w:bottom w:val="none" w:sz="0" w:space="0" w:color="auto"/>
                        <w:right w:val="none" w:sz="0" w:space="0" w:color="auto"/>
                      </w:divBdr>
                    </w:div>
                  </w:divsChild>
                </w:div>
                <w:div w:id="418331544">
                  <w:marLeft w:val="0"/>
                  <w:marRight w:val="0"/>
                  <w:marTop w:val="0"/>
                  <w:marBottom w:val="0"/>
                  <w:divBdr>
                    <w:top w:val="none" w:sz="0" w:space="0" w:color="auto"/>
                    <w:left w:val="none" w:sz="0" w:space="0" w:color="auto"/>
                    <w:bottom w:val="none" w:sz="0" w:space="0" w:color="auto"/>
                    <w:right w:val="none" w:sz="0" w:space="0" w:color="auto"/>
                  </w:divBdr>
                  <w:divsChild>
                    <w:div w:id="605115725">
                      <w:marLeft w:val="0"/>
                      <w:marRight w:val="0"/>
                      <w:marTop w:val="0"/>
                      <w:marBottom w:val="0"/>
                      <w:divBdr>
                        <w:top w:val="none" w:sz="0" w:space="0" w:color="auto"/>
                        <w:left w:val="none" w:sz="0" w:space="0" w:color="auto"/>
                        <w:bottom w:val="none" w:sz="0" w:space="0" w:color="auto"/>
                        <w:right w:val="none" w:sz="0" w:space="0" w:color="auto"/>
                      </w:divBdr>
                    </w:div>
                  </w:divsChild>
                </w:div>
                <w:div w:id="432435287">
                  <w:marLeft w:val="0"/>
                  <w:marRight w:val="0"/>
                  <w:marTop w:val="0"/>
                  <w:marBottom w:val="0"/>
                  <w:divBdr>
                    <w:top w:val="none" w:sz="0" w:space="0" w:color="auto"/>
                    <w:left w:val="none" w:sz="0" w:space="0" w:color="auto"/>
                    <w:bottom w:val="none" w:sz="0" w:space="0" w:color="auto"/>
                    <w:right w:val="none" w:sz="0" w:space="0" w:color="auto"/>
                  </w:divBdr>
                  <w:divsChild>
                    <w:div w:id="1375159325">
                      <w:marLeft w:val="0"/>
                      <w:marRight w:val="0"/>
                      <w:marTop w:val="0"/>
                      <w:marBottom w:val="0"/>
                      <w:divBdr>
                        <w:top w:val="none" w:sz="0" w:space="0" w:color="auto"/>
                        <w:left w:val="none" w:sz="0" w:space="0" w:color="auto"/>
                        <w:bottom w:val="none" w:sz="0" w:space="0" w:color="auto"/>
                        <w:right w:val="none" w:sz="0" w:space="0" w:color="auto"/>
                      </w:divBdr>
                    </w:div>
                  </w:divsChild>
                </w:div>
                <w:div w:id="533691949">
                  <w:marLeft w:val="0"/>
                  <w:marRight w:val="0"/>
                  <w:marTop w:val="0"/>
                  <w:marBottom w:val="0"/>
                  <w:divBdr>
                    <w:top w:val="none" w:sz="0" w:space="0" w:color="auto"/>
                    <w:left w:val="none" w:sz="0" w:space="0" w:color="auto"/>
                    <w:bottom w:val="none" w:sz="0" w:space="0" w:color="auto"/>
                    <w:right w:val="none" w:sz="0" w:space="0" w:color="auto"/>
                  </w:divBdr>
                  <w:divsChild>
                    <w:div w:id="874855319">
                      <w:marLeft w:val="0"/>
                      <w:marRight w:val="0"/>
                      <w:marTop w:val="0"/>
                      <w:marBottom w:val="0"/>
                      <w:divBdr>
                        <w:top w:val="none" w:sz="0" w:space="0" w:color="auto"/>
                        <w:left w:val="none" w:sz="0" w:space="0" w:color="auto"/>
                        <w:bottom w:val="none" w:sz="0" w:space="0" w:color="auto"/>
                        <w:right w:val="none" w:sz="0" w:space="0" w:color="auto"/>
                      </w:divBdr>
                    </w:div>
                  </w:divsChild>
                </w:div>
                <w:div w:id="606035979">
                  <w:marLeft w:val="0"/>
                  <w:marRight w:val="0"/>
                  <w:marTop w:val="0"/>
                  <w:marBottom w:val="0"/>
                  <w:divBdr>
                    <w:top w:val="none" w:sz="0" w:space="0" w:color="auto"/>
                    <w:left w:val="none" w:sz="0" w:space="0" w:color="auto"/>
                    <w:bottom w:val="none" w:sz="0" w:space="0" w:color="auto"/>
                    <w:right w:val="none" w:sz="0" w:space="0" w:color="auto"/>
                  </w:divBdr>
                  <w:divsChild>
                    <w:div w:id="1575049707">
                      <w:marLeft w:val="0"/>
                      <w:marRight w:val="0"/>
                      <w:marTop w:val="0"/>
                      <w:marBottom w:val="0"/>
                      <w:divBdr>
                        <w:top w:val="none" w:sz="0" w:space="0" w:color="auto"/>
                        <w:left w:val="none" w:sz="0" w:space="0" w:color="auto"/>
                        <w:bottom w:val="none" w:sz="0" w:space="0" w:color="auto"/>
                        <w:right w:val="none" w:sz="0" w:space="0" w:color="auto"/>
                      </w:divBdr>
                    </w:div>
                  </w:divsChild>
                </w:div>
                <w:div w:id="617176750">
                  <w:marLeft w:val="0"/>
                  <w:marRight w:val="0"/>
                  <w:marTop w:val="0"/>
                  <w:marBottom w:val="0"/>
                  <w:divBdr>
                    <w:top w:val="none" w:sz="0" w:space="0" w:color="auto"/>
                    <w:left w:val="none" w:sz="0" w:space="0" w:color="auto"/>
                    <w:bottom w:val="none" w:sz="0" w:space="0" w:color="auto"/>
                    <w:right w:val="none" w:sz="0" w:space="0" w:color="auto"/>
                  </w:divBdr>
                  <w:divsChild>
                    <w:div w:id="1040324741">
                      <w:marLeft w:val="0"/>
                      <w:marRight w:val="0"/>
                      <w:marTop w:val="0"/>
                      <w:marBottom w:val="0"/>
                      <w:divBdr>
                        <w:top w:val="none" w:sz="0" w:space="0" w:color="auto"/>
                        <w:left w:val="none" w:sz="0" w:space="0" w:color="auto"/>
                        <w:bottom w:val="none" w:sz="0" w:space="0" w:color="auto"/>
                        <w:right w:val="none" w:sz="0" w:space="0" w:color="auto"/>
                      </w:divBdr>
                    </w:div>
                  </w:divsChild>
                </w:div>
                <w:div w:id="646205901">
                  <w:marLeft w:val="0"/>
                  <w:marRight w:val="0"/>
                  <w:marTop w:val="0"/>
                  <w:marBottom w:val="0"/>
                  <w:divBdr>
                    <w:top w:val="none" w:sz="0" w:space="0" w:color="auto"/>
                    <w:left w:val="none" w:sz="0" w:space="0" w:color="auto"/>
                    <w:bottom w:val="none" w:sz="0" w:space="0" w:color="auto"/>
                    <w:right w:val="none" w:sz="0" w:space="0" w:color="auto"/>
                  </w:divBdr>
                  <w:divsChild>
                    <w:div w:id="1966962227">
                      <w:marLeft w:val="0"/>
                      <w:marRight w:val="0"/>
                      <w:marTop w:val="0"/>
                      <w:marBottom w:val="0"/>
                      <w:divBdr>
                        <w:top w:val="none" w:sz="0" w:space="0" w:color="auto"/>
                        <w:left w:val="none" w:sz="0" w:space="0" w:color="auto"/>
                        <w:bottom w:val="none" w:sz="0" w:space="0" w:color="auto"/>
                        <w:right w:val="none" w:sz="0" w:space="0" w:color="auto"/>
                      </w:divBdr>
                    </w:div>
                  </w:divsChild>
                </w:div>
                <w:div w:id="670254573">
                  <w:marLeft w:val="0"/>
                  <w:marRight w:val="0"/>
                  <w:marTop w:val="0"/>
                  <w:marBottom w:val="0"/>
                  <w:divBdr>
                    <w:top w:val="none" w:sz="0" w:space="0" w:color="auto"/>
                    <w:left w:val="none" w:sz="0" w:space="0" w:color="auto"/>
                    <w:bottom w:val="none" w:sz="0" w:space="0" w:color="auto"/>
                    <w:right w:val="none" w:sz="0" w:space="0" w:color="auto"/>
                  </w:divBdr>
                  <w:divsChild>
                    <w:div w:id="431170203">
                      <w:marLeft w:val="0"/>
                      <w:marRight w:val="0"/>
                      <w:marTop w:val="0"/>
                      <w:marBottom w:val="0"/>
                      <w:divBdr>
                        <w:top w:val="none" w:sz="0" w:space="0" w:color="auto"/>
                        <w:left w:val="none" w:sz="0" w:space="0" w:color="auto"/>
                        <w:bottom w:val="none" w:sz="0" w:space="0" w:color="auto"/>
                        <w:right w:val="none" w:sz="0" w:space="0" w:color="auto"/>
                      </w:divBdr>
                    </w:div>
                    <w:div w:id="1973708988">
                      <w:marLeft w:val="0"/>
                      <w:marRight w:val="0"/>
                      <w:marTop w:val="0"/>
                      <w:marBottom w:val="0"/>
                      <w:divBdr>
                        <w:top w:val="none" w:sz="0" w:space="0" w:color="auto"/>
                        <w:left w:val="none" w:sz="0" w:space="0" w:color="auto"/>
                        <w:bottom w:val="none" w:sz="0" w:space="0" w:color="auto"/>
                        <w:right w:val="none" w:sz="0" w:space="0" w:color="auto"/>
                      </w:divBdr>
                    </w:div>
                  </w:divsChild>
                </w:div>
                <w:div w:id="687871069">
                  <w:marLeft w:val="0"/>
                  <w:marRight w:val="0"/>
                  <w:marTop w:val="0"/>
                  <w:marBottom w:val="0"/>
                  <w:divBdr>
                    <w:top w:val="none" w:sz="0" w:space="0" w:color="auto"/>
                    <w:left w:val="none" w:sz="0" w:space="0" w:color="auto"/>
                    <w:bottom w:val="none" w:sz="0" w:space="0" w:color="auto"/>
                    <w:right w:val="none" w:sz="0" w:space="0" w:color="auto"/>
                  </w:divBdr>
                  <w:divsChild>
                    <w:div w:id="354231656">
                      <w:marLeft w:val="0"/>
                      <w:marRight w:val="0"/>
                      <w:marTop w:val="0"/>
                      <w:marBottom w:val="0"/>
                      <w:divBdr>
                        <w:top w:val="none" w:sz="0" w:space="0" w:color="auto"/>
                        <w:left w:val="none" w:sz="0" w:space="0" w:color="auto"/>
                        <w:bottom w:val="none" w:sz="0" w:space="0" w:color="auto"/>
                        <w:right w:val="none" w:sz="0" w:space="0" w:color="auto"/>
                      </w:divBdr>
                    </w:div>
                  </w:divsChild>
                </w:div>
                <w:div w:id="734354686">
                  <w:marLeft w:val="0"/>
                  <w:marRight w:val="0"/>
                  <w:marTop w:val="0"/>
                  <w:marBottom w:val="0"/>
                  <w:divBdr>
                    <w:top w:val="none" w:sz="0" w:space="0" w:color="auto"/>
                    <w:left w:val="none" w:sz="0" w:space="0" w:color="auto"/>
                    <w:bottom w:val="none" w:sz="0" w:space="0" w:color="auto"/>
                    <w:right w:val="none" w:sz="0" w:space="0" w:color="auto"/>
                  </w:divBdr>
                  <w:divsChild>
                    <w:div w:id="1167330679">
                      <w:marLeft w:val="0"/>
                      <w:marRight w:val="0"/>
                      <w:marTop w:val="0"/>
                      <w:marBottom w:val="0"/>
                      <w:divBdr>
                        <w:top w:val="none" w:sz="0" w:space="0" w:color="auto"/>
                        <w:left w:val="none" w:sz="0" w:space="0" w:color="auto"/>
                        <w:bottom w:val="none" w:sz="0" w:space="0" w:color="auto"/>
                        <w:right w:val="none" w:sz="0" w:space="0" w:color="auto"/>
                      </w:divBdr>
                    </w:div>
                  </w:divsChild>
                </w:div>
                <w:div w:id="787771548">
                  <w:marLeft w:val="0"/>
                  <w:marRight w:val="0"/>
                  <w:marTop w:val="0"/>
                  <w:marBottom w:val="0"/>
                  <w:divBdr>
                    <w:top w:val="none" w:sz="0" w:space="0" w:color="auto"/>
                    <w:left w:val="none" w:sz="0" w:space="0" w:color="auto"/>
                    <w:bottom w:val="none" w:sz="0" w:space="0" w:color="auto"/>
                    <w:right w:val="none" w:sz="0" w:space="0" w:color="auto"/>
                  </w:divBdr>
                  <w:divsChild>
                    <w:div w:id="1763142731">
                      <w:marLeft w:val="0"/>
                      <w:marRight w:val="0"/>
                      <w:marTop w:val="0"/>
                      <w:marBottom w:val="0"/>
                      <w:divBdr>
                        <w:top w:val="none" w:sz="0" w:space="0" w:color="auto"/>
                        <w:left w:val="none" w:sz="0" w:space="0" w:color="auto"/>
                        <w:bottom w:val="none" w:sz="0" w:space="0" w:color="auto"/>
                        <w:right w:val="none" w:sz="0" w:space="0" w:color="auto"/>
                      </w:divBdr>
                    </w:div>
                  </w:divsChild>
                </w:div>
                <w:div w:id="882402081">
                  <w:marLeft w:val="0"/>
                  <w:marRight w:val="0"/>
                  <w:marTop w:val="0"/>
                  <w:marBottom w:val="0"/>
                  <w:divBdr>
                    <w:top w:val="none" w:sz="0" w:space="0" w:color="auto"/>
                    <w:left w:val="none" w:sz="0" w:space="0" w:color="auto"/>
                    <w:bottom w:val="none" w:sz="0" w:space="0" w:color="auto"/>
                    <w:right w:val="none" w:sz="0" w:space="0" w:color="auto"/>
                  </w:divBdr>
                  <w:divsChild>
                    <w:div w:id="674500600">
                      <w:marLeft w:val="0"/>
                      <w:marRight w:val="0"/>
                      <w:marTop w:val="0"/>
                      <w:marBottom w:val="0"/>
                      <w:divBdr>
                        <w:top w:val="none" w:sz="0" w:space="0" w:color="auto"/>
                        <w:left w:val="none" w:sz="0" w:space="0" w:color="auto"/>
                        <w:bottom w:val="none" w:sz="0" w:space="0" w:color="auto"/>
                        <w:right w:val="none" w:sz="0" w:space="0" w:color="auto"/>
                      </w:divBdr>
                    </w:div>
                  </w:divsChild>
                </w:div>
                <w:div w:id="974213421">
                  <w:marLeft w:val="0"/>
                  <w:marRight w:val="0"/>
                  <w:marTop w:val="0"/>
                  <w:marBottom w:val="0"/>
                  <w:divBdr>
                    <w:top w:val="none" w:sz="0" w:space="0" w:color="auto"/>
                    <w:left w:val="none" w:sz="0" w:space="0" w:color="auto"/>
                    <w:bottom w:val="none" w:sz="0" w:space="0" w:color="auto"/>
                    <w:right w:val="none" w:sz="0" w:space="0" w:color="auto"/>
                  </w:divBdr>
                  <w:divsChild>
                    <w:div w:id="979916164">
                      <w:marLeft w:val="0"/>
                      <w:marRight w:val="0"/>
                      <w:marTop w:val="0"/>
                      <w:marBottom w:val="0"/>
                      <w:divBdr>
                        <w:top w:val="none" w:sz="0" w:space="0" w:color="auto"/>
                        <w:left w:val="none" w:sz="0" w:space="0" w:color="auto"/>
                        <w:bottom w:val="none" w:sz="0" w:space="0" w:color="auto"/>
                        <w:right w:val="none" w:sz="0" w:space="0" w:color="auto"/>
                      </w:divBdr>
                    </w:div>
                  </w:divsChild>
                </w:div>
                <w:div w:id="1039550427">
                  <w:marLeft w:val="0"/>
                  <w:marRight w:val="0"/>
                  <w:marTop w:val="0"/>
                  <w:marBottom w:val="0"/>
                  <w:divBdr>
                    <w:top w:val="none" w:sz="0" w:space="0" w:color="auto"/>
                    <w:left w:val="none" w:sz="0" w:space="0" w:color="auto"/>
                    <w:bottom w:val="none" w:sz="0" w:space="0" w:color="auto"/>
                    <w:right w:val="none" w:sz="0" w:space="0" w:color="auto"/>
                  </w:divBdr>
                  <w:divsChild>
                    <w:div w:id="1904678885">
                      <w:marLeft w:val="0"/>
                      <w:marRight w:val="0"/>
                      <w:marTop w:val="0"/>
                      <w:marBottom w:val="0"/>
                      <w:divBdr>
                        <w:top w:val="none" w:sz="0" w:space="0" w:color="auto"/>
                        <w:left w:val="none" w:sz="0" w:space="0" w:color="auto"/>
                        <w:bottom w:val="none" w:sz="0" w:space="0" w:color="auto"/>
                        <w:right w:val="none" w:sz="0" w:space="0" w:color="auto"/>
                      </w:divBdr>
                    </w:div>
                  </w:divsChild>
                </w:div>
                <w:div w:id="1086001663">
                  <w:marLeft w:val="0"/>
                  <w:marRight w:val="0"/>
                  <w:marTop w:val="0"/>
                  <w:marBottom w:val="0"/>
                  <w:divBdr>
                    <w:top w:val="none" w:sz="0" w:space="0" w:color="auto"/>
                    <w:left w:val="none" w:sz="0" w:space="0" w:color="auto"/>
                    <w:bottom w:val="none" w:sz="0" w:space="0" w:color="auto"/>
                    <w:right w:val="none" w:sz="0" w:space="0" w:color="auto"/>
                  </w:divBdr>
                  <w:divsChild>
                    <w:div w:id="188958773">
                      <w:marLeft w:val="0"/>
                      <w:marRight w:val="0"/>
                      <w:marTop w:val="0"/>
                      <w:marBottom w:val="0"/>
                      <w:divBdr>
                        <w:top w:val="none" w:sz="0" w:space="0" w:color="auto"/>
                        <w:left w:val="none" w:sz="0" w:space="0" w:color="auto"/>
                        <w:bottom w:val="none" w:sz="0" w:space="0" w:color="auto"/>
                        <w:right w:val="none" w:sz="0" w:space="0" w:color="auto"/>
                      </w:divBdr>
                    </w:div>
                  </w:divsChild>
                </w:div>
                <w:div w:id="1096629297">
                  <w:marLeft w:val="0"/>
                  <w:marRight w:val="0"/>
                  <w:marTop w:val="0"/>
                  <w:marBottom w:val="0"/>
                  <w:divBdr>
                    <w:top w:val="none" w:sz="0" w:space="0" w:color="auto"/>
                    <w:left w:val="none" w:sz="0" w:space="0" w:color="auto"/>
                    <w:bottom w:val="none" w:sz="0" w:space="0" w:color="auto"/>
                    <w:right w:val="none" w:sz="0" w:space="0" w:color="auto"/>
                  </w:divBdr>
                  <w:divsChild>
                    <w:div w:id="1915774401">
                      <w:marLeft w:val="0"/>
                      <w:marRight w:val="0"/>
                      <w:marTop w:val="0"/>
                      <w:marBottom w:val="0"/>
                      <w:divBdr>
                        <w:top w:val="none" w:sz="0" w:space="0" w:color="auto"/>
                        <w:left w:val="none" w:sz="0" w:space="0" w:color="auto"/>
                        <w:bottom w:val="none" w:sz="0" w:space="0" w:color="auto"/>
                        <w:right w:val="none" w:sz="0" w:space="0" w:color="auto"/>
                      </w:divBdr>
                    </w:div>
                  </w:divsChild>
                </w:div>
                <w:div w:id="1323924114">
                  <w:marLeft w:val="0"/>
                  <w:marRight w:val="0"/>
                  <w:marTop w:val="0"/>
                  <w:marBottom w:val="0"/>
                  <w:divBdr>
                    <w:top w:val="none" w:sz="0" w:space="0" w:color="auto"/>
                    <w:left w:val="none" w:sz="0" w:space="0" w:color="auto"/>
                    <w:bottom w:val="none" w:sz="0" w:space="0" w:color="auto"/>
                    <w:right w:val="none" w:sz="0" w:space="0" w:color="auto"/>
                  </w:divBdr>
                  <w:divsChild>
                    <w:div w:id="1920406094">
                      <w:marLeft w:val="0"/>
                      <w:marRight w:val="0"/>
                      <w:marTop w:val="0"/>
                      <w:marBottom w:val="0"/>
                      <w:divBdr>
                        <w:top w:val="none" w:sz="0" w:space="0" w:color="auto"/>
                        <w:left w:val="none" w:sz="0" w:space="0" w:color="auto"/>
                        <w:bottom w:val="none" w:sz="0" w:space="0" w:color="auto"/>
                        <w:right w:val="none" w:sz="0" w:space="0" w:color="auto"/>
                      </w:divBdr>
                    </w:div>
                  </w:divsChild>
                </w:div>
                <w:div w:id="1531258328">
                  <w:marLeft w:val="0"/>
                  <w:marRight w:val="0"/>
                  <w:marTop w:val="0"/>
                  <w:marBottom w:val="0"/>
                  <w:divBdr>
                    <w:top w:val="none" w:sz="0" w:space="0" w:color="auto"/>
                    <w:left w:val="none" w:sz="0" w:space="0" w:color="auto"/>
                    <w:bottom w:val="none" w:sz="0" w:space="0" w:color="auto"/>
                    <w:right w:val="none" w:sz="0" w:space="0" w:color="auto"/>
                  </w:divBdr>
                  <w:divsChild>
                    <w:div w:id="1456945171">
                      <w:marLeft w:val="0"/>
                      <w:marRight w:val="0"/>
                      <w:marTop w:val="0"/>
                      <w:marBottom w:val="0"/>
                      <w:divBdr>
                        <w:top w:val="none" w:sz="0" w:space="0" w:color="auto"/>
                        <w:left w:val="none" w:sz="0" w:space="0" w:color="auto"/>
                        <w:bottom w:val="none" w:sz="0" w:space="0" w:color="auto"/>
                        <w:right w:val="none" w:sz="0" w:space="0" w:color="auto"/>
                      </w:divBdr>
                    </w:div>
                  </w:divsChild>
                </w:div>
                <w:div w:id="1535003192">
                  <w:marLeft w:val="0"/>
                  <w:marRight w:val="0"/>
                  <w:marTop w:val="0"/>
                  <w:marBottom w:val="0"/>
                  <w:divBdr>
                    <w:top w:val="none" w:sz="0" w:space="0" w:color="auto"/>
                    <w:left w:val="none" w:sz="0" w:space="0" w:color="auto"/>
                    <w:bottom w:val="none" w:sz="0" w:space="0" w:color="auto"/>
                    <w:right w:val="none" w:sz="0" w:space="0" w:color="auto"/>
                  </w:divBdr>
                  <w:divsChild>
                    <w:div w:id="1443068355">
                      <w:marLeft w:val="0"/>
                      <w:marRight w:val="0"/>
                      <w:marTop w:val="0"/>
                      <w:marBottom w:val="0"/>
                      <w:divBdr>
                        <w:top w:val="none" w:sz="0" w:space="0" w:color="auto"/>
                        <w:left w:val="none" w:sz="0" w:space="0" w:color="auto"/>
                        <w:bottom w:val="none" w:sz="0" w:space="0" w:color="auto"/>
                        <w:right w:val="none" w:sz="0" w:space="0" w:color="auto"/>
                      </w:divBdr>
                    </w:div>
                  </w:divsChild>
                </w:div>
                <w:div w:id="1558011473">
                  <w:marLeft w:val="0"/>
                  <w:marRight w:val="0"/>
                  <w:marTop w:val="0"/>
                  <w:marBottom w:val="0"/>
                  <w:divBdr>
                    <w:top w:val="none" w:sz="0" w:space="0" w:color="auto"/>
                    <w:left w:val="none" w:sz="0" w:space="0" w:color="auto"/>
                    <w:bottom w:val="none" w:sz="0" w:space="0" w:color="auto"/>
                    <w:right w:val="none" w:sz="0" w:space="0" w:color="auto"/>
                  </w:divBdr>
                  <w:divsChild>
                    <w:div w:id="1365014389">
                      <w:marLeft w:val="0"/>
                      <w:marRight w:val="0"/>
                      <w:marTop w:val="0"/>
                      <w:marBottom w:val="0"/>
                      <w:divBdr>
                        <w:top w:val="none" w:sz="0" w:space="0" w:color="auto"/>
                        <w:left w:val="none" w:sz="0" w:space="0" w:color="auto"/>
                        <w:bottom w:val="none" w:sz="0" w:space="0" w:color="auto"/>
                        <w:right w:val="none" w:sz="0" w:space="0" w:color="auto"/>
                      </w:divBdr>
                    </w:div>
                  </w:divsChild>
                </w:div>
                <w:div w:id="1574195147">
                  <w:marLeft w:val="0"/>
                  <w:marRight w:val="0"/>
                  <w:marTop w:val="0"/>
                  <w:marBottom w:val="0"/>
                  <w:divBdr>
                    <w:top w:val="none" w:sz="0" w:space="0" w:color="auto"/>
                    <w:left w:val="none" w:sz="0" w:space="0" w:color="auto"/>
                    <w:bottom w:val="none" w:sz="0" w:space="0" w:color="auto"/>
                    <w:right w:val="none" w:sz="0" w:space="0" w:color="auto"/>
                  </w:divBdr>
                  <w:divsChild>
                    <w:div w:id="1363552007">
                      <w:marLeft w:val="0"/>
                      <w:marRight w:val="0"/>
                      <w:marTop w:val="0"/>
                      <w:marBottom w:val="0"/>
                      <w:divBdr>
                        <w:top w:val="none" w:sz="0" w:space="0" w:color="auto"/>
                        <w:left w:val="none" w:sz="0" w:space="0" w:color="auto"/>
                        <w:bottom w:val="none" w:sz="0" w:space="0" w:color="auto"/>
                        <w:right w:val="none" w:sz="0" w:space="0" w:color="auto"/>
                      </w:divBdr>
                    </w:div>
                  </w:divsChild>
                </w:div>
                <w:div w:id="1632587237">
                  <w:marLeft w:val="0"/>
                  <w:marRight w:val="0"/>
                  <w:marTop w:val="0"/>
                  <w:marBottom w:val="0"/>
                  <w:divBdr>
                    <w:top w:val="none" w:sz="0" w:space="0" w:color="auto"/>
                    <w:left w:val="none" w:sz="0" w:space="0" w:color="auto"/>
                    <w:bottom w:val="none" w:sz="0" w:space="0" w:color="auto"/>
                    <w:right w:val="none" w:sz="0" w:space="0" w:color="auto"/>
                  </w:divBdr>
                  <w:divsChild>
                    <w:div w:id="1035737356">
                      <w:marLeft w:val="0"/>
                      <w:marRight w:val="0"/>
                      <w:marTop w:val="0"/>
                      <w:marBottom w:val="0"/>
                      <w:divBdr>
                        <w:top w:val="none" w:sz="0" w:space="0" w:color="auto"/>
                        <w:left w:val="none" w:sz="0" w:space="0" w:color="auto"/>
                        <w:bottom w:val="none" w:sz="0" w:space="0" w:color="auto"/>
                        <w:right w:val="none" w:sz="0" w:space="0" w:color="auto"/>
                      </w:divBdr>
                    </w:div>
                  </w:divsChild>
                </w:div>
                <w:div w:id="1672177949">
                  <w:marLeft w:val="0"/>
                  <w:marRight w:val="0"/>
                  <w:marTop w:val="0"/>
                  <w:marBottom w:val="0"/>
                  <w:divBdr>
                    <w:top w:val="none" w:sz="0" w:space="0" w:color="auto"/>
                    <w:left w:val="none" w:sz="0" w:space="0" w:color="auto"/>
                    <w:bottom w:val="none" w:sz="0" w:space="0" w:color="auto"/>
                    <w:right w:val="none" w:sz="0" w:space="0" w:color="auto"/>
                  </w:divBdr>
                  <w:divsChild>
                    <w:div w:id="1625967374">
                      <w:marLeft w:val="0"/>
                      <w:marRight w:val="0"/>
                      <w:marTop w:val="0"/>
                      <w:marBottom w:val="0"/>
                      <w:divBdr>
                        <w:top w:val="none" w:sz="0" w:space="0" w:color="auto"/>
                        <w:left w:val="none" w:sz="0" w:space="0" w:color="auto"/>
                        <w:bottom w:val="none" w:sz="0" w:space="0" w:color="auto"/>
                        <w:right w:val="none" w:sz="0" w:space="0" w:color="auto"/>
                      </w:divBdr>
                    </w:div>
                  </w:divsChild>
                </w:div>
                <w:div w:id="1729457097">
                  <w:marLeft w:val="0"/>
                  <w:marRight w:val="0"/>
                  <w:marTop w:val="0"/>
                  <w:marBottom w:val="0"/>
                  <w:divBdr>
                    <w:top w:val="none" w:sz="0" w:space="0" w:color="auto"/>
                    <w:left w:val="none" w:sz="0" w:space="0" w:color="auto"/>
                    <w:bottom w:val="none" w:sz="0" w:space="0" w:color="auto"/>
                    <w:right w:val="none" w:sz="0" w:space="0" w:color="auto"/>
                  </w:divBdr>
                  <w:divsChild>
                    <w:div w:id="1518619316">
                      <w:marLeft w:val="0"/>
                      <w:marRight w:val="0"/>
                      <w:marTop w:val="0"/>
                      <w:marBottom w:val="0"/>
                      <w:divBdr>
                        <w:top w:val="none" w:sz="0" w:space="0" w:color="auto"/>
                        <w:left w:val="none" w:sz="0" w:space="0" w:color="auto"/>
                        <w:bottom w:val="none" w:sz="0" w:space="0" w:color="auto"/>
                        <w:right w:val="none" w:sz="0" w:space="0" w:color="auto"/>
                      </w:divBdr>
                    </w:div>
                  </w:divsChild>
                </w:div>
                <w:div w:id="1746605288">
                  <w:marLeft w:val="0"/>
                  <w:marRight w:val="0"/>
                  <w:marTop w:val="0"/>
                  <w:marBottom w:val="0"/>
                  <w:divBdr>
                    <w:top w:val="none" w:sz="0" w:space="0" w:color="auto"/>
                    <w:left w:val="none" w:sz="0" w:space="0" w:color="auto"/>
                    <w:bottom w:val="none" w:sz="0" w:space="0" w:color="auto"/>
                    <w:right w:val="none" w:sz="0" w:space="0" w:color="auto"/>
                  </w:divBdr>
                  <w:divsChild>
                    <w:div w:id="1690252281">
                      <w:marLeft w:val="0"/>
                      <w:marRight w:val="0"/>
                      <w:marTop w:val="0"/>
                      <w:marBottom w:val="0"/>
                      <w:divBdr>
                        <w:top w:val="none" w:sz="0" w:space="0" w:color="auto"/>
                        <w:left w:val="none" w:sz="0" w:space="0" w:color="auto"/>
                        <w:bottom w:val="none" w:sz="0" w:space="0" w:color="auto"/>
                        <w:right w:val="none" w:sz="0" w:space="0" w:color="auto"/>
                      </w:divBdr>
                    </w:div>
                  </w:divsChild>
                </w:div>
                <w:div w:id="1748842051">
                  <w:marLeft w:val="0"/>
                  <w:marRight w:val="0"/>
                  <w:marTop w:val="0"/>
                  <w:marBottom w:val="0"/>
                  <w:divBdr>
                    <w:top w:val="none" w:sz="0" w:space="0" w:color="auto"/>
                    <w:left w:val="none" w:sz="0" w:space="0" w:color="auto"/>
                    <w:bottom w:val="none" w:sz="0" w:space="0" w:color="auto"/>
                    <w:right w:val="none" w:sz="0" w:space="0" w:color="auto"/>
                  </w:divBdr>
                  <w:divsChild>
                    <w:div w:id="839470652">
                      <w:marLeft w:val="0"/>
                      <w:marRight w:val="0"/>
                      <w:marTop w:val="0"/>
                      <w:marBottom w:val="0"/>
                      <w:divBdr>
                        <w:top w:val="none" w:sz="0" w:space="0" w:color="auto"/>
                        <w:left w:val="none" w:sz="0" w:space="0" w:color="auto"/>
                        <w:bottom w:val="none" w:sz="0" w:space="0" w:color="auto"/>
                        <w:right w:val="none" w:sz="0" w:space="0" w:color="auto"/>
                      </w:divBdr>
                    </w:div>
                  </w:divsChild>
                </w:div>
                <w:div w:id="1758405524">
                  <w:marLeft w:val="0"/>
                  <w:marRight w:val="0"/>
                  <w:marTop w:val="0"/>
                  <w:marBottom w:val="0"/>
                  <w:divBdr>
                    <w:top w:val="none" w:sz="0" w:space="0" w:color="auto"/>
                    <w:left w:val="none" w:sz="0" w:space="0" w:color="auto"/>
                    <w:bottom w:val="none" w:sz="0" w:space="0" w:color="auto"/>
                    <w:right w:val="none" w:sz="0" w:space="0" w:color="auto"/>
                  </w:divBdr>
                  <w:divsChild>
                    <w:div w:id="1151752658">
                      <w:marLeft w:val="0"/>
                      <w:marRight w:val="0"/>
                      <w:marTop w:val="0"/>
                      <w:marBottom w:val="0"/>
                      <w:divBdr>
                        <w:top w:val="none" w:sz="0" w:space="0" w:color="auto"/>
                        <w:left w:val="none" w:sz="0" w:space="0" w:color="auto"/>
                        <w:bottom w:val="none" w:sz="0" w:space="0" w:color="auto"/>
                        <w:right w:val="none" w:sz="0" w:space="0" w:color="auto"/>
                      </w:divBdr>
                    </w:div>
                  </w:divsChild>
                </w:div>
                <w:div w:id="1762602843">
                  <w:marLeft w:val="0"/>
                  <w:marRight w:val="0"/>
                  <w:marTop w:val="0"/>
                  <w:marBottom w:val="0"/>
                  <w:divBdr>
                    <w:top w:val="none" w:sz="0" w:space="0" w:color="auto"/>
                    <w:left w:val="none" w:sz="0" w:space="0" w:color="auto"/>
                    <w:bottom w:val="none" w:sz="0" w:space="0" w:color="auto"/>
                    <w:right w:val="none" w:sz="0" w:space="0" w:color="auto"/>
                  </w:divBdr>
                  <w:divsChild>
                    <w:div w:id="441193599">
                      <w:marLeft w:val="0"/>
                      <w:marRight w:val="0"/>
                      <w:marTop w:val="0"/>
                      <w:marBottom w:val="0"/>
                      <w:divBdr>
                        <w:top w:val="none" w:sz="0" w:space="0" w:color="auto"/>
                        <w:left w:val="none" w:sz="0" w:space="0" w:color="auto"/>
                        <w:bottom w:val="none" w:sz="0" w:space="0" w:color="auto"/>
                        <w:right w:val="none" w:sz="0" w:space="0" w:color="auto"/>
                      </w:divBdr>
                    </w:div>
                  </w:divsChild>
                </w:div>
                <w:div w:id="1837071447">
                  <w:marLeft w:val="0"/>
                  <w:marRight w:val="0"/>
                  <w:marTop w:val="0"/>
                  <w:marBottom w:val="0"/>
                  <w:divBdr>
                    <w:top w:val="none" w:sz="0" w:space="0" w:color="auto"/>
                    <w:left w:val="none" w:sz="0" w:space="0" w:color="auto"/>
                    <w:bottom w:val="none" w:sz="0" w:space="0" w:color="auto"/>
                    <w:right w:val="none" w:sz="0" w:space="0" w:color="auto"/>
                  </w:divBdr>
                  <w:divsChild>
                    <w:div w:id="1231307890">
                      <w:marLeft w:val="0"/>
                      <w:marRight w:val="0"/>
                      <w:marTop w:val="0"/>
                      <w:marBottom w:val="0"/>
                      <w:divBdr>
                        <w:top w:val="none" w:sz="0" w:space="0" w:color="auto"/>
                        <w:left w:val="none" w:sz="0" w:space="0" w:color="auto"/>
                        <w:bottom w:val="none" w:sz="0" w:space="0" w:color="auto"/>
                        <w:right w:val="none" w:sz="0" w:space="0" w:color="auto"/>
                      </w:divBdr>
                    </w:div>
                  </w:divsChild>
                </w:div>
                <w:div w:id="1849252236">
                  <w:marLeft w:val="0"/>
                  <w:marRight w:val="0"/>
                  <w:marTop w:val="0"/>
                  <w:marBottom w:val="0"/>
                  <w:divBdr>
                    <w:top w:val="none" w:sz="0" w:space="0" w:color="auto"/>
                    <w:left w:val="none" w:sz="0" w:space="0" w:color="auto"/>
                    <w:bottom w:val="none" w:sz="0" w:space="0" w:color="auto"/>
                    <w:right w:val="none" w:sz="0" w:space="0" w:color="auto"/>
                  </w:divBdr>
                  <w:divsChild>
                    <w:div w:id="1928229749">
                      <w:marLeft w:val="0"/>
                      <w:marRight w:val="0"/>
                      <w:marTop w:val="0"/>
                      <w:marBottom w:val="0"/>
                      <w:divBdr>
                        <w:top w:val="none" w:sz="0" w:space="0" w:color="auto"/>
                        <w:left w:val="none" w:sz="0" w:space="0" w:color="auto"/>
                        <w:bottom w:val="none" w:sz="0" w:space="0" w:color="auto"/>
                        <w:right w:val="none" w:sz="0" w:space="0" w:color="auto"/>
                      </w:divBdr>
                    </w:div>
                  </w:divsChild>
                </w:div>
                <w:div w:id="1958246343">
                  <w:marLeft w:val="0"/>
                  <w:marRight w:val="0"/>
                  <w:marTop w:val="0"/>
                  <w:marBottom w:val="0"/>
                  <w:divBdr>
                    <w:top w:val="none" w:sz="0" w:space="0" w:color="auto"/>
                    <w:left w:val="none" w:sz="0" w:space="0" w:color="auto"/>
                    <w:bottom w:val="none" w:sz="0" w:space="0" w:color="auto"/>
                    <w:right w:val="none" w:sz="0" w:space="0" w:color="auto"/>
                  </w:divBdr>
                  <w:divsChild>
                    <w:div w:id="604533794">
                      <w:marLeft w:val="0"/>
                      <w:marRight w:val="0"/>
                      <w:marTop w:val="0"/>
                      <w:marBottom w:val="0"/>
                      <w:divBdr>
                        <w:top w:val="none" w:sz="0" w:space="0" w:color="auto"/>
                        <w:left w:val="none" w:sz="0" w:space="0" w:color="auto"/>
                        <w:bottom w:val="none" w:sz="0" w:space="0" w:color="auto"/>
                        <w:right w:val="none" w:sz="0" w:space="0" w:color="auto"/>
                      </w:divBdr>
                    </w:div>
                  </w:divsChild>
                </w:div>
                <w:div w:id="1967273395">
                  <w:marLeft w:val="0"/>
                  <w:marRight w:val="0"/>
                  <w:marTop w:val="0"/>
                  <w:marBottom w:val="0"/>
                  <w:divBdr>
                    <w:top w:val="none" w:sz="0" w:space="0" w:color="auto"/>
                    <w:left w:val="none" w:sz="0" w:space="0" w:color="auto"/>
                    <w:bottom w:val="none" w:sz="0" w:space="0" w:color="auto"/>
                    <w:right w:val="none" w:sz="0" w:space="0" w:color="auto"/>
                  </w:divBdr>
                  <w:divsChild>
                    <w:div w:id="1950776902">
                      <w:marLeft w:val="0"/>
                      <w:marRight w:val="0"/>
                      <w:marTop w:val="0"/>
                      <w:marBottom w:val="0"/>
                      <w:divBdr>
                        <w:top w:val="none" w:sz="0" w:space="0" w:color="auto"/>
                        <w:left w:val="none" w:sz="0" w:space="0" w:color="auto"/>
                        <w:bottom w:val="none" w:sz="0" w:space="0" w:color="auto"/>
                        <w:right w:val="none" w:sz="0" w:space="0" w:color="auto"/>
                      </w:divBdr>
                    </w:div>
                  </w:divsChild>
                </w:div>
                <w:div w:id="2013802012">
                  <w:marLeft w:val="0"/>
                  <w:marRight w:val="0"/>
                  <w:marTop w:val="0"/>
                  <w:marBottom w:val="0"/>
                  <w:divBdr>
                    <w:top w:val="none" w:sz="0" w:space="0" w:color="auto"/>
                    <w:left w:val="none" w:sz="0" w:space="0" w:color="auto"/>
                    <w:bottom w:val="none" w:sz="0" w:space="0" w:color="auto"/>
                    <w:right w:val="none" w:sz="0" w:space="0" w:color="auto"/>
                  </w:divBdr>
                  <w:divsChild>
                    <w:div w:id="1731030577">
                      <w:marLeft w:val="0"/>
                      <w:marRight w:val="0"/>
                      <w:marTop w:val="0"/>
                      <w:marBottom w:val="0"/>
                      <w:divBdr>
                        <w:top w:val="none" w:sz="0" w:space="0" w:color="auto"/>
                        <w:left w:val="none" w:sz="0" w:space="0" w:color="auto"/>
                        <w:bottom w:val="none" w:sz="0" w:space="0" w:color="auto"/>
                        <w:right w:val="none" w:sz="0" w:space="0" w:color="auto"/>
                      </w:divBdr>
                    </w:div>
                  </w:divsChild>
                </w:div>
                <w:div w:id="2015254807">
                  <w:marLeft w:val="0"/>
                  <w:marRight w:val="0"/>
                  <w:marTop w:val="0"/>
                  <w:marBottom w:val="0"/>
                  <w:divBdr>
                    <w:top w:val="none" w:sz="0" w:space="0" w:color="auto"/>
                    <w:left w:val="none" w:sz="0" w:space="0" w:color="auto"/>
                    <w:bottom w:val="none" w:sz="0" w:space="0" w:color="auto"/>
                    <w:right w:val="none" w:sz="0" w:space="0" w:color="auto"/>
                  </w:divBdr>
                  <w:divsChild>
                    <w:div w:id="913204531">
                      <w:marLeft w:val="0"/>
                      <w:marRight w:val="0"/>
                      <w:marTop w:val="0"/>
                      <w:marBottom w:val="0"/>
                      <w:divBdr>
                        <w:top w:val="none" w:sz="0" w:space="0" w:color="auto"/>
                        <w:left w:val="none" w:sz="0" w:space="0" w:color="auto"/>
                        <w:bottom w:val="none" w:sz="0" w:space="0" w:color="auto"/>
                        <w:right w:val="none" w:sz="0" w:space="0" w:color="auto"/>
                      </w:divBdr>
                    </w:div>
                  </w:divsChild>
                </w:div>
                <w:div w:id="2016955537">
                  <w:marLeft w:val="0"/>
                  <w:marRight w:val="0"/>
                  <w:marTop w:val="0"/>
                  <w:marBottom w:val="0"/>
                  <w:divBdr>
                    <w:top w:val="none" w:sz="0" w:space="0" w:color="auto"/>
                    <w:left w:val="none" w:sz="0" w:space="0" w:color="auto"/>
                    <w:bottom w:val="none" w:sz="0" w:space="0" w:color="auto"/>
                    <w:right w:val="none" w:sz="0" w:space="0" w:color="auto"/>
                  </w:divBdr>
                  <w:divsChild>
                    <w:div w:id="497305578">
                      <w:marLeft w:val="0"/>
                      <w:marRight w:val="0"/>
                      <w:marTop w:val="0"/>
                      <w:marBottom w:val="0"/>
                      <w:divBdr>
                        <w:top w:val="none" w:sz="0" w:space="0" w:color="auto"/>
                        <w:left w:val="none" w:sz="0" w:space="0" w:color="auto"/>
                        <w:bottom w:val="none" w:sz="0" w:space="0" w:color="auto"/>
                        <w:right w:val="none" w:sz="0" w:space="0" w:color="auto"/>
                      </w:divBdr>
                    </w:div>
                  </w:divsChild>
                </w:div>
                <w:div w:id="2039700432">
                  <w:marLeft w:val="0"/>
                  <w:marRight w:val="0"/>
                  <w:marTop w:val="0"/>
                  <w:marBottom w:val="0"/>
                  <w:divBdr>
                    <w:top w:val="none" w:sz="0" w:space="0" w:color="auto"/>
                    <w:left w:val="none" w:sz="0" w:space="0" w:color="auto"/>
                    <w:bottom w:val="none" w:sz="0" w:space="0" w:color="auto"/>
                    <w:right w:val="none" w:sz="0" w:space="0" w:color="auto"/>
                  </w:divBdr>
                  <w:divsChild>
                    <w:div w:id="1945569767">
                      <w:marLeft w:val="0"/>
                      <w:marRight w:val="0"/>
                      <w:marTop w:val="0"/>
                      <w:marBottom w:val="0"/>
                      <w:divBdr>
                        <w:top w:val="none" w:sz="0" w:space="0" w:color="auto"/>
                        <w:left w:val="none" w:sz="0" w:space="0" w:color="auto"/>
                        <w:bottom w:val="none" w:sz="0" w:space="0" w:color="auto"/>
                        <w:right w:val="none" w:sz="0" w:space="0" w:color="auto"/>
                      </w:divBdr>
                    </w:div>
                  </w:divsChild>
                </w:div>
                <w:div w:id="2083482622">
                  <w:marLeft w:val="0"/>
                  <w:marRight w:val="0"/>
                  <w:marTop w:val="0"/>
                  <w:marBottom w:val="0"/>
                  <w:divBdr>
                    <w:top w:val="none" w:sz="0" w:space="0" w:color="auto"/>
                    <w:left w:val="none" w:sz="0" w:space="0" w:color="auto"/>
                    <w:bottom w:val="none" w:sz="0" w:space="0" w:color="auto"/>
                    <w:right w:val="none" w:sz="0" w:space="0" w:color="auto"/>
                  </w:divBdr>
                  <w:divsChild>
                    <w:div w:id="48000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0399">
          <w:marLeft w:val="0"/>
          <w:marRight w:val="0"/>
          <w:marTop w:val="0"/>
          <w:marBottom w:val="0"/>
          <w:divBdr>
            <w:top w:val="none" w:sz="0" w:space="0" w:color="auto"/>
            <w:left w:val="none" w:sz="0" w:space="0" w:color="auto"/>
            <w:bottom w:val="none" w:sz="0" w:space="0" w:color="auto"/>
            <w:right w:val="none" w:sz="0" w:space="0" w:color="auto"/>
          </w:divBdr>
          <w:divsChild>
            <w:div w:id="714158171">
              <w:marLeft w:val="0"/>
              <w:marRight w:val="0"/>
              <w:marTop w:val="0"/>
              <w:marBottom w:val="0"/>
              <w:divBdr>
                <w:top w:val="none" w:sz="0" w:space="0" w:color="auto"/>
                <w:left w:val="none" w:sz="0" w:space="0" w:color="auto"/>
                <w:bottom w:val="none" w:sz="0" w:space="0" w:color="auto"/>
                <w:right w:val="none" w:sz="0" w:space="0" w:color="auto"/>
              </w:divBdr>
            </w:div>
            <w:div w:id="900754765">
              <w:marLeft w:val="0"/>
              <w:marRight w:val="0"/>
              <w:marTop w:val="0"/>
              <w:marBottom w:val="0"/>
              <w:divBdr>
                <w:top w:val="none" w:sz="0" w:space="0" w:color="auto"/>
                <w:left w:val="none" w:sz="0" w:space="0" w:color="auto"/>
                <w:bottom w:val="none" w:sz="0" w:space="0" w:color="auto"/>
                <w:right w:val="none" w:sz="0" w:space="0" w:color="auto"/>
              </w:divBdr>
            </w:div>
            <w:div w:id="941648133">
              <w:marLeft w:val="0"/>
              <w:marRight w:val="0"/>
              <w:marTop w:val="0"/>
              <w:marBottom w:val="0"/>
              <w:divBdr>
                <w:top w:val="none" w:sz="0" w:space="0" w:color="auto"/>
                <w:left w:val="none" w:sz="0" w:space="0" w:color="auto"/>
                <w:bottom w:val="none" w:sz="0" w:space="0" w:color="auto"/>
                <w:right w:val="none" w:sz="0" w:space="0" w:color="auto"/>
              </w:divBdr>
            </w:div>
            <w:div w:id="1713578631">
              <w:marLeft w:val="0"/>
              <w:marRight w:val="0"/>
              <w:marTop w:val="0"/>
              <w:marBottom w:val="0"/>
              <w:divBdr>
                <w:top w:val="none" w:sz="0" w:space="0" w:color="auto"/>
                <w:left w:val="none" w:sz="0" w:space="0" w:color="auto"/>
                <w:bottom w:val="none" w:sz="0" w:space="0" w:color="auto"/>
                <w:right w:val="none" w:sz="0" w:space="0" w:color="auto"/>
              </w:divBdr>
            </w:div>
            <w:div w:id="1759862342">
              <w:marLeft w:val="0"/>
              <w:marRight w:val="0"/>
              <w:marTop w:val="0"/>
              <w:marBottom w:val="0"/>
              <w:divBdr>
                <w:top w:val="none" w:sz="0" w:space="0" w:color="auto"/>
                <w:left w:val="none" w:sz="0" w:space="0" w:color="auto"/>
                <w:bottom w:val="none" w:sz="0" w:space="0" w:color="auto"/>
                <w:right w:val="none" w:sz="0" w:space="0" w:color="auto"/>
              </w:divBdr>
            </w:div>
          </w:divsChild>
        </w:div>
        <w:div w:id="1414400549">
          <w:marLeft w:val="0"/>
          <w:marRight w:val="0"/>
          <w:marTop w:val="0"/>
          <w:marBottom w:val="0"/>
          <w:divBdr>
            <w:top w:val="none" w:sz="0" w:space="0" w:color="auto"/>
            <w:left w:val="none" w:sz="0" w:space="0" w:color="auto"/>
            <w:bottom w:val="none" w:sz="0" w:space="0" w:color="auto"/>
            <w:right w:val="none" w:sz="0" w:space="0" w:color="auto"/>
          </w:divBdr>
          <w:divsChild>
            <w:div w:id="310328965">
              <w:marLeft w:val="0"/>
              <w:marRight w:val="0"/>
              <w:marTop w:val="0"/>
              <w:marBottom w:val="0"/>
              <w:divBdr>
                <w:top w:val="none" w:sz="0" w:space="0" w:color="auto"/>
                <w:left w:val="none" w:sz="0" w:space="0" w:color="auto"/>
                <w:bottom w:val="none" w:sz="0" w:space="0" w:color="auto"/>
                <w:right w:val="none" w:sz="0" w:space="0" w:color="auto"/>
              </w:divBdr>
            </w:div>
            <w:div w:id="397242281">
              <w:marLeft w:val="0"/>
              <w:marRight w:val="0"/>
              <w:marTop w:val="0"/>
              <w:marBottom w:val="0"/>
              <w:divBdr>
                <w:top w:val="none" w:sz="0" w:space="0" w:color="auto"/>
                <w:left w:val="none" w:sz="0" w:space="0" w:color="auto"/>
                <w:bottom w:val="none" w:sz="0" w:space="0" w:color="auto"/>
                <w:right w:val="none" w:sz="0" w:space="0" w:color="auto"/>
              </w:divBdr>
            </w:div>
            <w:div w:id="1044597765">
              <w:marLeft w:val="0"/>
              <w:marRight w:val="0"/>
              <w:marTop w:val="0"/>
              <w:marBottom w:val="0"/>
              <w:divBdr>
                <w:top w:val="none" w:sz="0" w:space="0" w:color="auto"/>
                <w:left w:val="none" w:sz="0" w:space="0" w:color="auto"/>
                <w:bottom w:val="none" w:sz="0" w:space="0" w:color="auto"/>
                <w:right w:val="none" w:sz="0" w:space="0" w:color="auto"/>
              </w:divBdr>
            </w:div>
            <w:div w:id="1267732029">
              <w:marLeft w:val="0"/>
              <w:marRight w:val="0"/>
              <w:marTop w:val="0"/>
              <w:marBottom w:val="0"/>
              <w:divBdr>
                <w:top w:val="none" w:sz="0" w:space="0" w:color="auto"/>
                <w:left w:val="none" w:sz="0" w:space="0" w:color="auto"/>
                <w:bottom w:val="none" w:sz="0" w:space="0" w:color="auto"/>
                <w:right w:val="none" w:sz="0" w:space="0" w:color="auto"/>
              </w:divBdr>
            </w:div>
            <w:div w:id="2101172876">
              <w:marLeft w:val="0"/>
              <w:marRight w:val="0"/>
              <w:marTop w:val="0"/>
              <w:marBottom w:val="0"/>
              <w:divBdr>
                <w:top w:val="none" w:sz="0" w:space="0" w:color="auto"/>
                <w:left w:val="none" w:sz="0" w:space="0" w:color="auto"/>
                <w:bottom w:val="none" w:sz="0" w:space="0" w:color="auto"/>
                <w:right w:val="none" w:sz="0" w:space="0" w:color="auto"/>
              </w:divBdr>
            </w:div>
          </w:divsChild>
        </w:div>
        <w:div w:id="1428621127">
          <w:marLeft w:val="0"/>
          <w:marRight w:val="0"/>
          <w:marTop w:val="0"/>
          <w:marBottom w:val="0"/>
          <w:divBdr>
            <w:top w:val="none" w:sz="0" w:space="0" w:color="auto"/>
            <w:left w:val="none" w:sz="0" w:space="0" w:color="auto"/>
            <w:bottom w:val="none" w:sz="0" w:space="0" w:color="auto"/>
            <w:right w:val="none" w:sz="0" w:space="0" w:color="auto"/>
          </w:divBdr>
        </w:div>
        <w:div w:id="1442142340">
          <w:marLeft w:val="0"/>
          <w:marRight w:val="0"/>
          <w:marTop w:val="0"/>
          <w:marBottom w:val="0"/>
          <w:divBdr>
            <w:top w:val="none" w:sz="0" w:space="0" w:color="auto"/>
            <w:left w:val="none" w:sz="0" w:space="0" w:color="auto"/>
            <w:bottom w:val="none" w:sz="0" w:space="0" w:color="auto"/>
            <w:right w:val="none" w:sz="0" w:space="0" w:color="auto"/>
          </w:divBdr>
        </w:div>
        <w:div w:id="1470593804">
          <w:marLeft w:val="0"/>
          <w:marRight w:val="0"/>
          <w:marTop w:val="0"/>
          <w:marBottom w:val="0"/>
          <w:divBdr>
            <w:top w:val="none" w:sz="0" w:space="0" w:color="auto"/>
            <w:left w:val="none" w:sz="0" w:space="0" w:color="auto"/>
            <w:bottom w:val="none" w:sz="0" w:space="0" w:color="auto"/>
            <w:right w:val="none" w:sz="0" w:space="0" w:color="auto"/>
          </w:divBdr>
          <w:divsChild>
            <w:div w:id="333726345">
              <w:marLeft w:val="0"/>
              <w:marRight w:val="0"/>
              <w:marTop w:val="0"/>
              <w:marBottom w:val="0"/>
              <w:divBdr>
                <w:top w:val="none" w:sz="0" w:space="0" w:color="auto"/>
                <w:left w:val="none" w:sz="0" w:space="0" w:color="auto"/>
                <w:bottom w:val="none" w:sz="0" w:space="0" w:color="auto"/>
                <w:right w:val="none" w:sz="0" w:space="0" w:color="auto"/>
              </w:divBdr>
            </w:div>
            <w:div w:id="773474615">
              <w:marLeft w:val="0"/>
              <w:marRight w:val="0"/>
              <w:marTop w:val="0"/>
              <w:marBottom w:val="0"/>
              <w:divBdr>
                <w:top w:val="none" w:sz="0" w:space="0" w:color="auto"/>
                <w:left w:val="none" w:sz="0" w:space="0" w:color="auto"/>
                <w:bottom w:val="none" w:sz="0" w:space="0" w:color="auto"/>
                <w:right w:val="none" w:sz="0" w:space="0" w:color="auto"/>
              </w:divBdr>
            </w:div>
            <w:div w:id="1182087773">
              <w:marLeft w:val="0"/>
              <w:marRight w:val="0"/>
              <w:marTop w:val="0"/>
              <w:marBottom w:val="0"/>
              <w:divBdr>
                <w:top w:val="none" w:sz="0" w:space="0" w:color="auto"/>
                <w:left w:val="none" w:sz="0" w:space="0" w:color="auto"/>
                <w:bottom w:val="none" w:sz="0" w:space="0" w:color="auto"/>
                <w:right w:val="none" w:sz="0" w:space="0" w:color="auto"/>
              </w:divBdr>
            </w:div>
            <w:div w:id="1345598067">
              <w:marLeft w:val="0"/>
              <w:marRight w:val="0"/>
              <w:marTop w:val="0"/>
              <w:marBottom w:val="0"/>
              <w:divBdr>
                <w:top w:val="none" w:sz="0" w:space="0" w:color="auto"/>
                <w:left w:val="none" w:sz="0" w:space="0" w:color="auto"/>
                <w:bottom w:val="none" w:sz="0" w:space="0" w:color="auto"/>
                <w:right w:val="none" w:sz="0" w:space="0" w:color="auto"/>
              </w:divBdr>
            </w:div>
            <w:div w:id="1929383219">
              <w:marLeft w:val="0"/>
              <w:marRight w:val="0"/>
              <w:marTop w:val="0"/>
              <w:marBottom w:val="0"/>
              <w:divBdr>
                <w:top w:val="none" w:sz="0" w:space="0" w:color="auto"/>
                <w:left w:val="none" w:sz="0" w:space="0" w:color="auto"/>
                <w:bottom w:val="none" w:sz="0" w:space="0" w:color="auto"/>
                <w:right w:val="none" w:sz="0" w:space="0" w:color="auto"/>
              </w:divBdr>
            </w:div>
          </w:divsChild>
        </w:div>
        <w:div w:id="1524629694">
          <w:marLeft w:val="0"/>
          <w:marRight w:val="0"/>
          <w:marTop w:val="0"/>
          <w:marBottom w:val="0"/>
          <w:divBdr>
            <w:top w:val="none" w:sz="0" w:space="0" w:color="auto"/>
            <w:left w:val="none" w:sz="0" w:space="0" w:color="auto"/>
            <w:bottom w:val="none" w:sz="0" w:space="0" w:color="auto"/>
            <w:right w:val="none" w:sz="0" w:space="0" w:color="auto"/>
          </w:divBdr>
          <w:divsChild>
            <w:div w:id="31150398">
              <w:marLeft w:val="0"/>
              <w:marRight w:val="0"/>
              <w:marTop w:val="0"/>
              <w:marBottom w:val="0"/>
              <w:divBdr>
                <w:top w:val="none" w:sz="0" w:space="0" w:color="auto"/>
                <w:left w:val="none" w:sz="0" w:space="0" w:color="auto"/>
                <w:bottom w:val="none" w:sz="0" w:space="0" w:color="auto"/>
                <w:right w:val="none" w:sz="0" w:space="0" w:color="auto"/>
              </w:divBdr>
            </w:div>
            <w:div w:id="276064788">
              <w:marLeft w:val="0"/>
              <w:marRight w:val="0"/>
              <w:marTop w:val="0"/>
              <w:marBottom w:val="0"/>
              <w:divBdr>
                <w:top w:val="none" w:sz="0" w:space="0" w:color="auto"/>
                <w:left w:val="none" w:sz="0" w:space="0" w:color="auto"/>
                <w:bottom w:val="none" w:sz="0" w:space="0" w:color="auto"/>
                <w:right w:val="none" w:sz="0" w:space="0" w:color="auto"/>
              </w:divBdr>
            </w:div>
            <w:div w:id="974289165">
              <w:marLeft w:val="0"/>
              <w:marRight w:val="0"/>
              <w:marTop w:val="0"/>
              <w:marBottom w:val="0"/>
              <w:divBdr>
                <w:top w:val="none" w:sz="0" w:space="0" w:color="auto"/>
                <w:left w:val="none" w:sz="0" w:space="0" w:color="auto"/>
                <w:bottom w:val="none" w:sz="0" w:space="0" w:color="auto"/>
                <w:right w:val="none" w:sz="0" w:space="0" w:color="auto"/>
              </w:divBdr>
            </w:div>
            <w:div w:id="1267736391">
              <w:marLeft w:val="0"/>
              <w:marRight w:val="0"/>
              <w:marTop w:val="0"/>
              <w:marBottom w:val="0"/>
              <w:divBdr>
                <w:top w:val="none" w:sz="0" w:space="0" w:color="auto"/>
                <w:left w:val="none" w:sz="0" w:space="0" w:color="auto"/>
                <w:bottom w:val="none" w:sz="0" w:space="0" w:color="auto"/>
                <w:right w:val="none" w:sz="0" w:space="0" w:color="auto"/>
              </w:divBdr>
            </w:div>
            <w:div w:id="1927570530">
              <w:marLeft w:val="0"/>
              <w:marRight w:val="0"/>
              <w:marTop w:val="0"/>
              <w:marBottom w:val="0"/>
              <w:divBdr>
                <w:top w:val="none" w:sz="0" w:space="0" w:color="auto"/>
                <w:left w:val="none" w:sz="0" w:space="0" w:color="auto"/>
                <w:bottom w:val="none" w:sz="0" w:space="0" w:color="auto"/>
                <w:right w:val="none" w:sz="0" w:space="0" w:color="auto"/>
              </w:divBdr>
            </w:div>
          </w:divsChild>
        </w:div>
        <w:div w:id="1557470732">
          <w:marLeft w:val="0"/>
          <w:marRight w:val="0"/>
          <w:marTop w:val="0"/>
          <w:marBottom w:val="0"/>
          <w:divBdr>
            <w:top w:val="none" w:sz="0" w:space="0" w:color="auto"/>
            <w:left w:val="none" w:sz="0" w:space="0" w:color="auto"/>
            <w:bottom w:val="none" w:sz="0" w:space="0" w:color="auto"/>
            <w:right w:val="none" w:sz="0" w:space="0" w:color="auto"/>
          </w:divBdr>
          <w:divsChild>
            <w:div w:id="787088690">
              <w:marLeft w:val="0"/>
              <w:marRight w:val="0"/>
              <w:marTop w:val="0"/>
              <w:marBottom w:val="0"/>
              <w:divBdr>
                <w:top w:val="none" w:sz="0" w:space="0" w:color="auto"/>
                <w:left w:val="none" w:sz="0" w:space="0" w:color="auto"/>
                <w:bottom w:val="none" w:sz="0" w:space="0" w:color="auto"/>
                <w:right w:val="none" w:sz="0" w:space="0" w:color="auto"/>
              </w:divBdr>
            </w:div>
            <w:div w:id="986396864">
              <w:marLeft w:val="0"/>
              <w:marRight w:val="0"/>
              <w:marTop w:val="0"/>
              <w:marBottom w:val="0"/>
              <w:divBdr>
                <w:top w:val="none" w:sz="0" w:space="0" w:color="auto"/>
                <w:left w:val="none" w:sz="0" w:space="0" w:color="auto"/>
                <w:bottom w:val="none" w:sz="0" w:space="0" w:color="auto"/>
                <w:right w:val="none" w:sz="0" w:space="0" w:color="auto"/>
              </w:divBdr>
            </w:div>
          </w:divsChild>
        </w:div>
        <w:div w:id="1563101136">
          <w:marLeft w:val="0"/>
          <w:marRight w:val="0"/>
          <w:marTop w:val="0"/>
          <w:marBottom w:val="0"/>
          <w:divBdr>
            <w:top w:val="none" w:sz="0" w:space="0" w:color="auto"/>
            <w:left w:val="none" w:sz="0" w:space="0" w:color="auto"/>
            <w:bottom w:val="none" w:sz="0" w:space="0" w:color="auto"/>
            <w:right w:val="none" w:sz="0" w:space="0" w:color="auto"/>
          </w:divBdr>
          <w:divsChild>
            <w:div w:id="21438488">
              <w:marLeft w:val="0"/>
              <w:marRight w:val="0"/>
              <w:marTop w:val="0"/>
              <w:marBottom w:val="0"/>
              <w:divBdr>
                <w:top w:val="none" w:sz="0" w:space="0" w:color="auto"/>
                <w:left w:val="none" w:sz="0" w:space="0" w:color="auto"/>
                <w:bottom w:val="none" w:sz="0" w:space="0" w:color="auto"/>
                <w:right w:val="none" w:sz="0" w:space="0" w:color="auto"/>
              </w:divBdr>
            </w:div>
            <w:div w:id="346369268">
              <w:marLeft w:val="0"/>
              <w:marRight w:val="0"/>
              <w:marTop w:val="0"/>
              <w:marBottom w:val="0"/>
              <w:divBdr>
                <w:top w:val="none" w:sz="0" w:space="0" w:color="auto"/>
                <w:left w:val="none" w:sz="0" w:space="0" w:color="auto"/>
                <w:bottom w:val="none" w:sz="0" w:space="0" w:color="auto"/>
                <w:right w:val="none" w:sz="0" w:space="0" w:color="auto"/>
              </w:divBdr>
            </w:div>
            <w:div w:id="582956537">
              <w:marLeft w:val="0"/>
              <w:marRight w:val="0"/>
              <w:marTop w:val="0"/>
              <w:marBottom w:val="0"/>
              <w:divBdr>
                <w:top w:val="none" w:sz="0" w:space="0" w:color="auto"/>
                <w:left w:val="none" w:sz="0" w:space="0" w:color="auto"/>
                <w:bottom w:val="none" w:sz="0" w:space="0" w:color="auto"/>
                <w:right w:val="none" w:sz="0" w:space="0" w:color="auto"/>
              </w:divBdr>
            </w:div>
            <w:div w:id="1537620252">
              <w:marLeft w:val="0"/>
              <w:marRight w:val="0"/>
              <w:marTop w:val="0"/>
              <w:marBottom w:val="0"/>
              <w:divBdr>
                <w:top w:val="none" w:sz="0" w:space="0" w:color="auto"/>
                <w:left w:val="none" w:sz="0" w:space="0" w:color="auto"/>
                <w:bottom w:val="none" w:sz="0" w:space="0" w:color="auto"/>
                <w:right w:val="none" w:sz="0" w:space="0" w:color="auto"/>
              </w:divBdr>
            </w:div>
            <w:div w:id="1691489230">
              <w:marLeft w:val="0"/>
              <w:marRight w:val="0"/>
              <w:marTop w:val="0"/>
              <w:marBottom w:val="0"/>
              <w:divBdr>
                <w:top w:val="none" w:sz="0" w:space="0" w:color="auto"/>
                <w:left w:val="none" w:sz="0" w:space="0" w:color="auto"/>
                <w:bottom w:val="none" w:sz="0" w:space="0" w:color="auto"/>
                <w:right w:val="none" w:sz="0" w:space="0" w:color="auto"/>
              </w:divBdr>
            </w:div>
          </w:divsChild>
        </w:div>
        <w:div w:id="1569805721">
          <w:marLeft w:val="0"/>
          <w:marRight w:val="0"/>
          <w:marTop w:val="0"/>
          <w:marBottom w:val="0"/>
          <w:divBdr>
            <w:top w:val="none" w:sz="0" w:space="0" w:color="auto"/>
            <w:left w:val="none" w:sz="0" w:space="0" w:color="auto"/>
            <w:bottom w:val="none" w:sz="0" w:space="0" w:color="auto"/>
            <w:right w:val="none" w:sz="0" w:space="0" w:color="auto"/>
          </w:divBdr>
          <w:divsChild>
            <w:div w:id="265307361">
              <w:marLeft w:val="0"/>
              <w:marRight w:val="0"/>
              <w:marTop w:val="0"/>
              <w:marBottom w:val="0"/>
              <w:divBdr>
                <w:top w:val="none" w:sz="0" w:space="0" w:color="auto"/>
                <w:left w:val="none" w:sz="0" w:space="0" w:color="auto"/>
                <w:bottom w:val="none" w:sz="0" w:space="0" w:color="auto"/>
                <w:right w:val="none" w:sz="0" w:space="0" w:color="auto"/>
              </w:divBdr>
            </w:div>
            <w:div w:id="339429046">
              <w:marLeft w:val="0"/>
              <w:marRight w:val="0"/>
              <w:marTop w:val="0"/>
              <w:marBottom w:val="0"/>
              <w:divBdr>
                <w:top w:val="none" w:sz="0" w:space="0" w:color="auto"/>
                <w:left w:val="none" w:sz="0" w:space="0" w:color="auto"/>
                <w:bottom w:val="none" w:sz="0" w:space="0" w:color="auto"/>
                <w:right w:val="none" w:sz="0" w:space="0" w:color="auto"/>
              </w:divBdr>
            </w:div>
            <w:div w:id="1330448411">
              <w:marLeft w:val="0"/>
              <w:marRight w:val="0"/>
              <w:marTop w:val="0"/>
              <w:marBottom w:val="0"/>
              <w:divBdr>
                <w:top w:val="none" w:sz="0" w:space="0" w:color="auto"/>
                <w:left w:val="none" w:sz="0" w:space="0" w:color="auto"/>
                <w:bottom w:val="none" w:sz="0" w:space="0" w:color="auto"/>
                <w:right w:val="none" w:sz="0" w:space="0" w:color="auto"/>
              </w:divBdr>
            </w:div>
            <w:div w:id="1661038699">
              <w:marLeft w:val="0"/>
              <w:marRight w:val="0"/>
              <w:marTop w:val="0"/>
              <w:marBottom w:val="0"/>
              <w:divBdr>
                <w:top w:val="none" w:sz="0" w:space="0" w:color="auto"/>
                <w:left w:val="none" w:sz="0" w:space="0" w:color="auto"/>
                <w:bottom w:val="none" w:sz="0" w:space="0" w:color="auto"/>
                <w:right w:val="none" w:sz="0" w:space="0" w:color="auto"/>
              </w:divBdr>
            </w:div>
            <w:div w:id="1923367569">
              <w:marLeft w:val="0"/>
              <w:marRight w:val="0"/>
              <w:marTop w:val="0"/>
              <w:marBottom w:val="0"/>
              <w:divBdr>
                <w:top w:val="none" w:sz="0" w:space="0" w:color="auto"/>
                <w:left w:val="none" w:sz="0" w:space="0" w:color="auto"/>
                <w:bottom w:val="none" w:sz="0" w:space="0" w:color="auto"/>
                <w:right w:val="none" w:sz="0" w:space="0" w:color="auto"/>
              </w:divBdr>
            </w:div>
          </w:divsChild>
        </w:div>
        <w:div w:id="1574508615">
          <w:marLeft w:val="0"/>
          <w:marRight w:val="0"/>
          <w:marTop w:val="0"/>
          <w:marBottom w:val="0"/>
          <w:divBdr>
            <w:top w:val="none" w:sz="0" w:space="0" w:color="auto"/>
            <w:left w:val="none" w:sz="0" w:space="0" w:color="auto"/>
            <w:bottom w:val="none" w:sz="0" w:space="0" w:color="auto"/>
            <w:right w:val="none" w:sz="0" w:space="0" w:color="auto"/>
          </w:divBdr>
          <w:divsChild>
            <w:div w:id="1181698409">
              <w:marLeft w:val="-75"/>
              <w:marRight w:val="0"/>
              <w:marTop w:val="30"/>
              <w:marBottom w:val="30"/>
              <w:divBdr>
                <w:top w:val="none" w:sz="0" w:space="0" w:color="auto"/>
                <w:left w:val="none" w:sz="0" w:space="0" w:color="auto"/>
                <w:bottom w:val="none" w:sz="0" w:space="0" w:color="auto"/>
                <w:right w:val="none" w:sz="0" w:space="0" w:color="auto"/>
              </w:divBdr>
              <w:divsChild>
                <w:div w:id="84691218">
                  <w:marLeft w:val="0"/>
                  <w:marRight w:val="0"/>
                  <w:marTop w:val="0"/>
                  <w:marBottom w:val="0"/>
                  <w:divBdr>
                    <w:top w:val="none" w:sz="0" w:space="0" w:color="auto"/>
                    <w:left w:val="none" w:sz="0" w:space="0" w:color="auto"/>
                    <w:bottom w:val="none" w:sz="0" w:space="0" w:color="auto"/>
                    <w:right w:val="none" w:sz="0" w:space="0" w:color="auto"/>
                  </w:divBdr>
                  <w:divsChild>
                    <w:div w:id="1066033715">
                      <w:marLeft w:val="0"/>
                      <w:marRight w:val="0"/>
                      <w:marTop w:val="0"/>
                      <w:marBottom w:val="0"/>
                      <w:divBdr>
                        <w:top w:val="none" w:sz="0" w:space="0" w:color="auto"/>
                        <w:left w:val="none" w:sz="0" w:space="0" w:color="auto"/>
                        <w:bottom w:val="none" w:sz="0" w:space="0" w:color="auto"/>
                        <w:right w:val="none" w:sz="0" w:space="0" w:color="auto"/>
                      </w:divBdr>
                    </w:div>
                    <w:div w:id="1297443070">
                      <w:marLeft w:val="0"/>
                      <w:marRight w:val="0"/>
                      <w:marTop w:val="0"/>
                      <w:marBottom w:val="0"/>
                      <w:divBdr>
                        <w:top w:val="none" w:sz="0" w:space="0" w:color="auto"/>
                        <w:left w:val="none" w:sz="0" w:space="0" w:color="auto"/>
                        <w:bottom w:val="none" w:sz="0" w:space="0" w:color="auto"/>
                        <w:right w:val="none" w:sz="0" w:space="0" w:color="auto"/>
                      </w:divBdr>
                    </w:div>
                  </w:divsChild>
                </w:div>
                <w:div w:id="97990734">
                  <w:marLeft w:val="0"/>
                  <w:marRight w:val="0"/>
                  <w:marTop w:val="0"/>
                  <w:marBottom w:val="0"/>
                  <w:divBdr>
                    <w:top w:val="none" w:sz="0" w:space="0" w:color="auto"/>
                    <w:left w:val="none" w:sz="0" w:space="0" w:color="auto"/>
                    <w:bottom w:val="none" w:sz="0" w:space="0" w:color="auto"/>
                    <w:right w:val="none" w:sz="0" w:space="0" w:color="auto"/>
                  </w:divBdr>
                  <w:divsChild>
                    <w:div w:id="1599830935">
                      <w:marLeft w:val="0"/>
                      <w:marRight w:val="0"/>
                      <w:marTop w:val="0"/>
                      <w:marBottom w:val="0"/>
                      <w:divBdr>
                        <w:top w:val="none" w:sz="0" w:space="0" w:color="auto"/>
                        <w:left w:val="none" w:sz="0" w:space="0" w:color="auto"/>
                        <w:bottom w:val="none" w:sz="0" w:space="0" w:color="auto"/>
                        <w:right w:val="none" w:sz="0" w:space="0" w:color="auto"/>
                      </w:divBdr>
                    </w:div>
                  </w:divsChild>
                </w:div>
                <w:div w:id="381172039">
                  <w:marLeft w:val="0"/>
                  <w:marRight w:val="0"/>
                  <w:marTop w:val="0"/>
                  <w:marBottom w:val="0"/>
                  <w:divBdr>
                    <w:top w:val="none" w:sz="0" w:space="0" w:color="auto"/>
                    <w:left w:val="none" w:sz="0" w:space="0" w:color="auto"/>
                    <w:bottom w:val="none" w:sz="0" w:space="0" w:color="auto"/>
                    <w:right w:val="none" w:sz="0" w:space="0" w:color="auto"/>
                  </w:divBdr>
                  <w:divsChild>
                    <w:div w:id="305428832">
                      <w:marLeft w:val="0"/>
                      <w:marRight w:val="0"/>
                      <w:marTop w:val="0"/>
                      <w:marBottom w:val="0"/>
                      <w:divBdr>
                        <w:top w:val="none" w:sz="0" w:space="0" w:color="auto"/>
                        <w:left w:val="none" w:sz="0" w:space="0" w:color="auto"/>
                        <w:bottom w:val="none" w:sz="0" w:space="0" w:color="auto"/>
                        <w:right w:val="none" w:sz="0" w:space="0" w:color="auto"/>
                      </w:divBdr>
                    </w:div>
                    <w:div w:id="1452287748">
                      <w:marLeft w:val="0"/>
                      <w:marRight w:val="0"/>
                      <w:marTop w:val="0"/>
                      <w:marBottom w:val="0"/>
                      <w:divBdr>
                        <w:top w:val="none" w:sz="0" w:space="0" w:color="auto"/>
                        <w:left w:val="none" w:sz="0" w:space="0" w:color="auto"/>
                        <w:bottom w:val="none" w:sz="0" w:space="0" w:color="auto"/>
                        <w:right w:val="none" w:sz="0" w:space="0" w:color="auto"/>
                      </w:divBdr>
                    </w:div>
                  </w:divsChild>
                </w:div>
                <w:div w:id="467743212">
                  <w:marLeft w:val="0"/>
                  <w:marRight w:val="0"/>
                  <w:marTop w:val="0"/>
                  <w:marBottom w:val="0"/>
                  <w:divBdr>
                    <w:top w:val="none" w:sz="0" w:space="0" w:color="auto"/>
                    <w:left w:val="none" w:sz="0" w:space="0" w:color="auto"/>
                    <w:bottom w:val="none" w:sz="0" w:space="0" w:color="auto"/>
                    <w:right w:val="none" w:sz="0" w:space="0" w:color="auto"/>
                  </w:divBdr>
                  <w:divsChild>
                    <w:div w:id="2053260020">
                      <w:marLeft w:val="0"/>
                      <w:marRight w:val="0"/>
                      <w:marTop w:val="0"/>
                      <w:marBottom w:val="0"/>
                      <w:divBdr>
                        <w:top w:val="none" w:sz="0" w:space="0" w:color="auto"/>
                        <w:left w:val="none" w:sz="0" w:space="0" w:color="auto"/>
                        <w:bottom w:val="none" w:sz="0" w:space="0" w:color="auto"/>
                        <w:right w:val="none" w:sz="0" w:space="0" w:color="auto"/>
                      </w:divBdr>
                    </w:div>
                  </w:divsChild>
                </w:div>
                <w:div w:id="667100965">
                  <w:marLeft w:val="0"/>
                  <w:marRight w:val="0"/>
                  <w:marTop w:val="0"/>
                  <w:marBottom w:val="0"/>
                  <w:divBdr>
                    <w:top w:val="none" w:sz="0" w:space="0" w:color="auto"/>
                    <w:left w:val="none" w:sz="0" w:space="0" w:color="auto"/>
                    <w:bottom w:val="none" w:sz="0" w:space="0" w:color="auto"/>
                    <w:right w:val="none" w:sz="0" w:space="0" w:color="auto"/>
                  </w:divBdr>
                  <w:divsChild>
                    <w:div w:id="1742438286">
                      <w:marLeft w:val="0"/>
                      <w:marRight w:val="0"/>
                      <w:marTop w:val="0"/>
                      <w:marBottom w:val="0"/>
                      <w:divBdr>
                        <w:top w:val="none" w:sz="0" w:space="0" w:color="auto"/>
                        <w:left w:val="none" w:sz="0" w:space="0" w:color="auto"/>
                        <w:bottom w:val="none" w:sz="0" w:space="0" w:color="auto"/>
                        <w:right w:val="none" w:sz="0" w:space="0" w:color="auto"/>
                      </w:divBdr>
                    </w:div>
                  </w:divsChild>
                </w:div>
                <w:div w:id="783117673">
                  <w:marLeft w:val="0"/>
                  <w:marRight w:val="0"/>
                  <w:marTop w:val="0"/>
                  <w:marBottom w:val="0"/>
                  <w:divBdr>
                    <w:top w:val="none" w:sz="0" w:space="0" w:color="auto"/>
                    <w:left w:val="none" w:sz="0" w:space="0" w:color="auto"/>
                    <w:bottom w:val="none" w:sz="0" w:space="0" w:color="auto"/>
                    <w:right w:val="none" w:sz="0" w:space="0" w:color="auto"/>
                  </w:divBdr>
                  <w:divsChild>
                    <w:div w:id="332539305">
                      <w:marLeft w:val="0"/>
                      <w:marRight w:val="0"/>
                      <w:marTop w:val="0"/>
                      <w:marBottom w:val="0"/>
                      <w:divBdr>
                        <w:top w:val="none" w:sz="0" w:space="0" w:color="auto"/>
                        <w:left w:val="none" w:sz="0" w:space="0" w:color="auto"/>
                        <w:bottom w:val="none" w:sz="0" w:space="0" w:color="auto"/>
                        <w:right w:val="none" w:sz="0" w:space="0" w:color="auto"/>
                      </w:divBdr>
                    </w:div>
                    <w:div w:id="1831016948">
                      <w:marLeft w:val="0"/>
                      <w:marRight w:val="0"/>
                      <w:marTop w:val="0"/>
                      <w:marBottom w:val="0"/>
                      <w:divBdr>
                        <w:top w:val="none" w:sz="0" w:space="0" w:color="auto"/>
                        <w:left w:val="none" w:sz="0" w:space="0" w:color="auto"/>
                        <w:bottom w:val="none" w:sz="0" w:space="0" w:color="auto"/>
                        <w:right w:val="none" w:sz="0" w:space="0" w:color="auto"/>
                      </w:divBdr>
                    </w:div>
                  </w:divsChild>
                </w:div>
                <w:div w:id="849682101">
                  <w:marLeft w:val="0"/>
                  <w:marRight w:val="0"/>
                  <w:marTop w:val="0"/>
                  <w:marBottom w:val="0"/>
                  <w:divBdr>
                    <w:top w:val="none" w:sz="0" w:space="0" w:color="auto"/>
                    <w:left w:val="none" w:sz="0" w:space="0" w:color="auto"/>
                    <w:bottom w:val="none" w:sz="0" w:space="0" w:color="auto"/>
                    <w:right w:val="none" w:sz="0" w:space="0" w:color="auto"/>
                  </w:divBdr>
                  <w:divsChild>
                    <w:div w:id="626551910">
                      <w:marLeft w:val="0"/>
                      <w:marRight w:val="0"/>
                      <w:marTop w:val="0"/>
                      <w:marBottom w:val="0"/>
                      <w:divBdr>
                        <w:top w:val="none" w:sz="0" w:space="0" w:color="auto"/>
                        <w:left w:val="none" w:sz="0" w:space="0" w:color="auto"/>
                        <w:bottom w:val="none" w:sz="0" w:space="0" w:color="auto"/>
                        <w:right w:val="none" w:sz="0" w:space="0" w:color="auto"/>
                      </w:divBdr>
                    </w:div>
                  </w:divsChild>
                </w:div>
                <w:div w:id="866916971">
                  <w:marLeft w:val="0"/>
                  <w:marRight w:val="0"/>
                  <w:marTop w:val="0"/>
                  <w:marBottom w:val="0"/>
                  <w:divBdr>
                    <w:top w:val="none" w:sz="0" w:space="0" w:color="auto"/>
                    <w:left w:val="none" w:sz="0" w:space="0" w:color="auto"/>
                    <w:bottom w:val="none" w:sz="0" w:space="0" w:color="auto"/>
                    <w:right w:val="none" w:sz="0" w:space="0" w:color="auto"/>
                  </w:divBdr>
                  <w:divsChild>
                    <w:div w:id="381637542">
                      <w:marLeft w:val="0"/>
                      <w:marRight w:val="0"/>
                      <w:marTop w:val="0"/>
                      <w:marBottom w:val="0"/>
                      <w:divBdr>
                        <w:top w:val="none" w:sz="0" w:space="0" w:color="auto"/>
                        <w:left w:val="none" w:sz="0" w:space="0" w:color="auto"/>
                        <w:bottom w:val="none" w:sz="0" w:space="0" w:color="auto"/>
                        <w:right w:val="none" w:sz="0" w:space="0" w:color="auto"/>
                      </w:divBdr>
                    </w:div>
                  </w:divsChild>
                </w:div>
                <w:div w:id="1337920632">
                  <w:marLeft w:val="0"/>
                  <w:marRight w:val="0"/>
                  <w:marTop w:val="0"/>
                  <w:marBottom w:val="0"/>
                  <w:divBdr>
                    <w:top w:val="none" w:sz="0" w:space="0" w:color="auto"/>
                    <w:left w:val="none" w:sz="0" w:space="0" w:color="auto"/>
                    <w:bottom w:val="none" w:sz="0" w:space="0" w:color="auto"/>
                    <w:right w:val="none" w:sz="0" w:space="0" w:color="auto"/>
                  </w:divBdr>
                  <w:divsChild>
                    <w:div w:id="108403105">
                      <w:marLeft w:val="0"/>
                      <w:marRight w:val="0"/>
                      <w:marTop w:val="0"/>
                      <w:marBottom w:val="0"/>
                      <w:divBdr>
                        <w:top w:val="none" w:sz="0" w:space="0" w:color="auto"/>
                        <w:left w:val="none" w:sz="0" w:space="0" w:color="auto"/>
                        <w:bottom w:val="none" w:sz="0" w:space="0" w:color="auto"/>
                        <w:right w:val="none" w:sz="0" w:space="0" w:color="auto"/>
                      </w:divBdr>
                    </w:div>
                    <w:div w:id="325937640">
                      <w:marLeft w:val="0"/>
                      <w:marRight w:val="0"/>
                      <w:marTop w:val="0"/>
                      <w:marBottom w:val="0"/>
                      <w:divBdr>
                        <w:top w:val="none" w:sz="0" w:space="0" w:color="auto"/>
                        <w:left w:val="none" w:sz="0" w:space="0" w:color="auto"/>
                        <w:bottom w:val="none" w:sz="0" w:space="0" w:color="auto"/>
                        <w:right w:val="none" w:sz="0" w:space="0" w:color="auto"/>
                      </w:divBdr>
                    </w:div>
                  </w:divsChild>
                </w:div>
                <w:div w:id="1376388114">
                  <w:marLeft w:val="0"/>
                  <w:marRight w:val="0"/>
                  <w:marTop w:val="0"/>
                  <w:marBottom w:val="0"/>
                  <w:divBdr>
                    <w:top w:val="none" w:sz="0" w:space="0" w:color="auto"/>
                    <w:left w:val="none" w:sz="0" w:space="0" w:color="auto"/>
                    <w:bottom w:val="none" w:sz="0" w:space="0" w:color="auto"/>
                    <w:right w:val="none" w:sz="0" w:space="0" w:color="auto"/>
                  </w:divBdr>
                  <w:divsChild>
                    <w:div w:id="1299073281">
                      <w:marLeft w:val="0"/>
                      <w:marRight w:val="0"/>
                      <w:marTop w:val="0"/>
                      <w:marBottom w:val="0"/>
                      <w:divBdr>
                        <w:top w:val="none" w:sz="0" w:space="0" w:color="auto"/>
                        <w:left w:val="none" w:sz="0" w:space="0" w:color="auto"/>
                        <w:bottom w:val="none" w:sz="0" w:space="0" w:color="auto"/>
                        <w:right w:val="none" w:sz="0" w:space="0" w:color="auto"/>
                      </w:divBdr>
                    </w:div>
                  </w:divsChild>
                </w:div>
                <w:div w:id="1656178589">
                  <w:marLeft w:val="0"/>
                  <w:marRight w:val="0"/>
                  <w:marTop w:val="0"/>
                  <w:marBottom w:val="0"/>
                  <w:divBdr>
                    <w:top w:val="none" w:sz="0" w:space="0" w:color="auto"/>
                    <w:left w:val="none" w:sz="0" w:space="0" w:color="auto"/>
                    <w:bottom w:val="none" w:sz="0" w:space="0" w:color="auto"/>
                    <w:right w:val="none" w:sz="0" w:space="0" w:color="auto"/>
                  </w:divBdr>
                  <w:divsChild>
                    <w:div w:id="318928820">
                      <w:marLeft w:val="0"/>
                      <w:marRight w:val="0"/>
                      <w:marTop w:val="0"/>
                      <w:marBottom w:val="0"/>
                      <w:divBdr>
                        <w:top w:val="none" w:sz="0" w:space="0" w:color="auto"/>
                        <w:left w:val="none" w:sz="0" w:space="0" w:color="auto"/>
                        <w:bottom w:val="none" w:sz="0" w:space="0" w:color="auto"/>
                        <w:right w:val="none" w:sz="0" w:space="0" w:color="auto"/>
                      </w:divBdr>
                    </w:div>
                    <w:div w:id="2133204228">
                      <w:marLeft w:val="0"/>
                      <w:marRight w:val="0"/>
                      <w:marTop w:val="0"/>
                      <w:marBottom w:val="0"/>
                      <w:divBdr>
                        <w:top w:val="none" w:sz="0" w:space="0" w:color="auto"/>
                        <w:left w:val="none" w:sz="0" w:space="0" w:color="auto"/>
                        <w:bottom w:val="none" w:sz="0" w:space="0" w:color="auto"/>
                        <w:right w:val="none" w:sz="0" w:space="0" w:color="auto"/>
                      </w:divBdr>
                    </w:div>
                  </w:divsChild>
                </w:div>
                <w:div w:id="1888910352">
                  <w:marLeft w:val="0"/>
                  <w:marRight w:val="0"/>
                  <w:marTop w:val="0"/>
                  <w:marBottom w:val="0"/>
                  <w:divBdr>
                    <w:top w:val="none" w:sz="0" w:space="0" w:color="auto"/>
                    <w:left w:val="none" w:sz="0" w:space="0" w:color="auto"/>
                    <w:bottom w:val="none" w:sz="0" w:space="0" w:color="auto"/>
                    <w:right w:val="none" w:sz="0" w:space="0" w:color="auto"/>
                  </w:divBdr>
                  <w:divsChild>
                    <w:div w:id="18071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2912">
          <w:marLeft w:val="0"/>
          <w:marRight w:val="0"/>
          <w:marTop w:val="0"/>
          <w:marBottom w:val="0"/>
          <w:divBdr>
            <w:top w:val="none" w:sz="0" w:space="0" w:color="auto"/>
            <w:left w:val="none" w:sz="0" w:space="0" w:color="auto"/>
            <w:bottom w:val="none" w:sz="0" w:space="0" w:color="auto"/>
            <w:right w:val="none" w:sz="0" w:space="0" w:color="auto"/>
          </w:divBdr>
          <w:divsChild>
            <w:div w:id="632711374">
              <w:marLeft w:val="0"/>
              <w:marRight w:val="0"/>
              <w:marTop w:val="0"/>
              <w:marBottom w:val="0"/>
              <w:divBdr>
                <w:top w:val="none" w:sz="0" w:space="0" w:color="auto"/>
                <w:left w:val="none" w:sz="0" w:space="0" w:color="auto"/>
                <w:bottom w:val="none" w:sz="0" w:space="0" w:color="auto"/>
                <w:right w:val="none" w:sz="0" w:space="0" w:color="auto"/>
              </w:divBdr>
            </w:div>
            <w:div w:id="993604053">
              <w:marLeft w:val="0"/>
              <w:marRight w:val="0"/>
              <w:marTop w:val="0"/>
              <w:marBottom w:val="0"/>
              <w:divBdr>
                <w:top w:val="none" w:sz="0" w:space="0" w:color="auto"/>
                <w:left w:val="none" w:sz="0" w:space="0" w:color="auto"/>
                <w:bottom w:val="none" w:sz="0" w:space="0" w:color="auto"/>
                <w:right w:val="none" w:sz="0" w:space="0" w:color="auto"/>
              </w:divBdr>
            </w:div>
            <w:div w:id="1137650770">
              <w:marLeft w:val="0"/>
              <w:marRight w:val="0"/>
              <w:marTop w:val="0"/>
              <w:marBottom w:val="0"/>
              <w:divBdr>
                <w:top w:val="none" w:sz="0" w:space="0" w:color="auto"/>
                <w:left w:val="none" w:sz="0" w:space="0" w:color="auto"/>
                <w:bottom w:val="none" w:sz="0" w:space="0" w:color="auto"/>
                <w:right w:val="none" w:sz="0" w:space="0" w:color="auto"/>
              </w:divBdr>
            </w:div>
            <w:div w:id="1174733753">
              <w:marLeft w:val="0"/>
              <w:marRight w:val="0"/>
              <w:marTop w:val="0"/>
              <w:marBottom w:val="0"/>
              <w:divBdr>
                <w:top w:val="none" w:sz="0" w:space="0" w:color="auto"/>
                <w:left w:val="none" w:sz="0" w:space="0" w:color="auto"/>
                <w:bottom w:val="none" w:sz="0" w:space="0" w:color="auto"/>
                <w:right w:val="none" w:sz="0" w:space="0" w:color="auto"/>
              </w:divBdr>
            </w:div>
            <w:div w:id="1941208779">
              <w:marLeft w:val="0"/>
              <w:marRight w:val="0"/>
              <w:marTop w:val="0"/>
              <w:marBottom w:val="0"/>
              <w:divBdr>
                <w:top w:val="none" w:sz="0" w:space="0" w:color="auto"/>
                <w:left w:val="none" w:sz="0" w:space="0" w:color="auto"/>
                <w:bottom w:val="none" w:sz="0" w:space="0" w:color="auto"/>
                <w:right w:val="none" w:sz="0" w:space="0" w:color="auto"/>
              </w:divBdr>
            </w:div>
          </w:divsChild>
        </w:div>
        <w:div w:id="1715622098">
          <w:marLeft w:val="0"/>
          <w:marRight w:val="0"/>
          <w:marTop w:val="0"/>
          <w:marBottom w:val="0"/>
          <w:divBdr>
            <w:top w:val="none" w:sz="0" w:space="0" w:color="auto"/>
            <w:left w:val="none" w:sz="0" w:space="0" w:color="auto"/>
            <w:bottom w:val="none" w:sz="0" w:space="0" w:color="auto"/>
            <w:right w:val="none" w:sz="0" w:space="0" w:color="auto"/>
          </w:divBdr>
          <w:divsChild>
            <w:div w:id="87775541">
              <w:marLeft w:val="0"/>
              <w:marRight w:val="0"/>
              <w:marTop w:val="0"/>
              <w:marBottom w:val="0"/>
              <w:divBdr>
                <w:top w:val="none" w:sz="0" w:space="0" w:color="auto"/>
                <w:left w:val="none" w:sz="0" w:space="0" w:color="auto"/>
                <w:bottom w:val="none" w:sz="0" w:space="0" w:color="auto"/>
                <w:right w:val="none" w:sz="0" w:space="0" w:color="auto"/>
              </w:divBdr>
            </w:div>
            <w:div w:id="610238155">
              <w:marLeft w:val="0"/>
              <w:marRight w:val="0"/>
              <w:marTop w:val="0"/>
              <w:marBottom w:val="0"/>
              <w:divBdr>
                <w:top w:val="none" w:sz="0" w:space="0" w:color="auto"/>
                <w:left w:val="none" w:sz="0" w:space="0" w:color="auto"/>
                <w:bottom w:val="none" w:sz="0" w:space="0" w:color="auto"/>
                <w:right w:val="none" w:sz="0" w:space="0" w:color="auto"/>
              </w:divBdr>
            </w:div>
            <w:div w:id="697508900">
              <w:marLeft w:val="0"/>
              <w:marRight w:val="0"/>
              <w:marTop w:val="0"/>
              <w:marBottom w:val="0"/>
              <w:divBdr>
                <w:top w:val="none" w:sz="0" w:space="0" w:color="auto"/>
                <w:left w:val="none" w:sz="0" w:space="0" w:color="auto"/>
                <w:bottom w:val="none" w:sz="0" w:space="0" w:color="auto"/>
                <w:right w:val="none" w:sz="0" w:space="0" w:color="auto"/>
              </w:divBdr>
            </w:div>
            <w:div w:id="1583174248">
              <w:marLeft w:val="0"/>
              <w:marRight w:val="0"/>
              <w:marTop w:val="0"/>
              <w:marBottom w:val="0"/>
              <w:divBdr>
                <w:top w:val="none" w:sz="0" w:space="0" w:color="auto"/>
                <w:left w:val="none" w:sz="0" w:space="0" w:color="auto"/>
                <w:bottom w:val="none" w:sz="0" w:space="0" w:color="auto"/>
                <w:right w:val="none" w:sz="0" w:space="0" w:color="auto"/>
              </w:divBdr>
            </w:div>
            <w:div w:id="1900360158">
              <w:marLeft w:val="0"/>
              <w:marRight w:val="0"/>
              <w:marTop w:val="0"/>
              <w:marBottom w:val="0"/>
              <w:divBdr>
                <w:top w:val="none" w:sz="0" w:space="0" w:color="auto"/>
                <w:left w:val="none" w:sz="0" w:space="0" w:color="auto"/>
                <w:bottom w:val="none" w:sz="0" w:space="0" w:color="auto"/>
                <w:right w:val="none" w:sz="0" w:space="0" w:color="auto"/>
              </w:divBdr>
            </w:div>
          </w:divsChild>
        </w:div>
        <w:div w:id="1737779750">
          <w:marLeft w:val="0"/>
          <w:marRight w:val="0"/>
          <w:marTop w:val="0"/>
          <w:marBottom w:val="0"/>
          <w:divBdr>
            <w:top w:val="none" w:sz="0" w:space="0" w:color="auto"/>
            <w:left w:val="none" w:sz="0" w:space="0" w:color="auto"/>
            <w:bottom w:val="none" w:sz="0" w:space="0" w:color="auto"/>
            <w:right w:val="none" w:sz="0" w:space="0" w:color="auto"/>
          </w:divBdr>
          <w:divsChild>
            <w:div w:id="601768880">
              <w:marLeft w:val="0"/>
              <w:marRight w:val="0"/>
              <w:marTop w:val="0"/>
              <w:marBottom w:val="0"/>
              <w:divBdr>
                <w:top w:val="none" w:sz="0" w:space="0" w:color="auto"/>
                <w:left w:val="none" w:sz="0" w:space="0" w:color="auto"/>
                <w:bottom w:val="none" w:sz="0" w:space="0" w:color="auto"/>
                <w:right w:val="none" w:sz="0" w:space="0" w:color="auto"/>
              </w:divBdr>
            </w:div>
            <w:div w:id="1186483444">
              <w:marLeft w:val="0"/>
              <w:marRight w:val="0"/>
              <w:marTop w:val="0"/>
              <w:marBottom w:val="0"/>
              <w:divBdr>
                <w:top w:val="none" w:sz="0" w:space="0" w:color="auto"/>
                <w:left w:val="none" w:sz="0" w:space="0" w:color="auto"/>
                <w:bottom w:val="none" w:sz="0" w:space="0" w:color="auto"/>
                <w:right w:val="none" w:sz="0" w:space="0" w:color="auto"/>
              </w:divBdr>
            </w:div>
            <w:div w:id="1269895821">
              <w:marLeft w:val="0"/>
              <w:marRight w:val="0"/>
              <w:marTop w:val="0"/>
              <w:marBottom w:val="0"/>
              <w:divBdr>
                <w:top w:val="none" w:sz="0" w:space="0" w:color="auto"/>
                <w:left w:val="none" w:sz="0" w:space="0" w:color="auto"/>
                <w:bottom w:val="none" w:sz="0" w:space="0" w:color="auto"/>
                <w:right w:val="none" w:sz="0" w:space="0" w:color="auto"/>
              </w:divBdr>
            </w:div>
            <w:div w:id="1284577931">
              <w:marLeft w:val="0"/>
              <w:marRight w:val="0"/>
              <w:marTop w:val="0"/>
              <w:marBottom w:val="0"/>
              <w:divBdr>
                <w:top w:val="none" w:sz="0" w:space="0" w:color="auto"/>
                <w:left w:val="none" w:sz="0" w:space="0" w:color="auto"/>
                <w:bottom w:val="none" w:sz="0" w:space="0" w:color="auto"/>
                <w:right w:val="none" w:sz="0" w:space="0" w:color="auto"/>
              </w:divBdr>
            </w:div>
            <w:div w:id="2023580616">
              <w:marLeft w:val="0"/>
              <w:marRight w:val="0"/>
              <w:marTop w:val="0"/>
              <w:marBottom w:val="0"/>
              <w:divBdr>
                <w:top w:val="none" w:sz="0" w:space="0" w:color="auto"/>
                <w:left w:val="none" w:sz="0" w:space="0" w:color="auto"/>
                <w:bottom w:val="none" w:sz="0" w:space="0" w:color="auto"/>
                <w:right w:val="none" w:sz="0" w:space="0" w:color="auto"/>
              </w:divBdr>
            </w:div>
          </w:divsChild>
        </w:div>
        <w:div w:id="1749232053">
          <w:marLeft w:val="0"/>
          <w:marRight w:val="0"/>
          <w:marTop w:val="0"/>
          <w:marBottom w:val="0"/>
          <w:divBdr>
            <w:top w:val="none" w:sz="0" w:space="0" w:color="auto"/>
            <w:left w:val="none" w:sz="0" w:space="0" w:color="auto"/>
            <w:bottom w:val="none" w:sz="0" w:space="0" w:color="auto"/>
            <w:right w:val="none" w:sz="0" w:space="0" w:color="auto"/>
          </w:divBdr>
          <w:divsChild>
            <w:div w:id="115493805">
              <w:marLeft w:val="0"/>
              <w:marRight w:val="0"/>
              <w:marTop w:val="0"/>
              <w:marBottom w:val="0"/>
              <w:divBdr>
                <w:top w:val="none" w:sz="0" w:space="0" w:color="auto"/>
                <w:left w:val="none" w:sz="0" w:space="0" w:color="auto"/>
                <w:bottom w:val="none" w:sz="0" w:space="0" w:color="auto"/>
                <w:right w:val="none" w:sz="0" w:space="0" w:color="auto"/>
              </w:divBdr>
            </w:div>
            <w:div w:id="566186941">
              <w:marLeft w:val="0"/>
              <w:marRight w:val="0"/>
              <w:marTop w:val="0"/>
              <w:marBottom w:val="0"/>
              <w:divBdr>
                <w:top w:val="none" w:sz="0" w:space="0" w:color="auto"/>
                <w:left w:val="none" w:sz="0" w:space="0" w:color="auto"/>
                <w:bottom w:val="none" w:sz="0" w:space="0" w:color="auto"/>
                <w:right w:val="none" w:sz="0" w:space="0" w:color="auto"/>
              </w:divBdr>
            </w:div>
            <w:div w:id="568344389">
              <w:marLeft w:val="0"/>
              <w:marRight w:val="0"/>
              <w:marTop w:val="0"/>
              <w:marBottom w:val="0"/>
              <w:divBdr>
                <w:top w:val="none" w:sz="0" w:space="0" w:color="auto"/>
                <w:left w:val="none" w:sz="0" w:space="0" w:color="auto"/>
                <w:bottom w:val="none" w:sz="0" w:space="0" w:color="auto"/>
                <w:right w:val="none" w:sz="0" w:space="0" w:color="auto"/>
              </w:divBdr>
            </w:div>
            <w:div w:id="1873835317">
              <w:marLeft w:val="0"/>
              <w:marRight w:val="0"/>
              <w:marTop w:val="0"/>
              <w:marBottom w:val="0"/>
              <w:divBdr>
                <w:top w:val="none" w:sz="0" w:space="0" w:color="auto"/>
                <w:left w:val="none" w:sz="0" w:space="0" w:color="auto"/>
                <w:bottom w:val="none" w:sz="0" w:space="0" w:color="auto"/>
                <w:right w:val="none" w:sz="0" w:space="0" w:color="auto"/>
              </w:divBdr>
            </w:div>
            <w:div w:id="2092392230">
              <w:marLeft w:val="0"/>
              <w:marRight w:val="0"/>
              <w:marTop w:val="0"/>
              <w:marBottom w:val="0"/>
              <w:divBdr>
                <w:top w:val="none" w:sz="0" w:space="0" w:color="auto"/>
                <w:left w:val="none" w:sz="0" w:space="0" w:color="auto"/>
                <w:bottom w:val="none" w:sz="0" w:space="0" w:color="auto"/>
                <w:right w:val="none" w:sz="0" w:space="0" w:color="auto"/>
              </w:divBdr>
            </w:div>
          </w:divsChild>
        </w:div>
        <w:div w:id="1772434914">
          <w:marLeft w:val="0"/>
          <w:marRight w:val="0"/>
          <w:marTop w:val="0"/>
          <w:marBottom w:val="0"/>
          <w:divBdr>
            <w:top w:val="none" w:sz="0" w:space="0" w:color="auto"/>
            <w:left w:val="none" w:sz="0" w:space="0" w:color="auto"/>
            <w:bottom w:val="none" w:sz="0" w:space="0" w:color="auto"/>
            <w:right w:val="none" w:sz="0" w:space="0" w:color="auto"/>
          </w:divBdr>
          <w:divsChild>
            <w:div w:id="134882728">
              <w:marLeft w:val="0"/>
              <w:marRight w:val="0"/>
              <w:marTop w:val="0"/>
              <w:marBottom w:val="0"/>
              <w:divBdr>
                <w:top w:val="none" w:sz="0" w:space="0" w:color="auto"/>
                <w:left w:val="none" w:sz="0" w:space="0" w:color="auto"/>
                <w:bottom w:val="none" w:sz="0" w:space="0" w:color="auto"/>
                <w:right w:val="none" w:sz="0" w:space="0" w:color="auto"/>
              </w:divBdr>
            </w:div>
            <w:div w:id="329413685">
              <w:marLeft w:val="0"/>
              <w:marRight w:val="0"/>
              <w:marTop w:val="0"/>
              <w:marBottom w:val="0"/>
              <w:divBdr>
                <w:top w:val="none" w:sz="0" w:space="0" w:color="auto"/>
                <w:left w:val="none" w:sz="0" w:space="0" w:color="auto"/>
                <w:bottom w:val="none" w:sz="0" w:space="0" w:color="auto"/>
                <w:right w:val="none" w:sz="0" w:space="0" w:color="auto"/>
              </w:divBdr>
            </w:div>
            <w:div w:id="360858545">
              <w:marLeft w:val="0"/>
              <w:marRight w:val="0"/>
              <w:marTop w:val="0"/>
              <w:marBottom w:val="0"/>
              <w:divBdr>
                <w:top w:val="none" w:sz="0" w:space="0" w:color="auto"/>
                <w:left w:val="none" w:sz="0" w:space="0" w:color="auto"/>
                <w:bottom w:val="none" w:sz="0" w:space="0" w:color="auto"/>
                <w:right w:val="none" w:sz="0" w:space="0" w:color="auto"/>
              </w:divBdr>
            </w:div>
            <w:div w:id="407923456">
              <w:marLeft w:val="0"/>
              <w:marRight w:val="0"/>
              <w:marTop w:val="0"/>
              <w:marBottom w:val="0"/>
              <w:divBdr>
                <w:top w:val="none" w:sz="0" w:space="0" w:color="auto"/>
                <w:left w:val="none" w:sz="0" w:space="0" w:color="auto"/>
                <w:bottom w:val="none" w:sz="0" w:space="0" w:color="auto"/>
                <w:right w:val="none" w:sz="0" w:space="0" w:color="auto"/>
              </w:divBdr>
            </w:div>
            <w:div w:id="1732458093">
              <w:marLeft w:val="0"/>
              <w:marRight w:val="0"/>
              <w:marTop w:val="0"/>
              <w:marBottom w:val="0"/>
              <w:divBdr>
                <w:top w:val="none" w:sz="0" w:space="0" w:color="auto"/>
                <w:left w:val="none" w:sz="0" w:space="0" w:color="auto"/>
                <w:bottom w:val="none" w:sz="0" w:space="0" w:color="auto"/>
                <w:right w:val="none" w:sz="0" w:space="0" w:color="auto"/>
              </w:divBdr>
            </w:div>
          </w:divsChild>
        </w:div>
        <w:div w:id="1959989329">
          <w:marLeft w:val="0"/>
          <w:marRight w:val="0"/>
          <w:marTop w:val="0"/>
          <w:marBottom w:val="0"/>
          <w:divBdr>
            <w:top w:val="none" w:sz="0" w:space="0" w:color="auto"/>
            <w:left w:val="none" w:sz="0" w:space="0" w:color="auto"/>
            <w:bottom w:val="none" w:sz="0" w:space="0" w:color="auto"/>
            <w:right w:val="none" w:sz="0" w:space="0" w:color="auto"/>
          </w:divBdr>
          <w:divsChild>
            <w:div w:id="687175978">
              <w:marLeft w:val="0"/>
              <w:marRight w:val="0"/>
              <w:marTop w:val="0"/>
              <w:marBottom w:val="0"/>
              <w:divBdr>
                <w:top w:val="none" w:sz="0" w:space="0" w:color="auto"/>
                <w:left w:val="none" w:sz="0" w:space="0" w:color="auto"/>
                <w:bottom w:val="none" w:sz="0" w:space="0" w:color="auto"/>
                <w:right w:val="none" w:sz="0" w:space="0" w:color="auto"/>
              </w:divBdr>
            </w:div>
            <w:div w:id="1057240150">
              <w:marLeft w:val="0"/>
              <w:marRight w:val="0"/>
              <w:marTop w:val="0"/>
              <w:marBottom w:val="0"/>
              <w:divBdr>
                <w:top w:val="none" w:sz="0" w:space="0" w:color="auto"/>
                <w:left w:val="none" w:sz="0" w:space="0" w:color="auto"/>
                <w:bottom w:val="none" w:sz="0" w:space="0" w:color="auto"/>
                <w:right w:val="none" w:sz="0" w:space="0" w:color="auto"/>
              </w:divBdr>
            </w:div>
            <w:div w:id="1303345857">
              <w:marLeft w:val="0"/>
              <w:marRight w:val="0"/>
              <w:marTop w:val="0"/>
              <w:marBottom w:val="0"/>
              <w:divBdr>
                <w:top w:val="none" w:sz="0" w:space="0" w:color="auto"/>
                <w:left w:val="none" w:sz="0" w:space="0" w:color="auto"/>
                <w:bottom w:val="none" w:sz="0" w:space="0" w:color="auto"/>
                <w:right w:val="none" w:sz="0" w:space="0" w:color="auto"/>
              </w:divBdr>
            </w:div>
            <w:div w:id="1903103937">
              <w:marLeft w:val="0"/>
              <w:marRight w:val="0"/>
              <w:marTop w:val="0"/>
              <w:marBottom w:val="0"/>
              <w:divBdr>
                <w:top w:val="none" w:sz="0" w:space="0" w:color="auto"/>
                <w:left w:val="none" w:sz="0" w:space="0" w:color="auto"/>
                <w:bottom w:val="none" w:sz="0" w:space="0" w:color="auto"/>
                <w:right w:val="none" w:sz="0" w:space="0" w:color="auto"/>
              </w:divBdr>
            </w:div>
            <w:div w:id="1961449984">
              <w:marLeft w:val="0"/>
              <w:marRight w:val="0"/>
              <w:marTop w:val="0"/>
              <w:marBottom w:val="0"/>
              <w:divBdr>
                <w:top w:val="none" w:sz="0" w:space="0" w:color="auto"/>
                <w:left w:val="none" w:sz="0" w:space="0" w:color="auto"/>
                <w:bottom w:val="none" w:sz="0" w:space="0" w:color="auto"/>
                <w:right w:val="none" w:sz="0" w:space="0" w:color="auto"/>
              </w:divBdr>
            </w:div>
          </w:divsChild>
        </w:div>
        <w:div w:id="2116245038">
          <w:marLeft w:val="0"/>
          <w:marRight w:val="0"/>
          <w:marTop w:val="0"/>
          <w:marBottom w:val="0"/>
          <w:divBdr>
            <w:top w:val="none" w:sz="0" w:space="0" w:color="auto"/>
            <w:left w:val="none" w:sz="0" w:space="0" w:color="auto"/>
            <w:bottom w:val="none" w:sz="0" w:space="0" w:color="auto"/>
            <w:right w:val="none" w:sz="0" w:space="0" w:color="auto"/>
          </w:divBdr>
          <w:divsChild>
            <w:div w:id="526407606">
              <w:marLeft w:val="-75"/>
              <w:marRight w:val="0"/>
              <w:marTop w:val="30"/>
              <w:marBottom w:val="30"/>
              <w:divBdr>
                <w:top w:val="none" w:sz="0" w:space="0" w:color="auto"/>
                <w:left w:val="none" w:sz="0" w:space="0" w:color="auto"/>
                <w:bottom w:val="none" w:sz="0" w:space="0" w:color="auto"/>
                <w:right w:val="none" w:sz="0" w:space="0" w:color="auto"/>
              </w:divBdr>
              <w:divsChild>
                <w:div w:id="339821137">
                  <w:marLeft w:val="0"/>
                  <w:marRight w:val="0"/>
                  <w:marTop w:val="0"/>
                  <w:marBottom w:val="0"/>
                  <w:divBdr>
                    <w:top w:val="none" w:sz="0" w:space="0" w:color="auto"/>
                    <w:left w:val="none" w:sz="0" w:space="0" w:color="auto"/>
                    <w:bottom w:val="none" w:sz="0" w:space="0" w:color="auto"/>
                    <w:right w:val="none" w:sz="0" w:space="0" w:color="auto"/>
                  </w:divBdr>
                  <w:divsChild>
                    <w:div w:id="1929338510">
                      <w:marLeft w:val="0"/>
                      <w:marRight w:val="0"/>
                      <w:marTop w:val="0"/>
                      <w:marBottom w:val="0"/>
                      <w:divBdr>
                        <w:top w:val="none" w:sz="0" w:space="0" w:color="auto"/>
                        <w:left w:val="none" w:sz="0" w:space="0" w:color="auto"/>
                        <w:bottom w:val="none" w:sz="0" w:space="0" w:color="auto"/>
                        <w:right w:val="none" w:sz="0" w:space="0" w:color="auto"/>
                      </w:divBdr>
                    </w:div>
                  </w:divsChild>
                </w:div>
                <w:div w:id="403333596">
                  <w:marLeft w:val="0"/>
                  <w:marRight w:val="0"/>
                  <w:marTop w:val="0"/>
                  <w:marBottom w:val="0"/>
                  <w:divBdr>
                    <w:top w:val="none" w:sz="0" w:space="0" w:color="auto"/>
                    <w:left w:val="none" w:sz="0" w:space="0" w:color="auto"/>
                    <w:bottom w:val="none" w:sz="0" w:space="0" w:color="auto"/>
                    <w:right w:val="none" w:sz="0" w:space="0" w:color="auto"/>
                  </w:divBdr>
                  <w:divsChild>
                    <w:div w:id="813182606">
                      <w:marLeft w:val="0"/>
                      <w:marRight w:val="0"/>
                      <w:marTop w:val="0"/>
                      <w:marBottom w:val="0"/>
                      <w:divBdr>
                        <w:top w:val="none" w:sz="0" w:space="0" w:color="auto"/>
                        <w:left w:val="none" w:sz="0" w:space="0" w:color="auto"/>
                        <w:bottom w:val="none" w:sz="0" w:space="0" w:color="auto"/>
                        <w:right w:val="none" w:sz="0" w:space="0" w:color="auto"/>
                      </w:divBdr>
                    </w:div>
                  </w:divsChild>
                </w:div>
                <w:div w:id="429396709">
                  <w:marLeft w:val="0"/>
                  <w:marRight w:val="0"/>
                  <w:marTop w:val="0"/>
                  <w:marBottom w:val="0"/>
                  <w:divBdr>
                    <w:top w:val="none" w:sz="0" w:space="0" w:color="auto"/>
                    <w:left w:val="none" w:sz="0" w:space="0" w:color="auto"/>
                    <w:bottom w:val="none" w:sz="0" w:space="0" w:color="auto"/>
                    <w:right w:val="none" w:sz="0" w:space="0" w:color="auto"/>
                  </w:divBdr>
                  <w:divsChild>
                    <w:div w:id="929043414">
                      <w:marLeft w:val="0"/>
                      <w:marRight w:val="0"/>
                      <w:marTop w:val="0"/>
                      <w:marBottom w:val="0"/>
                      <w:divBdr>
                        <w:top w:val="none" w:sz="0" w:space="0" w:color="auto"/>
                        <w:left w:val="none" w:sz="0" w:space="0" w:color="auto"/>
                        <w:bottom w:val="none" w:sz="0" w:space="0" w:color="auto"/>
                        <w:right w:val="none" w:sz="0" w:space="0" w:color="auto"/>
                      </w:divBdr>
                    </w:div>
                  </w:divsChild>
                </w:div>
                <w:div w:id="682972023">
                  <w:marLeft w:val="0"/>
                  <w:marRight w:val="0"/>
                  <w:marTop w:val="0"/>
                  <w:marBottom w:val="0"/>
                  <w:divBdr>
                    <w:top w:val="none" w:sz="0" w:space="0" w:color="auto"/>
                    <w:left w:val="none" w:sz="0" w:space="0" w:color="auto"/>
                    <w:bottom w:val="none" w:sz="0" w:space="0" w:color="auto"/>
                    <w:right w:val="none" w:sz="0" w:space="0" w:color="auto"/>
                  </w:divBdr>
                  <w:divsChild>
                    <w:div w:id="322437561">
                      <w:marLeft w:val="0"/>
                      <w:marRight w:val="0"/>
                      <w:marTop w:val="0"/>
                      <w:marBottom w:val="0"/>
                      <w:divBdr>
                        <w:top w:val="none" w:sz="0" w:space="0" w:color="auto"/>
                        <w:left w:val="none" w:sz="0" w:space="0" w:color="auto"/>
                        <w:bottom w:val="none" w:sz="0" w:space="0" w:color="auto"/>
                        <w:right w:val="none" w:sz="0" w:space="0" w:color="auto"/>
                      </w:divBdr>
                    </w:div>
                  </w:divsChild>
                </w:div>
                <w:div w:id="693655321">
                  <w:marLeft w:val="0"/>
                  <w:marRight w:val="0"/>
                  <w:marTop w:val="0"/>
                  <w:marBottom w:val="0"/>
                  <w:divBdr>
                    <w:top w:val="none" w:sz="0" w:space="0" w:color="auto"/>
                    <w:left w:val="none" w:sz="0" w:space="0" w:color="auto"/>
                    <w:bottom w:val="none" w:sz="0" w:space="0" w:color="auto"/>
                    <w:right w:val="none" w:sz="0" w:space="0" w:color="auto"/>
                  </w:divBdr>
                  <w:divsChild>
                    <w:div w:id="171994361">
                      <w:marLeft w:val="0"/>
                      <w:marRight w:val="0"/>
                      <w:marTop w:val="0"/>
                      <w:marBottom w:val="0"/>
                      <w:divBdr>
                        <w:top w:val="none" w:sz="0" w:space="0" w:color="auto"/>
                        <w:left w:val="none" w:sz="0" w:space="0" w:color="auto"/>
                        <w:bottom w:val="none" w:sz="0" w:space="0" w:color="auto"/>
                        <w:right w:val="none" w:sz="0" w:space="0" w:color="auto"/>
                      </w:divBdr>
                    </w:div>
                  </w:divsChild>
                </w:div>
                <w:div w:id="695352696">
                  <w:marLeft w:val="0"/>
                  <w:marRight w:val="0"/>
                  <w:marTop w:val="0"/>
                  <w:marBottom w:val="0"/>
                  <w:divBdr>
                    <w:top w:val="none" w:sz="0" w:space="0" w:color="auto"/>
                    <w:left w:val="none" w:sz="0" w:space="0" w:color="auto"/>
                    <w:bottom w:val="none" w:sz="0" w:space="0" w:color="auto"/>
                    <w:right w:val="none" w:sz="0" w:space="0" w:color="auto"/>
                  </w:divBdr>
                  <w:divsChild>
                    <w:div w:id="60759086">
                      <w:marLeft w:val="0"/>
                      <w:marRight w:val="0"/>
                      <w:marTop w:val="0"/>
                      <w:marBottom w:val="0"/>
                      <w:divBdr>
                        <w:top w:val="none" w:sz="0" w:space="0" w:color="auto"/>
                        <w:left w:val="none" w:sz="0" w:space="0" w:color="auto"/>
                        <w:bottom w:val="none" w:sz="0" w:space="0" w:color="auto"/>
                        <w:right w:val="none" w:sz="0" w:space="0" w:color="auto"/>
                      </w:divBdr>
                    </w:div>
                  </w:divsChild>
                </w:div>
                <w:div w:id="758018594">
                  <w:marLeft w:val="0"/>
                  <w:marRight w:val="0"/>
                  <w:marTop w:val="0"/>
                  <w:marBottom w:val="0"/>
                  <w:divBdr>
                    <w:top w:val="none" w:sz="0" w:space="0" w:color="auto"/>
                    <w:left w:val="none" w:sz="0" w:space="0" w:color="auto"/>
                    <w:bottom w:val="none" w:sz="0" w:space="0" w:color="auto"/>
                    <w:right w:val="none" w:sz="0" w:space="0" w:color="auto"/>
                  </w:divBdr>
                  <w:divsChild>
                    <w:div w:id="957223925">
                      <w:marLeft w:val="0"/>
                      <w:marRight w:val="0"/>
                      <w:marTop w:val="0"/>
                      <w:marBottom w:val="0"/>
                      <w:divBdr>
                        <w:top w:val="none" w:sz="0" w:space="0" w:color="auto"/>
                        <w:left w:val="none" w:sz="0" w:space="0" w:color="auto"/>
                        <w:bottom w:val="none" w:sz="0" w:space="0" w:color="auto"/>
                        <w:right w:val="none" w:sz="0" w:space="0" w:color="auto"/>
                      </w:divBdr>
                    </w:div>
                  </w:divsChild>
                </w:div>
                <w:div w:id="823472371">
                  <w:marLeft w:val="0"/>
                  <w:marRight w:val="0"/>
                  <w:marTop w:val="0"/>
                  <w:marBottom w:val="0"/>
                  <w:divBdr>
                    <w:top w:val="none" w:sz="0" w:space="0" w:color="auto"/>
                    <w:left w:val="none" w:sz="0" w:space="0" w:color="auto"/>
                    <w:bottom w:val="none" w:sz="0" w:space="0" w:color="auto"/>
                    <w:right w:val="none" w:sz="0" w:space="0" w:color="auto"/>
                  </w:divBdr>
                  <w:divsChild>
                    <w:div w:id="1846748467">
                      <w:marLeft w:val="0"/>
                      <w:marRight w:val="0"/>
                      <w:marTop w:val="0"/>
                      <w:marBottom w:val="0"/>
                      <w:divBdr>
                        <w:top w:val="none" w:sz="0" w:space="0" w:color="auto"/>
                        <w:left w:val="none" w:sz="0" w:space="0" w:color="auto"/>
                        <w:bottom w:val="none" w:sz="0" w:space="0" w:color="auto"/>
                        <w:right w:val="none" w:sz="0" w:space="0" w:color="auto"/>
                      </w:divBdr>
                    </w:div>
                  </w:divsChild>
                </w:div>
                <w:div w:id="968364495">
                  <w:marLeft w:val="0"/>
                  <w:marRight w:val="0"/>
                  <w:marTop w:val="0"/>
                  <w:marBottom w:val="0"/>
                  <w:divBdr>
                    <w:top w:val="none" w:sz="0" w:space="0" w:color="auto"/>
                    <w:left w:val="none" w:sz="0" w:space="0" w:color="auto"/>
                    <w:bottom w:val="none" w:sz="0" w:space="0" w:color="auto"/>
                    <w:right w:val="none" w:sz="0" w:space="0" w:color="auto"/>
                  </w:divBdr>
                  <w:divsChild>
                    <w:div w:id="1757825858">
                      <w:marLeft w:val="0"/>
                      <w:marRight w:val="0"/>
                      <w:marTop w:val="0"/>
                      <w:marBottom w:val="0"/>
                      <w:divBdr>
                        <w:top w:val="none" w:sz="0" w:space="0" w:color="auto"/>
                        <w:left w:val="none" w:sz="0" w:space="0" w:color="auto"/>
                        <w:bottom w:val="none" w:sz="0" w:space="0" w:color="auto"/>
                        <w:right w:val="none" w:sz="0" w:space="0" w:color="auto"/>
                      </w:divBdr>
                    </w:div>
                  </w:divsChild>
                </w:div>
                <w:div w:id="1051344481">
                  <w:marLeft w:val="0"/>
                  <w:marRight w:val="0"/>
                  <w:marTop w:val="0"/>
                  <w:marBottom w:val="0"/>
                  <w:divBdr>
                    <w:top w:val="none" w:sz="0" w:space="0" w:color="auto"/>
                    <w:left w:val="none" w:sz="0" w:space="0" w:color="auto"/>
                    <w:bottom w:val="none" w:sz="0" w:space="0" w:color="auto"/>
                    <w:right w:val="none" w:sz="0" w:space="0" w:color="auto"/>
                  </w:divBdr>
                  <w:divsChild>
                    <w:div w:id="514222846">
                      <w:marLeft w:val="0"/>
                      <w:marRight w:val="0"/>
                      <w:marTop w:val="0"/>
                      <w:marBottom w:val="0"/>
                      <w:divBdr>
                        <w:top w:val="none" w:sz="0" w:space="0" w:color="auto"/>
                        <w:left w:val="none" w:sz="0" w:space="0" w:color="auto"/>
                        <w:bottom w:val="none" w:sz="0" w:space="0" w:color="auto"/>
                        <w:right w:val="none" w:sz="0" w:space="0" w:color="auto"/>
                      </w:divBdr>
                    </w:div>
                  </w:divsChild>
                </w:div>
                <w:div w:id="1138646852">
                  <w:marLeft w:val="0"/>
                  <w:marRight w:val="0"/>
                  <w:marTop w:val="0"/>
                  <w:marBottom w:val="0"/>
                  <w:divBdr>
                    <w:top w:val="none" w:sz="0" w:space="0" w:color="auto"/>
                    <w:left w:val="none" w:sz="0" w:space="0" w:color="auto"/>
                    <w:bottom w:val="none" w:sz="0" w:space="0" w:color="auto"/>
                    <w:right w:val="none" w:sz="0" w:space="0" w:color="auto"/>
                  </w:divBdr>
                  <w:divsChild>
                    <w:div w:id="227762545">
                      <w:marLeft w:val="0"/>
                      <w:marRight w:val="0"/>
                      <w:marTop w:val="0"/>
                      <w:marBottom w:val="0"/>
                      <w:divBdr>
                        <w:top w:val="none" w:sz="0" w:space="0" w:color="auto"/>
                        <w:left w:val="none" w:sz="0" w:space="0" w:color="auto"/>
                        <w:bottom w:val="none" w:sz="0" w:space="0" w:color="auto"/>
                        <w:right w:val="none" w:sz="0" w:space="0" w:color="auto"/>
                      </w:divBdr>
                    </w:div>
                  </w:divsChild>
                </w:div>
                <w:div w:id="1178235449">
                  <w:marLeft w:val="0"/>
                  <w:marRight w:val="0"/>
                  <w:marTop w:val="0"/>
                  <w:marBottom w:val="0"/>
                  <w:divBdr>
                    <w:top w:val="none" w:sz="0" w:space="0" w:color="auto"/>
                    <w:left w:val="none" w:sz="0" w:space="0" w:color="auto"/>
                    <w:bottom w:val="none" w:sz="0" w:space="0" w:color="auto"/>
                    <w:right w:val="none" w:sz="0" w:space="0" w:color="auto"/>
                  </w:divBdr>
                  <w:divsChild>
                    <w:div w:id="1753313573">
                      <w:marLeft w:val="0"/>
                      <w:marRight w:val="0"/>
                      <w:marTop w:val="0"/>
                      <w:marBottom w:val="0"/>
                      <w:divBdr>
                        <w:top w:val="none" w:sz="0" w:space="0" w:color="auto"/>
                        <w:left w:val="none" w:sz="0" w:space="0" w:color="auto"/>
                        <w:bottom w:val="none" w:sz="0" w:space="0" w:color="auto"/>
                        <w:right w:val="none" w:sz="0" w:space="0" w:color="auto"/>
                      </w:divBdr>
                    </w:div>
                  </w:divsChild>
                </w:div>
                <w:div w:id="1200700270">
                  <w:marLeft w:val="0"/>
                  <w:marRight w:val="0"/>
                  <w:marTop w:val="0"/>
                  <w:marBottom w:val="0"/>
                  <w:divBdr>
                    <w:top w:val="none" w:sz="0" w:space="0" w:color="auto"/>
                    <w:left w:val="none" w:sz="0" w:space="0" w:color="auto"/>
                    <w:bottom w:val="none" w:sz="0" w:space="0" w:color="auto"/>
                    <w:right w:val="none" w:sz="0" w:space="0" w:color="auto"/>
                  </w:divBdr>
                  <w:divsChild>
                    <w:div w:id="1575428674">
                      <w:marLeft w:val="0"/>
                      <w:marRight w:val="0"/>
                      <w:marTop w:val="0"/>
                      <w:marBottom w:val="0"/>
                      <w:divBdr>
                        <w:top w:val="none" w:sz="0" w:space="0" w:color="auto"/>
                        <w:left w:val="none" w:sz="0" w:space="0" w:color="auto"/>
                        <w:bottom w:val="none" w:sz="0" w:space="0" w:color="auto"/>
                        <w:right w:val="none" w:sz="0" w:space="0" w:color="auto"/>
                      </w:divBdr>
                    </w:div>
                  </w:divsChild>
                </w:div>
                <w:div w:id="1240599576">
                  <w:marLeft w:val="0"/>
                  <w:marRight w:val="0"/>
                  <w:marTop w:val="0"/>
                  <w:marBottom w:val="0"/>
                  <w:divBdr>
                    <w:top w:val="none" w:sz="0" w:space="0" w:color="auto"/>
                    <w:left w:val="none" w:sz="0" w:space="0" w:color="auto"/>
                    <w:bottom w:val="none" w:sz="0" w:space="0" w:color="auto"/>
                    <w:right w:val="none" w:sz="0" w:space="0" w:color="auto"/>
                  </w:divBdr>
                  <w:divsChild>
                    <w:div w:id="1184058045">
                      <w:marLeft w:val="0"/>
                      <w:marRight w:val="0"/>
                      <w:marTop w:val="0"/>
                      <w:marBottom w:val="0"/>
                      <w:divBdr>
                        <w:top w:val="none" w:sz="0" w:space="0" w:color="auto"/>
                        <w:left w:val="none" w:sz="0" w:space="0" w:color="auto"/>
                        <w:bottom w:val="none" w:sz="0" w:space="0" w:color="auto"/>
                        <w:right w:val="none" w:sz="0" w:space="0" w:color="auto"/>
                      </w:divBdr>
                    </w:div>
                  </w:divsChild>
                </w:div>
                <w:div w:id="1394350358">
                  <w:marLeft w:val="0"/>
                  <w:marRight w:val="0"/>
                  <w:marTop w:val="0"/>
                  <w:marBottom w:val="0"/>
                  <w:divBdr>
                    <w:top w:val="none" w:sz="0" w:space="0" w:color="auto"/>
                    <w:left w:val="none" w:sz="0" w:space="0" w:color="auto"/>
                    <w:bottom w:val="none" w:sz="0" w:space="0" w:color="auto"/>
                    <w:right w:val="none" w:sz="0" w:space="0" w:color="auto"/>
                  </w:divBdr>
                  <w:divsChild>
                    <w:div w:id="1037583961">
                      <w:marLeft w:val="0"/>
                      <w:marRight w:val="0"/>
                      <w:marTop w:val="0"/>
                      <w:marBottom w:val="0"/>
                      <w:divBdr>
                        <w:top w:val="none" w:sz="0" w:space="0" w:color="auto"/>
                        <w:left w:val="none" w:sz="0" w:space="0" w:color="auto"/>
                        <w:bottom w:val="none" w:sz="0" w:space="0" w:color="auto"/>
                        <w:right w:val="none" w:sz="0" w:space="0" w:color="auto"/>
                      </w:divBdr>
                    </w:div>
                  </w:divsChild>
                </w:div>
                <w:div w:id="1466310664">
                  <w:marLeft w:val="0"/>
                  <w:marRight w:val="0"/>
                  <w:marTop w:val="0"/>
                  <w:marBottom w:val="0"/>
                  <w:divBdr>
                    <w:top w:val="none" w:sz="0" w:space="0" w:color="auto"/>
                    <w:left w:val="none" w:sz="0" w:space="0" w:color="auto"/>
                    <w:bottom w:val="none" w:sz="0" w:space="0" w:color="auto"/>
                    <w:right w:val="none" w:sz="0" w:space="0" w:color="auto"/>
                  </w:divBdr>
                  <w:divsChild>
                    <w:div w:id="986783618">
                      <w:marLeft w:val="0"/>
                      <w:marRight w:val="0"/>
                      <w:marTop w:val="0"/>
                      <w:marBottom w:val="0"/>
                      <w:divBdr>
                        <w:top w:val="none" w:sz="0" w:space="0" w:color="auto"/>
                        <w:left w:val="none" w:sz="0" w:space="0" w:color="auto"/>
                        <w:bottom w:val="none" w:sz="0" w:space="0" w:color="auto"/>
                        <w:right w:val="none" w:sz="0" w:space="0" w:color="auto"/>
                      </w:divBdr>
                    </w:div>
                  </w:divsChild>
                </w:div>
                <w:div w:id="1671446030">
                  <w:marLeft w:val="0"/>
                  <w:marRight w:val="0"/>
                  <w:marTop w:val="0"/>
                  <w:marBottom w:val="0"/>
                  <w:divBdr>
                    <w:top w:val="none" w:sz="0" w:space="0" w:color="auto"/>
                    <w:left w:val="none" w:sz="0" w:space="0" w:color="auto"/>
                    <w:bottom w:val="none" w:sz="0" w:space="0" w:color="auto"/>
                    <w:right w:val="none" w:sz="0" w:space="0" w:color="auto"/>
                  </w:divBdr>
                  <w:divsChild>
                    <w:div w:id="749040280">
                      <w:marLeft w:val="0"/>
                      <w:marRight w:val="0"/>
                      <w:marTop w:val="0"/>
                      <w:marBottom w:val="0"/>
                      <w:divBdr>
                        <w:top w:val="none" w:sz="0" w:space="0" w:color="auto"/>
                        <w:left w:val="none" w:sz="0" w:space="0" w:color="auto"/>
                        <w:bottom w:val="none" w:sz="0" w:space="0" w:color="auto"/>
                        <w:right w:val="none" w:sz="0" w:space="0" w:color="auto"/>
                      </w:divBdr>
                    </w:div>
                  </w:divsChild>
                </w:div>
                <w:div w:id="1709794077">
                  <w:marLeft w:val="0"/>
                  <w:marRight w:val="0"/>
                  <w:marTop w:val="0"/>
                  <w:marBottom w:val="0"/>
                  <w:divBdr>
                    <w:top w:val="none" w:sz="0" w:space="0" w:color="auto"/>
                    <w:left w:val="none" w:sz="0" w:space="0" w:color="auto"/>
                    <w:bottom w:val="none" w:sz="0" w:space="0" w:color="auto"/>
                    <w:right w:val="none" w:sz="0" w:space="0" w:color="auto"/>
                  </w:divBdr>
                  <w:divsChild>
                    <w:div w:id="2138374373">
                      <w:marLeft w:val="0"/>
                      <w:marRight w:val="0"/>
                      <w:marTop w:val="0"/>
                      <w:marBottom w:val="0"/>
                      <w:divBdr>
                        <w:top w:val="none" w:sz="0" w:space="0" w:color="auto"/>
                        <w:left w:val="none" w:sz="0" w:space="0" w:color="auto"/>
                        <w:bottom w:val="none" w:sz="0" w:space="0" w:color="auto"/>
                        <w:right w:val="none" w:sz="0" w:space="0" w:color="auto"/>
                      </w:divBdr>
                    </w:div>
                  </w:divsChild>
                </w:div>
                <w:div w:id="1890065291">
                  <w:marLeft w:val="0"/>
                  <w:marRight w:val="0"/>
                  <w:marTop w:val="0"/>
                  <w:marBottom w:val="0"/>
                  <w:divBdr>
                    <w:top w:val="none" w:sz="0" w:space="0" w:color="auto"/>
                    <w:left w:val="none" w:sz="0" w:space="0" w:color="auto"/>
                    <w:bottom w:val="none" w:sz="0" w:space="0" w:color="auto"/>
                    <w:right w:val="none" w:sz="0" w:space="0" w:color="auto"/>
                  </w:divBdr>
                  <w:divsChild>
                    <w:div w:id="824469489">
                      <w:marLeft w:val="0"/>
                      <w:marRight w:val="0"/>
                      <w:marTop w:val="0"/>
                      <w:marBottom w:val="0"/>
                      <w:divBdr>
                        <w:top w:val="none" w:sz="0" w:space="0" w:color="auto"/>
                        <w:left w:val="none" w:sz="0" w:space="0" w:color="auto"/>
                        <w:bottom w:val="none" w:sz="0" w:space="0" w:color="auto"/>
                        <w:right w:val="none" w:sz="0" w:space="0" w:color="auto"/>
                      </w:divBdr>
                    </w:div>
                    <w:div w:id="967780064">
                      <w:marLeft w:val="0"/>
                      <w:marRight w:val="0"/>
                      <w:marTop w:val="0"/>
                      <w:marBottom w:val="0"/>
                      <w:divBdr>
                        <w:top w:val="none" w:sz="0" w:space="0" w:color="auto"/>
                        <w:left w:val="none" w:sz="0" w:space="0" w:color="auto"/>
                        <w:bottom w:val="none" w:sz="0" w:space="0" w:color="auto"/>
                        <w:right w:val="none" w:sz="0" w:space="0" w:color="auto"/>
                      </w:divBdr>
                    </w:div>
                  </w:divsChild>
                </w:div>
                <w:div w:id="2136023762">
                  <w:marLeft w:val="0"/>
                  <w:marRight w:val="0"/>
                  <w:marTop w:val="0"/>
                  <w:marBottom w:val="0"/>
                  <w:divBdr>
                    <w:top w:val="none" w:sz="0" w:space="0" w:color="auto"/>
                    <w:left w:val="none" w:sz="0" w:space="0" w:color="auto"/>
                    <w:bottom w:val="none" w:sz="0" w:space="0" w:color="auto"/>
                    <w:right w:val="none" w:sz="0" w:space="0" w:color="auto"/>
                  </w:divBdr>
                  <w:divsChild>
                    <w:div w:id="9698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237">
          <w:marLeft w:val="0"/>
          <w:marRight w:val="0"/>
          <w:marTop w:val="0"/>
          <w:marBottom w:val="0"/>
          <w:divBdr>
            <w:top w:val="none" w:sz="0" w:space="0" w:color="auto"/>
            <w:left w:val="none" w:sz="0" w:space="0" w:color="auto"/>
            <w:bottom w:val="none" w:sz="0" w:space="0" w:color="auto"/>
            <w:right w:val="none" w:sz="0" w:space="0" w:color="auto"/>
          </w:divBdr>
          <w:divsChild>
            <w:div w:id="71315421">
              <w:marLeft w:val="0"/>
              <w:marRight w:val="0"/>
              <w:marTop w:val="0"/>
              <w:marBottom w:val="0"/>
              <w:divBdr>
                <w:top w:val="none" w:sz="0" w:space="0" w:color="auto"/>
                <w:left w:val="none" w:sz="0" w:space="0" w:color="auto"/>
                <w:bottom w:val="none" w:sz="0" w:space="0" w:color="auto"/>
                <w:right w:val="none" w:sz="0" w:space="0" w:color="auto"/>
              </w:divBdr>
            </w:div>
            <w:div w:id="433475053">
              <w:marLeft w:val="0"/>
              <w:marRight w:val="0"/>
              <w:marTop w:val="0"/>
              <w:marBottom w:val="0"/>
              <w:divBdr>
                <w:top w:val="none" w:sz="0" w:space="0" w:color="auto"/>
                <w:left w:val="none" w:sz="0" w:space="0" w:color="auto"/>
                <w:bottom w:val="none" w:sz="0" w:space="0" w:color="auto"/>
                <w:right w:val="none" w:sz="0" w:space="0" w:color="auto"/>
              </w:divBdr>
            </w:div>
            <w:div w:id="1221677047">
              <w:marLeft w:val="0"/>
              <w:marRight w:val="0"/>
              <w:marTop w:val="0"/>
              <w:marBottom w:val="0"/>
              <w:divBdr>
                <w:top w:val="none" w:sz="0" w:space="0" w:color="auto"/>
                <w:left w:val="none" w:sz="0" w:space="0" w:color="auto"/>
                <w:bottom w:val="none" w:sz="0" w:space="0" w:color="auto"/>
                <w:right w:val="none" w:sz="0" w:space="0" w:color="auto"/>
              </w:divBdr>
            </w:div>
            <w:div w:id="1367675475">
              <w:marLeft w:val="0"/>
              <w:marRight w:val="0"/>
              <w:marTop w:val="0"/>
              <w:marBottom w:val="0"/>
              <w:divBdr>
                <w:top w:val="none" w:sz="0" w:space="0" w:color="auto"/>
                <w:left w:val="none" w:sz="0" w:space="0" w:color="auto"/>
                <w:bottom w:val="none" w:sz="0" w:space="0" w:color="auto"/>
                <w:right w:val="none" w:sz="0" w:space="0" w:color="auto"/>
              </w:divBdr>
            </w:div>
            <w:div w:id="1982733017">
              <w:marLeft w:val="0"/>
              <w:marRight w:val="0"/>
              <w:marTop w:val="0"/>
              <w:marBottom w:val="0"/>
              <w:divBdr>
                <w:top w:val="none" w:sz="0" w:space="0" w:color="auto"/>
                <w:left w:val="none" w:sz="0" w:space="0" w:color="auto"/>
                <w:bottom w:val="none" w:sz="0" w:space="0" w:color="auto"/>
                <w:right w:val="none" w:sz="0" w:space="0" w:color="auto"/>
              </w:divBdr>
            </w:div>
          </w:divsChild>
        </w:div>
        <w:div w:id="2133748727">
          <w:marLeft w:val="0"/>
          <w:marRight w:val="0"/>
          <w:marTop w:val="0"/>
          <w:marBottom w:val="0"/>
          <w:divBdr>
            <w:top w:val="none" w:sz="0" w:space="0" w:color="auto"/>
            <w:left w:val="none" w:sz="0" w:space="0" w:color="auto"/>
            <w:bottom w:val="none" w:sz="0" w:space="0" w:color="auto"/>
            <w:right w:val="none" w:sz="0" w:space="0" w:color="auto"/>
          </w:divBdr>
          <w:divsChild>
            <w:div w:id="12611326">
              <w:marLeft w:val="0"/>
              <w:marRight w:val="0"/>
              <w:marTop w:val="0"/>
              <w:marBottom w:val="0"/>
              <w:divBdr>
                <w:top w:val="none" w:sz="0" w:space="0" w:color="auto"/>
                <w:left w:val="none" w:sz="0" w:space="0" w:color="auto"/>
                <w:bottom w:val="none" w:sz="0" w:space="0" w:color="auto"/>
                <w:right w:val="none" w:sz="0" w:space="0" w:color="auto"/>
              </w:divBdr>
            </w:div>
            <w:div w:id="456678359">
              <w:marLeft w:val="0"/>
              <w:marRight w:val="0"/>
              <w:marTop w:val="0"/>
              <w:marBottom w:val="0"/>
              <w:divBdr>
                <w:top w:val="none" w:sz="0" w:space="0" w:color="auto"/>
                <w:left w:val="none" w:sz="0" w:space="0" w:color="auto"/>
                <w:bottom w:val="none" w:sz="0" w:space="0" w:color="auto"/>
                <w:right w:val="none" w:sz="0" w:space="0" w:color="auto"/>
              </w:divBdr>
            </w:div>
            <w:div w:id="772020576">
              <w:marLeft w:val="0"/>
              <w:marRight w:val="0"/>
              <w:marTop w:val="0"/>
              <w:marBottom w:val="0"/>
              <w:divBdr>
                <w:top w:val="none" w:sz="0" w:space="0" w:color="auto"/>
                <w:left w:val="none" w:sz="0" w:space="0" w:color="auto"/>
                <w:bottom w:val="none" w:sz="0" w:space="0" w:color="auto"/>
                <w:right w:val="none" w:sz="0" w:space="0" w:color="auto"/>
              </w:divBdr>
            </w:div>
            <w:div w:id="791632053">
              <w:marLeft w:val="0"/>
              <w:marRight w:val="0"/>
              <w:marTop w:val="0"/>
              <w:marBottom w:val="0"/>
              <w:divBdr>
                <w:top w:val="none" w:sz="0" w:space="0" w:color="auto"/>
                <w:left w:val="none" w:sz="0" w:space="0" w:color="auto"/>
                <w:bottom w:val="none" w:sz="0" w:space="0" w:color="auto"/>
                <w:right w:val="none" w:sz="0" w:space="0" w:color="auto"/>
              </w:divBdr>
            </w:div>
            <w:div w:id="2080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7256">
      <w:bodyDiv w:val="1"/>
      <w:marLeft w:val="0"/>
      <w:marRight w:val="0"/>
      <w:marTop w:val="0"/>
      <w:marBottom w:val="0"/>
      <w:divBdr>
        <w:top w:val="none" w:sz="0" w:space="0" w:color="auto"/>
        <w:left w:val="none" w:sz="0" w:space="0" w:color="auto"/>
        <w:bottom w:val="none" w:sz="0" w:space="0" w:color="auto"/>
        <w:right w:val="none" w:sz="0" w:space="0" w:color="auto"/>
      </w:divBdr>
      <w:divsChild>
        <w:div w:id="891424290">
          <w:marLeft w:val="0"/>
          <w:marRight w:val="0"/>
          <w:marTop w:val="0"/>
          <w:marBottom w:val="0"/>
          <w:divBdr>
            <w:top w:val="none" w:sz="0" w:space="0" w:color="auto"/>
            <w:left w:val="none" w:sz="0" w:space="0" w:color="auto"/>
            <w:bottom w:val="none" w:sz="0" w:space="0" w:color="auto"/>
            <w:right w:val="none" w:sz="0" w:space="0" w:color="auto"/>
          </w:divBdr>
        </w:div>
        <w:div w:id="929697104">
          <w:marLeft w:val="0"/>
          <w:marRight w:val="0"/>
          <w:marTop w:val="0"/>
          <w:marBottom w:val="0"/>
          <w:divBdr>
            <w:top w:val="none" w:sz="0" w:space="0" w:color="auto"/>
            <w:left w:val="none" w:sz="0" w:space="0" w:color="auto"/>
            <w:bottom w:val="none" w:sz="0" w:space="0" w:color="auto"/>
            <w:right w:val="none" w:sz="0" w:space="0" w:color="auto"/>
          </w:divBdr>
        </w:div>
        <w:div w:id="1865053867">
          <w:marLeft w:val="0"/>
          <w:marRight w:val="0"/>
          <w:marTop w:val="0"/>
          <w:marBottom w:val="0"/>
          <w:divBdr>
            <w:top w:val="none" w:sz="0" w:space="0" w:color="auto"/>
            <w:left w:val="none" w:sz="0" w:space="0" w:color="auto"/>
            <w:bottom w:val="none" w:sz="0" w:space="0" w:color="auto"/>
            <w:right w:val="none" w:sz="0" w:space="0" w:color="auto"/>
          </w:divBdr>
        </w:div>
      </w:divsChild>
    </w:div>
    <w:div w:id="1236355767">
      <w:bodyDiv w:val="1"/>
      <w:marLeft w:val="0"/>
      <w:marRight w:val="0"/>
      <w:marTop w:val="0"/>
      <w:marBottom w:val="0"/>
      <w:divBdr>
        <w:top w:val="none" w:sz="0" w:space="0" w:color="auto"/>
        <w:left w:val="none" w:sz="0" w:space="0" w:color="auto"/>
        <w:bottom w:val="none" w:sz="0" w:space="0" w:color="auto"/>
        <w:right w:val="none" w:sz="0" w:space="0" w:color="auto"/>
      </w:divBdr>
    </w:div>
    <w:div w:id="1364162433">
      <w:bodyDiv w:val="1"/>
      <w:marLeft w:val="0"/>
      <w:marRight w:val="0"/>
      <w:marTop w:val="0"/>
      <w:marBottom w:val="0"/>
      <w:divBdr>
        <w:top w:val="none" w:sz="0" w:space="0" w:color="auto"/>
        <w:left w:val="none" w:sz="0" w:space="0" w:color="auto"/>
        <w:bottom w:val="none" w:sz="0" w:space="0" w:color="auto"/>
        <w:right w:val="none" w:sz="0" w:space="0" w:color="auto"/>
      </w:divBdr>
    </w:div>
    <w:div w:id="1383017752">
      <w:bodyDiv w:val="1"/>
      <w:marLeft w:val="0"/>
      <w:marRight w:val="0"/>
      <w:marTop w:val="0"/>
      <w:marBottom w:val="0"/>
      <w:divBdr>
        <w:top w:val="none" w:sz="0" w:space="0" w:color="auto"/>
        <w:left w:val="none" w:sz="0" w:space="0" w:color="auto"/>
        <w:bottom w:val="none" w:sz="0" w:space="0" w:color="auto"/>
        <w:right w:val="none" w:sz="0" w:space="0" w:color="auto"/>
      </w:divBdr>
      <w:divsChild>
        <w:div w:id="126166678">
          <w:marLeft w:val="0"/>
          <w:marRight w:val="0"/>
          <w:marTop w:val="0"/>
          <w:marBottom w:val="0"/>
          <w:divBdr>
            <w:top w:val="none" w:sz="0" w:space="0" w:color="auto"/>
            <w:left w:val="none" w:sz="0" w:space="0" w:color="auto"/>
            <w:bottom w:val="none" w:sz="0" w:space="0" w:color="auto"/>
            <w:right w:val="none" w:sz="0" w:space="0" w:color="auto"/>
          </w:divBdr>
          <w:divsChild>
            <w:div w:id="1541822103">
              <w:marLeft w:val="0"/>
              <w:marRight w:val="0"/>
              <w:marTop w:val="30"/>
              <w:marBottom w:val="30"/>
              <w:divBdr>
                <w:top w:val="none" w:sz="0" w:space="0" w:color="auto"/>
                <w:left w:val="none" w:sz="0" w:space="0" w:color="auto"/>
                <w:bottom w:val="none" w:sz="0" w:space="0" w:color="auto"/>
                <w:right w:val="none" w:sz="0" w:space="0" w:color="auto"/>
              </w:divBdr>
              <w:divsChild>
                <w:div w:id="201402358">
                  <w:marLeft w:val="0"/>
                  <w:marRight w:val="0"/>
                  <w:marTop w:val="0"/>
                  <w:marBottom w:val="0"/>
                  <w:divBdr>
                    <w:top w:val="none" w:sz="0" w:space="0" w:color="auto"/>
                    <w:left w:val="none" w:sz="0" w:space="0" w:color="auto"/>
                    <w:bottom w:val="none" w:sz="0" w:space="0" w:color="auto"/>
                    <w:right w:val="none" w:sz="0" w:space="0" w:color="auto"/>
                  </w:divBdr>
                  <w:divsChild>
                    <w:div w:id="2100522846">
                      <w:marLeft w:val="0"/>
                      <w:marRight w:val="0"/>
                      <w:marTop w:val="0"/>
                      <w:marBottom w:val="0"/>
                      <w:divBdr>
                        <w:top w:val="none" w:sz="0" w:space="0" w:color="auto"/>
                        <w:left w:val="none" w:sz="0" w:space="0" w:color="auto"/>
                        <w:bottom w:val="none" w:sz="0" w:space="0" w:color="auto"/>
                        <w:right w:val="none" w:sz="0" w:space="0" w:color="auto"/>
                      </w:divBdr>
                    </w:div>
                  </w:divsChild>
                </w:div>
                <w:div w:id="205265205">
                  <w:marLeft w:val="0"/>
                  <w:marRight w:val="0"/>
                  <w:marTop w:val="0"/>
                  <w:marBottom w:val="0"/>
                  <w:divBdr>
                    <w:top w:val="none" w:sz="0" w:space="0" w:color="auto"/>
                    <w:left w:val="none" w:sz="0" w:space="0" w:color="auto"/>
                    <w:bottom w:val="none" w:sz="0" w:space="0" w:color="auto"/>
                    <w:right w:val="none" w:sz="0" w:space="0" w:color="auto"/>
                  </w:divBdr>
                  <w:divsChild>
                    <w:div w:id="1431198209">
                      <w:marLeft w:val="0"/>
                      <w:marRight w:val="0"/>
                      <w:marTop w:val="0"/>
                      <w:marBottom w:val="0"/>
                      <w:divBdr>
                        <w:top w:val="none" w:sz="0" w:space="0" w:color="auto"/>
                        <w:left w:val="none" w:sz="0" w:space="0" w:color="auto"/>
                        <w:bottom w:val="none" w:sz="0" w:space="0" w:color="auto"/>
                        <w:right w:val="none" w:sz="0" w:space="0" w:color="auto"/>
                      </w:divBdr>
                    </w:div>
                  </w:divsChild>
                </w:div>
                <w:div w:id="249891508">
                  <w:marLeft w:val="0"/>
                  <w:marRight w:val="0"/>
                  <w:marTop w:val="0"/>
                  <w:marBottom w:val="0"/>
                  <w:divBdr>
                    <w:top w:val="none" w:sz="0" w:space="0" w:color="auto"/>
                    <w:left w:val="none" w:sz="0" w:space="0" w:color="auto"/>
                    <w:bottom w:val="none" w:sz="0" w:space="0" w:color="auto"/>
                    <w:right w:val="none" w:sz="0" w:space="0" w:color="auto"/>
                  </w:divBdr>
                  <w:divsChild>
                    <w:div w:id="1019819359">
                      <w:marLeft w:val="0"/>
                      <w:marRight w:val="0"/>
                      <w:marTop w:val="0"/>
                      <w:marBottom w:val="0"/>
                      <w:divBdr>
                        <w:top w:val="none" w:sz="0" w:space="0" w:color="auto"/>
                        <w:left w:val="none" w:sz="0" w:space="0" w:color="auto"/>
                        <w:bottom w:val="none" w:sz="0" w:space="0" w:color="auto"/>
                        <w:right w:val="none" w:sz="0" w:space="0" w:color="auto"/>
                      </w:divBdr>
                    </w:div>
                  </w:divsChild>
                </w:div>
                <w:div w:id="363217355">
                  <w:marLeft w:val="0"/>
                  <w:marRight w:val="0"/>
                  <w:marTop w:val="0"/>
                  <w:marBottom w:val="0"/>
                  <w:divBdr>
                    <w:top w:val="none" w:sz="0" w:space="0" w:color="auto"/>
                    <w:left w:val="none" w:sz="0" w:space="0" w:color="auto"/>
                    <w:bottom w:val="none" w:sz="0" w:space="0" w:color="auto"/>
                    <w:right w:val="none" w:sz="0" w:space="0" w:color="auto"/>
                  </w:divBdr>
                  <w:divsChild>
                    <w:div w:id="978996133">
                      <w:marLeft w:val="0"/>
                      <w:marRight w:val="0"/>
                      <w:marTop w:val="0"/>
                      <w:marBottom w:val="0"/>
                      <w:divBdr>
                        <w:top w:val="none" w:sz="0" w:space="0" w:color="auto"/>
                        <w:left w:val="none" w:sz="0" w:space="0" w:color="auto"/>
                        <w:bottom w:val="none" w:sz="0" w:space="0" w:color="auto"/>
                        <w:right w:val="none" w:sz="0" w:space="0" w:color="auto"/>
                      </w:divBdr>
                    </w:div>
                  </w:divsChild>
                </w:div>
                <w:div w:id="691684465">
                  <w:marLeft w:val="0"/>
                  <w:marRight w:val="0"/>
                  <w:marTop w:val="0"/>
                  <w:marBottom w:val="0"/>
                  <w:divBdr>
                    <w:top w:val="none" w:sz="0" w:space="0" w:color="auto"/>
                    <w:left w:val="none" w:sz="0" w:space="0" w:color="auto"/>
                    <w:bottom w:val="none" w:sz="0" w:space="0" w:color="auto"/>
                    <w:right w:val="none" w:sz="0" w:space="0" w:color="auto"/>
                  </w:divBdr>
                  <w:divsChild>
                    <w:div w:id="399642356">
                      <w:marLeft w:val="0"/>
                      <w:marRight w:val="0"/>
                      <w:marTop w:val="0"/>
                      <w:marBottom w:val="0"/>
                      <w:divBdr>
                        <w:top w:val="none" w:sz="0" w:space="0" w:color="auto"/>
                        <w:left w:val="none" w:sz="0" w:space="0" w:color="auto"/>
                        <w:bottom w:val="none" w:sz="0" w:space="0" w:color="auto"/>
                        <w:right w:val="none" w:sz="0" w:space="0" w:color="auto"/>
                      </w:divBdr>
                    </w:div>
                  </w:divsChild>
                </w:div>
                <w:div w:id="773288097">
                  <w:marLeft w:val="0"/>
                  <w:marRight w:val="0"/>
                  <w:marTop w:val="0"/>
                  <w:marBottom w:val="0"/>
                  <w:divBdr>
                    <w:top w:val="none" w:sz="0" w:space="0" w:color="auto"/>
                    <w:left w:val="none" w:sz="0" w:space="0" w:color="auto"/>
                    <w:bottom w:val="none" w:sz="0" w:space="0" w:color="auto"/>
                    <w:right w:val="none" w:sz="0" w:space="0" w:color="auto"/>
                  </w:divBdr>
                  <w:divsChild>
                    <w:div w:id="508250538">
                      <w:marLeft w:val="0"/>
                      <w:marRight w:val="0"/>
                      <w:marTop w:val="0"/>
                      <w:marBottom w:val="0"/>
                      <w:divBdr>
                        <w:top w:val="none" w:sz="0" w:space="0" w:color="auto"/>
                        <w:left w:val="none" w:sz="0" w:space="0" w:color="auto"/>
                        <w:bottom w:val="none" w:sz="0" w:space="0" w:color="auto"/>
                        <w:right w:val="none" w:sz="0" w:space="0" w:color="auto"/>
                      </w:divBdr>
                    </w:div>
                  </w:divsChild>
                </w:div>
                <w:div w:id="1095706488">
                  <w:marLeft w:val="0"/>
                  <w:marRight w:val="0"/>
                  <w:marTop w:val="0"/>
                  <w:marBottom w:val="0"/>
                  <w:divBdr>
                    <w:top w:val="none" w:sz="0" w:space="0" w:color="auto"/>
                    <w:left w:val="none" w:sz="0" w:space="0" w:color="auto"/>
                    <w:bottom w:val="none" w:sz="0" w:space="0" w:color="auto"/>
                    <w:right w:val="none" w:sz="0" w:space="0" w:color="auto"/>
                  </w:divBdr>
                  <w:divsChild>
                    <w:div w:id="1232540702">
                      <w:marLeft w:val="0"/>
                      <w:marRight w:val="0"/>
                      <w:marTop w:val="0"/>
                      <w:marBottom w:val="0"/>
                      <w:divBdr>
                        <w:top w:val="none" w:sz="0" w:space="0" w:color="auto"/>
                        <w:left w:val="none" w:sz="0" w:space="0" w:color="auto"/>
                        <w:bottom w:val="none" w:sz="0" w:space="0" w:color="auto"/>
                        <w:right w:val="none" w:sz="0" w:space="0" w:color="auto"/>
                      </w:divBdr>
                    </w:div>
                  </w:divsChild>
                </w:div>
                <w:div w:id="1100294011">
                  <w:marLeft w:val="0"/>
                  <w:marRight w:val="0"/>
                  <w:marTop w:val="0"/>
                  <w:marBottom w:val="0"/>
                  <w:divBdr>
                    <w:top w:val="none" w:sz="0" w:space="0" w:color="auto"/>
                    <w:left w:val="none" w:sz="0" w:space="0" w:color="auto"/>
                    <w:bottom w:val="none" w:sz="0" w:space="0" w:color="auto"/>
                    <w:right w:val="none" w:sz="0" w:space="0" w:color="auto"/>
                  </w:divBdr>
                  <w:divsChild>
                    <w:div w:id="878324177">
                      <w:marLeft w:val="0"/>
                      <w:marRight w:val="0"/>
                      <w:marTop w:val="0"/>
                      <w:marBottom w:val="0"/>
                      <w:divBdr>
                        <w:top w:val="none" w:sz="0" w:space="0" w:color="auto"/>
                        <w:left w:val="none" w:sz="0" w:space="0" w:color="auto"/>
                        <w:bottom w:val="none" w:sz="0" w:space="0" w:color="auto"/>
                        <w:right w:val="none" w:sz="0" w:space="0" w:color="auto"/>
                      </w:divBdr>
                    </w:div>
                  </w:divsChild>
                </w:div>
                <w:div w:id="1681197749">
                  <w:marLeft w:val="0"/>
                  <w:marRight w:val="0"/>
                  <w:marTop w:val="0"/>
                  <w:marBottom w:val="0"/>
                  <w:divBdr>
                    <w:top w:val="none" w:sz="0" w:space="0" w:color="auto"/>
                    <w:left w:val="none" w:sz="0" w:space="0" w:color="auto"/>
                    <w:bottom w:val="none" w:sz="0" w:space="0" w:color="auto"/>
                    <w:right w:val="none" w:sz="0" w:space="0" w:color="auto"/>
                  </w:divBdr>
                  <w:divsChild>
                    <w:div w:id="336809875">
                      <w:marLeft w:val="0"/>
                      <w:marRight w:val="0"/>
                      <w:marTop w:val="0"/>
                      <w:marBottom w:val="0"/>
                      <w:divBdr>
                        <w:top w:val="none" w:sz="0" w:space="0" w:color="auto"/>
                        <w:left w:val="none" w:sz="0" w:space="0" w:color="auto"/>
                        <w:bottom w:val="none" w:sz="0" w:space="0" w:color="auto"/>
                        <w:right w:val="none" w:sz="0" w:space="0" w:color="auto"/>
                      </w:divBdr>
                    </w:div>
                  </w:divsChild>
                </w:div>
                <w:div w:id="1833443719">
                  <w:marLeft w:val="0"/>
                  <w:marRight w:val="0"/>
                  <w:marTop w:val="0"/>
                  <w:marBottom w:val="0"/>
                  <w:divBdr>
                    <w:top w:val="none" w:sz="0" w:space="0" w:color="auto"/>
                    <w:left w:val="none" w:sz="0" w:space="0" w:color="auto"/>
                    <w:bottom w:val="none" w:sz="0" w:space="0" w:color="auto"/>
                    <w:right w:val="none" w:sz="0" w:space="0" w:color="auto"/>
                  </w:divBdr>
                  <w:divsChild>
                    <w:div w:id="21355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89592">
          <w:marLeft w:val="0"/>
          <w:marRight w:val="0"/>
          <w:marTop w:val="0"/>
          <w:marBottom w:val="0"/>
          <w:divBdr>
            <w:top w:val="none" w:sz="0" w:space="0" w:color="auto"/>
            <w:left w:val="none" w:sz="0" w:space="0" w:color="auto"/>
            <w:bottom w:val="none" w:sz="0" w:space="0" w:color="auto"/>
            <w:right w:val="none" w:sz="0" w:space="0" w:color="auto"/>
          </w:divBdr>
        </w:div>
        <w:div w:id="855273378">
          <w:marLeft w:val="0"/>
          <w:marRight w:val="0"/>
          <w:marTop w:val="0"/>
          <w:marBottom w:val="0"/>
          <w:divBdr>
            <w:top w:val="none" w:sz="0" w:space="0" w:color="auto"/>
            <w:left w:val="none" w:sz="0" w:space="0" w:color="auto"/>
            <w:bottom w:val="none" w:sz="0" w:space="0" w:color="auto"/>
            <w:right w:val="none" w:sz="0" w:space="0" w:color="auto"/>
          </w:divBdr>
        </w:div>
        <w:div w:id="1051272390">
          <w:marLeft w:val="0"/>
          <w:marRight w:val="0"/>
          <w:marTop w:val="0"/>
          <w:marBottom w:val="0"/>
          <w:divBdr>
            <w:top w:val="none" w:sz="0" w:space="0" w:color="auto"/>
            <w:left w:val="none" w:sz="0" w:space="0" w:color="auto"/>
            <w:bottom w:val="none" w:sz="0" w:space="0" w:color="auto"/>
            <w:right w:val="none" w:sz="0" w:space="0" w:color="auto"/>
          </w:divBdr>
        </w:div>
        <w:div w:id="1476675559">
          <w:marLeft w:val="0"/>
          <w:marRight w:val="0"/>
          <w:marTop w:val="0"/>
          <w:marBottom w:val="0"/>
          <w:divBdr>
            <w:top w:val="none" w:sz="0" w:space="0" w:color="auto"/>
            <w:left w:val="none" w:sz="0" w:space="0" w:color="auto"/>
            <w:bottom w:val="none" w:sz="0" w:space="0" w:color="auto"/>
            <w:right w:val="none" w:sz="0" w:space="0" w:color="auto"/>
          </w:divBdr>
        </w:div>
        <w:div w:id="1588346340">
          <w:marLeft w:val="0"/>
          <w:marRight w:val="0"/>
          <w:marTop w:val="0"/>
          <w:marBottom w:val="0"/>
          <w:divBdr>
            <w:top w:val="none" w:sz="0" w:space="0" w:color="auto"/>
            <w:left w:val="none" w:sz="0" w:space="0" w:color="auto"/>
            <w:bottom w:val="none" w:sz="0" w:space="0" w:color="auto"/>
            <w:right w:val="none" w:sz="0" w:space="0" w:color="auto"/>
          </w:divBdr>
          <w:divsChild>
            <w:div w:id="417605674">
              <w:marLeft w:val="0"/>
              <w:marRight w:val="0"/>
              <w:marTop w:val="30"/>
              <w:marBottom w:val="30"/>
              <w:divBdr>
                <w:top w:val="none" w:sz="0" w:space="0" w:color="auto"/>
                <w:left w:val="none" w:sz="0" w:space="0" w:color="auto"/>
                <w:bottom w:val="none" w:sz="0" w:space="0" w:color="auto"/>
                <w:right w:val="none" w:sz="0" w:space="0" w:color="auto"/>
              </w:divBdr>
              <w:divsChild>
                <w:div w:id="27534827">
                  <w:marLeft w:val="0"/>
                  <w:marRight w:val="0"/>
                  <w:marTop w:val="0"/>
                  <w:marBottom w:val="0"/>
                  <w:divBdr>
                    <w:top w:val="none" w:sz="0" w:space="0" w:color="auto"/>
                    <w:left w:val="none" w:sz="0" w:space="0" w:color="auto"/>
                    <w:bottom w:val="none" w:sz="0" w:space="0" w:color="auto"/>
                    <w:right w:val="none" w:sz="0" w:space="0" w:color="auto"/>
                  </w:divBdr>
                  <w:divsChild>
                    <w:div w:id="131290585">
                      <w:marLeft w:val="0"/>
                      <w:marRight w:val="0"/>
                      <w:marTop w:val="0"/>
                      <w:marBottom w:val="0"/>
                      <w:divBdr>
                        <w:top w:val="none" w:sz="0" w:space="0" w:color="auto"/>
                        <w:left w:val="none" w:sz="0" w:space="0" w:color="auto"/>
                        <w:bottom w:val="none" w:sz="0" w:space="0" w:color="auto"/>
                        <w:right w:val="none" w:sz="0" w:space="0" w:color="auto"/>
                      </w:divBdr>
                    </w:div>
                  </w:divsChild>
                </w:div>
                <w:div w:id="52044051">
                  <w:marLeft w:val="0"/>
                  <w:marRight w:val="0"/>
                  <w:marTop w:val="0"/>
                  <w:marBottom w:val="0"/>
                  <w:divBdr>
                    <w:top w:val="none" w:sz="0" w:space="0" w:color="auto"/>
                    <w:left w:val="none" w:sz="0" w:space="0" w:color="auto"/>
                    <w:bottom w:val="none" w:sz="0" w:space="0" w:color="auto"/>
                    <w:right w:val="none" w:sz="0" w:space="0" w:color="auto"/>
                  </w:divBdr>
                  <w:divsChild>
                    <w:div w:id="39482813">
                      <w:marLeft w:val="0"/>
                      <w:marRight w:val="0"/>
                      <w:marTop w:val="0"/>
                      <w:marBottom w:val="0"/>
                      <w:divBdr>
                        <w:top w:val="none" w:sz="0" w:space="0" w:color="auto"/>
                        <w:left w:val="none" w:sz="0" w:space="0" w:color="auto"/>
                        <w:bottom w:val="none" w:sz="0" w:space="0" w:color="auto"/>
                        <w:right w:val="none" w:sz="0" w:space="0" w:color="auto"/>
                      </w:divBdr>
                    </w:div>
                  </w:divsChild>
                </w:div>
                <w:div w:id="955869793">
                  <w:marLeft w:val="0"/>
                  <w:marRight w:val="0"/>
                  <w:marTop w:val="0"/>
                  <w:marBottom w:val="0"/>
                  <w:divBdr>
                    <w:top w:val="none" w:sz="0" w:space="0" w:color="auto"/>
                    <w:left w:val="none" w:sz="0" w:space="0" w:color="auto"/>
                    <w:bottom w:val="none" w:sz="0" w:space="0" w:color="auto"/>
                    <w:right w:val="none" w:sz="0" w:space="0" w:color="auto"/>
                  </w:divBdr>
                  <w:divsChild>
                    <w:div w:id="796414349">
                      <w:marLeft w:val="0"/>
                      <w:marRight w:val="0"/>
                      <w:marTop w:val="0"/>
                      <w:marBottom w:val="0"/>
                      <w:divBdr>
                        <w:top w:val="none" w:sz="0" w:space="0" w:color="auto"/>
                        <w:left w:val="none" w:sz="0" w:space="0" w:color="auto"/>
                        <w:bottom w:val="none" w:sz="0" w:space="0" w:color="auto"/>
                        <w:right w:val="none" w:sz="0" w:space="0" w:color="auto"/>
                      </w:divBdr>
                    </w:div>
                  </w:divsChild>
                </w:div>
                <w:div w:id="1211964021">
                  <w:marLeft w:val="0"/>
                  <w:marRight w:val="0"/>
                  <w:marTop w:val="0"/>
                  <w:marBottom w:val="0"/>
                  <w:divBdr>
                    <w:top w:val="none" w:sz="0" w:space="0" w:color="auto"/>
                    <w:left w:val="none" w:sz="0" w:space="0" w:color="auto"/>
                    <w:bottom w:val="none" w:sz="0" w:space="0" w:color="auto"/>
                    <w:right w:val="none" w:sz="0" w:space="0" w:color="auto"/>
                  </w:divBdr>
                  <w:divsChild>
                    <w:div w:id="699549636">
                      <w:marLeft w:val="0"/>
                      <w:marRight w:val="0"/>
                      <w:marTop w:val="0"/>
                      <w:marBottom w:val="0"/>
                      <w:divBdr>
                        <w:top w:val="none" w:sz="0" w:space="0" w:color="auto"/>
                        <w:left w:val="none" w:sz="0" w:space="0" w:color="auto"/>
                        <w:bottom w:val="none" w:sz="0" w:space="0" w:color="auto"/>
                        <w:right w:val="none" w:sz="0" w:space="0" w:color="auto"/>
                      </w:divBdr>
                    </w:div>
                  </w:divsChild>
                </w:div>
                <w:div w:id="1291593721">
                  <w:marLeft w:val="0"/>
                  <w:marRight w:val="0"/>
                  <w:marTop w:val="0"/>
                  <w:marBottom w:val="0"/>
                  <w:divBdr>
                    <w:top w:val="none" w:sz="0" w:space="0" w:color="auto"/>
                    <w:left w:val="none" w:sz="0" w:space="0" w:color="auto"/>
                    <w:bottom w:val="none" w:sz="0" w:space="0" w:color="auto"/>
                    <w:right w:val="none" w:sz="0" w:space="0" w:color="auto"/>
                  </w:divBdr>
                  <w:divsChild>
                    <w:div w:id="1656108381">
                      <w:marLeft w:val="0"/>
                      <w:marRight w:val="0"/>
                      <w:marTop w:val="0"/>
                      <w:marBottom w:val="0"/>
                      <w:divBdr>
                        <w:top w:val="none" w:sz="0" w:space="0" w:color="auto"/>
                        <w:left w:val="none" w:sz="0" w:space="0" w:color="auto"/>
                        <w:bottom w:val="none" w:sz="0" w:space="0" w:color="auto"/>
                        <w:right w:val="none" w:sz="0" w:space="0" w:color="auto"/>
                      </w:divBdr>
                    </w:div>
                  </w:divsChild>
                </w:div>
                <w:div w:id="1684893199">
                  <w:marLeft w:val="0"/>
                  <w:marRight w:val="0"/>
                  <w:marTop w:val="0"/>
                  <w:marBottom w:val="0"/>
                  <w:divBdr>
                    <w:top w:val="none" w:sz="0" w:space="0" w:color="auto"/>
                    <w:left w:val="none" w:sz="0" w:space="0" w:color="auto"/>
                    <w:bottom w:val="none" w:sz="0" w:space="0" w:color="auto"/>
                    <w:right w:val="none" w:sz="0" w:space="0" w:color="auto"/>
                  </w:divBdr>
                  <w:divsChild>
                    <w:div w:id="342630968">
                      <w:marLeft w:val="0"/>
                      <w:marRight w:val="0"/>
                      <w:marTop w:val="0"/>
                      <w:marBottom w:val="0"/>
                      <w:divBdr>
                        <w:top w:val="none" w:sz="0" w:space="0" w:color="auto"/>
                        <w:left w:val="none" w:sz="0" w:space="0" w:color="auto"/>
                        <w:bottom w:val="none" w:sz="0" w:space="0" w:color="auto"/>
                        <w:right w:val="none" w:sz="0" w:space="0" w:color="auto"/>
                      </w:divBdr>
                    </w:div>
                    <w:div w:id="992637304">
                      <w:marLeft w:val="0"/>
                      <w:marRight w:val="0"/>
                      <w:marTop w:val="0"/>
                      <w:marBottom w:val="0"/>
                      <w:divBdr>
                        <w:top w:val="none" w:sz="0" w:space="0" w:color="auto"/>
                        <w:left w:val="none" w:sz="0" w:space="0" w:color="auto"/>
                        <w:bottom w:val="none" w:sz="0" w:space="0" w:color="auto"/>
                        <w:right w:val="none" w:sz="0" w:space="0" w:color="auto"/>
                      </w:divBdr>
                    </w:div>
                    <w:div w:id="1082097550">
                      <w:marLeft w:val="0"/>
                      <w:marRight w:val="0"/>
                      <w:marTop w:val="0"/>
                      <w:marBottom w:val="0"/>
                      <w:divBdr>
                        <w:top w:val="none" w:sz="0" w:space="0" w:color="auto"/>
                        <w:left w:val="none" w:sz="0" w:space="0" w:color="auto"/>
                        <w:bottom w:val="none" w:sz="0" w:space="0" w:color="auto"/>
                        <w:right w:val="none" w:sz="0" w:space="0" w:color="auto"/>
                      </w:divBdr>
                    </w:div>
                    <w:div w:id="1627658361">
                      <w:marLeft w:val="0"/>
                      <w:marRight w:val="0"/>
                      <w:marTop w:val="0"/>
                      <w:marBottom w:val="0"/>
                      <w:divBdr>
                        <w:top w:val="none" w:sz="0" w:space="0" w:color="auto"/>
                        <w:left w:val="none" w:sz="0" w:space="0" w:color="auto"/>
                        <w:bottom w:val="none" w:sz="0" w:space="0" w:color="auto"/>
                        <w:right w:val="none" w:sz="0" w:space="0" w:color="auto"/>
                      </w:divBdr>
                    </w:div>
                  </w:divsChild>
                </w:div>
                <w:div w:id="1768455337">
                  <w:marLeft w:val="0"/>
                  <w:marRight w:val="0"/>
                  <w:marTop w:val="0"/>
                  <w:marBottom w:val="0"/>
                  <w:divBdr>
                    <w:top w:val="none" w:sz="0" w:space="0" w:color="auto"/>
                    <w:left w:val="none" w:sz="0" w:space="0" w:color="auto"/>
                    <w:bottom w:val="none" w:sz="0" w:space="0" w:color="auto"/>
                    <w:right w:val="none" w:sz="0" w:space="0" w:color="auto"/>
                  </w:divBdr>
                  <w:divsChild>
                    <w:div w:id="945776053">
                      <w:marLeft w:val="0"/>
                      <w:marRight w:val="0"/>
                      <w:marTop w:val="0"/>
                      <w:marBottom w:val="0"/>
                      <w:divBdr>
                        <w:top w:val="none" w:sz="0" w:space="0" w:color="auto"/>
                        <w:left w:val="none" w:sz="0" w:space="0" w:color="auto"/>
                        <w:bottom w:val="none" w:sz="0" w:space="0" w:color="auto"/>
                        <w:right w:val="none" w:sz="0" w:space="0" w:color="auto"/>
                      </w:divBdr>
                    </w:div>
                  </w:divsChild>
                </w:div>
                <w:div w:id="1967273822">
                  <w:marLeft w:val="0"/>
                  <w:marRight w:val="0"/>
                  <w:marTop w:val="0"/>
                  <w:marBottom w:val="0"/>
                  <w:divBdr>
                    <w:top w:val="none" w:sz="0" w:space="0" w:color="auto"/>
                    <w:left w:val="none" w:sz="0" w:space="0" w:color="auto"/>
                    <w:bottom w:val="none" w:sz="0" w:space="0" w:color="auto"/>
                    <w:right w:val="none" w:sz="0" w:space="0" w:color="auto"/>
                  </w:divBdr>
                  <w:divsChild>
                    <w:div w:id="540938157">
                      <w:marLeft w:val="0"/>
                      <w:marRight w:val="0"/>
                      <w:marTop w:val="0"/>
                      <w:marBottom w:val="0"/>
                      <w:divBdr>
                        <w:top w:val="none" w:sz="0" w:space="0" w:color="auto"/>
                        <w:left w:val="none" w:sz="0" w:space="0" w:color="auto"/>
                        <w:bottom w:val="none" w:sz="0" w:space="0" w:color="auto"/>
                        <w:right w:val="none" w:sz="0" w:space="0" w:color="auto"/>
                      </w:divBdr>
                    </w:div>
                  </w:divsChild>
                </w:div>
                <w:div w:id="2095516169">
                  <w:marLeft w:val="0"/>
                  <w:marRight w:val="0"/>
                  <w:marTop w:val="0"/>
                  <w:marBottom w:val="0"/>
                  <w:divBdr>
                    <w:top w:val="none" w:sz="0" w:space="0" w:color="auto"/>
                    <w:left w:val="none" w:sz="0" w:space="0" w:color="auto"/>
                    <w:bottom w:val="none" w:sz="0" w:space="0" w:color="auto"/>
                    <w:right w:val="none" w:sz="0" w:space="0" w:color="auto"/>
                  </w:divBdr>
                  <w:divsChild>
                    <w:div w:id="390740449">
                      <w:marLeft w:val="0"/>
                      <w:marRight w:val="0"/>
                      <w:marTop w:val="0"/>
                      <w:marBottom w:val="0"/>
                      <w:divBdr>
                        <w:top w:val="none" w:sz="0" w:space="0" w:color="auto"/>
                        <w:left w:val="none" w:sz="0" w:space="0" w:color="auto"/>
                        <w:bottom w:val="none" w:sz="0" w:space="0" w:color="auto"/>
                        <w:right w:val="none" w:sz="0" w:space="0" w:color="auto"/>
                      </w:divBdr>
                    </w:div>
                  </w:divsChild>
                </w:div>
                <w:div w:id="2143111875">
                  <w:marLeft w:val="0"/>
                  <w:marRight w:val="0"/>
                  <w:marTop w:val="0"/>
                  <w:marBottom w:val="0"/>
                  <w:divBdr>
                    <w:top w:val="none" w:sz="0" w:space="0" w:color="auto"/>
                    <w:left w:val="none" w:sz="0" w:space="0" w:color="auto"/>
                    <w:bottom w:val="none" w:sz="0" w:space="0" w:color="auto"/>
                    <w:right w:val="none" w:sz="0" w:space="0" w:color="auto"/>
                  </w:divBdr>
                  <w:divsChild>
                    <w:div w:id="16223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3543">
          <w:marLeft w:val="0"/>
          <w:marRight w:val="0"/>
          <w:marTop w:val="0"/>
          <w:marBottom w:val="0"/>
          <w:divBdr>
            <w:top w:val="none" w:sz="0" w:space="0" w:color="auto"/>
            <w:left w:val="none" w:sz="0" w:space="0" w:color="auto"/>
            <w:bottom w:val="none" w:sz="0" w:space="0" w:color="auto"/>
            <w:right w:val="none" w:sz="0" w:space="0" w:color="auto"/>
          </w:divBdr>
          <w:divsChild>
            <w:div w:id="346178567">
              <w:marLeft w:val="0"/>
              <w:marRight w:val="0"/>
              <w:marTop w:val="30"/>
              <w:marBottom w:val="30"/>
              <w:divBdr>
                <w:top w:val="none" w:sz="0" w:space="0" w:color="auto"/>
                <w:left w:val="none" w:sz="0" w:space="0" w:color="auto"/>
                <w:bottom w:val="none" w:sz="0" w:space="0" w:color="auto"/>
                <w:right w:val="none" w:sz="0" w:space="0" w:color="auto"/>
              </w:divBdr>
              <w:divsChild>
                <w:div w:id="73480563">
                  <w:marLeft w:val="0"/>
                  <w:marRight w:val="0"/>
                  <w:marTop w:val="0"/>
                  <w:marBottom w:val="0"/>
                  <w:divBdr>
                    <w:top w:val="none" w:sz="0" w:space="0" w:color="auto"/>
                    <w:left w:val="none" w:sz="0" w:space="0" w:color="auto"/>
                    <w:bottom w:val="none" w:sz="0" w:space="0" w:color="auto"/>
                    <w:right w:val="none" w:sz="0" w:space="0" w:color="auto"/>
                  </w:divBdr>
                  <w:divsChild>
                    <w:div w:id="1449272546">
                      <w:marLeft w:val="0"/>
                      <w:marRight w:val="0"/>
                      <w:marTop w:val="0"/>
                      <w:marBottom w:val="0"/>
                      <w:divBdr>
                        <w:top w:val="none" w:sz="0" w:space="0" w:color="auto"/>
                        <w:left w:val="none" w:sz="0" w:space="0" w:color="auto"/>
                        <w:bottom w:val="none" w:sz="0" w:space="0" w:color="auto"/>
                        <w:right w:val="none" w:sz="0" w:space="0" w:color="auto"/>
                      </w:divBdr>
                    </w:div>
                  </w:divsChild>
                </w:div>
                <w:div w:id="832917989">
                  <w:marLeft w:val="0"/>
                  <w:marRight w:val="0"/>
                  <w:marTop w:val="0"/>
                  <w:marBottom w:val="0"/>
                  <w:divBdr>
                    <w:top w:val="none" w:sz="0" w:space="0" w:color="auto"/>
                    <w:left w:val="none" w:sz="0" w:space="0" w:color="auto"/>
                    <w:bottom w:val="none" w:sz="0" w:space="0" w:color="auto"/>
                    <w:right w:val="none" w:sz="0" w:space="0" w:color="auto"/>
                  </w:divBdr>
                  <w:divsChild>
                    <w:div w:id="58091512">
                      <w:marLeft w:val="0"/>
                      <w:marRight w:val="0"/>
                      <w:marTop w:val="0"/>
                      <w:marBottom w:val="0"/>
                      <w:divBdr>
                        <w:top w:val="none" w:sz="0" w:space="0" w:color="auto"/>
                        <w:left w:val="none" w:sz="0" w:space="0" w:color="auto"/>
                        <w:bottom w:val="none" w:sz="0" w:space="0" w:color="auto"/>
                        <w:right w:val="none" w:sz="0" w:space="0" w:color="auto"/>
                      </w:divBdr>
                    </w:div>
                  </w:divsChild>
                </w:div>
                <w:div w:id="981499673">
                  <w:marLeft w:val="0"/>
                  <w:marRight w:val="0"/>
                  <w:marTop w:val="0"/>
                  <w:marBottom w:val="0"/>
                  <w:divBdr>
                    <w:top w:val="none" w:sz="0" w:space="0" w:color="auto"/>
                    <w:left w:val="none" w:sz="0" w:space="0" w:color="auto"/>
                    <w:bottom w:val="none" w:sz="0" w:space="0" w:color="auto"/>
                    <w:right w:val="none" w:sz="0" w:space="0" w:color="auto"/>
                  </w:divBdr>
                  <w:divsChild>
                    <w:div w:id="436216766">
                      <w:marLeft w:val="0"/>
                      <w:marRight w:val="0"/>
                      <w:marTop w:val="0"/>
                      <w:marBottom w:val="0"/>
                      <w:divBdr>
                        <w:top w:val="none" w:sz="0" w:space="0" w:color="auto"/>
                        <w:left w:val="none" w:sz="0" w:space="0" w:color="auto"/>
                        <w:bottom w:val="none" w:sz="0" w:space="0" w:color="auto"/>
                        <w:right w:val="none" w:sz="0" w:space="0" w:color="auto"/>
                      </w:divBdr>
                    </w:div>
                  </w:divsChild>
                </w:div>
                <w:div w:id="1068653092">
                  <w:marLeft w:val="0"/>
                  <w:marRight w:val="0"/>
                  <w:marTop w:val="0"/>
                  <w:marBottom w:val="0"/>
                  <w:divBdr>
                    <w:top w:val="none" w:sz="0" w:space="0" w:color="auto"/>
                    <w:left w:val="none" w:sz="0" w:space="0" w:color="auto"/>
                    <w:bottom w:val="none" w:sz="0" w:space="0" w:color="auto"/>
                    <w:right w:val="none" w:sz="0" w:space="0" w:color="auto"/>
                  </w:divBdr>
                  <w:divsChild>
                    <w:div w:id="287786721">
                      <w:marLeft w:val="0"/>
                      <w:marRight w:val="0"/>
                      <w:marTop w:val="0"/>
                      <w:marBottom w:val="0"/>
                      <w:divBdr>
                        <w:top w:val="none" w:sz="0" w:space="0" w:color="auto"/>
                        <w:left w:val="none" w:sz="0" w:space="0" w:color="auto"/>
                        <w:bottom w:val="none" w:sz="0" w:space="0" w:color="auto"/>
                        <w:right w:val="none" w:sz="0" w:space="0" w:color="auto"/>
                      </w:divBdr>
                    </w:div>
                  </w:divsChild>
                </w:div>
                <w:div w:id="1292126434">
                  <w:marLeft w:val="0"/>
                  <w:marRight w:val="0"/>
                  <w:marTop w:val="0"/>
                  <w:marBottom w:val="0"/>
                  <w:divBdr>
                    <w:top w:val="none" w:sz="0" w:space="0" w:color="auto"/>
                    <w:left w:val="none" w:sz="0" w:space="0" w:color="auto"/>
                    <w:bottom w:val="none" w:sz="0" w:space="0" w:color="auto"/>
                    <w:right w:val="none" w:sz="0" w:space="0" w:color="auto"/>
                  </w:divBdr>
                  <w:divsChild>
                    <w:div w:id="926496460">
                      <w:marLeft w:val="0"/>
                      <w:marRight w:val="0"/>
                      <w:marTop w:val="0"/>
                      <w:marBottom w:val="0"/>
                      <w:divBdr>
                        <w:top w:val="none" w:sz="0" w:space="0" w:color="auto"/>
                        <w:left w:val="none" w:sz="0" w:space="0" w:color="auto"/>
                        <w:bottom w:val="none" w:sz="0" w:space="0" w:color="auto"/>
                        <w:right w:val="none" w:sz="0" w:space="0" w:color="auto"/>
                      </w:divBdr>
                    </w:div>
                  </w:divsChild>
                </w:div>
                <w:div w:id="1324889195">
                  <w:marLeft w:val="0"/>
                  <w:marRight w:val="0"/>
                  <w:marTop w:val="0"/>
                  <w:marBottom w:val="0"/>
                  <w:divBdr>
                    <w:top w:val="none" w:sz="0" w:space="0" w:color="auto"/>
                    <w:left w:val="none" w:sz="0" w:space="0" w:color="auto"/>
                    <w:bottom w:val="none" w:sz="0" w:space="0" w:color="auto"/>
                    <w:right w:val="none" w:sz="0" w:space="0" w:color="auto"/>
                  </w:divBdr>
                  <w:divsChild>
                    <w:div w:id="216824319">
                      <w:marLeft w:val="0"/>
                      <w:marRight w:val="0"/>
                      <w:marTop w:val="0"/>
                      <w:marBottom w:val="0"/>
                      <w:divBdr>
                        <w:top w:val="none" w:sz="0" w:space="0" w:color="auto"/>
                        <w:left w:val="none" w:sz="0" w:space="0" w:color="auto"/>
                        <w:bottom w:val="none" w:sz="0" w:space="0" w:color="auto"/>
                        <w:right w:val="none" w:sz="0" w:space="0" w:color="auto"/>
                      </w:divBdr>
                    </w:div>
                  </w:divsChild>
                </w:div>
                <w:div w:id="1329405077">
                  <w:marLeft w:val="0"/>
                  <w:marRight w:val="0"/>
                  <w:marTop w:val="0"/>
                  <w:marBottom w:val="0"/>
                  <w:divBdr>
                    <w:top w:val="none" w:sz="0" w:space="0" w:color="auto"/>
                    <w:left w:val="none" w:sz="0" w:space="0" w:color="auto"/>
                    <w:bottom w:val="none" w:sz="0" w:space="0" w:color="auto"/>
                    <w:right w:val="none" w:sz="0" w:space="0" w:color="auto"/>
                  </w:divBdr>
                  <w:divsChild>
                    <w:div w:id="1711417165">
                      <w:marLeft w:val="0"/>
                      <w:marRight w:val="0"/>
                      <w:marTop w:val="0"/>
                      <w:marBottom w:val="0"/>
                      <w:divBdr>
                        <w:top w:val="none" w:sz="0" w:space="0" w:color="auto"/>
                        <w:left w:val="none" w:sz="0" w:space="0" w:color="auto"/>
                        <w:bottom w:val="none" w:sz="0" w:space="0" w:color="auto"/>
                        <w:right w:val="none" w:sz="0" w:space="0" w:color="auto"/>
                      </w:divBdr>
                    </w:div>
                  </w:divsChild>
                </w:div>
                <w:div w:id="1631587829">
                  <w:marLeft w:val="0"/>
                  <w:marRight w:val="0"/>
                  <w:marTop w:val="0"/>
                  <w:marBottom w:val="0"/>
                  <w:divBdr>
                    <w:top w:val="none" w:sz="0" w:space="0" w:color="auto"/>
                    <w:left w:val="none" w:sz="0" w:space="0" w:color="auto"/>
                    <w:bottom w:val="none" w:sz="0" w:space="0" w:color="auto"/>
                    <w:right w:val="none" w:sz="0" w:space="0" w:color="auto"/>
                  </w:divBdr>
                  <w:divsChild>
                    <w:div w:id="818955835">
                      <w:marLeft w:val="0"/>
                      <w:marRight w:val="0"/>
                      <w:marTop w:val="0"/>
                      <w:marBottom w:val="0"/>
                      <w:divBdr>
                        <w:top w:val="none" w:sz="0" w:space="0" w:color="auto"/>
                        <w:left w:val="none" w:sz="0" w:space="0" w:color="auto"/>
                        <w:bottom w:val="none" w:sz="0" w:space="0" w:color="auto"/>
                        <w:right w:val="none" w:sz="0" w:space="0" w:color="auto"/>
                      </w:divBdr>
                    </w:div>
                  </w:divsChild>
                </w:div>
                <w:div w:id="1642416835">
                  <w:marLeft w:val="0"/>
                  <w:marRight w:val="0"/>
                  <w:marTop w:val="0"/>
                  <w:marBottom w:val="0"/>
                  <w:divBdr>
                    <w:top w:val="none" w:sz="0" w:space="0" w:color="auto"/>
                    <w:left w:val="none" w:sz="0" w:space="0" w:color="auto"/>
                    <w:bottom w:val="none" w:sz="0" w:space="0" w:color="auto"/>
                    <w:right w:val="none" w:sz="0" w:space="0" w:color="auto"/>
                  </w:divBdr>
                  <w:divsChild>
                    <w:div w:id="1996100705">
                      <w:marLeft w:val="0"/>
                      <w:marRight w:val="0"/>
                      <w:marTop w:val="0"/>
                      <w:marBottom w:val="0"/>
                      <w:divBdr>
                        <w:top w:val="none" w:sz="0" w:space="0" w:color="auto"/>
                        <w:left w:val="none" w:sz="0" w:space="0" w:color="auto"/>
                        <w:bottom w:val="none" w:sz="0" w:space="0" w:color="auto"/>
                        <w:right w:val="none" w:sz="0" w:space="0" w:color="auto"/>
                      </w:divBdr>
                    </w:div>
                  </w:divsChild>
                </w:div>
                <w:div w:id="1746489353">
                  <w:marLeft w:val="0"/>
                  <w:marRight w:val="0"/>
                  <w:marTop w:val="0"/>
                  <w:marBottom w:val="0"/>
                  <w:divBdr>
                    <w:top w:val="none" w:sz="0" w:space="0" w:color="auto"/>
                    <w:left w:val="none" w:sz="0" w:space="0" w:color="auto"/>
                    <w:bottom w:val="none" w:sz="0" w:space="0" w:color="auto"/>
                    <w:right w:val="none" w:sz="0" w:space="0" w:color="auto"/>
                  </w:divBdr>
                  <w:divsChild>
                    <w:div w:id="12638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12">
          <w:marLeft w:val="0"/>
          <w:marRight w:val="0"/>
          <w:marTop w:val="0"/>
          <w:marBottom w:val="0"/>
          <w:divBdr>
            <w:top w:val="none" w:sz="0" w:space="0" w:color="auto"/>
            <w:left w:val="none" w:sz="0" w:space="0" w:color="auto"/>
            <w:bottom w:val="none" w:sz="0" w:space="0" w:color="auto"/>
            <w:right w:val="none" w:sz="0" w:space="0" w:color="auto"/>
          </w:divBdr>
          <w:divsChild>
            <w:div w:id="38475543">
              <w:marLeft w:val="0"/>
              <w:marRight w:val="0"/>
              <w:marTop w:val="30"/>
              <w:marBottom w:val="30"/>
              <w:divBdr>
                <w:top w:val="none" w:sz="0" w:space="0" w:color="auto"/>
                <w:left w:val="none" w:sz="0" w:space="0" w:color="auto"/>
                <w:bottom w:val="none" w:sz="0" w:space="0" w:color="auto"/>
                <w:right w:val="none" w:sz="0" w:space="0" w:color="auto"/>
              </w:divBdr>
              <w:divsChild>
                <w:div w:id="72044295">
                  <w:marLeft w:val="0"/>
                  <w:marRight w:val="0"/>
                  <w:marTop w:val="0"/>
                  <w:marBottom w:val="0"/>
                  <w:divBdr>
                    <w:top w:val="none" w:sz="0" w:space="0" w:color="auto"/>
                    <w:left w:val="none" w:sz="0" w:space="0" w:color="auto"/>
                    <w:bottom w:val="none" w:sz="0" w:space="0" w:color="auto"/>
                    <w:right w:val="none" w:sz="0" w:space="0" w:color="auto"/>
                  </w:divBdr>
                  <w:divsChild>
                    <w:div w:id="276762328">
                      <w:marLeft w:val="0"/>
                      <w:marRight w:val="0"/>
                      <w:marTop w:val="0"/>
                      <w:marBottom w:val="0"/>
                      <w:divBdr>
                        <w:top w:val="none" w:sz="0" w:space="0" w:color="auto"/>
                        <w:left w:val="none" w:sz="0" w:space="0" w:color="auto"/>
                        <w:bottom w:val="none" w:sz="0" w:space="0" w:color="auto"/>
                        <w:right w:val="none" w:sz="0" w:space="0" w:color="auto"/>
                      </w:divBdr>
                    </w:div>
                  </w:divsChild>
                </w:div>
                <w:div w:id="443963515">
                  <w:marLeft w:val="0"/>
                  <w:marRight w:val="0"/>
                  <w:marTop w:val="0"/>
                  <w:marBottom w:val="0"/>
                  <w:divBdr>
                    <w:top w:val="none" w:sz="0" w:space="0" w:color="auto"/>
                    <w:left w:val="none" w:sz="0" w:space="0" w:color="auto"/>
                    <w:bottom w:val="none" w:sz="0" w:space="0" w:color="auto"/>
                    <w:right w:val="none" w:sz="0" w:space="0" w:color="auto"/>
                  </w:divBdr>
                  <w:divsChild>
                    <w:div w:id="1893694733">
                      <w:marLeft w:val="0"/>
                      <w:marRight w:val="0"/>
                      <w:marTop w:val="0"/>
                      <w:marBottom w:val="0"/>
                      <w:divBdr>
                        <w:top w:val="none" w:sz="0" w:space="0" w:color="auto"/>
                        <w:left w:val="none" w:sz="0" w:space="0" w:color="auto"/>
                        <w:bottom w:val="none" w:sz="0" w:space="0" w:color="auto"/>
                        <w:right w:val="none" w:sz="0" w:space="0" w:color="auto"/>
                      </w:divBdr>
                    </w:div>
                  </w:divsChild>
                </w:div>
                <w:div w:id="451435090">
                  <w:marLeft w:val="0"/>
                  <w:marRight w:val="0"/>
                  <w:marTop w:val="0"/>
                  <w:marBottom w:val="0"/>
                  <w:divBdr>
                    <w:top w:val="none" w:sz="0" w:space="0" w:color="auto"/>
                    <w:left w:val="none" w:sz="0" w:space="0" w:color="auto"/>
                    <w:bottom w:val="none" w:sz="0" w:space="0" w:color="auto"/>
                    <w:right w:val="none" w:sz="0" w:space="0" w:color="auto"/>
                  </w:divBdr>
                  <w:divsChild>
                    <w:div w:id="641498125">
                      <w:marLeft w:val="0"/>
                      <w:marRight w:val="0"/>
                      <w:marTop w:val="0"/>
                      <w:marBottom w:val="0"/>
                      <w:divBdr>
                        <w:top w:val="none" w:sz="0" w:space="0" w:color="auto"/>
                        <w:left w:val="none" w:sz="0" w:space="0" w:color="auto"/>
                        <w:bottom w:val="none" w:sz="0" w:space="0" w:color="auto"/>
                        <w:right w:val="none" w:sz="0" w:space="0" w:color="auto"/>
                      </w:divBdr>
                    </w:div>
                  </w:divsChild>
                </w:div>
                <w:div w:id="795027446">
                  <w:marLeft w:val="0"/>
                  <w:marRight w:val="0"/>
                  <w:marTop w:val="0"/>
                  <w:marBottom w:val="0"/>
                  <w:divBdr>
                    <w:top w:val="none" w:sz="0" w:space="0" w:color="auto"/>
                    <w:left w:val="none" w:sz="0" w:space="0" w:color="auto"/>
                    <w:bottom w:val="none" w:sz="0" w:space="0" w:color="auto"/>
                    <w:right w:val="none" w:sz="0" w:space="0" w:color="auto"/>
                  </w:divBdr>
                  <w:divsChild>
                    <w:div w:id="967978659">
                      <w:marLeft w:val="0"/>
                      <w:marRight w:val="0"/>
                      <w:marTop w:val="0"/>
                      <w:marBottom w:val="0"/>
                      <w:divBdr>
                        <w:top w:val="none" w:sz="0" w:space="0" w:color="auto"/>
                        <w:left w:val="none" w:sz="0" w:space="0" w:color="auto"/>
                        <w:bottom w:val="none" w:sz="0" w:space="0" w:color="auto"/>
                        <w:right w:val="none" w:sz="0" w:space="0" w:color="auto"/>
                      </w:divBdr>
                    </w:div>
                  </w:divsChild>
                </w:div>
                <w:div w:id="1479763897">
                  <w:marLeft w:val="0"/>
                  <w:marRight w:val="0"/>
                  <w:marTop w:val="0"/>
                  <w:marBottom w:val="0"/>
                  <w:divBdr>
                    <w:top w:val="none" w:sz="0" w:space="0" w:color="auto"/>
                    <w:left w:val="none" w:sz="0" w:space="0" w:color="auto"/>
                    <w:bottom w:val="none" w:sz="0" w:space="0" w:color="auto"/>
                    <w:right w:val="none" w:sz="0" w:space="0" w:color="auto"/>
                  </w:divBdr>
                  <w:divsChild>
                    <w:div w:id="415595504">
                      <w:marLeft w:val="0"/>
                      <w:marRight w:val="0"/>
                      <w:marTop w:val="0"/>
                      <w:marBottom w:val="0"/>
                      <w:divBdr>
                        <w:top w:val="none" w:sz="0" w:space="0" w:color="auto"/>
                        <w:left w:val="none" w:sz="0" w:space="0" w:color="auto"/>
                        <w:bottom w:val="none" w:sz="0" w:space="0" w:color="auto"/>
                        <w:right w:val="none" w:sz="0" w:space="0" w:color="auto"/>
                      </w:divBdr>
                    </w:div>
                  </w:divsChild>
                </w:div>
                <w:div w:id="1626960747">
                  <w:marLeft w:val="0"/>
                  <w:marRight w:val="0"/>
                  <w:marTop w:val="0"/>
                  <w:marBottom w:val="0"/>
                  <w:divBdr>
                    <w:top w:val="none" w:sz="0" w:space="0" w:color="auto"/>
                    <w:left w:val="none" w:sz="0" w:space="0" w:color="auto"/>
                    <w:bottom w:val="none" w:sz="0" w:space="0" w:color="auto"/>
                    <w:right w:val="none" w:sz="0" w:space="0" w:color="auto"/>
                  </w:divBdr>
                  <w:divsChild>
                    <w:div w:id="794835654">
                      <w:marLeft w:val="0"/>
                      <w:marRight w:val="0"/>
                      <w:marTop w:val="0"/>
                      <w:marBottom w:val="0"/>
                      <w:divBdr>
                        <w:top w:val="none" w:sz="0" w:space="0" w:color="auto"/>
                        <w:left w:val="none" w:sz="0" w:space="0" w:color="auto"/>
                        <w:bottom w:val="none" w:sz="0" w:space="0" w:color="auto"/>
                        <w:right w:val="none" w:sz="0" w:space="0" w:color="auto"/>
                      </w:divBdr>
                    </w:div>
                  </w:divsChild>
                </w:div>
                <w:div w:id="1733842194">
                  <w:marLeft w:val="0"/>
                  <w:marRight w:val="0"/>
                  <w:marTop w:val="0"/>
                  <w:marBottom w:val="0"/>
                  <w:divBdr>
                    <w:top w:val="none" w:sz="0" w:space="0" w:color="auto"/>
                    <w:left w:val="none" w:sz="0" w:space="0" w:color="auto"/>
                    <w:bottom w:val="none" w:sz="0" w:space="0" w:color="auto"/>
                    <w:right w:val="none" w:sz="0" w:space="0" w:color="auto"/>
                  </w:divBdr>
                  <w:divsChild>
                    <w:div w:id="2068258120">
                      <w:marLeft w:val="0"/>
                      <w:marRight w:val="0"/>
                      <w:marTop w:val="0"/>
                      <w:marBottom w:val="0"/>
                      <w:divBdr>
                        <w:top w:val="none" w:sz="0" w:space="0" w:color="auto"/>
                        <w:left w:val="none" w:sz="0" w:space="0" w:color="auto"/>
                        <w:bottom w:val="none" w:sz="0" w:space="0" w:color="auto"/>
                        <w:right w:val="none" w:sz="0" w:space="0" w:color="auto"/>
                      </w:divBdr>
                    </w:div>
                  </w:divsChild>
                </w:div>
                <w:div w:id="1762601866">
                  <w:marLeft w:val="0"/>
                  <w:marRight w:val="0"/>
                  <w:marTop w:val="0"/>
                  <w:marBottom w:val="0"/>
                  <w:divBdr>
                    <w:top w:val="none" w:sz="0" w:space="0" w:color="auto"/>
                    <w:left w:val="none" w:sz="0" w:space="0" w:color="auto"/>
                    <w:bottom w:val="none" w:sz="0" w:space="0" w:color="auto"/>
                    <w:right w:val="none" w:sz="0" w:space="0" w:color="auto"/>
                  </w:divBdr>
                  <w:divsChild>
                    <w:div w:id="492647087">
                      <w:marLeft w:val="0"/>
                      <w:marRight w:val="0"/>
                      <w:marTop w:val="0"/>
                      <w:marBottom w:val="0"/>
                      <w:divBdr>
                        <w:top w:val="none" w:sz="0" w:space="0" w:color="auto"/>
                        <w:left w:val="none" w:sz="0" w:space="0" w:color="auto"/>
                        <w:bottom w:val="none" w:sz="0" w:space="0" w:color="auto"/>
                        <w:right w:val="none" w:sz="0" w:space="0" w:color="auto"/>
                      </w:divBdr>
                    </w:div>
                  </w:divsChild>
                </w:div>
                <w:div w:id="2134905160">
                  <w:marLeft w:val="0"/>
                  <w:marRight w:val="0"/>
                  <w:marTop w:val="0"/>
                  <w:marBottom w:val="0"/>
                  <w:divBdr>
                    <w:top w:val="none" w:sz="0" w:space="0" w:color="auto"/>
                    <w:left w:val="none" w:sz="0" w:space="0" w:color="auto"/>
                    <w:bottom w:val="none" w:sz="0" w:space="0" w:color="auto"/>
                    <w:right w:val="none" w:sz="0" w:space="0" w:color="auto"/>
                  </w:divBdr>
                  <w:divsChild>
                    <w:div w:id="1278878499">
                      <w:marLeft w:val="0"/>
                      <w:marRight w:val="0"/>
                      <w:marTop w:val="0"/>
                      <w:marBottom w:val="0"/>
                      <w:divBdr>
                        <w:top w:val="none" w:sz="0" w:space="0" w:color="auto"/>
                        <w:left w:val="none" w:sz="0" w:space="0" w:color="auto"/>
                        <w:bottom w:val="none" w:sz="0" w:space="0" w:color="auto"/>
                        <w:right w:val="none" w:sz="0" w:space="0" w:color="auto"/>
                      </w:divBdr>
                    </w:div>
                  </w:divsChild>
                </w:div>
                <w:div w:id="2135172820">
                  <w:marLeft w:val="0"/>
                  <w:marRight w:val="0"/>
                  <w:marTop w:val="0"/>
                  <w:marBottom w:val="0"/>
                  <w:divBdr>
                    <w:top w:val="none" w:sz="0" w:space="0" w:color="auto"/>
                    <w:left w:val="none" w:sz="0" w:space="0" w:color="auto"/>
                    <w:bottom w:val="none" w:sz="0" w:space="0" w:color="auto"/>
                    <w:right w:val="none" w:sz="0" w:space="0" w:color="auto"/>
                  </w:divBdr>
                  <w:divsChild>
                    <w:div w:id="12521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3115">
          <w:marLeft w:val="0"/>
          <w:marRight w:val="0"/>
          <w:marTop w:val="0"/>
          <w:marBottom w:val="0"/>
          <w:divBdr>
            <w:top w:val="none" w:sz="0" w:space="0" w:color="auto"/>
            <w:left w:val="none" w:sz="0" w:space="0" w:color="auto"/>
            <w:bottom w:val="none" w:sz="0" w:space="0" w:color="auto"/>
            <w:right w:val="none" w:sz="0" w:space="0" w:color="auto"/>
          </w:divBdr>
        </w:div>
      </w:divsChild>
    </w:div>
    <w:div w:id="1417168179">
      <w:bodyDiv w:val="1"/>
      <w:marLeft w:val="0"/>
      <w:marRight w:val="0"/>
      <w:marTop w:val="0"/>
      <w:marBottom w:val="0"/>
      <w:divBdr>
        <w:top w:val="none" w:sz="0" w:space="0" w:color="auto"/>
        <w:left w:val="none" w:sz="0" w:space="0" w:color="auto"/>
        <w:bottom w:val="none" w:sz="0" w:space="0" w:color="auto"/>
        <w:right w:val="none" w:sz="0" w:space="0" w:color="auto"/>
      </w:divBdr>
      <w:divsChild>
        <w:div w:id="533888151">
          <w:marLeft w:val="0"/>
          <w:marRight w:val="0"/>
          <w:marTop w:val="0"/>
          <w:marBottom w:val="0"/>
          <w:divBdr>
            <w:top w:val="none" w:sz="0" w:space="0" w:color="auto"/>
            <w:left w:val="none" w:sz="0" w:space="0" w:color="auto"/>
            <w:bottom w:val="none" w:sz="0" w:space="0" w:color="auto"/>
            <w:right w:val="none" w:sz="0" w:space="0" w:color="auto"/>
          </w:divBdr>
        </w:div>
        <w:div w:id="589855934">
          <w:marLeft w:val="0"/>
          <w:marRight w:val="0"/>
          <w:marTop w:val="0"/>
          <w:marBottom w:val="0"/>
          <w:divBdr>
            <w:top w:val="none" w:sz="0" w:space="0" w:color="auto"/>
            <w:left w:val="none" w:sz="0" w:space="0" w:color="auto"/>
            <w:bottom w:val="none" w:sz="0" w:space="0" w:color="auto"/>
            <w:right w:val="none" w:sz="0" w:space="0" w:color="auto"/>
          </w:divBdr>
        </w:div>
        <w:div w:id="924415188">
          <w:marLeft w:val="0"/>
          <w:marRight w:val="0"/>
          <w:marTop w:val="0"/>
          <w:marBottom w:val="0"/>
          <w:divBdr>
            <w:top w:val="none" w:sz="0" w:space="0" w:color="auto"/>
            <w:left w:val="none" w:sz="0" w:space="0" w:color="auto"/>
            <w:bottom w:val="none" w:sz="0" w:space="0" w:color="auto"/>
            <w:right w:val="none" w:sz="0" w:space="0" w:color="auto"/>
          </w:divBdr>
        </w:div>
        <w:div w:id="1341157890">
          <w:marLeft w:val="0"/>
          <w:marRight w:val="0"/>
          <w:marTop w:val="0"/>
          <w:marBottom w:val="0"/>
          <w:divBdr>
            <w:top w:val="none" w:sz="0" w:space="0" w:color="auto"/>
            <w:left w:val="none" w:sz="0" w:space="0" w:color="auto"/>
            <w:bottom w:val="none" w:sz="0" w:space="0" w:color="auto"/>
            <w:right w:val="none" w:sz="0" w:space="0" w:color="auto"/>
          </w:divBdr>
        </w:div>
        <w:div w:id="1497381997">
          <w:marLeft w:val="0"/>
          <w:marRight w:val="0"/>
          <w:marTop w:val="0"/>
          <w:marBottom w:val="0"/>
          <w:divBdr>
            <w:top w:val="none" w:sz="0" w:space="0" w:color="auto"/>
            <w:left w:val="none" w:sz="0" w:space="0" w:color="auto"/>
            <w:bottom w:val="none" w:sz="0" w:space="0" w:color="auto"/>
            <w:right w:val="none" w:sz="0" w:space="0" w:color="auto"/>
          </w:divBdr>
        </w:div>
        <w:div w:id="1515727497">
          <w:marLeft w:val="0"/>
          <w:marRight w:val="0"/>
          <w:marTop w:val="0"/>
          <w:marBottom w:val="0"/>
          <w:divBdr>
            <w:top w:val="none" w:sz="0" w:space="0" w:color="auto"/>
            <w:left w:val="none" w:sz="0" w:space="0" w:color="auto"/>
            <w:bottom w:val="none" w:sz="0" w:space="0" w:color="auto"/>
            <w:right w:val="none" w:sz="0" w:space="0" w:color="auto"/>
          </w:divBdr>
        </w:div>
        <w:div w:id="1784570081">
          <w:marLeft w:val="0"/>
          <w:marRight w:val="0"/>
          <w:marTop w:val="0"/>
          <w:marBottom w:val="0"/>
          <w:divBdr>
            <w:top w:val="none" w:sz="0" w:space="0" w:color="auto"/>
            <w:left w:val="none" w:sz="0" w:space="0" w:color="auto"/>
            <w:bottom w:val="none" w:sz="0" w:space="0" w:color="auto"/>
            <w:right w:val="none" w:sz="0" w:space="0" w:color="auto"/>
          </w:divBdr>
        </w:div>
      </w:divsChild>
    </w:div>
    <w:div w:id="1462503226">
      <w:bodyDiv w:val="1"/>
      <w:marLeft w:val="0"/>
      <w:marRight w:val="0"/>
      <w:marTop w:val="0"/>
      <w:marBottom w:val="0"/>
      <w:divBdr>
        <w:top w:val="none" w:sz="0" w:space="0" w:color="auto"/>
        <w:left w:val="none" w:sz="0" w:space="0" w:color="auto"/>
        <w:bottom w:val="none" w:sz="0" w:space="0" w:color="auto"/>
        <w:right w:val="none" w:sz="0" w:space="0" w:color="auto"/>
      </w:divBdr>
    </w:div>
    <w:div w:id="1533225997">
      <w:bodyDiv w:val="1"/>
      <w:marLeft w:val="0"/>
      <w:marRight w:val="0"/>
      <w:marTop w:val="0"/>
      <w:marBottom w:val="0"/>
      <w:divBdr>
        <w:top w:val="none" w:sz="0" w:space="0" w:color="auto"/>
        <w:left w:val="none" w:sz="0" w:space="0" w:color="auto"/>
        <w:bottom w:val="none" w:sz="0" w:space="0" w:color="auto"/>
        <w:right w:val="none" w:sz="0" w:space="0" w:color="auto"/>
      </w:divBdr>
      <w:divsChild>
        <w:div w:id="305941236">
          <w:marLeft w:val="0"/>
          <w:marRight w:val="0"/>
          <w:marTop w:val="0"/>
          <w:marBottom w:val="0"/>
          <w:divBdr>
            <w:top w:val="none" w:sz="0" w:space="0" w:color="auto"/>
            <w:left w:val="none" w:sz="0" w:space="0" w:color="auto"/>
            <w:bottom w:val="none" w:sz="0" w:space="0" w:color="auto"/>
            <w:right w:val="none" w:sz="0" w:space="0" w:color="auto"/>
          </w:divBdr>
        </w:div>
        <w:div w:id="556862050">
          <w:marLeft w:val="0"/>
          <w:marRight w:val="0"/>
          <w:marTop w:val="0"/>
          <w:marBottom w:val="0"/>
          <w:divBdr>
            <w:top w:val="none" w:sz="0" w:space="0" w:color="auto"/>
            <w:left w:val="none" w:sz="0" w:space="0" w:color="auto"/>
            <w:bottom w:val="none" w:sz="0" w:space="0" w:color="auto"/>
            <w:right w:val="none" w:sz="0" w:space="0" w:color="auto"/>
          </w:divBdr>
        </w:div>
        <w:div w:id="947812917">
          <w:marLeft w:val="0"/>
          <w:marRight w:val="0"/>
          <w:marTop w:val="0"/>
          <w:marBottom w:val="0"/>
          <w:divBdr>
            <w:top w:val="none" w:sz="0" w:space="0" w:color="auto"/>
            <w:left w:val="none" w:sz="0" w:space="0" w:color="auto"/>
            <w:bottom w:val="none" w:sz="0" w:space="0" w:color="auto"/>
            <w:right w:val="none" w:sz="0" w:space="0" w:color="auto"/>
          </w:divBdr>
        </w:div>
        <w:div w:id="1030649091">
          <w:marLeft w:val="0"/>
          <w:marRight w:val="0"/>
          <w:marTop w:val="0"/>
          <w:marBottom w:val="0"/>
          <w:divBdr>
            <w:top w:val="none" w:sz="0" w:space="0" w:color="auto"/>
            <w:left w:val="none" w:sz="0" w:space="0" w:color="auto"/>
            <w:bottom w:val="none" w:sz="0" w:space="0" w:color="auto"/>
            <w:right w:val="none" w:sz="0" w:space="0" w:color="auto"/>
          </w:divBdr>
        </w:div>
        <w:div w:id="1303579821">
          <w:marLeft w:val="0"/>
          <w:marRight w:val="0"/>
          <w:marTop w:val="0"/>
          <w:marBottom w:val="0"/>
          <w:divBdr>
            <w:top w:val="none" w:sz="0" w:space="0" w:color="auto"/>
            <w:left w:val="none" w:sz="0" w:space="0" w:color="auto"/>
            <w:bottom w:val="none" w:sz="0" w:space="0" w:color="auto"/>
            <w:right w:val="none" w:sz="0" w:space="0" w:color="auto"/>
          </w:divBdr>
        </w:div>
        <w:div w:id="1387029120">
          <w:marLeft w:val="0"/>
          <w:marRight w:val="0"/>
          <w:marTop w:val="0"/>
          <w:marBottom w:val="0"/>
          <w:divBdr>
            <w:top w:val="none" w:sz="0" w:space="0" w:color="auto"/>
            <w:left w:val="none" w:sz="0" w:space="0" w:color="auto"/>
            <w:bottom w:val="none" w:sz="0" w:space="0" w:color="auto"/>
            <w:right w:val="none" w:sz="0" w:space="0" w:color="auto"/>
          </w:divBdr>
        </w:div>
        <w:div w:id="1580208185">
          <w:marLeft w:val="0"/>
          <w:marRight w:val="0"/>
          <w:marTop w:val="0"/>
          <w:marBottom w:val="0"/>
          <w:divBdr>
            <w:top w:val="none" w:sz="0" w:space="0" w:color="auto"/>
            <w:left w:val="none" w:sz="0" w:space="0" w:color="auto"/>
            <w:bottom w:val="none" w:sz="0" w:space="0" w:color="auto"/>
            <w:right w:val="none" w:sz="0" w:space="0" w:color="auto"/>
          </w:divBdr>
        </w:div>
        <w:div w:id="1797869376">
          <w:marLeft w:val="0"/>
          <w:marRight w:val="0"/>
          <w:marTop w:val="0"/>
          <w:marBottom w:val="0"/>
          <w:divBdr>
            <w:top w:val="none" w:sz="0" w:space="0" w:color="auto"/>
            <w:left w:val="none" w:sz="0" w:space="0" w:color="auto"/>
            <w:bottom w:val="none" w:sz="0" w:space="0" w:color="auto"/>
            <w:right w:val="none" w:sz="0" w:space="0" w:color="auto"/>
          </w:divBdr>
        </w:div>
      </w:divsChild>
    </w:div>
    <w:div w:id="1589576327">
      <w:bodyDiv w:val="1"/>
      <w:marLeft w:val="0"/>
      <w:marRight w:val="0"/>
      <w:marTop w:val="0"/>
      <w:marBottom w:val="0"/>
      <w:divBdr>
        <w:top w:val="none" w:sz="0" w:space="0" w:color="auto"/>
        <w:left w:val="none" w:sz="0" w:space="0" w:color="auto"/>
        <w:bottom w:val="none" w:sz="0" w:space="0" w:color="auto"/>
        <w:right w:val="none" w:sz="0" w:space="0" w:color="auto"/>
      </w:divBdr>
      <w:divsChild>
        <w:div w:id="252667973">
          <w:marLeft w:val="0"/>
          <w:marRight w:val="0"/>
          <w:marTop w:val="0"/>
          <w:marBottom w:val="0"/>
          <w:divBdr>
            <w:top w:val="none" w:sz="0" w:space="0" w:color="auto"/>
            <w:left w:val="none" w:sz="0" w:space="0" w:color="auto"/>
            <w:bottom w:val="none" w:sz="0" w:space="0" w:color="auto"/>
            <w:right w:val="none" w:sz="0" w:space="0" w:color="auto"/>
          </w:divBdr>
          <w:divsChild>
            <w:div w:id="807863717">
              <w:marLeft w:val="0"/>
              <w:marRight w:val="0"/>
              <w:marTop w:val="0"/>
              <w:marBottom w:val="0"/>
              <w:divBdr>
                <w:top w:val="none" w:sz="0" w:space="0" w:color="auto"/>
                <w:left w:val="none" w:sz="0" w:space="0" w:color="auto"/>
                <w:bottom w:val="none" w:sz="0" w:space="0" w:color="auto"/>
                <w:right w:val="none" w:sz="0" w:space="0" w:color="auto"/>
              </w:divBdr>
            </w:div>
          </w:divsChild>
        </w:div>
        <w:div w:id="373701446">
          <w:marLeft w:val="0"/>
          <w:marRight w:val="0"/>
          <w:marTop w:val="0"/>
          <w:marBottom w:val="0"/>
          <w:divBdr>
            <w:top w:val="none" w:sz="0" w:space="0" w:color="auto"/>
            <w:left w:val="none" w:sz="0" w:space="0" w:color="auto"/>
            <w:bottom w:val="none" w:sz="0" w:space="0" w:color="auto"/>
            <w:right w:val="none" w:sz="0" w:space="0" w:color="auto"/>
          </w:divBdr>
          <w:divsChild>
            <w:div w:id="552348962">
              <w:marLeft w:val="0"/>
              <w:marRight w:val="0"/>
              <w:marTop w:val="0"/>
              <w:marBottom w:val="0"/>
              <w:divBdr>
                <w:top w:val="none" w:sz="0" w:space="0" w:color="auto"/>
                <w:left w:val="none" w:sz="0" w:space="0" w:color="auto"/>
                <w:bottom w:val="none" w:sz="0" w:space="0" w:color="auto"/>
                <w:right w:val="none" w:sz="0" w:space="0" w:color="auto"/>
              </w:divBdr>
            </w:div>
          </w:divsChild>
        </w:div>
        <w:div w:id="407003711">
          <w:marLeft w:val="0"/>
          <w:marRight w:val="0"/>
          <w:marTop w:val="0"/>
          <w:marBottom w:val="0"/>
          <w:divBdr>
            <w:top w:val="none" w:sz="0" w:space="0" w:color="auto"/>
            <w:left w:val="none" w:sz="0" w:space="0" w:color="auto"/>
            <w:bottom w:val="none" w:sz="0" w:space="0" w:color="auto"/>
            <w:right w:val="none" w:sz="0" w:space="0" w:color="auto"/>
          </w:divBdr>
          <w:divsChild>
            <w:div w:id="428161008">
              <w:marLeft w:val="0"/>
              <w:marRight w:val="0"/>
              <w:marTop w:val="0"/>
              <w:marBottom w:val="0"/>
              <w:divBdr>
                <w:top w:val="none" w:sz="0" w:space="0" w:color="auto"/>
                <w:left w:val="none" w:sz="0" w:space="0" w:color="auto"/>
                <w:bottom w:val="none" w:sz="0" w:space="0" w:color="auto"/>
                <w:right w:val="none" w:sz="0" w:space="0" w:color="auto"/>
              </w:divBdr>
            </w:div>
          </w:divsChild>
        </w:div>
        <w:div w:id="438259215">
          <w:marLeft w:val="0"/>
          <w:marRight w:val="0"/>
          <w:marTop w:val="0"/>
          <w:marBottom w:val="0"/>
          <w:divBdr>
            <w:top w:val="none" w:sz="0" w:space="0" w:color="auto"/>
            <w:left w:val="none" w:sz="0" w:space="0" w:color="auto"/>
            <w:bottom w:val="none" w:sz="0" w:space="0" w:color="auto"/>
            <w:right w:val="none" w:sz="0" w:space="0" w:color="auto"/>
          </w:divBdr>
          <w:divsChild>
            <w:div w:id="1810124528">
              <w:marLeft w:val="0"/>
              <w:marRight w:val="0"/>
              <w:marTop w:val="0"/>
              <w:marBottom w:val="0"/>
              <w:divBdr>
                <w:top w:val="none" w:sz="0" w:space="0" w:color="auto"/>
                <w:left w:val="none" w:sz="0" w:space="0" w:color="auto"/>
                <w:bottom w:val="none" w:sz="0" w:space="0" w:color="auto"/>
                <w:right w:val="none" w:sz="0" w:space="0" w:color="auto"/>
              </w:divBdr>
            </w:div>
            <w:div w:id="1996638811">
              <w:marLeft w:val="0"/>
              <w:marRight w:val="0"/>
              <w:marTop w:val="0"/>
              <w:marBottom w:val="0"/>
              <w:divBdr>
                <w:top w:val="none" w:sz="0" w:space="0" w:color="auto"/>
                <w:left w:val="none" w:sz="0" w:space="0" w:color="auto"/>
                <w:bottom w:val="none" w:sz="0" w:space="0" w:color="auto"/>
                <w:right w:val="none" w:sz="0" w:space="0" w:color="auto"/>
              </w:divBdr>
            </w:div>
          </w:divsChild>
        </w:div>
        <w:div w:id="515577432">
          <w:marLeft w:val="0"/>
          <w:marRight w:val="0"/>
          <w:marTop w:val="0"/>
          <w:marBottom w:val="0"/>
          <w:divBdr>
            <w:top w:val="none" w:sz="0" w:space="0" w:color="auto"/>
            <w:left w:val="none" w:sz="0" w:space="0" w:color="auto"/>
            <w:bottom w:val="none" w:sz="0" w:space="0" w:color="auto"/>
            <w:right w:val="none" w:sz="0" w:space="0" w:color="auto"/>
          </w:divBdr>
          <w:divsChild>
            <w:div w:id="988630512">
              <w:marLeft w:val="0"/>
              <w:marRight w:val="0"/>
              <w:marTop w:val="0"/>
              <w:marBottom w:val="0"/>
              <w:divBdr>
                <w:top w:val="none" w:sz="0" w:space="0" w:color="auto"/>
                <w:left w:val="none" w:sz="0" w:space="0" w:color="auto"/>
                <w:bottom w:val="none" w:sz="0" w:space="0" w:color="auto"/>
                <w:right w:val="none" w:sz="0" w:space="0" w:color="auto"/>
              </w:divBdr>
            </w:div>
          </w:divsChild>
        </w:div>
        <w:div w:id="561720228">
          <w:marLeft w:val="0"/>
          <w:marRight w:val="0"/>
          <w:marTop w:val="0"/>
          <w:marBottom w:val="0"/>
          <w:divBdr>
            <w:top w:val="none" w:sz="0" w:space="0" w:color="auto"/>
            <w:left w:val="none" w:sz="0" w:space="0" w:color="auto"/>
            <w:bottom w:val="none" w:sz="0" w:space="0" w:color="auto"/>
            <w:right w:val="none" w:sz="0" w:space="0" w:color="auto"/>
          </w:divBdr>
          <w:divsChild>
            <w:div w:id="90275720">
              <w:marLeft w:val="0"/>
              <w:marRight w:val="0"/>
              <w:marTop w:val="0"/>
              <w:marBottom w:val="0"/>
              <w:divBdr>
                <w:top w:val="none" w:sz="0" w:space="0" w:color="auto"/>
                <w:left w:val="none" w:sz="0" w:space="0" w:color="auto"/>
                <w:bottom w:val="none" w:sz="0" w:space="0" w:color="auto"/>
                <w:right w:val="none" w:sz="0" w:space="0" w:color="auto"/>
              </w:divBdr>
            </w:div>
          </w:divsChild>
        </w:div>
        <w:div w:id="581794479">
          <w:marLeft w:val="0"/>
          <w:marRight w:val="0"/>
          <w:marTop w:val="0"/>
          <w:marBottom w:val="0"/>
          <w:divBdr>
            <w:top w:val="none" w:sz="0" w:space="0" w:color="auto"/>
            <w:left w:val="none" w:sz="0" w:space="0" w:color="auto"/>
            <w:bottom w:val="none" w:sz="0" w:space="0" w:color="auto"/>
            <w:right w:val="none" w:sz="0" w:space="0" w:color="auto"/>
          </w:divBdr>
          <w:divsChild>
            <w:div w:id="723722917">
              <w:marLeft w:val="0"/>
              <w:marRight w:val="0"/>
              <w:marTop w:val="0"/>
              <w:marBottom w:val="0"/>
              <w:divBdr>
                <w:top w:val="none" w:sz="0" w:space="0" w:color="auto"/>
                <w:left w:val="none" w:sz="0" w:space="0" w:color="auto"/>
                <w:bottom w:val="none" w:sz="0" w:space="0" w:color="auto"/>
                <w:right w:val="none" w:sz="0" w:space="0" w:color="auto"/>
              </w:divBdr>
            </w:div>
          </w:divsChild>
        </w:div>
        <w:div w:id="739064343">
          <w:marLeft w:val="0"/>
          <w:marRight w:val="0"/>
          <w:marTop w:val="0"/>
          <w:marBottom w:val="0"/>
          <w:divBdr>
            <w:top w:val="none" w:sz="0" w:space="0" w:color="auto"/>
            <w:left w:val="none" w:sz="0" w:space="0" w:color="auto"/>
            <w:bottom w:val="none" w:sz="0" w:space="0" w:color="auto"/>
            <w:right w:val="none" w:sz="0" w:space="0" w:color="auto"/>
          </w:divBdr>
          <w:divsChild>
            <w:div w:id="694818018">
              <w:marLeft w:val="0"/>
              <w:marRight w:val="0"/>
              <w:marTop w:val="0"/>
              <w:marBottom w:val="0"/>
              <w:divBdr>
                <w:top w:val="none" w:sz="0" w:space="0" w:color="auto"/>
                <w:left w:val="none" w:sz="0" w:space="0" w:color="auto"/>
                <w:bottom w:val="none" w:sz="0" w:space="0" w:color="auto"/>
                <w:right w:val="none" w:sz="0" w:space="0" w:color="auto"/>
              </w:divBdr>
            </w:div>
          </w:divsChild>
        </w:div>
        <w:div w:id="779569006">
          <w:marLeft w:val="0"/>
          <w:marRight w:val="0"/>
          <w:marTop w:val="0"/>
          <w:marBottom w:val="0"/>
          <w:divBdr>
            <w:top w:val="none" w:sz="0" w:space="0" w:color="auto"/>
            <w:left w:val="none" w:sz="0" w:space="0" w:color="auto"/>
            <w:bottom w:val="none" w:sz="0" w:space="0" w:color="auto"/>
            <w:right w:val="none" w:sz="0" w:space="0" w:color="auto"/>
          </w:divBdr>
          <w:divsChild>
            <w:div w:id="499542995">
              <w:marLeft w:val="0"/>
              <w:marRight w:val="0"/>
              <w:marTop w:val="0"/>
              <w:marBottom w:val="0"/>
              <w:divBdr>
                <w:top w:val="none" w:sz="0" w:space="0" w:color="auto"/>
                <w:left w:val="none" w:sz="0" w:space="0" w:color="auto"/>
                <w:bottom w:val="none" w:sz="0" w:space="0" w:color="auto"/>
                <w:right w:val="none" w:sz="0" w:space="0" w:color="auto"/>
              </w:divBdr>
            </w:div>
          </w:divsChild>
        </w:div>
        <w:div w:id="859778307">
          <w:marLeft w:val="0"/>
          <w:marRight w:val="0"/>
          <w:marTop w:val="0"/>
          <w:marBottom w:val="0"/>
          <w:divBdr>
            <w:top w:val="none" w:sz="0" w:space="0" w:color="auto"/>
            <w:left w:val="none" w:sz="0" w:space="0" w:color="auto"/>
            <w:bottom w:val="none" w:sz="0" w:space="0" w:color="auto"/>
            <w:right w:val="none" w:sz="0" w:space="0" w:color="auto"/>
          </w:divBdr>
          <w:divsChild>
            <w:div w:id="1338383740">
              <w:marLeft w:val="0"/>
              <w:marRight w:val="0"/>
              <w:marTop w:val="0"/>
              <w:marBottom w:val="0"/>
              <w:divBdr>
                <w:top w:val="none" w:sz="0" w:space="0" w:color="auto"/>
                <w:left w:val="none" w:sz="0" w:space="0" w:color="auto"/>
                <w:bottom w:val="none" w:sz="0" w:space="0" w:color="auto"/>
                <w:right w:val="none" w:sz="0" w:space="0" w:color="auto"/>
              </w:divBdr>
            </w:div>
          </w:divsChild>
        </w:div>
        <w:div w:id="977415127">
          <w:marLeft w:val="0"/>
          <w:marRight w:val="0"/>
          <w:marTop w:val="0"/>
          <w:marBottom w:val="0"/>
          <w:divBdr>
            <w:top w:val="none" w:sz="0" w:space="0" w:color="auto"/>
            <w:left w:val="none" w:sz="0" w:space="0" w:color="auto"/>
            <w:bottom w:val="none" w:sz="0" w:space="0" w:color="auto"/>
            <w:right w:val="none" w:sz="0" w:space="0" w:color="auto"/>
          </w:divBdr>
          <w:divsChild>
            <w:div w:id="1830707028">
              <w:marLeft w:val="0"/>
              <w:marRight w:val="0"/>
              <w:marTop w:val="0"/>
              <w:marBottom w:val="0"/>
              <w:divBdr>
                <w:top w:val="none" w:sz="0" w:space="0" w:color="auto"/>
                <w:left w:val="none" w:sz="0" w:space="0" w:color="auto"/>
                <w:bottom w:val="none" w:sz="0" w:space="0" w:color="auto"/>
                <w:right w:val="none" w:sz="0" w:space="0" w:color="auto"/>
              </w:divBdr>
            </w:div>
          </w:divsChild>
        </w:div>
        <w:div w:id="1054814281">
          <w:marLeft w:val="0"/>
          <w:marRight w:val="0"/>
          <w:marTop w:val="0"/>
          <w:marBottom w:val="0"/>
          <w:divBdr>
            <w:top w:val="none" w:sz="0" w:space="0" w:color="auto"/>
            <w:left w:val="none" w:sz="0" w:space="0" w:color="auto"/>
            <w:bottom w:val="none" w:sz="0" w:space="0" w:color="auto"/>
            <w:right w:val="none" w:sz="0" w:space="0" w:color="auto"/>
          </w:divBdr>
          <w:divsChild>
            <w:div w:id="1444611124">
              <w:marLeft w:val="0"/>
              <w:marRight w:val="0"/>
              <w:marTop w:val="0"/>
              <w:marBottom w:val="0"/>
              <w:divBdr>
                <w:top w:val="none" w:sz="0" w:space="0" w:color="auto"/>
                <w:left w:val="none" w:sz="0" w:space="0" w:color="auto"/>
                <w:bottom w:val="none" w:sz="0" w:space="0" w:color="auto"/>
                <w:right w:val="none" w:sz="0" w:space="0" w:color="auto"/>
              </w:divBdr>
            </w:div>
          </w:divsChild>
        </w:div>
        <w:div w:id="1172721287">
          <w:marLeft w:val="0"/>
          <w:marRight w:val="0"/>
          <w:marTop w:val="0"/>
          <w:marBottom w:val="0"/>
          <w:divBdr>
            <w:top w:val="none" w:sz="0" w:space="0" w:color="auto"/>
            <w:left w:val="none" w:sz="0" w:space="0" w:color="auto"/>
            <w:bottom w:val="none" w:sz="0" w:space="0" w:color="auto"/>
            <w:right w:val="none" w:sz="0" w:space="0" w:color="auto"/>
          </w:divBdr>
          <w:divsChild>
            <w:div w:id="1276670155">
              <w:marLeft w:val="0"/>
              <w:marRight w:val="0"/>
              <w:marTop w:val="0"/>
              <w:marBottom w:val="0"/>
              <w:divBdr>
                <w:top w:val="none" w:sz="0" w:space="0" w:color="auto"/>
                <w:left w:val="none" w:sz="0" w:space="0" w:color="auto"/>
                <w:bottom w:val="none" w:sz="0" w:space="0" w:color="auto"/>
                <w:right w:val="none" w:sz="0" w:space="0" w:color="auto"/>
              </w:divBdr>
            </w:div>
          </w:divsChild>
        </w:div>
        <w:div w:id="1190535093">
          <w:marLeft w:val="0"/>
          <w:marRight w:val="0"/>
          <w:marTop w:val="0"/>
          <w:marBottom w:val="0"/>
          <w:divBdr>
            <w:top w:val="none" w:sz="0" w:space="0" w:color="auto"/>
            <w:left w:val="none" w:sz="0" w:space="0" w:color="auto"/>
            <w:bottom w:val="none" w:sz="0" w:space="0" w:color="auto"/>
            <w:right w:val="none" w:sz="0" w:space="0" w:color="auto"/>
          </w:divBdr>
          <w:divsChild>
            <w:div w:id="1946231392">
              <w:marLeft w:val="0"/>
              <w:marRight w:val="0"/>
              <w:marTop w:val="0"/>
              <w:marBottom w:val="0"/>
              <w:divBdr>
                <w:top w:val="none" w:sz="0" w:space="0" w:color="auto"/>
                <w:left w:val="none" w:sz="0" w:space="0" w:color="auto"/>
                <w:bottom w:val="none" w:sz="0" w:space="0" w:color="auto"/>
                <w:right w:val="none" w:sz="0" w:space="0" w:color="auto"/>
              </w:divBdr>
            </w:div>
          </w:divsChild>
        </w:div>
        <w:div w:id="1208444385">
          <w:marLeft w:val="0"/>
          <w:marRight w:val="0"/>
          <w:marTop w:val="0"/>
          <w:marBottom w:val="0"/>
          <w:divBdr>
            <w:top w:val="none" w:sz="0" w:space="0" w:color="auto"/>
            <w:left w:val="none" w:sz="0" w:space="0" w:color="auto"/>
            <w:bottom w:val="none" w:sz="0" w:space="0" w:color="auto"/>
            <w:right w:val="none" w:sz="0" w:space="0" w:color="auto"/>
          </w:divBdr>
          <w:divsChild>
            <w:div w:id="862286531">
              <w:marLeft w:val="0"/>
              <w:marRight w:val="0"/>
              <w:marTop w:val="0"/>
              <w:marBottom w:val="0"/>
              <w:divBdr>
                <w:top w:val="none" w:sz="0" w:space="0" w:color="auto"/>
                <w:left w:val="none" w:sz="0" w:space="0" w:color="auto"/>
                <w:bottom w:val="none" w:sz="0" w:space="0" w:color="auto"/>
                <w:right w:val="none" w:sz="0" w:space="0" w:color="auto"/>
              </w:divBdr>
            </w:div>
          </w:divsChild>
        </w:div>
        <w:div w:id="1448113159">
          <w:marLeft w:val="0"/>
          <w:marRight w:val="0"/>
          <w:marTop w:val="0"/>
          <w:marBottom w:val="0"/>
          <w:divBdr>
            <w:top w:val="none" w:sz="0" w:space="0" w:color="auto"/>
            <w:left w:val="none" w:sz="0" w:space="0" w:color="auto"/>
            <w:bottom w:val="none" w:sz="0" w:space="0" w:color="auto"/>
            <w:right w:val="none" w:sz="0" w:space="0" w:color="auto"/>
          </w:divBdr>
          <w:divsChild>
            <w:div w:id="1519929812">
              <w:marLeft w:val="0"/>
              <w:marRight w:val="0"/>
              <w:marTop w:val="0"/>
              <w:marBottom w:val="0"/>
              <w:divBdr>
                <w:top w:val="none" w:sz="0" w:space="0" w:color="auto"/>
                <w:left w:val="none" w:sz="0" w:space="0" w:color="auto"/>
                <w:bottom w:val="none" w:sz="0" w:space="0" w:color="auto"/>
                <w:right w:val="none" w:sz="0" w:space="0" w:color="auto"/>
              </w:divBdr>
            </w:div>
          </w:divsChild>
        </w:div>
        <w:div w:id="1705133716">
          <w:marLeft w:val="0"/>
          <w:marRight w:val="0"/>
          <w:marTop w:val="0"/>
          <w:marBottom w:val="0"/>
          <w:divBdr>
            <w:top w:val="none" w:sz="0" w:space="0" w:color="auto"/>
            <w:left w:val="none" w:sz="0" w:space="0" w:color="auto"/>
            <w:bottom w:val="none" w:sz="0" w:space="0" w:color="auto"/>
            <w:right w:val="none" w:sz="0" w:space="0" w:color="auto"/>
          </w:divBdr>
          <w:divsChild>
            <w:div w:id="1999724270">
              <w:marLeft w:val="0"/>
              <w:marRight w:val="0"/>
              <w:marTop w:val="0"/>
              <w:marBottom w:val="0"/>
              <w:divBdr>
                <w:top w:val="none" w:sz="0" w:space="0" w:color="auto"/>
                <w:left w:val="none" w:sz="0" w:space="0" w:color="auto"/>
                <w:bottom w:val="none" w:sz="0" w:space="0" w:color="auto"/>
                <w:right w:val="none" w:sz="0" w:space="0" w:color="auto"/>
              </w:divBdr>
            </w:div>
          </w:divsChild>
        </w:div>
        <w:div w:id="1730112552">
          <w:marLeft w:val="0"/>
          <w:marRight w:val="0"/>
          <w:marTop w:val="0"/>
          <w:marBottom w:val="0"/>
          <w:divBdr>
            <w:top w:val="none" w:sz="0" w:space="0" w:color="auto"/>
            <w:left w:val="none" w:sz="0" w:space="0" w:color="auto"/>
            <w:bottom w:val="none" w:sz="0" w:space="0" w:color="auto"/>
            <w:right w:val="none" w:sz="0" w:space="0" w:color="auto"/>
          </w:divBdr>
          <w:divsChild>
            <w:div w:id="1333412387">
              <w:marLeft w:val="0"/>
              <w:marRight w:val="0"/>
              <w:marTop w:val="0"/>
              <w:marBottom w:val="0"/>
              <w:divBdr>
                <w:top w:val="none" w:sz="0" w:space="0" w:color="auto"/>
                <w:left w:val="none" w:sz="0" w:space="0" w:color="auto"/>
                <w:bottom w:val="none" w:sz="0" w:space="0" w:color="auto"/>
                <w:right w:val="none" w:sz="0" w:space="0" w:color="auto"/>
              </w:divBdr>
            </w:div>
          </w:divsChild>
        </w:div>
        <w:div w:id="1779257080">
          <w:marLeft w:val="0"/>
          <w:marRight w:val="0"/>
          <w:marTop w:val="0"/>
          <w:marBottom w:val="0"/>
          <w:divBdr>
            <w:top w:val="none" w:sz="0" w:space="0" w:color="auto"/>
            <w:left w:val="none" w:sz="0" w:space="0" w:color="auto"/>
            <w:bottom w:val="none" w:sz="0" w:space="0" w:color="auto"/>
            <w:right w:val="none" w:sz="0" w:space="0" w:color="auto"/>
          </w:divBdr>
          <w:divsChild>
            <w:div w:id="1009019891">
              <w:marLeft w:val="0"/>
              <w:marRight w:val="0"/>
              <w:marTop w:val="0"/>
              <w:marBottom w:val="0"/>
              <w:divBdr>
                <w:top w:val="none" w:sz="0" w:space="0" w:color="auto"/>
                <w:left w:val="none" w:sz="0" w:space="0" w:color="auto"/>
                <w:bottom w:val="none" w:sz="0" w:space="0" w:color="auto"/>
                <w:right w:val="none" w:sz="0" w:space="0" w:color="auto"/>
              </w:divBdr>
            </w:div>
          </w:divsChild>
        </w:div>
        <w:div w:id="1863668436">
          <w:marLeft w:val="0"/>
          <w:marRight w:val="0"/>
          <w:marTop w:val="0"/>
          <w:marBottom w:val="0"/>
          <w:divBdr>
            <w:top w:val="none" w:sz="0" w:space="0" w:color="auto"/>
            <w:left w:val="none" w:sz="0" w:space="0" w:color="auto"/>
            <w:bottom w:val="none" w:sz="0" w:space="0" w:color="auto"/>
            <w:right w:val="none" w:sz="0" w:space="0" w:color="auto"/>
          </w:divBdr>
          <w:divsChild>
            <w:div w:id="970674645">
              <w:marLeft w:val="0"/>
              <w:marRight w:val="0"/>
              <w:marTop w:val="0"/>
              <w:marBottom w:val="0"/>
              <w:divBdr>
                <w:top w:val="none" w:sz="0" w:space="0" w:color="auto"/>
                <w:left w:val="none" w:sz="0" w:space="0" w:color="auto"/>
                <w:bottom w:val="none" w:sz="0" w:space="0" w:color="auto"/>
                <w:right w:val="none" w:sz="0" w:space="0" w:color="auto"/>
              </w:divBdr>
            </w:div>
          </w:divsChild>
        </w:div>
        <w:div w:id="1869483712">
          <w:marLeft w:val="0"/>
          <w:marRight w:val="0"/>
          <w:marTop w:val="0"/>
          <w:marBottom w:val="0"/>
          <w:divBdr>
            <w:top w:val="none" w:sz="0" w:space="0" w:color="auto"/>
            <w:left w:val="none" w:sz="0" w:space="0" w:color="auto"/>
            <w:bottom w:val="none" w:sz="0" w:space="0" w:color="auto"/>
            <w:right w:val="none" w:sz="0" w:space="0" w:color="auto"/>
          </w:divBdr>
          <w:divsChild>
            <w:div w:id="494995076">
              <w:marLeft w:val="0"/>
              <w:marRight w:val="0"/>
              <w:marTop w:val="0"/>
              <w:marBottom w:val="0"/>
              <w:divBdr>
                <w:top w:val="none" w:sz="0" w:space="0" w:color="auto"/>
                <w:left w:val="none" w:sz="0" w:space="0" w:color="auto"/>
                <w:bottom w:val="none" w:sz="0" w:space="0" w:color="auto"/>
                <w:right w:val="none" w:sz="0" w:space="0" w:color="auto"/>
              </w:divBdr>
            </w:div>
          </w:divsChild>
        </w:div>
        <w:div w:id="1873767607">
          <w:marLeft w:val="0"/>
          <w:marRight w:val="0"/>
          <w:marTop w:val="0"/>
          <w:marBottom w:val="0"/>
          <w:divBdr>
            <w:top w:val="none" w:sz="0" w:space="0" w:color="auto"/>
            <w:left w:val="none" w:sz="0" w:space="0" w:color="auto"/>
            <w:bottom w:val="none" w:sz="0" w:space="0" w:color="auto"/>
            <w:right w:val="none" w:sz="0" w:space="0" w:color="auto"/>
          </w:divBdr>
          <w:divsChild>
            <w:div w:id="161820401">
              <w:marLeft w:val="0"/>
              <w:marRight w:val="0"/>
              <w:marTop w:val="0"/>
              <w:marBottom w:val="0"/>
              <w:divBdr>
                <w:top w:val="none" w:sz="0" w:space="0" w:color="auto"/>
                <w:left w:val="none" w:sz="0" w:space="0" w:color="auto"/>
                <w:bottom w:val="none" w:sz="0" w:space="0" w:color="auto"/>
                <w:right w:val="none" w:sz="0" w:space="0" w:color="auto"/>
              </w:divBdr>
            </w:div>
          </w:divsChild>
        </w:div>
        <w:div w:id="1913815037">
          <w:marLeft w:val="0"/>
          <w:marRight w:val="0"/>
          <w:marTop w:val="0"/>
          <w:marBottom w:val="0"/>
          <w:divBdr>
            <w:top w:val="none" w:sz="0" w:space="0" w:color="auto"/>
            <w:left w:val="none" w:sz="0" w:space="0" w:color="auto"/>
            <w:bottom w:val="none" w:sz="0" w:space="0" w:color="auto"/>
            <w:right w:val="none" w:sz="0" w:space="0" w:color="auto"/>
          </w:divBdr>
          <w:divsChild>
            <w:div w:id="1549024540">
              <w:marLeft w:val="0"/>
              <w:marRight w:val="0"/>
              <w:marTop w:val="0"/>
              <w:marBottom w:val="0"/>
              <w:divBdr>
                <w:top w:val="none" w:sz="0" w:space="0" w:color="auto"/>
                <w:left w:val="none" w:sz="0" w:space="0" w:color="auto"/>
                <w:bottom w:val="none" w:sz="0" w:space="0" w:color="auto"/>
                <w:right w:val="none" w:sz="0" w:space="0" w:color="auto"/>
              </w:divBdr>
            </w:div>
          </w:divsChild>
        </w:div>
        <w:div w:id="2019648181">
          <w:marLeft w:val="0"/>
          <w:marRight w:val="0"/>
          <w:marTop w:val="0"/>
          <w:marBottom w:val="0"/>
          <w:divBdr>
            <w:top w:val="none" w:sz="0" w:space="0" w:color="auto"/>
            <w:left w:val="none" w:sz="0" w:space="0" w:color="auto"/>
            <w:bottom w:val="none" w:sz="0" w:space="0" w:color="auto"/>
            <w:right w:val="none" w:sz="0" w:space="0" w:color="auto"/>
          </w:divBdr>
          <w:divsChild>
            <w:div w:id="16340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4692">
      <w:bodyDiv w:val="1"/>
      <w:marLeft w:val="0"/>
      <w:marRight w:val="0"/>
      <w:marTop w:val="0"/>
      <w:marBottom w:val="0"/>
      <w:divBdr>
        <w:top w:val="none" w:sz="0" w:space="0" w:color="auto"/>
        <w:left w:val="none" w:sz="0" w:space="0" w:color="auto"/>
        <w:bottom w:val="none" w:sz="0" w:space="0" w:color="auto"/>
        <w:right w:val="none" w:sz="0" w:space="0" w:color="auto"/>
      </w:divBdr>
    </w:div>
    <w:div w:id="1887183916">
      <w:bodyDiv w:val="1"/>
      <w:marLeft w:val="0"/>
      <w:marRight w:val="0"/>
      <w:marTop w:val="0"/>
      <w:marBottom w:val="0"/>
      <w:divBdr>
        <w:top w:val="none" w:sz="0" w:space="0" w:color="auto"/>
        <w:left w:val="none" w:sz="0" w:space="0" w:color="auto"/>
        <w:bottom w:val="none" w:sz="0" w:space="0" w:color="auto"/>
        <w:right w:val="none" w:sz="0" w:space="0" w:color="auto"/>
      </w:divBdr>
      <w:divsChild>
        <w:div w:id="267080718">
          <w:marLeft w:val="0"/>
          <w:marRight w:val="0"/>
          <w:marTop w:val="0"/>
          <w:marBottom w:val="0"/>
          <w:divBdr>
            <w:top w:val="none" w:sz="0" w:space="0" w:color="auto"/>
            <w:left w:val="none" w:sz="0" w:space="0" w:color="auto"/>
            <w:bottom w:val="none" w:sz="0" w:space="0" w:color="auto"/>
            <w:right w:val="none" w:sz="0" w:space="0" w:color="auto"/>
          </w:divBdr>
        </w:div>
        <w:div w:id="394669623">
          <w:marLeft w:val="0"/>
          <w:marRight w:val="0"/>
          <w:marTop w:val="0"/>
          <w:marBottom w:val="0"/>
          <w:divBdr>
            <w:top w:val="none" w:sz="0" w:space="0" w:color="auto"/>
            <w:left w:val="none" w:sz="0" w:space="0" w:color="auto"/>
            <w:bottom w:val="none" w:sz="0" w:space="0" w:color="auto"/>
            <w:right w:val="none" w:sz="0" w:space="0" w:color="auto"/>
          </w:divBdr>
          <w:divsChild>
            <w:div w:id="862861313">
              <w:marLeft w:val="-75"/>
              <w:marRight w:val="0"/>
              <w:marTop w:val="30"/>
              <w:marBottom w:val="30"/>
              <w:divBdr>
                <w:top w:val="none" w:sz="0" w:space="0" w:color="auto"/>
                <w:left w:val="none" w:sz="0" w:space="0" w:color="auto"/>
                <w:bottom w:val="none" w:sz="0" w:space="0" w:color="auto"/>
                <w:right w:val="none" w:sz="0" w:space="0" w:color="auto"/>
              </w:divBdr>
              <w:divsChild>
                <w:div w:id="74329088">
                  <w:marLeft w:val="0"/>
                  <w:marRight w:val="0"/>
                  <w:marTop w:val="0"/>
                  <w:marBottom w:val="0"/>
                  <w:divBdr>
                    <w:top w:val="none" w:sz="0" w:space="0" w:color="auto"/>
                    <w:left w:val="none" w:sz="0" w:space="0" w:color="auto"/>
                    <w:bottom w:val="none" w:sz="0" w:space="0" w:color="auto"/>
                    <w:right w:val="none" w:sz="0" w:space="0" w:color="auto"/>
                  </w:divBdr>
                  <w:divsChild>
                    <w:div w:id="935478239">
                      <w:marLeft w:val="0"/>
                      <w:marRight w:val="0"/>
                      <w:marTop w:val="0"/>
                      <w:marBottom w:val="0"/>
                      <w:divBdr>
                        <w:top w:val="none" w:sz="0" w:space="0" w:color="auto"/>
                        <w:left w:val="none" w:sz="0" w:space="0" w:color="auto"/>
                        <w:bottom w:val="none" w:sz="0" w:space="0" w:color="auto"/>
                        <w:right w:val="none" w:sz="0" w:space="0" w:color="auto"/>
                      </w:divBdr>
                    </w:div>
                    <w:div w:id="1320645935">
                      <w:marLeft w:val="0"/>
                      <w:marRight w:val="0"/>
                      <w:marTop w:val="0"/>
                      <w:marBottom w:val="0"/>
                      <w:divBdr>
                        <w:top w:val="none" w:sz="0" w:space="0" w:color="auto"/>
                        <w:left w:val="none" w:sz="0" w:space="0" w:color="auto"/>
                        <w:bottom w:val="none" w:sz="0" w:space="0" w:color="auto"/>
                        <w:right w:val="none" w:sz="0" w:space="0" w:color="auto"/>
                      </w:divBdr>
                    </w:div>
                    <w:div w:id="1863472080">
                      <w:marLeft w:val="0"/>
                      <w:marRight w:val="0"/>
                      <w:marTop w:val="0"/>
                      <w:marBottom w:val="0"/>
                      <w:divBdr>
                        <w:top w:val="none" w:sz="0" w:space="0" w:color="auto"/>
                        <w:left w:val="none" w:sz="0" w:space="0" w:color="auto"/>
                        <w:bottom w:val="none" w:sz="0" w:space="0" w:color="auto"/>
                        <w:right w:val="none" w:sz="0" w:space="0" w:color="auto"/>
                      </w:divBdr>
                    </w:div>
                  </w:divsChild>
                </w:div>
                <w:div w:id="97532127">
                  <w:marLeft w:val="0"/>
                  <w:marRight w:val="0"/>
                  <w:marTop w:val="0"/>
                  <w:marBottom w:val="0"/>
                  <w:divBdr>
                    <w:top w:val="none" w:sz="0" w:space="0" w:color="auto"/>
                    <w:left w:val="none" w:sz="0" w:space="0" w:color="auto"/>
                    <w:bottom w:val="none" w:sz="0" w:space="0" w:color="auto"/>
                    <w:right w:val="none" w:sz="0" w:space="0" w:color="auto"/>
                  </w:divBdr>
                  <w:divsChild>
                    <w:div w:id="56172079">
                      <w:marLeft w:val="0"/>
                      <w:marRight w:val="0"/>
                      <w:marTop w:val="0"/>
                      <w:marBottom w:val="0"/>
                      <w:divBdr>
                        <w:top w:val="none" w:sz="0" w:space="0" w:color="auto"/>
                        <w:left w:val="none" w:sz="0" w:space="0" w:color="auto"/>
                        <w:bottom w:val="none" w:sz="0" w:space="0" w:color="auto"/>
                        <w:right w:val="none" w:sz="0" w:space="0" w:color="auto"/>
                      </w:divBdr>
                    </w:div>
                  </w:divsChild>
                </w:div>
                <w:div w:id="208614508">
                  <w:marLeft w:val="0"/>
                  <w:marRight w:val="0"/>
                  <w:marTop w:val="0"/>
                  <w:marBottom w:val="0"/>
                  <w:divBdr>
                    <w:top w:val="none" w:sz="0" w:space="0" w:color="auto"/>
                    <w:left w:val="none" w:sz="0" w:space="0" w:color="auto"/>
                    <w:bottom w:val="none" w:sz="0" w:space="0" w:color="auto"/>
                    <w:right w:val="none" w:sz="0" w:space="0" w:color="auto"/>
                  </w:divBdr>
                  <w:divsChild>
                    <w:div w:id="1685522246">
                      <w:marLeft w:val="0"/>
                      <w:marRight w:val="0"/>
                      <w:marTop w:val="0"/>
                      <w:marBottom w:val="0"/>
                      <w:divBdr>
                        <w:top w:val="none" w:sz="0" w:space="0" w:color="auto"/>
                        <w:left w:val="none" w:sz="0" w:space="0" w:color="auto"/>
                        <w:bottom w:val="none" w:sz="0" w:space="0" w:color="auto"/>
                        <w:right w:val="none" w:sz="0" w:space="0" w:color="auto"/>
                      </w:divBdr>
                    </w:div>
                  </w:divsChild>
                </w:div>
                <w:div w:id="279149990">
                  <w:marLeft w:val="0"/>
                  <w:marRight w:val="0"/>
                  <w:marTop w:val="0"/>
                  <w:marBottom w:val="0"/>
                  <w:divBdr>
                    <w:top w:val="none" w:sz="0" w:space="0" w:color="auto"/>
                    <w:left w:val="none" w:sz="0" w:space="0" w:color="auto"/>
                    <w:bottom w:val="none" w:sz="0" w:space="0" w:color="auto"/>
                    <w:right w:val="none" w:sz="0" w:space="0" w:color="auto"/>
                  </w:divBdr>
                  <w:divsChild>
                    <w:div w:id="1325477578">
                      <w:marLeft w:val="0"/>
                      <w:marRight w:val="0"/>
                      <w:marTop w:val="0"/>
                      <w:marBottom w:val="0"/>
                      <w:divBdr>
                        <w:top w:val="none" w:sz="0" w:space="0" w:color="auto"/>
                        <w:left w:val="none" w:sz="0" w:space="0" w:color="auto"/>
                        <w:bottom w:val="none" w:sz="0" w:space="0" w:color="auto"/>
                        <w:right w:val="none" w:sz="0" w:space="0" w:color="auto"/>
                      </w:divBdr>
                    </w:div>
                  </w:divsChild>
                </w:div>
                <w:div w:id="516652885">
                  <w:marLeft w:val="0"/>
                  <w:marRight w:val="0"/>
                  <w:marTop w:val="0"/>
                  <w:marBottom w:val="0"/>
                  <w:divBdr>
                    <w:top w:val="none" w:sz="0" w:space="0" w:color="auto"/>
                    <w:left w:val="none" w:sz="0" w:space="0" w:color="auto"/>
                    <w:bottom w:val="none" w:sz="0" w:space="0" w:color="auto"/>
                    <w:right w:val="none" w:sz="0" w:space="0" w:color="auto"/>
                  </w:divBdr>
                  <w:divsChild>
                    <w:div w:id="627471759">
                      <w:marLeft w:val="0"/>
                      <w:marRight w:val="0"/>
                      <w:marTop w:val="0"/>
                      <w:marBottom w:val="0"/>
                      <w:divBdr>
                        <w:top w:val="none" w:sz="0" w:space="0" w:color="auto"/>
                        <w:left w:val="none" w:sz="0" w:space="0" w:color="auto"/>
                        <w:bottom w:val="none" w:sz="0" w:space="0" w:color="auto"/>
                        <w:right w:val="none" w:sz="0" w:space="0" w:color="auto"/>
                      </w:divBdr>
                    </w:div>
                  </w:divsChild>
                </w:div>
                <w:div w:id="617300796">
                  <w:marLeft w:val="0"/>
                  <w:marRight w:val="0"/>
                  <w:marTop w:val="0"/>
                  <w:marBottom w:val="0"/>
                  <w:divBdr>
                    <w:top w:val="none" w:sz="0" w:space="0" w:color="auto"/>
                    <w:left w:val="none" w:sz="0" w:space="0" w:color="auto"/>
                    <w:bottom w:val="none" w:sz="0" w:space="0" w:color="auto"/>
                    <w:right w:val="none" w:sz="0" w:space="0" w:color="auto"/>
                  </w:divBdr>
                  <w:divsChild>
                    <w:div w:id="1302342596">
                      <w:marLeft w:val="0"/>
                      <w:marRight w:val="0"/>
                      <w:marTop w:val="0"/>
                      <w:marBottom w:val="0"/>
                      <w:divBdr>
                        <w:top w:val="none" w:sz="0" w:space="0" w:color="auto"/>
                        <w:left w:val="none" w:sz="0" w:space="0" w:color="auto"/>
                        <w:bottom w:val="none" w:sz="0" w:space="0" w:color="auto"/>
                        <w:right w:val="none" w:sz="0" w:space="0" w:color="auto"/>
                      </w:divBdr>
                    </w:div>
                  </w:divsChild>
                </w:div>
                <w:div w:id="916863760">
                  <w:marLeft w:val="0"/>
                  <w:marRight w:val="0"/>
                  <w:marTop w:val="0"/>
                  <w:marBottom w:val="0"/>
                  <w:divBdr>
                    <w:top w:val="none" w:sz="0" w:space="0" w:color="auto"/>
                    <w:left w:val="none" w:sz="0" w:space="0" w:color="auto"/>
                    <w:bottom w:val="none" w:sz="0" w:space="0" w:color="auto"/>
                    <w:right w:val="none" w:sz="0" w:space="0" w:color="auto"/>
                  </w:divBdr>
                  <w:divsChild>
                    <w:div w:id="1723091264">
                      <w:marLeft w:val="0"/>
                      <w:marRight w:val="0"/>
                      <w:marTop w:val="0"/>
                      <w:marBottom w:val="0"/>
                      <w:divBdr>
                        <w:top w:val="none" w:sz="0" w:space="0" w:color="auto"/>
                        <w:left w:val="none" w:sz="0" w:space="0" w:color="auto"/>
                        <w:bottom w:val="none" w:sz="0" w:space="0" w:color="auto"/>
                        <w:right w:val="none" w:sz="0" w:space="0" w:color="auto"/>
                      </w:divBdr>
                    </w:div>
                  </w:divsChild>
                </w:div>
                <w:div w:id="1050181160">
                  <w:marLeft w:val="0"/>
                  <w:marRight w:val="0"/>
                  <w:marTop w:val="0"/>
                  <w:marBottom w:val="0"/>
                  <w:divBdr>
                    <w:top w:val="none" w:sz="0" w:space="0" w:color="auto"/>
                    <w:left w:val="none" w:sz="0" w:space="0" w:color="auto"/>
                    <w:bottom w:val="none" w:sz="0" w:space="0" w:color="auto"/>
                    <w:right w:val="none" w:sz="0" w:space="0" w:color="auto"/>
                  </w:divBdr>
                  <w:divsChild>
                    <w:div w:id="1294603897">
                      <w:marLeft w:val="0"/>
                      <w:marRight w:val="0"/>
                      <w:marTop w:val="0"/>
                      <w:marBottom w:val="0"/>
                      <w:divBdr>
                        <w:top w:val="none" w:sz="0" w:space="0" w:color="auto"/>
                        <w:left w:val="none" w:sz="0" w:space="0" w:color="auto"/>
                        <w:bottom w:val="none" w:sz="0" w:space="0" w:color="auto"/>
                        <w:right w:val="none" w:sz="0" w:space="0" w:color="auto"/>
                      </w:divBdr>
                    </w:div>
                    <w:div w:id="1662079878">
                      <w:marLeft w:val="0"/>
                      <w:marRight w:val="0"/>
                      <w:marTop w:val="0"/>
                      <w:marBottom w:val="0"/>
                      <w:divBdr>
                        <w:top w:val="none" w:sz="0" w:space="0" w:color="auto"/>
                        <w:left w:val="none" w:sz="0" w:space="0" w:color="auto"/>
                        <w:bottom w:val="none" w:sz="0" w:space="0" w:color="auto"/>
                        <w:right w:val="none" w:sz="0" w:space="0" w:color="auto"/>
                      </w:divBdr>
                    </w:div>
                  </w:divsChild>
                </w:div>
                <w:div w:id="1299409239">
                  <w:marLeft w:val="0"/>
                  <w:marRight w:val="0"/>
                  <w:marTop w:val="0"/>
                  <w:marBottom w:val="0"/>
                  <w:divBdr>
                    <w:top w:val="none" w:sz="0" w:space="0" w:color="auto"/>
                    <w:left w:val="none" w:sz="0" w:space="0" w:color="auto"/>
                    <w:bottom w:val="none" w:sz="0" w:space="0" w:color="auto"/>
                    <w:right w:val="none" w:sz="0" w:space="0" w:color="auto"/>
                  </w:divBdr>
                  <w:divsChild>
                    <w:div w:id="1852573151">
                      <w:marLeft w:val="0"/>
                      <w:marRight w:val="0"/>
                      <w:marTop w:val="0"/>
                      <w:marBottom w:val="0"/>
                      <w:divBdr>
                        <w:top w:val="none" w:sz="0" w:space="0" w:color="auto"/>
                        <w:left w:val="none" w:sz="0" w:space="0" w:color="auto"/>
                        <w:bottom w:val="none" w:sz="0" w:space="0" w:color="auto"/>
                        <w:right w:val="none" w:sz="0" w:space="0" w:color="auto"/>
                      </w:divBdr>
                    </w:div>
                  </w:divsChild>
                </w:div>
                <w:div w:id="1308244139">
                  <w:marLeft w:val="0"/>
                  <w:marRight w:val="0"/>
                  <w:marTop w:val="0"/>
                  <w:marBottom w:val="0"/>
                  <w:divBdr>
                    <w:top w:val="none" w:sz="0" w:space="0" w:color="auto"/>
                    <w:left w:val="none" w:sz="0" w:space="0" w:color="auto"/>
                    <w:bottom w:val="none" w:sz="0" w:space="0" w:color="auto"/>
                    <w:right w:val="none" w:sz="0" w:space="0" w:color="auto"/>
                  </w:divBdr>
                  <w:divsChild>
                    <w:div w:id="605574652">
                      <w:marLeft w:val="0"/>
                      <w:marRight w:val="0"/>
                      <w:marTop w:val="0"/>
                      <w:marBottom w:val="0"/>
                      <w:divBdr>
                        <w:top w:val="none" w:sz="0" w:space="0" w:color="auto"/>
                        <w:left w:val="none" w:sz="0" w:space="0" w:color="auto"/>
                        <w:bottom w:val="none" w:sz="0" w:space="0" w:color="auto"/>
                        <w:right w:val="none" w:sz="0" w:space="0" w:color="auto"/>
                      </w:divBdr>
                    </w:div>
                  </w:divsChild>
                </w:div>
                <w:div w:id="1321348300">
                  <w:marLeft w:val="0"/>
                  <w:marRight w:val="0"/>
                  <w:marTop w:val="0"/>
                  <w:marBottom w:val="0"/>
                  <w:divBdr>
                    <w:top w:val="none" w:sz="0" w:space="0" w:color="auto"/>
                    <w:left w:val="none" w:sz="0" w:space="0" w:color="auto"/>
                    <w:bottom w:val="none" w:sz="0" w:space="0" w:color="auto"/>
                    <w:right w:val="none" w:sz="0" w:space="0" w:color="auto"/>
                  </w:divBdr>
                  <w:divsChild>
                    <w:div w:id="587815307">
                      <w:marLeft w:val="0"/>
                      <w:marRight w:val="0"/>
                      <w:marTop w:val="0"/>
                      <w:marBottom w:val="0"/>
                      <w:divBdr>
                        <w:top w:val="none" w:sz="0" w:space="0" w:color="auto"/>
                        <w:left w:val="none" w:sz="0" w:space="0" w:color="auto"/>
                        <w:bottom w:val="none" w:sz="0" w:space="0" w:color="auto"/>
                        <w:right w:val="none" w:sz="0" w:space="0" w:color="auto"/>
                      </w:divBdr>
                    </w:div>
                  </w:divsChild>
                </w:div>
                <w:div w:id="1377506381">
                  <w:marLeft w:val="0"/>
                  <w:marRight w:val="0"/>
                  <w:marTop w:val="0"/>
                  <w:marBottom w:val="0"/>
                  <w:divBdr>
                    <w:top w:val="none" w:sz="0" w:space="0" w:color="auto"/>
                    <w:left w:val="none" w:sz="0" w:space="0" w:color="auto"/>
                    <w:bottom w:val="none" w:sz="0" w:space="0" w:color="auto"/>
                    <w:right w:val="none" w:sz="0" w:space="0" w:color="auto"/>
                  </w:divBdr>
                  <w:divsChild>
                    <w:div w:id="433744278">
                      <w:marLeft w:val="0"/>
                      <w:marRight w:val="0"/>
                      <w:marTop w:val="0"/>
                      <w:marBottom w:val="0"/>
                      <w:divBdr>
                        <w:top w:val="none" w:sz="0" w:space="0" w:color="auto"/>
                        <w:left w:val="none" w:sz="0" w:space="0" w:color="auto"/>
                        <w:bottom w:val="none" w:sz="0" w:space="0" w:color="auto"/>
                        <w:right w:val="none" w:sz="0" w:space="0" w:color="auto"/>
                      </w:divBdr>
                    </w:div>
                  </w:divsChild>
                </w:div>
                <w:div w:id="1503934543">
                  <w:marLeft w:val="0"/>
                  <w:marRight w:val="0"/>
                  <w:marTop w:val="0"/>
                  <w:marBottom w:val="0"/>
                  <w:divBdr>
                    <w:top w:val="none" w:sz="0" w:space="0" w:color="auto"/>
                    <w:left w:val="none" w:sz="0" w:space="0" w:color="auto"/>
                    <w:bottom w:val="none" w:sz="0" w:space="0" w:color="auto"/>
                    <w:right w:val="none" w:sz="0" w:space="0" w:color="auto"/>
                  </w:divBdr>
                  <w:divsChild>
                    <w:div w:id="1384988689">
                      <w:marLeft w:val="0"/>
                      <w:marRight w:val="0"/>
                      <w:marTop w:val="0"/>
                      <w:marBottom w:val="0"/>
                      <w:divBdr>
                        <w:top w:val="none" w:sz="0" w:space="0" w:color="auto"/>
                        <w:left w:val="none" w:sz="0" w:space="0" w:color="auto"/>
                        <w:bottom w:val="none" w:sz="0" w:space="0" w:color="auto"/>
                        <w:right w:val="none" w:sz="0" w:space="0" w:color="auto"/>
                      </w:divBdr>
                    </w:div>
                  </w:divsChild>
                </w:div>
                <w:div w:id="1684169386">
                  <w:marLeft w:val="0"/>
                  <w:marRight w:val="0"/>
                  <w:marTop w:val="0"/>
                  <w:marBottom w:val="0"/>
                  <w:divBdr>
                    <w:top w:val="none" w:sz="0" w:space="0" w:color="auto"/>
                    <w:left w:val="none" w:sz="0" w:space="0" w:color="auto"/>
                    <w:bottom w:val="none" w:sz="0" w:space="0" w:color="auto"/>
                    <w:right w:val="none" w:sz="0" w:space="0" w:color="auto"/>
                  </w:divBdr>
                  <w:divsChild>
                    <w:div w:id="44571476">
                      <w:marLeft w:val="0"/>
                      <w:marRight w:val="0"/>
                      <w:marTop w:val="0"/>
                      <w:marBottom w:val="0"/>
                      <w:divBdr>
                        <w:top w:val="none" w:sz="0" w:space="0" w:color="auto"/>
                        <w:left w:val="none" w:sz="0" w:space="0" w:color="auto"/>
                        <w:bottom w:val="none" w:sz="0" w:space="0" w:color="auto"/>
                        <w:right w:val="none" w:sz="0" w:space="0" w:color="auto"/>
                      </w:divBdr>
                    </w:div>
                  </w:divsChild>
                </w:div>
                <w:div w:id="1757677054">
                  <w:marLeft w:val="0"/>
                  <w:marRight w:val="0"/>
                  <w:marTop w:val="0"/>
                  <w:marBottom w:val="0"/>
                  <w:divBdr>
                    <w:top w:val="none" w:sz="0" w:space="0" w:color="auto"/>
                    <w:left w:val="none" w:sz="0" w:space="0" w:color="auto"/>
                    <w:bottom w:val="none" w:sz="0" w:space="0" w:color="auto"/>
                    <w:right w:val="none" w:sz="0" w:space="0" w:color="auto"/>
                  </w:divBdr>
                  <w:divsChild>
                    <w:div w:id="1883905039">
                      <w:marLeft w:val="0"/>
                      <w:marRight w:val="0"/>
                      <w:marTop w:val="0"/>
                      <w:marBottom w:val="0"/>
                      <w:divBdr>
                        <w:top w:val="none" w:sz="0" w:space="0" w:color="auto"/>
                        <w:left w:val="none" w:sz="0" w:space="0" w:color="auto"/>
                        <w:bottom w:val="none" w:sz="0" w:space="0" w:color="auto"/>
                        <w:right w:val="none" w:sz="0" w:space="0" w:color="auto"/>
                      </w:divBdr>
                    </w:div>
                  </w:divsChild>
                </w:div>
                <w:div w:id="2133741043">
                  <w:marLeft w:val="0"/>
                  <w:marRight w:val="0"/>
                  <w:marTop w:val="0"/>
                  <w:marBottom w:val="0"/>
                  <w:divBdr>
                    <w:top w:val="none" w:sz="0" w:space="0" w:color="auto"/>
                    <w:left w:val="none" w:sz="0" w:space="0" w:color="auto"/>
                    <w:bottom w:val="none" w:sz="0" w:space="0" w:color="auto"/>
                    <w:right w:val="none" w:sz="0" w:space="0" w:color="auto"/>
                  </w:divBdr>
                  <w:divsChild>
                    <w:div w:id="5324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72478">
          <w:marLeft w:val="0"/>
          <w:marRight w:val="0"/>
          <w:marTop w:val="0"/>
          <w:marBottom w:val="0"/>
          <w:divBdr>
            <w:top w:val="none" w:sz="0" w:space="0" w:color="auto"/>
            <w:left w:val="none" w:sz="0" w:space="0" w:color="auto"/>
            <w:bottom w:val="none" w:sz="0" w:space="0" w:color="auto"/>
            <w:right w:val="none" w:sz="0" w:space="0" w:color="auto"/>
          </w:divBdr>
        </w:div>
        <w:div w:id="1133792717">
          <w:marLeft w:val="0"/>
          <w:marRight w:val="0"/>
          <w:marTop w:val="0"/>
          <w:marBottom w:val="0"/>
          <w:divBdr>
            <w:top w:val="none" w:sz="0" w:space="0" w:color="auto"/>
            <w:left w:val="none" w:sz="0" w:space="0" w:color="auto"/>
            <w:bottom w:val="none" w:sz="0" w:space="0" w:color="auto"/>
            <w:right w:val="none" w:sz="0" w:space="0" w:color="auto"/>
          </w:divBdr>
        </w:div>
        <w:div w:id="1281952529">
          <w:marLeft w:val="0"/>
          <w:marRight w:val="0"/>
          <w:marTop w:val="0"/>
          <w:marBottom w:val="0"/>
          <w:divBdr>
            <w:top w:val="none" w:sz="0" w:space="0" w:color="auto"/>
            <w:left w:val="none" w:sz="0" w:space="0" w:color="auto"/>
            <w:bottom w:val="none" w:sz="0" w:space="0" w:color="auto"/>
            <w:right w:val="none" w:sz="0" w:space="0" w:color="auto"/>
          </w:divBdr>
        </w:div>
        <w:div w:id="2061704956">
          <w:marLeft w:val="0"/>
          <w:marRight w:val="0"/>
          <w:marTop w:val="0"/>
          <w:marBottom w:val="0"/>
          <w:divBdr>
            <w:top w:val="none" w:sz="0" w:space="0" w:color="auto"/>
            <w:left w:val="none" w:sz="0" w:space="0" w:color="auto"/>
            <w:bottom w:val="none" w:sz="0" w:space="0" w:color="auto"/>
            <w:right w:val="none" w:sz="0" w:space="0" w:color="auto"/>
          </w:divBdr>
          <w:divsChild>
            <w:div w:id="572473189">
              <w:marLeft w:val="0"/>
              <w:marRight w:val="0"/>
              <w:marTop w:val="0"/>
              <w:marBottom w:val="0"/>
              <w:divBdr>
                <w:top w:val="none" w:sz="0" w:space="0" w:color="auto"/>
                <w:left w:val="none" w:sz="0" w:space="0" w:color="auto"/>
                <w:bottom w:val="none" w:sz="0" w:space="0" w:color="auto"/>
                <w:right w:val="none" w:sz="0" w:space="0" w:color="auto"/>
              </w:divBdr>
            </w:div>
            <w:div w:id="1060637464">
              <w:marLeft w:val="0"/>
              <w:marRight w:val="0"/>
              <w:marTop w:val="0"/>
              <w:marBottom w:val="0"/>
              <w:divBdr>
                <w:top w:val="none" w:sz="0" w:space="0" w:color="auto"/>
                <w:left w:val="none" w:sz="0" w:space="0" w:color="auto"/>
                <w:bottom w:val="none" w:sz="0" w:space="0" w:color="auto"/>
                <w:right w:val="none" w:sz="0" w:space="0" w:color="auto"/>
              </w:divBdr>
            </w:div>
            <w:div w:id="1798989327">
              <w:marLeft w:val="0"/>
              <w:marRight w:val="0"/>
              <w:marTop w:val="0"/>
              <w:marBottom w:val="0"/>
              <w:divBdr>
                <w:top w:val="none" w:sz="0" w:space="0" w:color="auto"/>
                <w:left w:val="none" w:sz="0" w:space="0" w:color="auto"/>
                <w:bottom w:val="none" w:sz="0" w:space="0" w:color="auto"/>
                <w:right w:val="none" w:sz="0" w:space="0" w:color="auto"/>
              </w:divBdr>
            </w:div>
            <w:div w:id="19725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01746">
      <w:bodyDiv w:val="1"/>
      <w:marLeft w:val="0"/>
      <w:marRight w:val="0"/>
      <w:marTop w:val="0"/>
      <w:marBottom w:val="0"/>
      <w:divBdr>
        <w:top w:val="none" w:sz="0" w:space="0" w:color="auto"/>
        <w:left w:val="none" w:sz="0" w:space="0" w:color="auto"/>
        <w:bottom w:val="none" w:sz="0" w:space="0" w:color="auto"/>
        <w:right w:val="none" w:sz="0" w:space="0" w:color="auto"/>
      </w:divBdr>
      <w:divsChild>
        <w:div w:id="198520115">
          <w:marLeft w:val="0"/>
          <w:marRight w:val="0"/>
          <w:marTop w:val="0"/>
          <w:marBottom w:val="0"/>
          <w:divBdr>
            <w:top w:val="none" w:sz="0" w:space="0" w:color="auto"/>
            <w:left w:val="none" w:sz="0" w:space="0" w:color="auto"/>
            <w:bottom w:val="none" w:sz="0" w:space="0" w:color="auto"/>
            <w:right w:val="none" w:sz="0" w:space="0" w:color="auto"/>
          </w:divBdr>
        </w:div>
        <w:div w:id="271329730">
          <w:marLeft w:val="0"/>
          <w:marRight w:val="0"/>
          <w:marTop w:val="0"/>
          <w:marBottom w:val="0"/>
          <w:divBdr>
            <w:top w:val="none" w:sz="0" w:space="0" w:color="auto"/>
            <w:left w:val="none" w:sz="0" w:space="0" w:color="auto"/>
            <w:bottom w:val="none" w:sz="0" w:space="0" w:color="auto"/>
            <w:right w:val="none" w:sz="0" w:space="0" w:color="auto"/>
          </w:divBdr>
        </w:div>
        <w:div w:id="464396326">
          <w:marLeft w:val="0"/>
          <w:marRight w:val="0"/>
          <w:marTop w:val="0"/>
          <w:marBottom w:val="0"/>
          <w:divBdr>
            <w:top w:val="none" w:sz="0" w:space="0" w:color="auto"/>
            <w:left w:val="none" w:sz="0" w:space="0" w:color="auto"/>
            <w:bottom w:val="none" w:sz="0" w:space="0" w:color="auto"/>
            <w:right w:val="none" w:sz="0" w:space="0" w:color="auto"/>
          </w:divBdr>
        </w:div>
        <w:div w:id="546532957">
          <w:marLeft w:val="0"/>
          <w:marRight w:val="0"/>
          <w:marTop w:val="0"/>
          <w:marBottom w:val="0"/>
          <w:divBdr>
            <w:top w:val="none" w:sz="0" w:space="0" w:color="auto"/>
            <w:left w:val="none" w:sz="0" w:space="0" w:color="auto"/>
            <w:bottom w:val="none" w:sz="0" w:space="0" w:color="auto"/>
            <w:right w:val="none" w:sz="0" w:space="0" w:color="auto"/>
          </w:divBdr>
        </w:div>
        <w:div w:id="1128737975">
          <w:marLeft w:val="0"/>
          <w:marRight w:val="0"/>
          <w:marTop w:val="0"/>
          <w:marBottom w:val="0"/>
          <w:divBdr>
            <w:top w:val="none" w:sz="0" w:space="0" w:color="auto"/>
            <w:left w:val="none" w:sz="0" w:space="0" w:color="auto"/>
            <w:bottom w:val="none" w:sz="0" w:space="0" w:color="auto"/>
            <w:right w:val="none" w:sz="0" w:space="0" w:color="auto"/>
          </w:divBdr>
          <w:divsChild>
            <w:div w:id="281112098">
              <w:marLeft w:val="0"/>
              <w:marRight w:val="0"/>
              <w:marTop w:val="0"/>
              <w:marBottom w:val="0"/>
              <w:divBdr>
                <w:top w:val="none" w:sz="0" w:space="0" w:color="auto"/>
                <w:left w:val="none" w:sz="0" w:space="0" w:color="auto"/>
                <w:bottom w:val="none" w:sz="0" w:space="0" w:color="auto"/>
                <w:right w:val="none" w:sz="0" w:space="0" w:color="auto"/>
              </w:divBdr>
            </w:div>
            <w:div w:id="732238580">
              <w:marLeft w:val="0"/>
              <w:marRight w:val="0"/>
              <w:marTop w:val="0"/>
              <w:marBottom w:val="0"/>
              <w:divBdr>
                <w:top w:val="none" w:sz="0" w:space="0" w:color="auto"/>
                <w:left w:val="none" w:sz="0" w:space="0" w:color="auto"/>
                <w:bottom w:val="none" w:sz="0" w:space="0" w:color="auto"/>
                <w:right w:val="none" w:sz="0" w:space="0" w:color="auto"/>
              </w:divBdr>
            </w:div>
            <w:div w:id="820731485">
              <w:marLeft w:val="0"/>
              <w:marRight w:val="0"/>
              <w:marTop w:val="0"/>
              <w:marBottom w:val="0"/>
              <w:divBdr>
                <w:top w:val="none" w:sz="0" w:space="0" w:color="auto"/>
                <w:left w:val="none" w:sz="0" w:space="0" w:color="auto"/>
                <w:bottom w:val="none" w:sz="0" w:space="0" w:color="auto"/>
                <w:right w:val="none" w:sz="0" w:space="0" w:color="auto"/>
              </w:divBdr>
            </w:div>
            <w:div w:id="866917670">
              <w:marLeft w:val="0"/>
              <w:marRight w:val="0"/>
              <w:marTop w:val="0"/>
              <w:marBottom w:val="0"/>
              <w:divBdr>
                <w:top w:val="none" w:sz="0" w:space="0" w:color="auto"/>
                <w:left w:val="none" w:sz="0" w:space="0" w:color="auto"/>
                <w:bottom w:val="none" w:sz="0" w:space="0" w:color="auto"/>
                <w:right w:val="none" w:sz="0" w:space="0" w:color="auto"/>
              </w:divBdr>
            </w:div>
            <w:div w:id="881137808">
              <w:marLeft w:val="0"/>
              <w:marRight w:val="0"/>
              <w:marTop w:val="0"/>
              <w:marBottom w:val="0"/>
              <w:divBdr>
                <w:top w:val="none" w:sz="0" w:space="0" w:color="auto"/>
                <w:left w:val="none" w:sz="0" w:space="0" w:color="auto"/>
                <w:bottom w:val="none" w:sz="0" w:space="0" w:color="auto"/>
                <w:right w:val="none" w:sz="0" w:space="0" w:color="auto"/>
              </w:divBdr>
            </w:div>
            <w:div w:id="964701897">
              <w:marLeft w:val="0"/>
              <w:marRight w:val="0"/>
              <w:marTop w:val="0"/>
              <w:marBottom w:val="0"/>
              <w:divBdr>
                <w:top w:val="none" w:sz="0" w:space="0" w:color="auto"/>
                <w:left w:val="none" w:sz="0" w:space="0" w:color="auto"/>
                <w:bottom w:val="none" w:sz="0" w:space="0" w:color="auto"/>
                <w:right w:val="none" w:sz="0" w:space="0" w:color="auto"/>
              </w:divBdr>
            </w:div>
            <w:div w:id="1017924575">
              <w:marLeft w:val="0"/>
              <w:marRight w:val="0"/>
              <w:marTop w:val="0"/>
              <w:marBottom w:val="0"/>
              <w:divBdr>
                <w:top w:val="none" w:sz="0" w:space="0" w:color="auto"/>
                <w:left w:val="none" w:sz="0" w:space="0" w:color="auto"/>
                <w:bottom w:val="none" w:sz="0" w:space="0" w:color="auto"/>
                <w:right w:val="none" w:sz="0" w:space="0" w:color="auto"/>
              </w:divBdr>
            </w:div>
            <w:div w:id="1078206272">
              <w:marLeft w:val="0"/>
              <w:marRight w:val="0"/>
              <w:marTop w:val="0"/>
              <w:marBottom w:val="0"/>
              <w:divBdr>
                <w:top w:val="none" w:sz="0" w:space="0" w:color="auto"/>
                <w:left w:val="none" w:sz="0" w:space="0" w:color="auto"/>
                <w:bottom w:val="none" w:sz="0" w:space="0" w:color="auto"/>
                <w:right w:val="none" w:sz="0" w:space="0" w:color="auto"/>
              </w:divBdr>
            </w:div>
            <w:div w:id="1194266644">
              <w:marLeft w:val="0"/>
              <w:marRight w:val="0"/>
              <w:marTop w:val="0"/>
              <w:marBottom w:val="0"/>
              <w:divBdr>
                <w:top w:val="none" w:sz="0" w:space="0" w:color="auto"/>
                <w:left w:val="none" w:sz="0" w:space="0" w:color="auto"/>
                <w:bottom w:val="none" w:sz="0" w:space="0" w:color="auto"/>
                <w:right w:val="none" w:sz="0" w:space="0" w:color="auto"/>
              </w:divBdr>
            </w:div>
            <w:div w:id="1339892870">
              <w:marLeft w:val="0"/>
              <w:marRight w:val="0"/>
              <w:marTop w:val="0"/>
              <w:marBottom w:val="0"/>
              <w:divBdr>
                <w:top w:val="none" w:sz="0" w:space="0" w:color="auto"/>
                <w:left w:val="none" w:sz="0" w:space="0" w:color="auto"/>
                <w:bottom w:val="none" w:sz="0" w:space="0" w:color="auto"/>
                <w:right w:val="none" w:sz="0" w:space="0" w:color="auto"/>
              </w:divBdr>
            </w:div>
            <w:div w:id="1426731750">
              <w:marLeft w:val="0"/>
              <w:marRight w:val="0"/>
              <w:marTop w:val="0"/>
              <w:marBottom w:val="0"/>
              <w:divBdr>
                <w:top w:val="none" w:sz="0" w:space="0" w:color="auto"/>
                <w:left w:val="none" w:sz="0" w:space="0" w:color="auto"/>
                <w:bottom w:val="none" w:sz="0" w:space="0" w:color="auto"/>
                <w:right w:val="none" w:sz="0" w:space="0" w:color="auto"/>
              </w:divBdr>
            </w:div>
            <w:div w:id="1488790114">
              <w:marLeft w:val="0"/>
              <w:marRight w:val="0"/>
              <w:marTop w:val="0"/>
              <w:marBottom w:val="0"/>
              <w:divBdr>
                <w:top w:val="none" w:sz="0" w:space="0" w:color="auto"/>
                <w:left w:val="none" w:sz="0" w:space="0" w:color="auto"/>
                <w:bottom w:val="none" w:sz="0" w:space="0" w:color="auto"/>
                <w:right w:val="none" w:sz="0" w:space="0" w:color="auto"/>
              </w:divBdr>
            </w:div>
            <w:div w:id="1580093645">
              <w:marLeft w:val="0"/>
              <w:marRight w:val="0"/>
              <w:marTop w:val="0"/>
              <w:marBottom w:val="0"/>
              <w:divBdr>
                <w:top w:val="none" w:sz="0" w:space="0" w:color="auto"/>
                <w:left w:val="none" w:sz="0" w:space="0" w:color="auto"/>
                <w:bottom w:val="none" w:sz="0" w:space="0" w:color="auto"/>
                <w:right w:val="none" w:sz="0" w:space="0" w:color="auto"/>
              </w:divBdr>
            </w:div>
            <w:div w:id="1981764181">
              <w:marLeft w:val="0"/>
              <w:marRight w:val="0"/>
              <w:marTop w:val="0"/>
              <w:marBottom w:val="0"/>
              <w:divBdr>
                <w:top w:val="none" w:sz="0" w:space="0" w:color="auto"/>
                <w:left w:val="none" w:sz="0" w:space="0" w:color="auto"/>
                <w:bottom w:val="none" w:sz="0" w:space="0" w:color="auto"/>
                <w:right w:val="none" w:sz="0" w:space="0" w:color="auto"/>
              </w:divBdr>
            </w:div>
            <w:div w:id="2007243022">
              <w:marLeft w:val="0"/>
              <w:marRight w:val="0"/>
              <w:marTop w:val="0"/>
              <w:marBottom w:val="0"/>
              <w:divBdr>
                <w:top w:val="none" w:sz="0" w:space="0" w:color="auto"/>
                <w:left w:val="none" w:sz="0" w:space="0" w:color="auto"/>
                <w:bottom w:val="none" w:sz="0" w:space="0" w:color="auto"/>
                <w:right w:val="none" w:sz="0" w:space="0" w:color="auto"/>
              </w:divBdr>
            </w:div>
            <w:div w:id="21066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uk-shared-prosperity-fund-interventions-outputs-and-indicators/interventions-list-for-englan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orthnorthants.gov.uk/corporate-plan" TargetMode="External"/><Relationship Id="rId2" Type="http://schemas.openxmlformats.org/officeDocument/2006/relationships/customXml" Target="../customXml/item2.xml"/><Relationship Id="rId16" Type="http://schemas.openxmlformats.org/officeDocument/2006/relationships/hyperlink" Target="mailto:nnbusinesssupport@northnorthants.gov.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reg.ward@northnorthants.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959F0"/>
    <w:rsid w:val="00105661"/>
    <w:rsid w:val="002F1F56"/>
    <w:rsid w:val="003D1B0B"/>
    <w:rsid w:val="00426DFD"/>
    <w:rsid w:val="00434B1F"/>
    <w:rsid w:val="00442991"/>
    <w:rsid w:val="004C1558"/>
    <w:rsid w:val="00576E8A"/>
    <w:rsid w:val="005C4692"/>
    <w:rsid w:val="005E103B"/>
    <w:rsid w:val="00657DFE"/>
    <w:rsid w:val="00704420"/>
    <w:rsid w:val="00712EE8"/>
    <w:rsid w:val="00716737"/>
    <w:rsid w:val="007511E0"/>
    <w:rsid w:val="00765AC8"/>
    <w:rsid w:val="008229BF"/>
    <w:rsid w:val="00994952"/>
    <w:rsid w:val="009A05D7"/>
    <w:rsid w:val="009C42EC"/>
    <w:rsid w:val="009C4CBA"/>
    <w:rsid w:val="009F0411"/>
    <w:rsid w:val="009F3E14"/>
    <w:rsid w:val="009F6CCD"/>
    <w:rsid w:val="00B3461A"/>
    <w:rsid w:val="00B5044A"/>
    <w:rsid w:val="00B67D65"/>
    <w:rsid w:val="00B70449"/>
    <w:rsid w:val="00BC1915"/>
    <w:rsid w:val="00BE34BE"/>
    <w:rsid w:val="00C111FD"/>
    <w:rsid w:val="00C45E31"/>
    <w:rsid w:val="00CF4688"/>
    <w:rsid w:val="00D45AFB"/>
    <w:rsid w:val="00E55012"/>
    <w:rsid w:val="00E754EE"/>
    <w:rsid w:val="00F23583"/>
    <w:rsid w:val="00F401AE"/>
    <w:rsid w:val="00F53704"/>
    <w:rsid w:val="00F719CC"/>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5D9BFF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1E0"/>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B8C6DF882BB44906A956067259EE1FB5">
    <w:name w:val="B8C6DF882BB44906A956067259EE1FB5"/>
    <w:rsid w:val="00716737"/>
  </w:style>
  <w:style w:type="paragraph" w:customStyle="1" w:styleId="68BA29C764E24D2A872900426621A663">
    <w:name w:val="68BA29C764E24D2A872900426621A663"/>
    <w:rsid w:val="00716737"/>
  </w:style>
  <w:style w:type="paragraph" w:customStyle="1" w:styleId="11C129F6B1134BC8AFF539B7F8C6CFF3">
    <w:name w:val="11C129F6B1134BC8AFF539B7F8C6CFF3"/>
    <w:rsid w:val="00716737"/>
  </w:style>
  <w:style w:type="paragraph" w:customStyle="1" w:styleId="B88B3478BA9A46168787C7DBD4260898">
    <w:name w:val="B88B3478BA9A46168787C7DBD4260898"/>
    <w:rsid w:val="00716737"/>
  </w:style>
  <w:style w:type="paragraph" w:customStyle="1" w:styleId="9E98424CCAFC4E269172709FD0CABCEC">
    <w:name w:val="9E98424CCAFC4E269172709FD0CABCEC"/>
    <w:rsid w:val="00716737"/>
  </w:style>
  <w:style w:type="paragraph" w:customStyle="1" w:styleId="8065DCB542BE43269B3FD60770D1DA55">
    <w:name w:val="8065DCB542BE43269B3FD60770D1DA55"/>
    <w:rsid w:val="00716737"/>
  </w:style>
  <w:style w:type="paragraph" w:customStyle="1" w:styleId="9C3CBC159F8B4A1DA49B69AD2C9C8D20">
    <w:name w:val="9C3CBC159F8B4A1DA49B69AD2C9C8D20"/>
    <w:rsid w:val="00716737"/>
  </w:style>
  <w:style w:type="paragraph" w:customStyle="1" w:styleId="7AB90067F9504EA1AD863A39EB940103">
    <w:name w:val="7AB90067F9504EA1AD863A39EB940103"/>
    <w:rsid w:val="00716737"/>
  </w:style>
  <w:style w:type="paragraph" w:customStyle="1" w:styleId="FA5640E5C3E14A5EA3D8CDDF1053898D">
    <w:name w:val="FA5640E5C3E14A5EA3D8CDDF1053898D"/>
  </w:style>
  <w:style w:type="paragraph" w:customStyle="1" w:styleId="3DF0EB88352043C28FA692143672018A">
    <w:name w:val="3DF0EB88352043C28FA692143672018A"/>
  </w:style>
  <w:style w:type="paragraph" w:customStyle="1" w:styleId="83F76681B9DC48DCBB882D26443A639D">
    <w:name w:val="83F76681B9DC48DCBB882D26443A639D"/>
  </w:style>
  <w:style w:type="paragraph" w:customStyle="1" w:styleId="99F12B09B4AE4A5B8EB58B62D7A86134">
    <w:name w:val="99F12B09B4AE4A5B8EB58B62D7A86134"/>
  </w:style>
  <w:style w:type="paragraph" w:customStyle="1" w:styleId="CD9A9F060FA04860B521828EBCC868FF">
    <w:name w:val="CD9A9F060FA04860B521828EBCC868FF"/>
  </w:style>
  <w:style w:type="paragraph" w:customStyle="1" w:styleId="80E59A88943B460AB0D0E11F1FCBA32B">
    <w:name w:val="80E59A88943B460AB0D0E11F1FCBA32B"/>
    <w:rsid w:val="00716737"/>
  </w:style>
  <w:style w:type="paragraph" w:customStyle="1" w:styleId="4926E0570EC04AFDACCBB24F2B85C07D">
    <w:name w:val="4926E0570EC04AFDACCBB24F2B85C07D"/>
    <w:rsid w:val="00716737"/>
  </w:style>
  <w:style w:type="paragraph" w:customStyle="1" w:styleId="F7439DBEC5664250B32073D55EA6BB32">
    <w:name w:val="F7439DBEC5664250B32073D55EA6BB32"/>
    <w:rsid w:val="00716737"/>
  </w:style>
  <w:style w:type="paragraph" w:customStyle="1" w:styleId="54FF6FB40E4E443D96B274A6A5273A49">
    <w:name w:val="54FF6FB40E4E443D96B274A6A5273A49"/>
    <w:rsid w:val="00716737"/>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25348A0E10574209827E5CD10758940C">
    <w:name w:val="25348A0E10574209827E5CD10758940C"/>
    <w:rsid w:val="007511E0"/>
  </w:style>
  <w:style w:type="paragraph" w:customStyle="1" w:styleId="8A940A0A043D4E36BA96F080230E04E1">
    <w:name w:val="8A940A0A043D4E36BA96F080230E04E1"/>
    <w:rsid w:val="007511E0"/>
  </w:style>
  <w:style w:type="paragraph" w:customStyle="1" w:styleId="E85A0CAC4DA748DD8A22A326D93A0902">
    <w:name w:val="E85A0CAC4DA748DD8A22A326D93A0902"/>
    <w:rsid w:val="007511E0"/>
  </w:style>
  <w:style w:type="paragraph" w:customStyle="1" w:styleId="BFE3161DC6714B4B88A516D815A9F849">
    <w:name w:val="BFE3161DC6714B4B88A516D815A9F849"/>
    <w:rsid w:val="007511E0"/>
  </w:style>
  <w:style w:type="paragraph" w:customStyle="1" w:styleId="E74AA7BD06724F71891F406B27BB1ECB">
    <w:name w:val="E74AA7BD06724F71891F406B27BB1ECB"/>
    <w:rsid w:val="007511E0"/>
  </w:style>
  <w:style w:type="paragraph" w:customStyle="1" w:styleId="0F033BFEA3234696B251B38BAA880C2F">
    <w:name w:val="0F033BFEA3234696B251B38BAA880C2F"/>
    <w:rsid w:val="007511E0"/>
  </w:style>
  <w:style w:type="paragraph" w:customStyle="1" w:styleId="477E696DEAE04F9496103B0E266D417D">
    <w:name w:val="477E696DEAE04F9496103B0E266D417D"/>
    <w:rsid w:val="007511E0"/>
  </w:style>
  <w:style w:type="paragraph" w:customStyle="1" w:styleId="8C4A7397642B44FDB4D051F4081B0459">
    <w:name w:val="8C4A7397642B44FDB4D051F4081B0459"/>
    <w:rsid w:val="007511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F7977E77458546A8A52EF7478619F5" ma:contentTypeVersion="4" ma:contentTypeDescription="Create a new document." ma:contentTypeScope="" ma:versionID="a1af0d99fbc37db28a95565189405997">
  <xsd:schema xmlns:xsd="http://www.w3.org/2001/XMLSchema" xmlns:xs="http://www.w3.org/2001/XMLSchema" xmlns:p="http://schemas.microsoft.com/office/2006/metadata/properties" xmlns:ns2="90b9b2fb-74b0-4f1d-b33c-31f5df9214d4" targetNamespace="http://schemas.microsoft.com/office/2006/metadata/properties" ma:root="true" ma:fieldsID="2f78ba1087bdf31dae553a330227c10d" ns2:_="">
    <xsd:import namespace="90b9b2fb-74b0-4f1d-b33c-31f5df9214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9b2fb-74b0-4f1d-b33c-31f5df921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2.xml><?xml version="1.0" encoding="utf-8"?>
<ds:datastoreItem xmlns:ds="http://schemas.openxmlformats.org/officeDocument/2006/customXml" ds:itemID="{8FAD334A-6E43-4FEA-8A06-7E8F1344DCE4}">
  <ds:schemaRefs>
    <ds:schemaRef ds:uri="http://purl.org/dc/elements/1.1/"/>
    <ds:schemaRef ds:uri="http://schemas.microsoft.com/office/2006/metadata/properties"/>
    <ds:schemaRef ds:uri="90b9b2fb-74b0-4f1d-b33c-31f5df9214d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BC98D3E-085C-4EE0-A8A3-B01C527BE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9b2fb-74b0-4f1d-b33c-31f5df921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7969</Words>
  <Characters>45425</Characters>
  <Application>Microsoft Office Word</Application>
  <DocSecurity>0</DocSecurity>
  <Lines>378</Lines>
  <Paragraphs>106</Paragraphs>
  <ScaleCrop>false</ScaleCrop>
  <Company/>
  <LinksUpToDate>false</LinksUpToDate>
  <CharactersWithSpaces>53288</CharactersWithSpaces>
  <SharedDoc>false</SharedDoc>
  <HLinks>
    <vt:vector size="180" baseType="variant">
      <vt:variant>
        <vt:i4>4587534</vt:i4>
      </vt:variant>
      <vt:variant>
        <vt:i4>168</vt:i4>
      </vt:variant>
      <vt:variant>
        <vt:i4>0</vt:i4>
      </vt:variant>
      <vt:variant>
        <vt:i4>5</vt:i4>
      </vt:variant>
      <vt:variant>
        <vt:lpwstr>https://www.gov.uk/government/publications/uk-shared-prosperity-fund-interventions-outputs-and-indicators/interventions-list-for-england</vt:lpwstr>
      </vt:variant>
      <vt:variant>
        <vt:lpwstr/>
      </vt:variant>
      <vt:variant>
        <vt:i4>4653141</vt:i4>
      </vt:variant>
      <vt:variant>
        <vt:i4>165</vt:i4>
      </vt:variant>
      <vt:variant>
        <vt:i4>0</vt:i4>
      </vt:variant>
      <vt:variant>
        <vt:i4>5</vt:i4>
      </vt:variant>
      <vt:variant>
        <vt:lpwstr>https://www.northnorthants.gov.uk/corporate-plan</vt:lpwstr>
      </vt:variant>
      <vt:variant>
        <vt:lpwstr/>
      </vt:variant>
      <vt:variant>
        <vt:i4>2162768</vt:i4>
      </vt:variant>
      <vt:variant>
        <vt:i4>162</vt:i4>
      </vt:variant>
      <vt:variant>
        <vt:i4>0</vt:i4>
      </vt:variant>
      <vt:variant>
        <vt:i4>5</vt:i4>
      </vt:variant>
      <vt:variant>
        <vt:lpwstr>mailto:nnbusinessupport@northnorthants.gov.uk</vt:lpwstr>
      </vt:variant>
      <vt:variant>
        <vt:lpwstr/>
      </vt:variant>
      <vt:variant>
        <vt:i4>3473420</vt:i4>
      </vt:variant>
      <vt:variant>
        <vt:i4>159</vt:i4>
      </vt:variant>
      <vt:variant>
        <vt:i4>0</vt:i4>
      </vt:variant>
      <vt:variant>
        <vt:i4>5</vt:i4>
      </vt:variant>
      <vt:variant>
        <vt:lpwstr>mailto:greg.ward@northnorthants.gov.uk</vt:lpwstr>
      </vt:variant>
      <vt:variant>
        <vt:lpwstr/>
      </vt:variant>
      <vt:variant>
        <vt:i4>2031678</vt:i4>
      </vt:variant>
      <vt:variant>
        <vt:i4>152</vt:i4>
      </vt:variant>
      <vt:variant>
        <vt:i4>0</vt:i4>
      </vt:variant>
      <vt:variant>
        <vt:i4>5</vt:i4>
      </vt:variant>
      <vt:variant>
        <vt:lpwstr/>
      </vt:variant>
      <vt:variant>
        <vt:lpwstr>_Toc951759332</vt:lpwstr>
      </vt:variant>
      <vt:variant>
        <vt:i4>1179704</vt:i4>
      </vt:variant>
      <vt:variant>
        <vt:i4>146</vt:i4>
      </vt:variant>
      <vt:variant>
        <vt:i4>0</vt:i4>
      </vt:variant>
      <vt:variant>
        <vt:i4>5</vt:i4>
      </vt:variant>
      <vt:variant>
        <vt:lpwstr/>
      </vt:variant>
      <vt:variant>
        <vt:lpwstr>_Toc318270460</vt:lpwstr>
      </vt:variant>
      <vt:variant>
        <vt:i4>2883584</vt:i4>
      </vt:variant>
      <vt:variant>
        <vt:i4>140</vt:i4>
      </vt:variant>
      <vt:variant>
        <vt:i4>0</vt:i4>
      </vt:variant>
      <vt:variant>
        <vt:i4>5</vt:i4>
      </vt:variant>
      <vt:variant>
        <vt:lpwstr/>
      </vt:variant>
      <vt:variant>
        <vt:lpwstr>_Toc1208888118</vt:lpwstr>
      </vt:variant>
      <vt:variant>
        <vt:i4>2883595</vt:i4>
      </vt:variant>
      <vt:variant>
        <vt:i4>134</vt:i4>
      </vt:variant>
      <vt:variant>
        <vt:i4>0</vt:i4>
      </vt:variant>
      <vt:variant>
        <vt:i4>5</vt:i4>
      </vt:variant>
      <vt:variant>
        <vt:lpwstr/>
      </vt:variant>
      <vt:variant>
        <vt:lpwstr>_Toc1428825752</vt:lpwstr>
      </vt:variant>
      <vt:variant>
        <vt:i4>2097153</vt:i4>
      </vt:variant>
      <vt:variant>
        <vt:i4>128</vt:i4>
      </vt:variant>
      <vt:variant>
        <vt:i4>0</vt:i4>
      </vt:variant>
      <vt:variant>
        <vt:i4>5</vt:i4>
      </vt:variant>
      <vt:variant>
        <vt:lpwstr/>
      </vt:variant>
      <vt:variant>
        <vt:lpwstr>_Toc1057706848</vt:lpwstr>
      </vt:variant>
      <vt:variant>
        <vt:i4>2359299</vt:i4>
      </vt:variant>
      <vt:variant>
        <vt:i4>122</vt:i4>
      </vt:variant>
      <vt:variant>
        <vt:i4>0</vt:i4>
      </vt:variant>
      <vt:variant>
        <vt:i4>5</vt:i4>
      </vt:variant>
      <vt:variant>
        <vt:lpwstr/>
      </vt:variant>
      <vt:variant>
        <vt:lpwstr>_Toc2066718286</vt:lpwstr>
      </vt:variant>
      <vt:variant>
        <vt:i4>1507391</vt:i4>
      </vt:variant>
      <vt:variant>
        <vt:i4>116</vt:i4>
      </vt:variant>
      <vt:variant>
        <vt:i4>0</vt:i4>
      </vt:variant>
      <vt:variant>
        <vt:i4>5</vt:i4>
      </vt:variant>
      <vt:variant>
        <vt:lpwstr/>
      </vt:variant>
      <vt:variant>
        <vt:lpwstr>_Toc454284734</vt:lpwstr>
      </vt:variant>
      <vt:variant>
        <vt:i4>1245247</vt:i4>
      </vt:variant>
      <vt:variant>
        <vt:i4>110</vt:i4>
      </vt:variant>
      <vt:variant>
        <vt:i4>0</vt:i4>
      </vt:variant>
      <vt:variant>
        <vt:i4>5</vt:i4>
      </vt:variant>
      <vt:variant>
        <vt:lpwstr/>
      </vt:variant>
      <vt:variant>
        <vt:lpwstr>_Toc898368960</vt:lpwstr>
      </vt:variant>
      <vt:variant>
        <vt:i4>2162689</vt:i4>
      </vt:variant>
      <vt:variant>
        <vt:i4>104</vt:i4>
      </vt:variant>
      <vt:variant>
        <vt:i4>0</vt:i4>
      </vt:variant>
      <vt:variant>
        <vt:i4>5</vt:i4>
      </vt:variant>
      <vt:variant>
        <vt:lpwstr/>
      </vt:variant>
      <vt:variant>
        <vt:lpwstr>_Toc1740441613</vt:lpwstr>
      </vt:variant>
      <vt:variant>
        <vt:i4>1048637</vt:i4>
      </vt:variant>
      <vt:variant>
        <vt:i4>98</vt:i4>
      </vt:variant>
      <vt:variant>
        <vt:i4>0</vt:i4>
      </vt:variant>
      <vt:variant>
        <vt:i4>5</vt:i4>
      </vt:variant>
      <vt:variant>
        <vt:lpwstr/>
      </vt:variant>
      <vt:variant>
        <vt:lpwstr>_Toc234484347</vt:lpwstr>
      </vt:variant>
      <vt:variant>
        <vt:i4>3080193</vt:i4>
      </vt:variant>
      <vt:variant>
        <vt:i4>92</vt:i4>
      </vt:variant>
      <vt:variant>
        <vt:i4>0</vt:i4>
      </vt:variant>
      <vt:variant>
        <vt:i4>5</vt:i4>
      </vt:variant>
      <vt:variant>
        <vt:lpwstr/>
      </vt:variant>
      <vt:variant>
        <vt:lpwstr>_Toc1274423408</vt:lpwstr>
      </vt:variant>
      <vt:variant>
        <vt:i4>2228234</vt:i4>
      </vt:variant>
      <vt:variant>
        <vt:i4>86</vt:i4>
      </vt:variant>
      <vt:variant>
        <vt:i4>0</vt:i4>
      </vt:variant>
      <vt:variant>
        <vt:i4>5</vt:i4>
      </vt:variant>
      <vt:variant>
        <vt:lpwstr/>
      </vt:variant>
      <vt:variant>
        <vt:lpwstr>_Toc1796470063</vt:lpwstr>
      </vt:variant>
      <vt:variant>
        <vt:i4>2883584</vt:i4>
      </vt:variant>
      <vt:variant>
        <vt:i4>80</vt:i4>
      </vt:variant>
      <vt:variant>
        <vt:i4>0</vt:i4>
      </vt:variant>
      <vt:variant>
        <vt:i4>5</vt:i4>
      </vt:variant>
      <vt:variant>
        <vt:lpwstr/>
      </vt:variant>
      <vt:variant>
        <vt:lpwstr>_Toc1445795774</vt:lpwstr>
      </vt:variant>
      <vt:variant>
        <vt:i4>2686980</vt:i4>
      </vt:variant>
      <vt:variant>
        <vt:i4>74</vt:i4>
      </vt:variant>
      <vt:variant>
        <vt:i4>0</vt:i4>
      </vt:variant>
      <vt:variant>
        <vt:i4>5</vt:i4>
      </vt:variant>
      <vt:variant>
        <vt:lpwstr/>
      </vt:variant>
      <vt:variant>
        <vt:lpwstr>_Toc1889990046</vt:lpwstr>
      </vt:variant>
      <vt:variant>
        <vt:i4>1900601</vt:i4>
      </vt:variant>
      <vt:variant>
        <vt:i4>68</vt:i4>
      </vt:variant>
      <vt:variant>
        <vt:i4>0</vt:i4>
      </vt:variant>
      <vt:variant>
        <vt:i4>5</vt:i4>
      </vt:variant>
      <vt:variant>
        <vt:lpwstr/>
      </vt:variant>
      <vt:variant>
        <vt:lpwstr>_Toc516886251</vt:lpwstr>
      </vt:variant>
      <vt:variant>
        <vt:i4>2359303</vt:i4>
      </vt:variant>
      <vt:variant>
        <vt:i4>62</vt:i4>
      </vt:variant>
      <vt:variant>
        <vt:i4>0</vt:i4>
      </vt:variant>
      <vt:variant>
        <vt:i4>5</vt:i4>
      </vt:variant>
      <vt:variant>
        <vt:lpwstr/>
      </vt:variant>
      <vt:variant>
        <vt:lpwstr>_Toc1054202037</vt:lpwstr>
      </vt:variant>
      <vt:variant>
        <vt:i4>3014656</vt:i4>
      </vt:variant>
      <vt:variant>
        <vt:i4>56</vt:i4>
      </vt:variant>
      <vt:variant>
        <vt:i4>0</vt:i4>
      </vt:variant>
      <vt:variant>
        <vt:i4>5</vt:i4>
      </vt:variant>
      <vt:variant>
        <vt:lpwstr/>
      </vt:variant>
      <vt:variant>
        <vt:lpwstr>_Toc1058469097</vt:lpwstr>
      </vt:variant>
      <vt:variant>
        <vt:i4>2883588</vt:i4>
      </vt:variant>
      <vt:variant>
        <vt:i4>50</vt:i4>
      </vt:variant>
      <vt:variant>
        <vt:i4>0</vt:i4>
      </vt:variant>
      <vt:variant>
        <vt:i4>5</vt:i4>
      </vt:variant>
      <vt:variant>
        <vt:lpwstr/>
      </vt:variant>
      <vt:variant>
        <vt:lpwstr>_Toc1832512111</vt:lpwstr>
      </vt:variant>
      <vt:variant>
        <vt:i4>1114167</vt:i4>
      </vt:variant>
      <vt:variant>
        <vt:i4>44</vt:i4>
      </vt:variant>
      <vt:variant>
        <vt:i4>0</vt:i4>
      </vt:variant>
      <vt:variant>
        <vt:i4>5</vt:i4>
      </vt:variant>
      <vt:variant>
        <vt:lpwstr/>
      </vt:variant>
      <vt:variant>
        <vt:lpwstr>_Toc846288184</vt:lpwstr>
      </vt:variant>
      <vt:variant>
        <vt:i4>1507377</vt:i4>
      </vt:variant>
      <vt:variant>
        <vt:i4>38</vt:i4>
      </vt:variant>
      <vt:variant>
        <vt:i4>0</vt:i4>
      </vt:variant>
      <vt:variant>
        <vt:i4>5</vt:i4>
      </vt:variant>
      <vt:variant>
        <vt:lpwstr/>
      </vt:variant>
      <vt:variant>
        <vt:lpwstr>_Toc572201646</vt:lpwstr>
      </vt:variant>
      <vt:variant>
        <vt:i4>1441853</vt:i4>
      </vt:variant>
      <vt:variant>
        <vt:i4>32</vt:i4>
      </vt:variant>
      <vt:variant>
        <vt:i4>0</vt:i4>
      </vt:variant>
      <vt:variant>
        <vt:i4>5</vt:i4>
      </vt:variant>
      <vt:variant>
        <vt:lpwstr/>
      </vt:variant>
      <vt:variant>
        <vt:lpwstr>_Toc369779092</vt:lpwstr>
      </vt:variant>
      <vt:variant>
        <vt:i4>1507378</vt:i4>
      </vt:variant>
      <vt:variant>
        <vt:i4>26</vt:i4>
      </vt:variant>
      <vt:variant>
        <vt:i4>0</vt:i4>
      </vt:variant>
      <vt:variant>
        <vt:i4>5</vt:i4>
      </vt:variant>
      <vt:variant>
        <vt:lpwstr/>
      </vt:variant>
      <vt:variant>
        <vt:lpwstr>_Toc646154719</vt:lpwstr>
      </vt:variant>
      <vt:variant>
        <vt:i4>2949129</vt:i4>
      </vt:variant>
      <vt:variant>
        <vt:i4>20</vt:i4>
      </vt:variant>
      <vt:variant>
        <vt:i4>0</vt:i4>
      </vt:variant>
      <vt:variant>
        <vt:i4>5</vt:i4>
      </vt:variant>
      <vt:variant>
        <vt:lpwstr/>
      </vt:variant>
      <vt:variant>
        <vt:lpwstr>_Toc1958891446</vt:lpwstr>
      </vt:variant>
      <vt:variant>
        <vt:i4>1376309</vt:i4>
      </vt:variant>
      <vt:variant>
        <vt:i4>14</vt:i4>
      </vt:variant>
      <vt:variant>
        <vt:i4>0</vt:i4>
      </vt:variant>
      <vt:variant>
        <vt:i4>5</vt:i4>
      </vt:variant>
      <vt:variant>
        <vt:lpwstr/>
      </vt:variant>
      <vt:variant>
        <vt:lpwstr>_Toc285258705</vt:lpwstr>
      </vt:variant>
      <vt:variant>
        <vt:i4>2949123</vt:i4>
      </vt:variant>
      <vt:variant>
        <vt:i4>8</vt:i4>
      </vt:variant>
      <vt:variant>
        <vt:i4>0</vt:i4>
      </vt:variant>
      <vt:variant>
        <vt:i4>5</vt:i4>
      </vt:variant>
      <vt:variant>
        <vt:lpwstr/>
      </vt:variant>
      <vt:variant>
        <vt:lpwstr>_Toc1586598474</vt:lpwstr>
      </vt:variant>
      <vt:variant>
        <vt:i4>1572919</vt:i4>
      </vt:variant>
      <vt:variant>
        <vt:i4>2</vt:i4>
      </vt:variant>
      <vt:variant>
        <vt:i4>0</vt:i4>
      </vt:variant>
      <vt:variant>
        <vt:i4>5</vt:i4>
      </vt:variant>
      <vt:variant>
        <vt:lpwstr/>
      </vt:variant>
      <vt:variant>
        <vt:lpwstr>_Toc122709437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Sarah Ellwood</cp:lastModifiedBy>
  <cp:revision>3</cp:revision>
  <cp:lastPrinted>2023-11-22T23:45:00Z</cp:lastPrinted>
  <dcterms:created xsi:type="dcterms:W3CDTF">2024-08-23T08:55:00Z</dcterms:created>
  <dcterms:modified xsi:type="dcterms:W3CDTF">2024-09-09T12:03:00Z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0x0101002FF7977E77458546A8A52EF7478619F5</vt:lpwstr>
  </property>
  <property fmtid="{D5CDD505-2E9C-101B-9397-08002B2CF9AE}" pid="10" name="MediaServiceImageTags">
    <vt:lpwstr/>
  </property>
</Properties>
</file>