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97FC" w14:textId="28089B17" w:rsidR="00776254" w:rsidRDefault="00210DFB">
      <w:pPr>
        <w:pStyle w:val="Heading2"/>
      </w:pPr>
      <w:bookmarkStart w:id="0" w:name="_Toc58441438"/>
      <w:r>
        <w:t>Framework Schedule 6 (Order Form, Statement of Work and Call-Off Schedules)</w:t>
      </w:r>
      <w:bookmarkEnd w:id="0"/>
    </w:p>
    <w:p w14:paraId="672A6659" w14:textId="77777777" w:rsidR="00776254" w:rsidRDefault="00776254"/>
    <w:p w14:paraId="61B5455B" w14:textId="77777777" w:rsidR="00776254" w:rsidRDefault="00210DFB">
      <w:pPr>
        <w:pStyle w:val="Heading3"/>
      </w:pPr>
      <w:r>
        <w:t>Order Form</w:t>
      </w:r>
    </w:p>
    <w:p w14:paraId="4D13BDEA" w14:textId="2F203EED" w:rsidR="00776254" w:rsidRPr="00B35B15" w:rsidRDefault="00210DFB">
      <w:pPr>
        <w:pStyle w:val="Standard"/>
        <w:ind w:left="0"/>
        <w:rPr>
          <w:rFonts w:eastAsia="Arial"/>
          <w:color w:val="000000"/>
        </w:rPr>
      </w:pPr>
      <w:r>
        <w:rPr>
          <w:rFonts w:eastAsia="Arial"/>
          <w:color w:val="000000"/>
        </w:rPr>
        <w:t xml:space="preserve">Call-Off Reference: </w:t>
      </w:r>
      <w:r w:rsidR="00E4202F" w:rsidRPr="00656E08">
        <w:rPr>
          <w:rFonts w:eastAsia="Arial"/>
          <w:color w:val="000000"/>
        </w:rPr>
        <w:t>CCIT24A26</w:t>
      </w:r>
    </w:p>
    <w:p w14:paraId="45681B2D" w14:textId="31417F30" w:rsidR="00776254" w:rsidRPr="00B35B15" w:rsidRDefault="00210DFB">
      <w:pPr>
        <w:pStyle w:val="Standard"/>
        <w:ind w:left="0"/>
        <w:rPr>
          <w:rFonts w:eastAsia="Arial"/>
          <w:color w:val="000000"/>
        </w:rPr>
      </w:pPr>
      <w:r>
        <w:rPr>
          <w:rFonts w:eastAsia="Arial"/>
          <w:color w:val="000000"/>
        </w:rPr>
        <w:t xml:space="preserve">Call-Off Title: </w:t>
      </w:r>
      <w:r w:rsidR="00E4202F" w:rsidRPr="00656E08">
        <w:rPr>
          <w:rFonts w:eastAsia="Arial"/>
          <w:color w:val="000000"/>
        </w:rPr>
        <w:t>Provision of OSBC New Website Development</w:t>
      </w:r>
    </w:p>
    <w:p w14:paraId="2A172E2F" w14:textId="08C3A905" w:rsidR="00776254" w:rsidRPr="00B35B15" w:rsidRDefault="00210DFB">
      <w:pPr>
        <w:pStyle w:val="Standard"/>
        <w:ind w:left="0"/>
        <w:rPr>
          <w:rFonts w:eastAsia="Arial"/>
          <w:color w:val="000000"/>
        </w:rPr>
      </w:pPr>
      <w:r>
        <w:rPr>
          <w:rFonts w:eastAsia="Arial"/>
          <w:color w:val="000000"/>
        </w:rPr>
        <w:t xml:space="preserve">Call-Off Contract Description: </w:t>
      </w:r>
      <w:r w:rsidR="0099613E" w:rsidRPr="0099613E">
        <w:rPr>
          <w:rFonts w:eastAsia="Arial"/>
          <w:color w:val="000000"/>
        </w:rPr>
        <w:t>The current website is very limited which is impacting the user journey and the OSBCs ability to communicate effectively.  We require a new and improved website which will deliver the level of platform we need to have the impact we seek to achieve</w:t>
      </w:r>
    </w:p>
    <w:p w14:paraId="396F5C7E" w14:textId="44A6D017" w:rsidR="00776254" w:rsidRPr="00B35B15" w:rsidRDefault="00210DFB">
      <w:pPr>
        <w:pStyle w:val="Standard"/>
        <w:ind w:left="0"/>
        <w:rPr>
          <w:rFonts w:eastAsia="Arial"/>
          <w:color w:val="000000"/>
        </w:rPr>
      </w:pPr>
      <w:r>
        <w:rPr>
          <w:rFonts w:eastAsia="Arial"/>
          <w:color w:val="000000"/>
        </w:rPr>
        <w:t xml:space="preserve">The Buyer: </w:t>
      </w:r>
      <w:hyperlink r:id="rId11" w:history="1">
        <w:r w:rsidR="0099613E" w:rsidRPr="0099613E">
          <w:rPr>
            <w:rFonts w:eastAsia="Arial"/>
            <w:color w:val="000000"/>
          </w:rPr>
          <w:t>Small Business Commissioner</w:t>
        </w:r>
      </w:hyperlink>
    </w:p>
    <w:p w14:paraId="12C48C0B" w14:textId="7E73ED01" w:rsidR="0099613E" w:rsidRPr="00B35B15" w:rsidRDefault="00210DFB" w:rsidP="0099613E">
      <w:pPr>
        <w:suppressAutoHyphens w:val="0"/>
        <w:rPr>
          <w:rFonts w:ascii="Arial" w:eastAsia="Arial" w:hAnsi="Arial" w:cs="Arial"/>
          <w:color w:val="000000"/>
          <w:sz w:val="22"/>
          <w:szCs w:val="22"/>
          <w:lang w:eastAsia="en-GB"/>
        </w:rPr>
      </w:pPr>
      <w:r w:rsidRPr="00B35B15">
        <w:rPr>
          <w:rFonts w:ascii="Arial" w:eastAsia="Arial" w:hAnsi="Arial" w:cs="Arial"/>
          <w:color w:val="000000"/>
          <w:sz w:val="22"/>
          <w:szCs w:val="22"/>
          <w:lang w:eastAsia="en-GB"/>
        </w:rPr>
        <w:t xml:space="preserve">Buyer Address: </w:t>
      </w:r>
      <w:r w:rsidR="0099613E" w:rsidRPr="00B35B15">
        <w:rPr>
          <w:rFonts w:ascii="Arial" w:eastAsia="Arial" w:hAnsi="Arial" w:cs="Arial"/>
          <w:color w:val="000000"/>
          <w:sz w:val="22"/>
          <w:szCs w:val="22"/>
          <w:lang w:eastAsia="en-GB"/>
        </w:rPr>
        <w:fldChar w:fldCharType="begin"/>
      </w:r>
      <w:r w:rsidR="0099613E" w:rsidRPr="00B35B15">
        <w:rPr>
          <w:rFonts w:ascii="Arial" w:eastAsia="Arial" w:hAnsi="Arial" w:cs="Arial"/>
          <w:color w:val="000000"/>
          <w:sz w:val="22"/>
          <w:szCs w:val="22"/>
          <w:lang w:eastAsia="en-GB"/>
        </w:rPr>
        <w:instrText xml:space="preserve"> HYPERLINK "https://www.google.com/maps?q=Victoria%20Square%20House%0D%0AVictoria%20Square%0ABirmingham%0AB2%204AJ%0AUnited%20Kingdom" \t "_blank" </w:instrText>
      </w:r>
      <w:r w:rsidR="0099613E" w:rsidRPr="00B35B15">
        <w:rPr>
          <w:rFonts w:ascii="Arial" w:eastAsia="Arial" w:hAnsi="Arial" w:cs="Arial"/>
          <w:color w:val="000000"/>
          <w:sz w:val="22"/>
          <w:szCs w:val="22"/>
          <w:lang w:eastAsia="en-GB"/>
        </w:rPr>
        <w:fldChar w:fldCharType="separate"/>
      </w:r>
      <w:r w:rsidR="00C90BDD" w:rsidRPr="00C90BDD">
        <w:rPr>
          <w:rFonts w:ascii="Arial" w:eastAsia="Arial" w:hAnsi="Arial" w:cs="Arial"/>
          <w:b/>
          <w:color w:val="FF0000"/>
          <w:sz w:val="22"/>
          <w:szCs w:val="22"/>
        </w:rPr>
        <w:t xml:space="preserve"> </w:t>
      </w:r>
      <w:r w:rsidR="00C90BDD" w:rsidRPr="00B57937">
        <w:rPr>
          <w:rFonts w:ascii="Arial" w:eastAsia="Arial" w:hAnsi="Arial" w:cs="Arial"/>
          <w:b/>
          <w:color w:val="FF0000"/>
          <w:sz w:val="22"/>
          <w:szCs w:val="22"/>
        </w:rPr>
        <w:t>REDACTED TEXT under FOIA Section 40 Personal Information.</w:t>
      </w:r>
    </w:p>
    <w:p w14:paraId="6D1AAA8D" w14:textId="28DEC3B4" w:rsidR="00776254" w:rsidRPr="00B35B15" w:rsidRDefault="0099613E">
      <w:pPr>
        <w:pStyle w:val="Standard"/>
        <w:ind w:left="0"/>
        <w:rPr>
          <w:rFonts w:eastAsia="Arial"/>
          <w:color w:val="000000"/>
        </w:rPr>
      </w:pPr>
      <w:r w:rsidRPr="00B35B15">
        <w:rPr>
          <w:rFonts w:eastAsia="Arial"/>
          <w:color w:val="000000"/>
        </w:rPr>
        <w:fldChar w:fldCharType="end"/>
      </w:r>
      <w:r w:rsidR="00210DFB" w:rsidRPr="00CA1FDA">
        <w:rPr>
          <w:rFonts w:eastAsia="Arial"/>
          <w:color w:val="000000"/>
        </w:rPr>
        <w:t xml:space="preserve">The Supplier: </w:t>
      </w:r>
      <w:r w:rsidR="000C1BDA" w:rsidRPr="004E6FBA">
        <w:rPr>
          <w:rFonts w:eastAsia="Arial"/>
          <w:color w:val="000000"/>
        </w:rPr>
        <w:t>Connect Internet Solutions</w:t>
      </w:r>
    </w:p>
    <w:p w14:paraId="17C6677E" w14:textId="3E3495EE" w:rsidR="00776254" w:rsidRPr="00D13BF3" w:rsidRDefault="00210DFB" w:rsidP="00D13BF3">
      <w:pPr>
        <w:pStyle w:val="NormalWeb"/>
        <w:spacing w:before="120" w:beforeAutospacing="0" w:after="120" w:afterAutospacing="0"/>
        <w:jc w:val="both"/>
        <w:textAlignment w:val="baseline"/>
        <w:rPr>
          <w:rFonts w:ascii="Arial" w:hAnsi="Arial" w:cs="Arial"/>
          <w:color w:val="000000"/>
          <w:sz w:val="22"/>
          <w:szCs w:val="22"/>
        </w:rPr>
      </w:pPr>
      <w:r w:rsidRPr="00B35B15">
        <w:rPr>
          <w:rFonts w:ascii="Arial" w:eastAsia="Arial" w:hAnsi="Arial" w:cs="Arial"/>
          <w:color w:val="000000"/>
          <w:sz w:val="22"/>
          <w:szCs w:val="22"/>
        </w:rPr>
        <w:t xml:space="preserve">Supplier Address: </w:t>
      </w:r>
      <w:r w:rsidR="00D13BF3" w:rsidRPr="00B57937">
        <w:rPr>
          <w:rFonts w:ascii="Arial" w:eastAsia="Arial" w:hAnsi="Arial" w:cs="Arial"/>
          <w:b/>
          <w:color w:val="FF0000"/>
          <w:sz w:val="22"/>
          <w:szCs w:val="22"/>
        </w:rPr>
        <w:t>REDACTED TEXT under FOIA Section 40 Personal Information.</w:t>
      </w:r>
    </w:p>
    <w:p w14:paraId="6DD83F11" w14:textId="4D456EAF" w:rsidR="00776254" w:rsidRPr="00B35B15" w:rsidRDefault="00210DFB">
      <w:pPr>
        <w:pStyle w:val="Standard"/>
        <w:ind w:left="0"/>
        <w:rPr>
          <w:rFonts w:eastAsia="Arial"/>
          <w:color w:val="000000"/>
        </w:rPr>
      </w:pPr>
      <w:r w:rsidRPr="00CA1FDA">
        <w:rPr>
          <w:rFonts w:eastAsia="Arial"/>
          <w:color w:val="000000"/>
        </w:rPr>
        <w:t xml:space="preserve">Registration Number: </w:t>
      </w:r>
      <w:r w:rsidR="0036118B" w:rsidRPr="0036118B">
        <w:rPr>
          <w:rFonts w:eastAsia="Arial"/>
          <w:color w:val="000000"/>
        </w:rPr>
        <w:t>04424350</w:t>
      </w:r>
    </w:p>
    <w:p w14:paraId="3D5A2B87" w14:textId="7270BB28" w:rsidR="00776254" w:rsidRPr="00B35B15" w:rsidRDefault="00210DFB">
      <w:pPr>
        <w:pStyle w:val="Standard"/>
        <w:ind w:left="0"/>
        <w:rPr>
          <w:rFonts w:eastAsia="Arial"/>
          <w:color w:val="000000"/>
        </w:rPr>
      </w:pPr>
      <w:r w:rsidRPr="00CA1FDA">
        <w:rPr>
          <w:rFonts w:eastAsia="Arial"/>
          <w:color w:val="000000"/>
        </w:rPr>
        <w:t xml:space="preserve">DUNS Number: </w:t>
      </w:r>
      <w:r w:rsidR="004E6FBA" w:rsidRPr="004E6FBA">
        <w:rPr>
          <w:rFonts w:eastAsia="Arial"/>
          <w:color w:val="000000"/>
        </w:rPr>
        <w:t>424367295</w:t>
      </w:r>
    </w:p>
    <w:p w14:paraId="0A37501D" w14:textId="77777777" w:rsidR="00776254" w:rsidRDefault="00776254">
      <w:pPr>
        <w:pStyle w:val="Standard"/>
        <w:ind w:left="0"/>
      </w:pPr>
    </w:p>
    <w:p w14:paraId="5DAB6C7B" w14:textId="77777777" w:rsidR="00776254" w:rsidRDefault="00776254">
      <w:pPr>
        <w:pStyle w:val="Standard"/>
        <w:ind w:left="0"/>
      </w:pPr>
    </w:p>
    <w:p w14:paraId="1A17A8D8" w14:textId="77777777" w:rsidR="00776254" w:rsidRDefault="00210DFB">
      <w:pPr>
        <w:pStyle w:val="Heading4"/>
        <w:pageBreakBefore/>
      </w:pPr>
      <w:r>
        <w:lastRenderedPageBreak/>
        <w:t>Applicable Framework Contract</w:t>
      </w:r>
    </w:p>
    <w:p w14:paraId="7C8A534F" w14:textId="65EE4C96" w:rsidR="00776254" w:rsidRDefault="00210DFB">
      <w:pPr>
        <w:pStyle w:val="Standard"/>
        <w:ind w:left="0"/>
      </w:pPr>
      <w:r>
        <w:t xml:space="preserve">This Order Form is for the </w:t>
      </w:r>
      <w:r w:rsidR="0097631A">
        <w:t>P</w:t>
      </w:r>
      <w:r>
        <w:t xml:space="preserve">rovision of the Call-Off Deliverables and dated </w:t>
      </w:r>
      <w:r w:rsidR="007A3213">
        <w:rPr>
          <w:rFonts w:eastAsia="Arial"/>
          <w:b/>
        </w:rPr>
        <w:t>Friday 11th</w:t>
      </w:r>
      <w:bookmarkStart w:id="1" w:name="_GoBack"/>
      <w:bookmarkEnd w:id="1"/>
      <w:r w:rsidR="00B34869">
        <w:rPr>
          <w:rFonts w:eastAsia="Arial"/>
          <w:b/>
        </w:rPr>
        <w:t xml:space="preserve"> July 2025</w:t>
      </w:r>
    </w:p>
    <w:p w14:paraId="2BA292C4" w14:textId="5D3FEB5A" w:rsidR="00776254" w:rsidRDefault="00210DFB">
      <w:pPr>
        <w:pStyle w:val="Standard"/>
        <w:ind w:left="0"/>
      </w:pPr>
      <w:r>
        <w:t xml:space="preserve">It’s issued under the Framework Contract with the reference number RM1043.8 for the </w:t>
      </w:r>
      <w:r w:rsidR="0097631A">
        <w:t>P</w:t>
      </w:r>
      <w:r>
        <w:t>rovision of Digital Outcomes Deliverables.</w:t>
      </w:r>
    </w:p>
    <w:p w14:paraId="180C5C1A" w14:textId="77777777" w:rsidR="00776254" w:rsidRDefault="00210DFB">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2FBA6199" w14:textId="58290516" w:rsidR="00776254" w:rsidRDefault="00210DFB">
      <w:pPr>
        <w:pStyle w:val="Standard"/>
        <w:ind w:left="0"/>
      </w:pPr>
      <w:r>
        <w:t>The Parties agree that when a Buyer seeks further Deliverables from the Supplier under the Call-Off Contract, the Buyer and Supplier will agree and execute a further Statement of Work (in the form set out in Annex 1 to this Framework Schedule 6 (Order Form, Statement of Work and Call-Off Schedules).</w:t>
      </w:r>
    </w:p>
    <w:p w14:paraId="33C34F86" w14:textId="77777777" w:rsidR="00776254" w:rsidRDefault="00210DFB">
      <w:pPr>
        <w:pStyle w:val="Standard"/>
        <w:ind w:left="0"/>
      </w:pPr>
      <w:r>
        <w:t>Upon the execution of each Statement of Work it shall become incorporated into the Buyer and Supplier’s Call-Off Contract.</w:t>
      </w:r>
    </w:p>
    <w:p w14:paraId="3834701C" w14:textId="77777777" w:rsidR="00776254" w:rsidRDefault="00210DFB">
      <w:pPr>
        <w:pStyle w:val="Heading4"/>
      </w:pPr>
      <w:r>
        <w:t>Call-Off Lot</w:t>
      </w:r>
    </w:p>
    <w:p w14:paraId="70D7C910" w14:textId="4DB3F9CC" w:rsidR="00776254" w:rsidRDefault="00EC5B07">
      <w:pPr>
        <w:pStyle w:val="Standard"/>
        <w:ind w:left="0"/>
      </w:pPr>
      <w:r w:rsidRPr="00F21C82">
        <w:t>Lot 1: Digital Outcomes</w:t>
      </w:r>
      <w:r>
        <w:t>.</w:t>
      </w:r>
    </w:p>
    <w:p w14:paraId="02EB378F" w14:textId="77777777" w:rsidR="00776254" w:rsidRDefault="00776254">
      <w:pPr>
        <w:pStyle w:val="Standard"/>
        <w:ind w:left="0"/>
      </w:pPr>
    </w:p>
    <w:p w14:paraId="7074BE3E" w14:textId="77777777" w:rsidR="00776254" w:rsidRDefault="00210DFB">
      <w:pPr>
        <w:pStyle w:val="Heading4"/>
      </w:pPr>
      <w:r>
        <w:t>Call-Off Incorporated Terms</w:t>
      </w:r>
    </w:p>
    <w:p w14:paraId="3EA13E57" w14:textId="77777777" w:rsidR="00776254" w:rsidRDefault="00210DFB">
      <w:pPr>
        <w:pStyle w:val="Standard"/>
        <w:ind w:left="0"/>
      </w:pPr>
      <w:r>
        <w:t>The following documents are incorporated into this Call-Off Contract. Where numbers are missing we are not using those schedules. If the documents conflict, the following order of precedence applies:</w:t>
      </w:r>
    </w:p>
    <w:p w14:paraId="0233D361" w14:textId="77777777" w:rsidR="00776254" w:rsidRDefault="00210DFB">
      <w:pPr>
        <w:pStyle w:val="Standard"/>
        <w:numPr>
          <w:ilvl w:val="0"/>
          <w:numId w:val="1"/>
        </w:numPr>
      </w:pPr>
      <w:r>
        <w:rPr>
          <w:rFonts w:eastAsia="Arial"/>
          <w:color w:val="000000"/>
        </w:rPr>
        <w:t>This Order Form including the Call-Off Special Terms and Call-Off Special Schedules.</w:t>
      </w:r>
    </w:p>
    <w:p w14:paraId="510F3FC8" w14:textId="77777777" w:rsidR="00776254" w:rsidRDefault="00210DFB">
      <w:pPr>
        <w:pStyle w:val="Standard"/>
        <w:numPr>
          <w:ilvl w:val="0"/>
          <w:numId w:val="1"/>
        </w:numPr>
      </w:pPr>
      <w:r>
        <w:rPr>
          <w:rFonts w:eastAsia="Arial"/>
          <w:color w:val="000000"/>
        </w:rPr>
        <w:t>Joint Schedule 1 (Definitions) RM1043.8</w:t>
      </w:r>
    </w:p>
    <w:p w14:paraId="14680098" w14:textId="77777777" w:rsidR="00776254" w:rsidRDefault="00210DFB">
      <w:pPr>
        <w:pStyle w:val="Standard"/>
        <w:numPr>
          <w:ilvl w:val="0"/>
          <w:numId w:val="1"/>
        </w:numPr>
      </w:pPr>
      <w:r>
        <w:rPr>
          <w:rFonts w:eastAsia="Arial"/>
          <w:color w:val="000000"/>
        </w:rPr>
        <w:t>Framework Special Terms</w:t>
      </w:r>
    </w:p>
    <w:p w14:paraId="35BB526A" w14:textId="77777777" w:rsidR="00776254" w:rsidRDefault="00210DFB">
      <w:pPr>
        <w:pStyle w:val="Standard"/>
        <w:numPr>
          <w:ilvl w:val="0"/>
          <w:numId w:val="1"/>
        </w:numPr>
      </w:pPr>
      <w:r>
        <w:rPr>
          <w:rFonts w:eastAsia="Arial"/>
          <w:color w:val="000000"/>
        </w:rPr>
        <w:t>The following Schedules in equal order of precedence:</w:t>
      </w:r>
    </w:p>
    <w:p w14:paraId="270A8B47" w14:textId="08C29ACB" w:rsidR="00776254" w:rsidRDefault="00776254">
      <w:pPr>
        <w:pStyle w:val="Standard"/>
        <w:ind w:left="0"/>
      </w:pPr>
    </w:p>
    <w:p w14:paraId="1EA8A44C" w14:textId="77777777" w:rsidR="00776254" w:rsidRDefault="00210DFB">
      <w:pPr>
        <w:pStyle w:val="Standard"/>
        <w:numPr>
          <w:ilvl w:val="0"/>
          <w:numId w:val="2"/>
        </w:numPr>
      </w:pPr>
      <w:r>
        <w:rPr>
          <w:rFonts w:eastAsia="Arial"/>
          <w:color w:val="000000"/>
        </w:rPr>
        <w:t>Joint Schedules for RM1043.8</w:t>
      </w:r>
    </w:p>
    <w:p w14:paraId="0AEC7F1B" w14:textId="77777777" w:rsidR="00776254" w:rsidRDefault="00210DFB">
      <w:pPr>
        <w:pStyle w:val="Standard"/>
        <w:numPr>
          <w:ilvl w:val="1"/>
          <w:numId w:val="2"/>
        </w:numPr>
      </w:pPr>
      <w:r>
        <w:rPr>
          <w:rFonts w:eastAsia="Arial"/>
          <w:color w:val="000000"/>
        </w:rPr>
        <w:t>Joint Schedule 2 (Variation Form)</w:t>
      </w:r>
    </w:p>
    <w:p w14:paraId="5A4E175A" w14:textId="77777777" w:rsidR="00776254" w:rsidRDefault="00210DFB">
      <w:pPr>
        <w:pStyle w:val="Standard"/>
        <w:numPr>
          <w:ilvl w:val="1"/>
          <w:numId w:val="2"/>
        </w:numPr>
      </w:pPr>
      <w:r>
        <w:rPr>
          <w:rFonts w:eastAsia="Arial"/>
          <w:color w:val="000000"/>
        </w:rPr>
        <w:t>Joint Schedule 3 (Insurance Requirements)</w:t>
      </w:r>
    </w:p>
    <w:p w14:paraId="56598866" w14:textId="77777777" w:rsidR="00776254" w:rsidRDefault="00210DFB">
      <w:pPr>
        <w:pStyle w:val="Standard"/>
        <w:numPr>
          <w:ilvl w:val="1"/>
          <w:numId w:val="2"/>
        </w:numPr>
      </w:pPr>
      <w:r>
        <w:rPr>
          <w:rFonts w:eastAsia="Arial"/>
          <w:color w:val="000000"/>
        </w:rPr>
        <w:t>Joint Schedule 4 (Commercially Sensitive Information)</w:t>
      </w:r>
    </w:p>
    <w:p w14:paraId="42184961" w14:textId="6514A442" w:rsidR="00776254" w:rsidRDefault="16E9E5A0" w:rsidP="4EC5603F">
      <w:pPr>
        <w:pStyle w:val="Standard"/>
        <w:numPr>
          <w:ilvl w:val="1"/>
          <w:numId w:val="2"/>
        </w:numPr>
        <w:rPr>
          <w:rFonts w:eastAsia="Arial"/>
          <w:color w:val="000000" w:themeColor="text1"/>
        </w:rPr>
      </w:pPr>
      <w:r w:rsidRPr="29D3FFF7">
        <w:rPr>
          <w:rFonts w:eastAsia="Arial"/>
          <w:color w:val="000000" w:themeColor="text1"/>
        </w:rPr>
        <w:t xml:space="preserve">Joint Schedule 6 (Key Subcontractors) </w:t>
      </w:r>
    </w:p>
    <w:p w14:paraId="4D3AB041" w14:textId="63EE54BD" w:rsidR="00776254" w:rsidRDefault="1F24CFFE" w:rsidP="1B5DA112">
      <w:pPr>
        <w:pStyle w:val="Standard"/>
        <w:numPr>
          <w:ilvl w:val="1"/>
          <w:numId w:val="2"/>
        </w:numPr>
        <w:rPr>
          <w:rFonts w:eastAsia="Arial"/>
          <w:color w:val="000000" w:themeColor="text1"/>
        </w:rPr>
      </w:pPr>
      <w:r w:rsidRPr="29D3FFF7">
        <w:rPr>
          <w:rFonts w:eastAsia="Arial"/>
          <w:color w:val="000000" w:themeColor="text1"/>
        </w:rPr>
        <w:t xml:space="preserve">Joint Schedule 8 (Guarantee) </w:t>
      </w:r>
    </w:p>
    <w:p w14:paraId="7B17905C" w14:textId="77777777" w:rsidR="00776254" w:rsidRDefault="00210DFB">
      <w:pPr>
        <w:pStyle w:val="Standard"/>
        <w:numPr>
          <w:ilvl w:val="1"/>
          <w:numId w:val="2"/>
        </w:numPr>
      </w:pPr>
      <w:r>
        <w:rPr>
          <w:rFonts w:eastAsia="Arial"/>
          <w:color w:val="000000"/>
        </w:rPr>
        <w:t>Joint Schedule 10 (Rectification Plan)</w:t>
      </w:r>
    </w:p>
    <w:p w14:paraId="3DBE5FF7" w14:textId="77777777" w:rsidR="00776254" w:rsidRDefault="00210DFB">
      <w:pPr>
        <w:pStyle w:val="Standard"/>
        <w:numPr>
          <w:ilvl w:val="1"/>
          <w:numId w:val="2"/>
        </w:numPr>
      </w:pPr>
      <w:r>
        <w:rPr>
          <w:rFonts w:eastAsia="Arial"/>
          <w:color w:val="000000"/>
        </w:rPr>
        <w:t>Joint Schedule 11 (Processing Data) RM1043.8</w:t>
      </w:r>
    </w:p>
    <w:p w14:paraId="55260CDF" w14:textId="77777777" w:rsidR="00776254" w:rsidRDefault="00210DFB">
      <w:pPr>
        <w:pStyle w:val="Standard"/>
        <w:pageBreakBefore/>
        <w:numPr>
          <w:ilvl w:val="0"/>
          <w:numId w:val="2"/>
        </w:numPr>
      </w:pPr>
      <w:r>
        <w:rPr>
          <w:rFonts w:eastAsia="Arial"/>
          <w:color w:val="000000"/>
        </w:rPr>
        <w:lastRenderedPageBreak/>
        <w:t>Call-Off Schedules for RM1043.8</w:t>
      </w:r>
    </w:p>
    <w:p w14:paraId="71E78FB8" w14:textId="77777777" w:rsidR="00776254" w:rsidRDefault="00210DFB">
      <w:pPr>
        <w:pStyle w:val="Standard"/>
        <w:numPr>
          <w:ilvl w:val="1"/>
          <w:numId w:val="2"/>
        </w:numPr>
      </w:pPr>
      <w:r>
        <w:rPr>
          <w:rFonts w:eastAsia="Arial"/>
          <w:color w:val="000000"/>
        </w:rPr>
        <w:t>Call-Off Schedule 1 (Transparency Reports)</w:t>
      </w:r>
    </w:p>
    <w:p w14:paraId="0DDF5E81" w14:textId="77777777" w:rsidR="00776254" w:rsidRDefault="00210DFB">
      <w:pPr>
        <w:pStyle w:val="Standard"/>
        <w:numPr>
          <w:ilvl w:val="1"/>
          <w:numId w:val="2"/>
        </w:numPr>
      </w:pPr>
      <w:r>
        <w:rPr>
          <w:rFonts w:eastAsia="Arial"/>
          <w:color w:val="000000"/>
        </w:rPr>
        <w:t>Call-Off Schedule 3 (Continuous Improvement)</w:t>
      </w:r>
    </w:p>
    <w:p w14:paraId="730F6B16" w14:textId="77777777" w:rsidR="00776254" w:rsidRDefault="00210DFB">
      <w:pPr>
        <w:pStyle w:val="Standard"/>
        <w:numPr>
          <w:ilvl w:val="1"/>
          <w:numId w:val="2"/>
        </w:numPr>
      </w:pPr>
      <w:r>
        <w:rPr>
          <w:rFonts w:eastAsia="Arial"/>
          <w:color w:val="000000"/>
        </w:rPr>
        <w:t>Call-Off Schedule 5 (Pricing Details)</w:t>
      </w:r>
    </w:p>
    <w:p w14:paraId="1A44C70E" w14:textId="77777777" w:rsidR="00776254" w:rsidRDefault="00210DFB">
      <w:pPr>
        <w:pStyle w:val="Standard"/>
        <w:numPr>
          <w:ilvl w:val="1"/>
          <w:numId w:val="2"/>
        </w:numPr>
      </w:pPr>
      <w:r>
        <w:rPr>
          <w:rFonts w:eastAsia="Arial"/>
          <w:color w:val="000000"/>
        </w:rPr>
        <w:t>Call-Off Schedule 6 (Intellectual Property Rights and Additional Terms on Digital Deliverables)</w:t>
      </w:r>
    </w:p>
    <w:p w14:paraId="0B96DEE1" w14:textId="77777777" w:rsidR="00776254" w:rsidRDefault="00210DFB">
      <w:pPr>
        <w:pStyle w:val="Standard"/>
        <w:numPr>
          <w:ilvl w:val="1"/>
          <w:numId w:val="2"/>
        </w:numPr>
      </w:pPr>
      <w:r>
        <w:rPr>
          <w:rFonts w:eastAsia="Arial"/>
          <w:color w:val="000000"/>
        </w:rPr>
        <w:t>Call-Off Schedule 7 (Key Supplier Staff)</w:t>
      </w:r>
    </w:p>
    <w:p w14:paraId="0DAAADD0" w14:textId="4935B705" w:rsidR="00776254" w:rsidRDefault="00210DFB">
      <w:pPr>
        <w:pStyle w:val="Standard"/>
        <w:numPr>
          <w:ilvl w:val="1"/>
          <w:numId w:val="2"/>
        </w:numPr>
      </w:pPr>
      <w:r w:rsidRPr="1A21F4B8">
        <w:rPr>
          <w:rFonts w:eastAsia="Arial"/>
          <w:color w:val="000000" w:themeColor="text1"/>
        </w:rPr>
        <w:t xml:space="preserve">Call-Off Schedule 8 (Business Continuity and Disaster Recovery) </w:t>
      </w:r>
    </w:p>
    <w:p w14:paraId="6B3FB44E" w14:textId="77777777" w:rsidR="00776254" w:rsidRDefault="00210DFB">
      <w:pPr>
        <w:pStyle w:val="Standard"/>
        <w:numPr>
          <w:ilvl w:val="1"/>
          <w:numId w:val="2"/>
        </w:numPr>
      </w:pPr>
      <w:r>
        <w:rPr>
          <w:rFonts w:eastAsia="Arial"/>
          <w:color w:val="000000"/>
        </w:rPr>
        <w:t>Call-Off Schedule 9 (Security)</w:t>
      </w:r>
    </w:p>
    <w:p w14:paraId="2145406E" w14:textId="77777777" w:rsidR="00776254" w:rsidRDefault="00210DFB">
      <w:pPr>
        <w:pStyle w:val="Standard"/>
        <w:numPr>
          <w:ilvl w:val="1"/>
          <w:numId w:val="2"/>
        </w:numPr>
      </w:pPr>
      <w:r>
        <w:rPr>
          <w:rFonts w:eastAsia="Arial"/>
          <w:color w:val="000000"/>
        </w:rPr>
        <w:t>Call-Off Schedule 10 (Exit Management)</w:t>
      </w:r>
    </w:p>
    <w:p w14:paraId="4BD08EE6" w14:textId="77777777" w:rsidR="00776254" w:rsidRDefault="00210DFB">
      <w:pPr>
        <w:pStyle w:val="Standard"/>
        <w:numPr>
          <w:ilvl w:val="1"/>
          <w:numId w:val="2"/>
        </w:numPr>
      </w:pPr>
      <w:r>
        <w:rPr>
          <w:rFonts w:eastAsia="Arial"/>
          <w:color w:val="000000"/>
        </w:rPr>
        <w:t>Call-Off Schedule 13 (Implementation Plan and Testing)</w:t>
      </w:r>
    </w:p>
    <w:p w14:paraId="541F9D8C" w14:textId="77777777" w:rsidR="00776254" w:rsidRDefault="00210DFB">
      <w:pPr>
        <w:pStyle w:val="Standard"/>
        <w:numPr>
          <w:ilvl w:val="1"/>
          <w:numId w:val="2"/>
        </w:numPr>
      </w:pPr>
      <w:r>
        <w:rPr>
          <w:rFonts w:eastAsia="Arial"/>
          <w:color w:val="000000"/>
        </w:rPr>
        <w:t>Call-Off Schedule 20 (Call-Off Specification)</w:t>
      </w:r>
    </w:p>
    <w:p w14:paraId="2A344720" w14:textId="2CBB04EC" w:rsidR="00776254" w:rsidRDefault="00210DFB">
      <w:pPr>
        <w:pStyle w:val="Standard"/>
        <w:numPr>
          <w:ilvl w:val="1"/>
          <w:numId w:val="2"/>
        </w:numPr>
      </w:pPr>
      <w:r w:rsidRPr="46DF06F0">
        <w:rPr>
          <w:rFonts w:eastAsia="Arial"/>
          <w:color w:val="000000" w:themeColor="text1"/>
        </w:rPr>
        <w:t>Call-Off Schedule 26 (Cyber Essentials Scheme)</w:t>
      </w:r>
    </w:p>
    <w:p w14:paraId="09892284" w14:textId="77777777" w:rsidR="00776254" w:rsidRDefault="00210DFB">
      <w:pPr>
        <w:pStyle w:val="Standard"/>
        <w:numPr>
          <w:ilvl w:val="0"/>
          <w:numId w:val="1"/>
        </w:numPr>
      </w:pPr>
      <w:r>
        <w:rPr>
          <w:rFonts w:eastAsia="Arial"/>
          <w:color w:val="000000"/>
        </w:rPr>
        <w:t>CCS Core Terms (version 3.0.11)</w:t>
      </w:r>
    </w:p>
    <w:p w14:paraId="4BCC352B" w14:textId="77777777" w:rsidR="00776254" w:rsidRDefault="00210DFB">
      <w:pPr>
        <w:pStyle w:val="Standard"/>
        <w:numPr>
          <w:ilvl w:val="0"/>
          <w:numId w:val="1"/>
        </w:numPr>
      </w:pPr>
      <w:r>
        <w:rPr>
          <w:rFonts w:eastAsia="Arial"/>
          <w:color w:val="000000"/>
        </w:rPr>
        <w:t>Joint Schedule 5 (Corporate Social Responsibility) RM1043.8</w:t>
      </w:r>
    </w:p>
    <w:p w14:paraId="560BB9D7" w14:textId="77777777" w:rsidR="00776254" w:rsidRDefault="00210DFB">
      <w:pPr>
        <w:pStyle w:val="Standard"/>
        <w:numPr>
          <w:ilvl w:val="0"/>
          <w:numId w:val="1"/>
        </w:numPr>
      </w:pPr>
      <w:r>
        <w:rPr>
          <w:rFonts w:eastAsia="Arial"/>
          <w:color w:val="000000"/>
        </w:rPr>
        <w:t>Call-Off Schedule 4 (Call-Off Tender) as long as any parts of the Call-Off Tender that offer a better commercial position for the Buyer (as decided by the Buyer) take precedence over the documents above.</w:t>
      </w:r>
    </w:p>
    <w:p w14:paraId="400A761A" w14:textId="77777777" w:rsidR="00776254" w:rsidRDefault="00210DFB">
      <w:pPr>
        <w:pStyle w:val="Standard"/>
        <w:ind w:left="0"/>
      </w:pPr>
      <w:r>
        <w:t>No other Supplier terms are part of the Call-Off Contract. That includes any terms written on the back of, added to this Order Form, or presented at the time of delivery.</w:t>
      </w:r>
    </w:p>
    <w:p w14:paraId="6A05A809" w14:textId="77777777" w:rsidR="00776254" w:rsidRDefault="00776254">
      <w:pPr>
        <w:pStyle w:val="Standard"/>
        <w:ind w:left="0"/>
      </w:pPr>
    </w:p>
    <w:p w14:paraId="40174B5F" w14:textId="77777777" w:rsidR="00776254" w:rsidRDefault="00210DFB">
      <w:pPr>
        <w:pStyle w:val="Heading4"/>
      </w:pPr>
      <w:r>
        <w:t>Call-Off Special Terms</w:t>
      </w:r>
    </w:p>
    <w:p w14:paraId="12825489" w14:textId="38D2DC0E" w:rsidR="00776254" w:rsidRDefault="00F4008C">
      <w:pPr>
        <w:pStyle w:val="Standard"/>
        <w:ind w:left="0"/>
      </w:pPr>
      <w:r>
        <w:t>Not Applicable</w:t>
      </w:r>
    </w:p>
    <w:p w14:paraId="41C8F396" w14:textId="77777777" w:rsidR="00776254" w:rsidRDefault="00776254">
      <w:pPr>
        <w:pStyle w:val="Standard"/>
        <w:ind w:left="0"/>
      </w:pPr>
    </w:p>
    <w:p w14:paraId="41ED7D4A" w14:textId="77777777" w:rsidR="00776254" w:rsidRDefault="00210DFB">
      <w:pPr>
        <w:pStyle w:val="Heading4"/>
      </w:pPr>
      <w:r>
        <w:t>Call-Off Deliverables</w:t>
      </w:r>
    </w:p>
    <w:p w14:paraId="28F82764" w14:textId="77777777" w:rsidR="00776254" w:rsidRDefault="00210DFB">
      <w:pPr>
        <w:pStyle w:val="Standard"/>
        <w:ind w:left="0"/>
      </w:pPr>
      <w:r>
        <w:t>See details in Call-Off Schedule 20 (Call-Off Specification)</w:t>
      </w:r>
    </w:p>
    <w:p w14:paraId="72A3D3EC" w14:textId="77777777" w:rsidR="00776254" w:rsidRDefault="00776254">
      <w:pPr>
        <w:pStyle w:val="Standard"/>
        <w:ind w:left="0"/>
      </w:pPr>
    </w:p>
    <w:p w14:paraId="0A5D43DB" w14:textId="77777777" w:rsidR="00776254" w:rsidRDefault="00210DFB">
      <w:pPr>
        <w:pStyle w:val="Heading4"/>
      </w:pPr>
      <w:r>
        <w:t>Warranty Period</w:t>
      </w:r>
    </w:p>
    <w:p w14:paraId="0AE134E7" w14:textId="48000824" w:rsidR="00776254" w:rsidRDefault="00210DFB">
      <w:pPr>
        <w:pStyle w:val="Standard"/>
        <w:ind w:left="0"/>
      </w:pPr>
      <w:r>
        <w:t xml:space="preserve">The Supplier shall provide digital and Software Deliverables with a minimum warranty of at least </w:t>
      </w:r>
      <w:r w:rsidR="00CB6BB8">
        <w:t>90</w:t>
      </w:r>
      <w:r w:rsidR="001D0E51">
        <w:t xml:space="preserve"> </w:t>
      </w:r>
      <w:r>
        <w:t>days against all obvious defects, and in relation to the warranties detailed in Paragraphs 4 (licensed Software warranty) and 9.6.2 (Specially Written Software and New IPRs) of Call-Off Schedule 6 (IPRs and Additional Terms on Digital Deliverables).</w:t>
      </w:r>
    </w:p>
    <w:p w14:paraId="0D0B940D" w14:textId="77777777" w:rsidR="00776254" w:rsidRDefault="00776254">
      <w:pPr>
        <w:pStyle w:val="Standard"/>
        <w:ind w:left="0"/>
      </w:pPr>
    </w:p>
    <w:p w14:paraId="1E9C9005" w14:textId="77777777" w:rsidR="00776254" w:rsidRDefault="00210DFB">
      <w:pPr>
        <w:pStyle w:val="Heading4"/>
      </w:pPr>
      <w:r>
        <w:t>Buyer’s Standards</w:t>
      </w:r>
    </w:p>
    <w:p w14:paraId="69FEC226" w14:textId="684133FE" w:rsidR="00776254" w:rsidRDefault="00210DFB">
      <w:pPr>
        <w:pStyle w:val="Standard"/>
        <w:ind w:left="0"/>
      </w:pPr>
      <w:r>
        <w:t xml:space="preserve">From the Start Date of this Call-Off Contract, the Supplier shall comply with the relevant (and current as of the Call-Off Start Date) Standards referred to in Framework Schedule 1 (Specification). </w:t>
      </w:r>
    </w:p>
    <w:p w14:paraId="0E27B00A" w14:textId="77777777" w:rsidR="00776254" w:rsidRDefault="00776254">
      <w:pPr>
        <w:pStyle w:val="Standard"/>
        <w:ind w:left="0"/>
      </w:pPr>
    </w:p>
    <w:p w14:paraId="4D8A6A47" w14:textId="77777777" w:rsidR="00776254" w:rsidRDefault="00210DFB">
      <w:pPr>
        <w:pStyle w:val="Heading4"/>
      </w:pPr>
      <w:r>
        <w:t>Cyber Essentials Scheme</w:t>
      </w:r>
    </w:p>
    <w:p w14:paraId="604D4706" w14:textId="29B63D4F" w:rsidR="00776254" w:rsidRDefault="00210DFB">
      <w:pPr>
        <w:pStyle w:val="Standard"/>
        <w:ind w:left="0"/>
      </w:pPr>
      <w:r>
        <w:t>The Buyer requires the Supplier, in accordance with Call-Off Schedule 26 (</w:t>
      </w:r>
      <w:hyperlink r:id="rId12" w:history="1">
        <w:r w:rsidR="00A60691" w:rsidRPr="00D1556C">
          <w:rPr>
            <w:rStyle w:val="Hyperlink"/>
          </w:rPr>
          <w:t xml:space="preserve">Cyber Essentials </w:t>
        </w:r>
        <w:r w:rsidR="00A60691" w:rsidRPr="00D1556C">
          <w:rPr>
            <w:rStyle w:val="Hyperlink"/>
          </w:rPr>
          <w:lastRenderedPageBreak/>
          <w:t>Scheme</w:t>
        </w:r>
      </w:hyperlink>
      <w:r w:rsidR="00CD738E">
        <w:t xml:space="preserve"> - </w:t>
      </w:r>
      <w:r w:rsidR="00CD738E" w:rsidRPr="00CD738E">
        <w:t>https://www.ncsc.gov.uk/cyberessentials/overview</w:t>
      </w:r>
      <w:r>
        <w:t>) to provide a Cyber Essentials Certificate</w:t>
      </w:r>
      <w:r w:rsidR="00CD738E">
        <w:t xml:space="preserve"> (</w:t>
      </w:r>
      <w:r>
        <w:t>Cyber Essentials Plus Certificate</w:t>
      </w:r>
      <w:r w:rsidR="00CD738E">
        <w:t xml:space="preserve"> also</w:t>
      </w:r>
      <w:r w:rsidR="0048772A">
        <w:t xml:space="preserve"> </w:t>
      </w:r>
      <w:r w:rsidR="00970678">
        <w:t>accepted</w:t>
      </w:r>
      <w:r w:rsidR="0048772A">
        <w:t>)</w:t>
      </w:r>
      <w:r>
        <w:t xml:space="preserve"> prior to commencing the provision of any Deliverables under this Call-Off Contract.</w:t>
      </w:r>
    </w:p>
    <w:p w14:paraId="60061E4C" w14:textId="77777777" w:rsidR="00776254" w:rsidRDefault="00776254">
      <w:pPr>
        <w:pStyle w:val="Standard"/>
        <w:ind w:left="0"/>
      </w:pPr>
    </w:p>
    <w:p w14:paraId="78C7846E" w14:textId="77777777" w:rsidR="00776254" w:rsidRDefault="00210DFB">
      <w:pPr>
        <w:pStyle w:val="Heading4"/>
      </w:pPr>
      <w:r>
        <w:t>Maximum Liability</w:t>
      </w:r>
    </w:p>
    <w:p w14:paraId="559A50E1" w14:textId="77777777" w:rsidR="00776254" w:rsidRDefault="00210DFB">
      <w:pPr>
        <w:pStyle w:val="Standard"/>
        <w:ind w:left="0"/>
      </w:pPr>
      <w:r>
        <w:t>The limitation of liability for this Call-Off Contract is stated in Clause 11.2 of the Core Terms as amended by the Framework Award Form Special Terms.</w:t>
      </w:r>
    </w:p>
    <w:p w14:paraId="4FADC6D5" w14:textId="5AF43BDA" w:rsidR="00776254" w:rsidRDefault="00210DFB">
      <w:pPr>
        <w:pStyle w:val="Standard"/>
        <w:ind w:left="0"/>
      </w:pPr>
      <w:r>
        <w:t xml:space="preserve">The Estimated Year 1 Charges used to calculate liability in the first Contract Year is </w:t>
      </w:r>
      <w:r w:rsidR="00B74B7C" w:rsidRPr="006F7949">
        <w:rPr>
          <w:b/>
        </w:rPr>
        <w:t>£30,800.00</w:t>
      </w:r>
      <w:r w:rsidR="005E69A5">
        <w:rPr>
          <w:b/>
        </w:rPr>
        <w:t xml:space="preserve"> (exc VAT)</w:t>
      </w:r>
      <w:r w:rsidR="00B74B7C" w:rsidRPr="006F7949">
        <w:t xml:space="preserve"> </w:t>
      </w:r>
      <w:r>
        <w:t xml:space="preserve">Estimated Charges in the first 12 months of the Contract. </w:t>
      </w:r>
    </w:p>
    <w:p w14:paraId="44EAFD9C" w14:textId="77777777" w:rsidR="00776254" w:rsidRDefault="00776254">
      <w:pPr>
        <w:pStyle w:val="Standard"/>
        <w:ind w:left="0"/>
      </w:pPr>
    </w:p>
    <w:p w14:paraId="24079F9E" w14:textId="77777777" w:rsidR="00776254" w:rsidRDefault="00210DFB">
      <w:pPr>
        <w:pStyle w:val="Heading4"/>
      </w:pPr>
      <w:r>
        <w:t>Call-Off Charges</w:t>
      </w:r>
    </w:p>
    <w:p w14:paraId="796DFA1F" w14:textId="77777777" w:rsidR="00776254" w:rsidRDefault="00556B3C">
      <w:pPr>
        <w:pStyle w:val="Standard"/>
        <w:ind w:left="0"/>
      </w:pPr>
      <w:r>
        <w:t xml:space="preserve">See details in Call-Off Schedule 5 </w:t>
      </w:r>
      <w:r>
        <w:rPr>
          <w:rFonts w:eastAsia="Arial"/>
          <w:color w:val="000000"/>
        </w:rPr>
        <w:t>(Pricing Details)</w:t>
      </w:r>
    </w:p>
    <w:p w14:paraId="03656CE6" w14:textId="77777777" w:rsidR="00776254" w:rsidRDefault="00210DFB">
      <w:pPr>
        <w:pStyle w:val="Heading4"/>
      </w:pPr>
      <w:r>
        <w:t>Payment Method</w:t>
      </w:r>
    </w:p>
    <w:p w14:paraId="4B94D5A5" w14:textId="15824AFD" w:rsidR="00776254" w:rsidRDefault="004B377A">
      <w:pPr>
        <w:pStyle w:val="Standard"/>
        <w:ind w:left="0"/>
      </w:pPr>
      <w:r>
        <w:t xml:space="preserve">All invoices must include the tender reference number and a valid agreed purchase order (PO) number. </w:t>
      </w:r>
    </w:p>
    <w:p w14:paraId="6F6D65FC" w14:textId="77777777" w:rsidR="004B377A" w:rsidRDefault="004B377A">
      <w:pPr>
        <w:pStyle w:val="Standard"/>
        <w:ind w:left="0"/>
      </w:pPr>
    </w:p>
    <w:p w14:paraId="2996F956" w14:textId="56A07CA9" w:rsidR="00776254" w:rsidRDefault="00210DFB">
      <w:pPr>
        <w:pStyle w:val="Heading4"/>
      </w:pPr>
      <w:r>
        <w:t>Buyer’s Invoice Address</w:t>
      </w:r>
    </w:p>
    <w:p w14:paraId="118F8D31" w14:textId="6D7F00EE" w:rsidR="001411B9" w:rsidRDefault="00C90BDD">
      <w:pPr>
        <w:pStyle w:val="Standard"/>
        <w:ind w:left="0"/>
        <w:rPr>
          <w:rFonts w:eastAsia="Arial"/>
          <w:b/>
          <w:color w:val="FF0000"/>
        </w:rPr>
      </w:pPr>
      <w:r w:rsidRPr="00B57937">
        <w:rPr>
          <w:rFonts w:eastAsia="Arial"/>
          <w:b/>
          <w:color w:val="FF0000"/>
        </w:rPr>
        <w:t>REDACTED TEXT under FOIA Section 40 Personal Information.</w:t>
      </w:r>
    </w:p>
    <w:p w14:paraId="3C53AB90" w14:textId="77777777" w:rsidR="00C90BDD" w:rsidRDefault="00C90BDD">
      <w:pPr>
        <w:pStyle w:val="Standard"/>
        <w:ind w:left="0"/>
      </w:pPr>
    </w:p>
    <w:p w14:paraId="61CC1A96" w14:textId="77777777" w:rsidR="00776254" w:rsidRDefault="00210DFB">
      <w:pPr>
        <w:pStyle w:val="Heading4"/>
      </w:pPr>
      <w:r>
        <w:t>Buyer’s Authorised Representative</w:t>
      </w:r>
    </w:p>
    <w:p w14:paraId="30EC0EAA" w14:textId="2E05F739" w:rsidR="005F6DF4" w:rsidRDefault="00C90BDD">
      <w:pPr>
        <w:pStyle w:val="Standard"/>
        <w:ind w:left="0"/>
        <w:rPr>
          <w:rFonts w:eastAsia="Arial"/>
          <w:b/>
          <w:color w:val="FF0000"/>
        </w:rPr>
      </w:pPr>
      <w:r w:rsidRPr="00B57937">
        <w:rPr>
          <w:rFonts w:eastAsia="Arial"/>
          <w:b/>
          <w:color w:val="FF0000"/>
        </w:rPr>
        <w:t>REDACTED TEXT under FOIA Section 40 Personal Information.</w:t>
      </w:r>
    </w:p>
    <w:p w14:paraId="35EA02ED" w14:textId="77777777" w:rsidR="00C90BDD" w:rsidRDefault="00C90BDD">
      <w:pPr>
        <w:pStyle w:val="Standard"/>
        <w:ind w:left="0"/>
      </w:pPr>
    </w:p>
    <w:p w14:paraId="0EBB763A" w14:textId="77777777" w:rsidR="00776254" w:rsidRDefault="00210DFB">
      <w:pPr>
        <w:pStyle w:val="Heading4"/>
      </w:pPr>
      <w:r>
        <w:t>Buyer’s Environmental Policy</w:t>
      </w:r>
    </w:p>
    <w:p w14:paraId="6810A230" w14:textId="77777777" w:rsidR="00D406E6" w:rsidRDefault="00D406E6" w:rsidP="00D406E6">
      <w:pPr>
        <w:pStyle w:val="Standard"/>
        <w:ind w:left="0"/>
      </w:pPr>
      <w:r>
        <w:t>Not Applicable</w:t>
      </w:r>
    </w:p>
    <w:p w14:paraId="45FB0818" w14:textId="77777777" w:rsidR="00776254" w:rsidRDefault="00776254">
      <w:pPr>
        <w:pStyle w:val="Standard"/>
        <w:ind w:left="0"/>
      </w:pPr>
    </w:p>
    <w:p w14:paraId="48A75C74" w14:textId="77777777" w:rsidR="00776254" w:rsidRDefault="00210DFB">
      <w:pPr>
        <w:pStyle w:val="Heading4"/>
      </w:pPr>
      <w:r>
        <w:t>Buyer’s Security Policy</w:t>
      </w:r>
    </w:p>
    <w:p w14:paraId="612AFDA0" w14:textId="77777777" w:rsidR="00D406E6" w:rsidRDefault="00D406E6" w:rsidP="00D406E6">
      <w:pPr>
        <w:pStyle w:val="Standard"/>
        <w:ind w:left="0"/>
      </w:pPr>
      <w:r>
        <w:t>Not Applicable</w:t>
      </w:r>
    </w:p>
    <w:p w14:paraId="049F31CB" w14:textId="77777777" w:rsidR="00776254" w:rsidRDefault="00776254">
      <w:pPr>
        <w:pStyle w:val="Standard"/>
        <w:ind w:left="0"/>
      </w:pPr>
    </w:p>
    <w:p w14:paraId="3E6E7C1B" w14:textId="77777777" w:rsidR="00776254" w:rsidRDefault="00210DFB">
      <w:pPr>
        <w:pStyle w:val="Heading4"/>
      </w:pPr>
      <w:r>
        <w:t>Supplier’s Authorised Representative</w:t>
      </w:r>
    </w:p>
    <w:p w14:paraId="485DAD72" w14:textId="1928E03A" w:rsidR="00493399" w:rsidRDefault="00C90BDD" w:rsidP="00493399">
      <w:pPr>
        <w:pStyle w:val="Standard"/>
        <w:ind w:left="0"/>
        <w:rPr>
          <w:rFonts w:eastAsia="Arial"/>
          <w:b/>
          <w:color w:val="FF0000"/>
        </w:rPr>
      </w:pPr>
      <w:r w:rsidRPr="00B57937">
        <w:rPr>
          <w:rFonts w:eastAsia="Arial"/>
          <w:b/>
          <w:color w:val="FF0000"/>
        </w:rPr>
        <w:t>REDACTED TEXT under FOIA Section 40 Personal Information.</w:t>
      </w:r>
    </w:p>
    <w:p w14:paraId="502EC9F1" w14:textId="77777777" w:rsidR="00C90BDD" w:rsidRDefault="00C90BDD" w:rsidP="00493399">
      <w:pPr>
        <w:pStyle w:val="Standard"/>
        <w:ind w:left="0"/>
      </w:pPr>
    </w:p>
    <w:p w14:paraId="478AB7EB" w14:textId="77777777" w:rsidR="00776254" w:rsidRDefault="00210DFB">
      <w:pPr>
        <w:pStyle w:val="Heading4"/>
      </w:pPr>
      <w:r>
        <w:t>Supplier’s Contract Manager</w:t>
      </w:r>
    </w:p>
    <w:p w14:paraId="23C4F543" w14:textId="77777777" w:rsidR="00C90BDD" w:rsidRPr="00C90BDD" w:rsidRDefault="00C90BDD">
      <w:pPr>
        <w:pStyle w:val="Heading4"/>
        <w:rPr>
          <w:rFonts w:eastAsia="Arial" w:cs="Arial"/>
          <w:color w:val="FF0000"/>
        </w:rPr>
      </w:pPr>
      <w:r w:rsidRPr="00C90BDD">
        <w:rPr>
          <w:rFonts w:eastAsia="Arial" w:cs="Arial"/>
          <w:color w:val="FF0000"/>
        </w:rPr>
        <w:t>REDACTED TEXT under FOIA Section 40 Personal Information.</w:t>
      </w:r>
    </w:p>
    <w:p w14:paraId="211E0EC2" w14:textId="77777777" w:rsidR="00C90BDD" w:rsidRDefault="00C90BDD">
      <w:pPr>
        <w:pStyle w:val="Heading4"/>
      </w:pPr>
    </w:p>
    <w:p w14:paraId="4730D7A9" w14:textId="5601E0E8" w:rsidR="00776254" w:rsidRDefault="00210DFB">
      <w:pPr>
        <w:pStyle w:val="Heading4"/>
      </w:pPr>
      <w:r>
        <w:t>Progress Report Frequency</w:t>
      </w:r>
    </w:p>
    <w:p w14:paraId="75B1E404" w14:textId="252A352E" w:rsidR="00776254" w:rsidRDefault="0032754A">
      <w:pPr>
        <w:pStyle w:val="Standard"/>
        <w:ind w:left="0"/>
      </w:pPr>
      <w:r>
        <w:t>Fortnightly</w:t>
      </w:r>
    </w:p>
    <w:p w14:paraId="4101652C" w14:textId="77777777" w:rsidR="00776254" w:rsidRDefault="00776254">
      <w:pPr>
        <w:pStyle w:val="Standard"/>
        <w:ind w:left="0"/>
      </w:pPr>
    </w:p>
    <w:p w14:paraId="55819A4F" w14:textId="77777777" w:rsidR="00776254" w:rsidRDefault="00210DFB">
      <w:pPr>
        <w:pStyle w:val="Heading4"/>
      </w:pPr>
      <w:r>
        <w:t>Progress Meeting Frequency</w:t>
      </w:r>
    </w:p>
    <w:p w14:paraId="54334582" w14:textId="5F46DC7B" w:rsidR="00776254" w:rsidRDefault="00B10187">
      <w:pPr>
        <w:pStyle w:val="Standard"/>
        <w:ind w:left="0"/>
      </w:pPr>
      <w:r>
        <w:t>Weekly</w:t>
      </w:r>
      <w:r w:rsidR="0032754A">
        <w:t xml:space="preserve"> </w:t>
      </w:r>
    </w:p>
    <w:p w14:paraId="4B99056E" w14:textId="77777777" w:rsidR="00776254" w:rsidRDefault="00776254">
      <w:pPr>
        <w:pStyle w:val="Standard"/>
        <w:ind w:left="0"/>
      </w:pPr>
    </w:p>
    <w:p w14:paraId="30D972F8" w14:textId="77777777" w:rsidR="00776254" w:rsidRDefault="00210DFB">
      <w:pPr>
        <w:pStyle w:val="Heading4"/>
      </w:pPr>
      <w:r>
        <w:lastRenderedPageBreak/>
        <w:t>Key Staff</w:t>
      </w:r>
    </w:p>
    <w:p w14:paraId="1BACFF96" w14:textId="4AAAE4E9" w:rsidR="0082752D" w:rsidRDefault="00C90BDD" w:rsidP="0082752D">
      <w:pPr>
        <w:pStyle w:val="Standard"/>
        <w:ind w:left="0"/>
        <w:rPr>
          <w:rFonts w:eastAsia="Arial"/>
          <w:b/>
          <w:color w:val="FF0000"/>
        </w:rPr>
      </w:pPr>
      <w:r w:rsidRPr="00B57937">
        <w:rPr>
          <w:rFonts w:eastAsia="Arial"/>
          <w:b/>
          <w:color w:val="FF0000"/>
        </w:rPr>
        <w:t>REDACTED TEXT under FOIA Section 40 Personal Information.</w:t>
      </w:r>
    </w:p>
    <w:p w14:paraId="191C8D66" w14:textId="77777777" w:rsidR="00C90BDD" w:rsidRDefault="00C90BDD" w:rsidP="0082752D">
      <w:pPr>
        <w:pStyle w:val="Standard"/>
        <w:ind w:left="0"/>
      </w:pPr>
    </w:p>
    <w:p w14:paraId="378139F4" w14:textId="77777777" w:rsidR="00776254" w:rsidRDefault="00210DFB">
      <w:pPr>
        <w:pStyle w:val="Heading4"/>
      </w:pPr>
      <w:r>
        <w:t>Key Subcontractor(s)</w:t>
      </w:r>
    </w:p>
    <w:p w14:paraId="433C3ECE" w14:textId="5B66D6A3" w:rsidR="001411B9" w:rsidRPr="00753BCF" w:rsidRDefault="00753BCF" w:rsidP="001411B9">
      <w:pPr>
        <w:pStyle w:val="Standard"/>
        <w:ind w:left="0"/>
      </w:pPr>
      <w:r w:rsidRPr="00753BCF">
        <w:t>Non-Applicable</w:t>
      </w:r>
    </w:p>
    <w:p w14:paraId="4DDBEF00" w14:textId="77777777" w:rsidR="00776254" w:rsidRDefault="00776254">
      <w:pPr>
        <w:pStyle w:val="Standard"/>
        <w:ind w:left="0"/>
      </w:pPr>
    </w:p>
    <w:p w14:paraId="0E125B94" w14:textId="77777777" w:rsidR="00776254" w:rsidRDefault="00210DFB">
      <w:pPr>
        <w:pStyle w:val="Heading4"/>
      </w:pPr>
      <w:r>
        <w:t>Commercially Sensitive Information</w:t>
      </w:r>
    </w:p>
    <w:p w14:paraId="79422DBD" w14:textId="32BE7E2D" w:rsidR="001411B9" w:rsidRPr="009429B6" w:rsidRDefault="009429B6" w:rsidP="001411B9">
      <w:pPr>
        <w:pStyle w:val="Standard"/>
        <w:ind w:left="0"/>
      </w:pPr>
      <w:r w:rsidRPr="009429B6">
        <w:t>As per Joint Schedule 4 – Commercially Sensitive Information</w:t>
      </w:r>
    </w:p>
    <w:p w14:paraId="3461D779" w14:textId="77777777" w:rsidR="00776254" w:rsidRDefault="00776254">
      <w:pPr>
        <w:pStyle w:val="Standard"/>
        <w:ind w:left="0"/>
      </w:pPr>
    </w:p>
    <w:p w14:paraId="3582EC10" w14:textId="77777777" w:rsidR="00776254" w:rsidRDefault="00210DFB">
      <w:pPr>
        <w:pStyle w:val="Heading4"/>
      </w:pPr>
      <w:r>
        <w:t>Balanced Scorecard</w:t>
      </w:r>
    </w:p>
    <w:p w14:paraId="4950DC6F" w14:textId="77777777" w:rsidR="00D406E6" w:rsidRDefault="00D406E6" w:rsidP="00D406E6">
      <w:pPr>
        <w:pStyle w:val="Standard"/>
        <w:ind w:left="0"/>
      </w:pPr>
      <w:r>
        <w:t>Not Applicable</w:t>
      </w:r>
    </w:p>
    <w:p w14:paraId="3CF2D8B6" w14:textId="77777777" w:rsidR="00776254" w:rsidRDefault="00776254">
      <w:pPr>
        <w:pStyle w:val="Standard"/>
        <w:ind w:left="0"/>
      </w:pPr>
    </w:p>
    <w:p w14:paraId="2359B2B8" w14:textId="77777777" w:rsidR="00776254" w:rsidRDefault="00210DFB">
      <w:pPr>
        <w:pStyle w:val="Heading4"/>
      </w:pPr>
      <w:r>
        <w:t>Material KPIs</w:t>
      </w:r>
    </w:p>
    <w:p w14:paraId="3E256B16" w14:textId="77777777" w:rsidR="00D406E6" w:rsidRDefault="00D406E6" w:rsidP="00D406E6">
      <w:pPr>
        <w:pStyle w:val="Standard"/>
        <w:ind w:left="0"/>
      </w:pPr>
      <w:r>
        <w:t>Not Applicable</w:t>
      </w:r>
    </w:p>
    <w:p w14:paraId="110FFD37" w14:textId="77777777" w:rsidR="00776254" w:rsidRDefault="00776254">
      <w:pPr>
        <w:pStyle w:val="Standard"/>
        <w:ind w:left="0"/>
      </w:pPr>
    </w:p>
    <w:p w14:paraId="483E4E0B" w14:textId="77777777" w:rsidR="00776254" w:rsidRDefault="00210DFB">
      <w:pPr>
        <w:pStyle w:val="Heading4"/>
      </w:pPr>
      <w:r>
        <w:t>Service Credits</w:t>
      </w:r>
    </w:p>
    <w:p w14:paraId="64B99518" w14:textId="6847DEFD" w:rsidR="00776254" w:rsidRDefault="00C812CC">
      <w:pPr>
        <w:pStyle w:val="Standard"/>
        <w:ind w:left="0"/>
      </w:pPr>
      <w:proofErr w:type="gramStart"/>
      <w:r>
        <w:t>Non applicable</w:t>
      </w:r>
      <w:proofErr w:type="gramEnd"/>
    </w:p>
    <w:p w14:paraId="6B699379" w14:textId="77777777" w:rsidR="00776254" w:rsidRDefault="00776254">
      <w:pPr>
        <w:pStyle w:val="Standard"/>
        <w:ind w:left="0"/>
      </w:pPr>
    </w:p>
    <w:p w14:paraId="0C4A90C9" w14:textId="77777777" w:rsidR="00776254" w:rsidRDefault="00210DFB">
      <w:pPr>
        <w:pStyle w:val="Heading4"/>
      </w:pPr>
      <w:r>
        <w:t>Additional Insurances</w:t>
      </w:r>
    </w:p>
    <w:p w14:paraId="3DBBE066" w14:textId="036F09B1" w:rsidR="00776254" w:rsidRDefault="005D13A1">
      <w:pPr>
        <w:pStyle w:val="Standard"/>
        <w:ind w:left="0"/>
      </w:pPr>
      <w:r>
        <w:t>Not Applicable</w:t>
      </w:r>
    </w:p>
    <w:p w14:paraId="3FE9F23F" w14:textId="77777777" w:rsidR="00776254" w:rsidRDefault="00776254">
      <w:pPr>
        <w:pStyle w:val="Standard"/>
        <w:ind w:left="0"/>
      </w:pPr>
    </w:p>
    <w:p w14:paraId="5D282CF6" w14:textId="77777777" w:rsidR="00776254" w:rsidRDefault="00210DFB">
      <w:pPr>
        <w:pStyle w:val="Heading4"/>
      </w:pPr>
      <w:r>
        <w:t>Guarantee</w:t>
      </w:r>
    </w:p>
    <w:p w14:paraId="25A18246" w14:textId="26987C27" w:rsidR="00776254" w:rsidRDefault="005D13A1">
      <w:pPr>
        <w:pStyle w:val="Standard"/>
        <w:ind w:left="0"/>
      </w:pPr>
      <w:r>
        <w:t>Not Applicable</w:t>
      </w:r>
    </w:p>
    <w:p w14:paraId="1F72F646" w14:textId="77777777" w:rsidR="00776254" w:rsidRDefault="00776254">
      <w:pPr>
        <w:pStyle w:val="Standard"/>
        <w:ind w:left="0"/>
      </w:pPr>
    </w:p>
    <w:p w14:paraId="59CF3D78" w14:textId="77777777" w:rsidR="00776254" w:rsidRDefault="00210DFB">
      <w:pPr>
        <w:pStyle w:val="Heading4"/>
      </w:pPr>
      <w:r>
        <w:t>Social Value Commitment</w:t>
      </w:r>
    </w:p>
    <w:p w14:paraId="3DFA3FBB" w14:textId="5F757BB8" w:rsidR="00776254" w:rsidRDefault="00210DFB">
      <w:pPr>
        <w:pStyle w:val="Standard"/>
        <w:ind w:left="0"/>
      </w:pPr>
      <w:r>
        <w:t>The Supplier agrees, in providing the Deliverables and performing its obligations under the Call-Off Contract, that it will comply with the social value commitments in Call-Off Schedule 4 (Call-Off Tender)</w:t>
      </w:r>
    </w:p>
    <w:p w14:paraId="08CE6F91" w14:textId="77777777" w:rsidR="00776254" w:rsidRDefault="00776254">
      <w:pPr>
        <w:pStyle w:val="Standard"/>
        <w:ind w:left="0"/>
      </w:pPr>
    </w:p>
    <w:p w14:paraId="50DB8B95" w14:textId="77777777" w:rsidR="00776254" w:rsidRDefault="00210DFB">
      <w:pPr>
        <w:pStyle w:val="Heading4"/>
      </w:pPr>
      <w:r>
        <w:t>Statement of Works</w:t>
      </w:r>
    </w:p>
    <w:p w14:paraId="5E5CF71E" w14:textId="77777777" w:rsidR="00776254" w:rsidRDefault="00210DFB">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61CDCEAD" w14:textId="77777777" w:rsidR="00776254" w:rsidRDefault="00776254">
      <w:pPr>
        <w:pStyle w:val="Standard"/>
        <w:ind w:left="0"/>
      </w:pPr>
    </w:p>
    <w:p w14:paraId="73AB522D" w14:textId="77777777" w:rsidR="00776254" w:rsidRDefault="00210DFB">
      <w:pPr>
        <w:pStyle w:val="Standard"/>
        <w:ind w:left="0"/>
      </w:pPr>
      <w:r>
        <w:rPr>
          <w:b/>
        </w:rPr>
        <w:t>For and on behalf of the Supplier:</w:t>
      </w:r>
    </w:p>
    <w:p w14:paraId="3F6D6C16" w14:textId="19AA9A6B" w:rsidR="00776254" w:rsidRDefault="00210DFB">
      <w:pPr>
        <w:pStyle w:val="Standard"/>
        <w:ind w:left="0"/>
      </w:pPr>
      <w:r>
        <w:t>Signature:</w:t>
      </w:r>
      <w:r w:rsidR="00C90BDD" w:rsidRPr="00C90BDD">
        <w:rPr>
          <w:rFonts w:eastAsia="Arial"/>
          <w:b/>
          <w:color w:val="FF0000"/>
        </w:rPr>
        <w:t xml:space="preserve"> </w:t>
      </w:r>
      <w:r w:rsidR="00C90BDD" w:rsidRPr="00B57937">
        <w:rPr>
          <w:rFonts w:eastAsia="Arial"/>
          <w:b/>
          <w:color w:val="FF0000"/>
        </w:rPr>
        <w:t>REDACTED TEXT under FOIA Section 40 Personal Information.</w:t>
      </w:r>
    </w:p>
    <w:p w14:paraId="5ED90B35" w14:textId="3A8D0D31" w:rsidR="00776254" w:rsidRDefault="00210DFB">
      <w:pPr>
        <w:pStyle w:val="Standard"/>
        <w:ind w:left="0"/>
      </w:pPr>
      <w:r>
        <w:t>Name:</w:t>
      </w:r>
      <w:r w:rsidR="00C90BDD">
        <w:t xml:space="preserve"> </w:t>
      </w:r>
      <w:r w:rsidR="00C90BDD" w:rsidRPr="00B57937">
        <w:rPr>
          <w:rFonts w:eastAsia="Arial"/>
          <w:b/>
          <w:color w:val="FF0000"/>
        </w:rPr>
        <w:t>REDACTED TEXT under FOIA Section 40 Personal Information.</w:t>
      </w:r>
    </w:p>
    <w:p w14:paraId="577ECC7F" w14:textId="3F3BE5B3" w:rsidR="00776254" w:rsidRDefault="00210DFB">
      <w:pPr>
        <w:pStyle w:val="Standard"/>
        <w:ind w:left="0"/>
      </w:pPr>
      <w:r>
        <w:t>Role:</w:t>
      </w:r>
      <w:r w:rsidR="00C90BDD">
        <w:t xml:space="preserve"> </w:t>
      </w:r>
      <w:r w:rsidR="00C90BDD" w:rsidRPr="00B57937">
        <w:rPr>
          <w:rFonts w:eastAsia="Arial"/>
          <w:b/>
          <w:color w:val="FF0000"/>
        </w:rPr>
        <w:t>REDACTED TEXT under FOIA Section 40 Personal Information.</w:t>
      </w:r>
    </w:p>
    <w:p w14:paraId="3101716D" w14:textId="1FD909D9" w:rsidR="00776254" w:rsidRDefault="00210DFB">
      <w:pPr>
        <w:pStyle w:val="Standard"/>
        <w:ind w:left="0"/>
      </w:pPr>
      <w:r>
        <w:lastRenderedPageBreak/>
        <w:t>Date:</w:t>
      </w:r>
      <w:r w:rsidR="008703F3">
        <w:t xml:space="preserve"> 11/07/2025</w:t>
      </w:r>
    </w:p>
    <w:p w14:paraId="6BB9E253" w14:textId="77777777" w:rsidR="00776254" w:rsidRDefault="00776254">
      <w:pPr>
        <w:pStyle w:val="Standard"/>
        <w:ind w:left="0"/>
      </w:pPr>
    </w:p>
    <w:p w14:paraId="5B1C043F" w14:textId="77777777" w:rsidR="00776254" w:rsidRDefault="00210DFB">
      <w:pPr>
        <w:pStyle w:val="Standard"/>
        <w:ind w:left="0"/>
      </w:pPr>
      <w:r>
        <w:rPr>
          <w:b/>
        </w:rPr>
        <w:t>For and on behalf of the Buyer:</w:t>
      </w:r>
    </w:p>
    <w:p w14:paraId="46032B70" w14:textId="137CB33D" w:rsidR="00776254" w:rsidRDefault="00210DFB">
      <w:pPr>
        <w:pStyle w:val="Standard"/>
        <w:ind w:left="0"/>
      </w:pPr>
      <w:r>
        <w:t>Signature:</w:t>
      </w:r>
      <w:r w:rsidR="00C90BDD">
        <w:t xml:space="preserve"> </w:t>
      </w:r>
      <w:r w:rsidR="00C90BDD" w:rsidRPr="00B57937">
        <w:rPr>
          <w:rFonts w:eastAsia="Arial"/>
          <w:b/>
          <w:color w:val="FF0000"/>
        </w:rPr>
        <w:t>REDACTED TEXT under FOIA Section 40 Personal Information.</w:t>
      </w:r>
    </w:p>
    <w:p w14:paraId="0871540E" w14:textId="1D1BC1B6" w:rsidR="00776254" w:rsidRDefault="00210DFB">
      <w:pPr>
        <w:pStyle w:val="Standard"/>
        <w:ind w:left="0"/>
      </w:pPr>
      <w:r>
        <w:t>Name:</w:t>
      </w:r>
      <w:r w:rsidR="00C90BDD">
        <w:t xml:space="preserve"> </w:t>
      </w:r>
      <w:r w:rsidR="00C90BDD" w:rsidRPr="00B57937">
        <w:rPr>
          <w:rFonts w:eastAsia="Arial"/>
          <w:b/>
          <w:color w:val="FF0000"/>
        </w:rPr>
        <w:t>REDACTED TEXT under FOIA Section 40 Personal Information.</w:t>
      </w:r>
    </w:p>
    <w:p w14:paraId="2A2E199E" w14:textId="435323F0" w:rsidR="00776254" w:rsidRDefault="00210DFB">
      <w:pPr>
        <w:pStyle w:val="Standard"/>
        <w:ind w:left="0"/>
      </w:pPr>
      <w:r>
        <w:t>Role:</w:t>
      </w:r>
      <w:r w:rsidR="00C90BDD">
        <w:t xml:space="preserve"> </w:t>
      </w:r>
      <w:r w:rsidR="00C90BDD" w:rsidRPr="00B57937">
        <w:rPr>
          <w:rFonts w:eastAsia="Arial"/>
          <w:b/>
          <w:color w:val="FF0000"/>
        </w:rPr>
        <w:t>REDACTED TEXT under FOIA Section 40 Personal Information.</w:t>
      </w:r>
    </w:p>
    <w:p w14:paraId="5D4EC514" w14:textId="5C44641D" w:rsidR="00776254" w:rsidRDefault="00210DFB">
      <w:pPr>
        <w:pStyle w:val="Standard"/>
        <w:ind w:left="0"/>
      </w:pPr>
      <w:r>
        <w:t>Date:</w:t>
      </w:r>
      <w:r w:rsidR="008703F3">
        <w:t xml:space="preserve"> 10/07/2025</w:t>
      </w:r>
    </w:p>
    <w:p w14:paraId="3ED520BA" w14:textId="77777777" w:rsidR="00776254" w:rsidRDefault="00210DFB">
      <w:pPr>
        <w:pStyle w:val="Standard"/>
        <w:ind w:left="0"/>
      </w:pPr>
      <w:r>
        <w:t>[</w:t>
      </w:r>
      <w:r>
        <w:rPr>
          <w:b/>
        </w:rPr>
        <w:t>Buyer</w:t>
      </w:r>
      <w:r>
        <w:t xml:space="preserve"> </w:t>
      </w:r>
      <w:r>
        <w:rPr>
          <w:b/>
        </w:rPr>
        <w:t>guidance</w:t>
      </w:r>
      <w:r>
        <w:t>: execution by seal / deed where required by the Buyer]</w:t>
      </w:r>
    </w:p>
    <w:p w14:paraId="5023141B" w14:textId="77777777" w:rsidR="00776254" w:rsidRDefault="00776254">
      <w:pPr>
        <w:pStyle w:val="Standard"/>
        <w:widowControl/>
        <w:spacing w:before="0" w:after="160" w:line="244" w:lineRule="auto"/>
        <w:ind w:left="0"/>
        <w:rPr>
          <w:b/>
          <w:color w:val="000000"/>
          <w:sz w:val="36"/>
          <w:szCs w:val="36"/>
        </w:rPr>
      </w:pPr>
    </w:p>
    <w:p w14:paraId="1EE3E92C" w14:textId="77777777" w:rsidR="00776254" w:rsidRDefault="00210DFB">
      <w:pPr>
        <w:pStyle w:val="Heading3"/>
        <w:pageBreakBefore/>
        <w:jc w:val="center"/>
      </w:pPr>
      <w:r>
        <w:lastRenderedPageBreak/>
        <w:t>Annex 1</w:t>
      </w:r>
    </w:p>
    <w:p w14:paraId="147CEA77" w14:textId="77777777" w:rsidR="00776254" w:rsidRDefault="00210DFB">
      <w:pPr>
        <w:pStyle w:val="Heading3"/>
      </w:pPr>
      <w:r>
        <w:t>Data Processing</w:t>
      </w:r>
    </w:p>
    <w:p w14:paraId="32681F3A" w14:textId="77777777" w:rsidR="00776254" w:rsidRDefault="00210DFB">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36796A7B" w14:textId="77777777" w:rsidR="00776254" w:rsidRDefault="00210DFB">
      <w:pPr>
        <w:pStyle w:val="Standard"/>
        <w:ind w:left="0"/>
      </w:pPr>
      <w:r>
        <w:t>[Template Annex 1 of Joint Schedule 11 (Processing Data) Below]</w:t>
      </w: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362F03" w:rsidRPr="00B6276E" w14:paraId="63696AC6"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F8975"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915E3"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Details</w:t>
            </w:r>
          </w:p>
        </w:tc>
      </w:tr>
      <w:tr w:rsidR="00362F03" w:rsidRPr="00B6276E" w14:paraId="4BD0F380"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20871"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Identity of Controller for each Category of Personal Data</w:t>
            </w:r>
          </w:p>
          <w:p w14:paraId="407AC113" w14:textId="77777777" w:rsidR="00362F03" w:rsidRPr="00B6276E" w:rsidRDefault="00362F03" w:rsidP="00113C47">
            <w:pPr>
              <w:rPr>
                <w:rFonts w:ascii="Arial" w:hAnsi="Arial" w:cs="Arial"/>
                <w:sz w:val="22"/>
                <w:szCs w:val="22"/>
                <w:lang w:eastAsia="en-GB"/>
              </w:rPr>
            </w:pP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D091"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The Relevant Authority is Controller and the Supplier is Processor</w:t>
            </w:r>
          </w:p>
          <w:p w14:paraId="04471C47" w14:textId="77777777" w:rsidR="00362F03" w:rsidRDefault="00362F03" w:rsidP="00113C47">
            <w:pPr>
              <w:rPr>
                <w:rFonts w:ascii="Arial" w:hAnsi="Arial" w:cs="Arial"/>
                <w:sz w:val="22"/>
                <w:szCs w:val="22"/>
                <w:lang w:eastAsia="en-GB"/>
              </w:rPr>
            </w:pPr>
            <w:r w:rsidRPr="00B6276E">
              <w:rPr>
                <w:rFonts w:ascii="Arial" w:hAnsi="Arial" w:cs="Arial"/>
                <w:sz w:val="22"/>
                <w:szCs w:val="22"/>
                <w:lang w:eastAsia="en-GB"/>
              </w:rPr>
              <w:t xml:space="preserve">The Parties acknowledge that in accordance with Paragraph </w:t>
            </w:r>
            <w:r>
              <w:rPr>
                <w:rFonts w:ascii="Arial" w:hAnsi="Arial" w:cs="Arial"/>
                <w:sz w:val="22"/>
                <w:szCs w:val="22"/>
                <w:lang w:eastAsia="en-GB"/>
              </w:rPr>
              <w:t>3</w:t>
            </w:r>
            <w:r w:rsidRPr="00B6276E">
              <w:rPr>
                <w:rFonts w:ascii="Arial" w:hAnsi="Arial" w:cs="Arial"/>
                <w:sz w:val="22"/>
                <w:szCs w:val="22"/>
                <w:lang w:eastAsia="en-GB"/>
              </w:rPr>
              <w:t xml:space="preserve"> to Paragraph 16 and for the purposes of the Data Protection Legislation, the Relevant Authority is the Controller and the Supplier is the Processor</w:t>
            </w:r>
            <w:r>
              <w:rPr>
                <w:rFonts w:ascii="Arial" w:hAnsi="Arial" w:cs="Arial"/>
                <w:sz w:val="22"/>
                <w:szCs w:val="22"/>
                <w:lang w:eastAsia="en-GB"/>
              </w:rPr>
              <w:t>.</w:t>
            </w:r>
          </w:p>
          <w:p w14:paraId="37147BDA" w14:textId="77777777" w:rsidR="00362F03" w:rsidRDefault="00362F03" w:rsidP="00113C47">
            <w:pPr>
              <w:rPr>
                <w:rFonts w:ascii="Arial" w:hAnsi="Arial" w:cs="Arial"/>
                <w:sz w:val="22"/>
                <w:szCs w:val="22"/>
                <w:lang w:eastAsia="en-GB"/>
              </w:rPr>
            </w:pPr>
          </w:p>
          <w:p w14:paraId="27E02C8B" w14:textId="77777777" w:rsidR="00362F03" w:rsidRPr="00B6276E" w:rsidRDefault="00362F03" w:rsidP="00113C47">
            <w:pPr>
              <w:rPr>
                <w:rFonts w:ascii="Arial" w:hAnsi="Arial" w:cs="Arial"/>
                <w:sz w:val="22"/>
                <w:szCs w:val="22"/>
                <w:lang w:eastAsia="en-GB"/>
              </w:rPr>
            </w:pPr>
            <w:r w:rsidRPr="005B0556">
              <w:rPr>
                <w:rFonts w:ascii="Arial" w:hAnsi="Arial" w:cs="Arial"/>
                <w:sz w:val="22"/>
                <w:szCs w:val="22"/>
                <w:lang w:eastAsia="en-GB"/>
              </w:rPr>
              <w:t>The Office of the Small Business Commissioner (OSBC) shall be the sole controller of any personal data stored on the existing and new website, including the names of blog authors. These might be processed by the supplier as part of the wider transfer of content from the existing to the new website.</w:t>
            </w:r>
          </w:p>
          <w:p w14:paraId="5E199BDF" w14:textId="77777777" w:rsidR="00362F03" w:rsidRPr="00B6276E" w:rsidRDefault="00362F03" w:rsidP="00113C47">
            <w:pPr>
              <w:rPr>
                <w:rFonts w:ascii="Arial" w:hAnsi="Arial" w:cs="Arial"/>
                <w:sz w:val="22"/>
                <w:szCs w:val="22"/>
                <w:lang w:eastAsia="en-GB"/>
              </w:rPr>
            </w:pPr>
          </w:p>
          <w:p w14:paraId="177DAFE0" w14:textId="77777777" w:rsidR="00362F03" w:rsidRPr="00B6276E" w:rsidRDefault="00362F03" w:rsidP="00113C47">
            <w:pPr>
              <w:rPr>
                <w:rFonts w:ascii="Arial" w:hAnsi="Arial" w:cs="Arial"/>
                <w:sz w:val="22"/>
                <w:szCs w:val="22"/>
                <w:lang w:eastAsia="en-GB"/>
              </w:rPr>
            </w:pPr>
          </w:p>
        </w:tc>
      </w:tr>
      <w:tr w:rsidR="00362F03" w:rsidRPr="00B6276E" w14:paraId="5B915DAD"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A4826"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E9AB1"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June 2025 – October 2025</w:t>
            </w:r>
          </w:p>
        </w:tc>
      </w:tr>
      <w:tr w:rsidR="00362F03" w:rsidRPr="00B6276E" w14:paraId="3943E3E3"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3ACD5"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A524D" w14:textId="77777777" w:rsidR="00362F03" w:rsidRPr="00B6276E" w:rsidRDefault="00362F03" w:rsidP="00113C47">
            <w:pPr>
              <w:rPr>
                <w:rFonts w:ascii="Arial" w:hAnsi="Arial" w:cs="Arial"/>
                <w:sz w:val="22"/>
                <w:szCs w:val="22"/>
                <w:lang w:eastAsia="en-GB"/>
              </w:rPr>
            </w:pPr>
          </w:p>
          <w:p w14:paraId="07C4359C"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Relevant Authority as Controller</w:t>
            </w:r>
          </w:p>
          <w:p w14:paraId="0D4948CA"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Any personal data stored on the existing OSBC website and required on the new site will be sent to the supplier by OSBC staff as part of the wider content transfer for the new site. This content, including personal data, might be shared by the supplier with its staff (including relevant subcontractors) but must not be shared with third parties without the consent of the controller.</w:t>
            </w:r>
          </w:p>
          <w:p w14:paraId="4F7A19D1" w14:textId="77777777" w:rsidR="00362F03" w:rsidRPr="00B6276E" w:rsidRDefault="00362F03" w:rsidP="00113C47">
            <w:pPr>
              <w:rPr>
                <w:rFonts w:ascii="Arial" w:hAnsi="Arial" w:cs="Arial"/>
                <w:sz w:val="22"/>
                <w:szCs w:val="22"/>
                <w:lang w:eastAsia="en-GB"/>
              </w:rPr>
            </w:pPr>
          </w:p>
          <w:p w14:paraId="1A3D35C1" w14:textId="77777777" w:rsidR="00362F03" w:rsidRPr="00B6276E" w:rsidRDefault="00362F03" w:rsidP="00113C47">
            <w:pPr>
              <w:rPr>
                <w:rFonts w:ascii="Arial" w:hAnsi="Arial" w:cs="Arial"/>
                <w:sz w:val="22"/>
                <w:szCs w:val="22"/>
                <w:lang w:eastAsia="en-GB"/>
              </w:rPr>
            </w:pPr>
          </w:p>
        </w:tc>
      </w:tr>
      <w:tr w:rsidR="00362F03" w:rsidRPr="00B6276E" w14:paraId="3D895F8C"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4CD5"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2919F"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Names, mobile numbers, email addresses</w:t>
            </w:r>
          </w:p>
        </w:tc>
      </w:tr>
      <w:tr w:rsidR="00362F03" w:rsidRPr="00B6276E" w14:paraId="173EFDFE"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4F15"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AE93"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Staff (including in the Department for Business and Trade), blog authors</w:t>
            </w:r>
          </w:p>
        </w:tc>
      </w:tr>
      <w:tr w:rsidR="00362F03" w:rsidRPr="00B6276E" w14:paraId="4C98308C" w14:textId="77777777" w:rsidTr="00113C4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2C2C7"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Plan for return and destruction of the data once the Processing is complete</w:t>
            </w:r>
          </w:p>
          <w:p w14:paraId="0D172D67"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58B7A" w14:textId="77777777" w:rsidR="00362F03" w:rsidRPr="00B6276E" w:rsidRDefault="00362F03" w:rsidP="00113C47">
            <w:pPr>
              <w:rPr>
                <w:rFonts w:ascii="Arial" w:hAnsi="Arial" w:cs="Arial"/>
                <w:sz w:val="22"/>
                <w:szCs w:val="22"/>
                <w:lang w:eastAsia="en-GB"/>
              </w:rPr>
            </w:pPr>
          </w:p>
          <w:p w14:paraId="1A34B6F7"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Relevant Authority as Controller</w:t>
            </w:r>
          </w:p>
          <w:p w14:paraId="735BEDEE" w14:textId="77777777" w:rsidR="00362F03" w:rsidRPr="00B6276E" w:rsidRDefault="00362F03" w:rsidP="00113C47">
            <w:pPr>
              <w:rPr>
                <w:rFonts w:ascii="Arial" w:hAnsi="Arial" w:cs="Arial"/>
                <w:sz w:val="22"/>
                <w:szCs w:val="22"/>
                <w:lang w:eastAsia="en-GB"/>
              </w:rPr>
            </w:pPr>
            <w:r w:rsidRPr="00B6276E">
              <w:rPr>
                <w:rFonts w:ascii="Arial" w:hAnsi="Arial" w:cs="Arial"/>
                <w:sz w:val="22"/>
                <w:szCs w:val="22"/>
                <w:lang w:eastAsia="en-GB"/>
              </w:rPr>
              <w:t>Any personal data included in the wider content of the website may be stored by the supplier as a record, a back-up and a source for any tweaks / changes that are required as part of the launch of the new website. It may not be shared with any third parties without the prior consent of the controller, and must be stored in keeping with the supplier’s Data Protection Policy, but its retention or destruction will be left to the discretion of the supplier.</w:t>
            </w:r>
          </w:p>
          <w:p w14:paraId="28C3B940" w14:textId="77777777" w:rsidR="00362F03" w:rsidRPr="00B6276E" w:rsidRDefault="00362F03" w:rsidP="00113C47">
            <w:pPr>
              <w:rPr>
                <w:rFonts w:ascii="Arial" w:hAnsi="Arial" w:cs="Arial"/>
                <w:sz w:val="22"/>
                <w:szCs w:val="22"/>
                <w:lang w:eastAsia="en-GB"/>
              </w:rPr>
            </w:pPr>
          </w:p>
          <w:p w14:paraId="77A69467" w14:textId="77777777" w:rsidR="00362F03" w:rsidRPr="00B6276E" w:rsidRDefault="00362F03" w:rsidP="00113C47">
            <w:pPr>
              <w:rPr>
                <w:rFonts w:ascii="Arial" w:hAnsi="Arial" w:cs="Arial"/>
                <w:sz w:val="22"/>
                <w:szCs w:val="22"/>
                <w:lang w:eastAsia="en-GB"/>
              </w:rPr>
            </w:pPr>
          </w:p>
        </w:tc>
      </w:tr>
    </w:tbl>
    <w:p w14:paraId="562C75D1" w14:textId="77777777" w:rsidR="00776254" w:rsidRPr="00B6276E" w:rsidRDefault="00776254">
      <w:pPr>
        <w:rPr>
          <w:rFonts w:ascii="Arial" w:hAnsi="Arial" w:cs="Arial"/>
          <w:sz w:val="22"/>
          <w:szCs w:val="22"/>
          <w:lang w:eastAsia="en-GB"/>
        </w:rPr>
      </w:pPr>
    </w:p>
    <w:sectPr w:rsidR="00776254" w:rsidRPr="00B6276E">
      <w:headerReference w:type="default" r:id="rId13"/>
      <w:footerReference w:type="default" r:id="rId14"/>
      <w:pgSz w:w="11900" w:h="16840"/>
      <w:pgMar w:top="1440" w:right="1440" w:bottom="1440" w:left="1440" w:header="397" w:footer="39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F2788" w16cex:dateUtc="2025-07-01T13:46:00Z"/>
  <w16cex:commentExtensible w16cex:durableId="331E351B" w16cex:dateUtc="2025-07-01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AF465" w14:textId="77777777" w:rsidR="001367A0" w:rsidRDefault="001367A0">
      <w:r>
        <w:separator/>
      </w:r>
    </w:p>
  </w:endnote>
  <w:endnote w:type="continuationSeparator" w:id="0">
    <w:p w14:paraId="70CDE82C" w14:textId="77777777" w:rsidR="001367A0" w:rsidRDefault="0013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F">
    <w:altName w:val="Calibr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EA83" w14:textId="77777777" w:rsidR="00696BB5" w:rsidRDefault="00696BB5">
    <w:pPr>
      <w:pStyle w:val="Standard"/>
      <w:tabs>
        <w:tab w:val="center" w:pos="4513"/>
        <w:tab w:val="right" w:pos="9026"/>
      </w:tabs>
      <w:spacing w:before="0" w:after="0"/>
      <w:ind w:left="0" w:right="360"/>
    </w:pPr>
    <w:r>
      <w:rPr>
        <w:noProof/>
      </w:rPr>
      <mc:AlternateContent>
        <mc:Choice Requires="wps">
          <w:drawing>
            <wp:anchor distT="0" distB="0" distL="114300" distR="114300" simplePos="0" relativeHeight="251659264" behindDoc="0" locked="0" layoutInCell="1" allowOverlap="1" wp14:anchorId="43BAE559" wp14:editId="07777777">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590CB77" w14:textId="77777777" w:rsidR="00696BB5" w:rsidRDefault="00696BB5">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1</w:t>
                          </w:r>
                          <w:r>
                            <w:rPr>
                              <w:rStyle w:val="PageNumber"/>
                              <w:rFonts w:ascii="Arial" w:hAnsi="Arial" w:cs="Arial"/>
                              <w:sz w:val="22"/>
                              <w:szCs w:val="22"/>
                            </w:rPr>
                            <w:fldChar w:fldCharType="end"/>
                          </w:r>
                        </w:p>
                      </w:txbxContent>
                    </wps:txbx>
                    <wps:bodyPr wrap="none" lIns="0" tIns="0" rIns="0" bIns="0">
                      <a:spAutoFit/>
                    </wps:bodyPr>
                  </wps:wsp>
                </a:graphicData>
              </a:graphic>
            </wp:anchor>
          </w:drawing>
        </mc:Choice>
        <mc:Fallback>
          <w:pict>
            <v:shapetype w14:anchorId="43BAE559"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4590CB77" w14:textId="77777777" w:rsidR="00696BB5" w:rsidRDefault="00696BB5">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1</w:t>
                    </w:r>
                    <w:r>
                      <w:rPr>
                        <w:rStyle w:val="PageNumber"/>
                        <w:rFonts w:ascii="Arial" w:hAnsi="Arial" w:cs="Arial"/>
                        <w:sz w:val="22"/>
                        <w:szCs w:val="22"/>
                      </w:rPr>
                      <w:fldChar w:fldCharType="end"/>
                    </w:r>
                  </w:p>
                </w:txbxContent>
              </v:textbox>
              <w10:wrap type="topAndBottom" anchorx="margin"/>
            </v:shape>
          </w:pict>
        </mc:Fallback>
      </mc:AlternateContent>
    </w:r>
    <w:r>
      <w:t>Framework Ref: RM1043.8 Digital Outcomes 6</w:t>
    </w:r>
  </w:p>
  <w:p w14:paraId="44772230" w14:textId="77777777" w:rsidR="00696BB5" w:rsidRDefault="00696BB5">
    <w:pPr>
      <w:pStyle w:val="Standard"/>
      <w:tabs>
        <w:tab w:val="center" w:pos="4513"/>
        <w:tab w:val="right" w:pos="9026"/>
      </w:tabs>
      <w:spacing w:before="0" w:after="0"/>
      <w:ind w:left="0"/>
    </w:pPr>
    <w:r>
      <w:t>Project Version: v2.0</w:t>
    </w:r>
  </w:p>
  <w:p w14:paraId="068C1194" w14:textId="77777777" w:rsidR="00696BB5" w:rsidRDefault="00696BB5">
    <w:pPr>
      <w:pStyle w:val="Standard"/>
      <w:tabs>
        <w:tab w:val="center" w:pos="4513"/>
        <w:tab w:val="right" w:pos="9026"/>
      </w:tabs>
      <w:spacing w:before="0" w:after="0"/>
      <w:ind w:left="0"/>
    </w:pPr>
    <w: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7890" w14:textId="77777777" w:rsidR="001367A0" w:rsidRDefault="001367A0">
      <w:r>
        <w:rPr>
          <w:color w:val="000000"/>
        </w:rPr>
        <w:separator/>
      </w:r>
    </w:p>
  </w:footnote>
  <w:footnote w:type="continuationSeparator" w:id="0">
    <w:p w14:paraId="5BCC968C" w14:textId="77777777" w:rsidR="001367A0" w:rsidRDefault="0013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9C49" w14:textId="19202A5F" w:rsidR="00696BB5" w:rsidRDefault="00696BB5">
    <w:pPr>
      <w:pStyle w:val="Standard"/>
      <w:tabs>
        <w:tab w:val="center" w:pos="4513"/>
        <w:tab w:val="right" w:pos="9026"/>
      </w:tabs>
      <w:spacing w:before="0" w:after="0"/>
      <w:ind w:left="0"/>
      <w:rPr>
        <w:rFonts w:eastAsia="Arial"/>
        <w:b/>
        <w:bCs/>
        <w:color w:val="000000"/>
      </w:rPr>
    </w:pPr>
    <w:r>
      <w:rPr>
        <w:rFonts w:eastAsia="Arial"/>
        <w:b/>
        <w:bCs/>
        <w:color w:val="000000"/>
      </w:rPr>
      <w:t>Framework Schedule 6 (Order Form, Statement of Work and Call-Off Schedules)</w:t>
    </w:r>
  </w:p>
  <w:p w14:paraId="6C844DE8" w14:textId="77777777" w:rsidR="00696BB5" w:rsidRDefault="00696BB5">
    <w:pPr>
      <w:pStyle w:val="Standard"/>
      <w:tabs>
        <w:tab w:val="center" w:pos="4513"/>
        <w:tab w:val="right" w:pos="9026"/>
      </w:tabs>
      <w:spacing w:before="0" w:after="0"/>
      <w:ind w:left="0"/>
      <w:rPr>
        <w:rFonts w:eastAsia="Arial"/>
        <w:color w:val="000000"/>
      </w:rPr>
    </w:pPr>
    <w:r>
      <w:rPr>
        <w:rFonts w:eastAsia="Arial"/>
        <w:color w:val="000000"/>
      </w:rPr>
      <w:t>Call-Off Ref: RM1043.8</w:t>
    </w:r>
  </w:p>
  <w:p w14:paraId="34314ACD" w14:textId="77777777" w:rsidR="00696BB5" w:rsidRDefault="00696BB5">
    <w:pPr>
      <w:pStyle w:val="Standard"/>
      <w:tabs>
        <w:tab w:val="center" w:pos="4513"/>
        <w:tab w:val="right" w:pos="9026"/>
      </w:tabs>
      <w:spacing w:before="0" w:after="0"/>
      <w:ind w:left="0"/>
    </w:pPr>
    <w:r>
      <w:rPr>
        <w:rFonts w:eastAsia="Arial"/>
        <w:color w:val="00000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B20"/>
    <w:multiLevelType w:val="hybridMultilevel"/>
    <w:tmpl w:val="352E8E34"/>
    <w:lvl w:ilvl="0" w:tplc="28C220C0">
      <w:start w:val="1"/>
      <w:numFmt w:val="bullet"/>
      <w:lvlText w:val=""/>
      <w:lvlJc w:val="left"/>
      <w:pPr>
        <w:ind w:left="1800" w:hanging="360"/>
      </w:pPr>
      <w:rPr>
        <w:rFonts w:ascii="Symbol" w:hAnsi="Symbol" w:hint="default"/>
      </w:rPr>
    </w:lvl>
    <w:lvl w:ilvl="1" w:tplc="DF86BB36" w:tentative="1">
      <w:start w:val="1"/>
      <w:numFmt w:val="bullet"/>
      <w:lvlText w:val="o"/>
      <w:lvlJc w:val="left"/>
      <w:pPr>
        <w:ind w:left="2520" w:hanging="360"/>
      </w:pPr>
      <w:rPr>
        <w:rFonts w:ascii="Courier New" w:hAnsi="Courier New" w:hint="default"/>
      </w:rPr>
    </w:lvl>
    <w:lvl w:ilvl="2" w:tplc="BF7EC04A" w:tentative="1">
      <w:start w:val="1"/>
      <w:numFmt w:val="bullet"/>
      <w:lvlText w:val=""/>
      <w:lvlJc w:val="left"/>
      <w:pPr>
        <w:ind w:left="3240" w:hanging="360"/>
      </w:pPr>
      <w:rPr>
        <w:rFonts w:ascii="Wingdings" w:hAnsi="Wingdings" w:hint="default"/>
      </w:rPr>
    </w:lvl>
    <w:lvl w:ilvl="3" w:tplc="75C0D60A" w:tentative="1">
      <w:start w:val="1"/>
      <w:numFmt w:val="bullet"/>
      <w:lvlText w:val=""/>
      <w:lvlJc w:val="left"/>
      <w:pPr>
        <w:ind w:left="3960" w:hanging="360"/>
      </w:pPr>
      <w:rPr>
        <w:rFonts w:ascii="Symbol" w:hAnsi="Symbol" w:hint="default"/>
      </w:rPr>
    </w:lvl>
    <w:lvl w:ilvl="4" w:tplc="E78442DE" w:tentative="1">
      <w:start w:val="1"/>
      <w:numFmt w:val="bullet"/>
      <w:lvlText w:val="o"/>
      <w:lvlJc w:val="left"/>
      <w:pPr>
        <w:ind w:left="4680" w:hanging="360"/>
      </w:pPr>
      <w:rPr>
        <w:rFonts w:ascii="Courier New" w:hAnsi="Courier New" w:hint="default"/>
      </w:rPr>
    </w:lvl>
    <w:lvl w:ilvl="5" w:tplc="A22C0BC0" w:tentative="1">
      <w:start w:val="1"/>
      <w:numFmt w:val="bullet"/>
      <w:lvlText w:val=""/>
      <w:lvlJc w:val="left"/>
      <w:pPr>
        <w:ind w:left="5400" w:hanging="360"/>
      </w:pPr>
      <w:rPr>
        <w:rFonts w:ascii="Wingdings" w:hAnsi="Wingdings" w:hint="default"/>
      </w:rPr>
    </w:lvl>
    <w:lvl w:ilvl="6" w:tplc="2F541BD8" w:tentative="1">
      <w:start w:val="1"/>
      <w:numFmt w:val="bullet"/>
      <w:lvlText w:val=""/>
      <w:lvlJc w:val="left"/>
      <w:pPr>
        <w:ind w:left="6120" w:hanging="360"/>
      </w:pPr>
      <w:rPr>
        <w:rFonts w:ascii="Symbol" w:hAnsi="Symbol" w:hint="default"/>
      </w:rPr>
    </w:lvl>
    <w:lvl w:ilvl="7" w:tplc="9CE8064A" w:tentative="1">
      <w:start w:val="1"/>
      <w:numFmt w:val="bullet"/>
      <w:lvlText w:val="o"/>
      <w:lvlJc w:val="left"/>
      <w:pPr>
        <w:ind w:left="6840" w:hanging="360"/>
      </w:pPr>
      <w:rPr>
        <w:rFonts w:ascii="Courier New" w:hAnsi="Courier New" w:hint="default"/>
      </w:rPr>
    </w:lvl>
    <w:lvl w:ilvl="8" w:tplc="84A093A6" w:tentative="1">
      <w:start w:val="1"/>
      <w:numFmt w:val="bullet"/>
      <w:lvlText w:val=""/>
      <w:lvlJc w:val="left"/>
      <w:pPr>
        <w:ind w:left="7560" w:hanging="360"/>
      </w:pPr>
      <w:rPr>
        <w:rFonts w:ascii="Wingdings" w:hAnsi="Wingdings" w:hint="default"/>
      </w:rPr>
    </w:lvl>
  </w:abstractNum>
  <w:abstractNum w:abstractNumId="1" w15:restartNumberingAfterBreak="0">
    <w:nsid w:val="07A44B60"/>
    <w:multiLevelType w:val="multilevel"/>
    <w:tmpl w:val="F0F69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EC2714"/>
    <w:multiLevelType w:val="hybridMultilevel"/>
    <w:tmpl w:val="805811F6"/>
    <w:lvl w:ilvl="0" w:tplc="C91CBA56">
      <w:start w:val="1"/>
      <w:numFmt w:val="bullet"/>
      <w:lvlText w:val=""/>
      <w:lvlJc w:val="left"/>
      <w:pPr>
        <w:ind w:left="1440" w:hanging="360"/>
      </w:pPr>
      <w:rPr>
        <w:rFonts w:ascii="Symbol" w:hAnsi="Symbol" w:hint="default"/>
      </w:rPr>
    </w:lvl>
    <w:lvl w:ilvl="1" w:tplc="F9584F52">
      <w:start w:val="1"/>
      <w:numFmt w:val="bullet"/>
      <w:lvlText w:val="o"/>
      <w:lvlJc w:val="left"/>
      <w:pPr>
        <w:ind w:left="2160" w:hanging="360"/>
      </w:pPr>
      <w:rPr>
        <w:rFonts w:ascii="Courier New" w:hAnsi="Courier New" w:hint="default"/>
      </w:rPr>
    </w:lvl>
    <w:lvl w:ilvl="2" w:tplc="658E917A" w:tentative="1">
      <w:start w:val="1"/>
      <w:numFmt w:val="bullet"/>
      <w:lvlText w:val=""/>
      <w:lvlJc w:val="left"/>
      <w:pPr>
        <w:ind w:left="2880" w:hanging="360"/>
      </w:pPr>
      <w:rPr>
        <w:rFonts w:ascii="Wingdings" w:hAnsi="Wingdings" w:hint="default"/>
      </w:rPr>
    </w:lvl>
    <w:lvl w:ilvl="3" w:tplc="7CCE6988" w:tentative="1">
      <w:start w:val="1"/>
      <w:numFmt w:val="bullet"/>
      <w:lvlText w:val=""/>
      <w:lvlJc w:val="left"/>
      <w:pPr>
        <w:ind w:left="3600" w:hanging="360"/>
      </w:pPr>
      <w:rPr>
        <w:rFonts w:ascii="Symbol" w:hAnsi="Symbol" w:hint="default"/>
      </w:rPr>
    </w:lvl>
    <w:lvl w:ilvl="4" w:tplc="F8D81A6E" w:tentative="1">
      <w:start w:val="1"/>
      <w:numFmt w:val="bullet"/>
      <w:lvlText w:val="o"/>
      <w:lvlJc w:val="left"/>
      <w:pPr>
        <w:ind w:left="4320" w:hanging="360"/>
      </w:pPr>
      <w:rPr>
        <w:rFonts w:ascii="Courier New" w:hAnsi="Courier New" w:hint="default"/>
      </w:rPr>
    </w:lvl>
    <w:lvl w:ilvl="5" w:tplc="4CB2AEE8" w:tentative="1">
      <w:start w:val="1"/>
      <w:numFmt w:val="bullet"/>
      <w:lvlText w:val=""/>
      <w:lvlJc w:val="left"/>
      <w:pPr>
        <w:ind w:left="5040" w:hanging="360"/>
      </w:pPr>
      <w:rPr>
        <w:rFonts w:ascii="Wingdings" w:hAnsi="Wingdings" w:hint="default"/>
      </w:rPr>
    </w:lvl>
    <w:lvl w:ilvl="6" w:tplc="AD4A66CC" w:tentative="1">
      <w:start w:val="1"/>
      <w:numFmt w:val="bullet"/>
      <w:lvlText w:val=""/>
      <w:lvlJc w:val="left"/>
      <w:pPr>
        <w:ind w:left="5760" w:hanging="360"/>
      </w:pPr>
      <w:rPr>
        <w:rFonts w:ascii="Symbol" w:hAnsi="Symbol" w:hint="default"/>
      </w:rPr>
    </w:lvl>
    <w:lvl w:ilvl="7" w:tplc="0B46FA68" w:tentative="1">
      <w:start w:val="1"/>
      <w:numFmt w:val="bullet"/>
      <w:lvlText w:val="o"/>
      <w:lvlJc w:val="left"/>
      <w:pPr>
        <w:ind w:left="6480" w:hanging="360"/>
      </w:pPr>
      <w:rPr>
        <w:rFonts w:ascii="Courier New" w:hAnsi="Courier New" w:hint="default"/>
      </w:rPr>
    </w:lvl>
    <w:lvl w:ilvl="8" w:tplc="13B2112A" w:tentative="1">
      <w:start w:val="1"/>
      <w:numFmt w:val="bullet"/>
      <w:lvlText w:val=""/>
      <w:lvlJc w:val="left"/>
      <w:pPr>
        <w:ind w:left="7200" w:hanging="360"/>
      </w:pPr>
      <w:rPr>
        <w:rFonts w:ascii="Wingdings" w:hAnsi="Wingdings" w:hint="default"/>
      </w:rPr>
    </w:lvl>
  </w:abstractNum>
  <w:abstractNum w:abstractNumId="3" w15:restartNumberingAfterBreak="0">
    <w:nsid w:val="0CDE5026"/>
    <w:multiLevelType w:val="multilevel"/>
    <w:tmpl w:val="1FF211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281E3F"/>
    <w:multiLevelType w:val="multilevel"/>
    <w:tmpl w:val="045ECF1A"/>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194578"/>
    <w:multiLevelType w:val="multilevel"/>
    <w:tmpl w:val="A768E34E"/>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8B6255"/>
    <w:multiLevelType w:val="multilevel"/>
    <w:tmpl w:val="20E8A7C0"/>
    <w:lvl w:ilvl="0">
      <w:start w:val="1"/>
      <w:numFmt w:val="bullet"/>
      <w:lvlText w:val="●"/>
      <w:lvlJc w:val="left"/>
      <w:pPr>
        <w:ind w:left="2520" w:hanging="360"/>
      </w:pPr>
      <w:rPr>
        <w:rFonts w:ascii="Noto Sans Symbols" w:hAnsi="Noto Sans Symbols"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Noto Sans Symbols" w:hAnsi="Noto Sans Symbols" w:hint="default"/>
      </w:rPr>
    </w:lvl>
    <w:lvl w:ilvl="3">
      <w:start w:val="1"/>
      <w:numFmt w:val="bullet"/>
      <w:lvlText w:val="●"/>
      <w:lvlJc w:val="left"/>
      <w:pPr>
        <w:ind w:left="4680" w:hanging="360"/>
      </w:pPr>
      <w:rPr>
        <w:rFonts w:ascii="Noto Sans Symbols" w:hAnsi="Noto Sans Symbols"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Noto Sans Symbols" w:hAnsi="Noto Sans Symbols" w:hint="default"/>
      </w:rPr>
    </w:lvl>
    <w:lvl w:ilvl="6">
      <w:start w:val="1"/>
      <w:numFmt w:val="bullet"/>
      <w:lvlText w:val="●"/>
      <w:lvlJc w:val="left"/>
      <w:pPr>
        <w:ind w:left="6840" w:hanging="360"/>
      </w:pPr>
      <w:rPr>
        <w:rFonts w:ascii="Noto Sans Symbols" w:hAnsi="Noto Sans Symbols"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Noto Sans Symbols" w:hAnsi="Noto Sans Symbols" w:hint="default"/>
      </w:rPr>
    </w:lvl>
  </w:abstractNum>
  <w:abstractNum w:abstractNumId="7" w15:restartNumberingAfterBreak="0">
    <w:nsid w:val="2CD65992"/>
    <w:multiLevelType w:val="hybridMultilevel"/>
    <w:tmpl w:val="0E2268BC"/>
    <w:lvl w:ilvl="0" w:tplc="3D30AF18">
      <w:start w:val="1"/>
      <w:numFmt w:val="bullet"/>
      <w:lvlText w:val=""/>
      <w:lvlJc w:val="left"/>
      <w:pPr>
        <w:ind w:left="1800" w:hanging="360"/>
      </w:pPr>
      <w:rPr>
        <w:rFonts w:ascii="Symbol" w:hAnsi="Symbol" w:hint="default"/>
      </w:rPr>
    </w:lvl>
    <w:lvl w:ilvl="1" w:tplc="ACF82D1A">
      <w:start w:val="1"/>
      <w:numFmt w:val="bullet"/>
      <w:lvlText w:val="o"/>
      <w:lvlJc w:val="left"/>
      <w:pPr>
        <w:ind w:left="2520" w:hanging="360"/>
      </w:pPr>
      <w:rPr>
        <w:rFonts w:ascii="Courier New" w:hAnsi="Courier New" w:hint="default"/>
      </w:rPr>
    </w:lvl>
    <w:lvl w:ilvl="2" w:tplc="A02EABDE" w:tentative="1">
      <w:start w:val="1"/>
      <w:numFmt w:val="bullet"/>
      <w:lvlText w:val=""/>
      <w:lvlJc w:val="left"/>
      <w:pPr>
        <w:ind w:left="3240" w:hanging="360"/>
      </w:pPr>
      <w:rPr>
        <w:rFonts w:ascii="Wingdings" w:hAnsi="Wingdings" w:hint="default"/>
      </w:rPr>
    </w:lvl>
    <w:lvl w:ilvl="3" w:tplc="FA762E92" w:tentative="1">
      <w:start w:val="1"/>
      <w:numFmt w:val="bullet"/>
      <w:lvlText w:val=""/>
      <w:lvlJc w:val="left"/>
      <w:pPr>
        <w:ind w:left="3960" w:hanging="360"/>
      </w:pPr>
      <w:rPr>
        <w:rFonts w:ascii="Symbol" w:hAnsi="Symbol" w:hint="default"/>
      </w:rPr>
    </w:lvl>
    <w:lvl w:ilvl="4" w:tplc="EFC28100" w:tentative="1">
      <w:start w:val="1"/>
      <w:numFmt w:val="bullet"/>
      <w:lvlText w:val="o"/>
      <w:lvlJc w:val="left"/>
      <w:pPr>
        <w:ind w:left="4680" w:hanging="360"/>
      </w:pPr>
      <w:rPr>
        <w:rFonts w:ascii="Courier New" w:hAnsi="Courier New" w:hint="default"/>
      </w:rPr>
    </w:lvl>
    <w:lvl w:ilvl="5" w:tplc="4880AC78" w:tentative="1">
      <w:start w:val="1"/>
      <w:numFmt w:val="bullet"/>
      <w:lvlText w:val=""/>
      <w:lvlJc w:val="left"/>
      <w:pPr>
        <w:ind w:left="5400" w:hanging="360"/>
      </w:pPr>
      <w:rPr>
        <w:rFonts w:ascii="Wingdings" w:hAnsi="Wingdings" w:hint="default"/>
      </w:rPr>
    </w:lvl>
    <w:lvl w:ilvl="6" w:tplc="E4C4E8F6" w:tentative="1">
      <w:start w:val="1"/>
      <w:numFmt w:val="bullet"/>
      <w:lvlText w:val=""/>
      <w:lvlJc w:val="left"/>
      <w:pPr>
        <w:ind w:left="6120" w:hanging="360"/>
      </w:pPr>
      <w:rPr>
        <w:rFonts w:ascii="Symbol" w:hAnsi="Symbol" w:hint="default"/>
      </w:rPr>
    </w:lvl>
    <w:lvl w:ilvl="7" w:tplc="A45AC05E" w:tentative="1">
      <w:start w:val="1"/>
      <w:numFmt w:val="bullet"/>
      <w:lvlText w:val="o"/>
      <w:lvlJc w:val="left"/>
      <w:pPr>
        <w:ind w:left="6840" w:hanging="360"/>
      </w:pPr>
      <w:rPr>
        <w:rFonts w:ascii="Courier New" w:hAnsi="Courier New" w:hint="default"/>
      </w:rPr>
    </w:lvl>
    <w:lvl w:ilvl="8" w:tplc="848A0D74" w:tentative="1">
      <w:start w:val="1"/>
      <w:numFmt w:val="bullet"/>
      <w:lvlText w:val=""/>
      <w:lvlJc w:val="left"/>
      <w:pPr>
        <w:ind w:left="7560" w:hanging="360"/>
      </w:pPr>
      <w:rPr>
        <w:rFonts w:ascii="Wingdings" w:hAnsi="Wingdings" w:hint="default"/>
      </w:rPr>
    </w:lvl>
  </w:abstractNum>
  <w:abstractNum w:abstractNumId="8" w15:restartNumberingAfterBreak="0">
    <w:nsid w:val="304056BF"/>
    <w:multiLevelType w:val="multilevel"/>
    <w:tmpl w:val="3E4AF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B70ABE"/>
    <w:multiLevelType w:val="multilevel"/>
    <w:tmpl w:val="B566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977CD"/>
    <w:multiLevelType w:val="multilevel"/>
    <w:tmpl w:val="67E401DA"/>
    <w:lvl w:ilvl="0">
      <w:start w:val="1"/>
      <w:numFmt w:val="bullet"/>
      <w:lvlText w:val="o"/>
      <w:lvlJc w:val="left"/>
      <w:pPr>
        <w:tabs>
          <w:tab w:val="num" w:pos="720"/>
        </w:tabs>
        <w:ind w:left="720" w:hanging="360"/>
      </w:pPr>
      <w:rPr>
        <w:rFonts w:ascii="Courier New" w:hAnsi="Courier New" w:hint="default"/>
        <w:sz w:val="20"/>
      </w:rPr>
    </w:lvl>
    <w:lvl w:ilvl="1">
      <w:start w:val="11"/>
      <w:numFmt w:val="decimal"/>
      <w:lvlText w:val="%2."/>
      <w:lvlJc w:val="left"/>
      <w:pPr>
        <w:ind w:left="1520" w:hanging="44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98B1786"/>
    <w:multiLevelType w:val="multilevel"/>
    <w:tmpl w:val="3E886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C40097C"/>
    <w:multiLevelType w:val="hybridMultilevel"/>
    <w:tmpl w:val="1D9C6E7E"/>
    <w:lvl w:ilvl="0" w:tplc="F5E88BF4">
      <w:start w:val="1"/>
      <w:numFmt w:val="bullet"/>
      <w:lvlText w:val=""/>
      <w:lvlJc w:val="left"/>
      <w:pPr>
        <w:ind w:left="1440" w:hanging="360"/>
      </w:pPr>
      <w:rPr>
        <w:rFonts w:ascii="Symbol" w:hAnsi="Symbol" w:hint="default"/>
      </w:rPr>
    </w:lvl>
    <w:lvl w:ilvl="1" w:tplc="81680710" w:tentative="1">
      <w:start w:val="1"/>
      <w:numFmt w:val="bullet"/>
      <w:lvlText w:val="o"/>
      <w:lvlJc w:val="left"/>
      <w:pPr>
        <w:ind w:left="2160" w:hanging="360"/>
      </w:pPr>
      <w:rPr>
        <w:rFonts w:ascii="Courier New" w:hAnsi="Courier New" w:hint="default"/>
      </w:rPr>
    </w:lvl>
    <w:lvl w:ilvl="2" w:tplc="2C225D64" w:tentative="1">
      <w:start w:val="1"/>
      <w:numFmt w:val="bullet"/>
      <w:lvlText w:val=""/>
      <w:lvlJc w:val="left"/>
      <w:pPr>
        <w:ind w:left="2880" w:hanging="360"/>
      </w:pPr>
      <w:rPr>
        <w:rFonts w:ascii="Wingdings" w:hAnsi="Wingdings" w:hint="default"/>
      </w:rPr>
    </w:lvl>
    <w:lvl w:ilvl="3" w:tplc="45FE7D90" w:tentative="1">
      <w:start w:val="1"/>
      <w:numFmt w:val="bullet"/>
      <w:lvlText w:val=""/>
      <w:lvlJc w:val="left"/>
      <w:pPr>
        <w:ind w:left="3600" w:hanging="360"/>
      </w:pPr>
      <w:rPr>
        <w:rFonts w:ascii="Symbol" w:hAnsi="Symbol" w:hint="default"/>
      </w:rPr>
    </w:lvl>
    <w:lvl w:ilvl="4" w:tplc="9B52074C" w:tentative="1">
      <w:start w:val="1"/>
      <w:numFmt w:val="bullet"/>
      <w:lvlText w:val="o"/>
      <w:lvlJc w:val="left"/>
      <w:pPr>
        <w:ind w:left="4320" w:hanging="360"/>
      </w:pPr>
      <w:rPr>
        <w:rFonts w:ascii="Courier New" w:hAnsi="Courier New" w:hint="default"/>
      </w:rPr>
    </w:lvl>
    <w:lvl w:ilvl="5" w:tplc="6664A602" w:tentative="1">
      <w:start w:val="1"/>
      <w:numFmt w:val="bullet"/>
      <w:lvlText w:val=""/>
      <w:lvlJc w:val="left"/>
      <w:pPr>
        <w:ind w:left="5040" w:hanging="360"/>
      </w:pPr>
      <w:rPr>
        <w:rFonts w:ascii="Wingdings" w:hAnsi="Wingdings" w:hint="default"/>
      </w:rPr>
    </w:lvl>
    <w:lvl w:ilvl="6" w:tplc="14BCBEE0" w:tentative="1">
      <w:start w:val="1"/>
      <w:numFmt w:val="bullet"/>
      <w:lvlText w:val=""/>
      <w:lvlJc w:val="left"/>
      <w:pPr>
        <w:ind w:left="5760" w:hanging="360"/>
      </w:pPr>
      <w:rPr>
        <w:rFonts w:ascii="Symbol" w:hAnsi="Symbol" w:hint="default"/>
      </w:rPr>
    </w:lvl>
    <w:lvl w:ilvl="7" w:tplc="3D8CA0CC" w:tentative="1">
      <w:start w:val="1"/>
      <w:numFmt w:val="bullet"/>
      <w:lvlText w:val="o"/>
      <w:lvlJc w:val="left"/>
      <w:pPr>
        <w:ind w:left="6480" w:hanging="360"/>
      </w:pPr>
      <w:rPr>
        <w:rFonts w:ascii="Courier New" w:hAnsi="Courier New" w:hint="default"/>
      </w:rPr>
    </w:lvl>
    <w:lvl w:ilvl="8" w:tplc="3DDCB3F6" w:tentative="1">
      <w:start w:val="1"/>
      <w:numFmt w:val="bullet"/>
      <w:lvlText w:val=""/>
      <w:lvlJc w:val="left"/>
      <w:pPr>
        <w:ind w:left="7200" w:hanging="360"/>
      </w:pPr>
      <w:rPr>
        <w:rFonts w:ascii="Wingdings" w:hAnsi="Wingdings" w:hint="default"/>
      </w:rPr>
    </w:lvl>
  </w:abstractNum>
  <w:abstractNum w:abstractNumId="13" w15:restartNumberingAfterBreak="0">
    <w:nsid w:val="4CAF2312"/>
    <w:multiLevelType w:val="hybridMultilevel"/>
    <w:tmpl w:val="C0E6CED8"/>
    <w:lvl w:ilvl="0" w:tplc="0DE439CC">
      <w:start w:val="1"/>
      <w:numFmt w:val="bullet"/>
      <w:lvlText w:val=""/>
      <w:lvlJc w:val="left"/>
      <w:pPr>
        <w:ind w:left="1440" w:hanging="360"/>
      </w:pPr>
      <w:rPr>
        <w:rFonts w:ascii="Symbol" w:hAnsi="Symbol" w:hint="default"/>
      </w:rPr>
    </w:lvl>
    <w:lvl w:ilvl="1" w:tplc="C45EBDCA" w:tentative="1">
      <w:start w:val="1"/>
      <w:numFmt w:val="bullet"/>
      <w:lvlText w:val="o"/>
      <w:lvlJc w:val="left"/>
      <w:pPr>
        <w:ind w:left="2160" w:hanging="360"/>
      </w:pPr>
      <w:rPr>
        <w:rFonts w:ascii="Courier New" w:hAnsi="Courier New" w:hint="default"/>
      </w:rPr>
    </w:lvl>
    <w:lvl w:ilvl="2" w:tplc="79E001A8" w:tentative="1">
      <w:start w:val="1"/>
      <w:numFmt w:val="bullet"/>
      <w:lvlText w:val=""/>
      <w:lvlJc w:val="left"/>
      <w:pPr>
        <w:ind w:left="2880" w:hanging="360"/>
      </w:pPr>
      <w:rPr>
        <w:rFonts w:ascii="Wingdings" w:hAnsi="Wingdings" w:hint="default"/>
      </w:rPr>
    </w:lvl>
    <w:lvl w:ilvl="3" w:tplc="074EBA2E" w:tentative="1">
      <w:start w:val="1"/>
      <w:numFmt w:val="bullet"/>
      <w:lvlText w:val=""/>
      <w:lvlJc w:val="left"/>
      <w:pPr>
        <w:ind w:left="3600" w:hanging="360"/>
      </w:pPr>
      <w:rPr>
        <w:rFonts w:ascii="Symbol" w:hAnsi="Symbol" w:hint="default"/>
      </w:rPr>
    </w:lvl>
    <w:lvl w:ilvl="4" w:tplc="F28C9F08" w:tentative="1">
      <w:start w:val="1"/>
      <w:numFmt w:val="bullet"/>
      <w:lvlText w:val="o"/>
      <w:lvlJc w:val="left"/>
      <w:pPr>
        <w:ind w:left="4320" w:hanging="360"/>
      </w:pPr>
      <w:rPr>
        <w:rFonts w:ascii="Courier New" w:hAnsi="Courier New" w:hint="default"/>
      </w:rPr>
    </w:lvl>
    <w:lvl w:ilvl="5" w:tplc="899E031E" w:tentative="1">
      <w:start w:val="1"/>
      <w:numFmt w:val="bullet"/>
      <w:lvlText w:val=""/>
      <w:lvlJc w:val="left"/>
      <w:pPr>
        <w:ind w:left="5040" w:hanging="360"/>
      </w:pPr>
      <w:rPr>
        <w:rFonts w:ascii="Wingdings" w:hAnsi="Wingdings" w:hint="default"/>
      </w:rPr>
    </w:lvl>
    <w:lvl w:ilvl="6" w:tplc="EE66601E" w:tentative="1">
      <w:start w:val="1"/>
      <w:numFmt w:val="bullet"/>
      <w:lvlText w:val=""/>
      <w:lvlJc w:val="left"/>
      <w:pPr>
        <w:ind w:left="5760" w:hanging="360"/>
      </w:pPr>
      <w:rPr>
        <w:rFonts w:ascii="Symbol" w:hAnsi="Symbol" w:hint="default"/>
      </w:rPr>
    </w:lvl>
    <w:lvl w:ilvl="7" w:tplc="ED2AF63C" w:tentative="1">
      <w:start w:val="1"/>
      <w:numFmt w:val="bullet"/>
      <w:lvlText w:val="o"/>
      <w:lvlJc w:val="left"/>
      <w:pPr>
        <w:ind w:left="6480" w:hanging="360"/>
      </w:pPr>
      <w:rPr>
        <w:rFonts w:ascii="Courier New" w:hAnsi="Courier New" w:hint="default"/>
      </w:rPr>
    </w:lvl>
    <w:lvl w:ilvl="8" w:tplc="1376FB66" w:tentative="1">
      <w:start w:val="1"/>
      <w:numFmt w:val="bullet"/>
      <w:lvlText w:val=""/>
      <w:lvlJc w:val="left"/>
      <w:pPr>
        <w:ind w:left="7200" w:hanging="360"/>
      </w:pPr>
      <w:rPr>
        <w:rFonts w:ascii="Wingdings" w:hAnsi="Wingdings" w:hint="default"/>
      </w:rPr>
    </w:lvl>
  </w:abstractNum>
  <w:abstractNum w:abstractNumId="14" w15:restartNumberingAfterBreak="0">
    <w:nsid w:val="52317B6F"/>
    <w:multiLevelType w:val="hybridMultilevel"/>
    <w:tmpl w:val="527E3496"/>
    <w:lvl w:ilvl="0" w:tplc="EF82F752">
      <w:start w:val="1"/>
      <w:numFmt w:val="bullet"/>
      <w:lvlText w:val=""/>
      <w:lvlJc w:val="left"/>
      <w:pPr>
        <w:ind w:left="1430" w:hanging="360"/>
      </w:pPr>
      <w:rPr>
        <w:rFonts w:ascii="Symbol" w:hAnsi="Symbol" w:hint="default"/>
      </w:rPr>
    </w:lvl>
    <w:lvl w:ilvl="1" w:tplc="D19267C0" w:tentative="1">
      <w:start w:val="1"/>
      <w:numFmt w:val="bullet"/>
      <w:lvlText w:val="o"/>
      <w:lvlJc w:val="left"/>
      <w:pPr>
        <w:ind w:left="2150" w:hanging="360"/>
      </w:pPr>
      <w:rPr>
        <w:rFonts w:ascii="Courier New" w:hAnsi="Courier New" w:hint="default"/>
      </w:rPr>
    </w:lvl>
    <w:lvl w:ilvl="2" w:tplc="94EEFBB4" w:tentative="1">
      <w:start w:val="1"/>
      <w:numFmt w:val="bullet"/>
      <w:lvlText w:val=""/>
      <w:lvlJc w:val="left"/>
      <w:pPr>
        <w:ind w:left="2870" w:hanging="360"/>
      </w:pPr>
      <w:rPr>
        <w:rFonts w:ascii="Wingdings" w:hAnsi="Wingdings" w:hint="default"/>
      </w:rPr>
    </w:lvl>
    <w:lvl w:ilvl="3" w:tplc="C69A9966" w:tentative="1">
      <w:start w:val="1"/>
      <w:numFmt w:val="bullet"/>
      <w:lvlText w:val=""/>
      <w:lvlJc w:val="left"/>
      <w:pPr>
        <w:ind w:left="3590" w:hanging="360"/>
      </w:pPr>
      <w:rPr>
        <w:rFonts w:ascii="Symbol" w:hAnsi="Symbol" w:hint="default"/>
      </w:rPr>
    </w:lvl>
    <w:lvl w:ilvl="4" w:tplc="6F02F7B0" w:tentative="1">
      <w:start w:val="1"/>
      <w:numFmt w:val="bullet"/>
      <w:lvlText w:val="o"/>
      <w:lvlJc w:val="left"/>
      <w:pPr>
        <w:ind w:left="4310" w:hanging="360"/>
      </w:pPr>
      <w:rPr>
        <w:rFonts w:ascii="Courier New" w:hAnsi="Courier New" w:hint="default"/>
      </w:rPr>
    </w:lvl>
    <w:lvl w:ilvl="5" w:tplc="BAA4AA32" w:tentative="1">
      <w:start w:val="1"/>
      <w:numFmt w:val="bullet"/>
      <w:lvlText w:val=""/>
      <w:lvlJc w:val="left"/>
      <w:pPr>
        <w:ind w:left="5030" w:hanging="360"/>
      </w:pPr>
      <w:rPr>
        <w:rFonts w:ascii="Wingdings" w:hAnsi="Wingdings" w:hint="default"/>
      </w:rPr>
    </w:lvl>
    <w:lvl w:ilvl="6" w:tplc="E4F2DD78" w:tentative="1">
      <w:start w:val="1"/>
      <w:numFmt w:val="bullet"/>
      <w:lvlText w:val=""/>
      <w:lvlJc w:val="left"/>
      <w:pPr>
        <w:ind w:left="5750" w:hanging="360"/>
      </w:pPr>
      <w:rPr>
        <w:rFonts w:ascii="Symbol" w:hAnsi="Symbol" w:hint="default"/>
      </w:rPr>
    </w:lvl>
    <w:lvl w:ilvl="7" w:tplc="077A2D7E" w:tentative="1">
      <w:start w:val="1"/>
      <w:numFmt w:val="bullet"/>
      <w:lvlText w:val="o"/>
      <w:lvlJc w:val="left"/>
      <w:pPr>
        <w:ind w:left="6470" w:hanging="360"/>
      </w:pPr>
      <w:rPr>
        <w:rFonts w:ascii="Courier New" w:hAnsi="Courier New" w:hint="default"/>
      </w:rPr>
    </w:lvl>
    <w:lvl w:ilvl="8" w:tplc="A022D844" w:tentative="1">
      <w:start w:val="1"/>
      <w:numFmt w:val="bullet"/>
      <w:lvlText w:val=""/>
      <w:lvlJc w:val="left"/>
      <w:pPr>
        <w:ind w:left="7190" w:hanging="360"/>
      </w:pPr>
      <w:rPr>
        <w:rFonts w:ascii="Wingdings" w:hAnsi="Wingdings" w:hint="default"/>
      </w:rPr>
    </w:lvl>
  </w:abstractNum>
  <w:abstractNum w:abstractNumId="15" w15:restartNumberingAfterBreak="0">
    <w:nsid w:val="54DF42E6"/>
    <w:multiLevelType w:val="hybridMultilevel"/>
    <w:tmpl w:val="1DAA43E2"/>
    <w:lvl w:ilvl="0" w:tplc="BBBCB4DA">
      <w:start w:val="1"/>
      <w:numFmt w:val="bullet"/>
      <w:lvlText w:val=""/>
      <w:lvlJc w:val="left"/>
      <w:pPr>
        <w:ind w:left="1440" w:hanging="360"/>
      </w:pPr>
      <w:rPr>
        <w:rFonts w:ascii="Symbol" w:hAnsi="Symbol" w:hint="default"/>
      </w:rPr>
    </w:lvl>
    <w:lvl w:ilvl="1" w:tplc="97FA0154">
      <w:start w:val="1"/>
      <w:numFmt w:val="bullet"/>
      <w:lvlText w:val="o"/>
      <w:lvlJc w:val="left"/>
      <w:pPr>
        <w:ind w:left="2160" w:hanging="360"/>
      </w:pPr>
      <w:rPr>
        <w:rFonts w:ascii="Courier New" w:hAnsi="Courier New" w:hint="default"/>
      </w:rPr>
    </w:lvl>
    <w:lvl w:ilvl="2" w:tplc="2D522A62" w:tentative="1">
      <w:start w:val="1"/>
      <w:numFmt w:val="bullet"/>
      <w:lvlText w:val=""/>
      <w:lvlJc w:val="left"/>
      <w:pPr>
        <w:ind w:left="2880" w:hanging="360"/>
      </w:pPr>
      <w:rPr>
        <w:rFonts w:ascii="Wingdings" w:hAnsi="Wingdings" w:hint="default"/>
      </w:rPr>
    </w:lvl>
    <w:lvl w:ilvl="3" w:tplc="63C27540" w:tentative="1">
      <w:start w:val="1"/>
      <w:numFmt w:val="bullet"/>
      <w:lvlText w:val=""/>
      <w:lvlJc w:val="left"/>
      <w:pPr>
        <w:ind w:left="3600" w:hanging="360"/>
      </w:pPr>
      <w:rPr>
        <w:rFonts w:ascii="Symbol" w:hAnsi="Symbol" w:hint="default"/>
      </w:rPr>
    </w:lvl>
    <w:lvl w:ilvl="4" w:tplc="90DCAB62" w:tentative="1">
      <w:start w:val="1"/>
      <w:numFmt w:val="bullet"/>
      <w:lvlText w:val="o"/>
      <w:lvlJc w:val="left"/>
      <w:pPr>
        <w:ind w:left="4320" w:hanging="360"/>
      </w:pPr>
      <w:rPr>
        <w:rFonts w:ascii="Courier New" w:hAnsi="Courier New" w:hint="default"/>
      </w:rPr>
    </w:lvl>
    <w:lvl w:ilvl="5" w:tplc="81E4AAB2" w:tentative="1">
      <w:start w:val="1"/>
      <w:numFmt w:val="bullet"/>
      <w:lvlText w:val=""/>
      <w:lvlJc w:val="left"/>
      <w:pPr>
        <w:ind w:left="5040" w:hanging="360"/>
      </w:pPr>
      <w:rPr>
        <w:rFonts w:ascii="Wingdings" w:hAnsi="Wingdings" w:hint="default"/>
      </w:rPr>
    </w:lvl>
    <w:lvl w:ilvl="6" w:tplc="0038D3E2" w:tentative="1">
      <w:start w:val="1"/>
      <w:numFmt w:val="bullet"/>
      <w:lvlText w:val=""/>
      <w:lvlJc w:val="left"/>
      <w:pPr>
        <w:ind w:left="5760" w:hanging="360"/>
      </w:pPr>
      <w:rPr>
        <w:rFonts w:ascii="Symbol" w:hAnsi="Symbol" w:hint="default"/>
      </w:rPr>
    </w:lvl>
    <w:lvl w:ilvl="7" w:tplc="03AAFDB8" w:tentative="1">
      <w:start w:val="1"/>
      <w:numFmt w:val="bullet"/>
      <w:lvlText w:val="o"/>
      <w:lvlJc w:val="left"/>
      <w:pPr>
        <w:ind w:left="6480" w:hanging="360"/>
      </w:pPr>
      <w:rPr>
        <w:rFonts w:ascii="Courier New" w:hAnsi="Courier New" w:hint="default"/>
      </w:rPr>
    </w:lvl>
    <w:lvl w:ilvl="8" w:tplc="349EFFD2" w:tentative="1">
      <w:start w:val="1"/>
      <w:numFmt w:val="bullet"/>
      <w:lvlText w:val=""/>
      <w:lvlJc w:val="left"/>
      <w:pPr>
        <w:ind w:left="7200" w:hanging="360"/>
      </w:pPr>
      <w:rPr>
        <w:rFonts w:ascii="Wingdings" w:hAnsi="Wingdings" w:hint="default"/>
      </w:rPr>
    </w:lvl>
  </w:abstractNum>
  <w:abstractNum w:abstractNumId="16" w15:restartNumberingAfterBreak="0">
    <w:nsid w:val="56E71B19"/>
    <w:multiLevelType w:val="multilevel"/>
    <w:tmpl w:val="8F9030BC"/>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E7F27"/>
    <w:multiLevelType w:val="multilevel"/>
    <w:tmpl w:val="B19E9562"/>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994837"/>
    <w:multiLevelType w:val="multilevel"/>
    <w:tmpl w:val="535A2CAE"/>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D4441FB"/>
    <w:multiLevelType w:val="hybridMultilevel"/>
    <w:tmpl w:val="FD86972C"/>
    <w:lvl w:ilvl="0" w:tplc="0554DE2E">
      <w:start w:val="1"/>
      <w:numFmt w:val="bullet"/>
      <w:lvlText w:val=""/>
      <w:lvlJc w:val="left"/>
      <w:pPr>
        <w:ind w:left="1440" w:hanging="360"/>
      </w:pPr>
      <w:rPr>
        <w:rFonts w:ascii="Symbol" w:hAnsi="Symbol" w:hint="default"/>
      </w:rPr>
    </w:lvl>
    <w:lvl w:ilvl="1" w:tplc="15E8C75C" w:tentative="1">
      <w:start w:val="1"/>
      <w:numFmt w:val="bullet"/>
      <w:lvlText w:val="o"/>
      <w:lvlJc w:val="left"/>
      <w:pPr>
        <w:ind w:left="2160" w:hanging="360"/>
      </w:pPr>
      <w:rPr>
        <w:rFonts w:ascii="Courier New" w:hAnsi="Courier New" w:hint="default"/>
      </w:rPr>
    </w:lvl>
    <w:lvl w:ilvl="2" w:tplc="AE08D84A" w:tentative="1">
      <w:start w:val="1"/>
      <w:numFmt w:val="bullet"/>
      <w:lvlText w:val=""/>
      <w:lvlJc w:val="left"/>
      <w:pPr>
        <w:ind w:left="2880" w:hanging="360"/>
      </w:pPr>
      <w:rPr>
        <w:rFonts w:ascii="Wingdings" w:hAnsi="Wingdings" w:hint="default"/>
      </w:rPr>
    </w:lvl>
    <w:lvl w:ilvl="3" w:tplc="0DA02150" w:tentative="1">
      <w:start w:val="1"/>
      <w:numFmt w:val="bullet"/>
      <w:lvlText w:val=""/>
      <w:lvlJc w:val="left"/>
      <w:pPr>
        <w:ind w:left="3600" w:hanging="360"/>
      </w:pPr>
      <w:rPr>
        <w:rFonts w:ascii="Symbol" w:hAnsi="Symbol" w:hint="default"/>
      </w:rPr>
    </w:lvl>
    <w:lvl w:ilvl="4" w:tplc="508431B4" w:tentative="1">
      <w:start w:val="1"/>
      <w:numFmt w:val="bullet"/>
      <w:lvlText w:val="o"/>
      <w:lvlJc w:val="left"/>
      <w:pPr>
        <w:ind w:left="4320" w:hanging="360"/>
      </w:pPr>
      <w:rPr>
        <w:rFonts w:ascii="Courier New" w:hAnsi="Courier New" w:hint="default"/>
      </w:rPr>
    </w:lvl>
    <w:lvl w:ilvl="5" w:tplc="29B21E66" w:tentative="1">
      <w:start w:val="1"/>
      <w:numFmt w:val="bullet"/>
      <w:lvlText w:val=""/>
      <w:lvlJc w:val="left"/>
      <w:pPr>
        <w:ind w:left="5040" w:hanging="360"/>
      </w:pPr>
      <w:rPr>
        <w:rFonts w:ascii="Wingdings" w:hAnsi="Wingdings" w:hint="default"/>
      </w:rPr>
    </w:lvl>
    <w:lvl w:ilvl="6" w:tplc="AC804F84" w:tentative="1">
      <w:start w:val="1"/>
      <w:numFmt w:val="bullet"/>
      <w:lvlText w:val=""/>
      <w:lvlJc w:val="left"/>
      <w:pPr>
        <w:ind w:left="5760" w:hanging="360"/>
      </w:pPr>
      <w:rPr>
        <w:rFonts w:ascii="Symbol" w:hAnsi="Symbol" w:hint="default"/>
      </w:rPr>
    </w:lvl>
    <w:lvl w:ilvl="7" w:tplc="FA320D70" w:tentative="1">
      <w:start w:val="1"/>
      <w:numFmt w:val="bullet"/>
      <w:lvlText w:val="o"/>
      <w:lvlJc w:val="left"/>
      <w:pPr>
        <w:ind w:left="6480" w:hanging="360"/>
      </w:pPr>
      <w:rPr>
        <w:rFonts w:ascii="Courier New" w:hAnsi="Courier New" w:hint="default"/>
      </w:rPr>
    </w:lvl>
    <w:lvl w:ilvl="8" w:tplc="C582BFA4" w:tentative="1">
      <w:start w:val="1"/>
      <w:numFmt w:val="bullet"/>
      <w:lvlText w:val=""/>
      <w:lvlJc w:val="left"/>
      <w:pPr>
        <w:ind w:left="7200" w:hanging="360"/>
      </w:pPr>
      <w:rPr>
        <w:rFonts w:ascii="Wingdings" w:hAnsi="Wingdings" w:hint="default"/>
      </w:rPr>
    </w:lvl>
  </w:abstractNum>
  <w:abstractNum w:abstractNumId="20" w15:restartNumberingAfterBreak="0">
    <w:nsid w:val="60CE1492"/>
    <w:multiLevelType w:val="multilevel"/>
    <w:tmpl w:val="9E8CF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396415B"/>
    <w:multiLevelType w:val="multilevel"/>
    <w:tmpl w:val="EDD6A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3157D2"/>
    <w:multiLevelType w:val="hybridMultilevel"/>
    <w:tmpl w:val="B8EA8A38"/>
    <w:lvl w:ilvl="0" w:tplc="21809A3C">
      <w:start w:val="1"/>
      <w:numFmt w:val="bullet"/>
      <w:lvlText w:val=""/>
      <w:lvlJc w:val="left"/>
      <w:pPr>
        <w:ind w:left="1800" w:hanging="360"/>
      </w:pPr>
      <w:rPr>
        <w:rFonts w:ascii="Symbol" w:hAnsi="Symbol" w:hint="default"/>
      </w:rPr>
    </w:lvl>
    <w:lvl w:ilvl="1" w:tplc="964EAEC8" w:tentative="1">
      <w:start w:val="1"/>
      <w:numFmt w:val="bullet"/>
      <w:lvlText w:val="o"/>
      <w:lvlJc w:val="left"/>
      <w:pPr>
        <w:ind w:left="2520" w:hanging="360"/>
      </w:pPr>
      <w:rPr>
        <w:rFonts w:ascii="Courier New" w:hAnsi="Courier New" w:hint="default"/>
      </w:rPr>
    </w:lvl>
    <w:lvl w:ilvl="2" w:tplc="B6D244DC" w:tentative="1">
      <w:start w:val="1"/>
      <w:numFmt w:val="bullet"/>
      <w:lvlText w:val=""/>
      <w:lvlJc w:val="left"/>
      <w:pPr>
        <w:ind w:left="3240" w:hanging="360"/>
      </w:pPr>
      <w:rPr>
        <w:rFonts w:ascii="Wingdings" w:hAnsi="Wingdings" w:hint="default"/>
      </w:rPr>
    </w:lvl>
    <w:lvl w:ilvl="3" w:tplc="0C10405C" w:tentative="1">
      <w:start w:val="1"/>
      <w:numFmt w:val="bullet"/>
      <w:lvlText w:val=""/>
      <w:lvlJc w:val="left"/>
      <w:pPr>
        <w:ind w:left="3960" w:hanging="360"/>
      </w:pPr>
      <w:rPr>
        <w:rFonts w:ascii="Symbol" w:hAnsi="Symbol" w:hint="default"/>
      </w:rPr>
    </w:lvl>
    <w:lvl w:ilvl="4" w:tplc="7190340E" w:tentative="1">
      <w:start w:val="1"/>
      <w:numFmt w:val="bullet"/>
      <w:lvlText w:val="o"/>
      <w:lvlJc w:val="left"/>
      <w:pPr>
        <w:ind w:left="4680" w:hanging="360"/>
      </w:pPr>
      <w:rPr>
        <w:rFonts w:ascii="Courier New" w:hAnsi="Courier New" w:hint="default"/>
      </w:rPr>
    </w:lvl>
    <w:lvl w:ilvl="5" w:tplc="5BC27BD6" w:tentative="1">
      <w:start w:val="1"/>
      <w:numFmt w:val="bullet"/>
      <w:lvlText w:val=""/>
      <w:lvlJc w:val="left"/>
      <w:pPr>
        <w:ind w:left="5400" w:hanging="360"/>
      </w:pPr>
      <w:rPr>
        <w:rFonts w:ascii="Wingdings" w:hAnsi="Wingdings" w:hint="default"/>
      </w:rPr>
    </w:lvl>
    <w:lvl w:ilvl="6" w:tplc="6658CB28" w:tentative="1">
      <w:start w:val="1"/>
      <w:numFmt w:val="bullet"/>
      <w:lvlText w:val=""/>
      <w:lvlJc w:val="left"/>
      <w:pPr>
        <w:ind w:left="6120" w:hanging="360"/>
      </w:pPr>
      <w:rPr>
        <w:rFonts w:ascii="Symbol" w:hAnsi="Symbol" w:hint="default"/>
      </w:rPr>
    </w:lvl>
    <w:lvl w:ilvl="7" w:tplc="79C6279E" w:tentative="1">
      <w:start w:val="1"/>
      <w:numFmt w:val="bullet"/>
      <w:lvlText w:val="o"/>
      <w:lvlJc w:val="left"/>
      <w:pPr>
        <w:ind w:left="6840" w:hanging="360"/>
      </w:pPr>
      <w:rPr>
        <w:rFonts w:ascii="Courier New" w:hAnsi="Courier New" w:hint="default"/>
      </w:rPr>
    </w:lvl>
    <w:lvl w:ilvl="8" w:tplc="450076AC" w:tentative="1">
      <w:start w:val="1"/>
      <w:numFmt w:val="bullet"/>
      <w:lvlText w:val=""/>
      <w:lvlJc w:val="left"/>
      <w:pPr>
        <w:ind w:left="7560" w:hanging="360"/>
      </w:pPr>
      <w:rPr>
        <w:rFonts w:ascii="Wingdings" w:hAnsi="Wingdings" w:hint="default"/>
      </w:rPr>
    </w:lvl>
  </w:abstractNum>
  <w:abstractNum w:abstractNumId="23" w15:restartNumberingAfterBreak="0">
    <w:nsid w:val="6B90329D"/>
    <w:multiLevelType w:val="multilevel"/>
    <w:tmpl w:val="026C4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F4A2C86"/>
    <w:multiLevelType w:val="multilevel"/>
    <w:tmpl w:val="B074D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2A91A7D"/>
    <w:multiLevelType w:val="multilevel"/>
    <w:tmpl w:val="E50CA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4024307"/>
    <w:multiLevelType w:val="multilevel"/>
    <w:tmpl w:val="55E4A2F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755C0D1A"/>
    <w:multiLevelType w:val="multilevel"/>
    <w:tmpl w:val="8E802C34"/>
    <w:lvl w:ilvl="0">
      <w:start w:val="11"/>
      <w:numFmt w:val="decimal"/>
      <w:pStyle w:val="ScheduleL1"/>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8" w15:restartNumberingAfterBreak="0">
    <w:nsid w:val="7B74773C"/>
    <w:multiLevelType w:val="multilevel"/>
    <w:tmpl w:val="27E85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BC746EC"/>
    <w:multiLevelType w:val="multilevel"/>
    <w:tmpl w:val="2C948FF6"/>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D2431CB"/>
    <w:multiLevelType w:val="multilevel"/>
    <w:tmpl w:val="EB780D14"/>
    <w:lvl w:ilvl="0">
      <w:start w:val="5"/>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D502F17"/>
    <w:multiLevelType w:val="multilevel"/>
    <w:tmpl w:val="84E84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5"/>
  </w:num>
  <w:num w:numId="3">
    <w:abstractNumId w:val="16"/>
  </w:num>
  <w:num w:numId="4">
    <w:abstractNumId w:val="29"/>
  </w:num>
  <w:num w:numId="5">
    <w:abstractNumId w:val="4"/>
  </w:num>
  <w:num w:numId="6">
    <w:abstractNumId w:val="18"/>
  </w:num>
  <w:num w:numId="7">
    <w:abstractNumId w:val="26"/>
  </w:num>
  <w:num w:numId="8">
    <w:abstractNumId w:val="6"/>
  </w:num>
  <w:num w:numId="9">
    <w:abstractNumId w:val="27"/>
  </w:num>
  <w:num w:numId="10">
    <w:abstractNumId w:val="13"/>
  </w:num>
  <w:num w:numId="11">
    <w:abstractNumId w:val="7"/>
  </w:num>
  <w:num w:numId="12">
    <w:abstractNumId w:val="0"/>
  </w:num>
  <w:num w:numId="13">
    <w:abstractNumId w:val="22"/>
  </w:num>
  <w:num w:numId="14">
    <w:abstractNumId w:val="14"/>
  </w:num>
  <w:num w:numId="15">
    <w:abstractNumId w:val="1"/>
  </w:num>
  <w:num w:numId="16">
    <w:abstractNumId w:val="15"/>
  </w:num>
  <w:num w:numId="17">
    <w:abstractNumId w:val="12"/>
  </w:num>
  <w:num w:numId="18">
    <w:abstractNumId w:val="8"/>
  </w:num>
  <w:num w:numId="19">
    <w:abstractNumId w:val="19"/>
  </w:num>
  <w:num w:numId="20">
    <w:abstractNumId w:val="2"/>
  </w:num>
  <w:num w:numId="21">
    <w:abstractNumId w:val="25"/>
  </w:num>
  <w:num w:numId="22">
    <w:abstractNumId w:val="20"/>
  </w:num>
  <w:num w:numId="23">
    <w:abstractNumId w:val="21"/>
  </w:num>
  <w:num w:numId="24">
    <w:abstractNumId w:val="24"/>
  </w:num>
  <w:num w:numId="25">
    <w:abstractNumId w:val="31"/>
  </w:num>
  <w:num w:numId="26">
    <w:abstractNumId w:val="3"/>
  </w:num>
  <w:num w:numId="27">
    <w:abstractNumId w:val="11"/>
  </w:num>
  <w:num w:numId="28">
    <w:abstractNumId w:val="28"/>
  </w:num>
  <w:num w:numId="29">
    <w:abstractNumId w:val="23"/>
  </w:num>
  <w:num w:numId="30">
    <w:abstractNumId w:val="10"/>
  </w:num>
  <w:num w:numId="31">
    <w:abstractNumId w:val="3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54"/>
    <w:rsid w:val="00062D78"/>
    <w:rsid w:val="00073444"/>
    <w:rsid w:val="000C1BDA"/>
    <w:rsid w:val="0011013E"/>
    <w:rsid w:val="001367A0"/>
    <w:rsid w:val="001411B9"/>
    <w:rsid w:val="00143CDF"/>
    <w:rsid w:val="00163B45"/>
    <w:rsid w:val="00176FF4"/>
    <w:rsid w:val="00184CD3"/>
    <w:rsid w:val="001B3BBA"/>
    <w:rsid w:val="001D0E51"/>
    <w:rsid w:val="001F552C"/>
    <w:rsid w:val="00201811"/>
    <w:rsid w:val="00210DFB"/>
    <w:rsid w:val="00211D05"/>
    <w:rsid w:val="00235231"/>
    <w:rsid w:val="0025538A"/>
    <w:rsid w:val="00295588"/>
    <w:rsid w:val="0032754A"/>
    <w:rsid w:val="00341AB2"/>
    <w:rsid w:val="0036118B"/>
    <w:rsid w:val="00362F03"/>
    <w:rsid w:val="003978E0"/>
    <w:rsid w:val="003A3996"/>
    <w:rsid w:val="003C744F"/>
    <w:rsid w:val="003D007D"/>
    <w:rsid w:val="00413137"/>
    <w:rsid w:val="0048772A"/>
    <w:rsid w:val="00493399"/>
    <w:rsid w:val="004B377A"/>
    <w:rsid w:val="004C71FC"/>
    <w:rsid w:val="004D0701"/>
    <w:rsid w:val="004E1998"/>
    <w:rsid w:val="004E6FBA"/>
    <w:rsid w:val="00517A7F"/>
    <w:rsid w:val="0055446E"/>
    <w:rsid w:val="00556B3C"/>
    <w:rsid w:val="00560B30"/>
    <w:rsid w:val="0056139D"/>
    <w:rsid w:val="00587089"/>
    <w:rsid w:val="005A2019"/>
    <w:rsid w:val="005D13A1"/>
    <w:rsid w:val="005E69A5"/>
    <w:rsid w:val="005F6DF4"/>
    <w:rsid w:val="006510C3"/>
    <w:rsid w:val="00656E08"/>
    <w:rsid w:val="0067166B"/>
    <w:rsid w:val="00696BB5"/>
    <w:rsid w:val="006A5EFC"/>
    <w:rsid w:val="006F7949"/>
    <w:rsid w:val="00753BCF"/>
    <w:rsid w:val="00776254"/>
    <w:rsid w:val="00786996"/>
    <w:rsid w:val="007A3213"/>
    <w:rsid w:val="007B4DA1"/>
    <w:rsid w:val="007E7634"/>
    <w:rsid w:val="0082752D"/>
    <w:rsid w:val="00827952"/>
    <w:rsid w:val="00851003"/>
    <w:rsid w:val="008703F3"/>
    <w:rsid w:val="008A3721"/>
    <w:rsid w:val="008D4D8C"/>
    <w:rsid w:val="009107D1"/>
    <w:rsid w:val="00930B3D"/>
    <w:rsid w:val="009429B6"/>
    <w:rsid w:val="00970678"/>
    <w:rsid w:val="0097631A"/>
    <w:rsid w:val="0099613E"/>
    <w:rsid w:val="009A1563"/>
    <w:rsid w:val="009E17CA"/>
    <w:rsid w:val="00A2529D"/>
    <w:rsid w:val="00A41601"/>
    <w:rsid w:val="00A60691"/>
    <w:rsid w:val="00B10187"/>
    <w:rsid w:val="00B178B6"/>
    <w:rsid w:val="00B34869"/>
    <w:rsid w:val="00B35B15"/>
    <w:rsid w:val="00B57937"/>
    <w:rsid w:val="00B60887"/>
    <w:rsid w:val="00B6276E"/>
    <w:rsid w:val="00B74B7C"/>
    <w:rsid w:val="00BC6EC5"/>
    <w:rsid w:val="00C102B1"/>
    <w:rsid w:val="00C40F7D"/>
    <w:rsid w:val="00C4158B"/>
    <w:rsid w:val="00C812CC"/>
    <w:rsid w:val="00C90BDD"/>
    <w:rsid w:val="00CA1FDA"/>
    <w:rsid w:val="00CB6BB8"/>
    <w:rsid w:val="00CD738E"/>
    <w:rsid w:val="00D13BF3"/>
    <w:rsid w:val="00D406E6"/>
    <w:rsid w:val="00D41FCC"/>
    <w:rsid w:val="00DD2672"/>
    <w:rsid w:val="00E37FD2"/>
    <w:rsid w:val="00E4202F"/>
    <w:rsid w:val="00E455C3"/>
    <w:rsid w:val="00EC5B07"/>
    <w:rsid w:val="00EE7C79"/>
    <w:rsid w:val="00F4008C"/>
    <w:rsid w:val="00F66DE9"/>
    <w:rsid w:val="00F728CB"/>
    <w:rsid w:val="00F82B77"/>
    <w:rsid w:val="00FE4215"/>
    <w:rsid w:val="0D96788C"/>
    <w:rsid w:val="13A8DD75"/>
    <w:rsid w:val="1499ED45"/>
    <w:rsid w:val="16E9E5A0"/>
    <w:rsid w:val="1941A662"/>
    <w:rsid w:val="1A21F4B8"/>
    <w:rsid w:val="1B5DA112"/>
    <w:rsid w:val="1DE1D4D4"/>
    <w:rsid w:val="1F24CFFE"/>
    <w:rsid w:val="26352553"/>
    <w:rsid w:val="29D3FFF7"/>
    <w:rsid w:val="2AAF95AE"/>
    <w:rsid w:val="2DD3D927"/>
    <w:rsid w:val="331B095A"/>
    <w:rsid w:val="34B58469"/>
    <w:rsid w:val="36D24ED1"/>
    <w:rsid w:val="38634FA2"/>
    <w:rsid w:val="46DF06F0"/>
    <w:rsid w:val="4EC5603F"/>
    <w:rsid w:val="5B6B7CF6"/>
    <w:rsid w:val="5D8C944A"/>
    <w:rsid w:val="5EDCCFA8"/>
    <w:rsid w:val="64552AC2"/>
    <w:rsid w:val="651FF777"/>
    <w:rsid w:val="652CF7D3"/>
    <w:rsid w:val="6B43451A"/>
    <w:rsid w:val="6FF46AE6"/>
    <w:rsid w:val="72E5CFF4"/>
    <w:rsid w:val="78CDA35E"/>
    <w:rsid w:val="7980873D"/>
    <w:rsid w:val="7C72C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E429"/>
  <w15:docId w15:val="{6A07B350-55C2-4D00-B0B6-8C79E1BD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4E1998"/>
    <w:pPr>
      <w:keepNext/>
      <w:suppressAutoHyphens w:val="0"/>
      <w:autoSpaceDN/>
      <w:adjustRightInd w:val="0"/>
      <w:spacing w:after="240"/>
      <w:ind w:left="2520" w:hanging="360"/>
      <w:jc w:val="both"/>
      <w:textAlignment w:val="auto"/>
      <w:outlineLvl w:val="0"/>
    </w:pPr>
    <w:rPr>
      <w:rFonts w:ascii="Arial" w:eastAsia="STZhongsong" w:hAnsi="Arial" w:cs="Arial"/>
      <w:b/>
      <w:caps/>
      <w:sz w:val="22"/>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4E1998"/>
    <w:pPr>
      <w:suppressAutoHyphens w:val="0"/>
      <w:autoSpaceDN/>
      <w:adjustRightInd w:val="0"/>
      <w:spacing w:after="240"/>
      <w:ind w:left="5400" w:hanging="360"/>
      <w:jc w:val="both"/>
      <w:textAlignment w:val="auto"/>
      <w:outlineLvl w:val="4"/>
    </w:pPr>
    <w:rPr>
      <w:rFonts w:ascii="Arial" w:eastAsia="STZhongsong" w:hAnsi="Arial" w:cs="Arial"/>
      <w:sz w:val="22"/>
      <w:szCs w:val="22"/>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4E1998"/>
    <w:pPr>
      <w:suppressAutoHyphens w:val="0"/>
      <w:autoSpaceDN/>
      <w:adjustRightInd w:val="0"/>
      <w:spacing w:after="240"/>
      <w:ind w:left="6120" w:hanging="360"/>
      <w:jc w:val="both"/>
      <w:textAlignment w:val="auto"/>
      <w:outlineLvl w:val="5"/>
    </w:pPr>
    <w:rPr>
      <w:rFonts w:ascii="Arial" w:eastAsia="STZhongsong" w:hAnsi="Arial" w:cs="Arial"/>
      <w:sz w:val="22"/>
      <w:szCs w:val="22"/>
      <w:lang w:eastAsia="zh-CN"/>
    </w:rPr>
  </w:style>
  <w:style w:type="paragraph" w:styleId="Heading7">
    <w:name w:val="heading 7"/>
    <w:aliases w:val="Heading 7 (Do Not Use),Heading 7(unused),Legal Level 1.1.,L2 PIP,Lev 7,H7DO NOT USE,PA Appendix Major"/>
    <w:basedOn w:val="Normal"/>
    <w:link w:val="Heading7Char"/>
    <w:qFormat/>
    <w:rsid w:val="004E1998"/>
    <w:pPr>
      <w:suppressAutoHyphens w:val="0"/>
      <w:autoSpaceDN/>
      <w:adjustRightInd w:val="0"/>
      <w:spacing w:after="240"/>
      <w:ind w:left="6840" w:hanging="360"/>
      <w:jc w:val="both"/>
      <w:textAlignment w:val="auto"/>
      <w:outlineLvl w:val="6"/>
    </w:pPr>
    <w:rPr>
      <w:rFonts w:ascii="Arial" w:eastAsia="STZhongsong" w:hAnsi="Arial" w:cs="Arial"/>
      <w:sz w:val="22"/>
      <w:szCs w:val="22"/>
      <w:lang w:eastAsia="zh-CN"/>
    </w:rPr>
  </w:style>
  <w:style w:type="paragraph" w:styleId="Heading8">
    <w:name w:val="heading 8"/>
    <w:aliases w:val="Heading 8 (Do Not Use),Legal Level 1.1.1.,Lev 8,h8 DO NOT USE,PA Appendix Minor"/>
    <w:basedOn w:val="Normal"/>
    <w:link w:val="Heading8Char"/>
    <w:uiPriority w:val="99"/>
    <w:qFormat/>
    <w:rsid w:val="004E1998"/>
    <w:pPr>
      <w:suppressAutoHyphens w:val="0"/>
      <w:autoSpaceDN/>
      <w:adjustRightInd w:val="0"/>
      <w:spacing w:after="240"/>
      <w:ind w:left="7560" w:hanging="360"/>
      <w:jc w:val="both"/>
      <w:textAlignment w:val="auto"/>
      <w:outlineLvl w:val="7"/>
    </w:pPr>
    <w:rPr>
      <w:rFonts w:ascii="Arial" w:eastAsia="STZhongsong" w:hAnsi="Arial" w:cs="Arial"/>
      <w:sz w:val="22"/>
      <w:szCs w:val="22"/>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E1998"/>
    <w:pPr>
      <w:suppressAutoHyphens w:val="0"/>
      <w:autoSpaceDN/>
      <w:adjustRightInd w:val="0"/>
      <w:spacing w:after="240"/>
      <w:ind w:left="8280" w:hanging="360"/>
      <w:jc w:val="both"/>
      <w:textAlignment w:val="auto"/>
      <w:outlineLvl w:val="8"/>
    </w:pPr>
    <w:rPr>
      <w:rFonts w:ascii="Arial" w:eastAsia="STZhongsong"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9"/>
    <w:rPr>
      <w:rFonts w:ascii="Arial" w:eastAsia="F" w:hAnsi="Arial" w:cs="F"/>
      <w:b/>
      <w:sz w:val="28"/>
      <w:szCs w:val="26"/>
      <w:lang w:eastAsia="en-GB"/>
    </w:rPr>
  </w:style>
  <w:style w:type="character" w:customStyle="1" w:styleId="Heading3Char">
    <w:name w:val="Heading 3 Char"/>
    <w:basedOn w:val="DefaultParagraphFont"/>
    <w:rPr>
      <w:rFonts w:ascii="Arial" w:eastAsia="F" w:hAnsi="Arial" w:cs="F"/>
      <w:b/>
      <w:color w:val="000000"/>
      <w:lang w:eastAsia="en-GB"/>
    </w:rPr>
  </w:style>
  <w:style w:type="character" w:customStyle="1" w:styleId="Heading4Char">
    <w:name w:val="Heading 4 Char"/>
    <w:basedOn w:val="DefaultParagraphFont"/>
    <w:rPr>
      <w:rFonts w:ascii="Arial" w:eastAsia="F" w:hAnsi="Arial" w:cs="F"/>
      <w:b/>
      <w:iCs/>
      <w:color w:val="000000"/>
      <w:sz w:val="22"/>
      <w:szCs w:val="22"/>
      <w:lang w:eastAsia="en-GB"/>
    </w:rPr>
  </w:style>
  <w:style w:type="paragraph" w:customStyle="1" w:styleId="Standard">
    <w:name w:val="Standard"/>
    <w:pPr>
      <w:widowControl w:val="0"/>
      <w:suppressAutoHyphens/>
      <w:spacing w:before="120" w:after="120"/>
      <w:ind w:left="357"/>
    </w:pPr>
    <w:rPr>
      <w:rFonts w:ascii="Arial" w:hAnsi="Arial" w:cs="Arial"/>
      <w:sz w:val="22"/>
      <w:szCs w:val="22"/>
      <w:lang w:eastAsia="en-GB"/>
    </w:rPr>
  </w:style>
  <w:style w:type="paragraph" w:styleId="ListParagraph">
    <w:name w:val="List Paragraph"/>
    <w:basedOn w:val="Standard"/>
    <w:uiPriority w:val="34"/>
    <w:qFormat/>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textAlignment w:val="auto"/>
    </w:pPr>
  </w:style>
  <w:style w:type="character" w:styleId="PageNumber">
    <w:name w:val="page number"/>
    <w:basedOn w:val="DefaultParagraphFont"/>
  </w:style>
  <w:style w:type="numbering" w:customStyle="1" w:styleId="WWNum44">
    <w:name w:val="WWNum44"/>
    <w:basedOn w:val="NoList"/>
    <w:pPr>
      <w:numPr>
        <w:numId w:val="1"/>
      </w:numPr>
    </w:pPr>
  </w:style>
  <w:style w:type="numbering" w:customStyle="1" w:styleId="WWNum48">
    <w:name w:val="WWNum48"/>
    <w:basedOn w:val="NoList"/>
    <w:pPr>
      <w:numPr>
        <w:numId w:val="2"/>
      </w:numPr>
    </w:pPr>
  </w:style>
  <w:style w:type="numbering" w:customStyle="1" w:styleId="WWNum50">
    <w:name w:val="WWNum50"/>
    <w:basedOn w:val="NoList"/>
    <w:pPr>
      <w:numPr>
        <w:numId w:val="3"/>
      </w:numPr>
    </w:pPr>
  </w:style>
  <w:style w:type="numbering" w:customStyle="1" w:styleId="WWNum64">
    <w:name w:val="WWNum64"/>
    <w:basedOn w:val="NoList"/>
    <w:pPr>
      <w:numPr>
        <w:numId w:val="4"/>
      </w:numPr>
    </w:pPr>
  </w:style>
  <w:style w:type="numbering" w:customStyle="1" w:styleId="WWNum65">
    <w:name w:val="WWNum65"/>
    <w:basedOn w:val="NoList"/>
    <w:pPr>
      <w:numPr>
        <w:numId w:val="5"/>
      </w:numPr>
    </w:pPr>
  </w:style>
  <w:style w:type="numbering" w:customStyle="1" w:styleId="WWNum95">
    <w:name w:val="WWNum95"/>
    <w:basedOn w:val="NoList"/>
    <w:pPr>
      <w:numPr>
        <w:numId w:val="6"/>
      </w:numPr>
    </w:pPr>
  </w:style>
  <w:style w:type="character" w:styleId="Hyperlink">
    <w:name w:val="Hyperlink"/>
    <w:basedOn w:val="DefaultParagraphFont"/>
    <w:uiPriority w:val="99"/>
    <w:unhideWhenUsed/>
    <w:rsid w:val="0099613E"/>
    <w:rPr>
      <w:color w:val="0000FF"/>
      <w:u w:val="single"/>
    </w:rPr>
  </w:style>
  <w:style w:type="character" w:styleId="UnresolvedMention">
    <w:name w:val="Unresolved Mention"/>
    <w:basedOn w:val="DefaultParagraphFont"/>
    <w:uiPriority w:val="99"/>
    <w:semiHidden/>
    <w:unhideWhenUsed/>
    <w:rsid w:val="00CD738E"/>
    <w:rPr>
      <w:color w:val="605E5C"/>
      <w:shd w:val="clear" w:color="auto" w:fill="E1DFDD"/>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E1998"/>
    <w:rPr>
      <w:rFonts w:ascii="Arial" w:eastAsia="STZhongsong" w:hAnsi="Arial" w:cs="Arial"/>
      <w:b/>
      <w:caps/>
      <w:sz w:val="22"/>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4E1998"/>
    <w:rPr>
      <w:rFonts w:ascii="Arial" w:eastAsia="STZhongsong" w:hAnsi="Arial" w:cs="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4E1998"/>
    <w:rPr>
      <w:rFonts w:ascii="Arial" w:eastAsia="STZhongsong" w:hAnsi="Arial" w:cs="Arial"/>
      <w:sz w:val="22"/>
      <w:szCs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E1998"/>
    <w:rPr>
      <w:rFonts w:ascii="Arial" w:eastAsia="STZhongsong" w:hAnsi="Arial" w:cs="Arial"/>
      <w:sz w:val="22"/>
      <w:szCs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E1998"/>
    <w:rPr>
      <w:rFonts w:ascii="Arial" w:eastAsia="STZhongsong" w:hAnsi="Arial" w:cs="Arial"/>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E1998"/>
    <w:rPr>
      <w:rFonts w:ascii="Arial" w:eastAsia="STZhongsong" w:hAnsi="Arial" w:cs="Arial"/>
      <w:sz w:val="22"/>
      <w:szCs w:val="22"/>
      <w:lang w:eastAsia="zh-CN"/>
    </w:rPr>
  </w:style>
  <w:style w:type="paragraph" w:customStyle="1" w:styleId="ScheduleL1">
    <w:name w:val="Schedule L1"/>
    <w:basedOn w:val="Normal"/>
    <w:rsid w:val="004E1998"/>
    <w:pPr>
      <w:numPr>
        <w:numId w:val="9"/>
      </w:numPr>
      <w:suppressAutoHyphens w:val="0"/>
      <w:autoSpaceDN/>
      <w:adjustRightInd w:val="0"/>
      <w:spacing w:after="240"/>
      <w:jc w:val="both"/>
      <w:textAlignment w:val="auto"/>
      <w:outlineLvl w:val="0"/>
    </w:pPr>
    <w:rPr>
      <w:rFonts w:ascii="Arial" w:eastAsia="STZhongsong" w:hAnsi="Arial" w:cs="Arial"/>
      <w:sz w:val="22"/>
      <w:szCs w:val="22"/>
      <w:lang w:eastAsia="zh-CN"/>
    </w:rPr>
  </w:style>
  <w:style w:type="paragraph" w:customStyle="1" w:styleId="ScheduleL2">
    <w:name w:val="Schedule L2"/>
    <w:basedOn w:val="Normal"/>
    <w:rsid w:val="004E1998"/>
    <w:pPr>
      <w:tabs>
        <w:tab w:val="num" w:pos="4614"/>
      </w:tabs>
      <w:suppressAutoHyphens w:val="0"/>
      <w:autoSpaceDN/>
      <w:adjustRightInd w:val="0"/>
      <w:spacing w:after="240"/>
      <w:jc w:val="both"/>
      <w:textAlignment w:val="auto"/>
      <w:outlineLvl w:val="1"/>
    </w:pPr>
    <w:rPr>
      <w:rFonts w:ascii="Arial" w:eastAsia="STZhongsong" w:hAnsi="Arial" w:cs="Arial"/>
      <w:sz w:val="22"/>
      <w:szCs w:val="22"/>
      <w:lang w:eastAsia="zh-CN"/>
    </w:rPr>
  </w:style>
  <w:style w:type="paragraph" w:customStyle="1" w:styleId="ScheduleL3">
    <w:name w:val="Schedule L3"/>
    <w:basedOn w:val="Normal"/>
    <w:rsid w:val="004E1998"/>
    <w:pPr>
      <w:numPr>
        <w:ilvl w:val="2"/>
        <w:numId w:val="9"/>
      </w:numPr>
      <w:suppressAutoHyphens w:val="0"/>
      <w:autoSpaceDN/>
      <w:adjustRightInd w:val="0"/>
      <w:spacing w:after="240"/>
      <w:jc w:val="both"/>
      <w:textAlignment w:val="auto"/>
      <w:outlineLvl w:val="2"/>
    </w:pPr>
    <w:rPr>
      <w:rFonts w:ascii="Arial" w:eastAsia="STZhongsong" w:hAnsi="Arial" w:cs="Arial"/>
      <w:sz w:val="22"/>
      <w:szCs w:val="22"/>
      <w:lang w:eastAsia="zh-CN"/>
    </w:rPr>
  </w:style>
  <w:style w:type="paragraph" w:customStyle="1" w:styleId="ScheduleL4">
    <w:name w:val="Schedule L4"/>
    <w:basedOn w:val="Normal"/>
    <w:rsid w:val="004E1998"/>
    <w:pPr>
      <w:numPr>
        <w:ilvl w:val="3"/>
        <w:numId w:val="9"/>
      </w:numPr>
      <w:suppressAutoHyphens w:val="0"/>
      <w:autoSpaceDN/>
      <w:adjustRightInd w:val="0"/>
      <w:spacing w:after="240"/>
      <w:jc w:val="both"/>
      <w:textAlignment w:val="auto"/>
      <w:outlineLvl w:val="3"/>
    </w:pPr>
    <w:rPr>
      <w:rFonts w:ascii="Arial" w:eastAsia="STZhongsong" w:hAnsi="Arial" w:cs="Arial"/>
      <w:sz w:val="22"/>
      <w:szCs w:val="22"/>
      <w:lang w:eastAsia="zh-CN"/>
    </w:rPr>
  </w:style>
  <w:style w:type="paragraph" w:customStyle="1" w:styleId="ScheduleL5">
    <w:name w:val="Schedule L5"/>
    <w:basedOn w:val="Normal"/>
    <w:rsid w:val="004E1998"/>
    <w:pPr>
      <w:numPr>
        <w:ilvl w:val="4"/>
        <w:numId w:val="9"/>
      </w:numPr>
      <w:suppressAutoHyphens w:val="0"/>
      <w:autoSpaceDN/>
      <w:adjustRightInd w:val="0"/>
      <w:spacing w:after="240"/>
      <w:jc w:val="both"/>
      <w:textAlignment w:val="auto"/>
      <w:outlineLvl w:val="4"/>
    </w:pPr>
    <w:rPr>
      <w:rFonts w:ascii="Arial" w:eastAsia="STZhongsong" w:hAnsi="Arial" w:cs="Arial"/>
      <w:sz w:val="22"/>
      <w:szCs w:val="22"/>
      <w:lang w:eastAsia="zh-CN"/>
    </w:rPr>
  </w:style>
  <w:style w:type="paragraph" w:customStyle="1" w:styleId="ScheduleL6">
    <w:name w:val="Schedule L6"/>
    <w:basedOn w:val="Normal"/>
    <w:rsid w:val="004E1998"/>
    <w:pPr>
      <w:numPr>
        <w:ilvl w:val="5"/>
        <w:numId w:val="9"/>
      </w:numPr>
      <w:suppressAutoHyphens w:val="0"/>
      <w:autoSpaceDN/>
      <w:adjustRightInd w:val="0"/>
      <w:spacing w:after="240"/>
      <w:jc w:val="both"/>
      <w:textAlignment w:val="auto"/>
      <w:outlineLvl w:val="5"/>
    </w:pPr>
    <w:rPr>
      <w:rFonts w:ascii="Arial" w:eastAsia="STZhongsong" w:hAnsi="Arial" w:cs="Arial"/>
      <w:sz w:val="22"/>
      <w:szCs w:val="22"/>
      <w:lang w:eastAsia="zh-CN"/>
    </w:rPr>
  </w:style>
  <w:style w:type="paragraph" w:customStyle="1" w:styleId="ScheduleL7">
    <w:name w:val="Schedule L7"/>
    <w:basedOn w:val="Normal"/>
    <w:rsid w:val="004E1998"/>
    <w:pPr>
      <w:numPr>
        <w:ilvl w:val="6"/>
        <w:numId w:val="9"/>
      </w:numPr>
      <w:suppressAutoHyphens w:val="0"/>
      <w:autoSpaceDN/>
      <w:adjustRightInd w:val="0"/>
      <w:spacing w:after="240"/>
      <w:jc w:val="both"/>
      <w:textAlignment w:val="auto"/>
      <w:outlineLvl w:val="6"/>
    </w:pPr>
    <w:rPr>
      <w:rFonts w:ascii="Arial" w:eastAsia="STZhongsong" w:hAnsi="Arial" w:cs="Arial"/>
      <w:sz w:val="22"/>
      <w:szCs w:val="22"/>
      <w:lang w:eastAsia="zh-CN"/>
    </w:rPr>
  </w:style>
  <w:style w:type="paragraph" w:customStyle="1" w:styleId="ScheduleL8">
    <w:name w:val="Schedule L8"/>
    <w:basedOn w:val="Normal"/>
    <w:rsid w:val="004E1998"/>
    <w:pPr>
      <w:numPr>
        <w:ilvl w:val="7"/>
        <w:numId w:val="9"/>
      </w:numPr>
      <w:suppressAutoHyphens w:val="0"/>
      <w:autoSpaceDN/>
      <w:adjustRightInd w:val="0"/>
      <w:spacing w:after="240"/>
      <w:jc w:val="both"/>
      <w:textAlignment w:val="auto"/>
      <w:outlineLvl w:val="7"/>
    </w:pPr>
    <w:rPr>
      <w:rFonts w:ascii="Arial" w:eastAsia="STZhongsong" w:hAnsi="Arial" w:cs="Arial"/>
      <w:sz w:val="22"/>
      <w:szCs w:val="22"/>
      <w:lang w:eastAsia="zh-CN"/>
    </w:rPr>
  </w:style>
  <w:style w:type="paragraph" w:customStyle="1" w:styleId="ScheduleL9">
    <w:name w:val="Schedule L9"/>
    <w:basedOn w:val="Normal"/>
    <w:rsid w:val="004E1998"/>
    <w:pPr>
      <w:numPr>
        <w:ilvl w:val="8"/>
        <w:numId w:val="9"/>
      </w:numPr>
      <w:suppressAutoHyphens w:val="0"/>
      <w:autoSpaceDN/>
      <w:adjustRightInd w:val="0"/>
      <w:spacing w:after="240"/>
      <w:jc w:val="both"/>
      <w:textAlignment w:val="auto"/>
      <w:outlineLvl w:val="8"/>
    </w:pPr>
    <w:rPr>
      <w:rFonts w:ascii="Arial" w:eastAsia="STZhongsong" w:hAnsi="Arial" w:cs="Arial"/>
      <w:sz w:val="22"/>
      <w:szCs w:val="22"/>
      <w:lang w:eastAsia="zh-CN"/>
    </w:rPr>
  </w:style>
  <w:style w:type="paragraph" w:styleId="NoSpacing">
    <w:name w:val="No Spacing"/>
    <w:link w:val="NoSpacingChar"/>
    <w:uiPriority w:val="1"/>
    <w:qFormat/>
    <w:rsid w:val="004E1998"/>
    <w:pPr>
      <w:autoSpaceDN/>
      <w:textAlignment w:val="auto"/>
    </w:pPr>
    <w:rPr>
      <w:rFonts w:eastAsia="Arial" w:cs="Arial"/>
      <w:sz w:val="22"/>
      <w:szCs w:val="22"/>
      <w:lang w:val="en-US"/>
    </w:rPr>
  </w:style>
  <w:style w:type="character" w:customStyle="1" w:styleId="NoSpacingChar">
    <w:name w:val="No Spacing Char"/>
    <w:basedOn w:val="DefaultParagraphFont"/>
    <w:link w:val="NoSpacing"/>
    <w:uiPriority w:val="1"/>
    <w:rsid w:val="004E1998"/>
    <w:rPr>
      <w:rFonts w:eastAsia="Arial" w:cs="Arial"/>
      <w:sz w:val="22"/>
      <w:szCs w:val="22"/>
      <w:lang w:val="en-US"/>
    </w:rPr>
  </w:style>
  <w:style w:type="paragraph" w:styleId="NormalWeb">
    <w:name w:val="Normal (Web)"/>
    <w:basedOn w:val="Normal"/>
    <w:uiPriority w:val="99"/>
    <w:unhideWhenUsed/>
    <w:rsid w:val="00D13BF3"/>
    <w:pPr>
      <w:suppressAutoHyphens w:val="0"/>
      <w:autoSpaceDN/>
      <w:spacing w:before="100" w:beforeAutospacing="1" w:after="100" w:afterAutospacing="1"/>
      <w:textAlignment w:val="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27838">
      <w:bodyDiv w:val="1"/>
      <w:marLeft w:val="0"/>
      <w:marRight w:val="0"/>
      <w:marTop w:val="0"/>
      <w:marBottom w:val="0"/>
      <w:divBdr>
        <w:top w:val="none" w:sz="0" w:space="0" w:color="auto"/>
        <w:left w:val="none" w:sz="0" w:space="0" w:color="auto"/>
        <w:bottom w:val="none" w:sz="0" w:space="0" w:color="auto"/>
        <w:right w:val="none" w:sz="0" w:space="0" w:color="auto"/>
      </w:divBdr>
      <w:divsChild>
        <w:div w:id="1495031364">
          <w:marLeft w:val="0"/>
          <w:marRight w:val="0"/>
          <w:marTop w:val="0"/>
          <w:marBottom w:val="0"/>
          <w:divBdr>
            <w:top w:val="none" w:sz="0" w:space="0" w:color="auto"/>
            <w:left w:val="none" w:sz="0" w:space="0" w:color="auto"/>
            <w:bottom w:val="none" w:sz="0" w:space="0" w:color="auto"/>
            <w:right w:val="none" w:sz="0" w:space="0" w:color="auto"/>
          </w:divBdr>
        </w:div>
        <w:div w:id="916524185">
          <w:marLeft w:val="0"/>
          <w:marRight w:val="0"/>
          <w:marTop w:val="0"/>
          <w:marBottom w:val="0"/>
          <w:divBdr>
            <w:top w:val="none" w:sz="0" w:space="0" w:color="auto"/>
            <w:left w:val="none" w:sz="0" w:space="0" w:color="auto"/>
            <w:bottom w:val="none" w:sz="0" w:space="0" w:color="auto"/>
            <w:right w:val="none" w:sz="0" w:space="0" w:color="auto"/>
          </w:divBdr>
        </w:div>
        <w:div w:id="73817399">
          <w:marLeft w:val="0"/>
          <w:marRight w:val="0"/>
          <w:marTop w:val="0"/>
          <w:marBottom w:val="0"/>
          <w:divBdr>
            <w:top w:val="none" w:sz="0" w:space="0" w:color="auto"/>
            <w:left w:val="none" w:sz="0" w:space="0" w:color="auto"/>
            <w:bottom w:val="none" w:sz="0" w:space="0" w:color="auto"/>
            <w:right w:val="none" w:sz="0" w:space="0" w:color="auto"/>
          </w:divBdr>
        </w:div>
      </w:divsChild>
    </w:div>
    <w:div w:id="1493838036">
      <w:bodyDiv w:val="1"/>
      <w:marLeft w:val="0"/>
      <w:marRight w:val="0"/>
      <w:marTop w:val="0"/>
      <w:marBottom w:val="0"/>
      <w:divBdr>
        <w:top w:val="none" w:sz="0" w:space="0" w:color="auto"/>
        <w:left w:val="none" w:sz="0" w:space="0" w:color="auto"/>
        <w:bottom w:val="none" w:sz="0" w:space="0" w:color="auto"/>
        <w:right w:val="none" w:sz="0" w:space="0" w:color="auto"/>
      </w:divBdr>
    </w:div>
    <w:div w:id="1821845135">
      <w:bodyDiv w:val="1"/>
      <w:marLeft w:val="0"/>
      <w:marRight w:val="0"/>
      <w:marTop w:val="0"/>
      <w:marBottom w:val="0"/>
      <w:divBdr>
        <w:top w:val="none" w:sz="0" w:space="0" w:color="auto"/>
        <w:left w:val="none" w:sz="0" w:space="0" w:color="auto"/>
        <w:bottom w:val="none" w:sz="0" w:space="0" w:color="auto"/>
        <w:right w:val="none" w:sz="0" w:space="0" w:color="auto"/>
      </w:divBdr>
    </w:div>
    <w:div w:id="2022317266">
      <w:bodyDiv w:val="1"/>
      <w:marLeft w:val="0"/>
      <w:marRight w:val="0"/>
      <w:marTop w:val="0"/>
      <w:marBottom w:val="0"/>
      <w:divBdr>
        <w:top w:val="none" w:sz="0" w:space="0" w:color="auto"/>
        <w:left w:val="none" w:sz="0" w:space="0" w:color="auto"/>
        <w:bottom w:val="none" w:sz="0" w:space="0" w:color="auto"/>
        <w:right w:val="none" w:sz="0" w:space="0" w:color="auto"/>
      </w:divBdr>
      <w:divsChild>
        <w:div w:id="557940206">
          <w:marLeft w:val="0"/>
          <w:marRight w:val="0"/>
          <w:marTop w:val="0"/>
          <w:marBottom w:val="0"/>
          <w:divBdr>
            <w:top w:val="none" w:sz="0" w:space="0" w:color="auto"/>
            <w:left w:val="none" w:sz="0" w:space="0" w:color="auto"/>
            <w:bottom w:val="none" w:sz="0" w:space="0" w:color="auto"/>
            <w:right w:val="none" w:sz="0" w:space="0" w:color="auto"/>
          </w:divBdr>
        </w:div>
        <w:div w:id="1507212797">
          <w:marLeft w:val="0"/>
          <w:marRight w:val="0"/>
          <w:marTop w:val="0"/>
          <w:marBottom w:val="0"/>
          <w:divBdr>
            <w:top w:val="none" w:sz="0" w:space="0" w:color="auto"/>
            <w:left w:val="none" w:sz="0" w:space="0" w:color="auto"/>
            <w:bottom w:val="none" w:sz="0" w:space="0" w:color="auto"/>
            <w:right w:val="none" w:sz="0" w:space="0" w:color="auto"/>
          </w:divBdr>
        </w:div>
        <w:div w:id="1254630475">
          <w:marLeft w:val="0"/>
          <w:marRight w:val="0"/>
          <w:marTop w:val="0"/>
          <w:marBottom w:val="0"/>
          <w:divBdr>
            <w:top w:val="none" w:sz="0" w:space="0" w:color="auto"/>
            <w:left w:val="none" w:sz="0" w:space="0" w:color="auto"/>
            <w:bottom w:val="none" w:sz="0" w:space="0" w:color="auto"/>
            <w:right w:val="none" w:sz="0" w:space="0" w:color="auto"/>
          </w:divBdr>
        </w:div>
        <w:div w:id="8136453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amza.kiani\Downloads\Cyber%20Essentials%20Sche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owncommercial.lightning.force.com/lightning/r/Account/0010N00004AL0GEQA1/vie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A440332A621441852726615B208BDF" ma:contentTypeVersion="23" ma:contentTypeDescription="Create a new document." ma:contentTypeScope="" ma:versionID="2828f904b90c5e748145554c5f111954">
  <xsd:schema xmlns:xsd="http://www.w3.org/2001/XMLSchema" xmlns:xs="http://www.w3.org/2001/XMLSchema" xmlns:p="http://schemas.microsoft.com/office/2006/metadata/properties" xmlns:ns2="f90614f5-3b21-4d4f-ac9d-0d5c36fa1b72" xmlns:ns3="0063f72e-ace3-48fb-9c1f-5b513408b31f" xmlns:ns4="b413c3fd-5a3b-4239-b985-69032e371c04" xmlns:ns5="a8f60570-4bd3-4f2b-950b-a996de8ab151" xmlns:ns6="aaacb922-5235-4a66-b188-303b9b46fbd7" xmlns:ns7="9173fcdc-f823-403a-98b8-c7c26b8ad987" targetNamespace="http://schemas.microsoft.com/office/2006/metadata/properties" ma:root="true" ma:fieldsID="89c6de9dab357c1d87b6b8c0cfb2ad2d" ns2:_="" ns3:_="" ns4:_="" ns5:_="" ns6:_="" ns7:_="">
    <xsd:import namespace="f90614f5-3b21-4d4f-ac9d-0d5c36fa1b72"/>
    <xsd:import namespace="0063f72e-ace3-48fb-9c1f-5b513408b31f"/>
    <xsd:import namespace="b413c3fd-5a3b-4239-b985-69032e371c04"/>
    <xsd:import namespace="a8f60570-4bd3-4f2b-950b-a996de8ab151"/>
    <xsd:import namespace="aaacb922-5235-4a66-b188-303b9b46fbd7"/>
    <xsd:import namespace="9173fcdc-f823-403a-98b8-c7c26b8ad98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2:SharedWithUsers" minOccurs="0"/>
                <xsd:element ref="ns2:SharedWithDetails" minOccurs="0"/>
                <xsd:element ref="ns7:MediaServiceSearchProperties" minOccurs="0"/>
                <xsd:element ref="ns7:lcf76f155ced4ddcb4097134ff3c332f"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614f5-3b21-4d4f-ac9d-0d5c36fa1b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Domestic and International Markets (DIME)|613188b1-0126-4f05-98c7-e006f6c31fa1"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dd5db1d-b282-4160-816b-04c30c89b309}" ma:internalName="TaxCatchAll" ma:showField="CatchAllData" ma:web="f90614f5-3b21-4d4f-ac9d-0d5c36fa1b7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dd5db1d-b282-4160-816b-04c30c89b309}" ma:internalName="TaxCatchAllLabel" ma:readOnly="true" ma:showField="CatchAllDataLabel" ma:web="f90614f5-3b21-4d4f-ac9d-0d5c36fa1b72">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3fcdc-f823-403a-98b8-c7c26b8ad98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2025-04-28T11:49:44+00:00</Date_x0020_Opened>
    <LegacyData xmlns="aaacb922-5235-4a66-b188-303b9b46fbd7" xsi:nil="true"/>
    <Descriptor xmlns="0063f72e-ace3-48fb-9c1f-5b513408b31f" xsi:nil="true"/>
    <m975189f4ba442ecbf67d4147307b177 xmlns="f90614f5-3b21-4d4f-ac9d-0d5c36fa1b72">
      <Terms xmlns="http://schemas.microsoft.com/office/infopath/2007/PartnerControls">
        <TermInfo xmlns="http://schemas.microsoft.com/office/infopath/2007/PartnerControls">
          <TermName xmlns="http://schemas.microsoft.com/office/infopath/2007/PartnerControls">Domestic and International Markets (DIME)</TermName>
          <TermId xmlns="http://schemas.microsoft.com/office/infopath/2007/PartnerControls">613188b1-0126-4f05-98c7-e006f6c31fa1</TermId>
        </TermInfo>
      </Terms>
    </m975189f4ba442ecbf67d4147307b177>
    <lcf76f155ced4ddcb4097134ff3c332f xmlns="9173fcdc-f823-403a-98b8-c7c26b8ad987">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f90614f5-3b21-4d4f-ac9d-0d5c36fa1b72">
      <Value>1</Value>
    </TaxCatchAll>
    <_dlc_DocId xmlns="f90614f5-3b21-4d4f-ac9d-0d5c36fa1b72">HRD5QZMCQYSX-1204267857-50286</_dlc_DocId>
    <_dlc_DocIdUrl xmlns="f90614f5-3b21-4d4f-ac9d-0d5c36fa1b72">
      <Url>https://dbis.sharepoint.com/sites/OSBC/_layouts/15/DocIdRedir.aspx?ID=HRD5QZMCQYSX-1204267857-50286</Url>
      <Description>HRD5QZMCQYSX-1204267857-50286</Description>
    </_dlc_DocIdUrl>
  </documentManagement>
</p:properties>
</file>

<file path=customXml/itemProps1.xml><?xml version="1.0" encoding="utf-8"?>
<ds:datastoreItem xmlns:ds="http://schemas.openxmlformats.org/officeDocument/2006/customXml" ds:itemID="{5953232E-73D7-4C69-BDC7-F4C080C6CB4F}">
  <ds:schemaRefs>
    <ds:schemaRef ds:uri="http://schemas.microsoft.com/sharepoint/v3/contenttype/forms"/>
  </ds:schemaRefs>
</ds:datastoreItem>
</file>

<file path=customXml/itemProps2.xml><?xml version="1.0" encoding="utf-8"?>
<ds:datastoreItem xmlns:ds="http://schemas.openxmlformats.org/officeDocument/2006/customXml" ds:itemID="{25D8D427-2EBD-46C7-9AE0-61D71420729E}">
  <ds:schemaRefs>
    <ds:schemaRef ds:uri="http://schemas.microsoft.com/sharepoint/events"/>
  </ds:schemaRefs>
</ds:datastoreItem>
</file>

<file path=customXml/itemProps3.xml><?xml version="1.0" encoding="utf-8"?>
<ds:datastoreItem xmlns:ds="http://schemas.openxmlformats.org/officeDocument/2006/customXml" ds:itemID="{F98266EB-7715-4E57-8714-2D883C91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614f5-3b21-4d4f-ac9d-0d5c36fa1b72"/>
    <ds:schemaRef ds:uri="0063f72e-ace3-48fb-9c1f-5b513408b31f"/>
    <ds:schemaRef ds:uri="b413c3fd-5a3b-4239-b985-69032e371c04"/>
    <ds:schemaRef ds:uri="a8f60570-4bd3-4f2b-950b-a996de8ab151"/>
    <ds:schemaRef ds:uri="aaacb922-5235-4a66-b188-303b9b46fbd7"/>
    <ds:schemaRef ds:uri="9173fcdc-f823-403a-98b8-c7c26b8ad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5BEF1-1B7B-4B2C-9F85-BE345D4D6EAF}">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90614f5-3b21-4d4f-ac9d-0d5c36fa1b72"/>
    <ds:schemaRef ds:uri="9173fcdc-f823-403a-98b8-c7c26b8ad987"/>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Hamza Kiani</cp:lastModifiedBy>
  <cp:revision>8</cp:revision>
  <dcterms:created xsi:type="dcterms:W3CDTF">2025-07-09T10:44:00Z</dcterms:created>
  <dcterms:modified xsi:type="dcterms:W3CDTF">2025-07-16T14:58:00Z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0x01010059A440332A621441852726615B208BDF</vt:lpwstr>
  </property>
  <property fmtid="{D5CDD505-2E9C-101B-9397-08002B2CF9AE}" pid="3" name="Business Unit">
    <vt:lpwstr>1;#Domestic and International Markets (DIME)|613188b1-0126-4f05-98c7-e006f6c31fa1</vt:lpwstr>
  </property>
  <property fmtid="{D5CDD505-2E9C-101B-9397-08002B2CF9AE}" pid="4" name="_dlc_DocIdItemGuid">
    <vt:lpwstr>2be97274-42ca-4d8d-a9ef-5bf4a788304e</vt:lpwstr>
  </property>
  <property fmtid="{D5CDD505-2E9C-101B-9397-08002B2CF9AE}" pid="5" name="MediaServiceImageTags">
    <vt:lpwstr/>
  </property>
  <property fmtid="{D5CDD505-2E9C-101B-9397-08002B2CF9AE}" pid="6" name="Business_x0020_Unit">
    <vt:lpwstr>1;#Domestic and International Markets (DIME)|613188b1-0126-4f05-98c7-e006f6c31fa1</vt:lpwstr>
  </property>
  <property fmtid="{D5CDD505-2E9C-101B-9397-08002B2CF9AE}" pid="7" name="MSIP_Label_c1c05e37-788c-4c59-b50e-5c98323c0a70_Enabled">
    <vt:lpwstr>true</vt:lpwstr>
  </property>
  <property fmtid="{D5CDD505-2E9C-101B-9397-08002B2CF9AE}" pid="8" name="MSIP_Label_c1c05e37-788c-4c59-b50e-5c98323c0a70_SetDate">
    <vt:lpwstr>2025-04-28T11:56:56Z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faab2945-c7eb-44e3-abce-df83cb7913fd</vt:lpwstr>
  </property>
  <property fmtid="{D5CDD505-2E9C-101B-9397-08002B2CF9AE}" pid="13" name="MSIP_Label_c1c05e37-788c-4c59-b50e-5c98323c0a70_ContentBits">
    <vt:lpwstr>0</vt:lpwstr>
  </property>
  <property fmtid="{D5CDD505-2E9C-101B-9397-08002B2CF9AE}" pid="14" name="MSIP_Label_c1c05e37-788c-4c59-b50e-5c98323c0a70_Tag">
    <vt:lpwstr>10, 3, 0, 2</vt:lpwstr>
  </property>
</Properties>
</file>