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D3A77" w14:textId="77777777" w:rsidR="00FC7CDD" w:rsidRPr="00FC7CDD" w:rsidRDefault="00FC7CDD" w:rsidP="00FC7CDD">
      <w:pPr>
        <w:spacing w:before="0" w:after="0"/>
        <w:rPr>
          <w:rFonts w:cs="Arial"/>
          <w:b/>
          <w:u w:val="single"/>
        </w:rPr>
      </w:pPr>
      <w:bookmarkStart w:id="0" w:name="_Toc258931652"/>
      <w:bookmarkStart w:id="1" w:name="_Toc271294472"/>
      <w:bookmarkStart w:id="2" w:name="_Toc295128250"/>
      <w:bookmarkStart w:id="3" w:name="_GoBack"/>
      <w:bookmarkEnd w:id="3"/>
      <w:r w:rsidRPr="00FC7CDD">
        <w:rPr>
          <w:rFonts w:cs="Arial"/>
          <w:b/>
          <w:u w:val="single"/>
        </w:rPr>
        <w:t xml:space="preserve">British Embassy – Ashgabat, Turkmenistan </w:t>
      </w:r>
    </w:p>
    <w:p w14:paraId="5A08B741" w14:textId="77777777" w:rsidR="0076209D" w:rsidRPr="0076209D" w:rsidRDefault="00C07EB0" w:rsidP="0076209D">
      <w:pPr>
        <w:spacing w:before="0" w:after="0" w:line="271" w:lineRule="auto"/>
        <w:rPr>
          <w:rFonts w:cs="Arial"/>
          <w:b/>
          <w:u w:val="single"/>
        </w:rPr>
      </w:pPr>
      <w:r>
        <w:rPr>
          <w:rFonts w:cs="Arial"/>
          <w:b/>
          <w:u w:val="single"/>
        </w:rPr>
        <w:t>Office Fit-out</w:t>
      </w:r>
    </w:p>
    <w:p w14:paraId="1B6B1228" w14:textId="77777777" w:rsidR="0076209D" w:rsidRPr="0076209D" w:rsidRDefault="00E36C37" w:rsidP="0076209D">
      <w:pPr>
        <w:spacing w:before="0" w:after="0" w:line="271" w:lineRule="auto"/>
        <w:rPr>
          <w:rFonts w:cs="Arial"/>
          <w:b/>
          <w:u w:val="single"/>
        </w:rPr>
      </w:pPr>
      <w:r>
        <w:rPr>
          <w:rFonts w:cs="Arial"/>
          <w:b/>
          <w:u w:val="single"/>
        </w:rPr>
        <w:t>Contract Ref CPG-9008-2022</w:t>
      </w:r>
    </w:p>
    <w:p w14:paraId="75A43E54" w14:textId="77777777" w:rsidR="001802DA" w:rsidRDefault="001802DA" w:rsidP="00CB0B3D">
      <w:pPr>
        <w:spacing w:before="0" w:after="0" w:line="271" w:lineRule="auto"/>
        <w:rPr>
          <w:rFonts w:cs="Arial"/>
        </w:rPr>
      </w:pPr>
    </w:p>
    <w:p w14:paraId="38F80664" w14:textId="77777777"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C07EB0">
        <w:rPr>
          <w:rFonts w:cs="Arial"/>
        </w:rPr>
        <w:t xml:space="preserve">for Office Fit-out in Ashgabat, Turkmenistan </w:t>
      </w:r>
      <w:r w:rsidR="0076209D">
        <w:rPr>
          <w:rFonts w:cs="Arial"/>
        </w:rPr>
        <w:t>via</w:t>
      </w:r>
      <w:r w:rsidR="001802DA">
        <w:rPr>
          <w:rFonts w:cs="Arial"/>
        </w:rPr>
        <w:t xml:space="preserve"> the Procurement</w:t>
      </w:r>
      <w:r w:rsidR="00466BD0" w:rsidRPr="009B0C1E">
        <w:rPr>
          <w:rFonts w:cs="Arial"/>
        </w:rPr>
        <w:t xml:space="preserve"> Portal, e-Bravo</w:t>
      </w:r>
      <w:r w:rsidR="000E0A71">
        <w:rPr>
          <w:rFonts w:cs="Arial"/>
        </w:rPr>
        <w:t>/Jaggaer</w:t>
      </w:r>
      <w:r w:rsidR="00466BD0" w:rsidRPr="009B0C1E">
        <w:rPr>
          <w:rFonts w:cs="Arial"/>
        </w:rPr>
        <w:t>.</w:t>
      </w:r>
    </w:p>
    <w:p w14:paraId="1E19F722" w14:textId="77777777" w:rsidR="00C07EB0" w:rsidRDefault="00C07EB0" w:rsidP="00D40A2E">
      <w:pPr>
        <w:widowControl w:val="0"/>
        <w:spacing w:before="0" w:after="0" w:line="271" w:lineRule="auto"/>
        <w:jc w:val="both"/>
        <w:outlineLvl w:val="0"/>
        <w:rPr>
          <w:rFonts w:cs="Arial"/>
        </w:rPr>
      </w:pPr>
      <w:bookmarkStart w:id="4" w:name="_Toc292887909"/>
      <w:bookmarkStart w:id="5" w:name="_Toc258931649"/>
      <w:bookmarkEnd w:id="0"/>
      <w:bookmarkEnd w:id="1"/>
      <w:bookmarkEnd w:id="2"/>
    </w:p>
    <w:p w14:paraId="652A8DCB" w14:textId="77777777" w:rsidR="00C07EB0" w:rsidRDefault="00C07EB0" w:rsidP="00D40A2E">
      <w:pPr>
        <w:widowControl w:val="0"/>
        <w:spacing w:before="0" w:after="0" w:line="271" w:lineRule="auto"/>
        <w:jc w:val="both"/>
        <w:outlineLvl w:val="0"/>
        <w:rPr>
          <w:rFonts w:cs="Arial"/>
          <w:b/>
        </w:rPr>
      </w:pPr>
      <w:r>
        <w:rPr>
          <w:rFonts w:cs="Arial"/>
          <w:b/>
        </w:rPr>
        <w:t>Requirement:</w:t>
      </w:r>
    </w:p>
    <w:p w14:paraId="2C8E98A9" w14:textId="77777777" w:rsidR="00D40A2E" w:rsidRPr="00C07EB0" w:rsidRDefault="00C07EB0" w:rsidP="00D40A2E">
      <w:pPr>
        <w:widowControl w:val="0"/>
        <w:spacing w:before="0" w:after="0" w:line="271" w:lineRule="auto"/>
        <w:jc w:val="both"/>
        <w:outlineLvl w:val="0"/>
        <w:rPr>
          <w:rFonts w:cs="Arial"/>
        </w:rPr>
      </w:pPr>
      <w:r w:rsidRPr="00C07EB0">
        <w:rPr>
          <w:rFonts w:cs="Arial"/>
        </w:rPr>
        <w:t>The Foreign</w:t>
      </w:r>
      <w:r w:rsidR="00E36C37">
        <w:rPr>
          <w:rFonts w:cs="Arial"/>
        </w:rPr>
        <w:t xml:space="preserve">, </w:t>
      </w:r>
      <w:r w:rsidRPr="00C07EB0">
        <w:rPr>
          <w:rFonts w:cs="Arial"/>
        </w:rPr>
        <w:t>Commonwealth</w:t>
      </w:r>
      <w:r w:rsidR="00E36C37">
        <w:rPr>
          <w:rFonts w:cs="Arial"/>
        </w:rPr>
        <w:t xml:space="preserve"> and Development</w:t>
      </w:r>
      <w:r w:rsidRPr="00C07EB0">
        <w:rPr>
          <w:rFonts w:cs="Arial"/>
        </w:rPr>
        <w:t xml:space="preserve"> Office (FCDO) is seeking expressions of interest from experienced Contractors for the construction of an office fit-out (c.480m²) of a new British Embassy in Ashgabat, Turkmenistan. We are seeking submissions from companies who are capable of acting as Principal contractor, taking overall responsibility for construction. Due to the restrictive nature of Ashgabat and uncertainty in obtaining visas to enter the </w:t>
      </w:r>
      <w:proofErr w:type="gramStart"/>
      <w:r w:rsidRPr="00C07EB0">
        <w:rPr>
          <w:rFonts w:cs="Arial"/>
        </w:rPr>
        <w:t>Country</w:t>
      </w:r>
      <w:proofErr w:type="gramEnd"/>
      <w:r w:rsidRPr="00C07EB0">
        <w:rPr>
          <w:rFonts w:cs="Arial"/>
        </w:rPr>
        <w:t xml:space="preserve"> it is recommended that a local partner assists with the construction of the new Embassy</w:t>
      </w:r>
    </w:p>
    <w:p w14:paraId="75836528" w14:textId="77777777" w:rsidR="0076209D" w:rsidRDefault="0076209D" w:rsidP="0076209D">
      <w:pPr>
        <w:widowControl w:val="0"/>
        <w:spacing w:before="0" w:after="0"/>
        <w:ind w:left="720" w:right="32"/>
        <w:jc w:val="both"/>
        <w:rPr>
          <w:rFonts w:cs="Arial"/>
        </w:rPr>
      </w:pPr>
    </w:p>
    <w:p w14:paraId="4CCCA099" w14:textId="77777777" w:rsidR="00D40A2E" w:rsidRDefault="00D40A2E" w:rsidP="00D40A2E">
      <w:pPr>
        <w:widowControl w:val="0"/>
        <w:spacing w:before="0" w:after="0" w:line="271" w:lineRule="auto"/>
        <w:jc w:val="both"/>
        <w:outlineLvl w:val="0"/>
        <w:rPr>
          <w:rFonts w:cs="Arial"/>
        </w:rPr>
      </w:pPr>
      <w:r w:rsidRPr="00D40A2E">
        <w:rPr>
          <w:rFonts w:cs="Arial"/>
        </w:rPr>
        <w:t xml:space="preserve">Submissions from subcontractors or suppliers for part of the works </w:t>
      </w:r>
      <w:proofErr w:type="gramStart"/>
      <w:r w:rsidRPr="00D40A2E">
        <w:rPr>
          <w:rFonts w:cs="Arial"/>
        </w:rPr>
        <w:t>will not be considered</w:t>
      </w:r>
      <w:proofErr w:type="gramEnd"/>
      <w:r w:rsidRPr="00D40A2E">
        <w:rPr>
          <w:rFonts w:cs="Arial"/>
        </w:rPr>
        <w:t xml:space="preserve">. If the SQ is satisfactory then an invitation to tender (ITT) </w:t>
      </w:r>
      <w:proofErr w:type="gramStart"/>
      <w:r w:rsidRPr="00D40A2E">
        <w:rPr>
          <w:rFonts w:cs="Arial"/>
        </w:rPr>
        <w:t>will be issued</w:t>
      </w:r>
      <w:proofErr w:type="gramEnd"/>
      <w:r w:rsidRPr="00D40A2E">
        <w:rPr>
          <w:rFonts w:cs="Arial"/>
        </w:rPr>
        <w:t xml:space="preserve"> electronically via the dedicated FC</w:t>
      </w:r>
      <w:r w:rsidR="001802DA">
        <w:rPr>
          <w:rFonts w:cs="Arial"/>
        </w:rPr>
        <w:t>D</w:t>
      </w:r>
      <w:r w:rsidRPr="00D40A2E">
        <w:rPr>
          <w:rFonts w:cs="Arial"/>
        </w:rPr>
        <w:t>O web portal.</w:t>
      </w:r>
    </w:p>
    <w:p w14:paraId="6139EB2A" w14:textId="77777777" w:rsidR="00466BD0" w:rsidRPr="009B0C1E" w:rsidRDefault="00FD464F" w:rsidP="00D40A2E">
      <w:pPr>
        <w:widowControl w:val="0"/>
        <w:spacing w:before="0" w:after="0" w:line="271" w:lineRule="auto"/>
        <w:jc w:val="both"/>
        <w:outlineLvl w:val="0"/>
        <w:rPr>
          <w:rFonts w:cs="Arial"/>
        </w:rPr>
      </w:pPr>
      <w:r w:rsidRPr="00FD464F">
        <w:rPr>
          <w:rFonts w:cs="Arial"/>
        </w:rPr>
        <w:t xml:space="preserve"> </w:t>
      </w:r>
      <w:bookmarkEnd w:id="4"/>
      <w:bookmarkEnd w:id="5"/>
      <w:r w:rsidR="00466BD0" w:rsidRPr="009B0C1E">
        <w:rPr>
          <w:rFonts w:cs="Arial"/>
        </w:rPr>
        <w:t xml:space="preserve">In order to </w:t>
      </w:r>
      <w:r w:rsidR="00C30717" w:rsidRPr="009B0C1E">
        <w:rPr>
          <w:rFonts w:cs="Arial"/>
        </w:rPr>
        <w:t>be considered</w:t>
      </w:r>
      <w:r w:rsidR="00466BD0" w:rsidRPr="009B0C1E">
        <w:rPr>
          <w:rFonts w:cs="Arial"/>
        </w:rPr>
        <w:t xml:space="preserve"> for this project </w:t>
      </w:r>
      <w:r w:rsidR="00C30717" w:rsidRPr="009B0C1E">
        <w:rPr>
          <w:rFonts w:cs="Arial"/>
        </w:rPr>
        <w:t>and receive pre-qualification and/or tender information it is</w:t>
      </w:r>
      <w:r w:rsidR="00466BD0" w:rsidRPr="009B0C1E">
        <w:rPr>
          <w:rFonts w:cs="Arial"/>
        </w:rPr>
        <w:t xml:space="preserve"> necessary </w:t>
      </w:r>
      <w:r w:rsidR="00C30717" w:rsidRPr="009B0C1E">
        <w:rPr>
          <w:rFonts w:cs="Arial"/>
        </w:rPr>
        <w:t>that you register your company (</w:t>
      </w:r>
      <w:r w:rsidR="00466BD0" w:rsidRPr="009B0C1E">
        <w:rPr>
          <w:rFonts w:cs="Arial"/>
        </w:rPr>
        <w:t>including any relevant information requested</w:t>
      </w:r>
      <w:r w:rsidR="00C30717" w:rsidRPr="009B0C1E">
        <w:rPr>
          <w:rFonts w:cs="Arial"/>
        </w:rPr>
        <w:t>)</w:t>
      </w:r>
      <w:r w:rsidR="00466BD0" w:rsidRPr="009B0C1E">
        <w:rPr>
          <w:rFonts w:cs="Arial"/>
        </w:rPr>
        <w:t xml:space="preserve"> on the</w:t>
      </w:r>
      <w:r w:rsidR="001802DA">
        <w:rPr>
          <w:rFonts w:cs="Arial"/>
        </w:rPr>
        <w:t xml:space="preserve"> Foreign,</w:t>
      </w:r>
      <w:r w:rsidR="001802DA" w:rsidRPr="009B0C1E">
        <w:rPr>
          <w:rFonts w:cs="Arial"/>
        </w:rPr>
        <w:t xml:space="preserve"> </w:t>
      </w:r>
      <w:r w:rsidR="00C30717" w:rsidRPr="009B0C1E">
        <w:rPr>
          <w:rFonts w:cs="Arial"/>
        </w:rPr>
        <w:t>Commonwealth</w:t>
      </w:r>
      <w:r w:rsidR="001802DA">
        <w:rPr>
          <w:rFonts w:cs="Arial"/>
        </w:rPr>
        <w:t xml:space="preserve"> &amp; Development</w:t>
      </w:r>
      <w:r w:rsidR="00C30717" w:rsidRPr="009B0C1E">
        <w:rPr>
          <w:rFonts w:cs="Arial"/>
        </w:rPr>
        <w:t xml:space="preserve"> Office Procurement Portal,</w:t>
      </w:r>
      <w:r w:rsidR="00466BD0" w:rsidRPr="009B0C1E">
        <w:rPr>
          <w:rFonts w:cs="Arial"/>
        </w:rPr>
        <w:t xml:space="preserve"> e-Bravo</w:t>
      </w:r>
      <w:r w:rsidR="000E0A71">
        <w:rPr>
          <w:rFonts w:cs="Arial"/>
        </w:rPr>
        <w:t>/Jaggaer</w:t>
      </w:r>
      <w:r w:rsidR="00466BD0" w:rsidRPr="009B0C1E">
        <w:rPr>
          <w:rFonts w:cs="Arial"/>
        </w:rPr>
        <w:t xml:space="preserve">. </w:t>
      </w:r>
      <w:r w:rsidR="00466BD0" w:rsidRPr="009B0C1E">
        <w:rPr>
          <w:rFonts w:cs="Arial"/>
          <w:b/>
        </w:rPr>
        <w:t xml:space="preserve">Failure to do this will mean your company </w:t>
      </w:r>
      <w:r w:rsidR="00C30717" w:rsidRPr="009B0C1E">
        <w:rPr>
          <w:rFonts w:cs="Arial"/>
          <w:b/>
        </w:rPr>
        <w:t>may</w:t>
      </w:r>
      <w:r w:rsidR="00466BD0" w:rsidRPr="009B0C1E">
        <w:rPr>
          <w:rFonts w:cs="Arial"/>
          <w:b/>
        </w:rPr>
        <w:t xml:space="preserve"> not receive a Tender; no tenders </w:t>
      </w:r>
      <w:proofErr w:type="gramStart"/>
      <w:r w:rsidR="00466BD0" w:rsidRPr="009B0C1E">
        <w:rPr>
          <w:rFonts w:cs="Arial"/>
          <w:b/>
        </w:rPr>
        <w:t>will be issued</w:t>
      </w:r>
      <w:proofErr w:type="gramEnd"/>
      <w:r w:rsidR="00466BD0" w:rsidRPr="009B0C1E">
        <w:rPr>
          <w:rFonts w:cs="Arial"/>
          <w:b/>
        </w:rPr>
        <w:t xml:space="preserve"> via open e-mail</w:t>
      </w:r>
      <w:r w:rsidR="00466BD0" w:rsidRPr="009B0C1E">
        <w:rPr>
          <w:rFonts w:cs="Arial"/>
        </w:rPr>
        <w:t>.</w:t>
      </w:r>
    </w:p>
    <w:p w14:paraId="05FFA572" w14:textId="77777777" w:rsidR="00C07EB0" w:rsidRDefault="00466BD0" w:rsidP="00C07EB0">
      <w:pPr>
        <w:widowControl w:val="0"/>
        <w:spacing w:before="0" w:after="0" w:line="271" w:lineRule="auto"/>
        <w:jc w:val="both"/>
        <w:rPr>
          <w:rFonts w:cs="Arial"/>
        </w:rPr>
      </w:pPr>
      <w:r w:rsidRPr="009B0C1E">
        <w:rPr>
          <w:rFonts w:cs="Arial"/>
        </w:rPr>
        <w:t xml:space="preserve"> </w:t>
      </w:r>
    </w:p>
    <w:p w14:paraId="3B7AAB34" w14:textId="77777777" w:rsidR="00C07EB0" w:rsidRPr="00C07EB0" w:rsidRDefault="00365801" w:rsidP="00C07EB0">
      <w:pPr>
        <w:widowControl w:val="0"/>
        <w:spacing w:before="0" w:after="0" w:line="271" w:lineRule="auto"/>
        <w:jc w:val="both"/>
        <w:rPr>
          <w:rFonts w:cs="Arial"/>
          <w:b/>
        </w:rPr>
      </w:pPr>
      <w:r w:rsidRPr="00BA51D7">
        <w:rPr>
          <w:rFonts w:cs="Arial"/>
          <w:b/>
        </w:rPr>
        <w:t xml:space="preserve">Project </w:t>
      </w:r>
      <w:r w:rsidR="00E36C37">
        <w:rPr>
          <w:rFonts w:cs="Arial"/>
          <w:b/>
        </w:rPr>
        <w:t>9008</w:t>
      </w:r>
      <w:r w:rsidRPr="00BA51D7">
        <w:rPr>
          <w:rFonts w:cs="Arial"/>
          <w:b/>
        </w:rPr>
        <w:t>,</w:t>
      </w:r>
      <w:r w:rsidR="00CC6E6D" w:rsidRPr="00BA51D7">
        <w:rPr>
          <w:rFonts w:cs="Arial"/>
          <w:b/>
        </w:rPr>
        <w:t xml:space="preserve"> </w:t>
      </w:r>
      <w:r w:rsidR="00071BF5" w:rsidRPr="00BA51D7">
        <w:rPr>
          <w:rFonts w:cs="Arial"/>
          <w:b/>
        </w:rPr>
        <w:t>PQQ</w:t>
      </w:r>
      <w:r w:rsidR="00E36C37">
        <w:rPr>
          <w:rFonts w:cs="Arial"/>
          <w:b/>
        </w:rPr>
        <w:t xml:space="preserve"> 1314</w:t>
      </w:r>
      <w:r w:rsidR="00071BF5" w:rsidRPr="00BA51D7">
        <w:rPr>
          <w:rFonts w:cs="Arial"/>
          <w:b/>
        </w:rPr>
        <w:t>:</w:t>
      </w:r>
      <w:r w:rsidR="00B41136">
        <w:rPr>
          <w:rFonts w:cs="Arial"/>
          <w:b/>
        </w:rPr>
        <w:t xml:space="preserve"> </w:t>
      </w:r>
      <w:r w:rsidR="00C07EB0" w:rsidRPr="00C07EB0">
        <w:rPr>
          <w:rFonts w:cs="Arial"/>
          <w:b/>
        </w:rPr>
        <w:t xml:space="preserve">British Embassy – Ashgabat, Turkmenistan </w:t>
      </w:r>
    </w:p>
    <w:p w14:paraId="6C06CAD8" w14:textId="77777777" w:rsidR="007D0048" w:rsidRPr="00C07EB0" w:rsidRDefault="00C07EB0" w:rsidP="00C07EB0">
      <w:pPr>
        <w:widowControl w:val="0"/>
        <w:spacing w:before="0" w:after="0" w:line="271" w:lineRule="auto"/>
        <w:jc w:val="both"/>
        <w:rPr>
          <w:rFonts w:cs="Arial"/>
        </w:rPr>
      </w:pPr>
      <w:r w:rsidRPr="00C07EB0">
        <w:rPr>
          <w:rFonts w:cs="Arial"/>
          <w:b/>
        </w:rPr>
        <w:t>Office Fit-out</w:t>
      </w:r>
    </w:p>
    <w:p w14:paraId="5BA0C251" w14:textId="77777777"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14:paraId="414B9563" w14:textId="77777777" w:rsidR="00466BD0" w:rsidRPr="009B0C1E" w:rsidRDefault="00466BD0" w:rsidP="001E5F0A">
      <w:pPr>
        <w:widowControl w:val="0"/>
        <w:spacing w:before="0" w:after="0" w:line="271" w:lineRule="auto"/>
        <w:rPr>
          <w:rFonts w:cs="Arial"/>
        </w:rPr>
      </w:pPr>
    </w:p>
    <w:p w14:paraId="0BAEC964" w14:textId="77777777"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w:t>
      </w:r>
      <w:r w:rsidR="00B41136">
        <w:rPr>
          <w:rFonts w:cs="Arial"/>
          <w:b/>
        </w:rPr>
        <w:t>d</w:t>
      </w:r>
      <w:r w:rsidRPr="009B0C1E">
        <w:rPr>
          <w:rFonts w:cs="Arial"/>
          <w:b/>
        </w:rPr>
        <w:t>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14:paraId="4B70AD50" w14:textId="77777777" w:rsidR="00466BD0" w:rsidRDefault="00466BD0" w:rsidP="00281300">
      <w:pPr>
        <w:widowControl w:val="0"/>
        <w:spacing w:before="0" w:after="0" w:line="276" w:lineRule="auto"/>
        <w:rPr>
          <w:rFonts w:cs="Arial"/>
        </w:rPr>
      </w:pPr>
    </w:p>
    <w:p w14:paraId="3CB5A171" w14:textId="77777777"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14:paraId="1EFF3B8D" w14:textId="77777777" w:rsidR="009B0C1E" w:rsidRDefault="009B0C1E" w:rsidP="00281300">
      <w:pPr>
        <w:widowControl w:val="0"/>
        <w:spacing w:before="0" w:after="0" w:line="276" w:lineRule="auto"/>
      </w:pPr>
    </w:p>
    <w:p w14:paraId="409C5F59" w14:textId="77777777" w:rsidR="009B0C1E" w:rsidRDefault="009B0C1E" w:rsidP="00281300">
      <w:pPr>
        <w:widowControl w:val="0"/>
        <w:spacing w:before="0" w:after="0" w:line="276" w:lineRule="auto"/>
        <w:rPr>
          <w:rFonts w:cs="Arial"/>
          <w:iCs/>
        </w:rPr>
      </w:pPr>
      <w:proofErr w:type="gramStart"/>
      <w:r>
        <w:t>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w:t>
      </w:r>
      <w:proofErr w:type="gramEnd"/>
      <w:r>
        <w:t xml:space="preserv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14:paraId="4A02ABFA" w14:textId="77777777" w:rsidR="009B0C1E" w:rsidRDefault="009B0C1E" w:rsidP="009B0C1E">
      <w:pPr>
        <w:widowControl w:val="0"/>
        <w:spacing w:before="0" w:after="0" w:line="271" w:lineRule="auto"/>
        <w:jc w:val="both"/>
        <w:rPr>
          <w:rFonts w:cs="Arial"/>
        </w:rPr>
      </w:pPr>
    </w:p>
    <w:p w14:paraId="638C7D12" w14:textId="77777777"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w:t>
      </w:r>
      <w:proofErr w:type="gramStart"/>
      <w:r w:rsidRPr="00C167A7">
        <w:rPr>
          <w:rFonts w:cs="Arial"/>
          <w:iCs/>
        </w:rPr>
        <w:t>are presented</w:t>
      </w:r>
      <w:proofErr w:type="gramEnd"/>
      <w:r w:rsidRPr="00C167A7">
        <w:rPr>
          <w:rFonts w:cs="Arial"/>
          <w:iCs/>
        </w:rPr>
        <w:t xml:space="preserve">. Where a question is not relevant to the </w:t>
      </w:r>
      <w:proofErr w:type="gramStart"/>
      <w:r w:rsidRPr="00C167A7">
        <w:rPr>
          <w:rFonts w:cs="Arial"/>
          <w:iCs/>
        </w:rPr>
        <w:t>Potential Provider’s</w:t>
      </w:r>
      <w:proofErr w:type="gramEnd"/>
      <w:r w:rsidRPr="00C167A7">
        <w:rPr>
          <w:rFonts w:cs="Arial"/>
          <w:iCs/>
        </w:rPr>
        <w:t xml:space="preserve"> </w:t>
      </w:r>
    </w:p>
    <w:p w14:paraId="1FA700EB" w14:textId="77777777" w:rsidR="009B0C1E" w:rsidRPr="00C167A7" w:rsidRDefault="009B0C1E" w:rsidP="00281300">
      <w:pPr>
        <w:widowControl w:val="0"/>
        <w:spacing w:before="0" w:after="0" w:line="276"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14:paraId="64DB07FE" w14:textId="77777777" w:rsidR="009B0C1E" w:rsidRDefault="009B0C1E" w:rsidP="00281300">
      <w:pPr>
        <w:pStyle w:val="BodyText"/>
        <w:widowControl w:val="0"/>
        <w:spacing w:before="0" w:after="0" w:line="276" w:lineRule="auto"/>
        <w:ind w:right="32"/>
      </w:pPr>
      <w:r>
        <w:rPr>
          <w:rFonts w:cs="Arial"/>
          <w:iCs/>
        </w:rPr>
        <w:t>SQ or Bids not submitted via the FC</w:t>
      </w:r>
      <w:r w:rsidR="00B41136">
        <w:rPr>
          <w:rFonts w:cs="Arial"/>
          <w:iCs/>
        </w:rPr>
        <w:t>D</w:t>
      </w:r>
      <w:r>
        <w:rPr>
          <w:rFonts w:cs="Arial"/>
          <w:iCs/>
        </w:rPr>
        <w:t xml:space="preserve">O’s eProcurement portal </w:t>
      </w:r>
      <w:proofErr w:type="gramStart"/>
      <w:r>
        <w:rPr>
          <w:rFonts w:cs="Arial"/>
          <w:iCs/>
        </w:rPr>
        <w:t>will not be considered</w:t>
      </w:r>
      <w:proofErr w:type="gramEnd"/>
      <w:r>
        <w:rPr>
          <w:rFonts w:cs="Arial"/>
          <w:iCs/>
        </w:rPr>
        <w:t>.</w:t>
      </w:r>
      <w:r>
        <w:t xml:space="preserve"> </w:t>
      </w:r>
    </w:p>
    <w:p w14:paraId="41CE8632" w14:textId="77777777" w:rsidR="009B0C1E" w:rsidRDefault="009B0C1E" w:rsidP="009B0C1E">
      <w:pPr>
        <w:pStyle w:val="BodyText"/>
        <w:widowControl w:val="0"/>
        <w:spacing w:before="0" w:after="0" w:line="271" w:lineRule="auto"/>
        <w:ind w:right="32"/>
      </w:pPr>
    </w:p>
    <w:p w14:paraId="2AFF0DB9" w14:textId="77777777"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E36C37">
        <w:rPr>
          <w:b/>
          <w:sz w:val="24"/>
          <w:szCs w:val="24"/>
          <w:u w:val="single"/>
        </w:rPr>
        <w:t>21</w:t>
      </w:r>
      <w:r w:rsidR="00E36C37" w:rsidRPr="00E36C37">
        <w:rPr>
          <w:b/>
          <w:sz w:val="24"/>
          <w:szCs w:val="24"/>
          <w:u w:val="single"/>
          <w:vertAlign w:val="superscript"/>
        </w:rPr>
        <w:t>st</w:t>
      </w:r>
      <w:r w:rsidR="00E36C37">
        <w:rPr>
          <w:b/>
          <w:sz w:val="24"/>
          <w:szCs w:val="24"/>
          <w:u w:val="single"/>
        </w:rPr>
        <w:t xml:space="preserve"> December 2022 16</w:t>
      </w:r>
      <w:r w:rsidR="00C07EB0" w:rsidRPr="00C07EB0">
        <w:rPr>
          <w:b/>
          <w:sz w:val="24"/>
          <w:szCs w:val="24"/>
          <w:u w:val="single"/>
        </w:rPr>
        <w:t>:00hrs</w:t>
      </w:r>
      <w:r w:rsidR="00C07EB0">
        <w:rPr>
          <w:b/>
          <w:sz w:val="24"/>
          <w:szCs w:val="24"/>
          <w:u w:val="single"/>
        </w:rPr>
        <w:t xml:space="preserve"> </w:t>
      </w:r>
      <w:r w:rsidRPr="00281300">
        <w:rPr>
          <w:b/>
          <w:sz w:val="24"/>
          <w:szCs w:val="24"/>
          <w:u w:val="single"/>
        </w:rPr>
        <w:t>(</w:t>
      </w:r>
      <w:r w:rsidR="00E36C37">
        <w:rPr>
          <w:b/>
          <w:sz w:val="24"/>
          <w:szCs w:val="24"/>
          <w:u w:val="single"/>
        </w:rPr>
        <w:t>GM</w:t>
      </w:r>
      <w:r w:rsidR="000E0A71">
        <w:rPr>
          <w:b/>
          <w:sz w:val="24"/>
          <w:szCs w:val="24"/>
          <w:u w:val="single"/>
        </w:rPr>
        <w:t>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lastRenderedPageBreak/>
        <w:t>accepted for shortlisting</w:t>
      </w:r>
      <w:r w:rsidRPr="00281300">
        <w:rPr>
          <w:b/>
          <w:sz w:val="24"/>
          <w:szCs w:val="24"/>
        </w:rPr>
        <w:t>.</w:t>
      </w:r>
    </w:p>
    <w:p w14:paraId="15BE38B8" w14:textId="77777777" w:rsidR="009B0C1E" w:rsidRPr="009B0C1E" w:rsidRDefault="009B0C1E" w:rsidP="001E5F0A">
      <w:pPr>
        <w:widowControl w:val="0"/>
        <w:spacing w:before="0" w:after="0" w:line="271" w:lineRule="auto"/>
        <w:rPr>
          <w:rFonts w:cs="Arial"/>
        </w:rPr>
      </w:pPr>
    </w:p>
    <w:sectPr w:rsidR="009B0C1E" w:rsidRPr="009B0C1E" w:rsidSect="002F3E99">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9BE42" w14:textId="77777777" w:rsidR="008304C4" w:rsidRDefault="008304C4" w:rsidP="004C3963">
      <w:pPr>
        <w:spacing w:before="0" w:after="0"/>
      </w:pPr>
      <w:r>
        <w:separator/>
      </w:r>
    </w:p>
  </w:endnote>
  <w:endnote w:type="continuationSeparator" w:id="0">
    <w:p w14:paraId="2837D83B" w14:textId="77777777"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FD083" w14:textId="77777777" w:rsidR="008304C4" w:rsidRDefault="008304C4">
    <w:pPr>
      <w:pStyle w:val="Footer"/>
    </w:pPr>
  </w:p>
  <w:p w14:paraId="777EEBBB"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5B266356"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ABEDA" w14:textId="77777777"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8D047" w14:textId="77777777" w:rsidR="008304C4" w:rsidRDefault="008304C4">
    <w:pPr>
      <w:pStyle w:val="Footer"/>
    </w:pPr>
  </w:p>
  <w:p w14:paraId="0F0B094A"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35701906"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29B66" w14:textId="77777777" w:rsidR="008304C4" w:rsidRDefault="008304C4" w:rsidP="004C3963">
      <w:pPr>
        <w:spacing w:before="0" w:after="0"/>
      </w:pPr>
      <w:r>
        <w:separator/>
      </w:r>
    </w:p>
  </w:footnote>
  <w:footnote w:type="continuationSeparator" w:id="0">
    <w:p w14:paraId="59494385" w14:textId="77777777"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6439F"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7FCCFFF4" w14:textId="77777777"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72C1" w14:textId="77777777" w:rsidR="008304C4" w:rsidRPr="004C3963" w:rsidRDefault="001802DA" w:rsidP="001802DA">
    <w:pPr>
      <w:pStyle w:val="Header"/>
      <w:rPr>
        <w:rFonts w:cs="Arial"/>
        <w:b/>
      </w:rPr>
    </w:pPr>
    <w:r>
      <w:rPr>
        <w:rFonts w:cs="Arial"/>
        <w:b/>
        <w:noProof/>
      </w:rPr>
      <w:drawing>
        <wp:inline distT="0" distB="0" distL="0" distR="0" wp14:anchorId="0FA5D28F" wp14:editId="678B6368">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56732443" w14:textId="77777777"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6149E"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5001DC05" w14:textId="77777777"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71BF5"/>
    <w:rsid w:val="000A384F"/>
    <w:rsid w:val="000A7DD8"/>
    <w:rsid w:val="000B7030"/>
    <w:rsid w:val="000D7F04"/>
    <w:rsid w:val="000E0A71"/>
    <w:rsid w:val="000F13A2"/>
    <w:rsid w:val="00144A85"/>
    <w:rsid w:val="00171208"/>
    <w:rsid w:val="001802DA"/>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043C3"/>
    <w:rsid w:val="005656DD"/>
    <w:rsid w:val="00601E46"/>
    <w:rsid w:val="00623D56"/>
    <w:rsid w:val="00653243"/>
    <w:rsid w:val="00685216"/>
    <w:rsid w:val="00687505"/>
    <w:rsid w:val="00692595"/>
    <w:rsid w:val="006A16B4"/>
    <w:rsid w:val="006A43FF"/>
    <w:rsid w:val="006B44B9"/>
    <w:rsid w:val="006E248C"/>
    <w:rsid w:val="00700151"/>
    <w:rsid w:val="00726D1F"/>
    <w:rsid w:val="00757A7E"/>
    <w:rsid w:val="0076209D"/>
    <w:rsid w:val="007712FE"/>
    <w:rsid w:val="007A6913"/>
    <w:rsid w:val="007A707F"/>
    <w:rsid w:val="007D0048"/>
    <w:rsid w:val="008304C4"/>
    <w:rsid w:val="00833DF2"/>
    <w:rsid w:val="00847C3C"/>
    <w:rsid w:val="0085595E"/>
    <w:rsid w:val="00864B72"/>
    <w:rsid w:val="008B641F"/>
    <w:rsid w:val="009146B0"/>
    <w:rsid w:val="00920D21"/>
    <w:rsid w:val="00923429"/>
    <w:rsid w:val="0093055D"/>
    <w:rsid w:val="009375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B14DF"/>
    <w:rsid w:val="00AB4CCE"/>
    <w:rsid w:val="00AB506E"/>
    <w:rsid w:val="00AC6F0E"/>
    <w:rsid w:val="00B27BBD"/>
    <w:rsid w:val="00B41136"/>
    <w:rsid w:val="00B657D6"/>
    <w:rsid w:val="00B94E97"/>
    <w:rsid w:val="00BA51D7"/>
    <w:rsid w:val="00BA7918"/>
    <w:rsid w:val="00BE50A4"/>
    <w:rsid w:val="00C07EB0"/>
    <w:rsid w:val="00C12335"/>
    <w:rsid w:val="00C30717"/>
    <w:rsid w:val="00C47054"/>
    <w:rsid w:val="00C479E5"/>
    <w:rsid w:val="00CA6856"/>
    <w:rsid w:val="00CB0B3D"/>
    <w:rsid w:val="00CC5928"/>
    <w:rsid w:val="00CC6E6D"/>
    <w:rsid w:val="00D015CC"/>
    <w:rsid w:val="00D12B4B"/>
    <w:rsid w:val="00D300FF"/>
    <w:rsid w:val="00D40A2E"/>
    <w:rsid w:val="00D92005"/>
    <w:rsid w:val="00DA6F4F"/>
    <w:rsid w:val="00E36B99"/>
    <w:rsid w:val="00E36C37"/>
    <w:rsid w:val="00E40E3E"/>
    <w:rsid w:val="00E571C4"/>
    <w:rsid w:val="00E84FC1"/>
    <w:rsid w:val="00E92DDA"/>
    <w:rsid w:val="00EA7C09"/>
    <w:rsid w:val="00EB66E6"/>
    <w:rsid w:val="00F43114"/>
    <w:rsid w:val="00F67AC0"/>
    <w:rsid w:val="00F738C2"/>
    <w:rsid w:val="00F76940"/>
    <w:rsid w:val="00F84FCA"/>
    <w:rsid w:val="00F86833"/>
    <w:rsid w:val="00FC7CDD"/>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40801C28"/>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4" ma:contentTypeDescription="Create a new document." ma:contentTypeScope="" ma:versionID="a6fd11c480bfcdb8e921f45813173623">
  <xsd:schema xmlns:xsd="http://www.w3.org/2001/XMLSchema" xmlns:xs="http://www.w3.org/2001/XMLSchema" xmlns:p="http://schemas.microsoft.com/office/2006/metadata/properties" xmlns:ns3="b5940cda-3ecc-4387-a6b1-c6c0ae385aca" xmlns:ns4="b3a73f4f-6fc5-4ea0-a73d-1bfd3d3c4506" targetNamespace="http://schemas.microsoft.com/office/2006/metadata/properties" ma:root="true" ma:fieldsID="66a6fe3a67808225c18e6c733d21e6b0" ns3:_="" ns4:_="">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A1A26-540D-4C45-A908-95DA0EBAF92D}">
  <ds:schemaRefs>
    <ds:schemaRef ds:uri="http://schemas.microsoft.com/sharepoint/v3/contenttype/forms"/>
  </ds:schemaRefs>
</ds:datastoreItem>
</file>

<file path=customXml/itemProps2.xml><?xml version="1.0" encoding="utf-8"?>
<ds:datastoreItem xmlns:ds="http://schemas.openxmlformats.org/officeDocument/2006/customXml" ds:itemID="{556B9461-5496-44AF-A25A-D18FC4AD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E5B66-F5E2-4713-A9D7-CC380F6350E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3a73f4f-6fc5-4ea0-a73d-1bfd3d3c4506"/>
    <ds:schemaRef ds:uri="http://purl.org/dc/elements/1.1/"/>
    <ds:schemaRef ds:uri="http://schemas.microsoft.com/office/2006/metadata/properties"/>
    <ds:schemaRef ds:uri="b5940cda-3ecc-4387-a6b1-c6c0ae385aca"/>
    <ds:schemaRef ds:uri="http://www.w3.org/XML/1998/namespace"/>
  </ds:schemaRefs>
</ds:datastoreItem>
</file>

<file path=customXml/itemProps4.xml><?xml version="1.0" encoding="utf-8"?>
<ds:datastoreItem xmlns:ds="http://schemas.openxmlformats.org/officeDocument/2006/customXml" ds:itemID="{9EFB8243-9171-4BB3-8D1E-6958952D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2</cp:revision>
  <dcterms:created xsi:type="dcterms:W3CDTF">2022-12-05T10:53:00Z</dcterms:created>
  <dcterms:modified xsi:type="dcterms:W3CDTF">2022-12-05T10:53:00Z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y fmtid="{D5CDD505-2E9C-101B-9397-08002B2CF9AE}" pid="14" name="ContentTypeId">
    <vt:lpwstr>0x010100E1DEF18272EA81438ED8B36F9E46A153</vt:lpwstr>
  </property>
</Properties>
</file>