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29" w:rsidRPr="00950D3F" w:rsidRDefault="004977A1" w:rsidP="00950D3F">
      <w:pPr>
        <w:rPr>
          <w:b/>
        </w:rPr>
      </w:pPr>
      <w:r w:rsidRPr="00950D3F">
        <w:rPr>
          <w:b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-314325</wp:posOffset>
            </wp:positionV>
            <wp:extent cx="1524000" cy="1257300"/>
            <wp:effectExtent l="19050" t="0" r="0" b="0"/>
            <wp:wrapTight wrapText="bothSides">
              <wp:wrapPolygon edited="0">
                <wp:start x="-270" y="0"/>
                <wp:lineTo x="-270" y="21241"/>
                <wp:lineTo x="21591" y="21241"/>
                <wp:lineTo x="21591" y="0"/>
                <wp:lineTo x="-270" y="0"/>
              </wp:wrapPolygon>
            </wp:wrapTight>
            <wp:docPr id="1" name="Picture 1" descr="Acc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ent Logo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D3F" w:rsidRPr="00950D3F">
        <w:rPr>
          <w:b/>
        </w:rPr>
        <w:t>Accent Corporate Services Ltd</w:t>
      </w:r>
    </w:p>
    <w:p w:rsidR="00950D3F" w:rsidRDefault="00950D3F" w:rsidP="00950D3F">
      <w:r>
        <w:t>Charlestown House</w:t>
      </w:r>
    </w:p>
    <w:p w:rsidR="00950D3F" w:rsidRDefault="00950D3F" w:rsidP="00950D3F">
      <w:r>
        <w:t>Acorn Park Industrial Estate</w:t>
      </w:r>
    </w:p>
    <w:p w:rsidR="00950D3F" w:rsidRDefault="00950D3F" w:rsidP="00950D3F">
      <w:r>
        <w:t>Charlestown</w:t>
      </w:r>
    </w:p>
    <w:p w:rsidR="00950D3F" w:rsidRDefault="00950D3F" w:rsidP="00950D3F">
      <w:r>
        <w:t>Shipley</w:t>
      </w:r>
    </w:p>
    <w:p w:rsidR="00950D3F" w:rsidRDefault="00950D3F" w:rsidP="00950D3F">
      <w:r>
        <w:t>West Yorkshire</w:t>
      </w:r>
    </w:p>
    <w:p w:rsidR="00950D3F" w:rsidRPr="00950D3F" w:rsidRDefault="00950D3F" w:rsidP="00950D3F">
      <w:r>
        <w:t>BD17 7SW</w:t>
      </w:r>
    </w:p>
    <w:p w:rsidR="004977A1" w:rsidRDefault="00950D3F" w:rsidP="00950D3F">
      <w:r>
        <w:t xml:space="preserve">e-Mail: </w:t>
      </w:r>
      <w:hyperlink r:id="rId9" w:history="1">
        <w:r>
          <w:rPr>
            <w:rStyle w:val="Hyperlink"/>
          </w:rPr>
          <w:t>businesscontinuity.rfp@accentgroup.org</w:t>
        </w:r>
      </w:hyperlink>
    </w:p>
    <w:p w:rsidR="00E414EB" w:rsidRPr="00607EB3" w:rsidRDefault="00E414EB" w:rsidP="00950D3F"/>
    <w:tbl>
      <w:tblPr>
        <w:tblStyle w:val="TableGrid"/>
        <w:tblW w:w="0" w:type="auto"/>
        <w:tblInd w:w="108" w:type="dxa"/>
        <w:tblLook w:val="04A0"/>
      </w:tblPr>
      <w:tblGrid>
        <w:gridCol w:w="2470"/>
        <w:gridCol w:w="7311"/>
      </w:tblGrid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Default="00950D3F" w:rsidP="00950D3F">
            <w:r>
              <w:t>RfP Name</w:t>
            </w:r>
          </w:p>
        </w:tc>
        <w:tc>
          <w:tcPr>
            <w:tcW w:w="7311" w:type="dxa"/>
          </w:tcPr>
          <w:p w:rsidR="00950D3F" w:rsidRDefault="00950D3F" w:rsidP="00950D3F">
            <w:r w:rsidRPr="00F411A1">
              <w:t>Disaster Recovery</w:t>
            </w:r>
            <w:r>
              <w:t xml:space="preserve">, </w:t>
            </w:r>
            <w:r w:rsidRPr="00F411A1">
              <w:t>Business Continuity</w:t>
            </w:r>
            <w:r>
              <w:t xml:space="preserve"> &amp; Back Up Services</w:t>
            </w:r>
          </w:p>
        </w:tc>
      </w:tr>
      <w:tr w:rsidR="00E414EB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4977A1" w:rsidRPr="00607EB3" w:rsidRDefault="00F13A1B" w:rsidP="00950D3F">
            <w:r>
              <w:t xml:space="preserve">Document </w:t>
            </w:r>
            <w:r w:rsidR="00E414EB">
              <w:t>Title</w:t>
            </w:r>
          </w:p>
        </w:tc>
        <w:tc>
          <w:tcPr>
            <w:tcW w:w="7311" w:type="dxa"/>
          </w:tcPr>
          <w:p w:rsidR="004977A1" w:rsidRPr="00607EB3" w:rsidRDefault="002C74F2" w:rsidP="00950D3F">
            <w:r>
              <w:t>Confirmation of Intention to Respond to RfP</w:t>
            </w:r>
          </w:p>
        </w:tc>
      </w:tr>
      <w:tr w:rsidR="00CE7FD9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CE7FD9" w:rsidRDefault="00CE7FD9" w:rsidP="00950D3F">
            <w:r>
              <w:t>Reference</w:t>
            </w:r>
          </w:p>
        </w:tc>
        <w:tc>
          <w:tcPr>
            <w:tcW w:w="7311" w:type="dxa"/>
          </w:tcPr>
          <w:p w:rsidR="00CE7FD9" w:rsidRDefault="00CE7FD9" w:rsidP="00950D3F">
            <w:pPr>
              <w:pStyle w:val="BodyText1"/>
            </w:pPr>
            <w:r>
              <w:t>Change 12768</w:t>
            </w:r>
          </w:p>
        </w:tc>
      </w:tr>
      <w:tr w:rsidR="00E414EB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E414EB" w:rsidRPr="00607EB3" w:rsidRDefault="00E414EB" w:rsidP="00950D3F">
            <w:r>
              <w:t>Document Version</w:t>
            </w:r>
          </w:p>
        </w:tc>
        <w:tc>
          <w:tcPr>
            <w:tcW w:w="7311" w:type="dxa"/>
          </w:tcPr>
          <w:p w:rsidR="00E414EB" w:rsidRPr="003149CB" w:rsidRDefault="00E414EB" w:rsidP="00950D3F">
            <w:pPr>
              <w:pStyle w:val="BodyText1"/>
            </w:pPr>
            <w:r>
              <w:t>V0 R</w:t>
            </w:r>
            <w:r w:rsidR="002C74F2">
              <w:t>9</w:t>
            </w:r>
          </w:p>
        </w:tc>
      </w:tr>
      <w:tr w:rsidR="00E414EB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E414EB" w:rsidRPr="00607EB3" w:rsidRDefault="00E414EB" w:rsidP="00950D3F">
            <w:r>
              <w:t>Issue Date</w:t>
            </w:r>
          </w:p>
        </w:tc>
        <w:tc>
          <w:tcPr>
            <w:tcW w:w="7311" w:type="dxa"/>
          </w:tcPr>
          <w:p w:rsidR="00E414EB" w:rsidRPr="003149CB" w:rsidRDefault="00140CFA" w:rsidP="00950D3F">
            <w:pPr>
              <w:pStyle w:val="BodyText1"/>
            </w:pPr>
            <w:r>
              <w:t>19</w:t>
            </w:r>
            <w:r w:rsidR="00D768EF">
              <w:t>/10</w:t>
            </w:r>
            <w:r w:rsidR="00E414EB">
              <w:t>/2016</w:t>
            </w:r>
          </w:p>
        </w:tc>
      </w:tr>
      <w:tr w:rsidR="00E414EB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4977A1" w:rsidRPr="00607EB3" w:rsidRDefault="00E414EB" w:rsidP="00950D3F">
            <w:r>
              <w:t>Author</w:t>
            </w:r>
          </w:p>
        </w:tc>
        <w:tc>
          <w:tcPr>
            <w:tcW w:w="7311" w:type="dxa"/>
          </w:tcPr>
          <w:p w:rsidR="004977A1" w:rsidRPr="00607EB3" w:rsidRDefault="00E414EB" w:rsidP="00950D3F">
            <w:pPr>
              <w:pStyle w:val="BodyText1"/>
            </w:pPr>
            <w:r>
              <w:t>Chris Cuthell</w:t>
            </w:r>
            <w:r w:rsidR="00950D3F">
              <w:t>, ICT Project Manager, ICT Development Team.</w:t>
            </w:r>
          </w:p>
        </w:tc>
      </w:tr>
    </w:tbl>
    <w:p w:rsidR="004977A1" w:rsidRDefault="004977A1" w:rsidP="00950D3F"/>
    <w:tbl>
      <w:tblPr>
        <w:tblStyle w:val="TableGrid"/>
        <w:tblW w:w="0" w:type="auto"/>
        <w:tblInd w:w="108" w:type="dxa"/>
        <w:tblLook w:val="04A0"/>
      </w:tblPr>
      <w:tblGrid>
        <w:gridCol w:w="2470"/>
        <w:gridCol w:w="7311"/>
      </w:tblGrid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Default="00950D3F" w:rsidP="00950D3F">
            <w:r>
              <w:t>Company Name</w:t>
            </w:r>
          </w:p>
        </w:tc>
        <w:tc>
          <w:tcPr>
            <w:tcW w:w="7311" w:type="dxa"/>
          </w:tcPr>
          <w:p w:rsidR="00950D3F" w:rsidRDefault="00950D3F" w:rsidP="00950D3F"/>
          <w:p w:rsidR="00950D3F" w:rsidRDefault="00950D3F" w:rsidP="00950D3F"/>
          <w:p w:rsidR="00950D3F" w:rsidRDefault="00950D3F" w:rsidP="00950D3F"/>
          <w:p w:rsidR="00950D3F" w:rsidRDefault="00950D3F" w:rsidP="00950D3F"/>
          <w:p w:rsidR="00950D3F" w:rsidRDefault="00950D3F" w:rsidP="00950D3F"/>
        </w:tc>
      </w:tr>
      <w:tr w:rsidR="00005822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005822" w:rsidRDefault="00E01392" w:rsidP="00950D3F">
            <w:r>
              <w:t>Company Reg.</w:t>
            </w:r>
            <w:r w:rsidR="00005822">
              <w:t xml:space="preserve"> No</w:t>
            </w:r>
          </w:p>
        </w:tc>
        <w:tc>
          <w:tcPr>
            <w:tcW w:w="7311" w:type="dxa"/>
          </w:tcPr>
          <w:p w:rsidR="00005822" w:rsidRPr="00607EB3" w:rsidRDefault="00005822" w:rsidP="00950D3F"/>
        </w:tc>
      </w:tr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Pr="00607EB3" w:rsidRDefault="00950D3F" w:rsidP="00950D3F">
            <w:r>
              <w:t>Address</w:t>
            </w:r>
          </w:p>
        </w:tc>
        <w:tc>
          <w:tcPr>
            <w:tcW w:w="7311" w:type="dxa"/>
          </w:tcPr>
          <w:p w:rsidR="00950D3F" w:rsidRPr="00607EB3" w:rsidRDefault="00950D3F" w:rsidP="00950D3F"/>
        </w:tc>
      </w:tr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Pr="00607EB3" w:rsidRDefault="00950D3F" w:rsidP="00950D3F">
            <w:r>
              <w:t>Contact Name</w:t>
            </w:r>
          </w:p>
        </w:tc>
        <w:tc>
          <w:tcPr>
            <w:tcW w:w="7311" w:type="dxa"/>
          </w:tcPr>
          <w:p w:rsidR="00950D3F" w:rsidRPr="003149CB" w:rsidRDefault="00950D3F" w:rsidP="00950D3F">
            <w:pPr>
              <w:pStyle w:val="BodyText1"/>
            </w:pPr>
          </w:p>
        </w:tc>
      </w:tr>
      <w:tr w:rsidR="00005822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005822" w:rsidRDefault="00005822" w:rsidP="00950D3F">
            <w:r>
              <w:t>Position</w:t>
            </w:r>
          </w:p>
        </w:tc>
        <w:tc>
          <w:tcPr>
            <w:tcW w:w="7311" w:type="dxa"/>
          </w:tcPr>
          <w:p w:rsidR="00005822" w:rsidRPr="003149CB" w:rsidRDefault="00005822" w:rsidP="00950D3F">
            <w:pPr>
              <w:pStyle w:val="BodyText1"/>
            </w:pPr>
          </w:p>
        </w:tc>
      </w:tr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Pr="00607EB3" w:rsidRDefault="00950D3F" w:rsidP="00950D3F">
            <w:r>
              <w:t>e-Mail</w:t>
            </w:r>
          </w:p>
        </w:tc>
        <w:tc>
          <w:tcPr>
            <w:tcW w:w="7311" w:type="dxa"/>
          </w:tcPr>
          <w:p w:rsidR="00950D3F" w:rsidRPr="003149CB" w:rsidRDefault="00950D3F" w:rsidP="00950D3F">
            <w:pPr>
              <w:pStyle w:val="BodyText1"/>
            </w:pPr>
          </w:p>
        </w:tc>
      </w:tr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Pr="00607EB3" w:rsidRDefault="00950D3F" w:rsidP="00950D3F">
            <w:r>
              <w:t>Office Telephone</w:t>
            </w:r>
          </w:p>
        </w:tc>
        <w:tc>
          <w:tcPr>
            <w:tcW w:w="7311" w:type="dxa"/>
          </w:tcPr>
          <w:p w:rsidR="00950D3F" w:rsidRPr="00607EB3" w:rsidRDefault="00950D3F" w:rsidP="00950D3F">
            <w:pPr>
              <w:pStyle w:val="BodyText1"/>
            </w:pPr>
          </w:p>
        </w:tc>
      </w:tr>
      <w:tr w:rsidR="00950D3F" w:rsidRPr="00607EB3" w:rsidTr="00CE7FD9">
        <w:tc>
          <w:tcPr>
            <w:tcW w:w="2470" w:type="dxa"/>
            <w:shd w:val="clear" w:color="auto" w:fill="D9D9D9" w:themeFill="background1" w:themeFillShade="D9"/>
          </w:tcPr>
          <w:p w:rsidR="00950D3F" w:rsidRDefault="00950D3F" w:rsidP="00950D3F">
            <w:r>
              <w:t>Mobile Telephone</w:t>
            </w:r>
          </w:p>
        </w:tc>
        <w:tc>
          <w:tcPr>
            <w:tcW w:w="7311" w:type="dxa"/>
          </w:tcPr>
          <w:p w:rsidR="00950D3F" w:rsidRPr="00607EB3" w:rsidRDefault="00950D3F" w:rsidP="00950D3F">
            <w:pPr>
              <w:pStyle w:val="BodyText1"/>
            </w:pPr>
          </w:p>
        </w:tc>
      </w:tr>
    </w:tbl>
    <w:p w:rsidR="00776075" w:rsidRDefault="00776075" w:rsidP="00950D3F"/>
    <w:p w:rsidR="00950D3F" w:rsidRDefault="00950D3F" w:rsidP="00950D3F">
      <w:r>
        <w:t>I</w:t>
      </w:r>
      <w:r w:rsidR="00D8098C">
        <w:t>/We</w:t>
      </w:r>
      <w:r>
        <w:t xml:space="preserve"> hereby confirm that the abovenamed company intends to respond to the Accent </w:t>
      </w:r>
      <w:r w:rsidRPr="00F411A1">
        <w:t>Disaster Recovery</w:t>
      </w:r>
      <w:r>
        <w:t xml:space="preserve">, </w:t>
      </w:r>
      <w:r w:rsidRPr="00F411A1">
        <w:t>Business Continuity</w:t>
      </w:r>
      <w:r>
        <w:t xml:space="preserve"> &amp; Back Up Services RfP.</w:t>
      </w:r>
    </w:p>
    <w:p w:rsidR="00950D3F" w:rsidRDefault="00950D3F" w:rsidP="00950D3F"/>
    <w:p w:rsidR="00950D3F" w:rsidRDefault="00950D3F" w:rsidP="00950D3F">
      <w:r>
        <w:t>I</w:t>
      </w:r>
      <w:r w:rsidR="00D8098C">
        <w:t>/We</w:t>
      </w:r>
      <w:r>
        <w:t xml:space="preserve"> further confirm that we </w:t>
      </w:r>
      <w:r w:rsidR="00005822">
        <w:t xml:space="preserve">have read the </w:t>
      </w:r>
      <w:r>
        <w:t>gateway question</w:t>
      </w:r>
      <w:r w:rsidR="00005822">
        <w:t>s</w:t>
      </w:r>
      <w:r>
        <w:t xml:space="preserve"> in Part A of Appendix 1</w:t>
      </w:r>
      <w:r w:rsidR="00005822">
        <w:t xml:space="preserve"> and we are demonstrably able to respond in the affirmative (i.e. “YES”), without exception, to each one.</w:t>
      </w:r>
    </w:p>
    <w:p w:rsidR="00D8098C" w:rsidRDefault="00D8098C" w:rsidP="00950D3F"/>
    <w:p w:rsidR="00005822" w:rsidRDefault="00005822" w:rsidP="00005822">
      <w:r>
        <w:t xml:space="preserve">I/We </w:t>
      </w:r>
      <w:r w:rsidRPr="00005822">
        <w:rPr>
          <w:highlight w:val="yellow"/>
        </w:rPr>
        <w:t>do / do not</w:t>
      </w:r>
      <w:r>
        <w:t xml:space="preserve"> </w:t>
      </w:r>
      <w:r w:rsidRPr="00CE7FD9">
        <w:rPr>
          <w:highlight w:val="red"/>
        </w:rPr>
        <w:t>[delete as appropriate]</w:t>
      </w:r>
      <w:r>
        <w:t xml:space="preserve"> wish to participate in supplier engagement as detailed in the main RfP document, Section 3, “Instructons &amp; Details of the Procurement”.</w:t>
      </w:r>
    </w:p>
    <w:p w:rsidR="00D8098C" w:rsidRDefault="00D8098C" w:rsidP="00950D3F"/>
    <w:p w:rsidR="00005822" w:rsidRDefault="00005822" w:rsidP="00950D3F"/>
    <w:p w:rsidR="00005822" w:rsidRDefault="00005822" w:rsidP="00950D3F"/>
    <w:p w:rsidR="00005822" w:rsidRDefault="00005822" w:rsidP="00950D3F"/>
    <w:p w:rsidR="00005822" w:rsidRDefault="00005822" w:rsidP="00950D3F">
      <w:pPr>
        <w:rPr>
          <w:b/>
        </w:rPr>
      </w:pPr>
      <w:r w:rsidRPr="00E01392">
        <w:rPr>
          <w:b/>
        </w:rPr>
        <w:t>Signature</w:t>
      </w:r>
      <w:r w:rsidR="00E01392">
        <w:rPr>
          <w:b/>
        </w:rPr>
        <w:t>:</w:t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="00E01392">
        <w:rPr>
          <w:b/>
        </w:rPr>
        <w:tab/>
        <w:t>Date:</w:t>
      </w:r>
    </w:p>
    <w:p w:rsidR="00E01392" w:rsidRDefault="00E01392" w:rsidP="00950D3F">
      <w:pPr>
        <w:rPr>
          <w:b/>
        </w:rPr>
      </w:pPr>
    </w:p>
    <w:p w:rsidR="00E01392" w:rsidRPr="00E01392" w:rsidRDefault="00E01392" w:rsidP="00950D3F">
      <w:pPr>
        <w:rPr>
          <w:b/>
        </w:rPr>
      </w:pPr>
    </w:p>
    <w:p w:rsidR="00005822" w:rsidRPr="00E01392" w:rsidRDefault="00E01392" w:rsidP="00950D3F">
      <w:pPr>
        <w:rPr>
          <w:b/>
        </w:rPr>
      </w:pPr>
      <w:r w:rsidRPr="00E01392">
        <w:rPr>
          <w:b/>
        </w:rPr>
        <w:t>Print Name</w:t>
      </w:r>
      <w:r>
        <w:rPr>
          <w:b/>
        </w:rPr>
        <w:t>:</w:t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 w:rsidRPr="00E01392">
        <w:rPr>
          <w:b/>
        </w:rPr>
        <w:tab/>
      </w:r>
      <w:r>
        <w:rPr>
          <w:b/>
        </w:rPr>
        <w:tab/>
      </w:r>
      <w:r w:rsidRPr="00E01392">
        <w:rPr>
          <w:b/>
        </w:rPr>
        <w:t>Position</w:t>
      </w:r>
      <w:r>
        <w:rPr>
          <w:b/>
        </w:rPr>
        <w:t>:</w:t>
      </w:r>
    </w:p>
    <w:sectPr w:rsidR="00005822" w:rsidRPr="00E01392" w:rsidSect="00497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98C" w:rsidRDefault="00D8098C" w:rsidP="00950D3F">
      <w:pPr>
        <w:spacing w:line="240" w:lineRule="auto"/>
      </w:pPr>
      <w:r>
        <w:separator/>
      </w:r>
    </w:p>
  </w:endnote>
  <w:endnote w:type="continuationSeparator" w:id="0">
    <w:p w:rsidR="00D8098C" w:rsidRDefault="00D8098C" w:rsidP="00950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98C" w:rsidRDefault="00D8098C" w:rsidP="00950D3F">
      <w:pPr>
        <w:spacing w:line="240" w:lineRule="auto"/>
      </w:pPr>
      <w:r>
        <w:separator/>
      </w:r>
    </w:p>
  </w:footnote>
  <w:footnote w:type="continuationSeparator" w:id="0">
    <w:p w:rsidR="00D8098C" w:rsidRDefault="00D8098C" w:rsidP="00950D3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8C" w:rsidRDefault="00D809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0.5pt;height:291.15pt" o:bullet="t">
        <v:imagedata r:id="rId1" o:title="clip_image001"/>
      </v:shape>
    </w:pict>
  </w:numPicBullet>
  <w:abstractNum w:abstractNumId="0">
    <w:nsid w:val="1F6F10AC"/>
    <w:multiLevelType w:val="hybridMultilevel"/>
    <w:tmpl w:val="57A4B94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A4670"/>
    <w:multiLevelType w:val="hybridMultilevel"/>
    <w:tmpl w:val="DBA62E9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7297A"/>
    <w:multiLevelType w:val="hybridMultilevel"/>
    <w:tmpl w:val="31889B1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4977A1"/>
    <w:rsid w:val="000011C6"/>
    <w:rsid w:val="00005822"/>
    <w:rsid w:val="00041B85"/>
    <w:rsid w:val="00047701"/>
    <w:rsid w:val="000711DE"/>
    <w:rsid w:val="000B1F4A"/>
    <w:rsid w:val="000B62B4"/>
    <w:rsid w:val="000D0180"/>
    <w:rsid w:val="000D112E"/>
    <w:rsid w:val="001216EF"/>
    <w:rsid w:val="00131193"/>
    <w:rsid w:val="00135194"/>
    <w:rsid w:val="00140CFA"/>
    <w:rsid w:val="001544B2"/>
    <w:rsid w:val="00163E8A"/>
    <w:rsid w:val="00164BA2"/>
    <w:rsid w:val="00191F0D"/>
    <w:rsid w:val="00192D1F"/>
    <w:rsid w:val="001977E5"/>
    <w:rsid w:val="001C4EC8"/>
    <w:rsid w:val="001C74E2"/>
    <w:rsid w:val="001C7E2B"/>
    <w:rsid w:val="001D00C6"/>
    <w:rsid w:val="001D5603"/>
    <w:rsid w:val="001E15F5"/>
    <w:rsid w:val="001E55FF"/>
    <w:rsid w:val="001E682A"/>
    <w:rsid w:val="001E7127"/>
    <w:rsid w:val="002100FC"/>
    <w:rsid w:val="00234F3A"/>
    <w:rsid w:val="002537E3"/>
    <w:rsid w:val="00255101"/>
    <w:rsid w:val="002A5275"/>
    <w:rsid w:val="002C74F2"/>
    <w:rsid w:val="002C7A0A"/>
    <w:rsid w:val="002D01D4"/>
    <w:rsid w:val="002D2CAB"/>
    <w:rsid w:val="002E58B0"/>
    <w:rsid w:val="002F0D8C"/>
    <w:rsid w:val="003000C3"/>
    <w:rsid w:val="00303302"/>
    <w:rsid w:val="00312B1C"/>
    <w:rsid w:val="003149CB"/>
    <w:rsid w:val="00321CDF"/>
    <w:rsid w:val="00341D71"/>
    <w:rsid w:val="00344454"/>
    <w:rsid w:val="003559F7"/>
    <w:rsid w:val="00364F8D"/>
    <w:rsid w:val="00372A42"/>
    <w:rsid w:val="0037614E"/>
    <w:rsid w:val="00385DD6"/>
    <w:rsid w:val="003869E6"/>
    <w:rsid w:val="003924D9"/>
    <w:rsid w:val="003938AF"/>
    <w:rsid w:val="003A0257"/>
    <w:rsid w:val="003A6E95"/>
    <w:rsid w:val="003F4403"/>
    <w:rsid w:val="00425A06"/>
    <w:rsid w:val="00427FC9"/>
    <w:rsid w:val="00430FAE"/>
    <w:rsid w:val="0043549D"/>
    <w:rsid w:val="004413DF"/>
    <w:rsid w:val="00480D59"/>
    <w:rsid w:val="00492066"/>
    <w:rsid w:val="004977A1"/>
    <w:rsid w:val="004A2B2D"/>
    <w:rsid w:val="004A4237"/>
    <w:rsid w:val="004B7112"/>
    <w:rsid w:val="004B7F53"/>
    <w:rsid w:val="004C388D"/>
    <w:rsid w:val="004C7E59"/>
    <w:rsid w:val="004D7EFA"/>
    <w:rsid w:val="004E728C"/>
    <w:rsid w:val="005016FD"/>
    <w:rsid w:val="00507950"/>
    <w:rsid w:val="00513934"/>
    <w:rsid w:val="00514024"/>
    <w:rsid w:val="005316BD"/>
    <w:rsid w:val="00536BFF"/>
    <w:rsid w:val="005406B3"/>
    <w:rsid w:val="00551CB3"/>
    <w:rsid w:val="00571EEC"/>
    <w:rsid w:val="005961A4"/>
    <w:rsid w:val="005D1F66"/>
    <w:rsid w:val="00607872"/>
    <w:rsid w:val="00607EB3"/>
    <w:rsid w:val="00616357"/>
    <w:rsid w:val="00617D1C"/>
    <w:rsid w:val="006348B1"/>
    <w:rsid w:val="00645CA3"/>
    <w:rsid w:val="0064719E"/>
    <w:rsid w:val="00663B49"/>
    <w:rsid w:val="00682058"/>
    <w:rsid w:val="0069578E"/>
    <w:rsid w:val="006A71F4"/>
    <w:rsid w:val="006C3DFD"/>
    <w:rsid w:val="006F1708"/>
    <w:rsid w:val="006F3EDF"/>
    <w:rsid w:val="006F4933"/>
    <w:rsid w:val="00714CCC"/>
    <w:rsid w:val="00736258"/>
    <w:rsid w:val="007576AA"/>
    <w:rsid w:val="00760A4D"/>
    <w:rsid w:val="00761E2B"/>
    <w:rsid w:val="00776075"/>
    <w:rsid w:val="00782661"/>
    <w:rsid w:val="00785507"/>
    <w:rsid w:val="007872E1"/>
    <w:rsid w:val="00790E73"/>
    <w:rsid w:val="00790F4C"/>
    <w:rsid w:val="007940DB"/>
    <w:rsid w:val="007B0356"/>
    <w:rsid w:val="007C0843"/>
    <w:rsid w:val="007D4E2D"/>
    <w:rsid w:val="007F47F4"/>
    <w:rsid w:val="007F48AC"/>
    <w:rsid w:val="008064D7"/>
    <w:rsid w:val="00863C77"/>
    <w:rsid w:val="00865A3F"/>
    <w:rsid w:val="00876BAF"/>
    <w:rsid w:val="008C20A4"/>
    <w:rsid w:val="008D5B57"/>
    <w:rsid w:val="008E0401"/>
    <w:rsid w:val="008F422C"/>
    <w:rsid w:val="00911774"/>
    <w:rsid w:val="00925D83"/>
    <w:rsid w:val="0092639E"/>
    <w:rsid w:val="00950D3F"/>
    <w:rsid w:val="00961390"/>
    <w:rsid w:val="0098447E"/>
    <w:rsid w:val="009969E8"/>
    <w:rsid w:val="009A4736"/>
    <w:rsid w:val="009B2B3C"/>
    <w:rsid w:val="009C5ABE"/>
    <w:rsid w:val="009D7328"/>
    <w:rsid w:val="009E1126"/>
    <w:rsid w:val="009F0EB0"/>
    <w:rsid w:val="009F10FF"/>
    <w:rsid w:val="009F2389"/>
    <w:rsid w:val="009F640F"/>
    <w:rsid w:val="00A13927"/>
    <w:rsid w:val="00A148AB"/>
    <w:rsid w:val="00A4739D"/>
    <w:rsid w:val="00A5453B"/>
    <w:rsid w:val="00A80745"/>
    <w:rsid w:val="00A85BEC"/>
    <w:rsid w:val="00AA15EC"/>
    <w:rsid w:val="00AC3D7D"/>
    <w:rsid w:val="00AF6BF4"/>
    <w:rsid w:val="00B24366"/>
    <w:rsid w:val="00B3445C"/>
    <w:rsid w:val="00B71391"/>
    <w:rsid w:val="00B84010"/>
    <w:rsid w:val="00BC4762"/>
    <w:rsid w:val="00BC6DC9"/>
    <w:rsid w:val="00BD3383"/>
    <w:rsid w:val="00BD4EC9"/>
    <w:rsid w:val="00BE338B"/>
    <w:rsid w:val="00BE4129"/>
    <w:rsid w:val="00C0210E"/>
    <w:rsid w:val="00C04E0C"/>
    <w:rsid w:val="00C119FC"/>
    <w:rsid w:val="00C139E2"/>
    <w:rsid w:val="00C2415B"/>
    <w:rsid w:val="00C33995"/>
    <w:rsid w:val="00C36C3B"/>
    <w:rsid w:val="00C4220F"/>
    <w:rsid w:val="00C4638F"/>
    <w:rsid w:val="00C57695"/>
    <w:rsid w:val="00C619F1"/>
    <w:rsid w:val="00C678A1"/>
    <w:rsid w:val="00C756CE"/>
    <w:rsid w:val="00CA43E0"/>
    <w:rsid w:val="00CA5E54"/>
    <w:rsid w:val="00CD0699"/>
    <w:rsid w:val="00CD17F3"/>
    <w:rsid w:val="00CD5021"/>
    <w:rsid w:val="00CE78F8"/>
    <w:rsid w:val="00CE7FD9"/>
    <w:rsid w:val="00CF38F9"/>
    <w:rsid w:val="00D270A6"/>
    <w:rsid w:val="00D27A60"/>
    <w:rsid w:val="00D768EF"/>
    <w:rsid w:val="00D8098C"/>
    <w:rsid w:val="00D94657"/>
    <w:rsid w:val="00DA6E69"/>
    <w:rsid w:val="00DA7912"/>
    <w:rsid w:val="00DB21D5"/>
    <w:rsid w:val="00DC28DA"/>
    <w:rsid w:val="00DE3FB8"/>
    <w:rsid w:val="00DF6DE8"/>
    <w:rsid w:val="00E01392"/>
    <w:rsid w:val="00E014A0"/>
    <w:rsid w:val="00E2600E"/>
    <w:rsid w:val="00E312CB"/>
    <w:rsid w:val="00E35C64"/>
    <w:rsid w:val="00E414EB"/>
    <w:rsid w:val="00E52D45"/>
    <w:rsid w:val="00E5327A"/>
    <w:rsid w:val="00E61522"/>
    <w:rsid w:val="00E67AB3"/>
    <w:rsid w:val="00E7263E"/>
    <w:rsid w:val="00EB3072"/>
    <w:rsid w:val="00EC417E"/>
    <w:rsid w:val="00ED7254"/>
    <w:rsid w:val="00EF66ED"/>
    <w:rsid w:val="00F07CC1"/>
    <w:rsid w:val="00F12297"/>
    <w:rsid w:val="00F13A1B"/>
    <w:rsid w:val="00F27C0F"/>
    <w:rsid w:val="00F3119C"/>
    <w:rsid w:val="00F37486"/>
    <w:rsid w:val="00F427BA"/>
    <w:rsid w:val="00F472A1"/>
    <w:rsid w:val="00F56E1D"/>
    <w:rsid w:val="00F63109"/>
    <w:rsid w:val="00F65EE7"/>
    <w:rsid w:val="00F71AF9"/>
    <w:rsid w:val="00FA2798"/>
    <w:rsid w:val="00FC12BB"/>
    <w:rsid w:val="00FD331D"/>
    <w:rsid w:val="00FE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D3F"/>
    <w:pPr>
      <w:spacing w:after="0"/>
    </w:pPr>
    <w:rPr>
      <w:rFonts w:ascii="Arial" w:hAnsi="Arial" w:cs="Arial"/>
      <w:noProof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77A1"/>
    <w:pPr>
      <w:spacing w:after="0" w:line="288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link w:val="bodytextChar"/>
    <w:qFormat/>
    <w:rsid w:val="004977A1"/>
    <w:pPr>
      <w:spacing w:line="288" w:lineRule="auto"/>
    </w:pPr>
    <w:rPr>
      <w:rFonts w:eastAsia="Times New Roman" w:cs="Times New Roman"/>
    </w:rPr>
  </w:style>
  <w:style w:type="character" w:customStyle="1" w:styleId="bodytextChar">
    <w:name w:val="body text Char"/>
    <w:link w:val="BodyText1"/>
    <w:rsid w:val="004977A1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67A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38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8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38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8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8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8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8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C388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3A1B"/>
    <w:rPr>
      <w:b/>
      <w:bCs/>
    </w:rPr>
  </w:style>
  <w:style w:type="character" w:styleId="Hyperlink">
    <w:name w:val="Hyperlink"/>
    <w:uiPriority w:val="99"/>
    <w:rsid w:val="00950D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50D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0D3F"/>
    <w:rPr>
      <w:rFonts w:ascii="Arial" w:hAnsi="Arial" w:cs="Arial"/>
      <w:noProof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950D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0D3F"/>
    <w:rPr>
      <w:rFonts w:ascii="Arial" w:hAnsi="Arial" w:cs="Arial"/>
      <w:noProof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075C.EFCDC51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sinesscontinuity.rfp@accentgroup.org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Green</dc:creator>
  <cp:lastModifiedBy>chrisc1</cp:lastModifiedBy>
  <cp:revision>5</cp:revision>
  <dcterms:created xsi:type="dcterms:W3CDTF">2016-10-19T12:57:00Z</dcterms:created>
  <dcterms:modified xsi:type="dcterms:W3CDTF">2016-10-21T16:07:00Z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