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C16A1" w14:textId="427B235A" w:rsidR="00C23A9F" w:rsidRPr="00C23A9F" w:rsidRDefault="00C23A9F" w:rsidP="00C23A9F">
      <w:pPr>
        <w:rPr>
          <w:b/>
          <w:bCs/>
        </w:rPr>
      </w:pPr>
      <w:r>
        <w:rPr>
          <w:b/>
          <w:bCs/>
        </w:rPr>
        <w:t xml:space="preserve">Q: </w:t>
      </w:r>
      <w:r w:rsidRPr="00C23A9F">
        <w:rPr>
          <w:b/>
          <w:bCs/>
        </w:rPr>
        <w:t xml:space="preserve">Could you please confirm the following in relation to the above evaluation. On the Contract Finders </w:t>
      </w:r>
      <w:proofErr w:type="gramStart"/>
      <w:r w:rsidRPr="00C23A9F">
        <w:rPr>
          <w:b/>
          <w:bCs/>
        </w:rPr>
        <w:t>page</w:t>
      </w:r>
      <w:proofErr w:type="gramEnd"/>
      <w:r w:rsidRPr="00C23A9F">
        <w:rPr>
          <w:b/>
          <w:bCs/>
        </w:rPr>
        <w:t xml:space="preserve"> it specifies that the contract is not suitable for VCSEs, but does not note this in the service specification. Could you please clarify </w:t>
      </w:r>
      <w:proofErr w:type="gramStart"/>
      <w:r w:rsidRPr="00C23A9F">
        <w:rPr>
          <w:b/>
          <w:bCs/>
        </w:rPr>
        <w:t>whether or not</w:t>
      </w:r>
      <w:proofErr w:type="gramEnd"/>
      <w:r w:rsidRPr="00C23A9F">
        <w:rPr>
          <w:b/>
          <w:bCs/>
        </w:rPr>
        <w:t xml:space="preserve"> VCSEs can provide this service?</w:t>
      </w:r>
    </w:p>
    <w:p w14:paraId="491AECA3" w14:textId="09081927" w:rsidR="00BD49A7" w:rsidRDefault="00BD49A7"/>
    <w:p w14:paraId="16B99E66" w14:textId="723A5C91" w:rsidR="00C23A9F" w:rsidRDefault="00C23A9F">
      <w:r>
        <w:t>A</w:t>
      </w:r>
      <w:r w:rsidRPr="00C23A9F">
        <w:t xml:space="preserve">: </w:t>
      </w:r>
      <w:r w:rsidRPr="00C23A9F">
        <w:rPr>
          <w:lang w:eastAsia="en-US"/>
        </w:rPr>
        <w:t>W</w:t>
      </w:r>
      <w:r w:rsidRPr="00C23A9F">
        <w:rPr>
          <w:lang w:eastAsia="en-US"/>
        </w:rPr>
        <w:t>e don’t tend to include who the contract might be suitable for in the specification, just on the Contract Finders page. I am afraid though that on this occasion we thought it was unlikely to be suitable for the VCSE sector.</w:t>
      </w:r>
    </w:p>
    <w:sectPr w:rsidR="00C23A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A9F"/>
    <w:rsid w:val="00607EBA"/>
    <w:rsid w:val="009508D7"/>
    <w:rsid w:val="00BD49A7"/>
    <w:rsid w:val="00C2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979F1"/>
  <w15:chartTrackingRefBased/>
  <w15:docId w15:val="{2E459B15-18A5-402C-8100-0D372275F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A9F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0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Wawruch, Przemyslaw</dc:creator>
  <cp:keywords/>
  <dc:description/>
  <cp:lastModifiedBy>Wawruch, Przemyslaw</cp:lastModifiedBy>
  <cp:revision>1</cp:revision>
  <dcterms:created xsi:type="dcterms:W3CDTF">2023-07-04T14:46:00Z</dcterms:created>
  <dcterms:modified xsi:type="dcterms:W3CDTF">2023-07-04T14:49:00Z</dcterms:modified>
</cp:coreProperties>
</file>