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CB28B" w14:textId="77777777" w:rsidR="00172CF9" w:rsidRPr="00172CF9" w:rsidRDefault="00172CF9" w:rsidP="00172CF9">
      <w:pPr>
        <w:keepNext/>
        <w:autoSpaceDE w:val="0"/>
        <w:autoSpaceDN w:val="0"/>
        <w:adjustRightInd w:val="0"/>
        <w:spacing w:after="0" w:line="240" w:lineRule="auto"/>
        <w:jc w:val="right"/>
        <w:outlineLvl w:val="0"/>
        <w:rPr>
          <w:rFonts w:ascii="Arial" w:eastAsia="Times New Roman" w:hAnsi="Arial" w:cs="Arial"/>
          <w:b/>
          <w:bCs/>
          <w:sz w:val="24"/>
          <w:szCs w:val="24"/>
          <w:u w:val="single"/>
        </w:rPr>
      </w:pPr>
      <w:r w:rsidRPr="00172CF9">
        <w:rPr>
          <w:rFonts w:ascii="Arial" w:eastAsia="Times New Roman" w:hAnsi="Arial" w:cs="Arial"/>
          <w:b/>
          <w:bCs/>
          <w:sz w:val="24"/>
          <w:szCs w:val="24"/>
          <w:u w:val="single"/>
        </w:rPr>
        <w:t>Appendix A</w:t>
      </w:r>
    </w:p>
    <w:p w14:paraId="629A75A1" w14:textId="77777777" w:rsidR="00172CF9" w:rsidRPr="00172CF9" w:rsidRDefault="00172CF9" w:rsidP="00172CF9">
      <w:pPr>
        <w:spacing w:after="0" w:line="240" w:lineRule="auto"/>
        <w:jc w:val="center"/>
        <w:rPr>
          <w:rFonts w:ascii="Arial" w:eastAsia="Times New Roman" w:hAnsi="Arial" w:cs="Arial"/>
          <w:b/>
          <w:bCs/>
          <w:sz w:val="24"/>
          <w:szCs w:val="24"/>
        </w:rPr>
      </w:pPr>
    </w:p>
    <w:p w14:paraId="5A9F9A7F" w14:textId="77777777" w:rsidR="00172CF9" w:rsidRPr="00172CF9" w:rsidRDefault="00172CF9" w:rsidP="00172CF9">
      <w:pPr>
        <w:shd w:val="pct12" w:color="auto" w:fill="auto"/>
        <w:spacing w:after="0" w:line="240" w:lineRule="auto"/>
        <w:jc w:val="center"/>
        <w:rPr>
          <w:rFonts w:ascii="Arial" w:eastAsia="Times New Roman" w:hAnsi="Arial" w:cs="Arial"/>
          <w:b/>
          <w:bCs/>
          <w:sz w:val="24"/>
          <w:szCs w:val="24"/>
        </w:rPr>
      </w:pPr>
      <w:r w:rsidRPr="00172CF9">
        <w:rPr>
          <w:rFonts w:ascii="Arial" w:eastAsia="Times New Roman" w:hAnsi="Arial" w:cs="Arial"/>
          <w:b/>
          <w:bCs/>
          <w:sz w:val="24"/>
          <w:szCs w:val="24"/>
        </w:rPr>
        <w:t>MOUNTSORREL PARISH COUNCIL</w:t>
      </w:r>
    </w:p>
    <w:p w14:paraId="37F6E164" w14:textId="77777777" w:rsidR="00172CF9" w:rsidRPr="00172CF9" w:rsidRDefault="00172CF9" w:rsidP="00172CF9">
      <w:pPr>
        <w:spacing w:after="0" w:line="240" w:lineRule="auto"/>
        <w:rPr>
          <w:rFonts w:ascii="Arial" w:eastAsia="Times New Roman" w:hAnsi="Arial" w:cs="Arial"/>
          <w:sz w:val="24"/>
          <w:szCs w:val="24"/>
        </w:rPr>
      </w:pPr>
    </w:p>
    <w:p w14:paraId="15317859" w14:textId="77777777" w:rsidR="00172CF9" w:rsidRPr="00172CF9" w:rsidRDefault="00172CF9" w:rsidP="00172CF9">
      <w:pPr>
        <w:keepNext/>
        <w:autoSpaceDE w:val="0"/>
        <w:autoSpaceDN w:val="0"/>
        <w:adjustRightInd w:val="0"/>
        <w:spacing w:after="0" w:line="240" w:lineRule="auto"/>
        <w:jc w:val="center"/>
        <w:outlineLvl w:val="0"/>
        <w:rPr>
          <w:rFonts w:ascii="Arial" w:eastAsia="Times New Roman" w:hAnsi="Arial" w:cs="Arial"/>
          <w:b/>
          <w:bCs/>
          <w:sz w:val="24"/>
          <w:szCs w:val="24"/>
        </w:rPr>
      </w:pPr>
      <w:r w:rsidRPr="00172CF9">
        <w:rPr>
          <w:rFonts w:ascii="Arial" w:eastAsia="Times New Roman" w:hAnsi="Arial" w:cs="Arial"/>
          <w:b/>
          <w:bCs/>
          <w:sz w:val="24"/>
          <w:szCs w:val="24"/>
        </w:rPr>
        <w:t>GROUNDS MAINTENANCE CONTRACT</w:t>
      </w:r>
    </w:p>
    <w:p w14:paraId="25E29898" w14:textId="77777777" w:rsidR="00172CF9" w:rsidRPr="00172CF9" w:rsidRDefault="00172CF9" w:rsidP="00172CF9">
      <w:pPr>
        <w:pBdr>
          <w:bottom w:val="single" w:sz="6" w:space="3" w:color="auto"/>
        </w:pBdr>
        <w:spacing w:after="0" w:line="240" w:lineRule="auto"/>
        <w:jc w:val="both"/>
        <w:rPr>
          <w:rFonts w:ascii="Arial" w:eastAsia="Times New Roman" w:hAnsi="Arial" w:cs="Arial"/>
          <w:b/>
          <w:bCs/>
          <w:sz w:val="24"/>
          <w:szCs w:val="24"/>
        </w:rPr>
      </w:pPr>
    </w:p>
    <w:p w14:paraId="0104C3C8" w14:textId="77777777" w:rsidR="00172CF9" w:rsidRPr="00172CF9" w:rsidRDefault="00172CF9" w:rsidP="00172CF9">
      <w:pPr>
        <w:keepNext/>
        <w:autoSpaceDE w:val="0"/>
        <w:autoSpaceDN w:val="0"/>
        <w:adjustRightInd w:val="0"/>
        <w:spacing w:after="0" w:line="240" w:lineRule="auto"/>
        <w:jc w:val="center"/>
        <w:outlineLvl w:val="5"/>
        <w:rPr>
          <w:rFonts w:ascii="Arial" w:eastAsia="Times New Roman" w:hAnsi="Arial" w:cs="Arial"/>
          <w:b/>
          <w:bCs/>
          <w:sz w:val="24"/>
          <w:szCs w:val="24"/>
        </w:rPr>
      </w:pPr>
      <w:r w:rsidRPr="00172CF9">
        <w:rPr>
          <w:rFonts w:ascii="Arial" w:eastAsia="Times New Roman" w:hAnsi="Arial" w:cs="Arial"/>
          <w:b/>
          <w:bCs/>
          <w:sz w:val="24"/>
          <w:szCs w:val="24"/>
        </w:rPr>
        <w:t>STANDARD CONDITIONS OF CONTRACT</w:t>
      </w:r>
    </w:p>
    <w:p w14:paraId="2ED78ADA" w14:textId="77777777" w:rsidR="00172CF9" w:rsidRPr="00172CF9" w:rsidRDefault="00172CF9" w:rsidP="00172CF9">
      <w:pPr>
        <w:spacing w:after="0" w:line="240" w:lineRule="auto"/>
        <w:jc w:val="both"/>
        <w:rPr>
          <w:rFonts w:ascii="Arial" w:eastAsia="Times New Roman" w:hAnsi="Arial" w:cs="Arial"/>
          <w:b/>
          <w:bCs/>
          <w:sz w:val="24"/>
          <w:szCs w:val="24"/>
        </w:rPr>
      </w:pPr>
    </w:p>
    <w:p w14:paraId="1DF693B5" w14:textId="77777777" w:rsidR="00172CF9" w:rsidRPr="00172CF9" w:rsidRDefault="00172CF9" w:rsidP="00172CF9">
      <w:pPr>
        <w:spacing w:after="0" w:line="240" w:lineRule="auto"/>
        <w:jc w:val="both"/>
        <w:rPr>
          <w:rFonts w:ascii="Arial" w:eastAsia="Times New Roman" w:hAnsi="Arial" w:cs="Arial"/>
          <w:b/>
          <w:bCs/>
          <w:sz w:val="24"/>
          <w:szCs w:val="24"/>
        </w:rPr>
      </w:pPr>
      <w:r w:rsidRPr="00172CF9">
        <w:rPr>
          <w:rFonts w:ascii="Arial" w:eastAsia="Times New Roman" w:hAnsi="Arial" w:cs="Arial"/>
          <w:b/>
          <w:bCs/>
          <w:sz w:val="24"/>
          <w:szCs w:val="24"/>
        </w:rPr>
        <w:t xml:space="preserve">Contract Documents </w:t>
      </w:r>
    </w:p>
    <w:p w14:paraId="178D42D0" w14:textId="77777777" w:rsidR="00172CF9" w:rsidRPr="00172CF9" w:rsidRDefault="00172CF9" w:rsidP="00172CF9">
      <w:pPr>
        <w:spacing w:after="0" w:line="240" w:lineRule="auto"/>
        <w:jc w:val="both"/>
        <w:rPr>
          <w:rFonts w:ascii="Arial" w:eastAsia="Times New Roman" w:hAnsi="Arial" w:cs="Arial"/>
          <w:sz w:val="24"/>
          <w:szCs w:val="24"/>
        </w:rPr>
      </w:pPr>
      <w:r w:rsidRPr="00172CF9">
        <w:rPr>
          <w:rFonts w:ascii="Arial" w:eastAsia="Times New Roman" w:hAnsi="Arial" w:cs="Arial"/>
          <w:sz w:val="24"/>
          <w:szCs w:val="24"/>
        </w:rPr>
        <w:t>The Contract Documents will comprise:</w:t>
      </w:r>
    </w:p>
    <w:p w14:paraId="2148DC4D" w14:textId="77777777" w:rsidR="00172CF9" w:rsidRPr="00172CF9" w:rsidRDefault="00172CF9" w:rsidP="00172CF9">
      <w:pPr>
        <w:spacing w:after="0" w:line="240" w:lineRule="auto"/>
        <w:jc w:val="both"/>
        <w:rPr>
          <w:rFonts w:ascii="Arial" w:eastAsia="Times New Roman" w:hAnsi="Arial" w:cs="Arial"/>
          <w:sz w:val="24"/>
          <w:szCs w:val="24"/>
        </w:rPr>
      </w:pPr>
    </w:p>
    <w:p w14:paraId="033830AF" w14:textId="77777777" w:rsidR="00172CF9" w:rsidRPr="00172CF9" w:rsidRDefault="00172CF9" w:rsidP="00172CF9">
      <w:pPr>
        <w:tabs>
          <w:tab w:val="left" w:pos="1080"/>
        </w:tabs>
        <w:spacing w:after="0" w:line="240" w:lineRule="auto"/>
        <w:ind w:left="1080" w:hanging="1080"/>
        <w:jc w:val="both"/>
        <w:rPr>
          <w:rFonts w:ascii="Arial" w:eastAsia="Times New Roman" w:hAnsi="Arial" w:cs="Arial"/>
          <w:sz w:val="24"/>
          <w:szCs w:val="24"/>
        </w:rPr>
      </w:pPr>
      <w:r w:rsidRPr="00172CF9">
        <w:rPr>
          <w:rFonts w:ascii="Arial" w:eastAsia="Times New Roman" w:hAnsi="Arial" w:cs="Arial"/>
          <w:sz w:val="24"/>
          <w:szCs w:val="24"/>
        </w:rPr>
        <w:tab/>
        <w:t>Appendix A</w:t>
      </w:r>
      <w:r w:rsidRPr="00172CF9">
        <w:rPr>
          <w:rFonts w:ascii="Arial" w:eastAsia="Times New Roman" w:hAnsi="Arial" w:cs="Arial"/>
          <w:sz w:val="24"/>
          <w:szCs w:val="24"/>
        </w:rPr>
        <w:tab/>
        <w:t xml:space="preserve">Standard Conditions of Contract </w:t>
      </w:r>
    </w:p>
    <w:p w14:paraId="1DB055F9" w14:textId="77777777" w:rsidR="00172CF9" w:rsidRPr="00172CF9" w:rsidRDefault="00172CF9" w:rsidP="00172CF9">
      <w:pPr>
        <w:tabs>
          <w:tab w:val="left" w:pos="1080"/>
        </w:tabs>
        <w:spacing w:after="0" w:line="240" w:lineRule="auto"/>
        <w:ind w:left="1080" w:hanging="1080"/>
        <w:jc w:val="both"/>
        <w:rPr>
          <w:rFonts w:ascii="Arial" w:eastAsia="Times New Roman" w:hAnsi="Arial" w:cs="Arial"/>
          <w:sz w:val="24"/>
          <w:szCs w:val="24"/>
        </w:rPr>
      </w:pPr>
      <w:r w:rsidRPr="00172CF9">
        <w:rPr>
          <w:rFonts w:ascii="Arial" w:eastAsia="Times New Roman" w:hAnsi="Arial" w:cs="Arial"/>
          <w:sz w:val="24"/>
          <w:szCs w:val="24"/>
        </w:rPr>
        <w:tab/>
        <w:t>Appendix B</w:t>
      </w:r>
      <w:r w:rsidRPr="00172CF9">
        <w:rPr>
          <w:rFonts w:ascii="Arial" w:eastAsia="Times New Roman" w:hAnsi="Arial" w:cs="Arial"/>
          <w:sz w:val="24"/>
          <w:szCs w:val="24"/>
        </w:rPr>
        <w:tab/>
        <w:t>Specification of Works</w:t>
      </w:r>
    </w:p>
    <w:p w14:paraId="10DEE99F" w14:textId="77777777" w:rsidR="00172CF9" w:rsidRPr="00172CF9" w:rsidRDefault="00172CF9" w:rsidP="00172CF9">
      <w:pPr>
        <w:tabs>
          <w:tab w:val="left" w:pos="1080"/>
        </w:tabs>
        <w:spacing w:after="0" w:line="240" w:lineRule="auto"/>
        <w:ind w:left="1080"/>
        <w:jc w:val="both"/>
        <w:rPr>
          <w:rFonts w:ascii="Arial" w:eastAsia="Times New Roman" w:hAnsi="Arial" w:cs="Arial"/>
          <w:sz w:val="24"/>
          <w:szCs w:val="24"/>
        </w:rPr>
      </w:pPr>
      <w:r w:rsidRPr="00172CF9">
        <w:rPr>
          <w:rFonts w:ascii="Arial" w:eastAsia="Times New Roman" w:hAnsi="Arial" w:cs="Arial"/>
          <w:sz w:val="24"/>
          <w:szCs w:val="24"/>
        </w:rPr>
        <w:t>Appendix C</w:t>
      </w:r>
      <w:r w:rsidRPr="00172CF9">
        <w:rPr>
          <w:rFonts w:ascii="Arial" w:eastAsia="Times New Roman" w:hAnsi="Arial" w:cs="Arial"/>
          <w:sz w:val="24"/>
          <w:szCs w:val="24"/>
        </w:rPr>
        <w:tab/>
        <w:t xml:space="preserve">Schedule of Works </w:t>
      </w:r>
    </w:p>
    <w:p w14:paraId="52B5356A" w14:textId="77777777" w:rsidR="00172CF9" w:rsidRPr="00172CF9" w:rsidRDefault="00172CF9" w:rsidP="00172CF9">
      <w:pPr>
        <w:tabs>
          <w:tab w:val="left" w:pos="1080"/>
        </w:tabs>
        <w:spacing w:after="0" w:line="240" w:lineRule="auto"/>
        <w:ind w:left="1080"/>
        <w:jc w:val="both"/>
        <w:rPr>
          <w:rFonts w:ascii="Arial" w:eastAsia="Times New Roman" w:hAnsi="Arial" w:cs="Arial"/>
          <w:sz w:val="24"/>
          <w:szCs w:val="24"/>
        </w:rPr>
      </w:pPr>
      <w:r w:rsidRPr="00172CF9">
        <w:rPr>
          <w:rFonts w:ascii="Arial" w:eastAsia="Times New Roman" w:hAnsi="Arial" w:cs="Arial"/>
          <w:sz w:val="24"/>
          <w:szCs w:val="24"/>
        </w:rPr>
        <w:t>Appendix D</w:t>
      </w:r>
      <w:r w:rsidRPr="00172CF9">
        <w:rPr>
          <w:rFonts w:ascii="Arial" w:eastAsia="Times New Roman" w:hAnsi="Arial" w:cs="Arial"/>
          <w:sz w:val="24"/>
          <w:szCs w:val="24"/>
        </w:rPr>
        <w:tab/>
        <w:t xml:space="preserve">Commercial Information </w:t>
      </w:r>
    </w:p>
    <w:p w14:paraId="0CCF11FE" w14:textId="77777777" w:rsidR="00172CF9" w:rsidRPr="00172CF9" w:rsidRDefault="00172CF9" w:rsidP="00172CF9">
      <w:pPr>
        <w:tabs>
          <w:tab w:val="left" w:pos="1080"/>
        </w:tabs>
        <w:spacing w:after="0" w:line="240" w:lineRule="auto"/>
        <w:ind w:left="1080"/>
        <w:jc w:val="both"/>
        <w:rPr>
          <w:rFonts w:ascii="Arial" w:eastAsia="Times New Roman" w:hAnsi="Arial" w:cs="Arial"/>
          <w:sz w:val="24"/>
          <w:szCs w:val="24"/>
        </w:rPr>
      </w:pPr>
      <w:r w:rsidRPr="00172CF9">
        <w:rPr>
          <w:rFonts w:ascii="Arial" w:eastAsia="Times New Roman" w:hAnsi="Arial" w:cs="Arial"/>
          <w:sz w:val="24"/>
          <w:szCs w:val="24"/>
        </w:rPr>
        <w:t>Appendix E</w:t>
      </w:r>
      <w:r w:rsidRPr="00172CF9">
        <w:rPr>
          <w:rFonts w:ascii="Arial" w:eastAsia="Times New Roman" w:hAnsi="Arial" w:cs="Arial"/>
          <w:sz w:val="24"/>
          <w:szCs w:val="24"/>
        </w:rPr>
        <w:tab/>
        <w:t xml:space="preserve">Form of Tender  </w:t>
      </w:r>
    </w:p>
    <w:p w14:paraId="7EF1FD69" w14:textId="77777777" w:rsidR="00172CF9" w:rsidRPr="00172CF9" w:rsidRDefault="00172CF9" w:rsidP="00172CF9">
      <w:pPr>
        <w:tabs>
          <w:tab w:val="left" w:pos="1080"/>
        </w:tabs>
        <w:spacing w:after="0" w:line="240" w:lineRule="auto"/>
        <w:ind w:left="1080"/>
        <w:jc w:val="both"/>
        <w:rPr>
          <w:rFonts w:ascii="Arial" w:eastAsia="Times New Roman" w:hAnsi="Arial" w:cs="Arial"/>
          <w:sz w:val="24"/>
          <w:szCs w:val="24"/>
        </w:rPr>
      </w:pPr>
      <w:r w:rsidRPr="00172CF9">
        <w:rPr>
          <w:rFonts w:ascii="Arial" w:eastAsia="Times New Roman" w:hAnsi="Arial" w:cs="Arial"/>
          <w:sz w:val="24"/>
          <w:szCs w:val="24"/>
        </w:rPr>
        <w:t>Appendix F</w:t>
      </w:r>
      <w:r w:rsidRPr="00172CF9">
        <w:rPr>
          <w:rFonts w:ascii="Arial" w:eastAsia="Times New Roman" w:hAnsi="Arial" w:cs="Arial"/>
          <w:sz w:val="24"/>
          <w:szCs w:val="24"/>
        </w:rPr>
        <w:tab/>
        <w:t xml:space="preserve">Declaration </w:t>
      </w:r>
    </w:p>
    <w:p w14:paraId="24939191" w14:textId="77777777" w:rsidR="00172CF9" w:rsidRPr="00172CF9" w:rsidRDefault="00172CF9" w:rsidP="00172CF9">
      <w:pPr>
        <w:keepNext/>
        <w:autoSpaceDE w:val="0"/>
        <w:autoSpaceDN w:val="0"/>
        <w:adjustRightInd w:val="0"/>
        <w:spacing w:after="0" w:line="240" w:lineRule="auto"/>
        <w:jc w:val="both"/>
        <w:outlineLvl w:val="1"/>
        <w:rPr>
          <w:rFonts w:ascii="Arial" w:eastAsia="Times New Roman" w:hAnsi="Arial" w:cs="Arial"/>
          <w:sz w:val="24"/>
          <w:szCs w:val="24"/>
        </w:rPr>
      </w:pPr>
    </w:p>
    <w:p w14:paraId="4C443B38" w14:textId="77777777" w:rsidR="00172CF9" w:rsidRPr="00172CF9" w:rsidRDefault="00172CF9" w:rsidP="00172CF9">
      <w:pPr>
        <w:keepNext/>
        <w:autoSpaceDE w:val="0"/>
        <w:autoSpaceDN w:val="0"/>
        <w:adjustRightInd w:val="0"/>
        <w:spacing w:after="0" w:line="240" w:lineRule="auto"/>
        <w:jc w:val="both"/>
        <w:outlineLvl w:val="1"/>
        <w:rPr>
          <w:rFonts w:ascii="Arial" w:eastAsia="Times New Roman" w:hAnsi="Arial" w:cs="Arial"/>
          <w:b/>
          <w:bCs/>
          <w:sz w:val="24"/>
          <w:szCs w:val="24"/>
        </w:rPr>
      </w:pPr>
      <w:r w:rsidRPr="00172CF9">
        <w:rPr>
          <w:rFonts w:ascii="Arial" w:eastAsia="Times New Roman" w:hAnsi="Arial" w:cs="Arial"/>
          <w:b/>
          <w:bCs/>
          <w:sz w:val="24"/>
          <w:szCs w:val="24"/>
        </w:rPr>
        <w:t xml:space="preserve">Officer </w:t>
      </w:r>
    </w:p>
    <w:p w14:paraId="70A0C17C" w14:textId="77777777" w:rsidR="00172CF9" w:rsidRPr="00172CF9" w:rsidRDefault="00172CF9" w:rsidP="00172CF9">
      <w:pPr>
        <w:spacing w:after="0" w:line="240" w:lineRule="auto"/>
        <w:jc w:val="both"/>
        <w:rPr>
          <w:rFonts w:ascii="Arial" w:eastAsia="Times New Roman" w:hAnsi="Arial" w:cs="Arial"/>
          <w:sz w:val="24"/>
          <w:szCs w:val="24"/>
        </w:rPr>
      </w:pPr>
      <w:r w:rsidRPr="00172CF9">
        <w:rPr>
          <w:rFonts w:ascii="Arial" w:eastAsia="Times New Roman" w:hAnsi="Arial" w:cs="Arial"/>
          <w:sz w:val="24"/>
          <w:szCs w:val="24"/>
        </w:rPr>
        <w:t>The Officer will be the Parish Clerk,</w:t>
      </w:r>
    </w:p>
    <w:p w14:paraId="622BB2B2" w14:textId="77777777" w:rsidR="00172CF9" w:rsidRPr="00172CF9" w:rsidRDefault="00172CF9" w:rsidP="00172CF9">
      <w:pPr>
        <w:spacing w:after="0" w:line="240" w:lineRule="auto"/>
        <w:jc w:val="both"/>
        <w:rPr>
          <w:rFonts w:ascii="Arial" w:eastAsia="Times New Roman" w:hAnsi="Arial" w:cs="Arial"/>
          <w:sz w:val="24"/>
          <w:szCs w:val="24"/>
        </w:rPr>
      </w:pPr>
    </w:p>
    <w:p w14:paraId="41735239" w14:textId="77777777" w:rsidR="00172CF9" w:rsidRPr="00172CF9" w:rsidRDefault="00172CF9" w:rsidP="00172CF9">
      <w:pPr>
        <w:spacing w:after="0" w:line="240" w:lineRule="auto"/>
        <w:jc w:val="both"/>
        <w:rPr>
          <w:rFonts w:ascii="Arial" w:eastAsia="Times New Roman" w:hAnsi="Arial" w:cs="Arial"/>
          <w:b/>
          <w:bCs/>
          <w:sz w:val="24"/>
          <w:szCs w:val="24"/>
        </w:rPr>
      </w:pPr>
      <w:r w:rsidRPr="00172CF9">
        <w:rPr>
          <w:rFonts w:ascii="Arial" w:eastAsia="Times New Roman" w:hAnsi="Arial" w:cs="Arial"/>
          <w:b/>
          <w:bCs/>
          <w:sz w:val="24"/>
          <w:szCs w:val="24"/>
        </w:rPr>
        <w:t>Extent of Work</w:t>
      </w:r>
    </w:p>
    <w:p w14:paraId="00261C58" w14:textId="77777777" w:rsidR="00172CF9" w:rsidRPr="00172CF9" w:rsidRDefault="00172CF9" w:rsidP="00172CF9">
      <w:pPr>
        <w:spacing w:after="0" w:line="240" w:lineRule="auto"/>
        <w:jc w:val="both"/>
        <w:rPr>
          <w:rFonts w:ascii="Arial" w:eastAsia="Times New Roman" w:hAnsi="Arial" w:cs="Arial"/>
          <w:sz w:val="24"/>
          <w:szCs w:val="24"/>
        </w:rPr>
      </w:pPr>
      <w:r w:rsidRPr="00172CF9">
        <w:rPr>
          <w:rFonts w:ascii="Arial" w:eastAsia="Times New Roman" w:hAnsi="Arial" w:cs="Arial"/>
          <w:sz w:val="24"/>
          <w:szCs w:val="24"/>
        </w:rPr>
        <w:t xml:space="preserve">Generally, the work will comprise of the cutting of grass, strimming and selective weed control where specified on land within the parish of Mountsorrel.  To include strimming around play equipment, outside furniture, trees, bushes, fences, hedges and all other authorised site fixtures and fittings.  To include grass removal from all play safety surfaces and footpaths by sweeping or blower. </w:t>
      </w:r>
    </w:p>
    <w:p w14:paraId="511A01F5" w14:textId="77777777" w:rsidR="00172CF9" w:rsidRPr="00172CF9" w:rsidRDefault="00172CF9" w:rsidP="00172CF9">
      <w:pPr>
        <w:spacing w:after="0" w:line="240" w:lineRule="auto"/>
        <w:jc w:val="both"/>
        <w:rPr>
          <w:rFonts w:ascii="Arial" w:eastAsia="Times New Roman" w:hAnsi="Arial" w:cs="Arial"/>
          <w:sz w:val="24"/>
          <w:szCs w:val="24"/>
        </w:rPr>
      </w:pPr>
    </w:p>
    <w:p w14:paraId="6DC9F15D" w14:textId="77777777" w:rsidR="00172CF9" w:rsidRPr="00172CF9" w:rsidRDefault="00172CF9" w:rsidP="00172CF9">
      <w:pPr>
        <w:keepNext/>
        <w:autoSpaceDE w:val="0"/>
        <w:autoSpaceDN w:val="0"/>
        <w:adjustRightInd w:val="0"/>
        <w:spacing w:after="0" w:line="240" w:lineRule="auto"/>
        <w:jc w:val="both"/>
        <w:outlineLvl w:val="1"/>
        <w:rPr>
          <w:rFonts w:ascii="Arial" w:eastAsia="Times New Roman" w:hAnsi="Arial" w:cs="Arial"/>
          <w:b/>
          <w:bCs/>
          <w:sz w:val="24"/>
          <w:szCs w:val="24"/>
        </w:rPr>
      </w:pPr>
      <w:r w:rsidRPr="00172CF9">
        <w:rPr>
          <w:rFonts w:ascii="Arial" w:eastAsia="Times New Roman" w:hAnsi="Arial" w:cs="Arial"/>
          <w:b/>
          <w:bCs/>
          <w:sz w:val="24"/>
          <w:szCs w:val="24"/>
        </w:rPr>
        <w:t xml:space="preserve">Site Details </w:t>
      </w:r>
    </w:p>
    <w:p w14:paraId="773D7172" w14:textId="77777777" w:rsidR="00172CF9" w:rsidRPr="00172CF9" w:rsidRDefault="00172CF9" w:rsidP="00172CF9">
      <w:pPr>
        <w:spacing w:after="0" w:line="240" w:lineRule="auto"/>
        <w:jc w:val="both"/>
        <w:rPr>
          <w:rFonts w:ascii="Arial" w:eastAsia="Times New Roman" w:hAnsi="Arial" w:cs="Arial"/>
          <w:sz w:val="24"/>
          <w:szCs w:val="24"/>
        </w:rPr>
      </w:pPr>
      <w:r w:rsidRPr="00172CF9">
        <w:rPr>
          <w:rFonts w:ascii="Arial" w:eastAsia="Times New Roman" w:hAnsi="Arial" w:cs="Arial"/>
          <w:sz w:val="24"/>
          <w:szCs w:val="24"/>
        </w:rPr>
        <w:t>The sites are situated throughout Mountsorrel</w:t>
      </w:r>
    </w:p>
    <w:p w14:paraId="0B361B94" w14:textId="77777777" w:rsidR="00172CF9" w:rsidRPr="00172CF9" w:rsidRDefault="00172CF9" w:rsidP="00172CF9">
      <w:pPr>
        <w:spacing w:after="0" w:line="240" w:lineRule="auto"/>
        <w:jc w:val="both"/>
        <w:rPr>
          <w:rFonts w:ascii="Arial" w:eastAsia="Times New Roman" w:hAnsi="Arial" w:cs="Arial"/>
          <w:sz w:val="24"/>
          <w:szCs w:val="24"/>
        </w:rPr>
      </w:pPr>
    </w:p>
    <w:p w14:paraId="35CCA54E" w14:textId="77777777" w:rsidR="00172CF9" w:rsidRPr="00172CF9" w:rsidRDefault="00172CF9" w:rsidP="00172CF9">
      <w:pPr>
        <w:spacing w:after="0" w:line="240" w:lineRule="auto"/>
        <w:jc w:val="both"/>
        <w:rPr>
          <w:rFonts w:ascii="Arial" w:eastAsia="Times New Roman" w:hAnsi="Arial" w:cs="Arial"/>
          <w:sz w:val="24"/>
          <w:szCs w:val="24"/>
        </w:rPr>
      </w:pPr>
      <w:r w:rsidRPr="00172CF9">
        <w:rPr>
          <w:rFonts w:ascii="Arial" w:eastAsia="Times New Roman" w:hAnsi="Arial" w:cs="Arial"/>
          <w:sz w:val="24"/>
          <w:szCs w:val="24"/>
        </w:rPr>
        <w:t xml:space="preserve">Before tendering the Contractor is advised, at his own discretion, to visit the sites to satisfy himself as to the full extent of the Contract Specification.  No claims arising from failure to do so will be accepted. </w:t>
      </w:r>
    </w:p>
    <w:p w14:paraId="06EE5F15" w14:textId="77777777" w:rsidR="00172CF9" w:rsidRPr="00172CF9" w:rsidRDefault="00172CF9" w:rsidP="00172CF9">
      <w:pPr>
        <w:spacing w:after="0" w:line="240" w:lineRule="auto"/>
        <w:jc w:val="both"/>
        <w:rPr>
          <w:rFonts w:ascii="Arial" w:eastAsia="Times New Roman" w:hAnsi="Arial" w:cs="Arial"/>
          <w:sz w:val="24"/>
          <w:szCs w:val="24"/>
        </w:rPr>
      </w:pPr>
    </w:p>
    <w:p w14:paraId="01C24F85" w14:textId="77777777" w:rsidR="00172CF9" w:rsidRPr="00172CF9" w:rsidRDefault="00172CF9" w:rsidP="00172CF9">
      <w:pPr>
        <w:keepNext/>
        <w:autoSpaceDE w:val="0"/>
        <w:autoSpaceDN w:val="0"/>
        <w:adjustRightInd w:val="0"/>
        <w:spacing w:after="0" w:line="240" w:lineRule="auto"/>
        <w:jc w:val="both"/>
        <w:outlineLvl w:val="1"/>
        <w:rPr>
          <w:rFonts w:ascii="Arial" w:eastAsia="Times New Roman" w:hAnsi="Arial" w:cs="Arial"/>
          <w:b/>
          <w:bCs/>
          <w:sz w:val="24"/>
          <w:szCs w:val="24"/>
        </w:rPr>
      </w:pPr>
      <w:r w:rsidRPr="00172CF9">
        <w:rPr>
          <w:rFonts w:ascii="Arial" w:eastAsia="Times New Roman" w:hAnsi="Arial" w:cs="Arial"/>
          <w:b/>
          <w:bCs/>
          <w:sz w:val="24"/>
          <w:szCs w:val="24"/>
        </w:rPr>
        <w:t xml:space="preserve">Workmanship and Equipment </w:t>
      </w:r>
    </w:p>
    <w:p w14:paraId="16715F36" w14:textId="77777777" w:rsidR="00172CF9" w:rsidRPr="00172CF9" w:rsidRDefault="00172CF9" w:rsidP="00172CF9">
      <w:pPr>
        <w:autoSpaceDE w:val="0"/>
        <w:autoSpaceDN w:val="0"/>
        <w:adjustRightInd w:val="0"/>
        <w:spacing w:after="0" w:line="240" w:lineRule="auto"/>
        <w:jc w:val="both"/>
        <w:rPr>
          <w:rFonts w:ascii="Arial" w:eastAsia="Times New Roman" w:hAnsi="Arial" w:cs="Arial"/>
          <w:sz w:val="24"/>
          <w:szCs w:val="24"/>
        </w:rPr>
      </w:pPr>
      <w:r w:rsidRPr="00172CF9">
        <w:rPr>
          <w:rFonts w:ascii="Arial" w:eastAsia="Times New Roman" w:hAnsi="Arial" w:cs="Arial"/>
          <w:sz w:val="24"/>
          <w:szCs w:val="24"/>
        </w:rPr>
        <w:t xml:space="preserve">The workmanship must be of the highest standard and shall conform to all relevant British Standards, Specifications and Codes of Practice. </w:t>
      </w:r>
    </w:p>
    <w:p w14:paraId="165E4F72" w14:textId="77777777" w:rsidR="00172CF9" w:rsidRPr="00172CF9" w:rsidRDefault="00172CF9" w:rsidP="00172CF9">
      <w:pPr>
        <w:spacing w:after="0" w:line="240" w:lineRule="auto"/>
        <w:jc w:val="both"/>
        <w:rPr>
          <w:rFonts w:ascii="Arial" w:eastAsia="Times New Roman" w:hAnsi="Arial" w:cs="Arial"/>
          <w:sz w:val="24"/>
          <w:szCs w:val="24"/>
        </w:rPr>
      </w:pPr>
    </w:p>
    <w:p w14:paraId="3B1A9511" w14:textId="77777777" w:rsidR="00172CF9" w:rsidRPr="00172CF9" w:rsidRDefault="00172CF9" w:rsidP="00172CF9">
      <w:pPr>
        <w:keepNext/>
        <w:autoSpaceDE w:val="0"/>
        <w:autoSpaceDN w:val="0"/>
        <w:adjustRightInd w:val="0"/>
        <w:spacing w:after="0" w:line="240" w:lineRule="auto"/>
        <w:jc w:val="both"/>
        <w:outlineLvl w:val="1"/>
        <w:rPr>
          <w:rFonts w:ascii="Arial" w:eastAsia="Times New Roman" w:hAnsi="Arial" w:cs="Arial"/>
          <w:b/>
          <w:bCs/>
          <w:sz w:val="24"/>
          <w:szCs w:val="24"/>
        </w:rPr>
      </w:pPr>
      <w:r w:rsidRPr="00172CF9">
        <w:rPr>
          <w:rFonts w:ascii="Arial" w:eastAsia="Times New Roman" w:hAnsi="Arial" w:cs="Arial"/>
          <w:b/>
          <w:bCs/>
          <w:sz w:val="24"/>
          <w:szCs w:val="24"/>
        </w:rPr>
        <w:t xml:space="preserve">Additional Erection/Installation </w:t>
      </w:r>
    </w:p>
    <w:p w14:paraId="05D5800D" w14:textId="77777777" w:rsidR="00172CF9" w:rsidRPr="00172CF9" w:rsidRDefault="00172CF9" w:rsidP="00172CF9">
      <w:pPr>
        <w:spacing w:after="0" w:line="240" w:lineRule="auto"/>
        <w:jc w:val="both"/>
        <w:rPr>
          <w:rFonts w:ascii="Arial" w:eastAsia="Times New Roman" w:hAnsi="Arial" w:cs="Arial"/>
          <w:sz w:val="24"/>
          <w:szCs w:val="24"/>
        </w:rPr>
      </w:pPr>
      <w:r w:rsidRPr="00172CF9">
        <w:rPr>
          <w:rFonts w:ascii="Arial" w:eastAsia="Times New Roman" w:hAnsi="Arial" w:cs="Arial"/>
          <w:sz w:val="24"/>
          <w:szCs w:val="24"/>
        </w:rPr>
        <w:t xml:space="preserve">The Council could add additional outside fixtures and fittings during the period of the Contract and no application from the Contractor to adjust the Contract price will be considered. </w:t>
      </w:r>
    </w:p>
    <w:p w14:paraId="6A9E2226" w14:textId="77777777" w:rsidR="00172CF9" w:rsidRPr="00172CF9" w:rsidRDefault="00172CF9" w:rsidP="00172CF9">
      <w:pPr>
        <w:spacing w:after="0" w:line="240" w:lineRule="auto"/>
        <w:jc w:val="both"/>
        <w:rPr>
          <w:rFonts w:ascii="Arial" w:eastAsia="Times New Roman" w:hAnsi="Arial" w:cs="Arial"/>
          <w:sz w:val="24"/>
          <w:szCs w:val="24"/>
        </w:rPr>
      </w:pPr>
    </w:p>
    <w:p w14:paraId="4F910B2F" w14:textId="77777777" w:rsidR="00172CF9" w:rsidRPr="00172CF9" w:rsidRDefault="00172CF9" w:rsidP="00172CF9">
      <w:pPr>
        <w:keepNext/>
        <w:autoSpaceDE w:val="0"/>
        <w:autoSpaceDN w:val="0"/>
        <w:adjustRightInd w:val="0"/>
        <w:spacing w:after="0" w:line="240" w:lineRule="auto"/>
        <w:jc w:val="both"/>
        <w:outlineLvl w:val="1"/>
        <w:rPr>
          <w:rFonts w:ascii="Arial" w:eastAsia="Times New Roman" w:hAnsi="Arial" w:cs="Arial"/>
          <w:b/>
          <w:bCs/>
          <w:sz w:val="24"/>
          <w:szCs w:val="24"/>
        </w:rPr>
      </w:pPr>
      <w:r w:rsidRPr="00172CF9">
        <w:rPr>
          <w:rFonts w:ascii="Arial" w:eastAsia="Times New Roman" w:hAnsi="Arial" w:cs="Arial"/>
          <w:b/>
          <w:bCs/>
          <w:sz w:val="24"/>
          <w:szCs w:val="24"/>
        </w:rPr>
        <w:t xml:space="preserve">Duration of Contract </w:t>
      </w:r>
    </w:p>
    <w:p w14:paraId="0A66DBD3" w14:textId="34FAE9E1" w:rsidR="00172CF9" w:rsidRPr="00172CF9" w:rsidRDefault="00172CF9" w:rsidP="00172CF9">
      <w:pPr>
        <w:spacing w:after="0" w:line="240" w:lineRule="auto"/>
        <w:jc w:val="both"/>
        <w:rPr>
          <w:rFonts w:ascii="Arial" w:eastAsia="Times New Roman" w:hAnsi="Arial" w:cs="Arial"/>
          <w:sz w:val="24"/>
          <w:szCs w:val="24"/>
        </w:rPr>
      </w:pPr>
      <w:r w:rsidRPr="00172CF9">
        <w:rPr>
          <w:rFonts w:ascii="Arial" w:eastAsia="Times New Roman" w:hAnsi="Arial" w:cs="Arial"/>
          <w:sz w:val="24"/>
          <w:szCs w:val="24"/>
        </w:rPr>
        <w:t>The duration of the Contract will be from 1</w:t>
      </w:r>
      <w:r w:rsidRPr="00172CF9">
        <w:rPr>
          <w:rFonts w:ascii="Arial" w:eastAsia="Times New Roman" w:hAnsi="Arial" w:cs="Arial"/>
          <w:sz w:val="24"/>
          <w:szCs w:val="24"/>
          <w:vertAlign w:val="superscript"/>
        </w:rPr>
        <w:t>st</w:t>
      </w:r>
      <w:r w:rsidRPr="00172CF9">
        <w:rPr>
          <w:rFonts w:ascii="Arial" w:eastAsia="Times New Roman" w:hAnsi="Arial" w:cs="Arial"/>
          <w:sz w:val="24"/>
          <w:szCs w:val="24"/>
        </w:rPr>
        <w:t xml:space="preserve"> </w:t>
      </w:r>
      <w:r w:rsidR="00C002C8">
        <w:rPr>
          <w:rFonts w:ascii="Arial" w:eastAsia="Times New Roman" w:hAnsi="Arial" w:cs="Arial"/>
          <w:sz w:val="24"/>
          <w:szCs w:val="24"/>
        </w:rPr>
        <w:t xml:space="preserve">May </w:t>
      </w:r>
      <w:bookmarkStart w:id="0" w:name="_GoBack"/>
      <w:bookmarkEnd w:id="0"/>
      <w:r w:rsidRPr="00172CF9">
        <w:rPr>
          <w:rFonts w:ascii="Arial" w:eastAsia="Times New Roman" w:hAnsi="Arial" w:cs="Arial"/>
          <w:sz w:val="24"/>
          <w:szCs w:val="24"/>
        </w:rPr>
        <w:t>2019 until 31 March 2022, with the final decision on the duration of the Contract to be made by the Council after the tenders have been received. Tenders are to be priced on an annual basis. There will be no opportunity to alter the rates tendered during the term.</w:t>
      </w:r>
    </w:p>
    <w:p w14:paraId="270BE7A6" w14:textId="77777777" w:rsidR="00172CF9" w:rsidRPr="00172CF9" w:rsidRDefault="00172CF9" w:rsidP="00172CF9">
      <w:pPr>
        <w:spacing w:after="0" w:line="240" w:lineRule="auto"/>
        <w:jc w:val="both"/>
        <w:rPr>
          <w:rFonts w:ascii="Arial" w:eastAsia="Times New Roman" w:hAnsi="Arial" w:cs="Arial"/>
          <w:b/>
          <w:bCs/>
          <w:sz w:val="24"/>
          <w:szCs w:val="24"/>
        </w:rPr>
      </w:pPr>
    </w:p>
    <w:p w14:paraId="0EC29569" w14:textId="77777777" w:rsidR="00172CF9" w:rsidRPr="00172CF9" w:rsidRDefault="00172CF9" w:rsidP="00172CF9">
      <w:pPr>
        <w:spacing w:after="0" w:line="240" w:lineRule="auto"/>
        <w:jc w:val="both"/>
        <w:rPr>
          <w:rFonts w:ascii="Arial" w:eastAsia="Times New Roman" w:hAnsi="Arial" w:cs="Arial"/>
          <w:b/>
          <w:bCs/>
          <w:sz w:val="24"/>
          <w:szCs w:val="24"/>
        </w:rPr>
      </w:pPr>
      <w:r w:rsidRPr="00172CF9">
        <w:rPr>
          <w:rFonts w:ascii="Arial" w:eastAsia="Times New Roman" w:hAnsi="Arial" w:cs="Arial"/>
          <w:b/>
          <w:bCs/>
          <w:sz w:val="24"/>
          <w:szCs w:val="24"/>
        </w:rPr>
        <w:lastRenderedPageBreak/>
        <w:t>Payment to Contractor</w:t>
      </w:r>
    </w:p>
    <w:p w14:paraId="59EAA945" w14:textId="77777777" w:rsidR="00172CF9" w:rsidRPr="00172CF9" w:rsidRDefault="00172CF9" w:rsidP="00172CF9">
      <w:pPr>
        <w:spacing w:after="0" w:line="240" w:lineRule="auto"/>
        <w:jc w:val="both"/>
        <w:rPr>
          <w:rFonts w:ascii="Arial" w:eastAsia="Times New Roman" w:hAnsi="Arial" w:cs="Arial"/>
          <w:sz w:val="24"/>
          <w:szCs w:val="24"/>
        </w:rPr>
      </w:pPr>
      <w:r w:rsidRPr="00172CF9">
        <w:rPr>
          <w:rFonts w:ascii="Arial" w:eastAsia="Times New Roman" w:hAnsi="Arial" w:cs="Arial"/>
          <w:sz w:val="24"/>
          <w:szCs w:val="24"/>
        </w:rPr>
        <w:t xml:space="preserve">The full contract sum shall be paid in equal monthly instalments throughout the year, on receipt of monthly invoice from Contractor. </w:t>
      </w:r>
    </w:p>
    <w:p w14:paraId="1A6CAAE3" w14:textId="77777777" w:rsidR="00172CF9" w:rsidRPr="00172CF9" w:rsidRDefault="00172CF9" w:rsidP="00172CF9">
      <w:pPr>
        <w:spacing w:after="0" w:line="240" w:lineRule="auto"/>
        <w:jc w:val="both"/>
        <w:rPr>
          <w:rFonts w:ascii="Arial" w:eastAsia="Times New Roman" w:hAnsi="Arial" w:cs="Arial"/>
          <w:sz w:val="24"/>
          <w:szCs w:val="24"/>
        </w:rPr>
      </w:pPr>
    </w:p>
    <w:p w14:paraId="55E492BE" w14:textId="77777777" w:rsidR="00172CF9" w:rsidRPr="00172CF9" w:rsidRDefault="00172CF9" w:rsidP="00172CF9">
      <w:pPr>
        <w:keepNext/>
        <w:autoSpaceDE w:val="0"/>
        <w:autoSpaceDN w:val="0"/>
        <w:adjustRightInd w:val="0"/>
        <w:spacing w:after="0" w:line="240" w:lineRule="auto"/>
        <w:jc w:val="both"/>
        <w:outlineLvl w:val="1"/>
        <w:rPr>
          <w:rFonts w:ascii="Arial" w:eastAsia="Times New Roman" w:hAnsi="Arial" w:cs="Arial"/>
          <w:b/>
          <w:bCs/>
          <w:sz w:val="24"/>
          <w:szCs w:val="24"/>
        </w:rPr>
      </w:pPr>
      <w:r w:rsidRPr="00172CF9">
        <w:rPr>
          <w:rFonts w:ascii="Arial" w:eastAsia="Times New Roman" w:hAnsi="Arial" w:cs="Arial"/>
          <w:b/>
          <w:bCs/>
          <w:sz w:val="24"/>
          <w:szCs w:val="24"/>
        </w:rPr>
        <w:t xml:space="preserve">Termination of Contract </w:t>
      </w:r>
    </w:p>
    <w:p w14:paraId="3CDE596B" w14:textId="77777777" w:rsidR="00172CF9" w:rsidRPr="00172CF9" w:rsidRDefault="00172CF9" w:rsidP="00172CF9">
      <w:pPr>
        <w:spacing w:after="0" w:line="240" w:lineRule="auto"/>
        <w:jc w:val="both"/>
        <w:rPr>
          <w:rFonts w:ascii="Arial" w:eastAsia="Times New Roman" w:hAnsi="Arial" w:cs="Arial"/>
          <w:sz w:val="24"/>
          <w:szCs w:val="24"/>
        </w:rPr>
      </w:pPr>
      <w:r w:rsidRPr="00172CF9">
        <w:rPr>
          <w:rFonts w:ascii="Arial" w:eastAsia="Times New Roman" w:hAnsi="Arial" w:cs="Arial"/>
          <w:sz w:val="24"/>
          <w:szCs w:val="24"/>
        </w:rPr>
        <w:t xml:space="preserve">Either party may, without reason, terminate the Contract, in writing, giving three </w:t>
      </w:r>
      <w:proofErr w:type="spellStart"/>
      <w:r w:rsidRPr="00172CF9">
        <w:rPr>
          <w:rFonts w:ascii="Arial" w:eastAsia="Times New Roman" w:hAnsi="Arial" w:cs="Arial"/>
          <w:sz w:val="24"/>
          <w:szCs w:val="24"/>
        </w:rPr>
        <w:t>months notice</w:t>
      </w:r>
      <w:proofErr w:type="spellEnd"/>
      <w:r w:rsidRPr="00172CF9">
        <w:rPr>
          <w:rFonts w:ascii="Arial" w:eastAsia="Times New Roman" w:hAnsi="Arial" w:cs="Arial"/>
          <w:sz w:val="24"/>
          <w:szCs w:val="24"/>
        </w:rPr>
        <w:t xml:space="preserve">. </w:t>
      </w:r>
    </w:p>
    <w:p w14:paraId="391921E8" w14:textId="77777777" w:rsidR="00172CF9" w:rsidRPr="00172CF9" w:rsidRDefault="00172CF9" w:rsidP="00172CF9">
      <w:pPr>
        <w:spacing w:after="0" w:line="240" w:lineRule="auto"/>
        <w:jc w:val="both"/>
        <w:rPr>
          <w:rFonts w:ascii="Arial" w:eastAsia="Times New Roman" w:hAnsi="Arial" w:cs="Arial"/>
          <w:sz w:val="24"/>
          <w:szCs w:val="24"/>
        </w:rPr>
      </w:pPr>
    </w:p>
    <w:p w14:paraId="1436986D" w14:textId="77777777" w:rsidR="00172CF9" w:rsidRPr="00172CF9" w:rsidRDefault="00172CF9" w:rsidP="00172CF9">
      <w:pPr>
        <w:keepNext/>
        <w:autoSpaceDE w:val="0"/>
        <w:autoSpaceDN w:val="0"/>
        <w:adjustRightInd w:val="0"/>
        <w:spacing w:after="0" w:line="240" w:lineRule="auto"/>
        <w:jc w:val="both"/>
        <w:outlineLvl w:val="1"/>
        <w:rPr>
          <w:rFonts w:ascii="Arial" w:eastAsia="Times New Roman" w:hAnsi="Arial" w:cs="Arial"/>
          <w:b/>
          <w:bCs/>
          <w:sz w:val="24"/>
          <w:szCs w:val="24"/>
        </w:rPr>
      </w:pPr>
      <w:r w:rsidRPr="00172CF9">
        <w:rPr>
          <w:rFonts w:ascii="Arial" w:eastAsia="Times New Roman" w:hAnsi="Arial" w:cs="Arial"/>
          <w:b/>
          <w:bCs/>
          <w:sz w:val="24"/>
          <w:szCs w:val="24"/>
        </w:rPr>
        <w:t xml:space="preserve">Insurance </w:t>
      </w:r>
    </w:p>
    <w:p w14:paraId="0D824A98" w14:textId="77777777" w:rsidR="00172CF9" w:rsidRPr="00172CF9" w:rsidRDefault="00172CF9" w:rsidP="00172CF9">
      <w:pPr>
        <w:spacing w:after="0" w:line="240" w:lineRule="auto"/>
        <w:jc w:val="both"/>
        <w:rPr>
          <w:rFonts w:ascii="Arial" w:eastAsia="Times New Roman" w:hAnsi="Arial" w:cs="Arial"/>
          <w:sz w:val="24"/>
          <w:szCs w:val="24"/>
        </w:rPr>
      </w:pPr>
      <w:r w:rsidRPr="00172CF9">
        <w:rPr>
          <w:rFonts w:ascii="Arial" w:eastAsia="Times New Roman" w:hAnsi="Arial" w:cs="Arial"/>
          <w:sz w:val="24"/>
          <w:szCs w:val="24"/>
        </w:rPr>
        <w:t xml:space="preserve">The Contractor is required to have a minimum of £10,000,000 public liability insurance. A current Certificate of Insurance to this effect must be produced to the Parish Clerk prior to commencement of the Contract.  The Contractor shall indemnify the Council against any claim or proceedings for any injury or damage to any property or persons or animals as a result of negligence, poor workmanship or failure to notify the Council of any action likely to cause injury or damage to a third party. </w:t>
      </w:r>
    </w:p>
    <w:p w14:paraId="5A745726" w14:textId="77777777" w:rsidR="00172CF9" w:rsidRPr="00172CF9" w:rsidRDefault="00172CF9" w:rsidP="00172CF9">
      <w:pPr>
        <w:keepNext/>
        <w:autoSpaceDE w:val="0"/>
        <w:autoSpaceDN w:val="0"/>
        <w:adjustRightInd w:val="0"/>
        <w:spacing w:after="0" w:line="240" w:lineRule="auto"/>
        <w:jc w:val="both"/>
        <w:outlineLvl w:val="1"/>
        <w:rPr>
          <w:rFonts w:ascii="Arial" w:eastAsia="Times New Roman" w:hAnsi="Arial" w:cs="Arial"/>
          <w:b/>
          <w:bCs/>
          <w:sz w:val="24"/>
          <w:szCs w:val="24"/>
        </w:rPr>
      </w:pPr>
    </w:p>
    <w:p w14:paraId="3C4033E8" w14:textId="77777777" w:rsidR="00172CF9" w:rsidRPr="00172CF9" w:rsidRDefault="00172CF9" w:rsidP="00172CF9">
      <w:pPr>
        <w:keepNext/>
        <w:autoSpaceDE w:val="0"/>
        <w:autoSpaceDN w:val="0"/>
        <w:adjustRightInd w:val="0"/>
        <w:spacing w:after="0" w:line="240" w:lineRule="auto"/>
        <w:jc w:val="both"/>
        <w:outlineLvl w:val="1"/>
        <w:rPr>
          <w:rFonts w:ascii="Arial" w:eastAsia="Times New Roman" w:hAnsi="Arial" w:cs="Arial"/>
          <w:b/>
          <w:bCs/>
          <w:sz w:val="24"/>
          <w:szCs w:val="24"/>
        </w:rPr>
      </w:pPr>
      <w:r w:rsidRPr="00172CF9">
        <w:rPr>
          <w:rFonts w:ascii="Arial" w:eastAsia="Times New Roman" w:hAnsi="Arial" w:cs="Arial"/>
          <w:b/>
          <w:bCs/>
          <w:sz w:val="24"/>
          <w:szCs w:val="24"/>
        </w:rPr>
        <w:t xml:space="preserve">Health and Safety </w:t>
      </w:r>
    </w:p>
    <w:p w14:paraId="061422BA" w14:textId="77777777" w:rsidR="00172CF9" w:rsidRPr="00172CF9" w:rsidRDefault="00172CF9" w:rsidP="00172CF9">
      <w:pPr>
        <w:spacing w:after="0" w:line="240" w:lineRule="auto"/>
        <w:jc w:val="both"/>
        <w:rPr>
          <w:rFonts w:ascii="Arial" w:eastAsia="Times New Roman" w:hAnsi="Arial" w:cs="Arial"/>
          <w:sz w:val="24"/>
          <w:szCs w:val="24"/>
        </w:rPr>
      </w:pPr>
      <w:r w:rsidRPr="00172CF9">
        <w:rPr>
          <w:rFonts w:ascii="Arial" w:eastAsia="Times New Roman" w:hAnsi="Arial" w:cs="Arial"/>
          <w:sz w:val="24"/>
          <w:szCs w:val="24"/>
        </w:rPr>
        <w:t xml:space="preserve">The Contractor shall accept full responsibility for compliance with the Health and Safety at Work Act and all other Acts and Regulations in respect of the work comprised in this Contract.  </w:t>
      </w:r>
    </w:p>
    <w:p w14:paraId="4D84EC12" w14:textId="77777777" w:rsidR="00172CF9" w:rsidRPr="00172CF9" w:rsidRDefault="00172CF9" w:rsidP="00172CF9">
      <w:pPr>
        <w:spacing w:after="0" w:line="240" w:lineRule="auto"/>
        <w:jc w:val="both"/>
        <w:rPr>
          <w:rFonts w:ascii="Arial" w:eastAsia="Times New Roman" w:hAnsi="Arial" w:cs="Arial"/>
          <w:b/>
          <w:bCs/>
          <w:sz w:val="24"/>
          <w:szCs w:val="24"/>
        </w:rPr>
      </w:pPr>
    </w:p>
    <w:p w14:paraId="7F6158B5" w14:textId="77777777" w:rsidR="00172CF9" w:rsidRPr="00172CF9" w:rsidRDefault="00172CF9" w:rsidP="00172CF9">
      <w:pPr>
        <w:spacing w:after="0" w:line="240" w:lineRule="auto"/>
        <w:jc w:val="both"/>
        <w:rPr>
          <w:rFonts w:ascii="Arial" w:eastAsia="Times New Roman" w:hAnsi="Arial" w:cs="Arial"/>
          <w:sz w:val="24"/>
          <w:szCs w:val="24"/>
        </w:rPr>
      </w:pPr>
      <w:r w:rsidRPr="00172CF9">
        <w:rPr>
          <w:rFonts w:ascii="Arial" w:eastAsia="Times New Roman" w:hAnsi="Arial" w:cs="Arial"/>
          <w:b/>
          <w:bCs/>
          <w:sz w:val="24"/>
          <w:szCs w:val="24"/>
        </w:rPr>
        <w:t xml:space="preserve">Notes to Tenderers </w:t>
      </w:r>
    </w:p>
    <w:p w14:paraId="549526B7" w14:textId="77777777" w:rsidR="00172CF9" w:rsidRPr="00172CF9" w:rsidRDefault="00172CF9" w:rsidP="00172CF9">
      <w:pPr>
        <w:spacing w:after="0" w:line="240" w:lineRule="auto"/>
        <w:ind w:left="720" w:hanging="720"/>
        <w:jc w:val="both"/>
        <w:rPr>
          <w:rFonts w:ascii="Arial" w:eastAsia="Times New Roman" w:hAnsi="Arial" w:cs="Arial"/>
          <w:sz w:val="24"/>
          <w:szCs w:val="24"/>
        </w:rPr>
      </w:pPr>
      <w:r w:rsidRPr="00172CF9">
        <w:rPr>
          <w:rFonts w:ascii="Arial" w:eastAsia="Times New Roman" w:hAnsi="Arial" w:cs="Arial"/>
          <w:sz w:val="24"/>
          <w:szCs w:val="24"/>
        </w:rPr>
        <w:t>a)</w:t>
      </w:r>
      <w:r w:rsidRPr="00172CF9">
        <w:rPr>
          <w:rFonts w:ascii="Arial" w:eastAsia="Times New Roman" w:hAnsi="Arial" w:cs="Arial"/>
          <w:sz w:val="24"/>
          <w:szCs w:val="24"/>
        </w:rPr>
        <w:tab/>
        <w:t xml:space="preserve">Attention is drawn to the Form of Tender and Standard Conditions of Contract. These documents must be read in conjunction with the Specification of Works, Plans and Schedule of Works.  Contractors are advised to carefully read all documentation. </w:t>
      </w:r>
    </w:p>
    <w:p w14:paraId="78FB2A32" w14:textId="77777777" w:rsidR="00172CF9" w:rsidRPr="00172CF9" w:rsidRDefault="00172CF9" w:rsidP="00172CF9">
      <w:pPr>
        <w:spacing w:after="0" w:line="240" w:lineRule="auto"/>
        <w:jc w:val="both"/>
        <w:rPr>
          <w:rFonts w:ascii="Arial" w:eastAsia="Times New Roman" w:hAnsi="Arial" w:cs="Arial"/>
          <w:sz w:val="24"/>
          <w:szCs w:val="24"/>
        </w:rPr>
      </w:pPr>
    </w:p>
    <w:p w14:paraId="568EB9B2" w14:textId="77777777" w:rsidR="00172CF9" w:rsidRPr="00172CF9" w:rsidRDefault="00172CF9" w:rsidP="00172CF9">
      <w:pPr>
        <w:spacing w:after="0" w:line="240" w:lineRule="auto"/>
        <w:ind w:left="720" w:hanging="720"/>
        <w:jc w:val="both"/>
        <w:rPr>
          <w:rFonts w:ascii="Arial" w:eastAsia="Times New Roman" w:hAnsi="Arial" w:cs="Arial"/>
          <w:sz w:val="24"/>
          <w:szCs w:val="24"/>
        </w:rPr>
      </w:pPr>
      <w:r w:rsidRPr="00172CF9">
        <w:rPr>
          <w:rFonts w:ascii="Arial" w:eastAsia="Times New Roman" w:hAnsi="Arial" w:cs="Arial"/>
          <w:sz w:val="24"/>
          <w:szCs w:val="24"/>
        </w:rPr>
        <w:t>b)</w:t>
      </w:r>
      <w:r w:rsidRPr="00172CF9">
        <w:rPr>
          <w:rFonts w:ascii="Arial" w:eastAsia="Times New Roman" w:hAnsi="Arial" w:cs="Arial"/>
          <w:sz w:val="24"/>
          <w:szCs w:val="24"/>
        </w:rPr>
        <w:tab/>
        <w:t xml:space="preserve">The prices to be included in the Form of Tender are to be the full inclusive value of the work described, including all profit, costs and expenses, and all general risks, liabilities and obligations. </w:t>
      </w:r>
    </w:p>
    <w:p w14:paraId="3C76D37B" w14:textId="77777777" w:rsidR="00172CF9" w:rsidRPr="00172CF9" w:rsidRDefault="00172CF9" w:rsidP="00172CF9">
      <w:pPr>
        <w:spacing w:after="0" w:line="240" w:lineRule="auto"/>
        <w:ind w:left="720" w:hanging="720"/>
        <w:jc w:val="both"/>
        <w:rPr>
          <w:rFonts w:ascii="Arial" w:eastAsia="Times New Roman" w:hAnsi="Arial" w:cs="Arial"/>
          <w:sz w:val="24"/>
          <w:szCs w:val="24"/>
        </w:rPr>
      </w:pPr>
    </w:p>
    <w:p w14:paraId="359BEC27" w14:textId="77777777" w:rsidR="00172CF9" w:rsidRPr="00172CF9" w:rsidRDefault="00172CF9" w:rsidP="00172CF9">
      <w:pPr>
        <w:spacing w:after="0" w:line="240" w:lineRule="auto"/>
        <w:ind w:left="720" w:hanging="720"/>
        <w:jc w:val="both"/>
        <w:rPr>
          <w:rFonts w:ascii="Arial" w:eastAsia="Times New Roman" w:hAnsi="Arial" w:cs="Arial"/>
          <w:sz w:val="24"/>
          <w:szCs w:val="24"/>
        </w:rPr>
      </w:pPr>
      <w:r w:rsidRPr="00172CF9">
        <w:rPr>
          <w:rFonts w:ascii="Arial" w:eastAsia="Times New Roman" w:hAnsi="Arial" w:cs="Arial"/>
          <w:sz w:val="24"/>
          <w:szCs w:val="24"/>
        </w:rPr>
        <w:t>c)</w:t>
      </w:r>
      <w:r w:rsidRPr="00172CF9">
        <w:rPr>
          <w:rFonts w:ascii="Arial" w:eastAsia="Times New Roman" w:hAnsi="Arial" w:cs="Arial"/>
          <w:sz w:val="24"/>
          <w:szCs w:val="24"/>
        </w:rPr>
        <w:tab/>
        <w:t>The Contract is capable of being split into the following: (if prospective Contractors would like to tender for only part of the contract)</w:t>
      </w:r>
    </w:p>
    <w:p w14:paraId="39BF5F2C" w14:textId="77777777" w:rsidR="00172CF9" w:rsidRPr="00172CF9" w:rsidRDefault="00172CF9" w:rsidP="00172CF9">
      <w:pPr>
        <w:spacing w:after="0" w:line="240" w:lineRule="auto"/>
        <w:ind w:left="720" w:hanging="720"/>
        <w:jc w:val="both"/>
        <w:rPr>
          <w:rFonts w:ascii="Arial" w:eastAsia="Times New Roman" w:hAnsi="Arial" w:cs="Arial"/>
          <w:sz w:val="24"/>
          <w:szCs w:val="24"/>
        </w:rPr>
      </w:pPr>
    </w:p>
    <w:p w14:paraId="7DB2EE00" w14:textId="77777777" w:rsidR="00172CF9" w:rsidRPr="00172CF9" w:rsidRDefault="00172CF9" w:rsidP="00172CF9">
      <w:pPr>
        <w:numPr>
          <w:ilvl w:val="0"/>
          <w:numId w:val="1"/>
        </w:numPr>
        <w:spacing w:after="0" w:line="240" w:lineRule="auto"/>
        <w:jc w:val="both"/>
        <w:rPr>
          <w:rFonts w:ascii="Arial" w:eastAsia="Times New Roman" w:hAnsi="Arial" w:cs="Arial"/>
          <w:sz w:val="24"/>
          <w:szCs w:val="24"/>
        </w:rPr>
      </w:pPr>
      <w:r w:rsidRPr="00172CF9">
        <w:rPr>
          <w:rFonts w:ascii="Arial" w:eastAsia="Times New Roman" w:hAnsi="Arial" w:cs="Arial"/>
          <w:sz w:val="24"/>
          <w:szCs w:val="24"/>
        </w:rPr>
        <w:t>Grass Cutting – Quotations 1 – 8</w:t>
      </w:r>
    </w:p>
    <w:p w14:paraId="54618018" w14:textId="77777777" w:rsidR="00172CF9" w:rsidRPr="00172CF9" w:rsidRDefault="00172CF9" w:rsidP="00172CF9">
      <w:pPr>
        <w:numPr>
          <w:ilvl w:val="0"/>
          <w:numId w:val="1"/>
        </w:numPr>
        <w:spacing w:after="0" w:line="240" w:lineRule="auto"/>
        <w:jc w:val="both"/>
        <w:rPr>
          <w:rFonts w:ascii="Arial" w:eastAsia="Times New Roman" w:hAnsi="Arial" w:cs="Arial"/>
          <w:sz w:val="24"/>
          <w:szCs w:val="24"/>
        </w:rPr>
      </w:pPr>
      <w:r w:rsidRPr="00172CF9">
        <w:rPr>
          <w:rFonts w:ascii="Arial" w:eastAsia="Times New Roman" w:hAnsi="Arial" w:cs="Arial"/>
          <w:sz w:val="24"/>
          <w:szCs w:val="24"/>
        </w:rPr>
        <w:t>Grass Verge Cutting – Quotation 9</w:t>
      </w:r>
    </w:p>
    <w:p w14:paraId="3B7BE991" w14:textId="77777777" w:rsidR="00172CF9" w:rsidRPr="00172CF9" w:rsidRDefault="00172CF9" w:rsidP="00172CF9">
      <w:pPr>
        <w:numPr>
          <w:ilvl w:val="0"/>
          <w:numId w:val="1"/>
        </w:numPr>
        <w:spacing w:after="0" w:line="240" w:lineRule="auto"/>
        <w:jc w:val="both"/>
        <w:rPr>
          <w:rFonts w:ascii="Arial" w:eastAsia="Times New Roman" w:hAnsi="Arial" w:cs="Arial"/>
          <w:sz w:val="24"/>
          <w:szCs w:val="24"/>
        </w:rPr>
      </w:pPr>
      <w:r w:rsidRPr="00172CF9">
        <w:rPr>
          <w:rFonts w:ascii="Arial" w:eastAsia="Times New Roman" w:hAnsi="Arial" w:cs="Arial"/>
          <w:sz w:val="24"/>
          <w:szCs w:val="24"/>
        </w:rPr>
        <w:t xml:space="preserve">Castle </w:t>
      </w:r>
      <w:proofErr w:type="gramStart"/>
      <w:r w:rsidRPr="00172CF9">
        <w:rPr>
          <w:rFonts w:ascii="Arial" w:eastAsia="Times New Roman" w:hAnsi="Arial" w:cs="Arial"/>
          <w:sz w:val="24"/>
          <w:szCs w:val="24"/>
        </w:rPr>
        <w:t>Hill  -</w:t>
      </w:r>
      <w:proofErr w:type="gramEnd"/>
      <w:r w:rsidRPr="00172CF9">
        <w:rPr>
          <w:rFonts w:ascii="Arial" w:eastAsia="Times New Roman" w:hAnsi="Arial" w:cs="Arial"/>
          <w:sz w:val="24"/>
          <w:szCs w:val="24"/>
        </w:rPr>
        <w:t xml:space="preserve"> Quotation 10</w:t>
      </w:r>
    </w:p>
    <w:p w14:paraId="1BBC3925" w14:textId="77777777" w:rsidR="00172CF9" w:rsidRPr="00172CF9" w:rsidRDefault="00172CF9" w:rsidP="00172CF9">
      <w:pPr>
        <w:spacing w:after="0" w:line="240" w:lineRule="auto"/>
        <w:ind w:left="720" w:hanging="720"/>
        <w:jc w:val="both"/>
        <w:rPr>
          <w:rFonts w:ascii="Arial" w:eastAsia="Times New Roman" w:hAnsi="Arial" w:cs="Arial"/>
          <w:sz w:val="24"/>
          <w:szCs w:val="24"/>
        </w:rPr>
      </w:pPr>
    </w:p>
    <w:p w14:paraId="1EE8EF46" w14:textId="77777777" w:rsidR="00172CF9" w:rsidRPr="00172CF9" w:rsidRDefault="00172CF9" w:rsidP="00172CF9">
      <w:pPr>
        <w:spacing w:after="0" w:line="240" w:lineRule="auto"/>
        <w:ind w:left="720" w:hanging="720"/>
        <w:jc w:val="both"/>
        <w:rPr>
          <w:rFonts w:ascii="Arial" w:eastAsia="Times New Roman" w:hAnsi="Arial" w:cs="Arial"/>
          <w:sz w:val="24"/>
          <w:szCs w:val="24"/>
        </w:rPr>
      </w:pPr>
      <w:r w:rsidRPr="00172CF9">
        <w:rPr>
          <w:rFonts w:ascii="Arial" w:eastAsia="Times New Roman" w:hAnsi="Arial" w:cs="Arial"/>
          <w:sz w:val="24"/>
          <w:szCs w:val="24"/>
        </w:rPr>
        <w:t>d)</w:t>
      </w:r>
      <w:r w:rsidRPr="00172CF9">
        <w:rPr>
          <w:rFonts w:ascii="Arial" w:eastAsia="Times New Roman" w:hAnsi="Arial" w:cs="Arial"/>
          <w:sz w:val="24"/>
          <w:szCs w:val="24"/>
        </w:rPr>
        <w:tab/>
        <w:t xml:space="preserve">A price shall be inserted against each item on the Form of Tender.  </w:t>
      </w:r>
    </w:p>
    <w:p w14:paraId="6930180F" w14:textId="77777777" w:rsidR="00172CF9" w:rsidRPr="00172CF9" w:rsidRDefault="00172CF9" w:rsidP="00172CF9">
      <w:pPr>
        <w:spacing w:after="0" w:line="240" w:lineRule="auto"/>
        <w:jc w:val="both"/>
        <w:rPr>
          <w:rFonts w:ascii="Arial" w:eastAsia="Times New Roman" w:hAnsi="Arial" w:cs="Arial"/>
          <w:sz w:val="24"/>
          <w:szCs w:val="24"/>
        </w:rPr>
      </w:pPr>
    </w:p>
    <w:p w14:paraId="7517EA29" w14:textId="77777777" w:rsidR="00172CF9" w:rsidRPr="00172CF9" w:rsidRDefault="00172CF9" w:rsidP="00172CF9">
      <w:pPr>
        <w:spacing w:after="0" w:line="240" w:lineRule="auto"/>
        <w:ind w:left="720" w:hanging="720"/>
        <w:jc w:val="both"/>
        <w:rPr>
          <w:rFonts w:ascii="Arial" w:eastAsia="Times New Roman" w:hAnsi="Arial" w:cs="Arial"/>
          <w:sz w:val="24"/>
          <w:szCs w:val="24"/>
        </w:rPr>
      </w:pPr>
      <w:r w:rsidRPr="00172CF9">
        <w:rPr>
          <w:rFonts w:ascii="Arial" w:eastAsia="Times New Roman" w:hAnsi="Arial" w:cs="Arial"/>
          <w:sz w:val="24"/>
          <w:szCs w:val="24"/>
        </w:rPr>
        <w:t>e)</w:t>
      </w:r>
      <w:r w:rsidRPr="00172CF9">
        <w:rPr>
          <w:rFonts w:ascii="Arial" w:eastAsia="Times New Roman" w:hAnsi="Arial" w:cs="Arial"/>
          <w:sz w:val="24"/>
          <w:szCs w:val="24"/>
        </w:rPr>
        <w:tab/>
        <w:t xml:space="preserve">No alteration to the text of the Form of Tender is to be made by the Contractor tendering. Should any alteration, amendment, note or addition be made, the same will not be recognised and the reading of the printed Schedule will be adhered to. </w:t>
      </w:r>
    </w:p>
    <w:p w14:paraId="317F2A9F" w14:textId="77777777" w:rsidR="00172CF9" w:rsidRPr="00172CF9" w:rsidRDefault="00172CF9" w:rsidP="00172CF9">
      <w:pPr>
        <w:spacing w:after="0" w:line="240" w:lineRule="auto"/>
        <w:jc w:val="both"/>
        <w:rPr>
          <w:rFonts w:ascii="Arial" w:eastAsia="Times New Roman" w:hAnsi="Arial" w:cs="Arial"/>
          <w:sz w:val="24"/>
          <w:szCs w:val="24"/>
        </w:rPr>
      </w:pPr>
    </w:p>
    <w:p w14:paraId="7692D5D3" w14:textId="77777777" w:rsidR="00172CF9" w:rsidRPr="00172CF9" w:rsidRDefault="00172CF9" w:rsidP="00172CF9">
      <w:pPr>
        <w:spacing w:after="0" w:line="240" w:lineRule="auto"/>
        <w:ind w:left="720" w:hanging="720"/>
        <w:jc w:val="both"/>
        <w:rPr>
          <w:rFonts w:ascii="Arial" w:eastAsia="Times New Roman" w:hAnsi="Arial" w:cs="Arial"/>
          <w:sz w:val="24"/>
          <w:szCs w:val="24"/>
        </w:rPr>
      </w:pPr>
      <w:r w:rsidRPr="00172CF9">
        <w:rPr>
          <w:rFonts w:ascii="Arial" w:eastAsia="Times New Roman" w:hAnsi="Arial" w:cs="Arial"/>
          <w:sz w:val="24"/>
          <w:szCs w:val="24"/>
        </w:rPr>
        <w:t>f)</w:t>
      </w:r>
      <w:r w:rsidRPr="00172CF9">
        <w:rPr>
          <w:rFonts w:ascii="Arial" w:eastAsia="Times New Roman" w:hAnsi="Arial" w:cs="Arial"/>
          <w:sz w:val="24"/>
          <w:szCs w:val="24"/>
        </w:rPr>
        <w:tab/>
        <w:t>Weed killing chemicals must only be applied where specified and must be applied by certificated staff.  Evidence of certification must be provided to the Council.</w:t>
      </w:r>
    </w:p>
    <w:p w14:paraId="7A21E51A" w14:textId="77777777" w:rsidR="00172CF9" w:rsidRPr="00172CF9" w:rsidRDefault="00172CF9" w:rsidP="00172CF9">
      <w:pPr>
        <w:spacing w:after="0" w:line="240" w:lineRule="auto"/>
        <w:jc w:val="both"/>
        <w:rPr>
          <w:rFonts w:ascii="Arial" w:eastAsia="Times New Roman" w:hAnsi="Arial" w:cs="Arial"/>
          <w:sz w:val="24"/>
          <w:szCs w:val="24"/>
        </w:rPr>
      </w:pPr>
    </w:p>
    <w:p w14:paraId="015F148E" w14:textId="77777777" w:rsidR="00172CF9" w:rsidRPr="00172CF9" w:rsidRDefault="00172CF9" w:rsidP="00172CF9">
      <w:pPr>
        <w:spacing w:after="0" w:line="240" w:lineRule="auto"/>
        <w:ind w:left="720" w:hanging="720"/>
        <w:jc w:val="both"/>
        <w:rPr>
          <w:rFonts w:ascii="Arial" w:eastAsia="Times New Roman" w:hAnsi="Arial" w:cs="Arial"/>
          <w:sz w:val="24"/>
          <w:szCs w:val="24"/>
        </w:rPr>
      </w:pPr>
      <w:r w:rsidRPr="00172CF9">
        <w:rPr>
          <w:rFonts w:ascii="Arial" w:eastAsia="Times New Roman" w:hAnsi="Arial" w:cs="Arial"/>
          <w:sz w:val="24"/>
          <w:szCs w:val="24"/>
        </w:rPr>
        <w:lastRenderedPageBreak/>
        <w:t>g)</w:t>
      </w:r>
      <w:r w:rsidRPr="00172CF9">
        <w:rPr>
          <w:rFonts w:ascii="Arial" w:eastAsia="Times New Roman" w:hAnsi="Arial" w:cs="Arial"/>
          <w:sz w:val="24"/>
          <w:szCs w:val="24"/>
        </w:rPr>
        <w:tab/>
        <w:t xml:space="preserve">A regular inspection will be carried out by the Council throughout the period of the Contract to ensure the work is completed in accordance with the Specification of Works. </w:t>
      </w:r>
    </w:p>
    <w:p w14:paraId="37A433AC" w14:textId="77777777" w:rsidR="00172CF9" w:rsidRPr="00172CF9" w:rsidRDefault="00172CF9" w:rsidP="00172CF9">
      <w:pPr>
        <w:spacing w:after="0" w:line="240" w:lineRule="auto"/>
        <w:jc w:val="both"/>
        <w:rPr>
          <w:rFonts w:ascii="Arial" w:eastAsia="Times New Roman" w:hAnsi="Arial" w:cs="Arial"/>
          <w:sz w:val="24"/>
          <w:szCs w:val="24"/>
        </w:rPr>
      </w:pPr>
    </w:p>
    <w:p w14:paraId="315F2E25" w14:textId="77777777" w:rsidR="00172CF9" w:rsidRPr="00172CF9" w:rsidRDefault="00172CF9" w:rsidP="00172CF9">
      <w:pPr>
        <w:spacing w:after="0" w:line="240" w:lineRule="auto"/>
        <w:ind w:left="720" w:hanging="720"/>
        <w:jc w:val="both"/>
        <w:rPr>
          <w:rFonts w:ascii="Arial" w:eastAsia="Times New Roman" w:hAnsi="Arial" w:cs="Arial"/>
          <w:sz w:val="24"/>
          <w:szCs w:val="24"/>
        </w:rPr>
      </w:pPr>
      <w:r w:rsidRPr="00172CF9">
        <w:rPr>
          <w:rFonts w:ascii="Arial" w:eastAsia="Times New Roman" w:hAnsi="Arial" w:cs="Arial"/>
          <w:sz w:val="24"/>
          <w:szCs w:val="24"/>
        </w:rPr>
        <w:t>h)</w:t>
      </w:r>
      <w:r w:rsidRPr="00172CF9">
        <w:rPr>
          <w:rFonts w:ascii="Arial" w:eastAsia="Times New Roman" w:hAnsi="Arial" w:cs="Arial"/>
          <w:sz w:val="24"/>
          <w:szCs w:val="24"/>
        </w:rPr>
        <w:tab/>
        <w:t>Invoices presented for payment must include a schedule of the works completed in that month including the dates of the work.</w:t>
      </w:r>
    </w:p>
    <w:p w14:paraId="2B7A0C85" w14:textId="77777777" w:rsidR="00172CF9" w:rsidRPr="00172CF9" w:rsidRDefault="00172CF9" w:rsidP="00172CF9">
      <w:pPr>
        <w:spacing w:after="0" w:line="240" w:lineRule="auto"/>
        <w:jc w:val="both"/>
        <w:rPr>
          <w:rFonts w:ascii="Arial" w:eastAsia="Times New Roman" w:hAnsi="Arial" w:cs="Arial"/>
          <w:sz w:val="24"/>
          <w:szCs w:val="24"/>
        </w:rPr>
      </w:pPr>
    </w:p>
    <w:p w14:paraId="043F244F" w14:textId="77777777" w:rsidR="00172CF9" w:rsidRPr="00172CF9" w:rsidRDefault="00172CF9" w:rsidP="00172CF9">
      <w:pPr>
        <w:spacing w:after="0" w:line="240" w:lineRule="auto"/>
        <w:ind w:left="720" w:hanging="720"/>
        <w:jc w:val="both"/>
        <w:rPr>
          <w:rFonts w:ascii="Arial" w:eastAsia="Times New Roman" w:hAnsi="Arial" w:cs="Arial"/>
          <w:sz w:val="24"/>
          <w:szCs w:val="24"/>
        </w:rPr>
      </w:pPr>
      <w:proofErr w:type="spellStart"/>
      <w:r w:rsidRPr="00172CF9">
        <w:rPr>
          <w:rFonts w:ascii="Arial" w:eastAsia="Times New Roman" w:hAnsi="Arial" w:cs="Arial"/>
          <w:sz w:val="24"/>
          <w:szCs w:val="24"/>
        </w:rPr>
        <w:t>i</w:t>
      </w:r>
      <w:proofErr w:type="spellEnd"/>
      <w:r w:rsidRPr="00172CF9">
        <w:rPr>
          <w:rFonts w:ascii="Arial" w:eastAsia="Times New Roman" w:hAnsi="Arial" w:cs="Arial"/>
          <w:sz w:val="24"/>
          <w:szCs w:val="24"/>
        </w:rPr>
        <w:t>)</w:t>
      </w:r>
      <w:r w:rsidRPr="00172CF9">
        <w:rPr>
          <w:rFonts w:ascii="Arial" w:eastAsia="Times New Roman" w:hAnsi="Arial" w:cs="Arial"/>
          <w:sz w:val="24"/>
          <w:szCs w:val="24"/>
        </w:rPr>
        <w:tab/>
        <w:t xml:space="preserve">Contractors are asked to contact the Parish Clerk if any clarification is required.  </w:t>
      </w:r>
    </w:p>
    <w:p w14:paraId="799577F3" w14:textId="77777777" w:rsidR="008E3F6D" w:rsidRDefault="008E3F6D"/>
    <w:sectPr w:rsidR="008E3F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054898"/>
    <w:multiLevelType w:val="hybridMultilevel"/>
    <w:tmpl w:val="E94460BC"/>
    <w:lvl w:ilvl="0" w:tplc="13CCE0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F9"/>
    <w:rsid w:val="00172CF9"/>
    <w:rsid w:val="008E3F6D"/>
    <w:rsid w:val="00C00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6DB76"/>
  <w15:chartTrackingRefBased/>
  <w15:docId w15:val="{7EDE708E-23CE-4E83-B8B2-FAB2249C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 Mountsorrel Parish Council</dc:creator>
  <cp:keywords/>
  <dc:description/>
  <cp:lastModifiedBy>Clerk - Mountsorrel Parish Council</cp:lastModifiedBy>
  <cp:revision>2</cp:revision>
  <dcterms:created xsi:type="dcterms:W3CDTF">2019-02-06T13:20:00Z</dcterms:created>
  <dcterms:modified xsi:type="dcterms:W3CDTF">2019-02-06T14:24:00Z</dcterms:modified>
</cp:coreProperties>
</file>