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4E" w:rsidRPr="008E58AE" w:rsidRDefault="0091074E" w:rsidP="0091074E">
      <w:pPr>
        <w:jc w:val="center"/>
        <w:rPr>
          <w:b/>
          <w:bCs/>
          <w:sz w:val="32"/>
          <w:szCs w:val="32"/>
        </w:rPr>
      </w:pPr>
      <w:r w:rsidRPr="008E58AE">
        <w:rPr>
          <w:b/>
          <w:sz w:val="32"/>
          <w:szCs w:val="32"/>
        </w:rPr>
        <w:t>HUGHENDEN PARISH COUNCIL</w:t>
      </w:r>
      <w:r>
        <w:rPr>
          <w:b/>
          <w:sz w:val="32"/>
          <w:szCs w:val="32"/>
        </w:rPr>
        <w:t xml:space="preserve">; </w:t>
      </w:r>
      <w:r w:rsidRPr="008E58AE">
        <w:rPr>
          <w:b/>
          <w:sz w:val="32"/>
          <w:szCs w:val="32"/>
        </w:rPr>
        <w:t>INVITATION TO TENDER</w:t>
      </w:r>
    </w:p>
    <w:p w:rsidR="0091074E" w:rsidRPr="008E58AE" w:rsidRDefault="0091074E" w:rsidP="0091074E">
      <w:pPr>
        <w:jc w:val="center"/>
        <w:rPr>
          <w:b/>
          <w:bCs/>
          <w:sz w:val="32"/>
          <w:szCs w:val="32"/>
        </w:rPr>
      </w:pPr>
      <w:r w:rsidRPr="008E58AE">
        <w:rPr>
          <w:b/>
          <w:bCs/>
          <w:sz w:val="32"/>
          <w:szCs w:val="32"/>
        </w:rPr>
        <w:t xml:space="preserve">PROVISION OF </w:t>
      </w:r>
      <w:r>
        <w:rPr>
          <w:b/>
          <w:bCs/>
          <w:sz w:val="32"/>
          <w:szCs w:val="32"/>
        </w:rPr>
        <w:t>HEDGE AND FIELD</w:t>
      </w:r>
      <w:r w:rsidRPr="008E58AE">
        <w:rPr>
          <w:b/>
          <w:bCs/>
          <w:sz w:val="32"/>
          <w:szCs w:val="32"/>
        </w:rPr>
        <w:t xml:space="preserve"> MAINTENANCE;</w:t>
      </w:r>
      <w:r w:rsidRPr="008E58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2023-24</w:t>
      </w:r>
    </w:p>
    <w:p w:rsidR="00547588" w:rsidRDefault="00547588" w:rsidP="00C12D33">
      <w:pPr>
        <w:ind w:left="57" w:right="0"/>
        <w:jc w:val="center"/>
        <w:rPr>
          <w:rFonts w:cs="Times New Roman"/>
          <w:b/>
          <w:sz w:val="32"/>
          <w:szCs w:val="32"/>
        </w:rPr>
      </w:pPr>
    </w:p>
    <w:p w:rsidR="00547588" w:rsidRDefault="00547588" w:rsidP="00547588">
      <w:pPr>
        <w:ind w:left="57" w:right="0"/>
        <w:rPr>
          <w:rFonts w:cs="Times New Roman"/>
          <w:b/>
          <w:sz w:val="32"/>
          <w:szCs w:val="32"/>
        </w:rPr>
      </w:pPr>
    </w:p>
    <w:p w:rsidR="00547588" w:rsidRPr="00BB70E7" w:rsidRDefault="00547588" w:rsidP="00547588">
      <w:pPr>
        <w:ind w:left="57" w:right="0"/>
        <w:rPr>
          <w:rFonts w:cs="Times New Roman"/>
          <w:b/>
          <w:sz w:val="32"/>
          <w:szCs w:val="32"/>
          <w:u w:val="single"/>
        </w:rPr>
      </w:pPr>
      <w:r w:rsidRPr="00BB70E7">
        <w:rPr>
          <w:rFonts w:cs="Times New Roman"/>
          <w:b/>
          <w:sz w:val="32"/>
          <w:szCs w:val="32"/>
          <w:u w:val="single"/>
        </w:rPr>
        <w:t xml:space="preserve">Section </w:t>
      </w:r>
      <w:r w:rsidR="008D3681">
        <w:rPr>
          <w:rFonts w:cs="Times New Roman"/>
          <w:b/>
          <w:sz w:val="32"/>
          <w:szCs w:val="32"/>
          <w:u w:val="single"/>
        </w:rPr>
        <w:t>D</w:t>
      </w:r>
      <w:r w:rsidRPr="00BB70E7">
        <w:rPr>
          <w:rFonts w:cs="Times New Roman"/>
          <w:b/>
          <w:sz w:val="32"/>
          <w:szCs w:val="32"/>
          <w:u w:val="single"/>
        </w:rPr>
        <w:t>: Form of Tender</w:t>
      </w:r>
    </w:p>
    <w:p w:rsidR="00547588" w:rsidRDefault="00547588" w:rsidP="00547588">
      <w:pPr>
        <w:ind w:left="57" w:right="0"/>
        <w:rPr>
          <w:i/>
        </w:rPr>
      </w:pPr>
    </w:p>
    <w:p w:rsidR="00547588" w:rsidRDefault="00547588" w:rsidP="00547588">
      <w:pPr>
        <w:pStyle w:val="BodyText"/>
        <w:ind w:left="57"/>
        <w:jc w:val="both"/>
      </w:pPr>
    </w:p>
    <w:p w:rsidR="00547588" w:rsidRPr="002F40B6" w:rsidRDefault="00547588" w:rsidP="00547588">
      <w:pPr>
        <w:pStyle w:val="BodyText"/>
        <w:ind w:left="57"/>
        <w:jc w:val="both"/>
        <w:rPr>
          <w:b/>
        </w:rPr>
      </w:pPr>
      <w:r w:rsidRPr="002F40B6">
        <w:rPr>
          <w:b/>
        </w:rPr>
        <w:t>To be completed by the Tenderer</w:t>
      </w:r>
      <w:r w:rsidR="00C12D33">
        <w:rPr>
          <w:b/>
        </w:rPr>
        <w:t>;</w:t>
      </w:r>
    </w:p>
    <w:p w:rsidR="00547588" w:rsidRDefault="00547588" w:rsidP="00547588">
      <w:pPr>
        <w:pStyle w:val="BodyText"/>
        <w:ind w:left="57"/>
        <w:jc w:val="both"/>
      </w:pPr>
    </w:p>
    <w:p w:rsidR="00547588" w:rsidRDefault="00547588" w:rsidP="00547588">
      <w:pPr>
        <w:pStyle w:val="BodyText"/>
        <w:ind w:left="57"/>
        <w:jc w:val="both"/>
      </w:pPr>
      <w:r>
        <w:t xml:space="preserve">To: </w:t>
      </w:r>
      <w:r>
        <w:tab/>
        <w:t>Council Clerk</w:t>
      </w:r>
    </w:p>
    <w:p w:rsidR="00813B0B" w:rsidRDefault="00813B0B" w:rsidP="00813B0B">
      <w:pPr>
        <w:pStyle w:val="BodyText"/>
        <w:ind w:left="57" w:firstLine="663"/>
        <w:jc w:val="both"/>
      </w:pPr>
      <w:proofErr w:type="spellStart"/>
      <w:r w:rsidRPr="00813B0B">
        <w:t>Hughenden</w:t>
      </w:r>
      <w:proofErr w:type="spellEnd"/>
      <w:r w:rsidRPr="00813B0B">
        <w:t xml:space="preserve"> Parish Council</w:t>
      </w:r>
    </w:p>
    <w:p w:rsidR="00813B0B" w:rsidRDefault="00813B0B" w:rsidP="00813B0B">
      <w:pPr>
        <w:pStyle w:val="BodyText"/>
        <w:ind w:left="57" w:firstLine="663"/>
        <w:jc w:val="both"/>
      </w:pPr>
      <w:r w:rsidRPr="00813B0B">
        <w:t>Council Office</w:t>
      </w:r>
    </w:p>
    <w:p w:rsidR="00813B0B" w:rsidRDefault="00813B0B" w:rsidP="00813B0B">
      <w:pPr>
        <w:pStyle w:val="BodyText"/>
        <w:ind w:left="57" w:firstLine="663"/>
        <w:jc w:val="both"/>
      </w:pPr>
      <w:r w:rsidRPr="00813B0B">
        <w:t>The Common</w:t>
      </w:r>
    </w:p>
    <w:p w:rsidR="00813B0B" w:rsidRDefault="00813B0B" w:rsidP="00813B0B">
      <w:pPr>
        <w:pStyle w:val="BodyText"/>
        <w:ind w:left="57" w:firstLine="663"/>
        <w:jc w:val="both"/>
      </w:pPr>
      <w:r w:rsidRPr="00813B0B">
        <w:t xml:space="preserve">Great </w:t>
      </w:r>
      <w:proofErr w:type="spellStart"/>
      <w:r w:rsidRPr="00813B0B">
        <w:t>Kingshill</w:t>
      </w:r>
      <w:proofErr w:type="spellEnd"/>
    </w:p>
    <w:p w:rsidR="00813B0B" w:rsidRDefault="00813B0B" w:rsidP="00813B0B">
      <w:pPr>
        <w:pStyle w:val="BodyText"/>
        <w:ind w:left="57" w:firstLine="663"/>
        <w:jc w:val="both"/>
      </w:pPr>
      <w:r w:rsidRPr="00813B0B">
        <w:t>High Wycombe</w:t>
      </w:r>
    </w:p>
    <w:p w:rsidR="00547588" w:rsidRDefault="00813B0B" w:rsidP="00813B0B">
      <w:pPr>
        <w:pStyle w:val="BodyText"/>
        <w:ind w:left="57" w:firstLine="663"/>
        <w:jc w:val="both"/>
      </w:pPr>
      <w:r w:rsidRPr="00813B0B">
        <w:t>Bucks, HP15 6EN</w:t>
      </w:r>
    </w:p>
    <w:p w:rsidR="00547588" w:rsidRDefault="00547588" w:rsidP="00547588">
      <w:pPr>
        <w:pStyle w:val="BodyText"/>
        <w:ind w:left="57"/>
        <w:jc w:val="both"/>
        <w:rPr>
          <w:b/>
        </w:rPr>
      </w:pPr>
    </w:p>
    <w:p w:rsidR="0091074E" w:rsidRDefault="0091074E" w:rsidP="00C12D33">
      <w:pPr>
        <w:pStyle w:val="BodyText"/>
        <w:ind w:left="57"/>
        <w:jc w:val="both"/>
        <w:rPr>
          <w:b/>
        </w:rPr>
      </w:pPr>
    </w:p>
    <w:p w:rsidR="00C12D33" w:rsidRDefault="00C12D33" w:rsidP="00C12D33">
      <w:pPr>
        <w:pStyle w:val="BodyText"/>
        <w:ind w:left="57"/>
        <w:jc w:val="both"/>
        <w:rPr>
          <w:b/>
        </w:rPr>
      </w:pPr>
      <w:r>
        <w:rPr>
          <w:b/>
        </w:rPr>
        <w:t>With regard to p</w:t>
      </w:r>
      <w:r w:rsidRPr="002F40B6">
        <w:rPr>
          <w:b/>
        </w:rPr>
        <w:t xml:space="preserve">rovision of </w:t>
      </w:r>
      <w:r w:rsidR="00BE100D">
        <w:rPr>
          <w:b/>
        </w:rPr>
        <w:t>Hedge and Field</w:t>
      </w:r>
      <w:r w:rsidRPr="002F40B6">
        <w:rPr>
          <w:b/>
        </w:rPr>
        <w:t xml:space="preserve"> Maintenance Services</w:t>
      </w:r>
      <w:r>
        <w:rPr>
          <w:b/>
        </w:rPr>
        <w:t xml:space="preserve"> -</w:t>
      </w:r>
      <w:r w:rsidRPr="002F40B6">
        <w:rPr>
          <w:b/>
        </w:rPr>
        <w:t xml:space="preserve"> in accordance with the Invitation to Tender </w:t>
      </w:r>
      <w:r>
        <w:rPr>
          <w:b/>
        </w:rPr>
        <w:t>(</w:t>
      </w:r>
      <w:r w:rsidRPr="002F40B6">
        <w:rPr>
          <w:b/>
        </w:rPr>
        <w:t>ITT</w:t>
      </w:r>
      <w:r>
        <w:rPr>
          <w:b/>
        </w:rPr>
        <w:t>)</w:t>
      </w:r>
      <w:r w:rsidRPr="002F40B6">
        <w:rPr>
          <w:b/>
        </w:rPr>
        <w:t xml:space="preserve"> </w:t>
      </w:r>
    </w:p>
    <w:p w:rsidR="00547588" w:rsidRDefault="00547588" w:rsidP="00C12D33">
      <w:pPr>
        <w:pStyle w:val="BodyText"/>
        <w:numPr>
          <w:ilvl w:val="0"/>
          <w:numId w:val="1"/>
        </w:numPr>
        <w:jc w:val="both"/>
      </w:pPr>
      <w:r>
        <w:t xml:space="preserve">I/We </w:t>
      </w:r>
      <w:r>
        <w:rPr>
          <w:spacing w:val="-3"/>
        </w:rPr>
        <w:t>confirm that h</w:t>
      </w:r>
      <w:r>
        <w:t xml:space="preserve">aving examined the ITT and all associated documents, and being fully satisfied in all respects </w:t>
      </w:r>
      <w:r w:rsidR="00C12D33">
        <w:t>the</w:t>
      </w:r>
      <w:r>
        <w:t xml:space="preserve"> requirements</w:t>
      </w:r>
      <w:r w:rsidR="00C12D33">
        <w:t>;</w:t>
      </w:r>
      <w:r>
        <w:rPr>
          <w:spacing w:val="-3"/>
        </w:rPr>
        <w:t xml:space="preserve"> our </w:t>
      </w:r>
      <w:r>
        <w:rPr>
          <w:spacing w:val="-4"/>
        </w:rPr>
        <w:t xml:space="preserve">tender represents </w:t>
      </w:r>
      <w:r>
        <w:t xml:space="preserve">an </w:t>
      </w:r>
      <w:r>
        <w:rPr>
          <w:spacing w:val="-3"/>
        </w:rPr>
        <w:t xml:space="preserve">offer </w:t>
      </w:r>
      <w:r>
        <w:t xml:space="preserve">to </w:t>
      </w:r>
      <w:proofErr w:type="spellStart"/>
      <w:r w:rsidR="00813B0B" w:rsidRPr="00813B0B">
        <w:t>Hughenden</w:t>
      </w:r>
      <w:proofErr w:type="spellEnd"/>
      <w:r>
        <w:t xml:space="preserve"> Parish </w:t>
      </w:r>
      <w:r w:rsidR="006B3FD2">
        <w:t xml:space="preserve">Council, </w:t>
      </w:r>
      <w:r w:rsidR="006B3FD2">
        <w:rPr>
          <w:spacing w:val="-3"/>
        </w:rPr>
        <w:t>which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3"/>
        </w:rPr>
        <w:t xml:space="preserve">accepted </w:t>
      </w:r>
      <w:r>
        <w:rPr>
          <w:spacing w:val="-4"/>
        </w:rPr>
        <w:t xml:space="preserve">in </w:t>
      </w:r>
      <w:r>
        <w:rPr>
          <w:spacing w:val="-3"/>
        </w:rPr>
        <w:t xml:space="preserve">whole </w:t>
      </w:r>
      <w:r>
        <w:t xml:space="preserve">or in </w:t>
      </w:r>
      <w:r>
        <w:rPr>
          <w:spacing w:val="-3"/>
        </w:rPr>
        <w:t xml:space="preserve">part, will create </w:t>
      </w:r>
      <w:r>
        <w:t xml:space="preserve">a </w:t>
      </w:r>
      <w:r>
        <w:rPr>
          <w:spacing w:val="-4"/>
        </w:rPr>
        <w:t xml:space="preserve">binding contract </w:t>
      </w:r>
      <w:r>
        <w:rPr>
          <w:spacing w:val="-3"/>
        </w:rPr>
        <w:t xml:space="preserve">for </w:t>
      </w:r>
      <w:r>
        <w:t xml:space="preserve">the provision of a service </w:t>
      </w:r>
      <w:r>
        <w:rPr>
          <w:spacing w:val="-3"/>
        </w:rPr>
        <w:t xml:space="preserve">for </w:t>
      </w:r>
      <w:r w:rsidR="00813B0B">
        <w:rPr>
          <w:spacing w:val="-3"/>
        </w:rPr>
        <w:t xml:space="preserve">the </w:t>
      </w:r>
      <w:r w:rsidR="00BE100D">
        <w:t>Hedge and Field</w:t>
      </w:r>
      <w:r w:rsidRPr="009D2700">
        <w:t xml:space="preserve"> Maintenance</w:t>
      </w:r>
      <w:r>
        <w:t xml:space="preserve"> </w:t>
      </w:r>
      <w:r w:rsidR="00C12D33">
        <w:t xml:space="preserve">contract </w:t>
      </w:r>
      <w:r>
        <w:t>(</w:t>
      </w:r>
      <w:r w:rsidR="00813B0B">
        <w:t>2023-2024</w:t>
      </w:r>
      <w:r>
        <w:t xml:space="preserve">). </w:t>
      </w:r>
    </w:p>
    <w:p w:rsidR="00547588" w:rsidRDefault="00547588" w:rsidP="00547588">
      <w:pPr>
        <w:pStyle w:val="BodyText"/>
        <w:ind w:left="57"/>
        <w:jc w:val="both"/>
      </w:pPr>
    </w:p>
    <w:p w:rsidR="00547588" w:rsidRDefault="00547588" w:rsidP="00C12D33">
      <w:pPr>
        <w:pStyle w:val="BodyText"/>
        <w:numPr>
          <w:ilvl w:val="0"/>
          <w:numId w:val="1"/>
        </w:numPr>
        <w:jc w:val="both"/>
        <w:rPr>
          <w:spacing w:val="-4"/>
        </w:rPr>
      </w:pPr>
      <w:r>
        <w:t xml:space="preserve">I/We </w:t>
      </w:r>
      <w:r>
        <w:rPr>
          <w:spacing w:val="-3"/>
        </w:rPr>
        <w:t>confirm that t</w:t>
      </w:r>
      <w:r>
        <w:t xml:space="preserve">his will be </w:t>
      </w:r>
      <w:r>
        <w:rPr>
          <w:spacing w:val="-3"/>
        </w:rPr>
        <w:t xml:space="preserve">subject </w:t>
      </w:r>
      <w:r>
        <w:rPr>
          <w:spacing w:val="-4"/>
        </w:rPr>
        <w:t xml:space="preserve">to </w:t>
      </w:r>
      <w:r>
        <w:rPr>
          <w:spacing w:val="-3"/>
        </w:rPr>
        <w:t>the</w:t>
      </w:r>
      <w:r>
        <w:rPr>
          <w:spacing w:val="-21"/>
        </w:rPr>
        <w:t xml:space="preserve"> </w:t>
      </w:r>
      <w:r>
        <w:rPr>
          <w:spacing w:val="-3"/>
        </w:rPr>
        <w:t>terms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3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ITT</w:t>
      </w:r>
      <w:r>
        <w:rPr>
          <w:spacing w:val="-20"/>
        </w:rPr>
        <w:t xml:space="preserve"> </w:t>
      </w:r>
      <w:r>
        <w:rPr>
          <w:spacing w:val="-4"/>
        </w:rPr>
        <w:t>documentation</w:t>
      </w:r>
      <w:r>
        <w:rPr>
          <w:spacing w:val="-21"/>
        </w:rPr>
        <w:t xml:space="preserve"> </w:t>
      </w:r>
      <w:r>
        <w:t xml:space="preserve">(including Plans, </w:t>
      </w:r>
      <w:r w:rsidRPr="009D2700">
        <w:t xml:space="preserve">Specification and </w:t>
      </w:r>
      <w:r>
        <w:t xml:space="preserve">Terms and Conditions) </w:t>
      </w:r>
      <w:r>
        <w:rPr>
          <w:spacing w:val="-3"/>
        </w:rPr>
        <w:t xml:space="preserve">which </w:t>
      </w:r>
      <w:r>
        <w:t xml:space="preserve">we </w:t>
      </w:r>
      <w:r>
        <w:rPr>
          <w:spacing w:val="-3"/>
        </w:rPr>
        <w:t>have</w:t>
      </w:r>
      <w:r>
        <w:rPr>
          <w:spacing w:val="-21"/>
        </w:rPr>
        <w:t xml:space="preserve"> </w:t>
      </w:r>
      <w:r>
        <w:rPr>
          <w:spacing w:val="-4"/>
        </w:rPr>
        <w:t xml:space="preserve">received. </w:t>
      </w:r>
    </w:p>
    <w:p w:rsidR="00547588" w:rsidRDefault="00547588" w:rsidP="00547588">
      <w:pPr>
        <w:pStyle w:val="BodyText"/>
        <w:ind w:left="57"/>
        <w:jc w:val="both"/>
        <w:rPr>
          <w:spacing w:val="-4"/>
        </w:rPr>
      </w:pPr>
    </w:p>
    <w:p w:rsidR="0091074E" w:rsidRDefault="0091074E" w:rsidP="0091074E">
      <w:pPr>
        <w:pStyle w:val="BodyText"/>
        <w:numPr>
          <w:ilvl w:val="0"/>
          <w:numId w:val="1"/>
        </w:numPr>
        <w:jc w:val="both"/>
      </w:pPr>
      <w:r>
        <w:t xml:space="preserve">I/We hereby offer to provide the whole of the services for the one-year term from </w:t>
      </w:r>
      <w:r w:rsidR="00AE54FC">
        <w:t>June</w:t>
      </w:r>
      <w:r>
        <w:t xml:space="preserve"> 2023 with conformity to the prices provided in the completed </w:t>
      </w:r>
      <w:r w:rsidRPr="0091074E">
        <w:rPr>
          <w:i/>
        </w:rPr>
        <w:t>Cost Submission Form</w:t>
      </w:r>
      <w:r>
        <w:t xml:space="preserve"> and responses in the </w:t>
      </w:r>
      <w:r w:rsidRPr="0091074E">
        <w:rPr>
          <w:i/>
        </w:rPr>
        <w:t>Pre-Qualification Questionnaire</w:t>
      </w:r>
      <w:r>
        <w:t>.</w:t>
      </w:r>
    </w:p>
    <w:p w:rsidR="00547588" w:rsidRDefault="00547588" w:rsidP="00547588">
      <w:pPr>
        <w:pStyle w:val="BodyText"/>
        <w:ind w:left="57"/>
        <w:jc w:val="both"/>
      </w:pPr>
    </w:p>
    <w:p w:rsidR="00547588" w:rsidRDefault="00547588" w:rsidP="00C12D33">
      <w:pPr>
        <w:pStyle w:val="BodyText"/>
        <w:numPr>
          <w:ilvl w:val="0"/>
          <w:numId w:val="1"/>
        </w:numPr>
        <w:jc w:val="both"/>
      </w:pPr>
      <w:r>
        <w:t xml:space="preserve">I/We understand that </w:t>
      </w:r>
      <w:r w:rsidR="004D646D">
        <w:t>the Parish Council is</w:t>
      </w:r>
      <w:r>
        <w:t xml:space="preserve"> not bound to accept the lowest or any tender you receive.</w:t>
      </w:r>
    </w:p>
    <w:p w:rsidR="00547588" w:rsidRDefault="00547588" w:rsidP="00547588">
      <w:pPr>
        <w:pStyle w:val="BodyText"/>
        <w:ind w:left="57"/>
        <w:jc w:val="both"/>
      </w:pPr>
    </w:p>
    <w:p w:rsidR="00547588" w:rsidRDefault="00547588" w:rsidP="00C12D33">
      <w:pPr>
        <w:pStyle w:val="BodyText"/>
        <w:numPr>
          <w:ilvl w:val="0"/>
          <w:numId w:val="1"/>
        </w:numPr>
        <w:jc w:val="both"/>
      </w:pPr>
      <w:r>
        <w:t>I/We understand that no payment will be made for any expenses or losses incurred in the preparation of my/our tender.</w:t>
      </w:r>
    </w:p>
    <w:p w:rsidR="00547588" w:rsidRDefault="00547588" w:rsidP="00547588">
      <w:pPr>
        <w:pStyle w:val="BodyText"/>
        <w:ind w:left="57"/>
        <w:jc w:val="both"/>
      </w:pPr>
    </w:p>
    <w:p w:rsidR="00547588" w:rsidRDefault="00547588" w:rsidP="00C12D33">
      <w:pPr>
        <w:pStyle w:val="BodyText"/>
        <w:numPr>
          <w:ilvl w:val="0"/>
          <w:numId w:val="1"/>
        </w:numPr>
        <w:jc w:val="both"/>
      </w:pPr>
      <w:r>
        <w:t>I/We agree that this tender remain open for acceptance for 90 days after the closing date for submission.</w:t>
      </w:r>
    </w:p>
    <w:p w:rsidR="00547588" w:rsidRDefault="00547588" w:rsidP="00547588">
      <w:pPr>
        <w:pStyle w:val="BodyText"/>
        <w:ind w:left="57"/>
        <w:jc w:val="both"/>
      </w:pPr>
    </w:p>
    <w:p w:rsidR="00547588" w:rsidRDefault="00547588" w:rsidP="00C12D33">
      <w:pPr>
        <w:pStyle w:val="BodyText"/>
        <w:numPr>
          <w:ilvl w:val="0"/>
          <w:numId w:val="1"/>
        </w:numPr>
        <w:jc w:val="both"/>
        <w:rPr>
          <w:sz w:val="25"/>
        </w:rPr>
      </w:pPr>
      <w:r>
        <w:t>I/We warrant that I/we have all the requisite corporate authority to sign this Tender</w:t>
      </w:r>
    </w:p>
    <w:p w:rsidR="00547588" w:rsidRDefault="00547588" w:rsidP="00547588">
      <w:pPr>
        <w:pStyle w:val="BodyText"/>
        <w:ind w:left="57"/>
        <w:jc w:val="both"/>
        <w:rPr>
          <w:sz w:val="25"/>
        </w:rPr>
      </w:pPr>
    </w:p>
    <w:p w:rsidR="00547588" w:rsidRDefault="00547588" w:rsidP="00547588">
      <w:pPr>
        <w:pStyle w:val="BodyText"/>
        <w:ind w:left="57"/>
        <w:jc w:val="both"/>
        <w:rPr>
          <w:sz w:val="25"/>
        </w:rPr>
      </w:pPr>
    </w:p>
    <w:p w:rsidR="00DE2CF4" w:rsidRDefault="00DE2CF4" w:rsidP="00547588">
      <w:pPr>
        <w:pStyle w:val="BodyText"/>
        <w:ind w:left="57"/>
        <w:jc w:val="both"/>
        <w:rPr>
          <w:sz w:val="25"/>
        </w:rPr>
      </w:pPr>
    </w:p>
    <w:p w:rsidR="00DE2CF4" w:rsidRDefault="00DE2CF4" w:rsidP="00547588">
      <w:pPr>
        <w:pStyle w:val="BodyText"/>
        <w:ind w:left="57"/>
        <w:jc w:val="both"/>
        <w:rPr>
          <w:sz w:val="25"/>
        </w:rPr>
      </w:pPr>
    </w:p>
    <w:p w:rsidR="00C12D33" w:rsidRDefault="00C12D33" w:rsidP="00547588">
      <w:pPr>
        <w:ind w:left="57" w:right="0"/>
      </w:pPr>
    </w:p>
    <w:p w:rsidR="00547588" w:rsidRDefault="00547588" w:rsidP="00547588">
      <w:pPr>
        <w:ind w:left="57" w:right="0"/>
      </w:pPr>
      <w:r>
        <w:t>From</w:t>
      </w:r>
      <w:proofErr w:type="gramStart"/>
      <w:r>
        <w:t xml:space="preserve">:  </w:t>
      </w:r>
      <w:r w:rsidR="00FC2A95">
        <w:tab/>
        <w:t xml:space="preserve"> …………………………………………………………………….</w:t>
      </w:r>
      <w:proofErr w:type="gramEnd"/>
    </w:p>
    <w:p w:rsidR="00547588" w:rsidRDefault="00547588" w:rsidP="00547588">
      <w:pPr>
        <w:pStyle w:val="BodyText"/>
        <w:ind w:left="57"/>
        <w:jc w:val="both"/>
        <w:rPr>
          <w:sz w:val="30"/>
        </w:rPr>
      </w:pPr>
    </w:p>
    <w:p w:rsidR="006B3FD2" w:rsidRDefault="006B3FD2" w:rsidP="00547588">
      <w:pPr>
        <w:pStyle w:val="BodyText"/>
        <w:ind w:left="57"/>
        <w:jc w:val="both"/>
      </w:pPr>
    </w:p>
    <w:p w:rsidR="00547588" w:rsidRDefault="00547588" w:rsidP="00547588">
      <w:pPr>
        <w:pStyle w:val="BodyText"/>
        <w:ind w:left="57"/>
        <w:jc w:val="both"/>
      </w:pPr>
      <w:r>
        <w:t>Signed</w:t>
      </w:r>
      <w:proofErr w:type="gramStart"/>
      <w:r>
        <w:t>:</w:t>
      </w:r>
      <w:r w:rsidR="004D646D">
        <w:tab/>
      </w:r>
      <w:r>
        <w:t xml:space="preserve"> …………………………………………………………………….</w:t>
      </w:r>
      <w:proofErr w:type="gramEnd"/>
    </w:p>
    <w:p w:rsidR="00547588" w:rsidRDefault="00547588" w:rsidP="00547588">
      <w:pPr>
        <w:pStyle w:val="BodyText"/>
        <w:ind w:left="57"/>
        <w:jc w:val="both"/>
      </w:pPr>
    </w:p>
    <w:p w:rsidR="00547588" w:rsidRDefault="00547588" w:rsidP="00547588">
      <w:pPr>
        <w:pStyle w:val="BodyText"/>
        <w:ind w:left="57"/>
        <w:jc w:val="both"/>
        <w:rPr>
          <w:sz w:val="30"/>
        </w:rPr>
      </w:pPr>
    </w:p>
    <w:p w:rsidR="00547588" w:rsidRDefault="00547588" w:rsidP="00547588">
      <w:pPr>
        <w:pStyle w:val="BodyText"/>
        <w:ind w:left="57"/>
        <w:jc w:val="both"/>
      </w:pPr>
      <w:r>
        <w:t>For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of: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</w:t>
      </w:r>
    </w:p>
    <w:p w:rsidR="00DE2CF4" w:rsidRDefault="00DE2CF4" w:rsidP="00547588">
      <w:pPr>
        <w:pStyle w:val="BodyText"/>
        <w:ind w:left="57"/>
        <w:jc w:val="both"/>
        <w:rPr>
          <w:spacing w:val="-1"/>
        </w:rPr>
      </w:pPr>
    </w:p>
    <w:p w:rsidR="00547588" w:rsidRDefault="00547588" w:rsidP="00547588">
      <w:pPr>
        <w:pStyle w:val="BodyText"/>
        <w:ind w:left="57"/>
        <w:jc w:val="both"/>
      </w:pPr>
      <w:r>
        <w:rPr>
          <w:spacing w:val="-1"/>
        </w:rPr>
        <w:t>Address:</w:t>
      </w:r>
      <w:r>
        <w:rPr>
          <w:spacing w:val="-36"/>
        </w:rPr>
        <w:t xml:space="preserve"> </w:t>
      </w:r>
      <w:r>
        <w:t>………………………………………………………………………………………………………………………….</w:t>
      </w:r>
    </w:p>
    <w:p w:rsidR="00547588" w:rsidRDefault="00547588" w:rsidP="00547588">
      <w:pPr>
        <w:pStyle w:val="BodyText"/>
        <w:ind w:left="57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E2CF4" w:rsidRDefault="00DE2CF4" w:rsidP="00DE2CF4">
      <w:pPr>
        <w:pStyle w:val="BodyText"/>
        <w:ind w:left="57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E2CF4" w:rsidRDefault="00DE2CF4" w:rsidP="00DE2CF4">
      <w:pPr>
        <w:pStyle w:val="BodyText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E2CF4" w:rsidRDefault="00DE2CF4" w:rsidP="00DE2CF4">
      <w:pPr>
        <w:pStyle w:val="BodyText"/>
        <w:ind w:left="57"/>
        <w:jc w:val="both"/>
      </w:pPr>
    </w:p>
    <w:p w:rsidR="00DE2CF4" w:rsidRDefault="00DE2CF4" w:rsidP="00547588">
      <w:pPr>
        <w:pStyle w:val="BodyText"/>
        <w:ind w:left="57"/>
        <w:jc w:val="both"/>
      </w:pPr>
    </w:p>
    <w:p w:rsidR="00547588" w:rsidRDefault="00547588" w:rsidP="00547588">
      <w:pPr>
        <w:ind w:left="57" w:right="0"/>
      </w:pPr>
      <w:r>
        <w:t>Date: ……………………………………………………………………………………………………</w:t>
      </w: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p w:rsidR="00DE2CF4" w:rsidRDefault="00DE2CF4" w:rsidP="00547588">
      <w:pPr>
        <w:ind w:left="57" w:right="0"/>
      </w:pPr>
    </w:p>
    <w:sectPr w:rsidR="00DE2CF4" w:rsidSect="00BE100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92" w:rsidRPr="009D40F6" w:rsidRDefault="00F56992" w:rsidP="00547588">
      <w:r>
        <w:separator/>
      </w:r>
    </w:p>
  </w:endnote>
  <w:endnote w:type="continuationSeparator" w:id="0">
    <w:p w:rsidR="00F56992" w:rsidRPr="009D40F6" w:rsidRDefault="00F56992" w:rsidP="00547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72572"/>
      <w:docPartObj>
        <w:docPartGallery w:val="Page Numbers (Bottom of Page)"/>
        <w:docPartUnique/>
      </w:docPartObj>
    </w:sdtPr>
    <w:sdtContent>
      <w:p w:rsidR="004D646D" w:rsidRDefault="00AD70C2">
        <w:pPr>
          <w:pStyle w:val="Footer"/>
          <w:jc w:val="center"/>
        </w:pPr>
        <w:r>
          <w:fldChar w:fldCharType="begin"/>
        </w:r>
        <w:r w:rsidR="00DF6FEC">
          <w:instrText xml:space="preserve"> PAGE   \* MERGEFORMAT </w:instrText>
        </w:r>
        <w:r>
          <w:fldChar w:fldCharType="separate"/>
        </w:r>
        <w:r w:rsidR="008D36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646D" w:rsidRDefault="004D6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92" w:rsidRPr="009D40F6" w:rsidRDefault="00F56992" w:rsidP="00547588">
      <w:r>
        <w:separator/>
      </w:r>
    </w:p>
  </w:footnote>
  <w:footnote w:type="continuationSeparator" w:id="0">
    <w:p w:rsidR="00F56992" w:rsidRPr="009D40F6" w:rsidRDefault="00F56992" w:rsidP="00547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88" w:rsidRDefault="00813B0B">
    <w:pPr>
      <w:pStyle w:val="Header"/>
    </w:pPr>
    <w:proofErr w:type="spellStart"/>
    <w:r>
      <w:rPr>
        <w:i/>
        <w:sz w:val="22"/>
        <w:szCs w:val="22"/>
      </w:rPr>
      <w:t>Hughenden</w:t>
    </w:r>
    <w:proofErr w:type="spellEnd"/>
    <w:r w:rsidR="00547588" w:rsidRPr="008A4C8B">
      <w:rPr>
        <w:i/>
        <w:sz w:val="22"/>
        <w:szCs w:val="22"/>
      </w:rPr>
      <w:t xml:space="preserve"> Parish Council.</w:t>
    </w:r>
    <w:r w:rsidR="00547588" w:rsidRPr="008A4C8B">
      <w:rPr>
        <w:i/>
      </w:rPr>
      <w:tab/>
    </w:r>
    <w:r>
      <w:rPr>
        <w:i/>
      </w:rPr>
      <w:t xml:space="preserve">        </w:t>
    </w:r>
    <w:r w:rsidR="00547588" w:rsidRPr="008A4C8B">
      <w:rPr>
        <w:i/>
        <w:sz w:val="22"/>
        <w:szCs w:val="22"/>
      </w:rPr>
      <w:t xml:space="preserve">Section </w:t>
    </w:r>
    <w:r w:rsidR="008D3681">
      <w:rPr>
        <w:i/>
        <w:sz w:val="22"/>
        <w:szCs w:val="22"/>
      </w:rPr>
      <w:t>D</w:t>
    </w:r>
    <w:r w:rsidR="00547588" w:rsidRPr="008A4C8B">
      <w:rPr>
        <w:i/>
        <w:sz w:val="22"/>
        <w:szCs w:val="22"/>
      </w:rPr>
      <w:t>;</w:t>
    </w:r>
    <w:r w:rsidR="00547588">
      <w:rPr>
        <w:i/>
      </w:rPr>
      <w:t xml:space="preserve"> </w:t>
    </w:r>
    <w:r w:rsidR="00547588" w:rsidRPr="004A6560">
      <w:rPr>
        <w:i/>
        <w:sz w:val="22"/>
        <w:szCs w:val="22"/>
      </w:rPr>
      <w:t xml:space="preserve">ITT </w:t>
    </w:r>
    <w:r w:rsidR="00BE100D">
      <w:rPr>
        <w:i/>
        <w:sz w:val="22"/>
        <w:szCs w:val="22"/>
      </w:rPr>
      <w:t>Hedge &amp; Field</w:t>
    </w:r>
    <w:r>
      <w:rPr>
        <w:i/>
        <w:sz w:val="22"/>
        <w:szCs w:val="22"/>
      </w:rPr>
      <w:t xml:space="preserve"> Maintenance </w:t>
    </w:r>
    <w:r w:rsidR="00547588">
      <w:rPr>
        <w:rFonts w:cs="Times New Roman"/>
        <w:i/>
        <w:sz w:val="22"/>
        <w:szCs w:val="22"/>
      </w:rPr>
      <w:t>Form Of Tender</w:t>
    </w:r>
    <w:r w:rsidR="00547588" w:rsidRPr="008A4C8B">
      <w:rPr>
        <w:rFonts w:cs="Times New Roman"/>
        <w:i/>
        <w:sz w:val="22"/>
        <w:szCs w:val="22"/>
      </w:rPr>
      <w:t>.</w:t>
    </w:r>
    <w:r w:rsidR="00547588">
      <w:rPr>
        <w:rFonts w:cs="Times New Roman"/>
        <w:i/>
        <w:sz w:val="22"/>
        <w:szCs w:val="22"/>
      </w:rPr>
      <w:tab/>
    </w:r>
    <w:r w:rsidR="00BE100D">
      <w:rPr>
        <w:rFonts w:cs="Times New Roman"/>
        <w:i/>
        <w:sz w:val="22"/>
        <w:szCs w:val="22"/>
      </w:rPr>
      <w:t xml:space="preserve">     </w:t>
    </w:r>
    <w:r w:rsidR="00AE54FC">
      <w:rPr>
        <w:rFonts w:cs="Times New Roman"/>
        <w:i/>
        <w:sz w:val="22"/>
        <w:szCs w:val="22"/>
      </w:rPr>
      <w:t>May 2023</w:t>
    </w:r>
  </w:p>
  <w:p w:rsidR="00547588" w:rsidRDefault="005475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0031"/>
    <w:multiLevelType w:val="hybridMultilevel"/>
    <w:tmpl w:val="09D0F31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e Terry">
    <w15:presenceInfo w15:providerId="AD" w15:userId="S::clerk@duffieldparishcouncil.onmicrosoft.com::828cbbed-230c-4c4e-8e6f-6bd5d39dd3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588"/>
    <w:rsid w:val="0004099C"/>
    <w:rsid w:val="0015327E"/>
    <w:rsid w:val="002278DD"/>
    <w:rsid w:val="0032651F"/>
    <w:rsid w:val="00482570"/>
    <w:rsid w:val="004A1F65"/>
    <w:rsid w:val="004D646D"/>
    <w:rsid w:val="00547588"/>
    <w:rsid w:val="00576931"/>
    <w:rsid w:val="006B3FD2"/>
    <w:rsid w:val="007B55DC"/>
    <w:rsid w:val="00813B0B"/>
    <w:rsid w:val="00815B56"/>
    <w:rsid w:val="00841F55"/>
    <w:rsid w:val="008D2DC8"/>
    <w:rsid w:val="008D3681"/>
    <w:rsid w:val="0091074E"/>
    <w:rsid w:val="00AC7B76"/>
    <w:rsid w:val="00AD70C2"/>
    <w:rsid w:val="00AE54FC"/>
    <w:rsid w:val="00B22651"/>
    <w:rsid w:val="00B6008F"/>
    <w:rsid w:val="00BA4B7E"/>
    <w:rsid w:val="00BB70E7"/>
    <w:rsid w:val="00BE100D"/>
    <w:rsid w:val="00C06A4F"/>
    <w:rsid w:val="00C12D33"/>
    <w:rsid w:val="00CB771C"/>
    <w:rsid w:val="00CD2370"/>
    <w:rsid w:val="00DE2CF4"/>
    <w:rsid w:val="00DF6FEC"/>
    <w:rsid w:val="00E32D9A"/>
    <w:rsid w:val="00ED2175"/>
    <w:rsid w:val="00F56992"/>
    <w:rsid w:val="00FB21BE"/>
    <w:rsid w:val="00FC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227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7588"/>
    <w:pPr>
      <w:widowControl w:val="0"/>
      <w:autoSpaceDE w:val="0"/>
      <w:autoSpaceDN w:val="0"/>
      <w:ind w:left="0" w:right="0"/>
      <w:jc w:val="left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47588"/>
    <w:rPr>
      <w:rFonts w:ascii="Calibri" w:eastAsia="Calibri" w:hAnsi="Calibri" w:cs="Calibr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47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588"/>
  </w:style>
  <w:style w:type="paragraph" w:styleId="Footer">
    <w:name w:val="footer"/>
    <w:basedOn w:val="Normal"/>
    <w:link w:val="FooterChar"/>
    <w:uiPriority w:val="99"/>
    <w:unhideWhenUsed/>
    <w:rsid w:val="00547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588"/>
  </w:style>
  <w:style w:type="paragraph" w:styleId="BalloonText">
    <w:name w:val="Balloon Text"/>
    <w:basedOn w:val="Normal"/>
    <w:link w:val="BalloonTextChar"/>
    <w:uiPriority w:val="99"/>
    <w:semiHidden/>
    <w:unhideWhenUsed/>
    <w:rsid w:val="00547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8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C7B76"/>
    <w:pPr>
      <w:ind w:left="0" w:right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5</cp:revision>
  <dcterms:created xsi:type="dcterms:W3CDTF">2022-12-08T19:02:00Z</dcterms:created>
  <dcterms:modified xsi:type="dcterms:W3CDTF">2023-04-30T12:23:00Z</dcterms:modified>
</cp:coreProperties>
</file>