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77D7A" w:rsidR="0005033A" w:rsidP="36796594" w:rsidRDefault="1D728191" w14:paraId="5C3A4CD6" w14:textId="43316E7E">
      <w:pPr>
        <w:rPr>
          <w:rFonts w:asciiTheme="minorHAnsi" w:hAnsiTheme="minorHAnsi" w:cstheme="minorBidi"/>
          <w:b/>
          <w:bCs/>
          <w:color w:val="00B050"/>
          <w:sz w:val="52"/>
          <w:szCs w:val="52"/>
        </w:rPr>
      </w:pPr>
      <w:r>
        <w:rPr>
          <w:noProof/>
        </w:rPr>
        <w:drawing>
          <wp:inline distT="0" distB="0" distL="0" distR="0" wp14:anchorId="14B819A2" wp14:editId="054F9BB2">
            <wp:extent cx="2415407" cy="1235033"/>
            <wp:effectExtent l="0" t="0" r="4445" b="3810"/>
            <wp:docPr id="574907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15407" cy="1235033"/>
                    </a:xfrm>
                    <a:prstGeom prst="rect">
                      <a:avLst/>
                    </a:prstGeom>
                  </pic:spPr>
                </pic:pic>
              </a:graphicData>
            </a:graphic>
          </wp:inline>
        </w:drawing>
      </w:r>
    </w:p>
    <w:p w:rsidRPr="00B77D7A" w:rsidR="0005033A" w:rsidP="36796594" w:rsidRDefault="00CE0E33" w14:paraId="1DE2C20E" w14:textId="2012F589">
      <w:pPr>
        <w:rPr>
          <w:rFonts w:asciiTheme="minorHAnsi" w:hAnsiTheme="minorHAnsi" w:cstheme="minorBidi"/>
          <w:b/>
          <w:bCs/>
          <w:color w:val="00B050"/>
          <w:sz w:val="52"/>
          <w:szCs w:val="52"/>
        </w:rPr>
      </w:pPr>
      <w:r w:rsidRPr="36796594">
        <w:rPr>
          <w:rFonts w:asciiTheme="minorHAnsi" w:hAnsiTheme="minorHAnsi" w:cstheme="minorBidi"/>
          <w:b/>
          <w:bCs/>
          <w:color w:val="00B050"/>
          <w:sz w:val="52"/>
          <w:szCs w:val="52"/>
        </w:rPr>
        <w:t xml:space="preserve">Farming and Countryside Programme: </w:t>
      </w:r>
      <w:r w:rsidRPr="36796594" w:rsidR="0005033A">
        <w:rPr>
          <w:rFonts w:asciiTheme="minorHAnsi" w:hAnsiTheme="minorHAnsi" w:cstheme="minorBidi"/>
          <w:b/>
          <w:bCs/>
          <w:color w:val="00B050"/>
          <w:sz w:val="52"/>
          <w:szCs w:val="52"/>
        </w:rPr>
        <w:t>Tests and Trials</w:t>
      </w:r>
    </w:p>
    <w:p w:rsidRPr="00B77D7A" w:rsidR="005C0EDA" w:rsidP="148ED2C2" w:rsidRDefault="005C0EDA" w14:paraId="142C7DB1" w14:textId="64ABEABE"/>
    <w:p w:rsidRPr="00B77D7A" w:rsidR="00936BBA" w:rsidP="36796594" w:rsidRDefault="4CA1B348" w14:paraId="3E3CB0C6" w14:textId="2FA66C99">
      <w:pPr>
        <w:rPr>
          <w:rFonts w:asciiTheme="minorHAnsi" w:hAnsiTheme="minorHAnsi" w:cstheme="minorBidi"/>
          <w:b/>
          <w:bCs/>
          <w:color w:val="00B050"/>
          <w:sz w:val="44"/>
          <w:szCs w:val="44"/>
        </w:rPr>
      </w:pPr>
      <w:r w:rsidRPr="36796594">
        <w:rPr>
          <w:rFonts w:asciiTheme="minorHAnsi" w:hAnsiTheme="minorHAnsi" w:cstheme="minorBidi"/>
          <w:b/>
          <w:bCs/>
          <w:color w:val="00B050"/>
          <w:sz w:val="44"/>
          <w:szCs w:val="44"/>
        </w:rPr>
        <w:t xml:space="preserve">Phase 4 </w:t>
      </w:r>
      <w:r w:rsidRPr="36796594" w:rsidR="00E866A3">
        <w:rPr>
          <w:rFonts w:asciiTheme="minorHAnsi" w:hAnsiTheme="minorHAnsi" w:cstheme="minorBidi"/>
          <w:b/>
          <w:bCs/>
          <w:color w:val="00B050"/>
          <w:sz w:val="44"/>
          <w:szCs w:val="44"/>
        </w:rPr>
        <w:t>Expression of Interest</w:t>
      </w:r>
      <w:r w:rsidRPr="36796594" w:rsidR="7851D321">
        <w:rPr>
          <w:rFonts w:asciiTheme="minorHAnsi" w:hAnsiTheme="minorHAnsi" w:cstheme="minorBidi"/>
          <w:b/>
          <w:bCs/>
          <w:color w:val="00B050"/>
          <w:sz w:val="44"/>
          <w:szCs w:val="44"/>
        </w:rPr>
        <w:t xml:space="preserve"> October 2023</w:t>
      </w:r>
    </w:p>
    <w:p w:rsidR="00D96FE5" w:rsidP="2F42E60D" w:rsidRDefault="006B1EAB" w14:paraId="47F38422" w14:textId="4251C0D3">
      <w:pPr>
        <w:rPr>
          <w:rFonts w:ascii="Calibri" w:hAnsi="Calibri" w:cs="" w:asciiTheme="minorAscii" w:hAnsiTheme="minorAscii" w:cstheme="minorBidi"/>
        </w:rPr>
      </w:pPr>
      <w:r w:rsidRPr="2F42E60D" w:rsidR="006B1EAB">
        <w:rPr>
          <w:rFonts w:ascii="Calibri" w:hAnsi="Calibri" w:cs="" w:asciiTheme="minorAscii" w:hAnsiTheme="minorAscii" w:cstheme="minorBidi"/>
        </w:rPr>
        <w:t xml:space="preserve">This form will enable </w:t>
      </w:r>
      <w:r w:rsidRPr="2F42E60D" w:rsidR="000869B6">
        <w:rPr>
          <w:rFonts w:ascii="Calibri" w:hAnsi="Calibri" w:cs="" w:asciiTheme="minorAscii" w:hAnsiTheme="minorAscii" w:cstheme="minorBidi"/>
        </w:rPr>
        <w:t xml:space="preserve">the </w:t>
      </w:r>
      <w:r w:rsidRPr="2F42E60D" w:rsidR="005C4B1D">
        <w:rPr>
          <w:rFonts w:ascii="Calibri" w:hAnsi="Calibri" w:cs="" w:asciiTheme="minorAscii" w:hAnsiTheme="minorAscii" w:cstheme="minorBidi"/>
        </w:rPr>
        <w:t xml:space="preserve">assessment of the proposals </w:t>
      </w:r>
      <w:r w:rsidRPr="2F42E60D" w:rsidR="00E866A3">
        <w:rPr>
          <w:rFonts w:ascii="Calibri" w:hAnsi="Calibri" w:cs="" w:asciiTheme="minorAscii" w:hAnsiTheme="minorAscii" w:cstheme="minorBidi"/>
        </w:rPr>
        <w:t xml:space="preserve">against the scope of Tests and Trials and priority areas, as detailed in </w:t>
      </w:r>
      <w:r w:rsidRPr="2F42E60D" w:rsidR="00E866A3">
        <w:rPr>
          <w:rFonts w:ascii="Calibri" w:hAnsi="Calibri" w:cs="" w:asciiTheme="minorAscii" w:hAnsiTheme="minorAscii" w:cstheme="minorBidi"/>
        </w:rPr>
        <w:t xml:space="preserve">Annex </w:t>
      </w:r>
      <w:r w:rsidRPr="2F42E60D" w:rsidR="46A6A597">
        <w:rPr>
          <w:rFonts w:ascii="Calibri" w:hAnsi="Calibri" w:cs="" w:asciiTheme="minorAscii" w:hAnsiTheme="minorAscii" w:cstheme="minorBidi"/>
        </w:rPr>
        <w:t>B</w:t>
      </w:r>
      <w:r w:rsidRPr="2F42E60D" w:rsidR="006B1EAB">
        <w:rPr>
          <w:rFonts w:ascii="Calibri" w:hAnsi="Calibri" w:cs="" w:asciiTheme="minorAscii" w:hAnsiTheme="minorAscii" w:cstheme="minorBidi"/>
        </w:rPr>
        <w:t>.</w:t>
      </w:r>
      <w:r w:rsidRPr="2F42E60D" w:rsidR="00E866A3">
        <w:rPr>
          <w:rFonts w:ascii="Calibri" w:hAnsi="Calibri" w:cs="" w:asciiTheme="minorAscii" w:hAnsiTheme="minorAscii" w:cstheme="minorBidi"/>
        </w:rPr>
        <w:t xml:space="preserve"> </w:t>
      </w:r>
    </w:p>
    <w:p w:rsidRPr="00D96FE5" w:rsidR="00A71B84" w:rsidP="00D96FE5" w:rsidRDefault="005C4B1D" w14:paraId="325875D4" w14:textId="36D3E1F3">
      <w:pPr>
        <w:pStyle w:val="ListParagraph"/>
        <w:numPr>
          <w:ilvl w:val="0"/>
          <w:numId w:val="1"/>
        </w:numPr>
        <w:rPr>
          <w:rFonts w:asciiTheme="minorHAnsi" w:hAnsiTheme="minorHAnsi" w:cstheme="minorHAnsi"/>
        </w:rPr>
      </w:pPr>
      <w:r w:rsidRPr="00D96FE5">
        <w:rPr>
          <w:rFonts w:asciiTheme="minorHAnsi" w:hAnsiTheme="minorHAnsi" w:cstheme="minorHAnsi"/>
        </w:rPr>
        <w:t xml:space="preserve">What is the </w:t>
      </w:r>
      <w:r w:rsidRPr="00D96FE5" w:rsidR="00A71B84">
        <w:rPr>
          <w:rFonts w:asciiTheme="minorHAnsi" w:hAnsiTheme="minorHAnsi" w:cstheme="minorHAnsi"/>
        </w:rPr>
        <w:t xml:space="preserve">test or </w:t>
      </w:r>
      <w:r w:rsidRPr="00D96FE5" w:rsidR="00CA276B">
        <w:rPr>
          <w:rFonts w:asciiTheme="minorHAnsi" w:hAnsiTheme="minorHAnsi" w:cstheme="minorHAnsi"/>
        </w:rPr>
        <w:t>trial?</w:t>
      </w:r>
    </w:p>
    <w:p w:rsidR="005C4B1D" w:rsidP="00F04170" w:rsidRDefault="005C4B1D" w14:paraId="5123E6F3" w14:textId="592AF423">
      <w:pPr>
        <w:pStyle w:val="ListParagraph"/>
        <w:numPr>
          <w:ilvl w:val="0"/>
          <w:numId w:val="1"/>
        </w:numPr>
        <w:rPr>
          <w:rFonts w:asciiTheme="minorHAnsi" w:hAnsiTheme="minorHAnsi" w:cstheme="minorHAnsi"/>
        </w:rPr>
      </w:pPr>
      <w:r>
        <w:rPr>
          <w:rFonts w:asciiTheme="minorHAnsi" w:hAnsiTheme="minorHAnsi" w:cstheme="minorHAnsi"/>
        </w:rPr>
        <w:t xml:space="preserve">Who will be </w:t>
      </w:r>
      <w:r w:rsidR="00CA276B">
        <w:rPr>
          <w:rFonts w:asciiTheme="minorHAnsi" w:hAnsiTheme="minorHAnsi" w:cstheme="minorHAnsi"/>
        </w:rPr>
        <w:t>involved?</w:t>
      </w:r>
    </w:p>
    <w:p w:rsidRPr="00A7218B" w:rsidR="00EF3B91" w:rsidP="2F42E60D" w:rsidRDefault="00EF3B91" w14:paraId="3381E229" w14:textId="22656D12">
      <w:pPr>
        <w:pStyle w:val="ListParagraph"/>
        <w:numPr>
          <w:ilvl w:val="0"/>
          <w:numId w:val="1"/>
        </w:numPr>
        <w:rPr>
          <w:rFonts w:ascii="Calibri" w:hAnsi="Calibri" w:cs="" w:asciiTheme="minorAscii" w:hAnsiTheme="minorAscii" w:cstheme="minorBidi"/>
        </w:rPr>
      </w:pPr>
      <w:r w:rsidRPr="2F42E60D" w:rsidR="00EF3B91">
        <w:rPr>
          <w:rFonts w:ascii="Calibri" w:hAnsi="Calibri" w:cs="" w:asciiTheme="minorAscii" w:hAnsiTheme="minorAscii" w:cstheme="minorBidi"/>
        </w:rPr>
        <w:t>How the proposed test or trial will address the priorit</w:t>
      </w:r>
      <w:r w:rsidRPr="2F42E60D" w:rsidR="00F03E8E">
        <w:rPr>
          <w:rFonts w:ascii="Calibri" w:hAnsi="Calibri" w:cs="" w:asciiTheme="minorAscii" w:hAnsiTheme="minorAscii" w:cstheme="minorBidi"/>
        </w:rPr>
        <w:t>ies</w:t>
      </w:r>
      <w:r w:rsidRPr="2F42E60D" w:rsidR="0076114B">
        <w:rPr>
          <w:rFonts w:ascii="Calibri" w:hAnsi="Calibri" w:cs="" w:asciiTheme="minorAscii" w:hAnsiTheme="minorAscii" w:cstheme="minorBidi"/>
        </w:rPr>
        <w:t xml:space="preserve"> </w:t>
      </w:r>
      <w:r w:rsidRPr="2F42E60D" w:rsidR="00EF3B91">
        <w:rPr>
          <w:rFonts w:ascii="Calibri" w:hAnsi="Calibri" w:cs="" w:asciiTheme="minorAscii" w:hAnsiTheme="minorAscii" w:cstheme="minorBidi"/>
        </w:rPr>
        <w:t xml:space="preserve">outlined in Annex </w:t>
      </w:r>
      <w:r w:rsidRPr="2F42E60D" w:rsidR="3904DDF5">
        <w:rPr>
          <w:rFonts w:ascii="Calibri" w:hAnsi="Calibri" w:cs="" w:asciiTheme="minorAscii" w:hAnsiTheme="minorAscii" w:cstheme="minorBidi"/>
        </w:rPr>
        <w:t>B</w:t>
      </w:r>
    </w:p>
    <w:p w:rsidRPr="00B77D7A" w:rsidR="004E2728" w:rsidP="003D53C6" w:rsidRDefault="004E2728" w14:paraId="52490386" w14:textId="43E9F360">
      <w:pPr>
        <w:rPr>
          <w:rFonts w:asciiTheme="minorHAnsi" w:hAnsiTheme="minorHAnsi" w:cstheme="minorHAnsi"/>
          <w:b/>
        </w:rPr>
      </w:pPr>
    </w:p>
    <w:tbl>
      <w:tblPr>
        <w:tblStyle w:val="TableGrid0"/>
        <w:tblW w:w="9074" w:type="dxa"/>
        <w:tblInd w:w="0" w:type="dxa"/>
        <w:tblCellMar>
          <w:right w:w="17" w:type="dxa"/>
        </w:tblCellMar>
        <w:tblLook w:val="04A0" w:firstRow="1" w:lastRow="0" w:firstColumn="1" w:lastColumn="0" w:noHBand="0" w:noVBand="1"/>
      </w:tblPr>
      <w:tblGrid>
        <w:gridCol w:w="2411"/>
        <w:gridCol w:w="6663"/>
      </w:tblGrid>
      <w:tr w:rsidRPr="00B77D7A" w:rsidR="0056240D" w:rsidTr="00B1293F" w14:paraId="000CBEFF" w14:textId="77777777">
        <w:trPr>
          <w:trHeight w:val="765"/>
        </w:trPr>
        <w:tc>
          <w:tcPr>
            <w:tcW w:w="2411" w:type="dxa"/>
            <w:tcBorders>
              <w:top w:val="single" w:color="00B050" w:sz="8" w:space="0"/>
              <w:left w:val="single" w:color="00B050" w:sz="8" w:space="0"/>
              <w:bottom w:val="single" w:color="00B050" w:sz="8" w:space="0"/>
              <w:right w:val="single" w:color="00B050" w:sz="8" w:space="0"/>
            </w:tcBorders>
            <w:vAlign w:val="center"/>
          </w:tcPr>
          <w:p w:rsidRPr="00B77D7A" w:rsidR="0056240D" w:rsidP="00B1293F" w:rsidRDefault="0056240D" w14:paraId="4A9657BB" w14:textId="19D66480">
            <w:pPr>
              <w:spacing w:line="259" w:lineRule="auto"/>
              <w:ind w:left="20"/>
              <w:jc w:val="both"/>
              <w:rPr>
                <w:rFonts w:asciiTheme="minorHAnsi" w:hAnsiTheme="minorHAnsi" w:cstheme="minorHAnsi"/>
                <w:b/>
                <w:sz w:val="24"/>
                <w:szCs w:val="24"/>
              </w:rPr>
            </w:pPr>
            <w:r w:rsidRPr="00B77D7A">
              <w:rPr>
                <w:rFonts w:asciiTheme="minorHAnsi" w:hAnsiTheme="minorHAnsi" w:cstheme="minorHAnsi"/>
                <w:b/>
                <w:sz w:val="24"/>
                <w:szCs w:val="24"/>
              </w:rPr>
              <w:t>Proposal Ref:</w:t>
            </w:r>
          </w:p>
        </w:tc>
        <w:tc>
          <w:tcPr>
            <w:tcW w:w="6663" w:type="dxa"/>
            <w:tcBorders>
              <w:top w:val="single" w:color="00B050" w:sz="8" w:space="0"/>
              <w:left w:val="single" w:color="00B050" w:sz="8" w:space="0"/>
              <w:bottom w:val="single" w:color="00B050" w:sz="8" w:space="0"/>
              <w:right w:val="single" w:color="00B050" w:sz="8" w:space="0"/>
            </w:tcBorders>
            <w:vAlign w:val="center"/>
          </w:tcPr>
          <w:p w:rsidRPr="00B77D7A" w:rsidR="0056240D" w:rsidP="00B1293F" w:rsidRDefault="005F489E" w14:paraId="04B071DC" w14:textId="4E8EF6BF">
            <w:pPr>
              <w:spacing w:line="259" w:lineRule="auto"/>
              <w:ind w:left="-25"/>
              <w:rPr>
                <w:rFonts w:asciiTheme="minorHAnsi" w:hAnsiTheme="minorHAnsi" w:cstheme="minorHAnsi"/>
                <w:sz w:val="24"/>
                <w:szCs w:val="24"/>
              </w:rPr>
            </w:pPr>
            <w:r>
              <w:rPr>
                <w:rFonts w:asciiTheme="minorHAnsi" w:hAnsiTheme="minorHAnsi" w:cstheme="minorHAnsi"/>
                <w:sz w:val="24"/>
                <w:szCs w:val="24"/>
              </w:rPr>
              <w:t xml:space="preserve"> [T</w:t>
            </w:r>
            <w:r w:rsidR="003A43EF">
              <w:rPr>
                <w:rFonts w:asciiTheme="minorHAnsi" w:hAnsiTheme="minorHAnsi" w:cstheme="minorHAnsi"/>
                <w:sz w:val="24"/>
                <w:szCs w:val="24"/>
              </w:rPr>
              <w:t>his will be populated by Defra]</w:t>
            </w:r>
          </w:p>
        </w:tc>
      </w:tr>
      <w:tr w:rsidRPr="00B77D7A" w:rsidR="0056240D" w:rsidTr="00B1293F" w14:paraId="6C8222F1" w14:textId="77777777">
        <w:trPr>
          <w:trHeight w:val="765"/>
        </w:trPr>
        <w:tc>
          <w:tcPr>
            <w:tcW w:w="2411" w:type="dxa"/>
            <w:tcBorders>
              <w:top w:val="single" w:color="00B050" w:sz="8" w:space="0"/>
              <w:left w:val="single" w:color="00B050" w:sz="8" w:space="0"/>
              <w:bottom w:val="single" w:color="00B050" w:sz="8" w:space="0"/>
              <w:right w:val="single" w:color="00B050" w:sz="8" w:space="0"/>
            </w:tcBorders>
            <w:vAlign w:val="center"/>
          </w:tcPr>
          <w:p w:rsidRPr="00B77D7A" w:rsidR="0056240D" w:rsidP="00B1293F" w:rsidRDefault="0056240D" w14:paraId="0A39617F" w14:textId="5783568F">
            <w:pPr>
              <w:spacing w:line="259" w:lineRule="auto"/>
              <w:ind w:left="20"/>
              <w:jc w:val="both"/>
              <w:rPr>
                <w:rFonts w:asciiTheme="minorHAnsi" w:hAnsiTheme="minorHAnsi" w:cstheme="minorHAnsi"/>
                <w:b/>
                <w:sz w:val="24"/>
                <w:szCs w:val="24"/>
              </w:rPr>
            </w:pPr>
            <w:r w:rsidRPr="00B77D7A">
              <w:rPr>
                <w:rFonts w:asciiTheme="minorHAnsi" w:hAnsiTheme="minorHAnsi" w:cstheme="minorHAnsi"/>
                <w:b/>
                <w:sz w:val="24"/>
                <w:szCs w:val="24"/>
              </w:rPr>
              <w:t>Proposal Name:</w:t>
            </w:r>
          </w:p>
        </w:tc>
        <w:tc>
          <w:tcPr>
            <w:tcW w:w="6663" w:type="dxa"/>
            <w:tcBorders>
              <w:top w:val="single" w:color="00B050" w:sz="8" w:space="0"/>
              <w:left w:val="single" w:color="00B050" w:sz="8" w:space="0"/>
              <w:bottom w:val="single" w:color="00B050" w:sz="8" w:space="0"/>
              <w:right w:val="single" w:color="00B050" w:sz="8" w:space="0"/>
            </w:tcBorders>
            <w:vAlign w:val="center"/>
          </w:tcPr>
          <w:p w:rsidRPr="00B77D7A" w:rsidR="0056240D" w:rsidP="00B1293F" w:rsidRDefault="0056240D" w14:paraId="565DEE0C" w14:textId="57313378">
            <w:pPr>
              <w:spacing w:line="259" w:lineRule="auto"/>
              <w:ind w:left="-25"/>
              <w:rPr>
                <w:rFonts w:asciiTheme="minorHAnsi" w:hAnsiTheme="minorHAnsi" w:cstheme="minorHAnsi"/>
                <w:sz w:val="24"/>
                <w:szCs w:val="24"/>
              </w:rPr>
            </w:pPr>
          </w:p>
        </w:tc>
      </w:tr>
    </w:tbl>
    <w:p w:rsidR="00ED6F28" w:rsidP="003D53C6" w:rsidRDefault="00ED6F28" w14:paraId="1822DA37" w14:textId="69C08B68">
      <w:pPr>
        <w:rPr>
          <w:rFonts w:asciiTheme="minorHAnsi" w:hAnsiTheme="minorHAnsi" w:cstheme="minorHAnsi"/>
          <w:b/>
          <w:color w:val="00B050"/>
          <w:sz w:val="28"/>
          <w:szCs w:val="28"/>
        </w:rPr>
      </w:pPr>
      <w:r w:rsidRPr="00B77D7A">
        <w:rPr>
          <w:rFonts w:asciiTheme="minorHAnsi" w:hAnsiTheme="minorHAnsi" w:cstheme="minorHAnsi"/>
          <w:b/>
          <w:color w:val="00B050"/>
          <w:sz w:val="28"/>
          <w:szCs w:val="28"/>
        </w:rPr>
        <w:t xml:space="preserve">Section 1. </w:t>
      </w:r>
      <w:r w:rsidRPr="00B77D7A" w:rsidR="00CB187A">
        <w:rPr>
          <w:rFonts w:asciiTheme="minorHAnsi" w:hAnsiTheme="minorHAnsi" w:cstheme="minorHAnsi"/>
          <w:b/>
          <w:color w:val="00B050"/>
          <w:sz w:val="28"/>
          <w:szCs w:val="28"/>
        </w:rPr>
        <w:t xml:space="preserve">Proposer </w:t>
      </w:r>
      <w:r w:rsidRPr="00B77D7A">
        <w:rPr>
          <w:rFonts w:asciiTheme="minorHAnsi" w:hAnsiTheme="minorHAnsi" w:cstheme="minorHAnsi"/>
          <w:b/>
          <w:color w:val="00B050"/>
          <w:sz w:val="28"/>
          <w:szCs w:val="28"/>
        </w:rPr>
        <w:t>Details</w:t>
      </w:r>
    </w:p>
    <w:tbl>
      <w:tblPr>
        <w:tblW w:w="9609" w:type="dxa"/>
        <w:tblInd w:w="-5" w:type="dxa"/>
        <w:tblBorders>
          <w:top w:val="single" w:color="auto" w:sz="4" w:space="0"/>
          <w:left w:val="single" w:color="auto" w:sz="12" w:space="0"/>
          <w:bottom w:val="single" w:color="auto" w:sz="4" w:space="0"/>
          <w:right w:val="single" w:color="auto" w:sz="12" w:space="0"/>
          <w:insideH w:val="single" w:color="auto" w:sz="4" w:space="0"/>
          <w:insideV w:val="single" w:color="auto" w:sz="4" w:space="0"/>
        </w:tblBorders>
        <w:shd w:val="clear" w:color="auto" w:fill="FFFFFF"/>
        <w:tblLook w:val="01E0" w:firstRow="1" w:lastRow="1" w:firstColumn="1" w:lastColumn="1" w:noHBand="0" w:noVBand="0"/>
      </w:tblPr>
      <w:tblGrid>
        <w:gridCol w:w="1134"/>
        <w:gridCol w:w="5245"/>
        <w:gridCol w:w="3230"/>
      </w:tblGrid>
      <w:tr w:rsidRPr="00B77D7A" w:rsidR="00ED6F28" w:rsidTr="2F42E60D" w14:paraId="4E12E58B" w14:textId="77777777">
        <w:trPr>
          <w:trHeight w:val="885"/>
        </w:trPr>
        <w:tc>
          <w:tcPr>
            <w:tcW w:w="1134" w:type="dxa"/>
            <w:tcBorders>
              <w:top w:val="single" w:color="auto" w:sz="4" w:space="0"/>
              <w:left w:val="single" w:color="auto" w:sz="4" w:space="0"/>
              <w:bottom w:val="single" w:color="auto" w:sz="4" w:space="0"/>
              <w:right w:val="single" w:color="auto" w:sz="4" w:space="0"/>
            </w:tcBorders>
            <w:shd w:val="clear" w:color="auto" w:fill="auto"/>
            <w:tcMar/>
          </w:tcPr>
          <w:p w:rsidRPr="00B77D7A" w:rsidR="00ED6F28" w:rsidP="00ED6F28" w:rsidRDefault="00ED6F28" w14:paraId="0EE50767" w14:textId="0B60B595">
            <w:pPr>
              <w:rPr>
                <w:rFonts w:asciiTheme="minorHAnsi" w:hAnsiTheme="minorHAnsi" w:cstheme="minorHAnsi"/>
                <w:b/>
              </w:rPr>
            </w:pPr>
            <w:r w:rsidRPr="00B77D7A">
              <w:rPr>
                <w:rFonts w:asciiTheme="minorHAnsi" w:hAnsiTheme="minorHAnsi" w:cstheme="minorHAnsi"/>
                <w:b/>
              </w:rPr>
              <w:t>1.1</w:t>
            </w:r>
          </w:p>
        </w:tc>
        <w:tc>
          <w:tcPr>
            <w:tcW w:w="5245" w:type="dxa"/>
            <w:tcBorders>
              <w:top w:val="single" w:color="auto" w:sz="4" w:space="0"/>
              <w:left w:val="single" w:color="auto" w:sz="4" w:space="0"/>
              <w:bottom w:val="single" w:color="auto" w:sz="4" w:space="0"/>
              <w:right w:val="single" w:color="auto" w:sz="4" w:space="0"/>
            </w:tcBorders>
            <w:shd w:val="clear" w:color="auto" w:fill="auto"/>
            <w:tcMar/>
          </w:tcPr>
          <w:p w:rsidRPr="00B77D7A" w:rsidR="00ED6F28" w:rsidP="00ED6F28" w:rsidRDefault="00ED6F28" w14:paraId="0359A3B5" w14:textId="296BD4FB">
            <w:pPr>
              <w:rPr>
                <w:rFonts w:asciiTheme="minorHAnsi" w:hAnsiTheme="minorHAnsi" w:cstheme="minorHAnsi"/>
                <w:b/>
              </w:rPr>
            </w:pPr>
            <w:r w:rsidRPr="00B77D7A">
              <w:rPr>
                <w:rFonts w:asciiTheme="minorHAnsi" w:hAnsiTheme="minorHAnsi" w:cstheme="minorHAnsi"/>
                <w:b/>
              </w:rPr>
              <w:t>Name of lead applicant / organisation</w:t>
            </w:r>
          </w:p>
        </w:tc>
        <w:tc>
          <w:tcPr>
            <w:tcW w:w="323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B77D7A" w:rsidR="00ED6F28" w:rsidP="00ED6F28" w:rsidRDefault="00ED6F28" w14:paraId="20EA0D74" w14:textId="3C9F9B3C">
            <w:pPr>
              <w:rPr>
                <w:rFonts w:asciiTheme="minorHAnsi" w:hAnsiTheme="minorHAnsi" w:cstheme="minorHAnsi"/>
              </w:rPr>
            </w:pPr>
          </w:p>
        </w:tc>
      </w:tr>
      <w:tr w:rsidRPr="00B77D7A" w:rsidR="00ED6F28" w:rsidTr="2F42E60D" w14:paraId="5A05310A" w14:textId="77777777">
        <w:trPr>
          <w:trHeight w:val="434"/>
        </w:trPr>
        <w:tc>
          <w:tcPr>
            <w:tcW w:w="1134" w:type="dxa"/>
            <w:tcBorders>
              <w:top w:val="single" w:color="auto" w:sz="4" w:space="0"/>
              <w:left w:val="single" w:color="auto" w:sz="4" w:space="0"/>
              <w:bottom w:val="single" w:color="auto" w:sz="4" w:space="0"/>
              <w:right w:val="single" w:color="auto" w:sz="4" w:space="0"/>
            </w:tcBorders>
            <w:shd w:val="clear" w:color="auto" w:fill="auto"/>
            <w:tcMar/>
          </w:tcPr>
          <w:p w:rsidRPr="00B77D7A" w:rsidR="00ED6F28" w:rsidP="00ED6F28" w:rsidRDefault="00ED6F28" w14:paraId="726D44F0" w14:textId="460A2AC6">
            <w:pPr>
              <w:rPr>
                <w:rFonts w:asciiTheme="minorHAnsi" w:hAnsiTheme="minorHAnsi" w:cstheme="minorHAnsi"/>
                <w:b/>
              </w:rPr>
            </w:pPr>
            <w:r w:rsidRPr="00B77D7A">
              <w:rPr>
                <w:rFonts w:asciiTheme="minorHAnsi" w:hAnsiTheme="minorHAnsi" w:cstheme="minorHAnsi"/>
                <w:b/>
              </w:rPr>
              <w:t>1.</w:t>
            </w:r>
            <w:r w:rsidRPr="00B77D7A" w:rsidR="0086751B">
              <w:rPr>
                <w:rFonts w:asciiTheme="minorHAnsi" w:hAnsiTheme="minorHAnsi" w:cstheme="minorHAnsi"/>
                <w:b/>
              </w:rPr>
              <w:t>2</w:t>
            </w:r>
            <w:r w:rsidRPr="00B77D7A">
              <w:rPr>
                <w:rFonts w:asciiTheme="minorHAnsi" w:hAnsiTheme="minorHAnsi" w:cstheme="minorHAnsi"/>
                <w:b/>
              </w:rPr>
              <w:t xml:space="preserve"> </w:t>
            </w:r>
          </w:p>
        </w:tc>
        <w:tc>
          <w:tcPr>
            <w:tcW w:w="5245" w:type="dxa"/>
            <w:tcBorders>
              <w:top w:val="single" w:color="auto" w:sz="4" w:space="0"/>
              <w:left w:val="single" w:color="auto" w:sz="4" w:space="0"/>
              <w:bottom w:val="single" w:color="auto" w:sz="4" w:space="0"/>
              <w:right w:val="single" w:color="auto" w:sz="4" w:space="0"/>
            </w:tcBorders>
            <w:shd w:val="clear" w:color="auto" w:fill="auto"/>
            <w:tcMar/>
          </w:tcPr>
          <w:p w:rsidRPr="00B77D7A" w:rsidR="00ED6F28" w:rsidP="00ED6F28" w:rsidRDefault="001B1BAF" w14:paraId="64FA94D6" w14:textId="4EBB4626">
            <w:pPr>
              <w:rPr>
                <w:rFonts w:asciiTheme="minorHAnsi" w:hAnsiTheme="minorHAnsi" w:cstheme="minorHAnsi"/>
                <w:b/>
              </w:rPr>
            </w:pPr>
            <w:r>
              <w:rPr>
                <w:rFonts w:asciiTheme="minorHAnsi" w:hAnsiTheme="minorHAnsi" w:cstheme="minorHAnsi"/>
                <w:b/>
              </w:rPr>
              <w:t>Communication</w:t>
            </w:r>
            <w:r w:rsidRPr="00B77D7A" w:rsidR="00ED6F28">
              <w:rPr>
                <w:rFonts w:asciiTheme="minorHAnsi" w:hAnsiTheme="minorHAnsi" w:cstheme="minorHAnsi"/>
                <w:b/>
              </w:rPr>
              <w:t xml:space="preserve"> address, including postcode</w:t>
            </w:r>
            <w:r w:rsidRPr="00B77D7A" w:rsidR="00C85A42">
              <w:rPr>
                <w:rFonts w:asciiTheme="minorHAnsi" w:hAnsiTheme="minorHAnsi" w:cstheme="minorHAnsi"/>
                <w:b/>
              </w:rPr>
              <w:t xml:space="preserve"> and telephone number</w:t>
            </w:r>
          </w:p>
        </w:tc>
        <w:tc>
          <w:tcPr>
            <w:tcW w:w="323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B77D7A" w:rsidR="00ED6F28" w:rsidP="00ED6F28" w:rsidRDefault="00ED6F28" w14:paraId="7C2CB413" w14:textId="56A17698">
            <w:pPr>
              <w:rPr>
                <w:rFonts w:asciiTheme="minorHAnsi" w:hAnsiTheme="minorHAnsi" w:cstheme="minorHAnsi"/>
              </w:rPr>
            </w:pPr>
          </w:p>
        </w:tc>
      </w:tr>
      <w:tr w:rsidRPr="00B77D7A" w:rsidR="00ED6F28" w:rsidTr="2F42E60D" w14:paraId="7560F5CC" w14:textId="77777777">
        <w:trPr>
          <w:trHeight w:val="2007"/>
        </w:trPr>
        <w:tc>
          <w:tcPr>
            <w:tcW w:w="1134" w:type="dxa"/>
            <w:tcBorders>
              <w:top w:val="single" w:color="auto" w:sz="4" w:space="0"/>
              <w:left w:val="single" w:color="auto" w:sz="4" w:space="0"/>
              <w:bottom w:val="single" w:color="auto" w:sz="4" w:space="0"/>
              <w:right w:val="single" w:color="auto" w:sz="4" w:space="0"/>
            </w:tcBorders>
            <w:shd w:val="clear" w:color="auto" w:fill="auto"/>
            <w:tcMar/>
          </w:tcPr>
          <w:p w:rsidRPr="00B77D7A" w:rsidR="00ED6F28" w:rsidP="0086751B" w:rsidRDefault="00ED6F28" w14:paraId="14373B74" w14:textId="5AD9D7A9">
            <w:pPr>
              <w:rPr>
                <w:rFonts w:asciiTheme="minorHAnsi" w:hAnsiTheme="minorHAnsi" w:cstheme="minorHAnsi"/>
                <w:b/>
              </w:rPr>
            </w:pPr>
            <w:r w:rsidRPr="00B77D7A">
              <w:rPr>
                <w:rFonts w:asciiTheme="minorHAnsi" w:hAnsiTheme="minorHAnsi" w:cstheme="minorHAnsi"/>
                <w:b/>
              </w:rPr>
              <w:lastRenderedPageBreak/>
              <w:t>1.</w:t>
            </w:r>
            <w:r w:rsidRPr="00B77D7A" w:rsidR="0086751B">
              <w:rPr>
                <w:rFonts w:asciiTheme="minorHAnsi" w:hAnsiTheme="minorHAnsi" w:cstheme="minorHAnsi"/>
                <w:b/>
              </w:rPr>
              <w:t>3</w:t>
            </w:r>
          </w:p>
        </w:tc>
        <w:tc>
          <w:tcPr>
            <w:tcW w:w="5245" w:type="dxa"/>
            <w:tcBorders>
              <w:top w:val="single" w:color="auto" w:sz="4" w:space="0"/>
              <w:left w:val="single" w:color="auto" w:sz="4" w:space="0"/>
              <w:bottom w:val="single" w:color="auto" w:sz="4" w:space="0"/>
              <w:right w:val="single" w:color="auto" w:sz="4" w:space="0"/>
            </w:tcBorders>
            <w:shd w:val="clear" w:color="auto" w:fill="auto"/>
            <w:tcMar/>
          </w:tcPr>
          <w:p w:rsidRPr="00B77D7A" w:rsidR="0086751B" w:rsidP="0086751B" w:rsidRDefault="00ED6F28" w14:paraId="45B2CA7C" w14:textId="77777777">
            <w:pPr>
              <w:rPr>
                <w:rFonts w:asciiTheme="minorHAnsi" w:hAnsiTheme="minorHAnsi" w:cstheme="minorHAnsi"/>
                <w:b/>
              </w:rPr>
            </w:pPr>
            <w:r w:rsidRPr="00B77D7A">
              <w:rPr>
                <w:rFonts w:asciiTheme="minorHAnsi" w:hAnsiTheme="minorHAnsi" w:cstheme="minorHAnsi"/>
                <w:b/>
              </w:rPr>
              <w:t>Main contact name (if different from 1.1)</w:t>
            </w:r>
          </w:p>
          <w:p w:rsidRPr="00B77D7A" w:rsidR="00A363FD" w:rsidP="00F04170" w:rsidRDefault="00A363FD" w14:paraId="5E654282" w14:textId="770EE2B7">
            <w:pPr>
              <w:pStyle w:val="ListParagraph"/>
              <w:numPr>
                <w:ilvl w:val="0"/>
                <w:numId w:val="2"/>
              </w:numPr>
              <w:rPr>
                <w:rFonts w:asciiTheme="minorHAnsi" w:hAnsiTheme="minorHAnsi" w:cstheme="minorHAnsi"/>
                <w:b/>
              </w:rPr>
            </w:pPr>
            <w:r w:rsidRPr="00B77D7A">
              <w:rPr>
                <w:rFonts w:asciiTheme="minorHAnsi" w:hAnsiTheme="minorHAnsi" w:cstheme="minorHAnsi"/>
                <w:b/>
              </w:rPr>
              <w:t>Name</w:t>
            </w:r>
          </w:p>
          <w:p w:rsidRPr="00B77D7A" w:rsidR="00A363FD" w:rsidP="00F04170" w:rsidRDefault="00A363FD" w14:paraId="25C38E74" w14:textId="77777777">
            <w:pPr>
              <w:pStyle w:val="ListParagraph"/>
              <w:numPr>
                <w:ilvl w:val="0"/>
                <w:numId w:val="2"/>
              </w:numPr>
              <w:rPr>
                <w:rFonts w:asciiTheme="minorHAnsi" w:hAnsiTheme="minorHAnsi" w:cstheme="minorHAnsi"/>
                <w:b/>
              </w:rPr>
            </w:pPr>
            <w:r w:rsidRPr="00B77D7A">
              <w:rPr>
                <w:rFonts w:asciiTheme="minorHAnsi" w:hAnsiTheme="minorHAnsi" w:cstheme="minorHAnsi"/>
                <w:b/>
              </w:rPr>
              <w:t>Email</w:t>
            </w:r>
          </w:p>
          <w:p w:rsidRPr="00B77D7A" w:rsidR="00A363FD" w:rsidP="00F04170" w:rsidRDefault="00A363FD" w14:paraId="1AD3E844" w14:textId="0C955EDD">
            <w:pPr>
              <w:pStyle w:val="ListParagraph"/>
              <w:numPr>
                <w:ilvl w:val="0"/>
                <w:numId w:val="2"/>
              </w:numPr>
              <w:rPr>
                <w:rFonts w:asciiTheme="minorHAnsi" w:hAnsiTheme="minorHAnsi" w:cstheme="minorHAnsi"/>
                <w:b/>
              </w:rPr>
            </w:pPr>
            <w:r w:rsidRPr="00B77D7A">
              <w:rPr>
                <w:rFonts w:asciiTheme="minorHAnsi" w:hAnsiTheme="minorHAnsi" w:cstheme="minorHAnsi"/>
                <w:b/>
              </w:rPr>
              <w:t>Telephone</w:t>
            </w:r>
          </w:p>
        </w:tc>
        <w:tc>
          <w:tcPr>
            <w:tcW w:w="323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B77D7A" w:rsidR="00ED6F28" w:rsidP="00ED6F28" w:rsidRDefault="00ED6F28" w14:paraId="4E823CBD" w14:textId="16819B21">
            <w:pPr>
              <w:rPr>
                <w:rFonts w:asciiTheme="minorHAnsi" w:hAnsiTheme="minorHAnsi" w:cstheme="minorHAnsi"/>
              </w:rPr>
            </w:pPr>
          </w:p>
        </w:tc>
      </w:tr>
      <w:tr w:rsidRPr="00B77D7A" w:rsidR="00FC4027" w:rsidTr="2F42E60D" w14:paraId="68C29308" w14:textId="77777777">
        <w:trPr>
          <w:trHeight w:val="2007"/>
        </w:trPr>
        <w:tc>
          <w:tcPr>
            <w:tcW w:w="1134" w:type="dxa"/>
            <w:tcBorders>
              <w:top w:val="single" w:color="auto" w:sz="4" w:space="0"/>
              <w:left w:val="single" w:color="auto" w:sz="4" w:space="0"/>
              <w:bottom w:val="single" w:color="auto" w:sz="4" w:space="0"/>
              <w:right w:val="single" w:color="auto" w:sz="4" w:space="0"/>
            </w:tcBorders>
            <w:shd w:val="clear" w:color="auto" w:fill="auto"/>
            <w:tcMar/>
          </w:tcPr>
          <w:p w:rsidRPr="00B77D7A" w:rsidR="00FC4027" w:rsidP="00FC4027" w:rsidRDefault="00FC4027" w14:paraId="47C38C98" w14:textId="5D6E3C6A">
            <w:pPr>
              <w:rPr>
                <w:rFonts w:asciiTheme="minorHAnsi" w:hAnsiTheme="minorHAnsi" w:cstheme="minorHAnsi"/>
                <w:b/>
              </w:rPr>
            </w:pPr>
            <w:r>
              <w:rPr>
                <w:rFonts w:asciiTheme="minorHAnsi" w:hAnsiTheme="minorHAnsi" w:cstheme="minorHAnsi"/>
                <w:b/>
              </w:rPr>
              <w:t>1</w:t>
            </w:r>
            <w:r w:rsidRPr="00B77D7A">
              <w:rPr>
                <w:rFonts w:asciiTheme="minorHAnsi" w:hAnsiTheme="minorHAnsi" w:cstheme="minorHAnsi"/>
                <w:b/>
              </w:rPr>
              <w:t>.</w:t>
            </w:r>
            <w:r>
              <w:rPr>
                <w:rFonts w:asciiTheme="minorHAnsi" w:hAnsiTheme="minorHAnsi" w:cstheme="minorHAnsi"/>
                <w:b/>
              </w:rPr>
              <w:t>4</w:t>
            </w:r>
          </w:p>
        </w:tc>
        <w:tc>
          <w:tcPr>
            <w:tcW w:w="5245" w:type="dxa"/>
            <w:tcBorders>
              <w:top w:val="single" w:color="auto" w:sz="4" w:space="0"/>
              <w:left w:val="single" w:color="auto" w:sz="4" w:space="0"/>
              <w:bottom w:val="single" w:color="auto" w:sz="4" w:space="0"/>
              <w:right w:val="single" w:color="auto" w:sz="4" w:space="0"/>
            </w:tcBorders>
            <w:shd w:val="clear" w:color="auto" w:fill="auto"/>
            <w:tcMar/>
          </w:tcPr>
          <w:p w:rsidRPr="00B77D7A" w:rsidR="00FC4027" w:rsidP="2F42E60D" w:rsidRDefault="428672EE" w14:paraId="33F56C5A" w14:textId="7A5D4E2B">
            <w:pPr>
              <w:rPr>
                <w:rFonts w:ascii="Calibri" w:hAnsi="Calibri" w:cs="" w:asciiTheme="minorAscii" w:hAnsiTheme="minorAscii" w:cstheme="minorBidi"/>
                <w:b w:val="1"/>
                <w:bCs w:val="1"/>
              </w:rPr>
            </w:pPr>
            <w:r w:rsidRPr="2F42E60D" w:rsidR="7F1BDB2B">
              <w:rPr>
                <w:rFonts w:ascii="Calibri" w:hAnsi="Calibri" w:cs="" w:asciiTheme="minorAscii" w:hAnsiTheme="minorAscii" w:cstheme="minorBidi"/>
                <w:b w:val="1"/>
                <w:bCs w:val="1"/>
              </w:rPr>
              <w:t xml:space="preserve">Indicate the </w:t>
            </w:r>
            <w:r w:rsidRPr="2F42E60D" w:rsidR="25231952">
              <w:rPr>
                <w:rFonts w:ascii="Calibri" w:hAnsi="Calibri" w:cs="" w:asciiTheme="minorAscii" w:hAnsiTheme="minorAscii" w:cstheme="minorBidi"/>
                <w:b w:val="1"/>
                <w:bCs w:val="1"/>
              </w:rPr>
              <w:t xml:space="preserve">main priority </w:t>
            </w:r>
            <w:r w:rsidRPr="2F42E60D" w:rsidR="7F1BDB2B">
              <w:rPr>
                <w:rFonts w:ascii="Calibri" w:hAnsi="Calibri" w:cs="" w:asciiTheme="minorAscii" w:hAnsiTheme="minorAscii" w:cstheme="minorBidi"/>
                <w:b w:val="1"/>
                <w:bCs w:val="1"/>
              </w:rPr>
              <w:t xml:space="preserve">the test/trial will contribute to </w:t>
            </w:r>
            <w:r w:rsidRPr="2F42E60D" w:rsidR="7F1BDB2B">
              <w:rPr>
                <w:rFonts w:ascii="Calibri" w:hAnsi="Calibri" w:cs="" w:asciiTheme="minorAscii" w:hAnsiTheme="minorAscii" w:cstheme="minorBidi"/>
                <w:b w:val="1"/>
                <w:bCs w:val="1"/>
              </w:rPr>
              <w:t xml:space="preserve">(see Annex </w:t>
            </w:r>
            <w:r w:rsidRPr="2F42E60D" w:rsidR="7A40B236">
              <w:rPr>
                <w:rFonts w:ascii="Calibri" w:hAnsi="Calibri" w:cs="" w:asciiTheme="minorAscii" w:hAnsiTheme="minorAscii" w:cstheme="minorBidi"/>
                <w:b w:val="1"/>
                <w:bCs w:val="1"/>
              </w:rPr>
              <w:t>B</w:t>
            </w:r>
            <w:r w:rsidRPr="2F42E60D" w:rsidR="7F1BDB2B">
              <w:rPr>
                <w:rFonts w:ascii="Calibri" w:hAnsi="Calibri" w:cs="" w:asciiTheme="minorAscii" w:hAnsiTheme="minorAscii" w:cstheme="minorBidi"/>
                <w:b w:val="1"/>
                <w:bCs w:val="1"/>
              </w:rPr>
              <w:t>)</w:t>
            </w:r>
          </w:p>
        </w:tc>
        <w:sdt>
          <w:sdtPr>
            <w:rPr>
              <w:rFonts w:asciiTheme="minorHAnsi" w:hAnsiTheme="minorHAnsi" w:cstheme="minorHAnsi"/>
            </w:rPr>
            <w:id w:val="-1115665924"/>
            <w:placeholder>
              <w:docPart w:val="253C1EC802AA4737816419FDB221CA87"/>
            </w:placeholder>
            <w:showingPlcHdr/>
            <w:dropDownList>
              <w:listItem w:value="Choose an item."/>
              <w:listItem w:displayText="Advice and Guidance" w:value="Advice and Guidance"/>
              <w:listItem w:displayText="Innovative Delivery Mechanisms" w:value="Innovative Delivery Mechanisms"/>
              <w:listItem w:displayText="Land Management Plans" w:value="Land Management Plans"/>
              <w:listItem w:displayText="Payments" w:value="Payments"/>
              <w:listItem w:displayText="Landscape Recovery/ Strategy" w:value="Landscape Recovery/ Strategy"/>
            </w:dropDownList>
          </w:sdtPr>
          <w:sdtEndPr/>
          <w:sdtContent>
            <w:tc>
              <w:tcPr>
                <w:tcW w:w="323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B77D7A" w:rsidR="00FC4027" w:rsidP="00FC4027" w:rsidRDefault="00FC4027" w14:paraId="694A76F5" w14:textId="713802C3">
                <w:pPr>
                  <w:rPr>
                    <w:rFonts w:asciiTheme="minorHAnsi" w:hAnsiTheme="minorHAnsi" w:cstheme="minorHAnsi"/>
                  </w:rPr>
                </w:pPr>
                <w:r w:rsidRPr="001C4353">
                  <w:rPr>
                    <w:rStyle w:val="PlaceholderText"/>
                  </w:rPr>
                  <w:t>Choose an item.</w:t>
                </w:r>
              </w:p>
            </w:tc>
          </w:sdtContent>
        </w:sdt>
      </w:tr>
      <w:tr w:rsidRPr="00B77D7A" w:rsidR="00D96FE5" w:rsidTr="2F42E60D" w14:paraId="7DBC723C" w14:textId="77777777">
        <w:trPr>
          <w:trHeight w:val="1347"/>
        </w:trPr>
        <w:tc>
          <w:tcPr>
            <w:tcW w:w="1134" w:type="dxa"/>
            <w:tcBorders>
              <w:top w:val="single" w:color="auto" w:sz="4" w:space="0"/>
              <w:left w:val="single" w:color="auto" w:sz="4" w:space="0"/>
              <w:bottom w:val="single" w:color="auto" w:sz="4" w:space="0"/>
              <w:right w:val="single" w:color="auto" w:sz="4" w:space="0"/>
            </w:tcBorders>
            <w:shd w:val="clear" w:color="auto" w:fill="auto"/>
            <w:tcMar/>
          </w:tcPr>
          <w:p w:rsidR="00D96FE5" w:rsidP="00FC4027" w:rsidRDefault="00D96FE5" w14:paraId="61EDBFC9" w14:textId="77777777">
            <w:pPr>
              <w:rPr>
                <w:rFonts w:asciiTheme="minorHAnsi" w:hAnsiTheme="minorHAnsi" w:cstheme="minorHAnsi"/>
                <w:b/>
              </w:rPr>
            </w:pPr>
          </w:p>
        </w:tc>
        <w:tc>
          <w:tcPr>
            <w:tcW w:w="8475" w:type="dxa"/>
            <w:gridSpan w:val="2"/>
            <w:tcBorders>
              <w:top w:val="single" w:color="auto" w:sz="4" w:space="0"/>
              <w:left w:val="single" w:color="auto" w:sz="4" w:space="0"/>
              <w:bottom w:val="single" w:color="auto" w:sz="4" w:space="0"/>
              <w:right w:val="single" w:color="auto" w:sz="4" w:space="0"/>
            </w:tcBorders>
            <w:shd w:val="clear" w:color="auto" w:fill="auto"/>
            <w:tcMar/>
          </w:tcPr>
          <w:p w:rsidR="00D96FE5" w:rsidP="00FC4027" w:rsidRDefault="00D96FE5" w14:paraId="47616069" w14:textId="56B965E1">
            <w:pPr>
              <w:rPr>
                <w:rFonts w:asciiTheme="minorHAnsi" w:hAnsiTheme="minorHAnsi" w:cstheme="minorHAnsi"/>
              </w:rPr>
            </w:pPr>
            <w:r>
              <w:rPr>
                <w:rFonts w:asciiTheme="minorHAnsi" w:hAnsiTheme="minorHAnsi" w:cstheme="minorHAnsi"/>
                <w:i/>
              </w:rPr>
              <w:t>If the test/trial will make a significant contribution to additional priorit</w:t>
            </w:r>
            <w:r w:rsidR="007A0B6F">
              <w:rPr>
                <w:rFonts w:asciiTheme="minorHAnsi" w:hAnsiTheme="minorHAnsi" w:cstheme="minorHAnsi"/>
                <w:i/>
              </w:rPr>
              <w:t>ies</w:t>
            </w:r>
            <w:r>
              <w:rPr>
                <w:rFonts w:asciiTheme="minorHAnsi" w:hAnsiTheme="minorHAnsi" w:cstheme="minorHAnsi"/>
                <w:i/>
              </w:rPr>
              <w:t>, please include here</w:t>
            </w:r>
          </w:p>
        </w:tc>
      </w:tr>
      <w:tr w:rsidRPr="00B77D7A" w:rsidR="00FC4027" w:rsidTr="2F42E60D" w14:paraId="567DD01B" w14:textId="77777777">
        <w:trPr>
          <w:trHeight w:val="2007"/>
        </w:trPr>
        <w:tc>
          <w:tcPr>
            <w:tcW w:w="1134" w:type="dxa"/>
            <w:tcBorders>
              <w:top w:val="single" w:color="auto" w:sz="4" w:space="0"/>
              <w:left w:val="single" w:color="auto" w:sz="4" w:space="0"/>
              <w:bottom w:val="single" w:color="auto" w:sz="4" w:space="0"/>
              <w:right w:val="single" w:color="auto" w:sz="4" w:space="0"/>
            </w:tcBorders>
            <w:shd w:val="clear" w:color="auto" w:fill="auto"/>
            <w:tcMar/>
          </w:tcPr>
          <w:p w:rsidR="00FC4027" w:rsidP="00FC4027" w:rsidRDefault="00FC4027" w14:paraId="4D97B791" w14:textId="42DAD077">
            <w:pPr>
              <w:rPr>
                <w:rFonts w:asciiTheme="minorHAnsi" w:hAnsiTheme="minorHAnsi" w:cstheme="minorHAnsi"/>
                <w:b/>
              </w:rPr>
            </w:pPr>
            <w:r>
              <w:rPr>
                <w:rFonts w:asciiTheme="minorHAnsi" w:hAnsiTheme="minorHAnsi" w:cstheme="minorHAnsi"/>
                <w:b/>
              </w:rPr>
              <w:t>2</w:t>
            </w:r>
            <w:r w:rsidRPr="00B77D7A">
              <w:rPr>
                <w:rFonts w:asciiTheme="minorHAnsi" w:hAnsiTheme="minorHAnsi" w:cstheme="minorHAnsi"/>
                <w:b/>
              </w:rPr>
              <w:t>.</w:t>
            </w:r>
            <w:r>
              <w:rPr>
                <w:rFonts w:asciiTheme="minorHAnsi" w:hAnsiTheme="minorHAnsi" w:cstheme="minorHAnsi"/>
                <w:b/>
              </w:rPr>
              <w:t>2</w:t>
            </w:r>
          </w:p>
        </w:tc>
        <w:tc>
          <w:tcPr>
            <w:tcW w:w="5245" w:type="dxa"/>
            <w:tcBorders>
              <w:top w:val="single" w:color="auto" w:sz="4" w:space="0"/>
              <w:left w:val="single" w:color="auto" w:sz="4" w:space="0"/>
              <w:bottom w:val="single" w:color="auto" w:sz="4" w:space="0"/>
              <w:right w:val="single" w:color="auto" w:sz="4" w:space="0"/>
            </w:tcBorders>
            <w:shd w:val="clear" w:color="auto" w:fill="auto"/>
            <w:tcMar/>
          </w:tcPr>
          <w:p w:rsidR="00FC4027" w:rsidP="00FC4027" w:rsidRDefault="00D96FE5" w14:paraId="506A0C5E" w14:textId="2DD10F0D">
            <w:pPr>
              <w:rPr>
                <w:rFonts w:asciiTheme="minorHAnsi" w:hAnsiTheme="minorHAnsi" w:cstheme="minorHAnsi"/>
                <w:i/>
              </w:rPr>
            </w:pPr>
            <w:r>
              <w:rPr>
                <w:rFonts w:asciiTheme="minorHAnsi" w:hAnsiTheme="minorHAnsi" w:cstheme="minorHAnsi"/>
                <w:b/>
              </w:rPr>
              <w:t>Is the proposal</w:t>
            </w:r>
            <w:r w:rsidR="00FC4027">
              <w:rPr>
                <w:rFonts w:asciiTheme="minorHAnsi" w:hAnsiTheme="minorHAnsi" w:cstheme="minorHAnsi"/>
                <w:b/>
              </w:rPr>
              <w:t xml:space="preserve"> currently, or previously bee</w:t>
            </w:r>
            <w:r w:rsidR="00E839C1">
              <w:rPr>
                <w:rFonts w:asciiTheme="minorHAnsi" w:hAnsiTheme="minorHAnsi" w:cstheme="minorHAnsi"/>
                <w:b/>
              </w:rPr>
              <w:t xml:space="preserve">n </w:t>
            </w:r>
            <w:r w:rsidR="00FC4027">
              <w:rPr>
                <w:rFonts w:asciiTheme="minorHAnsi" w:hAnsiTheme="minorHAnsi" w:cstheme="minorHAnsi"/>
                <w:b/>
              </w:rPr>
              <w:t>in</w:t>
            </w:r>
            <w:r w:rsidR="00050915">
              <w:rPr>
                <w:rFonts w:asciiTheme="minorHAnsi" w:hAnsiTheme="minorHAnsi" w:cstheme="minorHAnsi"/>
                <w:b/>
              </w:rPr>
              <w:t>volved in</w:t>
            </w:r>
            <w:r w:rsidR="00FC4027">
              <w:rPr>
                <w:rFonts w:asciiTheme="minorHAnsi" w:hAnsiTheme="minorHAnsi" w:cstheme="minorHAnsi"/>
                <w:b/>
              </w:rPr>
              <w:t xml:space="preserve"> </w:t>
            </w:r>
            <w:r w:rsidR="00E839C1">
              <w:rPr>
                <w:rFonts w:asciiTheme="minorHAnsi" w:hAnsiTheme="minorHAnsi" w:cstheme="minorHAnsi"/>
                <w:b/>
              </w:rPr>
              <w:t>Tests and Trials</w:t>
            </w:r>
            <w:r w:rsidR="00FC4027">
              <w:rPr>
                <w:rFonts w:asciiTheme="minorHAnsi" w:hAnsiTheme="minorHAnsi" w:cstheme="minorHAnsi"/>
                <w:b/>
              </w:rPr>
              <w:t>?</w:t>
            </w:r>
          </w:p>
        </w:tc>
        <w:sdt>
          <w:sdtPr>
            <w:rPr>
              <w:rFonts w:asciiTheme="minorHAnsi" w:hAnsiTheme="minorHAnsi" w:cstheme="minorHAnsi"/>
            </w:rPr>
            <w:id w:val="-2065176449"/>
            <w:placeholder>
              <w:docPart w:val="CC24C22FB277464EA44D6A10E517C54C"/>
            </w:placeholder>
            <w:showingPlcHdr/>
            <w:dropDownList>
              <w:listItem w:value="Choose an item."/>
              <w:listItem w:displayText="Yes" w:value="Yes"/>
              <w:listItem w:displayText="No" w:value="No"/>
            </w:dropDownList>
          </w:sdtPr>
          <w:sdtEndPr/>
          <w:sdtContent>
            <w:tc>
              <w:tcPr>
                <w:tcW w:w="323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FC4027" w:rsidP="00FC4027" w:rsidRDefault="00FC4027" w14:paraId="0F69520F" w14:textId="3ABABC2A">
                <w:pPr>
                  <w:rPr>
                    <w:rFonts w:asciiTheme="minorHAnsi" w:hAnsiTheme="minorHAnsi" w:cstheme="minorHAnsi"/>
                  </w:rPr>
                </w:pPr>
                <w:r w:rsidRPr="001C4353">
                  <w:rPr>
                    <w:rStyle w:val="PlaceholderText"/>
                  </w:rPr>
                  <w:t>Choose an item.</w:t>
                </w:r>
              </w:p>
            </w:tc>
          </w:sdtContent>
        </w:sdt>
      </w:tr>
      <w:tr w:rsidRPr="00B77D7A" w:rsidR="00D96FE5" w:rsidTr="2F42E60D" w14:paraId="7CE44089" w14:textId="77777777">
        <w:trPr>
          <w:trHeight w:val="852"/>
        </w:trPr>
        <w:tc>
          <w:tcPr>
            <w:tcW w:w="1134" w:type="dxa"/>
            <w:tcBorders>
              <w:top w:val="single" w:color="auto" w:sz="4" w:space="0"/>
              <w:left w:val="single" w:color="auto" w:sz="4" w:space="0"/>
              <w:bottom w:val="single" w:color="auto" w:sz="4" w:space="0"/>
              <w:right w:val="single" w:color="auto" w:sz="4" w:space="0"/>
            </w:tcBorders>
            <w:shd w:val="clear" w:color="auto" w:fill="auto"/>
            <w:tcMar/>
          </w:tcPr>
          <w:p w:rsidR="00D96FE5" w:rsidP="00FC4027" w:rsidRDefault="00D96FE5" w14:paraId="406C6F06" w14:textId="77777777">
            <w:pPr>
              <w:rPr>
                <w:rFonts w:asciiTheme="minorHAnsi" w:hAnsiTheme="minorHAnsi" w:cstheme="minorHAnsi"/>
                <w:b/>
              </w:rPr>
            </w:pPr>
          </w:p>
        </w:tc>
        <w:tc>
          <w:tcPr>
            <w:tcW w:w="8475" w:type="dxa"/>
            <w:gridSpan w:val="2"/>
            <w:tcBorders>
              <w:top w:val="single" w:color="auto" w:sz="4" w:space="0"/>
              <w:left w:val="single" w:color="auto" w:sz="4" w:space="0"/>
              <w:bottom w:val="single" w:color="auto" w:sz="4" w:space="0"/>
              <w:right w:val="single" w:color="auto" w:sz="4" w:space="0"/>
            </w:tcBorders>
            <w:shd w:val="clear" w:color="auto" w:fill="auto"/>
            <w:tcMar/>
          </w:tcPr>
          <w:p w:rsidR="00D96FE5" w:rsidP="00FC4027" w:rsidRDefault="00D96FE5" w14:paraId="6F8282E3" w14:textId="5BAD5987">
            <w:pPr>
              <w:rPr>
                <w:rFonts w:asciiTheme="minorHAnsi" w:hAnsiTheme="minorHAnsi" w:cstheme="minorHAnsi"/>
              </w:rPr>
            </w:pPr>
            <w:r>
              <w:rPr>
                <w:rFonts w:asciiTheme="minorHAnsi" w:hAnsiTheme="minorHAnsi" w:cstheme="minorHAnsi"/>
                <w:i/>
              </w:rPr>
              <w:t xml:space="preserve">If yes, please provide brief details </w:t>
            </w:r>
          </w:p>
        </w:tc>
      </w:tr>
    </w:tbl>
    <w:p w:rsidR="004C5365" w:rsidP="003D53C6" w:rsidRDefault="008C4F3E" w14:paraId="3B9C9F73" w14:textId="78D7D01D">
      <w:pPr>
        <w:rPr>
          <w:rFonts w:asciiTheme="minorHAnsi" w:hAnsiTheme="minorHAnsi" w:cstheme="minorHAnsi"/>
          <w:b/>
          <w:color w:val="00B050"/>
          <w:sz w:val="28"/>
          <w:szCs w:val="28"/>
        </w:rPr>
      </w:pPr>
      <w:r w:rsidRPr="00B77D7A">
        <w:rPr>
          <w:rFonts w:asciiTheme="minorHAnsi" w:hAnsiTheme="minorHAnsi" w:cstheme="minorHAnsi"/>
          <w:b/>
          <w:color w:val="00B050"/>
          <w:sz w:val="28"/>
          <w:szCs w:val="28"/>
        </w:rPr>
        <w:t xml:space="preserve">Section </w:t>
      </w:r>
      <w:r w:rsidR="005C4B1D">
        <w:rPr>
          <w:rFonts w:asciiTheme="minorHAnsi" w:hAnsiTheme="minorHAnsi" w:cstheme="minorHAnsi"/>
          <w:b/>
          <w:color w:val="00B050"/>
          <w:sz w:val="28"/>
          <w:szCs w:val="28"/>
        </w:rPr>
        <w:t>2</w:t>
      </w:r>
      <w:r w:rsidRPr="00B77D7A" w:rsidR="00F40773">
        <w:rPr>
          <w:rFonts w:asciiTheme="minorHAnsi" w:hAnsiTheme="minorHAnsi" w:cstheme="minorHAnsi"/>
          <w:b/>
          <w:color w:val="00B050"/>
          <w:sz w:val="28"/>
          <w:szCs w:val="28"/>
        </w:rPr>
        <w:t>. Proposal Scope</w:t>
      </w:r>
    </w:p>
    <w:p w:rsidRPr="00532F8E" w:rsidR="00532F8E" w:rsidP="003D53C6" w:rsidRDefault="00532F8E" w14:paraId="29225EDD" w14:textId="6281806D">
      <w:pPr>
        <w:rPr>
          <w:rFonts w:asciiTheme="minorHAnsi" w:hAnsiTheme="minorHAnsi" w:cstheme="minorHAnsi"/>
          <w:i/>
        </w:rPr>
      </w:pPr>
      <w:r>
        <w:rPr>
          <w:rFonts w:asciiTheme="minorHAnsi" w:hAnsiTheme="minorHAnsi" w:cstheme="minorHAnsi"/>
          <w:i/>
        </w:rPr>
        <w:t>The information provided here will form the core assessment</w:t>
      </w:r>
      <w:r w:rsidR="00EF43BF">
        <w:rPr>
          <w:rFonts w:asciiTheme="minorHAnsi" w:hAnsiTheme="minorHAnsi" w:cstheme="minorHAnsi"/>
          <w:i/>
        </w:rPr>
        <w:t xml:space="preserve"> against the scope and priorities of </w:t>
      </w:r>
      <w:r w:rsidR="00D96FE5">
        <w:rPr>
          <w:rFonts w:asciiTheme="minorHAnsi" w:hAnsiTheme="minorHAnsi" w:cstheme="minorHAnsi"/>
          <w:i/>
        </w:rPr>
        <w:t>Tests and Trials</w:t>
      </w:r>
      <w:r>
        <w:rPr>
          <w:rFonts w:asciiTheme="minorHAnsi" w:hAnsiTheme="minorHAnsi" w:cstheme="minorHAnsi"/>
          <w:i/>
        </w:rPr>
        <w:t xml:space="preserve"> </w:t>
      </w:r>
    </w:p>
    <w:tbl>
      <w:tblPr>
        <w:tblStyle w:val="TableGrid"/>
        <w:tblW w:w="9062" w:type="dxa"/>
        <w:tblLayout w:type="fixed"/>
        <w:tblLook w:val="04A0" w:firstRow="1" w:lastRow="0" w:firstColumn="1" w:lastColumn="0" w:noHBand="0" w:noVBand="1"/>
      </w:tblPr>
      <w:tblGrid>
        <w:gridCol w:w="983"/>
        <w:gridCol w:w="8079"/>
      </w:tblGrid>
      <w:tr w:rsidRPr="00B77D7A" w:rsidR="00F25C08" w:rsidTr="4C0679ED" w14:paraId="04347FCF" w14:textId="77777777">
        <w:trPr>
          <w:trHeight w:val="592"/>
        </w:trPr>
        <w:tc>
          <w:tcPr>
            <w:tcW w:w="983" w:type="dxa"/>
            <w:vMerge w:val="restart"/>
            <w:tcBorders>
              <w:top w:val="single" w:color="auto" w:sz="4" w:space="0"/>
            </w:tcBorders>
            <w:tcMar/>
          </w:tcPr>
          <w:p w:rsidRPr="00B77D7A" w:rsidR="00F25C08" w:rsidP="00B1293F" w:rsidRDefault="005C4B1D" w14:paraId="41CB5CC8" w14:textId="65DFD390">
            <w:pPr>
              <w:rPr>
                <w:rFonts w:asciiTheme="minorHAnsi" w:hAnsiTheme="minorHAnsi" w:cstheme="minorHAnsi"/>
                <w:b/>
                <w:sz w:val="24"/>
              </w:rPr>
            </w:pPr>
            <w:r>
              <w:rPr>
                <w:rFonts w:asciiTheme="minorHAnsi" w:hAnsiTheme="minorHAnsi" w:cstheme="minorHAnsi"/>
                <w:b/>
                <w:sz w:val="24"/>
              </w:rPr>
              <w:t>2</w:t>
            </w:r>
            <w:r w:rsidRPr="00B77D7A" w:rsidR="00F25C08">
              <w:rPr>
                <w:rFonts w:asciiTheme="minorHAnsi" w:hAnsiTheme="minorHAnsi" w:cstheme="minorHAnsi"/>
                <w:b/>
                <w:sz w:val="24"/>
              </w:rPr>
              <w:t>.</w:t>
            </w:r>
            <w:r w:rsidR="00EF3B91">
              <w:rPr>
                <w:rFonts w:asciiTheme="minorHAnsi" w:hAnsiTheme="minorHAnsi" w:cstheme="minorHAnsi"/>
                <w:b/>
                <w:sz w:val="24"/>
              </w:rPr>
              <w:t>1</w:t>
            </w:r>
          </w:p>
          <w:p w:rsidRPr="00B77D7A" w:rsidR="00F25C08" w:rsidP="00B1293F" w:rsidRDefault="00F25C08" w14:paraId="720650EB" w14:textId="3284A9B1">
            <w:pPr>
              <w:rPr>
                <w:rFonts w:asciiTheme="minorHAnsi" w:hAnsiTheme="minorHAnsi" w:cstheme="minorHAnsi"/>
                <w:b/>
                <w:sz w:val="24"/>
              </w:rPr>
            </w:pPr>
          </w:p>
        </w:tc>
        <w:tc>
          <w:tcPr>
            <w:tcW w:w="8079" w:type="dxa"/>
            <w:tcMar/>
          </w:tcPr>
          <w:p w:rsidRPr="00B77D7A" w:rsidR="00F25C08" w:rsidP="2F42E60D" w:rsidRDefault="00F25C08" w14:paraId="775B4A0B" w14:textId="0B42B7DD">
            <w:pPr>
              <w:rPr>
                <w:rFonts w:ascii="Calibri" w:hAnsi="Calibri" w:cs="Calibri" w:asciiTheme="minorAscii" w:hAnsiTheme="minorAscii" w:cstheme="minorAscii"/>
                <w:b w:val="1"/>
                <w:bCs w:val="1"/>
                <w:sz w:val="24"/>
                <w:szCs w:val="24"/>
              </w:rPr>
            </w:pPr>
            <w:r w:rsidRPr="2F42E60D" w:rsidR="26CC1187">
              <w:rPr>
                <w:rFonts w:ascii="Calibri" w:hAnsi="Calibri" w:cs="Calibri" w:asciiTheme="minorAscii" w:hAnsiTheme="minorAscii" w:cstheme="minorAscii"/>
                <w:b w:val="1"/>
                <w:bCs w:val="1"/>
                <w:sz w:val="24"/>
                <w:szCs w:val="24"/>
              </w:rPr>
              <w:t xml:space="preserve">Please </w:t>
            </w:r>
            <w:r w:rsidRPr="2F42E60D" w:rsidR="6BA1E7E0">
              <w:rPr>
                <w:rFonts w:ascii="Calibri" w:hAnsi="Calibri" w:cs="Calibri" w:asciiTheme="minorAscii" w:hAnsiTheme="minorAscii" w:cstheme="minorAscii"/>
                <w:b w:val="1"/>
                <w:bCs w:val="1"/>
                <w:sz w:val="24"/>
                <w:szCs w:val="24"/>
              </w:rPr>
              <w:t xml:space="preserve">describe </w:t>
            </w:r>
            <w:r w:rsidRPr="2F42E60D" w:rsidR="126841A0">
              <w:rPr>
                <w:rFonts w:ascii="Calibri" w:hAnsi="Calibri" w:cs="Calibri" w:asciiTheme="minorAscii" w:hAnsiTheme="minorAscii" w:cstheme="minorAscii"/>
                <w:b w:val="1"/>
                <w:bCs w:val="1"/>
                <w:sz w:val="24"/>
                <w:szCs w:val="24"/>
              </w:rPr>
              <w:t>in no more than 500 words</w:t>
            </w:r>
            <w:r w:rsidRPr="2F42E60D" w:rsidR="47B57BF6">
              <w:rPr>
                <w:rFonts w:ascii="Calibri" w:hAnsi="Calibri" w:cs="Calibri" w:asciiTheme="minorAscii" w:hAnsiTheme="minorAscii" w:cstheme="minorAscii"/>
                <w:b w:val="1"/>
                <w:bCs w:val="1"/>
                <w:sz w:val="24"/>
                <w:szCs w:val="24"/>
              </w:rPr>
              <w:t>:</w:t>
            </w:r>
            <w:r w:rsidRPr="2F42E60D" w:rsidR="6BA1E7E0">
              <w:rPr>
                <w:rFonts w:ascii="Calibri" w:hAnsi="Calibri" w:cs="Calibri" w:asciiTheme="minorAscii" w:hAnsiTheme="minorAscii" w:cstheme="minorAscii"/>
                <w:b w:val="1"/>
                <w:bCs w:val="1"/>
                <w:sz w:val="24"/>
                <w:szCs w:val="24"/>
              </w:rPr>
              <w:t xml:space="preserve"> the </w:t>
            </w:r>
            <w:r w:rsidRPr="2F42E60D" w:rsidR="3F36A422">
              <w:rPr>
                <w:rFonts w:ascii="Calibri" w:hAnsi="Calibri" w:cs="Calibri" w:asciiTheme="minorAscii" w:hAnsiTheme="minorAscii" w:cstheme="minorAscii"/>
                <w:b w:val="1"/>
                <w:bCs w:val="1"/>
                <w:sz w:val="24"/>
                <w:szCs w:val="24"/>
              </w:rPr>
              <w:t>proposed</w:t>
            </w:r>
            <w:r w:rsidRPr="2F42E60D" w:rsidR="26CC1187">
              <w:rPr>
                <w:rFonts w:ascii="Calibri" w:hAnsi="Calibri" w:cs="Calibri" w:asciiTheme="minorAscii" w:hAnsiTheme="minorAscii" w:cstheme="minorAscii"/>
                <w:b w:val="1"/>
                <w:bCs w:val="1"/>
                <w:sz w:val="24"/>
                <w:szCs w:val="24"/>
              </w:rPr>
              <w:t xml:space="preserve"> test or trial</w:t>
            </w:r>
            <w:r w:rsidRPr="2F42E60D" w:rsidR="47B57BF6">
              <w:rPr>
                <w:rFonts w:ascii="Calibri" w:hAnsi="Calibri" w:cs="Calibri" w:asciiTheme="minorAscii" w:hAnsiTheme="minorAscii" w:cstheme="minorAscii"/>
                <w:b w:val="1"/>
                <w:bCs w:val="1"/>
                <w:sz w:val="24"/>
                <w:szCs w:val="24"/>
              </w:rPr>
              <w:t>;</w:t>
            </w:r>
            <w:r w:rsidRPr="2F42E60D" w:rsidR="3F36A422">
              <w:rPr>
                <w:rFonts w:ascii="Calibri" w:hAnsi="Calibri" w:cs="Calibri" w:asciiTheme="minorAscii" w:hAnsiTheme="minorAscii" w:cstheme="minorAscii"/>
                <w:b w:val="1"/>
                <w:bCs w:val="1"/>
                <w:sz w:val="24"/>
                <w:szCs w:val="24"/>
              </w:rPr>
              <w:t xml:space="preserve"> </w:t>
            </w:r>
            <w:r w:rsidRPr="2F42E60D" w:rsidR="26CC1187">
              <w:rPr>
                <w:rFonts w:ascii="Calibri" w:hAnsi="Calibri" w:cs="Calibri" w:asciiTheme="minorAscii" w:hAnsiTheme="minorAscii" w:cstheme="minorAscii"/>
                <w:b w:val="1"/>
                <w:bCs w:val="1"/>
                <w:sz w:val="24"/>
                <w:szCs w:val="24"/>
              </w:rPr>
              <w:t>how it addresses one or more of the policy questions</w:t>
            </w:r>
            <w:r w:rsidRPr="2F42E60D" w:rsidR="2B8A69D4">
              <w:rPr>
                <w:rFonts w:ascii="Calibri" w:hAnsi="Calibri" w:cs="Calibri" w:asciiTheme="minorAscii" w:hAnsiTheme="minorAscii" w:cstheme="minorAscii"/>
                <w:b w:val="1"/>
                <w:bCs w:val="1"/>
                <w:sz w:val="24"/>
                <w:szCs w:val="24"/>
              </w:rPr>
              <w:t xml:space="preserve"> </w:t>
            </w:r>
            <w:r w:rsidRPr="2F42E60D" w:rsidR="3F36A422">
              <w:rPr>
                <w:rFonts w:ascii="Calibri" w:hAnsi="Calibri" w:cs="Calibri" w:asciiTheme="minorAscii" w:hAnsiTheme="minorAscii" w:cstheme="minorAscii"/>
                <w:b w:val="1"/>
                <w:bCs w:val="1"/>
                <w:sz w:val="24"/>
                <w:szCs w:val="24"/>
              </w:rPr>
              <w:t>identified</w:t>
            </w:r>
            <w:r w:rsidRPr="2F42E60D" w:rsidR="3F36A422">
              <w:rPr>
                <w:rFonts w:ascii="Calibri" w:hAnsi="Calibri" w:cs="Calibri" w:asciiTheme="minorAscii" w:hAnsiTheme="minorAscii" w:cstheme="minorAscii"/>
                <w:b w:val="1"/>
                <w:bCs w:val="1"/>
                <w:sz w:val="24"/>
                <w:szCs w:val="24"/>
              </w:rPr>
              <w:t xml:space="preserve"> </w:t>
            </w:r>
            <w:r w:rsidRPr="2F42E60D" w:rsidR="26CC1187">
              <w:rPr>
                <w:rFonts w:ascii="Calibri" w:hAnsi="Calibri" w:cs="Calibri" w:asciiTheme="minorAscii" w:hAnsiTheme="minorAscii" w:cstheme="minorAscii"/>
                <w:b w:val="1"/>
                <w:bCs w:val="1"/>
                <w:sz w:val="24"/>
                <w:szCs w:val="24"/>
              </w:rPr>
              <w:t>(</w:t>
            </w:r>
            <w:r w:rsidRPr="2F42E60D" w:rsidR="2B8A69D4">
              <w:rPr>
                <w:rFonts w:ascii="Calibri" w:hAnsi="Calibri" w:cs="Calibri" w:asciiTheme="minorAscii" w:hAnsiTheme="minorAscii" w:cstheme="minorAscii"/>
                <w:b w:val="1"/>
                <w:bCs w:val="1"/>
                <w:sz w:val="24"/>
                <w:szCs w:val="24"/>
                <w:u w:val="single"/>
              </w:rPr>
              <w:t>Please refer to</w:t>
            </w:r>
            <w:r w:rsidRPr="2F42E60D" w:rsidR="26CC1187">
              <w:rPr>
                <w:rFonts w:ascii="Calibri" w:hAnsi="Calibri" w:cs="Calibri" w:asciiTheme="minorAscii" w:hAnsiTheme="minorAscii" w:cstheme="minorAscii"/>
                <w:b w:val="1"/>
                <w:bCs w:val="1"/>
                <w:sz w:val="24"/>
                <w:szCs w:val="24"/>
                <w:u w:val="single"/>
              </w:rPr>
              <w:t xml:space="preserve"> </w:t>
            </w:r>
            <w:r w:rsidRPr="2F42E60D" w:rsidR="3FB4DA1E">
              <w:rPr>
                <w:rFonts w:ascii="Calibri" w:hAnsi="Calibri" w:cs="Calibri" w:asciiTheme="minorAscii" w:hAnsiTheme="minorAscii" w:cstheme="minorAscii"/>
                <w:b w:val="1"/>
                <w:bCs w:val="1"/>
                <w:sz w:val="24"/>
                <w:szCs w:val="24"/>
                <w:u w:val="single"/>
              </w:rPr>
              <w:t xml:space="preserve">Annex </w:t>
            </w:r>
            <w:r w:rsidRPr="2F42E60D" w:rsidR="74A092A9">
              <w:rPr>
                <w:rFonts w:ascii="Calibri" w:hAnsi="Calibri" w:cs="Calibri" w:asciiTheme="minorAscii" w:hAnsiTheme="minorAscii" w:cstheme="minorAscii"/>
                <w:b w:val="1"/>
                <w:bCs w:val="1"/>
                <w:sz w:val="24"/>
                <w:szCs w:val="24"/>
                <w:u w:val="single"/>
              </w:rPr>
              <w:t>B</w:t>
            </w:r>
            <w:r w:rsidRPr="2F42E60D" w:rsidR="3F36A422">
              <w:rPr>
                <w:rFonts w:ascii="Calibri" w:hAnsi="Calibri" w:cs="Calibri" w:asciiTheme="minorAscii" w:hAnsiTheme="minorAscii" w:cstheme="minorAscii"/>
                <w:b w:val="1"/>
                <w:bCs w:val="1"/>
                <w:sz w:val="24"/>
                <w:szCs w:val="24"/>
                <w:u w:val="single"/>
              </w:rPr>
              <w:t>)</w:t>
            </w:r>
            <w:r w:rsidRPr="2F42E60D" w:rsidR="47B57BF6">
              <w:rPr>
                <w:rFonts w:ascii="Calibri" w:hAnsi="Calibri" w:cs="Calibri" w:asciiTheme="minorAscii" w:hAnsiTheme="minorAscii" w:cstheme="minorAscii"/>
                <w:b w:val="1"/>
                <w:bCs w:val="1"/>
                <w:sz w:val="24"/>
                <w:szCs w:val="24"/>
              </w:rPr>
              <w:t>;</w:t>
            </w:r>
            <w:r w:rsidRPr="2F42E60D" w:rsidR="7C694A65">
              <w:rPr>
                <w:rFonts w:ascii="Calibri" w:hAnsi="Calibri" w:cs="Calibri" w:asciiTheme="minorAscii" w:hAnsiTheme="minorAscii" w:cstheme="minorAscii"/>
                <w:b w:val="1"/>
                <w:bCs w:val="1"/>
                <w:sz w:val="24"/>
                <w:szCs w:val="24"/>
              </w:rPr>
              <w:t xml:space="preserve"> the evidence intend</w:t>
            </w:r>
            <w:r w:rsidRPr="2F42E60D" w:rsidR="005C4B1D">
              <w:rPr>
                <w:rFonts w:ascii="Calibri" w:hAnsi="Calibri" w:cs="Calibri" w:asciiTheme="minorAscii" w:hAnsiTheme="minorAscii" w:cstheme="minorAscii"/>
                <w:b w:val="1"/>
                <w:bCs w:val="1"/>
                <w:sz w:val="24"/>
                <w:szCs w:val="24"/>
              </w:rPr>
              <w:t>ed</w:t>
            </w:r>
            <w:r w:rsidRPr="2F42E60D" w:rsidR="7C694A65">
              <w:rPr>
                <w:rFonts w:ascii="Calibri" w:hAnsi="Calibri" w:cs="Calibri" w:asciiTheme="minorAscii" w:hAnsiTheme="minorAscii" w:cstheme="minorAscii"/>
                <w:b w:val="1"/>
                <w:bCs w:val="1"/>
                <w:sz w:val="24"/>
                <w:szCs w:val="24"/>
              </w:rPr>
              <w:t xml:space="preserve"> to collect by the end of the test/trial</w:t>
            </w:r>
            <w:r w:rsidRPr="2F42E60D" w:rsidR="47B57BF6">
              <w:rPr>
                <w:rFonts w:ascii="Calibri" w:hAnsi="Calibri" w:cs="Calibri" w:asciiTheme="minorAscii" w:hAnsiTheme="minorAscii" w:cstheme="minorAscii"/>
                <w:b w:val="1"/>
                <w:bCs w:val="1"/>
                <w:sz w:val="24"/>
                <w:szCs w:val="24"/>
              </w:rPr>
              <w:t>;</w:t>
            </w:r>
            <w:r w:rsidRPr="2F42E60D" w:rsidR="7C694A65">
              <w:rPr>
                <w:rFonts w:ascii="Calibri" w:hAnsi="Calibri" w:cs="Calibri" w:asciiTheme="minorAscii" w:hAnsiTheme="minorAscii" w:cstheme="minorAscii"/>
                <w:b w:val="1"/>
                <w:bCs w:val="1"/>
                <w:sz w:val="24"/>
                <w:szCs w:val="24"/>
              </w:rPr>
              <w:t xml:space="preserve"> and what relevant activities will </w:t>
            </w:r>
            <w:r w:rsidRPr="2F42E60D" w:rsidR="005C4B1D">
              <w:rPr>
                <w:rFonts w:ascii="Calibri" w:hAnsi="Calibri" w:cs="Calibri" w:asciiTheme="minorAscii" w:hAnsiTheme="minorAscii" w:cstheme="minorAscii"/>
                <w:b w:val="1"/>
                <w:bCs w:val="1"/>
                <w:sz w:val="24"/>
                <w:szCs w:val="24"/>
              </w:rPr>
              <w:t xml:space="preserve">be </w:t>
            </w:r>
            <w:r w:rsidRPr="2F42E60D" w:rsidR="7C694A65">
              <w:rPr>
                <w:rFonts w:ascii="Calibri" w:hAnsi="Calibri" w:cs="Calibri" w:asciiTheme="minorAscii" w:hAnsiTheme="minorAscii" w:cstheme="minorAscii"/>
                <w:b w:val="1"/>
                <w:bCs w:val="1"/>
                <w:sz w:val="24"/>
                <w:szCs w:val="24"/>
              </w:rPr>
              <w:t>undertake</w:t>
            </w:r>
            <w:r w:rsidRPr="2F42E60D" w:rsidR="005C4B1D">
              <w:rPr>
                <w:rFonts w:ascii="Calibri" w:hAnsi="Calibri" w:cs="Calibri" w:asciiTheme="minorAscii" w:hAnsiTheme="minorAscii" w:cstheme="minorAscii"/>
                <w:b w:val="1"/>
                <w:bCs w:val="1"/>
                <w:sz w:val="24"/>
                <w:szCs w:val="24"/>
              </w:rPr>
              <w:t>n</w:t>
            </w:r>
            <w:r w:rsidRPr="2F42E60D" w:rsidR="445FC915">
              <w:rPr>
                <w:rFonts w:ascii="Calibri" w:hAnsi="Calibri" w:cs="Calibri" w:asciiTheme="minorAscii" w:hAnsiTheme="minorAscii" w:cstheme="minorAscii"/>
                <w:b w:val="1"/>
                <w:bCs w:val="1"/>
                <w:sz w:val="24"/>
                <w:szCs w:val="24"/>
              </w:rPr>
              <w:t>.</w:t>
            </w:r>
          </w:p>
        </w:tc>
      </w:tr>
      <w:tr w:rsidRPr="00B77D7A" w:rsidR="00F25C08" w:rsidTr="4C0679ED" w14:paraId="102256B9" w14:textId="77777777">
        <w:trPr>
          <w:trHeight w:val="592"/>
        </w:trPr>
        <w:tc>
          <w:tcPr>
            <w:tcW w:w="983" w:type="dxa"/>
            <w:vMerge/>
            <w:tcMar/>
          </w:tcPr>
          <w:p w:rsidRPr="00B77D7A" w:rsidR="00F25C08" w:rsidP="00B1293F" w:rsidRDefault="00F25C08" w14:paraId="3629D9C4" w14:textId="35E1510E">
            <w:pPr>
              <w:rPr>
                <w:rFonts w:asciiTheme="minorHAnsi" w:hAnsiTheme="minorHAnsi" w:cstheme="minorHAnsi"/>
              </w:rPr>
            </w:pPr>
          </w:p>
        </w:tc>
        <w:tc>
          <w:tcPr>
            <w:tcW w:w="8079" w:type="dxa"/>
            <w:tcMar/>
          </w:tcPr>
          <w:p w:rsidRPr="00B77D7A" w:rsidR="00F25C08" w:rsidP="00B1293F" w:rsidRDefault="00A579F7" w14:paraId="7E9408CB" w14:textId="4BBA926E">
            <w:pPr>
              <w:rPr>
                <w:rFonts w:asciiTheme="minorHAnsi" w:hAnsiTheme="minorHAnsi" w:cstheme="minorHAnsi"/>
              </w:rPr>
            </w:pPr>
            <w:r w:rsidRPr="00B77D7A">
              <w:rPr>
                <w:rFonts w:asciiTheme="minorHAnsi" w:hAnsiTheme="minorHAnsi" w:cstheme="minorHAnsi"/>
                <w:i/>
              </w:rPr>
              <w:t>Insert text here</w:t>
            </w:r>
          </w:p>
        </w:tc>
      </w:tr>
      <w:tr w:rsidRPr="00B77D7A" w:rsidR="00EF3B91" w:rsidTr="4C0679ED" w14:paraId="67F54D54" w14:textId="77777777">
        <w:trPr>
          <w:trHeight w:val="592"/>
        </w:trPr>
        <w:tc>
          <w:tcPr>
            <w:tcW w:w="983" w:type="dxa"/>
            <w:vMerge w:val="restart"/>
            <w:tcMar/>
          </w:tcPr>
          <w:p w:rsidRPr="00B77D7A" w:rsidR="00EF3B91" w:rsidDel="00EF6B99" w:rsidP="00B1293F" w:rsidRDefault="00CA276B" w14:paraId="34D7546D" w14:textId="64508EB2">
            <w:pPr>
              <w:rPr>
                <w:rFonts w:asciiTheme="minorHAnsi" w:hAnsiTheme="minorHAnsi" w:cstheme="minorHAnsi"/>
                <w:b/>
              </w:rPr>
            </w:pPr>
            <w:r w:rsidRPr="00CA276B">
              <w:rPr>
                <w:rFonts w:asciiTheme="minorHAnsi" w:hAnsiTheme="minorHAnsi" w:cstheme="minorHAnsi"/>
                <w:b/>
                <w:sz w:val="24"/>
              </w:rPr>
              <w:t>2</w:t>
            </w:r>
            <w:r w:rsidRPr="00CA276B" w:rsidR="00EF3B91">
              <w:rPr>
                <w:rFonts w:asciiTheme="minorHAnsi" w:hAnsiTheme="minorHAnsi" w:cstheme="minorHAnsi"/>
                <w:b/>
                <w:sz w:val="24"/>
              </w:rPr>
              <w:t>.2</w:t>
            </w:r>
          </w:p>
        </w:tc>
        <w:tc>
          <w:tcPr>
            <w:tcW w:w="8079" w:type="dxa"/>
            <w:tcMar/>
          </w:tcPr>
          <w:p w:rsidRPr="00B77D7A" w:rsidR="00EF3B91" w:rsidDel="00EF6B99" w:rsidP="00A82539" w:rsidRDefault="00182EAB" w14:paraId="43CE99F6" w14:textId="57FDF7C3">
            <w:pPr>
              <w:rPr>
                <w:rFonts w:asciiTheme="minorHAnsi" w:hAnsiTheme="minorHAnsi" w:cstheme="minorHAnsi"/>
                <w:b/>
              </w:rPr>
            </w:pPr>
            <w:r w:rsidRPr="00050915">
              <w:rPr>
                <w:rFonts w:asciiTheme="minorHAnsi" w:hAnsiTheme="minorHAnsi" w:cstheme="minorHAnsi"/>
                <w:b/>
                <w:sz w:val="24"/>
              </w:rPr>
              <w:t>Outline who will participate in the test or trial</w:t>
            </w:r>
            <w:r w:rsidRPr="00050915" w:rsidR="00E874B3">
              <w:rPr>
                <w:rFonts w:asciiTheme="minorHAnsi" w:hAnsiTheme="minorHAnsi" w:cstheme="minorHAnsi"/>
                <w:b/>
                <w:sz w:val="24"/>
              </w:rPr>
              <w:t>, including the number of farmers and land managers</w:t>
            </w:r>
          </w:p>
        </w:tc>
      </w:tr>
      <w:tr w:rsidRPr="00B77D7A" w:rsidR="00EF3B91" w:rsidTr="4C0679ED" w14:paraId="7EA8D3AC" w14:textId="77777777">
        <w:trPr>
          <w:trHeight w:val="592"/>
        </w:trPr>
        <w:tc>
          <w:tcPr>
            <w:tcW w:w="983" w:type="dxa"/>
            <w:vMerge/>
            <w:tcMar/>
          </w:tcPr>
          <w:p w:rsidRPr="00B77D7A" w:rsidR="00EF3B91" w:rsidDel="00EF6B99" w:rsidP="00B1293F" w:rsidRDefault="00EF3B91" w14:paraId="48A47CFC" w14:textId="77777777">
            <w:pPr>
              <w:rPr>
                <w:rFonts w:asciiTheme="minorHAnsi" w:hAnsiTheme="minorHAnsi" w:cstheme="minorHAnsi"/>
                <w:b/>
              </w:rPr>
            </w:pPr>
          </w:p>
        </w:tc>
        <w:tc>
          <w:tcPr>
            <w:tcW w:w="8079" w:type="dxa"/>
            <w:tcMar/>
          </w:tcPr>
          <w:p w:rsidRPr="00532F8E" w:rsidR="00EF3B91" w:rsidDel="00EF6B99" w:rsidP="00A82539" w:rsidRDefault="00EF3B91" w14:paraId="695BB7D8" w14:textId="424E8E53">
            <w:pPr>
              <w:rPr>
                <w:rFonts w:asciiTheme="minorHAnsi" w:hAnsiTheme="minorHAnsi" w:cstheme="minorHAnsi"/>
                <w:i/>
              </w:rPr>
            </w:pPr>
            <w:r w:rsidRPr="00532F8E">
              <w:rPr>
                <w:rFonts w:asciiTheme="minorHAnsi" w:hAnsiTheme="minorHAnsi" w:cstheme="minorHAnsi"/>
                <w:i/>
              </w:rPr>
              <w:t>Insert text here</w:t>
            </w:r>
          </w:p>
        </w:tc>
      </w:tr>
      <w:tr w:rsidRPr="00B77D7A" w:rsidR="00EF3B91" w:rsidTr="4C0679ED" w14:paraId="3DEB9DB7" w14:textId="77777777">
        <w:trPr>
          <w:trHeight w:val="592"/>
        </w:trPr>
        <w:tc>
          <w:tcPr>
            <w:tcW w:w="983" w:type="dxa"/>
            <w:vMerge w:val="restart"/>
            <w:tcMar/>
          </w:tcPr>
          <w:p w:rsidRPr="004D38D6" w:rsidR="00EF3B91" w:rsidDel="00EF6B99" w:rsidP="00B1293F" w:rsidRDefault="00CA276B" w14:paraId="0542BC22" w14:textId="2E7486D3">
            <w:pPr>
              <w:rPr>
                <w:rFonts w:asciiTheme="minorHAnsi" w:hAnsiTheme="minorHAnsi" w:cstheme="minorHAnsi"/>
                <w:b/>
                <w:color w:val="FF0000"/>
              </w:rPr>
            </w:pPr>
            <w:r>
              <w:rPr>
                <w:rFonts w:asciiTheme="minorHAnsi" w:hAnsiTheme="minorHAnsi" w:cstheme="minorHAnsi"/>
                <w:b/>
                <w:sz w:val="24"/>
              </w:rPr>
              <w:lastRenderedPageBreak/>
              <w:t>2.3</w:t>
            </w:r>
          </w:p>
        </w:tc>
        <w:tc>
          <w:tcPr>
            <w:tcW w:w="8079" w:type="dxa"/>
            <w:tcMar/>
          </w:tcPr>
          <w:p w:rsidRPr="004D38D6" w:rsidR="00EF3B91" w:rsidDel="00EF6B99" w:rsidP="4C0679ED" w:rsidRDefault="00874B9E" w14:paraId="6C3810DB" w14:textId="178C22F3">
            <w:pPr>
              <w:rPr>
                <w:rFonts w:ascii="Calibri" w:hAnsi="Calibri" w:cs="" w:asciiTheme="minorAscii" w:hAnsiTheme="minorAscii" w:cstheme="minorBidi"/>
                <w:b w:val="1"/>
                <w:bCs w:val="1"/>
                <w:color w:val="FF0000"/>
              </w:rPr>
            </w:pPr>
            <w:r w:rsidRPr="4C0679ED" w:rsidR="00874B9E">
              <w:rPr>
                <w:rFonts w:ascii="Calibri" w:hAnsi="Calibri" w:cs="" w:asciiTheme="minorAscii" w:hAnsiTheme="minorAscii" w:cstheme="minorBidi"/>
                <w:b w:val="1"/>
                <w:bCs w:val="1"/>
                <w:sz w:val="24"/>
                <w:szCs w:val="24"/>
              </w:rPr>
              <w:t>What area (geographic location and scale) will the test or trial cover?</w:t>
            </w:r>
            <w:r w:rsidRPr="4C0679ED" w:rsidR="00874B9E">
              <w:rPr>
                <w:rFonts w:ascii="Calibri" w:hAnsi="Calibri" w:cs="" w:asciiTheme="minorAscii" w:hAnsiTheme="minorAscii" w:cstheme="minorBidi"/>
                <w:sz w:val="24"/>
                <w:szCs w:val="24"/>
              </w:rPr>
              <w:t xml:space="preserve"> </w:t>
            </w:r>
            <w:r w:rsidRPr="4C0679ED" w:rsidR="00874B9E">
              <w:rPr>
                <w:rFonts w:ascii="Calibri" w:hAnsi="Calibri" w:cs="" w:asciiTheme="minorAscii" w:hAnsiTheme="minorAscii" w:cstheme="minorBidi"/>
                <w:i w:val="1"/>
                <w:iCs w:val="1"/>
                <w:sz w:val="24"/>
                <w:szCs w:val="24"/>
              </w:rPr>
              <w:t>(Provide a map or geographic description of the general area</w:t>
            </w:r>
            <w:r w:rsidRPr="4C0679ED" w:rsidR="42F0CCDC">
              <w:rPr>
                <w:rFonts w:ascii="Calibri" w:hAnsi="Calibri" w:cs="" w:asciiTheme="minorAscii" w:hAnsiTheme="minorAscii" w:cstheme="minorBidi"/>
                <w:i w:val="1"/>
                <w:iCs w:val="1"/>
                <w:sz w:val="24"/>
                <w:szCs w:val="24"/>
              </w:rPr>
              <w:t xml:space="preserve">. </w:t>
            </w:r>
            <w:r w:rsidRPr="4C0679ED" w:rsidR="00874B9E">
              <w:rPr>
                <w:rFonts w:ascii="Calibri" w:hAnsi="Calibri" w:cs="" w:asciiTheme="minorAscii" w:hAnsiTheme="minorAscii" w:cstheme="minorBidi"/>
                <w:i w:val="1"/>
                <w:iCs w:val="1"/>
                <w:sz w:val="24"/>
                <w:szCs w:val="24"/>
              </w:rPr>
              <w:t xml:space="preserve">For those areas with a clearly defined and recognised location, a landscape description will suffice, </w:t>
            </w:r>
            <w:r w:rsidRPr="4C0679ED" w:rsidR="0651A7C7">
              <w:rPr>
                <w:rFonts w:ascii="Calibri" w:hAnsi="Calibri" w:cs="" w:asciiTheme="minorAscii" w:hAnsiTheme="minorAscii" w:cstheme="minorBidi"/>
                <w:i w:val="1"/>
                <w:iCs w:val="1"/>
                <w:sz w:val="24"/>
                <w:szCs w:val="24"/>
              </w:rPr>
              <w:t>e.g.,</w:t>
            </w:r>
            <w:r w:rsidRPr="4C0679ED" w:rsidR="00874B9E">
              <w:rPr>
                <w:rFonts w:ascii="Calibri" w:hAnsi="Calibri" w:cs="" w:asciiTheme="minorAscii" w:hAnsiTheme="minorAscii" w:cstheme="minorBidi"/>
                <w:i w:val="1"/>
                <w:iCs w:val="1"/>
                <w:sz w:val="24"/>
                <w:szCs w:val="24"/>
              </w:rPr>
              <w:t xml:space="preserve"> National Park)</w:t>
            </w:r>
          </w:p>
        </w:tc>
      </w:tr>
      <w:tr w:rsidRPr="00B77D7A" w:rsidR="00EF3B91" w:rsidTr="4C0679ED" w14:paraId="560E3B59" w14:textId="77777777">
        <w:trPr>
          <w:trHeight w:val="592"/>
        </w:trPr>
        <w:tc>
          <w:tcPr>
            <w:tcW w:w="983" w:type="dxa"/>
            <w:vMerge/>
            <w:tcMar/>
          </w:tcPr>
          <w:p w:rsidRPr="004D38D6" w:rsidR="00EF3B91" w:rsidDel="00EF6B99" w:rsidP="00B1293F" w:rsidRDefault="00EF3B91" w14:paraId="130E4E93" w14:textId="77777777">
            <w:pPr>
              <w:rPr>
                <w:rFonts w:asciiTheme="minorHAnsi" w:hAnsiTheme="minorHAnsi" w:cstheme="minorHAnsi"/>
                <w:b/>
                <w:color w:val="FF0000"/>
              </w:rPr>
            </w:pPr>
          </w:p>
        </w:tc>
        <w:tc>
          <w:tcPr>
            <w:tcW w:w="8079" w:type="dxa"/>
            <w:tcMar/>
          </w:tcPr>
          <w:p w:rsidRPr="004D38D6" w:rsidR="00EF3B91" w:rsidDel="00EF6B99" w:rsidP="00A82539" w:rsidRDefault="00EF3B91" w14:paraId="26E90FC2" w14:textId="69E4DF00">
            <w:pPr>
              <w:rPr>
                <w:rFonts w:asciiTheme="minorHAnsi" w:hAnsiTheme="minorHAnsi" w:cstheme="minorHAnsi"/>
                <w:i/>
                <w:color w:val="FF0000"/>
              </w:rPr>
            </w:pPr>
            <w:r w:rsidRPr="00874B9E">
              <w:rPr>
                <w:rFonts w:asciiTheme="minorHAnsi" w:hAnsiTheme="minorHAnsi" w:cstheme="minorHAnsi"/>
                <w:i/>
              </w:rPr>
              <w:t>Insert text here</w:t>
            </w:r>
          </w:p>
        </w:tc>
      </w:tr>
      <w:tr w:rsidRPr="00B77D7A" w:rsidR="00182EAB" w:rsidTr="4C0679ED" w14:paraId="799E6B1F" w14:textId="77777777">
        <w:trPr>
          <w:trHeight w:val="592"/>
        </w:trPr>
        <w:tc>
          <w:tcPr>
            <w:tcW w:w="983" w:type="dxa"/>
            <w:vMerge w:val="restart"/>
            <w:tcMar/>
          </w:tcPr>
          <w:p w:rsidRPr="004D38D6" w:rsidR="00182EAB" w:rsidDel="00EF6B99" w:rsidP="00B1293F" w:rsidRDefault="00CA276B" w14:paraId="7207006C" w14:textId="001A57DF">
            <w:pPr>
              <w:rPr>
                <w:rFonts w:asciiTheme="minorHAnsi" w:hAnsiTheme="minorHAnsi" w:cstheme="minorHAnsi"/>
                <w:b/>
                <w:color w:val="FF0000"/>
              </w:rPr>
            </w:pPr>
            <w:r>
              <w:rPr>
                <w:rFonts w:asciiTheme="minorHAnsi" w:hAnsiTheme="minorHAnsi" w:cstheme="minorHAnsi"/>
                <w:b/>
                <w:sz w:val="24"/>
              </w:rPr>
              <w:t>2.4</w:t>
            </w:r>
          </w:p>
        </w:tc>
        <w:tc>
          <w:tcPr>
            <w:tcW w:w="8079" w:type="dxa"/>
            <w:tcMar/>
          </w:tcPr>
          <w:p w:rsidRPr="00C72CC6" w:rsidR="00182EAB" w:rsidP="00A82539" w:rsidRDefault="00182EAB" w14:paraId="11A81E48" w14:textId="375519A5">
            <w:pPr>
              <w:rPr>
                <w:rFonts w:asciiTheme="minorHAnsi" w:hAnsiTheme="minorHAnsi" w:cstheme="minorHAnsi"/>
                <w:b/>
              </w:rPr>
            </w:pPr>
            <w:r w:rsidRPr="00050915">
              <w:rPr>
                <w:rFonts w:asciiTheme="minorHAnsi" w:hAnsiTheme="minorHAnsi" w:cstheme="minorHAnsi"/>
                <w:b/>
                <w:sz w:val="24"/>
              </w:rPr>
              <w:t>Select the estimated duration of the test or trial</w:t>
            </w:r>
          </w:p>
        </w:tc>
      </w:tr>
      <w:tr w:rsidRPr="00B77D7A" w:rsidR="00182EAB" w:rsidTr="4C0679ED" w14:paraId="4A873C99" w14:textId="77777777">
        <w:trPr>
          <w:trHeight w:val="592"/>
        </w:trPr>
        <w:tc>
          <w:tcPr>
            <w:tcW w:w="983" w:type="dxa"/>
            <w:vMerge/>
            <w:tcMar/>
          </w:tcPr>
          <w:p w:rsidRPr="004D38D6" w:rsidR="00182EAB" w:rsidP="00B1293F" w:rsidRDefault="00182EAB" w14:paraId="4DAF3B88" w14:textId="77777777">
            <w:pPr>
              <w:rPr>
                <w:rFonts w:asciiTheme="minorHAnsi" w:hAnsiTheme="minorHAnsi" w:cstheme="minorHAnsi"/>
                <w:b/>
                <w:color w:val="FF0000"/>
              </w:rPr>
            </w:pPr>
          </w:p>
        </w:tc>
        <w:sdt>
          <w:sdtPr>
            <w:rPr>
              <w:rFonts w:asciiTheme="minorHAnsi" w:hAnsiTheme="minorHAnsi" w:cstheme="minorHAnsi"/>
            </w:rPr>
            <w:id w:val="776682022"/>
            <w:placeholder>
              <w:docPart w:val="1CBB7D446E5542D59B3689E1B8C05BF1"/>
            </w:placeholder>
            <w:showingPlcHdr/>
            <w:dropDownList>
              <w:listItem w:value="Choose an item."/>
              <w:listItem w:displayText="0-6 months" w:value="0-6 months"/>
              <w:listItem w:displayText="6-12 months" w:value="6-12 months"/>
              <w:listItem w:displayText="12-18 months" w:value="12-18 months"/>
              <w:listItem w:displayText="18-24 months" w:value="18-24 months"/>
            </w:dropDownList>
          </w:sdtPr>
          <w:sdtEndPr/>
          <w:sdtContent>
            <w:tc>
              <w:tcPr>
                <w:tcW w:w="8079" w:type="dxa"/>
                <w:tcMar/>
              </w:tcPr>
              <w:p w:rsidRPr="00C72CC6" w:rsidR="00182EAB" w:rsidP="00A82539" w:rsidRDefault="00532F8E" w14:paraId="568BC166" w14:textId="19604243">
                <w:pPr>
                  <w:rPr>
                    <w:rFonts w:asciiTheme="minorHAnsi" w:hAnsiTheme="minorHAnsi" w:cstheme="minorHAnsi"/>
                  </w:rPr>
                </w:pPr>
                <w:r w:rsidRPr="00C72CC6">
                  <w:rPr>
                    <w:rStyle w:val="PlaceholderText"/>
                    <w:color w:val="auto"/>
                  </w:rPr>
                  <w:t>Choose an item.</w:t>
                </w:r>
              </w:p>
            </w:tc>
          </w:sdtContent>
        </w:sdt>
      </w:tr>
    </w:tbl>
    <w:p w:rsidR="00E839C1" w:rsidP="00C37FFE" w:rsidRDefault="00E839C1" w14:paraId="614E8B8D" w14:textId="4219100A">
      <w:pPr>
        <w:spacing w:before="0" w:after="200"/>
        <w:rPr>
          <w:rFonts w:asciiTheme="minorHAnsi" w:hAnsiTheme="minorHAnsi" w:cstheme="minorHAnsi"/>
        </w:rPr>
      </w:pPr>
    </w:p>
    <w:p w:rsidRPr="00D864CB" w:rsidR="00D864CB" w:rsidP="00C37FFE" w:rsidRDefault="00D864CB" w14:paraId="568931F0" w14:textId="12F0FA76">
      <w:pPr>
        <w:spacing w:before="0" w:after="200"/>
        <w:rPr>
          <w:rFonts w:asciiTheme="minorHAnsi" w:hAnsiTheme="minorHAnsi" w:cstheme="minorHAnsi"/>
          <w:b/>
          <w:bCs/>
        </w:rPr>
      </w:pPr>
      <w:r w:rsidRPr="00D864CB">
        <w:rPr>
          <w:rFonts w:asciiTheme="minorHAnsi" w:hAnsiTheme="minorHAnsi" w:cstheme="minorHAnsi"/>
          <w:b/>
          <w:bCs/>
        </w:rPr>
        <w:t>Annex A – Tests and Trials Privacy Notice</w:t>
      </w:r>
    </w:p>
    <w:p w:rsidR="00D864CB" w:rsidP="00D864CB" w:rsidRDefault="00D864CB" w14:paraId="483625F5" w14:textId="77777777">
      <w:pPr>
        <w:rPr>
          <w:rFonts w:cs="Arial"/>
          <w:sz w:val="40"/>
          <w:szCs w:val="40"/>
        </w:rPr>
      </w:pPr>
      <w:r w:rsidRPr="00D30C77">
        <w:rPr>
          <w:rFonts w:cs="Arial"/>
          <w:sz w:val="40"/>
          <w:szCs w:val="40"/>
        </w:rPr>
        <w:t xml:space="preserve">Privacy </w:t>
      </w:r>
      <w:r w:rsidRPr="00F91C12">
        <w:rPr>
          <w:rFonts w:cs="Arial"/>
          <w:sz w:val="40"/>
          <w:szCs w:val="40"/>
        </w:rPr>
        <w:t>Notice</w:t>
      </w:r>
    </w:p>
    <w:p w:rsidR="00D864CB" w:rsidP="00D864CB" w:rsidRDefault="00D864CB" w14:paraId="605AF52E" w14:textId="77777777">
      <w:pPr>
        <w:rPr>
          <w:rFonts w:cs="Arial"/>
        </w:rPr>
      </w:pPr>
      <w:r>
        <w:rPr>
          <w:rFonts w:cs="Arial"/>
        </w:rPr>
        <w:t>This privacy policy applies to tests and trials of the Environmental Land Management Team run by the Department for Environment, Food and Rural Affairs (DEFRA).</w:t>
      </w:r>
    </w:p>
    <w:p w:rsidR="00D864CB" w:rsidP="00D864CB" w:rsidRDefault="00D864CB" w14:paraId="1C7CC300" w14:textId="77777777">
      <w:pPr>
        <w:rPr>
          <w:rFonts w:cs="Arial"/>
        </w:rPr>
      </w:pPr>
      <w:r>
        <w:rPr>
          <w:rFonts w:cs="Arial"/>
        </w:rPr>
        <w:t>This specific privacy notice sets out how we will use your personal data as part of our legal obligations regarding the Data Protection Act 2018 and Article 13 &amp;14 of EU General Data Protection Regulation (GDPR).</w:t>
      </w:r>
    </w:p>
    <w:p w:rsidR="00D864CB" w:rsidP="00D864CB" w:rsidRDefault="00D864CB" w14:paraId="79518FF1" w14:textId="77777777">
      <w:pPr>
        <w:rPr>
          <w:rFonts w:cs="Arial"/>
        </w:rPr>
      </w:pPr>
    </w:p>
    <w:p w:rsidRPr="00AC549E" w:rsidR="00D864CB" w:rsidP="00D864CB" w:rsidRDefault="00D864CB" w14:paraId="490C128D" w14:textId="77777777">
      <w:pPr>
        <w:rPr>
          <w:rFonts w:cs="Arial"/>
          <w:b/>
          <w:sz w:val="28"/>
          <w:szCs w:val="28"/>
        </w:rPr>
      </w:pPr>
      <w:r w:rsidRPr="00AC549E">
        <w:rPr>
          <w:rFonts w:cs="Arial"/>
          <w:b/>
          <w:sz w:val="28"/>
          <w:szCs w:val="28"/>
        </w:rPr>
        <w:t>Who is collecting my data?</w:t>
      </w:r>
    </w:p>
    <w:p w:rsidRPr="00AF02B1" w:rsidR="00D864CB" w:rsidP="00D864CB" w:rsidRDefault="00D864CB" w14:paraId="6F308AC1" w14:textId="77777777">
      <w:pPr>
        <w:spacing w:after="225" w:line="330" w:lineRule="atLeast"/>
        <w:rPr>
          <w:rFonts w:cs="Arial"/>
          <w:color w:val="000000"/>
          <w:lang w:val="en"/>
        </w:rPr>
      </w:pPr>
      <w:r w:rsidRPr="00AF02B1">
        <w:rPr>
          <w:rFonts w:cs="Arial"/>
          <w:color w:val="000000"/>
          <w:lang w:val="en"/>
        </w:rPr>
        <w:t xml:space="preserve">The data controller is the Department for Environment, Food and Rural Affairs (Defra). You can contact Defra’s Data Protection Officer at: </w:t>
      </w:r>
    </w:p>
    <w:p w:rsidRPr="00AF02B1" w:rsidR="00D864CB" w:rsidP="00D864CB" w:rsidRDefault="00D864CB" w14:paraId="3447FEA8" w14:textId="77777777">
      <w:pPr>
        <w:pStyle w:val="Heading3"/>
        <w:rPr>
          <w:rFonts w:eastAsia="Times New Roman" w:cs="Arial"/>
          <w:bCs w:val="0"/>
          <w:color w:val="auto"/>
          <w:lang w:val="en" w:eastAsia="en-GB"/>
        </w:rPr>
      </w:pPr>
      <w:r w:rsidRPr="00AF02B1">
        <w:rPr>
          <w:rFonts w:cs="Arial"/>
          <w:color w:val="auto"/>
          <w:lang w:val="en"/>
        </w:rPr>
        <w:t xml:space="preserve">Address: </w:t>
      </w:r>
      <w:r w:rsidRPr="000B38A2">
        <w:rPr>
          <w:rFonts w:cs="Arial"/>
          <w:color w:val="auto"/>
          <w:lang w:val="en"/>
        </w:rPr>
        <w:t>Defra Group Data Protection Officer, Department for Environment, Food and Rural Affairs, SW Quarter, 2</w:t>
      </w:r>
      <w:r w:rsidRPr="000B38A2">
        <w:rPr>
          <w:rFonts w:cs="Arial"/>
          <w:color w:val="auto"/>
          <w:vertAlign w:val="superscript"/>
          <w:lang w:val="en"/>
        </w:rPr>
        <w:t>nd</w:t>
      </w:r>
      <w:r w:rsidRPr="000B38A2">
        <w:rPr>
          <w:rFonts w:cs="Arial"/>
          <w:color w:val="auto"/>
          <w:lang w:val="en"/>
        </w:rPr>
        <w:t xml:space="preserve"> floor, Seacole Block, 2 </w:t>
      </w:r>
      <w:proofErr w:type="spellStart"/>
      <w:r w:rsidRPr="000B38A2">
        <w:rPr>
          <w:rFonts w:cs="Arial"/>
          <w:color w:val="auto"/>
          <w:lang w:val="en"/>
        </w:rPr>
        <w:t>Marsham</w:t>
      </w:r>
      <w:proofErr w:type="spellEnd"/>
      <w:r w:rsidRPr="000B38A2">
        <w:rPr>
          <w:rFonts w:cs="Arial"/>
          <w:color w:val="auto"/>
          <w:lang w:val="en"/>
        </w:rPr>
        <w:t xml:space="preserve"> Street, London SW1P.</w:t>
      </w:r>
    </w:p>
    <w:p w:rsidRPr="00AF02B1" w:rsidR="00D864CB" w:rsidP="00D864CB" w:rsidRDefault="00D864CB" w14:paraId="49014647" w14:textId="77777777">
      <w:pPr>
        <w:rPr>
          <w:rStyle w:val="Hyperlink"/>
          <w:rFonts w:cs="Arial"/>
          <w:i/>
          <w:lang w:val="en"/>
        </w:rPr>
      </w:pPr>
      <w:r w:rsidRPr="00AF02B1">
        <w:rPr>
          <w:rFonts w:cs="Arial"/>
          <w:noProof/>
          <w:lang w:eastAsia="en-GB"/>
        </w:rPr>
        <w:t xml:space="preserve">Email: </w:t>
      </w:r>
      <w:hyperlink w:history="1" r:id="rId13">
        <w:r w:rsidRPr="00AF02B1">
          <w:rPr>
            <w:rStyle w:val="Hyperlink"/>
            <w:rFonts w:cs="Arial"/>
            <w:i/>
            <w:lang w:val="en"/>
          </w:rPr>
          <w:t>DefraGroupDataProtectionOfficer@defra.gov.uk</w:t>
        </w:r>
      </w:hyperlink>
    </w:p>
    <w:p w:rsidR="00D864CB" w:rsidP="00D864CB" w:rsidRDefault="00D864CB" w14:paraId="50F1E410" w14:textId="77777777">
      <w:pPr>
        <w:rPr>
          <w:rStyle w:val="Hyperlink"/>
          <w:rFonts w:ascii="Calibri" w:hAnsi="Calibri" w:cs="Arial"/>
          <w:i/>
          <w:lang w:val="en"/>
        </w:rPr>
      </w:pPr>
    </w:p>
    <w:p w:rsidRPr="00AF02B1" w:rsidR="00D864CB" w:rsidP="00D864CB" w:rsidRDefault="00D864CB" w14:paraId="6AC72495" w14:textId="77777777">
      <w:pPr>
        <w:rPr>
          <w:rStyle w:val="Hyperlink"/>
          <w:rFonts w:cs="Arial"/>
          <w:noProof/>
        </w:rPr>
      </w:pPr>
      <w:r w:rsidRPr="00AF02B1">
        <w:rPr>
          <w:rStyle w:val="Hyperlink"/>
          <w:rFonts w:cs="Arial"/>
          <w:noProof/>
        </w:rPr>
        <w:t xml:space="preserve">If you have a data protection query relating to the use of personal data covered by this Privacy Notice, in the first instance, please contact The Core Defra data Protection Team, preferably by email – </w:t>
      </w:r>
      <w:hyperlink w:history="1" r:id="rId14">
        <w:r w:rsidRPr="00AF02B1">
          <w:rPr>
            <w:rStyle w:val="Hyperlink"/>
            <w:rFonts w:cs="Arial"/>
            <w:noProof/>
          </w:rPr>
          <w:t>data.protection@defra.gov.uk</w:t>
        </w:r>
      </w:hyperlink>
      <w:r>
        <w:rPr>
          <w:rStyle w:val="Hyperlink"/>
          <w:rFonts w:cs="Arial"/>
          <w:noProof/>
        </w:rPr>
        <w:t>.   If you do not</w:t>
      </w:r>
      <w:r w:rsidRPr="00AF02B1">
        <w:rPr>
          <w:rStyle w:val="Hyperlink"/>
          <w:rFonts w:cs="Arial"/>
          <w:noProof/>
        </w:rPr>
        <w:t xml:space="preserve"> have email facilities, </w:t>
      </w:r>
      <w:r>
        <w:rPr>
          <w:rStyle w:val="Hyperlink"/>
          <w:rFonts w:cs="Arial"/>
          <w:noProof/>
        </w:rPr>
        <w:t>please post your request to: Defra, D</w:t>
      </w:r>
      <w:r w:rsidRPr="00AF02B1">
        <w:rPr>
          <w:rStyle w:val="Hyperlink"/>
          <w:rFonts w:cs="Arial"/>
          <w:noProof/>
        </w:rPr>
        <w:t>ata Protection Team, Area 1E, Nobel House, 17 Smith Square, London, SW1P 3JR.</w:t>
      </w:r>
    </w:p>
    <w:p w:rsidR="00D864CB" w:rsidP="00D864CB" w:rsidRDefault="00D864CB" w14:paraId="74D3621C" w14:textId="77777777">
      <w:pPr>
        <w:rPr>
          <w:rFonts w:cs="Arial"/>
        </w:rPr>
      </w:pPr>
    </w:p>
    <w:p w:rsidRPr="00EC35B0" w:rsidR="00D864CB" w:rsidP="00D864CB" w:rsidRDefault="00D864CB" w14:paraId="6C67C148" w14:textId="77777777">
      <w:pPr>
        <w:rPr>
          <w:rFonts w:cs="Arial"/>
          <w:b/>
          <w:sz w:val="28"/>
          <w:szCs w:val="28"/>
        </w:rPr>
      </w:pPr>
      <w:r w:rsidRPr="006727E3">
        <w:rPr>
          <w:rFonts w:cs="Arial"/>
          <w:b/>
          <w:sz w:val="28"/>
          <w:szCs w:val="28"/>
        </w:rPr>
        <w:lastRenderedPageBreak/>
        <w:t>What of my data is being collected and how is it used? What is the legal basis for the processing?</w:t>
      </w:r>
    </w:p>
    <w:p w:rsidR="00D864CB" w:rsidP="00A7218B" w:rsidRDefault="00D864CB" w14:paraId="636EE3C3" w14:textId="59A14228">
      <w:pPr>
        <w:rPr>
          <w:rFonts w:cs="Arial"/>
          <w:color w:val="000000"/>
          <w:lang w:val="en"/>
        </w:rPr>
      </w:pPr>
      <w:r w:rsidRPr="36796594">
        <w:rPr>
          <w:rFonts w:cs="Arial"/>
          <w:color w:val="000000" w:themeColor="text1"/>
          <w:lang w:val="en"/>
        </w:rPr>
        <w:t>Personal data is collected and stored so that tests and trials for</w:t>
      </w:r>
      <w:r w:rsidR="00A7218B">
        <w:rPr>
          <w:rFonts w:cs="Arial"/>
          <w:color w:val="000000" w:themeColor="text1"/>
          <w:lang w:val="en"/>
        </w:rPr>
        <w:t xml:space="preserve"> our environmental land management schemes and others </w:t>
      </w:r>
      <w:r w:rsidR="00A7218B">
        <w:rPr>
          <w:rFonts w:cstheme="minorHAnsi"/>
        </w:rPr>
        <w:t>that are part of the Farming and Countryside Programme</w:t>
      </w:r>
      <w:r w:rsidR="00A7218B">
        <w:rPr>
          <w:rFonts w:cstheme="minorHAnsi"/>
        </w:rPr>
        <w:t xml:space="preserve"> </w:t>
      </w:r>
      <w:r w:rsidRPr="36796594">
        <w:rPr>
          <w:rFonts w:cs="Arial"/>
          <w:color w:val="000000" w:themeColor="text1"/>
          <w:lang w:val="en"/>
        </w:rPr>
        <w:t>can be conducted. Collection and storage of personal information is necessary for the monitoring and evaluation (</w:t>
      </w:r>
      <w:bookmarkStart w:name="_Int_bN8Kjd9y" w:id="0"/>
      <w:r w:rsidRPr="36796594">
        <w:rPr>
          <w:rFonts w:cs="Arial"/>
          <w:color w:val="000000" w:themeColor="text1"/>
          <w:lang w:val="en"/>
        </w:rPr>
        <w:t>M&amp;E</w:t>
      </w:r>
      <w:bookmarkEnd w:id="0"/>
      <w:r w:rsidRPr="36796594">
        <w:rPr>
          <w:rFonts w:cs="Arial"/>
          <w:color w:val="000000" w:themeColor="text1"/>
          <w:lang w:val="en"/>
        </w:rPr>
        <w:t xml:space="preserve">) of tests and trials by social scientists in Defra and external contracted M&amp;E suppliers, and will include information such as name, contact address and other specifics related to the objectives of any individual tests and trials you participate in. </w:t>
      </w:r>
    </w:p>
    <w:p w:rsidRPr="00AF02B1" w:rsidR="00D864CB" w:rsidP="00D864CB" w:rsidRDefault="00D864CB" w14:paraId="30248C61" w14:textId="4EB0EF65">
      <w:pPr>
        <w:spacing w:after="225" w:line="330" w:lineRule="atLeast"/>
        <w:rPr>
          <w:rFonts w:cs="Arial"/>
          <w:color w:val="000000"/>
        </w:rPr>
      </w:pPr>
      <w:r w:rsidRPr="515A8996">
        <w:rPr>
          <w:rFonts w:cs="Arial"/>
          <w:color w:val="000000" w:themeColor="text1"/>
        </w:rPr>
        <w:t xml:space="preserve">This could include, for example, information about any land the data subject manages or owns, the land management practices they carry out on the land, or any information that the data subject choses to disclose throughout their participation in the test or trial, </w:t>
      </w:r>
      <w:r w:rsidRPr="515A8996" w:rsidR="5DE5408F">
        <w:rPr>
          <w:rFonts w:cs="Arial"/>
          <w:color w:val="000000" w:themeColor="text1"/>
        </w:rPr>
        <w:t>e.g.,</w:t>
      </w:r>
      <w:r w:rsidRPr="515A8996">
        <w:rPr>
          <w:rFonts w:cs="Arial"/>
          <w:color w:val="000000" w:themeColor="text1"/>
        </w:rPr>
        <w:t xml:space="preserve"> information they may include in a land management plan. </w:t>
      </w:r>
    </w:p>
    <w:p w:rsidR="00D864CB" w:rsidP="00D864CB" w:rsidRDefault="00D864CB" w14:paraId="052A253B" w14:textId="5C41DD21">
      <w:pPr>
        <w:rPr>
          <w:rFonts w:cs="Arial"/>
          <w:color w:val="000000"/>
          <w:lang w:val="en"/>
        </w:rPr>
      </w:pPr>
      <w:r w:rsidRPr="36796594">
        <w:rPr>
          <w:rFonts w:cs="Arial"/>
          <w:color w:val="000000" w:themeColor="text1"/>
          <w:lang w:val="en"/>
        </w:rPr>
        <w:t xml:space="preserve">Your information and contact details will also be kept so that </w:t>
      </w:r>
      <w:r w:rsidRPr="36796594" w:rsidR="43D531AE">
        <w:rPr>
          <w:rFonts w:cs="Arial"/>
          <w:color w:val="000000" w:themeColor="text1"/>
          <w:lang w:val="en"/>
        </w:rPr>
        <w:t>o</w:t>
      </w:r>
      <w:r w:rsidRPr="36796594">
        <w:rPr>
          <w:rFonts w:cs="Arial"/>
          <w:color w:val="000000" w:themeColor="text1"/>
          <w:lang w:val="en"/>
        </w:rPr>
        <w:t xml:space="preserve">ther teams in Defra, such as the Digital, Data and Technology Services team, may contact you about taking part in other testing. </w:t>
      </w:r>
    </w:p>
    <w:p w:rsidR="00D864CB" w:rsidP="00D864CB" w:rsidRDefault="00D864CB" w14:paraId="3CE3008E" w14:textId="77777777">
      <w:pPr>
        <w:rPr>
          <w:rFonts w:cs="Arial"/>
          <w:color w:val="000000"/>
          <w:lang w:val="en"/>
        </w:rPr>
      </w:pPr>
      <w:r w:rsidRPr="00AF02B1">
        <w:rPr>
          <w:rFonts w:cs="Arial"/>
          <w:color w:val="000000"/>
          <w:lang w:val="en"/>
        </w:rPr>
        <w:t xml:space="preserve">The legal bases of the processing of your personal data </w:t>
      </w:r>
      <w:proofErr w:type="gramStart"/>
      <w:r w:rsidRPr="00AF02B1">
        <w:rPr>
          <w:rFonts w:cs="Arial"/>
          <w:color w:val="000000"/>
          <w:lang w:val="en"/>
        </w:rPr>
        <w:t>is</w:t>
      </w:r>
      <w:proofErr w:type="gramEnd"/>
      <w:r w:rsidRPr="00AF02B1">
        <w:rPr>
          <w:rFonts w:cs="Arial"/>
          <w:color w:val="000000"/>
          <w:lang w:val="en"/>
        </w:rPr>
        <w:t xml:space="preserve"> that </w:t>
      </w:r>
    </w:p>
    <w:p w:rsidR="00D864CB" w:rsidP="00D864CB" w:rsidRDefault="00D864CB" w14:paraId="6B99234C" w14:textId="77777777">
      <w:pPr>
        <w:ind w:firstLine="720"/>
        <w:rPr>
          <w:rFonts w:cs="Arial"/>
          <w:color w:val="000000"/>
          <w:lang w:val="en"/>
        </w:rPr>
      </w:pPr>
      <w:r w:rsidRPr="00AF02B1">
        <w:rPr>
          <w:rFonts w:cs="Arial"/>
          <w:color w:val="000000"/>
          <w:lang w:val="en"/>
        </w:rPr>
        <w:t xml:space="preserve">(1) you have expressly consented to the processing and </w:t>
      </w:r>
    </w:p>
    <w:p w:rsidR="00D864CB" w:rsidP="00D864CB" w:rsidRDefault="00D864CB" w14:paraId="6CEC0109" w14:textId="77777777">
      <w:pPr>
        <w:ind w:left="720"/>
        <w:rPr>
          <w:rFonts w:cs="Arial"/>
        </w:rPr>
      </w:pPr>
      <w:r w:rsidRPr="00AF02B1">
        <w:rPr>
          <w:rFonts w:cs="Arial"/>
          <w:color w:val="000000"/>
          <w:lang w:val="en"/>
        </w:rPr>
        <w:t>(2) the processing</w:t>
      </w:r>
      <w:r w:rsidRPr="00AF02B1">
        <w:rPr>
          <w:rFonts w:cs="Arial"/>
        </w:rPr>
        <w:t xml:space="preserve"> is necessary for the performance of a task carried out in the public interest.</w:t>
      </w:r>
    </w:p>
    <w:p w:rsidRPr="00AF02B1" w:rsidR="00D864CB" w:rsidP="00D864CB" w:rsidRDefault="00D864CB" w14:paraId="34F09BCC" w14:textId="77777777">
      <w:pPr>
        <w:rPr>
          <w:rFonts w:cs="Arial"/>
        </w:rPr>
      </w:pPr>
    </w:p>
    <w:p w:rsidR="00D864CB" w:rsidP="00D864CB" w:rsidRDefault="00D864CB" w14:paraId="0D95BFBF" w14:textId="77777777">
      <w:pPr>
        <w:rPr>
          <w:rFonts w:cs="Arial"/>
          <w:b/>
          <w:sz w:val="28"/>
          <w:szCs w:val="28"/>
        </w:rPr>
      </w:pPr>
      <w:r w:rsidRPr="00E73A74">
        <w:rPr>
          <w:rFonts w:cs="Arial"/>
          <w:b/>
          <w:sz w:val="28"/>
          <w:szCs w:val="28"/>
        </w:rPr>
        <w:t>W</w:t>
      </w:r>
      <w:r>
        <w:rPr>
          <w:rFonts w:cs="Arial"/>
          <w:b/>
          <w:sz w:val="28"/>
          <w:szCs w:val="28"/>
        </w:rPr>
        <w:t>ho we share the information with?</w:t>
      </w:r>
    </w:p>
    <w:p w:rsidRPr="00AF02B1" w:rsidR="00D864CB" w:rsidP="00D864CB" w:rsidRDefault="00D864CB" w14:paraId="44E9C5AC" w14:textId="77777777">
      <w:pPr>
        <w:rPr>
          <w:rFonts w:cs="Arial"/>
          <w:color w:val="000000"/>
          <w:lang w:val="en"/>
        </w:rPr>
      </w:pPr>
      <w:r w:rsidRPr="00AF02B1">
        <w:rPr>
          <w:rFonts w:cs="Arial"/>
          <w:color w:val="000000"/>
          <w:lang w:val="en"/>
        </w:rPr>
        <w:t>Your personal data will be shared by Defra Tests and Trials with external contractors who will conduct the M&amp;E of the tests and trials. The purpose of testing and trialing is to provide evidence for Environmental Land Management</w:t>
      </w:r>
      <w:r>
        <w:rPr>
          <w:rFonts w:cs="Arial"/>
          <w:color w:val="000000"/>
          <w:lang w:val="en"/>
        </w:rPr>
        <w:t xml:space="preserve"> Teams</w:t>
      </w:r>
      <w:r w:rsidRPr="00AF02B1">
        <w:rPr>
          <w:rFonts w:cs="Arial"/>
          <w:color w:val="000000"/>
          <w:lang w:val="en"/>
        </w:rPr>
        <w:t xml:space="preserve">, which may be used to inform policy development. For this reason, your data will be shared with colleagues developing the </w:t>
      </w:r>
      <w:r>
        <w:rPr>
          <w:rFonts w:cs="Arial"/>
          <w:color w:val="000000"/>
          <w:lang w:val="en"/>
        </w:rPr>
        <w:t>future schemes</w:t>
      </w:r>
      <w:r w:rsidRPr="00AF02B1">
        <w:rPr>
          <w:rFonts w:cs="Arial"/>
          <w:color w:val="000000"/>
          <w:lang w:val="en"/>
        </w:rPr>
        <w:t xml:space="preserve">, and within Defra group. </w:t>
      </w:r>
    </w:p>
    <w:p w:rsidRPr="00AF02B1" w:rsidR="00D864CB" w:rsidP="00D864CB" w:rsidRDefault="00D864CB" w14:paraId="575135AB" w14:textId="7BD5DD37">
      <w:pPr>
        <w:rPr>
          <w:rFonts w:cs="Arial"/>
          <w:color w:val="000000"/>
          <w:lang w:val="en"/>
        </w:rPr>
      </w:pPr>
      <w:r w:rsidRPr="515A8996">
        <w:rPr>
          <w:rFonts w:cs="Arial"/>
          <w:color w:val="000000" w:themeColor="text1"/>
          <w:lang w:val="en"/>
        </w:rPr>
        <w:t xml:space="preserve">The bodies within Defra group we are likely to share information with include core Defra, Environment Agency, Natural </w:t>
      </w:r>
      <w:r w:rsidRPr="515A8996" w:rsidR="00E73EB3">
        <w:rPr>
          <w:rFonts w:cs="Arial"/>
          <w:color w:val="000000" w:themeColor="text1"/>
          <w:lang w:val="en"/>
        </w:rPr>
        <w:t>England,</w:t>
      </w:r>
      <w:r w:rsidRPr="515A8996">
        <w:rPr>
          <w:rFonts w:cs="Arial"/>
          <w:color w:val="000000" w:themeColor="text1"/>
          <w:lang w:val="en"/>
        </w:rPr>
        <w:t xml:space="preserve"> and Forestry Commission. A full list of bodies within Defra group can be found </w:t>
      </w:r>
      <w:r w:rsidRPr="00495BE0" w:rsidR="00495BE0">
        <w:rPr>
          <w:rFonts w:cs="Arial"/>
          <w:color w:val="000000" w:themeColor="text1"/>
          <w:lang w:val="en"/>
        </w:rPr>
        <w:t>her</w:t>
      </w:r>
      <w:r w:rsidR="00495BE0">
        <w:rPr>
          <w:rFonts w:cs="Arial"/>
          <w:color w:val="000000" w:themeColor="text1"/>
          <w:lang w:val="en"/>
        </w:rPr>
        <w:t xml:space="preserve">e: </w:t>
      </w:r>
      <w:hyperlink w:history="1" w:anchor="department-for-environment-food-rural-affairs" r:id="rId15">
        <w:r w:rsidR="00495BE0">
          <w:rPr>
            <w:rStyle w:val="Hyperlink"/>
          </w:rPr>
          <w:t>De</w:t>
        </w:r>
        <w:r w:rsidR="00495BE0">
          <w:rPr>
            <w:rStyle w:val="Hyperlink"/>
          </w:rPr>
          <w:t>partments, agencies and public bodies - GOV.UK (www.gov.uk)</w:t>
        </w:r>
      </w:hyperlink>
      <w:r w:rsidR="00495BE0">
        <w:rPr>
          <w:rFonts w:cs="Arial"/>
          <w:color w:val="000000" w:themeColor="text1"/>
          <w:lang w:val="en"/>
        </w:rPr>
        <w:t xml:space="preserve">. </w:t>
      </w:r>
      <w:r w:rsidR="00A7218B">
        <w:rPr>
          <w:rFonts w:cs="Arial"/>
          <w:color w:val="000000" w:themeColor="text1"/>
          <w:lang w:val="en"/>
        </w:rPr>
        <w:t xml:space="preserve"> </w:t>
      </w:r>
      <w:r w:rsidRPr="515A8996">
        <w:rPr>
          <w:rFonts w:cs="Arial"/>
          <w:color w:val="000000" w:themeColor="text1"/>
          <w:lang w:val="en"/>
        </w:rPr>
        <w:t xml:space="preserve">We will only share data where another body within Defra group is doing work on behalf of Defra. </w:t>
      </w:r>
    </w:p>
    <w:p w:rsidR="00D864CB" w:rsidP="00D864CB" w:rsidRDefault="00D864CB" w14:paraId="6184C752" w14:textId="77777777">
      <w:pPr>
        <w:rPr>
          <w:rFonts w:cs="Arial"/>
          <w:lang w:val="en"/>
        </w:rPr>
      </w:pPr>
      <w:r w:rsidRPr="00AF02B1">
        <w:rPr>
          <w:rFonts w:cs="Arial"/>
          <w:lang w:val="en"/>
        </w:rPr>
        <w:t>No data will be disclosed to any other party outside the Defra group without the data subjects’ explicit consent.</w:t>
      </w:r>
    </w:p>
    <w:p w:rsidR="00D864CB" w:rsidP="00D864CB" w:rsidRDefault="00D864CB" w14:paraId="3DDF8BB3" w14:textId="77777777">
      <w:pPr>
        <w:rPr>
          <w:rFonts w:cs="Arial"/>
          <w:lang w:val="en"/>
        </w:rPr>
      </w:pPr>
    </w:p>
    <w:p w:rsidRPr="006B5806" w:rsidR="00D864CB" w:rsidP="00D864CB" w:rsidRDefault="00D864CB" w14:paraId="43FF35FB" w14:textId="77777777">
      <w:pPr>
        <w:spacing w:after="225" w:line="330" w:lineRule="atLeast"/>
        <w:rPr>
          <w:rFonts w:cs="Arial"/>
          <w:b/>
          <w:color w:val="000000"/>
          <w:sz w:val="28"/>
          <w:szCs w:val="28"/>
          <w:lang w:val="en"/>
        </w:rPr>
      </w:pPr>
      <w:r w:rsidRPr="006B5806">
        <w:rPr>
          <w:rFonts w:cs="Arial"/>
          <w:b/>
          <w:color w:val="000000"/>
          <w:sz w:val="28"/>
          <w:szCs w:val="28"/>
          <w:lang w:val="en"/>
        </w:rPr>
        <w:lastRenderedPageBreak/>
        <w:t>If you are relying on my consent to process my data, can I withdraw my consent?</w:t>
      </w:r>
    </w:p>
    <w:p w:rsidR="00D864CB" w:rsidP="00D864CB" w:rsidRDefault="00D864CB" w14:paraId="30C6C3DD" w14:textId="77777777">
      <w:pPr>
        <w:rPr>
          <w:rStyle w:val="Hyperlink"/>
          <w:rFonts w:cs="Arial"/>
          <w:lang w:val="en"/>
        </w:rPr>
      </w:pPr>
      <w:r w:rsidRPr="006B5806">
        <w:rPr>
          <w:rFonts w:cs="Arial"/>
          <w:color w:val="000000"/>
          <w:lang w:val="en"/>
        </w:rPr>
        <w:t xml:space="preserve">You have the right to withdraw consent at any time by emailing </w:t>
      </w:r>
      <w:hyperlink w:history="1" r:id="rId16">
        <w:r w:rsidRPr="006B5806">
          <w:rPr>
            <w:rStyle w:val="Hyperlink"/>
            <w:rFonts w:cs="Arial"/>
            <w:lang w:val="en"/>
          </w:rPr>
          <w:t>ELMtestingandtrials@defra.gov.uk</w:t>
        </w:r>
      </w:hyperlink>
    </w:p>
    <w:p w:rsidRPr="006B5806" w:rsidR="00D864CB" w:rsidP="00D864CB" w:rsidRDefault="00D864CB" w14:paraId="5454BB6B" w14:textId="77777777">
      <w:pPr>
        <w:rPr>
          <w:rFonts w:cs="Arial"/>
        </w:rPr>
      </w:pPr>
    </w:p>
    <w:p w:rsidRPr="00D94D40" w:rsidR="00D864CB" w:rsidP="00D864CB" w:rsidRDefault="00D864CB" w14:paraId="51A6D24F" w14:textId="77777777">
      <w:pPr>
        <w:rPr>
          <w:rFonts w:cs="Arial"/>
          <w:b/>
          <w:sz w:val="28"/>
          <w:szCs w:val="28"/>
        </w:rPr>
      </w:pPr>
      <w:r w:rsidRPr="00D94D40">
        <w:rPr>
          <w:rFonts w:cs="Arial"/>
          <w:b/>
          <w:sz w:val="28"/>
          <w:szCs w:val="28"/>
        </w:rPr>
        <w:t>How long we keep the information</w:t>
      </w:r>
      <w:r>
        <w:rPr>
          <w:rFonts w:cs="Arial"/>
          <w:b/>
          <w:sz w:val="28"/>
          <w:szCs w:val="28"/>
        </w:rPr>
        <w:t>?</w:t>
      </w:r>
    </w:p>
    <w:p w:rsidR="00D864CB" w:rsidP="00D864CB" w:rsidRDefault="00D864CB" w14:paraId="07DF03C2" w14:textId="7704C511">
      <w:pPr>
        <w:rPr>
          <w:rFonts w:cs="Arial"/>
          <w:color w:val="000000"/>
          <w:lang w:val="en"/>
        </w:rPr>
      </w:pPr>
      <w:r w:rsidRPr="36796594">
        <w:rPr>
          <w:rFonts w:cs="Arial"/>
          <w:color w:val="000000" w:themeColor="text1"/>
          <w:lang w:val="en"/>
        </w:rPr>
        <w:t>The data will only be retained by Defra Tests and Trials until 202</w:t>
      </w:r>
      <w:r w:rsidR="00495BE0">
        <w:rPr>
          <w:rFonts w:cs="Arial"/>
          <w:color w:val="000000" w:themeColor="text1"/>
          <w:lang w:val="en"/>
        </w:rPr>
        <w:t>8 or the Pilots of the schemes have</w:t>
      </w:r>
      <w:r w:rsidRPr="36796594">
        <w:rPr>
          <w:rFonts w:cs="Arial"/>
          <w:color w:val="000000" w:themeColor="text1"/>
          <w:lang w:val="en"/>
        </w:rPr>
        <w:t xml:space="preserve"> finished. Non-personal data may be extracted from records for the purposes of the evidence base or monitoring and evaluation or statistical reporting on the nature of tests and trials undertaken.</w:t>
      </w:r>
    </w:p>
    <w:p w:rsidR="00D864CB" w:rsidP="00D864CB" w:rsidRDefault="00D864CB" w14:paraId="119FE1E7" w14:textId="77777777">
      <w:pPr>
        <w:rPr>
          <w:rFonts w:cs="Arial"/>
          <w:color w:val="000000"/>
          <w:lang w:val="en"/>
        </w:rPr>
      </w:pPr>
    </w:p>
    <w:p w:rsidRPr="006B5806" w:rsidR="00D864CB" w:rsidP="00D864CB" w:rsidRDefault="00D864CB" w14:paraId="3DAA05C7" w14:textId="77777777">
      <w:pPr>
        <w:spacing w:after="225" w:line="330" w:lineRule="atLeast"/>
        <w:rPr>
          <w:rFonts w:cs="Arial"/>
          <w:b/>
          <w:color w:val="000000"/>
          <w:sz w:val="28"/>
          <w:szCs w:val="28"/>
          <w:lang w:val="en"/>
        </w:rPr>
      </w:pPr>
      <w:r w:rsidRPr="006B5806">
        <w:rPr>
          <w:rFonts w:cs="Arial"/>
          <w:b/>
          <w:color w:val="000000"/>
          <w:sz w:val="28"/>
          <w:szCs w:val="28"/>
          <w:lang w:val="en"/>
        </w:rPr>
        <w:t>Will my data be used for automated decision-making or profiling?</w:t>
      </w:r>
    </w:p>
    <w:p w:rsidR="00D864CB" w:rsidP="00D864CB" w:rsidRDefault="00D864CB" w14:paraId="3EAC793C" w14:textId="77777777">
      <w:pPr>
        <w:rPr>
          <w:rFonts w:cs="Arial"/>
          <w:color w:val="000000"/>
          <w:lang w:val="en"/>
        </w:rPr>
      </w:pPr>
      <w:r w:rsidRPr="006B5806">
        <w:rPr>
          <w:rFonts w:cs="Arial"/>
          <w:color w:val="000000"/>
          <w:lang w:val="en"/>
        </w:rPr>
        <w:t>The provision of the information you provide is not connected with automated decision making (</w:t>
      </w:r>
      <w:proofErr w:type="gramStart"/>
      <w:r w:rsidRPr="006B5806">
        <w:rPr>
          <w:rFonts w:cs="Arial"/>
          <w:color w:val="000000"/>
          <w:lang w:val="en"/>
        </w:rPr>
        <w:t>making a decision</w:t>
      </w:r>
      <w:proofErr w:type="gramEnd"/>
      <w:r w:rsidRPr="006B5806">
        <w:rPr>
          <w:rFonts w:cs="Arial"/>
          <w:color w:val="000000"/>
          <w:lang w:val="en"/>
        </w:rPr>
        <w:t xml:space="preserve"> solely by automated means without any human involvement) or profiling (automated processing of personal data to evaluate certain things about an individual).</w:t>
      </w:r>
    </w:p>
    <w:p w:rsidRPr="006B5806" w:rsidR="00D864CB" w:rsidP="00D864CB" w:rsidRDefault="00D864CB" w14:paraId="79B3D9BF" w14:textId="77777777">
      <w:pPr>
        <w:rPr>
          <w:rFonts w:cs="Arial"/>
          <w:color w:val="000000"/>
          <w:lang w:val="en"/>
        </w:rPr>
      </w:pPr>
    </w:p>
    <w:p w:rsidRPr="006B5806" w:rsidR="00D864CB" w:rsidP="00D864CB" w:rsidRDefault="00D864CB" w14:paraId="03B56442" w14:textId="77777777">
      <w:pPr>
        <w:spacing w:after="225" w:line="330" w:lineRule="atLeast"/>
        <w:rPr>
          <w:rFonts w:cs="Arial"/>
          <w:b/>
          <w:color w:val="000000"/>
          <w:sz w:val="28"/>
          <w:szCs w:val="28"/>
          <w:lang w:val="en"/>
        </w:rPr>
      </w:pPr>
      <w:r w:rsidRPr="006B5806">
        <w:rPr>
          <w:rFonts w:cs="Arial"/>
          <w:b/>
          <w:color w:val="000000"/>
          <w:sz w:val="28"/>
          <w:szCs w:val="28"/>
          <w:lang w:val="en"/>
        </w:rPr>
        <w:t>Will my data be transferred outside the European Economic Area (EEA)? If it will, how will it be protected?</w:t>
      </w:r>
    </w:p>
    <w:p w:rsidR="00D864CB" w:rsidP="00D864CB" w:rsidRDefault="00D864CB" w14:paraId="60D3F2CB" w14:textId="77777777">
      <w:pPr>
        <w:rPr>
          <w:rFonts w:cs="Arial"/>
          <w:color w:val="000000"/>
          <w:lang w:val="en"/>
        </w:rPr>
      </w:pPr>
      <w:r w:rsidRPr="006B5806">
        <w:rPr>
          <w:rFonts w:cs="Arial"/>
          <w:color w:val="000000"/>
          <w:lang w:val="en"/>
        </w:rPr>
        <w:t>The data you provide will not be transferred outside the EEA.</w:t>
      </w:r>
    </w:p>
    <w:p w:rsidRPr="006B5806" w:rsidR="00D864CB" w:rsidP="00D864CB" w:rsidRDefault="00D864CB" w14:paraId="3E164624" w14:textId="77777777">
      <w:pPr>
        <w:rPr>
          <w:rFonts w:cs="Arial"/>
        </w:rPr>
      </w:pPr>
    </w:p>
    <w:p w:rsidRPr="00D94D40" w:rsidR="00D864CB" w:rsidP="515A8996" w:rsidRDefault="00D864CB" w14:paraId="778D983C" w14:textId="77777777">
      <w:pPr>
        <w:rPr>
          <w:rFonts w:cs="Arial"/>
          <w:b/>
          <w:bCs/>
          <w:sz w:val="28"/>
          <w:szCs w:val="28"/>
        </w:rPr>
      </w:pPr>
      <w:r w:rsidRPr="515A8996">
        <w:rPr>
          <w:rFonts w:cs="Arial"/>
          <w:b/>
          <w:bCs/>
          <w:sz w:val="28"/>
          <w:szCs w:val="28"/>
        </w:rPr>
        <w:t xml:space="preserve">What will happen if I </w:t>
      </w:r>
      <w:bookmarkStart w:name="_Int_kuOjFWAa" w:id="1"/>
      <w:r w:rsidRPr="515A8996">
        <w:rPr>
          <w:rFonts w:cs="Arial"/>
          <w:b/>
          <w:bCs/>
          <w:sz w:val="28"/>
          <w:szCs w:val="28"/>
        </w:rPr>
        <w:t>don’t</w:t>
      </w:r>
      <w:bookmarkEnd w:id="1"/>
      <w:r w:rsidRPr="515A8996">
        <w:rPr>
          <w:rFonts w:cs="Arial"/>
          <w:b/>
          <w:bCs/>
          <w:sz w:val="28"/>
          <w:szCs w:val="28"/>
        </w:rPr>
        <w:t xml:space="preserve"> provide the data?</w:t>
      </w:r>
    </w:p>
    <w:p w:rsidR="00D864CB" w:rsidP="00D864CB" w:rsidRDefault="00D864CB" w14:paraId="0E1628BE" w14:textId="77777777">
      <w:pPr>
        <w:rPr>
          <w:rFonts w:cs="Arial"/>
          <w:color w:val="000000"/>
          <w:lang w:val="en"/>
        </w:rPr>
      </w:pPr>
      <w:r w:rsidRPr="00AF02B1">
        <w:rPr>
          <w:rFonts w:cs="Arial"/>
          <w:color w:val="000000"/>
          <w:lang w:val="en"/>
        </w:rPr>
        <w:t>If you don’t provide this information, it will mean that you will be unable to participate in tests and trials for the development of a new Environmental Land Management system.</w:t>
      </w:r>
    </w:p>
    <w:p w:rsidRPr="00AF02B1" w:rsidR="00D864CB" w:rsidP="00D864CB" w:rsidRDefault="00D864CB" w14:paraId="0325A6B7" w14:textId="77777777">
      <w:pPr>
        <w:rPr>
          <w:rFonts w:cs="Arial"/>
        </w:rPr>
      </w:pPr>
    </w:p>
    <w:p w:rsidRPr="00955FC8" w:rsidR="00D864CB" w:rsidP="00D864CB" w:rsidRDefault="00D864CB" w14:paraId="56797BF7" w14:textId="77777777">
      <w:pPr>
        <w:rPr>
          <w:rFonts w:cs="Arial"/>
          <w:b/>
          <w:sz w:val="28"/>
          <w:szCs w:val="28"/>
        </w:rPr>
      </w:pPr>
      <w:r w:rsidRPr="00955FC8">
        <w:rPr>
          <w:rFonts w:cs="Arial"/>
          <w:b/>
          <w:sz w:val="28"/>
          <w:szCs w:val="28"/>
        </w:rPr>
        <w:t>Will my data be used for automated decision-making or profiling?</w:t>
      </w:r>
    </w:p>
    <w:p w:rsidR="00D864CB" w:rsidP="00D864CB" w:rsidRDefault="00D864CB" w14:paraId="0D95A97F" w14:textId="77777777">
      <w:pPr>
        <w:rPr>
          <w:rFonts w:cs="Arial"/>
        </w:rPr>
      </w:pPr>
      <w:r w:rsidRPr="515A8996">
        <w:rPr>
          <w:rFonts w:cs="Arial"/>
        </w:rPr>
        <w:t>The information you provide is not connected with individual decision making (</w:t>
      </w:r>
      <w:bookmarkStart w:name="_Int_liDz730F" w:id="2"/>
      <w:proofErr w:type="gramStart"/>
      <w:r w:rsidRPr="515A8996">
        <w:rPr>
          <w:rFonts w:cs="Arial"/>
        </w:rPr>
        <w:t>making a decision</w:t>
      </w:r>
      <w:bookmarkEnd w:id="2"/>
      <w:proofErr w:type="gramEnd"/>
      <w:r w:rsidRPr="515A8996">
        <w:rPr>
          <w:rFonts w:cs="Arial"/>
        </w:rPr>
        <w:t xml:space="preserve"> solely by automated means without any human involvement) or profiling (automated processing of personal data to evaluate certain things about an individual).</w:t>
      </w:r>
    </w:p>
    <w:p w:rsidR="00D864CB" w:rsidP="00D864CB" w:rsidRDefault="00D864CB" w14:paraId="419433CB" w14:textId="77777777">
      <w:pPr>
        <w:rPr>
          <w:rFonts w:cs="Arial"/>
        </w:rPr>
      </w:pPr>
    </w:p>
    <w:p w:rsidRPr="009E1DAC" w:rsidR="00D864CB" w:rsidP="00D864CB" w:rsidRDefault="00D864CB" w14:paraId="6D93D799" w14:textId="77777777">
      <w:pPr>
        <w:rPr>
          <w:rFonts w:cs="Arial"/>
          <w:b/>
          <w:sz w:val="28"/>
          <w:szCs w:val="28"/>
        </w:rPr>
      </w:pPr>
      <w:r w:rsidRPr="009E1DAC">
        <w:rPr>
          <w:rFonts w:cs="Arial"/>
          <w:b/>
          <w:sz w:val="28"/>
          <w:szCs w:val="28"/>
        </w:rPr>
        <w:t>What are my rights?</w:t>
      </w:r>
    </w:p>
    <w:p w:rsidRPr="009E1DAC" w:rsidR="00D864CB" w:rsidP="00D864CB" w:rsidRDefault="00D864CB" w14:paraId="5BC2F527" w14:textId="77777777">
      <w:pPr>
        <w:rPr>
          <w:rFonts w:cs="Arial"/>
        </w:rPr>
      </w:pPr>
      <w:r w:rsidRPr="009E1DAC">
        <w:rPr>
          <w:rFonts w:cs="Arial"/>
        </w:rPr>
        <w:t>A list of your rights under the General Data Protection Regulation, the Data Protection Act 2018 (DPA 2018), is accessible at:</w:t>
      </w:r>
    </w:p>
    <w:p w:rsidR="00D864CB" w:rsidP="00D864CB" w:rsidRDefault="00495BE0" w14:paraId="6143BAA6" w14:textId="77777777">
      <w:pPr>
        <w:rPr>
          <w:rStyle w:val="Hyperlink"/>
          <w:rFonts w:cs="Arial"/>
        </w:rPr>
      </w:pPr>
      <w:hyperlink w:history="1" r:id="rId17">
        <w:r w:rsidRPr="006C01E7" w:rsidR="00D864CB">
          <w:rPr>
            <w:rStyle w:val="Hyperlink"/>
            <w:rFonts w:cs="Arial"/>
          </w:rPr>
          <w:t>https://ico.org.uk/for-organisations/guide-to-data-protection/guide-to-the-general-data-protection-regulation-gdpr/individual-rights/</w:t>
        </w:r>
      </w:hyperlink>
    </w:p>
    <w:p w:rsidR="00D864CB" w:rsidP="00D864CB" w:rsidRDefault="00D864CB" w14:paraId="7E5C5834" w14:textId="77777777">
      <w:pPr>
        <w:rPr>
          <w:rFonts w:cs="Arial"/>
        </w:rPr>
      </w:pPr>
    </w:p>
    <w:p w:rsidRPr="0037358C" w:rsidR="00D864CB" w:rsidP="00D864CB" w:rsidRDefault="00D864CB" w14:paraId="37B0C44B" w14:textId="77777777">
      <w:pPr>
        <w:rPr>
          <w:rFonts w:cs="Arial"/>
          <w:b/>
          <w:sz w:val="28"/>
          <w:szCs w:val="28"/>
        </w:rPr>
      </w:pPr>
      <w:r w:rsidRPr="0037358C">
        <w:rPr>
          <w:rFonts w:cs="Arial"/>
          <w:b/>
          <w:sz w:val="28"/>
          <w:szCs w:val="28"/>
        </w:rPr>
        <w:t>How do I complain?</w:t>
      </w:r>
    </w:p>
    <w:p w:rsidRPr="000156C5" w:rsidR="00D864CB" w:rsidP="00D864CB" w:rsidRDefault="00D864CB" w14:paraId="13673F66" w14:textId="77777777">
      <w:pPr>
        <w:rPr>
          <w:rFonts w:cs="Arial"/>
        </w:rPr>
      </w:pPr>
      <w:r w:rsidRPr="515A8996">
        <w:rPr>
          <w:rFonts w:cs="Arial"/>
        </w:rPr>
        <w:t xml:space="preserve">You have the right to lodge a complaint with the </w:t>
      </w:r>
      <w:bookmarkStart w:name="_Int_Jefs8hTP" w:id="3"/>
      <w:r w:rsidRPr="515A8996">
        <w:rPr>
          <w:rFonts w:cs="Arial"/>
        </w:rPr>
        <w:t>ICO</w:t>
      </w:r>
      <w:bookmarkEnd w:id="3"/>
      <w:r w:rsidRPr="515A8996">
        <w:rPr>
          <w:rFonts w:cs="Arial"/>
        </w:rPr>
        <w:t xml:space="preserve"> (supervisory authority) at any time. Should you wish to exercise that right full details are available at: </w:t>
      </w:r>
      <w:hyperlink r:id="rId18">
        <w:r w:rsidRPr="515A8996">
          <w:rPr>
            <w:rStyle w:val="Hyperlink"/>
            <w:rFonts w:cs="Arial"/>
          </w:rPr>
          <w:t>https://ico.org.uk/make-a-complaint/</w:t>
        </w:r>
      </w:hyperlink>
    </w:p>
    <w:p w:rsidR="00D864CB" w:rsidP="00D864CB" w:rsidRDefault="00D864CB" w14:paraId="7AF7F0D6" w14:textId="26EAF86C">
      <w:pPr>
        <w:rPr>
          <w:rFonts w:cs="Arial"/>
        </w:rPr>
      </w:pPr>
      <w:r w:rsidRPr="515A8996">
        <w:rPr>
          <w:rFonts w:cs="Arial"/>
        </w:rPr>
        <w:t xml:space="preserve">Telephone: 0303 123 </w:t>
      </w:r>
      <w:r w:rsidRPr="515A8996" w:rsidR="4C1920F2">
        <w:rPr>
          <w:rFonts w:cs="Arial"/>
        </w:rPr>
        <w:t>1113 Textphone</w:t>
      </w:r>
      <w:r w:rsidRPr="515A8996">
        <w:rPr>
          <w:rFonts w:cs="Arial"/>
        </w:rPr>
        <w:t>: 01625 545860</w:t>
      </w:r>
    </w:p>
    <w:p w:rsidRPr="000156C5" w:rsidR="00D864CB" w:rsidP="00D864CB" w:rsidRDefault="00D864CB" w14:paraId="14DF3835" w14:textId="77777777">
      <w:pPr>
        <w:rPr>
          <w:rFonts w:cs="Arial"/>
        </w:rPr>
      </w:pPr>
      <w:r w:rsidRPr="000156C5">
        <w:rPr>
          <w:rFonts w:cs="Arial"/>
        </w:rPr>
        <w:t>Monday to Friday, 9am to 4:30pm</w:t>
      </w:r>
    </w:p>
    <w:p w:rsidRPr="000156C5" w:rsidR="00D864CB" w:rsidP="00D864CB" w:rsidRDefault="00D864CB" w14:paraId="527C0379" w14:textId="77777777">
      <w:pPr>
        <w:rPr>
          <w:rFonts w:cs="Arial"/>
        </w:rPr>
      </w:pPr>
      <w:r w:rsidRPr="000156C5">
        <w:rPr>
          <w:rFonts w:cs="Arial"/>
        </w:rPr>
        <w:t xml:space="preserve">Information Commissioner's Office </w:t>
      </w:r>
    </w:p>
    <w:p w:rsidRPr="000156C5" w:rsidR="00D864CB" w:rsidP="00D864CB" w:rsidRDefault="00D864CB" w14:paraId="7A9E17F6" w14:textId="77777777">
      <w:pPr>
        <w:rPr>
          <w:rFonts w:cs="Arial"/>
        </w:rPr>
      </w:pPr>
      <w:r w:rsidRPr="000156C5">
        <w:rPr>
          <w:rFonts w:cs="Arial"/>
        </w:rPr>
        <w:t xml:space="preserve">Wycliffe House </w:t>
      </w:r>
    </w:p>
    <w:p w:rsidRPr="000156C5" w:rsidR="00D864CB" w:rsidP="00D864CB" w:rsidRDefault="00D864CB" w14:paraId="1E0A44DC" w14:textId="77777777">
      <w:pPr>
        <w:rPr>
          <w:rFonts w:cs="Arial"/>
        </w:rPr>
      </w:pPr>
      <w:r w:rsidRPr="000156C5">
        <w:rPr>
          <w:rFonts w:cs="Arial"/>
        </w:rPr>
        <w:t xml:space="preserve">Water Lane </w:t>
      </w:r>
    </w:p>
    <w:p w:rsidRPr="000156C5" w:rsidR="00D864CB" w:rsidP="00D864CB" w:rsidRDefault="00D864CB" w14:paraId="0B007594" w14:textId="77777777">
      <w:pPr>
        <w:rPr>
          <w:rFonts w:cs="Arial"/>
        </w:rPr>
      </w:pPr>
      <w:r w:rsidRPr="000156C5">
        <w:rPr>
          <w:rFonts w:cs="Arial"/>
        </w:rPr>
        <w:t xml:space="preserve">Wilmslow </w:t>
      </w:r>
    </w:p>
    <w:p w:rsidR="00D864CB" w:rsidP="00D864CB" w:rsidRDefault="00D864CB" w14:paraId="2BAB7773" w14:textId="77777777">
      <w:pPr>
        <w:rPr>
          <w:rFonts w:cs="Arial"/>
        </w:rPr>
      </w:pPr>
      <w:r w:rsidRPr="000156C5">
        <w:rPr>
          <w:rFonts w:cs="Arial"/>
        </w:rPr>
        <w:t xml:space="preserve">Cheshire SK9 5AF </w:t>
      </w:r>
      <w:r>
        <w:rPr>
          <w:rFonts w:cs="Arial"/>
        </w:rPr>
        <w:t>Telephone: 0303 123 1113</w:t>
      </w:r>
    </w:p>
    <w:p w:rsidR="00D864CB" w:rsidP="00D864CB" w:rsidRDefault="00D864CB" w14:paraId="6C123198" w14:textId="77777777">
      <w:pPr>
        <w:rPr>
          <w:rStyle w:val="Hyperlink"/>
          <w:rFonts w:cs="Arial"/>
        </w:rPr>
      </w:pPr>
      <w:r>
        <w:rPr>
          <w:rFonts w:cs="Arial"/>
        </w:rPr>
        <w:t xml:space="preserve">Email: </w:t>
      </w:r>
      <w:hyperlink w:history="1" r:id="rId19">
        <w:r w:rsidRPr="00364DF6">
          <w:rPr>
            <w:rStyle w:val="Hyperlink"/>
            <w:rFonts w:cs="Arial"/>
          </w:rPr>
          <w:t>casework@ico.org.uk</w:t>
        </w:r>
      </w:hyperlink>
    </w:p>
    <w:p w:rsidR="00D864CB" w:rsidP="00D864CB" w:rsidRDefault="00D864CB" w14:paraId="1105849D" w14:textId="77777777">
      <w:pPr>
        <w:rPr>
          <w:rFonts w:cs="Arial"/>
        </w:rPr>
      </w:pPr>
    </w:p>
    <w:p w:rsidR="00D864CB" w:rsidP="00D864CB" w:rsidRDefault="00D864CB" w14:paraId="1BBD4032" w14:textId="77777777">
      <w:pPr>
        <w:rPr>
          <w:rFonts w:cs="Arial"/>
          <w:color w:val="0B0C0C"/>
          <w:shd w:val="clear" w:color="auto" w:fill="FFFFFF"/>
        </w:rPr>
      </w:pPr>
      <w:r w:rsidRPr="00BB0213">
        <w:rPr>
          <w:rFonts w:eastAsia="Times New Roman" w:cs="Arial"/>
          <w:b/>
          <w:color w:val="0B0C0C"/>
          <w:sz w:val="28"/>
          <w:szCs w:val="28"/>
          <w:lang w:eastAsia="en-GB"/>
        </w:rPr>
        <w:t>Data controller</w:t>
      </w:r>
    </w:p>
    <w:p w:rsidR="00D864CB" w:rsidP="00D864CB" w:rsidRDefault="00D864CB" w14:paraId="46548ABE" w14:textId="77777777">
      <w:pPr>
        <w:rPr>
          <w:rFonts w:cs="Arial"/>
          <w:color w:val="0B0C0C"/>
          <w:shd w:val="clear" w:color="auto" w:fill="FFFFFF"/>
        </w:rPr>
      </w:pPr>
      <w:r>
        <w:rPr>
          <w:rFonts w:cs="Arial"/>
          <w:color w:val="0B0C0C"/>
          <w:shd w:val="clear" w:color="auto" w:fill="FFFFFF"/>
        </w:rPr>
        <w:t>DEFRA</w:t>
      </w:r>
      <w:r w:rsidRPr="00BB0213">
        <w:rPr>
          <w:rFonts w:cs="Arial"/>
          <w:color w:val="0B0C0C"/>
          <w:shd w:val="clear" w:color="auto" w:fill="FFFFFF"/>
        </w:rPr>
        <w:t xml:space="preserve"> is the data controller</w:t>
      </w:r>
      <w:r>
        <w:rPr>
          <w:rFonts w:cs="Arial"/>
          <w:color w:val="0B0C0C"/>
          <w:shd w:val="clear" w:color="auto" w:fill="FFFFFF"/>
        </w:rPr>
        <w:t xml:space="preserve"> for the personal data you give</w:t>
      </w:r>
      <w:r w:rsidRPr="00BB0213">
        <w:rPr>
          <w:rFonts w:cs="Arial"/>
          <w:color w:val="0B0C0C"/>
          <w:shd w:val="clear" w:color="auto" w:fill="FFFFFF"/>
        </w:rPr>
        <w:t>.</w:t>
      </w:r>
    </w:p>
    <w:p w:rsidR="00D864CB" w:rsidP="00D864CB" w:rsidRDefault="00D864CB" w14:paraId="345B66ED" w14:textId="77777777">
      <w:pPr>
        <w:rPr>
          <w:rFonts w:cs="Arial"/>
        </w:rPr>
      </w:pPr>
    </w:p>
    <w:p w:rsidR="00D864CB" w:rsidP="00D864CB" w:rsidRDefault="00D864CB" w14:paraId="59A487BB" w14:textId="6E5F25D8">
      <w:pPr>
        <w:rPr>
          <w:rFonts w:cs="Arial"/>
        </w:rPr>
      </w:pPr>
    </w:p>
    <w:p w:rsidRPr="00D30C77" w:rsidR="00D864CB" w:rsidP="00D864CB" w:rsidRDefault="00D864CB" w14:paraId="533BBDB0" w14:textId="77777777">
      <w:pPr>
        <w:rPr>
          <w:rFonts w:cs="Arial"/>
        </w:rPr>
      </w:pPr>
    </w:p>
    <w:p w:rsidR="00D864CB" w:rsidP="00C37FFE" w:rsidRDefault="00D864CB" w14:paraId="41C546B3" w14:textId="70C2D500">
      <w:pPr>
        <w:spacing w:before="0" w:after="200"/>
        <w:rPr>
          <w:rFonts w:asciiTheme="minorHAnsi" w:hAnsiTheme="minorHAnsi" w:cstheme="minorHAnsi"/>
        </w:rPr>
      </w:pPr>
    </w:p>
    <w:p w:rsidR="00D864CB" w:rsidP="00C37FFE" w:rsidRDefault="00D864CB" w14:paraId="7D726518" w14:textId="289D52EA">
      <w:pPr>
        <w:spacing w:before="0" w:after="200"/>
        <w:rPr>
          <w:rFonts w:asciiTheme="minorHAnsi" w:hAnsiTheme="minorHAnsi" w:cstheme="minorHAnsi"/>
        </w:rPr>
      </w:pPr>
    </w:p>
    <w:p w:rsidR="00D864CB" w:rsidP="00C37FFE" w:rsidRDefault="00D864CB" w14:paraId="3682A4F7" w14:textId="4CFF55EC">
      <w:pPr>
        <w:spacing w:before="0" w:after="200"/>
        <w:rPr>
          <w:rFonts w:asciiTheme="minorHAnsi" w:hAnsiTheme="minorHAnsi" w:cstheme="minorHAnsi"/>
        </w:rPr>
      </w:pPr>
    </w:p>
    <w:p w:rsidR="00D864CB" w:rsidP="00C37FFE" w:rsidRDefault="00D864CB" w14:paraId="7A900F6E" w14:textId="03ACE0DB">
      <w:pPr>
        <w:spacing w:before="0" w:after="200"/>
        <w:rPr>
          <w:rFonts w:asciiTheme="minorHAnsi" w:hAnsiTheme="minorHAnsi" w:cstheme="minorHAnsi"/>
        </w:rPr>
      </w:pPr>
    </w:p>
    <w:p w:rsidR="00D864CB" w:rsidP="00C37FFE" w:rsidRDefault="00D864CB" w14:paraId="1A3AE8A2" w14:textId="60FB55BB">
      <w:pPr>
        <w:spacing w:before="0" w:after="200"/>
        <w:rPr>
          <w:rFonts w:asciiTheme="minorHAnsi" w:hAnsiTheme="minorHAnsi" w:cstheme="minorHAnsi"/>
        </w:rPr>
      </w:pPr>
    </w:p>
    <w:p w:rsidR="00C21329" w:rsidP="00C37FFE" w:rsidRDefault="00C21329" w14:paraId="11C9F288" w14:textId="66353553">
      <w:pPr>
        <w:spacing w:before="0" w:after="200"/>
      </w:pPr>
      <w:bookmarkStart w:name="Themes" w:id="4"/>
      <w:bookmarkEnd w:id="4"/>
    </w:p>
    <w:sectPr w:rsidR="00C21329" w:rsidSect="00B77D7A">
      <w:footerReference w:type="default" r:id="rId20"/>
      <w:pgSz w:w="11906" w:h="16838" w:orient="portrait"/>
      <w:pgMar w:top="1276"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0A76" w:rsidP="000A005C" w:rsidRDefault="00CD0A76" w14:paraId="7C2F4455" w14:textId="77777777">
      <w:pPr>
        <w:spacing w:before="0" w:after="0" w:line="240" w:lineRule="auto"/>
      </w:pPr>
      <w:r>
        <w:separator/>
      </w:r>
    </w:p>
  </w:endnote>
  <w:endnote w:type="continuationSeparator" w:id="0">
    <w:p w:rsidR="00CD0A76" w:rsidP="000A005C" w:rsidRDefault="00CD0A76" w14:paraId="696E9170"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210008"/>
      <w:docPartObj>
        <w:docPartGallery w:val="Page Numbers (Bottom of Page)"/>
        <w:docPartUnique/>
      </w:docPartObj>
    </w:sdtPr>
    <w:sdtEndPr>
      <w:rPr>
        <w:noProof/>
      </w:rPr>
    </w:sdtEndPr>
    <w:sdtContent>
      <w:p w:rsidR="001B6A15" w:rsidRDefault="001B6A15" w14:paraId="45A653F5" w14:textId="41161800">
        <w:pPr>
          <w:pStyle w:val="Footer"/>
          <w:jc w:val="center"/>
        </w:pPr>
        <w:r>
          <w:fldChar w:fldCharType="begin"/>
        </w:r>
        <w:r>
          <w:instrText xml:space="preserve"> PAGE   \* MERGEFORMAT </w:instrText>
        </w:r>
        <w:r>
          <w:fldChar w:fldCharType="separate"/>
        </w:r>
        <w:r w:rsidR="00CB6301">
          <w:rPr>
            <w:noProof/>
          </w:rPr>
          <w:t>5</w:t>
        </w:r>
        <w:r>
          <w:rPr>
            <w:noProof/>
          </w:rPr>
          <w:fldChar w:fldCharType="end"/>
        </w:r>
      </w:p>
    </w:sdtContent>
  </w:sdt>
  <w:p w:rsidR="001B6A15" w:rsidRDefault="001B6A15" w14:paraId="0BB71A5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0A76" w:rsidP="000A005C" w:rsidRDefault="00CD0A76" w14:paraId="7408CCE9" w14:textId="77777777">
      <w:pPr>
        <w:spacing w:before="0" w:after="0" w:line="240" w:lineRule="auto"/>
      </w:pPr>
      <w:r>
        <w:separator/>
      </w:r>
    </w:p>
  </w:footnote>
  <w:footnote w:type="continuationSeparator" w:id="0">
    <w:p w:rsidR="00CD0A76" w:rsidP="000A005C" w:rsidRDefault="00CD0A76" w14:paraId="636E6041" w14:textId="77777777">
      <w:pPr>
        <w:spacing w:before="0"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kuOjFWAa" int2:invalidationBookmarkName="" int2:hashCode="SPW0sFXDTAtd5h" int2:id="ly0hBVCq">
      <int2:state int2:value="Rejected" int2:type="AugLoop_Text_Critique"/>
    </int2:bookmark>
    <int2:bookmark int2:bookmarkName="_Int_liDz730F" int2:invalidationBookmarkName="" int2:hashCode="oiWi8oS/HTxQ+t" int2:id="2OVugt3S">
      <int2:state int2:value="Rejected" int2:type="AugLoop_Text_Critique"/>
    </int2:bookmark>
    <int2:bookmark int2:bookmarkName="_Int_bN8Kjd9y" int2:invalidationBookmarkName="" int2:hashCode="1lEbypzkcSzDfs" int2:id="EklzfuFq">
      <int2:state int2:value="Rejected" int2:type="AugLoop_Acronyms_AcronymsCritique"/>
    </int2:bookmark>
    <int2:bookmark int2:bookmarkName="_Int_Jefs8hTP" int2:invalidationBookmarkName="" int2:hashCode="Qz269jMpQ5hNZR" int2:id="PSfbccRg">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14ED"/>
    <w:multiLevelType w:val="hybridMultilevel"/>
    <w:tmpl w:val="FE466A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90617D"/>
    <w:multiLevelType w:val="hybridMultilevel"/>
    <w:tmpl w:val="7E68C93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Times New Roman"/>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Times New Roman"/>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Times New Roman"/>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15836992"/>
    <w:multiLevelType w:val="hybridMultilevel"/>
    <w:tmpl w:val="949809C0"/>
    <w:lvl w:ilvl="0" w:tplc="8A6857CA">
      <w:start w:val="1"/>
      <w:numFmt w:val="bullet"/>
      <w:lvlText w:val="•"/>
      <w:lvlJc w:val="left"/>
      <w:pPr>
        <w:tabs>
          <w:tab w:val="num" w:pos="720"/>
        </w:tabs>
        <w:ind w:left="720" w:hanging="360"/>
      </w:pPr>
      <w:rPr>
        <w:rFonts w:hint="default" w:ascii="Arial" w:hAnsi="Arial"/>
      </w:rPr>
    </w:lvl>
    <w:lvl w:ilvl="1" w:tplc="75302338" w:tentative="1">
      <w:start w:val="1"/>
      <w:numFmt w:val="bullet"/>
      <w:lvlText w:val="•"/>
      <w:lvlJc w:val="left"/>
      <w:pPr>
        <w:tabs>
          <w:tab w:val="num" w:pos="1440"/>
        </w:tabs>
        <w:ind w:left="1440" w:hanging="360"/>
      </w:pPr>
      <w:rPr>
        <w:rFonts w:hint="default" w:ascii="Arial" w:hAnsi="Arial"/>
      </w:rPr>
    </w:lvl>
    <w:lvl w:ilvl="2" w:tplc="8D185054" w:tentative="1">
      <w:start w:val="1"/>
      <w:numFmt w:val="bullet"/>
      <w:lvlText w:val="•"/>
      <w:lvlJc w:val="left"/>
      <w:pPr>
        <w:tabs>
          <w:tab w:val="num" w:pos="2160"/>
        </w:tabs>
        <w:ind w:left="2160" w:hanging="360"/>
      </w:pPr>
      <w:rPr>
        <w:rFonts w:hint="default" w:ascii="Arial" w:hAnsi="Arial"/>
      </w:rPr>
    </w:lvl>
    <w:lvl w:ilvl="3" w:tplc="16BA4AC2" w:tentative="1">
      <w:start w:val="1"/>
      <w:numFmt w:val="bullet"/>
      <w:lvlText w:val="•"/>
      <w:lvlJc w:val="left"/>
      <w:pPr>
        <w:tabs>
          <w:tab w:val="num" w:pos="2880"/>
        </w:tabs>
        <w:ind w:left="2880" w:hanging="360"/>
      </w:pPr>
      <w:rPr>
        <w:rFonts w:hint="default" w:ascii="Arial" w:hAnsi="Arial"/>
      </w:rPr>
    </w:lvl>
    <w:lvl w:ilvl="4" w:tplc="7130CD40" w:tentative="1">
      <w:start w:val="1"/>
      <w:numFmt w:val="bullet"/>
      <w:lvlText w:val="•"/>
      <w:lvlJc w:val="left"/>
      <w:pPr>
        <w:tabs>
          <w:tab w:val="num" w:pos="3600"/>
        </w:tabs>
        <w:ind w:left="3600" w:hanging="360"/>
      </w:pPr>
      <w:rPr>
        <w:rFonts w:hint="default" w:ascii="Arial" w:hAnsi="Arial"/>
      </w:rPr>
    </w:lvl>
    <w:lvl w:ilvl="5" w:tplc="ABBAAA14" w:tentative="1">
      <w:start w:val="1"/>
      <w:numFmt w:val="bullet"/>
      <w:lvlText w:val="•"/>
      <w:lvlJc w:val="left"/>
      <w:pPr>
        <w:tabs>
          <w:tab w:val="num" w:pos="4320"/>
        </w:tabs>
        <w:ind w:left="4320" w:hanging="360"/>
      </w:pPr>
      <w:rPr>
        <w:rFonts w:hint="default" w:ascii="Arial" w:hAnsi="Arial"/>
      </w:rPr>
    </w:lvl>
    <w:lvl w:ilvl="6" w:tplc="671AAA58" w:tentative="1">
      <w:start w:val="1"/>
      <w:numFmt w:val="bullet"/>
      <w:lvlText w:val="•"/>
      <w:lvlJc w:val="left"/>
      <w:pPr>
        <w:tabs>
          <w:tab w:val="num" w:pos="5040"/>
        </w:tabs>
        <w:ind w:left="5040" w:hanging="360"/>
      </w:pPr>
      <w:rPr>
        <w:rFonts w:hint="default" w:ascii="Arial" w:hAnsi="Arial"/>
      </w:rPr>
    </w:lvl>
    <w:lvl w:ilvl="7" w:tplc="915C0194" w:tentative="1">
      <w:start w:val="1"/>
      <w:numFmt w:val="bullet"/>
      <w:lvlText w:val="•"/>
      <w:lvlJc w:val="left"/>
      <w:pPr>
        <w:tabs>
          <w:tab w:val="num" w:pos="5760"/>
        </w:tabs>
        <w:ind w:left="5760" w:hanging="360"/>
      </w:pPr>
      <w:rPr>
        <w:rFonts w:hint="default" w:ascii="Arial" w:hAnsi="Arial"/>
      </w:rPr>
    </w:lvl>
    <w:lvl w:ilvl="8" w:tplc="0A907960"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2C86505F"/>
    <w:multiLevelType w:val="hybridMultilevel"/>
    <w:tmpl w:val="402E76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371293D"/>
    <w:multiLevelType w:val="hybridMultilevel"/>
    <w:tmpl w:val="C840C07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D841680"/>
    <w:multiLevelType w:val="hybridMultilevel"/>
    <w:tmpl w:val="402AFDC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Times New Roman"/>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Times New Roman"/>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Times New Roman"/>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75E947A5"/>
    <w:multiLevelType w:val="hybridMultilevel"/>
    <w:tmpl w:val="BEB6E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6B0014"/>
    <w:multiLevelType w:val="hybridMultilevel"/>
    <w:tmpl w:val="657CE38C"/>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8" w15:restartNumberingAfterBreak="0">
    <w:nsid w:val="79241BCD"/>
    <w:multiLevelType w:val="hybridMultilevel"/>
    <w:tmpl w:val="8D9AD986"/>
    <w:lvl w:ilvl="0" w:tplc="8744B45E">
      <w:start w:val="1"/>
      <w:numFmt w:val="bullet"/>
      <w:lvlText w:val="•"/>
      <w:lvlJc w:val="left"/>
      <w:pPr>
        <w:tabs>
          <w:tab w:val="num" w:pos="720"/>
        </w:tabs>
        <w:ind w:left="720" w:hanging="360"/>
      </w:pPr>
      <w:rPr>
        <w:rFonts w:hint="default" w:ascii="Arial" w:hAnsi="Arial"/>
      </w:rPr>
    </w:lvl>
    <w:lvl w:ilvl="1" w:tplc="166A69CE" w:tentative="1">
      <w:start w:val="1"/>
      <w:numFmt w:val="bullet"/>
      <w:lvlText w:val="•"/>
      <w:lvlJc w:val="left"/>
      <w:pPr>
        <w:tabs>
          <w:tab w:val="num" w:pos="1440"/>
        </w:tabs>
        <w:ind w:left="1440" w:hanging="360"/>
      </w:pPr>
      <w:rPr>
        <w:rFonts w:hint="default" w:ascii="Arial" w:hAnsi="Arial"/>
      </w:rPr>
    </w:lvl>
    <w:lvl w:ilvl="2" w:tplc="756E8B50" w:tentative="1">
      <w:start w:val="1"/>
      <w:numFmt w:val="bullet"/>
      <w:lvlText w:val="•"/>
      <w:lvlJc w:val="left"/>
      <w:pPr>
        <w:tabs>
          <w:tab w:val="num" w:pos="2160"/>
        </w:tabs>
        <w:ind w:left="2160" w:hanging="360"/>
      </w:pPr>
      <w:rPr>
        <w:rFonts w:hint="default" w:ascii="Arial" w:hAnsi="Arial"/>
      </w:rPr>
    </w:lvl>
    <w:lvl w:ilvl="3" w:tplc="EF66A9C8" w:tentative="1">
      <w:start w:val="1"/>
      <w:numFmt w:val="bullet"/>
      <w:lvlText w:val="•"/>
      <w:lvlJc w:val="left"/>
      <w:pPr>
        <w:tabs>
          <w:tab w:val="num" w:pos="2880"/>
        </w:tabs>
        <w:ind w:left="2880" w:hanging="360"/>
      </w:pPr>
      <w:rPr>
        <w:rFonts w:hint="default" w:ascii="Arial" w:hAnsi="Arial"/>
      </w:rPr>
    </w:lvl>
    <w:lvl w:ilvl="4" w:tplc="C6CC1262" w:tentative="1">
      <w:start w:val="1"/>
      <w:numFmt w:val="bullet"/>
      <w:lvlText w:val="•"/>
      <w:lvlJc w:val="left"/>
      <w:pPr>
        <w:tabs>
          <w:tab w:val="num" w:pos="3600"/>
        </w:tabs>
        <w:ind w:left="3600" w:hanging="360"/>
      </w:pPr>
      <w:rPr>
        <w:rFonts w:hint="default" w:ascii="Arial" w:hAnsi="Arial"/>
      </w:rPr>
    </w:lvl>
    <w:lvl w:ilvl="5" w:tplc="9EA6C09A" w:tentative="1">
      <w:start w:val="1"/>
      <w:numFmt w:val="bullet"/>
      <w:lvlText w:val="•"/>
      <w:lvlJc w:val="left"/>
      <w:pPr>
        <w:tabs>
          <w:tab w:val="num" w:pos="4320"/>
        </w:tabs>
        <w:ind w:left="4320" w:hanging="360"/>
      </w:pPr>
      <w:rPr>
        <w:rFonts w:hint="default" w:ascii="Arial" w:hAnsi="Arial"/>
      </w:rPr>
    </w:lvl>
    <w:lvl w:ilvl="6" w:tplc="6F88103C" w:tentative="1">
      <w:start w:val="1"/>
      <w:numFmt w:val="bullet"/>
      <w:lvlText w:val="•"/>
      <w:lvlJc w:val="left"/>
      <w:pPr>
        <w:tabs>
          <w:tab w:val="num" w:pos="5040"/>
        </w:tabs>
        <w:ind w:left="5040" w:hanging="360"/>
      </w:pPr>
      <w:rPr>
        <w:rFonts w:hint="default" w:ascii="Arial" w:hAnsi="Arial"/>
      </w:rPr>
    </w:lvl>
    <w:lvl w:ilvl="7" w:tplc="30C696D6" w:tentative="1">
      <w:start w:val="1"/>
      <w:numFmt w:val="bullet"/>
      <w:lvlText w:val="•"/>
      <w:lvlJc w:val="left"/>
      <w:pPr>
        <w:tabs>
          <w:tab w:val="num" w:pos="5760"/>
        </w:tabs>
        <w:ind w:left="5760" w:hanging="360"/>
      </w:pPr>
      <w:rPr>
        <w:rFonts w:hint="default" w:ascii="Arial" w:hAnsi="Arial"/>
      </w:rPr>
    </w:lvl>
    <w:lvl w:ilvl="8" w:tplc="21BED898"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7FFE7DAA"/>
    <w:multiLevelType w:val="hybridMultilevel"/>
    <w:tmpl w:val="4B3E14C6"/>
    <w:lvl w:ilvl="0" w:tplc="6780F744">
      <w:start w:val="1"/>
      <w:numFmt w:val="bullet"/>
      <w:lvlText w:val="•"/>
      <w:lvlJc w:val="left"/>
      <w:pPr>
        <w:tabs>
          <w:tab w:val="num" w:pos="720"/>
        </w:tabs>
        <w:ind w:left="720" w:hanging="360"/>
      </w:pPr>
      <w:rPr>
        <w:rFonts w:hint="default" w:ascii="Arial" w:hAnsi="Arial"/>
      </w:rPr>
    </w:lvl>
    <w:lvl w:ilvl="1" w:tplc="953EE5BA" w:tentative="1">
      <w:start w:val="1"/>
      <w:numFmt w:val="bullet"/>
      <w:lvlText w:val="•"/>
      <w:lvlJc w:val="left"/>
      <w:pPr>
        <w:tabs>
          <w:tab w:val="num" w:pos="1440"/>
        </w:tabs>
        <w:ind w:left="1440" w:hanging="360"/>
      </w:pPr>
      <w:rPr>
        <w:rFonts w:hint="default" w:ascii="Arial" w:hAnsi="Arial"/>
      </w:rPr>
    </w:lvl>
    <w:lvl w:ilvl="2" w:tplc="9ED2449E" w:tentative="1">
      <w:start w:val="1"/>
      <w:numFmt w:val="bullet"/>
      <w:lvlText w:val="•"/>
      <w:lvlJc w:val="left"/>
      <w:pPr>
        <w:tabs>
          <w:tab w:val="num" w:pos="2160"/>
        </w:tabs>
        <w:ind w:left="2160" w:hanging="360"/>
      </w:pPr>
      <w:rPr>
        <w:rFonts w:hint="default" w:ascii="Arial" w:hAnsi="Arial"/>
      </w:rPr>
    </w:lvl>
    <w:lvl w:ilvl="3" w:tplc="F742660A" w:tentative="1">
      <w:start w:val="1"/>
      <w:numFmt w:val="bullet"/>
      <w:lvlText w:val="•"/>
      <w:lvlJc w:val="left"/>
      <w:pPr>
        <w:tabs>
          <w:tab w:val="num" w:pos="2880"/>
        </w:tabs>
        <w:ind w:left="2880" w:hanging="360"/>
      </w:pPr>
      <w:rPr>
        <w:rFonts w:hint="default" w:ascii="Arial" w:hAnsi="Arial"/>
      </w:rPr>
    </w:lvl>
    <w:lvl w:ilvl="4" w:tplc="E66C78CA" w:tentative="1">
      <w:start w:val="1"/>
      <w:numFmt w:val="bullet"/>
      <w:lvlText w:val="•"/>
      <w:lvlJc w:val="left"/>
      <w:pPr>
        <w:tabs>
          <w:tab w:val="num" w:pos="3600"/>
        </w:tabs>
        <w:ind w:left="3600" w:hanging="360"/>
      </w:pPr>
      <w:rPr>
        <w:rFonts w:hint="default" w:ascii="Arial" w:hAnsi="Arial"/>
      </w:rPr>
    </w:lvl>
    <w:lvl w:ilvl="5" w:tplc="82124CB0" w:tentative="1">
      <w:start w:val="1"/>
      <w:numFmt w:val="bullet"/>
      <w:lvlText w:val="•"/>
      <w:lvlJc w:val="left"/>
      <w:pPr>
        <w:tabs>
          <w:tab w:val="num" w:pos="4320"/>
        </w:tabs>
        <w:ind w:left="4320" w:hanging="360"/>
      </w:pPr>
      <w:rPr>
        <w:rFonts w:hint="default" w:ascii="Arial" w:hAnsi="Arial"/>
      </w:rPr>
    </w:lvl>
    <w:lvl w:ilvl="6" w:tplc="8E583DA2" w:tentative="1">
      <w:start w:val="1"/>
      <w:numFmt w:val="bullet"/>
      <w:lvlText w:val="•"/>
      <w:lvlJc w:val="left"/>
      <w:pPr>
        <w:tabs>
          <w:tab w:val="num" w:pos="5040"/>
        </w:tabs>
        <w:ind w:left="5040" w:hanging="360"/>
      </w:pPr>
      <w:rPr>
        <w:rFonts w:hint="default" w:ascii="Arial" w:hAnsi="Arial"/>
      </w:rPr>
    </w:lvl>
    <w:lvl w:ilvl="7" w:tplc="B9626744" w:tentative="1">
      <w:start w:val="1"/>
      <w:numFmt w:val="bullet"/>
      <w:lvlText w:val="•"/>
      <w:lvlJc w:val="left"/>
      <w:pPr>
        <w:tabs>
          <w:tab w:val="num" w:pos="5760"/>
        </w:tabs>
        <w:ind w:left="5760" w:hanging="360"/>
      </w:pPr>
      <w:rPr>
        <w:rFonts w:hint="default" w:ascii="Arial" w:hAnsi="Arial"/>
      </w:rPr>
    </w:lvl>
    <w:lvl w:ilvl="8" w:tplc="1242CD06" w:tentative="1">
      <w:start w:val="1"/>
      <w:numFmt w:val="bullet"/>
      <w:lvlText w:val="•"/>
      <w:lvlJc w:val="left"/>
      <w:pPr>
        <w:tabs>
          <w:tab w:val="num" w:pos="6480"/>
        </w:tabs>
        <w:ind w:left="6480" w:hanging="360"/>
      </w:pPr>
      <w:rPr>
        <w:rFonts w:hint="default" w:ascii="Arial" w:hAnsi="Arial"/>
      </w:rPr>
    </w:lvl>
  </w:abstractNum>
  <w:num w:numId="1" w16cid:durableId="1208375045">
    <w:abstractNumId w:val="4"/>
  </w:num>
  <w:num w:numId="2" w16cid:durableId="2010206891">
    <w:abstractNumId w:val="0"/>
  </w:num>
  <w:num w:numId="3" w16cid:durableId="287472448">
    <w:abstractNumId w:val="1"/>
  </w:num>
  <w:num w:numId="4" w16cid:durableId="249318531">
    <w:abstractNumId w:val="5"/>
  </w:num>
  <w:num w:numId="5" w16cid:durableId="349835638">
    <w:abstractNumId w:val="6"/>
  </w:num>
  <w:num w:numId="6" w16cid:durableId="1559054393">
    <w:abstractNumId w:val="3"/>
  </w:num>
  <w:num w:numId="7" w16cid:durableId="896628115">
    <w:abstractNumId w:val="7"/>
  </w:num>
  <w:num w:numId="8" w16cid:durableId="2127889691">
    <w:abstractNumId w:val="9"/>
  </w:num>
  <w:num w:numId="9" w16cid:durableId="656880190">
    <w:abstractNumId w:val="8"/>
  </w:num>
  <w:num w:numId="10" w16cid:durableId="394733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C6"/>
    <w:rsid w:val="00001D15"/>
    <w:rsid w:val="00013FA0"/>
    <w:rsid w:val="00021272"/>
    <w:rsid w:val="0002492F"/>
    <w:rsid w:val="0003073B"/>
    <w:rsid w:val="00041AD3"/>
    <w:rsid w:val="0005033A"/>
    <w:rsid w:val="00050915"/>
    <w:rsid w:val="00062AE5"/>
    <w:rsid w:val="00062F2E"/>
    <w:rsid w:val="000734FD"/>
    <w:rsid w:val="000738FC"/>
    <w:rsid w:val="000869B6"/>
    <w:rsid w:val="000933D3"/>
    <w:rsid w:val="00095272"/>
    <w:rsid w:val="00097225"/>
    <w:rsid w:val="000A005C"/>
    <w:rsid w:val="000A40AF"/>
    <w:rsid w:val="000A5811"/>
    <w:rsid w:val="000A6568"/>
    <w:rsid w:val="000A6BEF"/>
    <w:rsid w:val="000A704B"/>
    <w:rsid w:val="000B11DD"/>
    <w:rsid w:val="000B3E7C"/>
    <w:rsid w:val="000D08EB"/>
    <w:rsid w:val="000D2C2A"/>
    <w:rsid w:val="000D587B"/>
    <w:rsid w:val="000D5EDA"/>
    <w:rsid w:val="000F4EA1"/>
    <w:rsid w:val="00100C00"/>
    <w:rsid w:val="0011168F"/>
    <w:rsid w:val="0011444C"/>
    <w:rsid w:val="001160C1"/>
    <w:rsid w:val="00116403"/>
    <w:rsid w:val="001228DC"/>
    <w:rsid w:val="00125101"/>
    <w:rsid w:val="001269A9"/>
    <w:rsid w:val="00131A23"/>
    <w:rsid w:val="0013384E"/>
    <w:rsid w:val="001370D9"/>
    <w:rsid w:val="00137EAB"/>
    <w:rsid w:val="00165EA5"/>
    <w:rsid w:val="00173E58"/>
    <w:rsid w:val="00180FD4"/>
    <w:rsid w:val="00182C40"/>
    <w:rsid w:val="00182EAB"/>
    <w:rsid w:val="00183B75"/>
    <w:rsid w:val="00191867"/>
    <w:rsid w:val="00194966"/>
    <w:rsid w:val="00194BF8"/>
    <w:rsid w:val="0019764A"/>
    <w:rsid w:val="001A4F73"/>
    <w:rsid w:val="001A5EDF"/>
    <w:rsid w:val="001B1BAF"/>
    <w:rsid w:val="001B6A15"/>
    <w:rsid w:val="001C06CB"/>
    <w:rsid w:val="001C5D20"/>
    <w:rsid w:val="001D2A94"/>
    <w:rsid w:val="001D5EF3"/>
    <w:rsid w:val="001D7C17"/>
    <w:rsid w:val="001E32E3"/>
    <w:rsid w:val="001F3366"/>
    <w:rsid w:val="002002DF"/>
    <w:rsid w:val="00201BEB"/>
    <w:rsid w:val="002067E0"/>
    <w:rsid w:val="00211E31"/>
    <w:rsid w:val="002135EF"/>
    <w:rsid w:val="00214C7E"/>
    <w:rsid w:val="00220BA8"/>
    <w:rsid w:val="00231328"/>
    <w:rsid w:val="00240A5A"/>
    <w:rsid w:val="00250AA1"/>
    <w:rsid w:val="00255302"/>
    <w:rsid w:val="002611F8"/>
    <w:rsid w:val="0026478A"/>
    <w:rsid w:val="00273894"/>
    <w:rsid w:val="002741DB"/>
    <w:rsid w:val="00274BD7"/>
    <w:rsid w:val="00281976"/>
    <w:rsid w:val="00283F0A"/>
    <w:rsid w:val="002953E5"/>
    <w:rsid w:val="002B6482"/>
    <w:rsid w:val="002C20E4"/>
    <w:rsid w:val="002C38BE"/>
    <w:rsid w:val="002C6F4E"/>
    <w:rsid w:val="002D118C"/>
    <w:rsid w:val="002D364C"/>
    <w:rsid w:val="002E4511"/>
    <w:rsid w:val="002E6C0F"/>
    <w:rsid w:val="002F5320"/>
    <w:rsid w:val="00315807"/>
    <w:rsid w:val="00322374"/>
    <w:rsid w:val="00324028"/>
    <w:rsid w:val="00327F9F"/>
    <w:rsid w:val="00331798"/>
    <w:rsid w:val="003450AC"/>
    <w:rsid w:val="003453B2"/>
    <w:rsid w:val="00346B09"/>
    <w:rsid w:val="00354F1D"/>
    <w:rsid w:val="003644C1"/>
    <w:rsid w:val="00364949"/>
    <w:rsid w:val="00365C3F"/>
    <w:rsid w:val="00372BB8"/>
    <w:rsid w:val="0038022C"/>
    <w:rsid w:val="003873D2"/>
    <w:rsid w:val="003907B1"/>
    <w:rsid w:val="003919BA"/>
    <w:rsid w:val="00396B8F"/>
    <w:rsid w:val="003A3BB7"/>
    <w:rsid w:val="003A43EF"/>
    <w:rsid w:val="003A57A0"/>
    <w:rsid w:val="003B1BE3"/>
    <w:rsid w:val="003D4B58"/>
    <w:rsid w:val="003D53C6"/>
    <w:rsid w:val="003D7896"/>
    <w:rsid w:val="003F0201"/>
    <w:rsid w:val="003F2132"/>
    <w:rsid w:val="003F374A"/>
    <w:rsid w:val="003F5BBD"/>
    <w:rsid w:val="003F6B2F"/>
    <w:rsid w:val="00401C85"/>
    <w:rsid w:val="00410EDC"/>
    <w:rsid w:val="00412C47"/>
    <w:rsid w:val="00416B97"/>
    <w:rsid w:val="00431327"/>
    <w:rsid w:val="00431A34"/>
    <w:rsid w:val="00431D85"/>
    <w:rsid w:val="004347EE"/>
    <w:rsid w:val="00440419"/>
    <w:rsid w:val="00453118"/>
    <w:rsid w:val="00461491"/>
    <w:rsid w:val="004711F3"/>
    <w:rsid w:val="004720B2"/>
    <w:rsid w:val="00472CD5"/>
    <w:rsid w:val="00472EFA"/>
    <w:rsid w:val="00477EC5"/>
    <w:rsid w:val="00481E14"/>
    <w:rsid w:val="0048614E"/>
    <w:rsid w:val="00487DFE"/>
    <w:rsid w:val="004924D2"/>
    <w:rsid w:val="0049253E"/>
    <w:rsid w:val="00495BE0"/>
    <w:rsid w:val="004A2565"/>
    <w:rsid w:val="004B736C"/>
    <w:rsid w:val="004C5365"/>
    <w:rsid w:val="004C67A6"/>
    <w:rsid w:val="004C73E6"/>
    <w:rsid w:val="004D38D6"/>
    <w:rsid w:val="004E2728"/>
    <w:rsid w:val="004E54A7"/>
    <w:rsid w:val="004E67ED"/>
    <w:rsid w:val="004F7851"/>
    <w:rsid w:val="005214F0"/>
    <w:rsid w:val="00527021"/>
    <w:rsid w:val="00532F8E"/>
    <w:rsid w:val="005372DE"/>
    <w:rsid w:val="00541000"/>
    <w:rsid w:val="005412D1"/>
    <w:rsid w:val="0055352D"/>
    <w:rsid w:val="005558F8"/>
    <w:rsid w:val="0056240D"/>
    <w:rsid w:val="005672F5"/>
    <w:rsid w:val="005818CF"/>
    <w:rsid w:val="005927E4"/>
    <w:rsid w:val="00594991"/>
    <w:rsid w:val="005955A2"/>
    <w:rsid w:val="005A69FA"/>
    <w:rsid w:val="005B06D1"/>
    <w:rsid w:val="005B3D7C"/>
    <w:rsid w:val="005B4B86"/>
    <w:rsid w:val="005B5A97"/>
    <w:rsid w:val="005B5E48"/>
    <w:rsid w:val="005C0EDA"/>
    <w:rsid w:val="005C154A"/>
    <w:rsid w:val="005C4B1D"/>
    <w:rsid w:val="005D04DC"/>
    <w:rsid w:val="005D75E8"/>
    <w:rsid w:val="005E1341"/>
    <w:rsid w:val="005E3499"/>
    <w:rsid w:val="005E7E73"/>
    <w:rsid w:val="005F36FA"/>
    <w:rsid w:val="005F489E"/>
    <w:rsid w:val="005F776A"/>
    <w:rsid w:val="00602F77"/>
    <w:rsid w:val="00603BA6"/>
    <w:rsid w:val="00611363"/>
    <w:rsid w:val="006160E0"/>
    <w:rsid w:val="0061681E"/>
    <w:rsid w:val="006216E2"/>
    <w:rsid w:val="00621BE8"/>
    <w:rsid w:val="006315C8"/>
    <w:rsid w:val="00634D55"/>
    <w:rsid w:val="006519A3"/>
    <w:rsid w:val="00656EDE"/>
    <w:rsid w:val="00661B4E"/>
    <w:rsid w:val="006670F3"/>
    <w:rsid w:val="0067267F"/>
    <w:rsid w:val="0069187F"/>
    <w:rsid w:val="006A0E37"/>
    <w:rsid w:val="006B1EAB"/>
    <w:rsid w:val="006C06CA"/>
    <w:rsid w:val="006C1D3C"/>
    <w:rsid w:val="006C7955"/>
    <w:rsid w:val="006C7D02"/>
    <w:rsid w:val="006D3950"/>
    <w:rsid w:val="006E26DF"/>
    <w:rsid w:val="007050FE"/>
    <w:rsid w:val="0071201F"/>
    <w:rsid w:val="00717B49"/>
    <w:rsid w:val="00722252"/>
    <w:rsid w:val="00730BEB"/>
    <w:rsid w:val="00740C5A"/>
    <w:rsid w:val="0074366B"/>
    <w:rsid w:val="0074440E"/>
    <w:rsid w:val="00754B8B"/>
    <w:rsid w:val="00757632"/>
    <w:rsid w:val="0076114B"/>
    <w:rsid w:val="0076183C"/>
    <w:rsid w:val="00766DB1"/>
    <w:rsid w:val="0077153E"/>
    <w:rsid w:val="00786B9A"/>
    <w:rsid w:val="007960A8"/>
    <w:rsid w:val="007A06A3"/>
    <w:rsid w:val="007A0B6F"/>
    <w:rsid w:val="007A171A"/>
    <w:rsid w:val="007B78FC"/>
    <w:rsid w:val="007C31C1"/>
    <w:rsid w:val="007C5984"/>
    <w:rsid w:val="007E605F"/>
    <w:rsid w:val="007F1ED8"/>
    <w:rsid w:val="007F3D41"/>
    <w:rsid w:val="00803260"/>
    <w:rsid w:val="00806FAE"/>
    <w:rsid w:val="00810EB1"/>
    <w:rsid w:val="008137C3"/>
    <w:rsid w:val="00813CE5"/>
    <w:rsid w:val="00824416"/>
    <w:rsid w:val="0083125D"/>
    <w:rsid w:val="008329E2"/>
    <w:rsid w:val="0084469E"/>
    <w:rsid w:val="00853D34"/>
    <w:rsid w:val="00854512"/>
    <w:rsid w:val="00861DC4"/>
    <w:rsid w:val="0086751B"/>
    <w:rsid w:val="00867F0A"/>
    <w:rsid w:val="0087263D"/>
    <w:rsid w:val="0087391B"/>
    <w:rsid w:val="00873D1B"/>
    <w:rsid w:val="00874B9E"/>
    <w:rsid w:val="00875A82"/>
    <w:rsid w:val="00877F91"/>
    <w:rsid w:val="00896184"/>
    <w:rsid w:val="008A1579"/>
    <w:rsid w:val="008A591F"/>
    <w:rsid w:val="008A7910"/>
    <w:rsid w:val="008B59D9"/>
    <w:rsid w:val="008C4B11"/>
    <w:rsid w:val="008C4F3E"/>
    <w:rsid w:val="008C739E"/>
    <w:rsid w:val="008D4C4C"/>
    <w:rsid w:val="008D5F63"/>
    <w:rsid w:val="008F2521"/>
    <w:rsid w:val="008F46B8"/>
    <w:rsid w:val="008F4B7E"/>
    <w:rsid w:val="008F53B5"/>
    <w:rsid w:val="0090495B"/>
    <w:rsid w:val="00913228"/>
    <w:rsid w:val="00916C32"/>
    <w:rsid w:val="0092322C"/>
    <w:rsid w:val="0092602C"/>
    <w:rsid w:val="009303AC"/>
    <w:rsid w:val="00936BBA"/>
    <w:rsid w:val="009404A0"/>
    <w:rsid w:val="0095671C"/>
    <w:rsid w:val="00966EDA"/>
    <w:rsid w:val="009737AE"/>
    <w:rsid w:val="0098553E"/>
    <w:rsid w:val="009928D7"/>
    <w:rsid w:val="0099368B"/>
    <w:rsid w:val="0099480D"/>
    <w:rsid w:val="00996B7A"/>
    <w:rsid w:val="0099772C"/>
    <w:rsid w:val="00997B16"/>
    <w:rsid w:val="009A22A7"/>
    <w:rsid w:val="009B0136"/>
    <w:rsid w:val="009B2BB6"/>
    <w:rsid w:val="009B54EE"/>
    <w:rsid w:val="009B7C6D"/>
    <w:rsid w:val="009B7E18"/>
    <w:rsid w:val="009C0843"/>
    <w:rsid w:val="009C0C43"/>
    <w:rsid w:val="009C3663"/>
    <w:rsid w:val="009C7E42"/>
    <w:rsid w:val="009D1664"/>
    <w:rsid w:val="009D691E"/>
    <w:rsid w:val="009E12A8"/>
    <w:rsid w:val="009E4540"/>
    <w:rsid w:val="009E7C8F"/>
    <w:rsid w:val="009F14BA"/>
    <w:rsid w:val="009F1FBA"/>
    <w:rsid w:val="00A03CC1"/>
    <w:rsid w:val="00A04288"/>
    <w:rsid w:val="00A13958"/>
    <w:rsid w:val="00A17088"/>
    <w:rsid w:val="00A26286"/>
    <w:rsid w:val="00A27AE4"/>
    <w:rsid w:val="00A307D3"/>
    <w:rsid w:val="00A363FD"/>
    <w:rsid w:val="00A424D0"/>
    <w:rsid w:val="00A5771C"/>
    <w:rsid w:val="00A579F7"/>
    <w:rsid w:val="00A6060F"/>
    <w:rsid w:val="00A660DB"/>
    <w:rsid w:val="00A715AB"/>
    <w:rsid w:val="00A71B84"/>
    <w:rsid w:val="00A7218B"/>
    <w:rsid w:val="00A731E8"/>
    <w:rsid w:val="00A74F2A"/>
    <w:rsid w:val="00A7776A"/>
    <w:rsid w:val="00A805D2"/>
    <w:rsid w:val="00A82539"/>
    <w:rsid w:val="00A83B36"/>
    <w:rsid w:val="00A877B1"/>
    <w:rsid w:val="00A93384"/>
    <w:rsid w:val="00A95406"/>
    <w:rsid w:val="00A9648A"/>
    <w:rsid w:val="00A97678"/>
    <w:rsid w:val="00AA3C2C"/>
    <w:rsid w:val="00AA674D"/>
    <w:rsid w:val="00AA6CD0"/>
    <w:rsid w:val="00AA76BC"/>
    <w:rsid w:val="00AB21EF"/>
    <w:rsid w:val="00AB41EA"/>
    <w:rsid w:val="00AC3154"/>
    <w:rsid w:val="00AD0931"/>
    <w:rsid w:val="00AD14EF"/>
    <w:rsid w:val="00AD6E4A"/>
    <w:rsid w:val="00AE0C71"/>
    <w:rsid w:val="00AE34B2"/>
    <w:rsid w:val="00AE78A3"/>
    <w:rsid w:val="00AE7D52"/>
    <w:rsid w:val="00AF35F4"/>
    <w:rsid w:val="00AF78AA"/>
    <w:rsid w:val="00B1293F"/>
    <w:rsid w:val="00B22F5A"/>
    <w:rsid w:val="00B2417F"/>
    <w:rsid w:val="00B305DA"/>
    <w:rsid w:val="00B344B8"/>
    <w:rsid w:val="00B446AC"/>
    <w:rsid w:val="00B4508B"/>
    <w:rsid w:val="00B57A48"/>
    <w:rsid w:val="00B616A5"/>
    <w:rsid w:val="00B6433E"/>
    <w:rsid w:val="00B67C41"/>
    <w:rsid w:val="00B734FC"/>
    <w:rsid w:val="00B751E9"/>
    <w:rsid w:val="00B77D7A"/>
    <w:rsid w:val="00B83E79"/>
    <w:rsid w:val="00B87238"/>
    <w:rsid w:val="00B914C1"/>
    <w:rsid w:val="00B97C57"/>
    <w:rsid w:val="00BA0780"/>
    <w:rsid w:val="00BA0985"/>
    <w:rsid w:val="00BB13B9"/>
    <w:rsid w:val="00BC1EC8"/>
    <w:rsid w:val="00BC2F3C"/>
    <w:rsid w:val="00BC44F7"/>
    <w:rsid w:val="00BD0879"/>
    <w:rsid w:val="00BD2353"/>
    <w:rsid w:val="00BD66E0"/>
    <w:rsid w:val="00BE0815"/>
    <w:rsid w:val="00BE49B7"/>
    <w:rsid w:val="00C00EE1"/>
    <w:rsid w:val="00C03B13"/>
    <w:rsid w:val="00C115F2"/>
    <w:rsid w:val="00C11BC0"/>
    <w:rsid w:val="00C13E7B"/>
    <w:rsid w:val="00C20C38"/>
    <w:rsid w:val="00C21329"/>
    <w:rsid w:val="00C24D4E"/>
    <w:rsid w:val="00C342A6"/>
    <w:rsid w:val="00C37FFE"/>
    <w:rsid w:val="00C447F5"/>
    <w:rsid w:val="00C45BB8"/>
    <w:rsid w:val="00C503E4"/>
    <w:rsid w:val="00C541E0"/>
    <w:rsid w:val="00C72CC6"/>
    <w:rsid w:val="00C85A42"/>
    <w:rsid w:val="00C85EED"/>
    <w:rsid w:val="00C8667B"/>
    <w:rsid w:val="00CA276B"/>
    <w:rsid w:val="00CA4457"/>
    <w:rsid w:val="00CA4C3D"/>
    <w:rsid w:val="00CA5AFA"/>
    <w:rsid w:val="00CA5D9E"/>
    <w:rsid w:val="00CB0FF3"/>
    <w:rsid w:val="00CB187A"/>
    <w:rsid w:val="00CB6301"/>
    <w:rsid w:val="00CB6C36"/>
    <w:rsid w:val="00CC730C"/>
    <w:rsid w:val="00CD0A76"/>
    <w:rsid w:val="00CD3714"/>
    <w:rsid w:val="00CE0E33"/>
    <w:rsid w:val="00CE247E"/>
    <w:rsid w:val="00CE687E"/>
    <w:rsid w:val="00CF1B12"/>
    <w:rsid w:val="00CF6F12"/>
    <w:rsid w:val="00D178DE"/>
    <w:rsid w:val="00D2670D"/>
    <w:rsid w:val="00D3142C"/>
    <w:rsid w:val="00D3784C"/>
    <w:rsid w:val="00D420E0"/>
    <w:rsid w:val="00D553DE"/>
    <w:rsid w:val="00D55D8A"/>
    <w:rsid w:val="00D7380B"/>
    <w:rsid w:val="00D864CB"/>
    <w:rsid w:val="00D87F4B"/>
    <w:rsid w:val="00D9153B"/>
    <w:rsid w:val="00D96FE5"/>
    <w:rsid w:val="00DA01F8"/>
    <w:rsid w:val="00DA189E"/>
    <w:rsid w:val="00DA3172"/>
    <w:rsid w:val="00DA4BD6"/>
    <w:rsid w:val="00DA4FA3"/>
    <w:rsid w:val="00DA796A"/>
    <w:rsid w:val="00DA7B2C"/>
    <w:rsid w:val="00DB141A"/>
    <w:rsid w:val="00DB5D69"/>
    <w:rsid w:val="00DC0F58"/>
    <w:rsid w:val="00DC680B"/>
    <w:rsid w:val="00DD0456"/>
    <w:rsid w:val="00DD7306"/>
    <w:rsid w:val="00E01109"/>
    <w:rsid w:val="00E01D58"/>
    <w:rsid w:val="00E10F0C"/>
    <w:rsid w:val="00E158C5"/>
    <w:rsid w:val="00E25986"/>
    <w:rsid w:val="00E34859"/>
    <w:rsid w:val="00E36495"/>
    <w:rsid w:val="00E42983"/>
    <w:rsid w:val="00E53236"/>
    <w:rsid w:val="00E54A57"/>
    <w:rsid w:val="00E57409"/>
    <w:rsid w:val="00E6568A"/>
    <w:rsid w:val="00E708E7"/>
    <w:rsid w:val="00E73EB3"/>
    <w:rsid w:val="00E839C1"/>
    <w:rsid w:val="00E8513D"/>
    <w:rsid w:val="00E8529B"/>
    <w:rsid w:val="00E866A3"/>
    <w:rsid w:val="00E874B3"/>
    <w:rsid w:val="00E94DE3"/>
    <w:rsid w:val="00EA6856"/>
    <w:rsid w:val="00EA6E23"/>
    <w:rsid w:val="00EB1A44"/>
    <w:rsid w:val="00EB1A74"/>
    <w:rsid w:val="00EB2D62"/>
    <w:rsid w:val="00EB5E0B"/>
    <w:rsid w:val="00EB620B"/>
    <w:rsid w:val="00EB6E08"/>
    <w:rsid w:val="00EC04CF"/>
    <w:rsid w:val="00EC0A27"/>
    <w:rsid w:val="00EC1CAF"/>
    <w:rsid w:val="00ED2576"/>
    <w:rsid w:val="00ED4680"/>
    <w:rsid w:val="00ED6F28"/>
    <w:rsid w:val="00EE27CD"/>
    <w:rsid w:val="00EE620D"/>
    <w:rsid w:val="00EF3B91"/>
    <w:rsid w:val="00EF43BF"/>
    <w:rsid w:val="00EF6007"/>
    <w:rsid w:val="00EF6B99"/>
    <w:rsid w:val="00EF72D6"/>
    <w:rsid w:val="00EF7B2D"/>
    <w:rsid w:val="00EF7B9D"/>
    <w:rsid w:val="00F03E8E"/>
    <w:rsid w:val="00F04170"/>
    <w:rsid w:val="00F04891"/>
    <w:rsid w:val="00F1106D"/>
    <w:rsid w:val="00F13DFC"/>
    <w:rsid w:val="00F17B47"/>
    <w:rsid w:val="00F25C08"/>
    <w:rsid w:val="00F37A9A"/>
    <w:rsid w:val="00F40773"/>
    <w:rsid w:val="00F45D5B"/>
    <w:rsid w:val="00F51668"/>
    <w:rsid w:val="00F5493F"/>
    <w:rsid w:val="00F64E58"/>
    <w:rsid w:val="00F728B8"/>
    <w:rsid w:val="00F8014E"/>
    <w:rsid w:val="00F820A1"/>
    <w:rsid w:val="00F82553"/>
    <w:rsid w:val="00F94563"/>
    <w:rsid w:val="00FA7C71"/>
    <w:rsid w:val="00FB5368"/>
    <w:rsid w:val="00FC4027"/>
    <w:rsid w:val="00FC488D"/>
    <w:rsid w:val="00FD27F0"/>
    <w:rsid w:val="00FD4348"/>
    <w:rsid w:val="00FD50F1"/>
    <w:rsid w:val="02E5F4A9"/>
    <w:rsid w:val="042333C1"/>
    <w:rsid w:val="0651A7C7"/>
    <w:rsid w:val="080642F5"/>
    <w:rsid w:val="08B2DCF5"/>
    <w:rsid w:val="0EB03E27"/>
    <w:rsid w:val="126841A0"/>
    <w:rsid w:val="148ED2C2"/>
    <w:rsid w:val="1D728191"/>
    <w:rsid w:val="25231952"/>
    <w:rsid w:val="26C01E40"/>
    <w:rsid w:val="26CC1187"/>
    <w:rsid w:val="27F3A46D"/>
    <w:rsid w:val="28DB2421"/>
    <w:rsid w:val="2B8A69D4"/>
    <w:rsid w:val="2E2276EC"/>
    <w:rsid w:val="2F340F53"/>
    <w:rsid w:val="2F42E60D"/>
    <w:rsid w:val="36796594"/>
    <w:rsid w:val="3904DDF5"/>
    <w:rsid w:val="3DD0649A"/>
    <w:rsid w:val="3F36A422"/>
    <w:rsid w:val="3FB4DA1E"/>
    <w:rsid w:val="418C5213"/>
    <w:rsid w:val="4237FF66"/>
    <w:rsid w:val="428672EE"/>
    <w:rsid w:val="42F0CCDC"/>
    <w:rsid w:val="43D531AE"/>
    <w:rsid w:val="445FC915"/>
    <w:rsid w:val="46A6A597"/>
    <w:rsid w:val="47B57BF6"/>
    <w:rsid w:val="4922173B"/>
    <w:rsid w:val="4C0679ED"/>
    <w:rsid w:val="4C1920F2"/>
    <w:rsid w:val="4CA1B348"/>
    <w:rsid w:val="4D73A211"/>
    <w:rsid w:val="515A8996"/>
    <w:rsid w:val="59966955"/>
    <w:rsid w:val="5997FF4A"/>
    <w:rsid w:val="5DAB9A05"/>
    <w:rsid w:val="5DE5408F"/>
    <w:rsid w:val="62B30E20"/>
    <w:rsid w:val="63EEDC84"/>
    <w:rsid w:val="69D920CB"/>
    <w:rsid w:val="6BA1E7E0"/>
    <w:rsid w:val="6E5504CC"/>
    <w:rsid w:val="74A092A9"/>
    <w:rsid w:val="7815A5B1"/>
    <w:rsid w:val="7851D321"/>
    <w:rsid w:val="7A40B236"/>
    <w:rsid w:val="7C694A65"/>
    <w:rsid w:val="7EEE1F60"/>
    <w:rsid w:val="7F1BD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0F35B"/>
  <w15:chartTrackingRefBased/>
  <w15:docId w15:val="{73643231-F7F2-43FF-93AE-DABF1EED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hAnsi="Helvetica" w:eastAsia="Calibri" w:cs="Times New Roman"/>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D53C6"/>
    <w:pPr>
      <w:spacing w:before="240" w:after="120"/>
    </w:pPr>
    <w:rPr>
      <w:rFonts w:ascii="Arial" w:hAnsi="Arial"/>
    </w:rPr>
  </w:style>
  <w:style w:type="paragraph" w:styleId="Heading1">
    <w:name w:val="heading 1"/>
    <w:basedOn w:val="Normal"/>
    <w:next w:val="Normal"/>
    <w:link w:val="Heading1Char"/>
    <w:uiPriority w:val="9"/>
    <w:qFormat/>
    <w:rsid w:val="00CA5AFA"/>
    <w:pPr>
      <w:keepNext/>
      <w:keepLines/>
      <w:widowControl w:val="0"/>
      <w:spacing w:before="360" w:line="240" w:lineRule="auto"/>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CA5AFA"/>
    <w:pPr>
      <w:keepNext/>
      <w:keepLines/>
      <w:widowControl w:val="0"/>
      <w:spacing w:before="200" w:line="240" w:lineRule="auto"/>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uiPriority w:val="9"/>
    <w:unhideWhenUsed/>
    <w:qFormat/>
    <w:rsid w:val="005B5A97"/>
    <w:pPr>
      <w:keepNext/>
      <w:keepLines/>
      <w:widowControl w:val="0"/>
      <w:spacing w:before="0" w:line="240" w:lineRule="auto"/>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rsid w:val="00CE687E"/>
    <w:pPr>
      <w:keepNext/>
      <w:keepLines/>
      <w:spacing w:before="200" w:after="0"/>
      <w:outlineLvl w:val="3"/>
    </w:pPr>
    <w:rPr>
      <w:rFonts w:eastAsiaTheme="majorEastAsia" w:cstheme="majorBidi"/>
      <w:b/>
      <w:bCs/>
      <w:i/>
      <w:i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A5AFA"/>
    <w:rPr>
      <w:rFonts w:eastAsiaTheme="majorEastAsia" w:cstheme="majorBidi"/>
      <w:b/>
      <w:bCs/>
      <w:color w:val="000000" w:themeColor="text1"/>
      <w:sz w:val="32"/>
      <w:szCs w:val="28"/>
      <w:lang w:eastAsia="en-GB"/>
    </w:rPr>
  </w:style>
  <w:style w:type="character" w:styleId="Heading2Char" w:customStyle="1">
    <w:name w:val="Heading 2 Char"/>
    <w:basedOn w:val="DefaultParagraphFont"/>
    <w:link w:val="Heading2"/>
    <w:uiPriority w:val="9"/>
    <w:rsid w:val="00CA5AFA"/>
    <w:rPr>
      <w:rFonts w:eastAsiaTheme="majorEastAsia" w:cstheme="majorBidi"/>
      <w:b/>
      <w:bCs/>
      <w:color w:val="000000" w:themeColor="text1"/>
      <w:sz w:val="28"/>
      <w:szCs w:val="26"/>
      <w:lang w:eastAsia="en-GB"/>
    </w:rPr>
  </w:style>
  <w:style w:type="paragraph" w:styleId="Title">
    <w:name w:val="Title"/>
    <w:basedOn w:val="Normal"/>
    <w:next w:val="Normal"/>
    <w:link w:val="TitleChar"/>
    <w:uiPriority w:val="10"/>
    <w:qFormat/>
    <w:rsid w:val="003450AC"/>
    <w:pPr>
      <w:widowControl w:val="0"/>
      <w:spacing w:before="0" w:line="240" w:lineRule="auto"/>
    </w:pPr>
    <w:rPr>
      <w:rFonts w:eastAsiaTheme="majorEastAsia" w:cstheme="majorBidi"/>
      <w:kern w:val="28"/>
      <w:sz w:val="40"/>
      <w:szCs w:val="52"/>
    </w:rPr>
  </w:style>
  <w:style w:type="character" w:styleId="TitleChar" w:customStyle="1">
    <w:name w:val="Title Char"/>
    <w:basedOn w:val="DefaultParagraphFont"/>
    <w:link w:val="Title"/>
    <w:uiPriority w:val="10"/>
    <w:rsid w:val="003450AC"/>
    <w:rPr>
      <w:rFonts w:eastAsiaTheme="majorEastAsia" w:cstheme="majorBidi"/>
      <w:kern w:val="28"/>
      <w:sz w:val="40"/>
      <w:szCs w:val="52"/>
      <w:lang w:eastAsia="en-GB"/>
    </w:rPr>
  </w:style>
  <w:style w:type="table" w:styleId="TableGrid">
    <w:name w:val="Table Grid"/>
    <w:basedOn w:val="TableNormal"/>
    <w:uiPriority w:val="59"/>
    <w:rsid w:val="008F4B7E"/>
    <w:pPr>
      <w:spacing w:before="60" w:after="80" w:line="240" w:lineRule="auto"/>
    </w:pPr>
    <w:rPr>
      <w:sz w:val="22"/>
    </w:rPr>
    <w:tblP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
  </w:style>
  <w:style w:type="table" w:styleId="LightGrid">
    <w:name w:val="Light Grid"/>
    <w:basedOn w:val="TableNormal"/>
    <w:uiPriority w:val="62"/>
    <w:rsid w:val="003A3BB7"/>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paragraph" w:styleId="NoSpacing">
    <w:name w:val="No Spacing"/>
    <w:uiPriority w:val="1"/>
    <w:rsid w:val="009C0C43"/>
    <w:pPr>
      <w:spacing w:after="0" w:line="240" w:lineRule="auto"/>
    </w:pPr>
    <w:rPr>
      <w:rFonts w:eastAsiaTheme="minorEastAsia" w:cstheme="minorBidi"/>
      <w:szCs w:val="22"/>
      <w:lang w:eastAsia="en-GB"/>
    </w:rPr>
  </w:style>
  <w:style w:type="character" w:styleId="Heading3Char" w:customStyle="1">
    <w:name w:val="Heading 3 Char"/>
    <w:basedOn w:val="DefaultParagraphFont"/>
    <w:link w:val="Heading3"/>
    <w:uiPriority w:val="9"/>
    <w:rsid w:val="005B5A97"/>
    <w:rPr>
      <w:rFonts w:eastAsiaTheme="majorEastAsia" w:cstheme="majorBidi"/>
      <w:b/>
      <w:bCs/>
      <w:color w:val="000000" w:themeColor="text1"/>
      <w:szCs w:val="22"/>
      <w:lang w:eastAsia="en-GB"/>
    </w:rPr>
  </w:style>
  <w:style w:type="character" w:styleId="Heading4Char" w:customStyle="1">
    <w:name w:val="Heading 4 Char"/>
    <w:basedOn w:val="DefaultParagraphFont"/>
    <w:link w:val="Heading4"/>
    <w:uiPriority w:val="9"/>
    <w:rsid w:val="00CE687E"/>
    <w:rPr>
      <w:rFonts w:eastAsiaTheme="majorEastAsia" w:cstheme="majorBidi"/>
      <w:b/>
      <w:bCs/>
      <w:i/>
      <w:iCs/>
      <w:color w:val="000000" w:themeColor="text1"/>
      <w:szCs w:val="22"/>
      <w:lang w:eastAsia="en-GB"/>
    </w:rPr>
  </w:style>
  <w:style w:type="character" w:styleId="PlaceholderText">
    <w:name w:val="Placeholder Text"/>
    <w:basedOn w:val="DefaultParagraphFont"/>
    <w:uiPriority w:val="99"/>
    <w:semiHidden/>
    <w:rsid w:val="003D53C6"/>
    <w:rPr>
      <w:color w:val="808080"/>
    </w:rPr>
  </w:style>
  <w:style w:type="character" w:styleId="CommentReference">
    <w:name w:val="annotation reference"/>
    <w:basedOn w:val="DefaultParagraphFont"/>
    <w:uiPriority w:val="99"/>
    <w:semiHidden/>
    <w:unhideWhenUsed/>
    <w:rsid w:val="009737AE"/>
    <w:rPr>
      <w:sz w:val="16"/>
      <w:szCs w:val="16"/>
    </w:rPr>
  </w:style>
  <w:style w:type="paragraph" w:styleId="CommentText">
    <w:name w:val="annotation text"/>
    <w:basedOn w:val="Normal"/>
    <w:link w:val="CommentTextChar"/>
    <w:uiPriority w:val="99"/>
    <w:unhideWhenUsed/>
    <w:rsid w:val="009737AE"/>
    <w:pPr>
      <w:spacing w:line="240" w:lineRule="auto"/>
    </w:pPr>
    <w:rPr>
      <w:sz w:val="20"/>
      <w:szCs w:val="20"/>
    </w:rPr>
  </w:style>
  <w:style w:type="character" w:styleId="CommentTextChar" w:customStyle="1">
    <w:name w:val="Comment Text Char"/>
    <w:basedOn w:val="DefaultParagraphFont"/>
    <w:link w:val="CommentText"/>
    <w:uiPriority w:val="99"/>
    <w:rsid w:val="009737AE"/>
    <w:rPr>
      <w:rFonts w:ascii="Arial" w:hAnsi="Arial"/>
      <w:sz w:val="20"/>
      <w:szCs w:val="20"/>
    </w:rPr>
  </w:style>
  <w:style w:type="paragraph" w:styleId="BalloonText">
    <w:name w:val="Balloon Text"/>
    <w:basedOn w:val="Normal"/>
    <w:link w:val="BalloonTextChar"/>
    <w:uiPriority w:val="99"/>
    <w:semiHidden/>
    <w:unhideWhenUsed/>
    <w:rsid w:val="009737AE"/>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737AE"/>
    <w:rPr>
      <w:rFonts w:ascii="Segoe UI" w:hAnsi="Segoe UI" w:cs="Segoe UI"/>
      <w:sz w:val="18"/>
      <w:szCs w:val="18"/>
    </w:rPr>
  </w:style>
  <w:style w:type="paragraph" w:styleId="ListParagraph">
    <w:name w:val="List Paragraph"/>
    <w:basedOn w:val="Normal"/>
    <w:uiPriority w:val="34"/>
    <w:qFormat/>
    <w:rsid w:val="00401C85"/>
    <w:pPr>
      <w:ind w:left="720"/>
      <w:contextualSpacing/>
    </w:pPr>
  </w:style>
  <w:style w:type="paragraph" w:styleId="Header">
    <w:name w:val="header"/>
    <w:basedOn w:val="Normal"/>
    <w:link w:val="HeaderChar"/>
    <w:uiPriority w:val="99"/>
    <w:unhideWhenUsed/>
    <w:rsid w:val="000A005C"/>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0A005C"/>
    <w:rPr>
      <w:rFonts w:ascii="Arial" w:hAnsi="Arial"/>
    </w:rPr>
  </w:style>
  <w:style w:type="paragraph" w:styleId="Footer">
    <w:name w:val="footer"/>
    <w:basedOn w:val="Normal"/>
    <w:link w:val="FooterChar"/>
    <w:uiPriority w:val="99"/>
    <w:unhideWhenUsed/>
    <w:rsid w:val="000A005C"/>
    <w:pPr>
      <w:tabs>
        <w:tab w:val="center" w:pos="4513"/>
        <w:tab w:val="right" w:pos="9026"/>
      </w:tabs>
      <w:spacing w:before="0" w:after="0" w:line="240" w:lineRule="auto"/>
    </w:pPr>
  </w:style>
  <w:style w:type="character" w:styleId="FooterChar" w:customStyle="1">
    <w:name w:val="Footer Char"/>
    <w:basedOn w:val="DefaultParagraphFont"/>
    <w:link w:val="Footer"/>
    <w:uiPriority w:val="99"/>
    <w:rsid w:val="000A005C"/>
    <w:rPr>
      <w:rFonts w:ascii="Arial" w:hAnsi="Arial"/>
    </w:rPr>
  </w:style>
  <w:style w:type="paragraph" w:styleId="CommentSubject">
    <w:name w:val="annotation subject"/>
    <w:basedOn w:val="CommentText"/>
    <w:next w:val="CommentText"/>
    <w:link w:val="CommentSubjectChar"/>
    <w:uiPriority w:val="99"/>
    <w:semiHidden/>
    <w:unhideWhenUsed/>
    <w:rsid w:val="00B87238"/>
    <w:rPr>
      <w:b/>
      <w:bCs/>
    </w:rPr>
  </w:style>
  <w:style w:type="character" w:styleId="CommentSubjectChar" w:customStyle="1">
    <w:name w:val="Comment Subject Char"/>
    <w:basedOn w:val="CommentTextChar"/>
    <w:link w:val="CommentSubject"/>
    <w:uiPriority w:val="99"/>
    <w:semiHidden/>
    <w:rsid w:val="00B87238"/>
    <w:rPr>
      <w:rFonts w:ascii="Arial" w:hAnsi="Arial"/>
      <w:b/>
      <w:bCs/>
      <w:sz w:val="20"/>
      <w:szCs w:val="20"/>
    </w:rPr>
  </w:style>
  <w:style w:type="character" w:styleId="Emphasis">
    <w:name w:val="Emphasis"/>
    <w:basedOn w:val="DefaultParagraphFont"/>
    <w:uiPriority w:val="20"/>
    <w:qFormat/>
    <w:rsid w:val="007960A8"/>
    <w:rPr>
      <w:b/>
      <w:bCs/>
      <w:i w:val="0"/>
      <w:iCs w:val="0"/>
    </w:rPr>
  </w:style>
  <w:style w:type="character" w:styleId="st1" w:customStyle="1">
    <w:name w:val="st1"/>
    <w:basedOn w:val="DefaultParagraphFont"/>
    <w:rsid w:val="007960A8"/>
  </w:style>
  <w:style w:type="paragraph" w:styleId="Revision">
    <w:name w:val="Revision"/>
    <w:hidden/>
    <w:uiPriority w:val="99"/>
    <w:semiHidden/>
    <w:rsid w:val="00CB6C36"/>
    <w:pPr>
      <w:spacing w:after="0" w:line="240" w:lineRule="auto"/>
    </w:pPr>
    <w:rPr>
      <w:rFonts w:ascii="Arial" w:hAnsi="Arial"/>
    </w:rPr>
  </w:style>
  <w:style w:type="paragraph" w:styleId="Normal1" w:customStyle="1">
    <w:name w:val="Normal1"/>
    <w:rsid w:val="0002492F"/>
    <w:pPr>
      <w:spacing w:after="0" w:line="240" w:lineRule="auto"/>
    </w:pPr>
    <w:rPr>
      <w:rFonts w:ascii="Times New Roman" w:hAnsi="Times New Roman" w:eastAsia="Times New Roman"/>
      <w:color w:val="000000"/>
    </w:rPr>
  </w:style>
  <w:style w:type="table" w:styleId="TableGrid0" w:customStyle="1">
    <w:name w:val="TableGrid"/>
    <w:rsid w:val="0056240D"/>
    <w:pPr>
      <w:spacing w:after="0" w:line="240" w:lineRule="auto"/>
    </w:pPr>
    <w:rPr>
      <w:rFonts w:asciiTheme="minorHAnsi" w:hAnsiTheme="minorHAnsi" w:eastAsiaTheme="minorEastAsia" w:cstheme="minorBidi"/>
      <w:sz w:val="22"/>
      <w:szCs w:val="22"/>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C00EE1"/>
    <w:rPr>
      <w:color w:val="0000FF" w:themeColor="hyperlink"/>
      <w:u w:val="single"/>
    </w:rPr>
  </w:style>
  <w:style w:type="character" w:styleId="UnresolvedMention">
    <w:name w:val="Unresolved Mention"/>
    <w:basedOn w:val="DefaultParagraphFont"/>
    <w:uiPriority w:val="99"/>
    <w:semiHidden/>
    <w:unhideWhenUsed/>
    <w:rsid w:val="00C00EE1"/>
    <w:rPr>
      <w:color w:val="605E5C"/>
      <w:shd w:val="clear" w:color="auto" w:fill="E1DFDD"/>
    </w:rPr>
  </w:style>
  <w:style w:type="character" w:styleId="Mention">
    <w:name w:val="Mention"/>
    <w:basedOn w:val="DefaultParagraphFont"/>
    <w:uiPriority w:val="99"/>
    <w:unhideWhenUsed/>
    <w:rsid w:val="00EC04CF"/>
    <w:rPr>
      <w:color w:val="2B579A"/>
      <w:shd w:val="clear" w:color="auto" w:fill="E1DFDD"/>
    </w:rPr>
  </w:style>
  <w:style w:type="character" w:styleId="FollowedHyperlink">
    <w:name w:val="FollowedHyperlink"/>
    <w:basedOn w:val="DefaultParagraphFont"/>
    <w:uiPriority w:val="99"/>
    <w:semiHidden/>
    <w:unhideWhenUsed/>
    <w:rsid w:val="00495B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1779">
      <w:bodyDiv w:val="1"/>
      <w:marLeft w:val="0"/>
      <w:marRight w:val="0"/>
      <w:marTop w:val="0"/>
      <w:marBottom w:val="0"/>
      <w:divBdr>
        <w:top w:val="none" w:sz="0" w:space="0" w:color="auto"/>
        <w:left w:val="none" w:sz="0" w:space="0" w:color="auto"/>
        <w:bottom w:val="none" w:sz="0" w:space="0" w:color="auto"/>
        <w:right w:val="none" w:sz="0" w:space="0" w:color="auto"/>
      </w:divBdr>
    </w:div>
    <w:div w:id="65303143">
      <w:bodyDiv w:val="1"/>
      <w:marLeft w:val="0"/>
      <w:marRight w:val="0"/>
      <w:marTop w:val="0"/>
      <w:marBottom w:val="0"/>
      <w:divBdr>
        <w:top w:val="none" w:sz="0" w:space="0" w:color="auto"/>
        <w:left w:val="none" w:sz="0" w:space="0" w:color="auto"/>
        <w:bottom w:val="none" w:sz="0" w:space="0" w:color="auto"/>
        <w:right w:val="none" w:sz="0" w:space="0" w:color="auto"/>
      </w:divBdr>
    </w:div>
    <w:div w:id="95828003">
      <w:bodyDiv w:val="1"/>
      <w:marLeft w:val="0"/>
      <w:marRight w:val="0"/>
      <w:marTop w:val="0"/>
      <w:marBottom w:val="0"/>
      <w:divBdr>
        <w:top w:val="none" w:sz="0" w:space="0" w:color="auto"/>
        <w:left w:val="none" w:sz="0" w:space="0" w:color="auto"/>
        <w:bottom w:val="none" w:sz="0" w:space="0" w:color="auto"/>
        <w:right w:val="none" w:sz="0" w:space="0" w:color="auto"/>
      </w:divBdr>
    </w:div>
    <w:div w:id="144862714">
      <w:bodyDiv w:val="1"/>
      <w:marLeft w:val="0"/>
      <w:marRight w:val="0"/>
      <w:marTop w:val="0"/>
      <w:marBottom w:val="0"/>
      <w:divBdr>
        <w:top w:val="none" w:sz="0" w:space="0" w:color="auto"/>
        <w:left w:val="none" w:sz="0" w:space="0" w:color="auto"/>
        <w:bottom w:val="none" w:sz="0" w:space="0" w:color="auto"/>
        <w:right w:val="none" w:sz="0" w:space="0" w:color="auto"/>
      </w:divBdr>
    </w:div>
    <w:div w:id="157693288">
      <w:bodyDiv w:val="1"/>
      <w:marLeft w:val="0"/>
      <w:marRight w:val="0"/>
      <w:marTop w:val="0"/>
      <w:marBottom w:val="0"/>
      <w:divBdr>
        <w:top w:val="none" w:sz="0" w:space="0" w:color="auto"/>
        <w:left w:val="none" w:sz="0" w:space="0" w:color="auto"/>
        <w:bottom w:val="none" w:sz="0" w:space="0" w:color="auto"/>
        <w:right w:val="none" w:sz="0" w:space="0" w:color="auto"/>
      </w:divBdr>
    </w:div>
    <w:div w:id="299844755">
      <w:bodyDiv w:val="1"/>
      <w:marLeft w:val="0"/>
      <w:marRight w:val="0"/>
      <w:marTop w:val="0"/>
      <w:marBottom w:val="0"/>
      <w:divBdr>
        <w:top w:val="none" w:sz="0" w:space="0" w:color="auto"/>
        <w:left w:val="none" w:sz="0" w:space="0" w:color="auto"/>
        <w:bottom w:val="none" w:sz="0" w:space="0" w:color="auto"/>
        <w:right w:val="none" w:sz="0" w:space="0" w:color="auto"/>
      </w:divBdr>
    </w:div>
    <w:div w:id="309604551">
      <w:bodyDiv w:val="1"/>
      <w:marLeft w:val="0"/>
      <w:marRight w:val="0"/>
      <w:marTop w:val="0"/>
      <w:marBottom w:val="0"/>
      <w:divBdr>
        <w:top w:val="none" w:sz="0" w:space="0" w:color="auto"/>
        <w:left w:val="none" w:sz="0" w:space="0" w:color="auto"/>
        <w:bottom w:val="none" w:sz="0" w:space="0" w:color="auto"/>
        <w:right w:val="none" w:sz="0" w:space="0" w:color="auto"/>
      </w:divBdr>
      <w:divsChild>
        <w:div w:id="2039810629">
          <w:marLeft w:val="274"/>
          <w:marRight w:val="0"/>
          <w:marTop w:val="0"/>
          <w:marBottom w:val="0"/>
          <w:divBdr>
            <w:top w:val="none" w:sz="0" w:space="0" w:color="auto"/>
            <w:left w:val="none" w:sz="0" w:space="0" w:color="auto"/>
            <w:bottom w:val="none" w:sz="0" w:space="0" w:color="auto"/>
            <w:right w:val="none" w:sz="0" w:space="0" w:color="auto"/>
          </w:divBdr>
        </w:div>
        <w:div w:id="16737814">
          <w:marLeft w:val="274"/>
          <w:marRight w:val="0"/>
          <w:marTop w:val="0"/>
          <w:marBottom w:val="0"/>
          <w:divBdr>
            <w:top w:val="none" w:sz="0" w:space="0" w:color="auto"/>
            <w:left w:val="none" w:sz="0" w:space="0" w:color="auto"/>
            <w:bottom w:val="none" w:sz="0" w:space="0" w:color="auto"/>
            <w:right w:val="none" w:sz="0" w:space="0" w:color="auto"/>
          </w:divBdr>
        </w:div>
        <w:div w:id="1488398767">
          <w:marLeft w:val="274"/>
          <w:marRight w:val="0"/>
          <w:marTop w:val="0"/>
          <w:marBottom w:val="0"/>
          <w:divBdr>
            <w:top w:val="none" w:sz="0" w:space="0" w:color="auto"/>
            <w:left w:val="none" w:sz="0" w:space="0" w:color="auto"/>
            <w:bottom w:val="none" w:sz="0" w:space="0" w:color="auto"/>
            <w:right w:val="none" w:sz="0" w:space="0" w:color="auto"/>
          </w:divBdr>
        </w:div>
        <w:div w:id="1670717852">
          <w:marLeft w:val="274"/>
          <w:marRight w:val="0"/>
          <w:marTop w:val="0"/>
          <w:marBottom w:val="0"/>
          <w:divBdr>
            <w:top w:val="none" w:sz="0" w:space="0" w:color="auto"/>
            <w:left w:val="none" w:sz="0" w:space="0" w:color="auto"/>
            <w:bottom w:val="none" w:sz="0" w:space="0" w:color="auto"/>
            <w:right w:val="none" w:sz="0" w:space="0" w:color="auto"/>
          </w:divBdr>
        </w:div>
        <w:div w:id="1467356942">
          <w:marLeft w:val="274"/>
          <w:marRight w:val="0"/>
          <w:marTop w:val="0"/>
          <w:marBottom w:val="0"/>
          <w:divBdr>
            <w:top w:val="none" w:sz="0" w:space="0" w:color="auto"/>
            <w:left w:val="none" w:sz="0" w:space="0" w:color="auto"/>
            <w:bottom w:val="none" w:sz="0" w:space="0" w:color="auto"/>
            <w:right w:val="none" w:sz="0" w:space="0" w:color="auto"/>
          </w:divBdr>
        </w:div>
        <w:div w:id="1466700871">
          <w:marLeft w:val="274"/>
          <w:marRight w:val="0"/>
          <w:marTop w:val="0"/>
          <w:marBottom w:val="0"/>
          <w:divBdr>
            <w:top w:val="none" w:sz="0" w:space="0" w:color="auto"/>
            <w:left w:val="none" w:sz="0" w:space="0" w:color="auto"/>
            <w:bottom w:val="none" w:sz="0" w:space="0" w:color="auto"/>
            <w:right w:val="none" w:sz="0" w:space="0" w:color="auto"/>
          </w:divBdr>
        </w:div>
        <w:div w:id="1854369323">
          <w:marLeft w:val="274"/>
          <w:marRight w:val="0"/>
          <w:marTop w:val="0"/>
          <w:marBottom w:val="0"/>
          <w:divBdr>
            <w:top w:val="none" w:sz="0" w:space="0" w:color="auto"/>
            <w:left w:val="none" w:sz="0" w:space="0" w:color="auto"/>
            <w:bottom w:val="none" w:sz="0" w:space="0" w:color="auto"/>
            <w:right w:val="none" w:sz="0" w:space="0" w:color="auto"/>
          </w:divBdr>
        </w:div>
        <w:div w:id="1959143506">
          <w:marLeft w:val="274"/>
          <w:marRight w:val="0"/>
          <w:marTop w:val="0"/>
          <w:marBottom w:val="0"/>
          <w:divBdr>
            <w:top w:val="none" w:sz="0" w:space="0" w:color="auto"/>
            <w:left w:val="none" w:sz="0" w:space="0" w:color="auto"/>
            <w:bottom w:val="none" w:sz="0" w:space="0" w:color="auto"/>
            <w:right w:val="none" w:sz="0" w:space="0" w:color="auto"/>
          </w:divBdr>
        </w:div>
        <w:div w:id="830413129">
          <w:marLeft w:val="274"/>
          <w:marRight w:val="0"/>
          <w:marTop w:val="0"/>
          <w:marBottom w:val="0"/>
          <w:divBdr>
            <w:top w:val="none" w:sz="0" w:space="0" w:color="auto"/>
            <w:left w:val="none" w:sz="0" w:space="0" w:color="auto"/>
            <w:bottom w:val="none" w:sz="0" w:space="0" w:color="auto"/>
            <w:right w:val="none" w:sz="0" w:space="0" w:color="auto"/>
          </w:divBdr>
        </w:div>
      </w:divsChild>
    </w:div>
    <w:div w:id="557522040">
      <w:bodyDiv w:val="1"/>
      <w:marLeft w:val="0"/>
      <w:marRight w:val="0"/>
      <w:marTop w:val="0"/>
      <w:marBottom w:val="0"/>
      <w:divBdr>
        <w:top w:val="none" w:sz="0" w:space="0" w:color="auto"/>
        <w:left w:val="none" w:sz="0" w:space="0" w:color="auto"/>
        <w:bottom w:val="none" w:sz="0" w:space="0" w:color="auto"/>
        <w:right w:val="none" w:sz="0" w:space="0" w:color="auto"/>
      </w:divBdr>
    </w:div>
    <w:div w:id="644823702">
      <w:bodyDiv w:val="1"/>
      <w:marLeft w:val="0"/>
      <w:marRight w:val="0"/>
      <w:marTop w:val="0"/>
      <w:marBottom w:val="0"/>
      <w:divBdr>
        <w:top w:val="none" w:sz="0" w:space="0" w:color="auto"/>
        <w:left w:val="none" w:sz="0" w:space="0" w:color="auto"/>
        <w:bottom w:val="none" w:sz="0" w:space="0" w:color="auto"/>
        <w:right w:val="none" w:sz="0" w:space="0" w:color="auto"/>
      </w:divBdr>
      <w:divsChild>
        <w:div w:id="978992055">
          <w:marLeft w:val="274"/>
          <w:marRight w:val="0"/>
          <w:marTop w:val="0"/>
          <w:marBottom w:val="0"/>
          <w:divBdr>
            <w:top w:val="none" w:sz="0" w:space="0" w:color="auto"/>
            <w:left w:val="none" w:sz="0" w:space="0" w:color="auto"/>
            <w:bottom w:val="none" w:sz="0" w:space="0" w:color="auto"/>
            <w:right w:val="none" w:sz="0" w:space="0" w:color="auto"/>
          </w:divBdr>
        </w:div>
        <w:div w:id="1713143201">
          <w:marLeft w:val="274"/>
          <w:marRight w:val="0"/>
          <w:marTop w:val="0"/>
          <w:marBottom w:val="0"/>
          <w:divBdr>
            <w:top w:val="none" w:sz="0" w:space="0" w:color="auto"/>
            <w:left w:val="none" w:sz="0" w:space="0" w:color="auto"/>
            <w:bottom w:val="none" w:sz="0" w:space="0" w:color="auto"/>
            <w:right w:val="none" w:sz="0" w:space="0" w:color="auto"/>
          </w:divBdr>
        </w:div>
        <w:div w:id="868181638">
          <w:marLeft w:val="274"/>
          <w:marRight w:val="0"/>
          <w:marTop w:val="0"/>
          <w:marBottom w:val="0"/>
          <w:divBdr>
            <w:top w:val="none" w:sz="0" w:space="0" w:color="auto"/>
            <w:left w:val="none" w:sz="0" w:space="0" w:color="auto"/>
            <w:bottom w:val="none" w:sz="0" w:space="0" w:color="auto"/>
            <w:right w:val="none" w:sz="0" w:space="0" w:color="auto"/>
          </w:divBdr>
        </w:div>
        <w:div w:id="1384868758">
          <w:marLeft w:val="274"/>
          <w:marRight w:val="0"/>
          <w:marTop w:val="0"/>
          <w:marBottom w:val="0"/>
          <w:divBdr>
            <w:top w:val="none" w:sz="0" w:space="0" w:color="auto"/>
            <w:left w:val="none" w:sz="0" w:space="0" w:color="auto"/>
            <w:bottom w:val="none" w:sz="0" w:space="0" w:color="auto"/>
            <w:right w:val="none" w:sz="0" w:space="0" w:color="auto"/>
          </w:divBdr>
        </w:div>
        <w:div w:id="275335393">
          <w:marLeft w:val="274"/>
          <w:marRight w:val="0"/>
          <w:marTop w:val="0"/>
          <w:marBottom w:val="0"/>
          <w:divBdr>
            <w:top w:val="none" w:sz="0" w:space="0" w:color="auto"/>
            <w:left w:val="none" w:sz="0" w:space="0" w:color="auto"/>
            <w:bottom w:val="none" w:sz="0" w:space="0" w:color="auto"/>
            <w:right w:val="none" w:sz="0" w:space="0" w:color="auto"/>
          </w:divBdr>
        </w:div>
        <w:div w:id="1192452621">
          <w:marLeft w:val="274"/>
          <w:marRight w:val="0"/>
          <w:marTop w:val="0"/>
          <w:marBottom w:val="0"/>
          <w:divBdr>
            <w:top w:val="none" w:sz="0" w:space="0" w:color="auto"/>
            <w:left w:val="none" w:sz="0" w:space="0" w:color="auto"/>
            <w:bottom w:val="none" w:sz="0" w:space="0" w:color="auto"/>
            <w:right w:val="none" w:sz="0" w:space="0" w:color="auto"/>
          </w:divBdr>
        </w:div>
        <w:div w:id="1438137676">
          <w:marLeft w:val="274"/>
          <w:marRight w:val="0"/>
          <w:marTop w:val="0"/>
          <w:marBottom w:val="0"/>
          <w:divBdr>
            <w:top w:val="none" w:sz="0" w:space="0" w:color="auto"/>
            <w:left w:val="none" w:sz="0" w:space="0" w:color="auto"/>
            <w:bottom w:val="none" w:sz="0" w:space="0" w:color="auto"/>
            <w:right w:val="none" w:sz="0" w:space="0" w:color="auto"/>
          </w:divBdr>
        </w:div>
        <w:div w:id="655379990">
          <w:marLeft w:val="274"/>
          <w:marRight w:val="0"/>
          <w:marTop w:val="0"/>
          <w:marBottom w:val="0"/>
          <w:divBdr>
            <w:top w:val="none" w:sz="0" w:space="0" w:color="auto"/>
            <w:left w:val="none" w:sz="0" w:space="0" w:color="auto"/>
            <w:bottom w:val="none" w:sz="0" w:space="0" w:color="auto"/>
            <w:right w:val="none" w:sz="0" w:space="0" w:color="auto"/>
          </w:divBdr>
        </w:div>
        <w:div w:id="2098476365">
          <w:marLeft w:val="274"/>
          <w:marRight w:val="0"/>
          <w:marTop w:val="0"/>
          <w:marBottom w:val="0"/>
          <w:divBdr>
            <w:top w:val="none" w:sz="0" w:space="0" w:color="auto"/>
            <w:left w:val="none" w:sz="0" w:space="0" w:color="auto"/>
            <w:bottom w:val="none" w:sz="0" w:space="0" w:color="auto"/>
            <w:right w:val="none" w:sz="0" w:space="0" w:color="auto"/>
          </w:divBdr>
        </w:div>
        <w:div w:id="235167508">
          <w:marLeft w:val="274"/>
          <w:marRight w:val="0"/>
          <w:marTop w:val="0"/>
          <w:marBottom w:val="0"/>
          <w:divBdr>
            <w:top w:val="none" w:sz="0" w:space="0" w:color="auto"/>
            <w:left w:val="none" w:sz="0" w:space="0" w:color="auto"/>
            <w:bottom w:val="none" w:sz="0" w:space="0" w:color="auto"/>
            <w:right w:val="none" w:sz="0" w:space="0" w:color="auto"/>
          </w:divBdr>
        </w:div>
        <w:div w:id="1188063409">
          <w:marLeft w:val="274"/>
          <w:marRight w:val="0"/>
          <w:marTop w:val="0"/>
          <w:marBottom w:val="0"/>
          <w:divBdr>
            <w:top w:val="none" w:sz="0" w:space="0" w:color="auto"/>
            <w:left w:val="none" w:sz="0" w:space="0" w:color="auto"/>
            <w:bottom w:val="none" w:sz="0" w:space="0" w:color="auto"/>
            <w:right w:val="none" w:sz="0" w:space="0" w:color="auto"/>
          </w:divBdr>
        </w:div>
        <w:div w:id="797842936">
          <w:marLeft w:val="274"/>
          <w:marRight w:val="0"/>
          <w:marTop w:val="0"/>
          <w:marBottom w:val="0"/>
          <w:divBdr>
            <w:top w:val="none" w:sz="0" w:space="0" w:color="auto"/>
            <w:left w:val="none" w:sz="0" w:space="0" w:color="auto"/>
            <w:bottom w:val="none" w:sz="0" w:space="0" w:color="auto"/>
            <w:right w:val="none" w:sz="0" w:space="0" w:color="auto"/>
          </w:divBdr>
        </w:div>
        <w:div w:id="1987276654">
          <w:marLeft w:val="274"/>
          <w:marRight w:val="0"/>
          <w:marTop w:val="0"/>
          <w:marBottom w:val="0"/>
          <w:divBdr>
            <w:top w:val="none" w:sz="0" w:space="0" w:color="auto"/>
            <w:left w:val="none" w:sz="0" w:space="0" w:color="auto"/>
            <w:bottom w:val="none" w:sz="0" w:space="0" w:color="auto"/>
            <w:right w:val="none" w:sz="0" w:space="0" w:color="auto"/>
          </w:divBdr>
        </w:div>
        <w:div w:id="2029284166">
          <w:marLeft w:val="274"/>
          <w:marRight w:val="0"/>
          <w:marTop w:val="0"/>
          <w:marBottom w:val="0"/>
          <w:divBdr>
            <w:top w:val="none" w:sz="0" w:space="0" w:color="auto"/>
            <w:left w:val="none" w:sz="0" w:space="0" w:color="auto"/>
            <w:bottom w:val="none" w:sz="0" w:space="0" w:color="auto"/>
            <w:right w:val="none" w:sz="0" w:space="0" w:color="auto"/>
          </w:divBdr>
        </w:div>
        <w:div w:id="608632837">
          <w:marLeft w:val="274"/>
          <w:marRight w:val="0"/>
          <w:marTop w:val="0"/>
          <w:marBottom w:val="0"/>
          <w:divBdr>
            <w:top w:val="none" w:sz="0" w:space="0" w:color="auto"/>
            <w:left w:val="none" w:sz="0" w:space="0" w:color="auto"/>
            <w:bottom w:val="none" w:sz="0" w:space="0" w:color="auto"/>
            <w:right w:val="none" w:sz="0" w:space="0" w:color="auto"/>
          </w:divBdr>
        </w:div>
        <w:div w:id="1534995761">
          <w:marLeft w:val="274"/>
          <w:marRight w:val="0"/>
          <w:marTop w:val="0"/>
          <w:marBottom w:val="0"/>
          <w:divBdr>
            <w:top w:val="none" w:sz="0" w:space="0" w:color="auto"/>
            <w:left w:val="none" w:sz="0" w:space="0" w:color="auto"/>
            <w:bottom w:val="none" w:sz="0" w:space="0" w:color="auto"/>
            <w:right w:val="none" w:sz="0" w:space="0" w:color="auto"/>
          </w:divBdr>
        </w:div>
      </w:divsChild>
    </w:div>
    <w:div w:id="660423734">
      <w:bodyDiv w:val="1"/>
      <w:marLeft w:val="0"/>
      <w:marRight w:val="0"/>
      <w:marTop w:val="0"/>
      <w:marBottom w:val="0"/>
      <w:divBdr>
        <w:top w:val="none" w:sz="0" w:space="0" w:color="auto"/>
        <w:left w:val="none" w:sz="0" w:space="0" w:color="auto"/>
        <w:bottom w:val="none" w:sz="0" w:space="0" w:color="auto"/>
        <w:right w:val="none" w:sz="0" w:space="0" w:color="auto"/>
      </w:divBdr>
      <w:divsChild>
        <w:div w:id="847787754">
          <w:marLeft w:val="274"/>
          <w:marRight w:val="0"/>
          <w:marTop w:val="0"/>
          <w:marBottom w:val="0"/>
          <w:divBdr>
            <w:top w:val="none" w:sz="0" w:space="0" w:color="auto"/>
            <w:left w:val="none" w:sz="0" w:space="0" w:color="auto"/>
            <w:bottom w:val="none" w:sz="0" w:space="0" w:color="auto"/>
            <w:right w:val="none" w:sz="0" w:space="0" w:color="auto"/>
          </w:divBdr>
        </w:div>
        <w:div w:id="1766611937">
          <w:marLeft w:val="274"/>
          <w:marRight w:val="0"/>
          <w:marTop w:val="0"/>
          <w:marBottom w:val="0"/>
          <w:divBdr>
            <w:top w:val="none" w:sz="0" w:space="0" w:color="auto"/>
            <w:left w:val="none" w:sz="0" w:space="0" w:color="auto"/>
            <w:bottom w:val="none" w:sz="0" w:space="0" w:color="auto"/>
            <w:right w:val="none" w:sz="0" w:space="0" w:color="auto"/>
          </w:divBdr>
        </w:div>
        <w:div w:id="1872647426">
          <w:marLeft w:val="274"/>
          <w:marRight w:val="0"/>
          <w:marTop w:val="0"/>
          <w:marBottom w:val="0"/>
          <w:divBdr>
            <w:top w:val="none" w:sz="0" w:space="0" w:color="auto"/>
            <w:left w:val="none" w:sz="0" w:space="0" w:color="auto"/>
            <w:bottom w:val="none" w:sz="0" w:space="0" w:color="auto"/>
            <w:right w:val="none" w:sz="0" w:space="0" w:color="auto"/>
          </w:divBdr>
        </w:div>
        <w:div w:id="633633138">
          <w:marLeft w:val="274"/>
          <w:marRight w:val="0"/>
          <w:marTop w:val="0"/>
          <w:marBottom w:val="0"/>
          <w:divBdr>
            <w:top w:val="none" w:sz="0" w:space="0" w:color="auto"/>
            <w:left w:val="none" w:sz="0" w:space="0" w:color="auto"/>
            <w:bottom w:val="none" w:sz="0" w:space="0" w:color="auto"/>
            <w:right w:val="none" w:sz="0" w:space="0" w:color="auto"/>
          </w:divBdr>
        </w:div>
        <w:div w:id="1254822812">
          <w:marLeft w:val="274"/>
          <w:marRight w:val="0"/>
          <w:marTop w:val="0"/>
          <w:marBottom w:val="0"/>
          <w:divBdr>
            <w:top w:val="none" w:sz="0" w:space="0" w:color="auto"/>
            <w:left w:val="none" w:sz="0" w:space="0" w:color="auto"/>
            <w:bottom w:val="none" w:sz="0" w:space="0" w:color="auto"/>
            <w:right w:val="none" w:sz="0" w:space="0" w:color="auto"/>
          </w:divBdr>
        </w:div>
        <w:div w:id="388571784">
          <w:marLeft w:val="274"/>
          <w:marRight w:val="0"/>
          <w:marTop w:val="0"/>
          <w:marBottom w:val="0"/>
          <w:divBdr>
            <w:top w:val="none" w:sz="0" w:space="0" w:color="auto"/>
            <w:left w:val="none" w:sz="0" w:space="0" w:color="auto"/>
            <w:bottom w:val="none" w:sz="0" w:space="0" w:color="auto"/>
            <w:right w:val="none" w:sz="0" w:space="0" w:color="auto"/>
          </w:divBdr>
        </w:div>
        <w:div w:id="1324894170">
          <w:marLeft w:val="274"/>
          <w:marRight w:val="0"/>
          <w:marTop w:val="0"/>
          <w:marBottom w:val="0"/>
          <w:divBdr>
            <w:top w:val="none" w:sz="0" w:space="0" w:color="auto"/>
            <w:left w:val="none" w:sz="0" w:space="0" w:color="auto"/>
            <w:bottom w:val="none" w:sz="0" w:space="0" w:color="auto"/>
            <w:right w:val="none" w:sz="0" w:space="0" w:color="auto"/>
          </w:divBdr>
        </w:div>
        <w:div w:id="252859304">
          <w:marLeft w:val="274"/>
          <w:marRight w:val="0"/>
          <w:marTop w:val="0"/>
          <w:marBottom w:val="0"/>
          <w:divBdr>
            <w:top w:val="none" w:sz="0" w:space="0" w:color="auto"/>
            <w:left w:val="none" w:sz="0" w:space="0" w:color="auto"/>
            <w:bottom w:val="none" w:sz="0" w:space="0" w:color="auto"/>
            <w:right w:val="none" w:sz="0" w:space="0" w:color="auto"/>
          </w:divBdr>
        </w:div>
        <w:div w:id="839811017">
          <w:marLeft w:val="274"/>
          <w:marRight w:val="0"/>
          <w:marTop w:val="0"/>
          <w:marBottom w:val="0"/>
          <w:divBdr>
            <w:top w:val="none" w:sz="0" w:space="0" w:color="auto"/>
            <w:left w:val="none" w:sz="0" w:space="0" w:color="auto"/>
            <w:bottom w:val="none" w:sz="0" w:space="0" w:color="auto"/>
            <w:right w:val="none" w:sz="0" w:space="0" w:color="auto"/>
          </w:divBdr>
        </w:div>
        <w:div w:id="181476039">
          <w:marLeft w:val="274"/>
          <w:marRight w:val="0"/>
          <w:marTop w:val="0"/>
          <w:marBottom w:val="0"/>
          <w:divBdr>
            <w:top w:val="none" w:sz="0" w:space="0" w:color="auto"/>
            <w:left w:val="none" w:sz="0" w:space="0" w:color="auto"/>
            <w:bottom w:val="none" w:sz="0" w:space="0" w:color="auto"/>
            <w:right w:val="none" w:sz="0" w:space="0" w:color="auto"/>
          </w:divBdr>
        </w:div>
        <w:div w:id="432241713">
          <w:marLeft w:val="274"/>
          <w:marRight w:val="0"/>
          <w:marTop w:val="0"/>
          <w:marBottom w:val="0"/>
          <w:divBdr>
            <w:top w:val="none" w:sz="0" w:space="0" w:color="auto"/>
            <w:left w:val="none" w:sz="0" w:space="0" w:color="auto"/>
            <w:bottom w:val="none" w:sz="0" w:space="0" w:color="auto"/>
            <w:right w:val="none" w:sz="0" w:space="0" w:color="auto"/>
          </w:divBdr>
        </w:div>
        <w:div w:id="1216312961">
          <w:marLeft w:val="274"/>
          <w:marRight w:val="0"/>
          <w:marTop w:val="0"/>
          <w:marBottom w:val="0"/>
          <w:divBdr>
            <w:top w:val="none" w:sz="0" w:space="0" w:color="auto"/>
            <w:left w:val="none" w:sz="0" w:space="0" w:color="auto"/>
            <w:bottom w:val="none" w:sz="0" w:space="0" w:color="auto"/>
            <w:right w:val="none" w:sz="0" w:space="0" w:color="auto"/>
          </w:divBdr>
        </w:div>
        <w:div w:id="2128505099">
          <w:marLeft w:val="274"/>
          <w:marRight w:val="0"/>
          <w:marTop w:val="0"/>
          <w:marBottom w:val="0"/>
          <w:divBdr>
            <w:top w:val="none" w:sz="0" w:space="0" w:color="auto"/>
            <w:left w:val="none" w:sz="0" w:space="0" w:color="auto"/>
            <w:bottom w:val="none" w:sz="0" w:space="0" w:color="auto"/>
            <w:right w:val="none" w:sz="0" w:space="0" w:color="auto"/>
          </w:divBdr>
        </w:div>
      </w:divsChild>
    </w:div>
    <w:div w:id="719859973">
      <w:bodyDiv w:val="1"/>
      <w:marLeft w:val="0"/>
      <w:marRight w:val="0"/>
      <w:marTop w:val="0"/>
      <w:marBottom w:val="0"/>
      <w:divBdr>
        <w:top w:val="none" w:sz="0" w:space="0" w:color="auto"/>
        <w:left w:val="none" w:sz="0" w:space="0" w:color="auto"/>
        <w:bottom w:val="none" w:sz="0" w:space="0" w:color="auto"/>
        <w:right w:val="none" w:sz="0" w:space="0" w:color="auto"/>
      </w:divBdr>
    </w:div>
    <w:div w:id="804660561">
      <w:bodyDiv w:val="1"/>
      <w:marLeft w:val="0"/>
      <w:marRight w:val="0"/>
      <w:marTop w:val="0"/>
      <w:marBottom w:val="0"/>
      <w:divBdr>
        <w:top w:val="none" w:sz="0" w:space="0" w:color="auto"/>
        <w:left w:val="none" w:sz="0" w:space="0" w:color="auto"/>
        <w:bottom w:val="none" w:sz="0" w:space="0" w:color="auto"/>
        <w:right w:val="none" w:sz="0" w:space="0" w:color="auto"/>
      </w:divBdr>
    </w:div>
    <w:div w:id="936060884">
      <w:bodyDiv w:val="1"/>
      <w:marLeft w:val="0"/>
      <w:marRight w:val="0"/>
      <w:marTop w:val="0"/>
      <w:marBottom w:val="0"/>
      <w:divBdr>
        <w:top w:val="none" w:sz="0" w:space="0" w:color="auto"/>
        <w:left w:val="none" w:sz="0" w:space="0" w:color="auto"/>
        <w:bottom w:val="none" w:sz="0" w:space="0" w:color="auto"/>
        <w:right w:val="none" w:sz="0" w:space="0" w:color="auto"/>
      </w:divBdr>
    </w:div>
    <w:div w:id="971902916">
      <w:bodyDiv w:val="1"/>
      <w:marLeft w:val="0"/>
      <w:marRight w:val="0"/>
      <w:marTop w:val="0"/>
      <w:marBottom w:val="0"/>
      <w:divBdr>
        <w:top w:val="none" w:sz="0" w:space="0" w:color="auto"/>
        <w:left w:val="none" w:sz="0" w:space="0" w:color="auto"/>
        <w:bottom w:val="none" w:sz="0" w:space="0" w:color="auto"/>
        <w:right w:val="none" w:sz="0" w:space="0" w:color="auto"/>
      </w:divBdr>
      <w:divsChild>
        <w:div w:id="1479305795">
          <w:marLeft w:val="274"/>
          <w:marRight w:val="0"/>
          <w:marTop w:val="0"/>
          <w:marBottom w:val="0"/>
          <w:divBdr>
            <w:top w:val="none" w:sz="0" w:space="0" w:color="auto"/>
            <w:left w:val="none" w:sz="0" w:space="0" w:color="auto"/>
            <w:bottom w:val="none" w:sz="0" w:space="0" w:color="auto"/>
            <w:right w:val="none" w:sz="0" w:space="0" w:color="auto"/>
          </w:divBdr>
        </w:div>
        <w:div w:id="1767191247">
          <w:marLeft w:val="274"/>
          <w:marRight w:val="0"/>
          <w:marTop w:val="0"/>
          <w:marBottom w:val="0"/>
          <w:divBdr>
            <w:top w:val="none" w:sz="0" w:space="0" w:color="auto"/>
            <w:left w:val="none" w:sz="0" w:space="0" w:color="auto"/>
            <w:bottom w:val="none" w:sz="0" w:space="0" w:color="auto"/>
            <w:right w:val="none" w:sz="0" w:space="0" w:color="auto"/>
          </w:divBdr>
        </w:div>
        <w:div w:id="649165889">
          <w:marLeft w:val="274"/>
          <w:marRight w:val="0"/>
          <w:marTop w:val="0"/>
          <w:marBottom w:val="0"/>
          <w:divBdr>
            <w:top w:val="none" w:sz="0" w:space="0" w:color="auto"/>
            <w:left w:val="none" w:sz="0" w:space="0" w:color="auto"/>
            <w:bottom w:val="none" w:sz="0" w:space="0" w:color="auto"/>
            <w:right w:val="none" w:sz="0" w:space="0" w:color="auto"/>
          </w:divBdr>
        </w:div>
        <w:div w:id="284388057">
          <w:marLeft w:val="274"/>
          <w:marRight w:val="0"/>
          <w:marTop w:val="0"/>
          <w:marBottom w:val="0"/>
          <w:divBdr>
            <w:top w:val="none" w:sz="0" w:space="0" w:color="auto"/>
            <w:left w:val="none" w:sz="0" w:space="0" w:color="auto"/>
            <w:bottom w:val="none" w:sz="0" w:space="0" w:color="auto"/>
            <w:right w:val="none" w:sz="0" w:space="0" w:color="auto"/>
          </w:divBdr>
        </w:div>
        <w:div w:id="185559448">
          <w:marLeft w:val="274"/>
          <w:marRight w:val="0"/>
          <w:marTop w:val="0"/>
          <w:marBottom w:val="0"/>
          <w:divBdr>
            <w:top w:val="none" w:sz="0" w:space="0" w:color="auto"/>
            <w:left w:val="none" w:sz="0" w:space="0" w:color="auto"/>
            <w:bottom w:val="none" w:sz="0" w:space="0" w:color="auto"/>
            <w:right w:val="none" w:sz="0" w:space="0" w:color="auto"/>
          </w:divBdr>
        </w:div>
        <w:div w:id="176193049">
          <w:marLeft w:val="274"/>
          <w:marRight w:val="0"/>
          <w:marTop w:val="0"/>
          <w:marBottom w:val="0"/>
          <w:divBdr>
            <w:top w:val="none" w:sz="0" w:space="0" w:color="auto"/>
            <w:left w:val="none" w:sz="0" w:space="0" w:color="auto"/>
            <w:bottom w:val="none" w:sz="0" w:space="0" w:color="auto"/>
            <w:right w:val="none" w:sz="0" w:space="0" w:color="auto"/>
          </w:divBdr>
        </w:div>
        <w:div w:id="1958751907">
          <w:marLeft w:val="274"/>
          <w:marRight w:val="0"/>
          <w:marTop w:val="0"/>
          <w:marBottom w:val="0"/>
          <w:divBdr>
            <w:top w:val="none" w:sz="0" w:space="0" w:color="auto"/>
            <w:left w:val="none" w:sz="0" w:space="0" w:color="auto"/>
            <w:bottom w:val="none" w:sz="0" w:space="0" w:color="auto"/>
            <w:right w:val="none" w:sz="0" w:space="0" w:color="auto"/>
          </w:divBdr>
        </w:div>
        <w:div w:id="1284194778">
          <w:marLeft w:val="274"/>
          <w:marRight w:val="0"/>
          <w:marTop w:val="0"/>
          <w:marBottom w:val="0"/>
          <w:divBdr>
            <w:top w:val="none" w:sz="0" w:space="0" w:color="auto"/>
            <w:left w:val="none" w:sz="0" w:space="0" w:color="auto"/>
            <w:bottom w:val="none" w:sz="0" w:space="0" w:color="auto"/>
            <w:right w:val="none" w:sz="0" w:space="0" w:color="auto"/>
          </w:divBdr>
        </w:div>
        <w:div w:id="253519082">
          <w:marLeft w:val="274"/>
          <w:marRight w:val="0"/>
          <w:marTop w:val="0"/>
          <w:marBottom w:val="0"/>
          <w:divBdr>
            <w:top w:val="none" w:sz="0" w:space="0" w:color="auto"/>
            <w:left w:val="none" w:sz="0" w:space="0" w:color="auto"/>
            <w:bottom w:val="none" w:sz="0" w:space="0" w:color="auto"/>
            <w:right w:val="none" w:sz="0" w:space="0" w:color="auto"/>
          </w:divBdr>
        </w:div>
        <w:div w:id="57749923">
          <w:marLeft w:val="274"/>
          <w:marRight w:val="0"/>
          <w:marTop w:val="0"/>
          <w:marBottom w:val="0"/>
          <w:divBdr>
            <w:top w:val="none" w:sz="0" w:space="0" w:color="auto"/>
            <w:left w:val="none" w:sz="0" w:space="0" w:color="auto"/>
            <w:bottom w:val="none" w:sz="0" w:space="0" w:color="auto"/>
            <w:right w:val="none" w:sz="0" w:space="0" w:color="auto"/>
          </w:divBdr>
        </w:div>
        <w:div w:id="903953422">
          <w:marLeft w:val="274"/>
          <w:marRight w:val="0"/>
          <w:marTop w:val="0"/>
          <w:marBottom w:val="0"/>
          <w:divBdr>
            <w:top w:val="none" w:sz="0" w:space="0" w:color="auto"/>
            <w:left w:val="none" w:sz="0" w:space="0" w:color="auto"/>
            <w:bottom w:val="none" w:sz="0" w:space="0" w:color="auto"/>
            <w:right w:val="none" w:sz="0" w:space="0" w:color="auto"/>
          </w:divBdr>
        </w:div>
      </w:divsChild>
    </w:div>
    <w:div w:id="1095517053">
      <w:bodyDiv w:val="1"/>
      <w:marLeft w:val="0"/>
      <w:marRight w:val="0"/>
      <w:marTop w:val="0"/>
      <w:marBottom w:val="0"/>
      <w:divBdr>
        <w:top w:val="none" w:sz="0" w:space="0" w:color="auto"/>
        <w:left w:val="none" w:sz="0" w:space="0" w:color="auto"/>
        <w:bottom w:val="none" w:sz="0" w:space="0" w:color="auto"/>
        <w:right w:val="none" w:sz="0" w:space="0" w:color="auto"/>
      </w:divBdr>
      <w:divsChild>
        <w:div w:id="26414277">
          <w:marLeft w:val="720"/>
          <w:marRight w:val="0"/>
          <w:marTop w:val="200"/>
          <w:marBottom w:val="0"/>
          <w:divBdr>
            <w:top w:val="none" w:sz="0" w:space="0" w:color="auto"/>
            <w:left w:val="none" w:sz="0" w:space="0" w:color="auto"/>
            <w:bottom w:val="none" w:sz="0" w:space="0" w:color="auto"/>
            <w:right w:val="none" w:sz="0" w:space="0" w:color="auto"/>
          </w:divBdr>
        </w:div>
        <w:div w:id="135874912">
          <w:marLeft w:val="720"/>
          <w:marRight w:val="0"/>
          <w:marTop w:val="200"/>
          <w:marBottom w:val="0"/>
          <w:divBdr>
            <w:top w:val="none" w:sz="0" w:space="0" w:color="auto"/>
            <w:left w:val="none" w:sz="0" w:space="0" w:color="auto"/>
            <w:bottom w:val="none" w:sz="0" w:space="0" w:color="auto"/>
            <w:right w:val="none" w:sz="0" w:space="0" w:color="auto"/>
          </w:divBdr>
        </w:div>
        <w:div w:id="358823033">
          <w:marLeft w:val="720"/>
          <w:marRight w:val="0"/>
          <w:marTop w:val="200"/>
          <w:marBottom w:val="0"/>
          <w:divBdr>
            <w:top w:val="none" w:sz="0" w:space="0" w:color="auto"/>
            <w:left w:val="none" w:sz="0" w:space="0" w:color="auto"/>
            <w:bottom w:val="none" w:sz="0" w:space="0" w:color="auto"/>
            <w:right w:val="none" w:sz="0" w:space="0" w:color="auto"/>
          </w:divBdr>
        </w:div>
        <w:div w:id="420105840">
          <w:marLeft w:val="720"/>
          <w:marRight w:val="0"/>
          <w:marTop w:val="200"/>
          <w:marBottom w:val="0"/>
          <w:divBdr>
            <w:top w:val="none" w:sz="0" w:space="0" w:color="auto"/>
            <w:left w:val="none" w:sz="0" w:space="0" w:color="auto"/>
            <w:bottom w:val="none" w:sz="0" w:space="0" w:color="auto"/>
            <w:right w:val="none" w:sz="0" w:space="0" w:color="auto"/>
          </w:divBdr>
        </w:div>
        <w:div w:id="1311402960">
          <w:marLeft w:val="720"/>
          <w:marRight w:val="0"/>
          <w:marTop w:val="200"/>
          <w:marBottom w:val="0"/>
          <w:divBdr>
            <w:top w:val="none" w:sz="0" w:space="0" w:color="auto"/>
            <w:left w:val="none" w:sz="0" w:space="0" w:color="auto"/>
            <w:bottom w:val="none" w:sz="0" w:space="0" w:color="auto"/>
            <w:right w:val="none" w:sz="0" w:space="0" w:color="auto"/>
          </w:divBdr>
        </w:div>
        <w:div w:id="1523400458">
          <w:marLeft w:val="720"/>
          <w:marRight w:val="0"/>
          <w:marTop w:val="200"/>
          <w:marBottom w:val="0"/>
          <w:divBdr>
            <w:top w:val="none" w:sz="0" w:space="0" w:color="auto"/>
            <w:left w:val="none" w:sz="0" w:space="0" w:color="auto"/>
            <w:bottom w:val="none" w:sz="0" w:space="0" w:color="auto"/>
            <w:right w:val="none" w:sz="0" w:space="0" w:color="auto"/>
          </w:divBdr>
        </w:div>
        <w:div w:id="1972781915">
          <w:marLeft w:val="720"/>
          <w:marRight w:val="0"/>
          <w:marTop w:val="200"/>
          <w:marBottom w:val="0"/>
          <w:divBdr>
            <w:top w:val="none" w:sz="0" w:space="0" w:color="auto"/>
            <w:left w:val="none" w:sz="0" w:space="0" w:color="auto"/>
            <w:bottom w:val="none" w:sz="0" w:space="0" w:color="auto"/>
            <w:right w:val="none" w:sz="0" w:space="0" w:color="auto"/>
          </w:divBdr>
        </w:div>
      </w:divsChild>
    </w:div>
    <w:div w:id="1190336181">
      <w:bodyDiv w:val="1"/>
      <w:marLeft w:val="0"/>
      <w:marRight w:val="0"/>
      <w:marTop w:val="0"/>
      <w:marBottom w:val="0"/>
      <w:divBdr>
        <w:top w:val="none" w:sz="0" w:space="0" w:color="auto"/>
        <w:left w:val="none" w:sz="0" w:space="0" w:color="auto"/>
        <w:bottom w:val="none" w:sz="0" w:space="0" w:color="auto"/>
        <w:right w:val="none" w:sz="0" w:space="0" w:color="auto"/>
      </w:divBdr>
    </w:div>
    <w:div w:id="1457943045">
      <w:bodyDiv w:val="1"/>
      <w:marLeft w:val="0"/>
      <w:marRight w:val="0"/>
      <w:marTop w:val="0"/>
      <w:marBottom w:val="0"/>
      <w:divBdr>
        <w:top w:val="none" w:sz="0" w:space="0" w:color="auto"/>
        <w:left w:val="none" w:sz="0" w:space="0" w:color="auto"/>
        <w:bottom w:val="none" w:sz="0" w:space="0" w:color="auto"/>
        <w:right w:val="none" w:sz="0" w:space="0" w:color="auto"/>
      </w:divBdr>
    </w:div>
    <w:div w:id="1885604520">
      <w:bodyDiv w:val="1"/>
      <w:marLeft w:val="0"/>
      <w:marRight w:val="0"/>
      <w:marTop w:val="0"/>
      <w:marBottom w:val="0"/>
      <w:divBdr>
        <w:top w:val="none" w:sz="0" w:space="0" w:color="auto"/>
        <w:left w:val="none" w:sz="0" w:space="0" w:color="auto"/>
        <w:bottom w:val="none" w:sz="0" w:space="0" w:color="auto"/>
        <w:right w:val="none" w:sz="0" w:space="0" w:color="auto"/>
      </w:divBdr>
      <w:divsChild>
        <w:div w:id="386270179">
          <w:marLeft w:val="274"/>
          <w:marRight w:val="0"/>
          <w:marTop w:val="0"/>
          <w:marBottom w:val="0"/>
          <w:divBdr>
            <w:top w:val="none" w:sz="0" w:space="0" w:color="auto"/>
            <w:left w:val="none" w:sz="0" w:space="0" w:color="auto"/>
            <w:bottom w:val="none" w:sz="0" w:space="0" w:color="auto"/>
            <w:right w:val="none" w:sz="0" w:space="0" w:color="auto"/>
          </w:divBdr>
        </w:div>
        <w:div w:id="1325470884">
          <w:marLeft w:val="274"/>
          <w:marRight w:val="0"/>
          <w:marTop w:val="0"/>
          <w:marBottom w:val="0"/>
          <w:divBdr>
            <w:top w:val="none" w:sz="0" w:space="0" w:color="auto"/>
            <w:left w:val="none" w:sz="0" w:space="0" w:color="auto"/>
            <w:bottom w:val="none" w:sz="0" w:space="0" w:color="auto"/>
            <w:right w:val="none" w:sz="0" w:space="0" w:color="auto"/>
          </w:divBdr>
        </w:div>
        <w:div w:id="421075692">
          <w:marLeft w:val="274"/>
          <w:marRight w:val="0"/>
          <w:marTop w:val="0"/>
          <w:marBottom w:val="0"/>
          <w:divBdr>
            <w:top w:val="none" w:sz="0" w:space="0" w:color="auto"/>
            <w:left w:val="none" w:sz="0" w:space="0" w:color="auto"/>
            <w:bottom w:val="none" w:sz="0" w:space="0" w:color="auto"/>
            <w:right w:val="none" w:sz="0" w:space="0" w:color="auto"/>
          </w:divBdr>
        </w:div>
        <w:div w:id="1987708438">
          <w:marLeft w:val="274"/>
          <w:marRight w:val="0"/>
          <w:marTop w:val="0"/>
          <w:marBottom w:val="0"/>
          <w:divBdr>
            <w:top w:val="none" w:sz="0" w:space="0" w:color="auto"/>
            <w:left w:val="none" w:sz="0" w:space="0" w:color="auto"/>
            <w:bottom w:val="none" w:sz="0" w:space="0" w:color="auto"/>
            <w:right w:val="none" w:sz="0" w:space="0" w:color="auto"/>
          </w:divBdr>
        </w:div>
        <w:div w:id="1324315855">
          <w:marLeft w:val="274"/>
          <w:marRight w:val="0"/>
          <w:marTop w:val="0"/>
          <w:marBottom w:val="0"/>
          <w:divBdr>
            <w:top w:val="none" w:sz="0" w:space="0" w:color="auto"/>
            <w:left w:val="none" w:sz="0" w:space="0" w:color="auto"/>
            <w:bottom w:val="none" w:sz="0" w:space="0" w:color="auto"/>
            <w:right w:val="none" w:sz="0" w:space="0" w:color="auto"/>
          </w:divBdr>
        </w:div>
        <w:div w:id="1626228982">
          <w:marLeft w:val="274"/>
          <w:marRight w:val="0"/>
          <w:marTop w:val="0"/>
          <w:marBottom w:val="0"/>
          <w:divBdr>
            <w:top w:val="none" w:sz="0" w:space="0" w:color="auto"/>
            <w:left w:val="none" w:sz="0" w:space="0" w:color="auto"/>
            <w:bottom w:val="none" w:sz="0" w:space="0" w:color="auto"/>
            <w:right w:val="none" w:sz="0" w:space="0" w:color="auto"/>
          </w:divBdr>
        </w:div>
        <w:div w:id="1503817927">
          <w:marLeft w:val="274"/>
          <w:marRight w:val="0"/>
          <w:marTop w:val="0"/>
          <w:marBottom w:val="0"/>
          <w:divBdr>
            <w:top w:val="none" w:sz="0" w:space="0" w:color="auto"/>
            <w:left w:val="none" w:sz="0" w:space="0" w:color="auto"/>
            <w:bottom w:val="none" w:sz="0" w:space="0" w:color="auto"/>
            <w:right w:val="none" w:sz="0" w:space="0" w:color="auto"/>
          </w:divBdr>
        </w:div>
        <w:div w:id="969435579">
          <w:marLeft w:val="274"/>
          <w:marRight w:val="0"/>
          <w:marTop w:val="0"/>
          <w:marBottom w:val="0"/>
          <w:divBdr>
            <w:top w:val="none" w:sz="0" w:space="0" w:color="auto"/>
            <w:left w:val="none" w:sz="0" w:space="0" w:color="auto"/>
            <w:bottom w:val="none" w:sz="0" w:space="0" w:color="auto"/>
            <w:right w:val="none" w:sz="0" w:space="0" w:color="auto"/>
          </w:divBdr>
        </w:div>
      </w:divsChild>
    </w:div>
    <w:div w:id="2031757493">
      <w:bodyDiv w:val="1"/>
      <w:marLeft w:val="0"/>
      <w:marRight w:val="0"/>
      <w:marTop w:val="0"/>
      <w:marBottom w:val="0"/>
      <w:divBdr>
        <w:top w:val="none" w:sz="0" w:space="0" w:color="auto"/>
        <w:left w:val="none" w:sz="0" w:space="0" w:color="auto"/>
        <w:bottom w:val="none" w:sz="0" w:space="0" w:color="auto"/>
        <w:right w:val="none" w:sz="0" w:space="0" w:color="auto"/>
      </w:divBdr>
    </w:div>
    <w:div w:id="2129614846">
      <w:bodyDiv w:val="1"/>
      <w:marLeft w:val="0"/>
      <w:marRight w:val="0"/>
      <w:marTop w:val="0"/>
      <w:marBottom w:val="0"/>
      <w:divBdr>
        <w:top w:val="none" w:sz="0" w:space="0" w:color="auto"/>
        <w:left w:val="none" w:sz="0" w:space="0" w:color="auto"/>
        <w:bottom w:val="none" w:sz="0" w:space="0" w:color="auto"/>
        <w:right w:val="none" w:sz="0" w:space="0" w:color="auto"/>
      </w:divBdr>
      <w:divsChild>
        <w:div w:id="1253080473">
          <w:marLeft w:val="274"/>
          <w:marRight w:val="0"/>
          <w:marTop w:val="0"/>
          <w:marBottom w:val="0"/>
          <w:divBdr>
            <w:top w:val="none" w:sz="0" w:space="0" w:color="auto"/>
            <w:left w:val="none" w:sz="0" w:space="0" w:color="auto"/>
            <w:bottom w:val="none" w:sz="0" w:space="0" w:color="auto"/>
            <w:right w:val="none" w:sz="0" w:space="0" w:color="auto"/>
          </w:divBdr>
        </w:div>
        <w:div w:id="240794340">
          <w:marLeft w:val="274"/>
          <w:marRight w:val="0"/>
          <w:marTop w:val="0"/>
          <w:marBottom w:val="0"/>
          <w:divBdr>
            <w:top w:val="none" w:sz="0" w:space="0" w:color="auto"/>
            <w:left w:val="none" w:sz="0" w:space="0" w:color="auto"/>
            <w:bottom w:val="none" w:sz="0" w:space="0" w:color="auto"/>
            <w:right w:val="none" w:sz="0" w:space="0" w:color="auto"/>
          </w:divBdr>
        </w:div>
        <w:div w:id="420104031">
          <w:marLeft w:val="274"/>
          <w:marRight w:val="0"/>
          <w:marTop w:val="0"/>
          <w:marBottom w:val="0"/>
          <w:divBdr>
            <w:top w:val="none" w:sz="0" w:space="0" w:color="auto"/>
            <w:left w:val="none" w:sz="0" w:space="0" w:color="auto"/>
            <w:bottom w:val="none" w:sz="0" w:space="0" w:color="auto"/>
            <w:right w:val="none" w:sz="0" w:space="0" w:color="auto"/>
          </w:divBdr>
        </w:div>
        <w:div w:id="359012727">
          <w:marLeft w:val="274"/>
          <w:marRight w:val="0"/>
          <w:marTop w:val="0"/>
          <w:marBottom w:val="0"/>
          <w:divBdr>
            <w:top w:val="none" w:sz="0" w:space="0" w:color="auto"/>
            <w:left w:val="none" w:sz="0" w:space="0" w:color="auto"/>
            <w:bottom w:val="none" w:sz="0" w:space="0" w:color="auto"/>
            <w:right w:val="none" w:sz="0" w:space="0" w:color="auto"/>
          </w:divBdr>
        </w:div>
        <w:div w:id="1021931205">
          <w:marLeft w:val="274"/>
          <w:marRight w:val="0"/>
          <w:marTop w:val="0"/>
          <w:marBottom w:val="0"/>
          <w:divBdr>
            <w:top w:val="none" w:sz="0" w:space="0" w:color="auto"/>
            <w:left w:val="none" w:sz="0" w:space="0" w:color="auto"/>
            <w:bottom w:val="none" w:sz="0" w:space="0" w:color="auto"/>
            <w:right w:val="none" w:sz="0" w:space="0" w:color="auto"/>
          </w:divBdr>
        </w:div>
        <w:div w:id="710960189">
          <w:marLeft w:val="274"/>
          <w:marRight w:val="0"/>
          <w:marTop w:val="0"/>
          <w:marBottom w:val="0"/>
          <w:divBdr>
            <w:top w:val="none" w:sz="0" w:space="0" w:color="auto"/>
            <w:left w:val="none" w:sz="0" w:space="0" w:color="auto"/>
            <w:bottom w:val="none" w:sz="0" w:space="0" w:color="auto"/>
            <w:right w:val="none" w:sz="0" w:space="0" w:color="auto"/>
          </w:divBdr>
        </w:div>
        <w:div w:id="1788814872">
          <w:marLeft w:val="274"/>
          <w:marRight w:val="0"/>
          <w:marTop w:val="0"/>
          <w:marBottom w:val="0"/>
          <w:divBdr>
            <w:top w:val="none" w:sz="0" w:space="0" w:color="auto"/>
            <w:left w:val="none" w:sz="0" w:space="0" w:color="auto"/>
            <w:bottom w:val="none" w:sz="0" w:space="0" w:color="auto"/>
            <w:right w:val="none" w:sz="0" w:space="0" w:color="auto"/>
          </w:divBdr>
        </w:div>
        <w:div w:id="988679171">
          <w:marLeft w:val="274"/>
          <w:marRight w:val="0"/>
          <w:marTop w:val="0"/>
          <w:marBottom w:val="0"/>
          <w:divBdr>
            <w:top w:val="none" w:sz="0" w:space="0" w:color="auto"/>
            <w:left w:val="none" w:sz="0" w:space="0" w:color="auto"/>
            <w:bottom w:val="none" w:sz="0" w:space="0" w:color="auto"/>
            <w:right w:val="none" w:sz="0" w:space="0" w:color="auto"/>
          </w:divBdr>
        </w:div>
        <w:div w:id="1927030277">
          <w:marLeft w:val="274"/>
          <w:marRight w:val="0"/>
          <w:marTop w:val="0"/>
          <w:marBottom w:val="0"/>
          <w:divBdr>
            <w:top w:val="none" w:sz="0" w:space="0" w:color="auto"/>
            <w:left w:val="none" w:sz="0" w:space="0" w:color="auto"/>
            <w:bottom w:val="none" w:sz="0" w:space="0" w:color="auto"/>
            <w:right w:val="none" w:sz="0" w:space="0" w:color="auto"/>
          </w:divBdr>
        </w:div>
        <w:div w:id="1390375305">
          <w:marLeft w:val="274"/>
          <w:marRight w:val="0"/>
          <w:marTop w:val="0"/>
          <w:marBottom w:val="0"/>
          <w:divBdr>
            <w:top w:val="none" w:sz="0" w:space="0" w:color="auto"/>
            <w:left w:val="none" w:sz="0" w:space="0" w:color="auto"/>
            <w:bottom w:val="none" w:sz="0" w:space="0" w:color="auto"/>
            <w:right w:val="none" w:sz="0" w:space="0" w:color="auto"/>
          </w:divBdr>
        </w:div>
        <w:div w:id="863782899">
          <w:marLeft w:val="274"/>
          <w:marRight w:val="0"/>
          <w:marTop w:val="0"/>
          <w:marBottom w:val="0"/>
          <w:divBdr>
            <w:top w:val="none" w:sz="0" w:space="0" w:color="auto"/>
            <w:left w:val="none" w:sz="0" w:space="0" w:color="auto"/>
            <w:bottom w:val="none" w:sz="0" w:space="0" w:color="auto"/>
            <w:right w:val="none" w:sz="0" w:space="0" w:color="auto"/>
          </w:divBdr>
        </w:div>
        <w:div w:id="179555675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DefraGroupDataProtectionOfficer@defra.gov.uk" TargetMode="External" Id="rId13" /><Relationship Type="http://schemas.openxmlformats.org/officeDocument/2006/relationships/hyperlink" Target="https://ico.org.uk/make-a-complaint/"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ico.org.uk/for-organisations/guide-to-data-protection/guide-to-the-general-data-protection-regulation-gdpr/individual-rights/" TargetMode="Externa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yperlink" Target="mailto:ELMtestingandtrials@defra.gov.uk"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microsoft.com/office/2019/05/relationships/documenttasks" Target="documenttasks/documenttasks1.xml" Id="rId24" /><Relationship Type="http://schemas.openxmlformats.org/officeDocument/2006/relationships/customXml" Target="../customXml/item5.xml" Id="rId5" /><Relationship Type="http://schemas.openxmlformats.org/officeDocument/2006/relationships/hyperlink" Target="https://www.gov.uk/government/organisations" TargetMode="Externa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hyperlink" Target="mailto:casework@ico.org.uk"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data.protection@defra.gov.uk" TargetMode="External" Id="rId14" /><Relationship Type="http://schemas.openxmlformats.org/officeDocument/2006/relationships/glossaryDocument" Target="glossary/document.xml" Id="rId22" /></Relationships>
</file>

<file path=word/documenttasks/documenttasks1.xml><?xml version="1.0" encoding="utf-8"?>
<t:Tasks xmlns:t="http://schemas.microsoft.com/office/tasks/2019/documenttasks" xmlns:oel="http://schemas.microsoft.com/office/2019/extlst">
  <t:Task id="{5A923F48-E7BD-440C-A956-58C8151CF2D2}">
    <t:Anchor>
      <t:Comment id="679351856"/>
    </t:Anchor>
    <t:History>
      <t:Event id="{121AB772-7133-4CAA-9DD0-4FA5AC006FEC}" time="2023-08-09T12:42:08.091Z">
        <t:Attribution userId="S::louise.maguire@defra.gov.uk::042a8b2b-00fd-48d5-a153-fa4d938b30fc" userProvider="AD" userName="Maguire, Louise"/>
        <t:Anchor>
          <t:Comment id="679351856"/>
        </t:Anchor>
        <t:Create/>
      </t:Event>
      <t:Event id="{B7CA2357-7783-440B-BEB8-6B21953E3F50}" time="2023-08-09T12:42:08.091Z">
        <t:Attribution userId="S::louise.maguire@defra.gov.uk::042a8b2b-00fd-48d5-a153-fa4d938b30fc" userProvider="AD" userName="Maguire, Louise"/>
        <t:Anchor>
          <t:Comment id="679351856"/>
        </t:Anchor>
        <t:Assign userId="S::Tania.Pittiglio@defra.gov.uk::63da4ff1-6fe2-4b17-9378-bb7e25711b63" userProvider="AD" userName="Pittiglio, Tania"/>
      </t:Event>
      <t:Event id="{1E2B9102-8E48-47B0-8B78-C22BEB3A1B28}" time="2023-08-09T12:42:08.091Z">
        <t:Attribution userId="S::louise.maguire@defra.gov.uk::042a8b2b-00fd-48d5-a153-fa4d938b30fc" userProvider="AD" userName="Maguire, Louise"/>
        <t:Anchor>
          <t:Comment id="679351856"/>
        </t:Anchor>
        <t:SetTitle title="@Pittiglio, Tania Do we need this row given that we won't have allocated an officer at this point?"/>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3C1EC802AA4737816419FDB221CA87"/>
        <w:category>
          <w:name w:val="General"/>
          <w:gallery w:val="placeholder"/>
        </w:category>
        <w:types>
          <w:type w:val="bbPlcHdr"/>
        </w:types>
        <w:behaviors>
          <w:behavior w:val="content"/>
        </w:behaviors>
        <w:guid w:val="{5BA835E3-01D2-4798-9E5A-15A69ACEDE08}"/>
      </w:docPartPr>
      <w:docPartBody>
        <w:p w:rsidR="00CB781A" w:rsidRDefault="00461491" w:rsidP="00461491">
          <w:pPr>
            <w:pStyle w:val="253C1EC802AA4737816419FDB221CA87"/>
          </w:pPr>
          <w:r w:rsidRPr="001C4353">
            <w:rPr>
              <w:rStyle w:val="PlaceholderText"/>
            </w:rPr>
            <w:t>Choose an item.</w:t>
          </w:r>
        </w:p>
      </w:docPartBody>
    </w:docPart>
    <w:docPart>
      <w:docPartPr>
        <w:name w:val="CC24C22FB277464EA44D6A10E517C54C"/>
        <w:category>
          <w:name w:val="General"/>
          <w:gallery w:val="placeholder"/>
        </w:category>
        <w:types>
          <w:type w:val="bbPlcHdr"/>
        </w:types>
        <w:behaviors>
          <w:behavior w:val="content"/>
        </w:behaviors>
        <w:guid w:val="{258B3815-3720-4148-B8BC-AAD7C45307EB}"/>
      </w:docPartPr>
      <w:docPartBody>
        <w:p w:rsidR="00CB781A" w:rsidRDefault="00461491" w:rsidP="00461491">
          <w:pPr>
            <w:pStyle w:val="CC24C22FB277464EA44D6A10E517C54C"/>
          </w:pPr>
          <w:r w:rsidRPr="001C4353">
            <w:rPr>
              <w:rStyle w:val="PlaceholderText"/>
            </w:rPr>
            <w:t>Choose an item.</w:t>
          </w:r>
        </w:p>
      </w:docPartBody>
    </w:docPart>
    <w:docPart>
      <w:docPartPr>
        <w:name w:val="1CBB7D446E5542D59B3689E1B8C05BF1"/>
        <w:category>
          <w:name w:val="General"/>
          <w:gallery w:val="placeholder"/>
        </w:category>
        <w:types>
          <w:type w:val="bbPlcHdr"/>
        </w:types>
        <w:behaviors>
          <w:behavior w:val="content"/>
        </w:behaviors>
        <w:guid w:val="{0AC4B4A4-84D1-42D7-9256-8C7ADFE67EAD}"/>
      </w:docPartPr>
      <w:docPartBody>
        <w:p w:rsidR="00CB781A" w:rsidRDefault="00461491" w:rsidP="00461491">
          <w:pPr>
            <w:pStyle w:val="1CBB7D446E5542D59B3689E1B8C05BF1"/>
          </w:pPr>
          <w:r w:rsidRPr="00C72CC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A31"/>
    <w:rsid w:val="00021272"/>
    <w:rsid w:val="00024603"/>
    <w:rsid w:val="000262DF"/>
    <w:rsid w:val="00027FD3"/>
    <w:rsid w:val="00044EE0"/>
    <w:rsid w:val="00051E1F"/>
    <w:rsid w:val="00057B30"/>
    <w:rsid w:val="00095777"/>
    <w:rsid w:val="000E7D8D"/>
    <w:rsid w:val="000F3BE7"/>
    <w:rsid w:val="0010565E"/>
    <w:rsid w:val="00154024"/>
    <w:rsid w:val="00162EBA"/>
    <w:rsid w:val="0017589A"/>
    <w:rsid w:val="001B728F"/>
    <w:rsid w:val="00221D55"/>
    <w:rsid w:val="00233E70"/>
    <w:rsid w:val="0024023E"/>
    <w:rsid w:val="00385059"/>
    <w:rsid w:val="003A45BB"/>
    <w:rsid w:val="00423C4C"/>
    <w:rsid w:val="00461491"/>
    <w:rsid w:val="004D231E"/>
    <w:rsid w:val="004D2531"/>
    <w:rsid w:val="005148E2"/>
    <w:rsid w:val="00606FB9"/>
    <w:rsid w:val="00683FFC"/>
    <w:rsid w:val="006B41C8"/>
    <w:rsid w:val="00701865"/>
    <w:rsid w:val="0072127F"/>
    <w:rsid w:val="00765832"/>
    <w:rsid w:val="008A0992"/>
    <w:rsid w:val="009D5231"/>
    <w:rsid w:val="00AE46C3"/>
    <w:rsid w:val="00B3121E"/>
    <w:rsid w:val="00B5369F"/>
    <w:rsid w:val="00B5570D"/>
    <w:rsid w:val="00B92C5E"/>
    <w:rsid w:val="00BD5ABC"/>
    <w:rsid w:val="00CB4514"/>
    <w:rsid w:val="00CB781A"/>
    <w:rsid w:val="00CD2E7B"/>
    <w:rsid w:val="00D10A31"/>
    <w:rsid w:val="00D1270D"/>
    <w:rsid w:val="00D22CA7"/>
    <w:rsid w:val="00D347C7"/>
    <w:rsid w:val="00D45C1A"/>
    <w:rsid w:val="00D50C77"/>
    <w:rsid w:val="00D54F6C"/>
    <w:rsid w:val="00D72C12"/>
    <w:rsid w:val="00DB7BB8"/>
    <w:rsid w:val="00DD17B1"/>
    <w:rsid w:val="00E17E83"/>
    <w:rsid w:val="00EC463E"/>
    <w:rsid w:val="00EC6A27"/>
    <w:rsid w:val="00EF79C2"/>
    <w:rsid w:val="00F321C0"/>
    <w:rsid w:val="00F4089B"/>
    <w:rsid w:val="00F47193"/>
    <w:rsid w:val="00FB7359"/>
    <w:rsid w:val="00FC5E4B"/>
    <w:rsid w:val="00FD0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1491"/>
    <w:rPr>
      <w:color w:val="808080"/>
    </w:rPr>
  </w:style>
  <w:style w:type="paragraph" w:customStyle="1" w:styleId="253C1EC802AA4737816419FDB221CA87">
    <w:name w:val="253C1EC802AA4737816419FDB221CA87"/>
    <w:rsid w:val="00461491"/>
    <w:pPr>
      <w:spacing w:before="240" w:after="120" w:line="276" w:lineRule="auto"/>
    </w:pPr>
    <w:rPr>
      <w:rFonts w:ascii="Arial" w:eastAsia="Calibri" w:hAnsi="Arial" w:cs="Times New Roman"/>
      <w:sz w:val="24"/>
      <w:szCs w:val="24"/>
      <w:lang w:eastAsia="en-US"/>
    </w:rPr>
  </w:style>
  <w:style w:type="paragraph" w:customStyle="1" w:styleId="CC24C22FB277464EA44D6A10E517C54C">
    <w:name w:val="CC24C22FB277464EA44D6A10E517C54C"/>
    <w:rsid w:val="00461491"/>
    <w:pPr>
      <w:spacing w:before="240" w:after="120" w:line="276" w:lineRule="auto"/>
    </w:pPr>
    <w:rPr>
      <w:rFonts w:ascii="Arial" w:eastAsia="Calibri" w:hAnsi="Arial" w:cs="Times New Roman"/>
      <w:sz w:val="24"/>
      <w:szCs w:val="24"/>
      <w:lang w:eastAsia="en-US"/>
    </w:rPr>
  </w:style>
  <w:style w:type="paragraph" w:customStyle="1" w:styleId="1CBB7D446E5542D59B3689E1B8C05BF1">
    <w:name w:val="1CBB7D446E5542D59B3689E1B8C05BF1"/>
    <w:rsid w:val="00461491"/>
    <w:pPr>
      <w:spacing w:before="240" w:after="120" w:line="276" w:lineRule="auto"/>
    </w:pPr>
    <w:rPr>
      <w:rFonts w:ascii="Arial" w:eastAsia="Calibri" w:hAnsi="Arial"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6A9D8AFBF2A2B4E9524981EAB484284" ma:contentTypeVersion="30" ma:contentTypeDescription="new Document or upload" ma:contentTypeScope="" ma:versionID="af9fa50dc451a6787ce4adbbf0b3e58d">
  <xsd:schema xmlns:xsd="http://www.w3.org/2001/XMLSchema" xmlns:xs="http://www.w3.org/2001/XMLSchema" xmlns:p="http://schemas.microsoft.com/office/2006/metadata/properties" xmlns:ns2="ce19842e-cb33-48b7-9156-cae6be609397" xmlns:ns3="662745e8-e224-48e8-a2e3-254862b8c2f5" xmlns:ns4="5d28e9d3-cf26-4b97-994c-28dab815bf6a" targetNamespace="http://schemas.microsoft.com/office/2006/metadata/properties" ma:root="true" ma:fieldsID="a11a707796ef75b3536514b5c837fd8d" ns2:_="" ns3:_="" ns4:_="">
    <xsd:import namespace="ce19842e-cb33-48b7-9156-cae6be609397"/>
    <xsd:import namespace="662745e8-e224-48e8-a2e3-254862b8c2f5"/>
    <xsd:import namespace="5d28e9d3-cf26-4b97-994c-28dab815bf6a"/>
    <xsd:element name="properties">
      <xsd:complexType>
        <xsd:sequence>
          <xsd:element name="documentManagement">
            <xsd:complexType>
              <xsd:all>
                <xsd:element ref="ns2:dlc_EmailSubject" minOccurs="0"/>
                <xsd:element ref="ns2:dlc_EmailTo" minOccurs="0"/>
                <xsd:element ref="ns2:dlc_EmailFrom" minOccurs="0"/>
                <xsd:element ref="ns2:dlc_EmailCC" minOccurs="0"/>
                <xsd:element ref="ns2:dlc_EmailSentUTC" minOccurs="0"/>
                <xsd:element ref="ns2:dlc_EmailReceivedUTC" minOccurs="0"/>
                <xsd:element ref="ns3:HOMigrated" minOccurs="0"/>
                <xsd:element ref="ns3:Team" minOccurs="0"/>
                <xsd:element ref="ns3:Topic" minOccurs="0"/>
                <xsd:element ref="ns3:cf401361b24e474cb011be6eb76c0e76" minOccurs="0"/>
                <xsd:element ref="ns3:TaxCatchAllLabel" minOccurs="0"/>
                <xsd:element ref="ns3:ddeb1fd0a9ad4436a96525d34737dc44" minOccurs="0"/>
                <xsd:element ref="ns3:k85d23755b3a46b5a51451cf336b2e9b" minOccurs="0"/>
                <xsd:element ref="ns3:fe59e9859d6a491389c5b03567f5dda5" minOccurs="0"/>
                <xsd:element ref="ns3:n7493b4506bf40e28c373b1e51a33445" minOccurs="0"/>
                <xsd:element ref="ns2:peb8f3fab875401ca34a9f28cac46400" minOccurs="0"/>
                <xsd:element ref="ns3:TaxCatchAll" minOccurs="0"/>
                <xsd:element ref="ns2:bcb1675984d34ae3a1ed6b6e433c98de" minOccurs="0"/>
                <xsd:element ref="ns3:lae2bfa7b6474897ab4a53f76ea236c7"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9842e-cb33-48b7-9156-cae6be609397" elementFormDefault="qualified">
    <xsd:import namespace="http://schemas.microsoft.com/office/2006/documentManagement/types"/>
    <xsd:import namespace="http://schemas.microsoft.com/office/infopath/2007/PartnerControls"/>
    <xsd:element name="dlc_EmailSubject" ma:index="2" nillable="true" ma:displayName="Subject" ma:internalName="dlc_EmailSubject" ma:readOnly="false">
      <xsd:simpleType>
        <xsd:restriction base="dms:Note"/>
      </xsd:simpleType>
    </xsd:element>
    <xsd:element name="dlc_EmailTo" ma:index="3" nillable="true" ma:displayName="To" ma:internalName="dlc_EmailTo" ma:readOnly="false">
      <xsd:simpleType>
        <xsd:restriction base="dms:Note"/>
      </xsd:simpleType>
    </xsd:element>
    <xsd:element name="dlc_EmailFrom" ma:index="4" nillable="true" ma:displayName="From" ma:internalName="dlc_EmailFrom" ma:readOnly="false">
      <xsd:simpleType>
        <xsd:restriction base="dms:Text">
          <xsd:maxLength value="255"/>
        </xsd:restriction>
      </xsd:simpleType>
    </xsd:element>
    <xsd:element name="dlc_EmailCC" ma:index="5" nillable="true" ma:displayName="CC" ma:internalName="dlc_EmailCC" ma:readOnly="false">
      <xsd:simpleType>
        <xsd:restriction base="dms:Note">
          <xsd:maxLength value="255"/>
        </xsd:restriction>
      </xsd:simpleType>
    </xsd:element>
    <xsd:element name="dlc_EmailSentUTC" ma:index="6" nillable="true" ma:displayName="Date Sent" ma:format="DateTime" ma:internalName="dlc_EmailSentUTC" ma:readOnly="false">
      <xsd:simpleType>
        <xsd:restriction base="dms:DateTime"/>
      </xsd:simpleType>
    </xsd:element>
    <xsd:element name="dlc_EmailReceivedUTC" ma:index="7" nillable="true" ma:displayName="Date Received" ma:format="DateTime" ma:internalName="dlc_EmailReceivedUTC" ma:readOnly="false">
      <xsd:simpleType>
        <xsd:restriction base="dms:DateTime"/>
      </xsd:simpleType>
    </xsd:element>
    <xsd:element name="peb8f3fab875401ca34a9f28cac46400" ma:index="29" nillable="true" ma:taxonomy="true" ma:internalName="peb8f3fab875401ca34a9f28cac46400" ma:taxonomyFieldName="SecurityClassification" ma:displayName="SecurityClassification" ma:readOnly="false" ma:fieldId="{9eb8f3fa-b875-401c-a34a-9f28cac46400}" ma:sspId="d1117845-93f6-4da3-abaa-fcb4fa669c78" ma:termSetId="cb8bbbf2-2a11-43af-a18e-40ed7c8e4b19" ma:anchorId="00000000-0000-0000-0000-000000000000" ma:open="false" ma:isKeyword="false">
      <xsd:complexType>
        <xsd:sequence>
          <xsd:element ref="pc:Terms" minOccurs="0" maxOccurs="1"/>
        </xsd:sequence>
      </xsd:complexType>
    </xsd:element>
    <xsd:element name="bcb1675984d34ae3a1ed6b6e433c98de" ma:index="31" nillable="true" ma:taxonomy="true" ma:internalName="bcb1675984d34ae3a1ed6b6e433c98de" ma:taxonomyFieldName="Directorate" ma:displayName="Directorate" ma:readOnly="false" ma:fieldId="{bcb16759-84d3-4ae3-a1ed-6b6e433c98de}" ma:sspId="d1117845-93f6-4da3-abaa-fcb4fa669c78" ma:termSetId="a3042207-bc74-4e42-93b3-dbb4e6115b8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HOMigrated" ma:index="13" nillable="true" ma:displayName="Migrated" ma:default="0" ma:internalName="HOMigrated">
      <xsd:simpleType>
        <xsd:restriction base="dms:Boolean"/>
      </xsd:simpleType>
    </xsd:element>
    <xsd:element name="Team" ma:index="15" nillable="true" ma:displayName="Team" ma:internalName="Team">
      <xsd:simpleType>
        <xsd:restriction base="dms:Text"/>
      </xsd:simpleType>
    </xsd:element>
    <xsd:element name="Topic" ma:index="16" nillable="true" ma:displayName="Topic" ma:internalName="Topic">
      <xsd:simpleType>
        <xsd:restriction base="dms:Text"/>
      </xsd:simpleType>
    </xsd:element>
    <xsd:element name="cf401361b24e474cb011be6eb76c0e76" ma:index="19"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TaxCatchAllLabel" ma:index="20" nillable="true" ma:displayName="Taxonomy Catch All Column1" ma:hidden="true" ma:list="{fc8213de-a0dd-4cdf-8b44-3b7e789dd4e5}" ma:internalName="TaxCatchAllLabel" ma:readOnly="false" ma:showField="CatchAllDataLabel" ma:web="ce19842e-cb33-48b7-9156-cae6be609397">
      <xsd:complexType>
        <xsd:complexContent>
          <xsd:extension base="dms:MultiChoiceLookup">
            <xsd:sequence>
              <xsd:element name="Value" type="dms:Lookup" maxOccurs="unbounded" minOccurs="0" nillable="true"/>
            </xsd:sequence>
          </xsd:extension>
        </xsd:complexContent>
      </xsd:complexType>
    </xsd:element>
    <xsd:element name="ddeb1fd0a9ad4436a96525d34737dc44" ma:index="21" nillable="true" ma:taxonomy="true" ma:internalName="ddeb1fd0a9ad4436a96525d34737dc44" ma:taxonomyFieldName="Distribution" ma:displayName="Distribution"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k85d23755b3a46b5a51451cf336b2e9b" ma:index="22"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24" nillable="true" ma:taxonomy="true" ma:internalName="n7493b4506bf40e28c373b1e51a33445" ma:taxonomyFieldName="HOSiteType" ma:displayName="Site type"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fc8213de-a0dd-4cdf-8b44-3b7e789dd4e5}" ma:internalName="TaxCatchAll" ma:readOnly="false" ma:showField="CatchAllData" ma:web="ce19842e-cb33-48b7-9156-cae6be609397">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32"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28e9d3-cf26-4b97-994c-28dab815bf6a"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DateTaken" ma:index="39" nillable="true" ma:displayName="MediaServiceDateTaken" ma:hidden="true" ma:internalName="MediaServiceDateTaken" ma:readOnly="true">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lc_EmailSentUTC xmlns="ce19842e-cb33-48b7-9156-cae6be609397" xsi:nil="true"/>
    <peb8f3fab875401ca34a9f28cac46400 xmlns="ce19842e-cb33-48b7-9156-cae6be609397">
      <Terms xmlns="http://schemas.microsoft.com/office/infopath/2007/PartnerControls"/>
    </peb8f3fab875401ca34a9f28cac46400>
    <dlc_EmailReceivedUTC xmlns="ce19842e-cb33-48b7-9156-cae6be609397" xsi:nil="true"/>
    <dlc_EmailFrom xmlns="ce19842e-cb33-48b7-9156-cae6be609397" xsi:nil="true"/>
    <dlc_EmailCC xmlns="ce19842e-cb33-48b7-9156-cae6be609397" xsi:nil="true"/>
    <dlc_EmailSubject xmlns="ce19842e-cb33-48b7-9156-cae6be609397" xsi:nil="true"/>
    <TaxCatchAll xmlns="662745e8-e224-48e8-a2e3-254862b8c2f5">
      <Value>7</Value>
      <Value>6</Value>
    </TaxCatchAll>
    <dlc_EmailTo xmlns="ce19842e-cb33-48b7-9156-cae6be609397" xsi:nil="true"/>
    <bcb1675984d34ae3a1ed6b6e433c98de xmlns="ce19842e-cb33-48b7-9156-cae6be609397">
      <Terms xmlns="http://schemas.microsoft.com/office/infopath/2007/PartnerControls"/>
    </bcb1675984d34ae3a1ed6b6e433c98d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Label xmlns="662745e8-e224-48e8-a2e3-254862b8c2f5" xsi:nil="true"/>
    <k85d23755b3a46b5a51451cf336b2e9b xmlns="662745e8-e224-48e8-a2e3-254862b8c2f5">
      <Terms xmlns="http://schemas.microsoft.com/office/infopath/2007/PartnerControls"/>
    </k85d23755b3a46b5a51451cf336b2e9b>
    <Topic xmlns="662745e8-e224-48e8-a2e3-254862b8c2f5" xsi:nil="true"/>
    <HOMigrated xmlns="662745e8-e224-48e8-a2e3-254862b8c2f5">false</HOMigrated>
    <ddeb1fd0a9ad4436a96525d34737dc44 xmlns="662745e8-e224-48e8-a2e3-254862b8c2f5">
      <Terms xmlns="http://schemas.microsoft.com/office/infopath/2007/PartnerControl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fe59e9859d6a491389c5b03567f5dda5>
    <Team xmlns="662745e8-e224-48e8-a2e3-254862b8c2f5" xsi:nil="true"/>
    <n7493b4506bf40e28c373b1e51a33445 xmlns="662745e8-e224-48e8-a2e3-254862b8c2f5">
      <Terms xmlns="http://schemas.microsoft.com/office/infopath/2007/PartnerControls"/>
    </n7493b4506bf40e28c373b1e51a33445>
  </documentManagement>
</p:properties>
</file>

<file path=customXml/itemProps1.xml><?xml version="1.0" encoding="utf-8"?>
<ds:datastoreItem xmlns:ds="http://schemas.openxmlformats.org/officeDocument/2006/customXml" ds:itemID="{4912DD76-6F84-42BD-8F78-682B96BF8CE0}">
  <ds:schemaRefs>
    <ds:schemaRef ds:uri="http://schemas.openxmlformats.org/officeDocument/2006/bibliography"/>
  </ds:schemaRefs>
</ds:datastoreItem>
</file>

<file path=customXml/itemProps2.xml><?xml version="1.0" encoding="utf-8"?>
<ds:datastoreItem xmlns:ds="http://schemas.openxmlformats.org/officeDocument/2006/customXml" ds:itemID="{9C6A77B4-8FD4-4C7E-AE38-C6168C466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9842e-cb33-48b7-9156-cae6be609397"/>
    <ds:schemaRef ds:uri="662745e8-e224-48e8-a2e3-254862b8c2f5"/>
    <ds:schemaRef ds:uri="5d28e9d3-cf26-4b97-994c-28dab815b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8263AD-2050-4E0B-8109-61D7E4C5DBB5}">
  <ds:schemaRefs>
    <ds:schemaRef ds:uri="Microsoft.SharePoint.Taxonomy.ContentTypeSync"/>
  </ds:schemaRefs>
</ds:datastoreItem>
</file>

<file path=customXml/itemProps4.xml><?xml version="1.0" encoding="utf-8"?>
<ds:datastoreItem xmlns:ds="http://schemas.openxmlformats.org/officeDocument/2006/customXml" ds:itemID="{36B74EFD-1F13-462A-B2B6-C67456380614}">
  <ds:schemaRefs>
    <ds:schemaRef ds:uri="http://schemas.microsoft.com/sharepoint/v3/contenttype/forms"/>
  </ds:schemaRefs>
</ds:datastoreItem>
</file>

<file path=customXml/itemProps5.xml><?xml version="1.0" encoding="utf-8"?>
<ds:datastoreItem xmlns:ds="http://schemas.openxmlformats.org/officeDocument/2006/customXml" ds:itemID="{61912B5B-80C5-453D-8526-A3E0F1CBA1F0}">
  <ds:schemaRefs>
    <ds:schemaRef ds:uri="http://schemas.microsoft.com/office/2006/metadata/properties"/>
    <ds:schemaRef ds:uri="http://schemas.microsoft.com/office/infopath/2007/PartnerControls"/>
    <ds:schemaRef ds:uri="http://www.w3.org/XML/1998/namespace"/>
    <ds:schemaRef ds:uri="5d28e9d3-cf26-4b97-994c-28dab815bf6a"/>
    <ds:schemaRef ds:uri="http://purl.org/dc/dcmitype/"/>
    <ds:schemaRef ds:uri="ce19842e-cb33-48b7-9156-cae6be609397"/>
    <ds:schemaRef ds:uri="http://schemas.openxmlformats.org/package/2006/metadata/core-properties"/>
    <ds:schemaRef ds:uri="http://schemas.microsoft.com/office/2006/documentManagement/types"/>
    <ds:schemaRef ds:uri="http://purl.org/dc/elements/1.1/"/>
    <ds:schemaRef ds:uri="662745e8-e224-48e8-a2e3-254862b8c2f5"/>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Defra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Challinor, Michael John (Defra)</dc:creator>
  <cp:keywords/>
  <dc:description/>
  <cp:lastModifiedBy>Pittiglio, Tania</cp:lastModifiedBy>
  <cp:revision>24</cp:revision>
  <cp:lastPrinted>2020-02-26T10:44:00Z</cp:lastPrinted>
  <dcterms:created xsi:type="dcterms:W3CDTF">2022-12-13T14:44:00Z</dcterms:created>
  <dcterms:modified xsi:type="dcterms:W3CDTF">2023-10-18T10:04:45Z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0x010100A5BF1C78D9F64B679A5EBDE1C6598EBC010056A9D8AFBF2A2B4E9524981EAB484284</vt:lpwstr>
  </property>
  <property fmtid="{D5CDD505-2E9C-101B-9397-08002B2CF9AE}" pid="3" name="Directorate">
    <vt:lpwstr/>
  </property>
  <property fmtid="{D5CDD505-2E9C-101B-9397-08002B2CF9AE}" pid="4" name="SecurityClassification">
    <vt:lpwstr/>
  </property>
  <property fmtid="{D5CDD505-2E9C-101B-9397-08002B2CF9AE}" pid="5" name="Order">
    <vt:r8>310100</vt:r8>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CX_RelocationTimestamp">
    <vt:lpwstr>2018-07-15T16:00:30Z</vt:lpwstr>
  </property>
  <property fmtid="{D5CDD505-2E9C-101B-9397-08002B2CF9AE}" pid="10" name="CX_RelocationUser">
    <vt:lpwstr>Frizzel, Sarah (DEFRA)</vt:lpwstr>
  </property>
  <property fmtid="{D5CDD505-2E9C-101B-9397-08002B2CF9AE}" pid="11" name="CX_RelocationOperation">
    <vt:lpwstr>Copy</vt:lpwstr>
  </property>
  <property fmtid="{D5CDD505-2E9C-101B-9397-08002B2CF9AE}" pid="12" name="InformationType">
    <vt:lpwstr/>
  </property>
  <property fmtid="{D5CDD505-2E9C-101B-9397-08002B2CF9AE}" pid="13" name="Distribution">
    <vt:lpwstr/>
  </property>
  <property fmtid="{D5CDD505-2E9C-101B-9397-08002B2CF9AE}" pid="14" name="HOCopyrightLevel">
    <vt:lpwstr>7;#Crown|69589897-2828-4761-976e-717fd8e631c9</vt:lpwstr>
  </property>
  <property fmtid="{D5CDD505-2E9C-101B-9397-08002B2CF9AE}" pid="15" name="HOGovernmentSecurityClassification">
    <vt:lpwstr>6;#Official|14c80daa-741b-422c-9722-f71693c9ede4</vt:lpwstr>
  </property>
  <property fmtid="{D5CDD505-2E9C-101B-9397-08002B2CF9AE}" pid="16" name="HOSiteType">
    <vt:lpwstr/>
  </property>
  <property fmtid="{D5CDD505-2E9C-101B-9397-08002B2CF9AE}" pid="17" name="OrganisationalUnit">
    <vt:lpwstr/>
  </property>
  <property fmtid="{D5CDD505-2E9C-101B-9397-08002B2CF9AE}" pid="18" name="MediaServiceImageTags">
    <vt:lpwstr/>
  </property>
  <property fmtid="{D5CDD505-2E9C-101B-9397-08002B2CF9AE}" pid="19" name="lcf76f155ced4ddcb4097134ff3c332f">
    <vt:lpwstr/>
  </property>
</Properties>
</file>