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E63" w:rsidRDefault="00B14E63"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B14E63" w:rsidRDefault="00B14E63" w:rsidP="00014683"/>
                          <w:p w:rsidR="00B14E63" w:rsidRDefault="00B14E63" w:rsidP="00014683"/>
                          <w:p w:rsidR="00B14E63" w:rsidRDefault="00B14E63" w:rsidP="00014683"/>
                          <w:p w:rsidR="00B14E63" w:rsidRDefault="00B14E63" w:rsidP="00014683"/>
                          <w:p w:rsidR="00B14E63" w:rsidRDefault="00B14E63" w:rsidP="00014683"/>
                          <w:p w:rsidR="00B14E63" w:rsidRDefault="00B14E63"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B14E63" w:rsidRDefault="00B14E63" w:rsidP="00014683"/>
                          <w:p w:rsidR="00B14E63" w:rsidRDefault="00B14E63" w:rsidP="00014683">
                            <w:pPr>
                              <w:rPr>
                                <w:sz w:val="12"/>
                                <w:szCs w:val="12"/>
                              </w:rPr>
                            </w:pPr>
                          </w:p>
                          <w:p w:rsidR="00B14E63" w:rsidRDefault="00B14E63" w:rsidP="00014683">
                            <w:pPr>
                              <w:rPr>
                                <w:sz w:val="12"/>
                                <w:szCs w:val="12"/>
                              </w:rPr>
                            </w:pPr>
                          </w:p>
                          <w:p w:rsidR="00B14E63" w:rsidRPr="00CF0E13" w:rsidRDefault="00B14E63" w:rsidP="00014683">
                            <w:pPr>
                              <w:rPr>
                                <w:sz w:val="12"/>
                                <w:szCs w:val="12"/>
                              </w:rPr>
                            </w:pPr>
                          </w:p>
                          <w:p w:rsidR="00B14E63" w:rsidRDefault="00B14E63" w:rsidP="00014683">
                            <w:pPr>
                              <w:rPr>
                                <w:sz w:val="16"/>
                                <w:szCs w:val="16"/>
                              </w:rPr>
                            </w:pPr>
                          </w:p>
                          <w:p w:rsidR="00B14E63" w:rsidRPr="00CF0E13" w:rsidRDefault="00B14E63" w:rsidP="00014683">
                            <w:pPr>
                              <w:rPr>
                                <w:sz w:val="12"/>
                                <w:szCs w:val="12"/>
                              </w:rPr>
                            </w:pPr>
                          </w:p>
                          <w:p w:rsidR="00B14E63" w:rsidRDefault="00B14E63" w:rsidP="00014683"/>
                          <w:p w:rsidR="00B14E63" w:rsidRPr="00613154" w:rsidRDefault="00B14E63" w:rsidP="00014683">
                            <w:pPr>
                              <w:rPr>
                                <w:sz w:val="16"/>
                                <w:szCs w:val="16"/>
                              </w:rPr>
                            </w:pPr>
                          </w:p>
                          <w:p w:rsidR="00B14E63" w:rsidRDefault="00B14E63" w:rsidP="00014683"/>
                          <w:p w:rsidR="00B14E63" w:rsidRDefault="00B14E63"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B14E63" w:rsidRDefault="00B14E63"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B14E63" w:rsidRDefault="00B14E63" w:rsidP="00014683"/>
                    <w:p w:rsidR="00B14E63" w:rsidRDefault="00B14E63" w:rsidP="00014683"/>
                    <w:p w:rsidR="00B14E63" w:rsidRDefault="00B14E63" w:rsidP="00014683"/>
                    <w:p w:rsidR="00B14E63" w:rsidRDefault="00B14E63" w:rsidP="00014683"/>
                    <w:p w:rsidR="00B14E63" w:rsidRDefault="00B14E63" w:rsidP="00014683"/>
                    <w:p w:rsidR="00B14E63" w:rsidRDefault="00B14E63"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B14E63" w:rsidRDefault="00B14E63" w:rsidP="00014683"/>
                    <w:p w:rsidR="00B14E63" w:rsidRDefault="00B14E63" w:rsidP="00014683">
                      <w:pPr>
                        <w:rPr>
                          <w:sz w:val="12"/>
                          <w:szCs w:val="12"/>
                        </w:rPr>
                      </w:pPr>
                    </w:p>
                    <w:p w:rsidR="00B14E63" w:rsidRDefault="00B14E63" w:rsidP="00014683">
                      <w:pPr>
                        <w:rPr>
                          <w:sz w:val="12"/>
                          <w:szCs w:val="12"/>
                        </w:rPr>
                      </w:pPr>
                    </w:p>
                    <w:p w:rsidR="00B14E63" w:rsidRPr="00CF0E13" w:rsidRDefault="00B14E63" w:rsidP="00014683">
                      <w:pPr>
                        <w:rPr>
                          <w:sz w:val="12"/>
                          <w:szCs w:val="12"/>
                        </w:rPr>
                      </w:pPr>
                    </w:p>
                    <w:p w:rsidR="00B14E63" w:rsidRDefault="00B14E63" w:rsidP="00014683">
                      <w:pPr>
                        <w:rPr>
                          <w:sz w:val="16"/>
                          <w:szCs w:val="16"/>
                        </w:rPr>
                      </w:pPr>
                    </w:p>
                    <w:p w:rsidR="00B14E63" w:rsidRPr="00CF0E13" w:rsidRDefault="00B14E63" w:rsidP="00014683">
                      <w:pPr>
                        <w:rPr>
                          <w:sz w:val="12"/>
                          <w:szCs w:val="12"/>
                        </w:rPr>
                      </w:pPr>
                    </w:p>
                    <w:p w:rsidR="00B14E63" w:rsidRDefault="00B14E63" w:rsidP="00014683"/>
                    <w:p w:rsidR="00B14E63" w:rsidRPr="00613154" w:rsidRDefault="00B14E63" w:rsidP="00014683">
                      <w:pPr>
                        <w:rPr>
                          <w:sz w:val="16"/>
                          <w:szCs w:val="16"/>
                        </w:rPr>
                      </w:pPr>
                    </w:p>
                    <w:p w:rsidR="00B14E63" w:rsidRDefault="00B14E63" w:rsidP="00014683"/>
                    <w:p w:rsidR="00B14E63" w:rsidRDefault="00B14E63"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Pr="003F2478" w:rsidRDefault="003F7D70" w:rsidP="00782561">
      <w:pPr>
        <w:tabs>
          <w:tab w:val="left" w:pos="3969"/>
          <w:tab w:val="left" w:pos="6946"/>
        </w:tabs>
        <w:ind w:left="3969" w:right="1319"/>
        <w:jc w:val="left"/>
        <w:rPr>
          <w:rFonts w:cs="Arial"/>
          <w:b/>
          <w:sz w:val="22"/>
          <w:szCs w:val="22"/>
        </w:rPr>
      </w:pPr>
    </w:p>
    <w:p w:rsidR="00F309AD" w:rsidRPr="003F2478" w:rsidRDefault="00B14E63" w:rsidP="00535C01">
      <w:pPr>
        <w:tabs>
          <w:tab w:val="left" w:pos="3969"/>
          <w:tab w:val="left" w:pos="6946"/>
        </w:tabs>
        <w:ind w:left="3969" w:right="1319"/>
        <w:jc w:val="left"/>
        <w:rPr>
          <w:rFonts w:cs="Arial"/>
          <w:sz w:val="22"/>
          <w:szCs w:val="22"/>
        </w:rPr>
      </w:pPr>
      <w:r w:rsidRPr="003F2478">
        <w:rPr>
          <w:rFonts w:cs="Arial"/>
          <w:sz w:val="22"/>
          <w:szCs w:val="22"/>
        </w:rPr>
        <w:t>Museum of Liverpool Music Exhibition Audio Visual</w:t>
      </w:r>
    </w:p>
    <w:p w:rsidR="00F309AD" w:rsidRPr="003F2478" w:rsidRDefault="00F309AD" w:rsidP="005B2B0D">
      <w:pPr>
        <w:pStyle w:val="Appendixtext"/>
        <w:spacing w:after="0" w:line="288" w:lineRule="auto"/>
        <w:rPr>
          <w:rFonts w:cs="Arial"/>
          <w:sz w:val="22"/>
          <w:szCs w:val="22"/>
        </w:rPr>
      </w:pPr>
    </w:p>
    <w:p w:rsidR="00012C91" w:rsidRPr="003F2478" w:rsidRDefault="00012C91" w:rsidP="003F7D70">
      <w:pPr>
        <w:spacing w:line="288" w:lineRule="auto"/>
        <w:rPr>
          <w:rFonts w:cs="Arial"/>
          <w:sz w:val="22"/>
          <w:szCs w:val="22"/>
        </w:rPr>
      </w:pPr>
    </w:p>
    <w:p w:rsidR="00012C91" w:rsidRPr="003F2478" w:rsidRDefault="00E746AC" w:rsidP="005B2B0D">
      <w:pPr>
        <w:spacing w:before="120" w:line="288" w:lineRule="auto"/>
        <w:ind w:left="3969"/>
        <w:rPr>
          <w:rFonts w:cs="Arial"/>
          <w:sz w:val="22"/>
          <w:szCs w:val="22"/>
        </w:rPr>
      </w:pPr>
      <w:r w:rsidRPr="003F2478">
        <w:rPr>
          <w:rFonts w:cs="Arial"/>
          <w:b/>
          <w:sz w:val="22"/>
          <w:szCs w:val="22"/>
        </w:rPr>
        <w:t>Author:</w:t>
      </w:r>
      <w:r w:rsidRPr="003F2478">
        <w:rPr>
          <w:rFonts w:cs="Arial"/>
          <w:sz w:val="22"/>
          <w:szCs w:val="22"/>
        </w:rPr>
        <w:t xml:space="preserve"> </w:t>
      </w:r>
      <w:r w:rsidR="00B14E63" w:rsidRPr="003F2478">
        <w:rPr>
          <w:rFonts w:cs="Arial"/>
          <w:sz w:val="22"/>
          <w:szCs w:val="22"/>
        </w:rPr>
        <w:t>Ian Lindsay</w:t>
      </w:r>
    </w:p>
    <w:p w:rsidR="00012C91" w:rsidRPr="003F2478" w:rsidRDefault="00E746AC" w:rsidP="005B2B0D">
      <w:pPr>
        <w:spacing w:before="120" w:line="288" w:lineRule="auto"/>
        <w:ind w:left="3969"/>
        <w:rPr>
          <w:rFonts w:cs="Arial"/>
          <w:sz w:val="22"/>
          <w:szCs w:val="22"/>
        </w:rPr>
      </w:pPr>
      <w:r w:rsidRPr="003F2478">
        <w:rPr>
          <w:rFonts w:cs="Arial"/>
          <w:b/>
          <w:sz w:val="22"/>
          <w:szCs w:val="22"/>
        </w:rPr>
        <w:t>Date:</w:t>
      </w:r>
      <w:r w:rsidR="00FD44F8" w:rsidRPr="003F2478">
        <w:rPr>
          <w:rFonts w:cs="Arial"/>
          <w:sz w:val="22"/>
          <w:szCs w:val="22"/>
        </w:rPr>
        <w:t xml:space="preserve"> </w:t>
      </w:r>
      <w:r w:rsidR="00B14E63" w:rsidRPr="003F2478">
        <w:rPr>
          <w:rFonts w:cs="Arial"/>
          <w:sz w:val="22"/>
          <w:szCs w:val="22"/>
        </w:rPr>
        <w:t>08/03/2018</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even" r:id="rId13"/>
          <w:headerReference w:type="default" r:id="rId14"/>
          <w:footerReference w:type="even" r:id="rId15"/>
          <w:footerReference w:type="default" r:id="rId16"/>
          <w:headerReference w:type="first" r:id="rId17"/>
          <w:footerReference w:type="first" r:id="rId18"/>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3F2478">
        <w:t>3</w:t>
      </w:r>
    </w:p>
    <w:p w:rsidR="003D10E0" w:rsidRDefault="003D10E0" w:rsidP="003D10E0">
      <w:pPr>
        <w:pStyle w:val="ListParagraph"/>
      </w:pPr>
      <w:r>
        <w:t>1.1</w:t>
      </w:r>
      <w:r>
        <w:tab/>
        <w:t>Company Background</w:t>
      </w:r>
      <w:r>
        <w:tab/>
      </w:r>
      <w:r>
        <w:tab/>
      </w:r>
      <w:r>
        <w:tab/>
      </w:r>
      <w:r>
        <w:tab/>
      </w:r>
      <w:r>
        <w:tab/>
      </w:r>
      <w:r w:rsidR="003F2478">
        <w:t>3</w:t>
      </w:r>
    </w:p>
    <w:p w:rsidR="003D10E0" w:rsidRDefault="003F2478" w:rsidP="003D10E0">
      <w:pPr>
        <w:pStyle w:val="ListParagraph"/>
      </w:pPr>
      <w:r>
        <w:t>1.2</w:t>
      </w:r>
      <w:r>
        <w:tab/>
        <w:t>Project Background</w:t>
      </w:r>
      <w:r>
        <w:tab/>
      </w:r>
      <w:r>
        <w:tab/>
      </w:r>
      <w:r>
        <w:tab/>
      </w:r>
      <w:r>
        <w:tab/>
      </w:r>
      <w:r>
        <w:tab/>
        <w:t>3</w:t>
      </w:r>
    </w:p>
    <w:p w:rsidR="003D10E0" w:rsidRDefault="003D10E0" w:rsidP="003D10E0">
      <w:pPr>
        <w:pStyle w:val="ListParagraph"/>
      </w:pPr>
      <w:r>
        <w:t>1.3</w:t>
      </w:r>
      <w:r>
        <w:tab/>
        <w:t>High Level Overview of Re</w:t>
      </w:r>
      <w:r w:rsidR="003F2478">
        <w:t>quirements</w:t>
      </w:r>
      <w:r w:rsidR="003F2478">
        <w:tab/>
      </w:r>
      <w:r w:rsidR="003F2478">
        <w:tab/>
      </w:r>
      <w:r w:rsidR="003F2478">
        <w:tab/>
        <w:t>3</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3F2478">
        <w:t>4</w:t>
      </w:r>
    </w:p>
    <w:p w:rsidR="008048E0" w:rsidRDefault="008048E0" w:rsidP="008048E0">
      <w:pPr>
        <w:pStyle w:val="ListParagraph"/>
      </w:pPr>
      <w:r>
        <w:t>2.1</w:t>
      </w:r>
      <w:r>
        <w:tab/>
        <w:t>Introduction</w:t>
      </w:r>
      <w:r>
        <w:tab/>
      </w:r>
      <w:r>
        <w:tab/>
      </w:r>
      <w:r>
        <w:tab/>
      </w:r>
      <w:r>
        <w:tab/>
      </w:r>
      <w:r>
        <w:tab/>
      </w:r>
      <w:r>
        <w:tab/>
      </w:r>
      <w:r w:rsidR="003F2478">
        <w:t>4</w:t>
      </w:r>
    </w:p>
    <w:p w:rsidR="009F4167" w:rsidRDefault="003F2478" w:rsidP="009F4167">
      <w:pPr>
        <w:pStyle w:val="ListParagraph"/>
      </w:pPr>
      <w:r>
        <w:t>2.2</w:t>
      </w:r>
      <w:r>
        <w:tab/>
        <w:t>General</w:t>
      </w:r>
      <w:r>
        <w:tab/>
      </w:r>
      <w:r>
        <w:tab/>
      </w:r>
      <w:r>
        <w:tab/>
      </w:r>
      <w:r>
        <w:tab/>
      </w:r>
      <w:r>
        <w:tab/>
      </w:r>
      <w:r>
        <w:tab/>
      </w:r>
      <w:r>
        <w:tab/>
        <w:t>4</w:t>
      </w:r>
    </w:p>
    <w:p w:rsidR="00822A95" w:rsidRDefault="008048E0" w:rsidP="008048E0">
      <w:pPr>
        <w:pStyle w:val="ListParagraph"/>
      </w:pPr>
      <w:r>
        <w:t>2.</w:t>
      </w:r>
      <w:r w:rsidR="009F4167">
        <w:t>3</w:t>
      </w:r>
      <w:r>
        <w:tab/>
        <w:t>Confidentiality and Non-Disclosure</w:t>
      </w:r>
      <w:r>
        <w:tab/>
      </w:r>
      <w:r>
        <w:tab/>
      </w:r>
      <w:r>
        <w:tab/>
      </w:r>
      <w:r>
        <w:tab/>
      </w:r>
      <w:r w:rsidR="003F2478">
        <w:t>5</w:t>
      </w:r>
    </w:p>
    <w:p w:rsidR="008048E0" w:rsidRDefault="008048E0" w:rsidP="008048E0">
      <w:pPr>
        <w:pStyle w:val="ListParagraph"/>
      </w:pPr>
      <w:r>
        <w:t>2.</w:t>
      </w:r>
      <w:r w:rsidR="009F4167">
        <w:t>4</w:t>
      </w:r>
      <w:r>
        <w:tab/>
        <w:t>Accuracy of Information and Liability of NML</w:t>
      </w:r>
      <w:r>
        <w:tab/>
      </w:r>
      <w:r>
        <w:tab/>
      </w:r>
      <w:r>
        <w:tab/>
      </w:r>
      <w:r w:rsidR="003F2478">
        <w:t>5</w:t>
      </w:r>
    </w:p>
    <w:p w:rsidR="008048E0" w:rsidRDefault="008048E0" w:rsidP="008048E0">
      <w:pPr>
        <w:pStyle w:val="ListParagraph"/>
      </w:pPr>
      <w:r>
        <w:t>2.</w:t>
      </w:r>
      <w:r w:rsidR="009F4167">
        <w:t>5</w:t>
      </w:r>
      <w:r>
        <w:tab/>
      </w:r>
      <w:r w:rsidR="00EB7FAE">
        <w:t>Cost of Preparation</w:t>
      </w:r>
      <w:r>
        <w:tab/>
      </w:r>
      <w:r>
        <w:tab/>
      </w:r>
      <w:r>
        <w:tab/>
      </w:r>
      <w:r>
        <w:tab/>
      </w:r>
      <w:r>
        <w:tab/>
      </w:r>
      <w:r w:rsidR="001633F4">
        <w:t>6</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3F2478">
        <w:t>6</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3F2478">
        <w:t>6</w:t>
      </w:r>
    </w:p>
    <w:p w:rsidR="00EB7FAE" w:rsidRDefault="00EB7FAE" w:rsidP="00EB7FAE">
      <w:pPr>
        <w:pStyle w:val="ListParagraph"/>
      </w:pPr>
      <w:r>
        <w:t>2.</w:t>
      </w:r>
      <w:r w:rsidR="009F4167">
        <w:t>8</w:t>
      </w:r>
      <w:r>
        <w:tab/>
        <w:t>Payments Against a Contract Award</w:t>
      </w:r>
      <w:r>
        <w:tab/>
      </w:r>
      <w:r>
        <w:tab/>
      </w:r>
      <w:r>
        <w:tab/>
      </w:r>
      <w:r>
        <w:tab/>
      </w:r>
      <w:r w:rsidR="003F2478">
        <w:t>6</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3F2478">
        <w:t>6</w:t>
      </w:r>
    </w:p>
    <w:p w:rsidR="00EB7FAE" w:rsidRDefault="00EB7FAE" w:rsidP="00EB7FAE">
      <w:pPr>
        <w:pStyle w:val="ListParagraph"/>
      </w:pPr>
      <w:r>
        <w:t>2.</w:t>
      </w:r>
      <w:r w:rsidR="009F4167">
        <w:t>10</w:t>
      </w:r>
      <w:r>
        <w:tab/>
        <w:t>Amendments to the Tender</w:t>
      </w:r>
      <w:r>
        <w:tab/>
      </w:r>
      <w:r>
        <w:tab/>
      </w:r>
      <w:r>
        <w:tab/>
      </w:r>
      <w:r>
        <w:tab/>
      </w:r>
      <w:r>
        <w:tab/>
      </w:r>
      <w:r w:rsidR="003F2478">
        <w:t>6</w:t>
      </w:r>
    </w:p>
    <w:p w:rsidR="009F4167" w:rsidRDefault="009F4167" w:rsidP="009F4167">
      <w:pPr>
        <w:pStyle w:val="ListParagraph"/>
      </w:pPr>
      <w:r>
        <w:t>2.11</w:t>
      </w:r>
      <w:r>
        <w:tab/>
        <w:t>Responding to the Tender</w:t>
      </w:r>
      <w:r>
        <w:tab/>
      </w:r>
      <w:r>
        <w:tab/>
      </w:r>
      <w:r>
        <w:tab/>
      </w:r>
      <w:r>
        <w:tab/>
      </w:r>
      <w:r>
        <w:tab/>
      </w:r>
      <w:r w:rsidR="003F2478">
        <w:t>6</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3F2478">
        <w:t>8</w:t>
      </w:r>
    </w:p>
    <w:p w:rsidR="00535C01" w:rsidRDefault="00535C01" w:rsidP="00535C01">
      <w:pPr>
        <w:pStyle w:val="ListParagraph"/>
      </w:pPr>
      <w:r>
        <w:t>3.1</w:t>
      </w:r>
      <w:r w:rsidR="006F0DF0">
        <w:tab/>
        <w:t xml:space="preserve">Questions and Additional </w:t>
      </w:r>
      <w:r w:rsidR="00880315">
        <w:t>Information</w:t>
      </w:r>
      <w:r w:rsidR="006F0DF0">
        <w:tab/>
      </w:r>
      <w:r w:rsidR="006F0DF0">
        <w:tab/>
      </w:r>
      <w:r w:rsidR="006F0DF0">
        <w:tab/>
      </w:r>
      <w:r w:rsidR="00FB07B1">
        <w:tab/>
      </w:r>
      <w:r w:rsidR="003F2478">
        <w:t>8</w:t>
      </w:r>
    </w:p>
    <w:p w:rsidR="00535C01" w:rsidRDefault="001633F4" w:rsidP="00535C01">
      <w:pPr>
        <w:pStyle w:val="ListParagraph"/>
      </w:pPr>
      <w:r>
        <w:t>3.2</w:t>
      </w:r>
      <w:r>
        <w:tab/>
        <w:t>Site Visits</w:t>
      </w:r>
      <w:r>
        <w:tab/>
      </w:r>
      <w:r>
        <w:tab/>
      </w:r>
      <w:r>
        <w:tab/>
      </w:r>
      <w:r>
        <w:tab/>
      </w:r>
      <w:r>
        <w:tab/>
      </w:r>
      <w:r>
        <w:tab/>
      </w:r>
      <w:r w:rsidR="003F2478">
        <w:t>8</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3F2478">
        <w:t>8</w:t>
      </w:r>
      <w:r w:rsidR="006F0DF0">
        <w:tab/>
      </w:r>
    </w:p>
    <w:p w:rsidR="006F0DF0" w:rsidRDefault="00535C01" w:rsidP="006F0DF0">
      <w:pPr>
        <w:pStyle w:val="ListParagraph"/>
      </w:pPr>
      <w:r>
        <w:t>3.4</w:t>
      </w:r>
      <w:r w:rsidR="006F0DF0">
        <w:tab/>
        <w:t>Timing and Delivery</w:t>
      </w:r>
      <w:r w:rsidR="006F0DF0">
        <w:tab/>
      </w:r>
      <w:r w:rsidR="006F0DF0">
        <w:tab/>
      </w:r>
      <w:r w:rsidR="006F0DF0">
        <w:tab/>
      </w:r>
      <w:r w:rsidR="006F0DF0">
        <w:tab/>
      </w:r>
      <w:r w:rsidR="006F0DF0">
        <w:tab/>
      </w:r>
      <w:r w:rsidR="003F2478">
        <w:t>8</w:t>
      </w:r>
      <w:r w:rsidR="00084C2C">
        <w:tab/>
      </w:r>
    </w:p>
    <w:p w:rsidR="006F0DF0" w:rsidRDefault="00535C01" w:rsidP="006F0DF0">
      <w:pPr>
        <w:pStyle w:val="ListParagraph"/>
      </w:pPr>
      <w:r>
        <w:t>3.</w:t>
      </w:r>
      <w:r w:rsidR="00FB07B1">
        <w:t>5</w:t>
      </w:r>
      <w:r w:rsidR="001633F4">
        <w:tab/>
      </w:r>
      <w:r w:rsidR="00FB07B1">
        <w:t>Compliance</w:t>
      </w:r>
      <w:r w:rsidR="001633F4">
        <w:tab/>
      </w:r>
      <w:r w:rsidR="001633F4">
        <w:tab/>
      </w:r>
      <w:r w:rsidR="001633F4">
        <w:tab/>
      </w:r>
      <w:r w:rsidR="001633F4">
        <w:tab/>
      </w:r>
      <w:r w:rsidR="001633F4">
        <w:tab/>
      </w:r>
      <w:r w:rsidR="001633F4">
        <w:tab/>
      </w:r>
      <w:r w:rsidR="003F2478">
        <w:t>9</w:t>
      </w:r>
    </w:p>
    <w:p w:rsidR="00FB07B1" w:rsidRDefault="003F2478" w:rsidP="00FB07B1">
      <w:pPr>
        <w:pStyle w:val="ListParagraph"/>
      </w:pPr>
      <w:r>
        <w:t>3.6</w:t>
      </w:r>
      <w:r>
        <w:tab/>
        <w:t>Evaluation</w:t>
      </w:r>
      <w:r>
        <w:tab/>
      </w:r>
      <w:r>
        <w:tab/>
      </w:r>
      <w:r>
        <w:tab/>
      </w:r>
      <w:r>
        <w:tab/>
      </w:r>
      <w:r>
        <w:tab/>
      </w:r>
      <w:r>
        <w:tab/>
        <w:t>9</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FB07B1">
        <w:t>1</w:t>
      </w:r>
      <w:r w:rsidR="003F2478">
        <w:t>1</w:t>
      </w:r>
    </w:p>
    <w:p w:rsidR="00084C2C" w:rsidRDefault="001633F4" w:rsidP="00EB7FAE">
      <w:pPr>
        <w:pStyle w:val="ListParagraph"/>
      </w:pPr>
      <w:r>
        <w:t>4.1</w:t>
      </w:r>
      <w:r>
        <w:tab/>
        <w:t>Introduction</w:t>
      </w:r>
      <w:r>
        <w:tab/>
      </w:r>
      <w:r>
        <w:tab/>
      </w:r>
      <w:r>
        <w:tab/>
      </w:r>
      <w:r>
        <w:tab/>
      </w:r>
      <w:r>
        <w:tab/>
      </w:r>
      <w:r>
        <w:tab/>
      </w:r>
      <w:r w:rsidR="003F2478">
        <w:t>11</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3F2478">
        <w:t>11</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3F2478">
        <w:t>11</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3F2478">
        <w:t>11</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3F2478">
        <w:t>2</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3F2478">
        <w:t>2</w:t>
      </w:r>
    </w:p>
    <w:p w:rsidR="00EB7FAE" w:rsidRDefault="001633F4" w:rsidP="00EB7FAE">
      <w:pPr>
        <w:pStyle w:val="ListParagraph"/>
        <w:ind w:firstLine="720"/>
      </w:pPr>
      <w:r>
        <w:t>4.3</w:t>
      </w:r>
      <w:r w:rsidR="00D6686A">
        <w:t>.4</w:t>
      </w:r>
      <w:r w:rsidR="00D6686A">
        <w:tab/>
        <w:t>Relevant Experience and Performance</w:t>
      </w:r>
      <w:r w:rsidR="00084C2C">
        <w:tab/>
      </w:r>
      <w:r w:rsidR="00084C2C">
        <w:tab/>
      </w:r>
      <w:r>
        <w:t>1</w:t>
      </w:r>
      <w:r w:rsidR="003F2478">
        <w:t>2</w:t>
      </w:r>
    </w:p>
    <w:p w:rsidR="00EB7FAE" w:rsidRDefault="001633F4" w:rsidP="001633F4">
      <w:pPr>
        <w:ind w:firstLine="709"/>
      </w:pPr>
      <w:r>
        <w:t>4.4</w:t>
      </w:r>
      <w:r w:rsidR="00EB7FAE">
        <w:tab/>
        <w:t>NML Security and Health &amp; Safety Requirements</w:t>
      </w:r>
      <w:r w:rsidR="00EB7FAE">
        <w:tab/>
      </w:r>
      <w:r>
        <w:tab/>
        <w:t>1</w:t>
      </w:r>
      <w:r w:rsidR="003F2478">
        <w:t>2</w:t>
      </w:r>
    </w:p>
    <w:p w:rsidR="009C597D" w:rsidRDefault="009C597D" w:rsidP="009C597D">
      <w:pPr>
        <w:ind w:firstLine="709"/>
      </w:pPr>
      <w:r>
        <w:t>4.5</w:t>
      </w:r>
      <w:r>
        <w:tab/>
        <w:t>NML Procurement P</w:t>
      </w:r>
      <w:r w:rsidR="00E36462">
        <w:t>rotocol</w:t>
      </w:r>
      <w:r w:rsidR="003F2478">
        <w:tab/>
      </w:r>
      <w:r w:rsidR="003F2478">
        <w:tab/>
      </w:r>
      <w:r w:rsidR="003F2478">
        <w:tab/>
      </w:r>
      <w:r w:rsidR="003F2478">
        <w:tab/>
      </w:r>
      <w:r w:rsidR="003F2478">
        <w:tab/>
        <w:t>13</w:t>
      </w:r>
    </w:p>
    <w:p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3F2478">
        <w:t>3</w:t>
      </w:r>
    </w:p>
    <w:p w:rsidR="00EB7FAE" w:rsidRDefault="001633F4" w:rsidP="00084C2C">
      <w:pPr>
        <w:ind w:firstLine="709"/>
      </w:pPr>
      <w:r>
        <w:t>4.</w:t>
      </w:r>
      <w:r w:rsidR="009C597D">
        <w:t>7</w:t>
      </w:r>
      <w:r w:rsidR="00EB7FAE">
        <w:tab/>
        <w:t>Contractual Considerations</w:t>
      </w:r>
      <w:r w:rsidR="00EB7FAE">
        <w:tab/>
      </w:r>
      <w:r w:rsidR="00EB7FAE">
        <w:tab/>
      </w:r>
      <w:r w:rsidR="00EB7FAE">
        <w:tab/>
      </w:r>
      <w:r w:rsidR="00EB7FAE">
        <w:tab/>
      </w:r>
      <w:r w:rsidR="00084C2C">
        <w:tab/>
      </w:r>
      <w:r>
        <w:t>1</w:t>
      </w:r>
      <w:r w:rsidR="003F2478">
        <w:t>3</w:t>
      </w:r>
    </w:p>
    <w:p w:rsidR="001633F4" w:rsidRDefault="001633F4" w:rsidP="00084C2C">
      <w:pPr>
        <w:ind w:firstLine="709"/>
      </w:pPr>
      <w:r>
        <w:t>4.</w:t>
      </w:r>
      <w:r w:rsidR="009C597D">
        <w:t>8</w:t>
      </w:r>
      <w:r>
        <w:tab/>
        <w:t>Costs</w:t>
      </w:r>
      <w:r>
        <w:tab/>
      </w:r>
      <w:r>
        <w:tab/>
      </w:r>
      <w:r>
        <w:tab/>
      </w:r>
      <w:r>
        <w:tab/>
      </w:r>
      <w:r>
        <w:tab/>
      </w:r>
      <w:r>
        <w:tab/>
      </w:r>
      <w:r>
        <w:tab/>
        <w:t>1</w:t>
      </w:r>
      <w:r w:rsidR="003F2478">
        <w:t>3</w:t>
      </w:r>
    </w:p>
    <w:p w:rsidR="00841D15" w:rsidRDefault="00841D15" w:rsidP="00084C2C">
      <w:pPr>
        <w:ind w:firstLine="709"/>
      </w:pPr>
      <w:r>
        <w:t>4.</w:t>
      </w:r>
      <w:r w:rsidR="009C597D">
        <w:t>9</w:t>
      </w:r>
      <w:r>
        <w:t xml:space="preserve"> </w:t>
      </w:r>
      <w:r>
        <w:tab/>
      </w:r>
      <w:r w:rsidRPr="00841D15">
        <w:rPr>
          <w:rFonts w:cs="Arial"/>
          <w:szCs w:val="18"/>
        </w:rPr>
        <w:t>Summary of Documents to be returned as part of Submission</w:t>
      </w:r>
      <w:r w:rsidR="003F2478">
        <w:rPr>
          <w:rFonts w:cs="Arial"/>
          <w:szCs w:val="18"/>
        </w:rPr>
        <w:tab/>
        <w:t>13</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FB07B1">
        <w:t>5</w:t>
      </w:r>
    </w:p>
    <w:p w:rsidR="00EB7FAE" w:rsidRDefault="001633F4" w:rsidP="00EB7FAE">
      <w:pPr>
        <w:pStyle w:val="ListParagraph"/>
      </w:pPr>
      <w:r>
        <w:t>5</w:t>
      </w:r>
      <w:r w:rsidR="00EB7FAE">
        <w:t>.1</w:t>
      </w:r>
      <w:r w:rsidR="00EB7FAE">
        <w:tab/>
        <w:t>Requirements De</w:t>
      </w:r>
      <w:r w:rsidR="00AB54B5">
        <w:t>scription</w:t>
      </w:r>
      <w:r w:rsidR="00EB7FAE">
        <w:tab/>
      </w:r>
      <w:r w:rsidR="00EB7FAE">
        <w:tab/>
      </w:r>
      <w:r w:rsidR="00EB7FAE">
        <w:tab/>
      </w:r>
      <w:r w:rsidR="00EB7FAE">
        <w:tab/>
      </w:r>
      <w:r w:rsidR="00EB7FAE">
        <w:tab/>
      </w:r>
      <w:r>
        <w:t>1</w:t>
      </w:r>
      <w:r w:rsidR="00FB07B1">
        <w:t>5</w:t>
      </w:r>
    </w:p>
    <w:p w:rsidR="00EB7FAE" w:rsidRDefault="001633F4" w:rsidP="00EB7FAE">
      <w:pPr>
        <w:pStyle w:val="ListParagraph"/>
      </w:pPr>
      <w:r>
        <w:t>5</w:t>
      </w:r>
      <w:r w:rsidR="00EB7FAE">
        <w:t>.2</w:t>
      </w:r>
      <w:r w:rsidR="00EB7FAE">
        <w:tab/>
      </w:r>
      <w:r w:rsidR="003F2478">
        <w:t>Audio Visual Requirements</w:t>
      </w:r>
      <w:r w:rsidR="003F2478">
        <w:tab/>
      </w:r>
      <w:r w:rsidR="00EB7FAE">
        <w:tab/>
      </w:r>
      <w:r w:rsidR="00EB7FAE">
        <w:tab/>
      </w:r>
      <w:r w:rsidR="00EB7FAE">
        <w:tab/>
      </w:r>
      <w:r w:rsidR="00EB7FAE">
        <w:tab/>
      </w:r>
      <w:r>
        <w:t>1</w:t>
      </w:r>
      <w:r w:rsidR="00FB07B1">
        <w:t>5</w:t>
      </w:r>
    </w:p>
    <w:p w:rsidR="00EB7FAE" w:rsidRDefault="001633F4" w:rsidP="00EB7FAE">
      <w:pPr>
        <w:pStyle w:val="ListParagraph"/>
      </w:pPr>
      <w:r>
        <w:t>5</w:t>
      </w:r>
      <w:r w:rsidR="00FC3778">
        <w:t>.3</w:t>
      </w:r>
      <w:r w:rsidR="00EB7FAE">
        <w:tab/>
      </w:r>
      <w:r w:rsidR="00AB54B5">
        <w:t xml:space="preserve">Implementation / Installation </w:t>
      </w:r>
      <w:r>
        <w:tab/>
      </w:r>
      <w:r w:rsidR="00EB7FAE">
        <w:t xml:space="preserve"> </w:t>
      </w:r>
      <w:r w:rsidR="00EB7FAE">
        <w:tab/>
      </w:r>
      <w:r w:rsidR="00EB7FAE">
        <w:tab/>
      </w:r>
      <w:r w:rsidR="00EB7FAE">
        <w:tab/>
      </w:r>
      <w:r>
        <w:t>1</w:t>
      </w:r>
      <w:r w:rsidR="00FB07B1">
        <w:t>5</w:t>
      </w:r>
    </w:p>
    <w:p w:rsidR="00084C2C" w:rsidRDefault="00084C2C" w:rsidP="00AB54B5">
      <w:pPr>
        <w:pStyle w:val="ListParagraph"/>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084C2C" w:rsidRPr="00084C2C" w:rsidRDefault="00084C2C" w:rsidP="00084C2C">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rsidR="00084C2C" w:rsidRPr="00084C2C" w:rsidRDefault="00084C2C" w:rsidP="00084C2C">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rsidR="00084C2C" w:rsidRPr="00084C2C" w:rsidRDefault="00084C2C" w:rsidP="00084C2C">
      <w:pPr>
        <w:pStyle w:val="ListParagraph"/>
        <w:spacing w:line="240" w:lineRule="auto"/>
        <w:ind w:left="0"/>
        <w:rPr>
          <w:rFonts w:cs="Arial"/>
          <w:szCs w:val="18"/>
        </w:rPr>
      </w:pPr>
      <w:r w:rsidRPr="00084C2C">
        <w:rPr>
          <w:rFonts w:cs="Arial"/>
          <w:szCs w:val="18"/>
        </w:rPr>
        <w:t>Appendix D</w:t>
      </w:r>
      <w:r w:rsidRPr="00084C2C">
        <w:rPr>
          <w:rFonts w:cs="Arial"/>
          <w:szCs w:val="18"/>
        </w:rPr>
        <w:tab/>
        <w:t xml:space="preserve">– </w:t>
      </w:r>
      <w:r w:rsidRPr="00084C2C">
        <w:rPr>
          <w:rFonts w:cs="Arial"/>
          <w:szCs w:val="18"/>
        </w:rPr>
        <w:tab/>
        <w:t>NML H&amp;S Questionnaire</w:t>
      </w:r>
    </w:p>
    <w:p w:rsidR="009C597D" w:rsidRPr="00084C2C" w:rsidRDefault="009C597D" w:rsidP="009C597D">
      <w:pPr>
        <w:pStyle w:val="ListParagraph"/>
        <w:spacing w:line="240" w:lineRule="auto"/>
        <w:ind w:left="0"/>
        <w:rPr>
          <w:rFonts w:cs="Arial"/>
          <w:szCs w:val="18"/>
        </w:rPr>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3F2478" w:rsidRDefault="003F2478" w:rsidP="00084C2C">
      <w:pPr>
        <w:spacing w:line="240" w:lineRule="auto"/>
        <w:rPr>
          <w:rFonts w:cs="Arial"/>
          <w:szCs w:val="18"/>
        </w:rPr>
      </w:pPr>
      <w:r>
        <w:rPr>
          <w:rFonts w:cs="Arial"/>
          <w:szCs w:val="18"/>
        </w:rPr>
        <w:t>Appendix F</w:t>
      </w:r>
      <w:r w:rsidR="00DD3F9D" w:rsidRPr="00084C2C">
        <w:rPr>
          <w:rFonts w:cs="Arial"/>
          <w:szCs w:val="18"/>
        </w:rPr>
        <w:tab/>
        <w:t>–</w:t>
      </w:r>
      <w:r w:rsidR="00DD3F9D" w:rsidRPr="00084C2C">
        <w:rPr>
          <w:rFonts w:cs="Arial"/>
          <w:szCs w:val="18"/>
        </w:rPr>
        <w:tab/>
      </w:r>
      <w:r w:rsidR="002E4202">
        <w:rPr>
          <w:rFonts w:cs="Arial"/>
          <w:szCs w:val="18"/>
        </w:rPr>
        <w:t xml:space="preserve">NML </w:t>
      </w:r>
      <w:r>
        <w:rPr>
          <w:rFonts w:cs="Arial"/>
          <w:szCs w:val="18"/>
        </w:rPr>
        <w:t>Detailed Breakdown of AV Requirements</w:t>
      </w:r>
    </w:p>
    <w:p w:rsidR="00DD3F9D" w:rsidRPr="00084C2C" w:rsidRDefault="003F2478" w:rsidP="00084C2C">
      <w:pPr>
        <w:spacing w:line="240" w:lineRule="auto"/>
        <w:rPr>
          <w:rFonts w:cs="Arial"/>
          <w:szCs w:val="18"/>
        </w:rPr>
      </w:pPr>
      <w:r>
        <w:rPr>
          <w:rFonts w:cs="Arial"/>
          <w:szCs w:val="18"/>
        </w:rPr>
        <w:t>Appendix G</w:t>
      </w:r>
      <w:r>
        <w:rPr>
          <w:rFonts w:cs="Arial"/>
          <w:szCs w:val="18"/>
        </w:rPr>
        <w:tab/>
        <w:t>-</w:t>
      </w:r>
      <w:r>
        <w:rPr>
          <w:rFonts w:cs="Arial"/>
          <w:szCs w:val="18"/>
        </w:rPr>
        <w:tab/>
        <w:t>Exhibition Layout</w:t>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084C2C" w:rsidP="00521A37">
            <w:pPr>
              <w:pStyle w:val="Heading1"/>
              <w:spacing w:after="0" w:line="240" w:lineRule="auto"/>
              <w:rPr>
                <w:rFonts w:cs="Arial"/>
                <w:sz w:val="22"/>
                <w:szCs w:val="22"/>
              </w:rPr>
            </w:pPr>
            <w:bookmarkStart w:id="2" w:name="_Toc148507570"/>
            <w:bookmarkEnd w:id="0"/>
            <w:bookmarkEnd w:id="1"/>
            <w:r>
              <w:rPr>
                <w:b w:val="0"/>
                <w:bCs w:val="0"/>
              </w:rPr>
              <w:lastRenderedPageBreak/>
              <w:br w:type="page"/>
            </w:r>
            <w:r w:rsidR="00831258" w:rsidRPr="00687E32">
              <w:rPr>
                <w:rFonts w:cs="Arial"/>
                <w:sz w:val="22"/>
                <w:szCs w:val="22"/>
              </w:rPr>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organisations.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3F2478" w:rsidRDefault="00AB54B5" w:rsidP="00521A37">
      <w:pPr>
        <w:pStyle w:val="Heading2"/>
        <w:spacing w:after="0" w:line="240" w:lineRule="auto"/>
        <w:rPr>
          <w:rFonts w:cs="Arial"/>
          <w:sz w:val="22"/>
          <w:szCs w:val="22"/>
        </w:rPr>
      </w:pPr>
      <w:r w:rsidRPr="003F2478">
        <w:rPr>
          <w:rFonts w:cs="Arial"/>
          <w:sz w:val="22"/>
          <w:szCs w:val="22"/>
        </w:rPr>
        <w:t>Project</w:t>
      </w:r>
      <w:r w:rsidR="000A5E08" w:rsidRPr="003F2478">
        <w:rPr>
          <w:rFonts w:cs="Arial"/>
          <w:sz w:val="22"/>
          <w:szCs w:val="22"/>
        </w:rPr>
        <w:t xml:space="preserve"> Background</w:t>
      </w:r>
    </w:p>
    <w:p w:rsidR="00B14E63" w:rsidRPr="003F2478" w:rsidRDefault="00B14E63" w:rsidP="00521A37">
      <w:pPr>
        <w:tabs>
          <w:tab w:val="left" w:pos="8820"/>
        </w:tabs>
        <w:spacing w:line="240" w:lineRule="auto"/>
        <w:ind w:right="-45"/>
        <w:rPr>
          <w:sz w:val="22"/>
          <w:szCs w:val="22"/>
        </w:rPr>
      </w:pPr>
      <w:r w:rsidRPr="003F2478">
        <w:rPr>
          <w:rFonts w:eastAsiaTheme="minorHAnsi" w:cs="Arial"/>
          <w:sz w:val="22"/>
          <w:szCs w:val="22"/>
        </w:rPr>
        <w:t xml:space="preserve">NML will be holding a high profile music exhibition at the Museum of Liverpool. </w:t>
      </w:r>
      <w:r w:rsidRPr="003F2478">
        <w:rPr>
          <w:sz w:val="22"/>
          <w:szCs w:val="22"/>
        </w:rPr>
        <w:t xml:space="preserve">The exhibition will be a major tourist attraction during Liverpool’s 2018 celebrations, marking 10 years since the city held the title of European Capital of Culture in 2008. </w:t>
      </w:r>
    </w:p>
    <w:p w:rsidR="00B14E63" w:rsidRPr="003F2478" w:rsidRDefault="00B14E63" w:rsidP="00521A37">
      <w:pPr>
        <w:tabs>
          <w:tab w:val="left" w:pos="8820"/>
        </w:tabs>
        <w:spacing w:line="240" w:lineRule="auto"/>
        <w:ind w:right="-45"/>
        <w:rPr>
          <w:sz w:val="22"/>
          <w:szCs w:val="22"/>
        </w:rPr>
      </w:pPr>
    </w:p>
    <w:p w:rsidR="000A5E08" w:rsidRPr="003F2478" w:rsidRDefault="00B14E63" w:rsidP="00521A37">
      <w:pPr>
        <w:tabs>
          <w:tab w:val="left" w:pos="8820"/>
        </w:tabs>
        <w:spacing w:line="240" w:lineRule="auto"/>
        <w:ind w:right="-45"/>
        <w:rPr>
          <w:rFonts w:eastAsiaTheme="minorHAnsi" w:cs="Arial"/>
          <w:sz w:val="22"/>
          <w:szCs w:val="22"/>
        </w:rPr>
      </w:pPr>
      <w:r w:rsidRPr="003F2478">
        <w:rPr>
          <w:sz w:val="22"/>
          <w:szCs w:val="22"/>
        </w:rPr>
        <w:t>The exhibition will open in May 2018 and run for 12 months.</w:t>
      </w:r>
    </w:p>
    <w:p w:rsidR="000A5E08" w:rsidRPr="003F2478" w:rsidRDefault="000A5E08" w:rsidP="00521A37">
      <w:pPr>
        <w:spacing w:line="240" w:lineRule="auto"/>
        <w:rPr>
          <w:rFonts w:cs="Arial"/>
          <w:sz w:val="22"/>
          <w:szCs w:val="22"/>
        </w:rPr>
      </w:pPr>
    </w:p>
    <w:p w:rsidR="00E1060D" w:rsidRPr="003F2478" w:rsidRDefault="00E1060D" w:rsidP="00521A37">
      <w:pPr>
        <w:spacing w:line="240" w:lineRule="auto"/>
        <w:rPr>
          <w:rFonts w:cs="Arial"/>
          <w:sz w:val="22"/>
          <w:szCs w:val="22"/>
        </w:rPr>
      </w:pPr>
    </w:p>
    <w:p w:rsidR="00B52659" w:rsidRPr="003F2478" w:rsidRDefault="00B52659" w:rsidP="00521A37">
      <w:pPr>
        <w:pStyle w:val="Heading2"/>
        <w:spacing w:after="0" w:line="240" w:lineRule="auto"/>
        <w:rPr>
          <w:rFonts w:cs="Arial"/>
          <w:sz w:val="22"/>
          <w:szCs w:val="22"/>
        </w:rPr>
      </w:pPr>
      <w:bookmarkStart w:id="4" w:name="_Toc246913813"/>
      <w:r w:rsidRPr="003F2478">
        <w:rPr>
          <w:rFonts w:cs="Arial"/>
          <w:sz w:val="22"/>
          <w:szCs w:val="22"/>
        </w:rPr>
        <w:t xml:space="preserve">High Level Overview of </w:t>
      </w:r>
      <w:bookmarkEnd w:id="4"/>
      <w:r w:rsidR="00392E27" w:rsidRPr="003F2478">
        <w:rPr>
          <w:rFonts w:cs="Arial"/>
          <w:sz w:val="22"/>
          <w:szCs w:val="22"/>
        </w:rPr>
        <w:t>Requirements</w:t>
      </w:r>
    </w:p>
    <w:p w:rsidR="00B14E63" w:rsidRPr="003F2478" w:rsidRDefault="003D2508" w:rsidP="00521A37">
      <w:pPr>
        <w:spacing w:line="240" w:lineRule="auto"/>
        <w:rPr>
          <w:rFonts w:cs="Arial"/>
          <w:sz w:val="22"/>
          <w:szCs w:val="22"/>
          <w:lang w:val="en-US"/>
        </w:rPr>
      </w:pPr>
      <w:r w:rsidRPr="003F2478">
        <w:rPr>
          <w:rFonts w:cs="Arial"/>
          <w:sz w:val="22"/>
          <w:szCs w:val="22"/>
        </w:rPr>
        <w:t>Bidder</w:t>
      </w:r>
      <w:r w:rsidR="007D2610" w:rsidRPr="003F2478">
        <w:rPr>
          <w:rFonts w:cs="Arial"/>
          <w:sz w:val="22"/>
          <w:szCs w:val="22"/>
        </w:rPr>
        <w:t>s are asked to submit a formal tender for the “</w:t>
      </w:r>
      <w:r w:rsidR="00B14E63" w:rsidRPr="003F2478">
        <w:rPr>
          <w:rFonts w:cs="Arial"/>
          <w:sz w:val="22"/>
          <w:szCs w:val="22"/>
        </w:rPr>
        <w:t>Museum of Liverpool Music Exhibition Audio Visual</w:t>
      </w:r>
      <w:r w:rsidR="007D2610" w:rsidRPr="003F2478">
        <w:rPr>
          <w:rFonts w:cs="Arial"/>
          <w:sz w:val="22"/>
          <w:szCs w:val="22"/>
          <w:lang w:val="en-US"/>
        </w:rPr>
        <w:t>”</w:t>
      </w:r>
    </w:p>
    <w:p w:rsidR="00B14E63" w:rsidRPr="003F2478" w:rsidRDefault="00B14E63" w:rsidP="00521A37">
      <w:pPr>
        <w:spacing w:line="240" w:lineRule="auto"/>
        <w:rPr>
          <w:rFonts w:cs="Arial"/>
          <w:sz w:val="22"/>
          <w:szCs w:val="22"/>
          <w:lang w:val="en-US"/>
        </w:rPr>
      </w:pPr>
    </w:p>
    <w:p w:rsidR="00AB54B5" w:rsidRPr="003F2478" w:rsidRDefault="00B14E63" w:rsidP="00B14E63">
      <w:pPr>
        <w:spacing w:line="240" w:lineRule="auto"/>
        <w:rPr>
          <w:rFonts w:cs="Arial"/>
          <w:sz w:val="22"/>
          <w:szCs w:val="22"/>
        </w:rPr>
      </w:pPr>
      <w:r w:rsidRPr="003F2478">
        <w:rPr>
          <w:rFonts w:cs="Arial"/>
          <w:sz w:val="22"/>
          <w:szCs w:val="22"/>
          <w:lang w:val="en-US"/>
        </w:rPr>
        <w:t xml:space="preserve">We require bidders to submit a tender for the provision of all audio visual equipment, the installation of the equipment and the installation of the content onto players. </w:t>
      </w:r>
    </w:p>
    <w:p w:rsidR="000A5E08" w:rsidRPr="00B23806" w:rsidRDefault="000A5E08" w:rsidP="00521A37">
      <w:pPr>
        <w:spacing w:line="240" w:lineRule="auto"/>
        <w:jc w:val="left"/>
        <w:rPr>
          <w:rFonts w:cs="Arial"/>
          <w:sz w:val="22"/>
          <w:szCs w:val="22"/>
        </w:rPr>
      </w:pPr>
    </w:p>
    <w:p w:rsidR="000A5E08" w:rsidRPr="00B23806" w:rsidRDefault="00B14E63" w:rsidP="00521A37">
      <w:pPr>
        <w:spacing w:line="240" w:lineRule="auto"/>
        <w:jc w:val="left"/>
        <w:rPr>
          <w:rFonts w:cs="Arial"/>
          <w:sz w:val="22"/>
          <w:szCs w:val="22"/>
        </w:rPr>
      </w:pPr>
      <w:r>
        <w:rPr>
          <w:rFonts w:cs="Arial"/>
          <w:sz w:val="22"/>
          <w:szCs w:val="22"/>
        </w:rPr>
        <w:t>Installation is due to commence on April 16</w:t>
      </w:r>
      <w:r w:rsidRPr="00B14E63">
        <w:rPr>
          <w:rFonts w:cs="Arial"/>
          <w:sz w:val="22"/>
          <w:szCs w:val="22"/>
          <w:vertAlign w:val="superscript"/>
        </w:rPr>
        <w:t>th</w:t>
      </w:r>
      <w:r>
        <w:rPr>
          <w:rFonts w:cs="Arial"/>
          <w:sz w:val="22"/>
          <w:szCs w:val="22"/>
        </w:rPr>
        <w:t xml:space="preserve"> </w:t>
      </w:r>
      <w:r w:rsidR="00C76670">
        <w:rPr>
          <w:rFonts w:cs="Arial"/>
          <w:sz w:val="22"/>
          <w:szCs w:val="22"/>
        </w:rPr>
        <w:t xml:space="preserve">2018 </w:t>
      </w:r>
      <w:r>
        <w:rPr>
          <w:rFonts w:cs="Arial"/>
          <w:sz w:val="22"/>
          <w:szCs w:val="22"/>
        </w:rPr>
        <w:t>and be completed within 3 weeks.</w:t>
      </w:r>
    </w:p>
    <w:p w:rsidR="006146AE" w:rsidRPr="00B23806" w:rsidRDefault="002D5594" w:rsidP="00822A95">
      <w:pPr>
        <w:pStyle w:val="Heading1"/>
        <w:numPr>
          <w:ilvl w:val="0"/>
          <w:numId w:val="0"/>
        </w:numPr>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sidRPr="00B23806">
        <w:rPr>
          <w:rFonts w:cs="Arial"/>
          <w:sz w:val="22"/>
          <w:szCs w:val="22"/>
        </w:rPr>
        <w:br w:type="page"/>
      </w:r>
      <w:bookmarkStart w:id="13" w:name="_Toc148507574"/>
      <w:bookmarkStart w:id="14" w:name="_Toc246913817"/>
      <w:bookmarkEnd w:id="12"/>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3"/>
    <w:bookmarkEnd w:id="14"/>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sidR="003F2478">
        <w:rPr>
          <w:rFonts w:cs="Arial"/>
          <w:sz w:val="22"/>
          <w:szCs w:val="22"/>
        </w:rPr>
        <w:tab/>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7"/>
      <w:bookmarkEnd w:id="38"/>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3"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4"/>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B80CBD"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9" w:history="1">
        <w:r w:rsidRPr="00B23806">
          <w:rPr>
            <w:rStyle w:val="Hyperlink"/>
            <w:rFonts w:cs="Arial"/>
            <w:sz w:val="22"/>
            <w:szCs w:val="22"/>
          </w:rPr>
          <w:t>Ian.Lindsay@liverpoolmuseums.org.uk</w:t>
        </w:r>
      </w:hyperlink>
      <w:r w:rsidRPr="00B23806">
        <w:rPr>
          <w:rFonts w:cs="Arial"/>
          <w:sz w:val="22"/>
          <w:szCs w:val="22"/>
        </w:rPr>
        <w:t xml:space="preserve">) with the subject </w:t>
      </w:r>
      <w:r w:rsidRPr="00B80CBD">
        <w:rPr>
          <w:rFonts w:cs="Arial"/>
          <w:sz w:val="22"/>
          <w:szCs w:val="22"/>
        </w:rPr>
        <w:t>title “</w:t>
      </w:r>
      <w:r w:rsidR="00B14E63" w:rsidRPr="00B80CBD">
        <w:rPr>
          <w:rFonts w:cs="Arial"/>
          <w:sz w:val="22"/>
          <w:szCs w:val="22"/>
        </w:rPr>
        <w:t xml:space="preserve">Museum of Liverpool Music Exhibition Audio Visual </w:t>
      </w:r>
      <w:r w:rsidRPr="00B80CBD">
        <w:rPr>
          <w:rFonts w:cs="Arial"/>
          <w:sz w:val="22"/>
          <w:szCs w:val="22"/>
        </w:rPr>
        <w:t xml:space="preserve">Tender”.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535C01" w:rsidRDefault="00535C01" w:rsidP="00535C01">
      <w:pPr>
        <w:spacing w:line="240" w:lineRule="auto"/>
        <w:contextualSpacing/>
        <w:rPr>
          <w:rFonts w:cs="Arial"/>
          <w:bCs/>
          <w:color w:val="000000"/>
          <w:sz w:val="22"/>
          <w:szCs w:val="22"/>
        </w:rPr>
      </w:pPr>
      <w:r w:rsidRPr="00B23806">
        <w:rPr>
          <w:rFonts w:cs="Arial"/>
          <w:bCs/>
          <w:color w:val="000000"/>
          <w:sz w:val="22"/>
          <w:szCs w:val="22"/>
        </w:rPr>
        <w:t xml:space="preserve">It is advised that bidders visit the site, we would designate a day for all selected tender applicants to visit if required. This will ensure that all parties get the same information and opportunity. This would be arranged on either </w:t>
      </w:r>
      <w:r w:rsidR="00C76670">
        <w:rPr>
          <w:rFonts w:cs="Arial"/>
          <w:bCs/>
          <w:color w:val="000000"/>
          <w:sz w:val="22"/>
          <w:szCs w:val="22"/>
        </w:rPr>
        <w:t>15/03/</w:t>
      </w:r>
      <w:r w:rsidR="00C76670" w:rsidRPr="00C76670">
        <w:rPr>
          <w:rFonts w:cs="Arial"/>
          <w:bCs/>
          <w:sz w:val="22"/>
          <w:szCs w:val="22"/>
        </w:rPr>
        <w:t>2018</w:t>
      </w:r>
      <w:r w:rsidRPr="00C76670">
        <w:rPr>
          <w:rFonts w:cs="Arial"/>
          <w:b/>
          <w:bCs/>
          <w:sz w:val="22"/>
          <w:szCs w:val="22"/>
        </w:rPr>
        <w:t xml:space="preserve"> or </w:t>
      </w:r>
      <w:r w:rsidR="00C76670" w:rsidRPr="00C76670">
        <w:rPr>
          <w:rFonts w:cs="Arial"/>
          <w:b/>
          <w:bCs/>
          <w:sz w:val="22"/>
          <w:szCs w:val="22"/>
        </w:rPr>
        <w:t>16/03/2018</w:t>
      </w:r>
      <w:r w:rsidRPr="00C76670">
        <w:rPr>
          <w:rFonts w:cs="Arial"/>
          <w:b/>
          <w:bCs/>
          <w:sz w:val="22"/>
          <w:szCs w:val="22"/>
        </w:rPr>
        <w:t xml:space="preserve"> only</w:t>
      </w:r>
      <w:r w:rsidR="00CA36DC">
        <w:rPr>
          <w:rFonts w:cs="Arial"/>
          <w:b/>
          <w:bCs/>
          <w:sz w:val="22"/>
          <w:szCs w:val="22"/>
        </w:rPr>
        <w:t xml:space="preserve">, between 10am and 4pm. </w:t>
      </w:r>
      <w:r w:rsidRPr="00B23806">
        <w:rPr>
          <w:rFonts w:cs="Arial"/>
          <w:bCs/>
          <w:color w:val="00B050"/>
          <w:sz w:val="22"/>
          <w:szCs w:val="22"/>
        </w:rPr>
        <w:t xml:space="preserve"> </w:t>
      </w:r>
      <w:r w:rsidRPr="00B23806">
        <w:rPr>
          <w:rFonts w:cs="Arial"/>
          <w:bCs/>
          <w:color w:val="000000"/>
          <w:sz w:val="22"/>
          <w:szCs w:val="22"/>
        </w:rPr>
        <w:t xml:space="preserve">Please contact </w:t>
      </w:r>
      <w:hyperlink r:id="rId20" w:history="1">
        <w:r w:rsidR="00CA36DC" w:rsidRPr="00A71B70">
          <w:rPr>
            <w:rStyle w:val="Hyperlink"/>
            <w:rFonts w:cs="Arial"/>
            <w:bCs/>
            <w:sz w:val="22"/>
            <w:szCs w:val="22"/>
          </w:rPr>
          <w:t>ian.Lindsay@liverpoolmuseums.org.uk</w:t>
        </w:r>
      </w:hyperlink>
    </w:p>
    <w:p w:rsidR="00C76670" w:rsidRPr="00B23806" w:rsidRDefault="00C76670" w:rsidP="00535C01">
      <w:pPr>
        <w:spacing w:line="240" w:lineRule="auto"/>
        <w:contextualSpacing/>
        <w:rPr>
          <w:rFonts w:cs="Arial"/>
          <w:bCs/>
          <w:color w:val="000000"/>
          <w:sz w:val="22"/>
          <w:szCs w:val="22"/>
        </w:rPr>
      </w:pPr>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B80CBD" w:rsidP="00B80CBD">
            <w:pPr>
              <w:spacing w:line="240" w:lineRule="auto"/>
              <w:rPr>
                <w:rFonts w:eastAsiaTheme="minorHAnsi" w:cs="Arial"/>
                <w:b/>
                <w:bCs/>
                <w:color w:val="FF0000"/>
                <w:sz w:val="22"/>
                <w:szCs w:val="22"/>
              </w:rPr>
            </w:pPr>
            <w:r>
              <w:rPr>
                <w:rFonts w:eastAsiaTheme="minorHAnsi" w:cs="Arial"/>
                <w:b/>
                <w:bCs/>
                <w:color w:val="FF0000"/>
                <w:sz w:val="22"/>
                <w:szCs w:val="22"/>
              </w:rPr>
              <w:t>08/03/2018</w:t>
            </w:r>
          </w:p>
        </w:tc>
      </w:tr>
      <w:tr w:rsidR="00D277C4"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B23806" w:rsidRDefault="00897B31" w:rsidP="00521A37">
            <w:pPr>
              <w:spacing w:line="240" w:lineRule="auto"/>
              <w:rPr>
                <w:rFonts w:eastAsiaTheme="minorHAnsi" w:cs="Arial"/>
                <w:sz w:val="22"/>
                <w:szCs w:val="22"/>
              </w:rPr>
            </w:pPr>
            <w:r w:rsidRPr="00B23806">
              <w:rPr>
                <w:rFonts w:cs="Arial"/>
                <w:sz w:val="22"/>
                <w:szCs w:val="22"/>
              </w:rPr>
              <w:t>2</w:t>
            </w:r>
            <w:r w:rsidR="00D277C4"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253EB5" w:rsidP="009822E2">
            <w:pPr>
              <w:spacing w:line="240" w:lineRule="auto"/>
              <w:rPr>
                <w:rFonts w:eastAsiaTheme="minorHAnsi" w:cs="Arial"/>
                <w:sz w:val="22"/>
                <w:szCs w:val="22"/>
              </w:rPr>
            </w:pPr>
            <w:r w:rsidRPr="00B23806">
              <w:rPr>
                <w:rFonts w:cs="Arial"/>
                <w:sz w:val="22"/>
                <w:szCs w:val="22"/>
              </w:rPr>
              <w:t xml:space="preserve">Site </w:t>
            </w:r>
            <w:r w:rsidR="009822E2">
              <w:rPr>
                <w:rFonts w:cs="Arial"/>
                <w:sz w:val="22"/>
                <w:szCs w:val="22"/>
              </w:rPr>
              <w:t>v</w:t>
            </w:r>
            <w:r w:rsidRPr="00B23806">
              <w:rPr>
                <w:rFonts w:cs="Arial"/>
                <w:sz w:val="22"/>
                <w:szCs w:val="22"/>
              </w:rPr>
              <w:t xml:space="preserve">isit </w:t>
            </w:r>
            <w:r w:rsidR="009822E2">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C76670" w:rsidP="00C76670">
            <w:pPr>
              <w:spacing w:line="240" w:lineRule="auto"/>
              <w:rPr>
                <w:rFonts w:eastAsiaTheme="minorHAnsi" w:cs="Arial"/>
                <w:b/>
                <w:bCs/>
                <w:color w:val="FF0000"/>
                <w:sz w:val="22"/>
                <w:szCs w:val="22"/>
              </w:rPr>
            </w:pPr>
            <w:r>
              <w:rPr>
                <w:rFonts w:eastAsiaTheme="minorHAnsi" w:cs="Arial"/>
                <w:b/>
                <w:bCs/>
                <w:color w:val="FF0000"/>
                <w:sz w:val="22"/>
                <w:szCs w:val="22"/>
              </w:rPr>
              <w:t>15/03/2018 or 16/03/2018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84497B" w:rsidP="0084497B">
            <w:pPr>
              <w:rPr>
                <w:rFonts w:cs="Arial"/>
                <w:sz w:val="22"/>
                <w:szCs w:val="22"/>
              </w:rPr>
            </w:pPr>
            <w:r>
              <w:rPr>
                <w:rFonts w:eastAsiaTheme="minorHAnsi" w:cs="Arial"/>
                <w:b/>
                <w:bCs/>
                <w:color w:val="FF0000"/>
                <w:sz w:val="22"/>
                <w:szCs w:val="22"/>
              </w:rPr>
              <w:t>21</w:t>
            </w:r>
            <w:r w:rsidR="00083F40" w:rsidRPr="00B23806">
              <w:rPr>
                <w:rFonts w:eastAsiaTheme="minorHAnsi" w:cs="Arial"/>
                <w:b/>
                <w:bCs/>
                <w:color w:val="FF0000"/>
                <w:sz w:val="22"/>
                <w:szCs w:val="22"/>
              </w:rPr>
              <w:t>/</w:t>
            </w:r>
            <w:r>
              <w:rPr>
                <w:rFonts w:eastAsiaTheme="minorHAnsi" w:cs="Arial"/>
                <w:b/>
                <w:bCs/>
                <w:color w:val="FF0000"/>
                <w:sz w:val="22"/>
                <w:szCs w:val="22"/>
              </w:rPr>
              <w:t>03</w:t>
            </w:r>
            <w:r w:rsidR="00083F40" w:rsidRPr="00B23806">
              <w:rPr>
                <w:rFonts w:eastAsiaTheme="minorHAnsi" w:cs="Arial"/>
                <w:b/>
                <w:bCs/>
                <w:color w:val="FF0000"/>
                <w:sz w:val="22"/>
                <w:szCs w:val="22"/>
              </w:rPr>
              <w:t>/</w:t>
            </w:r>
            <w:r>
              <w:rPr>
                <w:rFonts w:eastAsiaTheme="minorHAnsi" w:cs="Arial"/>
                <w:b/>
                <w:bCs/>
                <w:color w:val="FF0000"/>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84497B" w:rsidP="0084497B">
            <w:pPr>
              <w:rPr>
                <w:rFonts w:cs="Arial"/>
                <w:sz w:val="22"/>
                <w:szCs w:val="22"/>
              </w:rPr>
            </w:pPr>
            <w:r>
              <w:rPr>
                <w:rFonts w:eastAsiaTheme="minorHAnsi" w:cs="Arial"/>
                <w:b/>
                <w:bCs/>
                <w:color w:val="FF0000"/>
                <w:sz w:val="22"/>
                <w:szCs w:val="22"/>
              </w:rPr>
              <w:t>23/03/2018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84497B" w:rsidP="0084497B">
            <w:pPr>
              <w:rPr>
                <w:rFonts w:cs="Arial"/>
                <w:b/>
                <w:sz w:val="22"/>
                <w:szCs w:val="22"/>
              </w:rPr>
            </w:pPr>
            <w:r>
              <w:rPr>
                <w:rFonts w:eastAsiaTheme="minorHAnsi" w:cs="Arial"/>
                <w:b/>
                <w:bCs/>
                <w:color w:val="FF0000"/>
                <w:sz w:val="22"/>
                <w:szCs w:val="22"/>
              </w:rPr>
              <w:t>27/03/2018</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84497B" w:rsidP="0084497B">
            <w:pPr>
              <w:rPr>
                <w:rFonts w:eastAsiaTheme="minorHAnsi" w:cs="Arial"/>
                <w:b/>
                <w:bCs/>
                <w:color w:val="FF0000"/>
                <w:sz w:val="22"/>
                <w:szCs w:val="22"/>
              </w:rPr>
            </w:pPr>
            <w:r>
              <w:rPr>
                <w:rFonts w:eastAsiaTheme="minorHAnsi" w:cs="Arial"/>
                <w:b/>
                <w:bCs/>
                <w:color w:val="FF0000"/>
                <w:sz w:val="22"/>
                <w:szCs w:val="22"/>
              </w:rPr>
              <w:t>27/03/2018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84497B" w:rsidP="0084497B">
            <w:pPr>
              <w:rPr>
                <w:rFonts w:cs="Arial"/>
                <w:sz w:val="22"/>
                <w:szCs w:val="22"/>
              </w:rPr>
            </w:pPr>
            <w:r>
              <w:rPr>
                <w:rFonts w:eastAsiaTheme="minorHAnsi" w:cs="Arial"/>
                <w:b/>
                <w:bCs/>
                <w:color w:val="FF0000"/>
                <w:sz w:val="22"/>
                <w:szCs w:val="22"/>
              </w:rPr>
              <w:t>28</w:t>
            </w:r>
            <w:r w:rsidR="00083F40" w:rsidRPr="00B23806">
              <w:rPr>
                <w:rFonts w:eastAsiaTheme="minorHAnsi" w:cs="Arial"/>
                <w:b/>
                <w:bCs/>
                <w:color w:val="FF0000"/>
                <w:sz w:val="22"/>
                <w:szCs w:val="22"/>
              </w:rPr>
              <w:t>/</w:t>
            </w:r>
            <w:r>
              <w:rPr>
                <w:rFonts w:eastAsiaTheme="minorHAnsi" w:cs="Arial"/>
                <w:b/>
                <w:bCs/>
                <w:color w:val="FF0000"/>
                <w:sz w:val="22"/>
                <w:szCs w:val="22"/>
              </w:rPr>
              <w:t>03</w:t>
            </w:r>
            <w:r w:rsidR="00083F40" w:rsidRPr="00B23806">
              <w:rPr>
                <w:rFonts w:eastAsiaTheme="minorHAnsi" w:cs="Arial"/>
                <w:b/>
                <w:bCs/>
                <w:color w:val="FF0000"/>
                <w:sz w:val="22"/>
                <w:szCs w:val="22"/>
              </w:rPr>
              <w:t>/</w:t>
            </w:r>
            <w:r>
              <w:rPr>
                <w:rFonts w:eastAsiaTheme="minorHAnsi" w:cs="Arial"/>
                <w:b/>
                <w:bCs/>
                <w:color w:val="FF0000"/>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84497B" w:rsidP="0084497B">
            <w:pPr>
              <w:rPr>
                <w:rFonts w:cs="Arial"/>
                <w:sz w:val="22"/>
                <w:szCs w:val="22"/>
              </w:rPr>
            </w:pPr>
            <w:r>
              <w:rPr>
                <w:rFonts w:eastAsiaTheme="minorHAnsi" w:cs="Arial"/>
                <w:b/>
                <w:bCs/>
                <w:color w:val="FF0000"/>
                <w:sz w:val="22"/>
                <w:szCs w:val="22"/>
              </w:rPr>
              <w:t>28</w:t>
            </w:r>
            <w:r w:rsidR="00083F40" w:rsidRPr="00B23806">
              <w:rPr>
                <w:rFonts w:eastAsiaTheme="minorHAnsi" w:cs="Arial"/>
                <w:b/>
                <w:bCs/>
                <w:color w:val="FF0000"/>
                <w:sz w:val="22"/>
                <w:szCs w:val="22"/>
              </w:rPr>
              <w:t>/</w:t>
            </w:r>
            <w:r>
              <w:rPr>
                <w:rFonts w:eastAsiaTheme="minorHAnsi" w:cs="Arial"/>
                <w:b/>
                <w:bCs/>
                <w:color w:val="FF0000"/>
                <w:sz w:val="22"/>
                <w:szCs w:val="22"/>
              </w:rPr>
              <w:t>03/2018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10</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C76670" w:rsidP="00C76670">
            <w:pPr>
              <w:rPr>
                <w:rFonts w:cs="Arial"/>
                <w:sz w:val="22"/>
                <w:szCs w:val="22"/>
              </w:rPr>
            </w:pPr>
            <w:r>
              <w:rPr>
                <w:rFonts w:eastAsiaTheme="minorHAnsi" w:cs="Arial"/>
                <w:b/>
                <w:bCs/>
                <w:color w:val="FF0000"/>
                <w:sz w:val="22"/>
                <w:szCs w:val="22"/>
              </w:rPr>
              <w:t>04</w:t>
            </w:r>
            <w:r w:rsidR="00083F40" w:rsidRPr="00B23806">
              <w:rPr>
                <w:rFonts w:eastAsiaTheme="minorHAnsi" w:cs="Arial"/>
                <w:b/>
                <w:bCs/>
                <w:color w:val="FF0000"/>
                <w:sz w:val="22"/>
                <w:szCs w:val="22"/>
              </w:rPr>
              <w:t>/</w:t>
            </w:r>
            <w:r>
              <w:rPr>
                <w:rFonts w:eastAsiaTheme="minorHAnsi" w:cs="Arial"/>
                <w:b/>
                <w:bCs/>
                <w:color w:val="FF0000"/>
                <w:sz w:val="22"/>
                <w:szCs w:val="22"/>
              </w:rPr>
              <w:t>04</w:t>
            </w:r>
            <w:r w:rsidR="00083F40" w:rsidRPr="00B23806">
              <w:rPr>
                <w:rFonts w:eastAsiaTheme="minorHAnsi" w:cs="Arial"/>
                <w:b/>
                <w:bCs/>
                <w:color w:val="FF0000"/>
                <w:sz w:val="22"/>
                <w:szCs w:val="22"/>
              </w:rPr>
              <w:t>/</w:t>
            </w:r>
            <w:r>
              <w:rPr>
                <w:rFonts w:eastAsiaTheme="minorHAnsi" w:cs="Arial"/>
                <w:b/>
                <w:bCs/>
                <w:color w:val="FF0000"/>
                <w:sz w:val="22"/>
                <w:szCs w:val="22"/>
              </w:rPr>
              <w:t>2018</w:t>
            </w:r>
          </w:p>
        </w:tc>
      </w:tr>
      <w:tr w:rsidR="00670C1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9822E2" w:rsidP="009822E2">
            <w:pPr>
              <w:spacing w:line="240" w:lineRule="auto"/>
              <w:rPr>
                <w:rFonts w:cs="Arial"/>
                <w:sz w:val="22"/>
                <w:szCs w:val="22"/>
              </w:rPr>
            </w:pPr>
            <w:r>
              <w:rPr>
                <w:rFonts w:cs="Arial"/>
                <w:sz w:val="22"/>
                <w:szCs w:val="22"/>
              </w:rPr>
              <w:t>11</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DF3991" w:rsidP="00521A37">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C76670" w:rsidP="00C76670">
            <w:pPr>
              <w:spacing w:line="240" w:lineRule="auto"/>
              <w:rPr>
                <w:rFonts w:eastAsiaTheme="minorHAnsi" w:cs="Arial"/>
                <w:b/>
                <w:bCs/>
                <w:color w:val="FF0000"/>
                <w:sz w:val="22"/>
                <w:szCs w:val="22"/>
              </w:rPr>
            </w:pPr>
            <w:r>
              <w:rPr>
                <w:rFonts w:eastAsiaTheme="minorHAnsi" w:cs="Arial"/>
                <w:b/>
                <w:bCs/>
                <w:color w:val="FF0000"/>
                <w:sz w:val="22"/>
                <w:szCs w:val="22"/>
              </w:rPr>
              <w:t>04/05/2018</w:t>
            </w:r>
          </w:p>
        </w:tc>
      </w:tr>
    </w:tbl>
    <w:p w:rsidR="006C1C8D" w:rsidRDefault="006C1C8D" w:rsidP="00521A37">
      <w:pPr>
        <w:pStyle w:val="ReportText2"/>
        <w:spacing w:after="0" w:line="240" w:lineRule="auto"/>
        <w:ind w:left="0"/>
        <w:rPr>
          <w:rFonts w:cs="Arial"/>
          <w:sz w:val="22"/>
          <w:szCs w:val="22"/>
        </w:rPr>
      </w:pPr>
    </w:p>
    <w:p w:rsidR="00687E32"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894633" w:rsidRPr="00B23806" w:rsidRDefault="00894633"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3" w:name="_Toc148507584"/>
      <w:bookmarkStart w:id="54"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3"/>
      <w:bookmarkEnd w:id="54"/>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21" w:history="1">
        <w:r w:rsidR="00C76670" w:rsidRPr="00A71B70">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w:t>
      </w:r>
      <w:r w:rsidRPr="00B23806">
        <w:rPr>
          <w:rFonts w:cs="Arial"/>
          <w:sz w:val="22"/>
          <w:szCs w:val="22"/>
        </w:rPr>
        <w:lastRenderedPageBreak/>
        <w:t xml:space="preserve">Emails should </w:t>
      </w:r>
      <w:r w:rsidRPr="00B80CBD">
        <w:rPr>
          <w:rFonts w:cs="Arial"/>
          <w:sz w:val="22"/>
          <w:szCs w:val="22"/>
        </w:rPr>
        <w:t>be titled “</w:t>
      </w:r>
      <w:r w:rsidR="00B14E63" w:rsidRPr="00B80CBD">
        <w:rPr>
          <w:rFonts w:cs="Arial"/>
          <w:sz w:val="22"/>
          <w:szCs w:val="22"/>
        </w:rPr>
        <w:t xml:space="preserve">Museum of Liverpool Music Exhibition Audio Visual </w:t>
      </w:r>
      <w:r w:rsidR="00776DC6" w:rsidRPr="00B80CBD">
        <w:rPr>
          <w:rFonts w:cs="Arial"/>
          <w:sz w:val="22"/>
          <w:szCs w:val="22"/>
        </w:rPr>
        <w:t>Tender</w:t>
      </w:r>
      <w:r w:rsidRPr="00B80CBD">
        <w:rPr>
          <w:rFonts w:cs="Arial"/>
          <w:sz w:val="22"/>
          <w:szCs w:val="22"/>
        </w:rPr>
        <w:t>”. If multiple emails are sent the header should indicate they are “Part x of xx”.</w:t>
      </w:r>
    </w:p>
    <w:p w:rsidR="00083F40" w:rsidRPr="00B23806" w:rsidRDefault="00083F40" w:rsidP="00521A37">
      <w:pPr>
        <w:pStyle w:val="ReportText1"/>
        <w:spacing w:after="0" w:line="240" w:lineRule="auto"/>
        <w:ind w:left="0"/>
        <w:rPr>
          <w:rFonts w:cs="Arial"/>
          <w:sz w:val="22"/>
          <w:szCs w:val="22"/>
        </w:rPr>
      </w:pPr>
    </w:p>
    <w:p w:rsidR="00665EC7" w:rsidRPr="00C978DB"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 xml:space="preserve">s must be received no later than </w:t>
      </w:r>
      <w:r w:rsidR="00665EC7" w:rsidRPr="00B23806">
        <w:rPr>
          <w:rFonts w:cs="Arial"/>
          <w:b/>
          <w:sz w:val="22"/>
          <w:szCs w:val="22"/>
        </w:rPr>
        <w:t xml:space="preserve">Noon </w:t>
      </w:r>
      <w:r w:rsidR="00665EC7" w:rsidRPr="00C978DB">
        <w:rPr>
          <w:rFonts w:cs="Arial"/>
          <w:b/>
          <w:sz w:val="22"/>
          <w:szCs w:val="22"/>
        </w:rPr>
        <w:t xml:space="preserve">on </w:t>
      </w:r>
      <w:r w:rsidR="00C978DB" w:rsidRPr="00C978DB">
        <w:rPr>
          <w:rFonts w:cs="Arial"/>
          <w:b/>
          <w:sz w:val="22"/>
          <w:szCs w:val="22"/>
        </w:rPr>
        <w:t>27</w:t>
      </w:r>
      <w:r w:rsidR="00C978DB" w:rsidRPr="00C978DB">
        <w:rPr>
          <w:rFonts w:cs="Arial"/>
          <w:b/>
          <w:sz w:val="22"/>
          <w:szCs w:val="22"/>
          <w:vertAlign w:val="superscript"/>
        </w:rPr>
        <w:t>th</w:t>
      </w:r>
      <w:r w:rsidR="00C978DB" w:rsidRPr="00C978DB">
        <w:rPr>
          <w:rFonts w:cs="Arial"/>
          <w:b/>
          <w:sz w:val="22"/>
          <w:szCs w:val="22"/>
        </w:rPr>
        <w:t xml:space="preserve"> March 2018</w:t>
      </w:r>
      <w:r w:rsidR="00665EC7" w:rsidRPr="00C978DB">
        <w:rPr>
          <w:rFonts w:cs="Arial"/>
          <w:b/>
          <w:sz w:val="22"/>
          <w:szCs w:val="22"/>
        </w:rPr>
        <w:t>.</w:t>
      </w:r>
      <w:r w:rsidR="00665EC7" w:rsidRPr="00C978DB">
        <w:rPr>
          <w:rFonts w:cs="Arial"/>
          <w:sz w:val="22"/>
          <w:szCs w:val="22"/>
        </w:rPr>
        <w:t xml:space="preserve"> Any response received after this date and time may be discounted from further consideration. Any requirement that the </w:t>
      </w:r>
      <w:r w:rsidR="003D2508" w:rsidRPr="00C978DB">
        <w:rPr>
          <w:rFonts w:cs="Arial"/>
          <w:sz w:val="22"/>
          <w:szCs w:val="22"/>
        </w:rPr>
        <w:t>bidder</w:t>
      </w:r>
      <w:r w:rsidR="00665EC7" w:rsidRPr="00C978DB">
        <w:rPr>
          <w:rFonts w:cs="Arial"/>
          <w:sz w:val="22"/>
          <w:szCs w:val="22"/>
        </w:rPr>
        <w:t xml:space="preserve"> might have for proof of delivery is at the </w:t>
      </w:r>
      <w:r w:rsidR="003D2508" w:rsidRPr="00C978DB">
        <w:rPr>
          <w:rFonts w:cs="Arial"/>
          <w:sz w:val="22"/>
          <w:szCs w:val="22"/>
        </w:rPr>
        <w:t>bidder</w:t>
      </w:r>
      <w:r w:rsidR="00665EC7" w:rsidRPr="00C978DB">
        <w:rPr>
          <w:rFonts w:cs="Arial"/>
          <w:sz w:val="22"/>
          <w:szCs w:val="22"/>
        </w:rPr>
        <w:t>’s discretion and cost.</w:t>
      </w:r>
    </w:p>
    <w:p w:rsidR="00083F40" w:rsidRPr="00C978DB" w:rsidRDefault="00083F40" w:rsidP="00521A37">
      <w:pPr>
        <w:pStyle w:val="ReportText1"/>
        <w:spacing w:after="0" w:line="240" w:lineRule="auto"/>
        <w:ind w:left="0"/>
        <w:rPr>
          <w:rFonts w:cs="Arial"/>
          <w:sz w:val="22"/>
          <w:szCs w:val="22"/>
        </w:rPr>
      </w:pPr>
    </w:p>
    <w:p w:rsidR="00665EC7" w:rsidRPr="00C978DB" w:rsidRDefault="00665EC7" w:rsidP="00521A37">
      <w:pPr>
        <w:pStyle w:val="ReportText1"/>
        <w:spacing w:after="0" w:line="240" w:lineRule="auto"/>
        <w:ind w:left="0"/>
        <w:rPr>
          <w:rFonts w:cs="Arial"/>
          <w:sz w:val="22"/>
          <w:szCs w:val="22"/>
        </w:rPr>
      </w:pPr>
      <w:r w:rsidRPr="00C978DB">
        <w:rPr>
          <w:rFonts w:cs="Arial"/>
          <w:sz w:val="22"/>
          <w:szCs w:val="22"/>
        </w:rPr>
        <w:t xml:space="preserve">No </w:t>
      </w:r>
      <w:r w:rsidR="00083F40" w:rsidRPr="00C978DB">
        <w:rPr>
          <w:rFonts w:cs="Arial"/>
          <w:sz w:val="22"/>
          <w:szCs w:val="22"/>
        </w:rPr>
        <w:t>bid submission</w:t>
      </w:r>
      <w:r w:rsidRPr="00C978DB">
        <w:rPr>
          <w:rFonts w:cs="Arial"/>
          <w:sz w:val="22"/>
          <w:szCs w:val="22"/>
        </w:rPr>
        <w:t xml:space="preserve"> will be opened until the deadline of </w:t>
      </w:r>
      <w:r w:rsidRPr="00C978DB">
        <w:rPr>
          <w:rFonts w:cs="Arial"/>
          <w:b/>
          <w:sz w:val="22"/>
          <w:szCs w:val="22"/>
        </w:rPr>
        <w:t xml:space="preserve">Noon on </w:t>
      </w:r>
      <w:r w:rsidR="00C978DB" w:rsidRPr="00C978DB">
        <w:rPr>
          <w:rFonts w:cs="Arial"/>
          <w:b/>
          <w:sz w:val="22"/>
          <w:szCs w:val="22"/>
        </w:rPr>
        <w:t>27</w:t>
      </w:r>
      <w:r w:rsidR="00C978DB" w:rsidRPr="00C978DB">
        <w:rPr>
          <w:rFonts w:cs="Arial"/>
          <w:b/>
          <w:sz w:val="22"/>
          <w:szCs w:val="22"/>
          <w:vertAlign w:val="superscript"/>
        </w:rPr>
        <w:t>th</w:t>
      </w:r>
      <w:r w:rsidR="00C978DB" w:rsidRPr="00C978DB">
        <w:rPr>
          <w:rFonts w:cs="Arial"/>
          <w:b/>
          <w:sz w:val="22"/>
          <w:szCs w:val="22"/>
        </w:rPr>
        <w:t xml:space="preserve"> March 2018</w:t>
      </w:r>
      <w:r w:rsidRPr="00C978DB">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FB07B1">
        <w:rPr>
          <w:rFonts w:cs="Arial"/>
          <w:b/>
          <w:sz w:val="22"/>
          <w:szCs w:val="22"/>
        </w:rPr>
        <w:t>5</w:t>
      </w:r>
      <w:r w:rsidR="001E04FF" w:rsidRPr="00B23806">
        <w:rPr>
          <w:rFonts w:cs="Arial"/>
          <w:b/>
          <w:sz w:val="22"/>
          <w:szCs w:val="22"/>
        </w:rPr>
        <w:t xml:space="preserve"> </w:t>
      </w:r>
      <w:r w:rsidR="00FB07B1">
        <w:rPr>
          <w:rFonts w:cs="Arial"/>
          <w:b/>
          <w:sz w:val="22"/>
          <w:szCs w:val="22"/>
        </w:rPr>
        <w:t>Compliance</w:t>
      </w:r>
    </w:p>
    <w:p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rsidR="00FB07B1" w:rsidRDefault="00FB07B1" w:rsidP="00521A37">
      <w:pPr>
        <w:pStyle w:val="ReportText1"/>
        <w:spacing w:after="0" w:line="240" w:lineRule="auto"/>
        <w:ind w:left="0"/>
        <w:rPr>
          <w:rFonts w:cs="Arial"/>
          <w:sz w:val="22"/>
          <w:szCs w:val="22"/>
        </w:rPr>
      </w:pPr>
    </w:p>
    <w:p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rsidR="00FB07B1" w:rsidRDefault="00FB07B1" w:rsidP="00521A37">
      <w:pPr>
        <w:pStyle w:val="ReportText1"/>
        <w:spacing w:after="0" w:line="240" w:lineRule="auto"/>
        <w:ind w:left="0"/>
        <w:rPr>
          <w:rFonts w:cs="Arial"/>
          <w:sz w:val="22"/>
          <w:szCs w:val="22"/>
        </w:rPr>
      </w:pPr>
      <w:r>
        <w:rPr>
          <w:rFonts w:cs="Arial"/>
          <w:sz w:val="22"/>
          <w:szCs w:val="22"/>
        </w:rPr>
        <w:t>Signed completion of Health &amp; Safety forms (if applicable)</w:t>
      </w:r>
    </w:p>
    <w:p w:rsidR="00B23806" w:rsidRPr="00B23806" w:rsidRDefault="00B23806" w:rsidP="00521A37">
      <w:pPr>
        <w:pStyle w:val="ReportText1"/>
        <w:spacing w:after="0" w:line="240" w:lineRule="auto"/>
        <w:ind w:left="0"/>
        <w:rPr>
          <w:rFonts w:cs="Arial"/>
          <w:sz w:val="22"/>
          <w:szCs w:val="22"/>
        </w:rPr>
      </w:pPr>
    </w:p>
    <w:p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Pr>
          <w:rFonts w:cs="Arial"/>
          <w:b/>
          <w:sz w:val="22"/>
          <w:szCs w:val="22"/>
        </w:rPr>
        <w:t>6</w:t>
      </w:r>
      <w:r w:rsidRPr="00B23806">
        <w:rPr>
          <w:rFonts w:cs="Arial"/>
          <w:b/>
          <w:sz w:val="22"/>
          <w:szCs w:val="22"/>
        </w:rPr>
        <w:t xml:space="preserve"> Evaluation</w:t>
      </w:r>
    </w:p>
    <w:p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rsidR="00FB07B1" w:rsidRDefault="00FB07B1" w:rsidP="00FB07B1">
      <w:pPr>
        <w:pStyle w:val="ReportText2"/>
        <w:spacing w:after="0" w:line="240" w:lineRule="auto"/>
        <w:ind w:left="0"/>
        <w:rPr>
          <w:rFonts w:cs="Arial"/>
          <w:sz w:val="22"/>
          <w:szCs w:val="22"/>
        </w:rPr>
      </w:pPr>
    </w:p>
    <w:p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8244" w:type="dxa"/>
        <w:tblInd w:w="284" w:type="dxa"/>
        <w:tblLook w:val="04A0" w:firstRow="1" w:lastRow="0" w:firstColumn="1" w:lastColumn="0" w:noHBand="0" w:noVBand="1"/>
      </w:tblPr>
      <w:tblGrid>
        <w:gridCol w:w="971"/>
        <w:gridCol w:w="6108"/>
        <w:gridCol w:w="1165"/>
      </w:tblGrid>
      <w:tr w:rsidR="00B154C4" w:rsidRPr="00B23806" w:rsidTr="00B80CBD">
        <w:tc>
          <w:tcPr>
            <w:tcW w:w="971"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Criteria</w:t>
            </w:r>
          </w:p>
        </w:tc>
        <w:tc>
          <w:tcPr>
            <w:tcW w:w="6108" w:type="dxa"/>
          </w:tcPr>
          <w:p w:rsidR="00B154C4" w:rsidRPr="00B23806" w:rsidRDefault="00B154C4"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Max Score Available</w:t>
            </w:r>
          </w:p>
        </w:tc>
      </w:tr>
      <w:tr w:rsidR="00B154C4" w:rsidRPr="00B23806" w:rsidTr="00B80CBD">
        <w:tc>
          <w:tcPr>
            <w:tcW w:w="971" w:type="dxa"/>
          </w:tcPr>
          <w:p w:rsidR="00B154C4" w:rsidRPr="00C978DB" w:rsidRDefault="00B154C4" w:rsidP="00521A37">
            <w:pPr>
              <w:spacing w:line="240" w:lineRule="auto"/>
              <w:rPr>
                <w:rFonts w:cs="Arial"/>
                <w:sz w:val="22"/>
                <w:szCs w:val="22"/>
              </w:rPr>
            </w:pPr>
            <w:r w:rsidRPr="00C978DB">
              <w:rPr>
                <w:rFonts w:cs="Arial"/>
                <w:sz w:val="22"/>
                <w:szCs w:val="22"/>
              </w:rPr>
              <w:t>Quality</w:t>
            </w:r>
          </w:p>
        </w:tc>
        <w:tc>
          <w:tcPr>
            <w:tcW w:w="6108" w:type="dxa"/>
          </w:tcPr>
          <w:p w:rsidR="00B154C4" w:rsidRPr="00C978DB" w:rsidRDefault="00B80CBD" w:rsidP="00B80CBD">
            <w:pPr>
              <w:spacing w:line="240" w:lineRule="auto"/>
              <w:rPr>
                <w:rFonts w:cs="Arial"/>
                <w:sz w:val="22"/>
                <w:szCs w:val="22"/>
              </w:rPr>
            </w:pPr>
            <w:r w:rsidRPr="00C978DB">
              <w:rPr>
                <w:rFonts w:cs="Arial"/>
                <w:sz w:val="22"/>
                <w:szCs w:val="22"/>
              </w:rPr>
              <w:t>Evidence of installation to timescale</w:t>
            </w:r>
          </w:p>
        </w:tc>
        <w:tc>
          <w:tcPr>
            <w:tcW w:w="1165" w:type="dxa"/>
          </w:tcPr>
          <w:p w:rsidR="00B154C4" w:rsidRPr="00C978DB" w:rsidRDefault="00B80CBD" w:rsidP="00521A37">
            <w:pPr>
              <w:pStyle w:val="ReportText2"/>
              <w:spacing w:after="0" w:line="240" w:lineRule="auto"/>
              <w:ind w:left="0"/>
              <w:jc w:val="left"/>
              <w:rPr>
                <w:rFonts w:cs="Arial"/>
                <w:sz w:val="22"/>
                <w:szCs w:val="22"/>
              </w:rPr>
            </w:pPr>
            <w:r w:rsidRPr="00C978DB">
              <w:rPr>
                <w:rFonts w:cs="Arial"/>
                <w:sz w:val="22"/>
                <w:szCs w:val="22"/>
              </w:rPr>
              <w:t>1</w:t>
            </w:r>
            <w:r w:rsidR="00C76670">
              <w:rPr>
                <w:rFonts w:cs="Arial"/>
                <w:sz w:val="22"/>
                <w:szCs w:val="22"/>
              </w:rPr>
              <w:t>5</w:t>
            </w:r>
          </w:p>
        </w:tc>
      </w:tr>
      <w:tr w:rsidR="00B154C4" w:rsidRPr="00B23806" w:rsidTr="00B80CBD">
        <w:tc>
          <w:tcPr>
            <w:tcW w:w="971" w:type="dxa"/>
          </w:tcPr>
          <w:p w:rsidR="00B154C4" w:rsidRPr="00C978DB" w:rsidRDefault="00B154C4" w:rsidP="00521A37">
            <w:pPr>
              <w:spacing w:line="240" w:lineRule="auto"/>
              <w:rPr>
                <w:rFonts w:cs="Arial"/>
                <w:sz w:val="22"/>
                <w:szCs w:val="22"/>
              </w:rPr>
            </w:pPr>
          </w:p>
        </w:tc>
        <w:tc>
          <w:tcPr>
            <w:tcW w:w="6108" w:type="dxa"/>
          </w:tcPr>
          <w:p w:rsidR="00B154C4" w:rsidRPr="00C978DB" w:rsidRDefault="00B154C4" w:rsidP="00521A37">
            <w:pPr>
              <w:spacing w:line="240" w:lineRule="auto"/>
              <w:rPr>
                <w:rFonts w:cs="Arial"/>
                <w:sz w:val="22"/>
                <w:szCs w:val="22"/>
              </w:rPr>
            </w:pPr>
            <w:r w:rsidRPr="00C978DB">
              <w:rPr>
                <w:rFonts w:cs="Arial"/>
                <w:sz w:val="22"/>
                <w:szCs w:val="22"/>
              </w:rPr>
              <w:t>Fit for purpose and meeting all points on the Technical specification</w:t>
            </w:r>
          </w:p>
        </w:tc>
        <w:tc>
          <w:tcPr>
            <w:tcW w:w="1165" w:type="dxa"/>
          </w:tcPr>
          <w:p w:rsidR="00B154C4" w:rsidRPr="00C978DB" w:rsidRDefault="00B154C4" w:rsidP="00521A37">
            <w:pPr>
              <w:pStyle w:val="ReportText2"/>
              <w:spacing w:after="0" w:line="240" w:lineRule="auto"/>
              <w:ind w:left="0"/>
              <w:jc w:val="left"/>
              <w:rPr>
                <w:rFonts w:cs="Arial"/>
                <w:sz w:val="22"/>
                <w:szCs w:val="22"/>
              </w:rPr>
            </w:pPr>
            <w:r w:rsidRPr="00C978DB">
              <w:rPr>
                <w:rFonts w:cs="Arial"/>
                <w:sz w:val="22"/>
                <w:szCs w:val="22"/>
              </w:rPr>
              <w:t>2</w:t>
            </w:r>
            <w:r w:rsidR="00C76670">
              <w:rPr>
                <w:rFonts w:cs="Arial"/>
                <w:sz w:val="22"/>
                <w:szCs w:val="22"/>
              </w:rPr>
              <w:t>5</w:t>
            </w:r>
          </w:p>
        </w:tc>
      </w:tr>
      <w:tr w:rsidR="00B154C4" w:rsidRPr="00B23806" w:rsidTr="00B80CBD">
        <w:tc>
          <w:tcPr>
            <w:tcW w:w="971" w:type="dxa"/>
          </w:tcPr>
          <w:p w:rsidR="00B154C4" w:rsidRPr="00C978DB" w:rsidRDefault="00B154C4" w:rsidP="00521A37">
            <w:pPr>
              <w:spacing w:line="240" w:lineRule="auto"/>
              <w:rPr>
                <w:rFonts w:cs="Arial"/>
                <w:sz w:val="22"/>
                <w:szCs w:val="22"/>
              </w:rPr>
            </w:pPr>
          </w:p>
        </w:tc>
        <w:tc>
          <w:tcPr>
            <w:tcW w:w="6108" w:type="dxa"/>
          </w:tcPr>
          <w:p w:rsidR="00B154C4" w:rsidRPr="00C978DB" w:rsidRDefault="00B154C4" w:rsidP="00521A37">
            <w:pPr>
              <w:spacing w:line="240" w:lineRule="auto"/>
              <w:rPr>
                <w:rFonts w:cs="Arial"/>
                <w:sz w:val="22"/>
                <w:szCs w:val="22"/>
              </w:rPr>
            </w:pPr>
            <w:r w:rsidRPr="00C978DB">
              <w:rPr>
                <w:rFonts w:cs="Arial"/>
                <w:sz w:val="22"/>
                <w:szCs w:val="22"/>
              </w:rPr>
              <w:t>References – evidence of supply and installation of a similar solution within the last 12 months</w:t>
            </w:r>
          </w:p>
        </w:tc>
        <w:tc>
          <w:tcPr>
            <w:tcW w:w="1165" w:type="dxa"/>
          </w:tcPr>
          <w:p w:rsidR="00B154C4" w:rsidRPr="00C978DB" w:rsidRDefault="00B154C4" w:rsidP="00521A37">
            <w:pPr>
              <w:pStyle w:val="ReportText2"/>
              <w:spacing w:after="0" w:line="240" w:lineRule="auto"/>
              <w:ind w:left="0"/>
              <w:jc w:val="left"/>
              <w:rPr>
                <w:rFonts w:cs="Arial"/>
                <w:sz w:val="22"/>
                <w:szCs w:val="22"/>
              </w:rPr>
            </w:pPr>
            <w:r w:rsidRPr="00C978DB">
              <w:rPr>
                <w:rFonts w:cs="Arial"/>
                <w:sz w:val="22"/>
                <w:szCs w:val="22"/>
              </w:rPr>
              <w:t>10</w:t>
            </w:r>
          </w:p>
        </w:tc>
      </w:tr>
      <w:tr w:rsidR="00B154C4" w:rsidRPr="00B23806" w:rsidTr="00B80CBD">
        <w:tc>
          <w:tcPr>
            <w:tcW w:w="971" w:type="dxa"/>
          </w:tcPr>
          <w:p w:rsidR="00B154C4" w:rsidRPr="00C978DB" w:rsidRDefault="00B154C4" w:rsidP="00521A37">
            <w:pPr>
              <w:spacing w:line="240" w:lineRule="auto"/>
              <w:rPr>
                <w:rFonts w:cs="Arial"/>
                <w:sz w:val="22"/>
                <w:szCs w:val="22"/>
              </w:rPr>
            </w:pPr>
          </w:p>
        </w:tc>
        <w:tc>
          <w:tcPr>
            <w:tcW w:w="6108" w:type="dxa"/>
          </w:tcPr>
          <w:p w:rsidR="00B154C4" w:rsidRPr="00C978DB" w:rsidRDefault="00B154C4" w:rsidP="00521A37">
            <w:pPr>
              <w:spacing w:line="240" w:lineRule="auto"/>
              <w:rPr>
                <w:rFonts w:cs="Arial"/>
                <w:sz w:val="22"/>
                <w:szCs w:val="22"/>
              </w:rPr>
            </w:pPr>
          </w:p>
        </w:tc>
        <w:tc>
          <w:tcPr>
            <w:tcW w:w="1165" w:type="dxa"/>
          </w:tcPr>
          <w:p w:rsidR="00B154C4" w:rsidRPr="00C978DB" w:rsidRDefault="00B154C4" w:rsidP="00521A37">
            <w:pPr>
              <w:pStyle w:val="ReportText2"/>
              <w:spacing w:after="0" w:line="240" w:lineRule="auto"/>
              <w:ind w:left="0"/>
              <w:jc w:val="left"/>
              <w:rPr>
                <w:rFonts w:cs="Arial"/>
                <w:sz w:val="22"/>
                <w:szCs w:val="22"/>
              </w:rPr>
            </w:pPr>
          </w:p>
        </w:tc>
      </w:tr>
      <w:tr w:rsidR="00B154C4" w:rsidRPr="00B23806" w:rsidTr="00B80CBD">
        <w:tc>
          <w:tcPr>
            <w:tcW w:w="971" w:type="dxa"/>
          </w:tcPr>
          <w:p w:rsidR="00B154C4" w:rsidRPr="00C978DB" w:rsidRDefault="00B154C4" w:rsidP="00FC7D4B">
            <w:pPr>
              <w:pStyle w:val="ReportText2"/>
              <w:tabs>
                <w:tab w:val="num" w:pos="1287"/>
              </w:tabs>
              <w:spacing w:after="0" w:line="240" w:lineRule="auto"/>
              <w:ind w:left="0"/>
              <w:jc w:val="left"/>
              <w:rPr>
                <w:rFonts w:cs="Arial"/>
                <w:sz w:val="22"/>
                <w:szCs w:val="22"/>
              </w:rPr>
            </w:pPr>
            <w:r w:rsidRPr="00C978DB">
              <w:rPr>
                <w:rFonts w:cs="Arial"/>
                <w:sz w:val="22"/>
                <w:szCs w:val="22"/>
              </w:rPr>
              <w:t>Cost</w:t>
            </w:r>
          </w:p>
        </w:tc>
        <w:tc>
          <w:tcPr>
            <w:tcW w:w="6108" w:type="dxa"/>
          </w:tcPr>
          <w:p w:rsidR="00B154C4" w:rsidRPr="00C978DB" w:rsidRDefault="00B80CBD" w:rsidP="00B80CBD">
            <w:pPr>
              <w:pStyle w:val="Default"/>
              <w:jc w:val="left"/>
              <w:rPr>
                <w:color w:val="auto"/>
                <w:sz w:val="22"/>
                <w:szCs w:val="22"/>
              </w:rPr>
            </w:pPr>
            <w:r w:rsidRPr="00C978DB">
              <w:rPr>
                <w:iCs/>
                <w:color w:val="auto"/>
                <w:sz w:val="22"/>
                <w:szCs w:val="22"/>
              </w:rPr>
              <w:t xml:space="preserve">Total cost to NML over the contract </w:t>
            </w:r>
          </w:p>
        </w:tc>
        <w:tc>
          <w:tcPr>
            <w:tcW w:w="1165" w:type="dxa"/>
          </w:tcPr>
          <w:p w:rsidR="00B154C4" w:rsidRPr="00C978DB" w:rsidRDefault="00C76670" w:rsidP="00763F37">
            <w:pPr>
              <w:pStyle w:val="ReportText2"/>
              <w:spacing w:after="0" w:line="240" w:lineRule="auto"/>
              <w:ind w:left="0"/>
              <w:jc w:val="left"/>
              <w:rPr>
                <w:rFonts w:cs="Arial"/>
                <w:sz w:val="22"/>
                <w:szCs w:val="22"/>
              </w:rPr>
            </w:pPr>
            <w:r>
              <w:rPr>
                <w:rFonts w:cs="Arial"/>
                <w:sz w:val="22"/>
                <w:szCs w:val="22"/>
              </w:rPr>
              <w:t>50</w:t>
            </w:r>
          </w:p>
        </w:tc>
      </w:tr>
      <w:tr w:rsidR="00B154C4" w:rsidRPr="00B23806" w:rsidTr="00B80CBD">
        <w:tc>
          <w:tcPr>
            <w:tcW w:w="971" w:type="dxa"/>
          </w:tcPr>
          <w:p w:rsidR="00B154C4" w:rsidRPr="00C978DB" w:rsidRDefault="00B154C4" w:rsidP="00FC7D4B">
            <w:pPr>
              <w:pStyle w:val="ReportText2"/>
              <w:tabs>
                <w:tab w:val="num" w:pos="1287"/>
              </w:tabs>
              <w:spacing w:after="0" w:line="240" w:lineRule="auto"/>
              <w:ind w:left="0"/>
              <w:jc w:val="left"/>
              <w:rPr>
                <w:rFonts w:cs="Arial"/>
                <w:sz w:val="22"/>
                <w:szCs w:val="22"/>
              </w:rPr>
            </w:pPr>
          </w:p>
        </w:tc>
        <w:tc>
          <w:tcPr>
            <w:tcW w:w="6108" w:type="dxa"/>
          </w:tcPr>
          <w:p w:rsidR="00B154C4" w:rsidRPr="00C978DB" w:rsidRDefault="00B154C4" w:rsidP="00FC7D4B">
            <w:pPr>
              <w:pStyle w:val="ReportText2"/>
              <w:tabs>
                <w:tab w:val="num" w:pos="1287"/>
              </w:tabs>
              <w:spacing w:after="0" w:line="240" w:lineRule="auto"/>
              <w:ind w:left="0"/>
              <w:jc w:val="left"/>
              <w:rPr>
                <w:rFonts w:cs="Arial"/>
                <w:sz w:val="22"/>
                <w:szCs w:val="22"/>
              </w:rPr>
            </w:pPr>
          </w:p>
        </w:tc>
        <w:tc>
          <w:tcPr>
            <w:tcW w:w="1165" w:type="dxa"/>
          </w:tcPr>
          <w:p w:rsidR="00B154C4" w:rsidRPr="00C978DB" w:rsidRDefault="00B154C4" w:rsidP="00521A37">
            <w:pPr>
              <w:pStyle w:val="ReportText2"/>
              <w:spacing w:after="0" w:line="240" w:lineRule="auto"/>
              <w:ind w:left="0"/>
              <w:jc w:val="left"/>
              <w:rPr>
                <w:rFonts w:cs="Arial"/>
                <w:sz w:val="22"/>
                <w:szCs w:val="22"/>
              </w:rPr>
            </w:pPr>
          </w:p>
        </w:tc>
      </w:tr>
      <w:tr w:rsidR="00B80CBD" w:rsidRPr="00B23806" w:rsidTr="00B80CBD">
        <w:tc>
          <w:tcPr>
            <w:tcW w:w="971" w:type="dxa"/>
          </w:tcPr>
          <w:p w:rsidR="00B80CBD" w:rsidRPr="00C978DB" w:rsidRDefault="00B80CBD" w:rsidP="00521A37">
            <w:pPr>
              <w:pStyle w:val="ReportText2"/>
              <w:spacing w:after="0" w:line="240" w:lineRule="auto"/>
              <w:ind w:left="0"/>
              <w:jc w:val="left"/>
              <w:rPr>
                <w:rFonts w:cs="Arial"/>
                <w:b/>
                <w:sz w:val="22"/>
                <w:szCs w:val="22"/>
              </w:rPr>
            </w:pPr>
          </w:p>
        </w:tc>
        <w:tc>
          <w:tcPr>
            <w:tcW w:w="6108" w:type="dxa"/>
          </w:tcPr>
          <w:p w:rsidR="00B80CBD" w:rsidRPr="00C978DB" w:rsidRDefault="00B80CBD" w:rsidP="00521A37">
            <w:pPr>
              <w:pStyle w:val="ReportText2"/>
              <w:spacing w:after="0" w:line="240" w:lineRule="auto"/>
              <w:ind w:left="0"/>
              <w:jc w:val="left"/>
              <w:rPr>
                <w:rFonts w:cs="Arial"/>
                <w:b/>
                <w:sz w:val="22"/>
                <w:szCs w:val="22"/>
              </w:rPr>
            </w:pPr>
            <w:r w:rsidRPr="00C978DB">
              <w:rPr>
                <w:rFonts w:cs="Arial"/>
                <w:b/>
                <w:sz w:val="22"/>
                <w:szCs w:val="22"/>
              </w:rPr>
              <w:t>Total</w:t>
            </w:r>
          </w:p>
        </w:tc>
        <w:tc>
          <w:tcPr>
            <w:tcW w:w="1165" w:type="dxa"/>
          </w:tcPr>
          <w:p w:rsidR="00B80CBD" w:rsidRPr="00C978DB" w:rsidRDefault="00B80CBD" w:rsidP="00521A37">
            <w:pPr>
              <w:pStyle w:val="ReportText2"/>
              <w:spacing w:after="0" w:line="240" w:lineRule="auto"/>
              <w:ind w:left="0"/>
              <w:jc w:val="left"/>
              <w:rPr>
                <w:rFonts w:cs="Arial"/>
                <w:b/>
                <w:sz w:val="22"/>
                <w:szCs w:val="22"/>
              </w:rPr>
            </w:pPr>
            <w:r w:rsidRPr="00C978DB">
              <w:rPr>
                <w:rFonts w:cs="Arial"/>
                <w:b/>
                <w:sz w:val="22"/>
                <w:szCs w:val="22"/>
              </w:rPr>
              <w:t>100</w:t>
            </w:r>
          </w:p>
        </w:tc>
      </w:tr>
      <w:tr w:rsidR="00B80CBD" w:rsidRPr="00B23806" w:rsidTr="00B80CBD">
        <w:tc>
          <w:tcPr>
            <w:tcW w:w="971" w:type="dxa"/>
          </w:tcPr>
          <w:p w:rsidR="00B80CBD" w:rsidRPr="00C978DB" w:rsidRDefault="00B80CBD" w:rsidP="00521A37">
            <w:pPr>
              <w:pStyle w:val="ReportText2"/>
              <w:spacing w:after="0" w:line="240" w:lineRule="auto"/>
              <w:ind w:left="0"/>
              <w:jc w:val="left"/>
              <w:rPr>
                <w:rFonts w:cs="Arial"/>
                <w:b/>
                <w:sz w:val="22"/>
                <w:szCs w:val="22"/>
              </w:rPr>
            </w:pPr>
          </w:p>
        </w:tc>
        <w:tc>
          <w:tcPr>
            <w:tcW w:w="6108" w:type="dxa"/>
          </w:tcPr>
          <w:p w:rsidR="00B80CBD" w:rsidRPr="00C978DB" w:rsidRDefault="00B80CBD" w:rsidP="00521A37">
            <w:pPr>
              <w:pStyle w:val="ReportText2"/>
              <w:spacing w:after="0" w:line="240" w:lineRule="auto"/>
              <w:ind w:left="0"/>
              <w:jc w:val="left"/>
              <w:rPr>
                <w:rFonts w:cs="Arial"/>
                <w:b/>
                <w:sz w:val="22"/>
                <w:szCs w:val="22"/>
              </w:rPr>
            </w:pPr>
          </w:p>
        </w:tc>
        <w:tc>
          <w:tcPr>
            <w:tcW w:w="1165" w:type="dxa"/>
          </w:tcPr>
          <w:p w:rsidR="00B80CBD" w:rsidRPr="00C978DB" w:rsidRDefault="00B80CBD" w:rsidP="00521A37">
            <w:pPr>
              <w:pStyle w:val="ReportText2"/>
              <w:spacing w:after="0" w:line="240" w:lineRule="auto"/>
              <w:ind w:left="0"/>
              <w:jc w:val="left"/>
              <w:rPr>
                <w:rFonts w:cs="Arial"/>
                <w:b/>
                <w:sz w:val="22"/>
                <w:szCs w:val="22"/>
              </w:rPr>
            </w:pPr>
          </w:p>
        </w:tc>
      </w:tr>
      <w:tr w:rsidR="00B80CBD" w:rsidRPr="00B23806" w:rsidTr="00B80CBD">
        <w:tc>
          <w:tcPr>
            <w:tcW w:w="971" w:type="dxa"/>
          </w:tcPr>
          <w:p w:rsidR="00B80CBD" w:rsidRPr="00C978DB" w:rsidRDefault="00B80CBD" w:rsidP="00521A37">
            <w:pPr>
              <w:pStyle w:val="ReportText2"/>
              <w:spacing w:after="0" w:line="240" w:lineRule="auto"/>
              <w:ind w:left="0"/>
              <w:jc w:val="left"/>
              <w:rPr>
                <w:rFonts w:cs="Arial"/>
                <w:b/>
                <w:sz w:val="22"/>
                <w:szCs w:val="22"/>
              </w:rPr>
            </w:pPr>
          </w:p>
        </w:tc>
        <w:tc>
          <w:tcPr>
            <w:tcW w:w="6108" w:type="dxa"/>
          </w:tcPr>
          <w:p w:rsidR="00B80CBD" w:rsidRPr="00C978DB" w:rsidRDefault="00B80CBD" w:rsidP="00521A37">
            <w:pPr>
              <w:pStyle w:val="ReportText2"/>
              <w:spacing w:after="0" w:line="240" w:lineRule="auto"/>
              <w:ind w:left="0"/>
              <w:jc w:val="left"/>
              <w:rPr>
                <w:rFonts w:cs="Arial"/>
                <w:b/>
                <w:sz w:val="22"/>
                <w:szCs w:val="22"/>
              </w:rPr>
            </w:pPr>
            <w:r w:rsidRPr="00C978DB">
              <w:rPr>
                <w:rFonts w:cs="Arial"/>
                <w:b/>
                <w:sz w:val="22"/>
                <w:szCs w:val="22"/>
              </w:rPr>
              <w:t>Minimum Quality Score threshold (60%)</w:t>
            </w:r>
          </w:p>
        </w:tc>
        <w:tc>
          <w:tcPr>
            <w:tcW w:w="1165" w:type="dxa"/>
          </w:tcPr>
          <w:p w:rsidR="00B80CBD" w:rsidRPr="00C978DB" w:rsidRDefault="00C76670" w:rsidP="00521A37">
            <w:pPr>
              <w:pStyle w:val="ReportText2"/>
              <w:spacing w:after="0" w:line="240" w:lineRule="auto"/>
              <w:ind w:left="0"/>
              <w:jc w:val="left"/>
              <w:rPr>
                <w:rFonts w:cs="Arial"/>
                <w:b/>
                <w:sz w:val="22"/>
                <w:szCs w:val="22"/>
              </w:rPr>
            </w:pPr>
            <w:r>
              <w:rPr>
                <w:rFonts w:cs="Arial"/>
                <w:b/>
                <w:sz w:val="22"/>
                <w:szCs w:val="22"/>
              </w:rPr>
              <w:t>30</w:t>
            </w:r>
          </w:p>
        </w:tc>
      </w:tr>
      <w:tr w:rsidR="00B80CBD" w:rsidRPr="00B23806" w:rsidTr="00B80CBD">
        <w:tc>
          <w:tcPr>
            <w:tcW w:w="971" w:type="dxa"/>
          </w:tcPr>
          <w:p w:rsidR="00B80CBD" w:rsidRPr="00B23806" w:rsidRDefault="00B80CBD" w:rsidP="00521A37">
            <w:pPr>
              <w:pStyle w:val="ReportText2"/>
              <w:spacing w:after="0" w:line="240" w:lineRule="auto"/>
              <w:ind w:left="0"/>
              <w:jc w:val="left"/>
              <w:rPr>
                <w:rFonts w:cs="Arial"/>
                <w:b/>
                <w:sz w:val="22"/>
                <w:szCs w:val="22"/>
              </w:rPr>
            </w:pPr>
          </w:p>
        </w:tc>
        <w:tc>
          <w:tcPr>
            <w:tcW w:w="6108" w:type="dxa"/>
          </w:tcPr>
          <w:p w:rsidR="00B80CBD" w:rsidRPr="00B23806" w:rsidRDefault="00B80CBD" w:rsidP="00521A37">
            <w:pPr>
              <w:pStyle w:val="ReportText2"/>
              <w:spacing w:after="0" w:line="240" w:lineRule="auto"/>
              <w:ind w:left="0"/>
              <w:jc w:val="left"/>
              <w:rPr>
                <w:rFonts w:cs="Arial"/>
                <w:b/>
                <w:sz w:val="22"/>
                <w:szCs w:val="22"/>
              </w:rPr>
            </w:pPr>
          </w:p>
        </w:tc>
        <w:tc>
          <w:tcPr>
            <w:tcW w:w="1165" w:type="dxa"/>
          </w:tcPr>
          <w:p w:rsidR="00B80CBD" w:rsidRDefault="00B80CBD" w:rsidP="00521A37">
            <w:pPr>
              <w:pStyle w:val="ReportText2"/>
              <w:spacing w:after="0" w:line="240" w:lineRule="auto"/>
              <w:ind w:left="0"/>
              <w:jc w:val="left"/>
              <w:rPr>
                <w:rFonts w:cs="Arial"/>
                <w:b/>
                <w:sz w:val="22"/>
                <w:szCs w:val="22"/>
              </w:rPr>
            </w:pPr>
          </w:p>
        </w:tc>
      </w:tr>
    </w:tbl>
    <w:p w:rsidR="00F15003" w:rsidRDefault="00F15003" w:rsidP="00521A37">
      <w:pPr>
        <w:autoSpaceDE w:val="0"/>
        <w:autoSpaceDN w:val="0"/>
        <w:adjustRightInd w:val="0"/>
        <w:spacing w:line="240" w:lineRule="auto"/>
        <w:jc w:val="left"/>
        <w:rPr>
          <w:rFonts w:cs="Arial"/>
          <w:spacing w:val="0"/>
          <w:sz w:val="22"/>
          <w:szCs w:val="22"/>
          <w:lang w:eastAsia="en-GB"/>
        </w:rPr>
      </w:pPr>
    </w:p>
    <w:p w:rsidR="00A92EAE" w:rsidRDefault="00A92EAE" w:rsidP="00521A37">
      <w:pPr>
        <w:autoSpaceDE w:val="0"/>
        <w:autoSpaceDN w:val="0"/>
        <w:adjustRightInd w:val="0"/>
        <w:spacing w:line="240" w:lineRule="auto"/>
        <w:jc w:val="left"/>
        <w:rPr>
          <w:rFonts w:cs="Arial"/>
          <w:spacing w:val="0"/>
          <w:sz w:val="22"/>
          <w:szCs w:val="22"/>
          <w:lang w:eastAsia="en-GB"/>
        </w:rPr>
      </w:pPr>
    </w:p>
    <w:p w:rsidR="00F15003" w:rsidRPr="00B80CBD" w:rsidRDefault="00763F37" w:rsidP="00763F37">
      <w:pPr>
        <w:pStyle w:val="ReportText1"/>
        <w:spacing w:after="0" w:line="240" w:lineRule="auto"/>
        <w:ind w:left="0"/>
        <w:rPr>
          <w:rFonts w:cs="Arial"/>
          <w:sz w:val="22"/>
          <w:szCs w:val="22"/>
        </w:rPr>
      </w:pPr>
      <w:r w:rsidRPr="00763F37">
        <w:rPr>
          <w:rFonts w:cs="Arial"/>
          <w:sz w:val="22"/>
          <w:szCs w:val="22"/>
        </w:rPr>
        <w:t xml:space="preserve">Only information provided as a direct response to this tender will be evaluated.  Information and detail which forms part of general company literature or promotional brochures etc. will not </w:t>
      </w:r>
      <w:bookmarkStart w:id="55" w:name="_GoBack"/>
      <w:bookmarkEnd w:id="55"/>
      <w:r w:rsidRPr="00763F37">
        <w:rPr>
          <w:rFonts w:cs="Arial"/>
          <w:sz w:val="22"/>
          <w:szCs w:val="22"/>
        </w:rPr>
        <w:t xml:space="preserve">form part of the evaluation process. Supplementary </w:t>
      </w:r>
      <w:r w:rsidRPr="00763F37">
        <w:rPr>
          <w:rFonts w:cs="Arial"/>
          <w:sz w:val="22"/>
          <w:szCs w:val="22"/>
        </w:rPr>
        <w:lastRenderedPageBreak/>
        <w:t xml:space="preserve">documentation may be attached where you have been directed to do so. All sections </w:t>
      </w:r>
      <w:r w:rsidRPr="00B80CBD">
        <w:rPr>
          <w:rFonts w:cs="Arial"/>
          <w:sz w:val="22"/>
          <w:szCs w:val="22"/>
        </w:rPr>
        <w:t>must be answered unless advised otherwise.</w:t>
      </w:r>
    </w:p>
    <w:p w:rsidR="003F297D" w:rsidRPr="00B80CBD" w:rsidRDefault="003F297D" w:rsidP="00521A37">
      <w:pPr>
        <w:pStyle w:val="ReportText1"/>
        <w:spacing w:after="0" w:line="240" w:lineRule="auto"/>
        <w:ind w:left="0"/>
        <w:rPr>
          <w:rFonts w:cs="Arial"/>
          <w:b/>
          <w:sz w:val="22"/>
          <w:szCs w:val="22"/>
        </w:rPr>
      </w:pPr>
    </w:p>
    <w:p w:rsidR="00A92EAE" w:rsidRPr="00B80CBD" w:rsidRDefault="00A92EAE" w:rsidP="00521A37">
      <w:pPr>
        <w:pStyle w:val="ReportText1"/>
        <w:spacing w:after="0" w:line="240" w:lineRule="auto"/>
        <w:ind w:left="0"/>
        <w:rPr>
          <w:rFonts w:cs="Arial"/>
          <w:b/>
          <w:sz w:val="22"/>
          <w:szCs w:val="22"/>
        </w:rPr>
      </w:pPr>
      <w:r w:rsidRPr="00B80CBD">
        <w:rPr>
          <w:rFonts w:cs="Arial"/>
          <w:b/>
          <w:sz w:val="22"/>
          <w:szCs w:val="22"/>
        </w:rPr>
        <w:t xml:space="preserve">In order to protect the quality of any procurement, any tender response that scores below the minimum quality score threshold will not be considered. </w:t>
      </w:r>
    </w:p>
    <w:p w:rsidR="00A92EAE" w:rsidRDefault="00A92EAE" w:rsidP="00521A37">
      <w:pPr>
        <w:pStyle w:val="ReportText1"/>
        <w:spacing w:after="0" w:line="240" w:lineRule="auto"/>
        <w:ind w:left="0"/>
        <w:rPr>
          <w:rFonts w:cs="Arial"/>
          <w:b/>
          <w:sz w:val="22"/>
          <w:szCs w:val="22"/>
        </w:rPr>
      </w:pPr>
    </w:p>
    <w:p w:rsidR="00A92EAE" w:rsidRDefault="00A92EAE" w:rsidP="00521A37">
      <w:pPr>
        <w:pStyle w:val="ReportText1"/>
        <w:spacing w:after="0" w:line="240" w:lineRule="auto"/>
        <w:ind w:left="0"/>
        <w:rPr>
          <w:rFonts w:cs="Arial"/>
          <w:b/>
          <w:sz w:val="22"/>
          <w:szCs w:val="22"/>
        </w:rPr>
      </w:pPr>
    </w:p>
    <w:p w:rsidR="001E04FF" w:rsidRPr="00B80CBD" w:rsidRDefault="001E04FF" w:rsidP="00521A37">
      <w:pPr>
        <w:pStyle w:val="ReportText1"/>
        <w:spacing w:after="0" w:line="240" w:lineRule="auto"/>
        <w:ind w:left="0"/>
        <w:rPr>
          <w:rFonts w:cs="Arial"/>
          <w:b/>
          <w:i/>
          <w:sz w:val="22"/>
          <w:szCs w:val="22"/>
        </w:rPr>
      </w:pPr>
    </w:p>
    <w:p w:rsidR="006F0DF0" w:rsidRPr="00B80CBD" w:rsidRDefault="006F0DF0">
      <w:pPr>
        <w:rPr>
          <w:i/>
        </w:rPr>
      </w:pPr>
      <w:r w:rsidRPr="00B80CBD">
        <w:rPr>
          <w:b/>
          <w:bCs/>
          <w:i/>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6"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6"/>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7"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7"/>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rsidR="00B154C4" w:rsidRDefault="00B154C4" w:rsidP="004E0330">
      <w:pPr>
        <w:pStyle w:val="ReportText3"/>
        <w:spacing w:after="0" w:line="240" w:lineRule="auto"/>
        <w:ind w:left="567"/>
        <w:rPr>
          <w:rFonts w:cs="Arial"/>
          <w:sz w:val="22"/>
          <w:szCs w:val="22"/>
        </w:rPr>
      </w:pP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rsidR="004E0330" w:rsidRPr="00687E32" w:rsidRDefault="004E0330" w:rsidP="00521A37">
      <w:pPr>
        <w:pStyle w:val="Bullets1Char"/>
        <w:spacing w:line="240" w:lineRule="auto"/>
        <w:rPr>
          <w:rFonts w:cs="Arial"/>
          <w:sz w:val="22"/>
          <w:szCs w:val="22"/>
        </w:rPr>
      </w:pPr>
    </w:p>
    <w:p w:rsidR="009822F9" w:rsidRPr="00687E32" w:rsidRDefault="009822F9" w:rsidP="00521A37">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i)Appendix D – NML H&amp;S Questionnaire</w:t>
      </w:r>
    </w:p>
    <w:p w:rsidR="009822F9" w:rsidRPr="00687E32" w:rsidRDefault="009822F9" w:rsidP="00521A37">
      <w:pPr>
        <w:spacing w:line="240" w:lineRule="auto"/>
        <w:ind w:left="567"/>
        <w:rPr>
          <w:rFonts w:cs="Arial"/>
          <w:sz w:val="22"/>
          <w:szCs w:val="22"/>
        </w:rPr>
      </w:pPr>
    </w:p>
    <w:p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Default="0080253D" w:rsidP="00521A37">
      <w:pPr>
        <w:spacing w:line="240" w:lineRule="auto"/>
        <w:rPr>
          <w:rFonts w:cs="Arial"/>
          <w:sz w:val="22"/>
          <w:szCs w:val="22"/>
        </w:rPr>
      </w:pPr>
      <w:r w:rsidRPr="00687E32">
        <w:rPr>
          <w:rFonts w:cs="Arial"/>
          <w:sz w:val="22"/>
          <w:szCs w:val="22"/>
        </w:rPr>
        <w:t xml:space="preserve">Please note that the project must be completed by </w:t>
      </w:r>
      <w:r w:rsidR="00C978DB">
        <w:rPr>
          <w:rFonts w:cs="Arial"/>
          <w:sz w:val="22"/>
          <w:szCs w:val="22"/>
        </w:rPr>
        <w:t>4</w:t>
      </w:r>
      <w:r w:rsidR="00B14E63" w:rsidRPr="00B14E63">
        <w:rPr>
          <w:rFonts w:cs="Arial"/>
          <w:sz w:val="22"/>
          <w:szCs w:val="22"/>
          <w:vertAlign w:val="superscript"/>
        </w:rPr>
        <w:t>th</w:t>
      </w:r>
      <w:r w:rsidR="00B14E63">
        <w:rPr>
          <w:rFonts w:cs="Arial"/>
          <w:sz w:val="22"/>
          <w:szCs w:val="22"/>
        </w:rPr>
        <w:t xml:space="preserve"> May 2018</w:t>
      </w:r>
      <w:r w:rsidRPr="00687E32">
        <w:rPr>
          <w:rFonts w:cs="Arial"/>
          <w:sz w:val="22"/>
          <w:szCs w:val="22"/>
        </w:rPr>
        <w:t>.</w:t>
      </w:r>
      <w:r w:rsidR="00C978DB">
        <w:rPr>
          <w:rFonts w:cs="Arial"/>
          <w:sz w:val="22"/>
          <w:szCs w:val="22"/>
        </w:rPr>
        <w:t xml:space="preserve"> However we would like all hardware to be installed by Friday 27</w:t>
      </w:r>
      <w:r w:rsidR="00C978DB" w:rsidRPr="00C978DB">
        <w:rPr>
          <w:rFonts w:cs="Arial"/>
          <w:sz w:val="22"/>
          <w:szCs w:val="22"/>
          <w:vertAlign w:val="superscript"/>
        </w:rPr>
        <w:t>th</w:t>
      </w:r>
      <w:r w:rsidR="00C978DB">
        <w:rPr>
          <w:rFonts w:cs="Arial"/>
          <w:sz w:val="22"/>
          <w:szCs w:val="22"/>
        </w:rPr>
        <w:t xml:space="preserve"> April. </w:t>
      </w:r>
    </w:p>
    <w:p w:rsidR="00C978DB" w:rsidRDefault="00C978DB" w:rsidP="00521A37">
      <w:pPr>
        <w:spacing w:line="240" w:lineRule="auto"/>
        <w:rPr>
          <w:rFonts w:cs="Arial"/>
          <w:sz w:val="22"/>
          <w:szCs w:val="22"/>
        </w:rPr>
      </w:pPr>
    </w:p>
    <w:p w:rsidR="00C978DB" w:rsidRDefault="00C978DB" w:rsidP="00521A37">
      <w:pPr>
        <w:spacing w:line="240" w:lineRule="auto"/>
        <w:rPr>
          <w:rFonts w:cs="Arial"/>
          <w:sz w:val="22"/>
          <w:szCs w:val="22"/>
        </w:rPr>
      </w:pPr>
      <w:r>
        <w:rPr>
          <w:rFonts w:cs="Arial"/>
          <w:sz w:val="22"/>
          <w:szCs w:val="22"/>
        </w:rPr>
        <w:t>Bidders should confirm that they can meet this timescale, if not they should details of the timetable they can achieve.</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1F05A4" w:rsidP="00521A37">
      <w:pPr>
        <w:pStyle w:val="Heading2"/>
        <w:numPr>
          <w:ilvl w:val="0"/>
          <w:numId w:val="0"/>
        </w:numPr>
        <w:spacing w:after="0" w:line="240" w:lineRule="auto"/>
        <w:rPr>
          <w:rFonts w:cs="Arial"/>
          <w:sz w:val="22"/>
          <w:szCs w:val="22"/>
        </w:rPr>
      </w:pPr>
      <w:bookmarkStart w:id="58" w:name="_Toc246913845"/>
      <w:r>
        <w:rPr>
          <w:rFonts w:cs="Arial"/>
          <w:sz w:val="22"/>
          <w:szCs w:val="22"/>
        </w:rPr>
        <w:t>4.7</w:t>
      </w:r>
      <w:r w:rsidR="00650B4C" w:rsidRPr="00687E32">
        <w:rPr>
          <w:rFonts w:cs="Arial"/>
          <w:sz w:val="22"/>
          <w:szCs w:val="22"/>
        </w:rPr>
        <w:tab/>
      </w:r>
      <w:r w:rsidR="00012C91" w:rsidRPr="00687E32">
        <w:rPr>
          <w:rFonts w:cs="Arial"/>
          <w:sz w:val="22"/>
          <w:szCs w:val="22"/>
        </w:rPr>
        <w:t>Contractual Considerations</w:t>
      </w:r>
      <w:bookmarkEnd w:id="58"/>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9" w:name="_Toc246913846"/>
      <w:bookmarkStart w:id="60" w:name="_Toc148507613"/>
    </w:p>
    <w:p w:rsidR="0071635E" w:rsidRDefault="0071635E"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4.8</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 xml:space="preserve">A full breakdown of all costs is to be provided. </w:t>
      </w:r>
      <w:r w:rsidR="00C76670">
        <w:rPr>
          <w:rFonts w:cs="Arial"/>
          <w:sz w:val="22"/>
          <w:szCs w:val="22"/>
        </w:rPr>
        <w:t xml:space="preserve">This should include itemised costs of all equipment. </w:t>
      </w:r>
      <w:r>
        <w:rPr>
          <w:rFonts w:cs="Arial"/>
          <w:sz w:val="22"/>
          <w:szCs w:val="22"/>
        </w:rPr>
        <w:t>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E12704" w:rsidRDefault="00E12704" w:rsidP="00E12704">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532569" w:rsidRDefault="00880315" w:rsidP="00A93915">
      <w:pPr>
        <w:pStyle w:val="ListParagraph"/>
        <w:numPr>
          <w:ilvl w:val="2"/>
          <w:numId w:val="21"/>
        </w:numPr>
        <w:spacing w:line="240" w:lineRule="auto"/>
        <w:jc w:val="left"/>
        <w:rPr>
          <w:rFonts w:cs="Arial"/>
          <w:sz w:val="22"/>
          <w:szCs w:val="22"/>
        </w:rPr>
      </w:pPr>
      <w:r>
        <w:rPr>
          <w:rFonts w:cs="Arial"/>
          <w:sz w:val="22"/>
          <w:szCs w:val="22"/>
        </w:rPr>
        <w:lastRenderedPageBreak/>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532569" w:rsidRPr="003F2478" w:rsidRDefault="00532569" w:rsidP="00A93915">
      <w:pPr>
        <w:pStyle w:val="ListParagraph"/>
        <w:numPr>
          <w:ilvl w:val="2"/>
          <w:numId w:val="21"/>
        </w:numPr>
        <w:spacing w:line="240" w:lineRule="auto"/>
        <w:jc w:val="left"/>
        <w:rPr>
          <w:rFonts w:cs="Arial"/>
          <w:sz w:val="22"/>
          <w:szCs w:val="22"/>
        </w:rPr>
      </w:pPr>
      <w:r w:rsidRPr="003F2478">
        <w:rPr>
          <w:rFonts w:cs="Arial"/>
          <w:sz w:val="22"/>
          <w:szCs w:val="22"/>
        </w:rPr>
        <w:t>Standard Terms &amp; Conditions</w:t>
      </w:r>
    </w:p>
    <w:p w:rsidR="00E12704" w:rsidRPr="003F2478" w:rsidRDefault="00E12704" w:rsidP="00A93915">
      <w:pPr>
        <w:pStyle w:val="ListParagraph"/>
        <w:numPr>
          <w:ilvl w:val="2"/>
          <w:numId w:val="21"/>
        </w:numPr>
        <w:spacing w:line="240" w:lineRule="auto"/>
        <w:jc w:val="left"/>
        <w:rPr>
          <w:rFonts w:cs="Arial"/>
          <w:sz w:val="22"/>
          <w:szCs w:val="22"/>
        </w:rPr>
      </w:pPr>
      <w:r w:rsidRPr="003F2478">
        <w:rPr>
          <w:rFonts w:cs="Arial"/>
          <w:sz w:val="22"/>
          <w:szCs w:val="22"/>
        </w:rPr>
        <w:t>Signed NML H&amp;S Questionnaire</w:t>
      </w:r>
    </w:p>
    <w:p w:rsidR="00532569" w:rsidRPr="00B14E63" w:rsidRDefault="00532569" w:rsidP="00C978DB">
      <w:pPr>
        <w:pStyle w:val="ListParagraph"/>
        <w:spacing w:line="240" w:lineRule="auto"/>
        <w:ind w:left="1080"/>
        <w:jc w:val="left"/>
        <w:rPr>
          <w:rFonts w:cs="Arial"/>
          <w:color w:val="00B050"/>
          <w:sz w:val="22"/>
          <w:szCs w:val="22"/>
        </w:rPr>
      </w:pPr>
    </w:p>
    <w:p w:rsidR="00532569" w:rsidRPr="00B14E63" w:rsidRDefault="00532569" w:rsidP="00B14E63">
      <w:pPr>
        <w:spacing w:line="240" w:lineRule="auto"/>
        <w:jc w:val="left"/>
        <w:rPr>
          <w:rFonts w:cs="Arial"/>
          <w:color w:val="00B050"/>
          <w:sz w:val="22"/>
          <w:szCs w:val="22"/>
        </w:rPr>
      </w:pP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p w:rsidR="00156645" w:rsidRPr="00687E32" w:rsidRDefault="004E0330" w:rsidP="00521A37">
      <w:pPr>
        <w:pStyle w:val="ReportText3"/>
        <w:spacing w:after="0" w:line="240" w:lineRule="auto"/>
        <w:ind w:left="0"/>
        <w:rPr>
          <w:rFonts w:cs="Arial"/>
          <w:b/>
          <w:sz w:val="22"/>
          <w:szCs w:val="22"/>
        </w:rPr>
      </w:pPr>
      <w:r>
        <w:rPr>
          <w:rFonts w:cs="Arial"/>
          <w:b/>
          <w:sz w:val="22"/>
          <w:szCs w:val="22"/>
        </w:rPr>
        <w:t>5</w:t>
      </w:r>
      <w:r w:rsidR="00A02348" w:rsidRPr="00687E32">
        <w:rPr>
          <w:rFonts w:cs="Arial"/>
          <w:b/>
          <w:sz w:val="22"/>
          <w:szCs w:val="22"/>
        </w:rPr>
        <w:t>.1</w:t>
      </w:r>
      <w:r w:rsidR="00650B4C" w:rsidRPr="00687E32">
        <w:rPr>
          <w:rFonts w:cs="Arial"/>
          <w:b/>
          <w:sz w:val="22"/>
          <w:szCs w:val="22"/>
        </w:rPr>
        <w:tab/>
      </w:r>
      <w:r w:rsidR="00172B97" w:rsidRPr="00687E32">
        <w:rPr>
          <w:rFonts w:cs="Arial"/>
          <w:b/>
          <w:sz w:val="22"/>
          <w:szCs w:val="22"/>
        </w:rPr>
        <w:t>Requirements Detail</w:t>
      </w:r>
    </w:p>
    <w:bookmarkEnd w:id="59"/>
    <w:p w:rsidR="00976748" w:rsidRDefault="00B14E63" w:rsidP="00B14E63">
      <w:pPr>
        <w:spacing w:line="240" w:lineRule="auto"/>
        <w:rPr>
          <w:rFonts w:cs="Arial"/>
          <w:bCs/>
          <w:sz w:val="22"/>
          <w:szCs w:val="22"/>
        </w:rPr>
      </w:pPr>
      <w:r w:rsidRPr="00C1330A">
        <w:rPr>
          <w:rFonts w:cs="Arial"/>
          <w:bCs/>
          <w:sz w:val="22"/>
          <w:szCs w:val="22"/>
        </w:rPr>
        <w:t xml:space="preserve">NML requires the tender submission to detail </w:t>
      </w:r>
      <w:r w:rsidR="00976748">
        <w:rPr>
          <w:rFonts w:cs="Arial"/>
          <w:bCs/>
          <w:sz w:val="22"/>
          <w:szCs w:val="22"/>
        </w:rPr>
        <w:t>the audio visual equipment, its installation and loading and configuration of content on said equipment. A full list of the audio visual requirements is contained in Appendix F – AV detail.</w:t>
      </w:r>
    </w:p>
    <w:p w:rsidR="00A93915" w:rsidRPr="00C76670" w:rsidRDefault="00A93915" w:rsidP="00A93915">
      <w:pPr>
        <w:pStyle w:val="ReportText2"/>
        <w:tabs>
          <w:tab w:val="num" w:pos="0"/>
        </w:tabs>
        <w:spacing w:after="0" w:line="240" w:lineRule="auto"/>
        <w:ind w:left="0"/>
        <w:rPr>
          <w:rFonts w:cs="Arial"/>
          <w:bCs/>
          <w:sz w:val="22"/>
          <w:szCs w:val="22"/>
        </w:rPr>
      </w:pPr>
    </w:p>
    <w:p w:rsidR="00A93915" w:rsidRPr="00C76670" w:rsidRDefault="00A93915" w:rsidP="00A93915">
      <w:pPr>
        <w:spacing w:line="240" w:lineRule="auto"/>
        <w:contextualSpacing/>
        <w:rPr>
          <w:rFonts w:cs="Arial"/>
          <w:sz w:val="22"/>
          <w:szCs w:val="22"/>
        </w:rPr>
      </w:pPr>
      <w:r w:rsidRPr="00C76670">
        <w:rPr>
          <w:rFonts w:cs="Arial"/>
          <w:sz w:val="22"/>
          <w:szCs w:val="22"/>
        </w:rPr>
        <w:t>NML will require any s</w:t>
      </w:r>
      <w:r w:rsidR="009C41C5" w:rsidRPr="00C76670">
        <w:rPr>
          <w:rFonts w:cs="Arial"/>
          <w:sz w:val="22"/>
          <w:szCs w:val="22"/>
        </w:rPr>
        <w:t>olution</w:t>
      </w:r>
      <w:r w:rsidRPr="00C76670">
        <w:rPr>
          <w:rFonts w:cs="Arial"/>
          <w:sz w:val="22"/>
          <w:szCs w:val="22"/>
        </w:rPr>
        <w:t xml:space="preserve"> to have a degree of flexibility and be adaptable in accordance with our changing environment</w:t>
      </w:r>
      <w:r w:rsidR="00976748" w:rsidRPr="00C76670">
        <w:rPr>
          <w:rFonts w:cs="Arial"/>
          <w:sz w:val="22"/>
          <w:szCs w:val="22"/>
        </w:rPr>
        <w:t>.</w:t>
      </w:r>
      <w:r w:rsidRPr="00C76670">
        <w:rPr>
          <w:rFonts w:cs="Arial"/>
          <w:sz w:val="22"/>
          <w:szCs w:val="22"/>
        </w:rPr>
        <w:t xml:space="preserve"> </w:t>
      </w:r>
    </w:p>
    <w:p w:rsidR="00A93915" w:rsidRPr="00C76670" w:rsidRDefault="00A93915" w:rsidP="00A93915">
      <w:pPr>
        <w:pStyle w:val="ListParagraph"/>
        <w:spacing w:line="240" w:lineRule="auto"/>
        <w:rPr>
          <w:rFonts w:cs="Arial"/>
          <w:sz w:val="22"/>
          <w:szCs w:val="22"/>
        </w:rPr>
      </w:pPr>
    </w:p>
    <w:p w:rsidR="00A93915" w:rsidRPr="008939C1" w:rsidRDefault="00A93915" w:rsidP="00A93915">
      <w:pPr>
        <w:spacing w:line="240" w:lineRule="auto"/>
        <w:contextualSpacing/>
        <w:rPr>
          <w:rFonts w:cs="Arial"/>
          <w:sz w:val="22"/>
          <w:szCs w:val="22"/>
        </w:rPr>
      </w:pPr>
      <w:r w:rsidRPr="00C76670">
        <w:rPr>
          <w:rFonts w:cs="Arial"/>
          <w:sz w:val="22"/>
          <w:szCs w:val="22"/>
        </w:rPr>
        <w:t xml:space="preserve">This document </w:t>
      </w:r>
      <w:r w:rsidRPr="008939C1">
        <w:rPr>
          <w:rFonts w:cs="Arial"/>
          <w:sz w:val="22"/>
          <w:szCs w:val="22"/>
        </w:rPr>
        <w:t>details baseline requirements. This is not meant to be an exhaustive list of requirements but it will however serve to identify suitable solutions and bidders. NML reserves the right to modify its requirements at any time.</w:t>
      </w:r>
    </w:p>
    <w:p w:rsidR="00A93915" w:rsidRDefault="00A93915" w:rsidP="00A93915">
      <w:pPr>
        <w:pStyle w:val="ReportText2"/>
        <w:tabs>
          <w:tab w:val="num" w:pos="0"/>
        </w:tabs>
        <w:spacing w:after="0" w:line="240" w:lineRule="auto"/>
        <w:ind w:left="0"/>
        <w:rPr>
          <w:rFonts w:cs="Arial"/>
          <w:bCs/>
          <w:color w:val="00B050"/>
          <w:sz w:val="22"/>
          <w:szCs w:val="22"/>
        </w:rPr>
      </w:pPr>
    </w:p>
    <w:p w:rsidR="00C978DB" w:rsidRDefault="00C978DB" w:rsidP="00A93915">
      <w:pPr>
        <w:pStyle w:val="ReportText2"/>
        <w:tabs>
          <w:tab w:val="num" w:pos="0"/>
        </w:tabs>
        <w:spacing w:after="0" w:line="240" w:lineRule="auto"/>
        <w:ind w:left="0"/>
        <w:rPr>
          <w:rFonts w:cs="Arial"/>
          <w:bCs/>
          <w:color w:val="00B050"/>
          <w:sz w:val="22"/>
          <w:szCs w:val="22"/>
        </w:rPr>
      </w:pPr>
    </w:p>
    <w:p w:rsidR="00595300" w:rsidRDefault="00C978DB" w:rsidP="00595300">
      <w:pPr>
        <w:spacing w:line="240" w:lineRule="auto"/>
        <w:contextualSpacing/>
        <w:rPr>
          <w:rFonts w:cs="Arial"/>
          <w:b/>
          <w:bCs/>
          <w:sz w:val="22"/>
          <w:szCs w:val="22"/>
        </w:rPr>
      </w:pPr>
      <w:r>
        <w:rPr>
          <w:rFonts w:cs="Arial"/>
          <w:b/>
          <w:bCs/>
          <w:sz w:val="22"/>
          <w:szCs w:val="22"/>
        </w:rPr>
        <w:t>5.2</w:t>
      </w:r>
      <w:r w:rsidR="00595300" w:rsidRPr="00A63182">
        <w:rPr>
          <w:rFonts w:cs="Arial"/>
          <w:b/>
          <w:bCs/>
          <w:sz w:val="22"/>
          <w:szCs w:val="22"/>
        </w:rPr>
        <w:tab/>
      </w:r>
      <w:r>
        <w:rPr>
          <w:rFonts w:cs="Arial"/>
          <w:b/>
          <w:bCs/>
          <w:sz w:val="22"/>
          <w:szCs w:val="22"/>
        </w:rPr>
        <w:t>Audio Visual Requirements</w:t>
      </w:r>
    </w:p>
    <w:p w:rsidR="00C978DB" w:rsidRPr="001838B6" w:rsidRDefault="00C978DB" w:rsidP="00595300">
      <w:pPr>
        <w:spacing w:line="240" w:lineRule="auto"/>
        <w:contextualSpacing/>
        <w:rPr>
          <w:rFonts w:cs="Arial"/>
          <w:bCs/>
          <w:sz w:val="22"/>
          <w:szCs w:val="22"/>
        </w:rPr>
      </w:pPr>
      <w:r w:rsidRPr="001838B6">
        <w:rPr>
          <w:rFonts w:cs="Arial"/>
          <w:bCs/>
          <w:sz w:val="22"/>
          <w:szCs w:val="22"/>
        </w:rPr>
        <w:t xml:space="preserve">In total there are </w:t>
      </w:r>
      <w:r w:rsidR="001838B6" w:rsidRPr="001838B6">
        <w:rPr>
          <w:rFonts w:cs="Arial"/>
          <w:bCs/>
          <w:sz w:val="22"/>
          <w:szCs w:val="22"/>
        </w:rPr>
        <w:t>29</w:t>
      </w:r>
      <w:r w:rsidRPr="001838B6">
        <w:rPr>
          <w:rFonts w:cs="Arial"/>
          <w:bCs/>
          <w:sz w:val="22"/>
          <w:szCs w:val="22"/>
        </w:rPr>
        <w:t xml:space="preserve"> separate audio/visual points within the exhibition and the total hardware requirements are as follows:</w:t>
      </w:r>
    </w:p>
    <w:p w:rsidR="00C978DB" w:rsidRPr="001838B6" w:rsidRDefault="00C978DB" w:rsidP="00595300">
      <w:pPr>
        <w:spacing w:line="240" w:lineRule="auto"/>
        <w:contextualSpacing/>
        <w:rPr>
          <w:rFonts w:cs="Arial"/>
          <w:bCs/>
          <w:sz w:val="22"/>
          <w:szCs w:val="22"/>
        </w:rPr>
      </w:pPr>
    </w:p>
    <w:p w:rsidR="00C978DB" w:rsidRPr="001838B6" w:rsidRDefault="001838B6" w:rsidP="001838B6">
      <w:pPr>
        <w:pStyle w:val="ListParagraph"/>
        <w:numPr>
          <w:ilvl w:val="0"/>
          <w:numId w:val="37"/>
        </w:numPr>
        <w:spacing w:line="240" w:lineRule="auto"/>
        <w:rPr>
          <w:rFonts w:cs="Arial"/>
          <w:bCs/>
          <w:sz w:val="22"/>
          <w:szCs w:val="22"/>
        </w:rPr>
      </w:pPr>
      <w:r w:rsidRPr="001838B6">
        <w:rPr>
          <w:rFonts w:cs="Arial"/>
          <w:bCs/>
          <w:sz w:val="22"/>
          <w:szCs w:val="22"/>
        </w:rPr>
        <w:t xml:space="preserve">2 x </w:t>
      </w:r>
      <w:r w:rsidR="00C978DB" w:rsidRPr="001838B6">
        <w:rPr>
          <w:rFonts w:cs="Arial"/>
          <w:bCs/>
          <w:sz w:val="22"/>
          <w:szCs w:val="22"/>
        </w:rPr>
        <w:t>55 inch screens</w:t>
      </w:r>
      <w:r w:rsidR="00C978DB" w:rsidRPr="001838B6">
        <w:rPr>
          <w:rFonts w:cs="Arial"/>
          <w:bCs/>
          <w:sz w:val="22"/>
          <w:szCs w:val="22"/>
        </w:rPr>
        <w:tab/>
      </w:r>
      <w:r w:rsidR="00C978DB" w:rsidRPr="001838B6">
        <w:rPr>
          <w:rFonts w:cs="Arial"/>
          <w:bCs/>
          <w:sz w:val="22"/>
          <w:szCs w:val="22"/>
        </w:rPr>
        <w:tab/>
      </w:r>
      <w:r w:rsidR="00C978DB" w:rsidRPr="001838B6">
        <w:rPr>
          <w:rFonts w:cs="Arial"/>
          <w:bCs/>
          <w:sz w:val="22"/>
          <w:szCs w:val="22"/>
        </w:rPr>
        <w:tab/>
      </w:r>
      <w:r w:rsidR="00C978DB" w:rsidRPr="001838B6">
        <w:rPr>
          <w:rFonts w:cs="Arial"/>
          <w:bCs/>
          <w:sz w:val="22"/>
          <w:szCs w:val="22"/>
        </w:rPr>
        <w:tab/>
      </w:r>
      <w:r w:rsidR="00C978DB" w:rsidRPr="001838B6">
        <w:rPr>
          <w:rFonts w:cs="Arial"/>
          <w:bCs/>
          <w:sz w:val="22"/>
          <w:szCs w:val="22"/>
        </w:rPr>
        <w:tab/>
      </w:r>
    </w:p>
    <w:p w:rsidR="00C978DB" w:rsidRPr="001838B6" w:rsidRDefault="001838B6" w:rsidP="001838B6">
      <w:pPr>
        <w:pStyle w:val="ListParagraph"/>
        <w:numPr>
          <w:ilvl w:val="0"/>
          <w:numId w:val="37"/>
        </w:numPr>
        <w:spacing w:line="240" w:lineRule="auto"/>
        <w:rPr>
          <w:rFonts w:cs="Arial"/>
          <w:bCs/>
          <w:sz w:val="22"/>
          <w:szCs w:val="22"/>
        </w:rPr>
      </w:pPr>
      <w:r w:rsidRPr="001838B6">
        <w:rPr>
          <w:rFonts w:cs="Arial"/>
          <w:bCs/>
          <w:sz w:val="22"/>
          <w:szCs w:val="22"/>
        </w:rPr>
        <w:t>1</w:t>
      </w:r>
      <w:r w:rsidR="00454368">
        <w:rPr>
          <w:rFonts w:cs="Arial"/>
          <w:bCs/>
          <w:sz w:val="22"/>
          <w:szCs w:val="22"/>
        </w:rPr>
        <w:t>9</w:t>
      </w:r>
      <w:r w:rsidRPr="001838B6">
        <w:rPr>
          <w:rFonts w:cs="Arial"/>
          <w:bCs/>
          <w:sz w:val="22"/>
          <w:szCs w:val="22"/>
        </w:rPr>
        <w:t xml:space="preserve"> x </w:t>
      </w:r>
      <w:r w:rsidR="00C978DB" w:rsidRPr="001838B6">
        <w:rPr>
          <w:rFonts w:cs="Arial"/>
          <w:bCs/>
          <w:sz w:val="22"/>
          <w:szCs w:val="22"/>
        </w:rPr>
        <w:t>43 inch screens</w:t>
      </w:r>
      <w:r w:rsidR="00C978DB" w:rsidRPr="001838B6">
        <w:rPr>
          <w:rFonts w:cs="Arial"/>
          <w:bCs/>
          <w:sz w:val="22"/>
          <w:szCs w:val="22"/>
        </w:rPr>
        <w:tab/>
      </w:r>
      <w:r w:rsidR="00C978DB" w:rsidRPr="001838B6">
        <w:rPr>
          <w:rFonts w:cs="Arial"/>
          <w:bCs/>
          <w:sz w:val="22"/>
          <w:szCs w:val="22"/>
        </w:rPr>
        <w:tab/>
      </w:r>
      <w:r w:rsidR="00C978DB" w:rsidRPr="001838B6">
        <w:rPr>
          <w:rFonts w:cs="Arial"/>
          <w:bCs/>
          <w:sz w:val="22"/>
          <w:szCs w:val="22"/>
        </w:rPr>
        <w:tab/>
      </w:r>
      <w:r w:rsidR="00C978DB" w:rsidRPr="001838B6">
        <w:rPr>
          <w:rFonts w:cs="Arial"/>
          <w:bCs/>
          <w:sz w:val="22"/>
          <w:szCs w:val="22"/>
        </w:rPr>
        <w:tab/>
      </w:r>
      <w:r w:rsidR="00C978DB" w:rsidRPr="001838B6">
        <w:rPr>
          <w:rFonts w:cs="Arial"/>
          <w:bCs/>
          <w:sz w:val="22"/>
          <w:szCs w:val="22"/>
        </w:rPr>
        <w:tab/>
      </w:r>
    </w:p>
    <w:p w:rsidR="00C978DB" w:rsidRPr="001838B6" w:rsidRDefault="001838B6" w:rsidP="001838B6">
      <w:pPr>
        <w:pStyle w:val="ListParagraph"/>
        <w:numPr>
          <w:ilvl w:val="0"/>
          <w:numId w:val="37"/>
        </w:numPr>
        <w:spacing w:line="240" w:lineRule="auto"/>
        <w:rPr>
          <w:rFonts w:cs="Arial"/>
          <w:bCs/>
          <w:sz w:val="22"/>
          <w:szCs w:val="22"/>
        </w:rPr>
      </w:pPr>
      <w:r w:rsidRPr="001838B6">
        <w:rPr>
          <w:rFonts w:cs="Arial"/>
          <w:bCs/>
          <w:sz w:val="22"/>
          <w:szCs w:val="22"/>
        </w:rPr>
        <w:t xml:space="preserve">1 x </w:t>
      </w:r>
      <w:r w:rsidR="00C978DB" w:rsidRPr="001838B6">
        <w:rPr>
          <w:rFonts w:cs="Arial"/>
          <w:bCs/>
          <w:sz w:val="22"/>
          <w:szCs w:val="22"/>
        </w:rPr>
        <w:t>43 inch touch screen</w:t>
      </w:r>
      <w:r w:rsidR="00C978DB" w:rsidRPr="001838B6">
        <w:rPr>
          <w:rFonts w:cs="Arial"/>
          <w:bCs/>
          <w:sz w:val="22"/>
          <w:szCs w:val="22"/>
        </w:rPr>
        <w:tab/>
      </w:r>
      <w:r w:rsidR="00C978DB" w:rsidRPr="001838B6">
        <w:rPr>
          <w:rFonts w:cs="Arial"/>
          <w:bCs/>
          <w:sz w:val="22"/>
          <w:szCs w:val="22"/>
        </w:rPr>
        <w:tab/>
      </w:r>
      <w:r w:rsidR="00C978DB" w:rsidRPr="001838B6">
        <w:rPr>
          <w:rFonts w:cs="Arial"/>
          <w:bCs/>
          <w:sz w:val="22"/>
          <w:szCs w:val="22"/>
        </w:rPr>
        <w:tab/>
      </w:r>
      <w:r w:rsidR="00C978DB" w:rsidRPr="001838B6">
        <w:rPr>
          <w:rFonts w:cs="Arial"/>
          <w:bCs/>
          <w:sz w:val="22"/>
          <w:szCs w:val="22"/>
        </w:rPr>
        <w:tab/>
      </w:r>
      <w:r w:rsidR="00C978DB" w:rsidRPr="001838B6">
        <w:rPr>
          <w:rFonts w:cs="Arial"/>
          <w:bCs/>
          <w:sz w:val="22"/>
          <w:szCs w:val="22"/>
        </w:rPr>
        <w:tab/>
      </w:r>
    </w:p>
    <w:p w:rsidR="00C978DB" w:rsidRPr="001838B6" w:rsidRDefault="001838B6" w:rsidP="001838B6">
      <w:pPr>
        <w:pStyle w:val="ListParagraph"/>
        <w:numPr>
          <w:ilvl w:val="0"/>
          <w:numId w:val="37"/>
        </w:numPr>
        <w:spacing w:line="240" w:lineRule="auto"/>
        <w:rPr>
          <w:rFonts w:cs="Arial"/>
          <w:bCs/>
          <w:sz w:val="22"/>
          <w:szCs w:val="22"/>
        </w:rPr>
      </w:pPr>
      <w:r w:rsidRPr="001838B6">
        <w:rPr>
          <w:rFonts w:cs="Arial"/>
          <w:bCs/>
          <w:sz w:val="22"/>
          <w:szCs w:val="22"/>
        </w:rPr>
        <w:t xml:space="preserve">2 x </w:t>
      </w:r>
      <w:r w:rsidR="00C978DB" w:rsidRPr="001838B6">
        <w:rPr>
          <w:rFonts w:cs="Arial"/>
          <w:bCs/>
          <w:sz w:val="22"/>
          <w:szCs w:val="22"/>
        </w:rPr>
        <w:t>10 inch touch screen</w:t>
      </w:r>
      <w:r w:rsidR="00C978DB" w:rsidRPr="001838B6">
        <w:rPr>
          <w:rFonts w:cs="Arial"/>
          <w:bCs/>
          <w:sz w:val="22"/>
          <w:szCs w:val="22"/>
        </w:rPr>
        <w:tab/>
      </w:r>
      <w:r w:rsidR="00C978DB" w:rsidRPr="001838B6">
        <w:rPr>
          <w:rFonts w:cs="Arial"/>
          <w:bCs/>
          <w:sz w:val="22"/>
          <w:szCs w:val="22"/>
        </w:rPr>
        <w:tab/>
      </w:r>
      <w:r w:rsidR="00C978DB" w:rsidRPr="001838B6">
        <w:rPr>
          <w:rFonts w:cs="Arial"/>
          <w:bCs/>
          <w:sz w:val="22"/>
          <w:szCs w:val="22"/>
        </w:rPr>
        <w:tab/>
      </w:r>
      <w:r w:rsidR="00C978DB" w:rsidRPr="001838B6">
        <w:rPr>
          <w:rFonts w:cs="Arial"/>
          <w:bCs/>
          <w:sz w:val="22"/>
          <w:szCs w:val="22"/>
        </w:rPr>
        <w:tab/>
      </w:r>
      <w:r w:rsidR="00C978DB" w:rsidRPr="001838B6">
        <w:rPr>
          <w:rFonts w:cs="Arial"/>
          <w:bCs/>
          <w:sz w:val="22"/>
          <w:szCs w:val="22"/>
        </w:rPr>
        <w:tab/>
      </w:r>
    </w:p>
    <w:p w:rsidR="00C978DB" w:rsidRPr="001838B6" w:rsidRDefault="00454368" w:rsidP="00454368">
      <w:pPr>
        <w:pStyle w:val="ListParagraph"/>
        <w:numPr>
          <w:ilvl w:val="0"/>
          <w:numId w:val="37"/>
        </w:numPr>
        <w:spacing w:line="240" w:lineRule="auto"/>
        <w:rPr>
          <w:rFonts w:cs="Arial"/>
          <w:bCs/>
          <w:sz w:val="22"/>
          <w:szCs w:val="22"/>
        </w:rPr>
      </w:pPr>
      <w:r>
        <w:rPr>
          <w:rFonts w:cs="Arial"/>
          <w:bCs/>
          <w:sz w:val="22"/>
          <w:szCs w:val="22"/>
        </w:rPr>
        <w:t>30</w:t>
      </w:r>
      <w:r w:rsidR="001838B6" w:rsidRPr="001838B6">
        <w:rPr>
          <w:rFonts w:cs="Arial"/>
          <w:bCs/>
          <w:sz w:val="22"/>
          <w:szCs w:val="22"/>
        </w:rPr>
        <w:t xml:space="preserve"> x </w:t>
      </w:r>
      <w:proofErr w:type="spellStart"/>
      <w:r w:rsidRPr="00454368">
        <w:rPr>
          <w:rFonts w:cs="Arial"/>
          <w:bCs/>
          <w:sz w:val="22"/>
          <w:szCs w:val="22"/>
        </w:rPr>
        <w:t>Brightsign</w:t>
      </w:r>
      <w:proofErr w:type="spellEnd"/>
      <w:r w:rsidRPr="00454368">
        <w:rPr>
          <w:rFonts w:cs="Arial"/>
          <w:bCs/>
          <w:sz w:val="22"/>
          <w:szCs w:val="22"/>
        </w:rPr>
        <w:t xml:space="preserve"> XD233</w:t>
      </w:r>
      <w:r>
        <w:rPr>
          <w:rFonts w:cs="Arial"/>
          <w:bCs/>
          <w:sz w:val="22"/>
          <w:szCs w:val="22"/>
        </w:rPr>
        <w:t xml:space="preserve"> with</w:t>
      </w:r>
      <w:r w:rsidRPr="00454368">
        <w:rPr>
          <w:rFonts w:cs="Arial"/>
          <w:bCs/>
          <w:sz w:val="22"/>
          <w:szCs w:val="22"/>
        </w:rPr>
        <w:t xml:space="preserve"> </w:t>
      </w:r>
      <w:proofErr w:type="spellStart"/>
      <w:r w:rsidRPr="00454368">
        <w:rPr>
          <w:rFonts w:cs="Arial"/>
          <w:bCs/>
          <w:sz w:val="22"/>
          <w:szCs w:val="22"/>
        </w:rPr>
        <w:t>Brightsign</w:t>
      </w:r>
      <w:proofErr w:type="spellEnd"/>
      <w:r w:rsidRPr="00454368">
        <w:rPr>
          <w:rFonts w:cs="Arial"/>
          <w:bCs/>
          <w:sz w:val="22"/>
          <w:szCs w:val="22"/>
        </w:rPr>
        <w:t xml:space="preserve"> WS103 Wireless Module + </w:t>
      </w:r>
      <w:proofErr w:type="spellStart"/>
      <w:r w:rsidRPr="00454368">
        <w:rPr>
          <w:rFonts w:cs="Arial"/>
          <w:bCs/>
          <w:sz w:val="22"/>
          <w:szCs w:val="22"/>
        </w:rPr>
        <w:t>Brightsign</w:t>
      </w:r>
      <w:proofErr w:type="spellEnd"/>
      <w:r w:rsidRPr="00454368">
        <w:rPr>
          <w:rFonts w:cs="Arial"/>
          <w:bCs/>
          <w:sz w:val="22"/>
          <w:szCs w:val="22"/>
        </w:rPr>
        <w:t xml:space="preserve"> Network Cloud License</w:t>
      </w:r>
      <w:r>
        <w:rPr>
          <w:rFonts w:cs="Arial"/>
          <w:bCs/>
          <w:sz w:val="22"/>
          <w:szCs w:val="22"/>
        </w:rPr>
        <w:t xml:space="preserve"> </w:t>
      </w:r>
      <w:r w:rsidR="001838B6" w:rsidRPr="001838B6">
        <w:rPr>
          <w:rFonts w:cs="Arial"/>
          <w:bCs/>
          <w:sz w:val="22"/>
          <w:szCs w:val="22"/>
        </w:rPr>
        <w:t xml:space="preserve"> (or equivalent)</w:t>
      </w:r>
      <w:r w:rsidR="001838B6" w:rsidRPr="001838B6">
        <w:rPr>
          <w:rFonts w:cs="Arial"/>
          <w:bCs/>
          <w:sz w:val="22"/>
          <w:szCs w:val="22"/>
        </w:rPr>
        <w:tab/>
      </w:r>
      <w:r w:rsidR="001838B6" w:rsidRPr="001838B6">
        <w:rPr>
          <w:rFonts w:cs="Arial"/>
          <w:bCs/>
          <w:sz w:val="22"/>
          <w:szCs w:val="22"/>
        </w:rPr>
        <w:tab/>
      </w:r>
      <w:r w:rsidR="001838B6" w:rsidRPr="001838B6">
        <w:rPr>
          <w:rFonts w:cs="Arial"/>
          <w:bCs/>
          <w:sz w:val="22"/>
          <w:szCs w:val="22"/>
        </w:rPr>
        <w:tab/>
      </w:r>
      <w:r w:rsidR="001838B6" w:rsidRPr="001838B6">
        <w:rPr>
          <w:rFonts w:cs="Arial"/>
          <w:bCs/>
          <w:sz w:val="22"/>
          <w:szCs w:val="22"/>
        </w:rPr>
        <w:tab/>
      </w:r>
    </w:p>
    <w:p w:rsidR="00C978DB" w:rsidRPr="001838B6" w:rsidRDefault="00BA2195" w:rsidP="001838B6">
      <w:pPr>
        <w:pStyle w:val="ListParagraph"/>
        <w:numPr>
          <w:ilvl w:val="0"/>
          <w:numId w:val="37"/>
        </w:numPr>
        <w:spacing w:line="240" w:lineRule="auto"/>
        <w:rPr>
          <w:sz w:val="22"/>
          <w:szCs w:val="22"/>
        </w:rPr>
      </w:pPr>
      <w:r>
        <w:rPr>
          <w:rFonts w:cs="Arial"/>
          <w:bCs/>
          <w:sz w:val="22"/>
          <w:szCs w:val="22"/>
        </w:rPr>
        <w:t>2</w:t>
      </w:r>
      <w:r w:rsidR="001838B6" w:rsidRPr="001838B6">
        <w:rPr>
          <w:rFonts w:cs="Arial"/>
          <w:bCs/>
          <w:sz w:val="22"/>
          <w:szCs w:val="22"/>
        </w:rPr>
        <w:t xml:space="preserve"> x </w:t>
      </w:r>
      <w:proofErr w:type="spellStart"/>
      <w:r w:rsidR="00C978DB" w:rsidRPr="001838B6">
        <w:rPr>
          <w:rFonts w:cs="Arial"/>
          <w:bCs/>
          <w:sz w:val="22"/>
          <w:szCs w:val="22"/>
        </w:rPr>
        <w:t>Bulbless</w:t>
      </w:r>
      <w:proofErr w:type="spellEnd"/>
      <w:r w:rsidR="00C978DB" w:rsidRPr="001838B6">
        <w:rPr>
          <w:rFonts w:cs="Arial"/>
          <w:bCs/>
          <w:sz w:val="22"/>
          <w:szCs w:val="22"/>
        </w:rPr>
        <w:t xml:space="preserve"> Projector to </w:t>
      </w:r>
      <w:r w:rsidR="00C978DB" w:rsidRPr="001838B6">
        <w:rPr>
          <w:sz w:val="22"/>
          <w:szCs w:val="22"/>
        </w:rPr>
        <w:t xml:space="preserve">provide a throw image size of 1.75m up to 2.75m </w:t>
      </w:r>
      <w:r w:rsidR="001838B6">
        <w:rPr>
          <w:sz w:val="22"/>
          <w:szCs w:val="22"/>
        </w:rPr>
        <w:t xml:space="preserve">from a distance of </w:t>
      </w:r>
      <w:r>
        <w:rPr>
          <w:sz w:val="22"/>
          <w:szCs w:val="22"/>
        </w:rPr>
        <w:t>approx. 8m</w:t>
      </w:r>
      <w:r w:rsidR="001838B6">
        <w:rPr>
          <w:sz w:val="22"/>
          <w:szCs w:val="22"/>
        </w:rPr>
        <w:t xml:space="preserve">  i</w:t>
      </w:r>
      <w:r w:rsidR="00C978DB" w:rsidRPr="001838B6">
        <w:rPr>
          <w:sz w:val="22"/>
          <w:szCs w:val="22"/>
        </w:rPr>
        <w:t>n 4.3 format on a curved surface</w:t>
      </w:r>
    </w:p>
    <w:p w:rsidR="00230604" w:rsidRDefault="00230604" w:rsidP="001838B6">
      <w:pPr>
        <w:pStyle w:val="ListParagraph"/>
        <w:numPr>
          <w:ilvl w:val="0"/>
          <w:numId w:val="37"/>
        </w:numPr>
        <w:spacing w:line="240" w:lineRule="auto"/>
        <w:rPr>
          <w:sz w:val="22"/>
          <w:szCs w:val="22"/>
        </w:rPr>
      </w:pPr>
      <w:r>
        <w:rPr>
          <w:sz w:val="22"/>
          <w:szCs w:val="22"/>
        </w:rPr>
        <w:t>Induction loops</w:t>
      </w:r>
    </w:p>
    <w:p w:rsidR="00454368" w:rsidRDefault="00454368" w:rsidP="001838B6">
      <w:pPr>
        <w:pStyle w:val="ListParagraph"/>
        <w:numPr>
          <w:ilvl w:val="0"/>
          <w:numId w:val="37"/>
        </w:numPr>
        <w:spacing w:line="240" w:lineRule="auto"/>
        <w:rPr>
          <w:sz w:val="22"/>
          <w:szCs w:val="22"/>
        </w:rPr>
      </w:pPr>
      <w:r>
        <w:rPr>
          <w:sz w:val="22"/>
          <w:szCs w:val="22"/>
        </w:rPr>
        <w:t>Various speakers</w:t>
      </w:r>
    </w:p>
    <w:p w:rsidR="00454368" w:rsidRPr="001838B6" w:rsidRDefault="00454368" w:rsidP="001838B6">
      <w:pPr>
        <w:pStyle w:val="ListParagraph"/>
        <w:numPr>
          <w:ilvl w:val="0"/>
          <w:numId w:val="37"/>
        </w:numPr>
        <w:spacing w:line="240" w:lineRule="auto"/>
        <w:rPr>
          <w:sz w:val="22"/>
          <w:szCs w:val="22"/>
        </w:rPr>
      </w:pPr>
      <w:r>
        <w:rPr>
          <w:sz w:val="22"/>
          <w:szCs w:val="22"/>
        </w:rPr>
        <w:t>Various amplifiers</w:t>
      </w:r>
    </w:p>
    <w:p w:rsidR="00C978DB" w:rsidRPr="001838B6" w:rsidRDefault="00C978DB" w:rsidP="00595300">
      <w:pPr>
        <w:spacing w:line="240" w:lineRule="auto"/>
        <w:contextualSpacing/>
        <w:rPr>
          <w:rFonts w:cs="Arial"/>
          <w:bCs/>
          <w:sz w:val="22"/>
          <w:szCs w:val="22"/>
        </w:rPr>
      </w:pPr>
    </w:p>
    <w:p w:rsidR="00C978DB" w:rsidRPr="001838B6" w:rsidRDefault="00C978DB" w:rsidP="00595300">
      <w:pPr>
        <w:spacing w:line="240" w:lineRule="auto"/>
        <w:contextualSpacing/>
        <w:rPr>
          <w:rFonts w:cs="Arial"/>
          <w:bCs/>
          <w:sz w:val="22"/>
          <w:szCs w:val="22"/>
        </w:rPr>
      </w:pPr>
      <w:r w:rsidRPr="001838B6">
        <w:rPr>
          <w:rFonts w:cs="Arial"/>
          <w:bCs/>
          <w:sz w:val="22"/>
          <w:szCs w:val="22"/>
        </w:rPr>
        <w:t>A detailed breakdown of the requirements is given in Appendix F.  A layout of the exhibition is available in Appendix G.</w:t>
      </w:r>
    </w:p>
    <w:p w:rsidR="00C978DB" w:rsidRDefault="00C978DB" w:rsidP="00595300">
      <w:pPr>
        <w:spacing w:line="240" w:lineRule="auto"/>
        <w:contextualSpacing/>
        <w:rPr>
          <w:rFonts w:cs="Arial"/>
          <w:bCs/>
          <w:sz w:val="22"/>
          <w:szCs w:val="22"/>
        </w:rPr>
      </w:pPr>
    </w:p>
    <w:p w:rsidR="001838B6" w:rsidRDefault="001838B6" w:rsidP="00595300">
      <w:pPr>
        <w:spacing w:line="240" w:lineRule="auto"/>
        <w:contextualSpacing/>
        <w:rPr>
          <w:rFonts w:cs="Arial"/>
          <w:bCs/>
          <w:sz w:val="22"/>
          <w:szCs w:val="22"/>
        </w:rPr>
      </w:pPr>
      <w:r>
        <w:rPr>
          <w:rFonts w:cs="Arial"/>
          <w:bCs/>
          <w:sz w:val="22"/>
          <w:szCs w:val="22"/>
        </w:rPr>
        <w:t>Within the detailed breakdown we have included examples of so</w:t>
      </w:r>
      <w:r w:rsidR="00D061AB">
        <w:rPr>
          <w:rFonts w:cs="Arial"/>
          <w:bCs/>
          <w:sz w:val="22"/>
          <w:szCs w:val="22"/>
        </w:rPr>
        <w:t>me equipment, these are not man</w:t>
      </w:r>
      <w:r>
        <w:rPr>
          <w:rFonts w:cs="Arial"/>
          <w:bCs/>
          <w:sz w:val="22"/>
          <w:szCs w:val="22"/>
        </w:rPr>
        <w:t>datory, however if a bidder suggests alternatives then reasons should be given for them.</w:t>
      </w:r>
    </w:p>
    <w:p w:rsidR="001838B6" w:rsidRDefault="001838B6" w:rsidP="00595300">
      <w:pPr>
        <w:spacing w:line="240" w:lineRule="auto"/>
        <w:contextualSpacing/>
        <w:rPr>
          <w:rFonts w:cs="Arial"/>
          <w:bCs/>
          <w:sz w:val="22"/>
          <w:szCs w:val="22"/>
        </w:rPr>
      </w:pPr>
    </w:p>
    <w:p w:rsidR="00595300" w:rsidRPr="00A63182" w:rsidRDefault="001838B6" w:rsidP="001838B6">
      <w:pPr>
        <w:spacing w:line="240" w:lineRule="auto"/>
        <w:contextualSpacing/>
        <w:rPr>
          <w:rFonts w:cs="Arial"/>
          <w:bCs/>
          <w:sz w:val="22"/>
          <w:szCs w:val="22"/>
        </w:rPr>
      </w:pPr>
      <w:r>
        <w:rPr>
          <w:rFonts w:cs="Arial"/>
          <w:bCs/>
          <w:sz w:val="22"/>
          <w:szCs w:val="22"/>
        </w:rPr>
        <w:t>Features that we are looking for include:</w:t>
      </w:r>
    </w:p>
    <w:p w:rsidR="00595300" w:rsidRPr="00230604" w:rsidRDefault="00595300" w:rsidP="00595300">
      <w:pPr>
        <w:pStyle w:val="ListParagraph"/>
        <w:numPr>
          <w:ilvl w:val="0"/>
          <w:numId w:val="36"/>
        </w:numPr>
        <w:tabs>
          <w:tab w:val="clear" w:pos="1287"/>
          <w:tab w:val="num" w:pos="567"/>
        </w:tabs>
        <w:autoSpaceDE w:val="0"/>
        <w:autoSpaceDN w:val="0"/>
        <w:adjustRightInd w:val="0"/>
        <w:spacing w:line="240" w:lineRule="auto"/>
        <w:ind w:left="567" w:hanging="567"/>
        <w:jc w:val="left"/>
        <w:rPr>
          <w:rFonts w:cs="Arial"/>
          <w:spacing w:val="0"/>
          <w:sz w:val="22"/>
          <w:szCs w:val="22"/>
          <w:lang w:eastAsia="en-GB"/>
        </w:rPr>
      </w:pPr>
      <w:r w:rsidRPr="00A63182">
        <w:rPr>
          <w:rFonts w:cs="Arial"/>
          <w:bCs/>
          <w:color w:val="000000" w:themeColor="text1"/>
          <w:sz w:val="22"/>
          <w:szCs w:val="22"/>
        </w:rPr>
        <w:t>Each individual screen must be easily accessible, for example cantilever brackets provided for easy access for maintenance</w:t>
      </w:r>
    </w:p>
    <w:p w:rsidR="00230604" w:rsidRPr="00A63182" w:rsidRDefault="00230604" w:rsidP="00595300">
      <w:pPr>
        <w:pStyle w:val="ListParagraph"/>
        <w:numPr>
          <w:ilvl w:val="0"/>
          <w:numId w:val="36"/>
        </w:numPr>
        <w:tabs>
          <w:tab w:val="clear" w:pos="1287"/>
          <w:tab w:val="num" w:pos="567"/>
        </w:tabs>
        <w:autoSpaceDE w:val="0"/>
        <w:autoSpaceDN w:val="0"/>
        <w:adjustRightInd w:val="0"/>
        <w:spacing w:line="240" w:lineRule="auto"/>
        <w:ind w:left="567" w:hanging="567"/>
        <w:jc w:val="left"/>
        <w:rPr>
          <w:rFonts w:cs="Arial"/>
          <w:spacing w:val="0"/>
          <w:sz w:val="22"/>
          <w:szCs w:val="22"/>
          <w:lang w:eastAsia="en-GB"/>
        </w:rPr>
      </w:pPr>
      <w:r>
        <w:rPr>
          <w:rFonts w:cs="Arial"/>
          <w:bCs/>
          <w:color w:val="000000" w:themeColor="text1"/>
          <w:sz w:val="22"/>
          <w:szCs w:val="22"/>
        </w:rPr>
        <w:t>Media players are to be located at the back of the screens</w:t>
      </w:r>
    </w:p>
    <w:p w:rsidR="00595300" w:rsidRPr="00A63182" w:rsidRDefault="00595300" w:rsidP="00595300">
      <w:pPr>
        <w:pStyle w:val="ListParagraph"/>
        <w:numPr>
          <w:ilvl w:val="0"/>
          <w:numId w:val="36"/>
        </w:numPr>
        <w:tabs>
          <w:tab w:val="clear" w:pos="1287"/>
          <w:tab w:val="num" w:pos="567"/>
        </w:tabs>
        <w:autoSpaceDE w:val="0"/>
        <w:autoSpaceDN w:val="0"/>
        <w:adjustRightInd w:val="0"/>
        <w:spacing w:line="240" w:lineRule="auto"/>
        <w:ind w:left="567" w:hanging="567"/>
        <w:jc w:val="left"/>
        <w:rPr>
          <w:rFonts w:cs="Arial"/>
          <w:spacing w:val="0"/>
          <w:sz w:val="22"/>
          <w:szCs w:val="22"/>
          <w:lang w:eastAsia="en-GB"/>
        </w:rPr>
      </w:pPr>
      <w:r w:rsidRPr="00A63182">
        <w:rPr>
          <w:rFonts w:cs="Arial"/>
          <w:bCs/>
          <w:color w:val="000000" w:themeColor="text1"/>
          <w:sz w:val="22"/>
          <w:szCs w:val="22"/>
        </w:rPr>
        <w:t>Minimum of a five year warranty and replacement guarantee for all equipment</w:t>
      </w:r>
    </w:p>
    <w:p w:rsidR="00595300" w:rsidRPr="00A63182" w:rsidRDefault="00595300" w:rsidP="00595300">
      <w:pPr>
        <w:pStyle w:val="ListParagraph"/>
        <w:numPr>
          <w:ilvl w:val="0"/>
          <w:numId w:val="36"/>
        </w:numPr>
        <w:tabs>
          <w:tab w:val="clear" w:pos="1287"/>
          <w:tab w:val="num" w:pos="567"/>
        </w:tabs>
        <w:autoSpaceDE w:val="0"/>
        <w:autoSpaceDN w:val="0"/>
        <w:adjustRightInd w:val="0"/>
        <w:spacing w:line="240" w:lineRule="auto"/>
        <w:ind w:left="567" w:hanging="567"/>
        <w:jc w:val="left"/>
        <w:rPr>
          <w:rFonts w:cs="Arial"/>
          <w:spacing w:val="0"/>
          <w:sz w:val="22"/>
          <w:szCs w:val="22"/>
          <w:lang w:eastAsia="en-GB"/>
        </w:rPr>
      </w:pPr>
      <w:r w:rsidRPr="00A63182">
        <w:rPr>
          <w:rFonts w:cs="Arial"/>
          <w:bCs/>
          <w:color w:val="000000" w:themeColor="text1"/>
          <w:sz w:val="22"/>
          <w:szCs w:val="22"/>
        </w:rPr>
        <w:t>Any software licences are included</w:t>
      </w:r>
    </w:p>
    <w:p w:rsidR="00230604" w:rsidRPr="00230604" w:rsidRDefault="00230604" w:rsidP="00595300">
      <w:pPr>
        <w:pStyle w:val="ListParagraph"/>
        <w:numPr>
          <w:ilvl w:val="0"/>
          <w:numId w:val="36"/>
        </w:numPr>
        <w:tabs>
          <w:tab w:val="clear" w:pos="1287"/>
          <w:tab w:val="num" w:pos="567"/>
        </w:tabs>
        <w:autoSpaceDE w:val="0"/>
        <w:autoSpaceDN w:val="0"/>
        <w:adjustRightInd w:val="0"/>
        <w:spacing w:line="240" w:lineRule="auto"/>
        <w:ind w:left="567" w:hanging="567"/>
        <w:jc w:val="left"/>
        <w:rPr>
          <w:rFonts w:cs="Arial"/>
          <w:spacing w:val="0"/>
          <w:sz w:val="22"/>
          <w:szCs w:val="22"/>
          <w:lang w:eastAsia="en-GB"/>
        </w:rPr>
      </w:pPr>
      <w:r>
        <w:rPr>
          <w:rFonts w:cs="Arial"/>
          <w:bCs/>
          <w:color w:val="000000" w:themeColor="text1"/>
          <w:sz w:val="22"/>
          <w:szCs w:val="22"/>
        </w:rPr>
        <w:t>Induction loops to be installed where specified on Appendix F</w:t>
      </w:r>
    </w:p>
    <w:p w:rsidR="00595300" w:rsidRPr="00A63182" w:rsidRDefault="00595300" w:rsidP="00595300">
      <w:pPr>
        <w:pStyle w:val="ListParagraph"/>
        <w:numPr>
          <w:ilvl w:val="0"/>
          <w:numId w:val="36"/>
        </w:numPr>
        <w:tabs>
          <w:tab w:val="clear" w:pos="1287"/>
          <w:tab w:val="num" w:pos="567"/>
        </w:tabs>
        <w:autoSpaceDE w:val="0"/>
        <w:autoSpaceDN w:val="0"/>
        <w:adjustRightInd w:val="0"/>
        <w:spacing w:line="240" w:lineRule="auto"/>
        <w:ind w:left="567" w:hanging="567"/>
        <w:jc w:val="left"/>
        <w:rPr>
          <w:rFonts w:cs="Arial"/>
          <w:spacing w:val="0"/>
          <w:sz w:val="22"/>
          <w:szCs w:val="22"/>
          <w:lang w:eastAsia="en-GB"/>
        </w:rPr>
      </w:pPr>
      <w:r w:rsidRPr="00A63182">
        <w:rPr>
          <w:rFonts w:cs="Arial"/>
          <w:bCs/>
          <w:color w:val="000000" w:themeColor="text1"/>
          <w:sz w:val="22"/>
          <w:szCs w:val="22"/>
        </w:rPr>
        <w:t>Any ongoing maintenance costs should be detailed</w:t>
      </w:r>
    </w:p>
    <w:p w:rsidR="00595300" w:rsidRPr="00A63182" w:rsidRDefault="00595300" w:rsidP="00595300">
      <w:pPr>
        <w:pStyle w:val="ListParagraph"/>
        <w:numPr>
          <w:ilvl w:val="0"/>
          <w:numId w:val="36"/>
        </w:numPr>
        <w:tabs>
          <w:tab w:val="clear" w:pos="1287"/>
          <w:tab w:val="num" w:pos="567"/>
        </w:tabs>
        <w:autoSpaceDE w:val="0"/>
        <w:autoSpaceDN w:val="0"/>
        <w:adjustRightInd w:val="0"/>
        <w:spacing w:line="240" w:lineRule="auto"/>
        <w:ind w:left="567" w:hanging="567"/>
        <w:jc w:val="left"/>
        <w:rPr>
          <w:rFonts w:cs="Arial"/>
          <w:spacing w:val="0"/>
          <w:sz w:val="22"/>
          <w:szCs w:val="22"/>
          <w:lang w:eastAsia="en-GB"/>
        </w:rPr>
      </w:pPr>
      <w:r w:rsidRPr="00A63182">
        <w:rPr>
          <w:rFonts w:cs="Arial"/>
          <w:spacing w:val="0"/>
          <w:sz w:val="22"/>
          <w:szCs w:val="22"/>
          <w:lang w:eastAsia="en-GB"/>
        </w:rPr>
        <w:t xml:space="preserve">The ability for the </w:t>
      </w:r>
      <w:r w:rsidR="001838B6">
        <w:rPr>
          <w:rFonts w:cs="Arial"/>
          <w:spacing w:val="0"/>
          <w:sz w:val="22"/>
          <w:szCs w:val="22"/>
          <w:lang w:eastAsia="en-GB"/>
        </w:rPr>
        <w:t>audio visual equipment</w:t>
      </w:r>
      <w:r w:rsidRPr="00A63182">
        <w:rPr>
          <w:rFonts w:cs="Arial"/>
          <w:spacing w:val="0"/>
          <w:sz w:val="22"/>
          <w:szCs w:val="22"/>
          <w:lang w:eastAsia="en-GB"/>
        </w:rPr>
        <w:t xml:space="preserve"> to be switched o</w:t>
      </w:r>
      <w:r>
        <w:rPr>
          <w:rFonts w:cs="Arial"/>
          <w:spacing w:val="0"/>
          <w:sz w:val="22"/>
          <w:szCs w:val="22"/>
          <w:lang w:eastAsia="en-GB"/>
        </w:rPr>
        <w:t>f</w:t>
      </w:r>
      <w:r w:rsidRPr="00A63182">
        <w:rPr>
          <w:rFonts w:cs="Arial"/>
          <w:spacing w:val="0"/>
          <w:sz w:val="22"/>
          <w:szCs w:val="22"/>
          <w:lang w:eastAsia="en-GB"/>
        </w:rPr>
        <w:t>f with a timed schedule</w:t>
      </w:r>
    </w:p>
    <w:p w:rsidR="00595300" w:rsidRPr="00A63182" w:rsidRDefault="00595300" w:rsidP="00595300">
      <w:pPr>
        <w:pStyle w:val="ListParagraph"/>
        <w:numPr>
          <w:ilvl w:val="0"/>
          <w:numId w:val="36"/>
        </w:numPr>
        <w:tabs>
          <w:tab w:val="clear" w:pos="1287"/>
          <w:tab w:val="num" w:pos="567"/>
        </w:tabs>
        <w:autoSpaceDE w:val="0"/>
        <w:autoSpaceDN w:val="0"/>
        <w:adjustRightInd w:val="0"/>
        <w:spacing w:line="240" w:lineRule="auto"/>
        <w:ind w:left="567" w:hanging="567"/>
        <w:jc w:val="left"/>
        <w:rPr>
          <w:rFonts w:cs="Arial"/>
          <w:spacing w:val="0"/>
          <w:sz w:val="22"/>
          <w:szCs w:val="22"/>
          <w:lang w:eastAsia="en-GB"/>
        </w:rPr>
      </w:pPr>
      <w:r w:rsidRPr="00A63182">
        <w:rPr>
          <w:rFonts w:cs="Arial"/>
          <w:spacing w:val="0"/>
          <w:sz w:val="22"/>
          <w:szCs w:val="22"/>
          <w:lang w:eastAsia="en-GB"/>
        </w:rPr>
        <w:t>Heat and ventilation is considered and accounted for</w:t>
      </w:r>
    </w:p>
    <w:p w:rsidR="00595300" w:rsidRPr="00A63182" w:rsidRDefault="00595300" w:rsidP="00595300">
      <w:pPr>
        <w:pStyle w:val="ListParagraph"/>
        <w:numPr>
          <w:ilvl w:val="0"/>
          <w:numId w:val="36"/>
        </w:numPr>
        <w:tabs>
          <w:tab w:val="clear" w:pos="1287"/>
          <w:tab w:val="num" w:pos="567"/>
        </w:tabs>
        <w:autoSpaceDE w:val="0"/>
        <w:autoSpaceDN w:val="0"/>
        <w:adjustRightInd w:val="0"/>
        <w:spacing w:line="240" w:lineRule="auto"/>
        <w:ind w:left="567" w:hanging="567"/>
        <w:jc w:val="left"/>
        <w:rPr>
          <w:rFonts w:cs="Arial"/>
          <w:spacing w:val="0"/>
          <w:sz w:val="22"/>
          <w:szCs w:val="22"/>
          <w:lang w:eastAsia="en-GB"/>
        </w:rPr>
      </w:pPr>
      <w:r w:rsidRPr="00A63182">
        <w:rPr>
          <w:rFonts w:cs="Arial"/>
          <w:spacing w:val="0"/>
          <w:sz w:val="22"/>
          <w:szCs w:val="22"/>
          <w:lang w:eastAsia="en-GB"/>
        </w:rPr>
        <w:t>Full training on all aspects of hardware and software is included and full documentation and manuals provided</w:t>
      </w:r>
    </w:p>
    <w:p w:rsidR="00595300" w:rsidRDefault="00595300" w:rsidP="00A93915">
      <w:pPr>
        <w:pStyle w:val="ReportText2"/>
        <w:tabs>
          <w:tab w:val="num" w:pos="0"/>
        </w:tabs>
        <w:spacing w:after="0" w:line="240" w:lineRule="auto"/>
        <w:ind w:left="0"/>
        <w:rPr>
          <w:rFonts w:cs="Arial"/>
          <w:bCs/>
          <w:color w:val="00B050"/>
          <w:sz w:val="22"/>
          <w:szCs w:val="22"/>
        </w:rPr>
      </w:pPr>
    </w:p>
    <w:p w:rsidR="00230604" w:rsidRDefault="00230604" w:rsidP="00A93915">
      <w:pPr>
        <w:pStyle w:val="ReportText2"/>
        <w:tabs>
          <w:tab w:val="num" w:pos="0"/>
        </w:tabs>
        <w:spacing w:after="0" w:line="240" w:lineRule="auto"/>
        <w:ind w:left="0"/>
        <w:rPr>
          <w:rFonts w:cs="Arial"/>
          <w:bCs/>
          <w:color w:val="00B050"/>
          <w:sz w:val="22"/>
          <w:szCs w:val="22"/>
        </w:rPr>
      </w:pPr>
    </w:p>
    <w:p w:rsidR="00D50B25" w:rsidRPr="00687E32" w:rsidRDefault="00BC36DC" w:rsidP="00521A37">
      <w:pPr>
        <w:spacing w:line="240" w:lineRule="auto"/>
        <w:contextualSpacing/>
        <w:rPr>
          <w:rFonts w:cs="Arial"/>
          <w:b/>
          <w:sz w:val="22"/>
          <w:szCs w:val="22"/>
        </w:rPr>
      </w:pPr>
      <w:r>
        <w:rPr>
          <w:rFonts w:cs="Arial"/>
          <w:b/>
          <w:sz w:val="22"/>
          <w:szCs w:val="22"/>
        </w:rPr>
        <w:t>5.</w:t>
      </w:r>
      <w:r w:rsidR="001838B6">
        <w:rPr>
          <w:rFonts w:cs="Arial"/>
          <w:b/>
          <w:sz w:val="22"/>
          <w:szCs w:val="22"/>
        </w:rPr>
        <w:t>3</w:t>
      </w:r>
      <w:r w:rsidR="007129D5" w:rsidRPr="00687E32">
        <w:rPr>
          <w:rFonts w:cs="Arial"/>
          <w:b/>
          <w:sz w:val="22"/>
          <w:szCs w:val="22"/>
        </w:rPr>
        <w:t xml:space="preserve"> </w:t>
      </w:r>
      <w:r w:rsidR="00A02348" w:rsidRPr="00687E32">
        <w:rPr>
          <w:rFonts w:cs="Arial"/>
          <w:b/>
          <w:sz w:val="22"/>
          <w:szCs w:val="22"/>
        </w:rPr>
        <w:tab/>
      </w:r>
      <w:r w:rsidR="00D50B25" w:rsidRPr="00687E32">
        <w:rPr>
          <w:rFonts w:cs="Arial"/>
          <w:b/>
          <w:sz w:val="22"/>
          <w:szCs w:val="22"/>
        </w:rPr>
        <w:t>I</w:t>
      </w:r>
      <w:r w:rsidR="001633F4">
        <w:rPr>
          <w:rFonts w:cs="Arial"/>
          <w:b/>
          <w:sz w:val="22"/>
          <w:szCs w:val="22"/>
        </w:rPr>
        <w:t>mplementation / I</w:t>
      </w:r>
      <w:r w:rsidR="00D50B25" w:rsidRPr="00687E32">
        <w:rPr>
          <w:rFonts w:cs="Arial"/>
          <w:b/>
          <w:sz w:val="22"/>
          <w:szCs w:val="22"/>
        </w:rPr>
        <w:t>nstallation</w:t>
      </w:r>
    </w:p>
    <w:p w:rsidR="00976748" w:rsidRPr="00A63182" w:rsidRDefault="00976748" w:rsidP="00976748">
      <w:pPr>
        <w:spacing w:line="240" w:lineRule="auto"/>
        <w:contextualSpacing/>
        <w:jc w:val="left"/>
        <w:rPr>
          <w:rFonts w:cs="Arial"/>
          <w:sz w:val="22"/>
          <w:szCs w:val="22"/>
        </w:rPr>
      </w:pPr>
      <w:r w:rsidRPr="00A63182">
        <w:rPr>
          <w:rFonts w:cs="Arial"/>
          <w:sz w:val="22"/>
          <w:szCs w:val="22"/>
        </w:rPr>
        <w:lastRenderedPageBreak/>
        <w:t xml:space="preserve">Once installed, the equipment and fixings should be as unobtrusive as possible and should be sympathetic to the venue. The client will have final approval of fittings used as part of the installation. </w:t>
      </w:r>
    </w:p>
    <w:p w:rsidR="00976748" w:rsidRPr="00A63182" w:rsidRDefault="00976748" w:rsidP="00976748">
      <w:pPr>
        <w:spacing w:line="240" w:lineRule="auto"/>
        <w:contextualSpacing/>
        <w:jc w:val="left"/>
        <w:rPr>
          <w:rFonts w:cs="Arial"/>
          <w:sz w:val="22"/>
          <w:szCs w:val="22"/>
        </w:rPr>
      </w:pPr>
    </w:p>
    <w:p w:rsidR="00976748" w:rsidRPr="00A63182" w:rsidRDefault="00976748" w:rsidP="00976748">
      <w:pPr>
        <w:spacing w:line="240" w:lineRule="auto"/>
        <w:contextualSpacing/>
        <w:jc w:val="left"/>
        <w:rPr>
          <w:rFonts w:cs="Arial"/>
          <w:sz w:val="22"/>
          <w:szCs w:val="22"/>
        </w:rPr>
      </w:pPr>
      <w:r w:rsidRPr="00A63182">
        <w:rPr>
          <w:rFonts w:cs="Arial"/>
          <w:sz w:val="22"/>
          <w:szCs w:val="22"/>
        </w:rPr>
        <w:t xml:space="preserve">The tender submission should clarify whether cabling is included and also detail any cabling / network connectivity they expect NML to provide. The supplier will ensure that where existing cabling is to be utilised, it is both appropriate and fully operational. The supplier will provide specific detail of all wiring connections which will be installed. Particularly where connection to NML’s network and equipment are required. The client will have final approval on materials used as part of the installation. Installation techniques will be approved by the client. The supplier should include specific network requirements. </w:t>
      </w:r>
    </w:p>
    <w:p w:rsidR="00976748" w:rsidRDefault="00976748" w:rsidP="00976748">
      <w:pPr>
        <w:spacing w:line="240" w:lineRule="auto"/>
        <w:contextualSpacing/>
        <w:jc w:val="left"/>
        <w:rPr>
          <w:rFonts w:cs="Arial"/>
          <w:sz w:val="22"/>
          <w:szCs w:val="22"/>
        </w:rPr>
      </w:pPr>
    </w:p>
    <w:p w:rsidR="00976748" w:rsidRPr="00A63182" w:rsidRDefault="00976748" w:rsidP="00976748">
      <w:pPr>
        <w:spacing w:line="240" w:lineRule="auto"/>
        <w:contextualSpacing/>
        <w:jc w:val="left"/>
        <w:rPr>
          <w:rFonts w:cs="Arial"/>
          <w:sz w:val="22"/>
          <w:szCs w:val="22"/>
        </w:rPr>
      </w:pPr>
      <w:r w:rsidRPr="00A63182">
        <w:rPr>
          <w:rFonts w:cs="Arial"/>
          <w:sz w:val="22"/>
          <w:szCs w:val="22"/>
        </w:rPr>
        <w:t xml:space="preserve">The supplier must comply with NML Health and Safety standards as detailed in Appendices B &amp; C and complete the Health and Safety questionnaire - Appendix D as part of the tender submission. </w:t>
      </w:r>
    </w:p>
    <w:p w:rsidR="00976748" w:rsidRPr="00A63182" w:rsidRDefault="00976748" w:rsidP="00976748">
      <w:pPr>
        <w:spacing w:line="240" w:lineRule="auto"/>
        <w:contextualSpacing/>
        <w:jc w:val="left"/>
        <w:rPr>
          <w:rFonts w:cs="Arial"/>
          <w:sz w:val="22"/>
          <w:szCs w:val="22"/>
        </w:rPr>
      </w:pPr>
    </w:p>
    <w:p w:rsidR="00976748" w:rsidRPr="00A63182" w:rsidRDefault="00976748" w:rsidP="00976748">
      <w:pPr>
        <w:spacing w:line="240" w:lineRule="auto"/>
        <w:contextualSpacing/>
        <w:jc w:val="left"/>
        <w:rPr>
          <w:rFonts w:cs="Arial"/>
          <w:sz w:val="22"/>
          <w:szCs w:val="22"/>
        </w:rPr>
      </w:pPr>
      <w:r w:rsidRPr="00A63182">
        <w:rPr>
          <w:rFonts w:cs="Arial"/>
          <w:sz w:val="22"/>
          <w:szCs w:val="22"/>
        </w:rPr>
        <w:t xml:space="preserve">The supplier will guarantee that replacement parts are available for a minimum of five years following installation. </w:t>
      </w:r>
    </w:p>
    <w:p w:rsidR="00976748" w:rsidRPr="003F2478" w:rsidRDefault="00976748" w:rsidP="00521A37">
      <w:pPr>
        <w:spacing w:line="240" w:lineRule="auto"/>
        <w:jc w:val="left"/>
        <w:rPr>
          <w:rFonts w:cs="Arial"/>
          <w:sz w:val="22"/>
          <w:szCs w:val="22"/>
        </w:rPr>
      </w:pPr>
    </w:p>
    <w:p w:rsidR="00976748" w:rsidRPr="003F2478" w:rsidRDefault="00976748" w:rsidP="00976748">
      <w:pPr>
        <w:spacing w:line="240" w:lineRule="auto"/>
        <w:contextualSpacing/>
        <w:rPr>
          <w:rFonts w:cs="Arial"/>
          <w:sz w:val="22"/>
          <w:szCs w:val="22"/>
        </w:rPr>
      </w:pPr>
      <w:r w:rsidRPr="003F2478">
        <w:rPr>
          <w:rFonts w:cs="Arial"/>
          <w:sz w:val="22"/>
          <w:szCs w:val="22"/>
        </w:rPr>
        <w:t>NML expects the implementation of the solution to be fully project managed, ensuring that the required delivery dates are met.</w:t>
      </w:r>
    </w:p>
    <w:p w:rsidR="00D50B25" w:rsidRPr="00D061AB" w:rsidRDefault="00D50B25" w:rsidP="00521A37">
      <w:pPr>
        <w:spacing w:line="240" w:lineRule="auto"/>
        <w:contextualSpacing/>
        <w:jc w:val="left"/>
        <w:rPr>
          <w:rFonts w:cs="Arial"/>
          <w:sz w:val="22"/>
          <w:szCs w:val="22"/>
        </w:rPr>
      </w:pPr>
    </w:p>
    <w:p w:rsidR="00D061AB" w:rsidRPr="00D061AB" w:rsidRDefault="00D061AB" w:rsidP="00521A37">
      <w:pPr>
        <w:spacing w:line="240" w:lineRule="auto"/>
        <w:contextualSpacing/>
        <w:jc w:val="left"/>
        <w:rPr>
          <w:rFonts w:cs="Arial"/>
          <w:sz w:val="22"/>
          <w:szCs w:val="22"/>
        </w:rPr>
      </w:pPr>
      <w:r w:rsidRPr="00D061AB">
        <w:rPr>
          <w:rFonts w:cs="Arial"/>
          <w:sz w:val="22"/>
          <w:szCs w:val="22"/>
        </w:rPr>
        <w:t>The supplier must also load al</w:t>
      </w:r>
      <w:r>
        <w:rPr>
          <w:rFonts w:cs="Arial"/>
          <w:sz w:val="22"/>
          <w:szCs w:val="22"/>
        </w:rPr>
        <w:t>l</w:t>
      </w:r>
      <w:r w:rsidRPr="00D061AB">
        <w:rPr>
          <w:rFonts w:cs="Arial"/>
          <w:sz w:val="22"/>
          <w:szCs w:val="22"/>
        </w:rPr>
        <w:t xml:space="preserve"> content onto the relevant players and configure in line with play schedules.</w:t>
      </w:r>
    </w:p>
    <w:p w:rsidR="00D061AB" w:rsidRPr="00D061AB" w:rsidRDefault="00D061AB" w:rsidP="00521A37">
      <w:pPr>
        <w:spacing w:line="240" w:lineRule="auto"/>
        <w:contextualSpacing/>
        <w:jc w:val="left"/>
        <w:rPr>
          <w:rFonts w:cs="Arial"/>
          <w:sz w:val="22"/>
          <w:szCs w:val="22"/>
        </w:rPr>
      </w:pPr>
    </w:p>
    <w:p w:rsidR="00D061AB" w:rsidRPr="00D061AB" w:rsidRDefault="00D061AB" w:rsidP="00521A37">
      <w:pPr>
        <w:spacing w:line="240" w:lineRule="auto"/>
        <w:contextualSpacing/>
        <w:jc w:val="left"/>
        <w:rPr>
          <w:rFonts w:cs="Arial"/>
          <w:sz w:val="22"/>
          <w:szCs w:val="22"/>
        </w:rPr>
      </w:pPr>
      <w:r w:rsidRPr="00D061AB">
        <w:rPr>
          <w:rFonts w:cs="Arial"/>
          <w:sz w:val="22"/>
          <w:szCs w:val="22"/>
        </w:rPr>
        <w:t>Installation must also include testing of all equipment with NML staff, including audio balancing audio elements in collaboration with NML’s audio consultant.</w:t>
      </w:r>
    </w:p>
    <w:bookmarkEnd w:id="60"/>
    <w:p w:rsidR="009F4167" w:rsidRPr="0099707C" w:rsidRDefault="009F4167" w:rsidP="0099707C"/>
    <w:sectPr w:rsidR="009F4167" w:rsidRPr="0099707C" w:rsidSect="00B75462">
      <w:footerReference w:type="default" r:id="rId22"/>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E63" w:rsidRDefault="00B14E63">
      <w:r>
        <w:separator/>
      </w:r>
    </w:p>
  </w:endnote>
  <w:endnote w:type="continuationSeparator" w:id="0">
    <w:p w:rsidR="00B14E63" w:rsidRDefault="00B1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E63" w:rsidRDefault="00B14E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B14E63" w:rsidTr="00BE66F7">
      <w:trPr>
        <w:trHeight w:val="1279"/>
      </w:trPr>
      <w:tc>
        <w:tcPr>
          <w:tcW w:w="250" w:type="dxa"/>
        </w:tcPr>
        <w:p w:rsidR="00B14E63" w:rsidRDefault="00B14E63">
          <w:pPr>
            <w:tabs>
              <w:tab w:val="left" w:pos="5792"/>
            </w:tabs>
            <w:spacing w:line="240" w:lineRule="auto"/>
            <w:rPr>
              <w:rFonts w:cs="Arial"/>
              <w:sz w:val="16"/>
            </w:rPr>
          </w:pPr>
        </w:p>
      </w:tc>
      <w:tc>
        <w:tcPr>
          <w:tcW w:w="8363" w:type="dxa"/>
        </w:tcPr>
        <w:p w:rsidR="00B14E63" w:rsidRPr="008669A6" w:rsidRDefault="00B14E63" w:rsidP="008669A6">
          <w:pPr>
            <w:tabs>
              <w:tab w:val="left" w:pos="5792"/>
            </w:tabs>
            <w:spacing w:line="240" w:lineRule="auto"/>
            <w:rPr>
              <w:rFonts w:cs="Arial"/>
              <w:b/>
              <w:bCs/>
              <w:color w:val="00001C"/>
              <w:sz w:val="15"/>
            </w:rPr>
          </w:pPr>
        </w:p>
      </w:tc>
    </w:tr>
  </w:tbl>
  <w:p w:rsidR="00B14E63" w:rsidRDefault="00B14E63">
    <w:pPr>
      <w:spacing w:line="60" w:lineRule="auto"/>
      <w:rPr>
        <w:rFonts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E63" w:rsidRDefault="00B14E6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B14E63">
      <w:trPr>
        <w:cantSplit/>
      </w:trPr>
      <w:tc>
        <w:tcPr>
          <w:tcW w:w="4644" w:type="dxa"/>
          <w:vAlign w:val="center"/>
        </w:tcPr>
        <w:p w:rsidR="00B14E63" w:rsidRDefault="00B14E63"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rsidR="00B14E63" w:rsidRDefault="00B14E63">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2E4202">
            <w:rPr>
              <w:rStyle w:val="PageNumber"/>
              <w:noProof/>
            </w:rPr>
            <w:t>9</w:t>
          </w:r>
          <w:r>
            <w:rPr>
              <w:rStyle w:val="PageNumber"/>
            </w:rPr>
            <w:fldChar w:fldCharType="end"/>
          </w:r>
        </w:p>
      </w:tc>
    </w:tr>
  </w:tbl>
  <w:p w:rsidR="00B14E63" w:rsidRDefault="00B14E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E63" w:rsidRDefault="00B14E63">
      <w:r>
        <w:separator/>
      </w:r>
    </w:p>
  </w:footnote>
  <w:footnote w:type="continuationSeparator" w:id="0">
    <w:p w:rsidR="00B14E63" w:rsidRDefault="00B14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E63" w:rsidRDefault="00B14E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B14E63">
      <w:tc>
        <w:tcPr>
          <w:tcW w:w="8472" w:type="dxa"/>
          <w:tcMar>
            <w:right w:w="28" w:type="dxa"/>
          </w:tcMar>
        </w:tcPr>
        <w:p w:rsidR="00B14E63" w:rsidRDefault="00B14E63">
          <w:pPr>
            <w:tabs>
              <w:tab w:val="left" w:pos="828"/>
              <w:tab w:val="right" w:pos="9152"/>
            </w:tabs>
            <w:rPr>
              <w:rFonts w:cs="Arial"/>
              <w:sz w:val="12"/>
            </w:rPr>
          </w:pPr>
        </w:p>
      </w:tc>
    </w:tr>
  </w:tbl>
  <w:p w:rsidR="00B14E63" w:rsidRDefault="00B14E63">
    <w:pPr>
      <w:pStyle w:val="Header"/>
      <w:tabs>
        <w:tab w:val="clear" w:pos="4153"/>
        <w:tab w:val="clear" w:pos="8306"/>
      </w:tabs>
      <w:rPr>
        <w:rFonts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E63" w:rsidRDefault="00B14E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FFFFFFFE"/>
    <w:multiLevelType w:val="singleLevel"/>
    <w:tmpl w:val="D61EDA3A"/>
    <w:lvl w:ilvl="0">
      <w:numFmt w:val="bullet"/>
      <w:lvlText w:val="*"/>
      <w:lvlJc w:val="left"/>
    </w:lvl>
  </w:abstractNum>
  <w:abstractNum w:abstractNumId="2">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7">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0C07CB1"/>
    <w:multiLevelType w:val="hybridMultilevel"/>
    <w:tmpl w:val="EF90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5">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6">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7">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1">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2">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5">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nsid w:val="716C0E4E"/>
    <w:multiLevelType w:val="hybridMultilevel"/>
    <w:tmpl w:val="DA56C880"/>
    <w:lvl w:ilvl="0" w:tplc="4F84C9EA">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3"/>
  </w:num>
  <w:num w:numId="2">
    <w:abstractNumId w:val="30"/>
  </w:num>
  <w:num w:numId="3">
    <w:abstractNumId w:val="34"/>
  </w:num>
  <w:num w:numId="4">
    <w:abstractNumId w:val="36"/>
  </w:num>
  <w:num w:numId="5">
    <w:abstractNumId w:val="8"/>
  </w:num>
  <w:num w:numId="6">
    <w:abstractNumId w:val="31"/>
  </w:num>
  <w:num w:numId="7">
    <w:abstractNumId w:val="29"/>
  </w:num>
  <w:num w:numId="8">
    <w:abstractNumId w:val="19"/>
  </w:num>
  <w:num w:numId="9">
    <w:abstractNumId w:val="35"/>
  </w:num>
  <w:num w:numId="10">
    <w:abstractNumId w:val="22"/>
  </w:num>
  <w:num w:numId="11">
    <w:abstractNumId w:val="16"/>
  </w:num>
  <w:num w:numId="12">
    <w:abstractNumId w:val="14"/>
  </w:num>
  <w:num w:numId="13">
    <w:abstractNumId w:val="21"/>
  </w:num>
  <w:num w:numId="14">
    <w:abstractNumId w:val="0"/>
  </w:num>
  <w:num w:numId="15">
    <w:abstractNumId w:val="27"/>
  </w:num>
  <w:num w:numId="16">
    <w:abstractNumId w:val="24"/>
  </w:num>
  <w:num w:numId="17">
    <w:abstractNumId w:val="18"/>
  </w:num>
  <w:num w:numId="18">
    <w:abstractNumId w:val="33"/>
  </w:num>
  <w:num w:numId="19">
    <w:abstractNumId w:val="32"/>
  </w:num>
  <w:num w:numId="20">
    <w:abstractNumId w:val="9"/>
  </w:num>
  <w:num w:numId="21">
    <w:abstractNumId w:val="23"/>
  </w:num>
  <w:num w:numId="22">
    <w:abstractNumId w:val="4"/>
  </w:num>
  <w:num w:numId="23">
    <w:abstractNumId w:val="3"/>
  </w:num>
  <w:num w:numId="24">
    <w:abstractNumId w:val="10"/>
  </w:num>
  <w:num w:numId="25">
    <w:abstractNumId w:val="28"/>
  </w:num>
  <w:num w:numId="26">
    <w:abstractNumId w:val="7"/>
  </w:num>
  <w:num w:numId="27">
    <w:abstractNumId w:val="12"/>
  </w:num>
  <w:num w:numId="28">
    <w:abstractNumId w:val="17"/>
  </w:num>
  <w:num w:numId="29">
    <w:abstractNumId w:val="11"/>
  </w:num>
  <w:num w:numId="30">
    <w:abstractNumId w:val="15"/>
  </w:num>
  <w:num w:numId="31">
    <w:abstractNumId w:val="26"/>
  </w:num>
  <w:num w:numId="32">
    <w:abstractNumId w:val="5"/>
  </w:num>
  <w:num w:numId="33">
    <w:abstractNumId w:val="6"/>
  </w:num>
  <w:num w:numId="34">
    <w:abstractNumId w:val="25"/>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37"/>
  </w:num>
  <w:num w:numId="37">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76801">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1FF3"/>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38B6"/>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0604"/>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202"/>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F05E5"/>
    <w:rsid w:val="003F2478"/>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44C39"/>
    <w:rsid w:val="00450155"/>
    <w:rsid w:val="00451928"/>
    <w:rsid w:val="00451C3B"/>
    <w:rsid w:val="00454368"/>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9530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57F8"/>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563"/>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03F3"/>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2BB0"/>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4497B"/>
    <w:rsid w:val="00860643"/>
    <w:rsid w:val="00861078"/>
    <w:rsid w:val="00861F4C"/>
    <w:rsid w:val="00864B68"/>
    <w:rsid w:val="008669A6"/>
    <w:rsid w:val="008671F1"/>
    <w:rsid w:val="00871501"/>
    <w:rsid w:val="008723CD"/>
    <w:rsid w:val="00880315"/>
    <w:rsid w:val="00883149"/>
    <w:rsid w:val="00887162"/>
    <w:rsid w:val="00890309"/>
    <w:rsid w:val="008905E0"/>
    <w:rsid w:val="00890B5F"/>
    <w:rsid w:val="00893F15"/>
    <w:rsid w:val="00894633"/>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5F9"/>
    <w:rsid w:val="00915E4A"/>
    <w:rsid w:val="009171BA"/>
    <w:rsid w:val="00921E38"/>
    <w:rsid w:val="00932098"/>
    <w:rsid w:val="009337C7"/>
    <w:rsid w:val="009367CA"/>
    <w:rsid w:val="00940E00"/>
    <w:rsid w:val="00944136"/>
    <w:rsid w:val="00944960"/>
    <w:rsid w:val="00945493"/>
    <w:rsid w:val="00955446"/>
    <w:rsid w:val="0095609D"/>
    <w:rsid w:val="00956CA3"/>
    <w:rsid w:val="00975DE8"/>
    <w:rsid w:val="00976748"/>
    <w:rsid w:val="009822E2"/>
    <w:rsid w:val="009822F9"/>
    <w:rsid w:val="00984C40"/>
    <w:rsid w:val="00986EB3"/>
    <w:rsid w:val="009872B1"/>
    <w:rsid w:val="00987D38"/>
    <w:rsid w:val="00990289"/>
    <w:rsid w:val="00993CDE"/>
    <w:rsid w:val="00996512"/>
    <w:rsid w:val="00996BF1"/>
    <w:rsid w:val="0099707C"/>
    <w:rsid w:val="009979B0"/>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EAE"/>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14E63"/>
    <w:rsid w:val="00B154C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0CBD"/>
    <w:rsid w:val="00B83258"/>
    <w:rsid w:val="00B84D2B"/>
    <w:rsid w:val="00B91439"/>
    <w:rsid w:val="00B946A1"/>
    <w:rsid w:val="00BA0671"/>
    <w:rsid w:val="00BA2195"/>
    <w:rsid w:val="00BA5D70"/>
    <w:rsid w:val="00BA743A"/>
    <w:rsid w:val="00BB480B"/>
    <w:rsid w:val="00BC0B87"/>
    <w:rsid w:val="00BC0CFC"/>
    <w:rsid w:val="00BC3516"/>
    <w:rsid w:val="00BC36DC"/>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76670"/>
    <w:rsid w:val="00C8481B"/>
    <w:rsid w:val="00C913AA"/>
    <w:rsid w:val="00C919EB"/>
    <w:rsid w:val="00C92723"/>
    <w:rsid w:val="00C94914"/>
    <w:rsid w:val="00C975A9"/>
    <w:rsid w:val="00C978DB"/>
    <w:rsid w:val="00CA230A"/>
    <w:rsid w:val="00CA36DC"/>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061AB"/>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86A"/>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12704"/>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DD4"/>
    <w:rsid w:val="00F07E71"/>
    <w:rsid w:val="00F1098F"/>
    <w:rsid w:val="00F13E7B"/>
    <w:rsid w:val="00F14ED8"/>
    <w:rsid w:val="00F15003"/>
    <w:rsid w:val="00F17D1C"/>
    <w:rsid w:val="00F17ED8"/>
    <w:rsid w:val="00F17F51"/>
    <w:rsid w:val="00F2178C"/>
    <w:rsid w:val="00F23014"/>
    <w:rsid w:val="00F23AEE"/>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4EA0"/>
    <w:rsid w:val="00FC0E81"/>
    <w:rsid w:val="00FC3778"/>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89471431">
      <w:bodyDiv w:val="1"/>
      <w:marLeft w:val="0"/>
      <w:marRight w:val="0"/>
      <w:marTop w:val="0"/>
      <w:marBottom w:val="0"/>
      <w:divBdr>
        <w:top w:val="none" w:sz="0" w:space="0" w:color="auto"/>
        <w:left w:val="none" w:sz="0" w:space="0" w:color="auto"/>
        <w:bottom w:val="none" w:sz="0" w:space="0" w:color="auto"/>
        <w:right w:val="none" w:sz="0" w:space="0" w:color="auto"/>
      </w:divBdr>
    </w:div>
    <w:div w:id="56283531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81141014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Tenders@liverpoolmuseums.org.uk" TargetMode="Externa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ian.Lindsay@liverpoolmuseums.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Ian.Lindsay@liverpoolmuseums.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F6F3E-FDD4-4147-B5A2-4ECE4B0CD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16</Pages>
  <Words>5072</Words>
  <Characters>27109</Characters>
  <Application>Microsoft Office Word</Application>
  <DocSecurity>0</DocSecurity>
  <Lines>225</Lines>
  <Paragraphs>64</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32117</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9</cp:revision>
  <cp:lastPrinted>2018-03-07T16:34:00Z</cp:lastPrinted>
  <dcterms:created xsi:type="dcterms:W3CDTF">2018-03-07T09:15:00Z</dcterms:created>
  <dcterms:modified xsi:type="dcterms:W3CDTF">2018-03-08T16:35:00Z</dcterms:modified>
</cp:coreProperties>
</file>