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C11A6" w14:textId="77777777" w:rsidR="000F4B29" w:rsidRPr="00612EF8" w:rsidRDefault="000F4B29" w:rsidP="000F4B29">
      <w:pPr>
        <w:rPr>
          <w:rFonts w:ascii="Arial" w:hAnsi="Arial" w:cs="Arial"/>
          <w:sz w:val="24"/>
          <w:szCs w:val="24"/>
        </w:rPr>
      </w:pPr>
      <w:r w:rsidRPr="00061822">
        <w:rPr>
          <w:rFonts w:ascii="Arial" w:hAnsi="Arial" w:cs="Arial"/>
          <w:noProof/>
          <w:sz w:val="24"/>
          <w:szCs w:val="24"/>
          <w:lang w:eastAsia="en-GB"/>
        </w:rPr>
        <w:drawing>
          <wp:inline distT="0" distB="0" distL="0" distR="0" wp14:anchorId="25F54981" wp14:editId="4E119821">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2FEDED24" w14:textId="77777777" w:rsidR="000F4B29" w:rsidRPr="00612EF8" w:rsidRDefault="000F4B29" w:rsidP="000F4B29">
      <w:pPr>
        <w:rPr>
          <w:rFonts w:ascii="Arial" w:hAnsi="Arial" w:cs="Arial"/>
          <w:sz w:val="24"/>
          <w:szCs w:val="24"/>
        </w:rPr>
      </w:pPr>
    </w:p>
    <w:p w14:paraId="55AF3DC4" w14:textId="3D9F4045" w:rsidR="000F4B29" w:rsidRPr="00061822" w:rsidRDefault="000F4B29" w:rsidP="000F4B29">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3EE1712E" w14:textId="77777777" w:rsidR="000F4B29" w:rsidRPr="00061822" w:rsidRDefault="000F4B29" w:rsidP="000F4B29">
      <w:pPr>
        <w:spacing w:after="0"/>
        <w:jc w:val="both"/>
        <w:rPr>
          <w:rFonts w:ascii="Arial" w:hAnsi="Arial" w:cs="Arial"/>
          <w:sz w:val="24"/>
          <w:szCs w:val="24"/>
        </w:rPr>
      </w:pPr>
    </w:p>
    <w:p w14:paraId="69BFB78B" w14:textId="77777777" w:rsidR="000F4B29" w:rsidRPr="00061822" w:rsidRDefault="000F4B29" w:rsidP="000F4B29">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7AF1346C" w14:textId="77777777" w:rsidR="000F4B29" w:rsidRPr="00061822" w:rsidRDefault="000F4B29" w:rsidP="000F4B29">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0F4B29" w:rsidRPr="00061822" w14:paraId="27345808" w14:textId="77777777" w:rsidTr="000F5064">
        <w:tc>
          <w:tcPr>
            <w:tcW w:w="5035" w:type="dxa"/>
          </w:tcPr>
          <w:p w14:paraId="127506C7"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Survey</w:t>
            </w:r>
          </w:p>
        </w:tc>
        <w:tc>
          <w:tcPr>
            <w:tcW w:w="3767" w:type="dxa"/>
          </w:tcPr>
          <w:p w14:paraId="2E91B75E"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Seafarers’ Services</w:t>
            </w:r>
          </w:p>
        </w:tc>
      </w:tr>
      <w:tr w:rsidR="000F4B29" w:rsidRPr="00061822" w14:paraId="55E4B73E" w14:textId="77777777" w:rsidTr="000F5064">
        <w:tc>
          <w:tcPr>
            <w:tcW w:w="5035" w:type="dxa"/>
          </w:tcPr>
          <w:p w14:paraId="1E21FE4E"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Inspection</w:t>
            </w:r>
          </w:p>
        </w:tc>
        <w:tc>
          <w:tcPr>
            <w:tcW w:w="3767" w:type="dxa"/>
          </w:tcPr>
          <w:p w14:paraId="1925B02F"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Search and Rescue</w:t>
            </w:r>
          </w:p>
        </w:tc>
      </w:tr>
      <w:tr w:rsidR="000F4B29" w:rsidRPr="00061822" w14:paraId="24CE23E0" w14:textId="77777777" w:rsidTr="000F5064">
        <w:tc>
          <w:tcPr>
            <w:tcW w:w="5035" w:type="dxa"/>
          </w:tcPr>
          <w:p w14:paraId="425699E5"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Enforcement</w:t>
            </w:r>
          </w:p>
        </w:tc>
        <w:tc>
          <w:tcPr>
            <w:tcW w:w="3767" w:type="dxa"/>
          </w:tcPr>
          <w:p w14:paraId="0F5AADE7"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Pollution Response and Salvage</w:t>
            </w:r>
          </w:p>
        </w:tc>
      </w:tr>
      <w:tr w:rsidR="000F4B29" w:rsidRPr="00061822" w14:paraId="2DA2B5EF" w14:textId="77777777" w:rsidTr="000F5064">
        <w:tc>
          <w:tcPr>
            <w:tcW w:w="5035" w:type="dxa"/>
          </w:tcPr>
          <w:p w14:paraId="1343219E"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Ship Registration</w:t>
            </w:r>
          </w:p>
        </w:tc>
        <w:tc>
          <w:tcPr>
            <w:tcW w:w="3767" w:type="dxa"/>
          </w:tcPr>
          <w:p w14:paraId="116D6AB1"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Stakeholder Communication</w:t>
            </w:r>
          </w:p>
        </w:tc>
      </w:tr>
      <w:tr w:rsidR="000F4B29" w:rsidRPr="00061822" w14:paraId="74D2EEAB" w14:textId="77777777" w:rsidTr="000F5064">
        <w:tc>
          <w:tcPr>
            <w:tcW w:w="5035" w:type="dxa"/>
          </w:tcPr>
          <w:p w14:paraId="562A5D0D"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Navigation Services</w:t>
            </w:r>
          </w:p>
        </w:tc>
        <w:tc>
          <w:tcPr>
            <w:tcW w:w="3767" w:type="dxa"/>
          </w:tcPr>
          <w:p w14:paraId="3240A3A6"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Ministerial Services</w:t>
            </w:r>
          </w:p>
        </w:tc>
      </w:tr>
      <w:tr w:rsidR="000F4B29" w:rsidRPr="00061822" w14:paraId="7B5C6280" w14:textId="77777777" w:rsidTr="000F5064">
        <w:tc>
          <w:tcPr>
            <w:tcW w:w="5035" w:type="dxa"/>
          </w:tcPr>
          <w:p w14:paraId="5B1B0E61"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38038D9C" w14:textId="77777777" w:rsidR="000F4B29" w:rsidRPr="00061822" w:rsidRDefault="000F4B29" w:rsidP="000F5064">
            <w:pPr>
              <w:jc w:val="both"/>
              <w:rPr>
                <w:rFonts w:ascii="Arial" w:hAnsi="Arial" w:cs="Arial"/>
                <w:sz w:val="24"/>
                <w:szCs w:val="24"/>
              </w:rPr>
            </w:pPr>
            <w:r w:rsidRPr="00061822">
              <w:rPr>
                <w:rFonts w:ascii="Arial" w:hAnsi="Arial" w:cs="Arial"/>
                <w:sz w:val="24"/>
                <w:szCs w:val="24"/>
              </w:rPr>
              <w:t>Regulatory Process</w:t>
            </w:r>
          </w:p>
        </w:tc>
      </w:tr>
    </w:tbl>
    <w:p w14:paraId="223BB79F" w14:textId="77777777" w:rsidR="000F4B29" w:rsidRPr="00061822" w:rsidRDefault="000F4B29" w:rsidP="000F4B29">
      <w:pPr>
        <w:jc w:val="both"/>
        <w:rPr>
          <w:rFonts w:ascii="Arial" w:hAnsi="Arial" w:cs="Arial"/>
          <w:sz w:val="24"/>
          <w:szCs w:val="24"/>
        </w:rPr>
      </w:pPr>
    </w:p>
    <w:p w14:paraId="6800109F" w14:textId="457A5170" w:rsidR="000F4B29" w:rsidRPr="00061822" w:rsidRDefault="000F4B29" w:rsidP="000F4B29">
      <w:pPr>
        <w:spacing w:after="0"/>
        <w:jc w:val="both"/>
        <w:rPr>
          <w:rFonts w:ascii="Arial" w:hAnsi="Arial" w:cs="Arial"/>
          <w:sz w:val="24"/>
          <w:szCs w:val="24"/>
        </w:rPr>
      </w:pPr>
      <w:r w:rsidRPr="00061822">
        <w:rPr>
          <w:rFonts w:ascii="Arial" w:hAnsi="Arial" w:cs="Arial"/>
          <w:sz w:val="24"/>
          <w:szCs w:val="24"/>
        </w:rPr>
        <w:t>These activities are maintained by support services responsible for providing a range of administrative functions including infrastructure, MCA people, financial management and administration and corporate management.</w:t>
      </w:r>
    </w:p>
    <w:p w14:paraId="658A9700" w14:textId="77777777" w:rsidR="000F4B29" w:rsidRPr="00061822" w:rsidRDefault="000F4B29" w:rsidP="000F4B29">
      <w:pPr>
        <w:spacing w:after="0"/>
        <w:jc w:val="both"/>
        <w:rPr>
          <w:rFonts w:ascii="Arial" w:hAnsi="Arial" w:cs="Arial"/>
          <w:sz w:val="24"/>
          <w:szCs w:val="24"/>
        </w:rPr>
      </w:pPr>
    </w:p>
    <w:p w14:paraId="10CFC2C7" w14:textId="77777777" w:rsidR="000F4B29" w:rsidRPr="00061822" w:rsidRDefault="000F4B29" w:rsidP="000F4B29">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0D7015BA" w14:textId="77777777" w:rsidR="000F4B29" w:rsidRPr="00061822" w:rsidRDefault="000F4B29" w:rsidP="000F4B29">
      <w:pPr>
        <w:spacing w:after="0"/>
        <w:jc w:val="both"/>
        <w:rPr>
          <w:rFonts w:ascii="Arial" w:hAnsi="Arial" w:cs="Arial"/>
          <w:sz w:val="24"/>
          <w:szCs w:val="24"/>
        </w:rPr>
      </w:pPr>
    </w:p>
    <w:p w14:paraId="1FFE3459" w14:textId="77777777" w:rsidR="000F4B29" w:rsidRPr="00061822" w:rsidRDefault="000F4B29" w:rsidP="000F4B29">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62B0183" w14:textId="77777777" w:rsidR="000F4B29" w:rsidRPr="00061822" w:rsidRDefault="000F4B29" w:rsidP="000F4B29">
      <w:pPr>
        <w:jc w:val="both"/>
        <w:rPr>
          <w:rFonts w:ascii="Arial" w:hAnsi="Arial" w:cs="Arial"/>
          <w:sz w:val="24"/>
          <w:szCs w:val="24"/>
        </w:rPr>
      </w:pPr>
    </w:p>
    <w:p w14:paraId="6AE5EDDB" w14:textId="6B5EB91F" w:rsidR="000F4B29" w:rsidRPr="00FF3139" w:rsidRDefault="000F4B29" w:rsidP="000F4B29">
      <w:pPr>
        <w:jc w:val="center"/>
        <w:rPr>
          <w:rFonts w:ascii="Arial" w:hAnsi="Arial" w:cs="Arial"/>
          <w:b/>
          <w:color w:val="000000" w:themeColor="text1"/>
          <w:sz w:val="24"/>
          <w:szCs w:val="24"/>
        </w:rPr>
      </w:pPr>
      <w:r w:rsidRPr="00FF3139">
        <w:rPr>
          <w:rFonts w:ascii="Arial" w:hAnsi="Arial" w:cs="Arial"/>
          <w:b/>
          <w:color w:val="000000" w:themeColor="text1"/>
          <w:sz w:val="24"/>
          <w:szCs w:val="24"/>
        </w:rPr>
        <w:lastRenderedPageBreak/>
        <w:t xml:space="preserve">MCA REFERENCE:  TCA </w:t>
      </w:r>
      <w:r w:rsidR="00FF3139" w:rsidRPr="00FF3139">
        <w:rPr>
          <w:rFonts w:ascii="Arial" w:hAnsi="Arial" w:cs="Arial"/>
          <w:b/>
          <w:color w:val="000000" w:themeColor="text1"/>
          <w:sz w:val="24"/>
          <w:szCs w:val="24"/>
        </w:rPr>
        <w:t>3/7/1107</w:t>
      </w:r>
    </w:p>
    <w:p w14:paraId="1C830BE5" w14:textId="77777777" w:rsidR="00FF3139" w:rsidRDefault="000F4B29" w:rsidP="000F4B29">
      <w:pPr>
        <w:jc w:val="center"/>
        <w:rPr>
          <w:rFonts w:ascii="Arial" w:hAnsi="Arial" w:cs="Arial"/>
          <w:b/>
          <w:color w:val="000000" w:themeColor="text1"/>
          <w:sz w:val="24"/>
          <w:szCs w:val="24"/>
          <w:lang w:eastAsia="en-GB"/>
        </w:rPr>
      </w:pPr>
      <w:r w:rsidRPr="00FF3139">
        <w:rPr>
          <w:rFonts w:ascii="Arial" w:hAnsi="Arial" w:cs="Arial"/>
          <w:b/>
          <w:caps/>
          <w:color w:val="000000" w:themeColor="text1"/>
          <w:sz w:val="24"/>
          <w:szCs w:val="24"/>
        </w:rPr>
        <w:t xml:space="preserve"> MARINE HOUSE, </w:t>
      </w:r>
      <w:r w:rsidR="00A1433B" w:rsidRPr="00FF3139">
        <w:rPr>
          <w:rFonts w:ascii="Arial" w:hAnsi="Arial" w:cs="Arial"/>
          <w:b/>
          <w:color w:val="000000" w:themeColor="text1"/>
          <w:sz w:val="24"/>
          <w:szCs w:val="24"/>
        </w:rPr>
        <w:t xml:space="preserve">BLAIKIES QUAY, </w:t>
      </w:r>
      <w:r w:rsidRPr="00FF3139">
        <w:rPr>
          <w:rFonts w:ascii="Arial" w:hAnsi="Arial" w:cs="Arial"/>
          <w:b/>
          <w:color w:val="000000" w:themeColor="text1"/>
          <w:sz w:val="24"/>
          <w:szCs w:val="24"/>
        </w:rPr>
        <w:t xml:space="preserve">ABERDEEN, </w:t>
      </w:r>
      <w:r w:rsidR="00FF3139" w:rsidRPr="00FF3139">
        <w:rPr>
          <w:rFonts w:ascii="Arial" w:hAnsi="Arial" w:cs="Arial"/>
          <w:b/>
          <w:color w:val="000000" w:themeColor="text1"/>
          <w:sz w:val="24"/>
          <w:szCs w:val="24"/>
          <w:lang w:eastAsia="en-GB"/>
        </w:rPr>
        <w:t>AB11 5EZ</w:t>
      </w:r>
    </w:p>
    <w:p w14:paraId="3C480751" w14:textId="0B56D055" w:rsidR="00A1433B" w:rsidRPr="00FF3139" w:rsidRDefault="00A1433B" w:rsidP="000F4B29">
      <w:pPr>
        <w:jc w:val="center"/>
        <w:rPr>
          <w:rFonts w:ascii="Arial" w:hAnsi="Arial" w:cs="Arial"/>
          <w:b/>
          <w:color w:val="000000" w:themeColor="text1"/>
          <w:sz w:val="24"/>
          <w:szCs w:val="24"/>
        </w:rPr>
      </w:pPr>
      <w:r w:rsidRPr="00FF3139">
        <w:rPr>
          <w:rFonts w:ascii="Arial" w:hAnsi="Arial" w:cs="Arial"/>
          <w:b/>
          <w:color w:val="000000" w:themeColor="text1"/>
          <w:sz w:val="24"/>
          <w:szCs w:val="24"/>
        </w:rPr>
        <w:t>LIFT REPLACEMENT</w:t>
      </w:r>
    </w:p>
    <w:p w14:paraId="5048AE25" w14:textId="0F4DA446" w:rsidR="000F4B29" w:rsidRDefault="000F4B29" w:rsidP="000F4B29">
      <w:pPr>
        <w:jc w:val="center"/>
        <w:rPr>
          <w:rFonts w:ascii="Arial" w:hAnsi="Arial" w:cs="Arial"/>
          <w:b/>
        </w:rPr>
      </w:pPr>
    </w:p>
    <w:p w14:paraId="30A3DB4F" w14:textId="0AA83319" w:rsidR="000F4B29" w:rsidRPr="002F7781" w:rsidRDefault="000F4B29" w:rsidP="000F4B29">
      <w:pPr>
        <w:jc w:val="both"/>
        <w:rPr>
          <w:rFonts w:ascii="Arial" w:hAnsi="Arial" w:cs="Arial"/>
          <w:b/>
          <w:sz w:val="24"/>
          <w:szCs w:val="24"/>
        </w:rPr>
      </w:pPr>
      <w:r w:rsidRPr="002F7781">
        <w:rPr>
          <w:rFonts w:ascii="Arial" w:hAnsi="Arial" w:cs="Arial"/>
          <w:b/>
          <w:sz w:val="24"/>
          <w:szCs w:val="24"/>
        </w:rPr>
        <w:t>Background</w:t>
      </w:r>
    </w:p>
    <w:p w14:paraId="324D74DC" w14:textId="71BCEF97" w:rsidR="00A1433B" w:rsidRPr="002F7781" w:rsidRDefault="00A1433B" w:rsidP="00A1433B">
      <w:pPr>
        <w:pStyle w:val="ListParagraph"/>
        <w:numPr>
          <w:ilvl w:val="0"/>
          <w:numId w:val="6"/>
        </w:numPr>
        <w:jc w:val="both"/>
        <w:rPr>
          <w:rFonts w:ascii="Arial" w:hAnsi="Arial" w:cs="Arial"/>
          <w:sz w:val="24"/>
          <w:szCs w:val="24"/>
        </w:rPr>
      </w:pPr>
      <w:r w:rsidRPr="002F7781">
        <w:rPr>
          <w:rFonts w:ascii="Arial" w:hAnsi="Arial" w:cs="Arial"/>
          <w:sz w:val="24"/>
          <w:szCs w:val="24"/>
        </w:rPr>
        <w:t xml:space="preserve">Lifts were originally installed in circa 1978 at the time of build and has received no </w:t>
      </w:r>
      <w:commentRangeStart w:id="0"/>
      <w:commentRangeStart w:id="1"/>
      <w:r w:rsidRPr="002F7781">
        <w:rPr>
          <w:rFonts w:ascii="Arial" w:hAnsi="Arial" w:cs="Arial"/>
          <w:sz w:val="24"/>
          <w:szCs w:val="24"/>
        </w:rPr>
        <w:t>minor</w:t>
      </w:r>
      <w:commentRangeEnd w:id="0"/>
      <w:r w:rsidR="00E16506">
        <w:rPr>
          <w:rStyle w:val="CommentReference"/>
        </w:rPr>
        <w:commentReference w:id="0"/>
      </w:r>
      <w:commentRangeEnd w:id="1"/>
      <w:r w:rsidR="00742403">
        <w:rPr>
          <w:rStyle w:val="CommentReference"/>
        </w:rPr>
        <w:commentReference w:id="1"/>
      </w:r>
      <w:r w:rsidRPr="002F7781">
        <w:rPr>
          <w:rFonts w:ascii="Arial" w:hAnsi="Arial" w:cs="Arial"/>
          <w:sz w:val="24"/>
          <w:szCs w:val="24"/>
        </w:rPr>
        <w:t xml:space="preserve"> upgrade works since installation.  The major components such as the control panels, hoisting machines and drive systems are at the end of their serviceable life span.  We would expect this project to replace:</w:t>
      </w:r>
    </w:p>
    <w:p w14:paraId="784065D1" w14:textId="77777777" w:rsidR="000F4B29" w:rsidRPr="002F7781" w:rsidRDefault="000F4B29" w:rsidP="000F4B29">
      <w:pPr>
        <w:pStyle w:val="ListParagraph"/>
        <w:jc w:val="both"/>
        <w:rPr>
          <w:rFonts w:ascii="Arial" w:hAnsi="Arial" w:cs="Arial"/>
          <w:sz w:val="24"/>
          <w:szCs w:val="24"/>
        </w:rPr>
      </w:pPr>
    </w:p>
    <w:p w14:paraId="6088EBDE" w14:textId="77777777" w:rsidR="00A1433B" w:rsidRPr="002F7781" w:rsidRDefault="00A1433B" w:rsidP="00A1433B">
      <w:pPr>
        <w:pStyle w:val="ListParagraph"/>
        <w:numPr>
          <w:ilvl w:val="0"/>
          <w:numId w:val="5"/>
        </w:numPr>
        <w:rPr>
          <w:rFonts w:ascii="Arial" w:hAnsi="Arial" w:cs="Arial"/>
          <w:sz w:val="24"/>
          <w:szCs w:val="24"/>
        </w:rPr>
      </w:pPr>
      <w:r w:rsidRPr="002F7781">
        <w:rPr>
          <w:rFonts w:ascii="Arial" w:hAnsi="Arial" w:cs="Arial"/>
          <w:sz w:val="24"/>
          <w:szCs w:val="24"/>
        </w:rPr>
        <w:t>Control Panels and total re wire</w:t>
      </w:r>
    </w:p>
    <w:p w14:paraId="7FCD9C94" w14:textId="77777777" w:rsidR="00A1433B" w:rsidRPr="002F7781" w:rsidRDefault="00A1433B" w:rsidP="00A1433B">
      <w:pPr>
        <w:pStyle w:val="ListParagraph"/>
        <w:numPr>
          <w:ilvl w:val="0"/>
          <w:numId w:val="5"/>
        </w:numPr>
        <w:rPr>
          <w:rFonts w:ascii="Arial" w:hAnsi="Arial" w:cs="Arial"/>
          <w:sz w:val="24"/>
          <w:szCs w:val="24"/>
        </w:rPr>
      </w:pPr>
      <w:r w:rsidRPr="002F7781">
        <w:rPr>
          <w:rFonts w:ascii="Arial" w:hAnsi="Arial" w:cs="Arial"/>
          <w:sz w:val="24"/>
          <w:szCs w:val="24"/>
        </w:rPr>
        <w:t>Drives to include up to date technology</w:t>
      </w:r>
    </w:p>
    <w:p w14:paraId="0DFCE06A" w14:textId="77777777" w:rsidR="00A1433B" w:rsidRPr="002F7781" w:rsidRDefault="00A1433B" w:rsidP="00A1433B">
      <w:pPr>
        <w:pStyle w:val="ListParagraph"/>
        <w:numPr>
          <w:ilvl w:val="0"/>
          <w:numId w:val="5"/>
        </w:numPr>
        <w:rPr>
          <w:rFonts w:ascii="Arial" w:hAnsi="Arial" w:cs="Arial"/>
          <w:sz w:val="24"/>
          <w:szCs w:val="24"/>
        </w:rPr>
      </w:pPr>
      <w:r w:rsidRPr="002F7781">
        <w:rPr>
          <w:rFonts w:ascii="Arial" w:hAnsi="Arial" w:cs="Arial"/>
          <w:sz w:val="24"/>
          <w:szCs w:val="24"/>
        </w:rPr>
        <w:t xml:space="preserve">Hoisting machines </w:t>
      </w:r>
    </w:p>
    <w:p w14:paraId="393A05B8" w14:textId="77777777" w:rsidR="00A1433B" w:rsidRPr="002F7781" w:rsidRDefault="00A1433B" w:rsidP="00A1433B">
      <w:pPr>
        <w:pStyle w:val="ListParagraph"/>
        <w:numPr>
          <w:ilvl w:val="0"/>
          <w:numId w:val="5"/>
        </w:numPr>
        <w:rPr>
          <w:rFonts w:ascii="Arial" w:hAnsi="Arial" w:cs="Arial"/>
          <w:sz w:val="24"/>
          <w:szCs w:val="24"/>
        </w:rPr>
      </w:pPr>
      <w:r w:rsidRPr="002F7781">
        <w:rPr>
          <w:rFonts w:ascii="Arial" w:hAnsi="Arial" w:cs="Arial"/>
          <w:sz w:val="24"/>
          <w:szCs w:val="24"/>
        </w:rPr>
        <w:t>Shaft signalling and safety circuit equipment</w:t>
      </w:r>
    </w:p>
    <w:p w14:paraId="01FA3B10" w14:textId="598F0DC4" w:rsidR="00A1433B" w:rsidRPr="002F7781" w:rsidRDefault="00A1433B" w:rsidP="00A1433B">
      <w:pPr>
        <w:pStyle w:val="ListParagraph"/>
        <w:numPr>
          <w:ilvl w:val="0"/>
          <w:numId w:val="5"/>
        </w:numPr>
        <w:rPr>
          <w:rFonts w:ascii="Arial" w:hAnsi="Arial" w:cs="Arial"/>
          <w:sz w:val="24"/>
          <w:szCs w:val="24"/>
        </w:rPr>
      </w:pPr>
      <w:r w:rsidRPr="002F7781">
        <w:rPr>
          <w:rFonts w:ascii="Arial" w:hAnsi="Arial" w:cs="Arial"/>
          <w:sz w:val="24"/>
          <w:szCs w:val="24"/>
        </w:rPr>
        <w:t>New landing and car doors and associated door equipment</w:t>
      </w:r>
    </w:p>
    <w:p w14:paraId="77B898C5" w14:textId="77777777" w:rsidR="00A1433B" w:rsidRPr="002F7781" w:rsidRDefault="00A1433B" w:rsidP="00A1433B">
      <w:pPr>
        <w:pStyle w:val="ListParagraph"/>
        <w:numPr>
          <w:ilvl w:val="0"/>
          <w:numId w:val="5"/>
        </w:numPr>
        <w:rPr>
          <w:rFonts w:ascii="Arial" w:hAnsi="Arial" w:cs="Arial"/>
          <w:sz w:val="24"/>
          <w:szCs w:val="24"/>
        </w:rPr>
      </w:pPr>
      <w:r w:rsidRPr="002F7781">
        <w:rPr>
          <w:rFonts w:ascii="Arial" w:hAnsi="Arial" w:cs="Arial"/>
          <w:sz w:val="24"/>
          <w:szCs w:val="24"/>
        </w:rPr>
        <w:t>Bring the whole system in line with present H&amp;S standards</w:t>
      </w:r>
    </w:p>
    <w:p w14:paraId="7FC9B41A" w14:textId="60CF2DBD" w:rsidR="00A1433B" w:rsidRPr="002F7781" w:rsidRDefault="000C48BC" w:rsidP="00A1433B">
      <w:pPr>
        <w:pStyle w:val="ListParagraph"/>
        <w:numPr>
          <w:ilvl w:val="0"/>
          <w:numId w:val="5"/>
        </w:numPr>
        <w:rPr>
          <w:rFonts w:ascii="Arial" w:hAnsi="Arial" w:cs="Arial"/>
          <w:sz w:val="24"/>
          <w:szCs w:val="24"/>
        </w:rPr>
      </w:pPr>
      <w:r>
        <w:rPr>
          <w:rFonts w:ascii="Arial" w:hAnsi="Arial" w:cs="Arial"/>
          <w:sz w:val="24"/>
          <w:szCs w:val="24"/>
        </w:rPr>
        <w:t xml:space="preserve">Installation of 2 </w:t>
      </w:r>
      <w:r w:rsidR="00A1433B" w:rsidRPr="002F7781">
        <w:rPr>
          <w:rFonts w:ascii="Arial" w:hAnsi="Arial" w:cs="Arial"/>
          <w:sz w:val="24"/>
          <w:szCs w:val="24"/>
        </w:rPr>
        <w:t>New Lift Cars</w:t>
      </w:r>
    </w:p>
    <w:p w14:paraId="4915BDC0" w14:textId="5777B5B2" w:rsidR="000F4B29" w:rsidRDefault="000F4B29" w:rsidP="000F4B29">
      <w:pPr>
        <w:rPr>
          <w:rFonts w:ascii="Arial" w:hAnsi="Arial" w:cs="Arial"/>
        </w:rPr>
      </w:pPr>
    </w:p>
    <w:p w14:paraId="26824BA0" w14:textId="77777777" w:rsidR="000F4B29" w:rsidRPr="000F4B29" w:rsidRDefault="000F4B29" w:rsidP="000F4B29">
      <w:pPr>
        <w:rPr>
          <w:rFonts w:ascii="Arial" w:hAnsi="Arial" w:cs="Arial"/>
        </w:rPr>
      </w:pPr>
    </w:p>
    <w:p w14:paraId="0E5AB935" w14:textId="77777777" w:rsidR="00A1433B" w:rsidRDefault="00A1433B" w:rsidP="00A1433B">
      <w:pPr>
        <w:rPr>
          <w:rFonts w:ascii="Arial" w:hAnsi="Arial" w:cs="Arial"/>
          <w:b/>
        </w:rPr>
        <w:sectPr w:rsidR="00A1433B" w:rsidSect="00664266">
          <w:headerReference w:type="default" r:id="rId14"/>
          <w:footerReference w:type="default" r:id="rId15"/>
          <w:pgSz w:w="12240" w:h="15840"/>
          <w:pgMar w:top="1440" w:right="1440" w:bottom="1440" w:left="1440" w:header="720" w:footer="720" w:gutter="0"/>
          <w:cols w:space="720"/>
          <w:docGrid w:linePitch="360"/>
        </w:sectPr>
      </w:pPr>
    </w:p>
    <w:p w14:paraId="289735D7" w14:textId="497FCEA4" w:rsidR="00A1433B" w:rsidRPr="00426FF4" w:rsidRDefault="00A1433B" w:rsidP="00A1433B">
      <w:pPr>
        <w:spacing w:after="0" w:line="240" w:lineRule="auto"/>
        <w:rPr>
          <w:rFonts w:ascii="Arial" w:hAnsi="Arial" w:cs="Arial"/>
          <w:b/>
          <w:spacing w:val="-3"/>
        </w:rPr>
      </w:pPr>
      <w:r>
        <w:rPr>
          <w:rFonts w:ascii="Arial" w:eastAsia="Times New Roman" w:hAnsi="Arial" w:cs="Times New Roman"/>
          <w:b/>
          <w:sz w:val="24"/>
          <w:szCs w:val="24"/>
        </w:rPr>
        <w:lastRenderedPageBreak/>
        <w:t>2.</w:t>
      </w:r>
      <w:r>
        <w:rPr>
          <w:rFonts w:ascii="Arial" w:eastAsia="Times New Roman" w:hAnsi="Arial" w:cs="Times New Roman"/>
          <w:b/>
          <w:sz w:val="24"/>
          <w:szCs w:val="24"/>
        </w:rPr>
        <w:tab/>
      </w:r>
      <w:r w:rsidRPr="00426FF4">
        <w:rPr>
          <w:rFonts w:ascii="Arial" w:eastAsia="Times New Roman" w:hAnsi="Arial" w:cs="Times New Roman"/>
          <w:b/>
          <w:sz w:val="24"/>
          <w:szCs w:val="24"/>
        </w:rPr>
        <w:t>Pricing</w:t>
      </w:r>
    </w:p>
    <w:p w14:paraId="4BF930C7" w14:textId="77777777" w:rsidR="00A1433B" w:rsidRDefault="00A1433B" w:rsidP="00A1433B">
      <w:pPr>
        <w:spacing w:after="0" w:line="240" w:lineRule="auto"/>
        <w:jc w:val="both"/>
        <w:rPr>
          <w:rFonts w:ascii="Arial" w:hAnsi="Arial" w:cs="Arial"/>
          <w:sz w:val="24"/>
          <w:szCs w:val="24"/>
        </w:rPr>
      </w:pPr>
    </w:p>
    <w:p w14:paraId="7B570E36" w14:textId="1E1DBD2B" w:rsidR="00A1433B" w:rsidRPr="00426FF4" w:rsidRDefault="00A1433B" w:rsidP="000C48BC">
      <w:pPr>
        <w:spacing w:after="0" w:line="240" w:lineRule="auto"/>
        <w:jc w:val="both"/>
        <w:rPr>
          <w:rFonts w:ascii="Arial" w:hAnsi="Arial" w:cs="Arial"/>
          <w:sz w:val="24"/>
          <w:szCs w:val="24"/>
        </w:rPr>
      </w:pPr>
      <w:r>
        <w:rPr>
          <w:rFonts w:ascii="Arial" w:hAnsi="Arial" w:cs="Arial"/>
          <w:sz w:val="24"/>
          <w:szCs w:val="24"/>
        </w:rPr>
        <w:t>2.1</w:t>
      </w:r>
      <w:r>
        <w:rPr>
          <w:rFonts w:ascii="Arial" w:hAnsi="Arial" w:cs="Arial"/>
          <w:sz w:val="24"/>
          <w:szCs w:val="24"/>
        </w:rPr>
        <w:tab/>
      </w:r>
      <w:r w:rsidR="008B5600">
        <w:rPr>
          <w:rFonts w:ascii="Arial" w:hAnsi="Arial" w:cs="Arial"/>
          <w:sz w:val="24"/>
          <w:szCs w:val="24"/>
        </w:rPr>
        <w:t xml:space="preserve">All pricing should be completed </w:t>
      </w:r>
      <w:r w:rsidR="000C48BC">
        <w:rPr>
          <w:rFonts w:ascii="Arial" w:hAnsi="Arial" w:cs="Arial"/>
          <w:sz w:val="24"/>
          <w:szCs w:val="24"/>
        </w:rPr>
        <w:t xml:space="preserve">as described in the pricing schedule at ANNEX </w:t>
      </w:r>
      <w:r w:rsidR="004D3A7E">
        <w:rPr>
          <w:rFonts w:ascii="Arial" w:hAnsi="Arial" w:cs="Arial"/>
          <w:sz w:val="24"/>
          <w:szCs w:val="24"/>
        </w:rPr>
        <w:t>B</w:t>
      </w:r>
      <w:r w:rsidR="003F464E">
        <w:rPr>
          <w:rFonts w:ascii="Arial" w:hAnsi="Arial" w:cs="Arial"/>
          <w:sz w:val="24"/>
          <w:szCs w:val="24"/>
        </w:rPr>
        <w:t>.</w:t>
      </w:r>
      <w:r w:rsidR="000C48BC">
        <w:rPr>
          <w:rFonts w:ascii="Arial" w:hAnsi="Arial" w:cs="Arial"/>
          <w:sz w:val="24"/>
          <w:szCs w:val="24"/>
        </w:rPr>
        <w:t xml:space="preserve"> </w:t>
      </w:r>
    </w:p>
    <w:p w14:paraId="55C91B03" w14:textId="77777777" w:rsidR="00A1433B" w:rsidRDefault="00A1433B" w:rsidP="00A1433B">
      <w:pPr>
        <w:spacing w:after="0" w:line="240" w:lineRule="auto"/>
        <w:jc w:val="both"/>
        <w:rPr>
          <w:rFonts w:ascii="Arial" w:hAnsi="Arial" w:cs="Arial"/>
          <w:b/>
          <w:sz w:val="24"/>
          <w:szCs w:val="24"/>
        </w:rPr>
      </w:pPr>
    </w:p>
    <w:p w14:paraId="1F1E236D" w14:textId="77777777" w:rsidR="00A1433B" w:rsidRPr="00426FF4" w:rsidRDefault="00A1433B" w:rsidP="00A1433B">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426FF4">
        <w:rPr>
          <w:rFonts w:ascii="Arial" w:hAnsi="Arial" w:cs="Arial"/>
          <w:b/>
          <w:sz w:val="24"/>
          <w:szCs w:val="24"/>
        </w:rPr>
        <w:t>Guarantee</w:t>
      </w:r>
    </w:p>
    <w:p w14:paraId="6241BE33" w14:textId="77777777" w:rsidR="00A1433B" w:rsidRDefault="00A1433B" w:rsidP="00A1433B">
      <w:pPr>
        <w:spacing w:after="0" w:line="240" w:lineRule="auto"/>
        <w:jc w:val="both"/>
        <w:rPr>
          <w:rFonts w:ascii="Arial" w:hAnsi="Arial" w:cs="Arial"/>
          <w:sz w:val="24"/>
          <w:szCs w:val="24"/>
        </w:rPr>
      </w:pPr>
    </w:p>
    <w:p w14:paraId="0F2A8DD0" w14:textId="77777777" w:rsidR="00A1433B" w:rsidRPr="00426FF4" w:rsidRDefault="00A1433B" w:rsidP="00A1433B">
      <w:pPr>
        <w:spacing w:after="0" w:line="240" w:lineRule="auto"/>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426FF4">
        <w:rPr>
          <w:rFonts w:ascii="Arial" w:hAnsi="Arial" w:cs="Arial"/>
          <w:sz w:val="24"/>
          <w:szCs w:val="24"/>
        </w:rPr>
        <w:t xml:space="preserve">We regard warranties as an important component of achieving overall best value for money.  Full details of your warranty on the tendered equipment is required, including the period of cover.  </w:t>
      </w:r>
      <w:r>
        <w:rPr>
          <w:rFonts w:ascii="Arial" w:hAnsi="Arial" w:cs="Arial"/>
          <w:sz w:val="24"/>
          <w:szCs w:val="24"/>
        </w:rPr>
        <w:t>Also, whether external maintenance would invalidate the warranty.</w:t>
      </w:r>
    </w:p>
    <w:p w14:paraId="6E8F0B86" w14:textId="77777777" w:rsidR="00A1433B" w:rsidRPr="00CD2F5A" w:rsidRDefault="00A1433B" w:rsidP="00A1433B">
      <w:pPr>
        <w:spacing w:after="0" w:line="240" w:lineRule="auto"/>
        <w:jc w:val="both"/>
        <w:rPr>
          <w:rFonts w:ascii="Arial" w:hAnsi="Arial" w:cs="Arial"/>
          <w:sz w:val="24"/>
          <w:szCs w:val="24"/>
        </w:rPr>
      </w:pPr>
    </w:p>
    <w:p w14:paraId="00B9FEE8" w14:textId="2958A36E" w:rsidR="00A1433B" w:rsidRPr="00426FF4" w:rsidRDefault="00A1433B" w:rsidP="00A1433B">
      <w:pPr>
        <w:spacing w:after="0" w:line="240" w:lineRule="auto"/>
        <w:ind w:left="426" w:hanging="426"/>
        <w:jc w:val="both"/>
        <w:rPr>
          <w:rFonts w:ascii="Arial" w:hAnsi="Arial" w:cs="Arial"/>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rPr>
        <w:tab/>
      </w:r>
      <w:r w:rsidRPr="00426FF4">
        <w:rPr>
          <w:rFonts w:ascii="Arial" w:hAnsi="Arial" w:cs="Arial"/>
          <w:b/>
          <w:sz w:val="24"/>
          <w:szCs w:val="24"/>
        </w:rPr>
        <w:t>Training / Commissioning</w:t>
      </w:r>
    </w:p>
    <w:p w14:paraId="7A74BB0E" w14:textId="77777777" w:rsidR="00A1433B" w:rsidRDefault="00A1433B" w:rsidP="00A1433B">
      <w:pPr>
        <w:spacing w:after="0" w:line="240" w:lineRule="auto"/>
        <w:jc w:val="both"/>
        <w:rPr>
          <w:rFonts w:ascii="Arial" w:hAnsi="Arial" w:cs="Arial"/>
          <w:sz w:val="24"/>
          <w:szCs w:val="24"/>
        </w:rPr>
      </w:pPr>
    </w:p>
    <w:p w14:paraId="6B3911CE" w14:textId="1699CC74" w:rsidR="00A1433B" w:rsidRDefault="00A1433B" w:rsidP="00A1433B">
      <w:pPr>
        <w:spacing w:after="0" w:line="240" w:lineRule="auto"/>
        <w:jc w:val="both"/>
        <w:rPr>
          <w:rFonts w:ascii="Arial" w:hAnsi="Arial" w:cs="Arial"/>
          <w:sz w:val="24"/>
          <w:szCs w:val="24"/>
        </w:rPr>
      </w:pPr>
      <w:r>
        <w:rPr>
          <w:rFonts w:ascii="Arial" w:hAnsi="Arial" w:cs="Arial"/>
          <w:sz w:val="24"/>
          <w:szCs w:val="24"/>
        </w:rPr>
        <w:t>4</w:t>
      </w:r>
      <w:r w:rsidRPr="00426FF4">
        <w:rPr>
          <w:rFonts w:ascii="Arial" w:hAnsi="Arial" w:cs="Arial"/>
          <w:sz w:val="24"/>
          <w:szCs w:val="24"/>
        </w:rPr>
        <w:t>.1</w:t>
      </w:r>
      <w:r w:rsidRPr="00426FF4">
        <w:rPr>
          <w:rFonts w:ascii="Arial" w:hAnsi="Arial" w:cs="Arial"/>
          <w:sz w:val="24"/>
          <w:szCs w:val="24"/>
        </w:rPr>
        <w:tab/>
      </w:r>
      <w:r w:rsidR="000C48BC">
        <w:rPr>
          <w:rFonts w:ascii="Arial" w:hAnsi="Arial" w:cs="Arial"/>
          <w:sz w:val="24"/>
          <w:szCs w:val="24"/>
        </w:rPr>
        <w:t>Please describe in detail what</w:t>
      </w:r>
      <w:r>
        <w:rPr>
          <w:rFonts w:ascii="Arial" w:hAnsi="Arial" w:cs="Arial"/>
          <w:sz w:val="24"/>
          <w:szCs w:val="24"/>
        </w:rPr>
        <w:t xml:space="preserve"> level of training that would be provided with the system</w:t>
      </w:r>
      <w:r w:rsidR="000C48BC">
        <w:rPr>
          <w:rFonts w:ascii="Arial" w:hAnsi="Arial" w:cs="Arial"/>
          <w:sz w:val="24"/>
          <w:szCs w:val="24"/>
        </w:rPr>
        <w:t xml:space="preserve"> you</w:t>
      </w:r>
      <w:r>
        <w:rPr>
          <w:rFonts w:ascii="Arial" w:hAnsi="Arial" w:cs="Arial"/>
          <w:sz w:val="24"/>
          <w:szCs w:val="24"/>
        </w:rPr>
        <w:t xml:space="preserve"> propose.</w:t>
      </w:r>
      <w:r w:rsidR="000C48BC">
        <w:rPr>
          <w:rFonts w:ascii="Arial" w:hAnsi="Arial" w:cs="Arial"/>
          <w:sz w:val="24"/>
          <w:szCs w:val="24"/>
        </w:rPr>
        <w:t xml:space="preserve"> For </w:t>
      </w:r>
      <w:proofErr w:type="gramStart"/>
      <w:r w:rsidR="000C48BC">
        <w:rPr>
          <w:rFonts w:ascii="Arial" w:hAnsi="Arial" w:cs="Arial"/>
          <w:sz w:val="24"/>
          <w:szCs w:val="24"/>
        </w:rPr>
        <w:t>example</w:t>
      </w:r>
      <w:proofErr w:type="gramEnd"/>
      <w:r w:rsidR="000C48BC">
        <w:rPr>
          <w:rFonts w:ascii="Arial" w:hAnsi="Arial" w:cs="Arial"/>
          <w:sz w:val="24"/>
          <w:szCs w:val="24"/>
        </w:rPr>
        <w:t xml:space="preserve"> train the trainer </w:t>
      </w:r>
    </w:p>
    <w:p w14:paraId="667ADE21" w14:textId="12A88C48" w:rsidR="000C48BC" w:rsidRDefault="000C48BC" w:rsidP="00A1433B">
      <w:pPr>
        <w:spacing w:after="0" w:line="240" w:lineRule="auto"/>
        <w:jc w:val="both"/>
        <w:rPr>
          <w:rFonts w:ascii="Arial" w:hAnsi="Arial" w:cs="Arial"/>
          <w:sz w:val="24"/>
          <w:szCs w:val="24"/>
        </w:rPr>
      </w:pPr>
    </w:p>
    <w:p w14:paraId="671A5609" w14:textId="221294DF" w:rsidR="000C48BC" w:rsidRPr="00426FF4" w:rsidRDefault="000C48BC" w:rsidP="00A1433B">
      <w:pPr>
        <w:spacing w:after="0" w:line="24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Standards</w:t>
      </w:r>
    </w:p>
    <w:p w14:paraId="076CEBAC" w14:textId="77777777" w:rsidR="00A1433B" w:rsidRDefault="00A1433B" w:rsidP="00A1433B">
      <w:pPr>
        <w:spacing w:after="0" w:line="240" w:lineRule="auto"/>
        <w:jc w:val="both"/>
        <w:rPr>
          <w:rFonts w:ascii="Arial" w:hAnsi="Arial" w:cs="Arial"/>
          <w:sz w:val="24"/>
          <w:szCs w:val="24"/>
        </w:rPr>
      </w:pPr>
    </w:p>
    <w:p w14:paraId="7899E53F" w14:textId="6E13E376" w:rsidR="00A1433B" w:rsidRPr="00426FF4" w:rsidRDefault="00742403" w:rsidP="00A1433B">
      <w:pPr>
        <w:spacing w:after="0" w:line="240" w:lineRule="auto"/>
        <w:jc w:val="both"/>
        <w:rPr>
          <w:rFonts w:ascii="Arial" w:hAnsi="Arial" w:cs="Arial"/>
          <w:sz w:val="24"/>
          <w:szCs w:val="24"/>
        </w:rPr>
      </w:pPr>
      <w:r>
        <w:rPr>
          <w:rFonts w:ascii="Arial" w:hAnsi="Arial" w:cs="Arial"/>
          <w:sz w:val="24"/>
          <w:szCs w:val="24"/>
        </w:rPr>
        <w:t>5</w:t>
      </w:r>
      <w:r w:rsidR="00A1433B" w:rsidRPr="00426FF4">
        <w:rPr>
          <w:rFonts w:ascii="Arial" w:hAnsi="Arial" w:cs="Arial"/>
          <w:sz w:val="24"/>
          <w:szCs w:val="24"/>
        </w:rPr>
        <w:t>.2</w:t>
      </w:r>
      <w:r w:rsidR="00A1433B" w:rsidRPr="00426FF4">
        <w:rPr>
          <w:rFonts w:ascii="Arial" w:hAnsi="Arial" w:cs="Arial"/>
          <w:sz w:val="24"/>
          <w:szCs w:val="24"/>
        </w:rPr>
        <w:tab/>
        <w:t>We would expect the system to be fully PAT tested in accordance with the Electricity at Work Regulations 1989 and the Institute of Electrical Engineers Code of Practice for the Inspection and Testing of Electrical Equipment.</w:t>
      </w:r>
    </w:p>
    <w:p w14:paraId="42FC91D4" w14:textId="77777777" w:rsidR="00A1433B" w:rsidRDefault="00A1433B" w:rsidP="00A1433B">
      <w:pPr>
        <w:pStyle w:val="ListParagraph"/>
        <w:spacing w:after="0" w:line="240" w:lineRule="auto"/>
        <w:ind w:hanging="720"/>
        <w:jc w:val="both"/>
        <w:rPr>
          <w:rFonts w:ascii="Arial" w:hAnsi="Arial" w:cs="Arial"/>
          <w:sz w:val="24"/>
          <w:szCs w:val="24"/>
        </w:rPr>
      </w:pPr>
    </w:p>
    <w:p w14:paraId="6E735A3D" w14:textId="67927495" w:rsidR="00A1433B" w:rsidRPr="00426FF4" w:rsidRDefault="000C48BC" w:rsidP="00A1433B">
      <w:pPr>
        <w:spacing w:after="0" w:line="240" w:lineRule="auto"/>
        <w:ind w:left="426" w:hanging="426"/>
        <w:jc w:val="both"/>
        <w:rPr>
          <w:rFonts w:ascii="Arial" w:hAnsi="Arial" w:cs="Arial"/>
          <w:b/>
          <w:sz w:val="24"/>
          <w:szCs w:val="24"/>
        </w:rPr>
      </w:pPr>
      <w:r>
        <w:rPr>
          <w:rFonts w:ascii="Arial" w:hAnsi="Arial" w:cs="Arial"/>
          <w:b/>
          <w:sz w:val="24"/>
          <w:szCs w:val="24"/>
        </w:rPr>
        <w:t>6</w:t>
      </w:r>
      <w:r w:rsidR="00A1433B">
        <w:rPr>
          <w:rFonts w:ascii="Arial" w:hAnsi="Arial" w:cs="Arial"/>
          <w:b/>
          <w:sz w:val="24"/>
          <w:szCs w:val="24"/>
        </w:rPr>
        <w:t>.</w:t>
      </w:r>
      <w:r w:rsidR="00A1433B">
        <w:rPr>
          <w:rFonts w:ascii="Arial" w:hAnsi="Arial" w:cs="Arial"/>
          <w:b/>
          <w:sz w:val="24"/>
          <w:szCs w:val="24"/>
        </w:rPr>
        <w:tab/>
      </w:r>
      <w:r w:rsidR="00A1433B">
        <w:rPr>
          <w:rFonts w:ascii="Arial" w:hAnsi="Arial" w:cs="Arial"/>
          <w:b/>
          <w:sz w:val="24"/>
          <w:szCs w:val="24"/>
        </w:rPr>
        <w:tab/>
      </w:r>
      <w:r w:rsidR="00A1433B" w:rsidRPr="00426FF4">
        <w:rPr>
          <w:rFonts w:ascii="Arial" w:hAnsi="Arial" w:cs="Arial"/>
          <w:b/>
          <w:sz w:val="24"/>
          <w:szCs w:val="24"/>
        </w:rPr>
        <w:t>Delivery</w:t>
      </w:r>
      <w:r w:rsidR="00742403">
        <w:rPr>
          <w:rFonts w:ascii="Arial" w:hAnsi="Arial" w:cs="Arial"/>
          <w:b/>
          <w:sz w:val="24"/>
          <w:szCs w:val="24"/>
        </w:rPr>
        <w:t>, Installation and</w:t>
      </w:r>
      <w:r w:rsidR="008C7DBE">
        <w:rPr>
          <w:rFonts w:ascii="Arial" w:hAnsi="Arial" w:cs="Arial"/>
          <w:b/>
          <w:sz w:val="24"/>
          <w:szCs w:val="24"/>
        </w:rPr>
        <w:t xml:space="preserve"> Decommissioning</w:t>
      </w:r>
    </w:p>
    <w:p w14:paraId="5A59C966" w14:textId="77777777" w:rsidR="00A1433B" w:rsidRDefault="00A1433B" w:rsidP="00A1433B">
      <w:pPr>
        <w:spacing w:after="0" w:line="240" w:lineRule="auto"/>
        <w:jc w:val="both"/>
        <w:rPr>
          <w:rFonts w:ascii="Arial" w:hAnsi="Arial" w:cs="Arial"/>
          <w:sz w:val="24"/>
          <w:szCs w:val="24"/>
        </w:rPr>
      </w:pPr>
    </w:p>
    <w:p w14:paraId="419035FB" w14:textId="4882853B" w:rsidR="00A1433B" w:rsidRPr="00426FF4" w:rsidRDefault="000C48BC" w:rsidP="00A1433B">
      <w:pPr>
        <w:spacing w:after="0" w:line="240" w:lineRule="auto"/>
        <w:jc w:val="both"/>
        <w:rPr>
          <w:rFonts w:ascii="Arial" w:hAnsi="Arial" w:cs="Arial"/>
          <w:sz w:val="24"/>
          <w:szCs w:val="24"/>
        </w:rPr>
      </w:pPr>
      <w:r>
        <w:rPr>
          <w:rFonts w:ascii="Arial" w:hAnsi="Arial" w:cs="Arial"/>
          <w:sz w:val="24"/>
          <w:szCs w:val="24"/>
        </w:rPr>
        <w:t>6</w:t>
      </w:r>
      <w:r w:rsidR="00A1433B">
        <w:rPr>
          <w:rFonts w:ascii="Arial" w:hAnsi="Arial" w:cs="Arial"/>
          <w:sz w:val="24"/>
          <w:szCs w:val="24"/>
        </w:rPr>
        <w:t>.1</w:t>
      </w:r>
      <w:r w:rsidR="00A1433B">
        <w:rPr>
          <w:rFonts w:ascii="Arial" w:hAnsi="Arial" w:cs="Arial"/>
          <w:sz w:val="24"/>
          <w:szCs w:val="24"/>
        </w:rPr>
        <w:tab/>
        <w:t xml:space="preserve">Tenderers </w:t>
      </w:r>
      <w:r w:rsidR="00A1433B" w:rsidRPr="00426FF4">
        <w:rPr>
          <w:rFonts w:ascii="Arial" w:hAnsi="Arial" w:cs="Arial"/>
          <w:sz w:val="24"/>
          <w:szCs w:val="24"/>
        </w:rPr>
        <w:t xml:space="preserve">should </w:t>
      </w:r>
      <w:r>
        <w:rPr>
          <w:rFonts w:ascii="Arial" w:hAnsi="Arial" w:cs="Arial"/>
          <w:sz w:val="24"/>
          <w:szCs w:val="24"/>
        </w:rPr>
        <w:t>provide a detailed project plan to include</w:t>
      </w:r>
      <w:r w:rsidR="00A1433B" w:rsidRPr="00426FF4">
        <w:rPr>
          <w:rFonts w:ascii="Arial" w:hAnsi="Arial" w:cs="Arial"/>
          <w:sz w:val="24"/>
          <w:szCs w:val="24"/>
        </w:rPr>
        <w:t xml:space="preserve"> their lead time for delivery to </w:t>
      </w:r>
      <w:r w:rsidR="00A1433B">
        <w:rPr>
          <w:rFonts w:ascii="Arial" w:hAnsi="Arial" w:cs="Arial"/>
          <w:sz w:val="24"/>
          <w:szCs w:val="24"/>
        </w:rPr>
        <w:t>Aberdeen</w:t>
      </w:r>
      <w:r w:rsidR="00D82797">
        <w:rPr>
          <w:rFonts w:ascii="Arial" w:hAnsi="Arial" w:cs="Arial"/>
          <w:sz w:val="24"/>
          <w:szCs w:val="24"/>
        </w:rPr>
        <w:t>,</w:t>
      </w:r>
      <w:r w:rsidR="00A1433B">
        <w:rPr>
          <w:rFonts w:ascii="Arial" w:hAnsi="Arial" w:cs="Arial"/>
          <w:sz w:val="24"/>
          <w:szCs w:val="24"/>
        </w:rPr>
        <w:t xml:space="preserve"> estimated installation time</w:t>
      </w:r>
      <w:r w:rsidR="00D82797">
        <w:rPr>
          <w:rFonts w:ascii="Arial" w:hAnsi="Arial" w:cs="Arial"/>
          <w:sz w:val="24"/>
          <w:szCs w:val="24"/>
        </w:rPr>
        <w:t xml:space="preserve"> on site and decommissioning of equipment</w:t>
      </w:r>
      <w:r w:rsidR="00A1433B" w:rsidRPr="00426FF4">
        <w:rPr>
          <w:rFonts w:ascii="Arial" w:hAnsi="Arial" w:cs="Arial"/>
          <w:sz w:val="24"/>
          <w:szCs w:val="24"/>
        </w:rPr>
        <w:t>.</w:t>
      </w:r>
    </w:p>
    <w:p w14:paraId="5473B58D" w14:textId="77777777" w:rsidR="00A1433B" w:rsidRDefault="00A1433B" w:rsidP="00A1433B">
      <w:pPr>
        <w:spacing w:after="0" w:line="240" w:lineRule="auto"/>
        <w:jc w:val="both"/>
        <w:rPr>
          <w:rFonts w:ascii="Arial" w:hAnsi="Arial" w:cs="Arial"/>
          <w:sz w:val="24"/>
          <w:szCs w:val="24"/>
        </w:rPr>
      </w:pPr>
    </w:p>
    <w:p w14:paraId="7608B41E" w14:textId="00969B00" w:rsidR="00A1433B" w:rsidRDefault="000C48BC" w:rsidP="00A1433B">
      <w:pPr>
        <w:spacing w:after="0" w:line="240" w:lineRule="auto"/>
        <w:jc w:val="both"/>
        <w:rPr>
          <w:rFonts w:ascii="Arial" w:hAnsi="Arial" w:cs="Arial"/>
          <w:b/>
          <w:sz w:val="24"/>
          <w:szCs w:val="24"/>
        </w:rPr>
      </w:pPr>
      <w:r>
        <w:rPr>
          <w:rFonts w:ascii="Arial" w:hAnsi="Arial" w:cs="Arial"/>
          <w:b/>
          <w:sz w:val="24"/>
          <w:szCs w:val="24"/>
        </w:rPr>
        <w:t>7</w:t>
      </w:r>
      <w:r w:rsidR="00A1433B" w:rsidRPr="00426FF4">
        <w:rPr>
          <w:rFonts w:ascii="Arial" w:hAnsi="Arial" w:cs="Arial"/>
          <w:b/>
          <w:sz w:val="24"/>
          <w:szCs w:val="24"/>
        </w:rPr>
        <w:tab/>
        <w:t>Payment</w:t>
      </w:r>
    </w:p>
    <w:p w14:paraId="621DFB21" w14:textId="77777777" w:rsidR="000F4B29" w:rsidRPr="00426FF4" w:rsidRDefault="000F4B29" w:rsidP="00A1433B">
      <w:pPr>
        <w:spacing w:after="0" w:line="240" w:lineRule="auto"/>
        <w:jc w:val="both"/>
        <w:rPr>
          <w:rFonts w:ascii="Arial" w:hAnsi="Arial" w:cs="Arial"/>
          <w:b/>
          <w:sz w:val="24"/>
          <w:szCs w:val="24"/>
        </w:rPr>
      </w:pPr>
    </w:p>
    <w:p w14:paraId="46F2D131" w14:textId="2CC4FD4F" w:rsidR="00A1433B" w:rsidRPr="00426FF4" w:rsidRDefault="000C48BC" w:rsidP="00A1433B">
      <w:pPr>
        <w:spacing w:after="0" w:line="240" w:lineRule="auto"/>
        <w:jc w:val="both"/>
        <w:rPr>
          <w:rFonts w:ascii="Arial" w:hAnsi="Arial" w:cs="Arial"/>
          <w:sz w:val="24"/>
          <w:szCs w:val="24"/>
        </w:rPr>
      </w:pPr>
      <w:r>
        <w:rPr>
          <w:rFonts w:ascii="Arial" w:hAnsi="Arial" w:cs="Arial"/>
          <w:sz w:val="24"/>
          <w:szCs w:val="24"/>
        </w:rPr>
        <w:t>7</w:t>
      </w:r>
      <w:r w:rsidR="00A1433B">
        <w:rPr>
          <w:rFonts w:ascii="Arial" w:hAnsi="Arial" w:cs="Arial"/>
          <w:sz w:val="24"/>
          <w:szCs w:val="24"/>
        </w:rPr>
        <w:t>.1</w:t>
      </w:r>
      <w:r w:rsidR="00A1433B">
        <w:rPr>
          <w:rFonts w:ascii="Arial" w:hAnsi="Arial" w:cs="Arial"/>
          <w:sz w:val="24"/>
          <w:szCs w:val="24"/>
        </w:rPr>
        <w:tab/>
      </w:r>
      <w:r w:rsidR="00A1433B" w:rsidRPr="00426FF4">
        <w:rPr>
          <w:rFonts w:ascii="Arial" w:hAnsi="Arial" w:cs="Arial"/>
          <w:sz w:val="24"/>
          <w:szCs w:val="24"/>
        </w:rPr>
        <w:t>Payment shall be made upon delivery and installation of the system in accordance with the ‘General Conditions of Contract for the Supply of Goods and Associated Services’, and subject to the receipt of a valid and correctly submitted invoice.  The MCA pays undisputed invoices 30 days in arrears.</w:t>
      </w:r>
    </w:p>
    <w:p w14:paraId="6C502D06" w14:textId="77777777" w:rsidR="00A1433B" w:rsidRPr="00E50F45" w:rsidRDefault="00A1433B" w:rsidP="00A1433B">
      <w:pPr>
        <w:spacing w:after="0" w:line="240" w:lineRule="auto"/>
        <w:jc w:val="both"/>
        <w:rPr>
          <w:rFonts w:ascii="Arial" w:hAnsi="Arial" w:cs="Arial"/>
          <w:sz w:val="24"/>
          <w:szCs w:val="24"/>
        </w:rPr>
      </w:pPr>
    </w:p>
    <w:p w14:paraId="5ADC326B" w14:textId="1C367CEB" w:rsidR="00A1433B" w:rsidRDefault="000C48BC" w:rsidP="00A1433B">
      <w:pPr>
        <w:spacing w:after="0" w:line="240" w:lineRule="auto"/>
        <w:jc w:val="both"/>
        <w:rPr>
          <w:rFonts w:ascii="Arial" w:hAnsi="Arial" w:cs="Arial"/>
          <w:b/>
          <w:sz w:val="24"/>
          <w:szCs w:val="24"/>
        </w:rPr>
      </w:pPr>
      <w:r>
        <w:rPr>
          <w:rFonts w:ascii="Arial" w:hAnsi="Arial" w:cs="Arial"/>
          <w:b/>
          <w:sz w:val="24"/>
          <w:szCs w:val="24"/>
        </w:rPr>
        <w:t>8</w:t>
      </w:r>
      <w:r w:rsidR="00A1433B">
        <w:rPr>
          <w:rFonts w:ascii="Arial" w:hAnsi="Arial" w:cs="Arial"/>
          <w:b/>
          <w:sz w:val="24"/>
          <w:szCs w:val="24"/>
        </w:rPr>
        <w:t>.</w:t>
      </w:r>
      <w:r w:rsidR="00A1433B">
        <w:rPr>
          <w:rFonts w:ascii="Arial" w:hAnsi="Arial" w:cs="Arial"/>
          <w:b/>
          <w:sz w:val="24"/>
          <w:szCs w:val="24"/>
        </w:rPr>
        <w:tab/>
      </w:r>
      <w:r w:rsidR="00A1433B" w:rsidRPr="00426FF4">
        <w:rPr>
          <w:rFonts w:ascii="Arial" w:hAnsi="Arial" w:cs="Arial"/>
          <w:b/>
          <w:sz w:val="24"/>
          <w:szCs w:val="24"/>
        </w:rPr>
        <w:t>Submission of Tenders</w:t>
      </w:r>
    </w:p>
    <w:p w14:paraId="057BEA3E" w14:textId="77777777" w:rsidR="000F4B29" w:rsidRPr="00426FF4" w:rsidRDefault="000F4B29" w:rsidP="00A1433B">
      <w:pPr>
        <w:spacing w:after="0" w:line="240" w:lineRule="auto"/>
        <w:jc w:val="both"/>
        <w:rPr>
          <w:rFonts w:ascii="Arial" w:hAnsi="Arial" w:cs="Arial"/>
          <w:b/>
          <w:sz w:val="24"/>
          <w:szCs w:val="24"/>
        </w:rPr>
      </w:pPr>
    </w:p>
    <w:p w14:paraId="4C871ACC" w14:textId="716311B5" w:rsidR="00A1433B" w:rsidRPr="00426FF4" w:rsidRDefault="000C48BC" w:rsidP="00A1433B">
      <w:pPr>
        <w:spacing w:after="0" w:line="240" w:lineRule="auto"/>
        <w:jc w:val="both"/>
        <w:rPr>
          <w:rFonts w:ascii="Arial" w:hAnsi="Arial" w:cs="Arial"/>
          <w:sz w:val="24"/>
          <w:szCs w:val="24"/>
        </w:rPr>
      </w:pPr>
      <w:r>
        <w:rPr>
          <w:rFonts w:ascii="Arial" w:hAnsi="Arial" w:cs="Arial"/>
          <w:sz w:val="24"/>
          <w:szCs w:val="24"/>
        </w:rPr>
        <w:t>8</w:t>
      </w:r>
      <w:r w:rsidR="00A1433B">
        <w:rPr>
          <w:rFonts w:ascii="Arial" w:hAnsi="Arial" w:cs="Arial"/>
          <w:sz w:val="24"/>
          <w:szCs w:val="24"/>
        </w:rPr>
        <w:t>.1</w:t>
      </w:r>
      <w:r w:rsidR="00A1433B">
        <w:rPr>
          <w:rFonts w:ascii="Arial" w:hAnsi="Arial" w:cs="Arial"/>
          <w:sz w:val="24"/>
          <w:szCs w:val="24"/>
        </w:rPr>
        <w:tab/>
      </w:r>
      <w:r w:rsidR="00A1433B" w:rsidRPr="00426FF4">
        <w:rPr>
          <w:rFonts w:ascii="Arial" w:hAnsi="Arial" w:cs="Arial"/>
          <w:sz w:val="24"/>
          <w:szCs w:val="24"/>
        </w:rPr>
        <w:t>Tenders must be submitted by the deadline date stated in the Invitation to Tender letter, and in accordance with the Instructions to Tenderers</w:t>
      </w:r>
    </w:p>
    <w:p w14:paraId="761BDB79" w14:textId="77777777" w:rsidR="00A1433B" w:rsidRDefault="00A1433B" w:rsidP="00A1433B">
      <w:pPr>
        <w:spacing w:after="0" w:line="240" w:lineRule="auto"/>
        <w:ind w:left="720" w:hanging="720"/>
        <w:rPr>
          <w:rFonts w:ascii="Arial" w:eastAsia="Times New Roman" w:hAnsi="Arial" w:cs="Arial"/>
          <w:sz w:val="24"/>
          <w:szCs w:val="24"/>
        </w:rPr>
      </w:pPr>
    </w:p>
    <w:p w14:paraId="25BFA938" w14:textId="00AB3625" w:rsidR="00A1433B" w:rsidRPr="00426FF4" w:rsidRDefault="000C48BC" w:rsidP="00A1433B">
      <w:pPr>
        <w:spacing w:after="0" w:line="240" w:lineRule="auto"/>
        <w:jc w:val="both"/>
        <w:rPr>
          <w:rFonts w:ascii="Arial" w:hAnsi="Arial" w:cs="Arial"/>
          <w:sz w:val="24"/>
          <w:szCs w:val="24"/>
        </w:rPr>
      </w:pPr>
      <w:r>
        <w:rPr>
          <w:rFonts w:ascii="Arial" w:hAnsi="Arial" w:cs="Arial"/>
          <w:sz w:val="24"/>
          <w:szCs w:val="24"/>
        </w:rPr>
        <w:t>8</w:t>
      </w:r>
      <w:r w:rsidR="00A1433B">
        <w:rPr>
          <w:rFonts w:ascii="Arial" w:hAnsi="Arial" w:cs="Arial"/>
          <w:sz w:val="24"/>
          <w:szCs w:val="24"/>
        </w:rPr>
        <w:t>.2</w:t>
      </w:r>
      <w:r w:rsidR="00A1433B">
        <w:rPr>
          <w:rFonts w:ascii="Arial" w:hAnsi="Arial" w:cs="Arial"/>
          <w:sz w:val="24"/>
          <w:szCs w:val="24"/>
        </w:rPr>
        <w:tab/>
      </w:r>
      <w:r w:rsidR="00A1433B" w:rsidRPr="00426FF4">
        <w:rPr>
          <w:rFonts w:ascii="Arial" w:hAnsi="Arial" w:cs="Arial"/>
          <w:sz w:val="24"/>
          <w:szCs w:val="24"/>
        </w:rPr>
        <w:t>Tenders are required to provide a full system specification</w:t>
      </w:r>
      <w:r w:rsidR="000F4B29">
        <w:rPr>
          <w:rFonts w:ascii="Arial" w:hAnsi="Arial" w:cs="Arial"/>
          <w:sz w:val="24"/>
          <w:szCs w:val="24"/>
        </w:rPr>
        <w:t>, and drawings,</w:t>
      </w:r>
      <w:r w:rsidR="00A1433B" w:rsidRPr="00426FF4">
        <w:rPr>
          <w:rFonts w:ascii="Arial" w:hAnsi="Arial" w:cs="Arial"/>
          <w:sz w:val="24"/>
          <w:szCs w:val="24"/>
        </w:rPr>
        <w:t xml:space="preserve"> for the </w:t>
      </w:r>
      <w:r w:rsidR="00A1433B">
        <w:rPr>
          <w:rFonts w:ascii="Arial" w:hAnsi="Arial" w:cs="Arial"/>
          <w:b/>
          <w:sz w:val="24"/>
          <w:szCs w:val="24"/>
        </w:rPr>
        <w:t>L</w:t>
      </w:r>
      <w:r w:rsidR="00A1433B" w:rsidRPr="00031F9E">
        <w:rPr>
          <w:rFonts w:ascii="Arial" w:hAnsi="Arial" w:cs="Arial"/>
          <w:b/>
          <w:sz w:val="24"/>
          <w:szCs w:val="24"/>
        </w:rPr>
        <w:t>ift S</w:t>
      </w:r>
      <w:r w:rsidR="00A1433B" w:rsidRPr="00426FF4">
        <w:rPr>
          <w:rFonts w:ascii="Arial" w:hAnsi="Arial" w:cs="Arial"/>
          <w:b/>
          <w:sz w:val="24"/>
          <w:szCs w:val="24"/>
        </w:rPr>
        <w:t>ystem</w:t>
      </w:r>
      <w:r w:rsidR="00A1433B" w:rsidRPr="00426FF4">
        <w:rPr>
          <w:rFonts w:ascii="Arial" w:hAnsi="Arial" w:cs="Arial"/>
          <w:sz w:val="24"/>
          <w:szCs w:val="24"/>
        </w:rPr>
        <w:t xml:space="preserve">, including all major critical parts and assemblies, and a comprehensive method statement describing how the system operates. </w:t>
      </w:r>
    </w:p>
    <w:p w14:paraId="6B3A16A6" w14:textId="77777777" w:rsidR="00A1433B" w:rsidRDefault="00A1433B" w:rsidP="00A1433B">
      <w:pPr>
        <w:pStyle w:val="ListParagraph"/>
        <w:spacing w:after="0" w:line="240" w:lineRule="auto"/>
        <w:ind w:left="-425" w:firstLine="425"/>
        <w:jc w:val="both"/>
        <w:rPr>
          <w:rFonts w:ascii="Arial" w:hAnsi="Arial" w:cs="Arial"/>
          <w:sz w:val="24"/>
          <w:szCs w:val="24"/>
        </w:rPr>
      </w:pPr>
    </w:p>
    <w:p w14:paraId="2E83DCA3" w14:textId="75EED271" w:rsidR="00A1433B" w:rsidRDefault="000C48BC" w:rsidP="00A1433B">
      <w:pPr>
        <w:spacing w:after="0" w:line="240" w:lineRule="auto"/>
        <w:jc w:val="both"/>
        <w:rPr>
          <w:rFonts w:ascii="Arial" w:hAnsi="Arial" w:cs="Arial"/>
          <w:sz w:val="24"/>
          <w:szCs w:val="24"/>
        </w:rPr>
      </w:pPr>
      <w:r>
        <w:rPr>
          <w:rFonts w:ascii="Arial" w:hAnsi="Arial" w:cs="Arial"/>
          <w:sz w:val="24"/>
          <w:szCs w:val="24"/>
        </w:rPr>
        <w:t>8</w:t>
      </w:r>
      <w:r w:rsidR="00A1433B">
        <w:rPr>
          <w:rFonts w:ascii="Arial" w:hAnsi="Arial" w:cs="Arial"/>
          <w:sz w:val="24"/>
          <w:szCs w:val="24"/>
        </w:rPr>
        <w:t>.3</w:t>
      </w:r>
      <w:r w:rsidR="00A1433B">
        <w:rPr>
          <w:rFonts w:ascii="Arial" w:hAnsi="Arial" w:cs="Arial"/>
          <w:sz w:val="24"/>
          <w:szCs w:val="24"/>
        </w:rPr>
        <w:tab/>
      </w:r>
      <w:r w:rsidR="00A1433B" w:rsidRPr="00426FF4">
        <w:rPr>
          <w:rFonts w:ascii="Arial" w:hAnsi="Arial" w:cs="Arial"/>
          <w:sz w:val="24"/>
          <w:szCs w:val="24"/>
        </w:rPr>
        <w:t xml:space="preserve">Although Tenderers may have all this information available on the internet or on printed literature, to assist the MCA with the evaluation process it is essential that the responses to the above questions be provided </w:t>
      </w:r>
      <w:r w:rsidR="00A1433B">
        <w:rPr>
          <w:rFonts w:ascii="Arial" w:hAnsi="Arial" w:cs="Arial"/>
          <w:sz w:val="24"/>
          <w:szCs w:val="24"/>
        </w:rPr>
        <w:t>on the above table.</w:t>
      </w:r>
    </w:p>
    <w:p w14:paraId="660C1F40" w14:textId="580DFBEC" w:rsidR="003F464E" w:rsidRDefault="003F464E" w:rsidP="00A1433B">
      <w:pPr>
        <w:spacing w:after="0" w:line="240" w:lineRule="auto"/>
        <w:jc w:val="both"/>
        <w:rPr>
          <w:rFonts w:ascii="Arial" w:hAnsi="Arial" w:cs="Arial"/>
          <w:b/>
          <w:bCs/>
          <w:sz w:val="24"/>
          <w:szCs w:val="24"/>
        </w:rPr>
      </w:pPr>
      <w:r w:rsidRPr="003F464E">
        <w:rPr>
          <w:rFonts w:ascii="Arial" w:hAnsi="Arial" w:cs="Arial"/>
          <w:sz w:val="24"/>
          <w:szCs w:val="24"/>
        </w:rPr>
        <w:t>8.4</w:t>
      </w:r>
      <w:r w:rsidRPr="003F464E">
        <w:rPr>
          <w:rFonts w:ascii="Arial" w:hAnsi="Arial" w:cs="Arial"/>
          <w:b/>
          <w:bCs/>
          <w:sz w:val="24"/>
          <w:szCs w:val="24"/>
        </w:rPr>
        <w:tab/>
      </w:r>
      <w:r w:rsidRPr="003F464E">
        <w:rPr>
          <w:rFonts w:ascii="Arial" w:hAnsi="Arial" w:cs="Arial"/>
          <w:sz w:val="24"/>
          <w:szCs w:val="24"/>
        </w:rPr>
        <w:t>Asbestos report will be made available to the successful bidder.</w:t>
      </w:r>
    </w:p>
    <w:p w14:paraId="66229707" w14:textId="5808CC65" w:rsidR="003F464E" w:rsidRDefault="003F464E" w:rsidP="00A1433B">
      <w:pPr>
        <w:spacing w:after="0" w:line="240" w:lineRule="auto"/>
        <w:jc w:val="both"/>
        <w:rPr>
          <w:rFonts w:ascii="Arial" w:hAnsi="Arial" w:cs="Arial"/>
          <w:b/>
          <w:bCs/>
          <w:sz w:val="24"/>
          <w:szCs w:val="24"/>
        </w:rPr>
      </w:pPr>
    </w:p>
    <w:p w14:paraId="13B41649" w14:textId="77777777" w:rsidR="00A1433B" w:rsidRDefault="00A1433B" w:rsidP="00A1433B">
      <w:pPr>
        <w:spacing w:after="0" w:line="240" w:lineRule="auto"/>
        <w:rPr>
          <w:rFonts w:ascii="Arial" w:hAnsi="Arial" w:cs="Arial"/>
          <w:b/>
          <w:sz w:val="24"/>
          <w:szCs w:val="24"/>
        </w:rPr>
      </w:pPr>
    </w:p>
    <w:p w14:paraId="7EC7A36A" w14:textId="5D333656" w:rsidR="00A1433B" w:rsidRPr="00426FF4" w:rsidRDefault="000C48BC" w:rsidP="00A1433B">
      <w:pPr>
        <w:spacing w:after="0" w:line="240" w:lineRule="auto"/>
        <w:rPr>
          <w:rFonts w:ascii="Arial" w:hAnsi="Arial" w:cs="Arial"/>
          <w:b/>
          <w:sz w:val="24"/>
          <w:szCs w:val="24"/>
        </w:rPr>
      </w:pPr>
      <w:r>
        <w:rPr>
          <w:rFonts w:ascii="Arial" w:hAnsi="Arial" w:cs="Arial"/>
          <w:b/>
          <w:sz w:val="24"/>
          <w:szCs w:val="24"/>
        </w:rPr>
        <w:t>9</w:t>
      </w:r>
      <w:r w:rsidR="00A1433B">
        <w:rPr>
          <w:rFonts w:ascii="Arial" w:hAnsi="Arial" w:cs="Arial"/>
          <w:b/>
          <w:sz w:val="24"/>
          <w:szCs w:val="24"/>
        </w:rPr>
        <w:t>.</w:t>
      </w:r>
      <w:r w:rsidR="00A1433B">
        <w:rPr>
          <w:rFonts w:ascii="Arial" w:hAnsi="Arial" w:cs="Arial"/>
          <w:b/>
          <w:sz w:val="24"/>
          <w:szCs w:val="24"/>
        </w:rPr>
        <w:tab/>
      </w:r>
      <w:r w:rsidR="00A1433B" w:rsidRPr="00426FF4">
        <w:rPr>
          <w:rFonts w:ascii="Arial" w:hAnsi="Arial" w:cs="Arial"/>
          <w:b/>
          <w:sz w:val="24"/>
          <w:szCs w:val="24"/>
        </w:rPr>
        <w:t xml:space="preserve">Alternative Bids </w:t>
      </w:r>
    </w:p>
    <w:p w14:paraId="125566EE" w14:textId="77777777" w:rsidR="009F0B20" w:rsidRDefault="009F0B20" w:rsidP="00A1433B">
      <w:pPr>
        <w:spacing w:after="0" w:line="240" w:lineRule="auto"/>
        <w:jc w:val="both"/>
        <w:rPr>
          <w:rFonts w:ascii="Arial" w:hAnsi="Arial" w:cs="Arial"/>
          <w:sz w:val="24"/>
          <w:szCs w:val="24"/>
        </w:rPr>
      </w:pPr>
    </w:p>
    <w:p w14:paraId="4BD522DA" w14:textId="10B868F2" w:rsidR="00A1433B" w:rsidRPr="00426FF4" w:rsidRDefault="000C48BC" w:rsidP="00A1433B">
      <w:pPr>
        <w:spacing w:after="0" w:line="240" w:lineRule="auto"/>
        <w:jc w:val="both"/>
        <w:rPr>
          <w:rFonts w:ascii="Arial" w:hAnsi="Arial" w:cs="Arial"/>
          <w:sz w:val="24"/>
          <w:szCs w:val="24"/>
        </w:rPr>
      </w:pPr>
      <w:r>
        <w:rPr>
          <w:rFonts w:ascii="Arial" w:hAnsi="Arial" w:cs="Arial"/>
          <w:sz w:val="24"/>
          <w:szCs w:val="24"/>
        </w:rPr>
        <w:t>9</w:t>
      </w:r>
      <w:r w:rsidR="00A1433B">
        <w:rPr>
          <w:rFonts w:ascii="Arial" w:hAnsi="Arial" w:cs="Arial"/>
          <w:sz w:val="24"/>
          <w:szCs w:val="24"/>
        </w:rPr>
        <w:t>.1</w:t>
      </w:r>
      <w:r w:rsidR="00A1433B">
        <w:rPr>
          <w:rFonts w:ascii="Arial" w:hAnsi="Arial" w:cs="Arial"/>
          <w:sz w:val="24"/>
          <w:szCs w:val="24"/>
        </w:rPr>
        <w:tab/>
      </w:r>
      <w:r w:rsidR="00A1433B" w:rsidRPr="00426FF4">
        <w:rPr>
          <w:rFonts w:ascii="Arial" w:hAnsi="Arial" w:cs="Arial"/>
          <w:sz w:val="24"/>
          <w:szCs w:val="24"/>
        </w:rPr>
        <w:t>Despite these specific requirements, we would be open to alternatives or innovations which can be proven to achieve the same ends.</w:t>
      </w:r>
    </w:p>
    <w:p w14:paraId="4AA6DD16" w14:textId="77777777" w:rsidR="00A1433B" w:rsidRPr="00CA36BB" w:rsidRDefault="00A1433B" w:rsidP="00A1433B">
      <w:pPr>
        <w:spacing w:after="0" w:line="240" w:lineRule="auto"/>
        <w:jc w:val="both"/>
        <w:rPr>
          <w:rFonts w:ascii="Arial" w:hAnsi="Arial" w:cs="Arial"/>
          <w:sz w:val="24"/>
          <w:szCs w:val="24"/>
        </w:rPr>
      </w:pPr>
    </w:p>
    <w:p w14:paraId="7E7C714D" w14:textId="37A49FC8" w:rsidR="00A1433B" w:rsidRPr="00426FF4" w:rsidRDefault="000C48BC" w:rsidP="00A143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10</w:t>
      </w:r>
      <w:r w:rsidR="00A1433B">
        <w:rPr>
          <w:rFonts w:ascii="Arial" w:hAnsi="Arial" w:cs="Arial"/>
          <w:b/>
          <w:sz w:val="24"/>
          <w:szCs w:val="24"/>
        </w:rPr>
        <w:tab/>
      </w:r>
      <w:r w:rsidR="00A1433B" w:rsidRPr="00426FF4">
        <w:rPr>
          <w:rFonts w:ascii="Arial" w:hAnsi="Arial" w:cs="Arial"/>
          <w:b/>
          <w:sz w:val="24"/>
          <w:szCs w:val="24"/>
        </w:rPr>
        <w:t>Sustainability</w:t>
      </w:r>
    </w:p>
    <w:p w14:paraId="07138EC9" w14:textId="77777777" w:rsidR="00A1433B" w:rsidRPr="0055472C" w:rsidRDefault="00A1433B" w:rsidP="00A143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14597995" w14:textId="20601723" w:rsidR="00A1433B" w:rsidRPr="00426FF4" w:rsidRDefault="000C48BC" w:rsidP="009F0B20">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lang w:val="en"/>
        </w:rPr>
        <w:t>10</w:t>
      </w:r>
      <w:r w:rsidR="00A1433B">
        <w:rPr>
          <w:rFonts w:ascii="Arial" w:hAnsi="Arial" w:cs="Arial"/>
          <w:sz w:val="24"/>
          <w:szCs w:val="24"/>
          <w:lang w:val="en"/>
        </w:rPr>
        <w:t>.1</w:t>
      </w:r>
      <w:r w:rsidR="00A1433B">
        <w:rPr>
          <w:rFonts w:ascii="Arial" w:hAnsi="Arial" w:cs="Arial"/>
          <w:sz w:val="24"/>
          <w:szCs w:val="24"/>
          <w:lang w:val="en"/>
        </w:rPr>
        <w:tab/>
      </w:r>
      <w:r w:rsidR="00A1433B" w:rsidRPr="00426FF4">
        <w:rPr>
          <w:rFonts w:ascii="Arial" w:hAnsi="Arial" w:cs="Arial"/>
          <w:sz w:val="24"/>
          <w:szCs w:val="24"/>
          <w:lang w:val="en"/>
        </w:rPr>
        <w:t xml:space="preserve">The MCA is committed to sustainable procurement.  This means making the necessary decisions to protect our environment and to </w:t>
      </w:r>
      <w:r w:rsidR="00A1433B"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479A0452" w14:textId="77777777" w:rsidR="00A1433B" w:rsidRPr="00883D4E" w:rsidRDefault="00A1433B" w:rsidP="00A143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7AA4AAA8" w14:textId="21646086" w:rsidR="00A1433B" w:rsidRPr="00426FF4" w:rsidRDefault="000C48BC" w:rsidP="009F0B20">
      <w:pPr>
        <w:tabs>
          <w:tab w:val="left" w:pos="851"/>
          <w:tab w:val="left" w:pos="993"/>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10.</w:t>
      </w:r>
      <w:r w:rsidR="00A1433B">
        <w:rPr>
          <w:rFonts w:ascii="Arial" w:hAnsi="Arial" w:cs="Arial"/>
          <w:sz w:val="24"/>
          <w:szCs w:val="24"/>
        </w:rPr>
        <w:t>2</w:t>
      </w:r>
      <w:r w:rsidR="00A1433B">
        <w:rPr>
          <w:rFonts w:ascii="Arial" w:hAnsi="Arial" w:cs="Arial"/>
          <w:sz w:val="24"/>
          <w:szCs w:val="24"/>
        </w:rPr>
        <w:tab/>
      </w:r>
      <w:r w:rsidR="00A1433B" w:rsidRPr="00426FF4">
        <w:rPr>
          <w:rFonts w:ascii="Arial" w:hAnsi="Arial" w:cs="Arial"/>
          <w:sz w:val="24"/>
          <w:szCs w:val="24"/>
        </w:rPr>
        <w:t>Consideration should be taken to account for the following areas;</w:t>
      </w:r>
    </w:p>
    <w:p w14:paraId="1A33EC50" w14:textId="77777777" w:rsidR="00A1433B" w:rsidRPr="00883D4E" w:rsidRDefault="00A1433B" w:rsidP="00A143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54FD8783" w14:textId="77777777" w:rsidR="00A1433B" w:rsidRPr="00426FF4" w:rsidRDefault="00A1433B" w:rsidP="00A1433B">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sidRPr="00426FF4">
        <w:rPr>
          <w:rFonts w:ascii="Arial" w:hAnsi="Arial" w:cs="Arial"/>
          <w:b/>
          <w:sz w:val="24"/>
          <w:szCs w:val="24"/>
        </w:rPr>
        <w:t xml:space="preserve">Origin and recycled/recyclable content of materials </w:t>
      </w:r>
    </w:p>
    <w:p w14:paraId="1D448D40" w14:textId="77777777" w:rsidR="00A1433B" w:rsidRPr="00883D4E" w:rsidRDefault="00A1433B" w:rsidP="00A1433B">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9EB8FDD" w14:textId="77777777" w:rsidR="00A1433B" w:rsidRPr="006D1287" w:rsidRDefault="00A1433B" w:rsidP="00A1433B">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0CFAF34B" w14:textId="77777777" w:rsidR="00A1433B" w:rsidRPr="006D1287" w:rsidRDefault="00A1433B" w:rsidP="00A1433B">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12544E34" w14:textId="77777777" w:rsidR="00A1433B" w:rsidRPr="006D1287" w:rsidRDefault="00A1433B" w:rsidP="00A1433B">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4748DF15" w14:textId="77777777" w:rsidR="00A1433B" w:rsidRPr="00883D4E" w:rsidRDefault="00A1433B" w:rsidP="00A1433B">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51A2F953" w14:textId="77777777" w:rsidR="00A1433B" w:rsidRPr="00426FF4" w:rsidRDefault="00A1433B" w:rsidP="00A1433B">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sidRPr="00426FF4">
        <w:rPr>
          <w:rFonts w:ascii="Arial" w:hAnsi="Arial" w:cs="Arial"/>
          <w:b/>
          <w:sz w:val="24"/>
          <w:szCs w:val="24"/>
        </w:rPr>
        <w:t xml:space="preserve">Transport mode selected for freight </w:t>
      </w:r>
    </w:p>
    <w:p w14:paraId="7443D70A" w14:textId="77777777" w:rsidR="00A1433B" w:rsidRPr="00883D4E" w:rsidRDefault="00A1433B" w:rsidP="00A1433B">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99D9E6E" w14:textId="77777777" w:rsidR="00A1433B" w:rsidRPr="006D1287" w:rsidRDefault="00A1433B" w:rsidP="00A1433B">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5ED3CF48" w14:textId="77777777" w:rsidR="00A1433B" w:rsidRPr="00883D4E" w:rsidRDefault="00A1433B" w:rsidP="00A1433B">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EC3D784" w14:textId="22D7C11C" w:rsidR="00A1433B" w:rsidRPr="00426FF4" w:rsidRDefault="000C48BC" w:rsidP="009F0B20">
      <w:pPr>
        <w:tabs>
          <w:tab w:val="left" w:pos="709"/>
          <w:tab w:val="left" w:pos="993"/>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10</w:t>
      </w:r>
      <w:r w:rsidR="00A1433B" w:rsidRPr="00426FF4">
        <w:rPr>
          <w:rFonts w:ascii="Arial" w:hAnsi="Arial" w:cs="Arial"/>
          <w:sz w:val="24"/>
          <w:szCs w:val="24"/>
        </w:rPr>
        <w:t>.3</w:t>
      </w:r>
      <w:r w:rsidR="009F0B20">
        <w:rPr>
          <w:rFonts w:ascii="Arial" w:hAnsi="Arial" w:cs="Arial"/>
          <w:sz w:val="24"/>
          <w:szCs w:val="24"/>
        </w:rPr>
        <w:tab/>
      </w:r>
      <w:r w:rsidR="00A1433B" w:rsidRPr="00426FF4">
        <w:rPr>
          <w:rFonts w:ascii="Arial" w:hAnsi="Arial" w:cs="Arial"/>
          <w:sz w:val="24"/>
          <w:szCs w:val="24"/>
        </w:rPr>
        <w:tab/>
        <w:t xml:space="preserve">More information on the environmental consideration can be found at: </w:t>
      </w:r>
    </w:p>
    <w:p w14:paraId="3A2FE567" w14:textId="77777777" w:rsidR="00A1433B" w:rsidRPr="00883D4E" w:rsidRDefault="00A1433B" w:rsidP="00A143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5A808366" w14:textId="77777777" w:rsidR="00A1433B" w:rsidRPr="00426FF4" w:rsidRDefault="00D33512" w:rsidP="00A1433B">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16" w:history="1">
        <w:r w:rsidR="00A1433B" w:rsidRPr="00426FF4">
          <w:rPr>
            <w:rFonts w:ascii="Arial" w:hAnsi="Arial" w:cs="Arial"/>
            <w:color w:val="0000FF"/>
            <w:sz w:val="24"/>
            <w:szCs w:val="24"/>
            <w:u w:val="single"/>
          </w:rPr>
          <w:t>https://www.gov.uk/government/policies/making-sustainable-development-a-part-of-all-government-policy-and-operations</w:t>
        </w:r>
      </w:hyperlink>
    </w:p>
    <w:p w14:paraId="0F3DB7E0" w14:textId="77777777" w:rsidR="00A1433B" w:rsidRPr="00883D4E" w:rsidRDefault="00A1433B" w:rsidP="00A1433B">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4DC3BB5B" w14:textId="77777777" w:rsidR="00A1433B" w:rsidRPr="00426FF4" w:rsidRDefault="00D33512" w:rsidP="00A1433B">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sz w:val="24"/>
          <w:szCs w:val="24"/>
        </w:rPr>
      </w:pPr>
      <w:hyperlink r:id="rId17" w:history="1">
        <w:r w:rsidR="00A1433B" w:rsidRPr="00426FF4">
          <w:rPr>
            <w:rFonts w:ascii="Arial" w:hAnsi="Arial" w:cs="Arial"/>
            <w:color w:val="0000FF"/>
            <w:sz w:val="24"/>
            <w:szCs w:val="24"/>
            <w:u w:val="single"/>
          </w:rPr>
          <w:t>https://www.gov.uk/government/collections/sustainable-procurement-the-government-buying-standards-gbs</w:t>
        </w:r>
      </w:hyperlink>
    </w:p>
    <w:p w14:paraId="68F767A0" w14:textId="77777777" w:rsidR="00A1433B" w:rsidRDefault="00A1433B" w:rsidP="00A143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764F4F98" w14:textId="77777777" w:rsidR="00A1433B" w:rsidRPr="00883D4E" w:rsidRDefault="00A1433B" w:rsidP="00A143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5BAD7EB1" w14:textId="4A180D23" w:rsidR="00A1433B" w:rsidRPr="00883D4E" w:rsidRDefault="00A1433B" w:rsidP="00A1433B">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1</w:t>
      </w:r>
      <w:r w:rsidR="000C48BC">
        <w:rPr>
          <w:rFonts w:ascii="Arial" w:hAnsi="Arial" w:cs="Arial"/>
          <w:b/>
          <w:sz w:val="24"/>
          <w:szCs w:val="24"/>
        </w:rPr>
        <w:t>1</w:t>
      </w:r>
      <w:r>
        <w:rPr>
          <w:rFonts w:ascii="Arial" w:hAnsi="Arial" w:cs="Arial"/>
          <w:b/>
          <w:sz w:val="24"/>
          <w:szCs w:val="24"/>
        </w:rPr>
        <w:t>.</w:t>
      </w:r>
      <w:r>
        <w:rPr>
          <w:rFonts w:ascii="Arial" w:hAnsi="Arial" w:cs="Arial"/>
          <w:b/>
          <w:sz w:val="24"/>
          <w:szCs w:val="24"/>
        </w:rPr>
        <w:tab/>
      </w:r>
      <w:r w:rsidRPr="00883D4E">
        <w:rPr>
          <w:rFonts w:ascii="Arial" w:hAnsi="Arial" w:cs="Arial"/>
          <w:b/>
          <w:sz w:val="24"/>
          <w:szCs w:val="24"/>
        </w:rPr>
        <w:t>Selection</w:t>
      </w:r>
      <w:r w:rsidRPr="00883D4E">
        <w:rPr>
          <w:rFonts w:ascii="Arial" w:hAnsi="Arial" w:cs="Arial"/>
          <w:sz w:val="24"/>
          <w:szCs w:val="24"/>
        </w:rPr>
        <w:t xml:space="preserve"> </w:t>
      </w:r>
      <w:r w:rsidRPr="00883D4E">
        <w:rPr>
          <w:rFonts w:ascii="Arial" w:hAnsi="Arial" w:cs="Arial"/>
          <w:b/>
          <w:sz w:val="24"/>
          <w:szCs w:val="24"/>
        </w:rPr>
        <w:t>Process</w:t>
      </w:r>
    </w:p>
    <w:p w14:paraId="29E22B89" w14:textId="77777777" w:rsidR="00A1433B"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4ACFB70" w14:textId="71F7F0ED"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14:paraId="5B36DB44"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p>
    <w:p w14:paraId="6286A8E7"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6D1287">
        <w:rPr>
          <w:rFonts w:ascii="Arial" w:hAnsi="Arial" w:cs="Arial"/>
          <w:b/>
          <w:sz w:val="24"/>
          <w:szCs w:val="24"/>
        </w:rPr>
        <w:t>Quality Score</w:t>
      </w:r>
      <w:r>
        <w:rPr>
          <w:rFonts w:ascii="Arial" w:hAnsi="Arial" w:cs="Arial"/>
          <w:sz w:val="24"/>
          <w:szCs w:val="24"/>
        </w:rPr>
        <w:t xml:space="preserve"> represents </w:t>
      </w:r>
      <w:r w:rsidRPr="00CD2F5A">
        <w:rPr>
          <w:rFonts w:ascii="Arial" w:hAnsi="Arial" w:cs="Arial"/>
          <w:b/>
          <w:sz w:val="24"/>
          <w:szCs w:val="24"/>
        </w:rPr>
        <w:t>60%</w:t>
      </w:r>
      <w:r w:rsidRPr="00883D4E">
        <w:rPr>
          <w:rFonts w:ascii="Arial" w:hAnsi="Arial" w:cs="Arial"/>
          <w:sz w:val="24"/>
          <w:szCs w:val="24"/>
        </w:rPr>
        <w:t xml:space="preserve"> of Total Scores</w:t>
      </w:r>
      <w:r w:rsidRPr="00883D4E">
        <w:rPr>
          <w:rFonts w:ascii="Arial" w:hAnsi="Arial" w:cs="Arial"/>
          <w:sz w:val="24"/>
          <w:szCs w:val="24"/>
        </w:rPr>
        <w:tab/>
        <w:t>Weightings</w:t>
      </w:r>
    </w:p>
    <w:p w14:paraId="630A80A8" w14:textId="645D3E92"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Compliance w</w:t>
      </w:r>
      <w:r>
        <w:rPr>
          <w:rFonts w:ascii="Arial" w:hAnsi="Arial" w:cs="Arial"/>
          <w:sz w:val="24"/>
          <w:szCs w:val="24"/>
        </w:rPr>
        <w:t>ith the Technical Requirement</w:t>
      </w:r>
      <w:r>
        <w:rPr>
          <w:rFonts w:ascii="Arial" w:hAnsi="Arial" w:cs="Arial"/>
          <w:sz w:val="24"/>
          <w:szCs w:val="24"/>
        </w:rPr>
        <w:tab/>
      </w:r>
      <w:r>
        <w:rPr>
          <w:rFonts w:ascii="Arial" w:hAnsi="Arial" w:cs="Arial"/>
          <w:sz w:val="24"/>
          <w:szCs w:val="24"/>
        </w:rPr>
        <w:tab/>
      </w:r>
      <w:r w:rsidR="008C7DBE">
        <w:rPr>
          <w:rFonts w:ascii="Arial" w:hAnsi="Arial" w:cs="Arial"/>
          <w:sz w:val="24"/>
          <w:szCs w:val="24"/>
        </w:rPr>
        <w:t>40</w:t>
      </w:r>
      <w:r w:rsidRPr="00883D4E">
        <w:rPr>
          <w:rFonts w:ascii="Arial" w:hAnsi="Arial" w:cs="Arial"/>
          <w:sz w:val="24"/>
          <w:szCs w:val="24"/>
        </w:rPr>
        <w:t>%</w:t>
      </w:r>
    </w:p>
    <w:p w14:paraId="24F68599"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Ease of Operation</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ab/>
        <w:t>5</w:t>
      </w:r>
      <w:r w:rsidRPr="00883D4E">
        <w:rPr>
          <w:rFonts w:ascii="Arial" w:hAnsi="Arial" w:cs="Arial"/>
          <w:sz w:val="24"/>
          <w:szCs w:val="24"/>
        </w:rPr>
        <w:t>%</w:t>
      </w:r>
    </w:p>
    <w:p w14:paraId="0687548E" w14:textId="77777777" w:rsidR="008C7DBE" w:rsidRDefault="00A1433B" w:rsidP="008C7DB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D33512">
        <w:rPr>
          <w:rFonts w:ascii="Arial" w:hAnsi="Arial" w:cs="Arial"/>
          <w:sz w:val="24"/>
          <w:szCs w:val="24"/>
        </w:rPr>
        <w:t>Sustainability/Energy Rating</w:t>
      </w:r>
      <w:r w:rsidRPr="00D33512">
        <w:rPr>
          <w:rFonts w:ascii="Arial" w:hAnsi="Arial" w:cs="Arial"/>
          <w:sz w:val="24"/>
          <w:szCs w:val="24"/>
        </w:rPr>
        <w:tab/>
      </w:r>
      <w:r w:rsidRPr="00D33512">
        <w:rPr>
          <w:rFonts w:ascii="Arial" w:hAnsi="Arial" w:cs="Arial"/>
          <w:sz w:val="24"/>
          <w:szCs w:val="24"/>
        </w:rPr>
        <w:tab/>
      </w:r>
      <w:r w:rsidRPr="00D33512">
        <w:rPr>
          <w:rFonts w:ascii="Arial" w:hAnsi="Arial" w:cs="Arial"/>
          <w:sz w:val="24"/>
          <w:szCs w:val="24"/>
        </w:rPr>
        <w:tab/>
      </w:r>
      <w:r w:rsidRPr="00D33512">
        <w:rPr>
          <w:rFonts w:ascii="Arial" w:hAnsi="Arial" w:cs="Arial"/>
          <w:sz w:val="24"/>
          <w:szCs w:val="24"/>
        </w:rPr>
        <w:tab/>
        <w:t>5%</w:t>
      </w:r>
    </w:p>
    <w:p w14:paraId="4F44D53B" w14:textId="0917842B" w:rsidR="00742403" w:rsidRDefault="008C7DBE" w:rsidP="008C7DB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 xml:space="preserve">Detailed </w:t>
      </w:r>
      <w:r w:rsidR="00A1433B">
        <w:rPr>
          <w:rFonts w:ascii="Arial" w:hAnsi="Arial" w:cs="Arial"/>
          <w:sz w:val="24"/>
          <w:szCs w:val="24"/>
        </w:rPr>
        <w:t>Programme of Works</w:t>
      </w:r>
      <w:r w:rsidR="00742403">
        <w:rPr>
          <w:rFonts w:ascii="Arial" w:hAnsi="Arial" w:cs="Arial"/>
          <w:sz w:val="24"/>
          <w:szCs w:val="24"/>
        </w:rPr>
        <w:tab/>
      </w:r>
      <w:r w:rsidR="00A1433B" w:rsidRPr="00883D4E">
        <w:rPr>
          <w:rFonts w:ascii="Arial" w:hAnsi="Arial" w:cs="Arial"/>
          <w:sz w:val="24"/>
          <w:szCs w:val="24"/>
        </w:rPr>
        <w:tab/>
      </w:r>
      <w:r w:rsidR="00A1433B" w:rsidRPr="00883D4E">
        <w:rPr>
          <w:rFonts w:ascii="Arial" w:hAnsi="Arial" w:cs="Arial"/>
          <w:sz w:val="24"/>
          <w:szCs w:val="24"/>
        </w:rPr>
        <w:tab/>
      </w:r>
      <w:r w:rsidR="00A1433B" w:rsidRPr="00883D4E">
        <w:rPr>
          <w:rFonts w:ascii="Arial" w:hAnsi="Arial" w:cs="Arial"/>
          <w:sz w:val="24"/>
          <w:szCs w:val="24"/>
        </w:rPr>
        <w:tab/>
        <w:t>5%</w:t>
      </w:r>
    </w:p>
    <w:p w14:paraId="0E17C283" w14:textId="42FF17E7" w:rsidR="00A1433B"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lastRenderedPageBreak/>
        <w:t>Insurance Cover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408DD67C" w14:textId="77777777" w:rsidR="00A1433B" w:rsidRDefault="00A1433B" w:rsidP="00A1433B">
      <w:pPr>
        <w:numPr>
          <w:ilvl w:val="12"/>
          <w:numId w:val="0"/>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t>Expected Life of Equipment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r w:rsidRPr="00883D4E">
        <w:rPr>
          <w:rFonts w:ascii="Arial" w:hAnsi="Arial" w:cs="Arial"/>
          <w:sz w:val="24"/>
          <w:szCs w:val="24"/>
        </w:rPr>
        <w:t>%</w:t>
      </w:r>
    </w:p>
    <w:p w14:paraId="1C6A240C" w14:textId="77777777" w:rsidR="00A1433B" w:rsidRDefault="00A1433B" w:rsidP="00A1433B">
      <w:pPr>
        <w:numPr>
          <w:ilvl w:val="12"/>
          <w:numId w:val="0"/>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t>Operating Noise Level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r w:rsidRPr="00883D4E">
        <w:rPr>
          <w:rFonts w:ascii="Arial" w:hAnsi="Arial" w:cs="Arial"/>
          <w:sz w:val="24"/>
          <w:szCs w:val="24"/>
        </w:rPr>
        <w:t>%</w:t>
      </w:r>
    </w:p>
    <w:p w14:paraId="2EF5A166" w14:textId="77777777" w:rsidR="00A1433B" w:rsidRPr="00D33512" w:rsidRDefault="00A1433B" w:rsidP="00A1433B">
      <w:pPr>
        <w:numPr>
          <w:ilvl w:val="12"/>
          <w:numId w:val="0"/>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D33512">
        <w:rPr>
          <w:rFonts w:ascii="Arial" w:hAnsi="Arial" w:cs="Arial"/>
          <w:sz w:val="24"/>
          <w:szCs w:val="24"/>
        </w:rPr>
        <w:t>Energy Efficiency Rating</w:t>
      </w:r>
      <w:r w:rsidRPr="00D33512">
        <w:rPr>
          <w:rFonts w:ascii="Arial" w:hAnsi="Arial" w:cs="Arial"/>
          <w:sz w:val="24"/>
          <w:szCs w:val="24"/>
        </w:rPr>
        <w:tab/>
      </w:r>
      <w:r w:rsidRPr="00D33512">
        <w:rPr>
          <w:rFonts w:ascii="Arial" w:hAnsi="Arial" w:cs="Arial"/>
          <w:sz w:val="24"/>
          <w:szCs w:val="24"/>
        </w:rPr>
        <w:tab/>
      </w:r>
      <w:r w:rsidRPr="00D33512">
        <w:rPr>
          <w:rFonts w:ascii="Arial" w:hAnsi="Arial" w:cs="Arial"/>
          <w:sz w:val="24"/>
          <w:szCs w:val="24"/>
        </w:rPr>
        <w:tab/>
      </w:r>
      <w:r w:rsidRPr="00D33512">
        <w:rPr>
          <w:rFonts w:ascii="Arial" w:hAnsi="Arial" w:cs="Arial"/>
          <w:sz w:val="24"/>
          <w:szCs w:val="24"/>
        </w:rPr>
        <w:tab/>
      </w:r>
      <w:r w:rsidRPr="00D33512">
        <w:rPr>
          <w:rFonts w:ascii="Arial" w:hAnsi="Arial" w:cs="Arial"/>
          <w:sz w:val="24"/>
          <w:szCs w:val="24"/>
        </w:rPr>
        <w:tab/>
        <w:t>5%</w:t>
      </w:r>
    </w:p>
    <w:p w14:paraId="753D7C1B" w14:textId="095134C4" w:rsidR="00A1433B" w:rsidRDefault="00A1433B" w:rsidP="00A1433B">
      <w:pPr>
        <w:numPr>
          <w:ilvl w:val="12"/>
          <w:numId w:val="0"/>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33512">
        <w:rPr>
          <w:rFonts w:ascii="Arial" w:hAnsi="Arial" w:cs="Arial"/>
          <w:sz w:val="24"/>
          <w:szCs w:val="24"/>
        </w:rPr>
        <w:tab/>
        <w:t>Disposal of Existing Lift Equipment</w:t>
      </w:r>
      <w:r w:rsidRPr="00D33512">
        <w:rPr>
          <w:rFonts w:ascii="Arial" w:hAnsi="Arial" w:cs="Arial"/>
          <w:sz w:val="24"/>
          <w:szCs w:val="24"/>
        </w:rPr>
        <w:tab/>
      </w:r>
      <w:r w:rsidRPr="00D33512">
        <w:rPr>
          <w:rFonts w:ascii="Arial" w:hAnsi="Arial" w:cs="Arial"/>
          <w:sz w:val="24"/>
          <w:szCs w:val="24"/>
        </w:rPr>
        <w:tab/>
      </w:r>
      <w:r w:rsidRPr="00D33512">
        <w:rPr>
          <w:rFonts w:ascii="Arial" w:hAnsi="Arial" w:cs="Arial"/>
          <w:sz w:val="24"/>
          <w:szCs w:val="24"/>
        </w:rPr>
        <w:tab/>
        <w:t>5%</w:t>
      </w:r>
    </w:p>
    <w:p w14:paraId="2A2004AC" w14:textId="03545418" w:rsidR="008C7DBE" w:rsidRDefault="008C7DBE" w:rsidP="008C7DBE">
      <w:pPr>
        <w:numPr>
          <w:ilvl w:val="12"/>
          <w:numId w:val="0"/>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t>Installation Time on Site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r w:rsidRPr="00883D4E">
        <w:rPr>
          <w:rFonts w:ascii="Arial" w:hAnsi="Arial" w:cs="Arial"/>
          <w:sz w:val="24"/>
          <w:szCs w:val="24"/>
        </w:rPr>
        <w:t>%</w:t>
      </w:r>
    </w:p>
    <w:p w14:paraId="387AA78D" w14:textId="6FE794DA" w:rsidR="008C7DBE" w:rsidRDefault="008C7DBE" w:rsidP="00A1433B">
      <w:pPr>
        <w:numPr>
          <w:ilvl w:val="12"/>
          <w:numId w:val="0"/>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00D26579">
        <w:rPr>
          <w:rFonts w:ascii="Arial" w:hAnsi="Arial" w:cs="Arial"/>
          <w:sz w:val="24"/>
          <w:szCs w:val="24"/>
        </w:rPr>
        <w:t xml:space="preserve">Lead time &amp; </w:t>
      </w:r>
      <w:r>
        <w:rPr>
          <w:rFonts w:ascii="Arial" w:hAnsi="Arial" w:cs="Arial"/>
          <w:sz w:val="24"/>
          <w:szCs w:val="24"/>
        </w:rPr>
        <w:t>Delivery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52CF037B" w14:textId="3EA9153C" w:rsidR="00A1433B" w:rsidRDefault="008C7DBE" w:rsidP="00A1433B">
      <w:pPr>
        <w:numPr>
          <w:ilvl w:val="12"/>
          <w:numId w:val="0"/>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00A1433B">
        <w:rPr>
          <w:rFonts w:ascii="Arial" w:hAnsi="Arial" w:cs="Arial"/>
          <w:sz w:val="24"/>
          <w:szCs w:val="24"/>
        </w:rPr>
        <w:t>Decommissioning Existing Motor Room</w:t>
      </w:r>
      <w:r w:rsidR="00A1433B">
        <w:rPr>
          <w:rFonts w:ascii="Arial" w:hAnsi="Arial" w:cs="Arial"/>
          <w:sz w:val="24"/>
          <w:szCs w:val="24"/>
        </w:rPr>
        <w:tab/>
      </w:r>
      <w:r>
        <w:rPr>
          <w:rFonts w:ascii="Arial" w:hAnsi="Arial" w:cs="Arial"/>
          <w:sz w:val="24"/>
          <w:szCs w:val="24"/>
        </w:rPr>
        <w:tab/>
      </w:r>
      <w:r>
        <w:rPr>
          <w:rFonts w:ascii="Arial" w:hAnsi="Arial" w:cs="Arial"/>
          <w:sz w:val="24"/>
          <w:szCs w:val="24"/>
        </w:rPr>
        <w:tab/>
      </w:r>
      <w:r w:rsidR="00A1433B">
        <w:rPr>
          <w:rFonts w:ascii="Arial" w:hAnsi="Arial" w:cs="Arial"/>
          <w:sz w:val="24"/>
          <w:szCs w:val="24"/>
        </w:rPr>
        <w:t>5</w:t>
      </w:r>
      <w:r w:rsidR="00A1433B" w:rsidRPr="00883D4E">
        <w:rPr>
          <w:rFonts w:ascii="Arial" w:hAnsi="Arial" w:cs="Arial"/>
          <w:sz w:val="24"/>
          <w:szCs w:val="24"/>
        </w:rPr>
        <w:t>%</w:t>
      </w:r>
    </w:p>
    <w:p w14:paraId="3107C918" w14:textId="4B8C051E" w:rsidR="00742403" w:rsidRDefault="00742403" w:rsidP="00A1433B">
      <w:pPr>
        <w:numPr>
          <w:ilvl w:val="12"/>
          <w:numId w:val="0"/>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t>Training and Commissioning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6AC56045"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p>
    <w:p w14:paraId="310B280F"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140C9DFF"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4315EB3F"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3AEE9EC9"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F4E691F" w14:textId="2B866BD2"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–Satisfactory response that fully meets the requirement and includes all relevant supporting evidence</w:t>
      </w:r>
    </w:p>
    <w:p w14:paraId="2E23BDE1"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C381EB5" w14:textId="77777777" w:rsidR="00A1433B"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7FFEC18B"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B53EFBF" w14:textId="77777777" w:rsidR="00A1433B" w:rsidRPr="00374491" w:rsidRDefault="00A1433B" w:rsidP="00A1433B">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0E217524"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34979835"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7CCB127" w14:textId="4FADAB01" w:rsidR="00A1433B" w:rsidRDefault="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p>
    <w:p w14:paraId="2C775825" w14:textId="797D46A6" w:rsidR="009F0B20" w:rsidRDefault="009F0B20"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4D1B0C6" w14:textId="77777777" w:rsidR="009F0B20" w:rsidRDefault="009F0B20"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2B4E455" w14:textId="77777777" w:rsidR="00A1433B"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30A86F71" w14:textId="77777777" w:rsidR="00A1433B" w:rsidRPr="00745282"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48C7FE5E" w14:textId="77777777" w:rsidR="00A1433B" w:rsidRPr="00374491"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3B763E74"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4246CDF8"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158772A"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29E05875" w14:textId="77777777" w:rsidR="00A1433B" w:rsidRPr="00883D4E" w:rsidRDefault="00A1433B" w:rsidP="00A1433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A1E0B2C" w14:textId="77777777" w:rsidR="00D33512" w:rsidRDefault="00A1433B" w:rsidP="004C563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sectPr w:rsidR="00D33512" w:rsidSect="00D33512">
          <w:pgSz w:w="12240" w:h="15840"/>
          <w:pgMar w:top="1440" w:right="1440" w:bottom="1440" w:left="1440" w:header="720" w:footer="720" w:gutter="0"/>
          <w:cols w:space="720"/>
          <w:docGrid w:linePitch="360"/>
        </w:sectPr>
      </w:pPr>
      <w:r w:rsidRPr="00883D4E">
        <w:rPr>
          <w:rFonts w:ascii="Arial" w:hAnsi="Arial" w:cs="Arial"/>
          <w:b/>
          <w:sz w:val="24"/>
          <w:szCs w:val="24"/>
        </w:rPr>
        <w:t>THE MCA INTENDS TO AWARD THE CONTRACT TO THE HIGHEST SCORING TENDER</w:t>
      </w:r>
    </w:p>
    <w:p w14:paraId="3E078BA5" w14:textId="2C5BCC60" w:rsidR="003F464E" w:rsidRDefault="003F464E" w:rsidP="00D33512">
      <w:pPr>
        <w:spacing w:after="200" w:line="276" w:lineRule="auto"/>
        <w:rPr>
          <w:rFonts w:ascii="Arial" w:hAnsi="Arial" w:cs="Arial"/>
          <w:b/>
          <w:sz w:val="28"/>
          <w:szCs w:val="24"/>
        </w:rPr>
      </w:pPr>
      <w:r>
        <w:rPr>
          <w:rFonts w:ascii="Arial" w:hAnsi="Arial" w:cs="Arial"/>
          <w:b/>
          <w:sz w:val="28"/>
          <w:szCs w:val="24"/>
        </w:rPr>
        <w:t>ANNEX A</w:t>
      </w:r>
    </w:p>
    <w:p w14:paraId="42851195" w14:textId="77777777" w:rsidR="003F464E" w:rsidRDefault="003F464E" w:rsidP="003F464E">
      <w:pPr>
        <w:spacing w:after="0" w:line="240" w:lineRule="auto"/>
        <w:jc w:val="both"/>
        <w:rPr>
          <w:rFonts w:ascii="Arial" w:hAnsi="Arial" w:cs="Arial"/>
          <w:b/>
          <w:sz w:val="28"/>
          <w:szCs w:val="24"/>
        </w:rPr>
      </w:pPr>
    </w:p>
    <w:p w14:paraId="06005667" w14:textId="77777777" w:rsidR="003F464E" w:rsidRPr="000F4B29" w:rsidRDefault="003F464E" w:rsidP="003F464E">
      <w:pPr>
        <w:spacing w:after="0" w:line="240" w:lineRule="auto"/>
        <w:jc w:val="both"/>
        <w:rPr>
          <w:rFonts w:ascii="Arial" w:hAnsi="Arial" w:cs="Arial"/>
          <w:b/>
          <w:sz w:val="28"/>
          <w:szCs w:val="24"/>
        </w:rPr>
      </w:pPr>
      <w:r>
        <w:rPr>
          <w:rFonts w:ascii="Arial" w:hAnsi="Arial" w:cs="Arial"/>
          <w:b/>
          <w:sz w:val="28"/>
          <w:szCs w:val="24"/>
        </w:rPr>
        <w:t>I</w:t>
      </w:r>
      <w:r w:rsidRPr="000F4B29">
        <w:rPr>
          <w:rFonts w:ascii="Arial" w:hAnsi="Arial" w:cs="Arial"/>
          <w:b/>
          <w:sz w:val="28"/>
          <w:szCs w:val="24"/>
        </w:rPr>
        <w:t xml:space="preserve">t is essential that the responses to </w:t>
      </w:r>
      <w:r>
        <w:rPr>
          <w:rFonts w:ascii="Arial" w:hAnsi="Arial" w:cs="Arial"/>
          <w:b/>
          <w:sz w:val="28"/>
          <w:szCs w:val="24"/>
        </w:rPr>
        <w:t>all</w:t>
      </w:r>
      <w:r w:rsidRPr="000F4B29">
        <w:rPr>
          <w:rFonts w:ascii="Arial" w:hAnsi="Arial" w:cs="Arial"/>
          <w:b/>
          <w:sz w:val="28"/>
          <w:szCs w:val="24"/>
        </w:rPr>
        <w:t xml:space="preserve"> questions be provided on th</w:t>
      </w:r>
      <w:r>
        <w:rPr>
          <w:rFonts w:ascii="Arial" w:hAnsi="Arial" w:cs="Arial"/>
          <w:b/>
          <w:sz w:val="28"/>
          <w:szCs w:val="24"/>
        </w:rPr>
        <w:t>is table</w:t>
      </w:r>
      <w:r w:rsidRPr="000F4B29">
        <w:rPr>
          <w:rFonts w:ascii="Arial" w:hAnsi="Arial" w:cs="Arial"/>
          <w:b/>
          <w:sz w:val="28"/>
          <w:szCs w:val="24"/>
        </w:rPr>
        <w:t>.</w:t>
      </w:r>
      <w:r>
        <w:rPr>
          <w:rFonts w:ascii="Arial" w:hAnsi="Arial" w:cs="Arial"/>
          <w:b/>
          <w:sz w:val="28"/>
          <w:szCs w:val="24"/>
        </w:rPr>
        <w:t xml:space="preserve"> Please provide full details for each solution </w:t>
      </w:r>
    </w:p>
    <w:p w14:paraId="55FF55A7" w14:textId="77777777" w:rsidR="003F464E" w:rsidRPr="001570CE" w:rsidRDefault="003F464E" w:rsidP="003F464E">
      <w:pPr>
        <w:rPr>
          <w:rFonts w:ascii="Arial" w:hAnsi="Arial" w:cs="Arial"/>
          <w:b/>
        </w:rPr>
      </w:pPr>
    </w:p>
    <w:tbl>
      <w:tblPr>
        <w:tblStyle w:val="TableGrid"/>
        <w:tblW w:w="13604" w:type="dxa"/>
        <w:tblLook w:val="04A0" w:firstRow="1" w:lastRow="0" w:firstColumn="1" w:lastColumn="0" w:noHBand="0" w:noVBand="1"/>
      </w:tblPr>
      <w:tblGrid>
        <w:gridCol w:w="3397"/>
        <w:gridCol w:w="3828"/>
        <w:gridCol w:w="6379"/>
      </w:tblGrid>
      <w:tr w:rsidR="003F464E" w:rsidRPr="001570CE" w14:paraId="3AB05B4E" w14:textId="77777777" w:rsidTr="00E24A02">
        <w:trPr>
          <w:tblHeader/>
        </w:trPr>
        <w:tc>
          <w:tcPr>
            <w:tcW w:w="3397" w:type="dxa"/>
          </w:tcPr>
          <w:p w14:paraId="3F85D643" w14:textId="77777777" w:rsidR="003F464E" w:rsidRPr="001570CE" w:rsidRDefault="003F464E" w:rsidP="00E24A02">
            <w:pPr>
              <w:rPr>
                <w:rFonts w:ascii="Arial" w:hAnsi="Arial" w:cs="Arial"/>
                <w:b/>
              </w:rPr>
            </w:pPr>
            <w:r w:rsidRPr="001570CE">
              <w:rPr>
                <w:rFonts w:ascii="Arial" w:hAnsi="Arial" w:cs="Arial"/>
                <w:b/>
              </w:rPr>
              <w:t>Element of Lift System</w:t>
            </w:r>
          </w:p>
        </w:tc>
        <w:tc>
          <w:tcPr>
            <w:tcW w:w="3828" w:type="dxa"/>
          </w:tcPr>
          <w:p w14:paraId="0C79A614" w14:textId="77777777" w:rsidR="003F464E" w:rsidRPr="001570CE" w:rsidRDefault="003F464E" w:rsidP="00E24A02">
            <w:pPr>
              <w:rPr>
                <w:rFonts w:ascii="Arial" w:hAnsi="Arial" w:cs="Arial"/>
                <w:b/>
              </w:rPr>
            </w:pPr>
            <w:r w:rsidRPr="001570CE">
              <w:rPr>
                <w:rFonts w:ascii="Arial" w:hAnsi="Arial" w:cs="Arial"/>
                <w:b/>
              </w:rPr>
              <w:t>Possible Solution</w:t>
            </w:r>
          </w:p>
        </w:tc>
        <w:tc>
          <w:tcPr>
            <w:tcW w:w="6379" w:type="dxa"/>
          </w:tcPr>
          <w:p w14:paraId="31E509A9" w14:textId="77777777" w:rsidR="003F464E" w:rsidRPr="001570CE" w:rsidRDefault="003F464E" w:rsidP="00E24A02">
            <w:pPr>
              <w:rPr>
                <w:rFonts w:ascii="Arial" w:hAnsi="Arial" w:cs="Arial"/>
                <w:b/>
              </w:rPr>
            </w:pPr>
            <w:r w:rsidRPr="001570CE">
              <w:rPr>
                <w:rFonts w:ascii="Arial" w:hAnsi="Arial" w:cs="Arial"/>
                <w:b/>
              </w:rPr>
              <w:t>Tenderers Solution</w:t>
            </w:r>
          </w:p>
        </w:tc>
      </w:tr>
      <w:tr w:rsidR="003F464E" w14:paraId="219646C6" w14:textId="77777777" w:rsidTr="00E24A02">
        <w:tc>
          <w:tcPr>
            <w:tcW w:w="3397" w:type="dxa"/>
          </w:tcPr>
          <w:p w14:paraId="1AABA10C" w14:textId="77777777" w:rsidR="003F464E" w:rsidRDefault="003F464E" w:rsidP="00E24A02">
            <w:pPr>
              <w:rPr>
                <w:rFonts w:ascii="Arial" w:hAnsi="Arial" w:cs="Arial"/>
              </w:rPr>
            </w:pPr>
            <w:r>
              <w:rPr>
                <w:rFonts w:ascii="Arial" w:hAnsi="Arial" w:cs="Arial"/>
              </w:rPr>
              <w:t>Type of Lift</w:t>
            </w:r>
          </w:p>
        </w:tc>
        <w:tc>
          <w:tcPr>
            <w:tcW w:w="3828" w:type="dxa"/>
          </w:tcPr>
          <w:p w14:paraId="454DF771" w14:textId="77777777" w:rsidR="003F464E" w:rsidRDefault="003F464E" w:rsidP="00E24A02">
            <w:pPr>
              <w:rPr>
                <w:rFonts w:ascii="Arial" w:hAnsi="Arial" w:cs="Arial"/>
              </w:rPr>
            </w:pPr>
            <w:r>
              <w:rPr>
                <w:rFonts w:ascii="Arial" w:hAnsi="Arial" w:cs="Arial"/>
              </w:rPr>
              <w:t>Passenger – traction two speed</w:t>
            </w:r>
          </w:p>
        </w:tc>
        <w:tc>
          <w:tcPr>
            <w:tcW w:w="6379" w:type="dxa"/>
          </w:tcPr>
          <w:p w14:paraId="5B1A78B9" w14:textId="77777777" w:rsidR="003F464E" w:rsidRDefault="003F464E" w:rsidP="00E24A02">
            <w:pPr>
              <w:rPr>
                <w:rFonts w:ascii="Arial" w:hAnsi="Arial" w:cs="Arial"/>
              </w:rPr>
            </w:pPr>
          </w:p>
        </w:tc>
      </w:tr>
      <w:tr w:rsidR="003F464E" w14:paraId="13368E07" w14:textId="77777777" w:rsidTr="00E24A02">
        <w:tc>
          <w:tcPr>
            <w:tcW w:w="3397" w:type="dxa"/>
          </w:tcPr>
          <w:p w14:paraId="1D25CD2F" w14:textId="77777777" w:rsidR="003F464E" w:rsidRDefault="003F464E" w:rsidP="00E24A02">
            <w:pPr>
              <w:rPr>
                <w:rFonts w:ascii="Arial" w:hAnsi="Arial" w:cs="Arial"/>
              </w:rPr>
            </w:pPr>
            <w:r>
              <w:rPr>
                <w:rFonts w:ascii="Arial" w:hAnsi="Arial" w:cs="Arial"/>
              </w:rPr>
              <w:t>Load</w:t>
            </w:r>
          </w:p>
        </w:tc>
        <w:tc>
          <w:tcPr>
            <w:tcW w:w="3828" w:type="dxa"/>
          </w:tcPr>
          <w:p w14:paraId="4E3D40D7" w14:textId="77777777" w:rsidR="003F464E" w:rsidRDefault="003F464E" w:rsidP="00E24A02">
            <w:pPr>
              <w:rPr>
                <w:rFonts w:ascii="Arial" w:hAnsi="Arial" w:cs="Arial"/>
              </w:rPr>
            </w:pPr>
            <w:r>
              <w:rPr>
                <w:rFonts w:ascii="Arial" w:hAnsi="Arial" w:cs="Arial"/>
              </w:rPr>
              <w:t>8 persons – 699 kg</w:t>
            </w:r>
          </w:p>
        </w:tc>
        <w:tc>
          <w:tcPr>
            <w:tcW w:w="6379" w:type="dxa"/>
          </w:tcPr>
          <w:p w14:paraId="1EED5DDC" w14:textId="77777777" w:rsidR="003F464E" w:rsidRDefault="003F464E" w:rsidP="00E24A02">
            <w:pPr>
              <w:rPr>
                <w:rFonts w:ascii="Arial" w:hAnsi="Arial" w:cs="Arial"/>
              </w:rPr>
            </w:pPr>
          </w:p>
        </w:tc>
      </w:tr>
      <w:tr w:rsidR="003F464E" w14:paraId="633E182A" w14:textId="77777777" w:rsidTr="00E24A02">
        <w:tc>
          <w:tcPr>
            <w:tcW w:w="3397" w:type="dxa"/>
          </w:tcPr>
          <w:p w14:paraId="2EF35280" w14:textId="77777777" w:rsidR="003F464E" w:rsidRDefault="003F464E" w:rsidP="00E24A02">
            <w:pPr>
              <w:rPr>
                <w:rFonts w:ascii="Arial" w:hAnsi="Arial" w:cs="Arial"/>
              </w:rPr>
            </w:pPr>
            <w:r>
              <w:rPr>
                <w:rFonts w:ascii="Arial" w:hAnsi="Arial" w:cs="Arial"/>
              </w:rPr>
              <w:t>Speed</w:t>
            </w:r>
          </w:p>
        </w:tc>
        <w:tc>
          <w:tcPr>
            <w:tcW w:w="3828" w:type="dxa"/>
          </w:tcPr>
          <w:p w14:paraId="47B0B591" w14:textId="77777777" w:rsidR="003F464E" w:rsidRDefault="003F464E" w:rsidP="00E24A02">
            <w:pPr>
              <w:rPr>
                <w:rFonts w:ascii="Arial" w:hAnsi="Arial" w:cs="Arial"/>
              </w:rPr>
            </w:pPr>
            <w:r>
              <w:rPr>
                <w:rFonts w:ascii="Arial" w:hAnsi="Arial" w:cs="Arial"/>
              </w:rPr>
              <w:t>1 m/s</w:t>
            </w:r>
          </w:p>
        </w:tc>
        <w:tc>
          <w:tcPr>
            <w:tcW w:w="6379" w:type="dxa"/>
          </w:tcPr>
          <w:p w14:paraId="613256F0" w14:textId="77777777" w:rsidR="003F464E" w:rsidRDefault="003F464E" w:rsidP="00E24A02">
            <w:pPr>
              <w:rPr>
                <w:rFonts w:ascii="Arial" w:hAnsi="Arial" w:cs="Arial"/>
              </w:rPr>
            </w:pPr>
          </w:p>
        </w:tc>
      </w:tr>
      <w:tr w:rsidR="003F464E" w14:paraId="53110794" w14:textId="77777777" w:rsidTr="00E24A02">
        <w:tc>
          <w:tcPr>
            <w:tcW w:w="3397" w:type="dxa"/>
          </w:tcPr>
          <w:p w14:paraId="6032016F" w14:textId="77777777" w:rsidR="003F464E" w:rsidRDefault="003F464E" w:rsidP="00E24A02">
            <w:pPr>
              <w:rPr>
                <w:rFonts w:ascii="Arial" w:hAnsi="Arial" w:cs="Arial"/>
              </w:rPr>
            </w:pPr>
            <w:r>
              <w:rPr>
                <w:rFonts w:ascii="Arial" w:hAnsi="Arial" w:cs="Arial"/>
              </w:rPr>
              <w:t>Travel</w:t>
            </w:r>
          </w:p>
        </w:tc>
        <w:tc>
          <w:tcPr>
            <w:tcW w:w="3828" w:type="dxa"/>
          </w:tcPr>
          <w:p w14:paraId="796DFB07" w14:textId="77777777" w:rsidR="003F464E" w:rsidRDefault="003F464E" w:rsidP="00E24A02">
            <w:pPr>
              <w:rPr>
                <w:rFonts w:ascii="Arial" w:hAnsi="Arial" w:cs="Arial"/>
              </w:rPr>
            </w:pPr>
            <w:r>
              <w:rPr>
                <w:rFonts w:ascii="Arial" w:hAnsi="Arial" w:cs="Arial"/>
              </w:rPr>
              <w:t>17.5 m</w:t>
            </w:r>
          </w:p>
        </w:tc>
        <w:tc>
          <w:tcPr>
            <w:tcW w:w="6379" w:type="dxa"/>
          </w:tcPr>
          <w:p w14:paraId="0B44377A" w14:textId="77777777" w:rsidR="003F464E" w:rsidRDefault="003F464E" w:rsidP="00E24A02">
            <w:pPr>
              <w:rPr>
                <w:rFonts w:ascii="Arial" w:hAnsi="Arial" w:cs="Arial"/>
              </w:rPr>
            </w:pPr>
          </w:p>
        </w:tc>
      </w:tr>
      <w:tr w:rsidR="003F464E" w14:paraId="70B651E6" w14:textId="77777777" w:rsidTr="00E24A02">
        <w:tc>
          <w:tcPr>
            <w:tcW w:w="3397" w:type="dxa"/>
          </w:tcPr>
          <w:p w14:paraId="4F5CA4D0" w14:textId="77777777" w:rsidR="003F464E" w:rsidRDefault="003F464E" w:rsidP="00E24A02">
            <w:pPr>
              <w:rPr>
                <w:rFonts w:ascii="Arial" w:hAnsi="Arial" w:cs="Arial"/>
              </w:rPr>
            </w:pPr>
            <w:r>
              <w:rPr>
                <w:rFonts w:ascii="Arial" w:hAnsi="Arial" w:cs="Arial"/>
              </w:rPr>
              <w:t>Number of Stops</w:t>
            </w:r>
          </w:p>
        </w:tc>
        <w:tc>
          <w:tcPr>
            <w:tcW w:w="3828" w:type="dxa"/>
          </w:tcPr>
          <w:p w14:paraId="302B968E" w14:textId="77777777" w:rsidR="003F464E" w:rsidRDefault="003F464E" w:rsidP="00E24A02">
            <w:pPr>
              <w:rPr>
                <w:rFonts w:ascii="Arial" w:hAnsi="Arial" w:cs="Arial"/>
              </w:rPr>
            </w:pPr>
            <w:r>
              <w:rPr>
                <w:rFonts w:ascii="Arial" w:hAnsi="Arial" w:cs="Arial"/>
              </w:rPr>
              <w:t>5 – (G, 1, 2, 3, 4)</w:t>
            </w:r>
          </w:p>
        </w:tc>
        <w:tc>
          <w:tcPr>
            <w:tcW w:w="6379" w:type="dxa"/>
          </w:tcPr>
          <w:p w14:paraId="133B9B02" w14:textId="77777777" w:rsidR="003F464E" w:rsidRDefault="003F464E" w:rsidP="00E24A02">
            <w:pPr>
              <w:rPr>
                <w:rFonts w:ascii="Arial" w:hAnsi="Arial" w:cs="Arial"/>
              </w:rPr>
            </w:pPr>
          </w:p>
        </w:tc>
      </w:tr>
      <w:tr w:rsidR="003F464E" w14:paraId="569F812E" w14:textId="77777777" w:rsidTr="00E24A02">
        <w:tc>
          <w:tcPr>
            <w:tcW w:w="3397" w:type="dxa"/>
          </w:tcPr>
          <w:p w14:paraId="1D70CAE9" w14:textId="77777777" w:rsidR="003F464E" w:rsidRDefault="003F464E" w:rsidP="00E24A02">
            <w:pPr>
              <w:rPr>
                <w:rFonts w:ascii="Arial" w:hAnsi="Arial" w:cs="Arial"/>
              </w:rPr>
            </w:pPr>
            <w:r>
              <w:rPr>
                <w:rFonts w:ascii="Arial" w:hAnsi="Arial" w:cs="Arial"/>
              </w:rPr>
              <w:t>Machine Room Position</w:t>
            </w:r>
          </w:p>
        </w:tc>
        <w:tc>
          <w:tcPr>
            <w:tcW w:w="3828" w:type="dxa"/>
          </w:tcPr>
          <w:p w14:paraId="0B2504EB" w14:textId="77777777" w:rsidR="003F464E" w:rsidRDefault="003F464E" w:rsidP="00E24A02">
            <w:pPr>
              <w:rPr>
                <w:rFonts w:ascii="Arial" w:hAnsi="Arial" w:cs="Arial"/>
              </w:rPr>
            </w:pPr>
            <w:r>
              <w:rPr>
                <w:rFonts w:ascii="Arial" w:hAnsi="Arial" w:cs="Arial"/>
              </w:rPr>
              <w:t>Above each lift shaft</w:t>
            </w:r>
          </w:p>
          <w:p w14:paraId="263A6EA9" w14:textId="77777777" w:rsidR="003F464E" w:rsidRDefault="003F464E" w:rsidP="00E24A02">
            <w:pPr>
              <w:rPr>
                <w:rFonts w:ascii="Arial" w:hAnsi="Arial" w:cs="Arial"/>
              </w:rPr>
            </w:pPr>
            <w:r>
              <w:rPr>
                <w:rFonts w:ascii="Arial" w:hAnsi="Arial" w:cs="Arial"/>
              </w:rPr>
              <w:t>If needed with new lifts it is necessary to fit additional guard rails within the lift motor room. No emergency lighting.</w:t>
            </w:r>
          </w:p>
        </w:tc>
        <w:tc>
          <w:tcPr>
            <w:tcW w:w="6379" w:type="dxa"/>
          </w:tcPr>
          <w:p w14:paraId="2AB40138" w14:textId="77777777" w:rsidR="003F464E" w:rsidRDefault="003F464E" w:rsidP="00E24A02">
            <w:pPr>
              <w:rPr>
                <w:rFonts w:ascii="Arial" w:hAnsi="Arial" w:cs="Arial"/>
              </w:rPr>
            </w:pPr>
          </w:p>
        </w:tc>
      </w:tr>
      <w:tr w:rsidR="003F464E" w14:paraId="796DFC06" w14:textId="77777777" w:rsidTr="00E24A02">
        <w:tc>
          <w:tcPr>
            <w:tcW w:w="3397" w:type="dxa"/>
          </w:tcPr>
          <w:p w14:paraId="402BB89F" w14:textId="77777777" w:rsidR="003F464E" w:rsidRDefault="003F464E" w:rsidP="00E24A02">
            <w:pPr>
              <w:rPr>
                <w:rFonts w:ascii="Arial" w:hAnsi="Arial" w:cs="Arial"/>
              </w:rPr>
            </w:pPr>
            <w:r>
              <w:rPr>
                <w:rFonts w:ascii="Arial" w:hAnsi="Arial" w:cs="Arial"/>
              </w:rPr>
              <w:t>Machine Room</w:t>
            </w:r>
          </w:p>
        </w:tc>
        <w:tc>
          <w:tcPr>
            <w:tcW w:w="3828" w:type="dxa"/>
          </w:tcPr>
          <w:p w14:paraId="68568FB7" w14:textId="77777777" w:rsidR="003F464E" w:rsidRDefault="003F464E" w:rsidP="00E24A02">
            <w:pPr>
              <w:rPr>
                <w:rFonts w:ascii="Arial" w:hAnsi="Arial" w:cs="Arial"/>
              </w:rPr>
            </w:pPr>
            <w:r>
              <w:rPr>
                <w:rFonts w:ascii="Arial" w:hAnsi="Arial" w:cs="Arial"/>
              </w:rPr>
              <w:t>Is a Machine Room necessary with new system?</w:t>
            </w:r>
          </w:p>
        </w:tc>
        <w:tc>
          <w:tcPr>
            <w:tcW w:w="6379" w:type="dxa"/>
          </w:tcPr>
          <w:p w14:paraId="5BD44528" w14:textId="77777777" w:rsidR="003F464E" w:rsidRDefault="003F464E" w:rsidP="00E24A02">
            <w:pPr>
              <w:rPr>
                <w:rFonts w:ascii="Arial" w:hAnsi="Arial" w:cs="Arial"/>
              </w:rPr>
            </w:pPr>
          </w:p>
        </w:tc>
      </w:tr>
      <w:tr w:rsidR="003F464E" w14:paraId="200CF307" w14:textId="77777777" w:rsidTr="00E24A02">
        <w:tc>
          <w:tcPr>
            <w:tcW w:w="3397" w:type="dxa"/>
          </w:tcPr>
          <w:p w14:paraId="0B6A72FC" w14:textId="77777777" w:rsidR="003F464E" w:rsidRDefault="003F464E" w:rsidP="00E24A02">
            <w:pPr>
              <w:rPr>
                <w:rFonts w:ascii="Arial" w:hAnsi="Arial" w:cs="Arial"/>
              </w:rPr>
            </w:pPr>
            <w:r>
              <w:rPr>
                <w:rFonts w:ascii="Arial" w:hAnsi="Arial" w:cs="Arial"/>
              </w:rPr>
              <w:t>Drive</w:t>
            </w:r>
          </w:p>
        </w:tc>
        <w:tc>
          <w:tcPr>
            <w:tcW w:w="3828" w:type="dxa"/>
          </w:tcPr>
          <w:p w14:paraId="0DC9EA51" w14:textId="77777777" w:rsidR="003F464E" w:rsidRDefault="003F464E" w:rsidP="00E24A02">
            <w:pPr>
              <w:rPr>
                <w:rFonts w:ascii="Arial" w:hAnsi="Arial" w:cs="Arial"/>
              </w:rPr>
            </w:pPr>
            <w:r>
              <w:rPr>
                <w:rFonts w:ascii="Arial" w:hAnsi="Arial" w:cs="Arial"/>
              </w:rPr>
              <w:t>Describe</w:t>
            </w:r>
          </w:p>
        </w:tc>
        <w:tc>
          <w:tcPr>
            <w:tcW w:w="6379" w:type="dxa"/>
          </w:tcPr>
          <w:p w14:paraId="162EE4D1" w14:textId="77777777" w:rsidR="003F464E" w:rsidRDefault="003F464E" w:rsidP="00E24A02">
            <w:pPr>
              <w:rPr>
                <w:rFonts w:ascii="Arial" w:hAnsi="Arial" w:cs="Arial"/>
              </w:rPr>
            </w:pPr>
          </w:p>
        </w:tc>
      </w:tr>
      <w:tr w:rsidR="003F464E" w14:paraId="5989F4FC" w14:textId="77777777" w:rsidTr="00E24A02">
        <w:tc>
          <w:tcPr>
            <w:tcW w:w="3397" w:type="dxa"/>
          </w:tcPr>
          <w:p w14:paraId="2BD429DD" w14:textId="77777777" w:rsidR="003F464E" w:rsidRDefault="003F464E" w:rsidP="00E24A02">
            <w:pPr>
              <w:rPr>
                <w:rFonts w:ascii="Arial" w:hAnsi="Arial" w:cs="Arial"/>
              </w:rPr>
            </w:pPr>
            <w:r>
              <w:rPr>
                <w:rFonts w:ascii="Arial" w:hAnsi="Arial" w:cs="Arial"/>
              </w:rPr>
              <w:t>Power Supply</w:t>
            </w:r>
          </w:p>
        </w:tc>
        <w:tc>
          <w:tcPr>
            <w:tcW w:w="3828" w:type="dxa"/>
          </w:tcPr>
          <w:p w14:paraId="0556C05B" w14:textId="77777777" w:rsidR="003F464E" w:rsidRDefault="003F464E" w:rsidP="00E24A02">
            <w:pPr>
              <w:rPr>
                <w:rFonts w:ascii="Arial" w:hAnsi="Arial" w:cs="Arial"/>
              </w:rPr>
            </w:pPr>
            <w:r>
              <w:rPr>
                <w:rFonts w:ascii="Arial" w:hAnsi="Arial" w:cs="Arial"/>
              </w:rPr>
              <w:t>Describe</w:t>
            </w:r>
          </w:p>
        </w:tc>
        <w:tc>
          <w:tcPr>
            <w:tcW w:w="6379" w:type="dxa"/>
          </w:tcPr>
          <w:p w14:paraId="6C1E17F5" w14:textId="77777777" w:rsidR="003F464E" w:rsidRDefault="003F464E" w:rsidP="00E24A02">
            <w:pPr>
              <w:rPr>
                <w:rFonts w:ascii="Arial" w:hAnsi="Arial" w:cs="Arial"/>
              </w:rPr>
            </w:pPr>
          </w:p>
        </w:tc>
      </w:tr>
      <w:tr w:rsidR="003F464E" w14:paraId="116C6618" w14:textId="77777777" w:rsidTr="00E24A02">
        <w:tc>
          <w:tcPr>
            <w:tcW w:w="3397" w:type="dxa"/>
          </w:tcPr>
          <w:p w14:paraId="1C883F71" w14:textId="77777777" w:rsidR="003F464E" w:rsidRDefault="003F464E" w:rsidP="00E24A02">
            <w:pPr>
              <w:rPr>
                <w:rFonts w:ascii="Arial" w:hAnsi="Arial" w:cs="Arial"/>
              </w:rPr>
            </w:pPr>
            <w:r>
              <w:rPr>
                <w:rFonts w:ascii="Arial" w:hAnsi="Arial" w:cs="Arial"/>
              </w:rPr>
              <w:t>Control System</w:t>
            </w:r>
          </w:p>
        </w:tc>
        <w:tc>
          <w:tcPr>
            <w:tcW w:w="3828" w:type="dxa"/>
          </w:tcPr>
          <w:p w14:paraId="31F68800" w14:textId="77777777" w:rsidR="003F464E" w:rsidRDefault="003F464E" w:rsidP="00E24A02">
            <w:pPr>
              <w:rPr>
                <w:rFonts w:ascii="Arial" w:hAnsi="Arial" w:cs="Arial"/>
              </w:rPr>
            </w:pPr>
            <w:r>
              <w:rPr>
                <w:rFonts w:ascii="Arial" w:hAnsi="Arial" w:cs="Arial"/>
              </w:rPr>
              <w:t>Alarm bell</w:t>
            </w:r>
          </w:p>
          <w:p w14:paraId="59CC3972" w14:textId="77777777" w:rsidR="003F464E" w:rsidRDefault="003F464E" w:rsidP="00E24A02">
            <w:pPr>
              <w:rPr>
                <w:rFonts w:ascii="Arial" w:hAnsi="Arial" w:cs="Arial"/>
              </w:rPr>
            </w:pPr>
            <w:r>
              <w:rPr>
                <w:rFonts w:ascii="Arial" w:hAnsi="Arial" w:cs="Arial"/>
              </w:rPr>
              <w:t>Two-way speech</w:t>
            </w:r>
          </w:p>
          <w:p w14:paraId="0AC4B544" w14:textId="77777777" w:rsidR="003F464E" w:rsidRDefault="003F464E" w:rsidP="00E24A02">
            <w:pPr>
              <w:rPr>
                <w:rFonts w:ascii="Arial" w:hAnsi="Arial" w:cs="Arial"/>
              </w:rPr>
            </w:pPr>
            <w:r>
              <w:rPr>
                <w:rFonts w:ascii="Arial" w:hAnsi="Arial" w:cs="Arial"/>
              </w:rPr>
              <w:t>Car position indicator</w:t>
            </w:r>
          </w:p>
        </w:tc>
        <w:tc>
          <w:tcPr>
            <w:tcW w:w="6379" w:type="dxa"/>
          </w:tcPr>
          <w:p w14:paraId="376AA5EE" w14:textId="77777777" w:rsidR="003F464E" w:rsidRDefault="003F464E" w:rsidP="00E24A02">
            <w:pPr>
              <w:rPr>
                <w:rFonts w:ascii="Arial" w:hAnsi="Arial" w:cs="Arial"/>
              </w:rPr>
            </w:pPr>
          </w:p>
        </w:tc>
      </w:tr>
      <w:tr w:rsidR="003F464E" w14:paraId="43A745A8" w14:textId="77777777" w:rsidTr="00E24A02">
        <w:tc>
          <w:tcPr>
            <w:tcW w:w="3397" w:type="dxa"/>
          </w:tcPr>
          <w:p w14:paraId="069556E7" w14:textId="77777777" w:rsidR="003F464E" w:rsidRDefault="003F464E" w:rsidP="00E24A02">
            <w:pPr>
              <w:rPr>
                <w:rFonts w:ascii="Arial" w:hAnsi="Arial" w:cs="Arial"/>
              </w:rPr>
            </w:pPr>
            <w:r>
              <w:rPr>
                <w:rFonts w:ascii="Arial" w:hAnsi="Arial" w:cs="Arial"/>
              </w:rPr>
              <w:t>Alarm System</w:t>
            </w:r>
          </w:p>
        </w:tc>
        <w:tc>
          <w:tcPr>
            <w:tcW w:w="3828" w:type="dxa"/>
          </w:tcPr>
          <w:p w14:paraId="2A338787" w14:textId="77777777" w:rsidR="003F464E" w:rsidRDefault="003F464E" w:rsidP="00E24A02">
            <w:pPr>
              <w:rPr>
                <w:rFonts w:ascii="Arial" w:hAnsi="Arial" w:cs="Arial"/>
              </w:rPr>
            </w:pPr>
            <w:r>
              <w:rPr>
                <w:rFonts w:ascii="Arial" w:hAnsi="Arial" w:cs="Arial"/>
              </w:rPr>
              <w:t>Details required</w:t>
            </w:r>
          </w:p>
        </w:tc>
        <w:tc>
          <w:tcPr>
            <w:tcW w:w="6379" w:type="dxa"/>
          </w:tcPr>
          <w:p w14:paraId="15E314F2" w14:textId="77777777" w:rsidR="003F464E" w:rsidRDefault="003F464E" w:rsidP="00E24A02">
            <w:pPr>
              <w:rPr>
                <w:rFonts w:ascii="Arial" w:hAnsi="Arial" w:cs="Arial"/>
              </w:rPr>
            </w:pPr>
          </w:p>
        </w:tc>
      </w:tr>
      <w:tr w:rsidR="003F464E" w14:paraId="2F545FE5" w14:textId="77777777" w:rsidTr="00E24A02">
        <w:tc>
          <w:tcPr>
            <w:tcW w:w="3397" w:type="dxa"/>
          </w:tcPr>
          <w:p w14:paraId="03280B49" w14:textId="77777777" w:rsidR="003F464E" w:rsidRDefault="003F464E" w:rsidP="00E24A02">
            <w:pPr>
              <w:rPr>
                <w:rFonts w:ascii="Arial" w:hAnsi="Arial" w:cs="Arial"/>
              </w:rPr>
            </w:pPr>
            <w:r>
              <w:rPr>
                <w:rFonts w:ascii="Arial" w:hAnsi="Arial" w:cs="Arial"/>
              </w:rPr>
              <w:t>Shaft Size</w:t>
            </w:r>
          </w:p>
        </w:tc>
        <w:tc>
          <w:tcPr>
            <w:tcW w:w="3828" w:type="dxa"/>
          </w:tcPr>
          <w:p w14:paraId="3245AD69" w14:textId="77777777" w:rsidR="003F464E" w:rsidRDefault="003F464E" w:rsidP="00E24A02">
            <w:pPr>
              <w:rPr>
                <w:rFonts w:ascii="Arial" w:hAnsi="Arial" w:cs="Arial"/>
              </w:rPr>
            </w:pPr>
            <w:r>
              <w:rPr>
                <w:rFonts w:ascii="Arial" w:hAnsi="Arial" w:cs="Arial"/>
              </w:rPr>
              <w:t xml:space="preserve">1810mm x 1840mm deep </w:t>
            </w:r>
          </w:p>
        </w:tc>
        <w:tc>
          <w:tcPr>
            <w:tcW w:w="6379" w:type="dxa"/>
          </w:tcPr>
          <w:p w14:paraId="361A7056" w14:textId="77777777" w:rsidR="003F464E" w:rsidRDefault="003F464E" w:rsidP="00E24A02">
            <w:pPr>
              <w:rPr>
                <w:rFonts w:ascii="Arial" w:hAnsi="Arial" w:cs="Arial"/>
              </w:rPr>
            </w:pPr>
          </w:p>
        </w:tc>
      </w:tr>
      <w:tr w:rsidR="003F464E" w14:paraId="52B0BEE6" w14:textId="77777777" w:rsidTr="00E24A02">
        <w:tc>
          <w:tcPr>
            <w:tcW w:w="3397" w:type="dxa"/>
          </w:tcPr>
          <w:p w14:paraId="52EFA710" w14:textId="77777777" w:rsidR="003F464E" w:rsidRDefault="003F464E" w:rsidP="00E24A02">
            <w:pPr>
              <w:rPr>
                <w:rFonts w:ascii="Arial" w:hAnsi="Arial" w:cs="Arial"/>
              </w:rPr>
            </w:pPr>
            <w:r>
              <w:rPr>
                <w:rFonts w:ascii="Arial" w:hAnsi="Arial" w:cs="Arial"/>
              </w:rPr>
              <w:t>Shaft head height</w:t>
            </w:r>
          </w:p>
        </w:tc>
        <w:tc>
          <w:tcPr>
            <w:tcW w:w="3828" w:type="dxa"/>
          </w:tcPr>
          <w:p w14:paraId="4EE8E69B" w14:textId="77777777" w:rsidR="003F464E" w:rsidRDefault="003F464E" w:rsidP="00E24A02">
            <w:pPr>
              <w:rPr>
                <w:rFonts w:ascii="Arial" w:hAnsi="Arial" w:cs="Arial"/>
              </w:rPr>
            </w:pPr>
            <w:r>
              <w:rPr>
                <w:rFonts w:ascii="Arial" w:hAnsi="Arial" w:cs="Arial"/>
              </w:rPr>
              <w:t>3700mm to underside of lifting points</w:t>
            </w:r>
          </w:p>
        </w:tc>
        <w:tc>
          <w:tcPr>
            <w:tcW w:w="6379" w:type="dxa"/>
          </w:tcPr>
          <w:p w14:paraId="57E3A153" w14:textId="77777777" w:rsidR="003F464E" w:rsidRDefault="003F464E" w:rsidP="00E24A02">
            <w:pPr>
              <w:rPr>
                <w:rFonts w:ascii="Arial" w:hAnsi="Arial" w:cs="Arial"/>
              </w:rPr>
            </w:pPr>
          </w:p>
        </w:tc>
      </w:tr>
      <w:tr w:rsidR="003F464E" w14:paraId="259C1A37" w14:textId="77777777" w:rsidTr="00E24A02">
        <w:tc>
          <w:tcPr>
            <w:tcW w:w="3397" w:type="dxa"/>
          </w:tcPr>
          <w:p w14:paraId="61985DE9" w14:textId="77777777" w:rsidR="003F464E" w:rsidRDefault="003F464E" w:rsidP="00E24A02">
            <w:pPr>
              <w:rPr>
                <w:rFonts w:ascii="Arial" w:hAnsi="Arial" w:cs="Arial"/>
              </w:rPr>
            </w:pPr>
            <w:r>
              <w:rPr>
                <w:rFonts w:ascii="Arial" w:hAnsi="Arial" w:cs="Arial"/>
              </w:rPr>
              <w:t>Shaft material</w:t>
            </w:r>
          </w:p>
        </w:tc>
        <w:tc>
          <w:tcPr>
            <w:tcW w:w="3828" w:type="dxa"/>
          </w:tcPr>
          <w:p w14:paraId="2D57A41D" w14:textId="77777777" w:rsidR="003F464E" w:rsidRDefault="003F464E" w:rsidP="00E24A02">
            <w:pPr>
              <w:rPr>
                <w:rFonts w:ascii="Arial" w:hAnsi="Arial" w:cs="Arial"/>
              </w:rPr>
            </w:pPr>
            <w:r>
              <w:rPr>
                <w:rFonts w:ascii="Arial" w:hAnsi="Arial" w:cs="Arial"/>
              </w:rPr>
              <w:t>Concrete</w:t>
            </w:r>
          </w:p>
        </w:tc>
        <w:tc>
          <w:tcPr>
            <w:tcW w:w="6379" w:type="dxa"/>
          </w:tcPr>
          <w:p w14:paraId="163FB8AA" w14:textId="77777777" w:rsidR="003F464E" w:rsidRDefault="003F464E" w:rsidP="00E24A02">
            <w:pPr>
              <w:rPr>
                <w:rFonts w:ascii="Arial" w:hAnsi="Arial" w:cs="Arial"/>
              </w:rPr>
            </w:pPr>
          </w:p>
        </w:tc>
      </w:tr>
      <w:tr w:rsidR="003F464E" w14:paraId="403E27DF" w14:textId="77777777" w:rsidTr="00E24A02">
        <w:tc>
          <w:tcPr>
            <w:tcW w:w="3397" w:type="dxa"/>
          </w:tcPr>
          <w:p w14:paraId="70A67C41" w14:textId="77777777" w:rsidR="003F464E" w:rsidRDefault="003F464E" w:rsidP="00E24A02">
            <w:pPr>
              <w:rPr>
                <w:rFonts w:ascii="Arial" w:hAnsi="Arial" w:cs="Arial"/>
              </w:rPr>
            </w:pPr>
            <w:r>
              <w:rPr>
                <w:rFonts w:ascii="Arial" w:hAnsi="Arial" w:cs="Arial"/>
              </w:rPr>
              <w:t>Landing Doors</w:t>
            </w:r>
          </w:p>
        </w:tc>
        <w:tc>
          <w:tcPr>
            <w:tcW w:w="3828" w:type="dxa"/>
          </w:tcPr>
          <w:p w14:paraId="3DF9C65F" w14:textId="77777777" w:rsidR="003F464E" w:rsidRDefault="003F464E" w:rsidP="00E24A02">
            <w:pPr>
              <w:rPr>
                <w:rFonts w:ascii="Arial" w:hAnsi="Arial" w:cs="Arial"/>
              </w:rPr>
            </w:pPr>
            <w:r>
              <w:rPr>
                <w:rFonts w:ascii="Arial" w:hAnsi="Arial" w:cs="Arial"/>
              </w:rPr>
              <w:t>2 Hour fire rating</w:t>
            </w:r>
          </w:p>
        </w:tc>
        <w:tc>
          <w:tcPr>
            <w:tcW w:w="6379" w:type="dxa"/>
          </w:tcPr>
          <w:p w14:paraId="323BEE9F" w14:textId="77777777" w:rsidR="003F464E" w:rsidRDefault="003F464E" w:rsidP="00E24A02">
            <w:pPr>
              <w:rPr>
                <w:rFonts w:ascii="Arial" w:hAnsi="Arial" w:cs="Arial"/>
              </w:rPr>
            </w:pPr>
          </w:p>
        </w:tc>
      </w:tr>
      <w:tr w:rsidR="003F464E" w14:paraId="3D724975" w14:textId="77777777" w:rsidTr="00E24A02">
        <w:tc>
          <w:tcPr>
            <w:tcW w:w="3397" w:type="dxa"/>
          </w:tcPr>
          <w:p w14:paraId="2B8C753F" w14:textId="77777777" w:rsidR="003F464E" w:rsidRDefault="003F464E" w:rsidP="00E24A02">
            <w:pPr>
              <w:rPr>
                <w:rFonts w:ascii="Arial" w:hAnsi="Arial" w:cs="Arial"/>
              </w:rPr>
            </w:pPr>
            <w:r>
              <w:rPr>
                <w:rFonts w:ascii="Arial" w:hAnsi="Arial" w:cs="Arial"/>
              </w:rPr>
              <w:t>Door Surround</w:t>
            </w:r>
          </w:p>
        </w:tc>
        <w:tc>
          <w:tcPr>
            <w:tcW w:w="3828" w:type="dxa"/>
          </w:tcPr>
          <w:p w14:paraId="467AC68E" w14:textId="77777777" w:rsidR="003F464E" w:rsidRDefault="003F464E" w:rsidP="00E24A02">
            <w:pPr>
              <w:rPr>
                <w:rFonts w:ascii="Arial" w:hAnsi="Arial" w:cs="Arial"/>
              </w:rPr>
            </w:pPr>
            <w:r>
              <w:rPr>
                <w:rFonts w:ascii="Arial" w:hAnsi="Arial" w:cs="Arial"/>
              </w:rPr>
              <w:t>Describe</w:t>
            </w:r>
          </w:p>
        </w:tc>
        <w:tc>
          <w:tcPr>
            <w:tcW w:w="6379" w:type="dxa"/>
          </w:tcPr>
          <w:p w14:paraId="6F20192A" w14:textId="77777777" w:rsidR="003F464E" w:rsidRDefault="003F464E" w:rsidP="00E24A02">
            <w:pPr>
              <w:rPr>
                <w:rFonts w:ascii="Arial" w:hAnsi="Arial" w:cs="Arial"/>
              </w:rPr>
            </w:pPr>
          </w:p>
        </w:tc>
      </w:tr>
      <w:tr w:rsidR="003F464E" w14:paraId="366242C1" w14:textId="77777777" w:rsidTr="00E24A02">
        <w:tc>
          <w:tcPr>
            <w:tcW w:w="3397" w:type="dxa"/>
          </w:tcPr>
          <w:p w14:paraId="6478E83D" w14:textId="77777777" w:rsidR="003F464E" w:rsidRDefault="003F464E" w:rsidP="00E24A02">
            <w:pPr>
              <w:rPr>
                <w:rFonts w:ascii="Arial" w:hAnsi="Arial" w:cs="Arial"/>
              </w:rPr>
            </w:pPr>
            <w:r>
              <w:rPr>
                <w:rFonts w:ascii="Arial" w:hAnsi="Arial" w:cs="Arial"/>
              </w:rPr>
              <w:t>Landing Sills</w:t>
            </w:r>
          </w:p>
        </w:tc>
        <w:tc>
          <w:tcPr>
            <w:tcW w:w="3828" w:type="dxa"/>
          </w:tcPr>
          <w:p w14:paraId="0D726B18" w14:textId="77777777" w:rsidR="003F464E" w:rsidRDefault="003F464E" w:rsidP="00E24A02">
            <w:pPr>
              <w:rPr>
                <w:rFonts w:ascii="Arial" w:hAnsi="Arial" w:cs="Arial"/>
              </w:rPr>
            </w:pPr>
            <w:r>
              <w:rPr>
                <w:rFonts w:ascii="Arial" w:hAnsi="Arial" w:cs="Arial"/>
              </w:rPr>
              <w:t>Brushed Stainless Steel</w:t>
            </w:r>
          </w:p>
        </w:tc>
        <w:tc>
          <w:tcPr>
            <w:tcW w:w="6379" w:type="dxa"/>
          </w:tcPr>
          <w:p w14:paraId="79831FA7" w14:textId="77777777" w:rsidR="003F464E" w:rsidRDefault="003F464E" w:rsidP="00E24A02">
            <w:pPr>
              <w:rPr>
                <w:rFonts w:ascii="Arial" w:hAnsi="Arial" w:cs="Arial"/>
              </w:rPr>
            </w:pPr>
          </w:p>
        </w:tc>
      </w:tr>
      <w:tr w:rsidR="003F464E" w14:paraId="30012A72" w14:textId="77777777" w:rsidTr="00E24A02">
        <w:tc>
          <w:tcPr>
            <w:tcW w:w="3397" w:type="dxa"/>
          </w:tcPr>
          <w:p w14:paraId="72A7ADF7" w14:textId="77777777" w:rsidR="003F464E" w:rsidRDefault="003F464E" w:rsidP="00E24A02">
            <w:pPr>
              <w:rPr>
                <w:rFonts w:ascii="Arial" w:hAnsi="Arial" w:cs="Arial"/>
              </w:rPr>
            </w:pPr>
            <w:r>
              <w:rPr>
                <w:rFonts w:ascii="Arial" w:hAnsi="Arial" w:cs="Arial"/>
              </w:rPr>
              <w:t>Landing Indicators &amp; Panels</w:t>
            </w:r>
          </w:p>
        </w:tc>
        <w:tc>
          <w:tcPr>
            <w:tcW w:w="3828" w:type="dxa"/>
          </w:tcPr>
          <w:p w14:paraId="25C9E45A" w14:textId="77777777" w:rsidR="003F464E" w:rsidRDefault="003F464E" w:rsidP="00E24A02">
            <w:pPr>
              <w:rPr>
                <w:rFonts w:ascii="Arial" w:hAnsi="Arial" w:cs="Arial"/>
              </w:rPr>
            </w:pPr>
            <w:r>
              <w:rPr>
                <w:rFonts w:ascii="Arial" w:hAnsi="Arial" w:cs="Arial"/>
              </w:rPr>
              <w:t>One required on each floor – brushed stainless steel</w:t>
            </w:r>
          </w:p>
        </w:tc>
        <w:tc>
          <w:tcPr>
            <w:tcW w:w="6379" w:type="dxa"/>
          </w:tcPr>
          <w:p w14:paraId="4D4A21D8" w14:textId="77777777" w:rsidR="003F464E" w:rsidRDefault="003F464E" w:rsidP="00E24A02">
            <w:pPr>
              <w:rPr>
                <w:rFonts w:ascii="Arial" w:hAnsi="Arial" w:cs="Arial"/>
              </w:rPr>
            </w:pPr>
          </w:p>
        </w:tc>
      </w:tr>
      <w:tr w:rsidR="003F464E" w14:paraId="4609A0B1" w14:textId="77777777" w:rsidTr="00E24A02">
        <w:tc>
          <w:tcPr>
            <w:tcW w:w="3397" w:type="dxa"/>
          </w:tcPr>
          <w:p w14:paraId="37C61C20" w14:textId="77777777" w:rsidR="003F464E" w:rsidRDefault="003F464E" w:rsidP="00E24A02">
            <w:pPr>
              <w:rPr>
                <w:rFonts w:ascii="Arial" w:hAnsi="Arial" w:cs="Arial"/>
              </w:rPr>
            </w:pPr>
            <w:r>
              <w:rPr>
                <w:rFonts w:ascii="Arial" w:hAnsi="Arial" w:cs="Arial"/>
              </w:rPr>
              <w:t>Safety Gear</w:t>
            </w:r>
          </w:p>
        </w:tc>
        <w:tc>
          <w:tcPr>
            <w:tcW w:w="3828" w:type="dxa"/>
          </w:tcPr>
          <w:p w14:paraId="4631C0C1" w14:textId="77777777" w:rsidR="003F464E" w:rsidRDefault="003F464E" w:rsidP="00E24A02">
            <w:pPr>
              <w:rPr>
                <w:rFonts w:ascii="Arial" w:hAnsi="Arial" w:cs="Arial"/>
              </w:rPr>
            </w:pPr>
            <w:r>
              <w:rPr>
                <w:rFonts w:ascii="Arial" w:hAnsi="Arial" w:cs="Arial"/>
              </w:rPr>
              <w:t>Describe</w:t>
            </w:r>
          </w:p>
        </w:tc>
        <w:tc>
          <w:tcPr>
            <w:tcW w:w="6379" w:type="dxa"/>
          </w:tcPr>
          <w:p w14:paraId="7DBC90BD" w14:textId="77777777" w:rsidR="003F464E" w:rsidRDefault="003F464E" w:rsidP="00E24A02">
            <w:pPr>
              <w:rPr>
                <w:rFonts w:ascii="Arial" w:hAnsi="Arial" w:cs="Arial"/>
              </w:rPr>
            </w:pPr>
          </w:p>
        </w:tc>
      </w:tr>
      <w:tr w:rsidR="003F464E" w14:paraId="773F2A91" w14:textId="77777777" w:rsidTr="00E24A02">
        <w:tc>
          <w:tcPr>
            <w:tcW w:w="3397" w:type="dxa"/>
          </w:tcPr>
          <w:p w14:paraId="7A666DDB" w14:textId="77777777" w:rsidR="003F464E" w:rsidRDefault="003F464E" w:rsidP="00E24A02">
            <w:pPr>
              <w:rPr>
                <w:rFonts w:ascii="Arial" w:hAnsi="Arial" w:cs="Arial"/>
              </w:rPr>
            </w:pPr>
            <w:r>
              <w:rPr>
                <w:rFonts w:ascii="Arial" w:hAnsi="Arial" w:cs="Arial"/>
              </w:rPr>
              <w:t>Buffers</w:t>
            </w:r>
          </w:p>
        </w:tc>
        <w:tc>
          <w:tcPr>
            <w:tcW w:w="3828" w:type="dxa"/>
          </w:tcPr>
          <w:p w14:paraId="4691564E" w14:textId="77777777" w:rsidR="003F464E" w:rsidRDefault="003F464E" w:rsidP="00E24A02">
            <w:pPr>
              <w:rPr>
                <w:rFonts w:ascii="Arial" w:hAnsi="Arial" w:cs="Arial"/>
              </w:rPr>
            </w:pPr>
            <w:r>
              <w:rPr>
                <w:rFonts w:ascii="Arial" w:hAnsi="Arial" w:cs="Arial"/>
              </w:rPr>
              <w:t>Describe</w:t>
            </w:r>
          </w:p>
        </w:tc>
        <w:tc>
          <w:tcPr>
            <w:tcW w:w="6379" w:type="dxa"/>
          </w:tcPr>
          <w:p w14:paraId="50A8CFF8" w14:textId="77777777" w:rsidR="003F464E" w:rsidRDefault="003F464E" w:rsidP="00E24A02">
            <w:pPr>
              <w:rPr>
                <w:rFonts w:ascii="Arial" w:hAnsi="Arial" w:cs="Arial"/>
              </w:rPr>
            </w:pPr>
          </w:p>
        </w:tc>
      </w:tr>
      <w:tr w:rsidR="003F464E" w14:paraId="5005EAD3" w14:textId="77777777" w:rsidTr="00E24A02">
        <w:tc>
          <w:tcPr>
            <w:tcW w:w="3397" w:type="dxa"/>
          </w:tcPr>
          <w:p w14:paraId="4D50F5D6" w14:textId="77777777" w:rsidR="003F464E" w:rsidRDefault="003F464E" w:rsidP="00E24A02">
            <w:pPr>
              <w:rPr>
                <w:rFonts w:ascii="Arial" w:hAnsi="Arial" w:cs="Arial"/>
              </w:rPr>
            </w:pPr>
            <w:r>
              <w:rPr>
                <w:rFonts w:ascii="Arial" w:hAnsi="Arial" w:cs="Arial"/>
              </w:rPr>
              <w:t>Shaft Fixings</w:t>
            </w:r>
          </w:p>
        </w:tc>
        <w:tc>
          <w:tcPr>
            <w:tcW w:w="3828" w:type="dxa"/>
          </w:tcPr>
          <w:p w14:paraId="35F3E1A5" w14:textId="77777777" w:rsidR="003F464E" w:rsidRDefault="003F464E" w:rsidP="00E24A02">
            <w:pPr>
              <w:rPr>
                <w:rFonts w:ascii="Arial" w:hAnsi="Arial" w:cs="Arial"/>
              </w:rPr>
            </w:pPr>
            <w:r>
              <w:rPr>
                <w:rFonts w:ascii="Arial" w:hAnsi="Arial" w:cs="Arial"/>
              </w:rPr>
              <w:t>Describe</w:t>
            </w:r>
          </w:p>
        </w:tc>
        <w:tc>
          <w:tcPr>
            <w:tcW w:w="6379" w:type="dxa"/>
          </w:tcPr>
          <w:p w14:paraId="682434AE" w14:textId="77777777" w:rsidR="003F464E" w:rsidRDefault="003F464E" w:rsidP="00E24A02">
            <w:pPr>
              <w:rPr>
                <w:rFonts w:ascii="Arial" w:hAnsi="Arial" w:cs="Arial"/>
              </w:rPr>
            </w:pPr>
          </w:p>
        </w:tc>
      </w:tr>
      <w:tr w:rsidR="003F464E" w14:paraId="14719C40" w14:textId="77777777" w:rsidTr="00E24A02">
        <w:tc>
          <w:tcPr>
            <w:tcW w:w="3397" w:type="dxa"/>
          </w:tcPr>
          <w:p w14:paraId="0E0E84E9" w14:textId="77777777" w:rsidR="003F464E" w:rsidRDefault="003F464E" w:rsidP="00E24A02">
            <w:pPr>
              <w:rPr>
                <w:rFonts w:ascii="Arial" w:hAnsi="Arial" w:cs="Arial"/>
              </w:rPr>
            </w:pPr>
            <w:r>
              <w:rPr>
                <w:rFonts w:ascii="Arial" w:hAnsi="Arial" w:cs="Arial"/>
              </w:rPr>
              <w:t>Maintenance Period Offered</w:t>
            </w:r>
          </w:p>
        </w:tc>
        <w:tc>
          <w:tcPr>
            <w:tcW w:w="3828" w:type="dxa"/>
          </w:tcPr>
          <w:p w14:paraId="5E0D9378" w14:textId="77777777" w:rsidR="003F464E" w:rsidRDefault="003F464E" w:rsidP="00E24A02">
            <w:pPr>
              <w:rPr>
                <w:rFonts w:ascii="Arial" w:hAnsi="Arial" w:cs="Arial"/>
              </w:rPr>
            </w:pPr>
            <w:r>
              <w:rPr>
                <w:rFonts w:ascii="Arial" w:hAnsi="Arial" w:cs="Arial"/>
              </w:rPr>
              <w:t>Describe</w:t>
            </w:r>
          </w:p>
        </w:tc>
        <w:tc>
          <w:tcPr>
            <w:tcW w:w="6379" w:type="dxa"/>
          </w:tcPr>
          <w:p w14:paraId="49DF3E9B" w14:textId="77777777" w:rsidR="003F464E" w:rsidRDefault="003F464E" w:rsidP="00E24A02">
            <w:pPr>
              <w:rPr>
                <w:rFonts w:ascii="Arial" w:hAnsi="Arial" w:cs="Arial"/>
              </w:rPr>
            </w:pPr>
          </w:p>
        </w:tc>
      </w:tr>
      <w:tr w:rsidR="003F464E" w14:paraId="2770000E" w14:textId="77777777" w:rsidTr="00E24A02">
        <w:tc>
          <w:tcPr>
            <w:tcW w:w="3397" w:type="dxa"/>
          </w:tcPr>
          <w:p w14:paraId="6583F1DA" w14:textId="77777777" w:rsidR="003F464E" w:rsidRDefault="003F464E" w:rsidP="00E24A02">
            <w:pPr>
              <w:rPr>
                <w:rFonts w:ascii="Arial" w:hAnsi="Arial" w:cs="Arial"/>
              </w:rPr>
            </w:pPr>
            <w:r>
              <w:rPr>
                <w:rFonts w:ascii="Arial" w:hAnsi="Arial" w:cs="Arial"/>
              </w:rPr>
              <w:t>Additional Years Offered</w:t>
            </w:r>
          </w:p>
        </w:tc>
        <w:tc>
          <w:tcPr>
            <w:tcW w:w="3828" w:type="dxa"/>
          </w:tcPr>
          <w:p w14:paraId="11E237A7" w14:textId="77777777" w:rsidR="003F464E" w:rsidRDefault="003F464E" w:rsidP="00E24A02">
            <w:pPr>
              <w:rPr>
                <w:rFonts w:ascii="Arial" w:hAnsi="Arial" w:cs="Arial"/>
              </w:rPr>
            </w:pPr>
            <w:r>
              <w:rPr>
                <w:rFonts w:ascii="Arial" w:hAnsi="Arial" w:cs="Arial"/>
              </w:rPr>
              <w:t>Describe</w:t>
            </w:r>
          </w:p>
        </w:tc>
        <w:tc>
          <w:tcPr>
            <w:tcW w:w="6379" w:type="dxa"/>
          </w:tcPr>
          <w:p w14:paraId="2E7DB405" w14:textId="77777777" w:rsidR="003F464E" w:rsidRDefault="003F464E" w:rsidP="00E24A02">
            <w:pPr>
              <w:rPr>
                <w:rFonts w:ascii="Arial" w:hAnsi="Arial" w:cs="Arial"/>
              </w:rPr>
            </w:pPr>
          </w:p>
        </w:tc>
      </w:tr>
      <w:tr w:rsidR="003F464E" w14:paraId="7EEBE8A9" w14:textId="77777777" w:rsidTr="00E24A02">
        <w:tc>
          <w:tcPr>
            <w:tcW w:w="3397" w:type="dxa"/>
          </w:tcPr>
          <w:p w14:paraId="0EBEE391" w14:textId="77777777" w:rsidR="003F464E" w:rsidRDefault="003F464E" w:rsidP="00E24A02">
            <w:pPr>
              <w:rPr>
                <w:rFonts w:ascii="Arial" w:hAnsi="Arial" w:cs="Arial"/>
              </w:rPr>
            </w:pPr>
            <w:r>
              <w:rPr>
                <w:rFonts w:ascii="Arial" w:hAnsi="Arial" w:cs="Arial"/>
              </w:rPr>
              <w:t xml:space="preserve">Response time offered for breakdowns </w:t>
            </w:r>
          </w:p>
        </w:tc>
        <w:tc>
          <w:tcPr>
            <w:tcW w:w="3828" w:type="dxa"/>
          </w:tcPr>
          <w:p w14:paraId="4C2CFA48" w14:textId="77777777" w:rsidR="003F464E" w:rsidRDefault="003F464E" w:rsidP="00E24A02">
            <w:pPr>
              <w:rPr>
                <w:rFonts w:ascii="Arial" w:hAnsi="Arial" w:cs="Arial"/>
              </w:rPr>
            </w:pPr>
            <w:r>
              <w:rPr>
                <w:rFonts w:ascii="Arial" w:hAnsi="Arial" w:cs="Arial"/>
              </w:rPr>
              <w:t>i.e. 2 hours Monday to Friday and 4 hours out of hours or weekends</w:t>
            </w:r>
          </w:p>
        </w:tc>
        <w:tc>
          <w:tcPr>
            <w:tcW w:w="6379" w:type="dxa"/>
          </w:tcPr>
          <w:p w14:paraId="748A765E" w14:textId="77777777" w:rsidR="003F464E" w:rsidRDefault="003F464E" w:rsidP="00E24A02">
            <w:pPr>
              <w:rPr>
                <w:rFonts w:ascii="Arial" w:hAnsi="Arial" w:cs="Arial"/>
              </w:rPr>
            </w:pPr>
          </w:p>
        </w:tc>
      </w:tr>
      <w:tr w:rsidR="003F464E" w14:paraId="3E167EB4" w14:textId="77777777" w:rsidTr="00E24A02">
        <w:tc>
          <w:tcPr>
            <w:tcW w:w="3397" w:type="dxa"/>
          </w:tcPr>
          <w:p w14:paraId="3B49869E" w14:textId="77777777" w:rsidR="003F464E" w:rsidRDefault="003F464E" w:rsidP="00E24A02">
            <w:pPr>
              <w:rPr>
                <w:rFonts w:ascii="Arial" w:hAnsi="Arial" w:cs="Arial"/>
              </w:rPr>
            </w:pPr>
            <w:r>
              <w:rPr>
                <w:rFonts w:ascii="Arial" w:hAnsi="Arial" w:cs="Arial"/>
              </w:rPr>
              <w:t>Maintenance Manuals</w:t>
            </w:r>
          </w:p>
        </w:tc>
        <w:tc>
          <w:tcPr>
            <w:tcW w:w="3828" w:type="dxa"/>
          </w:tcPr>
          <w:p w14:paraId="0EBE328B" w14:textId="77777777" w:rsidR="003F464E" w:rsidRDefault="003F464E" w:rsidP="00E24A02">
            <w:pPr>
              <w:rPr>
                <w:rFonts w:ascii="Arial" w:hAnsi="Arial" w:cs="Arial"/>
              </w:rPr>
            </w:pPr>
            <w:r>
              <w:rPr>
                <w:rFonts w:ascii="Arial" w:hAnsi="Arial" w:cs="Arial"/>
              </w:rPr>
              <w:t>Quantity Provided</w:t>
            </w:r>
          </w:p>
        </w:tc>
        <w:tc>
          <w:tcPr>
            <w:tcW w:w="6379" w:type="dxa"/>
          </w:tcPr>
          <w:p w14:paraId="31A5BB7D" w14:textId="77777777" w:rsidR="003F464E" w:rsidRDefault="003F464E" w:rsidP="00E24A02">
            <w:pPr>
              <w:rPr>
                <w:rFonts w:ascii="Arial" w:hAnsi="Arial" w:cs="Arial"/>
              </w:rPr>
            </w:pPr>
          </w:p>
        </w:tc>
      </w:tr>
      <w:tr w:rsidR="003F464E" w14:paraId="1D6DD348" w14:textId="77777777" w:rsidTr="00E24A02">
        <w:tc>
          <w:tcPr>
            <w:tcW w:w="3397" w:type="dxa"/>
          </w:tcPr>
          <w:p w14:paraId="0007A67F" w14:textId="77777777" w:rsidR="003F464E" w:rsidRDefault="003F464E" w:rsidP="00E24A02">
            <w:pPr>
              <w:rPr>
                <w:rFonts w:ascii="Arial" w:hAnsi="Arial" w:cs="Arial"/>
              </w:rPr>
            </w:pPr>
            <w:r>
              <w:rPr>
                <w:rFonts w:ascii="Arial" w:hAnsi="Arial" w:cs="Arial"/>
              </w:rPr>
              <w:t>Additional Items included in Offer</w:t>
            </w:r>
          </w:p>
        </w:tc>
        <w:tc>
          <w:tcPr>
            <w:tcW w:w="3828" w:type="dxa"/>
          </w:tcPr>
          <w:p w14:paraId="408B0737" w14:textId="77777777" w:rsidR="003F464E" w:rsidRDefault="003F464E" w:rsidP="00E24A02">
            <w:pPr>
              <w:rPr>
                <w:rFonts w:ascii="Arial" w:hAnsi="Arial" w:cs="Arial"/>
              </w:rPr>
            </w:pPr>
            <w:r>
              <w:rPr>
                <w:rFonts w:ascii="Arial" w:hAnsi="Arial" w:cs="Arial"/>
              </w:rPr>
              <w:t>1.</w:t>
            </w:r>
          </w:p>
        </w:tc>
        <w:tc>
          <w:tcPr>
            <w:tcW w:w="6379" w:type="dxa"/>
          </w:tcPr>
          <w:p w14:paraId="30A0A1D9" w14:textId="77777777" w:rsidR="003F464E" w:rsidRDefault="003F464E" w:rsidP="00E24A02">
            <w:pPr>
              <w:rPr>
                <w:rFonts w:ascii="Arial" w:hAnsi="Arial" w:cs="Arial"/>
              </w:rPr>
            </w:pPr>
          </w:p>
        </w:tc>
      </w:tr>
      <w:tr w:rsidR="003F464E" w14:paraId="5F88A0CA" w14:textId="77777777" w:rsidTr="00E24A02">
        <w:tc>
          <w:tcPr>
            <w:tcW w:w="3397" w:type="dxa"/>
          </w:tcPr>
          <w:p w14:paraId="194F35A5" w14:textId="77777777" w:rsidR="003F464E" w:rsidRDefault="003F464E" w:rsidP="00E24A02">
            <w:pPr>
              <w:rPr>
                <w:rFonts w:ascii="Arial" w:hAnsi="Arial" w:cs="Arial"/>
              </w:rPr>
            </w:pPr>
          </w:p>
        </w:tc>
        <w:tc>
          <w:tcPr>
            <w:tcW w:w="3828" w:type="dxa"/>
          </w:tcPr>
          <w:p w14:paraId="0EC9AF2B" w14:textId="77777777" w:rsidR="003F464E" w:rsidRDefault="003F464E" w:rsidP="00E24A02">
            <w:pPr>
              <w:rPr>
                <w:rFonts w:ascii="Arial" w:hAnsi="Arial" w:cs="Arial"/>
              </w:rPr>
            </w:pPr>
            <w:r>
              <w:rPr>
                <w:rFonts w:ascii="Arial" w:hAnsi="Arial" w:cs="Arial"/>
              </w:rPr>
              <w:t>2.</w:t>
            </w:r>
          </w:p>
        </w:tc>
        <w:tc>
          <w:tcPr>
            <w:tcW w:w="6379" w:type="dxa"/>
          </w:tcPr>
          <w:p w14:paraId="6A51CF3F" w14:textId="77777777" w:rsidR="003F464E" w:rsidRDefault="003F464E" w:rsidP="00E24A02">
            <w:pPr>
              <w:rPr>
                <w:rFonts w:ascii="Arial" w:hAnsi="Arial" w:cs="Arial"/>
              </w:rPr>
            </w:pPr>
          </w:p>
        </w:tc>
      </w:tr>
      <w:tr w:rsidR="003F464E" w14:paraId="2BA2823E" w14:textId="77777777" w:rsidTr="00E24A02">
        <w:tc>
          <w:tcPr>
            <w:tcW w:w="3397" w:type="dxa"/>
          </w:tcPr>
          <w:p w14:paraId="178D5DB8" w14:textId="77777777" w:rsidR="003F464E" w:rsidRDefault="003F464E" w:rsidP="00E24A02">
            <w:pPr>
              <w:rPr>
                <w:rFonts w:ascii="Arial" w:hAnsi="Arial" w:cs="Arial"/>
              </w:rPr>
            </w:pPr>
          </w:p>
        </w:tc>
        <w:tc>
          <w:tcPr>
            <w:tcW w:w="3828" w:type="dxa"/>
          </w:tcPr>
          <w:p w14:paraId="25512ABF" w14:textId="77777777" w:rsidR="003F464E" w:rsidRDefault="003F464E" w:rsidP="00E24A02">
            <w:pPr>
              <w:rPr>
                <w:rFonts w:ascii="Arial" w:hAnsi="Arial" w:cs="Arial"/>
              </w:rPr>
            </w:pPr>
            <w:r>
              <w:rPr>
                <w:rFonts w:ascii="Arial" w:hAnsi="Arial" w:cs="Arial"/>
              </w:rPr>
              <w:t>3.</w:t>
            </w:r>
          </w:p>
        </w:tc>
        <w:tc>
          <w:tcPr>
            <w:tcW w:w="6379" w:type="dxa"/>
          </w:tcPr>
          <w:p w14:paraId="35E19F21" w14:textId="77777777" w:rsidR="003F464E" w:rsidRDefault="003F464E" w:rsidP="00E24A02">
            <w:pPr>
              <w:rPr>
                <w:rFonts w:ascii="Arial" w:hAnsi="Arial" w:cs="Arial"/>
              </w:rPr>
            </w:pPr>
          </w:p>
        </w:tc>
      </w:tr>
      <w:tr w:rsidR="003F464E" w14:paraId="3B137D80" w14:textId="77777777" w:rsidTr="00E24A02">
        <w:tc>
          <w:tcPr>
            <w:tcW w:w="3397" w:type="dxa"/>
          </w:tcPr>
          <w:p w14:paraId="08B9F6FE" w14:textId="77777777" w:rsidR="003F464E" w:rsidRDefault="003F464E" w:rsidP="00E24A02">
            <w:pPr>
              <w:rPr>
                <w:rFonts w:ascii="Arial" w:hAnsi="Arial" w:cs="Arial"/>
              </w:rPr>
            </w:pPr>
            <w:bookmarkStart w:id="2" w:name="_GoBack"/>
            <w:bookmarkEnd w:id="2"/>
            <w:r>
              <w:rPr>
                <w:rFonts w:ascii="Arial" w:hAnsi="Arial" w:cs="Arial"/>
              </w:rPr>
              <w:t>Wiring Diagrams</w:t>
            </w:r>
          </w:p>
        </w:tc>
        <w:tc>
          <w:tcPr>
            <w:tcW w:w="3828" w:type="dxa"/>
          </w:tcPr>
          <w:p w14:paraId="61452126" w14:textId="77777777" w:rsidR="003F464E" w:rsidRDefault="003F464E" w:rsidP="00E24A02">
            <w:pPr>
              <w:rPr>
                <w:rFonts w:ascii="Arial" w:hAnsi="Arial" w:cs="Arial"/>
              </w:rPr>
            </w:pPr>
            <w:r>
              <w:rPr>
                <w:rFonts w:ascii="Arial" w:hAnsi="Arial" w:cs="Arial"/>
              </w:rPr>
              <w:t>1 x hard copy and 1 x electronic. Please can you advise in which format these will be provided</w:t>
            </w:r>
          </w:p>
        </w:tc>
        <w:tc>
          <w:tcPr>
            <w:tcW w:w="6379" w:type="dxa"/>
          </w:tcPr>
          <w:p w14:paraId="34159575" w14:textId="77777777" w:rsidR="003F464E" w:rsidRDefault="003F464E" w:rsidP="00E24A02">
            <w:pPr>
              <w:rPr>
                <w:rFonts w:ascii="Arial" w:hAnsi="Arial" w:cs="Arial"/>
              </w:rPr>
            </w:pPr>
          </w:p>
        </w:tc>
      </w:tr>
      <w:tr w:rsidR="003F464E" w14:paraId="071C32A2" w14:textId="77777777" w:rsidTr="00E24A02">
        <w:tc>
          <w:tcPr>
            <w:tcW w:w="3397" w:type="dxa"/>
          </w:tcPr>
          <w:p w14:paraId="75C262BA" w14:textId="77777777" w:rsidR="003F464E" w:rsidRDefault="003F464E" w:rsidP="00E24A02">
            <w:pPr>
              <w:rPr>
                <w:rFonts w:ascii="Arial" w:hAnsi="Arial" w:cs="Arial"/>
              </w:rPr>
            </w:pPr>
            <w:r>
              <w:rPr>
                <w:rFonts w:ascii="Arial" w:hAnsi="Arial" w:cs="Arial"/>
              </w:rPr>
              <w:t>Internal Sizes</w:t>
            </w:r>
          </w:p>
        </w:tc>
        <w:tc>
          <w:tcPr>
            <w:tcW w:w="3828" w:type="dxa"/>
          </w:tcPr>
          <w:p w14:paraId="3D52617F" w14:textId="77777777" w:rsidR="003F464E" w:rsidRDefault="003F464E" w:rsidP="00E24A02">
            <w:pPr>
              <w:rPr>
                <w:rFonts w:ascii="Arial" w:hAnsi="Arial" w:cs="Arial"/>
              </w:rPr>
            </w:pPr>
            <w:r>
              <w:rPr>
                <w:rFonts w:ascii="Arial" w:hAnsi="Arial" w:cs="Arial"/>
              </w:rPr>
              <w:t>Appropriate</w:t>
            </w:r>
          </w:p>
        </w:tc>
        <w:tc>
          <w:tcPr>
            <w:tcW w:w="6379" w:type="dxa"/>
          </w:tcPr>
          <w:p w14:paraId="1C731C95" w14:textId="77777777" w:rsidR="003F464E" w:rsidRDefault="003F464E" w:rsidP="00E24A02">
            <w:pPr>
              <w:rPr>
                <w:rFonts w:ascii="Arial" w:hAnsi="Arial" w:cs="Arial"/>
              </w:rPr>
            </w:pPr>
          </w:p>
        </w:tc>
      </w:tr>
      <w:tr w:rsidR="003F464E" w14:paraId="39D2DD72" w14:textId="77777777" w:rsidTr="00E24A02">
        <w:tc>
          <w:tcPr>
            <w:tcW w:w="3397" w:type="dxa"/>
          </w:tcPr>
          <w:p w14:paraId="5FCF34A9" w14:textId="77777777" w:rsidR="003F464E" w:rsidRDefault="003F464E" w:rsidP="00E24A02">
            <w:pPr>
              <w:rPr>
                <w:rFonts w:ascii="Arial" w:hAnsi="Arial" w:cs="Arial"/>
              </w:rPr>
            </w:pPr>
            <w:r>
              <w:rPr>
                <w:rFonts w:ascii="Arial" w:hAnsi="Arial" w:cs="Arial"/>
              </w:rPr>
              <w:t>Ceiling</w:t>
            </w:r>
          </w:p>
        </w:tc>
        <w:tc>
          <w:tcPr>
            <w:tcW w:w="3828" w:type="dxa"/>
          </w:tcPr>
          <w:p w14:paraId="2B241FFF" w14:textId="77777777" w:rsidR="003F464E" w:rsidRDefault="003F464E" w:rsidP="00E24A02">
            <w:pPr>
              <w:rPr>
                <w:rFonts w:ascii="Arial" w:hAnsi="Arial" w:cs="Arial"/>
              </w:rPr>
            </w:pPr>
            <w:r>
              <w:rPr>
                <w:rFonts w:ascii="Arial" w:hAnsi="Arial" w:cs="Arial"/>
              </w:rPr>
              <w:t>Make recommendation</w:t>
            </w:r>
          </w:p>
        </w:tc>
        <w:tc>
          <w:tcPr>
            <w:tcW w:w="6379" w:type="dxa"/>
          </w:tcPr>
          <w:p w14:paraId="23EC42FE" w14:textId="77777777" w:rsidR="003F464E" w:rsidRDefault="003F464E" w:rsidP="00E24A02">
            <w:pPr>
              <w:rPr>
                <w:rFonts w:ascii="Arial" w:hAnsi="Arial" w:cs="Arial"/>
              </w:rPr>
            </w:pPr>
          </w:p>
        </w:tc>
      </w:tr>
      <w:tr w:rsidR="003F464E" w14:paraId="02472D55" w14:textId="77777777" w:rsidTr="00E24A02">
        <w:tc>
          <w:tcPr>
            <w:tcW w:w="3397" w:type="dxa"/>
          </w:tcPr>
          <w:p w14:paraId="698629B7" w14:textId="77777777" w:rsidR="003F464E" w:rsidRDefault="003F464E" w:rsidP="00E24A02">
            <w:pPr>
              <w:rPr>
                <w:rFonts w:ascii="Arial" w:hAnsi="Arial" w:cs="Arial"/>
              </w:rPr>
            </w:pPr>
            <w:r>
              <w:rPr>
                <w:rFonts w:ascii="Arial" w:hAnsi="Arial" w:cs="Arial"/>
              </w:rPr>
              <w:t>Lighting</w:t>
            </w:r>
          </w:p>
        </w:tc>
        <w:tc>
          <w:tcPr>
            <w:tcW w:w="3828" w:type="dxa"/>
          </w:tcPr>
          <w:p w14:paraId="5AFB405F" w14:textId="77777777" w:rsidR="003F464E" w:rsidRDefault="003F464E" w:rsidP="00E24A02">
            <w:pPr>
              <w:rPr>
                <w:rFonts w:ascii="Arial" w:hAnsi="Arial" w:cs="Arial"/>
              </w:rPr>
            </w:pPr>
            <w:r>
              <w:rPr>
                <w:rFonts w:ascii="Arial" w:hAnsi="Arial" w:cs="Arial"/>
              </w:rPr>
              <w:t>LED down lighters</w:t>
            </w:r>
          </w:p>
          <w:p w14:paraId="73E1761E" w14:textId="77777777" w:rsidR="003F464E" w:rsidRDefault="003F464E" w:rsidP="00E24A02">
            <w:pPr>
              <w:rPr>
                <w:rFonts w:ascii="Arial" w:hAnsi="Arial" w:cs="Arial"/>
              </w:rPr>
            </w:pPr>
            <w:r>
              <w:rPr>
                <w:rFonts w:ascii="Arial" w:hAnsi="Arial" w:cs="Arial"/>
              </w:rPr>
              <w:t>Emergency Lighting</w:t>
            </w:r>
          </w:p>
        </w:tc>
        <w:tc>
          <w:tcPr>
            <w:tcW w:w="6379" w:type="dxa"/>
          </w:tcPr>
          <w:p w14:paraId="2B7D5589" w14:textId="77777777" w:rsidR="003F464E" w:rsidRDefault="003F464E" w:rsidP="00E24A02">
            <w:pPr>
              <w:rPr>
                <w:rFonts w:ascii="Arial" w:hAnsi="Arial" w:cs="Arial"/>
              </w:rPr>
            </w:pPr>
          </w:p>
        </w:tc>
      </w:tr>
      <w:tr w:rsidR="003F464E" w14:paraId="12D1FF90" w14:textId="77777777" w:rsidTr="00E24A02">
        <w:tc>
          <w:tcPr>
            <w:tcW w:w="3397" w:type="dxa"/>
          </w:tcPr>
          <w:p w14:paraId="7FA2D112" w14:textId="77777777" w:rsidR="003F464E" w:rsidRDefault="003F464E" w:rsidP="00E24A02">
            <w:pPr>
              <w:rPr>
                <w:rFonts w:ascii="Arial" w:hAnsi="Arial" w:cs="Arial"/>
              </w:rPr>
            </w:pPr>
            <w:r>
              <w:rPr>
                <w:rFonts w:ascii="Arial" w:hAnsi="Arial" w:cs="Arial"/>
              </w:rPr>
              <w:t>Rear Wall</w:t>
            </w:r>
          </w:p>
        </w:tc>
        <w:tc>
          <w:tcPr>
            <w:tcW w:w="3828" w:type="dxa"/>
          </w:tcPr>
          <w:p w14:paraId="243B8C6A" w14:textId="77777777" w:rsidR="003F464E" w:rsidRDefault="003F464E" w:rsidP="00E24A02">
            <w:pPr>
              <w:rPr>
                <w:rFonts w:ascii="Arial" w:hAnsi="Arial" w:cs="Arial"/>
              </w:rPr>
            </w:pPr>
            <w:r>
              <w:rPr>
                <w:rFonts w:ascii="Arial" w:hAnsi="Arial" w:cs="Arial"/>
              </w:rPr>
              <w:t>Include for a mirror</w:t>
            </w:r>
          </w:p>
        </w:tc>
        <w:tc>
          <w:tcPr>
            <w:tcW w:w="6379" w:type="dxa"/>
          </w:tcPr>
          <w:p w14:paraId="1B868611" w14:textId="77777777" w:rsidR="003F464E" w:rsidRDefault="003F464E" w:rsidP="00E24A02">
            <w:pPr>
              <w:rPr>
                <w:rFonts w:ascii="Arial" w:hAnsi="Arial" w:cs="Arial"/>
              </w:rPr>
            </w:pPr>
          </w:p>
        </w:tc>
      </w:tr>
      <w:tr w:rsidR="003F464E" w14:paraId="54DE963A" w14:textId="77777777" w:rsidTr="00E24A02">
        <w:tc>
          <w:tcPr>
            <w:tcW w:w="3397" w:type="dxa"/>
          </w:tcPr>
          <w:p w14:paraId="1D45F26F" w14:textId="77777777" w:rsidR="003F464E" w:rsidRDefault="003F464E" w:rsidP="00E24A02">
            <w:pPr>
              <w:rPr>
                <w:rFonts w:ascii="Arial" w:hAnsi="Arial" w:cs="Arial"/>
              </w:rPr>
            </w:pPr>
            <w:r>
              <w:rPr>
                <w:rFonts w:ascii="Arial" w:hAnsi="Arial" w:cs="Arial"/>
              </w:rPr>
              <w:t>Side Wall</w:t>
            </w:r>
          </w:p>
        </w:tc>
        <w:tc>
          <w:tcPr>
            <w:tcW w:w="3828" w:type="dxa"/>
          </w:tcPr>
          <w:p w14:paraId="1F724BDE" w14:textId="77777777" w:rsidR="003F464E" w:rsidRDefault="003F464E" w:rsidP="00E24A02">
            <w:pPr>
              <w:rPr>
                <w:rFonts w:ascii="Arial" w:hAnsi="Arial" w:cs="Arial"/>
              </w:rPr>
            </w:pPr>
            <w:r>
              <w:rPr>
                <w:rFonts w:ascii="Arial" w:hAnsi="Arial" w:cs="Arial"/>
              </w:rPr>
              <w:t>Make recommendation</w:t>
            </w:r>
          </w:p>
        </w:tc>
        <w:tc>
          <w:tcPr>
            <w:tcW w:w="6379" w:type="dxa"/>
          </w:tcPr>
          <w:p w14:paraId="7ED53852" w14:textId="77777777" w:rsidR="003F464E" w:rsidRDefault="003F464E" w:rsidP="00E24A02">
            <w:pPr>
              <w:rPr>
                <w:rFonts w:ascii="Arial" w:hAnsi="Arial" w:cs="Arial"/>
              </w:rPr>
            </w:pPr>
          </w:p>
        </w:tc>
      </w:tr>
      <w:tr w:rsidR="003F464E" w14:paraId="01FE0C49" w14:textId="77777777" w:rsidTr="00E24A02">
        <w:tc>
          <w:tcPr>
            <w:tcW w:w="3397" w:type="dxa"/>
          </w:tcPr>
          <w:p w14:paraId="7A361365" w14:textId="77777777" w:rsidR="003F464E" w:rsidRDefault="003F464E" w:rsidP="00E24A02">
            <w:pPr>
              <w:rPr>
                <w:rFonts w:ascii="Arial" w:hAnsi="Arial" w:cs="Arial"/>
              </w:rPr>
            </w:pPr>
            <w:r>
              <w:rPr>
                <w:rFonts w:ascii="Arial" w:hAnsi="Arial" w:cs="Arial"/>
              </w:rPr>
              <w:t>Car Doors</w:t>
            </w:r>
          </w:p>
        </w:tc>
        <w:tc>
          <w:tcPr>
            <w:tcW w:w="3828" w:type="dxa"/>
          </w:tcPr>
          <w:p w14:paraId="07931237" w14:textId="77777777" w:rsidR="003F464E" w:rsidRDefault="003F464E" w:rsidP="00E24A02">
            <w:pPr>
              <w:rPr>
                <w:rFonts w:ascii="Arial" w:hAnsi="Arial" w:cs="Arial"/>
              </w:rPr>
            </w:pPr>
            <w:r>
              <w:rPr>
                <w:rFonts w:ascii="Arial" w:hAnsi="Arial" w:cs="Arial"/>
              </w:rPr>
              <w:t>Power operated two panel centre opening Brushed Stainless Steel finish and electric beam across the car entrance</w:t>
            </w:r>
          </w:p>
        </w:tc>
        <w:tc>
          <w:tcPr>
            <w:tcW w:w="6379" w:type="dxa"/>
          </w:tcPr>
          <w:p w14:paraId="302E79A9" w14:textId="77777777" w:rsidR="003F464E" w:rsidRDefault="003F464E" w:rsidP="00E24A02">
            <w:pPr>
              <w:rPr>
                <w:rFonts w:ascii="Arial" w:hAnsi="Arial" w:cs="Arial"/>
              </w:rPr>
            </w:pPr>
          </w:p>
        </w:tc>
      </w:tr>
      <w:tr w:rsidR="003F464E" w14:paraId="7C517427" w14:textId="77777777" w:rsidTr="00E24A02">
        <w:tc>
          <w:tcPr>
            <w:tcW w:w="3397" w:type="dxa"/>
          </w:tcPr>
          <w:p w14:paraId="0A29EF5D" w14:textId="77777777" w:rsidR="003F464E" w:rsidRDefault="003F464E" w:rsidP="00E24A02">
            <w:pPr>
              <w:rPr>
                <w:rFonts w:ascii="Arial" w:hAnsi="Arial" w:cs="Arial"/>
              </w:rPr>
            </w:pPr>
            <w:r>
              <w:rPr>
                <w:rFonts w:ascii="Arial" w:hAnsi="Arial" w:cs="Arial"/>
              </w:rPr>
              <w:t>Operating Panel and Car Indicators</w:t>
            </w:r>
          </w:p>
        </w:tc>
        <w:tc>
          <w:tcPr>
            <w:tcW w:w="3828" w:type="dxa"/>
          </w:tcPr>
          <w:p w14:paraId="05D08806" w14:textId="77777777" w:rsidR="003F464E" w:rsidRDefault="003F464E" w:rsidP="00E24A02">
            <w:pPr>
              <w:rPr>
                <w:rFonts w:ascii="Arial" w:hAnsi="Arial" w:cs="Arial"/>
              </w:rPr>
            </w:pPr>
            <w:r>
              <w:rPr>
                <w:rFonts w:ascii="Arial" w:hAnsi="Arial" w:cs="Arial"/>
              </w:rPr>
              <w:t>Operating panel constructed in brushed stainless steel incorporating:</w:t>
            </w:r>
          </w:p>
          <w:p w14:paraId="2BFF125B" w14:textId="77777777" w:rsidR="003F464E" w:rsidRDefault="003F464E" w:rsidP="00E24A02">
            <w:pPr>
              <w:rPr>
                <w:rFonts w:ascii="Arial" w:hAnsi="Arial" w:cs="Arial"/>
              </w:rPr>
            </w:pPr>
            <w:r>
              <w:rPr>
                <w:rFonts w:ascii="Arial" w:hAnsi="Arial" w:cs="Arial"/>
              </w:rPr>
              <w:t>Micros buttons</w:t>
            </w:r>
          </w:p>
          <w:p w14:paraId="737002E0" w14:textId="77777777" w:rsidR="003F464E" w:rsidRDefault="003F464E" w:rsidP="00E24A02">
            <w:pPr>
              <w:rPr>
                <w:rFonts w:ascii="Arial" w:hAnsi="Arial" w:cs="Arial"/>
              </w:rPr>
            </w:pPr>
            <w:r>
              <w:rPr>
                <w:rFonts w:ascii="Arial" w:hAnsi="Arial" w:cs="Arial"/>
              </w:rPr>
              <w:t>Alarm micro button</w:t>
            </w:r>
          </w:p>
          <w:p w14:paraId="2B2B522C" w14:textId="77777777" w:rsidR="003F464E" w:rsidRDefault="003F464E" w:rsidP="00E24A02">
            <w:pPr>
              <w:rPr>
                <w:rFonts w:ascii="Arial" w:hAnsi="Arial" w:cs="Arial"/>
              </w:rPr>
            </w:pPr>
            <w:r>
              <w:rPr>
                <w:rFonts w:ascii="Arial" w:hAnsi="Arial" w:cs="Arial"/>
              </w:rPr>
              <w:t>Door open micro button</w:t>
            </w:r>
          </w:p>
          <w:p w14:paraId="37FC3322" w14:textId="77777777" w:rsidR="003F464E" w:rsidRDefault="003F464E" w:rsidP="00E24A02">
            <w:pPr>
              <w:rPr>
                <w:rFonts w:ascii="Arial" w:hAnsi="Arial" w:cs="Arial"/>
              </w:rPr>
            </w:pPr>
            <w:r>
              <w:rPr>
                <w:rFonts w:ascii="Arial" w:hAnsi="Arial" w:cs="Arial"/>
              </w:rPr>
              <w:t>Door close micro button</w:t>
            </w:r>
          </w:p>
          <w:p w14:paraId="61426E53" w14:textId="77777777" w:rsidR="003F464E" w:rsidRDefault="003F464E" w:rsidP="00E24A02">
            <w:pPr>
              <w:rPr>
                <w:rFonts w:ascii="Arial" w:hAnsi="Arial" w:cs="Arial"/>
              </w:rPr>
            </w:pPr>
            <w:r>
              <w:rPr>
                <w:rFonts w:ascii="Arial" w:hAnsi="Arial" w:cs="Arial"/>
              </w:rPr>
              <w:t>Emergency lighting unit</w:t>
            </w:r>
          </w:p>
          <w:p w14:paraId="4C8F5139" w14:textId="77777777" w:rsidR="003F464E" w:rsidRDefault="003F464E" w:rsidP="00E24A02">
            <w:pPr>
              <w:rPr>
                <w:rFonts w:ascii="Arial" w:hAnsi="Arial" w:cs="Arial"/>
              </w:rPr>
            </w:pPr>
            <w:r>
              <w:rPr>
                <w:rFonts w:ascii="Arial" w:hAnsi="Arial" w:cs="Arial"/>
              </w:rPr>
              <w:t>Car position indicator</w:t>
            </w:r>
          </w:p>
        </w:tc>
        <w:tc>
          <w:tcPr>
            <w:tcW w:w="6379" w:type="dxa"/>
          </w:tcPr>
          <w:p w14:paraId="312BE734" w14:textId="77777777" w:rsidR="003F464E" w:rsidRDefault="003F464E" w:rsidP="00E24A02">
            <w:pPr>
              <w:rPr>
                <w:rFonts w:ascii="Arial" w:hAnsi="Arial" w:cs="Arial"/>
              </w:rPr>
            </w:pPr>
          </w:p>
        </w:tc>
      </w:tr>
      <w:tr w:rsidR="003F464E" w14:paraId="21F61F5C" w14:textId="77777777" w:rsidTr="00E24A02">
        <w:tc>
          <w:tcPr>
            <w:tcW w:w="3397" w:type="dxa"/>
          </w:tcPr>
          <w:p w14:paraId="5BE1FA32" w14:textId="77777777" w:rsidR="003F464E" w:rsidRDefault="003F464E" w:rsidP="00E24A02">
            <w:pPr>
              <w:rPr>
                <w:rFonts w:ascii="Arial" w:hAnsi="Arial" w:cs="Arial"/>
              </w:rPr>
            </w:pPr>
            <w:r>
              <w:rPr>
                <w:rFonts w:ascii="Arial" w:hAnsi="Arial" w:cs="Arial"/>
              </w:rPr>
              <w:t>Floor</w:t>
            </w:r>
          </w:p>
        </w:tc>
        <w:tc>
          <w:tcPr>
            <w:tcW w:w="3828" w:type="dxa"/>
          </w:tcPr>
          <w:p w14:paraId="07483E16" w14:textId="77777777" w:rsidR="003F464E" w:rsidRDefault="003F464E" w:rsidP="00E24A02">
            <w:pPr>
              <w:rPr>
                <w:rFonts w:ascii="Arial" w:hAnsi="Arial" w:cs="Arial"/>
              </w:rPr>
            </w:pPr>
            <w:r>
              <w:rPr>
                <w:rFonts w:ascii="Arial" w:hAnsi="Arial" w:cs="Arial"/>
              </w:rPr>
              <w:t>Black - Stone / Heavy Duty Linoleum</w:t>
            </w:r>
          </w:p>
        </w:tc>
        <w:tc>
          <w:tcPr>
            <w:tcW w:w="6379" w:type="dxa"/>
          </w:tcPr>
          <w:p w14:paraId="7982975F" w14:textId="77777777" w:rsidR="003F464E" w:rsidRDefault="003F464E" w:rsidP="00E24A02">
            <w:pPr>
              <w:rPr>
                <w:rFonts w:ascii="Arial" w:hAnsi="Arial" w:cs="Arial"/>
              </w:rPr>
            </w:pPr>
          </w:p>
        </w:tc>
      </w:tr>
      <w:tr w:rsidR="003F464E" w14:paraId="7F8A6BF0" w14:textId="77777777" w:rsidTr="00E24A02">
        <w:tc>
          <w:tcPr>
            <w:tcW w:w="3397" w:type="dxa"/>
          </w:tcPr>
          <w:p w14:paraId="7A1DCC08" w14:textId="77777777" w:rsidR="003F464E" w:rsidRDefault="003F464E" w:rsidP="00E24A02">
            <w:pPr>
              <w:rPr>
                <w:rFonts w:ascii="Arial" w:hAnsi="Arial" w:cs="Arial"/>
              </w:rPr>
            </w:pPr>
            <w:r>
              <w:rPr>
                <w:rFonts w:ascii="Arial" w:hAnsi="Arial" w:cs="Arial"/>
              </w:rPr>
              <w:t>Skirting</w:t>
            </w:r>
          </w:p>
        </w:tc>
        <w:tc>
          <w:tcPr>
            <w:tcW w:w="3828" w:type="dxa"/>
          </w:tcPr>
          <w:p w14:paraId="64295746" w14:textId="77777777" w:rsidR="003F464E" w:rsidRDefault="003F464E" w:rsidP="00E24A02">
            <w:pPr>
              <w:rPr>
                <w:rFonts w:ascii="Arial" w:hAnsi="Arial" w:cs="Arial"/>
              </w:rPr>
            </w:pPr>
            <w:r>
              <w:rPr>
                <w:rFonts w:ascii="Arial" w:hAnsi="Arial" w:cs="Arial"/>
              </w:rPr>
              <w:t>Brushed stainless steel</w:t>
            </w:r>
          </w:p>
        </w:tc>
        <w:tc>
          <w:tcPr>
            <w:tcW w:w="6379" w:type="dxa"/>
          </w:tcPr>
          <w:p w14:paraId="210608C0" w14:textId="77777777" w:rsidR="003F464E" w:rsidRDefault="003F464E" w:rsidP="00E24A02">
            <w:pPr>
              <w:rPr>
                <w:rFonts w:ascii="Arial" w:hAnsi="Arial" w:cs="Arial"/>
              </w:rPr>
            </w:pPr>
          </w:p>
        </w:tc>
      </w:tr>
      <w:tr w:rsidR="003F464E" w14:paraId="43CD9C94" w14:textId="77777777" w:rsidTr="00E24A02">
        <w:tc>
          <w:tcPr>
            <w:tcW w:w="3397" w:type="dxa"/>
          </w:tcPr>
          <w:p w14:paraId="7C5BCD3F" w14:textId="77777777" w:rsidR="003F464E" w:rsidRDefault="003F464E" w:rsidP="00E24A02">
            <w:pPr>
              <w:rPr>
                <w:rFonts w:ascii="Arial" w:hAnsi="Arial" w:cs="Arial"/>
              </w:rPr>
            </w:pPr>
            <w:r>
              <w:rPr>
                <w:rFonts w:ascii="Arial" w:hAnsi="Arial" w:cs="Arial"/>
              </w:rPr>
              <w:t>Ventilation</w:t>
            </w:r>
          </w:p>
        </w:tc>
        <w:tc>
          <w:tcPr>
            <w:tcW w:w="3828" w:type="dxa"/>
          </w:tcPr>
          <w:p w14:paraId="68DDDBDA" w14:textId="77777777" w:rsidR="003F464E" w:rsidRDefault="003F464E" w:rsidP="00E24A02">
            <w:pPr>
              <w:rPr>
                <w:rFonts w:ascii="Arial" w:hAnsi="Arial" w:cs="Arial"/>
              </w:rPr>
            </w:pPr>
            <w:r>
              <w:rPr>
                <w:rFonts w:ascii="Arial" w:hAnsi="Arial" w:cs="Arial"/>
              </w:rPr>
              <w:t>At high and low level</w:t>
            </w:r>
          </w:p>
        </w:tc>
        <w:tc>
          <w:tcPr>
            <w:tcW w:w="6379" w:type="dxa"/>
          </w:tcPr>
          <w:p w14:paraId="22481EAD" w14:textId="77777777" w:rsidR="003F464E" w:rsidRDefault="003F464E" w:rsidP="00E24A02">
            <w:pPr>
              <w:rPr>
                <w:rFonts w:ascii="Arial" w:hAnsi="Arial" w:cs="Arial"/>
              </w:rPr>
            </w:pPr>
          </w:p>
        </w:tc>
      </w:tr>
      <w:tr w:rsidR="003F464E" w14:paraId="18A43A0E" w14:textId="77777777" w:rsidTr="00E24A02">
        <w:tc>
          <w:tcPr>
            <w:tcW w:w="3397" w:type="dxa"/>
          </w:tcPr>
          <w:p w14:paraId="41FCA96A" w14:textId="77777777" w:rsidR="003F464E" w:rsidRDefault="003F464E" w:rsidP="00E24A02">
            <w:pPr>
              <w:rPr>
                <w:rFonts w:ascii="Arial" w:hAnsi="Arial" w:cs="Arial"/>
              </w:rPr>
            </w:pPr>
            <w:r>
              <w:rPr>
                <w:rFonts w:ascii="Arial" w:hAnsi="Arial" w:cs="Arial"/>
              </w:rPr>
              <w:t>Handrail</w:t>
            </w:r>
          </w:p>
        </w:tc>
        <w:tc>
          <w:tcPr>
            <w:tcW w:w="3828" w:type="dxa"/>
          </w:tcPr>
          <w:p w14:paraId="14FC2492" w14:textId="77777777" w:rsidR="003F464E" w:rsidRDefault="003F464E" w:rsidP="00E24A02">
            <w:pPr>
              <w:rPr>
                <w:rFonts w:ascii="Arial" w:hAnsi="Arial" w:cs="Arial"/>
              </w:rPr>
            </w:pPr>
            <w:r>
              <w:rPr>
                <w:rFonts w:ascii="Arial" w:hAnsi="Arial" w:cs="Arial"/>
              </w:rPr>
              <w:t>Tubular brushed stainless steel handrail to rear wall</w:t>
            </w:r>
          </w:p>
        </w:tc>
        <w:tc>
          <w:tcPr>
            <w:tcW w:w="6379" w:type="dxa"/>
          </w:tcPr>
          <w:p w14:paraId="2813BF72" w14:textId="77777777" w:rsidR="003F464E" w:rsidRDefault="003F464E" w:rsidP="00E24A02">
            <w:pPr>
              <w:rPr>
                <w:rFonts w:ascii="Arial" w:hAnsi="Arial" w:cs="Arial"/>
              </w:rPr>
            </w:pPr>
          </w:p>
        </w:tc>
      </w:tr>
      <w:tr w:rsidR="003F464E" w14:paraId="7F49A051" w14:textId="77777777" w:rsidTr="00E24A02">
        <w:tc>
          <w:tcPr>
            <w:tcW w:w="3397" w:type="dxa"/>
          </w:tcPr>
          <w:p w14:paraId="6F53E30E" w14:textId="77777777" w:rsidR="003F464E" w:rsidRDefault="003F464E" w:rsidP="00E24A02">
            <w:pPr>
              <w:rPr>
                <w:rFonts w:ascii="Arial" w:hAnsi="Arial" w:cs="Arial"/>
              </w:rPr>
            </w:pPr>
            <w:r>
              <w:rPr>
                <w:rFonts w:ascii="Arial" w:hAnsi="Arial" w:cs="Arial"/>
              </w:rPr>
              <w:t>Emergency Call System</w:t>
            </w:r>
          </w:p>
        </w:tc>
        <w:tc>
          <w:tcPr>
            <w:tcW w:w="3828" w:type="dxa"/>
          </w:tcPr>
          <w:p w14:paraId="003A843B" w14:textId="77777777" w:rsidR="003F464E" w:rsidRDefault="003F464E" w:rsidP="00E24A02">
            <w:pPr>
              <w:rPr>
                <w:rFonts w:ascii="Arial" w:hAnsi="Arial" w:cs="Arial"/>
              </w:rPr>
            </w:pPr>
            <w:r>
              <w:rPr>
                <w:rFonts w:ascii="Arial" w:hAnsi="Arial" w:cs="Arial"/>
              </w:rPr>
              <w:t>Description of telephony system</w:t>
            </w:r>
          </w:p>
        </w:tc>
        <w:tc>
          <w:tcPr>
            <w:tcW w:w="6379" w:type="dxa"/>
          </w:tcPr>
          <w:p w14:paraId="5FEF6D86" w14:textId="77777777" w:rsidR="003F464E" w:rsidRDefault="003F464E" w:rsidP="00E24A02">
            <w:pPr>
              <w:rPr>
                <w:rFonts w:ascii="Arial" w:hAnsi="Arial" w:cs="Arial"/>
              </w:rPr>
            </w:pPr>
          </w:p>
        </w:tc>
      </w:tr>
      <w:tr w:rsidR="003F464E" w14:paraId="457B7D3D" w14:textId="77777777" w:rsidTr="00E24A02">
        <w:tc>
          <w:tcPr>
            <w:tcW w:w="3397" w:type="dxa"/>
          </w:tcPr>
          <w:p w14:paraId="46984E91" w14:textId="77777777" w:rsidR="003F464E" w:rsidRDefault="003F464E" w:rsidP="00E24A02">
            <w:pPr>
              <w:rPr>
                <w:rFonts w:ascii="Arial" w:hAnsi="Arial" w:cs="Arial"/>
              </w:rPr>
            </w:pPr>
            <w:r>
              <w:rPr>
                <w:rFonts w:ascii="Arial" w:hAnsi="Arial" w:cs="Arial"/>
              </w:rPr>
              <w:t>Legal Compliance Standard</w:t>
            </w:r>
          </w:p>
        </w:tc>
        <w:tc>
          <w:tcPr>
            <w:tcW w:w="3828" w:type="dxa"/>
          </w:tcPr>
          <w:p w14:paraId="5C0AF65A" w14:textId="77777777" w:rsidR="003F464E" w:rsidRDefault="003F464E" w:rsidP="00E24A02">
            <w:pPr>
              <w:rPr>
                <w:rFonts w:ascii="Arial" w:hAnsi="Arial" w:cs="Arial"/>
              </w:rPr>
            </w:pPr>
            <w:r>
              <w:rPr>
                <w:rFonts w:ascii="Arial" w:hAnsi="Arial" w:cs="Arial"/>
              </w:rPr>
              <w:t>EN / BS / ISO certification</w:t>
            </w:r>
          </w:p>
        </w:tc>
        <w:tc>
          <w:tcPr>
            <w:tcW w:w="6379" w:type="dxa"/>
          </w:tcPr>
          <w:p w14:paraId="2B99C731" w14:textId="77777777" w:rsidR="003F464E" w:rsidRDefault="003F464E" w:rsidP="00E24A02">
            <w:pPr>
              <w:rPr>
                <w:rFonts w:ascii="Arial" w:hAnsi="Arial" w:cs="Arial"/>
              </w:rPr>
            </w:pPr>
          </w:p>
        </w:tc>
      </w:tr>
      <w:tr w:rsidR="003F464E" w14:paraId="04D1C78B" w14:textId="77777777" w:rsidTr="00E24A02">
        <w:tc>
          <w:tcPr>
            <w:tcW w:w="3397" w:type="dxa"/>
          </w:tcPr>
          <w:p w14:paraId="2D807038" w14:textId="77777777" w:rsidR="003F464E" w:rsidRDefault="003F464E" w:rsidP="00E24A02">
            <w:pPr>
              <w:rPr>
                <w:rFonts w:ascii="Arial" w:hAnsi="Arial" w:cs="Arial"/>
              </w:rPr>
            </w:pPr>
            <w:r>
              <w:rPr>
                <w:rFonts w:ascii="Arial" w:hAnsi="Arial" w:cs="Arial"/>
              </w:rPr>
              <w:t>Expected Life of Equipment</w:t>
            </w:r>
          </w:p>
        </w:tc>
        <w:tc>
          <w:tcPr>
            <w:tcW w:w="3828" w:type="dxa"/>
          </w:tcPr>
          <w:p w14:paraId="335DCCC4" w14:textId="77777777" w:rsidR="003F464E" w:rsidRDefault="003F464E" w:rsidP="00E24A02">
            <w:pPr>
              <w:rPr>
                <w:rFonts w:ascii="Arial" w:hAnsi="Arial" w:cs="Arial"/>
              </w:rPr>
            </w:pPr>
          </w:p>
        </w:tc>
        <w:tc>
          <w:tcPr>
            <w:tcW w:w="6379" w:type="dxa"/>
          </w:tcPr>
          <w:p w14:paraId="30854C6D" w14:textId="77777777" w:rsidR="003F464E" w:rsidRDefault="003F464E" w:rsidP="00E24A02">
            <w:pPr>
              <w:rPr>
                <w:rFonts w:ascii="Arial" w:hAnsi="Arial" w:cs="Arial"/>
              </w:rPr>
            </w:pPr>
          </w:p>
        </w:tc>
      </w:tr>
      <w:tr w:rsidR="003F464E" w14:paraId="45CC95D1" w14:textId="77777777" w:rsidTr="00E24A02">
        <w:tc>
          <w:tcPr>
            <w:tcW w:w="3397" w:type="dxa"/>
          </w:tcPr>
          <w:p w14:paraId="7EE0E015" w14:textId="77777777" w:rsidR="003F464E" w:rsidRDefault="003F464E" w:rsidP="00E24A02">
            <w:pPr>
              <w:rPr>
                <w:rFonts w:ascii="Arial" w:hAnsi="Arial" w:cs="Arial"/>
              </w:rPr>
            </w:pPr>
            <w:r>
              <w:rPr>
                <w:rFonts w:ascii="Arial" w:hAnsi="Arial" w:cs="Arial"/>
              </w:rPr>
              <w:t>Operating Noise Level</w:t>
            </w:r>
          </w:p>
        </w:tc>
        <w:tc>
          <w:tcPr>
            <w:tcW w:w="3828" w:type="dxa"/>
          </w:tcPr>
          <w:p w14:paraId="14017580" w14:textId="77777777" w:rsidR="003F464E" w:rsidRDefault="003F464E" w:rsidP="00E24A02">
            <w:pPr>
              <w:rPr>
                <w:rFonts w:ascii="Arial" w:hAnsi="Arial" w:cs="Arial"/>
              </w:rPr>
            </w:pPr>
          </w:p>
        </w:tc>
        <w:tc>
          <w:tcPr>
            <w:tcW w:w="6379" w:type="dxa"/>
          </w:tcPr>
          <w:p w14:paraId="17056A52" w14:textId="77777777" w:rsidR="003F464E" w:rsidRDefault="003F464E" w:rsidP="00E24A02">
            <w:pPr>
              <w:rPr>
                <w:rFonts w:ascii="Arial" w:hAnsi="Arial" w:cs="Arial"/>
              </w:rPr>
            </w:pPr>
          </w:p>
        </w:tc>
      </w:tr>
      <w:tr w:rsidR="003F464E" w14:paraId="1919CB49" w14:textId="77777777" w:rsidTr="00E24A02">
        <w:tc>
          <w:tcPr>
            <w:tcW w:w="3397" w:type="dxa"/>
          </w:tcPr>
          <w:p w14:paraId="549C5E72" w14:textId="77777777" w:rsidR="003F464E" w:rsidRDefault="003F464E" w:rsidP="00E24A02">
            <w:pPr>
              <w:rPr>
                <w:rFonts w:ascii="Arial" w:hAnsi="Arial" w:cs="Arial"/>
              </w:rPr>
            </w:pPr>
            <w:r>
              <w:rPr>
                <w:rFonts w:ascii="Arial" w:hAnsi="Arial" w:cs="Arial"/>
              </w:rPr>
              <w:t>Energy Efficient Rating</w:t>
            </w:r>
          </w:p>
        </w:tc>
        <w:tc>
          <w:tcPr>
            <w:tcW w:w="3828" w:type="dxa"/>
          </w:tcPr>
          <w:p w14:paraId="0DE02E5C" w14:textId="77777777" w:rsidR="003F464E" w:rsidRDefault="003F464E" w:rsidP="00E24A02">
            <w:pPr>
              <w:rPr>
                <w:rFonts w:ascii="Arial" w:hAnsi="Arial" w:cs="Arial"/>
              </w:rPr>
            </w:pPr>
          </w:p>
        </w:tc>
        <w:tc>
          <w:tcPr>
            <w:tcW w:w="6379" w:type="dxa"/>
          </w:tcPr>
          <w:p w14:paraId="6C5F24F5" w14:textId="77777777" w:rsidR="003F464E" w:rsidRDefault="003F464E" w:rsidP="00E24A02">
            <w:pPr>
              <w:rPr>
                <w:rFonts w:ascii="Arial" w:hAnsi="Arial" w:cs="Arial"/>
              </w:rPr>
            </w:pPr>
          </w:p>
        </w:tc>
      </w:tr>
      <w:tr w:rsidR="003F464E" w14:paraId="7EE65F55" w14:textId="77777777" w:rsidTr="00E24A02">
        <w:tc>
          <w:tcPr>
            <w:tcW w:w="3397" w:type="dxa"/>
          </w:tcPr>
          <w:p w14:paraId="0D9861CD" w14:textId="77777777" w:rsidR="003F464E" w:rsidRDefault="003F464E" w:rsidP="00E24A02">
            <w:pPr>
              <w:rPr>
                <w:rFonts w:ascii="Arial" w:hAnsi="Arial" w:cs="Arial"/>
              </w:rPr>
            </w:pPr>
            <w:proofErr w:type="spellStart"/>
            <w:r>
              <w:rPr>
                <w:rFonts w:ascii="Arial" w:hAnsi="Arial" w:cs="Arial"/>
              </w:rPr>
              <w:t>InstallationTime</w:t>
            </w:r>
            <w:proofErr w:type="spellEnd"/>
            <w:r>
              <w:rPr>
                <w:rFonts w:ascii="Arial" w:hAnsi="Arial" w:cs="Arial"/>
              </w:rPr>
              <w:t xml:space="preserve"> on Site</w:t>
            </w:r>
          </w:p>
        </w:tc>
        <w:tc>
          <w:tcPr>
            <w:tcW w:w="3828" w:type="dxa"/>
          </w:tcPr>
          <w:p w14:paraId="29ECA461" w14:textId="77777777" w:rsidR="003F464E" w:rsidRDefault="003F464E" w:rsidP="00E24A02">
            <w:pPr>
              <w:rPr>
                <w:rFonts w:ascii="Arial" w:hAnsi="Arial" w:cs="Arial"/>
              </w:rPr>
            </w:pPr>
          </w:p>
        </w:tc>
        <w:tc>
          <w:tcPr>
            <w:tcW w:w="6379" w:type="dxa"/>
          </w:tcPr>
          <w:p w14:paraId="766AEBD6" w14:textId="77777777" w:rsidR="003F464E" w:rsidRDefault="003F464E" w:rsidP="00E24A02">
            <w:pPr>
              <w:rPr>
                <w:rFonts w:ascii="Arial" w:hAnsi="Arial" w:cs="Arial"/>
              </w:rPr>
            </w:pPr>
          </w:p>
        </w:tc>
      </w:tr>
      <w:tr w:rsidR="003F464E" w14:paraId="11C89873" w14:textId="77777777" w:rsidTr="00E24A02">
        <w:tc>
          <w:tcPr>
            <w:tcW w:w="3397" w:type="dxa"/>
          </w:tcPr>
          <w:p w14:paraId="66E443FA" w14:textId="77777777" w:rsidR="003F464E" w:rsidRDefault="003F464E" w:rsidP="00E24A02">
            <w:pPr>
              <w:rPr>
                <w:rFonts w:ascii="Arial" w:hAnsi="Arial" w:cs="Arial"/>
              </w:rPr>
            </w:pPr>
            <w:r>
              <w:rPr>
                <w:rFonts w:ascii="Arial" w:hAnsi="Arial" w:cs="Arial"/>
              </w:rPr>
              <w:t>Disposal of Existing Lift Equipment</w:t>
            </w:r>
          </w:p>
        </w:tc>
        <w:tc>
          <w:tcPr>
            <w:tcW w:w="3828" w:type="dxa"/>
          </w:tcPr>
          <w:p w14:paraId="5E10B0A6" w14:textId="77777777" w:rsidR="003F464E" w:rsidRDefault="003F464E" w:rsidP="00E24A02">
            <w:pPr>
              <w:rPr>
                <w:rFonts w:ascii="Arial" w:hAnsi="Arial" w:cs="Arial"/>
              </w:rPr>
            </w:pPr>
          </w:p>
        </w:tc>
        <w:tc>
          <w:tcPr>
            <w:tcW w:w="6379" w:type="dxa"/>
          </w:tcPr>
          <w:p w14:paraId="4155C08C" w14:textId="77777777" w:rsidR="003F464E" w:rsidRDefault="003F464E" w:rsidP="00E24A02">
            <w:pPr>
              <w:rPr>
                <w:rFonts w:ascii="Arial" w:hAnsi="Arial" w:cs="Arial"/>
              </w:rPr>
            </w:pPr>
          </w:p>
        </w:tc>
      </w:tr>
      <w:tr w:rsidR="003F464E" w14:paraId="5C33CA48" w14:textId="77777777" w:rsidTr="00E24A02">
        <w:tc>
          <w:tcPr>
            <w:tcW w:w="3397" w:type="dxa"/>
          </w:tcPr>
          <w:p w14:paraId="578D223B" w14:textId="77777777" w:rsidR="003F464E" w:rsidRDefault="003F464E" w:rsidP="00E24A02">
            <w:pPr>
              <w:rPr>
                <w:rFonts w:ascii="Arial" w:hAnsi="Arial" w:cs="Arial"/>
              </w:rPr>
            </w:pPr>
            <w:r>
              <w:rPr>
                <w:rFonts w:ascii="Arial" w:hAnsi="Arial" w:cs="Arial"/>
              </w:rPr>
              <w:t>Decommissioning existing machine room including oil removal and making safe</w:t>
            </w:r>
          </w:p>
        </w:tc>
        <w:tc>
          <w:tcPr>
            <w:tcW w:w="3828" w:type="dxa"/>
          </w:tcPr>
          <w:p w14:paraId="5C6722F3" w14:textId="77777777" w:rsidR="003F464E" w:rsidRDefault="003F464E" w:rsidP="00E24A02">
            <w:pPr>
              <w:rPr>
                <w:rFonts w:ascii="Arial" w:hAnsi="Arial" w:cs="Arial"/>
              </w:rPr>
            </w:pPr>
          </w:p>
        </w:tc>
        <w:tc>
          <w:tcPr>
            <w:tcW w:w="6379" w:type="dxa"/>
          </w:tcPr>
          <w:p w14:paraId="7BB4A53B" w14:textId="77777777" w:rsidR="003F464E" w:rsidRDefault="003F464E" w:rsidP="00E24A02">
            <w:pPr>
              <w:rPr>
                <w:rFonts w:ascii="Arial" w:hAnsi="Arial" w:cs="Arial"/>
              </w:rPr>
            </w:pPr>
          </w:p>
        </w:tc>
      </w:tr>
      <w:tr w:rsidR="003F464E" w14:paraId="7F538317" w14:textId="77777777" w:rsidTr="00E24A02">
        <w:tc>
          <w:tcPr>
            <w:tcW w:w="3397" w:type="dxa"/>
          </w:tcPr>
          <w:p w14:paraId="49E4241E" w14:textId="77777777" w:rsidR="003F464E" w:rsidRDefault="003F464E" w:rsidP="00E24A02">
            <w:pPr>
              <w:rPr>
                <w:rFonts w:ascii="Arial" w:hAnsi="Arial" w:cs="Arial"/>
              </w:rPr>
            </w:pPr>
            <w:r>
              <w:rPr>
                <w:rFonts w:ascii="Arial" w:hAnsi="Arial" w:cs="Arial"/>
              </w:rPr>
              <w:t>Delivery Timeframe</w:t>
            </w:r>
          </w:p>
        </w:tc>
        <w:tc>
          <w:tcPr>
            <w:tcW w:w="3828" w:type="dxa"/>
          </w:tcPr>
          <w:p w14:paraId="504A6552" w14:textId="77777777" w:rsidR="003F464E" w:rsidRDefault="003F464E" w:rsidP="00E24A02">
            <w:pPr>
              <w:rPr>
                <w:rFonts w:ascii="Arial" w:hAnsi="Arial" w:cs="Arial"/>
              </w:rPr>
            </w:pPr>
          </w:p>
        </w:tc>
        <w:tc>
          <w:tcPr>
            <w:tcW w:w="6379" w:type="dxa"/>
          </w:tcPr>
          <w:p w14:paraId="511DCD22" w14:textId="77777777" w:rsidR="003F464E" w:rsidRDefault="003F464E" w:rsidP="00E24A02">
            <w:pPr>
              <w:rPr>
                <w:rFonts w:ascii="Arial" w:hAnsi="Arial" w:cs="Arial"/>
              </w:rPr>
            </w:pPr>
          </w:p>
        </w:tc>
      </w:tr>
      <w:tr w:rsidR="003F464E" w14:paraId="6AE2514D" w14:textId="77777777" w:rsidTr="00E24A02">
        <w:tc>
          <w:tcPr>
            <w:tcW w:w="3397" w:type="dxa"/>
          </w:tcPr>
          <w:p w14:paraId="41D8FF38" w14:textId="77777777" w:rsidR="003F464E" w:rsidRDefault="003F464E" w:rsidP="00E24A02">
            <w:pPr>
              <w:rPr>
                <w:rFonts w:ascii="Arial" w:hAnsi="Arial" w:cs="Arial"/>
              </w:rPr>
            </w:pPr>
            <w:r>
              <w:rPr>
                <w:rFonts w:ascii="Arial" w:hAnsi="Arial" w:cs="Arial"/>
              </w:rPr>
              <w:t>Training and Commissioning</w:t>
            </w:r>
          </w:p>
        </w:tc>
        <w:tc>
          <w:tcPr>
            <w:tcW w:w="3828" w:type="dxa"/>
          </w:tcPr>
          <w:p w14:paraId="3CC3D68B" w14:textId="77777777" w:rsidR="003F464E" w:rsidRDefault="003F464E" w:rsidP="00E24A02">
            <w:pPr>
              <w:rPr>
                <w:rFonts w:ascii="Arial" w:hAnsi="Arial" w:cs="Arial"/>
              </w:rPr>
            </w:pPr>
          </w:p>
        </w:tc>
        <w:tc>
          <w:tcPr>
            <w:tcW w:w="6379" w:type="dxa"/>
          </w:tcPr>
          <w:p w14:paraId="400A6C1C" w14:textId="77777777" w:rsidR="003F464E" w:rsidRDefault="003F464E" w:rsidP="00E24A02">
            <w:pPr>
              <w:rPr>
                <w:rFonts w:ascii="Arial" w:hAnsi="Arial" w:cs="Arial"/>
              </w:rPr>
            </w:pPr>
          </w:p>
        </w:tc>
      </w:tr>
    </w:tbl>
    <w:p w14:paraId="0755DCBB" w14:textId="77777777" w:rsidR="003F464E" w:rsidRPr="000F4B29" w:rsidRDefault="003F464E" w:rsidP="003F464E">
      <w:pPr>
        <w:spacing w:after="0" w:line="240" w:lineRule="auto"/>
        <w:jc w:val="both"/>
        <w:rPr>
          <w:rFonts w:ascii="Arial" w:hAnsi="Arial" w:cs="Arial"/>
          <w:sz w:val="24"/>
          <w:szCs w:val="24"/>
        </w:rPr>
      </w:pPr>
    </w:p>
    <w:p w14:paraId="3BB586F7" w14:textId="77777777" w:rsidR="003F464E" w:rsidRPr="004C563A" w:rsidRDefault="003F464E" w:rsidP="004C563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p>
    <w:sectPr w:rsidR="003F464E" w:rsidRPr="004C563A" w:rsidSect="00D335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raham Smith" w:date="2019-06-26T11:44:00Z" w:initials="GS">
    <w:p w14:paraId="187CCFE2" w14:textId="3A9F6F85" w:rsidR="00E16506" w:rsidRDefault="00E16506">
      <w:pPr>
        <w:pStyle w:val="CommentText"/>
      </w:pPr>
      <w:r>
        <w:rPr>
          <w:rStyle w:val="CommentReference"/>
        </w:rPr>
        <w:annotationRef/>
      </w:r>
      <w:r>
        <w:t>Any further details required in this section for example drawings</w:t>
      </w:r>
      <w:r w:rsidR="00E44C3A">
        <w:t xml:space="preserve"> of the building will be required including wiring diagrams and </w:t>
      </w:r>
      <w:r w:rsidR="00AC38DB">
        <w:t>services.</w:t>
      </w:r>
      <w:r>
        <w:t xml:space="preserve"> </w:t>
      </w:r>
    </w:p>
  </w:comment>
  <w:comment w:id="1" w:author="Gail Robertson" w:date="2019-07-10T19:57:00Z" w:initials="GR">
    <w:p w14:paraId="0AFE7AFF" w14:textId="3C831148" w:rsidR="00742403" w:rsidRDefault="00742403">
      <w:pPr>
        <w:pStyle w:val="CommentText"/>
      </w:pPr>
      <w:r>
        <w:rPr>
          <w:rStyle w:val="CommentReference"/>
        </w:rPr>
        <w:annotationRef/>
      </w:r>
      <w:r>
        <w:t>All we have will be made available to the winning tenderer.  But it is not many 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7CCFE2" w15:done="1"/>
  <w15:commentEx w15:paraId="0AFE7AFF" w15:paraIdParent="187CCFE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7CCFE2" w16cid:durableId="20BDD91A"/>
  <w16cid:commentId w16cid:paraId="0AFE7AFF" w16cid:durableId="20D0C1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5137C" w14:textId="77777777" w:rsidR="00A342F8" w:rsidRDefault="00A342F8" w:rsidP="00B14725">
      <w:pPr>
        <w:spacing w:after="0" w:line="240" w:lineRule="auto"/>
      </w:pPr>
      <w:r>
        <w:separator/>
      </w:r>
    </w:p>
  </w:endnote>
  <w:endnote w:type="continuationSeparator" w:id="0">
    <w:p w14:paraId="600DA15A" w14:textId="77777777" w:rsidR="00A342F8" w:rsidRDefault="00A342F8" w:rsidP="00B1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93056"/>
      <w:docPartObj>
        <w:docPartGallery w:val="Page Numbers (Bottom of Page)"/>
        <w:docPartUnique/>
      </w:docPartObj>
    </w:sdtPr>
    <w:sdtEndPr>
      <w:rPr>
        <w:rFonts w:ascii="Arial" w:hAnsi="Arial" w:cs="Arial"/>
        <w:noProof/>
        <w:sz w:val="24"/>
        <w:szCs w:val="24"/>
      </w:rPr>
    </w:sdtEndPr>
    <w:sdtContent>
      <w:p w14:paraId="61616D1F" w14:textId="4128F901" w:rsidR="002F7781" w:rsidRPr="002F7781" w:rsidRDefault="002F7781">
        <w:pPr>
          <w:pStyle w:val="Footer"/>
          <w:rPr>
            <w:sz w:val="20"/>
            <w:szCs w:val="20"/>
          </w:rPr>
        </w:pPr>
        <w:r w:rsidRPr="002F7781">
          <w:rPr>
            <w:sz w:val="20"/>
            <w:szCs w:val="20"/>
          </w:rPr>
          <w:fldChar w:fldCharType="begin"/>
        </w:r>
        <w:r w:rsidRPr="002F7781">
          <w:rPr>
            <w:sz w:val="20"/>
            <w:szCs w:val="20"/>
          </w:rPr>
          <w:instrText xml:space="preserve"> PAGE   \* MERGEFORMAT </w:instrText>
        </w:r>
        <w:r w:rsidRPr="002F7781">
          <w:rPr>
            <w:sz w:val="20"/>
            <w:szCs w:val="20"/>
          </w:rPr>
          <w:fldChar w:fldCharType="separate"/>
        </w:r>
        <w:r w:rsidRPr="002F7781">
          <w:rPr>
            <w:noProof/>
            <w:sz w:val="20"/>
            <w:szCs w:val="20"/>
          </w:rPr>
          <w:t>2</w:t>
        </w:r>
        <w:r w:rsidRPr="002F7781">
          <w:rPr>
            <w:noProof/>
            <w:sz w:val="20"/>
            <w:szCs w:val="20"/>
          </w:rPr>
          <w:fldChar w:fldCharType="end"/>
        </w:r>
      </w:p>
    </w:sdtContent>
  </w:sdt>
  <w:p w14:paraId="47E8B9D0" w14:textId="77777777" w:rsidR="002F7781" w:rsidRDefault="002F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61169" w14:textId="77777777" w:rsidR="00A342F8" w:rsidRDefault="00A342F8" w:rsidP="00B14725">
      <w:pPr>
        <w:spacing w:after="0" w:line="240" w:lineRule="auto"/>
      </w:pPr>
      <w:r>
        <w:separator/>
      </w:r>
    </w:p>
  </w:footnote>
  <w:footnote w:type="continuationSeparator" w:id="0">
    <w:p w14:paraId="5B6D6ED5" w14:textId="77777777" w:rsidR="00A342F8" w:rsidRDefault="00A342F8" w:rsidP="00B1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210487"/>
      <w:docPartObj>
        <w:docPartGallery w:val="Page Numbers (Top of Page)"/>
        <w:docPartUnique/>
      </w:docPartObj>
    </w:sdtPr>
    <w:sdtEndPr>
      <w:rPr>
        <w:noProof/>
      </w:rPr>
    </w:sdtEndPr>
    <w:sdtContent>
      <w:p w14:paraId="2F498203" w14:textId="49092C58" w:rsidR="00B14725" w:rsidRDefault="00D33512">
        <w:pPr>
          <w:pStyle w:val="Header"/>
        </w:pPr>
      </w:p>
    </w:sdtContent>
  </w:sdt>
  <w:p w14:paraId="51EBB871" w14:textId="77777777" w:rsidR="00B14725" w:rsidRDefault="00B1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F08FA"/>
    <w:multiLevelType w:val="hybridMultilevel"/>
    <w:tmpl w:val="3632A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34C05D6"/>
    <w:multiLevelType w:val="hybridMultilevel"/>
    <w:tmpl w:val="127A3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ham Smith">
    <w15:presenceInfo w15:providerId="AD" w15:userId="S::Graham.Smith@mcga.gov.uk::58f1b7b8-3f6b-4f5e-95b4-0dbb44fb29b2"/>
  </w15:person>
  <w15:person w15:author="Gail Robertson">
    <w15:presenceInfo w15:providerId="AD" w15:userId="S::Gail.Robertson@mcga.gov.uk::ad9407b5-80f0-4960-97c1-243065530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3B"/>
    <w:rsid w:val="000A6439"/>
    <w:rsid w:val="000C48BC"/>
    <w:rsid w:val="000F4B29"/>
    <w:rsid w:val="002F7781"/>
    <w:rsid w:val="003E2ECB"/>
    <w:rsid w:val="003F464E"/>
    <w:rsid w:val="00466C40"/>
    <w:rsid w:val="004C563A"/>
    <w:rsid w:val="004D3A7E"/>
    <w:rsid w:val="005E7603"/>
    <w:rsid w:val="00664169"/>
    <w:rsid w:val="00664266"/>
    <w:rsid w:val="00742403"/>
    <w:rsid w:val="00747486"/>
    <w:rsid w:val="007804D3"/>
    <w:rsid w:val="007C5C17"/>
    <w:rsid w:val="007F5AD7"/>
    <w:rsid w:val="008B5600"/>
    <w:rsid w:val="008C7DBE"/>
    <w:rsid w:val="009F0B20"/>
    <w:rsid w:val="00A1433B"/>
    <w:rsid w:val="00A342F8"/>
    <w:rsid w:val="00AC38DB"/>
    <w:rsid w:val="00AF4909"/>
    <w:rsid w:val="00B14725"/>
    <w:rsid w:val="00C34606"/>
    <w:rsid w:val="00D26579"/>
    <w:rsid w:val="00D33512"/>
    <w:rsid w:val="00D82797"/>
    <w:rsid w:val="00E16506"/>
    <w:rsid w:val="00E3431C"/>
    <w:rsid w:val="00E44C3A"/>
    <w:rsid w:val="00E74EB5"/>
    <w:rsid w:val="00FF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D91EC0"/>
  <w15:chartTrackingRefBased/>
  <w15:docId w15:val="{84CC625F-2523-4EDD-936E-50C46356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33B"/>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33B"/>
    <w:pPr>
      <w:ind w:left="720"/>
      <w:contextualSpacing/>
    </w:pPr>
  </w:style>
  <w:style w:type="paragraph" w:styleId="BalloonText">
    <w:name w:val="Balloon Text"/>
    <w:basedOn w:val="Normal"/>
    <w:link w:val="BalloonTextChar"/>
    <w:uiPriority w:val="99"/>
    <w:semiHidden/>
    <w:unhideWhenUsed/>
    <w:rsid w:val="000F4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29"/>
    <w:rPr>
      <w:rFonts w:ascii="Segoe UI" w:hAnsi="Segoe UI" w:cs="Segoe UI"/>
      <w:sz w:val="18"/>
      <w:szCs w:val="18"/>
      <w:lang w:val="en-GB"/>
    </w:rPr>
  </w:style>
  <w:style w:type="paragraph" w:styleId="Header">
    <w:name w:val="header"/>
    <w:basedOn w:val="Normal"/>
    <w:link w:val="HeaderChar"/>
    <w:uiPriority w:val="99"/>
    <w:unhideWhenUsed/>
    <w:rsid w:val="00B14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725"/>
    <w:rPr>
      <w:lang w:val="en-GB"/>
    </w:rPr>
  </w:style>
  <w:style w:type="paragraph" w:styleId="Footer">
    <w:name w:val="footer"/>
    <w:basedOn w:val="Normal"/>
    <w:link w:val="FooterChar"/>
    <w:uiPriority w:val="99"/>
    <w:unhideWhenUsed/>
    <w:rsid w:val="00B14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725"/>
    <w:rPr>
      <w:lang w:val="en-GB"/>
    </w:rPr>
  </w:style>
  <w:style w:type="character" w:styleId="CommentReference">
    <w:name w:val="annotation reference"/>
    <w:basedOn w:val="DefaultParagraphFont"/>
    <w:uiPriority w:val="99"/>
    <w:semiHidden/>
    <w:unhideWhenUsed/>
    <w:rsid w:val="00E16506"/>
    <w:rPr>
      <w:sz w:val="16"/>
      <w:szCs w:val="16"/>
    </w:rPr>
  </w:style>
  <w:style w:type="paragraph" w:styleId="CommentText">
    <w:name w:val="annotation text"/>
    <w:basedOn w:val="Normal"/>
    <w:link w:val="CommentTextChar"/>
    <w:uiPriority w:val="99"/>
    <w:semiHidden/>
    <w:unhideWhenUsed/>
    <w:rsid w:val="00E16506"/>
    <w:pPr>
      <w:spacing w:line="240" w:lineRule="auto"/>
    </w:pPr>
    <w:rPr>
      <w:sz w:val="20"/>
      <w:szCs w:val="20"/>
    </w:rPr>
  </w:style>
  <w:style w:type="character" w:customStyle="1" w:styleId="CommentTextChar">
    <w:name w:val="Comment Text Char"/>
    <w:basedOn w:val="DefaultParagraphFont"/>
    <w:link w:val="CommentText"/>
    <w:uiPriority w:val="99"/>
    <w:semiHidden/>
    <w:rsid w:val="00E16506"/>
    <w:rPr>
      <w:sz w:val="20"/>
      <w:szCs w:val="20"/>
      <w:lang w:val="en-GB"/>
    </w:rPr>
  </w:style>
  <w:style w:type="paragraph" w:styleId="CommentSubject">
    <w:name w:val="annotation subject"/>
    <w:basedOn w:val="CommentText"/>
    <w:next w:val="CommentText"/>
    <w:link w:val="CommentSubjectChar"/>
    <w:uiPriority w:val="99"/>
    <w:semiHidden/>
    <w:unhideWhenUsed/>
    <w:rsid w:val="00E16506"/>
    <w:rPr>
      <w:b/>
      <w:bCs/>
    </w:rPr>
  </w:style>
  <w:style w:type="character" w:customStyle="1" w:styleId="CommentSubjectChar">
    <w:name w:val="Comment Subject Char"/>
    <w:basedOn w:val="CommentTextChar"/>
    <w:link w:val="CommentSubject"/>
    <w:uiPriority w:val="99"/>
    <w:semiHidden/>
    <w:rsid w:val="00E1650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www.gov.uk/government/policies/making-sustainable-development-a-part-of-all-government-policy-and-oper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7" ma:contentTypeDescription="Create a new document." ma:contentTypeScope="" ma:versionID="aabf42fa8aead1ba10a88d51f4ed8f73">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2ec3fdbbd4a51c270955a09641e3c96d"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8AE07-19F4-48D2-BABA-05284C30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44D8E-3DE2-4950-BFD0-E0BC20104435}">
  <ds:schemaRefs>
    <ds:schemaRef ds:uri="http://purl.org/dc/terms/"/>
    <ds:schemaRef ds:uri="http://schemas.microsoft.com/office/infopath/2007/PartnerControls"/>
    <ds:schemaRef ds:uri="http://purl.org/dc/dcmitype/"/>
    <ds:schemaRef ds:uri="dc45bcfd-bbaf-42c9-9e26-487bd61a36cf"/>
    <ds:schemaRef ds:uri="http://schemas.microsoft.com/office/2006/documentManagement/types"/>
    <ds:schemaRef ds:uri="http://purl.org/dc/elements/1.1/"/>
    <ds:schemaRef ds:uri="http://schemas.microsoft.com/office/2006/metadata/properties"/>
    <ds:schemaRef ds:uri="5a1d9901-24e3-4331-831b-963d07e0b19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1640CE1-1831-4D3E-85FF-1F6708052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Gillian Norris</cp:lastModifiedBy>
  <cp:revision>3</cp:revision>
  <cp:lastPrinted>2019-06-26T09:32:00Z</cp:lastPrinted>
  <dcterms:created xsi:type="dcterms:W3CDTF">2019-07-12T14:34:00Z</dcterms:created>
  <dcterms:modified xsi:type="dcterms:W3CDTF">2019-07-17T14:53:00Z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TCM Division">
    <vt:lpwstr/>
  </property>
  <property fmtid="{D5CDD505-2E9C-101B-9397-08002B2CF9AE}" pid="6" name="TCM Directorate">
    <vt:lpwstr>2;#DSCS|145c2677-9640-4c0d-a1aa-94353c1a1a1d</vt:lpwstr>
  </property>
  <property fmtid="{D5CDD505-2E9C-101B-9397-08002B2CF9AE}" pid="7" name="TCM Branch">
    <vt:lpwstr>1;#Procurement|14e78405-a230-433f-a117-2108df8b0bbc</vt:lpwstr>
  </property>
</Properties>
</file>