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D5E36" w14:textId="58D6F759" w:rsidR="00C27492" w:rsidRDefault="001E119F" w:rsidP="00C27492">
      <w:pPr>
        <w:jc w:val="center"/>
        <w:rPr>
          <w:rFonts w:cs="Arial"/>
          <w:b/>
          <w:bCs/>
          <w:i/>
          <w:iCs/>
          <w:sz w:val="22"/>
          <w:szCs w:val="22"/>
        </w:rPr>
      </w:pPr>
      <w:r w:rsidRPr="00B7315A">
        <w:rPr>
          <w:rFonts w:cs="Arial"/>
          <w:b/>
          <w:noProof/>
          <w:szCs w:val="22"/>
        </w:rPr>
        <w:drawing>
          <wp:inline distT="0" distB="0" distL="0" distR="0" wp14:anchorId="35F6E950" wp14:editId="46C6EF4B">
            <wp:extent cx="1257300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40F24" w14:textId="77777777" w:rsidR="00C27492" w:rsidRPr="001071A5" w:rsidRDefault="00C27492" w:rsidP="00C27492">
      <w:pPr>
        <w:ind w:left="-426" w:right="-1408"/>
        <w:jc w:val="center"/>
        <w:rPr>
          <w:rFonts w:cs="Arial"/>
          <w:b/>
          <w:bCs/>
          <w:i/>
          <w:iCs/>
          <w:sz w:val="4"/>
          <w:szCs w:val="4"/>
        </w:rPr>
      </w:pPr>
    </w:p>
    <w:p w14:paraId="0D95A389" w14:textId="77777777" w:rsidR="00C27492" w:rsidRDefault="00C27492" w:rsidP="00C27492">
      <w:pPr>
        <w:jc w:val="center"/>
        <w:rPr>
          <w:rFonts w:cs="Arial"/>
          <w:b/>
          <w:bCs/>
          <w:iCs/>
        </w:rPr>
      </w:pPr>
    </w:p>
    <w:p w14:paraId="40AF6EE0" w14:textId="77777777" w:rsidR="00C27492" w:rsidRPr="007473C2" w:rsidRDefault="00C27492" w:rsidP="00C27492">
      <w:pPr>
        <w:jc w:val="center"/>
        <w:rPr>
          <w:rFonts w:cs="Arial"/>
          <w:b/>
          <w:bCs/>
          <w:i/>
          <w:iCs/>
        </w:rPr>
      </w:pPr>
      <w:r w:rsidRPr="007473C2">
        <w:rPr>
          <w:rFonts w:cs="Arial"/>
          <w:b/>
          <w:bCs/>
          <w:iCs/>
        </w:rPr>
        <w:t>PURCHASE ORDER</w:t>
      </w:r>
    </w:p>
    <w:p w14:paraId="253D5261" w14:textId="77777777" w:rsidR="00C27492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p w14:paraId="3C8E2642" w14:textId="42B9DD22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</w:t>
      </w:r>
      <w:r w:rsidRPr="00B7315A">
        <w:rPr>
          <w:rFonts w:cs="Arial"/>
          <w:bCs/>
          <w:iCs/>
        </w:rPr>
        <w:t xml:space="preserve"> </w:t>
      </w:r>
      <w:r w:rsidRPr="00B7315A">
        <w:rPr>
          <w:rFonts w:cs="Arial"/>
          <w:b/>
          <w:bCs/>
          <w:iCs/>
        </w:rPr>
        <w:t>No:</w:t>
      </w:r>
      <w:r w:rsidRPr="00B7315A">
        <w:rPr>
          <w:rFonts w:cs="Arial"/>
          <w:bCs/>
          <w:iCs/>
        </w:rPr>
        <w:t xml:space="preserve"> </w:t>
      </w:r>
      <w:r w:rsidR="00E371CA">
        <w:rPr>
          <w:rFonts w:cs="Arial"/>
          <w:bCs/>
          <w:iCs/>
        </w:rPr>
        <w:t>[TBC]</w:t>
      </w:r>
    </w:p>
    <w:p w14:paraId="345E95B5" w14:textId="77777777" w:rsidR="00C27492" w:rsidRPr="00B7315A" w:rsidRDefault="00C27492" w:rsidP="00C27492">
      <w:pPr>
        <w:ind w:right="39"/>
        <w:rPr>
          <w:rFonts w:cs="Arial"/>
          <w:b/>
          <w:bCs/>
          <w:iCs/>
        </w:rPr>
      </w:pPr>
    </w:p>
    <w:p w14:paraId="2BA21187" w14:textId="6B31B19F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Contract Name:</w:t>
      </w:r>
      <w:r w:rsidRPr="00B7315A">
        <w:rPr>
          <w:rFonts w:cs="Arial"/>
          <w:bCs/>
          <w:iCs/>
        </w:rPr>
        <w:t xml:space="preserve"> </w:t>
      </w:r>
      <w:r w:rsidR="00E371CA" w:rsidRPr="00E371CA">
        <w:rPr>
          <w:rFonts w:cs="Arial"/>
          <w:bCs/>
          <w:iCs/>
        </w:rPr>
        <w:t xml:space="preserve">Dstl </w:t>
      </w:r>
      <w:r w:rsidR="00E371CA">
        <w:rPr>
          <w:rFonts w:cs="Arial"/>
          <w:bCs/>
          <w:iCs/>
        </w:rPr>
        <w:t>Invitation to Tender (ITT)</w:t>
      </w:r>
      <w:r w:rsidR="00E371CA" w:rsidRPr="00E371CA">
        <w:rPr>
          <w:rFonts w:cs="Arial"/>
          <w:bCs/>
          <w:iCs/>
        </w:rPr>
        <w:t xml:space="preserve"> for the Provision of </w:t>
      </w:r>
      <w:r w:rsidR="00E371CA">
        <w:rPr>
          <w:rFonts w:cs="Arial"/>
          <w:bCs/>
          <w:iCs/>
        </w:rPr>
        <w:t>2 x</w:t>
      </w:r>
      <w:r w:rsidR="00E371CA" w:rsidRPr="00E371CA">
        <w:rPr>
          <w:rFonts w:cs="Arial"/>
          <w:bCs/>
          <w:iCs/>
        </w:rPr>
        <w:t xml:space="preserve"> Trace Screening Instruments (TSI) for Explosives</w:t>
      </w:r>
    </w:p>
    <w:p w14:paraId="03873A8B" w14:textId="77777777" w:rsidR="00C27492" w:rsidRPr="00B7315A" w:rsidRDefault="00C27492" w:rsidP="00C27492">
      <w:pPr>
        <w:ind w:right="39"/>
        <w:rPr>
          <w:rFonts w:cs="Arial"/>
          <w:bCs/>
          <w:iCs/>
        </w:rPr>
      </w:pPr>
    </w:p>
    <w:p w14:paraId="75DD9972" w14:textId="7B1BDF2D" w:rsidR="00C27492" w:rsidRPr="00B7315A" w:rsidRDefault="00C27492" w:rsidP="00C27492">
      <w:pPr>
        <w:ind w:right="39"/>
        <w:rPr>
          <w:rFonts w:cs="Arial"/>
          <w:bCs/>
          <w:iCs/>
        </w:rPr>
      </w:pPr>
      <w:r w:rsidRPr="00B7315A">
        <w:rPr>
          <w:rFonts w:cs="Arial"/>
          <w:b/>
          <w:bCs/>
          <w:iCs/>
        </w:rPr>
        <w:t>Dated:</w:t>
      </w:r>
      <w:r w:rsidRPr="00B7315A">
        <w:rPr>
          <w:rFonts w:cs="Arial"/>
          <w:bCs/>
          <w:iCs/>
        </w:rPr>
        <w:t xml:space="preserve"> </w:t>
      </w:r>
      <w:r w:rsidR="003823E4">
        <w:rPr>
          <w:rFonts w:cs="Arial"/>
          <w:szCs w:val="20"/>
        </w:rPr>
        <w:fldChar w:fldCharType="begin">
          <w:ffData>
            <w:name w:val="Text139"/>
            <w:enabled/>
            <w:calcOnExit w:val="0"/>
            <w:textInput/>
          </w:ffData>
        </w:fldChar>
      </w:r>
      <w:r w:rsidR="003823E4">
        <w:rPr>
          <w:rFonts w:cs="Arial"/>
          <w:szCs w:val="20"/>
        </w:rPr>
        <w:instrText xml:space="preserve"> FORMTEXT </w:instrText>
      </w:r>
      <w:r w:rsidR="003823E4">
        <w:rPr>
          <w:rFonts w:cs="Arial"/>
          <w:szCs w:val="20"/>
        </w:rPr>
      </w:r>
      <w:r w:rsidR="003823E4">
        <w:rPr>
          <w:rFonts w:cs="Arial"/>
          <w:szCs w:val="20"/>
        </w:rPr>
        <w:fldChar w:fldCharType="separate"/>
      </w:r>
      <w:r w:rsidR="003823E4">
        <w:rPr>
          <w:rFonts w:cs="Arial"/>
          <w:noProof/>
          <w:szCs w:val="20"/>
        </w:rPr>
        <w:t> </w:t>
      </w:r>
      <w:r w:rsidR="003823E4">
        <w:rPr>
          <w:rFonts w:cs="Arial"/>
          <w:noProof/>
          <w:szCs w:val="20"/>
        </w:rPr>
        <w:t> </w:t>
      </w:r>
      <w:r w:rsidR="003823E4">
        <w:rPr>
          <w:rFonts w:cs="Arial"/>
          <w:noProof/>
          <w:szCs w:val="20"/>
        </w:rPr>
        <w:t> </w:t>
      </w:r>
      <w:r w:rsidR="003823E4">
        <w:rPr>
          <w:rFonts w:cs="Arial"/>
          <w:noProof/>
          <w:szCs w:val="20"/>
        </w:rPr>
        <w:t> </w:t>
      </w:r>
      <w:r w:rsidR="003823E4">
        <w:rPr>
          <w:rFonts w:cs="Arial"/>
          <w:noProof/>
          <w:szCs w:val="20"/>
        </w:rPr>
        <w:t> </w:t>
      </w:r>
      <w:r w:rsidR="003823E4">
        <w:rPr>
          <w:rFonts w:cs="Arial"/>
          <w:szCs w:val="20"/>
        </w:rPr>
        <w:fldChar w:fldCharType="end"/>
      </w:r>
    </w:p>
    <w:p w14:paraId="51549809" w14:textId="77777777" w:rsidR="00C27492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35596138" w14:textId="77777777" w:rsidR="00C27492" w:rsidRPr="001071A5" w:rsidRDefault="00C27492" w:rsidP="00C27492">
      <w:pPr>
        <w:ind w:right="39"/>
        <w:rPr>
          <w:rFonts w:cs="Arial"/>
          <w:b/>
          <w:bCs/>
          <w:iCs/>
          <w:sz w:val="8"/>
          <w:szCs w:val="8"/>
        </w:rPr>
      </w:pPr>
    </w:p>
    <w:p w14:paraId="40F373EA" w14:textId="77777777" w:rsidR="00C27492" w:rsidRPr="009825F1" w:rsidRDefault="00C27492" w:rsidP="00C27492">
      <w:pPr>
        <w:ind w:right="39"/>
        <w:rPr>
          <w:rFonts w:cs="Arial"/>
          <w:bCs/>
          <w:iCs/>
          <w:sz w:val="22"/>
          <w:szCs w:val="22"/>
        </w:rPr>
      </w:pPr>
      <w:r w:rsidRPr="00AB54BD">
        <w:rPr>
          <w:rFonts w:cs="Arial"/>
          <w:bCs/>
          <w:iCs/>
          <w:sz w:val="22"/>
          <w:szCs w:val="22"/>
        </w:rPr>
        <w:t xml:space="preserve">Supply the Deliverables described in the Schedule to this Purchase Order, subject to the attached MOD Terms and Conditions for </w:t>
      </w:r>
      <w:r w:rsidRPr="009825F1">
        <w:rPr>
          <w:rFonts w:cs="Arial"/>
          <w:bCs/>
          <w:iCs/>
          <w:sz w:val="22"/>
          <w:szCs w:val="22"/>
        </w:rPr>
        <w:t xml:space="preserve">Less Complex </w:t>
      </w:r>
      <w:r w:rsidRPr="007E7A17">
        <w:rPr>
          <w:rFonts w:cs="Arial"/>
          <w:bCs/>
          <w:iCs/>
          <w:sz w:val="22"/>
          <w:szCs w:val="22"/>
        </w:rPr>
        <w:t xml:space="preserve">Requirements </w:t>
      </w:r>
      <w:r w:rsidR="00865321" w:rsidRPr="007E7A17">
        <w:rPr>
          <w:rFonts w:cs="Arial"/>
          <w:bCs/>
          <w:iCs/>
          <w:sz w:val="22"/>
          <w:szCs w:val="22"/>
        </w:rPr>
        <w:t xml:space="preserve">(up to </w:t>
      </w:r>
      <w:r w:rsidR="00865321" w:rsidRPr="0025683B">
        <w:rPr>
          <w:rFonts w:cs="Arial"/>
          <w:bCs/>
          <w:iCs/>
          <w:sz w:val="22"/>
          <w:szCs w:val="22"/>
        </w:rPr>
        <w:t>£</w:t>
      </w:r>
      <w:r w:rsidR="00B34E6E" w:rsidRPr="0025683B">
        <w:rPr>
          <w:rFonts w:cs="Arial"/>
          <w:bCs/>
          <w:iCs/>
          <w:sz w:val="22"/>
          <w:szCs w:val="22"/>
        </w:rPr>
        <w:t>122,979</w:t>
      </w:r>
      <w:r w:rsidR="00865321" w:rsidRPr="007E7A17">
        <w:rPr>
          <w:rFonts w:cs="Arial"/>
          <w:bCs/>
          <w:iCs/>
          <w:sz w:val="22"/>
          <w:szCs w:val="22"/>
        </w:rPr>
        <w:t>)</w:t>
      </w:r>
      <w:r w:rsidR="007E7A17">
        <w:rPr>
          <w:rFonts w:cs="Arial"/>
          <w:bCs/>
          <w:iCs/>
          <w:sz w:val="22"/>
          <w:szCs w:val="22"/>
        </w:rPr>
        <w:t>.</w:t>
      </w:r>
      <w:r w:rsidR="00865321" w:rsidRPr="007E7A17">
        <w:rPr>
          <w:rFonts w:cs="Arial"/>
          <w:bCs/>
          <w:iCs/>
          <w:sz w:val="22"/>
          <w:szCs w:val="22"/>
        </w:rPr>
        <w:t xml:space="preserve"> </w:t>
      </w:r>
    </w:p>
    <w:p w14:paraId="56B2B84A" w14:textId="77777777" w:rsidR="00C27492" w:rsidRPr="001071A5" w:rsidRDefault="00C27492" w:rsidP="00C27492">
      <w:pPr>
        <w:ind w:left="-426" w:right="-709"/>
        <w:jc w:val="center"/>
        <w:rPr>
          <w:rFonts w:cs="Arial"/>
          <w:b/>
          <w:bCs/>
          <w:iCs/>
          <w:sz w:val="8"/>
          <w:szCs w:val="8"/>
        </w:rPr>
      </w:pPr>
    </w:p>
    <w:p w14:paraId="2154D862" w14:textId="77777777" w:rsidR="00C27492" w:rsidRPr="00F044B8" w:rsidRDefault="00C27492" w:rsidP="00C27492">
      <w:pPr>
        <w:ind w:left="-426" w:right="-1408"/>
        <w:rPr>
          <w:rFonts w:cs="Arial"/>
          <w:b/>
          <w:bCs/>
          <w:i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076E2998" w14:textId="77777777">
        <w:tc>
          <w:tcPr>
            <w:tcW w:w="2500" w:type="pct"/>
            <w:shd w:val="pct25" w:color="auto" w:fill="auto"/>
          </w:tcPr>
          <w:p w14:paraId="4EFDF7D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Contractor</w:t>
            </w:r>
          </w:p>
        </w:tc>
        <w:tc>
          <w:tcPr>
            <w:tcW w:w="2500" w:type="pct"/>
            <w:shd w:val="pct25" w:color="auto" w:fill="auto"/>
          </w:tcPr>
          <w:p w14:paraId="001A2E4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Quality Assurance Requirement (Clause </w:t>
            </w:r>
            <w:r w:rsidRPr="009825F1">
              <w:rPr>
                <w:rFonts w:cs="Arial"/>
                <w:b/>
              </w:rPr>
              <w:t>8)</w:t>
            </w:r>
          </w:p>
        </w:tc>
      </w:tr>
      <w:tr w:rsidR="00C27492" w:rsidRPr="00AA3D3D" w14:paraId="7EE17930" w14:textId="77777777">
        <w:trPr>
          <w:trHeight w:val="138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283E70D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</w:p>
          <w:bookmarkStart w:id="0" w:name="Text46"/>
          <w:p w14:paraId="7E7C521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  <w:p w14:paraId="02665DC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2C28E26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Registered Address:  </w:t>
            </w:r>
          </w:p>
          <w:p w14:paraId="37816E7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1"/>
          </w:p>
          <w:p w14:paraId="7B77CA2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3D935532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83831F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" w:name="Text13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</w:tbl>
    <w:p w14:paraId="2AF329F0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2BAD4F9E" w14:textId="77777777">
        <w:trPr>
          <w:trHeight w:val="250"/>
        </w:trPr>
        <w:tc>
          <w:tcPr>
            <w:tcW w:w="2500" w:type="pct"/>
            <w:shd w:val="pct25" w:color="auto" w:fill="auto"/>
          </w:tcPr>
          <w:p w14:paraId="4D9CADA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Consignor (if different from Contractor’s </w:t>
            </w:r>
            <w:r>
              <w:rPr>
                <w:rFonts w:cs="Arial"/>
                <w:b/>
                <w:szCs w:val="20"/>
              </w:rPr>
              <w:t xml:space="preserve">registered </w:t>
            </w:r>
            <w:r w:rsidRPr="00AA3D3D">
              <w:rPr>
                <w:rFonts w:cs="Arial"/>
                <w:b/>
                <w:szCs w:val="20"/>
              </w:rPr>
              <w:t>address)</w:t>
            </w:r>
          </w:p>
        </w:tc>
        <w:tc>
          <w:tcPr>
            <w:tcW w:w="2500" w:type="pct"/>
            <w:shd w:val="pct25" w:color="auto" w:fill="auto"/>
          </w:tcPr>
          <w:p w14:paraId="0EBE0AB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Transport </w:t>
            </w:r>
            <w:r>
              <w:rPr>
                <w:rFonts w:cs="Arial"/>
                <w:b/>
                <w:szCs w:val="20"/>
              </w:rPr>
              <w:t xml:space="preserve">Instructions </w:t>
            </w:r>
            <w:r w:rsidRPr="00AA3D3D">
              <w:rPr>
                <w:rFonts w:cs="Arial"/>
                <w:b/>
                <w:szCs w:val="20"/>
              </w:rPr>
              <w:t xml:space="preserve">(Clause </w:t>
            </w:r>
            <w:r w:rsidRPr="009825F1">
              <w:rPr>
                <w:rFonts w:cs="Arial"/>
                <w:b/>
                <w:szCs w:val="20"/>
              </w:rPr>
              <w:t>10)</w:t>
            </w:r>
          </w:p>
        </w:tc>
      </w:tr>
      <w:tr w:rsidR="00C27492" w:rsidRPr="00AA3D3D" w14:paraId="57222466" w14:textId="77777777">
        <w:trPr>
          <w:trHeight w:val="923"/>
        </w:trPr>
        <w:tc>
          <w:tcPr>
            <w:tcW w:w="2500" w:type="pct"/>
            <w:shd w:val="clear" w:color="auto" w:fill="auto"/>
          </w:tcPr>
          <w:p w14:paraId="32D42B0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0838217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Name:</w:t>
            </w:r>
            <w:bookmarkStart w:id="3" w:name="Text54"/>
          </w:p>
          <w:p w14:paraId="202257F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</w:p>
          <w:p w14:paraId="60956DA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5F9B9D97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Address:</w:t>
            </w:r>
            <w:bookmarkStart w:id="4" w:name="Text55"/>
          </w:p>
          <w:p w14:paraId="6FF99D7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"/>
          </w:p>
          <w:p w14:paraId="561AE8D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163A82B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Select method of </w:t>
            </w:r>
            <w:bookmarkStart w:id="5" w:name="Dropdown4"/>
            <w:r w:rsidRPr="00AB54BD">
              <w:rPr>
                <w:rFonts w:cs="Arial"/>
                <w:szCs w:val="20"/>
              </w:rPr>
              <w:t>transport of Deliverables</w:t>
            </w:r>
          </w:p>
          <w:p w14:paraId="47376392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2F3ABBC" w14:textId="209C3626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 xml:space="preserve">To be </w:t>
            </w:r>
            <w:bookmarkEnd w:id="5"/>
            <w:r w:rsidRPr="00AB54BD">
              <w:rPr>
                <w:rFonts w:cs="Arial"/>
                <w:szCs w:val="20"/>
              </w:rPr>
              <w:t>Delivered by the Contactor</w:t>
            </w:r>
            <w:r w:rsidRPr="00AB54BD">
              <w:rPr>
                <w:rFonts w:cs="Arial"/>
                <w:szCs w:val="20"/>
              </w:rPr>
              <w:tab/>
            </w:r>
            <w:bookmarkStart w:id="6" w:name="Text44"/>
            <w:r w:rsidR="00E371CA">
              <w:rPr>
                <w:rFonts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E371CA">
              <w:rPr>
                <w:rFonts w:cs="Arial"/>
                <w:szCs w:val="20"/>
              </w:rPr>
              <w:instrText xml:space="preserve"> FORMCHECKBOX </w:instrText>
            </w:r>
            <w:r w:rsidR="003823E4">
              <w:rPr>
                <w:rFonts w:cs="Arial"/>
                <w:szCs w:val="20"/>
              </w:rPr>
            </w:r>
            <w:r w:rsidR="003823E4">
              <w:rPr>
                <w:rFonts w:cs="Arial"/>
                <w:szCs w:val="20"/>
              </w:rPr>
              <w:fldChar w:fldCharType="separate"/>
            </w:r>
            <w:r w:rsidR="00E371CA">
              <w:rPr>
                <w:rFonts w:cs="Arial"/>
                <w:szCs w:val="20"/>
              </w:rPr>
              <w:fldChar w:fldCharType="end"/>
            </w:r>
            <w:bookmarkEnd w:id="7"/>
          </w:p>
          <w:p w14:paraId="4910210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[</w:t>
            </w:r>
            <w:r w:rsidRPr="00E371CA">
              <w:rPr>
                <w:rFonts w:cs="Arial"/>
                <w:szCs w:val="20"/>
              </w:rPr>
              <w:t>Special Instructions]</w:t>
            </w:r>
          </w:p>
          <w:bookmarkEnd w:id="6"/>
          <w:p w14:paraId="0ACF6881" w14:textId="26D8C775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25F659C" w14:textId="77777777" w:rsidR="00E371CA" w:rsidRDefault="00E371CA" w:rsidP="00E371CA">
            <w:pPr>
              <w:pStyle w:val="NoSpacing"/>
              <w:ind w:left="40"/>
            </w:pPr>
            <w:r>
              <w:t xml:space="preserve">DELIVERY TO PORTON DOWN – Exact Location on site to be confirmed. </w:t>
            </w:r>
          </w:p>
          <w:p w14:paraId="30C9E8AA" w14:textId="77777777" w:rsidR="00E371CA" w:rsidRDefault="00E371CA" w:rsidP="00E371CA">
            <w:pPr>
              <w:pStyle w:val="NoSpacing"/>
              <w:ind w:left="709"/>
            </w:pPr>
          </w:p>
          <w:p w14:paraId="4CEF972D" w14:textId="77777777" w:rsidR="00E371CA" w:rsidRDefault="00E371CA" w:rsidP="00E371CA">
            <w:pPr>
              <w:pStyle w:val="NoSpacing"/>
              <w:ind w:left="323" w:hanging="283"/>
            </w:pPr>
            <w:r>
              <w:t>1)</w:t>
            </w:r>
            <w:r>
              <w:tab/>
              <w:t xml:space="preserve">Please note that Deliveries are not normally accepted on site after 1600 Hours </w:t>
            </w:r>
          </w:p>
          <w:p w14:paraId="1E8775E3" w14:textId="77777777" w:rsidR="00E371CA" w:rsidRDefault="00E371CA" w:rsidP="00E371CA">
            <w:pPr>
              <w:pStyle w:val="NoSpacing"/>
              <w:ind w:left="323" w:hanging="283"/>
            </w:pPr>
            <w:r>
              <w:t xml:space="preserve">2) </w:t>
            </w:r>
            <w:r>
              <w:tab/>
              <w:t xml:space="preserve">Deliveries to </w:t>
            </w:r>
            <w:proofErr w:type="spellStart"/>
            <w:r>
              <w:t>Porton</w:t>
            </w:r>
            <w:proofErr w:type="spellEnd"/>
            <w:r>
              <w:t xml:space="preserve"> Down using vehicles in excess of 15 Tonnes Gross Weight must be made via the A30 road, and not through </w:t>
            </w:r>
            <w:proofErr w:type="spellStart"/>
            <w:r>
              <w:t>Porton</w:t>
            </w:r>
            <w:proofErr w:type="spellEnd"/>
            <w:r>
              <w:t xml:space="preserve"> Village. </w:t>
            </w:r>
          </w:p>
          <w:p w14:paraId="4DC24574" w14:textId="77777777" w:rsidR="00E371CA" w:rsidRDefault="00E371CA" w:rsidP="00E371CA">
            <w:pPr>
              <w:pStyle w:val="NoSpacing"/>
              <w:ind w:left="323" w:hanging="283"/>
            </w:pPr>
            <w:r>
              <w:t xml:space="preserve">3) </w:t>
            </w:r>
            <w:r>
              <w:tab/>
              <w:t xml:space="preserve">Delivery drivers must carry some form of identification e.g. Driving Licence. </w:t>
            </w:r>
          </w:p>
          <w:p w14:paraId="30EF51A0" w14:textId="77777777" w:rsidR="00E371CA" w:rsidRDefault="00E371CA" w:rsidP="00E371CA">
            <w:pPr>
              <w:pStyle w:val="NoSpacing"/>
              <w:ind w:left="323" w:hanging="283"/>
            </w:pPr>
            <w:r>
              <w:t xml:space="preserve">4) </w:t>
            </w:r>
            <w:r>
              <w:tab/>
              <w:t xml:space="preserve">Access to the site may not be allowed, if site clearance has not previously obtained and an escort is not available. </w:t>
            </w:r>
          </w:p>
          <w:p w14:paraId="681B42D6" w14:textId="77777777" w:rsidR="00E371CA" w:rsidRDefault="00E371CA" w:rsidP="00E371CA">
            <w:pPr>
              <w:pStyle w:val="NoSpacing"/>
              <w:ind w:left="323" w:hanging="283"/>
            </w:pPr>
            <w:r>
              <w:t xml:space="preserve">5) </w:t>
            </w:r>
            <w:r>
              <w:tab/>
              <w:t xml:space="preserve">The Contractor must contact the Authority’s Representative (Project) to make final arrangements before delivery. </w:t>
            </w:r>
          </w:p>
          <w:p w14:paraId="78DFF22B" w14:textId="77777777" w:rsidR="00E371CA" w:rsidRDefault="00E371CA" w:rsidP="00E371CA">
            <w:pPr>
              <w:pStyle w:val="NoSpacing"/>
              <w:ind w:left="323" w:hanging="283"/>
            </w:pPr>
            <w:r>
              <w:t xml:space="preserve">6) </w:t>
            </w:r>
            <w:r>
              <w:tab/>
              <w:t xml:space="preserve">The Contract is fully responsible for the delivery and unloading of Deliverables from vehicles once on site. </w:t>
            </w:r>
          </w:p>
          <w:p w14:paraId="425A4113" w14:textId="77777777" w:rsidR="00E371CA" w:rsidRPr="007E5799" w:rsidRDefault="00E371CA" w:rsidP="00E371CA">
            <w:pPr>
              <w:pStyle w:val="NoSpacing"/>
              <w:ind w:left="323" w:hanging="283"/>
              <w:rPr>
                <w:rFonts w:eastAsia="Times New Roman" w:cs="Arial"/>
                <w:szCs w:val="20"/>
                <w:lang w:eastAsia="en-GB"/>
              </w:rPr>
            </w:pPr>
            <w:r>
              <w:t xml:space="preserve">7) </w:t>
            </w:r>
            <w:r>
              <w:tab/>
              <w:t>Accompanying Delivery Notes must clearly state the Contract Number therein.</w:t>
            </w:r>
          </w:p>
          <w:p w14:paraId="65689271" w14:textId="77777777" w:rsidR="00E371CA" w:rsidRPr="00AA3D3D" w:rsidRDefault="00E371CA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AF5122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To be Collected by the Authority</w:t>
            </w: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 w:rsidR="003823E4">
              <w:rPr>
                <w:rFonts w:cs="Arial"/>
                <w:b/>
                <w:szCs w:val="20"/>
              </w:rPr>
            </w:r>
            <w:r w:rsidR="003823E4"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8"/>
          </w:p>
          <w:p w14:paraId="56C56FF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[Special Instructions]</w:t>
            </w:r>
          </w:p>
          <w:p w14:paraId="6F65AA8D" w14:textId="42216371" w:rsidR="00C27492" w:rsidRDefault="00E371CA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 used]</w:t>
            </w:r>
          </w:p>
          <w:p w14:paraId="2A4CD02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FDADFA8" w14:textId="77777777" w:rsidR="003101CF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963A27">
              <w:rPr>
                <w:rFonts w:cs="Arial"/>
                <w:szCs w:val="20"/>
              </w:rPr>
              <w:t>Each consignment of the</w:t>
            </w:r>
            <w:r w:rsidRPr="00AB54BD">
              <w:rPr>
                <w:rFonts w:cs="Arial"/>
                <w:szCs w:val="20"/>
              </w:rPr>
              <w:t xml:space="preserve"> Deliverables</w:t>
            </w:r>
            <w:r w:rsidRPr="00963A27">
              <w:rPr>
                <w:rFonts w:cs="Arial"/>
                <w:b/>
                <w:szCs w:val="20"/>
              </w:rPr>
              <w:t xml:space="preserve"> </w:t>
            </w:r>
            <w:r w:rsidRPr="00963A27">
              <w:rPr>
                <w:rFonts w:cs="Arial"/>
                <w:szCs w:val="20"/>
              </w:rPr>
              <w:t xml:space="preserve">shall be accompanied </w:t>
            </w:r>
            <w:r w:rsidR="006C70A1" w:rsidRPr="009825F1">
              <w:rPr>
                <w:rFonts w:cs="Arial"/>
              </w:rPr>
              <w:t>by a delivery note.</w:t>
            </w:r>
          </w:p>
          <w:p w14:paraId="6AC3084B" w14:textId="77777777" w:rsidR="00C27492" w:rsidRPr="00AA3D3D" w:rsidRDefault="00C27492" w:rsidP="006C70A1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  <w:tr w:rsidR="00C27492" w:rsidRPr="00AA3D3D" w14:paraId="535A5F6B" w14:textId="77777777">
        <w:trPr>
          <w:trHeight w:val="335"/>
        </w:trPr>
        <w:tc>
          <w:tcPr>
            <w:tcW w:w="2500" w:type="pct"/>
            <w:shd w:val="pct25" w:color="auto" w:fill="auto"/>
            <w:vAlign w:val="center"/>
          </w:tcPr>
          <w:p w14:paraId="1D3D10B3" w14:textId="68954A2B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lastRenderedPageBreak/>
              <w:br w:type="page"/>
            </w:r>
            <w:r w:rsidRPr="009825F1">
              <w:rPr>
                <w:rFonts w:cs="Arial"/>
                <w:b/>
                <w:szCs w:val="20"/>
              </w:rPr>
              <w:t>Progress Meetings (Clause 13)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4AB66C02" w14:textId="77777777" w:rsidR="00C27492" w:rsidRPr="009825F1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9825F1">
              <w:rPr>
                <w:rFonts w:cs="Arial"/>
                <w:b/>
                <w:szCs w:val="20"/>
              </w:rPr>
              <w:t>Progress Reports (Clause 13)</w:t>
            </w:r>
          </w:p>
        </w:tc>
      </w:tr>
      <w:tr w:rsidR="00C27492" w:rsidRPr="00AA3D3D" w14:paraId="07FE4306" w14:textId="77777777">
        <w:trPr>
          <w:trHeight w:val="457"/>
        </w:trPr>
        <w:tc>
          <w:tcPr>
            <w:tcW w:w="2500" w:type="pct"/>
            <w:shd w:val="clear" w:color="auto" w:fill="auto"/>
          </w:tcPr>
          <w:p w14:paraId="4D0B6BC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shall be required to attend the following meetings:</w:t>
            </w:r>
          </w:p>
          <w:p w14:paraId="4A329E5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2F047EB" w14:textId="1EC6F719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3E25A6">
              <w:rPr>
                <w:rFonts w:cs="Arial"/>
                <w:szCs w:val="20"/>
              </w:rPr>
              <w:t>TBC</w:t>
            </w:r>
          </w:p>
          <w:p w14:paraId="2703C895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732B72C" w14:textId="71656E59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  <w:r w:rsidR="003E25A6">
              <w:rPr>
                <w:rFonts w:cs="Arial"/>
                <w:szCs w:val="20"/>
              </w:rPr>
              <w:t>As agreed with the Authority’s Representative (Project Manager)</w:t>
            </w:r>
            <w:r w:rsidR="003E25A6" w:rsidRPr="00E371CA">
              <w:rPr>
                <w:rFonts w:cs="Arial"/>
                <w:szCs w:val="20"/>
              </w:rPr>
              <w:t xml:space="preserve"> (</w:t>
            </w:r>
            <w:r w:rsidR="003E25A6">
              <w:rPr>
                <w:rFonts w:cs="Arial"/>
                <w:szCs w:val="20"/>
              </w:rPr>
              <w:t>see Box 2 of</w:t>
            </w:r>
            <w:r w:rsidR="003E25A6" w:rsidRPr="00E371CA">
              <w:rPr>
                <w:rFonts w:cs="Arial"/>
                <w:szCs w:val="20"/>
              </w:rPr>
              <w:t xml:space="preserve"> DEFFORM 111).</w:t>
            </w:r>
          </w:p>
          <w:p w14:paraId="4FA9F1E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138661B" w14:textId="427F5F62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>Location:</w:t>
            </w:r>
            <w:r>
              <w:rPr>
                <w:rFonts w:cs="Arial"/>
                <w:szCs w:val="20"/>
              </w:rPr>
              <w:t xml:space="preserve">  </w:t>
            </w:r>
            <w:r w:rsidR="003E25A6">
              <w:rPr>
                <w:rFonts w:cs="Arial"/>
                <w:szCs w:val="20"/>
              </w:rPr>
              <w:t>As agreed with the Authority’s Representative (Project Manager)</w:t>
            </w:r>
            <w:r w:rsidR="003E25A6" w:rsidRPr="00E371CA">
              <w:rPr>
                <w:rFonts w:cs="Arial"/>
                <w:szCs w:val="20"/>
              </w:rPr>
              <w:t xml:space="preserve"> (</w:t>
            </w:r>
            <w:r w:rsidR="003E25A6">
              <w:rPr>
                <w:rFonts w:cs="Arial"/>
                <w:szCs w:val="20"/>
              </w:rPr>
              <w:t>see Box 2 of</w:t>
            </w:r>
            <w:r w:rsidR="003E25A6" w:rsidRPr="00E371CA">
              <w:rPr>
                <w:rFonts w:cs="Arial"/>
                <w:szCs w:val="20"/>
              </w:rPr>
              <w:t xml:space="preserve"> DEFFORM 111).</w:t>
            </w:r>
          </w:p>
          <w:p w14:paraId="1BB2018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6F0C10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The</w:t>
            </w:r>
            <w:r w:rsidRPr="00AB54BD">
              <w:rPr>
                <w:rFonts w:cs="Arial"/>
                <w:szCs w:val="20"/>
              </w:rPr>
              <w:t xml:space="preserve"> Contractor </w:t>
            </w:r>
            <w:r w:rsidRPr="00AA3D3D">
              <w:rPr>
                <w:rFonts w:cs="Arial"/>
                <w:szCs w:val="20"/>
              </w:rPr>
              <w:t>is required to submit the following Reports:</w:t>
            </w:r>
          </w:p>
          <w:p w14:paraId="2D2AEDF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2F8A35A" w14:textId="1C57959F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Subject</w:t>
            </w:r>
            <w:r w:rsidRPr="00AA3D3D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 </w:t>
            </w:r>
            <w:r w:rsidR="003E25A6">
              <w:rPr>
                <w:rFonts w:cs="Arial"/>
                <w:szCs w:val="20"/>
              </w:rPr>
              <w:t>TBC</w:t>
            </w:r>
          </w:p>
          <w:p w14:paraId="779FA67B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2C2C760" w14:textId="2A962022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Frequency:</w:t>
            </w:r>
            <w:r>
              <w:rPr>
                <w:rFonts w:cs="Arial"/>
                <w:szCs w:val="20"/>
              </w:rPr>
              <w:t xml:space="preserve">  </w:t>
            </w:r>
            <w:r w:rsidR="003E25A6">
              <w:rPr>
                <w:rFonts w:cs="Arial"/>
                <w:szCs w:val="20"/>
              </w:rPr>
              <w:t>As agreed with the Authority’s Representative (Project Manager)</w:t>
            </w:r>
            <w:r w:rsidR="003E25A6" w:rsidRPr="00E371CA">
              <w:rPr>
                <w:rFonts w:cs="Arial"/>
                <w:szCs w:val="20"/>
              </w:rPr>
              <w:t xml:space="preserve"> (</w:t>
            </w:r>
            <w:r w:rsidR="003E25A6">
              <w:rPr>
                <w:rFonts w:cs="Arial"/>
                <w:szCs w:val="20"/>
              </w:rPr>
              <w:t>see Box 2 of</w:t>
            </w:r>
            <w:r w:rsidR="003E25A6" w:rsidRPr="00E371CA">
              <w:rPr>
                <w:rFonts w:cs="Arial"/>
                <w:szCs w:val="20"/>
              </w:rPr>
              <w:t xml:space="preserve"> DEFFORM 111).</w:t>
            </w:r>
          </w:p>
          <w:p w14:paraId="4567901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1103AAB" w14:textId="36C4170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Method of Delivery:</w:t>
            </w:r>
            <w:r>
              <w:rPr>
                <w:rFonts w:cs="Arial"/>
                <w:szCs w:val="20"/>
              </w:rPr>
              <w:t xml:space="preserve">  </w:t>
            </w:r>
            <w:r w:rsidR="003E25A6">
              <w:rPr>
                <w:rFonts w:cs="Arial"/>
                <w:szCs w:val="20"/>
              </w:rPr>
              <w:t>As agreed with the Authority’s Representative (Project Manager)</w:t>
            </w:r>
            <w:r w:rsidR="003E25A6" w:rsidRPr="00E371CA">
              <w:rPr>
                <w:rFonts w:cs="Arial"/>
                <w:szCs w:val="20"/>
              </w:rPr>
              <w:t xml:space="preserve"> (</w:t>
            </w:r>
            <w:r w:rsidR="003E25A6">
              <w:rPr>
                <w:rFonts w:cs="Arial"/>
                <w:szCs w:val="20"/>
              </w:rPr>
              <w:t>see Box 2 of</w:t>
            </w:r>
            <w:r w:rsidR="003E25A6" w:rsidRPr="00E371CA">
              <w:rPr>
                <w:rFonts w:cs="Arial"/>
                <w:szCs w:val="20"/>
              </w:rPr>
              <w:t xml:space="preserve"> DEFFORM 111).</w:t>
            </w:r>
          </w:p>
          <w:p w14:paraId="56A78A50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471F0E2" w14:textId="2A8F17EC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Delivery Address:  </w:t>
            </w:r>
            <w:r w:rsidR="003E25A6">
              <w:rPr>
                <w:rFonts w:cs="Arial"/>
                <w:szCs w:val="20"/>
              </w:rPr>
              <w:t xml:space="preserve"> As agreed with the Authority’s Representative (Project Manager)</w:t>
            </w:r>
            <w:r w:rsidR="003E25A6" w:rsidRPr="00E371CA">
              <w:rPr>
                <w:rFonts w:cs="Arial"/>
                <w:szCs w:val="20"/>
              </w:rPr>
              <w:t xml:space="preserve"> (</w:t>
            </w:r>
            <w:r w:rsidR="003E25A6">
              <w:rPr>
                <w:rFonts w:cs="Arial"/>
                <w:szCs w:val="20"/>
              </w:rPr>
              <w:t>see Box 2 of</w:t>
            </w:r>
            <w:r w:rsidR="003E25A6" w:rsidRPr="00E371CA">
              <w:rPr>
                <w:rFonts w:cs="Arial"/>
                <w:szCs w:val="20"/>
              </w:rPr>
              <w:t xml:space="preserve"> DEFFORM 111</w:t>
            </w:r>
            <w:r w:rsidR="003E25A6">
              <w:rPr>
                <w:rFonts w:cs="Arial"/>
                <w:szCs w:val="20"/>
              </w:rPr>
              <w:t>)</w:t>
            </w:r>
          </w:p>
          <w:p w14:paraId="5232F56D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405DEA49" w14:textId="77777777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C27492" w:rsidRPr="00AA3D3D" w14:paraId="72396012" w14:textId="77777777">
        <w:trPr>
          <w:trHeight w:val="26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DF1D9B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Payment (Clause </w:t>
            </w:r>
            <w:r w:rsidRPr="009825F1">
              <w:rPr>
                <w:rFonts w:cs="Arial"/>
                <w:b/>
                <w:szCs w:val="20"/>
              </w:rPr>
              <w:t>14</w:t>
            </w:r>
            <w:r w:rsidRPr="00AA3D3D">
              <w:rPr>
                <w:rFonts w:cs="Arial"/>
                <w:b/>
                <w:szCs w:val="20"/>
              </w:rPr>
              <w:t xml:space="preserve">) </w:t>
            </w:r>
          </w:p>
        </w:tc>
      </w:tr>
      <w:tr w:rsidR="00C27492" w:rsidRPr="00AA3D3D" w14:paraId="4032A590" w14:textId="77777777">
        <w:trPr>
          <w:trHeight w:val="263"/>
        </w:trPr>
        <w:tc>
          <w:tcPr>
            <w:tcW w:w="5000" w:type="pct"/>
            <w:shd w:val="clear" w:color="auto" w:fill="auto"/>
          </w:tcPr>
          <w:p w14:paraId="2B9F4B2F" w14:textId="77777777" w:rsidR="00C27492" w:rsidRPr="00E371CA" w:rsidRDefault="00C27492" w:rsidP="00DA07E0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  <w:p w14:paraId="41EEC00D" w14:textId="77777777" w:rsidR="00E371CA" w:rsidRPr="00E371CA" w:rsidRDefault="00E371CA" w:rsidP="00E371CA">
            <w:pPr>
              <w:tabs>
                <w:tab w:val="num" w:pos="0"/>
              </w:tabs>
              <w:rPr>
                <w:rFonts w:cs="Arial"/>
                <w:b/>
                <w:szCs w:val="20"/>
              </w:rPr>
            </w:pPr>
            <w:r w:rsidRPr="00E371CA">
              <w:rPr>
                <w:rFonts w:cs="Arial"/>
                <w:b/>
                <w:szCs w:val="20"/>
              </w:rPr>
              <w:t>Invoice Submission</w:t>
            </w:r>
          </w:p>
          <w:p w14:paraId="7F4A884A" w14:textId="20364E98" w:rsidR="00E371CA" w:rsidRPr="00E371CA" w:rsidRDefault="00E371CA" w:rsidP="00E371CA">
            <w:pPr>
              <w:rPr>
                <w:rFonts w:cs="Arial"/>
                <w:szCs w:val="20"/>
              </w:rPr>
            </w:pPr>
            <w:r w:rsidRPr="00E371CA">
              <w:rPr>
                <w:rFonts w:cs="Arial"/>
                <w:szCs w:val="20"/>
              </w:rPr>
              <w:t>1.</w:t>
            </w:r>
            <w:r w:rsidRPr="00E371CA">
              <w:rPr>
                <w:rFonts w:cs="Arial"/>
                <w:szCs w:val="20"/>
              </w:rPr>
              <w:tab/>
              <w:t xml:space="preserve">Further to clause </w:t>
            </w:r>
            <w:r>
              <w:rPr>
                <w:rFonts w:cs="Arial"/>
                <w:szCs w:val="20"/>
              </w:rPr>
              <w:t>14</w:t>
            </w:r>
            <w:r w:rsidRPr="00E371CA">
              <w:rPr>
                <w:rFonts w:cs="Arial"/>
                <w:szCs w:val="20"/>
              </w:rPr>
              <w:t xml:space="preserve"> (Payment</w:t>
            </w:r>
            <w:r>
              <w:rPr>
                <w:rFonts w:cs="Arial"/>
                <w:szCs w:val="20"/>
              </w:rPr>
              <w:t>),</w:t>
            </w:r>
            <w:r w:rsidRPr="00E371CA">
              <w:rPr>
                <w:rFonts w:cs="Arial"/>
                <w:szCs w:val="20"/>
              </w:rPr>
              <w:t xml:space="preserve"> in order to obtain payment the Contractor shall: </w:t>
            </w:r>
          </w:p>
          <w:p w14:paraId="730140ED" w14:textId="263330C6" w:rsidR="00E371CA" w:rsidRPr="00E371CA" w:rsidRDefault="00E371CA" w:rsidP="00E371CA">
            <w:pPr>
              <w:rPr>
                <w:rFonts w:cs="Arial"/>
                <w:szCs w:val="20"/>
              </w:rPr>
            </w:pPr>
            <w:r w:rsidRPr="00E371CA">
              <w:rPr>
                <w:rFonts w:cs="Arial"/>
                <w:szCs w:val="20"/>
              </w:rPr>
              <w:t xml:space="preserve">a. </w:t>
            </w:r>
            <w:r w:rsidRPr="00E371CA">
              <w:rPr>
                <w:rFonts w:cs="Arial"/>
                <w:szCs w:val="20"/>
              </w:rPr>
              <w:tab/>
              <w:t>submit an invoice to the Dstl Accounts Payable at the address set out in Box 11 of DEFFORM 111 and send a PDF copy of the invoice to the Authority’s Representative</w:t>
            </w:r>
            <w:r w:rsidR="003E25A6">
              <w:rPr>
                <w:rFonts w:cs="Arial"/>
                <w:szCs w:val="20"/>
              </w:rPr>
              <w:t xml:space="preserve"> (Project Manager)</w:t>
            </w:r>
            <w:r w:rsidRPr="00E371CA">
              <w:rPr>
                <w:rFonts w:cs="Arial"/>
                <w:szCs w:val="20"/>
              </w:rPr>
              <w:t xml:space="preserve"> (</w:t>
            </w:r>
            <w:r w:rsidR="003E25A6">
              <w:rPr>
                <w:rFonts w:cs="Arial"/>
                <w:szCs w:val="20"/>
              </w:rPr>
              <w:t>see Box 2 of</w:t>
            </w:r>
            <w:r w:rsidRPr="00E371CA">
              <w:rPr>
                <w:rFonts w:cs="Arial"/>
                <w:szCs w:val="20"/>
              </w:rPr>
              <w:t xml:space="preserve"> DEFFORM 111).</w:t>
            </w:r>
          </w:p>
          <w:p w14:paraId="55AC2E05" w14:textId="58703639" w:rsidR="00E371CA" w:rsidRPr="00E371CA" w:rsidRDefault="00E371CA" w:rsidP="00E371CA">
            <w:pPr>
              <w:rPr>
                <w:rFonts w:cs="Arial"/>
                <w:szCs w:val="20"/>
              </w:rPr>
            </w:pPr>
            <w:r w:rsidRPr="00E371CA">
              <w:rPr>
                <w:rFonts w:cs="Arial"/>
                <w:szCs w:val="20"/>
              </w:rPr>
              <w:t xml:space="preserve">b. </w:t>
            </w:r>
            <w:r w:rsidRPr="00E371CA">
              <w:rPr>
                <w:rFonts w:cs="Arial"/>
                <w:szCs w:val="20"/>
              </w:rPr>
              <w:tab/>
              <w:t>Invoices must quote the Contract number, Milestone number and Purchase Order number (where applicable).</w:t>
            </w:r>
          </w:p>
          <w:p w14:paraId="214DC95C" w14:textId="0D706354" w:rsidR="00E371CA" w:rsidRPr="00E371CA" w:rsidRDefault="00E371CA" w:rsidP="00DA07E0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</w:tr>
    </w:tbl>
    <w:p w14:paraId="720668AA" w14:textId="424B4570" w:rsidR="00C27492" w:rsidRDefault="00C274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4815"/>
      </w:tblGrid>
      <w:tr w:rsidR="00C27492" w:rsidRPr="00AA3D3D" w14:paraId="6EA7390E" w14:textId="77777777">
        <w:trPr>
          <w:trHeight w:val="263"/>
        </w:trPr>
        <w:tc>
          <w:tcPr>
            <w:tcW w:w="2500" w:type="pct"/>
            <w:shd w:val="pct25" w:color="auto" w:fill="auto"/>
            <w:vAlign w:val="center"/>
          </w:tcPr>
          <w:p w14:paraId="7AEA3C6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Forms and Documentation</w:t>
            </w:r>
          </w:p>
        </w:tc>
        <w:tc>
          <w:tcPr>
            <w:tcW w:w="2500" w:type="pct"/>
            <w:shd w:val="pct25" w:color="auto" w:fill="auto"/>
            <w:vAlign w:val="center"/>
          </w:tcPr>
          <w:p w14:paraId="071C95B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Supply of Hazardous Deliverables (</w:t>
            </w:r>
            <w:r w:rsidRPr="009825F1">
              <w:rPr>
                <w:rFonts w:cs="Arial"/>
                <w:b/>
              </w:rPr>
              <w:t>Clause 9</w:t>
            </w:r>
            <w:r w:rsidRPr="00AA3D3D">
              <w:rPr>
                <w:rFonts w:cs="Arial"/>
                <w:b/>
                <w:szCs w:val="20"/>
              </w:rPr>
              <w:t>)</w:t>
            </w:r>
          </w:p>
        </w:tc>
      </w:tr>
      <w:tr w:rsidR="00C27492" w:rsidRPr="00AA3D3D" w14:paraId="70548D8F" w14:textId="77777777">
        <w:trPr>
          <w:trHeight w:val="5943"/>
        </w:trPr>
        <w:tc>
          <w:tcPr>
            <w:tcW w:w="2500" w:type="pct"/>
            <w:shd w:val="clear" w:color="auto" w:fill="auto"/>
          </w:tcPr>
          <w:p w14:paraId="2044D02A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AF29B53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AA3D3D">
              <w:rPr>
                <w:rFonts w:cs="Arial"/>
                <w:szCs w:val="20"/>
              </w:rPr>
              <w:t>orms can be obtained from the following website</w:t>
            </w:r>
            <w:r>
              <w:rPr>
                <w:rFonts w:cs="Arial"/>
                <w:szCs w:val="20"/>
              </w:rPr>
              <w:t>s</w:t>
            </w:r>
            <w:r w:rsidRPr="00AA3D3D">
              <w:rPr>
                <w:rFonts w:cs="Arial"/>
                <w:szCs w:val="20"/>
              </w:rPr>
              <w:t>:</w:t>
            </w:r>
          </w:p>
          <w:p w14:paraId="183D7E3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A20E81E" w14:textId="77777777" w:rsidR="00C27492" w:rsidRDefault="003823E4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3" w:history="1">
              <w:r w:rsidR="00940EF4">
                <w:rPr>
                  <w:rStyle w:val="Hyperlink"/>
                  <w:rFonts w:cs="Arial"/>
                  <w:szCs w:val="20"/>
                </w:rPr>
                <w:t>https://www.aof.mod.uk/aofcontent/tactical/toolkit</w:t>
              </w:r>
            </w:hyperlink>
          </w:p>
          <w:p w14:paraId="2B758757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DC03EF">
              <w:rPr>
                <w:rFonts w:cs="Arial"/>
                <w:szCs w:val="20"/>
              </w:rPr>
              <w:t xml:space="preserve">(Registration is required). </w:t>
            </w:r>
          </w:p>
          <w:p w14:paraId="56D5D02C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3A01155" w14:textId="77777777" w:rsidR="00C27492" w:rsidRDefault="003823E4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4" w:anchor="invoice-processing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https://www.gov.uk/government/organisations/ministry-of-defence/about/procurement#invoice-processing</w:t>
              </w:r>
            </w:hyperlink>
          </w:p>
          <w:p w14:paraId="0EC5D28F" w14:textId="77777777" w:rsidR="00C27492" w:rsidRPr="00DC03EF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62B61E8" w14:textId="77777777" w:rsidR="00C27492" w:rsidRDefault="003823E4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hyperlink r:id="rId15" w:history="1">
              <w:r w:rsidR="003101CF" w:rsidRPr="00EF037E">
                <w:rPr>
                  <w:rStyle w:val="Hyperlink"/>
                  <w:rFonts w:cs="Arial"/>
                  <w:szCs w:val="20"/>
                </w:rPr>
                <w:t>https://www.dstan.mod.uk/</w:t>
              </w:r>
            </w:hyperlink>
          </w:p>
          <w:p w14:paraId="5957F6B1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(Registration is required).</w:t>
            </w:r>
          </w:p>
          <w:p w14:paraId="1E9FD65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4EEB2FA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The MOD Forms and Documentation referred to in </w:t>
            </w:r>
            <w:r w:rsidRPr="00AB54BD">
              <w:rPr>
                <w:rFonts w:cs="Arial"/>
                <w:szCs w:val="20"/>
              </w:rPr>
              <w:t>the Conditions</w:t>
            </w:r>
            <w:r w:rsidRPr="00702EB9">
              <w:rPr>
                <w:rFonts w:cs="Arial"/>
                <w:szCs w:val="20"/>
              </w:rPr>
              <w:t xml:space="preserve"> are available free of charge from:</w:t>
            </w:r>
          </w:p>
          <w:p w14:paraId="045505D4" w14:textId="77777777" w:rsidR="00C27492" w:rsidRPr="00702EB9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CCD43CC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Ministry of Defence, Forms and Pubs Commodity Management </w:t>
            </w:r>
          </w:p>
          <w:p w14:paraId="79AEC245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PO Box 2, Building C16, C Site</w:t>
            </w:r>
          </w:p>
          <w:p w14:paraId="405FD71D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Lower </w:t>
            </w:r>
            <w:proofErr w:type="spellStart"/>
            <w:r w:rsidRPr="00702EB9">
              <w:rPr>
                <w:rFonts w:cs="Arial"/>
                <w:szCs w:val="20"/>
              </w:rPr>
              <w:t>Arncott</w:t>
            </w:r>
            <w:proofErr w:type="spellEnd"/>
          </w:p>
          <w:p w14:paraId="37CC4BBA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Bicester, OX25 1LP  </w:t>
            </w:r>
          </w:p>
          <w:p w14:paraId="3381F065" w14:textId="77777777" w:rsidR="00C27492" w:rsidRPr="00702EB9" w:rsidRDefault="00C27492" w:rsidP="00C27492">
            <w:pPr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>(Tel. 01869 256197 Fax: 01869 256824)</w:t>
            </w:r>
          </w:p>
          <w:p w14:paraId="1AF013A8" w14:textId="77777777" w:rsidR="00C27492" w:rsidRPr="005A79CA" w:rsidRDefault="00C27492" w:rsidP="00C27492">
            <w:pPr>
              <w:rPr>
                <w:rFonts w:cs="Arial"/>
                <w:b/>
                <w:bCs/>
                <w:color w:val="0000FF"/>
                <w:szCs w:val="20"/>
              </w:rPr>
            </w:pPr>
          </w:p>
          <w:p w14:paraId="072EDA05" w14:textId="77777777" w:rsidR="00C27492" w:rsidRDefault="00C27492" w:rsidP="00C27492">
            <w:pPr>
              <w:rPr>
                <w:rFonts w:cs="Arial"/>
                <w:b/>
                <w:bCs/>
                <w:szCs w:val="20"/>
              </w:rPr>
            </w:pPr>
            <w:r w:rsidRPr="00AB54BD">
              <w:rPr>
                <w:rFonts w:cs="Arial"/>
                <w:bCs/>
                <w:szCs w:val="20"/>
              </w:rPr>
              <w:t>Applications via email:</w:t>
            </w:r>
            <w:r w:rsidRPr="00702EB9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2B6E97F5" w14:textId="77777777" w:rsidR="00C27492" w:rsidRDefault="003823E4" w:rsidP="00C27492">
            <w:pPr>
              <w:rPr>
                <w:rFonts w:cs="Arial"/>
                <w:bCs/>
                <w:color w:val="0000FF"/>
                <w:szCs w:val="20"/>
              </w:rPr>
            </w:pPr>
            <w:hyperlink r:id="rId16" w:history="1">
              <w:r w:rsidR="003101CF" w:rsidRPr="00EF037E">
                <w:rPr>
                  <w:rStyle w:val="Hyperlink"/>
                  <w:rFonts w:cs="Arial"/>
                  <w:bCs/>
                  <w:szCs w:val="20"/>
                </w:rPr>
                <w:t>DESLCSLS-OpsFormsandPubs@mod.uk</w:t>
              </w:r>
            </w:hyperlink>
          </w:p>
          <w:p w14:paraId="4CC856F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CBC1339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If you require this document in a different format (i.e. in a larger font) please contact the Authority</w:t>
            </w:r>
            <w:r>
              <w:rPr>
                <w:rFonts w:cs="Arial"/>
                <w:szCs w:val="20"/>
              </w:rPr>
              <w:t>’s</w:t>
            </w:r>
            <w:r w:rsidRPr="00AA3D3D">
              <w:rPr>
                <w:rFonts w:cs="Arial"/>
                <w:szCs w:val="20"/>
              </w:rPr>
              <w:t xml:space="preserve"> Representative</w:t>
            </w:r>
            <w:r>
              <w:rPr>
                <w:rFonts w:cs="Arial"/>
                <w:szCs w:val="20"/>
              </w:rPr>
              <w:t xml:space="preserve"> (Commercial Officer), detailed below.</w:t>
            </w:r>
          </w:p>
          <w:p w14:paraId="163A49FA" w14:textId="77777777" w:rsidR="003101CF" w:rsidRPr="00AA3D3D" w:rsidRDefault="003101CF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5534AE3F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10D8A17" w14:textId="77777777" w:rsidR="00C27492" w:rsidRPr="00AB54B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B54BD">
              <w:rPr>
                <w:rFonts w:cs="Arial"/>
                <w:szCs w:val="20"/>
              </w:rPr>
              <w:t>A completed DEFFORM 68 and, if applicable, Safety Data Sheet(s) are to be provided by email with attachment(s) in Adobe PDF or MS WORD format to:</w:t>
            </w:r>
          </w:p>
          <w:p w14:paraId="5F778113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69FA540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a.  The Commercial Officer detailed </w:t>
            </w:r>
            <w:r>
              <w:rPr>
                <w:rFonts w:cs="Arial"/>
                <w:szCs w:val="20"/>
              </w:rPr>
              <w:t>in the Purchase Order, and</w:t>
            </w:r>
            <w:r w:rsidRPr="00AA3D3D">
              <w:rPr>
                <w:rFonts w:cs="Arial"/>
                <w:szCs w:val="20"/>
              </w:rPr>
              <w:t xml:space="preserve">  </w:t>
            </w:r>
          </w:p>
          <w:p w14:paraId="35933894" w14:textId="77777777" w:rsidR="00C27492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BEE65AC" w14:textId="77777777" w:rsidR="003101CF" w:rsidRDefault="00C27492" w:rsidP="00C2749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 </w:t>
            </w:r>
            <w:hyperlink r:id="rId17" w:history="1">
              <w:r w:rsidR="003101CF" w:rsidRPr="00EF037E">
                <w:rPr>
                  <w:rStyle w:val="Hyperlink"/>
                  <w:rFonts w:ascii="Arial" w:hAnsi="Arial" w:cs="Arial"/>
                  <w:sz w:val="20"/>
                  <w:szCs w:val="20"/>
                </w:rPr>
                <w:t>DSA-DLSR-MovTpt-DGHSIS@mod.uk</w:t>
              </w:r>
            </w:hyperlink>
          </w:p>
          <w:p w14:paraId="33BF6482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507F8DCA" w14:textId="2FA328EE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by the </w:t>
            </w:r>
            <w:r w:rsidRPr="003823E4">
              <w:rPr>
                <w:rFonts w:cs="Arial"/>
                <w:szCs w:val="20"/>
              </w:rPr>
              <w:t xml:space="preserve">following date:  </w:t>
            </w:r>
            <w:r w:rsidR="003823E4" w:rsidRPr="003823E4">
              <w:rPr>
                <w:rFonts w:cs="Arial"/>
                <w:szCs w:val="20"/>
              </w:rPr>
              <w:t>22</w:t>
            </w:r>
            <w:r w:rsidR="003823E4" w:rsidRPr="003823E4">
              <w:rPr>
                <w:rFonts w:cs="Arial"/>
                <w:szCs w:val="20"/>
                <w:vertAlign w:val="superscript"/>
              </w:rPr>
              <w:t>nd</w:t>
            </w:r>
            <w:r w:rsidR="003823E4" w:rsidRPr="003823E4">
              <w:rPr>
                <w:rFonts w:cs="Arial"/>
                <w:szCs w:val="20"/>
              </w:rPr>
              <w:t xml:space="preserve"> December 2021 (</w:t>
            </w:r>
            <w:r w:rsidR="003E25A6" w:rsidRPr="003823E4">
              <w:rPr>
                <w:rFonts w:cs="Arial"/>
                <w:szCs w:val="20"/>
              </w:rPr>
              <w:t>as part of the Invitation to Tender (ITT) response</w:t>
            </w:r>
            <w:r w:rsidR="003823E4" w:rsidRPr="003823E4">
              <w:rPr>
                <w:rFonts w:cs="Arial"/>
                <w:szCs w:val="20"/>
              </w:rPr>
              <w:t>)</w:t>
            </w:r>
            <w:bookmarkStart w:id="9" w:name="_GoBack"/>
            <w:bookmarkEnd w:id="9"/>
          </w:p>
          <w:p w14:paraId="486F71EC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672480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or if only hardcopy is available to the addresses below:</w:t>
            </w:r>
          </w:p>
          <w:p w14:paraId="1941C72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B80F244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Hazardous Stores Information System (HSIS)</w:t>
            </w:r>
          </w:p>
          <w:p w14:paraId="6CDAD3CC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Defence Safety Authority (D</w:t>
            </w:r>
            <w:r>
              <w:rPr>
                <w:rFonts w:cs="Arial"/>
                <w:szCs w:val="20"/>
              </w:rPr>
              <w:t>S</w:t>
            </w:r>
            <w:r w:rsidRPr="002E3DAC">
              <w:rPr>
                <w:rFonts w:cs="Arial"/>
                <w:szCs w:val="20"/>
              </w:rPr>
              <w:t xml:space="preserve">A) </w:t>
            </w:r>
          </w:p>
          <w:p w14:paraId="21FC22AF" w14:textId="77777777" w:rsidR="00C27492" w:rsidRPr="003E723E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 xml:space="preserve">Movement Transport Safety Regulator (MTSR) </w:t>
            </w:r>
          </w:p>
          <w:p w14:paraId="60CB6ADD" w14:textId="77777777" w:rsidR="00C27492" w:rsidRDefault="00C27492" w:rsidP="00C27492">
            <w:pPr>
              <w:rPr>
                <w:rFonts w:cs="Arial"/>
                <w:szCs w:val="20"/>
              </w:rPr>
            </w:pPr>
            <w:r w:rsidRPr="003E723E">
              <w:rPr>
                <w:rFonts w:cs="Arial"/>
                <w:szCs w:val="20"/>
              </w:rPr>
              <w:t>Hazel Building Level 1, #H019</w:t>
            </w:r>
          </w:p>
          <w:p w14:paraId="76CF9193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MOD Abbey Wood (</w:t>
            </w:r>
            <w:r>
              <w:rPr>
                <w:rFonts w:cs="Arial"/>
                <w:szCs w:val="20"/>
              </w:rPr>
              <w:t>North</w:t>
            </w:r>
            <w:r w:rsidRPr="002E3DAC">
              <w:rPr>
                <w:rFonts w:cs="Arial"/>
                <w:szCs w:val="20"/>
              </w:rPr>
              <w:t>)</w:t>
            </w:r>
          </w:p>
          <w:p w14:paraId="1410A6D2" w14:textId="77777777" w:rsidR="00C27492" w:rsidRPr="002E3DAC" w:rsidRDefault="00C27492" w:rsidP="00C27492">
            <w:pPr>
              <w:rPr>
                <w:rFonts w:cs="Arial"/>
                <w:szCs w:val="20"/>
              </w:rPr>
            </w:pPr>
            <w:r w:rsidRPr="002E3DAC">
              <w:rPr>
                <w:rFonts w:cs="Arial"/>
                <w:szCs w:val="20"/>
              </w:rPr>
              <w:t>Bristol</w:t>
            </w:r>
            <w:r>
              <w:rPr>
                <w:rFonts w:cs="Arial"/>
                <w:szCs w:val="20"/>
              </w:rPr>
              <w:t xml:space="preserve"> BS34 8QW</w:t>
            </w:r>
          </w:p>
          <w:p w14:paraId="5DDC87D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</w:tc>
      </w:tr>
    </w:tbl>
    <w:p w14:paraId="76C79F35" w14:textId="61DD5371" w:rsidR="00444DA7" w:rsidRDefault="00444DA7"/>
    <w:p w14:paraId="5DAABF7E" w14:textId="0A45771C" w:rsidR="005A5614" w:rsidRDefault="005A5614"/>
    <w:p w14:paraId="51446779" w14:textId="4842793A" w:rsidR="005A5614" w:rsidRDefault="005A5614"/>
    <w:tbl>
      <w:tblPr>
        <w:tblpPr w:leftFromText="180" w:rightFromText="180" w:bottomFromText="200" w:vertAnchor="text" w:horzAnchor="margin" w:tblpXSpec="center" w:tblpY="149"/>
        <w:tblOverlap w:val="never"/>
        <w:tblW w:w="10545" w:type="dxa"/>
        <w:tblLayout w:type="fixed"/>
        <w:tblLook w:val="04A0" w:firstRow="1" w:lastRow="0" w:firstColumn="1" w:lastColumn="0" w:noHBand="0" w:noVBand="1"/>
      </w:tblPr>
      <w:tblGrid>
        <w:gridCol w:w="361"/>
        <w:gridCol w:w="4892"/>
        <w:gridCol w:w="285"/>
        <w:gridCol w:w="4742"/>
        <w:gridCol w:w="265"/>
      </w:tblGrid>
      <w:tr w:rsidR="00444DA7" w:rsidRPr="00444DA7" w14:paraId="40EE0385" w14:textId="77777777" w:rsidTr="00444DA7">
        <w:trPr>
          <w:trHeight w:val="792"/>
        </w:trPr>
        <w:tc>
          <w:tcPr>
            <w:tcW w:w="105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hideMark/>
          </w:tcPr>
          <w:p w14:paraId="6333A29F" w14:textId="77777777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b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lastRenderedPageBreak/>
              <w:t>DEFFORM 111</w:t>
            </w:r>
          </w:p>
          <w:p w14:paraId="4EF29D08" w14:textId="68A2F73A" w:rsidR="00444DA7" w:rsidRPr="00444DA7" w:rsidRDefault="00444DA7" w:rsidP="00444DA7">
            <w:pPr>
              <w:spacing w:line="276" w:lineRule="auto"/>
              <w:jc w:val="right"/>
              <w:rPr>
                <w:rFonts w:cs="Arial"/>
                <w:sz w:val="16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(</w:t>
            </w:r>
            <w:proofErr w:type="spellStart"/>
            <w:r w:rsidRPr="00444DA7">
              <w:rPr>
                <w:rFonts w:cs="Arial"/>
                <w:b/>
                <w:sz w:val="16"/>
                <w:lang w:eastAsia="en-US"/>
              </w:rPr>
              <w:t>Edn</w:t>
            </w:r>
            <w:proofErr w:type="spellEnd"/>
            <w:r w:rsidRPr="00444DA7">
              <w:rPr>
                <w:rFonts w:cs="Arial"/>
                <w:b/>
                <w:sz w:val="16"/>
                <w:lang w:eastAsia="en-US"/>
              </w:rPr>
              <w:t xml:space="preserve"> </w:t>
            </w:r>
            <w:r w:rsidR="005A5614">
              <w:rPr>
                <w:rFonts w:cs="Arial"/>
                <w:b/>
                <w:sz w:val="16"/>
                <w:lang w:eastAsia="en-US"/>
              </w:rPr>
              <w:t>03/21</w:t>
            </w:r>
            <w:r w:rsidRPr="00444DA7">
              <w:rPr>
                <w:rFonts w:cs="Arial"/>
                <w:b/>
                <w:sz w:val="16"/>
                <w:lang w:eastAsia="en-US"/>
              </w:rPr>
              <w:t>)</w:t>
            </w:r>
          </w:p>
          <w:p w14:paraId="4C7F0BA1" w14:textId="77777777" w:rsidR="00444DA7" w:rsidRPr="00444DA7" w:rsidRDefault="00444DA7" w:rsidP="00444DA7">
            <w:pPr>
              <w:widowControl w:val="0"/>
              <w:spacing w:line="276" w:lineRule="auto"/>
              <w:jc w:val="center"/>
              <w:rPr>
                <w:rFonts w:cs="Arial"/>
                <w:sz w:val="12"/>
                <w:lang w:eastAsia="en-US"/>
              </w:rPr>
            </w:pPr>
            <w:r w:rsidRPr="00444DA7">
              <w:rPr>
                <w:rFonts w:cs="Arial"/>
                <w:b/>
                <w:sz w:val="16"/>
                <w:lang w:eastAsia="en-US"/>
              </w:rPr>
              <w:t>Appendix - Addresses and Other Information</w:t>
            </w:r>
          </w:p>
        </w:tc>
      </w:tr>
      <w:tr w:rsidR="00444DA7" w:rsidRPr="008B5381" w14:paraId="413465CE" w14:textId="77777777" w:rsidTr="00444DA7">
        <w:trPr>
          <w:trHeight w:val="1036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609CB9A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94F5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1. Commercial Officer</w:t>
            </w:r>
          </w:p>
          <w:p w14:paraId="366355D1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1BE01276" w14:textId="74140E0B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[</w:t>
            </w:r>
            <w:r w:rsidR="003E25A6" w:rsidRPr="003E25A6">
              <w:rPr>
                <w:rFonts w:cs="Arial"/>
                <w:sz w:val="13"/>
                <w:szCs w:val="13"/>
                <w:highlight w:val="cyan"/>
                <w:lang w:eastAsia="en-US"/>
              </w:rPr>
              <w:t>to be inserted on contract award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]</w:t>
            </w:r>
          </w:p>
          <w:p w14:paraId="7E31030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94EB675" w14:textId="719A4ACF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 xml:space="preserve">Dstl </w:t>
            </w:r>
            <w:proofErr w:type="spellStart"/>
            <w:r w:rsidR="003E25A6">
              <w:rPr>
                <w:rFonts w:cs="Arial"/>
                <w:sz w:val="13"/>
                <w:szCs w:val="13"/>
                <w:lang w:eastAsia="en-US"/>
              </w:rPr>
              <w:t>Porton</w:t>
            </w:r>
            <w:proofErr w:type="spellEnd"/>
            <w:r w:rsidR="003E25A6">
              <w:rPr>
                <w:rFonts w:cs="Arial"/>
                <w:sz w:val="13"/>
                <w:szCs w:val="13"/>
                <w:lang w:eastAsia="en-US"/>
              </w:rPr>
              <w:t xml:space="preserve"> Down, Salisbury, Wiltshire, SP4 0JQ</w:t>
            </w:r>
          </w:p>
          <w:p w14:paraId="1BBA6AE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C89A94D" w14:textId="77777777" w:rsidR="003E25A6" w:rsidRPr="008B5381" w:rsidRDefault="00444DA7" w:rsidP="003E25A6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Email</w:t>
            </w:r>
            <w:r w:rsidR="003E25A6" w:rsidRPr="008B5381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[</w:t>
            </w:r>
            <w:r w:rsidR="003E25A6" w:rsidRPr="003E25A6">
              <w:rPr>
                <w:rFonts w:cs="Arial"/>
                <w:sz w:val="13"/>
                <w:szCs w:val="13"/>
                <w:highlight w:val="cyan"/>
                <w:lang w:eastAsia="en-US"/>
              </w:rPr>
              <w:t>to be inserted on contract award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]</w:t>
            </w:r>
          </w:p>
          <w:p w14:paraId="1301FD3E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C710322" w14:textId="77777777" w:rsidR="003E25A6" w:rsidRPr="008B5381" w:rsidRDefault="00444DA7" w:rsidP="003E25A6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="003E25A6" w:rsidRPr="008B5381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[</w:t>
            </w:r>
            <w:r w:rsidR="003E25A6" w:rsidRPr="003E25A6">
              <w:rPr>
                <w:rFonts w:cs="Arial"/>
                <w:sz w:val="13"/>
                <w:szCs w:val="13"/>
                <w:highlight w:val="cyan"/>
                <w:lang w:eastAsia="en-US"/>
              </w:rPr>
              <w:t>to be inserted on contract award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]</w:t>
            </w:r>
          </w:p>
          <w:p w14:paraId="4E5CE35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5C89E30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A73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8. Public Accounting Authority</w:t>
            </w:r>
          </w:p>
          <w:p w14:paraId="35DA64A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654AC9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1.  Returns under DEFCON 694 (or SC equivalent) should be sent to DBS Finance ADMT – Assets In Industry 1, Level 4 Piccadilly Gate, Store Street,  Manchester, M1 2WD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ab/>
            </w:r>
          </w:p>
          <w:p w14:paraId="496F0197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5397</w:t>
            </w:r>
          </w:p>
          <w:p w14:paraId="429CCFA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4D8072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2.  For all other enquiries contact DES Fin FA-AMET Policy, Level 4 Piccadilly Gate, Store Street, Manchester, M1 2WD  </w:t>
            </w:r>
          </w:p>
          <w:p w14:paraId="3E980F55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44 (0) 161 233 5394</w:t>
            </w:r>
          </w:p>
          <w:p w14:paraId="6A90FC61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572F0089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32D0863D" w14:textId="77777777" w:rsidTr="00444DA7">
        <w:trPr>
          <w:trHeight w:val="122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232681B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34D6F37E" w14:textId="77777777" w:rsidTr="00444DA7">
        <w:trPr>
          <w:trHeight w:val="1817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04BA8F02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DFBA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2. Project Manager, Equipment Support Manager or PT Leader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(from whom technical information is available)</w:t>
            </w:r>
          </w:p>
          <w:p w14:paraId="7CEF852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21C8620" w14:textId="77777777" w:rsidR="003E25A6" w:rsidRPr="008B5381" w:rsidRDefault="00444DA7" w:rsidP="003E25A6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Name</w:t>
            </w:r>
            <w:r w:rsidR="003E25A6" w:rsidRPr="008B5381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[</w:t>
            </w:r>
            <w:r w:rsidR="003E25A6" w:rsidRPr="003E25A6">
              <w:rPr>
                <w:rFonts w:cs="Arial"/>
                <w:sz w:val="13"/>
                <w:szCs w:val="13"/>
                <w:highlight w:val="cyan"/>
                <w:lang w:eastAsia="en-US"/>
              </w:rPr>
              <w:t>to be inserted on contract award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]</w:t>
            </w:r>
          </w:p>
          <w:p w14:paraId="12C926F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9E8EC15" w14:textId="04F7F3A1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Address: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 xml:space="preserve"> Dstl </w:t>
            </w:r>
            <w:proofErr w:type="spellStart"/>
            <w:r w:rsidR="003E25A6">
              <w:rPr>
                <w:rFonts w:cs="Arial"/>
                <w:sz w:val="13"/>
                <w:szCs w:val="13"/>
                <w:lang w:eastAsia="en-US"/>
              </w:rPr>
              <w:t>Porton</w:t>
            </w:r>
            <w:proofErr w:type="spellEnd"/>
            <w:r w:rsidR="003E25A6">
              <w:rPr>
                <w:rFonts w:cs="Arial"/>
                <w:sz w:val="13"/>
                <w:szCs w:val="13"/>
                <w:lang w:eastAsia="en-US"/>
              </w:rPr>
              <w:t xml:space="preserve"> Down, Salisbury, Wiltshire, SP4 0JQ</w:t>
            </w:r>
          </w:p>
          <w:p w14:paraId="07B5C25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0485B1FF" w14:textId="77777777" w:rsidR="003E25A6" w:rsidRPr="008B5381" w:rsidRDefault="00444DA7" w:rsidP="003E25A6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Emai</w:t>
            </w:r>
            <w:proofErr w:type="spellEnd"/>
            <w:r w:rsidR="003E25A6" w:rsidRPr="008B5381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[</w:t>
            </w:r>
            <w:r w:rsidR="003E25A6" w:rsidRPr="003E25A6">
              <w:rPr>
                <w:rFonts w:cs="Arial"/>
                <w:sz w:val="13"/>
                <w:szCs w:val="13"/>
                <w:highlight w:val="cyan"/>
                <w:lang w:eastAsia="en-US"/>
              </w:rPr>
              <w:t>to be inserted on contract award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]</w:t>
            </w:r>
          </w:p>
          <w:p w14:paraId="5587BBBB" w14:textId="77777777" w:rsidR="003E25A6" w:rsidRDefault="003E25A6" w:rsidP="00444DA7">
            <w:pPr>
              <w:widowControl w:val="0"/>
              <w:spacing w:after="100" w:afterAutospacing="1"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4A847799" w14:textId="022FA1BE" w:rsidR="00444DA7" w:rsidRPr="008B5381" w:rsidRDefault="00444DA7" w:rsidP="003E25A6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="003E25A6" w:rsidRPr="008B5381">
              <w:rPr>
                <w:rFonts w:cs="Arial"/>
                <w:sz w:val="13"/>
                <w:szCs w:val="13"/>
                <w:lang w:eastAsia="en-US"/>
              </w:rPr>
              <w:t xml:space="preserve">: 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[</w:t>
            </w:r>
            <w:r w:rsidR="003E25A6" w:rsidRPr="003E25A6">
              <w:rPr>
                <w:rFonts w:cs="Arial"/>
                <w:sz w:val="13"/>
                <w:szCs w:val="13"/>
                <w:highlight w:val="cyan"/>
                <w:lang w:eastAsia="en-US"/>
              </w:rPr>
              <w:t>to be inserted on contract award</w:t>
            </w:r>
            <w:r w:rsidR="003E25A6">
              <w:rPr>
                <w:rFonts w:cs="Arial"/>
                <w:sz w:val="13"/>
                <w:szCs w:val="13"/>
                <w:lang w:eastAsia="en-US"/>
              </w:rPr>
              <w:t>]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56ED099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AE7D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9.  Consignment Instructions</w:t>
            </w:r>
          </w:p>
          <w:p w14:paraId="55B0E52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3D247BB1" w14:textId="77777777" w:rsidR="00444DA7" w:rsidRDefault="00444DA7" w:rsidP="00214DE2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The items are to be consigned as follows: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br/>
            </w:r>
          </w:p>
          <w:p w14:paraId="139D804C" w14:textId="11F00473" w:rsidR="00214DE2" w:rsidRPr="008B5381" w:rsidRDefault="00214DE2" w:rsidP="00214DE2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As per the Schedule of Requirements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1C4F9A1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24D2E724" w14:textId="77777777" w:rsidTr="00444DA7">
        <w:trPr>
          <w:trHeight w:val="12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547F6C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246B3889" w14:textId="77777777" w:rsidTr="00444DA7">
        <w:trPr>
          <w:trHeight w:val="2074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9FA286B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70A2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3. Packaging Design Authority</w:t>
            </w:r>
          </w:p>
          <w:p w14:paraId="5C06AF92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078A612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shd w:val="clear" w:color="auto" w:fill="FFFF99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Organisation &amp; point of contact:</w:t>
            </w:r>
          </w:p>
          <w:p w14:paraId="62BD412C" w14:textId="4147D048" w:rsidR="00444DA7" w:rsidRPr="008B5381" w:rsidRDefault="00214DE2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[Not used]</w:t>
            </w:r>
          </w:p>
          <w:p w14:paraId="117A1D70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4C80D1C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(Where no address is shown please contact the Project Team in Box 2) </w:t>
            </w:r>
          </w:p>
          <w:p w14:paraId="59ABA03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82E7543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</w:p>
        </w:tc>
        <w:tc>
          <w:tcPr>
            <w:tcW w:w="285" w:type="dxa"/>
            <w:shd w:val="pct12" w:color="auto" w:fill="auto"/>
          </w:tcPr>
          <w:p w14:paraId="19555AEB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8D991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10.  Transport.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The appropriate Ministry of Defence Transport Offices are:</w:t>
            </w:r>
          </w:p>
          <w:p w14:paraId="253748F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54F739B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A. </w:t>
            </w:r>
            <w:r w:rsidRPr="008B5381">
              <w:rPr>
                <w:rFonts w:cs="Arial"/>
                <w:b/>
                <w:sz w:val="13"/>
                <w:szCs w:val="13"/>
                <w:u w:val="single"/>
                <w:lang w:eastAsia="en-US"/>
              </w:rPr>
              <w:t>DSCOM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, DE&amp;S, DSCOM, MoD Abbey Wood, Cedar 3c, Mail Point 3351, BRISTOL BS34 8JH                      </w:t>
            </w:r>
          </w:p>
          <w:p w14:paraId="2B6E29B4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Air Freight Centre</w:t>
            </w:r>
          </w:p>
          <w:p w14:paraId="3C429A6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622A749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81113 / 81114   Fax 0117 913 8943</w:t>
            </w:r>
          </w:p>
          <w:p w14:paraId="11C721B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u w:val="single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u w:val="single"/>
                <w:lang w:eastAsia="en-US"/>
              </w:rPr>
              <w:t>Surface Freight Centre</w:t>
            </w:r>
          </w:p>
          <w:p w14:paraId="1F653C0E" w14:textId="77777777" w:rsidR="00444DA7" w:rsidRPr="008B5381" w:rsidRDefault="00444DA7" w:rsidP="00444DA7">
            <w:pPr>
              <w:pStyle w:val="Default"/>
              <w:spacing w:line="276" w:lineRule="auto"/>
              <w:rPr>
                <w:rFonts w:ascii="Arial" w:hAnsi="Arial" w:cs="Arial"/>
                <w:sz w:val="13"/>
                <w:szCs w:val="13"/>
                <w:lang w:eastAsia="en-US"/>
              </w:rPr>
            </w:pP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IMPORTS </w:t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ascii="Arial" w:hAnsi="Arial"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  <w:p w14:paraId="09BD9F0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EXPORTS 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030 679 81129 / 81133 / 81138   Fax 0117 913 8946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A89D2D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07147B98" w14:textId="77777777" w:rsidTr="00444DA7">
        <w:trPr>
          <w:trHeight w:val="254"/>
        </w:trPr>
        <w:tc>
          <w:tcPr>
            <w:tcW w:w="553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064A7DA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8825FE" w14:textId="77777777" w:rsidR="00444DA7" w:rsidRPr="008B5381" w:rsidRDefault="00444DA7" w:rsidP="00444DA7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32266C4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739C58DD" w14:textId="77777777" w:rsidTr="00444DA7">
        <w:trPr>
          <w:trHeight w:val="909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7D6389B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699A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4. (a) Supply / Support Management Branch or Order Manager:</w:t>
            </w:r>
          </w:p>
          <w:p w14:paraId="184E03E0" w14:textId="64D11DCC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Branch/Name: </w:t>
            </w:r>
            <w:r w:rsidR="00214DE2" w:rsidRPr="00214DE2">
              <w:rPr>
                <w:rFonts w:cs="Arial"/>
                <w:sz w:val="13"/>
                <w:szCs w:val="13"/>
                <w:lang w:eastAsia="en-US"/>
              </w:rPr>
              <w:t>[Not used]</w:t>
            </w:r>
          </w:p>
          <w:p w14:paraId="03F7746E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25B9492D" w14:textId="37E3E90B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sym w:font="Wingdings" w:char="F028"/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  </w:t>
            </w:r>
            <w:r w:rsidR="00214DE2" w:rsidRPr="00214DE2">
              <w:rPr>
                <w:rFonts w:cs="Arial"/>
                <w:sz w:val="13"/>
                <w:szCs w:val="13"/>
                <w:lang w:eastAsia="en-US"/>
              </w:rPr>
              <w:t>[Not used]</w:t>
            </w:r>
          </w:p>
          <w:p w14:paraId="5039195D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398EF2B5" w14:textId="41CB2B34" w:rsidR="00444DA7" w:rsidRPr="008B5381" w:rsidRDefault="00444DA7" w:rsidP="00214DE2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(b) U.I.N.   </w:t>
            </w:r>
            <w:r w:rsidR="00214DE2" w:rsidRPr="00214DE2">
              <w:rPr>
                <w:rFonts w:cs="Arial"/>
                <w:sz w:val="13"/>
                <w:szCs w:val="13"/>
                <w:lang w:eastAsia="en-US"/>
              </w:rPr>
              <w:t>[Not used]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br/>
            </w:r>
          </w:p>
        </w:tc>
        <w:tc>
          <w:tcPr>
            <w:tcW w:w="285" w:type="dxa"/>
            <w:shd w:val="pct12" w:color="auto" w:fill="auto"/>
          </w:tcPr>
          <w:p w14:paraId="3C01CF23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5333" w14:textId="77777777" w:rsidR="00444DA7" w:rsidRPr="00656B3B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656B3B">
              <w:rPr>
                <w:rFonts w:cs="Arial"/>
                <w:sz w:val="13"/>
                <w:szCs w:val="13"/>
                <w:lang w:eastAsia="en-US"/>
              </w:rPr>
              <w:t>B. JSCS</w:t>
            </w:r>
          </w:p>
          <w:p w14:paraId="05A88B12" w14:textId="77777777" w:rsidR="00444DA7" w:rsidRPr="00656B3B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DEBE637" w14:textId="77777777" w:rsidR="00444DA7" w:rsidRPr="00656B3B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656B3B">
              <w:rPr>
                <w:rFonts w:cs="Arial"/>
                <w:sz w:val="13"/>
                <w:szCs w:val="13"/>
                <w:lang w:eastAsia="en-US"/>
              </w:rPr>
              <w:t>JSCS Helpdesk No. 01869 256052 (select option 2, then option 3)</w:t>
            </w:r>
          </w:p>
          <w:p w14:paraId="4DEB9A0E" w14:textId="77777777" w:rsidR="00444DA7" w:rsidRPr="00656B3B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656B3B">
              <w:rPr>
                <w:rFonts w:cs="Arial"/>
                <w:sz w:val="13"/>
                <w:szCs w:val="13"/>
                <w:lang w:eastAsia="en-US"/>
              </w:rPr>
              <w:t>JSCS Fax No. 01869 256837</w:t>
            </w:r>
          </w:p>
          <w:p w14:paraId="6281EF43" w14:textId="2E26DB07" w:rsidR="00444DA7" w:rsidRPr="00656B3B" w:rsidRDefault="001823B6" w:rsidP="00444DA7">
            <w:pPr>
              <w:widowControl w:val="0"/>
              <w:spacing w:after="60"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656B3B">
              <w:rPr>
                <w:rFonts w:cs="Arial"/>
                <w:sz w:val="13"/>
                <w:szCs w:val="13"/>
                <w:lang w:eastAsia="en-US"/>
              </w:rPr>
              <w:t xml:space="preserve">Users requiring an account to use the MOD Freight Collection Service should contact </w:t>
            </w:r>
            <w:hyperlink r:id="rId18" w:history="1">
              <w:r w:rsidR="00990E72" w:rsidRPr="00656B3B">
                <w:rPr>
                  <w:rStyle w:val="Hyperlink"/>
                  <w:sz w:val="13"/>
                  <w:szCs w:val="13"/>
                  <w:lang w:eastAsia="en-US"/>
                </w:rPr>
                <w:t>DESWATERGUARD-ICS</w:t>
              </w:r>
              <w:r w:rsidRPr="00656B3B">
                <w:rPr>
                  <w:rStyle w:val="Hyperlink"/>
                  <w:sz w:val="13"/>
                  <w:szCs w:val="13"/>
                  <w:lang w:eastAsia="en-US"/>
                </w:rPr>
                <w:t>-</w:t>
              </w:r>
              <w:r w:rsidR="00990E72" w:rsidRPr="00656B3B">
                <w:rPr>
                  <w:rStyle w:val="Hyperlink"/>
                  <w:sz w:val="13"/>
                  <w:szCs w:val="13"/>
                  <w:lang w:eastAsia="en-US"/>
                </w:rPr>
                <w:t>S</w:t>
              </w:r>
              <w:r w:rsidRPr="00656B3B">
                <w:rPr>
                  <w:rStyle w:val="Hyperlink"/>
                  <w:sz w:val="13"/>
                  <w:szCs w:val="13"/>
                  <w:lang w:eastAsia="en-US"/>
                </w:rPr>
                <w:t>upport@mod.gov.uk</w:t>
              </w:r>
            </w:hyperlink>
            <w:r w:rsidRPr="00656B3B">
              <w:rPr>
                <w:rFonts w:cs="Arial"/>
                <w:sz w:val="13"/>
                <w:szCs w:val="13"/>
                <w:lang w:eastAsia="en-US"/>
              </w:rPr>
              <w:t xml:space="preserve">  in the first instance.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2DC4D7ED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2E4FA842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500A1836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BB91B4C" w14:textId="77777777" w:rsidTr="00444DA7">
        <w:trPr>
          <w:trHeight w:val="923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40F6C13F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5C7C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5. Drawings/Specifications are available from</w:t>
            </w:r>
          </w:p>
          <w:p w14:paraId="6CC8EFA3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739E4450" w14:textId="700E142A" w:rsidR="00444DA7" w:rsidRPr="008B5381" w:rsidRDefault="00656B3B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>
              <w:rPr>
                <w:rFonts w:cs="Arial"/>
                <w:sz w:val="13"/>
                <w:szCs w:val="13"/>
                <w:lang w:eastAsia="en-US"/>
              </w:rPr>
              <w:t>T</w:t>
            </w:r>
            <w:r w:rsidRPr="00656B3B">
              <w:rPr>
                <w:rFonts w:cs="Arial"/>
                <w:sz w:val="13"/>
                <w:szCs w:val="13"/>
                <w:lang w:eastAsia="en-US"/>
              </w:rPr>
              <w:t>he Authority’s Representative (Project Manager) (see Box 2 of DEFFORM 111)</w:t>
            </w:r>
          </w:p>
          <w:p w14:paraId="19AF93E5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7FC9822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A9FE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11. The Invoice Paying Authority</w:t>
            </w:r>
          </w:p>
          <w:p w14:paraId="4C801AD4" w14:textId="77777777" w:rsidR="00E371CA" w:rsidRPr="00E371CA" w:rsidRDefault="00E371CA" w:rsidP="00E371CA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371CA">
              <w:rPr>
                <w:rFonts w:cs="Arial"/>
                <w:sz w:val="13"/>
                <w:szCs w:val="13"/>
                <w:lang w:eastAsia="en-US"/>
              </w:rPr>
              <w:t>Dstl Accounts Payable</w:t>
            </w:r>
            <w:r w:rsidRPr="00E371CA">
              <w:rPr>
                <w:rFonts w:cs="Arial"/>
                <w:sz w:val="13"/>
                <w:szCs w:val="13"/>
                <w:lang w:eastAsia="en-US"/>
              </w:rPr>
              <w:tab/>
            </w:r>
            <w:r w:rsidRPr="00E371CA">
              <w:rPr>
                <w:rFonts w:cs="Arial"/>
                <w:sz w:val="13"/>
                <w:szCs w:val="13"/>
                <w:lang w:eastAsia="en-US"/>
              </w:rPr>
              <w:tab/>
            </w:r>
            <w:r w:rsidRPr="003E25A6">
              <w:rPr>
                <w:rFonts w:ascii="Wingdings" w:hAnsi="Wingdings" w:cs="Arial"/>
                <w:sz w:val="13"/>
                <w:szCs w:val="13"/>
                <w:lang w:eastAsia="en-US"/>
              </w:rPr>
              <w:t></w:t>
            </w:r>
            <w:r w:rsidRPr="00E371CA">
              <w:rPr>
                <w:rFonts w:cs="Arial"/>
                <w:sz w:val="13"/>
                <w:szCs w:val="13"/>
                <w:lang w:eastAsia="en-US"/>
              </w:rPr>
              <w:t xml:space="preserve"> 01980 950001</w:t>
            </w:r>
          </w:p>
          <w:p w14:paraId="69920324" w14:textId="77777777" w:rsidR="00E371CA" w:rsidRPr="00E371CA" w:rsidRDefault="00E371CA" w:rsidP="00E371CA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371CA">
              <w:rPr>
                <w:rFonts w:cs="Arial"/>
                <w:sz w:val="13"/>
                <w:szCs w:val="13"/>
                <w:lang w:eastAsia="en-US"/>
              </w:rPr>
              <w:t>PO Box 325</w:t>
            </w:r>
          </w:p>
          <w:p w14:paraId="218F6AE6" w14:textId="77777777" w:rsidR="00E371CA" w:rsidRPr="00E371CA" w:rsidRDefault="00E371CA" w:rsidP="00E371CA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371CA">
              <w:rPr>
                <w:rFonts w:cs="Arial"/>
                <w:sz w:val="13"/>
                <w:szCs w:val="13"/>
                <w:lang w:eastAsia="en-US"/>
              </w:rPr>
              <w:t xml:space="preserve">Dstl </w:t>
            </w:r>
            <w:proofErr w:type="spellStart"/>
            <w:r w:rsidRPr="00E371CA">
              <w:rPr>
                <w:rFonts w:cs="Arial"/>
                <w:sz w:val="13"/>
                <w:szCs w:val="13"/>
                <w:lang w:eastAsia="en-US"/>
              </w:rPr>
              <w:t>Portsdown</w:t>
            </w:r>
            <w:proofErr w:type="spellEnd"/>
            <w:r w:rsidRPr="00E371CA">
              <w:rPr>
                <w:rFonts w:cs="Arial"/>
                <w:sz w:val="13"/>
                <w:szCs w:val="13"/>
                <w:lang w:eastAsia="en-US"/>
              </w:rPr>
              <w:t xml:space="preserve"> West</w:t>
            </w:r>
          </w:p>
          <w:p w14:paraId="1604C5D6" w14:textId="77777777" w:rsidR="00E371CA" w:rsidRPr="00E371CA" w:rsidRDefault="00E371CA" w:rsidP="00E371CA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371CA">
              <w:rPr>
                <w:rFonts w:cs="Arial"/>
                <w:sz w:val="13"/>
                <w:szCs w:val="13"/>
                <w:lang w:eastAsia="en-US"/>
              </w:rPr>
              <w:t>Fareham</w:t>
            </w:r>
          </w:p>
          <w:p w14:paraId="502652C5" w14:textId="77777777" w:rsidR="00E371CA" w:rsidRPr="00E371CA" w:rsidRDefault="00E371CA" w:rsidP="00E371CA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371CA">
              <w:rPr>
                <w:rFonts w:cs="Arial"/>
                <w:sz w:val="13"/>
                <w:szCs w:val="13"/>
                <w:lang w:eastAsia="en-US"/>
              </w:rPr>
              <w:t>Hampshire</w:t>
            </w:r>
          </w:p>
          <w:p w14:paraId="694239F6" w14:textId="77777777" w:rsidR="00E371CA" w:rsidRPr="00E371CA" w:rsidRDefault="00E371CA" w:rsidP="00E371CA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371CA">
              <w:rPr>
                <w:rFonts w:cs="Arial"/>
                <w:sz w:val="13"/>
                <w:szCs w:val="13"/>
                <w:lang w:eastAsia="en-US"/>
              </w:rPr>
              <w:t>PO14 9HL</w:t>
            </w:r>
          </w:p>
          <w:p w14:paraId="4EAFA94C" w14:textId="6AB653C4" w:rsidR="00444DA7" w:rsidRPr="008B5381" w:rsidRDefault="00E371CA" w:rsidP="003E25A6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E371CA">
              <w:rPr>
                <w:rFonts w:cs="Arial"/>
                <w:sz w:val="13"/>
                <w:szCs w:val="13"/>
                <w:lang w:eastAsia="en-US"/>
              </w:rPr>
              <w:t xml:space="preserve">E-Mail: accountspayable@dstl.gov.uk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43FEA97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17DEB2E9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2758E1E4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6A4CCBC7" w14:textId="77777777" w:rsidTr="00444DA7">
        <w:trPr>
          <w:trHeight w:val="78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55824845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B5EA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6.  Intentionally Blank</w:t>
            </w:r>
          </w:p>
        </w:tc>
        <w:tc>
          <w:tcPr>
            <w:tcW w:w="285" w:type="dxa"/>
            <w:shd w:val="pct12" w:color="auto" w:fill="auto"/>
          </w:tcPr>
          <w:p w14:paraId="6F0BE3FE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7C9D" w14:textId="77777777" w:rsidR="00444DA7" w:rsidRPr="008B5381" w:rsidRDefault="00444DA7" w:rsidP="00444DA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12.  Forms and Documentation are available through *:</w:t>
            </w:r>
          </w:p>
          <w:p w14:paraId="63576ED2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C435BB0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Ministry of Defence, Forms and Pubs Commodity Management </w:t>
            </w:r>
          </w:p>
          <w:p w14:paraId="2F2129E8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PO Box 2, Building C16, C Site</w:t>
            </w:r>
          </w:p>
          <w:p w14:paraId="26518140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Lower </w:t>
            </w:r>
            <w:proofErr w:type="spellStart"/>
            <w:r w:rsidRPr="008B5381">
              <w:rPr>
                <w:rFonts w:cs="Arial"/>
                <w:sz w:val="13"/>
                <w:szCs w:val="13"/>
                <w:lang w:eastAsia="en-US"/>
              </w:rPr>
              <w:t>Arncott</w:t>
            </w:r>
            <w:proofErr w:type="spellEnd"/>
          </w:p>
          <w:p w14:paraId="1FD8312B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>Bicester, OX25 1LP  (Tel. 01869 256197  Fax: 01869 256824)</w:t>
            </w:r>
          </w:p>
          <w:p w14:paraId="43E30BF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 xml:space="preserve">Applications via fax or email: </w:t>
            </w:r>
            <w:hyperlink r:id="rId19" w:tooltip="mailto:DESLCSLS-OpsFormsandPubs@mod.uk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DESLCSLS-OpsFormsandPubs@mod.uk</w:t>
              </w:r>
            </w:hyperlink>
            <w:r w:rsidRPr="008B5381">
              <w:rPr>
                <w:rFonts w:cs="Arial"/>
                <w:color w:val="0000FF"/>
                <w:sz w:val="13"/>
                <w:szCs w:val="13"/>
                <w:u w:val="single"/>
                <w:lang w:eastAsia="en-US"/>
              </w:rPr>
              <w:br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784E2E2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726C0226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1F32943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8B5381" w14:paraId="583DCD72" w14:textId="77777777" w:rsidTr="00444DA7">
        <w:trPr>
          <w:trHeight w:val="1051"/>
        </w:trPr>
        <w:tc>
          <w:tcPr>
            <w:tcW w:w="36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auto" w:fill="auto"/>
          </w:tcPr>
          <w:p w14:paraId="349B70A7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  <w:tc>
          <w:tcPr>
            <w:tcW w:w="4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9274" w14:textId="77777777" w:rsidR="00444DA7" w:rsidRPr="008B5381" w:rsidRDefault="00444DA7" w:rsidP="00444DA7">
            <w:pPr>
              <w:numPr>
                <w:ilvl w:val="0"/>
                <w:numId w:val="9"/>
              </w:num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Quality Assurance Representative:</w:t>
            </w:r>
          </w:p>
          <w:p w14:paraId="37285989" w14:textId="77777777" w:rsidR="00444DA7" w:rsidRPr="008B5381" w:rsidRDefault="00444DA7" w:rsidP="00444DA7">
            <w:pPr>
              <w:spacing w:line="276" w:lineRule="auto"/>
              <w:ind w:left="360"/>
              <w:rPr>
                <w:rFonts w:cs="Arial"/>
                <w:b/>
                <w:sz w:val="13"/>
                <w:szCs w:val="13"/>
                <w:lang w:eastAsia="en-US"/>
              </w:rPr>
            </w:pPr>
          </w:p>
          <w:p w14:paraId="21FFBE1B" w14:textId="5B996124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Name: </w:t>
            </w:r>
            <w:r w:rsidR="00656B3B">
              <w:rPr>
                <w:rFonts w:cs="Arial"/>
                <w:sz w:val="13"/>
                <w:szCs w:val="13"/>
                <w:lang w:eastAsia="en-US"/>
              </w:rPr>
              <w:t>[</w:t>
            </w:r>
            <w:r w:rsidR="00656B3B" w:rsidRPr="003E25A6">
              <w:rPr>
                <w:rFonts w:cs="Arial"/>
                <w:sz w:val="13"/>
                <w:szCs w:val="13"/>
                <w:highlight w:val="cyan"/>
                <w:lang w:eastAsia="en-US"/>
              </w:rPr>
              <w:t>to be inserted on contract award</w:t>
            </w:r>
            <w:r w:rsidR="00656B3B">
              <w:rPr>
                <w:rFonts w:cs="Arial"/>
                <w:sz w:val="13"/>
                <w:szCs w:val="13"/>
                <w:lang w:eastAsia="en-US"/>
              </w:rPr>
              <w:t>]</w:t>
            </w:r>
          </w:p>
          <w:p w14:paraId="6B2CC369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2F51766D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Commercial staff are reminded that all Quality Assurance requirements should be listed under the General Contract Conditions. </w:t>
            </w:r>
          </w:p>
          <w:p w14:paraId="633900FF" w14:textId="77777777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  <w:p w14:paraId="1CE828D4" w14:textId="3FCA56B0" w:rsidR="00444DA7" w:rsidRPr="008B5381" w:rsidRDefault="00444DA7" w:rsidP="00444DA7">
            <w:pPr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AQAPS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and </w:t>
            </w:r>
            <w:r w:rsidRPr="008B5381">
              <w:rPr>
                <w:rFonts w:cs="Arial"/>
                <w:b/>
                <w:sz w:val="13"/>
                <w:szCs w:val="13"/>
                <w:lang w:eastAsia="en-US"/>
              </w:rPr>
              <w:t>DEF STANs</w:t>
            </w:r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are available from UK Defence Standardization, for access to the documents and details of the helpdesk visit</w:t>
            </w:r>
            <w:r w:rsidR="00817DEA">
              <w:rPr>
                <w:rFonts w:cs="Arial"/>
                <w:sz w:val="13"/>
                <w:szCs w:val="13"/>
                <w:lang w:eastAsia="en-US"/>
              </w:rPr>
              <w:t xml:space="preserve"> </w:t>
            </w:r>
            <w:hyperlink r:id="rId20" w:history="1">
              <w:r w:rsidR="00817DEA" w:rsidRPr="00656B3B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http://dstan.gateway.isg-r.r.mil.uk/index.html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 [intranet] or </w:t>
            </w:r>
            <w:hyperlink r:id="rId21" w:tooltip="https://www.dstan.mod.uk/" w:history="1">
              <w:r w:rsidRPr="008B5381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https://www.dstan.mod.uk/</w:t>
              </w:r>
            </w:hyperlink>
            <w:r w:rsidRPr="008B5381">
              <w:rPr>
                <w:rFonts w:cs="Arial"/>
                <w:sz w:val="13"/>
                <w:szCs w:val="13"/>
                <w:lang w:eastAsia="en-US"/>
              </w:rPr>
              <w:t xml:space="preserve"> [extranet, registration needed]. </w:t>
            </w:r>
          </w:p>
          <w:p w14:paraId="11731FF7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285" w:type="dxa"/>
            <w:shd w:val="pct12" w:color="auto" w:fill="auto"/>
          </w:tcPr>
          <w:p w14:paraId="089DFD22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AFE2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>* NOTE</w:t>
            </w:r>
          </w:p>
          <w:p w14:paraId="3EDC4339" w14:textId="77777777" w:rsid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1E28F7">
              <w:rPr>
                <w:rFonts w:cs="Arial"/>
                <w:b/>
                <w:sz w:val="13"/>
                <w:szCs w:val="13"/>
                <w:lang w:eastAsia="en-US"/>
              </w:rPr>
              <w:t xml:space="preserve">1. Many DEFCONs and DEFFORMs can be obtained from the MOD Internet Site:  </w:t>
            </w:r>
            <w:hyperlink r:id="rId22" w:history="1">
              <w:r w:rsidRPr="001E28F7">
                <w:rPr>
                  <w:rStyle w:val="Hyperlink"/>
                  <w:rFonts w:cs="Arial"/>
                  <w:sz w:val="13"/>
                  <w:szCs w:val="13"/>
                  <w:lang w:eastAsia="en-US"/>
                </w:rPr>
                <w:t>https://www.aof.mod.uk/aofcontent/tactical/toolkit/index.htm</w:t>
              </w:r>
            </w:hyperlink>
          </w:p>
          <w:p w14:paraId="230BBE8C" w14:textId="77777777" w:rsidR="001E28F7" w:rsidRPr="001E28F7" w:rsidRDefault="001E28F7" w:rsidP="001E28F7">
            <w:pPr>
              <w:spacing w:line="276" w:lineRule="auto"/>
              <w:rPr>
                <w:rFonts w:cs="Arial"/>
                <w:b/>
                <w:sz w:val="13"/>
                <w:szCs w:val="13"/>
                <w:u w:val="single"/>
                <w:lang w:eastAsia="en-US"/>
              </w:rPr>
            </w:pPr>
          </w:p>
          <w:p w14:paraId="1499B65C" w14:textId="77777777" w:rsidR="00444DA7" w:rsidRPr="0063575D" w:rsidRDefault="001E28F7" w:rsidP="001E28F7">
            <w:pPr>
              <w:widowControl w:val="0"/>
              <w:spacing w:line="276" w:lineRule="auto"/>
              <w:rPr>
                <w:rFonts w:cs="Arial"/>
                <w:b/>
                <w:sz w:val="13"/>
                <w:szCs w:val="13"/>
                <w:lang w:eastAsia="en-US"/>
              </w:rPr>
            </w:pPr>
            <w:r w:rsidRPr="0063575D">
              <w:rPr>
                <w:rFonts w:cs="Arial"/>
                <w:b/>
                <w:sz w:val="13"/>
                <w:szCs w:val="13"/>
                <w:lang w:eastAsia="en-US"/>
              </w:rPr>
              <w:t xml:space="preserve">2. If the required forms or documentation are not available on the MOD Internet site requests should be submitted through the Commercial Officer named in Section 1. 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pct12" w:color="auto" w:fill="auto"/>
          </w:tcPr>
          <w:p w14:paraId="67F5B56C" w14:textId="77777777" w:rsidR="00444DA7" w:rsidRPr="008B5381" w:rsidRDefault="00444DA7" w:rsidP="00444DA7">
            <w:pPr>
              <w:widowControl w:val="0"/>
              <w:spacing w:line="276" w:lineRule="auto"/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444DA7" w:rsidRPr="00444DA7" w14:paraId="4215D9DF" w14:textId="77777777" w:rsidTr="00444DA7">
        <w:trPr>
          <w:trHeight w:val="128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55FF66C1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4539C8D0" w14:textId="77777777" w:rsidTr="00444DA7">
        <w:trPr>
          <w:trHeight w:val="61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5B541F18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  <w:tr w:rsidR="00444DA7" w:rsidRPr="00444DA7" w14:paraId="408FFB0D" w14:textId="77777777" w:rsidTr="008B5381">
        <w:trPr>
          <w:trHeight w:val="70"/>
        </w:trPr>
        <w:tc>
          <w:tcPr>
            <w:tcW w:w="105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4D9BF62" w14:textId="77777777" w:rsidR="00444DA7" w:rsidRPr="00444DA7" w:rsidRDefault="00444DA7" w:rsidP="00444DA7">
            <w:pPr>
              <w:widowControl w:val="0"/>
              <w:spacing w:line="276" w:lineRule="auto"/>
              <w:rPr>
                <w:rFonts w:cs="Arial"/>
                <w:sz w:val="12"/>
                <w:lang w:eastAsia="en-US"/>
              </w:rPr>
            </w:pPr>
          </w:p>
        </w:tc>
      </w:tr>
    </w:tbl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3"/>
      </w:tblGrid>
      <w:tr w:rsidR="00C27492" w:rsidRPr="00AA3D3D" w14:paraId="2919DAE8" w14:textId="77777777">
        <w:trPr>
          <w:trHeight w:val="333"/>
        </w:trPr>
        <w:tc>
          <w:tcPr>
            <w:tcW w:w="5000" w:type="pc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9F93959" w14:textId="77777777" w:rsidR="00C27492" w:rsidRPr="00AA3D3D" w:rsidRDefault="00C27492" w:rsidP="00C27492">
            <w:pPr>
              <w:tabs>
                <w:tab w:val="left" w:pos="-426"/>
                <w:tab w:val="left" w:pos="10095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lastRenderedPageBreak/>
              <w:t>Contractor Commercially Sensitive Information (</w:t>
            </w:r>
            <w:r w:rsidRPr="009825F1">
              <w:rPr>
                <w:rFonts w:cs="Arial"/>
                <w:b/>
              </w:rPr>
              <w:t>Clause 5</w:t>
            </w:r>
            <w:r w:rsidRPr="00AA3D3D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. Not to be published.</w:t>
            </w:r>
            <w:r>
              <w:rPr>
                <w:rFonts w:cs="Arial"/>
                <w:b/>
                <w:szCs w:val="20"/>
              </w:rPr>
              <w:tab/>
            </w:r>
          </w:p>
        </w:tc>
      </w:tr>
      <w:tr w:rsidR="00C27492" w:rsidRPr="00AA3D3D" w14:paraId="0E2629AF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5FEFCC5F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Description of Contractor’s Commercially Sensitive Information:</w:t>
            </w:r>
          </w:p>
          <w:bookmarkStart w:id="10" w:name="Text127"/>
          <w:p w14:paraId="0D804D6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27492" w:rsidRPr="00AA3D3D" w14:paraId="7B4F5461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6919DA11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Cross reference to location of sensitive information:</w:t>
            </w:r>
            <w:r>
              <w:rPr>
                <w:b w:val="0"/>
              </w:rPr>
              <w:t xml:space="preserve"> </w:t>
            </w:r>
          </w:p>
          <w:bookmarkStart w:id="11" w:name="Text128"/>
          <w:p w14:paraId="1FCFA08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27492" w:rsidRPr="00AA3D3D" w14:paraId="751BCDE6" w14:textId="77777777">
        <w:trPr>
          <w:trHeight w:val="836"/>
        </w:trPr>
        <w:tc>
          <w:tcPr>
            <w:tcW w:w="5000" w:type="pct"/>
            <w:shd w:val="clear" w:color="auto" w:fill="auto"/>
          </w:tcPr>
          <w:p w14:paraId="2D65038D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Explanation of Sensitivity:</w:t>
            </w:r>
          </w:p>
          <w:bookmarkStart w:id="12" w:name="Text129"/>
          <w:p w14:paraId="17460ADF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 w:rsidR="00346A11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27492" w:rsidRPr="00AA3D3D" w14:paraId="1F7F9A36" w14:textId="77777777">
        <w:trPr>
          <w:trHeight w:val="13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6B6D5EF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 w:rsidRPr="00AA3D3D">
              <w:rPr>
                <w:b w:val="0"/>
              </w:rPr>
              <w:t>Details of potential harm resulting from disclosure:</w:t>
            </w:r>
          </w:p>
          <w:bookmarkStart w:id="13" w:name="Text173"/>
          <w:p w14:paraId="6F3A028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3"/>
            <w:r>
              <w:rPr>
                <w:rFonts w:cs="Arial"/>
                <w:b/>
                <w:szCs w:val="20"/>
              </w:rPr>
              <w:br/>
            </w:r>
          </w:p>
        </w:tc>
      </w:tr>
      <w:tr w:rsidR="00C27492" w:rsidRPr="00AA3D3D" w14:paraId="5E2C0D2E" w14:textId="77777777">
        <w:trPr>
          <w:trHeight w:val="5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D4BC0B0" w14:textId="77777777" w:rsidR="00C27492" w:rsidRPr="00AA3D3D" w:rsidRDefault="00C27492" w:rsidP="00C27492">
            <w:pPr>
              <w:pStyle w:val="Style1"/>
              <w:spacing w:before="120" w:after="12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Period of Confidence (if Applicable): </w:t>
            </w:r>
            <w:bookmarkStart w:id="14" w:name="Text176"/>
            <w:r>
              <w:rPr>
                <w:b w:val="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</w:p>
        </w:tc>
      </w:tr>
      <w:tr w:rsidR="00C27492" w:rsidRPr="00AA3D3D" w14:paraId="4F258746" w14:textId="77777777">
        <w:trPr>
          <w:trHeight w:val="1660"/>
        </w:trPr>
        <w:tc>
          <w:tcPr>
            <w:tcW w:w="5000" w:type="pct"/>
            <w:shd w:val="clear" w:color="auto" w:fill="auto"/>
            <w:vAlign w:val="center"/>
          </w:tcPr>
          <w:p w14:paraId="5B02979E" w14:textId="77777777" w:rsidR="00C27492" w:rsidRDefault="00C27492" w:rsidP="00C27492">
            <w:pPr>
              <w:pStyle w:val="Style1"/>
              <w:spacing w:after="60"/>
              <w:ind w:right="-1406"/>
              <w:rPr>
                <w:b w:val="0"/>
              </w:rPr>
            </w:pPr>
            <w:r>
              <w:rPr>
                <w:b w:val="0"/>
              </w:rPr>
              <w:t>Contact Details for Transparency / Freedom of Information matters:</w:t>
            </w:r>
          </w:p>
          <w:p w14:paraId="0D7F768C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Name: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5" w:name="Text17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  <w:p w14:paraId="6DF38CC8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Position: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" w:name="Text17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6"/>
          </w:p>
          <w:p w14:paraId="336CD024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" w:name="Text17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7"/>
          </w:p>
          <w:p w14:paraId="7079B5BD" w14:textId="77777777" w:rsidR="00C27492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Telephone Number: 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" w:name="Text18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8"/>
          </w:p>
          <w:p w14:paraId="083E0A80" w14:textId="77777777" w:rsidR="00C27492" w:rsidRPr="00AA3D3D" w:rsidRDefault="00C27492" w:rsidP="00C27492">
            <w:pPr>
              <w:pStyle w:val="Style1"/>
              <w:spacing w:after="0"/>
              <w:ind w:right="-1406"/>
              <w:rPr>
                <w:b w:val="0"/>
              </w:rPr>
            </w:pPr>
            <w:r>
              <w:rPr>
                <w:b w:val="0"/>
              </w:rPr>
              <w:t xml:space="preserve">E-mail Address: </w:t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9" w:name="Text18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 w:rsidR="00346A11"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9"/>
          </w:p>
        </w:tc>
      </w:tr>
    </w:tbl>
    <w:p w14:paraId="412FE87B" w14:textId="77777777" w:rsidR="00C27492" w:rsidRDefault="00C27492"/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847"/>
      </w:tblGrid>
      <w:tr w:rsidR="00C27492" w:rsidRPr="00AA3D3D" w14:paraId="3DCB8518" w14:textId="77777777">
        <w:trPr>
          <w:trHeight w:val="34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14:paraId="65F687F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Offer and Acceptance</w:t>
            </w:r>
          </w:p>
        </w:tc>
      </w:tr>
      <w:tr w:rsidR="00C27492" w:rsidRPr="00AA3D3D" w14:paraId="02E64E09" w14:textId="77777777" w:rsidTr="00EE2C22">
        <w:trPr>
          <w:trHeight w:val="642"/>
        </w:trPr>
        <w:tc>
          <w:tcPr>
            <w:tcW w:w="2500" w:type="pct"/>
            <w:tcBorders>
              <w:bottom w:val="nil"/>
            </w:tcBorders>
            <w:vAlign w:val="center"/>
          </w:tcPr>
          <w:p w14:paraId="43BDCC8D" w14:textId="40EFEC08" w:rsidR="00C27492" w:rsidRPr="00702EB9" w:rsidRDefault="00C27492" w:rsidP="00214DE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702EB9">
              <w:rPr>
                <w:rFonts w:cs="Arial"/>
                <w:szCs w:val="20"/>
              </w:rPr>
              <w:t xml:space="preserve">A)  </w:t>
            </w:r>
            <w:r w:rsidRPr="00AB54BD">
              <w:rPr>
                <w:rFonts w:cs="Arial"/>
                <w:szCs w:val="20"/>
              </w:rPr>
              <w:t xml:space="preserve">The Purchase Order </w:t>
            </w:r>
            <w:r w:rsidRPr="00702EB9">
              <w:rPr>
                <w:rFonts w:cs="Arial"/>
                <w:szCs w:val="20"/>
              </w:rPr>
              <w:t xml:space="preserve">constitutes an offer by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to supply the </w:t>
            </w:r>
            <w:r w:rsidRPr="00AB54BD">
              <w:rPr>
                <w:rFonts w:cs="Arial"/>
                <w:szCs w:val="20"/>
              </w:rPr>
              <w:t>Deliverables</w:t>
            </w:r>
            <w:r w:rsidRPr="00702EB9">
              <w:rPr>
                <w:rFonts w:cs="Arial"/>
                <w:szCs w:val="20"/>
              </w:rPr>
              <w:t xml:space="preserve">. This is open for acceptance by the </w:t>
            </w:r>
            <w:r w:rsidRPr="00AB54BD">
              <w:rPr>
                <w:rFonts w:cs="Arial"/>
                <w:szCs w:val="20"/>
              </w:rPr>
              <w:t>Authority</w:t>
            </w:r>
            <w:r w:rsidRPr="00702EB9">
              <w:rPr>
                <w:rFonts w:cs="Arial"/>
                <w:szCs w:val="20"/>
              </w:rPr>
              <w:t xml:space="preserve"> for </w:t>
            </w:r>
            <w:r w:rsidR="00214DE2">
              <w:rPr>
                <w:rFonts w:cs="Arial"/>
                <w:szCs w:val="20"/>
              </w:rPr>
              <w:t>30</w:t>
            </w:r>
            <w:r w:rsidRPr="00702EB9">
              <w:rPr>
                <w:rFonts w:cs="Arial"/>
                <w:szCs w:val="20"/>
              </w:rPr>
              <w:t xml:space="preserve"> days from the date of signature. By signing the </w:t>
            </w:r>
            <w:r w:rsidRPr="00AB54BD">
              <w:rPr>
                <w:rFonts w:cs="Arial"/>
                <w:szCs w:val="20"/>
              </w:rPr>
              <w:t>Purchase Order</w:t>
            </w:r>
            <w:r w:rsidRPr="00702EB9">
              <w:rPr>
                <w:rFonts w:cs="Arial"/>
                <w:szCs w:val="20"/>
              </w:rPr>
              <w:t xml:space="preserve"> the </w:t>
            </w:r>
            <w:r w:rsidRPr="00AB54BD">
              <w:rPr>
                <w:rFonts w:cs="Arial"/>
                <w:szCs w:val="20"/>
              </w:rPr>
              <w:t>Contractor</w:t>
            </w:r>
            <w:r w:rsidRPr="00702EB9">
              <w:rPr>
                <w:rFonts w:cs="Arial"/>
                <w:szCs w:val="20"/>
              </w:rPr>
              <w:t xml:space="preserve"> agrees to be bound by the attached Terms and Conditions for Less Complex Requirements</w:t>
            </w:r>
            <w:r w:rsidRPr="009F0390">
              <w:rPr>
                <w:rFonts w:cs="Arial"/>
                <w:szCs w:val="20"/>
              </w:rPr>
              <w:t xml:space="preserve"> </w:t>
            </w:r>
            <w:r w:rsidR="00865321" w:rsidRPr="009825F1">
              <w:rPr>
                <w:rFonts w:cs="Arial"/>
              </w:rPr>
              <w:t xml:space="preserve">(Up to </w:t>
            </w:r>
            <w:r w:rsidR="00865321" w:rsidRPr="007E7A17">
              <w:rPr>
                <w:rFonts w:cs="Arial"/>
                <w:szCs w:val="20"/>
              </w:rPr>
              <w:t>£</w:t>
            </w:r>
            <w:r w:rsidR="00B34E6E">
              <w:rPr>
                <w:rFonts w:cs="Arial"/>
                <w:szCs w:val="20"/>
              </w:rPr>
              <w:t>122,979</w:t>
            </w:r>
            <w:r w:rsidR="00865321" w:rsidRPr="007E7A17">
              <w:rPr>
                <w:rFonts w:cs="Arial"/>
                <w:szCs w:val="20"/>
              </w:rPr>
              <w:t>)</w:t>
            </w:r>
            <w:r w:rsidR="007E7A17">
              <w:rPr>
                <w:rFonts w:cs="Arial"/>
                <w:szCs w:val="20"/>
              </w:rPr>
              <w:t>.</w:t>
            </w:r>
            <w:r w:rsidR="00865321" w:rsidRPr="007E7A1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bottom w:val="nil"/>
            </w:tcBorders>
          </w:tcPr>
          <w:p w14:paraId="635D071A" w14:textId="77777777" w:rsidR="00C27492" w:rsidRDefault="00C27492" w:rsidP="00EE2C2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Pr="00AA3D3D">
              <w:rPr>
                <w:rFonts w:cs="Arial"/>
                <w:szCs w:val="20"/>
              </w:rPr>
              <w:t xml:space="preserve">)  </w:t>
            </w:r>
            <w:r w:rsidRPr="00AB54BD">
              <w:rPr>
                <w:rFonts w:cs="Arial"/>
                <w:szCs w:val="20"/>
              </w:rPr>
              <w:t>Acceptance</w:t>
            </w:r>
          </w:p>
        </w:tc>
      </w:tr>
      <w:tr w:rsidR="00C27492" w:rsidRPr="00AA3D3D" w14:paraId="68CFA7C6" w14:textId="77777777">
        <w:trPr>
          <w:trHeight w:val="3199"/>
        </w:trPr>
        <w:tc>
          <w:tcPr>
            <w:tcW w:w="2500" w:type="pct"/>
            <w:tcBorders>
              <w:top w:val="nil"/>
            </w:tcBorders>
          </w:tcPr>
          <w:p w14:paraId="584C5DB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4B473B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9C8782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 (Block Capitals):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  <w:p w14:paraId="3AB6DC0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4246458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  <w:p w14:paraId="532A4F5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932D8D5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Contractor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A3D3D">
              <w:rPr>
                <w:rFonts w:cs="Arial"/>
                <w:b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b/>
                <w:szCs w:val="20"/>
              </w:rPr>
              <w:instrText xml:space="preserve"> FORMTEXT </w:instrText>
            </w:r>
            <w:r w:rsidRPr="00AA3D3D">
              <w:rPr>
                <w:rFonts w:cs="Arial"/>
                <w:b/>
                <w:szCs w:val="20"/>
              </w:rPr>
            </w:r>
            <w:r w:rsidRPr="00AA3D3D">
              <w:rPr>
                <w:rFonts w:cs="Arial"/>
                <w:b/>
                <w:szCs w:val="20"/>
              </w:rPr>
              <w:fldChar w:fldCharType="separate"/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="00346A11">
              <w:rPr>
                <w:rFonts w:cs="Arial"/>
                <w:b/>
                <w:noProof/>
                <w:szCs w:val="20"/>
              </w:rPr>
              <w:t> </w:t>
            </w:r>
            <w:r w:rsidRPr="00AA3D3D">
              <w:rPr>
                <w:rFonts w:cs="Arial"/>
                <w:b/>
                <w:szCs w:val="20"/>
              </w:rPr>
              <w:fldChar w:fldCharType="end"/>
            </w:r>
          </w:p>
          <w:p w14:paraId="4EB5328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85F518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BC6CF7B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……………………………..</w:t>
            </w:r>
          </w:p>
          <w:p w14:paraId="351260B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D1483A7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500" w:type="pct"/>
            <w:tcBorders>
              <w:top w:val="nil"/>
            </w:tcBorders>
          </w:tcPr>
          <w:p w14:paraId="370B623A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AC42CA0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62F0E2F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Name  (Block Capitals)</w:t>
            </w:r>
            <w:bookmarkStart w:id="20" w:name="Text109"/>
            <w:r>
              <w:rPr>
                <w:rFonts w:cs="Arial"/>
                <w:szCs w:val="20"/>
              </w:rPr>
              <w:t>:</w:t>
            </w:r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20"/>
          </w:p>
          <w:p w14:paraId="4E41278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3497410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Position:</w:t>
            </w:r>
            <w:bookmarkStart w:id="21" w:name="Text110"/>
            <w:r w:rsidR="00D3004E">
              <w:rPr>
                <w:rFonts w:cs="Arial"/>
                <w:szCs w:val="20"/>
              </w:rPr>
              <w:t xml:space="preserve"> 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21"/>
          </w:p>
          <w:p w14:paraId="29A6D6EE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00902814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 xml:space="preserve">For and on behalf of the </w:t>
            </w:r>
            <w:r w:rsidRPr="00AB54BD">
              <w:rPr>
                <w:rFonts w:cs="Arial"/>
                <w:szCs w:val="20"/>
              </w:rPr>
              <w:t>Authority</w:t>
            </w:r>
            <w:bookmarkStart w:id="22" w:name="Text111"/>
            <w:r>
              <w:rPr>
                <w:rFonts w:cs="Arial"/>
                <w:b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22"/>
          </w:p>
          <w:p w14:paraId="355E42E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7C39AE9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4BEC13A3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Authorised Signatory …………………………….</w:t>
            </w:r>
          </w:p>
          <w:p w14:paraId="3ABA3399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</w:p>
          <w:p w14:paraId="145A5731" w14:textId="77777777" w:rsidR="00C27492" w:rsidRPr="00AA3D3D" w:rsidRDefault="00C27492" w:rsidP="00C27492">
            <w:pPr>
              <w:tabs>
                <w:tab w:val="left" w:pos="-426"/>
              </w:tabs>
              <w:suppressAutoHyphens/>
              <w:spacing w:after="60"/>
              <w:outlineLvl w:val="0"/>
              <w:rPr>
                <w:rFonts w:cs="Arial"/>
                <w:szCs w:val="20"/>
              </w:rPr>
            </w:pPr>
            <w:r w:rsidRPr="00AA3D3D">
              <w:rPr>
                <w:rFonts w:cs="Arial"/>
                <w:szCs w:val="20"/>
              </w:rPr>
              <w:t>Date:</w:t>
            </w:r>
            <w:bookmarkStart w:id="23" w:name="Text112"/>
            <w:r w:rsidR="00D3004E">
              <w:rPr>
                <w:rFonts w:cs="Arial"/>
                <w:szCs w:val="20"/>
              </w:rPr>
              <w:t xml:space="preserve"> </w:t>
            </w:r>
            <w:r w:rsidRPr="00AA3D3D">
              <w:rPr>
                <w:rFonts w:cs="Arial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Cs w:val="20"/>
              </w:rPr>
              <w:instrText xml:space="preserve"> FORMTEXT </w:instrText>
            </w:r>
            <w:r w:rsidRPr="00AA3D3D">
              <w:rPr>
                <w:rFonts w:cs="Arial"/>
                <w:szCs w:val="20"/>
              </w:rPr>
            </w:r>
            <w:r w:rsidRPr="00AA3D3D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Pr="00AA3D3D">
              <w:rPr>
                <w:rFonts w:cs="Arial"/>
                <w:szCs w:val="20"/>
              </w:rPr>
              <w:fldChar w:fldCharType="end"/>
            </w:r>
            <w:bookmarkEnd w:id="23"/>
          </w:p>
        </w:tc>
      </w:tr>
      <w:tr w:rsidR="00C27492" w:rsidRPr="00702EB9" w14:paraId="7E19CB6E" w14:textId="77777777">
        <w:trPr>
          <w:trHeight w:val="423"/>
        </w:trPr>
        <w:tc>
          <w:tcPr>
            <w:tcW w:w="5000" w:type="pct"/>
            <w:gridSpan w:val="2"/>
            <w:vAlign w:val="center"/>
          </w:tcPr>
          <w:p w14:paraId="016440E2" w14:textId="77777777" w:rsidR="00C27492" w:rsidRPr="00702EB9" w:rsidRDefault="00EF47AE" w:rsidP="00C27492">
            <w:pPr>
              <w:tabs>
                <w:tab w:val="left" w:pos="-426"/>
              </w:tabs>
              <w:suppressAutoHyphens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C27492" w:rsidRPr="00702EB9">
              <w:rPr>
                <w:rFonts w:cs="Arial"/>
                <w:szCs w:val="20"/>
              </w:rPr>
              <w:t xml:space="preserve">)  </w:t>
            </w:r>
            <w:r w:rsidR="00C27492" w:rsidRPr="00702EB9">
              <w:rPr>
                <w:rFonts w:cs="Arial"/>
                <w:b/>
                <w:szCs w:val="20"/>
              </w:rPr>
              <w:t>Effective Date of Contract</w:t>
            </w:r>
            <w:r w:rsidR="00D3004E">
              <w:rPr>
                <w:rFonts w:cs="Arial"/>
                <w:b/>
                <w:szCs w:val="20"/>
              </w:rPr>
              <w:t xml:space="preserve">: </w:t>
            </w:r>
            <w:r w:rsidR="00C27492" w:rsidRPr="00702EB9">
              <w:rPr>
                <w:rFonts w:cs="Arial"/>
                <w:b/>
                <w:szCs w:val="20"/>
              </w:rPr>
              <w:t xml:space="preserve"> </w:t>
            </w:r>
            <w:bookmarkStart w:id="24" w:name="Text182"/>
            <w:r w:rsidR="00C27492">
              <w:rPr>
                <w:rFonts w:cs="Arial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C27492">
              <w:rPr>
                <w:rFonts w:cs="Arial"/>
                <w:szCs w:val="20"/>
              </w:rPr>
              <w:instrText xml:space="preserve"> FORMTEXT </w:instrText>
            </w:r>
            <w:r w:rsidR="00C27492">
              <w:rPr>
                <w:rFonts w:cs="Arial"/>
                <w:szCs w:val="20"/>
              </w:rPr>
            </w:r>
            <w:r w:rsidR="00C27492">
              <w:rPr>
                <w:rFonts w:cs="Arial"/>
                <w:szCs w:val="20"/>
              </w:rPr>
              <w:fldChar w:fldCharType="separate"/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346A11">
              <w:rPr>
                <w:rFonts w:cs="Arial"/>
                <w:noProof/>
                <w:szCs w:val="20"/>
              </w:rPr>
              <w:t> </w:t>
            </w:r>
            <w:r w:rsidR="00C27492">
              <w:rPr>
                <w:rFonts w:cs="Arial"/>
                <w:szCs w:val="20"/>
              </w:rPr>
              <w:fldChar w:fldCharType="end"/>
            </w:r>
            <w:bookmarkEnd w:id="24"/>
          </w:p>
        </w:tc>
      </w:tr>
    </w:tbl>
    <w:p w14:paraId="3E9E370B" w14:textId="77777777" w:rsidR="00C27492" w:rsidRPr="00F044B8" w:rsidRDefault="00C27492" w:rsidP="00C27492">
      <w:pPr>
        <w:tabs>
          <w:tab w:val="left" w:pos="-426"/>
        </w:tabs>
        <w:suppressAutoHyphens/>
        <w:outlineLvl w:val="0"/>
        <w:rPr>
          <w:rFonts w:cs="Arial"/>
          <w:b/>
          <w:szCs w:val="20"/>
        </w:rPr>
        <w:sectPr w:rsidR="00C27492" w:rsidRPr="00F044B8" w:rsidSect="00E86454">
          <w:headerReference w:type="default" r:id="rId23"/>
          <w:footerReference w:type="even" r:id="rId24"/>
          <w:footerReference w:type="default" r:id="rId25"/>
          <w:endnotePr>
            <w:numFmt w:val="decimal"/>
          </w:endnotePr>
          <w:pgSz w:w="11907" w:h="16840" w:code="9"/>
          <w:pgMar w:top="804" w:right="1134" w:bottom="567" w:left="1134" w:header="284" w:footer="186" w:gutter="0"/>
          <w:cols w:space="720"/>
          <w:docGrid w:linePitch="326"/>
        </w:sectPr>
      </w:pPr>
    </w:p>
    <w:p w14:paraId="56B27E95" w14:textId="0E72D3AB" w:rsidR="00C27492" w:rsidRPr="001300E7" w:rsidRDefault="00214DE2" w:rsidP="00C27492">
      <w:pPr>
        <w:jc w:val="center"/>
        <w:rPr>
          <w:rFonts w:cs="Arial"/>
          <w:b/>
          <w:sz w:val="22"/>
          <w:szCs w:val="22"/>
        </w:rPr>
      </w:pPr>
      <w:r w:rsidRPr="001300E7">
        <w:rPr>
          <w:rFonts w:cs="Arial"/>
          <w:b/>
          <w:sz w:val="22"/>
          <w:szCs w:val="22"/>
        </w:rPr>
        <w:lastRenderedPageBreak/>
        <w:t xml:space="preserve">SCHEDULE OF REQUIREMENTS FOR </w:t>
      </w:r>
      <w:r>
        <w:rPr>
          <w:rFonts w:cs="Arial"/>
          <w:b/>
          <w:sz w:val="22"/>
          <w:szCs w:val="22"/>
        </w:rPr>
        <w:t xml:space="preserve">THE SUPPLY OF 2 X </w:t>
      </w:r>
      <w:r w:rsidRPr="00214DE2">
        <w:rPr>
          <w:rFonts w:cs="Arial"/>
          <w:b/>
          <w:sz w:val="22"/>
          <w:szCs w:val="22"/>
        </w:rPr>
        <w:t>TRACE SCREENING INSTRUMENTS (TSI)</w:t>
      </w:r>
      <w:r w:rsidR="003D0A27">
        <w:rPr>
          <w:rFonts w:cs="Arial"/>
          <w:b/>
          <w:sz w:val="22"/>
          <w:szCs w:val="22"/>
        </w:rPr>
        <w:t xml:space="preserve"> FOR EXPLOSIVES</w:t>
      </w:r>
    </w:p>
    <w:p w14:paraId="18AEEEF3" w14:textId="77777777" w:rsidR="00C27492" w:rsidRPr="00D156D1" w:rsidRDefault="00C27492" w:rsidP="00C27492">
      <w:pPr>
        <w:jc w:val="center"/>
        <w:rPr>
          <w:rFonts w:cs="Arial"/>
          <w:b/>
          <w:sz w:val="22"/>
          <w:szCs w:val="22"/>
          <w:u w:val="single"/>
        </w:rPr>
      </w:pPr>
    </w:p>
    <w:tbl>
      <w:tblPr>
        <w:tblW w:w="5039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680"/>
        <w:gridCol w:w="1474"/>
        <w:gridCol w:w="3341"/>
        <w:gridCol w:w="1702"/>
        <w:gridCol w:w="1417"/>
        <w:gridCol w:w="1458"/>
        <w:gridCol w:w="933"/>
        <w:gridCol w:w="1262"/>
        <w:gridCol w:w="1629"/>
      </w:tblGrid>
      <w:tr w:rsidR="00C27492" w:rsidRPr="00F044B8" w14:paraId="58A0C1DB" w14:textId="77777777" w:rsidTr="00D3004E">
        <w:trPr>
          <w:trHeight w:val="513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2EA7BEB" w14:textId="77777777" w:rsidR="00C27492" w:rsidRPr="001300E7" w:rsidRDefault="00C27492" w:rsidP="00C27492">
            <w:pPr>
              <w:jc w:val="center"/>
              <w:rPr>
                <w:rFonts w:cs="Arial"/>
                <w:b/>
              </w:rPr>
            </w:pPr>
            <w:r w:rsidRPr="001300E7">
              <w:rPr>
                <w:rFonts w:cs="Arial"/>
                <w:b/>
              </w:rPr>
              <w:t>Deliverables</w:t>
            </w:r>
          </w:p>
        </w:tc>
      </w:tr>
      <w:tr w:rsidR="00C27492" w:rsidRPr="00F044B8" w14:paraId="43D42407" w14:textId="77777777" w:rsidTr="00FA5B18">
        <w:trPr>
          <w:trHeight w:val="190"/>
        </w:trPr>
        <w:tc>
          <w:tcPr>
            <w:tcW w:w="291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A39E672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Item Number</w:t>
            </w:r>
          </w:p>
        </w:tc>
        <w:tc>
          <w:tcPr>
            <w:tcW w:w="531" w:type="pct"/>
            <w:vMerge w:val="restart"/>
            <w:tcMar>
              <w:left w:w="28" w:type="dxa"/>
              <w:right w:w="28" w:type="dxa"/>
            </w:tcMar>
          </w:tcPr>
          <w:p w14:paraId="0A4A6EDF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MOD Stock Reference No.</w:t>
            </w:r>
          </w:p>
        </w:tc>
        <w:tc>
          <w:tcPr>
            <w:tcW w:w="466" w:type="pct"/>
            <w:vMerge w:val="restart"/>
            <w:tcMar>
              <w:left w:w="28" w:type="dxa"/>
              <w:right w:w="28" w:type="dxa"/>
            </w:tcMar>
          </w:tcPr>
          <w:p w14:paraId="648C111D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Part No. (where applicable)</w:t>
            </w:r>
          </w:p>
        </w:tc>
        <w:tc>
          <w:tcPr>
            <w:tcW w:w="1056" w:type="pct"/>
            <w:vMerge w:val="restart"/>
            <w:tcMar>
              <w:left w:w="28" w:type="dxa"/>
              <w:right w:w="28" w:type="dxa"/>
            </w:tcMar>
          </w:tcPr>
          <w:p w14:paraId="6C7976E6" w14:textId="77777777" w:rsidR="00C27492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Specification</w:t>
            </w:r>
          </w:p>
          <w:p w14:paraId="0AD34EF1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8" w:type="pct"/>
            <w:vMerge w:val="restart"/>
            <w:tcMar>
              <w:left w:w="28" w:type="dxa"/>
              <w:right w:w="28" w:type="dxa"/>
            </w:tcMar>
          </w:tcPr>
          <w:p w14:paraId="678830EA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Consignee Address Code </w:t>
            </w:r>
            <w:r w:rsidRPr="00797EC8">
              <w:rPr>
                <w:rFonts w:cs="Arial"/>
                <w:szCs w:val="20"/>
              </w:rPr>
              <w:t>(full address is detailed in DEFFORM 96)</w:t>
            </w:r>
          </w:p>
        </w:tc>
        <w:tc>
          <w:tcPr>
            <w:tcW w:w="448" w:type="pct"/>
            <w:vMerge w:val="restart"/>
            <w:tcMar>
              <w:left w:w="28" w:type="dxa"/>
              <w:right w:w="28" w:type="dxa"/>
            </w:tcMar>
          </w:tcPr>
          <w:p w14:paraId="6EC97824" w14:textId="77777777" w:rsidR="00C27492" w:rsidRPr="00177AEA" w:rsidRDefault="00C27492" w:rsidP="00C27492">
            <w:pPr>
              <w:jc w:val="center"/>
              <w:rPr>
                <w:rFonts w:cs="Arial"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Packaging Requirements </w:t>
            </w:r>
            <w:proofErr w:type="spellStart"/>
            <w:r w:rsidRPr="00AA3D3D">
              <w:rPr>
                <w:rFonts w:cs="Arial"/>
                <w:b/>
                <w:szCs w:val="20"/>
              </w:rPr>
              <w:t>inc.</w:t>
            </w:r>
            <w:proofErr w:type="spellEnd"/>
            <w:r w:rsidRPr="00AA3D3D">
              <w:rPr>
                <w:rFonts w:cs="Arial"/>
                <w:b/>
                <w:szCs w:val="20"/>
              </w:rPr>
              <w:t xml:space="preserve"> PPQ and </w:t>
            </w:r>
            <w:proofErr w:type="spellStart"/>
            <w:r w:rsidRPr="00AA3D3D">
              <w:rPr>
                <w:rFonts w:cs="Arial"/>
                <w:b/>
                <w:szCs w:val="20"/>
              </w:rPr>
              <w:t>DofQ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(as detailed in DEFFORM 96)</w:t>
            </w:r>
          </w:p>
        </w:tc>
        <w:tc>
          <w:tcPr>
            <w:tcW w:w="461" w:type="pct"/>
            <w:vMerge w:val="restart"/>
            <w:tcMar>
              <w:left w:w="28" w:type="dxa"/>
              <w:right w:w="28" w:type="dxa"/>
            </w:tcMar>
          </w:tcPr>
          <w:p w14:paraId="4212F5F0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Delivery Date</w:t>
            </w:r>
          </w:p>
        </w:tc>
        <w:tc>
          <w:tcPr>
            <w:tcW w:w="295" w:type="pct"/>
            <w:vMerge w:val="restart"/>
            <w:tcMar>
              <w:left w:w="28" w:type="dxa"/>
              <w:right w:w="28" w:type="dxa"/>
            </w:tcMar>
          </w:tcPr>
          <w:p w14:paraId="6C71D193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Total </w:t>
            </w:r>
            <w:proofErr w:type="spellStart"/>
            <w:r w:rsidRPr="00AA3D3D">
              <w:rPr>
                <w:rFonts w:cs="Arial"/>
                <w:b/>
                <w:szCs w:val="20"/>
              </w:rPr>
              <w:t>Qty</w:t>
            </w:r>
            <w:proofErr w:type="spellEnd"/>
          </w:p>
        </w:tc>
        <w:tc>
          <w:tcPr>
            <w:tcW w:w="914" w:type="pct"/>
            <w:gridSpan w:val="2"/>
            <w:tcMar>
              <w:left w:w="28" w:type="dxa"/>
              <w:right w:w="28" w:type="dxa"/>
            </w:tcMar>
          </w:tcPr>
          <w:p w14:paraId="6581E8FD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Firm Price (£) Ex VAT</w:t>
            </w:r>
          </w:p>
        </w:tc>
      </w:tr>
      <w:tr w:rsidR="00C27492" w:rsidRPr="00F044B8" w14:paraId="2CEE7606" w14:textId="77777777" w:rsidTr="00FA5B18">
        <w:trPr>
          <w:trHeight w:val="909"/>
        </w:trPr>
        <w:tc>
          <w:tcPr>
            <w:tcW w:w="29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C76EC85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95C8B33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E54F80C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5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BCBA02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F388371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6176009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9CC3F3D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BA2FEAC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710DB89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Per Item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C2E272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 xml:space="preserve">Total </w:t>
            </w:r>
            <w:proofErr w:type="spellStart"/>
            <w:r w:rsidRPr="00AA3D3D">
              <w:rPr>
                <w:rFonts w:cs="Arial"/>
                <w:b/>
                <w:szCs w:val="20"/>
              </w:rPr>
              <w:t>inc.</w:t>
            </w:r>
            <w:proofErr w:type="spellEnd"/>
            <w:r w:rsidRPr="00AA3D3D">
              <w:rPr>
                <w:rFonts w:cs="Arial"/>
                <w:b/>
                <w:szCs w:val="20"/>
              </w:rPr>
              <w:t xml:space="preserve"> packaging</w:t>
            </w:r>
          </w:p>
          <w:p w14:paraId="6B761AC9" w14:textId="77777777" w:rsidR="00C27492" w:rsidRPr="00AA3D3D" w:rsidRDefault="00C27492" w:rsidP="00C27492">
            <w:pPr>
              <w:jc w:val="center"/>
              <w:rPr>
                <w:rFonts w:cs="Arial"/>
                <w:b/>
                <w:szCs w:val="20"/>
              </w:rPr>
            </w:pPr>
            <w:r w:rsidRPr="00AA3D3D">
              <w:rPr>
                <w:rFonts w:cs="Arial"/>
                <w:b/>
                <w:szCs w:val="20"/>
              </w:rPr>
              <w:t>(and delivery if specified in the Purchase Order)</w:t>
            </w:r>
          </w:p>
        </w:tc>
      </w:tr>
      <w:tr w:rsidR="00C27492" w:rsidRPr="00F044B8" w14:paraId="0635B8AB" w14:textId="77777777" w:rsidTr="00FA5B18">
        <w:trPr>
          <w:trHeight w:val="815"/>
        </w:trPr>
        <w:tc>
          <w:tcPr>
            <w:tcW w:w="291" w:type="pct"/>
            <w:shd w:val="clear" w:color="auto" w:fill="auto"/>
          </w:tcPr>
          <w:p w14:paraId="53329853" w14:textId="0F162F99" w:rsidR="00C27492" w:rsidRPr="00AA3D3D" w:rsidRDefault="00FA5B18" w:rsidP="00C274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570A8151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490FE01C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56" w:type="pct"/>
            <w:shd w:val="clear" w:color="auto" w:fill="auto"/>
          </w:tcPr>
          <w:p w14:paraId="01156A4B" w14:textId="411A2456" w:rsidR="00C27492" w:rsidRPr="00AA3D3D" w:rsidRDefault="00FA5B18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FA5B18">
              <w:rPr>
                <w:rFonts w:cs="Arial"/>
                <w:sz w:val="22"/>
                <w:szCs w:val="22"/>
              </w:rPr>
              <w:t>Trace Screening Instruments (TSI)</w:t>
            </w:r>
          </w:p>
        </w:tc>
        <w:tc>
          <w:tcPr>
            <w:tcW w:w="538" w:type="pct"/>
            <w:shd w:val="clear" w:color="auto" w:fill="auto"/>
          </w:tcPr>
          <w:p w14:paraId="2D9B63BD" w14:textId="747E2210" w:rsidR="00C27492" w:rsidRPr="00AA3D3D" w:rsidRDefault="00FA5B18" w:rsidP="00C274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XY</w:t>
            </w:r>
          </w:p>
        </w:tc>
        <w:tc>
          <w:tcPr>
            <w:tcW w:w="448" w:type="pct"/>
            <w:shd w:val="clear" w:color="auto" w:fill="auto"/>
          </w:tcPr>
          <w:p w14:paraId="3D4E0EBF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" w:type="pct"/>
            <w:shd w:val="clear" w:color="auto" w:fill="auto"/>
          </w:tcPr>
          <w:p w14:paraId="7698867E" w14:textId="0551B526" w:rsidR="00C27492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By 31/03/2021</w:t>
            </w:r>
          </w:p>
        </w:tc>
        <w:tc>
          <w:tcPr>
            <w:tcW w:w="295" w:type="pct"/>
            <w:shd w:val="clear" w:color="auto" w:fill="auto"/>
          </w:tcPr>
          <w:p w14:paraId="546C94D8" w14:textId="78EBFAB9" w:rsidR="00C27492" w:rsidRPr="00AA3D3D" w:rsidRDefault="00FA5B18" w:rsidP="00C2749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9" w:type="pct"/>
            <w:shd w:val="clear" w:color="auto" w:fill="auto"/>
          </w:tcPr>
          <w:p w14:paraId="64971316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14:paraId="12C40D0F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A5B18" w:rsidRPr="00F044B8" w14:paraId="404C4D63" w14:textId="77777777" w:rsidTr="00FA5B18">
        <w:trPr>
          <w:trHeight w:val="815"/>
        </w:trPr>
        <w:tc>
          <w:tcPr>
            <w:tcW w:w="291" w:type="pct"/>
            <w:shd w:val="clear" w:color="auto" w:fill="auto"/>
          </w:tcPr>
          <w:p w14:paraId="55FA1EC8" w14:textId="6D0042D9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31" w:type="pct"/>
            <w:shd w:val="clear" w:color="auto" w:fill="auto"/>
          </w:tcPr>
          <w:p w14:paraId="777BD45E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648F01B3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56" w:type="pct"/>
            <w:shd w:val="clear" w:color="auto" w:fill="auto"/>
          </w:tcPr>
          <w:p w14:paraId="5D410B10" w14:textId="1E1E9D80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Product Support Package</w:t>
            </w:r>
          </w:p>
        </w:tc>
        <w:tc>
          <w:tcPr>
            <w:tcW w:w="538" w:type="pct"/>
            <w:shd w:val="clear" w:color="auto" w:fill="auto"/>
          </w:tcPr>
          <w:p w14:paraId="23525941" w14:textId="3363E32A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XY</w:t>
            </w:r>
          </w:p>
        </w:tc>
        <w:tc>
          <w:tcPr>
            <w:tcW w:w="448" w:type="pct"/>
            <w:shd w:val="clear" w:color="auto" w:fill="auto"/>
          </w:tcPr>
          <w:p w14:paraId="2936D06E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" w:type="pct"/>
            <w:shd w:val="clear" w:color="auto" w:fill="auto"/>
          </w:tcPr>
          <w:p w14:paraId="36E6E02E" w14:textId="1A8A251D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By 31/03/2021</w:t>
            </w:r>
          </w:p>
        </w:tc>
        <w:tc>
          <w:tcPr>
            <w:tcW w:w="295" w:type="pct"/>
            <w:shd w:val="clear" w:color="auto" w:fill="auto"/>
          </w:tcPr>
          <w:p w14:paraId="523324D8" w14:textId="5EF34E8E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9" w:type="pct"/>
            <w:shd w:val="clear" w:color="auto" w:fill="auto"/>
          </w:tcPr>
          <w:p w14:paraId="0F194E09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14:paraId="58D36165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A5B18" w:rsidRPr="00F044B8" w14:paraId="0E58D7D3" w14:textId="77777777" w:rsidTr="00FA5B18">
        <w:trPr>
          <w:trHeight w:val="815"/>
        </w:trPr>
        <w:tc>
          <w:tcPr>
            <w:tcW w:w="291" w:type="pct"/>
            <w:shd w:val="clear" w:color="auto" w:fill="auto"/>
          </w:tcPr>
          <w:p w14:paraId="4A41A5CE" w14:textId="0D58C146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31" w:type="pct"/>
            <w:shd w:val="clear" w:color="auto" w:fill="auto"/>
          </w:tcPr>
          <w:p w14:paraId="5382BDAE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59B3A0FD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56" w:type="pct"/>
            <w:shd w:val="clear" w:color="auto" w:fill="auto"/>
          </w:tcPr>
          <w:p w14:paraId="5B33EF83" w14:textId="1E70AC12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Training</w:t>
            </w:r>
          </w:p>
        </w:tc>
        <w:tc>
          <w:tcPr>
            <w:tcW w:w="538" w:type="pct"/>
            <w:shd w:val="clear" w:color="auto" w:fill="auto"/>
          </w:tcPr>
          <w:p w14:paraId="72785A1D" w14:textId="39628C7A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XY</w:t>
            </w:r>
          </w:p>
        </w:tc>
        <w:tc>
          <w:tcPr>
            <w:tcW w:w="448" w:type="pct"/>
            <w:shd w:val="clear" w:color="auto" w:fill="auto"/>
          </w:tcPr>
          <w:p w14:paraId="0E260F76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" w:type="pct"/>
            <w:shd w:val="clear" w:color="auto" w:fill="auto"/>
          </w:tcPr>
          <w:p w14:paraId="652BDE55" w14:textId="6AAB8145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By 31/03/2021</w:t>
            </w:r>
          </w:p>
        </w:tc>
        <w:tc>
          <w:tcPr>
            <w:tcW w:w="295" w:type="pct"/>
            <w:shd w:val="clear" w:color="auto" w:fill="auto"/>
          </w:tcPr>
          <w:p w14:paraId="5EFD531F" w14:textId="165B9DD1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9" w:type="pct"/>
            <w:shd w:val="clear" w:color="auto" w:fill="auto"/>
          </w:tcPr>
          <w:p w14:paraId="376AA9D9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14:paraId="1202BEA7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A5B18" w:rsidRPr="00F044B8" w14:paraId="53CE4067" w14:textId="77777777" w:rsidTr="00FA5B18">
        <w:trPr>
          <w:trHeight w:val="815"/>
        </w:trPr>
        <w:tc>
          <w:tcPr>
            <w:tcW w:w="291" w:type="pct"/>
            <w:shd w:val="clear" w:color="auto" w:fill="auto"/>
          </w:tcPr>
          <w:p w14:paraId="015C7440" w14:textId="646BED26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1" w:type="pct"/>
            <w:shd w:val="clear" w:color="auto" w:fill="auto"/>
          </w:tcPr>
          <w:p w14:paraId="52E47060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20B7E466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56" w:type="pct"/>
            <w:shd w:val="clear" w:color="auto" w:fill="auto"/>
          </w:tcPr>
          <w:p w14:paraId="49C1F3F9" w14:textId="188B545D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Delivery and Installation</w:t>
            </w:r>
          </w:p>
        </w:tc>
        <w:tc>
          <w:tcPr>
            <w:tcW w:w="538" w:type="pct"/>
            <w:shd w:val="clear" w:color="auto" w:fill="auto"/>
          </w:tcPr>
          <w:p w14:paraId="30B965E9" w14:textId="56053544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XY</w:t>
            </w:r>
          </w:p>
        </w:tc>
        <w:tc>
          <w:tcPr>
            <w:tcW w:w="448" w:type="pct"/>
            <w:shd w:val="clear" w:color="auto" w:fill="auto"/>
          </w:tcPr>
          <w:p w14:paraId="538755F0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" w:type="pct"/>
            <w:shd w:val="clear" w:color="auto" w:fill="auto"/>
          </w:tcPr>
          <w:p w14:paraId="09F8BE2B" w14:textId="0794CA6A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By 31/03/2021</w:t>
            </w:r>
          </w:p>
        </w:tc>
        <w:tc>
          <w:tcPr>
            <w:tcW w:w="295" w:type="pct"/>
            <w:shd w:val="clear" w:color="auto" w:fill="auto"/>
          </w:tcPr>
          <w:p w14:paraId="26A43344" w14:textId="011E9D74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9" w:type="pct"/>
            <w:shd w:val="clear" w:color="auto" w:fill="auto"/>
          </w:tcPr>
          <w:p w14:paraId="044F81A9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14:paraId="792DEE95" w14:textId="77777777" w:rsidR="00FA5B18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5" w:name="Text18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  <w:p w14:paraId="7226C130" w14:textId="77777777" w:rsidR="00FA5B18" w:rsidRPr="00AA3D3D" w:rsidRDefault="00FA5B18" w:rsidP="00FA5B1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FA5B18" w:rsidRPr="00F044B8" w14:paraId="3675824D" w14:textId="77777777" w:rsidTr="00FA5B18">
        <w:trPr>
          <w:trHeight w:val="815"/>
        </w:trPr>
        <w:tc>
          <w:tcPr>
            <w:tcW w:w="291" w:type="pct"/>
            <w:shd w:val="clear" w:color="auto" w:fill="auto"/>
          </w:tcPr>
          <w:p w14:paraId="470124F9" w14:textId="74D9D819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31" w:type="pct"/>
            <w:shd w:val="clear" w:color="auto" w:fill="auto"/>
          </w:tcPr>
          <w:p w14:paraId="11F44531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6" w:type="pct"/>
            <w:shd w:val="clear" w:color="auto" w:fill="auto"/>
          </w:tcPr>
          <w:p w14:paraId="630F2F62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056" w:type="pct"/>
            <w:shd w:val="clear" w:color="auto" w:fill="auto"/>
          </w:tcPr>
          <w:p w14:paraId="5899A07C" w14:textId="3145440D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[Other – Please state]</w:t>
            </w:r>
          </w:p>
        </w:tc>
        <w:tc>
          <w:tcPr>
            <w:tcW w:w="538" w:type="pct"/>
            <w:shd w:val="clear" w:color="auto" w:fill="auto"/>
          </w:tcPr>
          <w:p w14:paraId="18AEA5BE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shd w:val="clear" w:color="auto" w:fill="auto"/>
          </w:tcPr>
          <w:p w14:paraId="7F1924B0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61" w:type="pct"/>
            <w:shd w:val="clear" w:color="auto" w:fill="auto"/>
          </w:tcPr>
          <w:p w14:paraId="02A17CC3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shd w:val="clear" w:color="auto" w:fill="auto"/>
          </w:tcPr>
          <w:p w14:paraId="083BEC08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99" w:type="pct"/>
            <w:shd w:val="clear" w:color="auto" w:fill="auto"/>
          </w:tcPr>
          <w:p w14:paraId="7DDAA24E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15" w:type="pct"/>
          </w:tcPr>
          <w:p w14:paraId="47919265" w14:textId="77777777" w:rsidR="00FA5B18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  <w:p w14:paraId="36AA185D" w14:textId="77777777" w:rsidR="00FA5B18" w:rsidRPr="00AA3D3D" w:rsidRDefault="00FA5B18" w:rsidP="00C457B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27492" w:rsidRPr="00F044B8" w14:paraId="7AC78A0B" w14:textId="77777777" w:rsidTr="00FA5B18">
        <w:trPr>
          <w:trHeight w:val="81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EF0BE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66A36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57482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35F5E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E5F36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747BA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76B63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CEF6D02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5E0D6" w14:textId="77777777" w:rsidR="00C27492" w:rsidRPr="00AA3D3D" w:rsidRDefault="00C27492" w:rsidP="00C2749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3D3D">
              <w:rPr>
                <w:rFonts w:cs="Arial"/>
                <w:b/>
                <w:sz w:val="22"/>
                <w:szCs w:val="22"/>
              </w:rPr>
              <w:t>Total Firm Price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F3601" w14:textId="77777777" w:rsidR="00C27492" w:rsidRPr="00AA3D3D" w:rsidRDefault="00C27492" w:rsidP="00C27492">
            <w:pPr>
              <w:jc w:val="center"/>
              <w:rPr>
                <w:rFonts w:cs="Arial"/>
                <w:sz w:val="22"/>
                <w:szCs w:val="22"/>
              </w:rPr>
            </w:pPr>
            <w:r w:rsidRPr="00AA3D3D">
              <w:rPr>
                <w:rFonts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A3D3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A3D3D">
              <w:rPr>
                <w:rFonts w:cs="Arial"/>
                <w:sz w:val="22"/>
                <w:szCs w:val="22"/>
              </w:rPr>
            </w:r>
            <w:r w:rsidRPr="00AA3D3D">
              <w:rPr>
                <w:rFonts w:cs="Arial"/>
                <w:sz w:val="22"/>
                <w:szCs w:val="22"/>
              </w:rPr>
              <w:fldChar w:fldCharType="separate"/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="00346A11">
              <w:rPr>
                <w:rFonts w:cs="Arial"/>
                <w:noProof/>
                <w:sz w:val="22"/>
                <w:szCs w:val="22"/>
              </w:rPr>
              <w:t> </w:t>
            </w:r>
            <w:r w:rsidRPr="00AA3D3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407C55A" w14:textId="051D536C" w:rsidR="00C27492" w:rsidRDefault="00C27492" w:rsidP="00C27492"/>
    <w:p w14:paraId="5115FE65" w14:textId="77777777" w:rsidR="00214DE2" w:rsidRDefault="00214DE2" w:rsidP="00C274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821"/>
      </w:tblGrid>
      <w:tr w:rsidR="00C27492" w:rsidRPr="00B4168E" w14:paraId="65B77EC8" w14:textId="77777777" w:rsidTr="00FA5B18">
        <w:tc>
          <w:tcPr>
            <w:tcW w:w="1101" w:type="dxa"/>
            <w:shd w:val="clear" w:color="auto" w:fill="auto"/>
            <w:vAlign w:val="center"/>
          </w:tcPr>
          <w:p w14:paraId="492AE330" w14:textId="77777777" w:rsidR="00C27492" w:rsidRPr="00B4168E" w:rsidRDefault="00C27492" w:rsidP="00FA5B18">
            <w:pPr>
              <w:rPr>
                <w:rFonts w:cs="Arial"/>
                <w:b/>
                <w:szCs w:val="20"/>
              </w:rPr>
            </w:pPr>
            <w:r w:rsidRPr="00B4168E">
              <w:rPr>
                <w:rFonts w:cs="Arial"/>
                <w:b/>
                <w:szCs w:val="20"/>
              </w:rPr>
              <w:t>Item Number</w:t>
            </w:r>
          </w:p>
        </w:tc>
        <w:tc>
          <w:tcPr>
            <w:tcW w:w="14821" w:type="dxa"/>
            <w:shd w:val="clear" w:color="auto" w:fill="auto"/>
            <w:vAlign w:val="center"/>
          </w:tcPr>
          <w:p w14:paraId="0D5A8BF2" w14:textId="77777777" w:rsidR="00C27492" w:rsidRPr="00B4168E" w:rsidRDefault="00C27492" w:rsidP="00FA5B18">
            <w:pPr>
              <w:rPr>
                <w:rFonts w:cs="Arial"/>
                <w:b/>
                <w:szCs w:val="20"/>
              </w:rPr>
            </w:pPr>
            <w:r w:rsidRPr="00B4168E">
              <w:rPr>
                <w:rFonts w:cs="Arial"/>
                <w:b/>
                <w:szCs w:val="20"/>
              </w:rPr>
              <w:t>Consignee Address</w:t>
            </w:r>
            <w:r>
              <w:rPr>
                <w:rFonts w:cs="Arial"/>
                <w:b/>
                <w:szCs w:val="20"/>
              </w:rPr>
              <w:t xml:space="preserve"> (XY code only)</w:t>
            </w:r>
          </w:p>
        </w:tc>
      </w:tr>
      <w:tr w:rsidR="00C27492" w:rsidRPr="00B4168E" w14:paraId="409C6BAB" w14:textId="77777777" w:rsidTr="00FA5B18">
        <w:trPr>
          <w:trHeight w:val="688"/>
        </w:trPr>
        <w:tc>
          <w:tcPr>
            <w:tcW w:w="1101" w:type="dxa"/>
            <w:shd w:val="clear" w:color="auto" w:fill="auto"/>
            <w:vAlign w:val="center"/>
          </w:tcPr>
          <w:p w14:paraId="4B879D84" w14:textId="7DABC43C" w:rsidR="00C27492" w:rsidRDefault="00FA5B18" w:rsidP="00FA5B18">
            <w:r>
              <w:t>ALL</w:t>
            </w:r>
          </w:p>
        </w:tc>
        <w:tc>
          <w:tcPr>
            <w:tcW w:w="14821" w:type="dxa"/>
            <w:shd w:val="clear" w:color="auto" w:fill="auto"/>
            <w:vAlign w:val="center"/>
          </w:tcPr>
          <w:p w14:paraId="5D0FC243" w14:textId="5E5C1D41" w:rsidR="00C27492" w:rsidRPr="00B4168E" w:rsidRDefault="00FA5B18" w:rsidP="00FA5B18">
            <w:pPr>
              <w:rPr>
                <w:color w:val="FF0000"/>
              </w:rPr>
            </w:pPr>
            <w:r>
              <w:t xml:space="preserve">To be delivered to Dstl </w:t>
            </w:r>
            <w:proofErr w:type="spellStart"/>
            <w:r>
              <w:t>Porton</w:t>
            </w:r>
            <w:proofErr w:type="spellEnd"/>
            <w:r>
              <w:t xml:space="preserve"> Down, Salisbury, Wiltshire, SP4 0JQ.  Exact Details of location on site are to be agreed with the Authority’s Representative detailed at Box 2 of DEFFORM 111.</w:t>
            </w:r>
          </w:p>
        </w:tc>
      </w:tr>
    </w:tbl>
    <w:p w14:paraId="4BDB451B" w14:textId="77777777" w:rsidR="00C27492" w:rsidRPr="00F044B8" w:rsidRDefault="00C27492" w:rsidP="00C27492"/>
    <w:sectPr w:rsidR="00C27492" w:rsidRPr="00F044B8" w:rsidSect="00C27492">
      <w:endnotePr>
        <w:numFmt w:val="decimal"/>
      </w:endnotePr>
      <w:pgSz w:w="16840" w:h="11907" w:orient="landscape" w:code="9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8726" w14:textId="77777777" w:rsidR="00E371CA" w:rsidRDefault="00E371CA"/>
  </w:endnote>
  <w:endnote w:type="continuationSeparator" w:id="0">
    <w:p w14:paraId="514C3A8A" w14:textId="77777777" w:rsidR="00E371CA" w:rsidRDefault="00E3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FF890" w14:textId="77777777" w:rsidR="00E371CA" w:rsidRDefault="00E371CA" w:rsidP="00C274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F8EFE" w14:textId="77777777" w:rsidR="00E371CA" w:rsidRDefault="00E37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5B89" w14:textId="2BA3FE5D" w:rsidR="00E371CA" w:rsidRPr="002D48A7" w:rsidRDefault="00E371CA" w:rsidP="00C27492">
    <w:pPr>
      <w:pStyle w:val="Footer"/>
      <w:framePr w:wrap="around" w:vAnchor="text" w:hAnchor="margin" w:xAlign="center" w:y="1"/>
      <w:rPr>
        <w:rStyle w:val="PageNumber"/>
        <w:rFonts w:cs="Arial"/>
        <w:szCs w:val="20"/>
      </w:rPr>
    </w:pPr>
    <w:r w:rsidRPr="002D48A7">
      <w:rPr>
        <w:rStyle w:val="PageNumber"/>
        <w:rFonts w:cs="Arial"/>
        <w:szCs w:val="20"/>
      </w:rPr>
      <w:fldChar w:fldCharType="begin"/>
    </w:r>
    <w:r w:rsidRPr="002D48A7">
      <w:rPr>
        <w:rStyle w:val="PageNumber"/>
        <w:rFonts w:cs="Arial"/>
        <w:szCs w:val="20"/>
      </w:rPr>
      <w:instrText xml:space="preserve">PAGE  </w:instrText>
    </w:r>
    <w:r w:rsidRPr="002D48A7">
      <w:rPr>
        <w:rStyle w:val="PageNumber"/>
        <w:rFonts w:cs="Arial"/>
        <w:szCs w:val="20"/>
      </w:rPr>
      <w:fldChar w:fldCharType="separate"/>
    </w:r>
    <w:r w:rsidR="003823E4">
      <w:rPr>
        <w:rStyle w:val="PageNumber"/>
        <w:rFonts w:cs="Arial"/>
        <w:noProof/>
        <w:szCs w:val="20"/>
      </w:rPr>
      <w:t>5</w:t>
    </w:r>
    <w:r w:rsidRPr="002D48A7">
      <w:rPr>
        <w:rStyle w:val="PageNumber"/>
        <w:rFonts w:cs="Arial"/>
        <w:szCs w:val="20"/>
      </w:rPr>
      <w:fldChar w:fldCharType="end"/>
    </w:r>
  </w:p>
  <w:p w14:paraId="7FF4941F" w14:textId="77777777" w:rsidR="00E371CA" w:rsidRDefault="00E37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04D6F" w14:textId="77777777" w:rsidR="00E371CA" w:rsidRDefault="00E371CA">
      <w:r>
        <w:continuationSeparator/>
      </w:r>
    </w:p>
  </w:footnote>
  <w:footnote w:type="continuationSeparator" w:id="0">
    <w:p w14:paraId="2876A856" w14:textId="77777777" w:rsidR="00E371CA" w:rsidRDefault="00E3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6F79D" w14:textId="77777777" w:rsidR="00E371CA" w:rsidRPr="009825F1" w:rsidRDefault="00E371CA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SC1A PO</w:t>
    </w:r>
  </w:p>
  <w:p w14:paraId="49060146" w14:textId="6AC34FE7" w:rsidR="00E371CA" w:rsidRPr="009825F1" w:rsidRDefault="00E371CA" w:rsidP="00C27492">
    <w:pPr>
      <w:pStyle w:val="Header"/>
      <w:spacing w:after="0"/>
      <w:jc w:val="right"/>
      <w:rPr>
        <w:rFonts w:cs="Arial"/>
        <w:b/>
        <w:sz w:val="18"/>
      </w:rPr>
    </w:pPr>
    <w:r w:rsidRPr="009825F1">
      <w:rPr>
        <w:rFonts w:cs="Arial"/>
        <w:b/>
        <w:sz w:val="18"/>
      </w:rPr>
      <w:t>(</w:t>
    </w:r>
    <w:proofErr w:type="spellStart"/>
    <w:r w:rsidRPr="009825F1">
      <w:rPr>
        <w:rFonts w:cs="Arial"/>
        <w:b/>
        <w:sz w:val="18"/>
      </w:rPr>
      <w:t>Edn</w:t>
    </w:r>
    <w:proofErr w:type="spellEnd"/>
    <w:r w:rsidRPr="009825F1">
      <w:rPr>
        <w:rFonts w:cs="Arial"/>
        <w:b/>
        <w:sz w:val="18"/>
      </w:rPr>
      <w:t xml:space="preserve"> </w:t>
    </w:r>
    <w:r>
      <w:rPr>
        <w:rFonts w:cs="Arial"/>
        <w:b/>
        <w:sz w:val="18"/>
      </w:rPr>
      <w:t>03/21</w:t>
    </w:r>
    <w:r w:rsidRPr="009825F1">
      <w:rPr>
        <w:rFonts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EB1D83"/>
    <w:multiLevelType w:val="hybridMultilevel"/>
    <w:tmpl w:val="6010B3BE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7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7"/>
    <w:lvlOverride w:ilvl="0">
      <w:startOverride w:val="7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1A42BA"/>
    <w:rsid w:val="00047CE1"/>
    <w:rsid w:val="00066428"/>
    <w:rsid w:val="000A5E3A"/>
    <w:rsid w:val="001176CD"/>
    <w:rsid w:val="00134F82"/>
    <w:rsid w:val="00136B3F"/>
    <w:rsid w:val="001432A7"/>
    <w:rsid w:val="001823B6"/>
    <w:rsid w:val="00191ED1"/>
    <w:rsid w:val="001A42BA"/>
    <w:rsid w:val="001A6011"/>
    <w:rsid w:val="001B0393"/>
    <w:rsid w:val="001D19F3"/>
    <w:rsid w:val="001E119F"/>
    <w:rsid w:val="001E28F7"/>
    <w:rsid w:val="00214DE2"/>
    <w:rsid w:val="0024659A"/>
    <w:rsid w:val="002512ED"/>
    <w:rsid w:val="0025683B"/>
    <w:rsid w:val="002A244A"/>
    <w:rsid w:val="002D0ADB"/>
    <w:rsid w:val="002D1B64"/>
    <w:rsid w:val="003101CF"/>
    <w:rsid w:val="00346A11"/>
    <w:rsid w:val="00382084"/>
    <w:rsid w:val="003823E4"/>
    <w:rsid w:val="00385A41"/>
    <w:rsid w:val="0038787B"/>
    <w:rsid w:val="003C7C95"/>
    <w:rsid w:val="003D0A27"/>
    <w:rsid w:val="003D2668"/>
    <w:rsid w:val="003E25A6"/>
    <w:rsid w:val="00404A54"/>
    <w:rsid w:val="00434058"/>
    <w:rsid w:val="00444DA7"/>
    <w:rsid w:val="004B0367"/>
    <w:rsid w:val="00597EAF"/>
    <w:rsid w:val="005A5614"/>
    <w:rsid w:val="005B557A"/>
    <w:rsid w:val="005C0429"/>
    <w:rsid w:val="005F34AD"/>
    <w:rsid w:val="0061228A"/>
    <w:rsid w:val="006225C0"/>
    <w:rsid w:val="0063575D"/>
    <w:rsid w:val="00656B3B"/>
    <w:rsid w:val="00686B30"/>
    <w:rsid w:val="00690BE7"/>
    <w:rsid w:val="006C70A1"/>
    <w:rsid w:val="006E6964"/>
    <w:rsid w:val="00741535"/>
    <w:rsid w:val="007A6DD7"/>
    <w:rsid w:val="007E7A17"/>
    <w:rsid w:val="00817DEA"/>
    <w:rsid w:val="00865321"/>
    <w:rsid w:val="008827C5"/>
    <w:rsid w:val="008B5381"/>
    <w:rsid w:val="00940EF4"/>
    <w:rsid w:val="009825F1"/>
    <w:rsid w:val="00990E72"/>
    <w:rsid w:val="00994A41"/>
    <w:rsid w:val="009A2C54"/>
    <w:rsid w:val="009F0390"/>
    <w:rsid w:val="00AB1ACD"/>
    <w:rsid w:val="00AB2C88"/>
    <w:rsid w:val="00AC6419"/>
    <w:rsid w:val="00AF7BF7"/>
    <w:rsid w:val="00B24913"/>
    <w:rsid w:val="00B34E6E"/>
    <w:rsid w:val="00BD4440"/>
    <w:rsid w:val="00C27492"/>
    <w:rsid w:val="00D3004E"/>
    <w:rsid w:val="00D95BC1"/>
    <w:rsid w:val="00DA07E0"/>
    <w:rsid w:val="00E144B3"/>
    <w:rsid w:val="00E371CA"/>
    <w:rsid w:val="00E516BA"/>
    <w:rsid w:val="00E52204"/>
    <w:rsid w:val="00E86454"/>
    <w:rsid w:val="00E951D9"/>
    <w:rsid w:val="00ED212F"/>
    <w:rsid w:val="00EE2C22"/>
    <w:rsid w:val="00EF47AE"/>
    <w:rsid w:val="00F10F50"/>
    <w:rsid w:val="00F929B2"/>
    <w:rsid w:val="00FA5B18"/>
    <w:rsid w:val="00FC00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81C6F7"/>
  <w15:chartTrackingRefBased/>
  <w15:docId w15:val="{120BA275-C55D-4644-8481-12E356F6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5F1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9C6B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semiHidden/>
    <w:rsid w:val="001D7CF0"/>
    <w:rPr>
      <w:b/>
      <w:caps/>
    </w:rPr>
  </w:style>
  <w:style w:type="paragraph" w:customStyle="1" w:styleId="AddressBlock">
    <w:name w:val="Address Block"/>
    <w:basedOn w:val="Normal"/>
    <w:semiHidden/>
    <w:rsid w:val="001D7CF0"/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semiHidden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semiHidden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semiHidden/>
    <w:rsid w:val="001D7CF0"/>
    <w:pPr>
      <w:spacing w:before="220"/>
    </w:pPr>
  </w:style>
  <w:style w:type="character" w:customStyle="1" w:styleId="FooterCaption">
    <w:name w:val="Footer Caption"/>
    <w:semiHidden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semiHidden/>
    <w:rsid w:val="001D7CF0"/>
    <w:pPr>
      <w:spacing w:after="220"/>
    </w:pPr>
  </w:style>
  <w:style w:type="character" w:customStyle="1" w:styleId="HeaderCaption">
    <w:name w:val="Header Caption"/>
    <w:semiHidden/>
    <w:rsid w:val="001D7CF0"/>
    <w:rPr>
      <w:sz w:val="12"/>
    </w:rPr>
  </w:style>
  <w:style w:type="character" w:customStyle="1" w:styleId="HiddenText">
    <w:name w:val="Hidden Text"/>
    <w:semiHidden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semiHidden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semiHidden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semiHidden/>
    <w:rsid w:val="001D7CF0"/>
    <w:rPr>
      <w:smallCaps/>
    </w:rPr>
  </w:style>
  <w:style w:type="character" w:customStyle="1" w:styleId="ProtectiveMarking">
    <w:name w:val="Protective Marking"/>
    <w:semiHidden/>
    <w:rsid w:val="001D7CF0"/>
    <w:rPr>
      <w:b/>
      <w:caps/>
    </w:rPr>
  </w:style>
  <w:style w:type="character" w:customStyle="1" w:styleId="ReferenceDate">
    <w:name w:val="Reference/Date"/>
    <w:semiHidden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semiHidden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semiHidden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semiHidden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semiHidden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semiHidden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customStyle="1" w:styleId="Char1">
    <w:name w:val="Char1"/>
    <w:basedOn w:val="Normal"/>
    <w:rsid w:val="001A42BA"/>
    <w:pPr>
      <w:keepLines/>
      <w:spacing w:after="40" w:line="240" w:lineRule="exact"/>
      <w:ind w:left="2977"/>
    </w:pPr>
    <w:rPr>
      <w:rFonts w:ascii="Tahoma" w:hAnsi="Tahoma"/>
      <w:sz w:val="22"/>
      <w:lang w:val="en-US" w:eastAsia="en-US"/>
    </w:rPr>
  </w:style>
  <w:style w:type="paragraph" w:styleId="BodyText">
    <w:name w:val="Body Text"/>
    <w:basedOn w:val="Normal"/>
    <w:link w:val="BodyTextChar"/>
    <w:rsid w:val="001A42BA"/>
    <w:pPr>
      <w:spacing w:after="120"/>
    </w:pPr>
  </w:style>
  <w:style w:type="character" w:customStyle="1" w:styleId="BodyTextChar">
    <w:name w:val="Body Text Char"/>
    <w:link w:val="BodyText"/>
    <w:rsid w:val="001A42B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1A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24CF"/>
    <w:rPr>
      <w:rFonts w:ascii="Tahoma" w:hAnsi="Tahoma" w:cs="Tahoma"/>
      <w:sz w:val="16"/>
      <w:szCs w:val="16"/>
    </w:rPr>
  </w:style>
  <w:style w:type="character" w:styleId="Hyperlink">
    <w:name w:val="Hyperlink"/>
    <w:rsid w:val="00A83C84"/>
    <w:rPr>
      <w:color w:val="0000FF"/>
      <w:u w:val="single"/>
    </w:rPr>
  </w:style>
  <w:style w:type="character" w:styleId="CommentReference">
    <w:name w:val="annotation reference"/>
    <w:semiHidden/>
    <w:rsid w:val="002368CB"/>
    <w:rPr>
      <w:sz w:val="16"/>
      <w:szCs w:val="16"/>
    </w:rPr>
  </w:style>
  <w:style w:type="paragraph" w:styleId="CommentText">
    <w:name w:val="annotation text"/>
    <w:basedOn w:val="Normal"/>
    <w:semiHidden/>
    <w:rsid w:val="002368C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368CB"/>
    <w:rPr>
      <w:b/>
      <w:bCs/>
    </w:rPr>
  </w:style>
  <w:style w:type="paragraph" w:customStyle="1" w:styleId="Style1">
    <w:name w:val="Style1"/>
    <w:basedOn w:val="Header"/>
    <w:rsid w:val="00F044B8"/>
    <w:pPr>
      <w:ind w:right="-1408"/>
    </w:pPr>
    <w:rPr>
      <w:rFonts w:cs="Arial"/>
      <w:b/>
      <w:bCs/>
      <w:iCs/>
      <w:szCs w:val="20"/>
    </w:rPr>
  </w:style>
  <w:style w:type="paragraph" w:styleId="DocumentMap">
    <w:name w:val="Document Map"/>
    <w:basedOn w:val="Normal"/>
    <w:semiHidden/>
    <w:rsid w:val="000135B1"/>
    <w:pPr>
      <w:shd w:val="clear" w:color="auto" w:fill="000080"/>
    </w:pPr>
    <w:rPr>
      <w:rFonts w:ascii="Tahoma" w:hAnsi="Tahoma" w:cs="Tahoma"/>
      <w:szCs w:val="20"/>
    </w:rPr>
  </w:style>
  <w:style w:type="character" w:styleId="FollowedHyperlink">
    <w:name w:val="FollowedHyperlink"/>
    <w:rsid w:val="008E1D5E"/>
    <w:rPr>
      <w:color w:val="606420"/>
      <w:u w:val="single"/>
    </w:rPr>
  </w:style>
  <w:style w:type="paragraph" w:customStyle="1" w:styleId="Default">
    <w:name w:val="Default"/>
    <w:rsid w:val="00161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andardtext">
    <w:name w:val="standardtext"/>
    <w:basedOn w:val="DefaultParagraphFont"/>
    <w:rsid w:val="00977B20"/>
  </w:style>
  <w:style w:type="paragraph" w:styleId="Revision">
    <w:name w:val="Revision"/>
    <w:hidden/>
    <w:uiPriority w:val="71"/>
    <w:rsid w:val="00444DA7"/>
    <w:rPr>
      <w:sz w:val="24"/>
      <w:szCs w:val="24"/>
    </w:rPr>
  </w:style>
  <w:style w:type="paragraph" w:styleId="NoSpacing">
    <w:name w:val="No Spacing"/>
    <w:uiPriority w:val="1"/>
    <w:qFormat/>
    <w:rsid w:val="00E371CA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of.mod.uk/aofcontent/tactical/toolkit" TargetMode="External"/><Relationship Id="rId18" Type="http://schemas.openxmlformats.org/officeDocument/2006/relationships/hyperlink" Target="mailto:deswaterguard-ics-support@mod.gov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stan.mod.uk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DSA-DLSR-MovTpt-DGHSIS@mod.u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ESLCSLS-OpsFormsandPubs@mod.uk" TargetMode="External"/><Relationship Id="rId20" Type="http://schemas.openxmlformats.org/officeDocument/2006/relationships/hyperlink" Target="http://dstan.gateway.isg-r.r.mil.uk/index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stan.mod.uk/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DESLCSLS-OpsFormsandPubs@mod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organisations/ministry-of-defence/about/procurement" TargetMode="External"/><Relationship Id="rId22" Type="http://schemas.openxmlformats.org/officeDocument/2006/relationships/hyperlink" Target="https://www.aof.mod.uk/aofcontent/tactical/toolkit/index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47302E3BBDB478C4E050449D8D218" ma:contentTypeVersion="11" ma:contentTypeDescription="Create a new document." ma:contentTypeScope="" ma:versionID="be2d8799e1c5b249bdf05bc1515dce01">
  <xsd:schema xmlns:xsd="http://www.w3.org/2001/XMLSchema" xmlns:xs="http://www.w3.org/2001/XMLSchema" xmlns:p="http://schemas.microsoft.com/office/2006/metadata/properties" xmlns:ns3="96e6118b-7dec-4d3c-9221-fe19a99a00a0" xmlns:ns4="5f265b28-0f82-437b-91c3-80b170d4e2da" targetNamespace="http://schemas.microsoft.com/office/2006/metadata/properties" ma:root="true" ma:fieldsID="08089eae56e53cb51a711110b8f97364" ns3:_="" ns4:_="">
    <xsd:import namespace="96e6118b-7dec-4d3c-9221-fe19a99a00a0"/>
    <xsd:import namespace="5f265b28-0f82-437b-91c3-80b170d4e2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118b-7dec-4d3c-9221-fe19a99a0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5b28-0f82-437b-91c3-80b170d4e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1D24-E644-4BBE-B1E6-DFCE11660AF6}">
  <ds:schemaRefs>
    <ds:schemaRef ds:uri="http://schemas.microsoft.com/office/2006/documentManagement/types"/>
    <ds:schemaRef ds:uri="http://schemas.openxmlformats.org/package/2006/metadata/core-properties"/>
    <ds:schemaRef ds:uri="5f265b28-0f82-437b-91c3-80b170d4e2da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96e6118b-7dec-4d3c-9221-fe19a99a00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05F6F3-6BC2-4D19-A29F-DF14D463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118b-7dec-4d3c-9221-fe19a99a00a0"/>
    <ds:schemaRef ds:uri="5f265b28-0f82-437b-91c3-80b170d4e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5492D-79FE-410E-8934-C956D2FB3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D01254-878D-4E9E-B6A4-57708CA1AF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149C235-CA4B-489C-BD72-5737D5E5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1465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SC1A Purchase Order - Commercial Toolkit - KiD</vt:lpstr>
    </vt:vector>
  </TitlesOfParts>
  <Company>Ministry of Defence</Company>
  <LinksUpToDate>false</LinksUpToDate>
  <CharactersWithSpaces>11519</CharactersWithSpaces>
  <SharedDoc>false</SharedDoc>
  <HLinks>
    <vt:vector size="72" baseType="variant">
      <vt:variant>
        <vt:i4>1048643</vt:i4>
      </vt:variant>
      <vt:variant>
        <vt:i4>133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130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127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124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5636130</vt:i4>
      </vt:variant>
      <vt:variant>
        <vt:i4>118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6684711</vt:i4>
      </vt:variant>
      <vt:variant>
        <vt:i4>115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8126477</vt:i4>
      </vt:variant>
      <vt:variant>
        <vt:i4>106</vt:i4>
      </vt:variant>
      <vt:variant>
        <vt:i4>0</vt:i4>
      </vt:variant>
      <vt:variant>
        <vt:i4>5</vt:i4>
      </vt:variant>
      <vt:variant>
        <vt:lpwstr>mailto:deswaterguard-ics-support@mod.gov.uk</vt:lpwstr>
      </vt:variant>
      <vt:variant>
        <vt:lpwstr/>
      </vt:variant>
      <vt:variant>
        <vt:i4>3997783</vt:i4>
      </vt:variant>
      <vt:variant>
        <vt:i4>67</vt:i4>
      </vt:variant>
      <vt:variant>
        <vt:i4>0</vt:i4>
      </vt:variant>
      <vt:variant>
        <vt:i4>5</vt:i4>
      </vt:variant>
      <vt:variant>
        <vt:lpwstr>mailto:DSA-DLSR-MovTpt-DGHSIS@mod.uk</vt:lpwstr>
      </vt:variant>
      <vt:variant>
        <vt:lpwstr/>
      </vt:variant>
      <vt:variant>
        <vt:i4>5636130</vt:i4>
      </vt:variant>
      <vt:variant>
        <vt:i4>64</vt:i4>
      </vt:variant>
      <vt:variant>
        <vt:i4>0</vt:i4>
      </vt:variant>
      <vt:variant>
        <vt:i4>5</vt:i4>
      </vt:variant>
      <vt:variant>
        <vt:lpwstr>mailto:DESLCSLS-OpsFormsandPubs@mod.uk</vt:lpwstr>
      </vt:variant>
      <vt:variant>
        <vt:lpwstr/>
      </vt:variant>
      <vt:variant>
        <vt:i4>6160450</vt:i4>
      </vt:variant>
      <vt:variant>
        <vt:i4>61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6684711</vt:i4>
      </vt:variant>
      <vt:variant>
        <vt:i4>58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6291517</vt:i4>
      </vt:variant>
      <vt:variant>
        <vt:i4>55</vt:i4>
      </vt:variant>
      <vt:variant>
        <vt:i4>0</vt:i4>
      </vt:variant>
      <vt:variant>
        <vt:i4>5</vt:i4>
      </vt:variant>
      <vt:variant>
        <vt:lpwstr>https://www.aof.mod.uk/aofcontent/tactical/toolkit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SC1A Purchase Order - Commercial Toolkit - KiD</dc:title>
  <dc:subject/>
  <dc:creator>wilsond852</dc:creator>
  <cp:keywords/>
  <cp:lastModifiedBy>Carlisle Suzanne</cp:lastModifiedBy>
  <cp:revision>8</cp:revision>
  <cp:lastPrinted>2012-01-17T14:47:00Z</cp:lastPrinted>
  <dcterms:created xsi:type="dcterms:W3CDTF">2021-11-29T15:58:00Z</dcterms:created>
  <dcterms:modified xsi:type="dcterms:W3CDTF">2021-12-01T16:51:00Z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wnerOOB">
    <vt:lpwstr>DE&amp;S Director Commercial</vt:lpwstr>
  </property>
  <property fmtid="{D5CDD505-2E9C-101B-9397-08002B2CF9AE}" pid="3" name="fileplanIDOOB">
    <vt:lpwstr>01_Administer</vt:lpwstr>
  </property>
  <property fmtid="{D5CDD505-2E9C-101B-9397-08002B2CF9AE}" pid="4" name="UKProtectiveMarking">
    <vt:lpwstr>OFFICIAL</vt:lpwstr>
  </property>
  <property fmtid="{D5CDD505-2E9C-101B-9397-08002B2CF9AE}" pid="5" name="RetentionCategory">
    <vt:lpwstr>Contractual</vt:lpwstr>
  </property>
  <property fmtid="{D5CDD505-2E9C-101B-9397-08002B2CF9AE}" pid="6" name="ContentType">
    <vt:lpwstr>MOD Document</vt:lpwstr>
  </property>
  <property fmtid="{D5CDD505-2E9C-101B-9397-08002B2CF9AE}" pid="7" name="Category">
    <vt:lpwstr>No Category</vt:lpwstr>
  </property>
  <property fmtid="{D5CDD505-2E9C-101B-9397-08002B2CF9AE}" pid="8" name="Subject CategoryOOB">
    <vt:lpwstr>;#COMMERCIAL GUIDANCE;#CONTRACTING POLICY;#</vt:lpwstr>
  </property>
  <property fmtid="{D5CDD505-2E9C-101B-9397-08002B2CF9AE}" pid="9" name="Subject KeywordsOOB">
    <vt:lpwstr>Standardisation process; Templates</vt:lpwstr>
  </property>
  <property fmtid="{D5CDD505-2E9C-101B-9397-08002B2CF9AE}" pid="10" name="Local KeywordsOOB">
    <vt:lpwstr>Purchase Order</vt:lpwstr>
  </property>
  <property fmtid="{D5CDD505-2E9C-101B-9397-08002B2CF9AE}" pid="11" name="DocumentVersion">
    <vt:lpwstr>1.0</vt:lpwstr>
  </property>
  <property fmtid="{D5CDD505-2E9C-101B-9397-08002B2CF9AE}" pid="12" name="CreatedOriginated">
    <vt:lpwstr>2012-06-15T11:00:00Z</vt:lpwstr>
  </property>
  <property fmtid="{D5CDD505-2E9C-101B-9397-08002B2CF9AE}" pid="13" name="SecurityDescriptors">
    <vt:lpwstr>None</vt:lpwstr>
  </property>
  <property fmtid="{D5CDD505-2E9C-101B-9397-08002B2CF9AE}" pid="14" name="Status">
    <vt:lpwstr>Final</vt:lpwstr>
  </property>
  <property fmtid="{D5CDD505-2E9C-101B-9397-08002B2CF9AE}" pid="15" name="fileplanIDPTH">
    <vt:lpwstr>01_Administer</vt:lpwstr>
  </property>
  <property fmtid="{D5CDD505-2E9C-101B-9397-08002B2CF9AE}" pid="16" name="URL">
    <vt:lpwstr>, </vt:lpwstr>
  </property>
  <property fmtid="{D5CDD505-2E9C-101B-9397-08002B2CF9AE}" pid="17" name="_DocHome">
    <vt:i4>1960238215</vt:i4>
  </property>
  <property fmtid="{D5CDD505-2E9C-101B-9397-08002B2CF9AE}" pid="18" name="AuthorOriginator">
    <vt:lpwstr>Hollingsbee, Sue Ms</vt:lpwstr>
  </property>
  <property fmtid="{D5CDD505-2E9C-101B-9397-08002B2CF9AE}" pid="19" name="SecurityNonUKConstraints">
    <vt:lpwstr/>
  </property>
  <property fmtid="{D5CDD505-2E9C-101B-9397-08002B2CF9AE}" pid="20" name="DPADisclosabilityIndicator">
    <vt:lpwstr/>
  </property>
  <property fmtid="{D5CDD505-2E9C-101B-9397-08002B2CF9AE}" pid="21" name="DPAExemption">
    <vt:lpwstr/>
  </property>
  <property fmtid="{D5CDD505-2E9C-101B-9397-08002B2CF9AE}" pid="22" name="EIRDisclosabilityIndicator">
    <vt:lpwstr/>
  </property>
  <property fmtid="{D5CDD505-2E9C-101B-9397-08002B2CF9AE}" pid="23" name="EIR Exception">
    <vt:lpwstr/>
  </property>
  <property fmtid="{D5CDD505-2E9C-101B-9397-08002B2CF9AE}" pid="24" name="FOIExemption">
    <vt:lpwstr>No</vt:lpwstr>
  </property>
  <property fmtid="{D5CDD505-2E9C-101B-9397-08002B2CF9AE}" pid="25" name="PolicyIdentifier">
    <vt:lpwstr>UK</vt:lpwstr>
  </property>
  <property fmtid="{D5CDD505-2E9C-101B-9397-08002B2CF9AE}" pid="26" name="Description0">
    <vt:lpwstr/>
  </property>
  <property fmtid="{D5CDD505-2E9C-101B-9397-08002B2CF9AE}" pid="27" name="From">
    <vt:lpwstr/>
  </property>
  <property fmtid="{D5CDD505-2E9C-101B-9397-08002B2CF9AE}" pid="28" name="Cc">
    <vt:lpwstr/>
  </property>
  <property fmtid="{D5CDD505-2E9C-101B-9397-08002B2CF9AE}" pid="29" name="Sent">
    <vt:lpwstr/>
  </property>
  <property fmtid="{D5CDD505-2E9C-101B-9397-08002B2CF9AE}" pid="30" name="MODSubject">
    <vt:lpwstr/>
  </property>
  <property fmtid="{D5CDD505-2E9C-101B-9397-08002B2CF9AE}" pid="31" name="To">
    <vt:lpwstr/>
  </property>
  <property fmtid="{D5CDD505-2E9C-101B-9397-08002B2CF9AE}" pid="32" name="DateScanned">
    <vt:lpwstr/>
  </property>
  <property fmtid="{D5CDD505-2E9C-101B-9397-08002B2CF9AE}" pid="33" name="ScannerOperator">
    <vt:lpwstr/>
  </property>
  <property fmtid="{D5CDD505-2E9C-101B-9397-08002B2CF9AE}" pid="34" name="Copyright">
    <vt:lpwstr>None</vt:lpwstr>
  </property>
  <property fmtid="{D5CDD505-2E9C-101B-9397-08002B2CF9AE}" pid="35" name="FOIReleasedOnRequest">
    <vt:lpwstr/>
  </property>
  <property fmtid="{D5CDD505-2E9C-101B-9397-08002B2CF9AE}" pid="36" name="EIRException">
    <vt:lpwstr/>
  </property>
  <property fmtid="{D5CDD505-2E9C-101B-9397-08002B2CF9AE}" pid="37" name="MODImageCleaning">
    <vt:lpwstr/>
  </property>
  <property fmtid="{D5CDD505-2E9C-101B-9397-08002B2CF9AE}" pid="38" name="MODNumberOfPagesScanned">
    <vt:lpwstr/>
  </property>
  <property fmtid="{D5CDD505-2E9C-101B-9397-08002B2CF9AE}" pid="39" name="MODScanStandard">
    <vt:lpwstr/>
  </property>
  <property fmtid="{D5CDD505-2E9C-101B-9397-08002B2CF9AE}" pid="40" name="MODScanVerified">
    <vt:lpwstr>Pending</vt:lpwstr>
  </property>
  <property fmtid="{D5CDD505-2E9C-101B-9397-08002B2CF9AE}" pid="41" name="LocalKeywords">
    <vt:lpwstr/>
  </property>
  <property fmtid="{D5CDD505-2E9C-101B-9397-08002B2CF9AE}" pid="42" name="fileplanID">
    <vt:lpwstr/>
  </property>
  <property fmtid="{D5CDD505-2E9C-101B-9397-08002B2CF9AE}" pid="43" name="MeridioEDCStatus">
    <vt:lpwstr/>
  </property>
  <property fmtid="{D5CDD505-2E9C-101B-9397-08002B2CF9AE}" pid="44" name="Declared">
    <vt:lpwstr>0</vt:lpwstr>
  </property>
  <property fmtid="{D5CDD505-2E9C-101B-9397-08002B2CF9AE}" pid="45" name="DocId">
    <vt:lpwstr/>
  </property>
  <property fmtid="{D5CDD505-2E9C-101B-9397-08002B2CF9AE}" pid="46" name="MeridioUrl">
    <vt:lpwstr/>
  </property>
  <property fmtid="{D5CDD505-2E9C-101B-9397-08002B2CF9AE}" pid="47" name="MeridioEDCData">
    <vt:lpwstr/>
  </property>
  <property fmtid="{D5CDD505-2E9C-101B-9397-08002B2CF9AE}" pid="48" name="SubjectKeywords">
    <vt:lpwstr/>
  </property>
  <property fmtid="{D5CDD505-2E9C-101B-9397-08002B2CF9AE}" pid="49" name="BusinessOwner">
    <vt:lpwstr/>
  </property>
  <property fmtid="{D5CDD505-2E9C-101B-9397-08002B2CF9AE}" pid="50" name="SubjectCategory">
    <vt:lpwstr/>
  </property>
  <property fmtid="{D5CDD505-2E9C-101B-9397-08002B2CF9AE}" pid="51" name="FOIPublicationDate">
    <vt:lpwstr/>
  </property>
  <property fmtid="{D5CDD505-2E9C-101B-9397-08002B2CF9AE}" pid="52" name="ContentTypeId">
    <vt:lpwstr>0x010100B9047302E3BBDB478C4E050449D8D218</vt:lpwstr>
  </property>
</Properties>
</file>