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BA" w:rsidRDefault="00C94EBA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282991D" wp14:editId="7738E019">
            <wp:simplePos x="0" y="0"/>
            <wp:positionH relativeFrom="column">
              <wp:posOffset>-869315</wp:posOffset>
            </wp:positionH>
            <wp:positionV relativeFrom="paragraph">
              <wp:posOffset>-711200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0" t="17807" r="6746" b="19400"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EBA" w:rsidRPr="00C94EBA" w:rsidRDefault="00C94EBA" w:rsidP="00C94EBA">
      <w:pPr>
        <w:spacing w:before="120" w:after="100" w:afterAutospacing="1"/>
        <w:outlineLvl w:val="1"/>
        <w:rPr>
          <w:rFonts w:ascii="Arial" w:hAnsi="Arial" w:cs="Arial"/>
          <w:kern w:val="36"/>
          <w:sz w:val="28"/>
          <w:szCs w:val="27"/>
        </w:rPr>
      </w:pPr>
      <w:r w:rsidRPr="00C94EBA">
        <w:rPr>
          <w:rFonts w:ascii="Arial" w:hAnsi="Arial" w:cs="Arial"/>
          <w:kern w:val="36"/>
          <w:sz w:val="28"/>
          <w:szCs w:val="27"/>
        </w:rPr>
        <w:t>TMTii 05 - SMART Motorways Calibration and Optimisation Toolkit (CALO) 2017</w:t>
      </w:r>
    </w:p>
    <w:p w:rsidR="00C94EBA" w:rsidRPr="00C94EBA" w:rsidRDefault="00C94EBA">
      <w:pPr>
        <w:rPr>
          <w:rFonts w:ascii="Arial" w:hAnsi="Arial" w:cs="Arial"/>
          <w:b/>
          <w:u w:val="single"/>
        </w:rPr>
      </w:pPr>
      <w:r w:rsidRPr="00C94EBA">
        <w:rPr>
          <w:rFonts w:ascii="Arial" w:hAnsi="Arial" w:cs="Arial"/>
          <w:b/>
          <w:u w:val="single"/>
        </w:rPr>
        <w:t xml:space="preserve">Functional Specification for the </w:t>
      </w:r>
      <w:r w:rsidR="000168CA">
        <w:rPr>
          <w:rFonts w:ascii="Arial" w:hAnsi="Arial" w:cs="Arial"/>
          <w:b/>
          <w:u w:val="single"/>
        </w:rPr>
        <w:t>Space time plot</w:t>
      </w:r>
      <w:r>
        <w:rPr>
          <w:rFonts w:ascii="Arial" w:hAnsi="Arial" w:cs="Arial"/>
          <w:b/>
          <w:u w:val="single"/>
        </w:rPr>
        <w:t xml:space="preserve"> (Closed Code)</w:t>
      </w:r>
      <w:r w:rsidRPr="00C94EBA">
        <w:rPr>
          <w:rFonts w:ascii="Arial" w:hAnsi="Arial" w:cs="Arial"/>
          <w:b/>
          <w:u w:val="single"/>
        </w:rPr>
        <w:t xml:space="preserve"> element</w:t>
      </w:r>
    </w:p>
    <w:p w:rsidR="00C94EBA" w:rsidRDefault="00C94EBA">
      <w:pPr>
        <w:rPr>
          <w:rFonts w:ascii="Arial" w:hAnsi="Arial" w:cs="Arial"/>
        </w:rPr>
      </w:pPr>
    </w:p>
    <w:p w:rsidR="00C94EBA" w:rsidRDefault="00C94E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functional description below will allow the </w:t>
      </w:r>
      <w:r>
        <w:rPr>
          <w:rFonts w:ascii="Arial" w:hAnsi="Arial" w:cs="Arial"/>
          <w:i/>
          <w:iCs/>
        </w:rPr>
        <w:t xml:space="preserve">Consultant </w:t>
      </w:r>
      <w:r>
        <w:rPr>
          <w:rFonts w:ascii="Arial" w:hAnsi="Arial" w:cs="Arial"/>
        </w:rPr>
        <w:t xml:space="preserve">to write </w:t>
      </w:r>
      <w:proofErr w:type="gramStart"/>
      <w:r>
        <w:rPr>
          <w:rFonts w:ascii="Arial" w:hAnsi="Arial" w:cs="Arial"/>
        </w:rPr>
        <w:t>their own</w:t>
      </w:r>
      <w:proofErr w:type="gramEnd"/>
      <w:r w:rsidR="000168CA">
        <w:rPr>
          <w:rFonts w:ascii="Arial" w:hAnsi="Arial" w:cs="Arial"/>
        </w:rPr>
        <w:t xml:space="preserve"> code to provide the Space time p</w:t>
      </w:r>
      <w:r>
        <w:rPr>
          <w:rFonts w:ascii="Arial" w:hAnsi="Arial" w:cs="Arial"/>
        </w:rPr>
        <w:t>lot required. In previous contacts, scopes and in the MCH 2584, Space Time Plot was previously referred to as an MTV plot.</w:t>
      </w:r>
    </w:p>
    <w:p w:rsidR="00C94EBA" w:rsidRDefault="00C94EBA">
      <w:pPr>
        <w:rPr>
          <w:rFonts w:ascii="Arial" w:hAnsi="Arial" w:cs="Arial"/>
        </w:rPr>
      </w:pPr>
    </w:p>
    <w:p w:rsidR="00C94EBA" w:rsidRDefault="00C94EBA" w:rsidP="00C94EBA">
      <w:pPr>
        <w:pStyle w:val="Requirement"/>
        <w:ind w:left="113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section describes</w:t>
      </w:r>
      <w:r w:rsidR="000168CA">
        <w:rPr>
          <w:rFonts w:ascii="Arial" w:hAnsi="Arial" w:cs="Arial"/>
          <w:sz w:val="24"/>
          <w:szCs w:val="24"/>
        </w:rPr>
        <w:t xml:space="preserve"> the requirements of the Space t</w:t>
      </w:r>
      <w:r>
        <w:rPr>
          <w:rFonts w:ascii="Arial" w:hAnsi="Arial" w:cs="Arial"/>
          <w:sz w:val="24"/>
          <w:szCs w:val="24"/>
        </w:rPr>
        <w:t xml:space="preserve">ime plots for </w:t>
      </w:r>
      <w:proofErr w:type="spellStart"/>
      <w:r>
        <w:rPr>
          <w:rFonts w:ascii="Arial" w:hAnsi="Arial" w:cs="Arial"/>
          <w:sz w:val="24"/>
          <w:szCs w:val="24"/>
        </w:rPr>
        <w:t>SMCALo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C94EBA" w:rsidRDefault="00C94EBA" w:rsidP="00C94EBA">
      <w:pPr>
        <w:pStyle w:val="Requirement"/>
        <w:tabs>
          <w:tab w:val="left" w:pos="1185"/>
        </w:tabs>
        <w:ind w:left="113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94EBA" w:rsidRDefault="00C94EBA" w:rsidP="00C94EBA">
      <w:pPr>
        <w:pStyle w:val="Requirement"/>
        <w:ind w:left="113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M:220       The Space time plot is to display 24 hours traffic over a scheme geographic area with vehicle speeds ranging from 0 – 80 mph in intervals of 5 mph.</w:t>
      </w:r>
    </w:p>
    <w:p w:rsidR="00C94EBA" w:rsidRDefault="00C94EBA" w:rsidP="00C94EBA">
      <w:pPr>
        <w:pStyle w:val="Requirement"/>
        <w:ind w:left="113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M:230       The Space time plot is to display Signal settings from 40,50,6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 mph, other settings, Red X  and stop and no loop data</w:t>
      </w:r>
      <w:r w:rsidR="00695C48">
        <w:rPr>
          <w:rFonts w:ascii="Arial" w:hAnsi="Arial" w:cs="Arial"/>
          <w:sz w:val="24"/>
          <w:szCs w:val="24"/>
        </w:rPr>
        <w:t xml:space="preserve"> status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94EBA" w:rsidRDefault="00C94EBA" w:rsidP="00C94EBA">
      <w:pPr>
        <w:pStyle w:val="Requirement"/>
        <w:ind w:left="113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proofErr w:type="gramStart"/>
      <w:r>
        <w:rPr>
          <w:rFonts w:ascii="Arial" w:hAnsi="Arial" w:cs="Arial"/>
          <w:sz w:val="24"/>
          <w:szCs w:val="24"/>
        </w:rPr>
        <w:t>:240</w:t>
      </w:r>
      <w:proofErr w:type="gramEnd"/>
      <w:r>
        <w:rPr>
          <w:rFonts w:ascii="Arial" w:hAnsi="Arial" w:cs="Arial"/>
          <w:sz w:val="24"/>
          <w:szCs w:val="24"/>
        </w:rPr>
        <w:t xml:space="preserve">        The Space time plot is to display flow direction, title of location and date with junction numbers and geographic marker post numbers for detection equipment,  </w:t>
      </w:r>
    </w:p>
    <w:p w:rsidR="00C94EBA" w:rsidRDefault="00C94EBA" w:rsidP="00C94EBA">
      <w:pPr>
        <w:pStyle w:val="Requirement"/>
        <w:ind w:left="113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proofErr w:type="gramStart"/>
      <w:r>
        <w:rPr>
          <w:rFonts w:ascii="Arial" w:hAnsi="Arial" w:cs="Arial"/>
          <w:sz w:val="24"/>
          <w:szCs w:val="24"/>
        </w:rPr>
        <w:t>:250</w:t>
      </w:r>
      <w:proofErr w:type="gramEnd"/>
      <w:r>
        <w:rPr>
          <w:rFonts w:ascii="Arial" w:hAnsi="Arial" w:cs="Arial"/>
          <w:sz w:val="24"/>
          <w:szCs w:val="24"/>
        </w:rPr>
        <w:t xml:space="preserve">       The Space time plot is to be a graphical representation which will be an equivalent or enhancement of the space time plot as shown in MCH 2584 for the use of a modelling or investigative tool for Highways England.   </w:t>
      </w:r>
    </w:p>
    <w:p w:rsidR="00C94EBA" w:rsidRDefault="00C94EBA" w:rsidP="00C94EBA">
      <w:pPr>
        <w:pStyle w:val="Requirement"/>
        <w:ind w:left="113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M: 260      The Space </w:t>
      </w:r>
      <w:r w:rsidR="000168C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ime plot is to provide visual representation of traffic flows, signal settings, hard shoulder opening /closure, MIDAS detection outstation traffic sites (Radar / Loop)</w:t>
      </w:r>
      <w:r w:rsidR="001554CE">
        <w:rPr>
          <w:rFonts w:ascii="Arial" w:hAnsi="Arial" w:cs="Arial"/>
          <w:sz w:val="24"/>
          <w:szCs w:val="24"/>
        </w:rPr>
        <w:t xml:space="preserve"> for all lanes and carriageways.</w:t>
      </w:r>
    </w:p>
    <w:p w:rsidR="00C94EBA" w:rsidRPr="00C94EBA" w:rsidRDefault="00C94EBA">
      <w:pPr>
        <w:rPr>
          <w:rFonts w:ascii="Arial" w:hAnsi="Arial" w:cs="Arial"/>
        </w:rPr>
      </w:pPr>
    </w:p>
    <w:sectPr w:rsidR="00C94EBA" w:rsidRPr="00C94EB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60" w:rsidRDefault="00DB0160" w:rsidP="00C94EBA">
      <w:r>
        <w:separator/>
      </w:r>
    </w:p>
  </w:endnote>
  <w:endnote w:type="continuationSeparator" w:id="0">
    <w:p w:rsidR="00DB0160" w:rsidRDefault="00DB0160" w:rsidP="00C9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BA" w:rsidRDefault="00C94EBA">
    <w:pPr>
      <w:pStyle w:val="Footer"/>
    </w:pPr>
    <w:r w:rsidRPr="00C94EB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2953E" wp14:editId="4D445C5D">
              <wp:simplePos x="0" y="0"/>
              <wp:positionH relativeFrom="column">
                <wp:posOffset>-289560</wp:posOffset>
              </wp:positionH>
              <wp:positionV relativeFrom="paragraph">
                <wp:posOffset>29845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94EBA" w:rsidRPr="006D362A" w:rsidRDefault="00C94EBA" w:rsidP="00C94EBA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C94EBA" w:rsidRPr="006D362A" w:rsidRDefault="00C94EBA" w:rsidP="00C94EBA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C94EBA" w:rsidRPr="006D362A" w:rsidRDefault="00C94EBA" w:rsidP="00C94EBA">
                          <w:pPr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2.8pt;margin-top:2.3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" filled="f" stroked="f" strokeweight=".5pt">
              <v:textbox>
                <w:txbxContent>
                  <w:p w:rsidR="00C94EBA" w:rsidRPr="006D362A" w:rsidRDefault="00C94EBA" w:rsidP="00C94EBA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C94EBA" w:rsidRPr="006D362A" w:rsidRDefault="00C94EBA" w:rsidP="00C94EBA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C94EBA" w:rsidRPr="006D362A" w:rsidRDefault="00C94EBA" w:rsidP="00C94EBA">
                    <w:pPr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C94EBA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778A854" wp14:editId="2ADE6CAB">
          <wp:simplePos x="0" y="0"/>
          <wp:positionH relativeFrom="column">
            <wp:posOffset>4662805</wp:posOffset>
          </wp:positionH>
          <wp:positionV relativeFrom="page">
            <wp:posOffset>10043160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EBA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D58B462" wp14:editId="6F0CCDBE">
          <wp:simplePos x="0" y="0"/>
          <wp:positionH relativeFrom="column">
            <wp:posOffset>3667125</wp:posOffset>
          </wp:positionH>
          <wp:positionV relativeFrom="page">
            <wp:posOffset>10014585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60" w:rsidRDefault="00DB0160" w:rsidP="00C94EBA">
      <w:r>
        <w:separator/>
      </w:r>
    </w:p>
  </w:footnote>
  <w:footnote w:type="continuationSeparator" w:id="0">
    <w:p w:rsidR="00DB0160" w:rsidRDefault="00DB0160" w:rsidP="00C9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BA"/>
    <w:rsid w:val="000168CA"/>
    <w:rsid w:val="001554CE"/>
    <w:rsid w:val="004C572D"/>
    <w:rsid w:val="005E0140"/>
    <w:rsid w:val="00695C48"/>
    <w:rsid w:val="008B2A19"/>
    <w:rsid w:val="0097243E"/>
    <w:rsid w:val="00C94EBA"/>
    <w:rsid w:val="00D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mentChar">
    <w:name w:val="Requirement Char"/>
    <w:basedOn w:val="DefaultParagraphFont"/>
    <w:link w:val="Requirement"/>
    <w:locked/>
    <w:rsid w:val="00C94EBA"/>
  </w:style>
  <w:style w:type="paragraph" w:customStyle="1" w:styleId="Requirement">
    <w:name w:val="Requirement"/>
    <w:basedOn w:val="Normal"/>
    <w:link w:val="RequirementChar"/>
    <w:rsid w:val="00C94EBA"/>
    <w:pPr>
      <w:spacing w:before="120" w:after="120" w:line="276" w:lineRule="auto"/>
      <w:ind w:left="1843" w:hanging="1134"/>
      <w:jc w:val="both"/>
    </w:pPr>
    <w:rPr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C94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4E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94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4EB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mentChar">
    <w:name w:val="Requirement Char"/>
    <w:basedOn w:val="DefaultParagraphFont"/>
    <w:link w:val="Requirement"/>
    <w:locked/>
    <w:rsid w:val="00C94EBA"/>
  </w:style>
  <w:style w:type="paragraph" w:customStyle="1" w:styleId="Requirement">
    <w:name w:val="Requirement"/>
    <w:basedOn w:val="Normal"/>
    <w:link w:val="RequirementChar"/>
    <w:rsid w:val="00C94EBA"/>
    <w:pPr>
      <w:spacing w:before="120" w:after="120" w:line="276" w:lineRule="auto"/>
      <w:ind w:left="1843" w:hanging="1134"/>
      <w:jc w:val="both"/>
    </w:pPr>
    <w:rPr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C94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4E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94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4EB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1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384145BB.dotm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Lee</dc:creator>
  <cp:lastModifiedBy>Bryant, Lee</cp:lastModifiedBy>
  <cp:revision>3</cp:revision>
  <dcterms:created xsi:type="dcterms:W3CDTF">2018-01-09T14:52:00Z</dcterms:created>
  <dcterms:modified xsi:type="dcterms:W3CDTF">2018-01-10T15:19:00Z</dcterms:modified>
</cp:coreProperties>
</file>