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C5A" w:rsidRDefault="00C02C5A" w:rsidP="00C02C5A">
      <w:pPr>
        <w:jc w:val="right"/>
        <w:rPr>
          <w:b/>
        </w:rPr>
      </w:pPr>
      <w:r w:rsidRPr="00C02C5A">
        <w:rPr>
          <w:b/>
          <w:noProof/>
          <w:lang w:val="en-US"/>
        </w:rPr>
        <w:drawing>
          <wp:inline distT="0" distB="0" distL="0" distR="0">
            <wp:extent cx="3559700" cy="432000"/>
            <wp:effectExtent l="19050" t="0" r="2650" b="0"/>
            <wp:docPr id="1" name="Picture 1" descr="York Teaching Hospit#73D302"/>
            <wp:cNvGraphicFramePr/>
            <a:graphic xmlns:a="http://schemas.openxmlformats.org/drawingml/2006/main">
              <a:graphicData uri="http://schemas.openxmlformats.org/drawingml/2006/picture">
                <pic:pic xmlns:pic="http://schemas.openxmlformats.org/drawingml/2006/picture">
                  <pic:nvPicPr>
                    <pic:cNvPr id="2381" name="Picture 113" descr="York Teaching Hospit#73D302"/>
                    <pic:cNvPicPr>
                      <a:picLocks noChangeAspect="1" noChangeArrowheads="1"/>
                    </pic:cNvPicPr>
                  </pic:nvPicPr>
                  <pic:blipFill>
                    <a:blip r:embed="rId8" cstate="print"/>
                    <a:srcRect/>
                    <a:stretch>
                      <a:fillRect/>
                    </a:stretch>
                  </pic:blipFill>
                  <pic:spPr bwMode="auto">
                    <a:xfrm>
                      <a:off x="0" y="0"/>
                      <a:ext cx="3559700" cy="432000"/>
                    </a:xfrm>
                    <a:prstGeom prst="rect">
                      <a:avLst/>
                    </a:prstGeom>
                    <a:noFill/>
                    <a:ln w="9525">
                      <a:noFill/>
                      <a:miter lim="800000"/>
                      <a:headEnd/>
                      <a:tailEnd/>
                    </a:ln>
                  </pic:spPr>
                </pic:pic>
              </a:graphicData>
            </a:graphic>
          </wp:inline>
        </w:drawing>
      </w:r>
    </w:p>
    <w:p w:rsidR="00C02C5A" w:rsidRDefault="00C02C5A">
      <w:pPr>
        <w:rPr>
          <w:b/>
        </w:rPr>
      </w:pPr>
    </w:p>
    <w:p w:rsidR="002D3169" w:rsidRDefault="00535F63">
      <w:pPr>
        <w:rPr>
          <w:b/>
        </w:rPr>
      </w:pPr>
      <w:r>
        <w:rPr>
          <w:b/>
        </w:rPr>
        <w:t>NEC3 ENGINEERING AND CONSTRUCTION SHORT CONTRACT</w:t>
      </w:r>
    </w:p>
    <w:p w:rsidR="00535F63" w:rsidRDefault="00535F63">
      <w:pPr>
        <w:rPr>
          <w:b/>
        </w:rPr>
      </w:pPr>
      <w:r>
        <w:rPr>
          <w:b/>
        </w:rPr>
        <w:t>CONTRACT DATA</w:t>
      </w:r>
    </w:p>
    <w:p w:rsidR="00535F63" w:rsidRDefault="00535F63">
      <w:pPr>
        <w:rPr>
          <w:b/>
          <w:sz w:val="18"/>
          <w:szCs w:val="18"/>
        </w:rPr>
      </w:pPr>
      <w:r>
        <w:rPr>
          <w:b/>
          <w:sz w:val="18"/>
          <w:szCs w:val="18"/>
        </w:rPr>
        <w:t>T</w:t>
      </w:r>
      <w:r w:rsidR="00EB08B8">
        <w:rPr>
          <w:b/>
          <w:sz w:val="18"/>
          <w:szCs w:val="18"/>
        </w:rPr>
        <w:t>HE EMPLOYER IS</w:t>
      </w:r>
      <w:r>
        <w:rPr>
          <w:b/>
          <w:sz w:val="18"/>
          <w:szCs w:val="18"/>
        </w:rPr>
        <w:t>;</w:t>
      </w:r>
    </w:p>
    <w:p w:rsidR="00535F63" w:rsidRPr="00097679" w:rsidRDefault="00535F63">
      <w:pPr>
        <w:rPr>
          <w:sz w:val="18"/>
          <w:szCs w:val="18"/>
        </w:rPr>
      </w:pPr>
      <w:r>
        <w:rPr>
          <w:b/>
          <w:sz w:val="18"/>
          <w:szCs w:val="18"/>
        </w:rPr>
        <w:t>N</w:t>
      </w:r>
      <w:r w:rsidR="00EB08B8">
        <w:rPr>
          <w:b/>
          <w:sz w:val="18"/>
          <w:szCs w:val="18"/>
        </w:rPr>
        <w:t>ame</w:t>
      </w:r>
      <w:r w:rsidR="00612126">
        <w:rPr>
          <w:b/>
          <w:sz w:val="18"/>
          <w:szCs w:val="18"/>
        </w:rPr>
        <w:t>;</w:t>
      </w:r>
      <w:r w:rsidR="00097679">
        <w:rPr>
          <w:b/>
          <w:sz w:val="18"/>
          <w:szCs w:val="18"/>
        </w:rPr>
        <w:tab/>
      </w:r>
      <w:r w:rsidR="00097679">
        <w:rPr>
          <w:sz w:val="18"/>
          <w:szCs w:val="18"/>
        </w:rPr>
        <w:t>York Teaching Hospitals NHS Foundation Trust</w:t>
      </w:r>
    </w:p>
    <w:p w:rsidR="00535F63" w:rsidRPr="00097679" w:rsidRDefault="00535F63">
      <w:pPr>
        <w:rPr>
          <w:sz w:val="18"/>
          <w:szCs w:val="18"/>
        </w:rPr>
      </w:pPr>
      <w:r>
        <w:rPr>
          <w:b/>
          <w:sz w:val="18"/>
          <w:szCs w:val="18"/>
        </w:rPr>
        <w:t>A</w:t>
      </w:r>
      <w:r w:rsidR="00EB08B8">
        <w:rPr>
          <w:b/>
          <w:sz w:val="18"/>
          <w:szCs w:val="18"/>
        </w:rPr>
        <w:t>ddress</w:t>
      </w:r>
      <w:r w:rsidR="00612126">
        <w:rPr>
          <w:b/>
          <w:sz w:val="18"/>
          <w:szCs w:val="18"/>
        </w:rPr>
        <w:t>;</w:t>
      </w:r>
      <w:r w:rsidR="00097679">
        <w:rPr>
          <w:b/>
          <w:sz w:val="18"/>
          <w:szCs w:val="18"/>
        </w:rPr>
        <w:tab/>
      </w:r>
      <w:r w:rsidR="00097679" w:rsidRPr="00097679">
        <w:rPr>
          <w:sz w:val="18"/>
          <w:szCs w:val="18"/>
        </w:rPr>
        <w:t>York Teaching Hospitals,</w:t>
      </w:r>
      <w:r w:rsidR="00DE1608">
        <w:rPr>
          <w:sz w:val="18"/>
          <w:szCs w:val="18"/>
        </w:rPr>
        <w:t xml:space="preserve"> </w:t>
      </w:r>
      <w:r w:rsidR="00097679">
        <w:rPr>
          <w:sz w:val="18"/>
          <w:szCs w:val="18"/>
        </w:rPr>
        <w:t>Wiggington Road, York, YO31 8HE</w:t>
      </w:r>
    </w:p>
    <w:p w:rsidR="00535F63" w:rsidRDefault="00535F63">
      <w:pPr>
        <w:rPr>
          <w:b/>
          <w:sz w:val="18"/>
          <w:szCs w:val="18"/>
        </w:rPr>
      </w:pPr>
      <w:r>
        <w:rPr>
          <w:b/>
          <w:sz w:val="18"/>
          <w:szCs w:val="18"/>
        </w:rPr>
        <w:t>T</w:t>
      </w:r>
      <w:r w:rsidR="00EB08B8">
        <w:rPr>
          <w:b/>
          <w:sz w:val="18"/>
          <w:szCs w:val="18"/>
        </w:rPr>
        <w:t>elephone</w:t>
      </w:r>
      <w:r w:rsidR="00612126">
        <w:rPr>
          <w:b/>
          <w:sz w:val="18"/>
          <w:szCs w:val="18"/>
        </w:rPr>
        <w:t>;</w:t>
      </w:r>
      <w:r w:rsidR="002138A8">
        <w:rPr>
          <w:b/>
          <w:sz w:val="18"/>
          <w:szCs w:val="18"/>
        </w:rPr>
        <w:t xml:space="preserve"> </w:t>
      </w:r>
      <w:r w:rsidR="00097679">
        <w:rPr>
          <w:sz w:val="18"/>
          <w:szCs w:val="18"/>
        </w:rPr>
        <w:t>01</w:t>
      </w:r>
      <w:r w:rsidR="00A501F8">
        <w:rPr>
          <w:sz w:val="18"/>
          <w:szCs w:val="18"/>
        </w:rPr>
        <w:t>723 342198</w:t>
      </w:r>
      <w:r w:rsidR="00097679">
        <w:rPr>
          <w:b/>
          <w:sz w:val="18"/>
          <w:szCs w:val="18"/>
        </w:rPr>
        <w:tab/>
      </w:r>
      <w:r w:rsidR="00097679">
        <w:rPr>
          <w:b/>
          <w:sz w:val="18"/>
          <w:szCs w:val="18"/>
        </w:rPr>
        <w:tab/>
      </w:r>
    </w:p>
    <w:p w:rsidR="00535F63" w:rsidRPr="00097679" w:rsidRDefault="00535F63">
      <w:pPr>
        <w:rPr>
          <w:sz w:val="18"/>
          <w:szCs w:val="18"/>
        </w:rPr>
      </w:pPr>
      <w:r>
        <w:rPr>
          <w:b/>
          <w:sz w:val="18"/>
          <w:szCs w:val="18"/>
        </w:rPr>
        <w:t>E</w:t>
      </w:r>
      <w:r w:rsidR="00EB08B8">
        <w:rPr>
          <w:b/>
          <w:sz w:val="18"/>
          <w:szCs w:val="18"/>
        </w:rPr>
        <w:t>mail Address</w:t>
      </w:r>
      <w:r w:rsidR="00612126">
        <w:rPr>
          <w:b/>
          <w:sz w:val="18"/>
          <w:szCs w:val="18"/>
        </w:rPr>
        <w:t>;</w:t>
      </w:r>
      <w:r w:rsidR="002138A8">
        <w:rPr>
          <w:b/>
          <w:sz w:val="18"/>
          <w:szCs w:val="18"/>
        </w:rPr>
        <w:t xml:space="preserve"> </w:t>
      </w:r>
      <w:r w:rsidR="00097679">
        <w:rPr>
          <w:sz w:val="18"/>
          <w:szCs w:val="18"/>
        </w:rPr>
        <w:t>Andrew1.Bennett@York.NHS.UK</w:t>
      </w:r>
    </w:p>
    <w:p w:rsidR="00535F63" w:rsidRPr="002138A8" w:rsidRDefault="00535F63">
      <w:pPr>
        <w:rPr>
          <w:sz w:val="18"/>
          <w:szCs w:val="18"/>
        </w:rPr>
      </w:pPr>
      <w:r>
        <w:rPr>
          <w:b/>
          <w:sz w:val="18"/>
          <w:szCs w:val="18"/>
        </w:rPr>
        <w:t>T</w:t>
      </w:r>
      <w:r w:rsidR="00EB08B8">
        <w:rPr>
          <w:b/>
          <w:sz w:val="18"/>
          <w:szCs w:val="18"/>
        </w:rPr>
        <w:t>he Works Are</w:t>
      </w:r>
      <w:r w:rsidR="00612126">
        <w:rPr>
          <w:b/>
          <w:sz w:val="18"/>
          <w:szCs w:val="18"/>
        </w:rPr>
        <w:t>;</w:t>
      </w:r>
      <w:r w:rsidR="002138A8">
        <w:rPr>
          <w:b/>
          <w:sz w:val="18"/>
          <w:szCs w:val="18"/>
        </w:rPr>
        <w:t xml:space="preserve"> </w:t>
      </w:r>
      <w:r w:rsidR="002138A8" w:rsidRPr="002138A8">
        <w:rPr>
          <w:sz w:val="18"/>
          <w:szCs w:val="18"/>
        </w:rPr>
        <w:t>Alterations and upgrade works to the</w:t>
      </w:r>
      <w:r w:rsidR="002138A8">
        <w:rPr>
          <w:b/>
          <w:sz w:val="18"/>
          <w:szCs w:val="18"/>
        </w:rPr>
        <w:t xml:space="preserve"> </w:t>
      </w:r>
      <w:r w:rsidR="00FC360C">
        <w:rPr>
          <w:sz w:val="18"/>
          <w:szCs w:val="18"/>
        </w:rPr>
        <w:t>Cancer Information Service Office</w:t>
      </w:r>
      <w:r w:rsidR="002138A8">
        <w:rPr>
          <w:sz w:val="18"/>
          <w:szCs w:val="18"/>
        </w:rPr>
        <w:t xml:space="preserve"> at Scarborough General Hospital</w:t>
      </w:r>
      <w:r w:rsidR="00097679">
        <w:rPr>
          <w:sz w:val="18"/>
          <w:szCs w:val="18"/>
        </w:rPr>
        <w:t xml:space="preserve"> as described in the Schedule of Works</w:t>
      </w:r>
    </w:p>
    <w:p w:rsidR="00535F63" w:rsidRPr="00097679" w:rsidRDefault="00535F63">
      <w:pPr>
        <w:rPr>
          <w:sz w:val="18"/>
          <w:szCs w:val="18"/>
        </w:rPr>
      </w:pPr>
      <w:r>
        <w:rPr>
          <w:b/>
          <w:sz w:val="18"/>
          <w:szCs w:val="18"/>
        </w:rPr>
        <w:t>T</w:t>
      </w:r>
      <w:r w:rsidR="00EB08B8">
        <w:rPr>
          <w:b/>
          <w:sz w:val="18"/>
          <w:szCs w:val="18"/>
        </w:rPr>
        <w:t>he Site Is</w:t>
      </w:r>
      <w:r w:rsidR="00DB4C3E">
        <w:rPr>
          <w:b/>
          <w:sz w:val="18"/>
          <w:szCs w:val="18"/>
        </w:rPr>
        <w:t>;</w:t>
      </w:r>
      <w:r w:rsidR="005F740C">
        <w:rPr>
          <w:b/>
          <w:sz w:val="18"/>
          <w:szCs w:val="18"/>
        </w:rPr>
        <w:t xml:space="preserve"> </w:t>
      </w:r>
      <w:r w:rsidR="00097679">
        <w:rPr>
          <w:sz w:val="18"/>
          <w:szCs w:val="18"/>
        </w:rPr>
        <w:t>Scarborough General Hospital</w:t>
      </w:r>
      <w:r w:rsidR="005F740C">
        <w:rPr>
          <w:sz w:val="18"/>
          <w:szCs w:val="18"/>
        </w:rPr>
        <w:t>, South Block, Woodlands Drive, Scarborough YO12 6QL</w:t>
      </w:r>
    </w:p>
    <w:p w:rsidR="00535F63" w:rsidRPr="00097679" w:rsidRDefault="00535F63">
      <w:pPr>
        <w:rPr>
          <w:sz w:val="18"/>
          <w:szCs w:val="18"/>
        </w:rPr>
      </w:pPr>
      <w:r>
        <w:rPr>
          <w:b/>
          <w:sz w:val="18"/>
          <w:szCs w:val="18"/>
        </w:rPr>
        <w:t>T</w:t>
      </w:r>
      <w:r w:rsidR="00EB08B8">
        <w:rPr>
          <w:b/>
          <w:sz w:val="18"/>
          <w:szCs w:val="18"/>
        </w:rPr>
        <w:t>he Starting Date Is</w:t>
      </w:r>
      <w:r w:rsidR="00DB4C3E">
        <w:rPr>
          <w:b/>
          <w:sz w:val="18"/>
          <w:szCs w:val="18"/>
        </w:rPr>
        <w:t>;</w:t>
      </w:r>
      <w:r w:rsidR="002A02D8">
        <w:rPr>
          <w:sz w:val="18"/>
          <w:szCs w:val="18"/>
        </w:rPr>
        <w:t xml:space="preserve">   </w:t>
      </w:r>
      <w:r w:rsidR="00CB5083">
        <w:rPr>
          <w:sz w:val="18"/>
          <w:szCs w:val="18"/>
        </w:rPr>
        <w:t xml:space="preserve"> TBC</w:t>
      </w:r>
    </w:p>
    <w:p w:rsidR="00535F63" w:rsidRPr="00097679" w:rsidRDefault="00535F63">
      <w:pPr>
        <w:rPr>
          <w:sz w:val="18"/>
          <w:szCs w:val="18"/>
        </w:rPr>
      </w:pPr>
      <w:r>
        <w:rPr>
          <w:b/>
          <w:sz w:val="18"/>
          <w:szCs w:val="18"/>
        </w:rPr>
        <w:t>T</w:t>
      </w:r>
      <w:r w:rsidR="00EB08B8">
        <w:rPr>
          <w:b/>
          <w:sz w:val="18"/>
          <w:szCs w:val="18"/>
        </w:rPr>
        <w:t>he Completion Date Is</w:t>
      </w:r>
      <w:r w:rsidR="00DB4C3E">
        <w:rPr>
          <w:b/>
          <w:sz w:val="18"/>
          <w:szCs w:val="18"/>
        </w:rPr>
        <w:t>;</w:t>
      </w:r>
      <w:r w:rsidR="009F13D2">
        <w:rPr>
          <w:b/>
          <w:sz w:val="18"/>
          <w:szCs w:val="18"/>
        </w:rPr>
        <w:t xml:space="preserve"> </w:t>
      </w:r>
      <w:r w:rsidR="00CB5083">
        <w:rPr>
          <w:sz w:val="18"/>
          <w:szCs w:val="18"/>
        </w:rPr>
        <w:t>TBC</w:t>
      </w:r>
    </w:p>
    <w:p w:rsidR="00535F63" w:rsidRDefault="00535F63">
      <w:pPr>
        <w:rPr>
          <w:b/>
          <w:sz w:val="18"/>
          <w:szCs w:val="18"/>
        </w:rPr>
      </w:pPr>
      <w:r>
        <w:rPr>
          <w:b/>
          <w:sz w:val="18"/>
          <w:szCs w:val="18"/>
        </w:rPr>
        <w:t>T</w:t>
      </w:r>
      <w:r w:rsidR="00EB08B8">
        <w:rPr>
          <w:b/>
          <w:sz w:val="18"/>
          <w:szCs w:val="18"/>
        </w:rPr>
        <w:t>he Period For Reply Is</w:t>
      </w:r>
      <w:r w:rsidR="00DB4C3E">
        <w:rPr>
          <w:b/>
          <w:sz w:val="18"/>
          <w:szCs w:val="18"/>
        </w:rPr>
        <w:t>;</w:t>
      </w:r>
      <w:r w:rsidR="002A02D8">
        <w:rPr>
          <w:b/>
          <w:sz w:val="18"/>
          <w:szCs w:val="18"/>
        </w:rPr>
        <w:t xml:space="preserve"> </w:t>
      </w:r>
      <w:r w:rsidR="00097679" w:rsidRPr="00097679">
        <w:rPr>
          <w:sz w:val="18"/>
          <w:szCs w:val="18"/>
        </w:rPr>
        <w:t>4</w:t>
      </w:r>
      <w:r>
        <w:rPr>
          <w:b/>
          <w:sz w:val="18"/>
          <w:szCs w:val="18"/>
        </w:rPr>
        <w:t xml:space="preserve">                                                                              weeks</w:t>
      </w:r>
    </w:p>
    <w:p w:rsidR="00535F63" w:rsidRDefault="00535F63">
      <w:pPr>
        <w:rPr>
          <w:b/>
          <w:sz w:val="18"/>
          <w:szCs w:val="18"/>
        </w:rPr>
      </w:pPr>
      <w:r>
        <w:rPr>
          <w:b/>
          <w:sz w:val="18"/>
          <w:szCs w:val="18"/>
        </w:rPr>
        <w:t>T</w:t>
      </w:r>
      <w:r w:rsidR="00EB08B8">
        <w:rPr>
          <w:b/>
          <w:sz w:val="18"/>
          <w:szCs w:val="18"/>
        </w:rPr>
        <w:t>he Defects Date Is</w:t>
      </w:r>
      <w:r w:rsidR="00DB4C3E">
        <w:rPr>
          <w:b/>
          <w:sz w:val="18"/>
          <w:szCs w:val="18"/>
        </w:rPr>
        <w:t>;</w:t>
      </w:r>
      <w:r w:rsidR="002A02D8">
        <w:rPr>
          <w:b/>
          <w:sz w:val="18"/>
          <w:szCs w:val="18"/>
        </w:rPr>
        <w:t xml:space="preserve"> </w:t>
      </w:r>
      <w:r w:rsidR="00097679" w:rsidRPr="00097679">
        <w:rPr>
          <w:sz w:val="18"/>
          <w:szCs w:val="18"/>
        </w:rPr>
        <w:t>52</w:t>
      </w:r>
      <w:r>
        <w:rPr>
          <w:b/>
          <w:sz w:val="18"/>
          <w:szCs w:val="18"/>
        </w:rPr>
        <w:t xml:space="preserve">                                                                      weeks after completion</w:t>
      </w:r>
    </w:p>
    <w:p w:rsidR="00535F63" w:rsidRDefault="00535F63">
      <w:pPr>
        <w:rPr>
          <w:b/>
          <w:sz w:val="18"/>
          <w:szCs w:val="18"/>
        </w:rPr>
      </w:pPr>
      <w:r>
        <w:rPr>
          <w:b/>
          <w:sz w:val="18"/>
          <w:szCs w:val="18"/>
        </w:rPr>
        <w:t>T</w:t>
      </w:r>
      <w:r w:rsidR="00EB08B8">
        <w:rPr>
          <w:b/>
          <w:sz w:val="18"/>
          <w:szCs w:val="18"/>
        </w:rPr>
        <w:t>he Defects Correction Period Is</w:t>
      </w:r>
      <w:r w:rsidR="00DB4C3E">
        <w:rPr>
          <w:b/>
          <w:sz w:val="18"/>
          <w:szCs w:val="18"/>
        </w:rPr>
        <w:t>;</w:t>
      </w:r>
      <w:r w:rsidR="002A02D8">
        <w:rPr>
          <w:b/>
          <w:sz w:val="18"/>
          <w:szCs w:val="18"/>
        </w:rPr>
        <w:t xml:space="preserve"> </w:t>
      </w:r>
      <w:r w:rsidR="00097679">
        <w:rPr>
          <w:sz w:val="18"/>
          <w:szCs w:val="18"/>
        </w:rPr>
        <w:t>4</w:t>
      </w:r>
      <w:r>
        <w:rPr>
          <w:b/>
          <w:sz w:val="18"/>
          <w:szCs w:val="18"/>
        </w:rPr>
        <w:t xml:space="preserve">                                                          weeks</w:t>
      </w:r>
    </w:p>
    <w:p w:rsidR="00535F63" w:rsidRDefault="00535F63">
      <w:pPr>
        <w:rPr>
          <w:b/>
          <w:sz w:val="18"/>
          <w:szCs w:val="18"/>
        </w:rPr>
      </w:pPr>
      <w:r>
        <w:rPr>
          <w:b/>
          <w:sz w:val="18"/>
          <w:szCs w:val="18"/>
        </w:rPr>
        <w:t>T</w:t>
      </w:r>
      <w:r w:rsidR="00EB08B8">
        <w:rPr>
          <w:b/>
          <w:sz w:val="18"/>
          <w:szCs w:val="18"/>
        </w:rPr>
        <w:t>he Delay Damages Are</w:t>
      </w:r>
      <w:r w:rsidR="00DB4C3E">
        <w:rPr>
          <w:b/>
          <w:sz w:val="18"/>
          <w:szCs w:val="18"/>
        </w:rPr>
        <w:t>;</w:t>
      </w:r>
      <w:r>
        <w:rPr>
          <w:b/>
          <w:sz w:val="18"/>
          <w:szCs w:val="18"/>
        </w:rPr>
        <w:t xml:space="preserve">                                                                         £   </w:t>
      </w:r>
      <w:r w:rsidR="00097679">
        <w:rPr>
          <w:b/>
          <w:sz w:val="18"/>
          <w:szCs w:val="18"/>
        </w:rPr>
        <w:t>N/A</w:t>
      </w:r>
      <w:r>
        <w:rPr>
          <w:b/>
          <w:sz w:val="18"/>
          <w:szCs w:val="18"/>
        </w:rPr>
        <w:t xml:space="preserve">           per day</w:t>
      </w:r>
    </w:p>
    <w:p w:rsidR="00535F63" w:rsidRDefault="00535F63">
      <w:pPr>
        <w:rPr>
          <w:b/>
          <w:sz w:val="18"/>
          <w:szCs w:val="18"/>
        </w:rPr>
      </w:pPr>
      <w:r>
        <w:rPr>
          <w:b/>
          <w:sz w:val="18"/>
          <w:szCs w:val="18"/>
        </w:rPr>
        <w:t>T</w:t>
      </w:r>
      <w:r w:rsidR="00EB08B8">
        <w:rPr>
          <w:b/>
          <w:sz w:val="18"/>
          <w:szCs w:val="18"/>
        </w:rPr>
        <w:t>he Assessment Date is the</w:t>
      </w:r>
      <w:r w:rsidR="00DB4C3E">
        <w:rPr>
          <w:b/>
          <w:sz w:val="18"/>
          <w:szCs w:val="18"/>
        </w:rPr>
        <w:t>;</w:t>
      </w:r>
      <w:r w:rsidR="002A02D8">
        <w:rPr>
          <w:b/>
          <w:sz w:val="18"/>
          <w:szCs w:val="18"/>
        </w:rPr>
        <w:t xml:space="preserve"> </w:t>
      </w:r>
      <w:r w:rsidR="00097679">
        <w:rPr>
          <w:sz w:val="18"/>
          <w:szCs w:val="18"/>
        </w:rPr>
        <w:t>10 day</w:t>
      </w:r>
      <w:r>
        <w:rPr>
          <w:b/>
          <w:sz w:val="18"/>
          <w:szCs w:val="18"/>
        </w:rPr>
        <w:t xml:space="preserve">           of each month</w:t>
      </w:r>
    </w:p>
    <w:p w:rsidR="00535F63" w:rsidRDefault="00535F63">
      <w:pPr>
        <w:rPr>
          <w:b/>
          <w:sz w:val="18"/>
          <w:szCs w:val="18"/>
        </w:rPr>
      </w:pPr>
      <w:r>
        <w:rPr>
          <w:b/>
          <w:sz w:val="18"/>
          <w:szCs w:val="18"/>
        </w:rPr>
        <w:t>T</w:t>
      </w:r>
      <w:r w:rsidR="00EB08B8">
        <w:rPr>
          <w:b/>
          <w:sz w:val="18"/>
          <w:szCs w:val="18"/>
        </w:rPr>
        <w:t>he Retention Is</w:t>
      </w:r>
      <w:r w:rsidR="00DB4C3E">
        <w:rPr>
          <w:b/>
          <w:sz w:val="18"/>
          <w:szCs w:val="18"/>
        </w:rPr>
        <w:t>;</w:t>
      </w:r>
      <w:r w:rsidR="002A02D8">
        <w:rPr>
          <w:b/>
          <w:sz w:val="18"/>
          <w:szCs w:val="18"/>
        </w:rPr>
        <w:t xml:space="preserve"> </w:t>
      </w:r>
      <w:r w:rsidR="00902016">
        <w:rPr>
          <w:sz w:val="18"/>
          <w:szCs w:val="18"/>
        </w:rPr>
        <w:t>N/A</w:t>
      </w:r>
      <w:r>
        <w:rPr>
          <w:b/>
          <w:sz w:val="18"/>
          <w:szCs w:val="18"/>
        </w:rPr>
        <w:t xml:space="preserve">                                                              % </w:t>
      </w:r>
    </w:p>
    <w:p w:rsidR="00B804C4" w:rsidRDefault="00B804C4">
      <w:pPr>
        <w:rPr>
          <w:b/>
          <w:sz w:val="18"/>
          <w:szCs w:val="18"/>
        </w:rPr>
      </w:pPr>
      <w:r>
        <w:rPr>
          <w:b/>
          <w:sz w:val="18"/>
          <w:szCs w:val="18"/>
        </w:rPr>
        <w:t>Does the United Kingdom Housing Grants, Construction and</w:t>
      </w:r>
    </w:p>
    <w:p w:rsidR="00B804C4" w:rsidRDefault="00B804C4">
      <w:pPr>
        <w:rPr>
          <w:b/>
          <w:sz w:val="18"/>
          <w:szCs w:val="18"/>
        </w:rPr>
      </w:pPr>
      <w:r>
        <w:rPr>
          <w:b/>
          <w:sz w:val="18"/>
          <w:szCs w:val="18"/>
        </w:rPr>
        <w:t>Regeneration Act (1996) apply</w:t>
      </w:r>
      <w:r w:rsidR="00DB4C3E">
        <w:rPr>
          <w:b/>
          <w:sz w:val="18"/>
          <w:szCs w:val="18"/>
        </w:rPr>
        <w:t>;</w:t>
      </w:r>
      <w:r w:rsidR="002A02D8">
        <w:rPr>
          <w:b/>
          <w:sz w:val="18"/>
          <w:szCs w:val="18"/>
        </w:rPr>
        <w:t xml:space="preserve"> </w:t>
      </w:r>
      <w:r w:rsidR="00902016">
        <w:rPr>
          <w:b/>
          <w:sz w:val="18"/>
          <w:szCs w:val="18"/>
        </w:rPr>
        <w:t>No</w:t>
      </w:r>
      <w:r>
        <w:rPr>
          <w:b/>
          <w:sz w:val="18"/>
          <w:szCs w:val="18"/>
        </w:rPr>
        <w:t xml:space="preserve">                                                            YES/NO Delete as appropriate</w:t>
      </w:r>
    </w:p>
    <w:p w:rsidR="00B804C4" w:rsidRDefault="00612126">
      <w:pPr>
        <w:rPr>
          <w:b/>
          <w:sz w:val="18"/>
          <w:szCs w:val="18"/>
        </w:rPr>
      </w:pPr>
      <w:r>
        <w:rPr>
          <w:b/>
          <w:sz w:val="18"/>
          <w:szCs w:val="18"/>
        </w:rPr>
        <w:t>The Adjudicator is;</w:t>
      </w:r>
    </w:p>
    <w:p w:rsidR="00612126" w:rsidRPr="00902016" w:rsidRDefault="00612126">
      <w:pPr>
        <w:rPr>
          <w:sz w:val="18"/>
          <w:szCs w:val="18"/>
        </w:rPr>
      </w:pPr>
      <w:r>
        <w:rPr>
          <w:b/>
          <w:sz w:val="18"/>
          <w:szCs w:val="18"/>
        </w:rPr>
        <w:tab/>
        <w:t>Name</w:t>
      </w:r>
      <w:r w:rsidR="00902016" w:rsidRPr="00902016">
        <w:rPr>
          <w:sz w:val="18"/>
          <w:szCs w:val="18"/>
        </w:rPr>
        <w:t>N/A</w:t>
      </w:r>
    </w:p>
    <w:p w:rsidR="00612126" w:rsidRDefault="00612126">
      <w:pPr>
        <w:rPr>
          <w:b/>
          <w:sz w:val="18"/>
          <w:szCs w:val="18"/>
        </w:rPr>
      </w:pPr>
      <w:r>
        <w:rPr>
          <w:b/>
          <w:sz w:val="18"/>
          <w:szCs w:val="18"/>
        </w:rPr>
        <w:tab/>
        <w:t>Address</w:t>
      </w:r>
    </w:p>
    <w:p w:rsidR="00612126" w:rsidRDefault="00612126">
      <w:pPr>
        <w:rPr>
          <w:b/>
          <w:sz w:val="18"/>
          <w:szCs w:val="18"/>
        </w:rPr>
      </w:pPr>
      <w:r>
        <w:rPr>
          <w:b/>
          <w:sz w:val="18"/>
          <w:szCs w:val="18"/>
        </w:rPr>
        <w:tab/>
        <w:t>Telephone</w:t>
      </w:r>
    </w:p>
    <w:p w:rsidR="00612126" w:rsidRDefault="00612126">
      <w:pPr>
        <w:rPr>
          <w:b/>
          <w:sz w:val="18"/>
          <w:szCs w:val="18"/>
        </w:rPr>
      </w:pPr>
      <w:r>
        <w:rPr>
          <w:b/>
          <w:sz w:val="18"/>
          <w:szCs w:val="18"/>
        </w:rPr>
        <w:tab/>
        <w:t>eMail address</w:t>
      </w:r>
    </w:p>
    <w:p w:rsidR="00DB4C3E" w:rsidRDefault="00DB4C3E">
      <w:pPr>
        <w:rPr>
          <w:b/>
          <w:sz w:val="18"/>
          <w:szCs w:val="18"/>
        </w:rPr>
      </w:pPr>
      <w:r>
        <w:rPr>
          <w:b/>
          <w:sz w:val="18"/>
          <w:szCs w:val="18"/>
        </w:rPr>
        <w:t xml:space="preserve">The interest rate on late payment is;                                                      </w:t>
      </w:r>
      <w:r w:rsidR="00902016" w:rsidRPr="00902016">
        <w:rPr>
          <w:sz w:val="18"/>
          <w:szCs w:val="18"/>
        </w:rPr>
        <w:t>5</w:t>
      </w:r>
      <w:r>
        <w:rPr>
          <w:b/>
          <w:sz w:val="18"/>
          <w:szCs w:val="18"/>
        </w:rPr>
        <w:t xml:space="preserve"> % per complete week of delay</w:t>
      </w:r>
    </w:p>
    <w:p w:rsidR="00DB4C3E" w:rsidRDefault="00DB4C3E">
      <w:pPr>
        <w:rPr>
          <w:b/>
          <w:sz w:val="18"/>
          <w:szCs w:val="18"/>
        </w:rPr>
      </w:pPr>
      <w:r>
        <w:rPr>
          <w:b/>
          <w:sz w:val="18"/>
          <w:szCs w:val="18"/>
        </w:rPr>
        <w:t>The Contractor is not liable to the Employer for loss of or damage to the Employers;</w:t>
      </w:r>
    </w:p>
    <w:p w:rsidR="00DB4C3E" w:rsidRDefault="00DB4C3E">
      <w:pPr>
        <w:rPr>
          <w:b/>
          <w:sz w:val="18"/>
          <w:szCs w:val="18"/>
        </w:rPr>
      </w:pPr>
      <w:r>
        <w:rPr>
          <w:b/>
          <w:sz w:val="18"/>
          <w:szCs w:val="18"/>
        </w:rPr>
        <w:tab/>
        <w:t xml:space="preserve">Property in excess of       </w:t>
      </w:r>
      <w:r w:rsidR="00902016" w:rsidRPr="00902016">
        <w:rPr>
          <w:sz w:val="18"/>
          <w:szCs w:val="18"/>
        </w:rPr>
        <w:t>N/A</w:t>
      </w:r>
      <w:r w:rsidR="00045950">
        <w:rPr>
          <w:sz w:val="18"/>
          <w:szCs w:val="18"/>
        </w:rPr>
        <w:t xml:space="preserve"> </w:t>
      </w:r>
      <w:r>
        <w:rPr>
          <w:b/>
          <w:sz w:val="18"/>
          <w:szCs w:val="18"/>
        </w:rPr>
        <w:t>for any one event</w:t>
      </w:r>
    </w:p>
    <w:p w:rsidR="00DB4C3E" w:rsidRDefault="00DB4C3E">
      <w:pPr>
        <w:rPr>
          <w:b/>
          <w:sz w:val="18"/>
          <w:szCs w:val="18"/>
        </w:rPr>
      </w:pPr>
      <w:r>
        <w:rPr>
          <w:b/>
          <w:sz w:val="18"/>
          <w:szCs w:val="18"/>
        </w:rPr>
        <w:lastRenderedPageBreak/>
        <w:tab/>
        <w:t>The Employer provides this Insurance</w:t>
      </w:r>
      <w:r w:rsidR="00902016" w:rsidRPr="00902016">
        <w:rPr>
          <w:sz w:val="18"/>
          <w:szCs w:val="18"/>
        </w:rPr>
        <w:t>N/A</w:t>
      </w:r>
    </w:p>
    <w:p w:rsidR="00DB4C3E" w:rsidRDefault="00DB4C3E">
      <w:pPr>
        <w:rPr>
          <w:b/>
          <w:sz w:val="18"/>
          <w:szCs w:val="18"/>
        </w:rPr>
      </w:pPr>
      <w:r>
        <w:rPr>
          <w:b/>
          <w:sz w:val="18"/>
          <w:szCs w:val="18"/>
        </w:rPr>
        <w:t>The minimum amount of cover for the third insurance stated</w:t>
      </w:r>
    </w:p>
    <w:p w:rsidR="00DB4C3E" w:rsidRPr="002138A8" w:rsidRDefault="00DB4C3E">
      <w:pPr>
        <w:rPr>
          <w:sz w:val="18"/>
          <w:szCs w:val="18"/>
        </w:rPr>
      </w:pPr>
      <w:r>
        <w:rPr>
          <w:b/>
          <w:sz w:val="18"/>
          <w:szCs w:val="18"/>
        </w:rPr>
        <w:t>In the Insurance Table is;</w:t>
      </w:r>
      <w:r w:rsidR="00323CFF">
        <w:rPr>
          <w:b/>
          <w:sz w:val="18"/>
          <w:szCs w:val="18"/>
        </w:rPr>
        <w:t xml:space="preserve"> </w:t>
      </w:r>
      <w:r w:rsidR="0022396B">
        <w:rPr>
          <w:sz w:val="18"/>
          <w:szCs w:val="18"/>
        </w:rPr>
        <w:t>£5</w:t>
      </w:r>
      <w:r w:rsidR="00902016" w:rsidRPr="00902016">
        <w:rPr>
          <w:sz w:val="18"/>
          <w:szCs w:val="18"/>
        </w:rPr>
        <w:t>,000,000</w:t>
      </w:r>
    </w:p>
    <w:p w:rsidR="00DB4C3E" w:rsidRDefault="00DB4C3E">
      <w:pPr>
        <w:rPr>
          <w:b/>
          <w:sz w:val="18"/>
          <w:szCs w:val="18"/>
        </w:rPr>
      </w:pPr>
      <w:r>
        <w:rPr>
          <w:b/>
          <w:sz w:val="18"/>
          <w:szCs w:val="18"/>
        </w:rPr>
        <w:t>The minimum amount of cover for the fourth insurance stated</w:t>
      </w:r>
    </w:p>
    <w:p w:rsidR="00EB08B8" w:rsidRPr="00C02C5A" w:rsidRDefault="00EB08B8">
      <w:pPr>
        <w:rPr>
          <w:sz w:val="18"/>
          <w:szCs w:val="18"/>
        </w:rPr>
      </w:pPr>
      <w:r>
        <w:rPr>
          <w:b/>
          <w:sz w:val="18"/>
          <w:szCs w:val="18"/>
        </w:rPr>
        <w:t>In the Insurance Table is;</w:t>
      </w:r>
      <w:r w:rsidR="00323CFF">
        <w:rPr>
          <w:b/>
          <w:sz w:val="18"/>
          <w:szCs w:val="18"/>
        </w:rPr>
        <w:t xml:space="preserve"> </w:t>
      </w:r>
      <w:r w:rsidR="0022396B">
        <w:rPr>
          <w:sz w:val="18"/>
          <w:szCs w:val="18"/>
        </w:rPr>
        <w:t>£5</w:t>
      </w:r>
      <w:r w:rsidR="00902016">
        <w:rPr>
          <w:sz w:val="18"/>
          <w:szCs w:val="18"/>
        </w:rPr>
        <w:t>,000,000</w:t>
      </w:r>
    </w:p>
    <w:p w:rsidR="00EB08B8" w:rsidRPr="00902016" w:rsidRDefault="00EB08B8">
      <w:pPr>
        <w:rPr>
          <w:sz w:val="18"/>
          <w:szCs w:val="18"/>
        </w:rPr>
      </w:pPr>
      <w:r>
        <w:rPr>
          <w:b/>
          <w:sz w:val="18"/>
          <w:szCs w:val="18"/>
        </w:rPr>
        <w:t>The Adjudicator nominating body is;</w:t>
      </w:r>
      <w:r w:rsidR="002A02D8">
        <w:rPr>
          <w:b/>
          <w:sz w:val="18"/>
          <w:szCs w:val="18"/>
        </w:rPr>
        <w:t xml:space="preserve"> </w:t>
      </w:r>
      <w:r w:rsidR="00902016">
        <w:rPr>
          <w:sz w:val="18"/>
          <w:szCs w:val="18"/>
        </w:rPr>
        <w:t>RICS</w:t>
      </w:r>
    </w:p>
    <w:p w:rsidR="00EB08B8" w:rsidRPr="00902016" w:rsidRDefault="00EB08B8">
      <w:pPr>
        <w:rPr>
          <w:sz w:val="18"/>
          <w:szCs w:val="18"/>
        </w:rPr>
      </w:pPr>
      <w:r>
        <w:rPr>
          <w:b/>
          <w:sz w:val="18"/>
          <w:szCs w:val="18"/>
        </w:rPr>
        <w:t>The tribunal is;</w:t>
      </w:r>
      <w:r w:rsidR="002A02D8">
        <w:rPr>
          <w:b/>
          <w:sz w:val="18"/>
          <w:szCs w:val="18"/>
        </w:rPr>
        <w:t xml:space="preserve"> </w:t>
      </w:r>
      <w:r w:rsidR="00902016">
        <w:rPr>
          <w:sz w:val="18"/>
          <w:szCs w:val="18"/>
        </w:rPr>
        <w:t>Adjudication</w:t>
      </w:r>
    </w:p>
    <w:p w:rsidR="00EB08B8" w:rsidRDefault="00EB08B8">
      <w:pPr>
        <w:rPr>
          <w:b/>
          <w:sz w:val="18"/>
          <w:szCs w:val="18"/>
        </w:rPr>
      </w:pPr>
      <w:r>
        <w:rPr>
          <w:b/>
          <w:sz w:val="18"/>
          <w:szCs w:val="18"/>
        </w:rPr>
        <w:t>If the tribunal is arbitration the arbitration procedure is</w:t>
      </w:r>
    </w:p>
    <w:p w:rsidR="00EB08B8" w:rsidRDefault="00EB08B8">
      <w:pPr>
        <w:rPr>
          <w:b/>
          <w:sz w:val="18"/>
          <w:szCs w:val="18"/>
        </w:rPr>
      </w:pPr>
      <w:r>
        <w:rPr>
          <w:b/>
          <w:sz w:val="18"/>
          <w:szCs w:val="18"/>
        </w:rPr>
        <w:t>The Conditions of Contract are the NEC3 Engineering and Construction Short Contract April 2013 and the following additional Conditions</w:t>
      </w:r>
    </w:p>
    <w:p w:rsidR="00EB08B8" w:rsidRPr="00902016" w:rsidRDefault="00902016">
      <w:pPr>
        <w:rPr>
          <w:sz w:val="18"/>
          <w:szCs w:val="18"/>
        </w:rPr>
      </w:pPr>
      <w:r>
        <w:rPr>
          <w:sz w:val="18"/>
          <w:szCs w:val="18"/>
        </w:rPr>
        <w:t>N/A</w:t>
      </w: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2138A8" w:rsidRDefault="002138A8">
      <w:pPr>
        <w:rPr>
          <w:b/>
          <w:sz w:val="18"/>
          <w:szCs w:val="18"/>
        </w:rPr>
      </w:pPr>
    </w:p>
    <w:p w:rsidR="00E56E93" w:rsidRDefault="00E56E93">
      <w:pPr>
        <w:rPr>
          <w:b/>
        </w:rPr>
      </w:pPr>
      <w:r>
        <w:rPr>
          <w:b/>
        </w:rPr>
        <w:lastRenderedPageBreak/>
        <w:t>CONTRACT DATA</w:t>
      </w:r>
    </w:p>
    <w:p w:rsidR="00E56E93" w:rsidRPr="00C02C5A" w:rsidRDefault="00E56E93">
      <w:pPr>
        <w:rPr>
          <w:b/>
        </w:rPr>
      </w:pPr>
      <w:r>
        <w:rPr>
          <w:b/>
        </w:rPr>
        <w:t>THE CONTRACTORS OFFER</w:t>
      </w:r>
    </w:p>
    <w:p w:rsidR="00EB08B8" w:rsidRDefault="00EB08B8">
      <w:pPr>
        <w:rPr>
          <w:b/>
          <w:sz w:val="18"/>
          <w:szCs w:val="18"/>
        </w:rPr>
      </w:pPr>
      <w:r>
        <w:rPr>
          <w:b/>
          <w:sz w:val="18"/>
          <w:szCs w:val="18"/>
        </w:rPr>
        <w:t>THE CONTRACTOR IS;</w:t>
      </w:r>
    </w:p>
    <w:p w:rsidR="00EB08B8" w:rsidRDefault="000E7D58">
      <w:pPr>
        <w:rPr>
          <w:b/>
          <w:sz w:val="18"/>
          <w:szCs w:val="18"/>
        </w:rPr>
      </w:pPr>
      <w:r>
        <w:rPr>
          <w:b/>
          <w:sz w:val="18"/>
          <w:szCs w:val="18"/>
        </w:rPr>
        <w:t>Name</w:t>
      </w:r>
    </w:p>
    <w:p w:rsidR="000E7D58" w:rsidRDefault="000E7D58">
      <w:pPr>
        <w:rPr>
          <w:b/>
          <w:sz w:val="18"/>
          <w:szCs w:val="18"/>
        </w:rPr>
      </w:pPr>
      <w:r>
        <w:rPr>
          <w:b/>
          <w:sz w:val="18"/>
          <w:szCs w:val="18"/>
        </w:rPr>
        <w:t>Address</w:t>
      </w:r>
    </w:p>
    <w:p w:rsidR="000E7D58" w:rsidRDefault="000E7D58">
      <w:pPr>
        <w:rPr>
          <w:b/>
          <w:sz w:val="18"/>
          <w:szCs w:val="18"/>
        </w:rPr>
      </w:pPr>
    </w:p>
    <w:p w:rsidR="000E7D58" w:rsidRDefault="000E7D58">
      <w:pPr>
        <w:rPr>
          <w:b/>
          <w:sz w:val="18"/>
          <w:szCs w:val="18"/>
        </w:rPr>
      </w:pPr>
      <w:r>
        <w:rPr>
          <w:b/>
          <w:sz w:val="18"/>
          <w:szCs w:val="18"/>
        </w:rPr>
        <w:t>Telephone</w:t>
      </w:r>
    </w:p>
    <w:p w:rsidR="000E7D58" w:rsidRDefault="000E7D58">
      <w:pPr>
        <w:rPr>
          <w:b/>
          <w:sz w:val="18"/>
          <w:szCs w:val="18"/>
        </w:rPr>
      </w:pPr>
      <w:r>
        <w:rPr>
          <w:b/>
          <w:sz w:val="18"/>
          <w:szCs w:val="18"/>
        </w:rPr>
        <w:t>eMail Address</w:t>
      </w:r>
    </w:p>
    <w:p w:rsidR="000E7D58" w:rsidRDefault="000E7D58">
      <w:pPr>
        <w:rPr>
          <w:b/>
          <w:sz w:val="18"/>
          <w:szCs w:val="18"/>
        </w:rPr>
      </w:pPr>
      <w:r>
        <w:rPr>
          <w:b/>
          <w:sz w:val="18"/>
          <w:szCs w:val="18"/>
        </w:rPr>
        <w:t>The Percentage for overheads and profit added to the Defined Cost for people is                    %</w:t>
      </w:r>
    </w:p>
    <w:p w:rsidR="000E7D58" w:rsidRDefault="000E7D58">
      <w:pPr>
        <w:rPr>
          <w:b/>
          <w:sz w:val="18"/>
          <w:szCs w:val="18"/>
        </w:rPr>
      </w:pPr>
      <w:r>
        <w:rPr>
          <w:b/>
          <w:sz w:val="18"/>
          <w:szCs w:val="18"/>
        </w:rPr>
        <w:t>The Percentage for overheads and profit added to other Defined Cost is                                    %</w:t>
      </w:r>
    </w:p>
    <w:p w:rsidR="00E56E93" w:rsidRDefault="000E7D58">
      <w:pPr>
        <w:rPr>
          <w:b/>
          <w:sz w:val="18"/>
          <w:szCs w:val="18"/>
        </w:rPr>
      </w:pPr>
      <w:r>
        <w:rPr>
          <w:b/>
          <w:sz w:val="18"/>
          <w:szCs w:val="18"/>
        </w:rPr>
        <w:t xml:space="preserve">The Contractor offers to Provide the Works in </w:t>
      </w:r>
      <w:r w:rsidR="00D725F1">
        <w:rPr>
          <w:b/>
          <w:sz w:val="18"/>
          <w:szCs w:val="18"/>
        </w:rPr>
        <w:t xml:space="preserve">accordance with the Conditions of Contract </w:t>
      </w:r>
      <w:r w:rsidR="00E56E93">
        <w:rPr>
          <w:b/>
          <w:sz w:val="18"/>
          <w:szCs w:val="18"/>
        </w:rPr>
        <w:t>for an amount to be determined in accordance with the Conditions of Contract</w:t>
      </w:r>
    </w:p>
    <w:p w:rsidR="00E56E93" w:rsidRDefault="00E56E93">
      <w:pPr>
        <w:rPr>
          <w:b/>
          <w:sz w:val="18"/>
          <w:szCs w:val="18"/>
        </w:rPr>
      </w:pPr>
      <w:r>
        <w:rPr>
          <w:b/>
          <w:sz w:val="18"/>
          <w:szCs w:val="18"/>
        </w:rPr>
        <w:t>The offered total of the Prices is                                                                 £</w:t>
      </w:r>
    </w:p>
    <w:p w:rsidR="00E56E93" w:rsidRDefault="00E56E93">
      <w:pPr>
        <w:rPr>
          <w:b/>
          <w:sz w:val="18"/>
          <w:szCs w:val="18"/>
        </w:rPr>
      </w:pPr>
    </w:p>
    <w:p w:rsidR="00E56E93" w:rsidRDefault="00E56E93">
      <w:pPr>
        <w:rPr>
          <w:b/>
          <w:sz w:val="18"/>
          <w:szCs w:val="18"/>
        </w:rPr>
      </w:pPr>
    </w:p>
    <w:p w:rsidR="00E56E93" w:rsidRDefault="00E56E93">
      <w:pPr>
        <w:rPr>
          <w:b/>
          <w:sz w:val="18"/>
          <w:szCs w:val="18"/>
        </w:rPr>
      </w:pPr>
      <w:r>
        <w:rPr>
          <w:b/>
          <w:sz w:val="18"/>
          <w:szCs w:val="18"/>
        </w:rPr>
        <w:t>Signed on behalf of the Contractor</w:t>
      </w:r>
    </w:p>
    <w:p w:rsidR="00E56E93" w:rsidRDefault="00E56E93">
      <w:pPr>
        <w:rPr>
          <w:b/>
          <w:sz w:val="18"/>
          <w:szCs w:val="18"/>
        </w:rPr>
      </w:pPr>
      <w:r>
        <w:rPr>
          <w:b/>
          <w:sz w:val="18"/>
          <w:szCs w:val="18"/>
        </w:rPr>
        <w:tab/>
        <w:t>Name</w:t>
      </w:r>
    </w:p>
    <w:p w:rsidR="00E56E93" w:rsidRDefault="00E56E93">
      <w:pPr>
        <w:rPr>
          <w:b/>
          <w:sz w:val="18"/>
          <w:szCs w:val="18"/>
        </w:rPr>
      </w:pPr>
      <w:r>
        <w:rPr>
          <w:b/>
          <w:sz w:val="18"/>
          <w:szCs w:val="18"/>
        </w:rPr>
        <w:tab/>
        <w:t>Position</w:t>
      </w:r>
    </w:p>
    <w:p w:rsidR="00E56E93" w:rsidRDefault="00E56E93">
      <w:pPr>
        <w:rPr>
          <w:b/>
          <w:sz w:val="18"/>
          <w:szCs w:val="18"/>
        </w:rPr>
      </w:pPr>
      <w:r>
        <w:rPr>
          <w:b/>
          <w:sz w:val="18"/>
          <w:szCs w:val="18"/>
        </w:rPr>
        <w:tab/>
        <w:t>Signature                                                                               Date</w:t>
      </w:r>
    </w:p>
    <w:p w:rsidR="00E56E93" w:rsidRDefault="00E56E93">
      <w:pPr>
        <w:rPr>
          <w:b/>
          <w:sz w:val="18"/>
          <w:szCs w:val="18"/>
        </w:rPr>
      </w:pPr>
    </w:p>
    <w:p w:rsidR="00E56E93" w:rsidRDefault="00E56E93">
      <w:pPr>
        <w:rPr>
          <w:b/>
        </w:rPr>
      </w:pPr>
      <w:r>
        <w:rPr>
          <w:b/>
        </w:rPr>
        <w:t>THE EMPLOYERS ACCEPTANCE</w:t>
      </w:r>
    </w:p>
    <w:p w:rsidR="00E56E93" w:rsidRDefault="00E56E93">
      <w:pPr>
        <w:rPr>
          <w:b/>
          <w:sz w:val="18"/>
          <w:szCs w:val="18"/>
        </w:rPr>
      </w:pPr>
      <w:r>
        <w:rPr>
          <w:b/>
          <w:sz w:val="18"/>
          <w:szCs w:val="18"/>
        </w:rPr>
        <w:t>The Employer accepts the Contractors Offer to Provide the Works</w:t>
      </w:r>
    </w:p>
    <w:p w:rsidR="00E56E93" w:rsidRDefault="00E56E93">
      <w:pPr>
        <w:rPr>
          <w:b/>
          <w:sz w:val="18"/>
          <w:szCs w:val="18"/>
        </w:rPr>
      </w:pPr>
      <w:r>
        <w:rPr>
          <w:b/>
          <w:sz w:val="18"/>
          <w:szCs w:val="18"/>
        </w:rPr>
        <w:t>Signed on behalf of the Employer</w:t>
      </w:r>
    </w:p>
    <w:p w:rsidR="00E56E93" w:rsidRDefault="00E56E93">
      <w:pPr>
        <w:rPr>
          <w:b/>
          <w:sz w:val="18"/>
          <w:szCs w:val="18"/>
        </w:rPr>
      </w:pPr>
      <w:r>
        <w:rPr>
          <w:b/>
          <w:sz w:val="18"/>
          <w:szCs w:val="18"/>
        </w:rPr>
        <w:tab/>
        <w:t>Name</w:t>
      </w:r>
    </w:p>
    <w:p w:rsidR="00E56E93" w:rsidRDefault="00E56E93">
      <w:pPr>
        <w:rPr>
          <w:b/>
          <w:sz w:val="18"/>
          <w:szCs w:val="18"/>
        </w:rPr>
      </w:pPr>
      <w:r>
        <w:rPr>
          <w:b/>
          <w:sz w:val="18"/>
          <w:szCs w:val="18"/>
        </w:rPr>
        <w:tab/>
        <w:t>Position</w:t>
      </w:r>
    </w:p>
    <w:p w:rsidR="00E56E93" w:rsidRDefault="00E56E93">
      <w:pPr>
        <w:rPr>
          <w:b/>
          <w:sz w:val="18"/>
          <w:szCs w:val="18"/>
        </w:rPr>
      </w:pPr>
      <w:r>
        <w:rPr>
          <w:b/>
          <w:sz w:val="18"/>
          <w:szCs w:val="18"/>
        </w:rPr>
        <w:tab/>
        <w:t>Signature                                                                              Date</w:t>
      </w:r>
    </w:p>
    <w:p w:rsidR="00E56E93" w:rsidRDefault="00E56E93">
      <w:pPr>
        <w:rPr>
          <w:b/>
          <w:sz w:val="18"/>
          <w:szCs w:val="18"/>
        </w:rPr>
      </w:pPr>
    </w:p>
    <w:p w:rsidR="00E56E93" w:rsidRDefault="00E56E93">
      <w:pPr>
        <w:rPr>
          <w:b/>
          <w:sz w:val="18"/>
          <w:szCs w:val="18"/>
        </w:rPr>
      </w:pPr>
    </w:p>
    <w:p w:rsidR="00E56E93" w:rsidRDefault="00E56E93">
      <w:pPr>
        <w:rPr>
          <w:b/>
          <w:sz w:val="18"/>
          <w:szCs w:val="18"/>
        </w:rPr>
      </w:pPr>
    </w:p>
    <w:p w:rsidR="00E56E93" w:rsidRDefault="00E56E93">
      <w:pPr>
        <w:rPr>
          <w:b/>
          <w:sz w:val="18"/>
          <w:szCs w:val="18"/>
        </w:rPr>
      </w:pPr>
    </w:p>
    <w:p w:rsidR="002138A8" w:rsidRDefault="002138A8">
      <w:pPr>
        <w:rPr>
          <w:b/>
          <w:sz w:val="18"/>
          <w:szCs w:val="18"/>
        </w:rPr>
      </w:pPr>
    </w:p>
    <w:p w:rsidR="002138A8" w:rsidRDefault="002138A8">
      <w:pPr>
        <w:rPr>
          <w:b/>
          <w:sz w:val="18"/>
          <w:szCs w:val="18"/>
        </w:rPr>
      </w:pPr>
    </w:p>
    <w:p w:rsidR="00E56E93" w:rsidRDefault="00E56E93">
      <w:pPr>
        <w:rPr>
          <w:b/>
        </w:rPr>
      </w:pPr>
      <w:r>
        <w:rPr>
          <w:b/>
        </w:rPr>
        <w:t>CONTRACT DATA</w:t>
      </w:r>
    </w:p>
    <w:p w:rsidR="00E56E93" w:rsidRDefault="00E56E93">
      <w:pPr>
        <w:rPr>
          <w:b/>
        </w:rPr>
      </w:pPr>
      <w:r>
        <w:rPr>
          <w:b/>
        </w:rPr>
        <w:t>PRICE LIST</w:t>
      </w:r>
    </w:p>
    <w:p w:rsidR="00E56E93" w:rsidRPr="00902016" w:rsidRDefault="00902016">
      <w:pPr>
        <w:rPr>
          <w:sz w:val="18"/>
          <w:szCs w:val="18"/>
        </w:rPr>
      </w:pPr>
      <w:r>
        <w:rPr>
          <w:sz w:val="18"/>
          <w:szCs w:val="18"/>
        </w:rPr>
        <w:t>See the Schedule of Works</w:t>
      </w: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902016" w:rsidRDefault="00902016">
      <w:pPr>
        <w:rPr>
          <w:b/>
        </w:rPr>
      </w:pPr>
    </w:p>
    <w:p w:rsidR="002138A8" w:rsidRDefault="002138A8">
      <w:pPr>
        <w:rPr>
          <w:b/>
        </w:rPr>
      </w:pPr>
    </w:p>
    <w:p w:rsidR="00E56E93" w:rsidRDefault="00E56E93">
      <w:pPr>
        <w:rPr>
          <w:b/>
        </w:rPr>
      </w:pPr>
      <w:r>
        <w:rPr>
          <w:b/>
        </w:rPr>
        <w:lastRenderedPageBreak/>
        <w:t>CONTRACT DATA</w:t>
      </w:r>
    </w:p>
    <w:p w:rsidR="00E56E93" w:rsidRDefault="00E56E93">
      <w:pPr>
        <w:rPr>
          <w:b/>
        </w:rPr>
      </w:pPr>
      <w:r>
        <w:rPr>
          <w:b/>
        </w:rPr>
        <w:t>WORKS INFORMATION</w:t>
      </w:r>
    </w:p>
    <w:p w:rsidR="00E56E93" w:rsidRPr="00E56E93" w:rsidRDefault="00E56E93" w:rsidP="00E56E93">
      <w:pPr>
        <w:pStyle w:val="ListParagraph"/>
        <w:numPr>
          <w:ilvl w:val="0"/>
          <w:numId w:val="1"/>
        </w:numPr>
        <w:rPr>
          <w:b/>
          <w:sz w:val="18"/>
          <w:szCs w:val="18"/>
        </w:rPr>
      </w:pPr>
      <w:r w:rsidRPr="00E56E93">
        <w:rPr>
          <w:b/>
          <w:sz w:val="18"/>
          <w:szCs w:val="18"/>
        </w:rPr>
        <w:t>DESCRIPTION OF THE WORKS</w:t>
      </w:r>
    </w:p>
    <w:p w:rsidR="00995A5D" w:rsidRDefault="00FC360C" w:rsidP="00F371B5">
      <w:pPr>
        <w:ind w:left="720"/>
        <w:rPr>
          <w:sz w:val="18"/>
          <w:szCs w:val="18"/>
        </w:rPr>
      </w:pPr>
      <w:r>
        <w:rPr>
          <w:sz w:val="18"/>
          <w:szCs w:val="18"/>
        </w:rPr>
        <w:t xml:space="preserve">Alterations </w:t>
      </w:r>
      <w:r w:rsidR="00995A5D">
        <w:rPr>
          <w:sz w:val="18"/>
          <w:szCs w:val="18"/>
        </w:rPr>
        <w:t>works to the</w:t>
      </w:r>
      <w:r>
        <w:rPr>
          <w:sz w:val="18"/>
          <w:szCs w:val="18"/>
        </w:rPr>
        <w:t xml:space="preserve"> existing Cancer Information Service Office</w:t>
      </w:r>
      <w:r w:rsidR="00995A5D">
        <w:rPr>
          <w:sz w:val="18"/>
          <w:szCs w:val="18"/>
        </w:rPr>
        <w:t xml:space="preserve"> to effectively </w:t>
      </w:r>
      <w:r>
        <w:rPr>
          <w:sz w:val="18"/>
          <w:szCs w:val="18"/>
        </w:rPr>
        <w:t>extend and upgrade the area.</w:t>
      </w:r>
    </w:p>
    <w:p w:rsidR="002138A8" w:rsidRPr="00323CFF" w:rsidRDefault="00902016" w:rsidP="00F371B5">
      <w:pPr>
        <w:ind w:firstLine="720"/>
        <w:rPr>
          <w:sz w:val="18"/>
          <w:szCs w:val="18"/>
        </w:rPr>
      </w:pPr>
      <w:r>
        <w:rPr>
          <w:sz w:val="18"/>
          <w:szCs w:val="18"/>
        </w:rPr>
        <w:t>See the Schedule of Works</w:t>
      </w:r>
      <w:r w:rsidR="00FC360C">
        <w:rPr>
          <w:sz w:val="18"/>
          <w:szCs w:val="18"/>
        </w:rPr>
        <w:t xml:space="preserve"> dated 19</w:t>
      </w:r>
      <w:r w:rsidR="00FC360C" w:rsidRPr="00FC360C">
        <w:rPr>
          <w:sz w:val="18"/>
          <w:szCs w:val="18"/>
          <w:vertAlign w:val="superscript"/>
        </w:rPr>
        <w:t>th</w:t>
      </w:r>
      <w:r w:rsidR="00FC360C">
        <w:rPr>
          <w:sz w:val="18"/>
          <w:szCs w:val="18"/>
        </w:rPr>
        <w:t xml:space="preserve"> May 2015.</w:t>
      </w:r>
    </w:p>
    <w:p w:rsidR="00995A5D" w:rsidRPr="00F371B5" w:rsidRDefault="002C5919" w:rsidP="00F371B5">
      <w:pPr>
        <w:pStyle w:val="ListParagraph"/>
        <w:numPr>
          <w:ilvl w:val="0"/>
          <w:numId w:val="1"/>
        </w:numPr>
        <w:rPr>
          <w:b/>
          <w:sz w:val="18"/>
          <w:szCs w:val="18"/>
        </w:rPr>
      </w:pPr>
      <w:r w:rsidRPr="002C5919">
        <w:rPr>
          <w:b/>
          <w:sz w:val="18"/>
          <w:szCs w:val="18"/>
        </w:rPr>
        <w:t>DRAWINGS</w:t>
      </w:r>
    </w:p>
    <w:p w:rsidR="00FC360C" w:rsidRDefault="001804AB" w:rsidP="00FC360C">
      <w:pPr>
        <w:ind w:firstLine="720"/>
        <w:rPr>
          <w:sz w:val="18"/>
          <w:szCs w:val="18"/>
        </w:rPr>
      </w:pPr>
      <w:r>
        <w:rPr>
          <w:sz w:val="18"/>
          <w:szCs w:val="18"/>
        </w:rPr>
        <w:t>50069</w:t>
      </w:r>
      <w:r w:rsidR="00FC360C">
        <w:rPr>
          <w:sz w:val="18"/>
          <w:szCs w:val="18"/>
        </w:rPr>
        <w:t>.199/01</w:t>
      </w:r>
      <w:r>
        <w:rPr>
          <w:sz w:val="18"/>
          <w:szCs w:val="18"/>
        </w:rPr>
        <w:t>.</w:t>
      </w:r>
      <w:r w:rsidR="00FC360C">
        <w:rPr>
          <w:sz w:val="18"/>
          <w:szCs w:val="18"/>
        </w:rPr>
        <w:t xml:space="preserve"> McMillan Cancer Information Point – Existing &amp; Proposed Layout.</w:t>
      </w:r>
      <w:bookmarkStart w:id="0" w:name="_GoBack"/>
      <w:bookmarkEnd w:id="0"/>
    </w:p>
    <w:p w:rsidR="002C5919" w:rsidRPr="002C5919" w:rsidRDefault="00FC360C" w:rsidP="00FC360C">
      <w:pPr>
        <w:ind w:firstLine="720"/>
        <w:rPr>
          <w:b/>
          <w:sz w:val="18"/>
          <w:szCs w:val="18"/>
        </w:rPr>
      </w:pPr>
      <w:r w:rsidRPr="002C5919">
        <w:rPr>
          <w:b/>
          <w:sz w:val="18"/>
          <w:szCs w:val="18"/>
        </w:rPr>
        <w:t xml:space="preserve"> </w:t>
      </w:r>
      <w:r w:rsidR="002C5919" w:rsidRPr="002C5919">
        <w:rPr>
          <w:b/>
          <w:sz w:val="18"/>
          <w:szCs w:val="18"/>
        </w:rPr>
        <w:t>SPECIFICATIONS</w:t>
      </w:r>
    </w:p>
    <w:p w:rsidR="002C5919" w:rsidRPr="002138A8" w:rsidRDefault="002138A8" w:rsidP="00F371B5">
      <w:pPr>
        <w:ind w:left="360" w:firstLine="360"/>
        <w:rPr>
          <w:sz w:val="18"/>
          <w:szCs w:val="18"/>
        </w:rPr>
      </w:pPr>
      <w:r w:rsidRPr="002138A8">
        <w:rPr>
          <w:sz w:val="18"/>
          <w:szCs w:val="18"/>
        </w:rPr>
        <w:t>Refer to schedule of works document.</w:t>
      </w:r>
    </w:p>
    <w:p w:rsidR="002C5919" w:rsidRDefault="002C5919" w:rsidP="002C5919">
      <w:pPr>
        <w:pStyle w:val="ListParagraph"/>
        <w:numPr>
          <w:ilvl w:val="0"/>
          <w:numId w:val="1"/>
        </w:numPr>
        <w:rPr>
          <w:b/>
          <w:sz w:val="18"/>
          <w:szCs w:val="18"/>
        </w:rPr>
      </w:pPr>
      <w:r w:rsidRPr="002C5919">
        <w:rPr>
          <w:b/>
          <w:sz w:val="18"/>
          <w:szCs w:val="18"/>
        </w:rPr>
        <w:t>CONSTRAINTS ON HOW THE CONTRACTOR PROVIDES THE WORKS</w:t>
      </w:r>
    </w:p>
    <w:p w:rsidR="00F371B5" w:rsidRDefault="00F371B5" w:rsidP="00F371B5">
      <w:pPr>
        <w:pStyle w:val="ListParagraph"/>
        <w:rPr>
          <w:b/>
          <w:sz w:val="18"/>
          <w:szCs w:val="18"/>
        </w:rPr>
      </w:pPr>
    </w:p>
    <w:p w:rsidR="00F371B5" w:rsidRPr="00F371B5" w:rsidRDefault="00F371B5" w:rsidP="00F371B5">
      <w:pPr>
        <w:pStyle w:val="ListParagraph"/>
        <w:tabs>
          <w:tab w:val="left" w:leader="dot" w:pos="8716"/>
        </w:tabs>
        <w:ind w:right="170"/>
        <w:rPr>
          <w:color w:val="000000"/>
          <w:sz w:val="18"/>
          <w:szCs w:val="18"/>
        </w:rPr>
      </w:pPr>
      <w:r w:rsidRPr="00F371B5">
        <w:rPr>
          <w:color w:val="000000"/>
          <w:sz w:val="18"/>
          <w:szCs w:val="18"/>
        </w:rPr>
        <w:t>The contractor must maintain uninterrupted access for the client, staff, patients, visitors and suppliers at all times.  Rules should be established regarding use of vehicles and movement of personnel on site which must be approved by the client before commissioning works.</w:t>
      </w:r>
    </w:p>
    <w:p w:rsidR="00F371B5" w:rsidRDefault="00F371B5" w:rsidP="00F371B5">
      <w:pPr>
        <w:tabs>
          <w:tab w:val="left" w:leader="dot" w:pos="8716"/>
        </w:tabs>
        <w:ind w:left="720" w:right="170"/>
        <w:rPr>
          <w:color w:val="000000"/>
          <w:sz w:val="18"/>
          <w:szCs w:val="18"/>
        </w:rPr>
      </w:pPr>
      <w:r w:rsidRPr="00F371B5">
        <w:rPr>
          <w:color w:val="000000"/>
          <w:sz w:val="18"/>
          <w:szCs w:val="18"/>
        </w:rPr>
        <w:t>The surrounding departments and accommodation will be in use throughout the works and the contractor will be required to detail how works will be controlled to prevent disruption to client activities. No equipment or materials should be left or stored in main through corridors throughout the duration of the works.  The contractor shall note that routes may be used as emergency exits for the duration of the project.  The contractor shall ensure that at the end of each working day fire evacuation routes are left clear and unobstructed.</w:t>
      </w:r>
    </w:p>
    <w:p w:rsidR="00F371B5" w:rsidRDefault="00F371B5" w:rsidP="00F371B5">
      <w:pPr>
        <w:tabs>
          <w:tab w:val="left" w:leader="dot" w:pos="8716"/>
        </w:tabs>
        <w:ind w:left="720" w:right="170"/>
        <w:rPr>
          <w:color w:val="000000"/>
          <w:sz w:val="18"/>
          <w:szCs w:val="18"/>
        </w:rPr>
      </w:pPr>
      <w:r w:rsidRPr="00F371B5">
        <w:rPr>
          <w:color w:val="000000"/>
          <w:sz w:val="18"/>
          <w:szCs w:val="18"/>
        </w:rPr>
        <w:t>Due regard shall be taken of the need for the health and safety of all medical staff, admin staff, patients and members of the public accessing and leaving the grounds through the working day. Care regarding prevention of excessive noise and waste pollution shall be implemented.</w:t>
      </w:r>
    </w:p>
    <w:p w:rsidR="00F371B5" w:rsidRDefault="00F371B5" w:rsidP="00F371B5">
      <w:pPr>
        <w:tabs>
          <w:tab w:val="left" w:leader="dot" w:pos="8716"/>
        </w:tabs>
        <w:ind w:left="720" w:right="170"/>
        <w:rPr>
          <w:color w:val="000000"/>
          <w:sz w:val="18"/>
          <w:szCs w:val="18"/>
        </w:rPr>
      </w:pPr>
      <w:r w:rsidRPr="00F371B5">
        <w:rPr>
          <w:color w:val="000000"/>
          <w:sz w:val="18"/>
          <w:szCs w:val="18"/>
        </w:rPr>
        <w:t>The contractor’s main area of work is limited to those areas as detailed within the Scope of Works.</w:t>
      </w:r>
    </w:p>
    <w:p w:rsidR="00F371B5" w:rsidRPr="00F371B5" w:rsidRDefault="00F371B5" w:rsidP="00F371B5">
      <w:pPr>
        <w:tabs>
          <w:tab w:val="left" w:leader="dot" w:pos="8716"/>
        </w:tabs>
        <w:ind w:left="720" w:right="170"/>
        <w:rPr>
          <w:color w:val="000000"/>
          <w:sz w:val="18"/>
          <w:szCs w:val="18"/>
          <w:lang w:val="en-US"/>
        </w:rPr>
      </w:pPr>
      <w:r w:rsidRPr="00F371B5">
        <w:rPr>
          <w:color w:val="000000"/>
          <w:sz w:val="18"/>
          <w:szCs w:val="18"/>
          <w:lang w:val="en-US"/>
        </w:rPr>
        <w:t>The contractor is to use only the access route detailed in the Scope of Works, unless given express permission by the Employer.</w:t>
      </w:r>
    </w:p>
    <w:p w:rsidR="00E23058" w:rsidRPr="00E23058" w:rsidRDefault="00E23058" w:rsidP="00E23058">
      <w:pPr>
        <w:spacing w:after="0" w:line="240" w:lineRule="auto"/>
        <w:rPr>
          <w:sz w:val="18"/>
          <w:szCs w:val="18"/>
          <w:lang w:eastAsia="en-GB"/>
        </w:rPr>
      </w:pPr>
    </w:p>
    <w:p w:rsidR="002C5919" w:rsidRDefault="002C5919" w:rsidP="002C5919">
      <w:pPr>
        <w:pStyle w:val="ListParagraph"/>
        <w:numPr>
          <w:ilvl w:val="0"/>
          <w:numId w:val="1"/>
        </w:numPr>
        <w:rPr>
          <w:b/>
          <w:sz w:val="18"/>
          <w:szCs w:val="18"/>
        </w:rPr>
      </w:pPr>
      <w:r w:rsidRPr="002C5919">
        <w:rPr>
          <w:b/>
          <w:sz w:val="18"/>
          <w:szCs w:val="18"/>
        </w:rPr>
        <w:t>REQUIREMENTS FOR THE PROGRAMME</w:t>
      </w:r>
    </w:p>
    <w:p w:rsidR="001C7DAA" w:rsidRPr="002C5919" w:rsidRDefault="001C7DAA" w:rsidP="001C7DAA">
      <w:pPr>
        <w:pStyle w:val="ListParagraph"/>
        <w:rPr>
          <w:b/>
          <w:sz w:val="18"/>
          <w:szCs w:val="18"/>
        </w:rPr>
      </w:pPr>
    </w:p>
    <w:p w:rsidR="001C7DAA" w:rsidRPr="001C7DAA" w:rsidRDefault="001C7DAA" w:rsidP="001C7DAA">
      <w:pPr>
        <w:pStyle w:val="ListParagraph"/>
        <w:rPr>
          <w:sz w:val="18"/>
          <w:szCs w:val="18"/>
          <w:lang w:eastAsia="en-GB"/>
        </w:rPr>
      </w:pPr>
      <w:r w:rsidRPr="001C7DAA">
        <w:rPr>
          <w:sz w:val="18"/>
          <w:szCs w:val="18"/>
          <w:lang w:eastAsia="en-GB"/>
        </w:rPr>
        <w:t>Length of contract: To be agreed with contractor.</w:t>
      </w:r>
    </w:p>
    <w:p w:rsidR="002C5919" w:rsidRDefault="001C7DAA" w:rsidP="002138A8">
      <w:pPr>
        <w:pStyle w:val="ListParagraph"/>
        <w:rPr>
          <w:sz w:val="18"/>
          <w:szCs w:val="18"/>
          <w:lang w:eastAsia="en-GB"/>
        </w:rPr>
      </w:pPr>
      <w:r w:rsidRPr="001C7DAA">
        <w:rPr>
          <w:sz w:val="18"/>
          <w:szCs w:val="18"/>
          <w:lang w:eastAsia="en-GB"/>
        </w:rPr>
        <w:t>Programme: Contractor to provide programme for undertaking works to the premises. The programme is to indicate sequence and duration of works. Programme to be approved by CA.</w:t>
      </w:r>
    </w:p>
    <w:p w:rsidR="002138A8" w:rsidRPr="002138A8" w:rsidRDefault="002138A8" w:rsidP="002138A8">
      <w:pPr>
        <w:pStyle w:val="ListParagraph"/>
        <w:rPr>
          <w:sz w:val="18"/>
          <w:szCs w:val="18"/>
          <w:lang w:eastAsia="en-GB"/>
        </w:rPr>
      </w:pPr>
    </w:p>
    <w:p w:rsidR="002C5919" w:rsidRDefault="002C5919" w:rsidP="002C5919">
      <w:pPr>
        <w:pStyle w:val="ListParagraph"/>
        <w:numPr>
          <w:ilvl w:val="0"/>
          <w:numId w:val="1"/>
        </w:numPr>
        <w:rPr>
          <w:b/>
          <w:sz w:val="18"/>
          <w:szCs w:val="18"/>
        </w:rPr>
      </w:pPr>
      <w:r w:rsidRPr="002C5919">
        <w:rPr>
          <w:b/>
          <w:sz w:val="18"/>
          <w:szCs w:val="18"/>
        </w:rPr>
        <w:t>SERVICES AND OTHER THINGS PROVIDED BY THE EMPLOYER</w:t>
      </w:r>
    </w:p>
    <w:p w:rsidR="00F371B5" w:rsidRPr="00F371B5" w:rsidRDefault="00F371B5" w:rsidP="00F371B5">
      <w:pPr>
        <w:ind w:left="360"/>
        <w:rPr>
          <w:sz w:val="18"/>
          <w:szCs w:val="18"/>
        </w:rPr>
      </w:pPr>
      <w:r>
        <w:rPr>
          <w:sz w:val="18"/>
          <w:szCs w:val="18"/>
        </w:rPr>
        <w:t>Water and power to be provided as free issue for the duration of the contract.</w:t>
      </w:r>
    </w:p>
    <w:p w:rsidR="003B4791" w:rsidRPr="003B4791" w:rsidRDefault="003B4791" w:rsidP="003B4791">
      <w:pPr>
        <w:rPr>
          <w:b/>
          <w:sz w:val="18"/>
          <w:szCs w:val="18"/>
        </w:rPr>
      </w:pPr>
    </w:p>
    <w:p w:rsidR="002C5919" w:rsidRDefault="002C5919" w:rsidP="003B4791">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rPr>
      </w:pPr>
      <w:r>
        <w:rPr>
          <w:b/>
        </w:rPr>
        <w:t>CONTRACT DATA</w:t>
      </w:r>
    </w:p>
    <w:p w:rsidR="002C5919" w:rsidRPr="002C5919" w:rsidRDefault="002C5919" w:rsidP="002C5919">
      <w:pPr>
        <w:rPr>
          <w:b/>
        </w:rPr>
      </w:pPr>
      <w:r>
        <w:rPr>
          <w:b/>
        </w:rPr>
        <w:t>SITE INFORMATION</w:t>
      </w:r>
    </w:p>
    <w:p w:rsidR="008C7DF6" w:rsidRDefault="008C7DF6" w:rsidP="008C7DF6">
      <w:pPr>
        <w:tabs>
          <w:tab w:val="left" w:leader="dot" w:pos="8716"/>
        </w:tabs>
        <w:ind w:right="170"/>
        <w:rPr>
          <w:color w:val="000000"/>
          <w:sz w:val="18"/>
          <w:szCs w:val="18"/>
          <w:lang w:val="en-US"/>
        </w:rPr>
      </w:pPr>
      <w:r w:rsidRPr="008C7DF6">
        <w:rPr>
          <w:color w:val="000000"/>
          <w:sz w:val="18"/>
          <w:szCs w:val="18"/>
          <w:lang w:val="en-US"/>
        </w:rPr>
        <w:t>The contractor must provide the Client representative and Project Manager at Sweett (UK) Limited with contact details of the site foreman including contact details for out of hours emergencies.</w:t>
      </w:r>
    </w:p>
    <w:p w:rsidR="008C7DF6" w:rsidRDefault="008C7DF6" w:rsidP="008C7DF6">
      <w:pPr>
        <w:tabs>
          <w:tab w:val="left" w:leader="dot" w:pos="8716"/>
        </w:tabs>
        <w:ind w:right="170"/>
        <w:rPr>
          <w:color w:val="000000"/>
          <w:sz w:val="18"/>
          <w:szCs w:val="18"/>
          <w:lang w:val="en-US"/>
        </w:rPr>
      </w:pPr>
      <w:r w:rsidRPr="008C7DF6">
        <w:rPr>
          <w:color w:val="000000"/>
          <w:sz w:val="18"/>
          <w:szCs w:val="18"/>
          <w:lang w:val="en-US"/>
        </w:rPr>
        <w:t>The contractor must maintain security of the areas being worked upon at all times.</w:t>
      </w:r>
    </w:p>
    <w:p w:rsidR="008C7DF6" w:rsidRPr="008C7DF6" w:rsidRDefault="008C7DF6" w:rsidP="008C7DF6">
      <w:pPr>
        <w:jc w:val="both"/>
        <w:rPr>
          <w:rFonts w:cs="Arial"/>
          <w:sz w:val="18"/>
          <w:szCs w:val="18"/>
        </w:rPr>
      </w:pPr>
      <w:r w:rsidRPr="008C7DF6">
        <w:rPr>
          <w:color w:val="000000"/>
          <w:sz w:val="18"/>
          <w:szCs w:val="18"/>
          <w:lang w:val="en-US"/>
        </w:rPr>
        <w:t>The contractor must not take instruction’s to stop the works from anyone other than the approved persons who will have authority to do this.  They will comprise the following who will be identified in person once th</w:t>
      </w:r>
      <w:r>
        <w:rPr>
          <w:color w:val="000000"/>
          <w:sz w:val="18"/>
          <w:szCs w:val="18"/>
          <w:lang w:val="en-US"/>
        </w:rPr>
        <w:t xml:space="preserve">e contract has been awarded </w:t>
      </w:r>
      <w:r w:rsidRPr="008C7DF6">
        <w:rPr>
          <w:color w:val="000000"/>
          <w:sz w:val="18"/>
          <w:szCs w:val="18"/>
          <w:lang w:val="en-US"/>
        </w:rPr>
        <w:t>P</w:t>
      </w:r>
      <w:r w:rsidR="0089671C">
        <w:rPr>
          <w:color w:val="000000"/>
          <w:sz w:val="18"/>
          <w:szCs w:val="18"/>
          <w:lang w:val="en-US"/>
        </w:rPr>
        <w:t>roject Manager Sweett UK Limited on behalf of York Teaching Hospitals NHS Foundation Trust</w:t>
      </w:r>
      <w:r w:rsidRPr="008C7DF6">
        <w:rPr>
          <w:color w:val="000000"/>
          <w:sz w:val="18"/>
          <w:szCs w:val="18"/>
          <w:lang w:val="en-US"/>
        </w:rPr>
        <w:t xml:space="preserve">; </w:t>
      </w:r>
      <w:r>
        <w:rPr>
          <w:color w:val="000000"/>
          <w:sz w:val="18"/>
          <w:szCs w:val="18"/>
          <w:lang w:val="en-US"/>
        </w:rPr>
        <w:t xml:space="preserve">Capital Projects </w:t>
      </w:r>
      <w:r w:rsidRPr="008C7DF6">
        <w:rPr>
          <w:rFonts w:cs="Arial"/>
          <w:sz w:val="18"/>
          <w:szCs w:val="18"/>
        </w:rPr>
        <w:t xml:space="preserve">Manager, </w:t>
      </w:r>
      <w:r>
        <w:rPr>
          <w:rFonts w:cs="Arial"/>
          <w:sz w:val="18"/>
          <w:szCs w:val="18"/>
        </w:rPr>
        <w:t>York Teaching Hospitals NHS Foundation Trust</w:t>
      </w:r>
      <w:r>
        <w:rPr>
          <w:color w:val="000000"/>
          <w:sz w:val="18"/>
          <w:szCs w:val="18"/>
          <w:lang w:val="en-US"/>
        </w:rPr>
        <w:t>.</w:t>
      </w:r>
    </w:p>
    <w:p w:rsidR="008C7DF6" w:rsidRDefault="008C7DF6" w:rsidP="008C7DF6">
      <w:pPr>
        <w:ind w:left="251"/>
        <w:jc w:val="both"/>
        <w:rPr>
          <w:rFonts w:ascii="Arial" w:hAnsi="Arial" w:cs="Arial"/>
        </w:rPr>
      </w:pPr>
    </w:p>
    <w:p w:rsidR="008C7DF6" w:rsidRPr="008C7DF6" w:rsidRDefault="008C7DF6" w:rsidP="008C7DF6">
      <w:pPr>
        <w:tabs>
          <w:tab w:val="left" w:leader="dot" w:pos="8716"/>
        </w:tabs>
        <w:ind w:right="170"/>
        <w:rPr>
          <w:color w:val="000000"/>
          <w:sz w:val="18"/>
          <w:szCs w:val="18"/>
          <w:lang w:val="en-US"/>
        </w:rPr>
      </w:pPr>
    </w:p>
    <w:p w:rsidR="008C7DF6" w:rsidRPr="008C7DF6" w:rsidRDefault="008C7DF6" w:rsidP="008C7DF6">
      <w:pPr>
        <w:tabs>
          <w:tab w:val="left" w:leader="dot" w:pos="8716"/>
        </w:tabs>
        <w:ind w:right="170"/>
        <w:rPr>
          <w:color w:val="000000"/>
          <w:sz w:val="18"/>
          <w:szCs w:val="18"/>
          <w:lang w:val="en-US"/>
        </w:rPr>
      </w:pPr>
    </w:p>
    <w:p w:rsidR="002C5919" w:rsidRP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P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535F63" w:rsidRPr="00535F63" w:rsidRDefault="00535F63">
      <w:pPr>
        <w:rPr>
          <w:b/>
          <w:sz w:val="18"/>
          <w:szCs w:val="18"/>
        </w:rPr>
      </w:pPr>
    </w:p>
    <w:sectPr w:rsidR="00535F63" w:rsidRPr="00535F63" w:rsidSect="00F061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0DF" w:rsidRDefault="009E00DF" w:rsidP="00535F63">
      <w:pPr>
        <w:spacing w:after="0" w:line="240" w:lineRule="auto"/>
      </w:pPr>
      <w:r>
        <w:separator/>
      </w:r>
    </w:p>
  </w:endnote>
  <w:endnote w:type="continuationSeparator" w:id="0">
    <w:p w:rsidR="009E00DF" w:rsidRDefault="009E00DF" w:rsidP="0053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493860"/>
      <w:docPartObj>
        <w:docPartGallery w:val="Page Numbers (Bottom of Page)"/>
        <w:docPartUnique/>
      </w:docPartObj>
    </w:sdtPr>
    <w:sdtEndPr>
      <w:rPr>
        <w:noProof/>
      </w:rPr>
    </w:sdtEndPr>
    <w:sdtContent>
      <w:p w:rsidR="003B4791" w:rsidRDefault="009E00DF">
        <w:pPr>
          <w:pStyle w:val="Footer"/>
          <w:jc w:val="right"/>
        </w:pPr>
        <w:r>
          <w:fldChar w:fldCharType="begin"/>
        </w:r>
        <w:r>
          <w:instrText xml:space="preserve"> PAGE   \* MERGEFORMAT </w:instrText>
        </w:r>
        <w:r>
          <w:fldChar w:fldCharType="separate"/>
        </w:r>
        <w:r w:rsidR="00FC360C">
          <w:rPr>
            <w:noProof/>
          </w:rPr>
          <w:t>1</w:t>
        </w:r>
        <w:r>
          <w:rPr>
            <w:noProof/>
          </w:rPr>
          <w:fldChar w:fldCharType="end"/>
        </w:r>
      </w:p>
    </w:sdtContent>
  </w:sdt>
  <w:p w:rsidR="003B4791" w:rsidRDefault="003B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0DF" w:rsidRDefault="009E00DF" w:rsidP="00535F63">
      <w:pPr>
        <w:spacing w:after="0" w:line="240" w:lineRule="auto"/>
      </w:pPr>
      <w:r>
        <w:separator/>
      </w:r>
    </w:p>
  </w:footnote>
  <w:footnote w:type="continuationSeparator" w:id="0">
    <w:p w:rsidR="009E00DF" w:rsidRDefault="009E00DF" w:rsidP="00535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A2CE20C"/>
    <w:lvl w:ilvl="0">
      <w:start w:val="1"/>
      <w:numFmt w:val="decimal"/>
      <w:pStyle w:val="Heading1"/>
      <w:lvlText w:val="%1."/>
      <w:legacy w:legacy="1" w:legacySpace="0" w:legacyIndent="397"/>
      <w:lvlJc w:val="left"/>
      <w:pPr>
        <w:ind w:left="397" w:hanging="397"/>
      </w:pPr>
    </w:lvl>
    <w:lvl w:ilvl="1">
      <w:start w:val="1"/>
      <w:numFmt w:val="decimal"/>
      <w:pStyle w:val="Heading2"/>
      <w:lvlText w:val="%1.%2."/>
      <w:legacy w:legacy="1" w:legacySpace="0" w:legacyIndent="720"/>
      <w:lvlJc w:val="left"/>
      <w:pPr>
        <w:ind w:left="1004" w:hanging="720"/>
      </w:pPr>
    </w:lvl>
    <w:lvl w:ilvl="2">
      <w:start w:val="1"/>
      <w:numFmt w:val="decimal"/>
      <w:pStyle w:val="Heading3"/>
      <w:lvlText w:val="%1.%2.%3."/>
      <w:legacy w:legacy="1" w:legacySpace="0" w:legacyIndent="720"/>
      <w:lvlJc w:val="left"/>
      <w:pPr>
        <w:ind w:left="1287" w:hanging="720"/>
      </w:pPr>
    </w:lvl>
    <w:lvl w:ilvl="3">
      <w:start w:val="1"/>
      <w:numFmt w:val="decimal"/>
      <w:pStyle w:val="Heading4"/>
      <w:lvlText w:val="%1.%2.%3.%4."/>
      <w:legacy w:legacy="1" w:legacySpace="0" w:legacyIndent="720"/>
      <w:lvlJc w:val="left"/>
      <w:pPr>
        <w:ind w:left="2557" w:hanging="720"/>
      </w:pPr>
    </w:lvl>
    <w:lvl w:ilvl="4">
      <w:start w:val="1"/>
      <w:numFmt w:val="decimal"/>
      <w:pStyle w:val="Heading5"/>
      <w:lvlText w:val="%1.%2.%3.%4.%5."/>
      <w:legacy w:legacy="1" w:legacySpace="0" w:legacyIndent="720"/>
      <w:lvlJc w:val="left"/>
      <w:pPr>
        <w:ind w:left="3277" w:hanging="720"/>
      </w:pPr>
    </w:lvl>
    <w:lvl w:ilvl="5">
      <w:start w:val="1"/>
      <w:numFmt w:val="decimal"/>
      <w:pStyle w:val="Heading6"/>
      <w:lvlText w:val="%1.%2.%3.%4.%5.%6."/>
      <w:legacy w:legacy="1" w:legacySpace="0" w:legacyIndent="720"/>
      <w:lvlJc w:val="left"/>
      <w:pPr>
        <w:ind w:left="3997" w:hanging="720"/>
      </w:pPr>
    </w:lvl>
    <w:lvl w:ilvl="6">
      <w:start w:val="1"/>
      <w:numFmt w:val="decimal"/>
      <w:pStyle w:val="Heading7"/>
      <w:lvlText w:val="%1.%2.%3.%4.%5.%6.%7."/>
      <w:legacy w:legacy="1" w:legacySpace="0" w:legacyIndent="720"/>
      <w:lvlJc w:val="left"/>
      <w:pPr>
        <w:ind w:left="4717" w:hanging="720"/>
      </w:pPr>
    </w:lvl>
    <w:lvl w:ilvl="7">
      <w:start w:val="1"/>
      <w:numFmt w:val="decimal"/>
      <w:pStyle w:val="Heading8"/>
      <w:lvlText w:val="%1.%2.%3.%4.%5.%6.%7.%8."/>
      <w:legacy w:legacy="1" w:legacySpace="0" w:legacyIndent="720"/>
      <w:lvlJc w:val="left"/>
      <w:pPr>
        <w:ind w:left="5437" w:hanging="720"/>
      </w:pPr>
    </w:lvl>
    <w:lvl w:ilvl="8">
      <w:start w:val="1"/>
      <w:numFmt w:val="decimal"/>
      <w:pStyle w:val="Heading9"/>
      <w:lvlText w:val="%1.%2.%3.%4.%5.%6.%7.%8.%9."/>
      <w:legacy w:legacy="1" w:legacySpace="0" w:legacyIndent="720"/>
      <w:lvlJc w:val="left"/>
      <w:pPr>
        <w:ind w:left="6157" w:hanging="720"/>
      </w:pPr>
    </w:lvl>
  </w:abstractNum>
  <w:abstractNum w:abstractNumId="1" w15:restartNumberingAfterBreak="0">
    <w:nsid w:val="3F5C5C99"/>
    <w:multiLevelType w:val="hybridMultilevel"/>
    <w:tmpl w:val="18C0DBC4"/>
    <w:lvl w:ilvl="0" w:tplc="4AE0DAA2">
      <w:start w:val="110"/>
      <w:numFmt w:val="bullet"/>
      <w:lvlText w:val="-"/>
      <w:lvlJc w:val="left"/>
      <w:pPr>
        <w:tabs>
          <w:tab w:val="num" w:pos="1440"/>
        </w:tabs>
        <w:ind w:left="1440" w:hanging="720"/>
      </w:pPr>
      <w:rPr>
        <w:rFonts w:ascii="Arial" w:eastAsia="Times New Roman" w:hAnsi="Aria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3707025"/>
    <w:multiLevelType w:val="hybridMultilevel"/>
    <w:tmpl w:val="0E425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32589"/>
    <w:multiLevelType w:val="hybridMultilevel"/>
    <w:tmpl w:val="76A8A2CE"/>
    <w:lvl w:ilvl="0" w:tplc="BB66C4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5F63"/>
    <w:rsid w:val="00045950"/>
    <w:rsid w:val="00060380"/>
    <w:rsid w:val="00097679"/>
    <w:rsid w:val="000E7D58"/>
    <w:rsid w:val="00163998"/>
    <w:rsid w:val="001804AB"/>
    <w:rsid w:val="001C7DAA"/>
    <w:rsid w:val="002138A8"/>
    <w:rsid w:val="0022396B"/>
    <w:rsid w:val="002A02D8"/>
    <w:rsid w:val="002C5919"/>
    <w:rsid w:val="002D3169"/>
    <w:rsid w:val="00313B2E"/>
    <w:rsid w:val="00323CFF"/>
    <w:rsid w:val="003335A6"/>
    <w:rsid w:val="003B4791"/>
    <w:rsid w:val="00455BB8"/>
    <w:rsid w:val="00535F63"/>
    <w:rsid w:val="005F740C"/>
    <w:rsid w:val="00612126"/>
    <w:rsid w:val="0089671C"/>
    <w:rsid w:val="008C7DF6"/>
    <w:rsid w:val="00902016"/>
    <w:rsid w:val="00995A5D"/>
    <w:rsid w:val="009C234D"/>
    <w:rsid w:val="009E00DF"/>
    <w:rsid w:val="009F13D2"/>
    <w:rsid w:val="00A501F8"/>
    <w:rsid w:val="00AB4663"/>
    <w:rsid w:val="00AD5B6E"/>
    <w:rsid w:val="00B26F4F"/>
    <w:rsid w:val="00B7048D"/>
    <w:rsid w:val="00B804C4"/>
    <w:rsid w:val="00C02C5A"/>
    <w:rsid w:val="00C17866"/>
    <w:rsid w:val="00C4318B"/>
    <w:rsid w:val="00CA72AA"/>
    <w:rsid w:val="00CB5083"/>
    <w:rsid w:val="00D725F1"/>
    <w:rsid w:val="00DB4C3E"/>
    <w:rsid w:val="00DE1608"/>
    <w:rsid w:val="00E23058"/>
    <w:rsid w:val="00E56E93"/>
    <w:rsid w:val="00EB08B8"/>
    <w:rsid w:val="00F061B9"/>
    <w:rsid w:val="00F371B5"/>
    <w:rsid w:val="00F465C9"/>
    <w:rsid w:val="00FC36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11CD6-59E0-47E4-9FDC-9AE5DE1C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1B9"/>
  </w:style>
  <w:style w:type="paragraph" w:styleId="Heading1">
    <w:name w:val="heading 1"/>
    <w:basedOn w:val="Normal"/>
    <w:next w:val="Normal"/>
    <w:link w:val="Heading1Char"/>
    <w:qFormat/>
    <w:rsid w:val="00F371B5"/>
    <w:pPr>
      <w:widowControl w:val="0"/>
      <w:numPr>
        <w:numId w:val="4"/>
      </w:numPr>
      <w:overflowPunct w:val="0"/>
      <w:autoSpaceDE w:val="0"/>
      <w:autoSpaceDN w:val="0"/>
      <w:adjustRightInd w:val="0"/>
      <w:spacing w:before="120" w:after="60" w:line="240" w:lineRule="auto"/>
      <w:textAlignment w:val="baseline"/>
      <w:outlineLvl w:val="0"/>
    </w:pPr>
    <w:rPr>
      <w:rFonts w:ascii="Times New Roman" w:eastAsia="Times New Roman" w:hAnsi="Times New Roman" w:cs="Times New Roman"/>
      <w:b/>
      <w:kern w:val="28"/>
      <w:sz w:val="28"/>
      <w:szCs w:val="20"/>
    </w:rPr>
  </w:style>
  <w:style w:type="paragraph" w:styleId="Heading2">
    <w:name w:val="heading 2"/>
    <w:basedOn w:val="Normal"/>
    <w:next w:val="Normal"/>
    <w:link w:val="Heading2Char"/>
    <w:qFormat/>
    <w:rsid w:val="00F371B5"/>
    <w:pPr>
      <w:keepNext/>
      <w:widowControl w:val="0"/>
      <w:numPr>
        <w:ilvl w:val="1"/>
        <w:numId w:val="4"/>
      </w:numPr>
      <w:overflowPunct w:val="0"/>
      <w:autoSpaceDE w:val="0"/>
      <w:autoSpaceDN w:val="0"/>
      <w:adjustRightInd w:val="0"/>
      <w:spacing w:before="60" w:after="0" w:line="240" w:lineRule="auto"/>
      <w:textAlignment w:val="baseline"/>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F371B5"/>
    <w:pPr>
      <w:widowControl w:val="0"/>
      <w:numPr>
        <w:ilvl w:val="2"/>
        <w:numId w:val="4"/>
      </w:numPr>
      <w:overflowPunct w:val="0"/>
      <w:autoSpaceDE w:val="0"/>
      <w:autoSpaceDN w:val="0"/>
      <w:adjustRightInd w:val="0"/>
      <w:spacing w:after="0" w:line="240" w:lineRule="auto"/>
      <w:ind w:right="567"/>
      <w:jc w:val="both"/>
      <w:textAlignment w:val="baseline"/>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F371B5"/>
    <w:pPr>
      <w:keepNext/>
      <w:widowControl w:val="0"/>
      <w:numPr>
        <w:ilvl w:val="3"/>
        <w:numId w:val="4"/>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i/>
      <w:sz w:val="20"/>
      <w:szCs w:val="20"/>
    </w:rPr>
  </w:style>
  <w:style w:type="paragraph" w:styleId="Heading5">
    <w:name w:val="heading 5"/>
    <w:basedOn w:val="Normal"/>
    <w:next w:val="Normal"/>
    <w:link w:val="Heading5Char"/>
    <w:qFormat/>
    <w:rsid w:val="00F371B5"/>
    <w:pPr>
      <w:widowControl w:val="0"/>
      <w:numPr>
        <w:ilvl w:val="4"/>
        <w:numId w:val="4"/>
      </w:num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rPr>
  </w:style>
  <w:style w:type="paragraph" w:styleId="Heading6">
    <w:name w:val="heading 6"/>
    <w:basedOn w:val="Normal"/>
    <w:next w:val="Normal"/>
    <w:link w:val="Heading6Char"/>
    <w:qFormat/>
    <w:rsid w:val="00F371B5"/>
    <w:pPr>
      <w:widowControl w:val="0"/>
      <w:numPr>
        <w:ilvl w:val="5"/>
        <w:numId w:val="4"/>
      </w:num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Heading7">
    <w:name w:val="heading 7"/>
    <w:basedOn w:val="Normal"/>
    <w:next w:val="Normal"/>
    <w:link w:val="Heading7Char"/>
    <w:qFormat/>
    <w:rsid w:val="00F371B5"/>
    <w:pPr>
      <w:widowControl w:val="0"/>
      <w:numPr>
        <w:ilvl w:val="6"/>
        <w:numId w:val="4"/>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371B5"/>
    <w:pPr>
      <w:widowControl w:val="0"/>
      <w:numPr>
        <w:ilvl w:val="7"/>
        <w:numId w:val="4"/>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371B5"/>
    <w:pPr>
      <w:widowControl w:val="0"/>
      <w:numPr>
        <w:ilvl w:val="8"/>
        <w:numId w:val="4"/>
      </w:num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F63"/>
  </w:style>
  <w:style w:type="paragraph" w:styleId="Footer">
    <w:name w:val="footer"/>
    <w:basedOn w:val="Normal"/>
    <w:link w:val="FooterChar"/>
    <w:uiPriority w:val="99"/>
    <w:unhideWhenUsed/>
    <w:rsid w:val="00535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F63"/>
  </w:style>
  <w:style w:type="paragraph" w:styleId="ListParagraph">
    <w:name w:val="List Paragraph"/>
    <w:basedOn w:val="Normal"/>
    <w:uiPriority w:val="34"/>
    <w:qFormat/>
    <w:rsid w:val="00E56E93"/>
    <w:pPr>
      <w:ind w:left="720"/>
      <w:contextualSpacing/>
    </w:pPr>
  </w:style>
  <w:style w:type="paragraph" w:styleId="BalloonText">
    <w:name w:val="Balloon Text"/>
    <w:basedOn w:val="Normal"/>
    <w:link w:val="BalloonTextChar"/>
    <w:uiPriority w:val="99"/>
    <w:semiHidden/>
    <w:unhideWhenUsed/>
    <w:rsid w:val="002C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919"/>
    <w:rPr>
      <w:rFonts w:ascii="Tahoma" w:hAnsi="Tahoma" w:cs="Tahoma"/>
      <w:sz w:val="16"/>
      <w:szCs w:val="16"/>
    </w:rPr>
  </w:style>
  <w:style w:type="paragraph" w:customStyle="1" w:styleId="Default">
    <w:name w:val="Default"/>
    <w:rsid w:val="00F465C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F371B5"/>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rsid w:val="00F371B5"/>
    <w:rPr>
      <w:rFonts w:ascii="Times New Roman" w:eastAsia="Times New Roman" w:hAnsi="Times New Roman" w:cs="Times New Roman"/>
      <w:b/>
      <w:szCs w:val="20"/>
    </w:rPr>
  </w:style>
  <w:style w:type="character" w:customStyle="1" w:styleId="Heading3Char">
    <w:name w:val="Heading 3 Char"/>
    <w:basedOn w:val="DefaultParagraphFont"/>
    <w:link w:val="Heading3"/>
    <w:rsid w:val="00F371B5"/>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F371B5"/>
    <w:rPr>
      <w:rFonts w:ascii="Times New Roman" w:eastAsia="Times New Roman" w:hAnsi="Times New Roman" w:cs="Times New Roman"/>
      <w:b/>
      <w:i/>
      <w:sz w:val="20"/>
      <w:szCs w:val="20"/>
    </w:rPr>
  </w:style>
  <w:style w:type="character" w:customStyle="1" w:styleId="Heading5Char">
    <w:name w:val="Heading 5 Char"/>
    <w:basedOn w:val="DefaultParagraphFont"/>
    <w:link w:val="Heading5"/>
    <w:rsid w:val="00F371B5"/>
    <w:rPr>
      <w:rFonts w:ascii="Arial" w:eastAsia="Times New Roman" w:hAnsi="Arial" w:cs="Times New Roman"/>
      <w:szCs w:val="20"/>
    </w:rPr>
  </w:style>
  <w:style w:type="character" w:customStyle="1" w:styleId="Heading6Char">
    <w:name w:val="Heading 6 Char"/>
    <w:basedOn w:val="DefaultParagraphFont"/>
    <w:link w:val="Heading6"/>
    <w:rsid w:val="00F371B5"/>
    <w:rPr>
      <w:rFonts w:ascii="Arial" w:eastAsia="Times New Roman" w:hAnsi="Arial" w:cs="Times New Roman"/>
      <w:i/>
      <w:szCs w:val="20"/>
    </w:rPr>
  </w:style>
  <w:style w:type="character" w:customStyle="1" w:styleId="Heading7Char">
    <w:name w:val="Heading 7 Char"/>
    <w:basedOn w:val="DefaultParagraphFont"/>
    <w:link w:val="Heading7"/>
    <w:rsid w:val="00F371B5"/>
    <w:rPr>
      <w:rFonts w:ascii="Arial" w:eastAsia="Times New Roman" w:hAnsi="Arial" w:cs="Times New Roman"/>
      <w:sz w:val="20"/>
      <w:szCs w:val="20"/>
    </w:rPr>
  </w:style>
  <w:style w:type="character" w:customStyle="1" w:styleId="Heading8Char">
    <w:name w:val="Heading 8 Char"/>
    <w:basedOn w:val="DefaultParagraphFont"/>
    <w:link w:val="Heading8"/>
    <w:rsid w:val="00F371B5"/>
    <w:rPr>
      <w:rFonts w:ascii="Arial" w:eastAsia="Times New Roman" w:hAnsi="Arial" w:cs="Times New Roman"/>
      <w:i/>
      <w:sz w:val="20"/>
      <w:szCs w:val="20"/>
    </w:rPr>
  </w:style>
  <w:style w:type="character" w:customStyle="1" w:styleId="Heading9Char">
    <w:name w:val="Heading 9 Char"/>
    <w:basedOn w:val="DefaultParagraphFont"/>
    <w:link w:val="Heading9"/>
    <w:rsid w:val="00F371B5"/>
    <w:rPr>
      <w:rFonts w:ascii="Arial" w:eastAsia="Times New Roman" w:hAnsi="Arial"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DA96E-E4EA-495F-8102-1CB7C1BE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7</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Sweett Group</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admintasks</dc:creator>
  <cp:keywords/>
  <dc:description/>
  <cp:lastModifiedBy>Alan Bedford</cp:lastModifiedBy>
  <cp:revision>23</cp:revision>
  <cp:lastPrinted>2014-09-18T13:55:00Z</cp:lastPrinted>
  <dcterms:created xsi:type="dcterms:W3CDTF">2014-08-26T13:19:00Z</dcterms:created>
  <dcterms:modified xsi:type="dcterms:W3CDTF">2015-05-21T13:56:00Z</dcterms:modified>
</cp:coreProperties>
</file>