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D3FB" w14:textId="77777777" w:rsidR="006E43FF" w:rsidRDefault="006E43FF" w:rsidP="006E43FF">
      <w:pPr>
        <w:pStyle w:val="NormalWeb"/>
        <w:shd w:val="clear" w:color="auto" w:fill="FFFFFF"/>
        <w:spacing w:before="0" w:beforeAutospacing="0" w:after="0" w:afterAutospacing="0"/>
        <w:jc w:val="both"/>
        <w:rPr>
          <w:rFonts w:ascii="Poppins" w:hAnsi="Poppins" w:cs="Poppins"/>
          <w:sz w:val="22"/>
          <w:szCs w:val="22"/>
        </w:rPr>
      </w:pPr>
    </w:p>
    <w:p w14:paraId="21A9701B" w14:textId="77777777" w:rsidR="00266B3C" w:rsidRDefault="00266B3C" w:rsidP="00266B3C">
      <w:pPr>
        <w:jc w:val="right"/>
      </w:pPr>
    </w:p>
    <w:p w14:paraId="442CAAAE" w14:textId="7F7B4E03" w:rsidR="00A429FF" w:rsidRDefault="00CE7D94" w:rsidP="00416923">
      <w:pPr>
        <w:rPr>
          <w:rFonts w:ascii="Poppins BOLD" w:eastAsia="Times New Roman" w:hAnsi="Poppins BOLD" w:cs="Poppins"/>
          <w:color w:val="003087" w:themeColor="text2"/>
          <w:sz w:val="48"/>
          <w:szCs w:val="48"/>
          <w:lang w:eastAsia="en-GB"/>
        </w:rPr>
      </w:pPr>
      <w:r w:rsidRPr="09AEAE33">
        <w:rPr>
          <w:rFonts w:ascii="Poppins BOLD" w:eastAsia="Times New Roman" w:hAnsi="Poppins BOLD" w:cs="Poppins"/>
          <w:color w:val="003087" w:themeColor="text2"/>
          <w:sz w:val="48"/>
          <w:szCs w:val="48"/>
          <w:lang w:eastAsia="en-GB"/>
        </w:rPr>
        <w:t xml:space="preserve">Request For Information – PIN </w:t>
      </w:r>
      <w:r w:rsidR="00CE43C2" w:rsidRPr="09AEAE33">
        <w:rPr>
          <w:rFonts w:ascii="Poppins BOLD" w:eastAsia="Times New Roman" w:hAnsi="Poppins BOLD" w:cs="Poppins"/>
          <w:color w:val="003087" w:themeColor="text2"/>
          <w:sz w:val="48"/>
          <w:szCs w:val="48"/>
          <w:lang w:eastAsia="en-GB"/>
        </w:rPr>
        <w:t>Notice Questionnaire</w:t>
      </w:r>
      <w:r w:rsidR="00416923" w:rsidRPr="09AEAE33">
        <w:rPr>
          <w:rFonts w:ascii="Poppins BOLD" w:eastAsia="Times New Roman" w:hAnsi="Poppins BOLD" w:cs="Poppins"/>
          <w:color w:val="003087" w:themeColor="text2"/>
          <w:sz w:val="48"/>
          <w:szCs w:val="48"/>
          <w:lang w:eastAsia="en-GB"/>
        </w:rPr>
        <w:t xml:space="preserve"> </w:t>
      </w:r>
      <w:r w:rsidR="0CAA747C" w:rsidRPr="09AEAE33">
        <w:rPr>
          <w:rFonts w:ascii="Poppins BOLD" w:eastAsia="Times New Roman" w:hAnsi="Poppins BOLD" w:cs="Poppins"/>
          <w:color w:val="003087" w:themeColor="text2"/>
          <w:sz w:val="48"/>
          <w:szCs w:val="48"/>
          <w:lang w:eastAsia="en-GB"/>
        </w:rPr>
        <w:t xml:space="preserve">NHS SBS </w:t>
      </w:r>
      <w:r w:rsidR="00C10D1E" w:rsidRPr="09AEAE33">
        <w:rPr>
          <w:rFonts w:ascii="Poppins BOLD" w:eastAsia="Times New Roman" w:hAnsi="Poppins BOLD" w:cs="Poppins"/>
          <w:color w:val="003087" w:themeColor="text2"/>
          <w:sz w:val="48"/>
          <w:szCs w:val="48"/>
          <w:lang w:eastAsia="en-GB"/>
        </w:rPr>
        <w:t>Grounds Maintenance &amp; Associated Services</w:t>
      </w:r>
    </w:p>
    <w:p w14:paraId="386CD61B" w14:textId="208C7DDF" w:rsidR="00947BE9" w:rsidRDefault="00947BE9" w:rsidP="00416923">
      <w:pPr>
        <w:rPr>
          <w:rFonts w:ascii="Poppins BOLD" w:eastAsia="Times New Roman" w:hAnsi="Poppins BOLD" w:cs="Poppins"/>
          <w:color w:val="003087" w:themeColor="text2"/>
          <w:sz w:val="48"/>
          <w:szCs w:val="48"/>
          <w:lang w:eastAsia="en-GB"/>
        </w:rPr>
      </w:pPr>
      <w:r>
        <w:rPr>
          <w:rFonts w:ascii="Poppins BOLD" w:eastAsia="Times New Roman" w:hAnsi="Poppins BOLD" w:cs="Poppins"/>
          <w:color w:val="003087" w:themeColor="text2"/>
          <w:sz w:val="48"/>
          <w:szCs w:val="48"/>
          <w:lang w:eastAsia="en-GB"/>
        </w:rPr>
        <w:t>SBS10501</w:t>
      </w:r>
    </w:p>
    <w:tbl>
      <w:tblPr>
        <w:tblStyle w:val="TableGrid"/>
        <w:tblpPr w:leftFromText="180" w:rightFromText="180" w:vertAnchor="text" w:horzAnchor="margin" w:tblpY="500"/>
        <w:tblW w:w="0" w:type="auto"/>
        <w:shd w:val="clear" w:color="auto" w:fill="FFF9CB" w:themeFill="accent5" w:themeFillTint="33"/>
        <w:tblLook w:val="04A0" w:firstRow="1" w:lastRow="0" w:firstColumn="1" w:lastColumn="0" w:noHBand="0" w:noVBand="1"/>
      </w:tblPr>
      <w:tblGrid>
        <w:gridCol w:w="3936"/>
        <w:gridCol w:w="5306"/>
      </w:tblGrid>
      <w:tr w:rsidR="00A429FF" w:rsidRPr="00AB7815" w14:paraId="297BCA24" w14:textId="77777777" w:rsidTr="00565F5A">
        <w:trPr>
          <w:trHeight w:val="269"/>
        </w:trPr>
        <w:tc>
          <w:tcPr>
            <w:tcW w:w="3936" w:type="dxa"/>
            <w:shd w:val="clear" w:color="auto" w:fill="D5DDE3" w:themeFill="text1" w:themeFillTint="33"/>
            <w:vAlign w:val="bottom"/>
          </w:tcPr>
          <w:p w14:paraId="187DAF22" w14:textId="77777777" w:rsidR="00A429FF" w:rsidRPr="005E0A7B" w:rsidRDefault="00A429FF" w:rsidP="00495517">
            <w:pPr>
              <w:rPr>
                <w:rFonts w:eastAsia="Calibri" w:cstheme="minorHAnsi"/>
                <w:sz w:val="24"/>
                <w:szCs w:val="24"/>
              </w:rPr>
            </w:pPr>
            <w:r w:rsidRPr="005E0A7B">
              <w:rPr>
                <w:rFonts w:eastAsia="Calibri" w:cstheme="minorHAnsi"/>
                <w:sz w:val="24"/>
                <w:szCs w:val="24"/>
              </w:rPr>
              <w:t>Organisation name:</w:t>
            </w:r>
          </w:p>
        </w:tc>
        <w:tc>
          <w:tcPr>
            <w:tcW w:w="5306" w:type="dxa"/>
            <w:shd w:val="clear" w:color="auto" w:fill="FFFFFF" w:themeFill="background1"/>
          </w:tcPr>
          <w:p w14:paraId="28B45709" w14:textId="77777777" w:rsidR="00A429FF" w:rsidRPr="005E0A7B" w:rsidRDefault="00A429FF" w:rsidP="00495517">
            <w:pPr>
              <w:rPr>
                <w:rFonts w:ascii="Calibri" w:eastAsia="Calibri" w:hAnsi="Calibri" w:cs="Times New Roman"/>
                <w:sz w:val="24"/>
                <w:szCs w:val="24"/>
              </w:rPr>
            </w:pPr>
          </w:p>
        </w:tc>
      </w:tr>
      <w:tr w:rsidR="00A429FF" w:rsidRPr="00AB7815" w14:paraId="60E58766" w14:textId="77777777" w:rsidTr="00565F5A">
        <w:tc>
          <w:tcPr>
            <w:tcW w:w="3936" w:type="dxa"/>
            <w:shd w:val="clear" w:color="auto" w:fill="D5DDE3" w:themeFill="text1" w:themeFillTint="33"/>
            <w:vAlign w:val="bottom"/>
          </w:tcPr>
          <w:p w14:paraId="0D0680B4" w14:textId="77777777" w:rsidR="00A429FF" w:rsidRPr="005E0A7B" w:rsidRDefault="00A429FF" w:rsidP="00495517">
            <w:pPr>
              <w:rPr>
                <w:rFonts w:eastAsia="Calibri" w:cstheme="minorHAnsi"/>
                <w:sz w:val="24"/>
                <w:szCs w:val="24"/>
              </w:rPr>
            </w:pPr>
            <w:r w:rsidRPr="005E0A7B">
              <w:rPr>
                <w:rFonts w:eastAsia="Calibri" w:cstheme="minorHAnsi"/>
                <w:sz w:val="24"/>
                <w:szCs w:val="24"/>
              </w:rPr>
              <w:t>Contact name for enquiries about this RFI</w:t>
            </w:r>
          </w:p>
        </w:tc>
        <w:tc>
          <w:tcPr>
            <w:tcW w:w="5306" w:type="dxa"/>
            <w:shd w:val="clear" w:color="auto" w:fill="FFFFFF" w:themeFill="background1"/>
          </w:tcPr>
          <w:p w14:paraId="4D8420A7" w14:textId="77777777" w:rsidR="00A429FF" w:rsidRPr="005E0A7B" w:rsidRDefault="00A429FF" w:rsidP="00495517">
            <w:pPr>
              <w:rPr>
                <w:rFonts w:ascii="Calibri" w:eastAsia="Calibri" w:hAnsi="Calibri" w:cs="Times New Roman"/>
                <w:sz w:val="24"/>
                <w:szCs w:val="24"/>
              </w:rPr>
            </w:pPr>
          </w:p>
        </w:tc>
      </w:tr>
      <w:tr w:rsidR="00A429FF" w:rsidRPr="00AB7815" w14:paraId="39A120CB" w14:textId="77777777" w:rsidTr="00565F5A">
        <w:tc>
          <w:tcPr>
            <w:tcW w:w="3936" w:type="dxa"/>
            <w:shd w:val="clear" w:color="auto" w:fill="D5DDE3" w:themeFill="text1" w:themeFillTint="33"/>
            <w:vAlign w:val="bottom"/>
          </w:tcPr>
          <w:p w14:paraId="60884100" w14:textId="77777777" w:rsidR="00A429FF" w:rsidRPr="005E0A7B" w:rsidRDefault="00A429FF" w:rsidP="00495517">
            <w:pPr>
              <w:rPr>
                <w:rFonts w:eastAsia="Calibri" w:cstheme="minorHAnsi"/>
                <w:sz w:val="24"/>
                <w:szCs w:val="24"/>
              </w:rPr>
            </w:pPr>
            <w:r w:rsidRPr="005E0A7B">
              <w:rPr>
                <w:rFonts w:eastAsia="Calibri" w:cstheme="minorHAnsi"/>
                <w:sz w:val="24"/>
                <w:szCs w:val="24"/>
              </w:rPr>
              <w:t>Contact position (job title):</w:t>
            </w:r>
          </w:p>
        </w:tc>
        <w:tc>
          <w:tcPr>
            <w:tcW w:w="5306" w:type="dxa"/>
            <w:shd w:val="clear" w:color="auto" w:fill="FFFFFF" w:themeFill="background1"/>
          </w:tcPr>
          <w:p w14:paraId="66327AE2" w14:textId="77777777" w:rsidR="00A429FF" w:rsidRPr="005E0A7B" w:rsidRDefault="00A429FF" w:rsidP="00495517">
            <w:pPr>
              <w:rPr>
                <w:rFonts w:ascii="Calibri" w:eastAsia="Calibri" w:hAnsi="Calibri" w:cs="Times New Roman"/>
                <w:sz w:val="24"/>
                <w:szCs w:val="24"/>
              </w:rPr>
            </w:pPr>
          </w:p>
        </w:tc>
      </w:tr>
      <w:tr w:rsidR="00A429FF" w:rsidRPr="00AB7815" w14:paraId="31A5434D" w14:textId="77777777" w:rsidTr="00565F5A">
        <w:tc>
          <w:tcPr>
            <w:tcW w:w="3936" w:type="dxa"/>
            <w:shd w:val="clear" w:color="auto" w:fill="D5DDE3" w:themeFill="text1" w:themeFillTint="33"/>
            <w:vAlign w:val="bottom"/>
          </w:tcPr>
          <w:p w14:paraId="7573ECC6" w14:textId="77777777" w:rsidR="00A429FF" w:rsidRPr="005E0A7B" w:rsidRDefault="00A429FF" w:rsidP="00495517">
            <w:pPr>
              <w:rPr>
                <w:rFonts w:eastAsia="Calibri" w:cstheme="minorHAnsi"/>
                <w:sz w:val="24"/>
                <w:szCs w:val="24"/>
              </w:rPr>
            </w:pPr>
            <w:r w:rsidRPr="005E0A7B">
              <w:rPr>
                <w:rFonts w:eastAsia="Calibri" w:cstheme="minorHAnsi"/>
                <w:sz w:val="24"/>
                <w:szCs w:val="24"/>
              </w:rPr>
              <w:t>Contact address:</w:t>
            </w:r>
          </w:p>
        </w:tc>
        <w:tc>
          <w:tcPr>
            <w:tcW w:w="5306" w:type="dxa"/>
            <w:shd w:val="clear" w:color="auto" w:fill="FFFFFF" w:themeFill="background1"/>
          </w:tcPr>
          <w:p w14:paraId="7B4F70BF" w14:textId="77777777" w:rsidR="00A429FF" w:rsidRPr="005E0A7B" w:rsidRDefault="00A429FF" w:rsidP="00495517">
            <w:pPr>
              <w:rPr>
                <w:rFonts w:ascii="Calibri" w:eastAsia="Calibri" w:hAnsi="Calibri" w:cs="Times New Roman"/>
                <w:sz w:val="24"/>
                <w:szCs w:val="24"/>
              </w:rPr>
            </w:pPr>
          </w:p>
        </w:tc>
      </w:tr>
      <w:tr w:rsidR="00A429FF" w:rsidRPr="00AB7815" w14:paraId="736DCA2F" w14:textId="77777777" w:rsidTr="00565F5A">
        <w:tc>
          <w:tcPr>
            <w:tcW w:w="3936" w:type="dxa"/>
            <w:shd w:val="clear" w:color="auto" w:fill="D5DDE3" w:themeFill="text1" w:themeFillTint="33"/>
            <w:vAlign w:val="bottom"/>
          </w:tcPr>
          <w:p w14:paraId="2C13BAD0" w14:textId="77777777" w:rsidR="00A429FF" w:rsidRPr="005E0A7B" w:rsidRDefault="00A429FF" w:rsidP="00495517">
            <w:pPr>
              <w:rPr>
                <w:rFonts w:eastAsia="Calibri" w:cstheme="minorHAnsi"/>
                <w:sz w:val="24"/>
                <w:szCs w:val="24"/>
              </w:rPr>
            </w:pPr>
            <w:r w:rsidRPr="005E0A7B">
              <w:rPr>
                <w:rFonts w:eastAsia="Calibri" w:cstheme="minorHAnsi"/>
                <w:sz w:val="24"/>
                <w:szCs w:val="24"/>
              </w:rPr>
              <w:t>Telephone No.:</w:t>
            </w:r>
          </w:p>
        </w:tc>
        <w:tc>
          <w:tcPr>
            <w:tcW w:w="5306" w:type="dxa"/>
            <w:shd w:val="clear" w:color="auto" w:fill="FFFFFF" w:themeFill="background1"/>
          </w:tcPr>
          <w:p w14:paraId="0BF28F3D" w14:textId="77777777" w:rsidR="00A429FF" w:rsidRPr="005E0A7B" w:rsidRDefault="00A429FF" w:rsidP="00495517">
            <w:pPr>
              <w:rPr>
                <w:rFonts w:ascii="Calibri" w:eastAsia="Calibri" w:hAnsi="Calibri" w:cs="Times New Roman"/>
                <w:sz w:val="24"/>
                <w:szCs w:val="24"/>
              </w:rPr>
            </w:pPr>
          </w:p>
        </w:tc>
      </w:tr>
      <w:tr w:rsidR="00A429FF" w:rsidRPr="00AB7815" w14:paraId="7230A790" w14:textId="77777777" w:rsidTr="00565F5A">
        <w:tc>
          <w:tcPr>
            <w:tcW w:w="3936" w:type="dxa"/>
            <w:shd w:val="clear" w:color="auto" w:fill="D5DDE3" w:themeFill="text1" w:themeFillTint="33"/>
            <w:vAlign w:val="bottom"/>
          </w:tcPr>
          <w:p w14:paraId="55F261A9" w14:textId="77777777" w:rsidR="00A429FF" w:rsidRPr="005E0A7B" w:rsidRDefault="00A429FF" w:rsidP="00495517">
            <w:pPr>
              <w:rPr>
                <w:rFonts w:eastAsia="Calibri" w:cstheme="minorHAnsi"/>
                <w:sz w:val="24"/>
                <w:szCs w:val="24"/>
              </w:rPr>
            </w:pPr>
            <w:r w:rsidRPr="005E0A7B">
              <w:rPr>
                <w:rFonts w:eastAsia="Calibri" w:cstheme="minorHAnsi"/>
                <w:sz w:val="24"/>
                <w:szCs w:val="24"/>
              </w:rPr>
              <w:t>Email:</w:t>
            </w:r>
          </w:p>
        </w:tc>
        <w:tc>
          <w:tcPr>
            <w:tcW w:w="5306" w:type="dxa"/>
            <w:shd w:val="clear" w:color="auto" w:fill="FFFFFF" w:themeFill="background1"/>
          </w:tcPr>
          <w:p w14:paraId="4E998282" w14:textId="77777777" w:rsidR="00A429FF" w:rsidRPr="005E0A7B" w:rsidRDefault="00A429FF" w:rsidP="00495517">
            <w:pPr>
              <w:rPr>
                <w:rFonts w:ascii="Calibri" w:eastAsia="Calibri" w:hAnsi="Calibri" w:cs="Times New Roman"/>
                <w:sz w:val="24"/>
                <w:szCs w:val="24"/>
              </w:rPr>
            </w:pPr>
          </w:p>
        </w:tc>
      </w:tr>
      <w:tr w:rsidR="00A429FF" w:rsidRPr="00AB7815" w14:paraId="6E65A11B" w14:textId="77777777" w:rsidTr="00565F5A">
        <w:tc>
          <w:tcPr>
            <w:tcW w:w="3936" w:type="dxa"/>
            <w:shd w:val="clear" w:color="auto" w:fill="D5DDE3" w:themeFill="text1" w:themeFillTint="33"/>
            <w:vAlign w:val="bottom"/>
          </w:tcPr>
          <w:p w14:paraId="4F99468F" w14:textId="77777777" w:rsidR="00A429FF" w:rsidRPr="005E0A7B" w:rsidRDefault="00A429FF" w:rsidP="00495517">
            <w:pPr>
              <w:rPr>
                <w:rFonts w:eastAsia="Calibri" w:cstheme="minorHAnsi"/>
                <w:sz w:val="24"/>
                <w:szCs w:val="24"/>
              </w:rPr>
            </w:pPr>
            <w:r w:rsidRPr="005E0A7B">
              <w:rPr>
                <w:rFonts w:eastAsia="Calibri" w:cstheme="minorHAnsi"/>
                <w:sz w:val="24"/>
                <w:szCs w:val="24"/>
              </w:rPr>
              <w:t>Website address:</w:t>
            </w:r>
          </w:p>
        </w:tc>
        <w:tc>
          <w:tcPr>
            <w:tcW w:w="5306" w:type="dxa"/>
            <w:shd w:val="clear" w:color="auto" w:fill="FFFFFF" w:themeFill="background1"/>
          </w:tcPr>
          <w:p w14:paraId="4634B08B" w14:textId="77777777" w:rsidR="00A429FF" w:rsidRPr="005E0A7B" w:rsidRDefault="00A429FF" w:rsidP="00495517">
            <w:pPr>
              <w:rPr>
                <w:rFonts w:ascii="Calibri" w:eastAsia="Calibri" w:hAnsi="Calibri" w:cs="Times New Roman"/>
                <w:sz w:val="24"/>
                <w:szCs w:val="24"/>
              </w:rPr>
            </w:pPr>
          </w:p>
        </w:tc>
      </w:tr>
      <w:tr w:rsidR="00A429FF" w:rsidRPr="00AB7815" w14:paraId="1FB3FBBB" w14:textId="77777777" w:rsidTr="00565F5A">
        <w:tc>
          <w:tcPr>
            <w:tcW w:w="3936" w:type="dxa"/>
            <w:shd w:val="clear" w:color="auto" w:fill="D5DDE3" w:themeFill="text1" w:themeFillTint="33"/>
            <w:vAlign w:val="bottom"/>
          </w:tcPr>
          <w:p w14:paraId="0D44B775" w14:textId="77777777" w:rsidR="00A429FF" w:rsidRPr="005E0A7B" w:rsidRDefault="00A429FF" w:rsidP="00495517">
            <w:pPr>
              <w:rPr>
                <w:rFonts w:eastAsia="Calibri" w:cstheme="minorHAnsi"/>
                <w:sz w:val="24"/>
                <w:szCs w:val="24"/>
              </w:rPr>
            </w:pPr>
            <w:r w:rsidRPr="005E0A7B">
              <w:rPr>
                <w:rFonts w:eastAsia="Calibri" w:cstheme="minorHAnsi"/>
                <w:sz w:val="24"/>
                <w:szCs w:val="24"/>
              </w:rPr>
              <w:t>Submission Date:</w:t>
            </w:r>
          </w:p>
        </w:tc>
        <w:tc>
          <w:tcPr>
            <w:tcW w:w="5306" w:type="dxa"/>
            <w:shd w:val="clear" w:color="auto" w:fill="FFFFFF" w:themeFill="background1"/>
          </w:tcPr>
          <w:p w14:paraId="203EAE5D" w14:textId="77777777" w:rsidR="00A429FF" w:rsidRPr="005E0A7B" w:rsidRDefault="00A429FF" w:rsidP="00495517">
            <w:pPr>
              <w:rPr>
                <w:rFonts w:ascii="Calibri" w:eastAsia="Calibri" w:hAnsi="Calibri" w:cs="Times New Roman"/>
                <w:sz w:val="24"/>
                <w:szCs w:val="24"/>
              </w:rPr>
            </w:pPr>
          </w:p>
        </w:tc>
      </w:tr>
    </w:tbl>
    <w:p w14:paraId="0C65F9FE" w14:textId="77777777" w:rsidR="00565F5A" w:rsidRDefault="00565F5A" w:rsidP="00A429FF">
      <w:pPr>
        <w:rPr>
          <w:rFonts w:ascii="Poppins BOLD" w:eastAsia="Times New Roman" w:hAnsi="Poppins BOLD" w:cs="Poppins"/>
          <w:color w:val="003087" w:themeColor="text2"/>
          <w:sz w:val="48"/>
          <w:szCs w:val="44"/>
          <w:lang w:eastAsia="en-GB"/>
        </w:rPr>
      </w:pPr>
    </w:p>
    <w:p w14:paraId="5947D571" w14:textId="220BE21A" w:rsidR="0064490C" w:rsidRDefault="0064490C" w:rsidP="09AEAE33">
      <w:pPr>
        <w:jc w:val="both"/>
        <w:rPr>
          <w:rFonts w:eastAsia="Times New Roman"/>
          <w:color w:val="auto"/>
          <w:sz w:val="24"/>
          <w:szCs w:val="24"/>
          <w:lang w:eastAsia="en-GB"/>
        </w:rPr>
      </w:pPr>
      <w:r w:rsidRPr="09AEAE33">
        <w:rPr>
          <w:rFonts w:eastAsia="Times New Roman"/>
          <w:color w:val="auto"/>
          <w:sz w:val="24"/>
          <w:szCs w:val="24"/>
          <w:lang w:eastAsia="en-GB"/>
        </w:rPr>
        <w:t xml:space="preserve">NHS Shared Business Services (NHS SBS) are consulting on a proposal to tender for the provision of </w:t>
      </w:r>
      <w:r w:rsidR="00C10D1E" w:rsidRPr="09AEAE33">
        <w:rPr>
          <w:rFonts w:eastAsia="Times New Roman"/>
          <w:color w:val="auto"/>
          <w:sz w:val="24"/>
          <w:szCs w:val="24"/>
          <w:lang w:eastAsia="en-GB"/>
        </w:rPr>
        <w:t>Grounds Maintenance</w:t>
      </w:r>
      <w:r w:rsidR="4B58E571" w:rsidRPr="09AEAE33">
        <w:rPr>
          <w:rFonts w:eastAsia="Times New Roman"/>
          <w:color w:val="auto"/>
          <w:sz w:val="24"/>
          <w:szCs w:val="24"/>
          <w:lang w:eastAsia="en-GB"/>
        </w:rPr>
        <w:t xml:space="preserve"> &amp; Associated</w:t>
      </w:r>
      <w:r w:rsidR="00C10D1E" w:rsidRPr="09AEAE33">
        <w:rPr>
          <w:rFonts w:eastAsia="Times New Roman"/>
          <w:color w:val="auto"/>
          <w:sz w:val="24"/>
          <w:szCs w:val="24"/>
          <w:lang w:eastAsia="en-GB"/>
        </w:rPr>
        <w:t xml:space="preserve"> Services</w:t>
      </w:r>
      <w:r w:rsidR="00D67DE4" w:rsidRPr="09AEAE33">
        <w:rPr>
          <w:rFonts w:eastAsia="Times New Roman"/>
          <w:color w:val="auto"/>
          <w:sz w:val="24"/>
          <w:szCs w:val="24"/>
          <w:lang w:eastAsia="en-GB"/>
        </w:rPr>
        <w:t xml:space="preserve"> </w:t>
      </w:r>
      <w:r w:rsidRPr="09AEAE33">
        <w:rPr>
          <w:rFonts w:eastAsia="Times New Roman"/>
          <w:color w:val="auto"/>
          <w:sz w:val="24"/>
          <w:szCs w:val="24"/>
          <w:lang w:eastAsia="en-GB"/>
        </w:rPr>
        <w:t xml:space="preserve">to support NHS Organisations and </w:t>
      </w:r>
      <w:r w:rsidR="1E46916C" w:rsidRPr="09AEAE33">
        <w:rPr>
          <w:rFonts w:eastAsia="Times New Roman"/>
          <w:color w:val="auto"/>
          <w:sz w:val="24"/>
          <w:szCs w:val="24"/>
          <w:lang w:eastAsia="en-GB"/>
        </w:rPr>
        <w:t xml:space="preserve">the </w:t>
      </w:r>
      <w:r w:rsidRPr="09AEAE33">
        <w:rPr>
          <w:rFonts w:eastAsia="Times New Roman"/>
          <w:color w:val="auto"/>
          <w:sz w:val="24"/>
          <w:szCs w:val="24"/>
          <w:lang w:eastAsia="en-GB"/>
        </w:rPr>
        <w:t>wider Public Sector</w:t>
      </w:r>
      <w:r w:rsidR="00734D16" w:rsidRPr="09AEAE33">
        <w:rPr>
          <w:rFonts w:eastAsia="Times New Roman"/>
          <w:color w:val="auto"/>
          <w:sz w:val="24"/>
          <w:szCs w:val="24"/>
          <w:lang w:eastAsia="en-GB"/>
        </w:rPr>
        <w:t xml:space="preserve"> </w:t>
      </w:r>
      <w:r w:rsidRPr="09AEAE33">
        <w:rPr>
          <w:rFonts w:eastAsia="Times New Roman"/>
          <w:color w:val="auto"/>
          <w:sz w:val="24"/>
          <w:szCs w:val="24"/>
          <w:lang w:eastAsia="en-GB"/>
        </w:rPr>
        <w:t xml:space="preserve">to replace </w:t>
      </w:r>
      <w:r w:rsidR="3EF41ED3" w:rsidRPr="09AEAE33">
        <w:rPr>
          <w:rFonts w:eastAsia="Times New Roman"/>
          <w:color w:val="auto"/>
          <w:sz w:val="24"/>
          <w:szCs w:val="24"/>
          <w:lang w:eastAsia="en-GB"/>
        </w:rPr>
        <w:t>applicable</w:t>
      </w:r>
      <w:r w:rsidR="0ED16821" w:rsidRPr="09AEAE33">
        <w:rPr>
          <w:rFonts w:eastAsia="Times New Roman"/>
          <w:color w:val="auto"/>
          <w:sz w:val="24"/>
          <w:szCs w:val="24"/>
          <w:lang w:eastAsia="en-GB"/>
        </w:rPr>
        <w:t xml:space="preserve"> Lots </w:t>
      </w:r>
      <w:r w:rsidR="000D60E1">
        <w:rPr>
          <w:rFonts w:eastAsia="Times New Roman"/>
          <w:color w:val="auto"/>
          <w:sz w:val="24"/>
          <w:szCs w:val="24"/>
          <w:lang w:eastAsia="en-GB"/>
        </w:rPr>
        <w:t>on the</w:t>
      </w:r>
      <w:r w:rsidRPr="09AEAE33">
        <w:rPr>
          <w:rFonts w:eastAsia="Times New Roman"/>
          <w:color w:val="auto"/>
          <w:sz w:val="24"/>
          <w:szCs w:val="24"/>
          <w:lang w:eastAsia="en-GB"/>
        </w:rPr>
        <w:t xml:space="preserve"> existing </w:t>
      </w:r>
      <w:r w:rsidR="6E23DAB9" w:rsidRPr="09AEAE33">
        <w:rPr>
          <w:rFonts w:eastAsia="Times New Roman"/>
          <w:color w:val="auto"/>
          <w:sz w:val="24"/>
          <w:szCs w:val="24"/>
          <w:lang w:eastAsia="en-GB"/>
        </w:rPr>
        <w:t xml:space="preserve">NHS SBS </w:t>
      </w:r>
      <w:r w:rsidR="002A395B" w:rsidRPr="09AEAE33">
        <w:rPr>
          <w:rFonts w:eastAsia="Times New Roman"/>
          <w:color w:val="auto"/>
          <w:sz w:val="24"/>
          <w:szCs w:val="24"/>
          <w:lang w:eastAsia="en-GB"/>
        </w:rPr>
        <w:t>Soft FM</w:t>
      </w:r>
      <w:r w:rsidR="00734D16" w:rsidRPr="09AEAE33">
        <w:rPr>
          <w:rFonts w:eastAsia="Times New Roman"/>
          <w:color w:val="auto"/>
          <w:sz w:val="24"/>
          <w:szCs w:val="24"/>
          <w:lang w:eastAsia="en-GB"/>
        </w:rPr>
        <w:t xml:space="preserve"> </w:t>
      </w:r>
      <w:r w:rsidRPr="09AEAE33">
        <w:rPr>
          <w:rFonts w:eastAsia="Times New Roman"/>
          <w:color w:val="auto"/>
          <w:sz w:val="24"/>
          <w:szCs w:val="24"/>
          <w:lang w:eastAsia="en-GB"/>
        </w:rPr>
        <w:t>Framework Agreement</w:t>
      </w:r>
      <w:r w:rsidR="5BA906DB" w:rsidRPr="09AEAE33">
        <w:rPr>
          <w:rFonts w:eastAsia="Times New Roman"/>
          <w:color w:val="auto"/>
          <w:sz w:val="24"/>
          <w:szCs w:val="24"/>
          <w:lang w:eastAsia="en-GB"/>
        </w:rPr>
        <w:t xml:space="preserve"> (SBS/19/UK/MX/9395)</w:t>
      </w:r>
      <w:r w:rsidRPr="09AEAE33">
        <w:rPr>
          <w:rFonts w:eastAsia="Times New Roman"/>
          <w:color w:val="auto"/>
          <w:sz w:val="24"/>
          <w:szCs w:val="24"/>
          <w:lang w:eastAsia="en-GB"/>
        </w:rPr>
        <w:t xml:space="preserve"> which will expire</w:t>
      </w:r>
      <w:r w:rsidR="00734D16" w:rsidRPr="09AEAE33">
        <w:rPr>
          <w:rFonts w:eastAsia="Times New Roman"/>
          <w:color w:val="auto"/>
          <w:sz w:val="24"/>
          <w:szCs w:val="24"/>
          <w:lang w:eastAsia="en-GB"/>
        </w:rPr>
        <w:t xml:space="preserve"> on the</w:t>
      </w:r>
      <w:r w:rsidRPr="09AEAE33">
        <w:rPr>
          <w:rFonts w:eastAsia="Times New Roman"/>
          <w:color w:val="auto"/>
          <w:sz w:val="24"/>
          <w:szCs w:val="24"/>
          <w:lang w:eastAsia="en-GB"/>
        </w:rPr>
        <w:t xml:space="preserve"> </w:t>
      </w:r>
      <w:r w:rsidR="00734D16" w:rsidRPr="09AEAE33">
        <w:rPr>
          <w:rFonts w:eastAsia="Times New Roman"/>
          <w:color w:val="auto"/>
          <w:sz w:val="24"/>
          <w:szCs w:val="24"/>
          <w:lang w:eastAsia="en-GB"/>
        </w:rPr>
        <w:t>1</w:t>
      </w:r>
      <w:r w:rsidR="00E66556" w:rsidRPr="09AEAE33">
        <w:rPr>
          <w:rFonts w:eastAsia="Times New Roman"/>
          <w:color w:val="auto"/>
          <w:sz w:val="24"/>
          <w:szCs w:val="24"/>
          <w:lang w:eastAsia="en-GB"/>
        </w:rPr>
        <w:t>9</w:t>
      </w:r>
      <w:r w:rsidR="00734D16" w:rsidRPr="09AEAE33">
        <w:rPr>
          <w:rFonts w:eastAsia="Times New Roman"/>
          <w:color w:val="auto"/>
          <w:sz w:val="24"/>
          <w:szCs w:val="24"/>
          <w:lang w:eastAsia="en-GB"/>
        </w:rPr>
        <w:t>th of</w:t>
      </w:r>
      <w:r w:rsidRPr="09AEAE33">
        <w:rPr>
          <w:rFonts w:eastAsia="Times New Roman"/>
          <w:color w:val="auto"/>
          <w:sz w:val="24"/>
          <w:szCs w:val="24"/>
          <w:lang w:eastAsia="en-GB"/>
        </w:rPr>
        <w:t xml:space="preserve"> </w:t>
      </w:r>
      <w:r w:rsidR="00E66556" w:rsidRPr="09AEAE33">
        <w:rPr>
          <w:rFonts w:eastAsia="Times New Roman"/>
          <w:color w:val="auto"/>
          <w:sz w:val="24"/>
          <w:szCs w:val="24"/>
          <w:lang w:eastAsia="en-GB"/>
        </w:rPr>
        <w:t>July</w:t>
      </w:r>
      <w:r w:rsidRPr="09AEAE33">
        <w:rPr>
          <w:rFonts w:eastAsia="Times New Roman"/>
          <w:color w:val="auto"/>
          <w:sz w:val="24"/>
          <w:szCs w:val="24"/>
          <w:lang w:eastAsia="en-GB"/>
        </w:rPr>
        <w:t xml:space="preserve"> 202</w:t>
      </w:r>
      <w:r w:rsidR="00E66556" w:rsidRPr="09AEAE33">
        <w:rPr>
          <w:rFonts w:eastAsia="Times New Roman"/>
          <w:color w:val="auto"/>
          <w:sz w:val="24"/>
          <w:szCs w:val="24"/>
          <w:lang w:eastAsia="en-GB"/>
        </w:rPr>
        <w:t>4</w:t>
      </w:r>
      <w:r w:rsidRPr="09AEAE33">
        <w:rPr>
          <w:rFonts w:eastAsia="Times New Roman"/>
          <w:color w:val="auto"/>
          <w:sz w:val="24"/>
          <w:szCs w:val="24"/>
          <w:lang w:eastAsia="en-GB"/>
        </w:rPr>
        <w:t>.</w:t>
      </w:r>
    </w:p>
    <w:p w14:paraId="21386F1A" w14:textId="6F298C8C" w:rsidR="0064490C" w:rsidRPr="0064490C" w:rsidRDefault="0064490C" w:rsidP="0064490C">
      <w:pPr>
        <w:rPr>
          <w:rFonts w:eastAsia="Times New Roman" w:cstheme="minorHAnsi"/>
          <w:color w:val="auto"/>
          <w:sz w:val="24"/>
          <w:szCs w:val="24"/>
          <w:lang w:eastAsia="en-GB"/>
        </w:rPr>
      </w:pPr>
    </w:p>
    <w:p w14:paraId="582090A4" w14:textId="76915F97" w:rsidR="00A429FF" w:rsidRDefault="0064490C" w:rsidP="09AEAE33">
      <w:pPr>
        <w:jc w:val="both"/>
        <w:rPr>
          <w:rFonts w:eastAsia="Times New Roman"/>
          <w:color w:val="auto"/>
          <w:sz w:val="24"/>
          <w:szCs w:val="24"/>
          <w:lang w:eastAsia="en-GB"/>
        </w:rPr>
      </w:pPr>
      <w:r w:rsidRPr="09AEAE33">
        <w:rPr>
          <w:rFonts w:eastAsia="Times New Roman"/>
          <w:color w:val="auto"/>
          <w:sz w:val="24"/>
          <w:szCs w:val="24"/>
          <w:lang w:eastAsia="en-GB"/>
        </w:rPr>
        <w:t xml:space="preserve">To help define and develop our national procurement strategy and help in the development of our service specification to meet the needs of NHS Organisations and wider Public Sectors, NHS </w:t>
      </w:r>
      <w:r w:rsidR="00321BBA" w:rsidRPr="09AEAE33">
        <w:rPr>
          <w:rFonts w:eastAsia="Times New Roman"/>
          <w:color w:val="auto"/>
          <w:sz w:val="24"/>
          <w:szCs w:val="24"/>
          <w:lang w:eastAsia="en-GB"/>
        </w:rPr>
        <w:t>SBS</w:t>
      </w:r>
      <w:r w:rsidRPr="09AEAE33">
        <w:rPr>
          <w:rFonts w:eastAsia="Times New Roman"/>
          <w:color w:val="auto"/>
          <w:sz w:val="24"/>
          <w:szCs w:val="24"/>
          <w:lang w:eastAsia="en-GB"/>
        </w:rPr>
        <w:t xml:space="preserve"> are engaging with potential </w:t>
      </w:r>
      <w:r w:rsidR="7D990404" w:rsidRPr="09AEAE33">
        <w:rPr>
          <w:rFonts w:eastAsia="Times New Roman"/>
          <w:color w:val="auto"/>
          <w:sz w:val="24"/>
          <w:szCs w:val="24"/>
          <w:lang w:eastAsia="en-GB"/>
        </w:rPr>
        <w:t>suppliers</w:t>
      </w:r>
      <w:r w:rsidRPr="09AEAE33">
        <w:rPr>
          <w:rFonts w:eastAsia="Times New Roman"/>
          <w:color w:val="auto"/>
          <w:sz w:val="24"/>
          <w:szCs w:val="24"/>
          <w:lang w:eastAsia="en-GB"/>
        </w:rPr>
        <w:t xml:space="preserve"> prior to the release of any </w:t>
      </w:r>
      <w:r w:rsidR="009D351B" w:rsidRPr="09AEAE33">
        <w:rPr>
          <w:rFonts w:eastAsia="Times New Roman"/>
          <w:color w:val="auto"/>
          <w:sz w:val="24"/>
          <w:szCs w:val="24"/>
          <w:lang w:eastAsia="en-GB"/>
        </w:rPr>
        <w:t xml:space="preserve">Find a Tender </w:t>
      </w:r>
      <w:r w:rsidR="00321BBA" w:rsidRPr="09AEAE33">
        <w:rPr>
          <w:rFonts w:eastAsia="Times New Roman"/>
          <w:color w:val="auto"/>
          <w:sz w:val="24"/>
          <w:szCs w:val="24"/>
          <w:lang w:eastAsia="en-GB"/>
        </w:rPr>
        <w:t xml:space="preserve">Contract </w:t>
      </w:r>
      <w:r w:rsidR="009D351B" w:rsidRPr="09AEAE33">
        <w:rPr>
          <w:rFonts w:eastAsia="Times New Roman"/>
          <w:color w:val="auto"/>
          <w:sz w:val="24"/>
          <w:szCs w:val="24"/>
          <w:lang w:eastAsia="en-GB"/>
        </w:rPr>
        <w:t>Notice</w:t>
      </w:r>
      <w:r w:rsidR="008573A0" w:rsidRPr="09AEAE33">
        <w:rPr>
          <w:rFonts w:eastAsia="Times New Roman"/>
          <w:color w:val="auto"/>
          <w:sz w:val="24"/>
          <w:szCs w:val="24"/>
          <w:lang w:eastAsia="en-GB"/>
        </w:rPr>
        <w:t>.</w:t>
      </w:r>
    </w:p>
    <w:p w14:paraId="220A619B" w14:textId="14D0DD19" w:rsidR="00A429FF" w:rsidRDefault="00A429FF" w:rsidP="00A429FF">
      <w:pPr>
        <w:rPr>
          <w:rFonts w:eastAsia="Times New Roman" w:cstheme="minorHAnsi"/>
          <w:color w:val="auto"/>
          <w:sz w:val="24"/>
          <w:szCs w:val="24"/>
          <w:lang w:eastAsia="en-GB"/>
        </w:rPr>
      </w:pPr>
      <w:r w:rsidRPr="00A429FF">
        <w:rPr>
          <w:rFonts w:eastAsia="Times New Roman" w:cstheme="minorHAnsi"/>
          <w:color w:val="auto"/>
          <w:sz w:val="24"/>
          <w:szCs w:val="24"/>
          <w:lang w:eastAsia="en-GB"/>
        </w:rPr>
        <w:lastRenderedPageBreak/>
        <w:t>Proposed elements of the</w:t>
      </w:r>
      <w:r w:rsidR="00E714E3">
        <w:rPr>
          <w:rFonts w:eastAsia="Times New Roman" w:cstheme="minorHAnsi"/>
          <w:color w:val="auto"/>
          <w:sz w:val="24"/>
          <w:szCs w:val="24"/>
          <w:lang w:eastAsia="en-GB"/>
        </w:rPr>
        <w:t xml:space="preserve"> products and</w:t>
      </w:r>
      <w:r w:rsidRPr="00A429FF">
        <w:rPr>
          <w:rFonts w:eastAsia="Times New Roman" w:cstheme="minorHAnsi"/>
          <w:color w:val="auto"/>
          <w:sz w:val="24"/>
          <w:szCs w:val="24"/>
          <w:lang w:eastAsia="en-GB"/>
        </w:rPr>
        <w:t xml:space="preserve"> services will include but not be limited to the following:</w:t>
      </w:r>
    </w:p>
    <w:p w14:paraId="03DD9315" w14:textId="77777777" w:rsidR="00565F5A" w:rsidRPr="00A429FF" w:rsidRDefault="00565F5A" w:rsidP="00A429FF">
      <w:pPr>
        <w:rPr>
          <w:rFonts w:eastAsia="Times New Roman" w:cstheme="minorHAnsi"/>
          <w:color w:val="auto"/>
          <w:sz w:val="24"/>
          <w:szCs w:val="24"/>
          <w:lang w:eastAsia="en-GB"/>
        </w:rPr>
      </w:pPr>
    </w:p>
    <w:p w14:paraId="4556050A" w14:textId="77777777" w:rsidR="00C10D1E" w:rsidRPr="00C10D1E" w:rsidRDefault="00C10D1E" w:rsidP="00C10D1E">
      <w:pPr>
        <w:pStyle w:val="ListParagraph"/>
        <w:numPr>
          <w:ilvl w:val="0"/>
          <w:numId w:val="1"/>
        </w:numPr>
        <w:rPr>
          <w:rFonts w:eastAsia="Times New Roman"/>
          <w:color w:val="auto"/>
          <w:sz w:val="24"/>
          <w:szCs w:val="24"/>
          <w:lang w:eastAsia="en-GB"/>
        </w:rPr>
      </w:pPr>
      <w:r w:rsidRPr="00C10D1E">
        <w:rPr>
          <w:rFonts w:eastAsia="Times New Roman"/>
          <w:color w:val="auto"/>
          <w:sz w:val="24"/>
          <w:szCs w:val="24"/>
          <w:lang w:eastAsia="en-GB"/>
        </w:rPr>
        <w:t xml:space="preserve">Grounds Maintenance Services </w:t>
      </w:r>
    </w:p>
    <w:p w14:paraId="7F77308B" w14:textId="5D07FD0B" w:rsidR="003432AB" w:rsidRDefault="00C10D1E" w:rsidP="00C10D1E">
      <w:pPr>
        <w:pStyle w:val="ListParagraph"/>
        <w:numPr>
          <w:ilvl w:val="0"/>
          <w:numId w:val="1"/>
        </w:numPr>
        <w:rPr>
          <w:rFonts w:eastAsia="Times New Roman"/>
          <w:color w:val="auto"/>
          <w:sz w:val="24"/>
          <w:szCs w:val="24"/>
          <w:lang w:eastAsia="en-GB"/>
        </w:rPr>
      </w:pPr>
      <w:r w:rsidRPr="00C10D1E">
        <w:rPr>
          <w:rFonts w:eastAsia="Times New Roman"/>
          <w:color w:val="auto"/>
          <w:sz w:val="24"/>
          <w:szCs w:val="24"/>
          <w:lang w:eastAsia="en-GB"/>
        </w:rPr>
        <w:t>Tree Care and Inspections</w:t>
      </w:r>
      <w:r>
        <w:rPr>
          <w:rFonts w:eastAsia="Times New Roman"/>
          <w:color w:val="auto"/>
          <w:sz w:val="24"/>
          <w:szCs w:val="24"/>
          <w:lang w:eastAsia="en-GB"/>
        </w:rPr>
        <w:t xml:space="preserve"> </w:t>
      </w:r>
    </w:p>
    <w:p w14:paraId="16836BD6" w14:textId="2B08888F" w:rsidR="00C10D1E" w:rsidRDefault="00C10D1E" w:rsidP="00C10D1E">
      <w:pPr>
        <w:pStyle w:val="ListParagraph"/>
        <w:numPr>
          <w:ilvl w:val="0"/>
          <w:numId w:val="1"/>
        </w:numPr>
        <w:rPr>
          <w:rFonts w:eastAsia="Times New Roman"/>
          <w:color w:val="auto"/>
          <w:sz w:val="24"/>
          <w:szCs w:val="24"/>
          <w:lang w:eastAsia="en-GB"/>
        </w:rPr>
      </w:pPr>
      <w:r w:rsidRPr="00C10D1E">
        <w:rPr>
          <w:rFonts w:eastAsia="Times New Roman"/>
          <w:color w:val="auto"/>
          <w:sz w:val="24"/>
          <w:szCs w:val="24"/>
          <w:lang w:eastAsia="en-GB"/>
        </w:rPr>
        <w:t>Winter Services</w:t>
      </w:r>
    </w:p>
    <w:p w14:paraId="016B927F" w14:textId="5E639075" w:rsidR="00C10D1E" w:rsidRDefault="00C10D1E" w:rsidP="00C10D1E">
      <w:pPr>
        <w:pStyle w:val="ListParagraph"/>
        <w:numPr>
          <w:ilvl w:val="0"/>
          <w:numId w:val="1"/>
        </w:numPr>
        <w:rPr>
          <w:rFonts w:eastAsia="Times New Roman"/>
          <w:color w:val="auto"/>
          <w:sz w:val="24"/>
          <w:szCs w:val="24"/>
          <w:lang w:eastAsia="en-GB"/>
        </w:rPr>
      </w:pPr>
      <w:r w:rsidRPr="00C10D1E">
        <w:rPr>
          <w:rFonts w:eastAsia="Times New Roman"/>
          <w:color w:val="auto"/>
          <w:sz w:val="24"/>
          <w:szCs w:val="24"/>
          <w:lang w:eastAsia="en-GB"/>
        </w:rPr>
        <w:t>Fencing (including security fencing)</w:t>
      </w:r>
    </w:p>
    <w:p w14:paraId="2CA9C573" w14:textId="57B019AE" w:rsidR="00C10D1E" w:rsidRDefault="00C10D1E" w:rsidP="00C10D1E">
      <w:pPr>
        <w:pStyle w:val="ListParagraph"/>
        <w:numPr>
          <w:ilvl w:val="0"/>
          <w:numId w:val="1"/>
        </w:numPr>
        <w:rPr>
          <w:rFonts w:eastAsia="Times New Roman"/>
          <w:color w:val="auto"/>
          <w:sz w:val="24"/>
          <w:szCs w:val="24"/>
          <w:lang w:eastAsia="en-GB"/>
        </w:rPr>
      </w:pPr>
      <w:r>
        <w:rPr>
          <w:rFonts w:eastAsia="Times New Roman"/>
          <w:color w:val="auto"/>
          <w:sz w:val="24"/>
          <w:szCs w:val="24"/>
          <w:lang w:eastAsia="en-GB"/>
        </w:rPr>
        <w:t>Pest Control</w:t>
      </w:r>
    </w:p>
    <w:p w14:paraId="19D61276" w14:textId="5F5B9B42" w:rsidR="00C10D1E" w:rsidRDefault="00C10D1E" w:rsidP="00C10D1E">
      <w:pPr>
        <w:pStyle w:val="ListParagraph"/>
        <w:numPr>
          <w:ilvl w:val="0"/>
          <w:numId w:val="1"/>
        </w:numPr>
        <w:rPr>
          <w:rFonts w:eastAsia="Times New Roman"/>
          <w:color w:val="auto"/>
          <w:sz w:val="24"/>
          <w:szCs w:val="24"/>
          <w:lang w:eastAsia="en-GB"/>
        </w:rPr>
      </w:pPr>
      <w:r>
        <w:rPr>
          <w:rFonts w:eastAsia="Times New Roman"/>
          <w:color w:val="auto"/>
          <w:sz w:val="24"/>
          <w:szCs w:val="24"/>
          <w:lang w:eastAsia="en-GB"/>
        </w:rPr>
        <w:t>Knotweed Treatment</w:t>
      </w:r>
    </w:p>
    <w:p w14:paraId="58600E9D" w14:textId="4907397E" w:rsidR="00C10D1E" w:rsidRDefault="00C10D1E" w:rsidP="00C10D1E">
      <w:pPr>
        <w:pStyle w:val="ListParagraph"/>
        <w:numPr>
          <w:ilvl w:val="0"/>
          <w:numId w:val="1"/>
        </w:numPr>
        <w:rPr>
          <w:rFonts w:eastAsia="Times New Roman"/>
          <w:color w:val="auto"/>
          <w:sz w:val="24"/>
          <w:szCs w:val="24"/>
          <w:lang w:eastAsia="en-GB"/>
        </w:rPr>
      </w:pPr>
      <w:r>
        <w:rPr>
          <w:rFonts w:eastAsia="Times New Roman"/>
          <w:color w:val="auto"/>
          <w:sz w:val="24"/>
          <w:szCs w:val="24"/>
          <w:lang w:eastAsia="en-GB"/>
        </w:rPr>
        <w:t>Hard Surface Landscaping Services</w:t>
      </w:r>
    </w:p>
    <w:p w14:paraId="1A281C06" w14:textId="77777777" w:rsidR="00FC7A27" w:rsidRPr="006D59BF" w:rsidRDefault="00FC7A27" w:rsidP="00FC7A27">
      <w:pPr>
        <w:pStyle w:val="ListParagraph"/>
        <w:numPr>
          <w:ilvl w:val="0"/>
          <w:numId w:val="0"/>
        </w:numPr>
        <w:ind w:left="720"/>
        <w:rPr>
          <w:rFonts w:eastAsia="Times New Roman"/>
          <w:color w:val="auto"/>
          <w:sz w:val="24"/>
          <w:szCs w:val="24"/>
          <w:lang w:eastAsia="en-GB"/>
        </w:rPr>
      </w:pPr>
    </w:p>
    <w:p w14:paraId="64D15803" w14:textId="7A8DF4A8" w:rsidR="00A429FF" w:rsidRPr="00A429FF" w:rsidRDefault="65E3DD30" w:rsidP="09AEAE33">
      <w:pPr>
        <w:jc w:val="both"/>
        <w:rPr>
          <w:rFonts w:eastAsia="Times New Roman"/>
          <w:color w:val="auto"/>
          <w:sz w:val="24"/>
          <w:szCs w:val="24"/>
          <w:lang w:eastAsia="en-GB"/>
        </w:rPr>
      </w:pPr>
      <w:r w:rsidRPr="09AEAE33">
        <w:rPr>
          <w:rFonts w:eastAsia="Times New Roman"/>
          <w:color w:val="auto"/>
          <w:sz w:val="24"/>
          <w:szCs w:val="24"/>
          <w:lang w:eastAsia="en-GB"/>
        </w:rPr>
        <w:t>Suppliers</w:t>
      </w:r>
      <w:r w:rsidR="00A429FF" w:rsidRPr="09AEAE33">
        <w:rPr>
          <w:rFonts w:eastAsia="Times New Roman"/>
          <w:color w:val="auto"/>
          <w:sz w:val="24"/>
          <w:szCs w:val="24"/>
          <w:lang w:eastAsia="en-GB"/>
        </w:rPr>
        <w:t xml:space="preserve"> wishing to be considered for this agreement should express their interest </w:t>
      </w:r>
      <w:r w:rsidR="002735B4">
        <w:rPr>
          <w:rFonts w:eastAsia="Times New Roman"/>
          <w:color w:val="auto"/>
          <w:sz w:val="24"/>
          <w:szCs w:val="24"/>
          <w:lang w:eastAsia="en-GB"/>
        </w:rPr>
        <w:t>by completing</w:t>
      </w:r>
      <w:r w:rsidR="0080199D" w:rsidRPr="09AEAE33">
        <w:rPr>
          <w:rFonts w:eastAsia="Times New Roman"/>
          <w:color w:val="auto"/>
          <w:sz w:val="24"/>
          <w:szCs w:val="24"/>
          <w:lang w:eastAsia="en-GB"/>
        </w:rPr>
        <w:t xml:space="preserve"> this document</w:t>
      </w:r>
      <w:r w:rsidR="002735B4">
        <w:rPr>
          <w:rFonts w:eastAsia="Times New Roman"/>
          <w:color w:val="auto"/>
          <w:sz w:val="24"/>
          <w:szCs w:val="24"/>
          <w:lang w:eastAsia="en-GB"/>
        </w:rPr>
        <w:t xml:space="preserve"> and returning it</w:t>
      </w:r>
      <w:r w:rsidR="0080199D" w:rsidRPr="09AEAE33">
        <w:rPr>
          <w:rFonts w:eastAsia="Times New Roman"/>
          <w:color w:val="auto"/>
          <w:sz w:val="24"/>
          <w:szCs w:val="24"/>
          <w:lang w:eastAsia="en-GB"/>
        </w:rPr>
        <w:t xml:space="preserve"> </w:t>
      </w:r>
      <w:r w:rsidR="00A429FF" w:rsidRPr="09AEAE33">
        <w:rPr>
          <w:rFonts w:eastAsia="Times New Roman"/>
          <w:color w:val="auto"/>
          <w:sz w:val="24"/>
          <w:szCs w:val="24"/>
          <w:lang w:eastAsia="en-GB"/>
        </w:rPr>
        <w:t xml:space="preserve">by email </w:t>
      </w:r>
      <w:r w:rsidR="002735B4">
        <w:rPr>
          <w:rFonts w:eastAsia="Times New Roman"/>
          <w:color w:val="auto"/>
          <w:sz w:val="24"/>
          <w:szCs w:val="24"/>
          <w:lang w:eastAsia="en-GB"/>
        </w:rPr>
        <w:t xml:space="preserve">to </w:t>
      </w:r>
      <w:hyperlink r:id="rId11" w:history="1">
        <w:r w:rsidR="002735B4" w:rsidRPr="002735B4">
          <w:rPr>
            <w:rStyle w:val="Hyperlink"/>
            <w:rFonts w:ascii="Poppins" w:hAnsi="Poppins" w:cs="Poppins"/>
            <w:sz w:val="24"/>
            <w:szCs w:val="24"/>
          </w:rPr>
          <w:t>nsbs.estatesfacilities@nhs.net</w:t>
        </w:r>
      </w:hyperlink>
      <w:r w:rsidR="002735B4">
        <w:rPr>
          <w:rFonts w:ascii="Poppins" w:hAnsi="Poppins" w:cs="Poppins"/>
        </w:rPr>
        <w:t>.</w:t>
      </w:r>
    </w:p>
    <w:p w14:paraId="4E2A654C" w14:textId="77777777" w:rsidR="00A429FF" w:rsidRPr="00A429FF" w:rsidRDefault="00A429FF" w:rsidP="00A429FF">
      <w:pPr>
        <w:rPr>
          <w:rFonts w:eastAsia="Times New Roman" w:cstheme="minorHAnsi"/>
          <w:color w:val="auto"/>
          <w:sz w:val="24"/>
          <w:szCs w:val="24"/>
          <w:lang w:eastAsia="en-GB"/>
        </w:rPr>
      </w:pPr>
    </w:p>
    <w:p w14:paraId="144D1283" w14:textId="4D3A581E" w:rsidR="00A429FF" w:rsidRDefault="00A429FF" w:rsidP="00F83EB4">
      <w:pPr>
        <w:jc w:val="both"/>
        <w:rPr>
          <w:rFonts w:eastAsia="Times New Roman" w:cstheme="minorHAnsi"/>
          <w:color w:val="auto"/>
          <w:sz w:val="24"/>
          <w:szCs w:val="24"/>
          <w:lang w:eastAsia="en-GB"/>
        </w:rPr>
      </w:pPr>
      <w:r w:rsidRPr="00A429FF">
        <w:rPr>
          <w:rFonts w:eastAsia="Times New Roman" w:cstheme="minorHAnsi"/>
          <w:color w:val="auto"/>
          <w:sz w:val="24"/>
          <w:szCs w:val="24"/>
          <w:lang w:eastAsia="en-GB"/>
        </w:rPr>
        <w:t xml:space="preserve">The aim of this questionnaire is to notify the market of our </w:t>
      </w:r>
      <w:proofErr w:type="gramStart"/>
      <w:r w:rsidRPr="00A429FF">
        <w:rPr>
          <w:rFonts w:eastAsia="Times New Roman" w:cstheme="minorHAnsi"/>
          <w:color w:val="auto"/>
          <w:sz w:val="24"/>
          <w:szCs w:val="24"/>
          <w:lang w:eastAsia="en-GB"/>
        </w:rPr>
        <w:t>future plans</w:t>
      </w:r>
      <w:proofErr w:type="gramEnd"/>
      <w:r w:rsidRPr="00A429FF">
        <w:rPr>
          <w:rFonts w:eastAsia="Times New Roman" w:cstheme="minorHAnsi"/>
          <w:color w:val="auto"/>
          <w:sz w:val="24"/>
          <w:szCs w:val="24"/>
          <w:lang w:eastAsia="en-GB"/>
        </w:rPr>
        <w:t xml:space="preserve"> and to gauge interest in this opportunity with </w:t>
      </w:r>
      <w:r w:rsidR="004D1733">
        <w:rPr>
          <w:rFonts w:eastAsia="Times New Roman" w:cstheme="minorHAnsi"/>
          <w:color w:val="auto"/>
          <w:sz w:val="24"/>
          <w:szCs w:val="24"/>
          <w:lang w:eastAsia="en-GB"/>
        </w:rPr>
        <w:t>Suppliers</w:t>
      </w:r>
      <w:r w:rsidRPr="00A429FF">
        <w:rPr>
          <w:rFonts w:eastAsia="Times New Roman" w:cstheme="minorHAnsi"/>
          <w:color w:val="auto"/>
          <w:sz w:val="24"/>
          <w:szCs w:val="24"/>
          <w:lang w:eastAsia="en-GB"/>
        </w:rPr>
        <w:t xml:space="preserve"> of </w:t>
      </w:r>
      <w:r w:rsidR="007B4801">
        <w:rPr>
          <w:rFonts w:eastAsia="Times New Roman" w:cstheme="minorHAnsi"/>
          <w:color w:val="auto"/>
          <w:sz w:val="24"/>
          <w:szCs w:val="24"/>
          <w:lang w:eastAsia="en-GB"/>
        </w:rPr>
        <w:t>s</w:t>
      </w:r>
      <w:r w:rsidRPr="00A429FF">
        <w:rPr>
          <w:rFonts w:eastAsia="Times New Roman" w:cstheme="minorHAnsi"/>
          <w:color w:val="auto"/>
          <w:sz w:val="24"/>
          <w:szCs w:val="24"/>
          <w:lang w:eastAsia="en-GB"/>
        </w:rPr>
        <w:t>ustainable</w:t>
      </w:r>
      <w:r w:rsidR="00E714E3">
        <w:rPr>
          <w:rFonts w:eastAsia="Times New Roman" w:cstheme="minorHAnsi"/>
          <w:color w:val="auto"/>
          <w:sz w:val="24"/>
          <w:szCs w:val="24"/>
          <w:lang w:eastAsia="en-GB"/>
        </w:rPr>
        <w:t xml:space="preserve"> </w:t>
      </w:r>
      <w:r w:rsidRPr="00A429FF">
        <w:rPr>
          <w:rFonts w:eastAsia="Times New Roman" w:cstheme="minorHAnsi"/>
          <w:color w:val="auto"/>
          <w:sz w:val="24"/>
          <w:szCs w:val="24"/>
          <w:lang w:eastAsia="en-GB"/>
        </w:rPr>
        <w:t>g</w:t>
      </w:r>
      <w:r w:rsidR="004D1733">
        <w:rPr>
          <w:rFonts w:eastAsia="Times New Roman" w:cstheme="minorHAnsi"/>
          <w:color w:val="auto"/>
          <w:sz w:val="24"/>
          <w:szCs w:val="24"/>
          <w:lang w:eastAsia="en-GB"/>
        </w:rPr>
        <w:t xml:space="preserve">rounds maintenance and associated services. </w:t>
      </w:r>
    </w:p>
    <w:p w14:paraId="6205A7A4" w14:textId="0DFD17F9" w:rsidR="00A429FF" w:rsidRDefault="00A429FF" w:rsidP="00A429FF">
      <w:pPr>
        <w:rPr>
          <w:rFonts w:eastAsia="Times New Roman" w:cstheme="minorHAnsi"/>
          <w:color w:val="auto"/>
          <w:sz w:val="24"/>
          <w:szCs w:val="24"/>
          <w:lang w:eastAsia="en-GB"/>
        </w:rPr>
      </w:pPr>
    </w:p>
    <w:p w14:paraId="5A180623" w14:textId="07B1F3EA" w:rsidR="00A429FF" w:rsidRDefault="00A429FF" w:rsidP="00A429FF">
      <w:pPr>
        <w:rPr>
          <w:rFonts w:eastAsia="Times New Roman" w:cstheme="minorHAnsi"/>
          <w:b/>
          <w:bCs/>
          <w:color w:val="auto"/>
          <w:sz w:val="24"/>
          <w:szCs w:val="24"/>
          <w:lang w:eastAsia="en-GB"/>
        </w:rPr>
      </w:pPr>
      <w:r w:rsidRPr="00F83EB4">
        <w:rPr>
          <w:rFonts w:eastAsia="Times New Roman" w:cstheme="minorHAnsi"/>
          <w:b/>
          <w:bCs/>
          <w:color w:val="auto"/>
          <w:sz w:val="24"/>
          <w:szCs w:val="24"/>
          <w:lang w:eastAsia="en-GB"/>
        </w:rPr>
        <w:t>About NHS Shared Business Services</w:t>
      </w:r>
    </w:p>
    <w:p w14:paraId="50E70EC8" w14:textId="77777777" w:rsidR="00F83EB4" w:rsidRPr="00F83EB4" w:rsidRDefault="00F83EB4" w:rsidP="00A429FF">
      <w:pPr>
        <w:rPr>
          <w:rFonts w:eastAsia="Times New Roman" w:cstheme="minorHAnsi"/>
          <w:b/>
          <w:bCs/>
          <w:color w:val="auto"/>
          <w:sz w:val="24"/>
          <w:szCs w:val="24"/>
          <w:lang w:eastAsia="en-GB"/>
        </w:rPr>
      </w:pPr>
    </w:p>
    <w:p w14:paraId="7BB24224" w14:textId="7BD1AEA6" w:rsidR="00AE187C" w:rsidRPr="00C1273F" w:rsidRDefault="00AE187C" w:rsidP="00F83EB4">
      <w:pPr>
        <w:jc w:val="both"/>
        <w:rPr>
          <w:rFonts w:eastAsia="Times New Roman"/>
          <w:color w:val="auto"/>
          <w:sz w:val="24"/>
          <w:szCs w:val="24"/>
        </w:rPr>
      </w:pPr>
      <w:r w:rsidRPr="00C1273F">
        <w:rPr>
          <w:rFonts w:eastAsia="Times New Roman"/>
          <w:color w:val="auto"/>
          <w:sz w:val="24"/>
          <w:szCs w:val="24"/>
        </w:rPr>
        <w:t xml:space="preserve">NHS SBS was created in 2004 by the Department of Health and Social Care (DHSC) to deliver corporate services to the NHS.  A unique joint venture with Sopra </w:t>
      </w:r>
      <w:proofErr w:type="gramStart"/>
      <w:r w:rsidRPr="00C1273F">
        <w:rPr>
          <w:rFonts w:eastAsia="Times New Roman"/>
          <w:color w:val="auto"/>
          <w:sz w:val="24"/>
          <w:szCs w:val="24"/>
        </w:rPr>
        <w:t xml:space="preserve">Steria, </w:t>
      </w:r>
      <w:r w:rsidR="002735B4">
        <w:rPr>
          <w:rFonts w:eastAsia="Times New Roman"/>
          <w:color w:val="auto"/>
          <w:sz w:val="24"/>
          <w:szCs w:val="24"/>
        </w:rPr>
        <w:t xml:space="preserve"> </w:t>
      </w:r>
      <w:r w:rsidRPr="00C1273F">
        <w:rPr>
          <w:rFonts w:eastAsia="Times New Roman"/>
          <w:color w:val="auto"/>
          <w:sz w:val="24"/>
          <w:szCs w:val="24"/>
        </w:rPr>
        <w:t>we</w:t>
      </w:r>
      <w:proofErr w:type="gramEnd"/>
      <w:r w:rsidRPr="00C1273F">
        <w:rPr>
          <w:rFonts w:eastAsia="Times New Roman"/>
          <w:color w:val="auto"/>
          <w:sz w:val="24"/>
          <w:szCs w:val="24"/>
        </w:rPr>
        <w:t xml:space="preserve"> make life easier for NHS employees, </w:t>
      </w:r>
      <w:r w:rsidR="003432AB" w:rsidRPr="00C1273F">
        <w:rPr>
          <w:rFonts w:eastAsia="Times New Roman"/>
          <w:color w:val="auto"/>
          <w:sz w:val="24"/>
          <w:szCs w:val="24"/>
        </w:rPr>
        <w:t>patients,</w:t>
      </w:r>
      <w:r w:rsidRPr="00C1273F">
        <w:rPr>
          <w:rFonts w:eastAsia="Times New Roman"/>
          <w:color w:val="auto"/>
          <w:sz w:val="24"/>
          <w:szCs w:val="24"/>
        </w:rPr>
        <w:t xml:space="preserve"> and suppliers, and deliver value for money to the taxpayer.</w:t>
      </w:r>
    </w:p>
    <w:p w14:paraId="00A05937" w14:textId="77777777" w:rsidR="00AE187C" w:rsidRPr="00C1273F" w:rsidRDefault="00AE187C" w:rsidP="00AE187C">
      <w:pPr>
        <w:rPr>
          <w:rFonts w:eastAsia="Times New Roman"/>
          <w:color w:val="auto"/>
          <w:sz w:val="24"/>
          <w:szCs w:val="24"/>
        </w:rPr>
      </w:pPr>
    </w:p>
    <w:p w14:paraId="228B4975" w14:textId="45837D12" w:rsidR="00AE187C" w:rsidRPr="00C1273F" w:rsidRDefault="00AE187C" w:rsidP="00F83EB4">
      <w:pPr>
        <w:jc w:val="both"/>
        <w:rPr>
          <w:rFonts w:eastAsia="Times New Roman"/>
          <w:color w:val="auto"/>
          <w:sz w:val="24"/>
          <w:szCs w:val="24"/>
        </w:rPr>
      </w:pPr>
      <w:r w:rsidRPr="00C1273F">
        <w:rPr>
          <w:rFonts w:eastAsia="Times New Roman"/>
          <w:color w:val="auto"/>
          <w:sz w:val="24"/>
          <w:szCs w:val="24"/>
        </w:rPr>
        <w:t xml:space="preserve">Proud members of the NHS family, we provide finance &amp; accounting, </w:t>
      </w:r>
      <w:r w:rsidR="003432AB" w:rsidRPr="00C1273F">
        <w:rPr>
          <w:rFonts w:eastAsia="Times New Roman"/>
          <w:color w:val="auto"/>
          <w:sz w:val="24"/>
          <w:szCs w:val="24"/>
        </w:rPr>
        <w:t>procurement,</w:t>
      </w:r>
      <w:r w:rsidRPr="00C1273F">
        <w:rPr>
          <w:rFonts w:eastAsia="Times New Roman"/>
          <w:color w:val="auto"/>
          <w:sz w:val="24"/>
          <w:szCs w:val="24"/>
        </w:rPr>
        <w:t xml:space="preserve"> and workforce services to more than half the NHS in England.  Co-created with and for those who use them, our shared solutions are informed by big data and powered by cutting-edge technologies, delivering efficiency, </w:t>
      </w:r>
      <w:r w:rsidR="003432AB" w:rsidRPr="00C1273F">
        <w:rPr>
          <w:rFonts w:eastAsia="Times New Roman"/>
          <w:color w:val="auto"/>
          <w:sz w:val="24"/>
          <w:szCs w:val="24"/>
        </w:rPr>
        <w:t>effectiveness,</w:t>
      </w:r>
      <w:r w:rsidRPr="00C1273F">
        <w:rPr>
          <w:rFonts w:eastAsia="Times New Roman"/>
          <w:color w:val="auto"/>
          <w:sz w:val="24"/>
          <w:szCs w:val="24"/>
        </w:rPr>
        <w:t xml:space="preserve"> and resilience at levels unachievable for organisations working alone.</w:t>
      </w:r>
    </w:p>
    <w:p w14:paraId="548DC301" w14:textId="77777777" w:rsidR="00AE187C" w:rsidRPr="00F91C38" w:rsidRDefault="00AE187C" w:rsidP="00AE187C">
      <w:pPr>
        <w:rPr>
          <w:rFonts w:eastAsia="Times New Roman"/>
          <w:color w:val="auto"/>
        </w:rPr>
      </w:pPr>
    </w:p>
    <w:p w14:paraId="06DD7C22" w14:textId="49CE3281" w:rsidR="00AE187C" w:rsidRPr="00C1273F" w:rsidRDefault="00AE187C" w:rsidP="00F83EB4">
      <w:pPr>
        <w:jc w:val="both"/>
        <w:rPr>
          <w:rStyle w:val="Hyperlink"/>
          <w:rFonts w:eastAsia="Times New Roman"/>
          <w:color w:val="00B050"/>
          <w:sz w:val="24"/>
          <w:szCs w:val="24"/>
        </w:rPr>
      </w:pPr>
      <w:r w:rsidRPr="00C1273F">
        <w:rPr>
          <w:rFonts w:eastAsia="Times New Roman"/>
          <w:color w:val="auto"/>
          <w:sz w:val="24"/>
          <w:szCs w:val="24"/>
        </w:rPr>
        <w:lastRenderedPageBreak/>
        <w:t>Our partnership approach to every project is underpinned by our teams’ expertise, in-depth understanding of the NHS, and commitment to service excellence.  We share common values and unity of purpose with the rest of the NHS family, and our employees are empowered to question, test, and solve the challenges the NHS faces as it transforms to meet the needs of the 21st century.</w:t>
      </w:r>
      <w:r w:rsidR="00401FF3" w:rsidRPr="00C1273F">
        <w:rPr>
          <w:rFonts w:eastAsia="Times New Roman"/>
          <w:color w:val="00B050"/>
          <w:sz w:val="24"/>
          <w:szCs w:val="24"/>
        </w:rPr>
        <w:t xml:space="preserve"> </w:t>
      </w:r>
      <w:r w:rsidRPr="00C1273F">
        <w:rPr>
          <w:rFonts w:eastAsia="Times New Roman"/>
          <w:color w:val="auto"/>
          <w:sz w:val="24"/>
          <w:szCs w:val="24"/>
        </w:rPr>
        <w:t xml:space="preserve">For more information, please visit </w:t>
      </w:r>
      <w:hyperlink r:id="rId12" w:history="1">
        <w:r w:rsidRPr="00C1273F">
          <w:rPr>
            <w:rStyle w:val="Hyperlink"/>
            <w:rFonts w:eastAsia="Times New Roman"/>
            <w:color w:val="auto"/>
            <w:sz w:val="24"/>
            <w:szCs w:val="24"/>
          </w:rPr>
          <w:t>www.sbs.nhs.uk</w:t>
        </w:r>
      </w:hyperlink>
    </w:p>
    <w:p w14:paraId="5C21BC20" w14:textId="77777777" w:rsidR="00AE187C" w:rsidRDefault="00AE187C" w:rsidP="00B678C3">
      <w:pPr>
        <w:rPr>
          <w:rFonts w:eastAsia="Times New Roman" w:cstheme="minorHAnsi"/>
          <w:color w:val="auto"/>
          <w:sz w:val="24"/>
          <w:szCs w:val="24"/>
          <w:lang w:eastAsia="en-GB"/>
        </w:rPr>
      </w:pPr>
    </w:p>
    <w:p w14:paraId="1F606975" w14:textId="273AD0FE" w:rsidR="00B678C3" w:rsidRPr="00B678C3" w:rsidRDefault="00B678C3" w:rsidP="00291DFD">
      <w:pPr>
        <w:jc w:val="both"/>
        <w:rPr>
          <w:rFonts w:eastAsia="Times New Roman" w:cstheme="minorHAnsi"/>
          <w:color w:val="auto"/>
          <w:sz w:val="24"/>
          <w:szCs w:val="24"/>
          <w:lang w:eastAsia="en-GB"/>
        </w:rPr>
      </w:pPr>
      <w:r w:rsidRPr="00B678C3">
        <w:rPr>
          <w:rFonts w:eastAsia="Times New Roman" w:cstheme="minorHAnsi"/>
          <w:color w:val="auto"/>
          <w:sz w:val="24"/>
          <w:szCs w:val="24"/>
          <w:lang w:eastAsia="en-GB"/>
        </w:rPr>
        <w:t xml:space="preserve">With the objective of delivering maximum value to its customers, NHS SBS has instigated </w:t>
      </w:r>
      <w:r w:rsidR="003432AB" w:rsidRPr="00B678C3">
        <w:rPr>
          <w:rFonts w:eastAsia="Times New Roman" w:cstheme="minorHAnsi"/>
          <w:color w:val="auto"/>
          <w:sz w:val="24"/>
          <w:szCs w:val="24"/>
          <w:lang w:eastAsia="en-GB"/>
        </w:rPr>
        <w:t>several</w:t>
      </w:r>
      <w:r w:rsidRPr="00B678C3">
        <w:rPr>
          <w:rFonts w:eastAsia="Times New Roman" w:cstheme="minorHAnsi"/>
          <w:color w:val="auto"/>
          <w:sz w:val="24"/>
          <w:szCs w:val="24"/>
          <w:lang w:eastAsia="en-GB"/>
        </w:rPr>
        <w:t xml:space="preserve"> changes in its operating model to work better with its customers to aggregate demand, commit volume and ultimately deliver stronger value</w:t>
      </w:r>
      <w:r w:rsidR="00C1273F">
        <w:rPr>
          <w:rFonts w:eastAsia="Times New Roman" w:cstheme="minorHAnsi"/>
          <w:color w:val="auto"/>
          <w:sz w:val="24"/>
          <w:szCs w:val="24"/>
          <w:lang w:eastAsia="en-GB"/>
        </w:rPr>
        <w:t xml:space="preserve">. </w:t>
      </w:r>
      <w:r w:rsidRPr="00B678C3">
        <w:rPr>
          <w:rFonts w:eastAsia="Times New Roman" w:cstheme="minorHAnsi"/>
          <w:color w:val="auto"/>
          <w:sz w:val="24"/>
          <w:szCs w:val="24"/>
          <w:lang w:eastAsia="en-GB"/>
        </w:rPr>
        <w:t xml:space="preserve">The model also provides for greater pre-tender engagement with the supplier base as a means of supporting this activity and ensuring maximum value is obtained from the tender. </w:t>
      </w:r>
    </w:p>
    <w:p w14:paraId="50BA6E51" w14:textId="77777777" w:rsidR="00B678C3" w:rsidRPr="00B678C3" w:rsidRDefault="00B678C3" w:rsidP="00B678C3">
      <w:pPr>
        <w:rPr>
          <w:rFonts w:eastAsia="Times New Roman" w:cstheme="minorHAnsi"/>
          <w:color w:val="auto"/>
          <w:sz w:val="24"/>
          <w:szCs w:val="24"/>
          <w:lang w:eastAsia="en-GB"/>
        </w:rPr>
      </w:pPr>
    </w:p>
    <w:p w14:paraId="1B26F7D7" w14:textId="28293DE5" w:rsidR="00B678C3" w:rsidRDefault="00B678C3" w:rsidP="00B678C3">
      <w:pPr>
        <w:rPr>
          <w:rFonts w:eastAsia="Times New Roman" w:cstheme="minorHAnsi"/>
          <w:b/>
          <w:bCs/>
          <w:color w:val="auto"/>
          <w:sz w:val="24"/>
          <w:szCs w:val="24"/>
          <w:lang w:eastAsia="en-GB"/>
        </w:rPr>
      </w:pPr>
      <w:r w:rsidRPr="00C1273F">
        <w:rPr>
          <w:rFonts w:eastAsia="Times New Roman" w:cstheme="minorHAnsi"/>
          <w:b/>
          <w:bCs/>
          <w:color w:val="auto"/>
          <w:sz w:val="24"/>
          <w:szCs w:val="24"/>
          <w:lang w:eastAsia="en-GB"/>
        </w:rPr>
        <w:t>Pre-Procurement Consultation Questionnaire</w:t>
      </w:r>
    </w:p>
    <w:p w14:paraId="51384199" w14:textId="77777777" w:rsidR="00C1273F" w:rsidRPr="00C1273F" w:rsidRDefault="00C1273F" w:rsidP="00B678C3">
      <w:pPr>
        <w:rPr>
          <w:rFonts w:eastAsia="Times New Roman" w:cstheme="minorHAnsi"/>
          <w:b/>
          <w:bCs/>
          <w:color w:val="auto"/>
          <w:sz w:val="24"/>
          <w:szCs w:val="24"/>
          <w:lang w:eastAsia="en-GB"/>
        </w:rPr>
      </w:pPr>
    </w:p>
    <w:p w14:paraId="40FEA17D" w14:textId="24588FF8" w:rsidR="00B678C3" w:rsidRPr="00B678C3" w:rsidRDefault="00B678C3" w:rsidP="00C1273F">
      <w:pPr>
        <w:jc w:val="both"/>
        <w:rPr>
          <w:rFonts w:eastAsia="Times New Roman" w:cstheme="minorHAnsi"/>
          <w:color w:val="auto"/>
          <w:sz w:val="24"/>
          <w:szCs w:val="24"/>
          <w:lang w:eastAsia="en-GB"/>
        </w:rPr>
      </w:pPr>
      <w:r w:rsidRPr="00B678C3">
        <w:rPr>
          <w:rFonts w:eastAsia="Times New Roman" w:cstheme="minorHAnsi"/>
          <w:color w:val="auto"/>
          <w:sz w:val="24"/>
          <w:szCs w:val="24"/>
          <w:lang w:eastAsia="en-GB"/>
        </w:rPr>
        <w:t xml:space="preserve">NHS </w:t>
      </w:r>
      <w:r w:rsidR="00AE187C">
        <w:rPr>
          <w:rFonts w:eastAsia="Times New Roman" w:cstheme="minorHAnsi"/>
          <w:color w:val="auto"/>
          <w:sz w:val="24"/>
          <w:szCs w:val="24"/>
          <w:lang w:eastAsia="en-GB"/>
        </w:rPr>
        <w:t xml:space="preserve">SBS </w:t>
      </w:r>
      <w:r w:rsidRPr="00B678C3">
        <w:rPr>
          <w:rFonts w:eastAsia="Times New Roman" w:cstheme="minorHAnsi"/>
          <w:color w:val="auto"/>
          <w:sz w:val="24"/>
          <w:szCs w:val="24"/>
          <w:lang w:eastAsia="en-GB"/>
        </w:rPr>
        <w:t xml:space="preserve">would like to hear about your organisation including any views, </w:t>
      </w:r>
      <w:r w:rsidR="00E714E3" w:rsidRPr="00B678C3">
        <w:rPr>
          <w:rFonts w:eastAsia="Times New Roman" w:cstheme="minorHAnsi"/>
          <w:color w:val="auto"/>
          <w:sz w:val="24"/>
          <w:szCs w:val="24"/>
          <w:lang w:eastAsia="en-GB"/>
        </w:rPr>
        <w:t>suggestions,</w:t>
      </w:r>
      <w:r w:rsidRPr="00B678C3">
        <w:rPr>
          <w:rFonts w:eastAsia="Times New Roman" w:cstheme="minorHAnsi"/>
          <w:color w:val="auto"/>
          <w:sz w:val="24"/>
          <w:szCs w:val="24"/>
          <w:lang w:eastAsia="en-GB"/>
        </w:rPr>
        <w:t xml:space="preserve"> and proposals as part of this early market engagement exercise. Responses should be answered within the text spaces below, within the word count, and must be returned as one single document. All submissions will be treated confidentially. Please note you are not required to respond to all questions.</w:t>
      </w:r>
    </w:p>
    <w:p w14:paraId="5951DEDA" w14:textId="278B0BD3" w:rsidR="00394321" w:rsidRDefault="00394321" w:rsidP="00B678C3">
      <w:pPr>
        <w:rPr>
          <w:rFonts w:eastAsia="Times New Roman" w:cstheme="minorHAnsi"/>
          <w:color w:val="auto"/>
          <w:sz w:val="24"/>
          <w:szCs w:val="24"/>
          <w:lang w:eastAsia="en-GB"/>
        </w:rPr>
      </w:pPr>
    </w:p>
    <w:p w14:paraId="3A459CA7" w14:textId="7CFB7D2D" w:rsidR="26B0A6C0" w:rsidRDefault="694ACE6A" w:rsidP="26B0A6C0">
      <w:pPr>
        <w:rPr>
          <w:rFonts w:eastAsia="Times New Roman"/>
          <w:b/>
          <w:bCs/>
          <w:color w:val="auto"/>
          <w:sz w:val="28"/>
          <w:szCs w:val="28"/>
          <w:lang w:eastAsia="en-GB"/>
        </w:rPr>
      </w:pPr>
      <w:r w:rsidRPr="26B0A6C0">
        <w:rPr>
          <w:rFonts w:eastAsia="Times New Roman"/>
          <w:b/>
          <w:bCs/>
          <w:color w:val="auto"/>
          <w:sz w:val="28"/>
          <w:szCs w:val="28"/>
          <w:lang w:eastAsia="en-GB"/>
        </w:rPr>
        <w:t>P</w:t>
      </w:r>
      <w:r w:rsidR="21A14E10" w:rsidRPr="26B0A6C0">
        <w:rPr>
          <w:rFonts w:eastAsia="Times New Roman"/>
          <w:b/>
          <w:bCs/>
          <w:color w:val="auto"/>
          <w:sz w:val="28"/>
          <w:szCs w:val="28"/>
          <w:lang w:eastAsia="en-GB"/>
        </w:rPr>
        <w:t>roposed</w:t>
      </w:r>
      <w:r w:rsidRPr="26B0A6C0">
        <w:rPr>
          <w:rFonts w:eastAsia="Times New Roman"/>
          <w:b/>
          <w:bCs/>
          <w:color w:val="auto"/>
          <w:sz w:val="28"/>
          <w:szCs w:val="28"/>
          <w:lang w:eastAsia="en-GB"/>
        </w:rPr>
        <w:t xml:space="preserve"> </w:t>
      </w:r>
      <w:r w:rsidR="46631D7D" w:rsidRPr="26B0A6C0">
        <w:rPr>
          <w:rFonts w:eastAsia="Times New Roman"/>
          <w:b/>
          <w:bCs/>
          <w:color w:val="auto"/>
          <w:sz w:val="28"/>
          <w:szCs w:val="28"/>
          <w:lang w:eastAsia="en-GB"/>
        </w:rPr>
        <w:t>Lot</w:t>
      </w:r>
      <w:r w:rsidRPr="26B0A6C0">
        <w:rPr>
          <w:rFonts w:eastAsia="Times New Roman"/>
          <w:b/>
          <w:bCs/>
          <w:color w:val="auto"/>
          <w:sz w:val="28"/>
          <w:szCs w:val="28"/>
          <w:lang w:eastAsia="en-GB"/>
        </w:rPr>
        <w:t xml:space="preserve"> Structure</w:t>
      </w:r>
    </w:p>
    <w:tbl>
      <w:tblPr>
        <w:tblStyle w:val="TableGrid"/>
        <w:tblpPr w:leftFromText="180" w:rightFromText="180" w:vertAnchor="text" w:tblpY="222"/>
        <w:tblW w:w="9742" w:type="dxa"/>
        <w:tblLook w:val="04A0" w:firstRow="1" w:lastRow="0" w:firstColumn="1" w:lastColumn="0" w:noHBand="0" w:noVBand="1"/>
      </w:tblPr>
      <w:tblGrid>
        <w:gridCol w:w="3586"/>
        <w:gridCol w:w="4511"/>
        <w:gridCol w:w="1645"/>
      </w:tblGrid>
      <w:tr w:rsidR="00EB5308" w14:paraId="76F03E08" w14:textId="58F7466B" w:rsidTr="0086564E">
        <w:trPr>
          <w:trHeight w:val="1124"/>
        </w:trPr>
        <w:tc>
          <w:tcPr>
            <w:tcW w:w="3586" w:type="dxa"/>
            <w:shd w:val="clear" w:color="auto" w:fill="324043" w:themeFill="background2" w:themeFillShade="40"/>
          </w:tcPr>
          <w:p w14:paraId="64FCBDA7" w14:textId="77777777" w:rsidR="0003733E" w:rsidRDefault="0003733E" w:rsidP="0003733E">
            <w:pPr>
              <w:spacing w:line="276" w:lineRule="auto"/>
              <w:jc w:val="center"/>
              <w:rPr>
                <w:rFonts w:eastAsia="Calibri"/>
                <w:b/>
                <w:bCs/>
                <w:color w:val="FFFFFF" w:themeColor="background1"/>
                <w:sz w:val="24"/>
                <w:szCs w:val="24"/>
              </w:rPr>
            </w:pPr>
          </w:p>
          <w:p w14:paraId="39F58E09" w14:textId="3A90EDBA" w:rsidR="00EB5308" w:rsidRPr="26B0A6C0" w:rsidRDefault="0003733E" w:rsidP="0086564E">
            <w:pPr>
              <w:spacing w:line="360" w:lineRule="auto"/>
              <w:jc w:val="center"/>
              <w:rPr>
                <w:rFonts w:eastAsia="Calibri"/>
                <w:b/>
                <w:bCs/>
                <w:color w:val="FFFFFF" w:themeColor="background1"/>
                <w:sz w:val="24"/>
                <w:szCs w:val="24"/>
              </w:rPr>
            </w:pPr>
            <w:r>
              <w:rPr>
                <w:rFonts w:eastAsia="Calibri"/>
                <w:b/>
                <w:bCs/>
                <w:color w:val="FFFFFF" w:themeColor="background1"/>
                <w:sz w:val="24"/>
                <w:szCs w:val="24"/>
              </w:rPr>
              <w:t>Lot</w:t>
            </w:r>
          </w:p>
        </w:tc>
        <w:tc>
          <w:tcPr>
            <w:tcW w:w="4511" w:type="dxa"/>
            <w:shd w:val="clear" w:color="auto" w:fill="324043" w:themeFill="background2" w:themeFillShade="40"/>
            <w:vAlign w:val="center"/>
          </w:tcPr>
          <w:p w14:paraId="4054FF8B" w14:textId="62A39E1C" w:rsidR="00EB5308" w:rsidRPr="00565F5A" w:rsidRDefault="00EB5308" w:rsidP="0003733E">
            <w:pPr>
              <w:spacing w:line="276" w:lineRule="auto"/>
              <w:jc w:val="center"/>
              <w:rPr>
                <w:rFonts w:eastAsia="Calibri"/>
                <w:b/>
                <w:bCs/>
                <w:color w:val="FFFFFF" w:themeColor="background1"/>
                <w:sz w:val="24"/>
                <w:szCs w:val="24"/>
              </w:rPr>
            </w:pPr>
            <w:r w:rsidRPr="26B0A6C0">
              <w:rPr>
                <w:rFonts w:eastAsia="Calibri"/>
                <w:b/>
                <w:bCs/>
                <w:color w:val="FFFFFF" w:themeColor="background1"/>
                <w:sz w:val="24"/>
                <w:szCs w:val="24"/>
              </w:rPr>
              <w:t>Lot Description</w:t>
            </w:r>
          </w:p>
        </w:tc>
        <w:tc>
          <w:tcPr>
            <w:tcW w:w="1645" w:type="dxa"/>
            <w:shd w:val="clear" w:color="auto" w:fill="324043" w:themeFill="background2" w:themeFillShade="40"/>
            <w:vAlign w:val="center"/>
          </w:tcPr>
          <w:p w14:paraId="17DC3BD6" w14:textId="77777777" w:rsidR="00EB5308" w:rsidRPr="00565F5A" w:rsidRDefault="00EB5308" w:rsidP="26B0A6C0">
            <w:pPr>
              <w:spacing w:line="276" w:lineRule="auto"/>
              <w:jc w:val="center"/>
              <w:rPr>
                <w:rFonts w:eastAsia="Calibri"/>
                <w:b/>
                <w:bCs/>
                <w:color w:val="FFFFFF" w:themeColor="background1"/>
                <w:sz w:val="24"/>
                <w:szCs w:val="24"/>
              </w:rPr>
            </w:pPr>
            <w:r w:rsidRPr="26B0A6C0">
              <w:rPr>
                <w:rFonts w:eastAsia="Calibri"/>
                <w:b/>
                <w:bCs/>
                <w:color w:val="FFFFFF" w:themeColor="background1"/>
                <w:sz w:val="24"/>
                <w:szCs w:val="24"/>
              </w:rPr>
              <w:t>Yes, I’m interested</w:t>
            </w:r>
          </w:p>
        </w:tc>
      </w:tr>
      <w:tr w:rsidR="00EB5308" w14:paraId="3A591D85" w14:textId="14A643B6" w:rsidTr="00EB5308">
        <w:trPr>
          <w:trHeight w:val="536"/>
        </w:trPr>
        <w:tc>
          <w:tcPr>
            <w:tcW w:w="3586" w:type="dxa"/>
          </w:tcPr>
          <w:p w14:paraId="6B703C26" w14:textId="1ACFB763" w:rsidR="00EB5308" w:rsidRDefault="00FA0B5C" w:rsidP="26B0A6C0">
            <w:pPr>
              <w:pStyle w:val="paragraph"/>
              <w:textAlignment w:val="baseline"/>
              <w:rPr>
                <w:rFonts w:asciiTheme="minorHAnsi" w:hAnsiTheme="minorHAnsi" w:cstheme="minorBidi"/>
              </w:rPr>
            </w:pPr>
            <w:r>
              <w:rPr>
                <w:rFonts w:asciiTheme="minorHAnsi" w:hAnsiTheme="minorHAnsi" w:cstheme="minorBidi"/>
              </w:rPr>
              <w:t>Lot 1</w:t>
            </w:r>
            <w:r w:rsidR="00BC0FC4">
              <w:rPr>
                <w:rFonts w:asciiTheme="minorHAnsi" w:hAnsiTheme="minorHAnsi" w:cstheme="minorBidi"/>
              </w:rPr>
              <w:t xml:space="preserve"> - Grounds Maintenance Services</w:t>
            </w:r>
          </w:p>
        </w:tc>
        <w:tc>
          <w:tcPr>
            <w:tcW w:w="4511" w:type="dxa"/>
            <w:vAlign w:val="center"/>
          </w:tcPr>
          <w:p w14:paraId="1508F785" w14:textId="2A316665" w:rsidR="00EB5308" w:rsidRPr="00565F5A" w:rsidRDefault="00BC0FC4" w:rsidP="26B0A6C0">
            <w:pPr>
              <w:pStyle w:val="paragraph"/>
              <w:textAlignment w:val="baseline"/>
              <w:rPr>
                <w:rFonts w:asciiTheme="minorHAnsi" w:hAnsiTheme="minorHAnsi" w:cstheme="minorBidi"/>
              </w:rPr>
            </w:pPr>
            <w:r>
              <w:rPr>
                <w:rFonts w:asciiTheme="minorHAnsi" w:hAnsiTheme="minorHAnsi" w:cstheme="minorBidi"/>
              </w:rPr>
              <w:t>I</w:t>
            </w:r>
            <w:r w:rsidR="00EB5308">
              <w:rPr>
                <w:rFonts w:asciiTheme="minorHAnsi" w:hAnsiTheme="minorHAnsi" w:cstheme="minorBidi"/>
              </w:rPr>
              <w:t xml:space="preserve">ncluding grass cutting, </w:t>
            </w:r>
            <w:r w:rsidR="00EB5308" w:rsidRPr="001941F1">
              <w:rPr>
                <w:rFonts w:asciiTheme="minorHAnsi" w:hAnsiTheme="minorHAnsi" w:cstheme="minorBidi"/>
              </w:rPr>
              <w:t>beds and borders</w:t>
            </w:r>
            <w:r w:rsidR="00EB5308">
              <w:rPr>
                <w:rFonts w:asciiTheme="minorHAnsi" w:hAnsiTheme="minorHAnsi" w:cstheme="minorBidi"/>
              </w:rPr>
              <w:t>, litter picking, leaf clearance, hedge, and fly tipping removal</w:t>
            </w:r>
          </w:p>
        </w:tc>
        <w:sdt>
          <w:sdtPr>
            <w:rPr>
              <w:rFonts w:eastAsia="Calibri" w:cstheme="minorHAnsi"/>
              <w:sz w:val="20"/>
              <w:szCs w:val="20"/>
            </w:rPr>
            <w:id w:val="-1750255801"/>
            <w14:checkbox>
              <w14:checked w14:val="0"/>
              <w14:checkedState w14:val="2612" w14:font="MS Gothic"/>
              <w14:uncheckedState w14:val="2610" w14:font="MS Gothic"/>
            </w14:checkbox>
          </w:sdtPr>
          <w:sdtContent>
            <w:tc>
              <w:tcPr>
                <w:tcW w:w="1645" w:type="dxa"/>
                <w:vAlign w:val="center"/>
              </w:tcPr>
              <w:p w14:paraId="140C63B0" w14:textId="243AFE2C" w:rsidR="00EB5308" w:rsidRPr="009C2A95" w:rsidRDefault="009C2A95" w:rsidP="00063ED2">
                <w:pPr>
                  <w:jc w:val="center"/>
                  <w:rPr>
                    <w:rFonts w:cstheme="minorHAnsi"/>
                  </w:rPr>
                </w:pPr>
                <w:r>
                  <w:rPr>
                    <w:rFonts w:ascii="MS Gothic" w:eastAsia="MS Gothic" w:hAnsi="MS Gothic" w:cstheme="minorHAnsi" w:hint="eastAsia"/>
                    <w:sz w:val="20"/>
                    <w:szCs w:val="20"/>
                  </w:rPr>
                  <w:t>☐</w:t>
                </w:r>
              </w:p>
            </w:tc>
          </w:sdtContent>
        </w:sdt>
      </w:tr>
      <w:tr w:rsidR="00EB5308" w14:paraId="606F2360" w14:textId="77CB3169" w:rsidTr="00EB5308">
        <w:trPr>
          <w:trHeight w:val="476"/>
        </w:trPr>
        <w:tc>
          <w:tcPr>
            <w:tcW w:w="3586" w:type="dxa"/>
            <w:shd w:val="clear" w:color="auto" w:fill="D5DDE3" w:themeFill="text1" w:themeFillTint="33"/>
          </w:tcPr>
          <w:p w14:paraId="115CB8B4" w14:textId="16F166E4" w:rsidR="00EB5308" w:rsidRDefault="00BC0FC4" w:rsidP="26B0A6C0">
            <w:pPr>
              <w:pStyle w:val="paragraph"/>
              <w:textAlignment w:val="baseline"/>
              <w:rPr>
                <w:rFonts w:asciiTheme="minorHAnsi" w:hAnsiTheme="minorHAnsi" w:cstheme="minorBidi"/>
              </w:rPr>
            </w:pPr>
            <w:r>
              <w:rPr>
                <w:rFonts w:asciiTheme="minorHAnsi" w:hAnsiTheme="minorHAnsi" w:cstheme="minorBidi"/>
              </w:rPr>
              <w:t>Lot 2 – Tree Care and Inspections</w:t>
            </w:r>
          </w:p>
        </w:tc>
        <w:tc>
          <w:tcPr>
            <w:tcW w:w="4511" w:type="dxa"/>
            <w:shd w:val="clear" w:color="auto" w:fill="D5DDE3" w:themeFill="text1" w:themeFillTint="33"/>
            <w:vAlign w:val="center"/>
          </w:tcPr>
          <w:p w14:paraId="07CE5535" w14:textId="7EA815E4" w:rsidR="00EB5308" w:rsidRPr="00565F5A" w:rsidRDefault="00EB5308" w:rsidP="26B0A6C0">
            <w:pPr>
              <w:pStyle w:val="paragraph"/>
              <w:textAlignment w:val="baseline"/>
              <w:rPr>
                <w:rFonts w:asciiTheme="minorHAnsi" w:hAnsiTheme="minorHAnsi" w:cstheme="minorBidi"/>
              </w:rPr>
            </w:pPr>
            <w:r>
              <w:rPr>
                <w:rFonts w:asciiTheme="minorHAnsi" w:hAnsiTheme="minorHAnsi" w:cstheme="minorBidi"/>
              </w:rPr>
              <w:t xml:space="preserve">Tree Care Inspections including </w:t>
            </w:r>
            <w:r w:rsidRPr="001941F1">
              <w:rPr>
                <w:rFonts w:asciiTheme="minorHAnsi" w:hAnsiTheme="minorHAnsi" w:cstheme="minorBidi"/>
              </w:rPr>
              <w:t>periodic</w:t>
            </w:r>
            <w:r>
              <w:rPr>
                <w:rFonts w:asciiTheme="minorHAnsi" w:hAnsiTheme="minorHAnsi" w:cstheme="minorBidi"/>
              </w:rPr>
              <w:t xml:space="preserve"> maintenance, inspection, </w:t>
            </w:r>
            <w:r>
              <w:rPr>
                <w:rFonts w:asciiTheme="minorHAnsi" w:hAnsiTheme="minorHAnsi" w:cstheme="minorBidi"/>
              </w:rPr>
              <w:lastRenderedPageBreak/>
              <w:t>clearing, pruning, planting and consultation</w:t>
            </w:r>
          </w:p>
        </w:tc>
        <w:sdt>
          <w:sdtPr>
            <w:rPr>
              <w:rFonts w:eastAsia="Calibri" w:cstheme="minorHAnsi"/>
              <w:sz w:val="20"/>
              <w:szCs w:val="20"/>
            </w:rPr>
            <w:id w:val="-560783303"/>
            <w14:checkbox>
              <w14:checked w14:val="0"/>
              <w14:checkedState w14:val="2612" w14:font="MS Gothic"/>
              <w14:uncheckedState w14:val="2610" w14:font="MS Gothic"/>
            </w14:checkbox>
          </w:sdtPr>
          <w:sdtContent>
            <w:tc>
              <w:tcPr>
                <w:tcW w:w="1645" w:type="dxa"/>
                <w:shd w:val="clear" w:color="auto" w:fill="D5DDE3" w:themeFill="text1" w:themeFillTint="33"/>
                <w:vAlign w:val="center"/>
              </w:tcPr>
              <w:p w14:paraId="11A77639" w14:textId="6D85489B" w:rsidR="00EB5308" w:rsidRDefault="00EB5308" w:rsidP="00063ED2">
                <w:pPr>
                  <w:jc w:val="center"/>
                </w:pPr>
                <w:r>
                  <w:rPr>
                    <w:rFonts w:ascii="MS Gothic" w:eastAsia="MS Gothic" w:hAnsi="MS Gothic" w:cstheme="minorHAnsi" w:hint="eastAsia"/>
                    <w:sz w:val="20"/>
                    <w:szCs w:val="20"/>
                  </w:rPr>
                  <w:t>☐</w:t>
                </w:r>
              </w:p>
            </w:tc>
          </w:sdtContent>
        </w:sdt>
      </w:tr>
      <w:tr w:rsidR="00EB5308" w14:paraId="734C8396" w14:textId="77777777" w:rsidTr="00EB5308">
        <w:trPr>
          <w:trHeight w:val="476"/>
        </w:trPr>
        <w:tc>
          <w:tcPr>
            <w:tcW w:w="3586" w:type="dxa"/>
          </w:tcPr>
          <w:p w14:paraId="3D615C3B" w14:textId="56FE254D" w:rsidR="00EB5308" w:rsidRDefault="009932EE" w:rsidP="00FC7A27">
            <w:pPr>
              <w:pStyle w:val="paragraph"/>
              <w:textAlignment w:val="baseline"/>
              <w:rPr>
                <w:rFonts w:asciiTheme="minorHAnsi" w:hAnsiTheme="minorHAnsi" w:cstheme="minorBidi"/>
              </w:rPr>
            </w:pPr>
            <w:r>
              <w:rPr>
                <w:rFonts w:asciiTheme="minorHAnsi" w:hAnsiTheme="minorHAnsi" w:cstheme="minorBidi"/>
              </w:rPr>
              <w:t xml:space="preserve">Lot 3 - </w:t>
            </w:r>
            <w:r w:rsidR="00207EE8">
              <w:rPr>
                <w:rFonts w:asciiTheme="minorHAnsi" w:hAnsiTheme="minorHAnsi" w:cstheme="minorBidi"/>
              </w:rPr>
              <w:t>Winter Services</w:t>
            </w:r>
          </w:p>
        </w:tc>
        <w:tc>
          <w:tcPr>
            <w:tcW w:w="4511" w:type="dxa"/>
            <w:vAlign w:val="center"/>
          </w:tcPr>
          <w:p w14:paraId="57995DE3" w14:textId="52590D55" w:rsidR="00EB5308" w:rsidRPr="00565F5A" w:rsidRDefault="00EB5308" w:rsidP="00FC7A27">
            <w:pPr>
              <w:pStyle w:val="paragraph"/>
              <w:textAlignment w:val="baseline"/>
              <w:rPr>
                <w:rFonts w:asciiTheme="minorHAnsi" w:hAnsiTheme="minorHAnsi" w:cstheme="minorBidi"/>
              </w:rPr>
            </w:pPr>
            <w:r>
              <w:rPr>
                <w:rFonts w:asciiTheme="minorHAnsi" w:hAnsiTheme="minorHAnsi" w:cstheme="minorBidi"/>
              </w:rPr>
              <w:t xml:space="preserve">Winter Services including gritting, </w:t>
            </w:r>
            <w:r w:rsidRPr="001941F1">
              <w:rPr>
                <w:rFonts w:asciiTheme="minorHAnsi" w:hAnsiTheme="minorHAnsi" w:cstheme="minorBidi"/>
              </w:rPr>
              <w:t>surface</w:t>
            </w:r>
            <w:r>
              <w:rPr>
                <w:rFonts w:asciiTheme="minorHAnsi" w:hAnsiTheme="minorHAnsi" w:cstheme="minorBidi"/>
              </w:rPr>
              <w:t xml:space="preserve"> pre-treatment, snow clearance, flexible </w:t>
            </w:r>
            <w:proofErr w:type="gramStart"/>
            <w:r>
              <w:rPr>
                <w:rFonts w:asciiTheme="minorHAnsi" w:hAnsiTheme="minorHAnsi" w:cstheme="minorBidi"/>
              </w:rPr>
              <w:t>manual</w:t>
            </w:r>
            <w:proofErr w:type="gramEnd"/>
            <w:r>
              <w:rPr>
                <w:rFonts w:asciiTheme="minorHAnsi" w:hAnsiTheme="minorHAnsi" w:cstheme="minorBidi"/>
              </w:rPr>
              <w:t xml:space="preserve"> and mechanical solutions</w:t>
            </w:r>
          </w:p>
        </w:tc>
        <w:tc>
          <w:tcPr>
            <w:tcW w:w="1645" w:type="dxa"/>
            <w:vAlign w:val="center"/>
          </w:tcPr>
          <w:p w14:paraId="31B3AE80" w14:textId="0EA2112B" w:rsidR="00EB5308" w:rsidRDefault="00000000" w:rsidP="00063ED2">
            <w:pPr>
              <w:jc w:val="center"/>
              <w:rPr>
                <w:rFonts w:eastAsia="Calibri" w:cstheme="minorHAnsi"/>
                <w:sz w:val="20"/>
                <w:szCs w:val="20"/>
              </w:rPr>
            </w:pPr>
            <w:sdt>
              <w:sdtPr>
                <w:rPr>
                  <w:rFonts w:eastAsia="Calibri" w:cstheme="minorHAnsi"/>
                  <w:sz w:val="20"/>
                  <w:szCs w:val="20"/>
                </w:rPr>
                <w:id w:val="1335573924"/>
                <w14:checkbox>
                  <w14:checked w14:val="0"/>
                  <w14:checkedState w14:val="2612" w14:font="MS Gothic"/>
                  <w14:uncheckedState w14:val="2610" w14:font="MS Gothic"/>
                </w14:checkbox>
              </w:sdtPr>
              <w:sdtContent>
                <w:r w:rsidR="009C2A95">
                  <w:rPr>
                    <w:rFonts w:ascii="MS Gothic" w:eastAsia="MS Gothic" w:hAnsi="MS Gothic" w:cstheme="minorHAnsi" w:hint="eastAsia"/>
                    <w:sz w:val="20"/>
                    <w:szCs w:val="20"/>
                  </w:rPr>
                  <w:t>☐</w:t>
                </w:r>
              </w:sdtContent>
            </w:sdt>
          </w:p>
        </w:tc>
      </w:tr>
      <w:tr w:rsidR="00EB5308" w14:paraId="6D769A50" w14:textId="77777777" w:rsidTr="00EB5308">
        <w:trPr>
          <w:trHeight w:val="476"/>
        </w:trPr>
        <w:tc>
          <w:tcPr>
            <w:tcW w:w="3586" w:type="dxa"/>
            <w:shd w:val="clear" w:color="auto" w:fill="D5DDE3" w:themeFill="text1" w:themeFillTint="33"/>
          </w:tcPr>
          <w:p w14:paraId="49C5EA8A" w14:textId="57174E7F" w:rsidR="00EB5308" w:rsidRDefault="00207EE8" w:rsidP="00A15966">
            <w:pPr>
              <w:pStyle w:val="paragraph"/>
              <w:textAlignment w:val="baseline"/>
              <w:rPr>
                <w:rFonts w:asciiTheme="minorHAnsi" w:hAnsiTheme="minorHAnsi" w:cstheme="minorBidi"/>
              </w:rPr>
            </w:pPr>
            <w:r>
              <w:rPr>
                <w:rFonts w:asciiTheme="minorHAnsi" w:hAnsiTheme="minorHAnsi" w:cstheme="minorBidi"/>
              </w:rPr>
              <w:t>Lot 4 - Fencing (including security fencing)</w:t>
            </w:r>
          </w:p>
        </w:tc>
        <w:tc>
          <w:tcPr>
            <w:tcW w:w="4511" w:type="dxa"/>
            <w:shd w:val="clear" w:color="auto" w:fill="D5DDE3" w:themeFill="text1" w:themeFillTint="33"/>
            <w:vAlign w:val="center"/>
          </w:tcPr>
          <w:p w14:paraId="4A97249A" w14:textId="0ACBDC0F" w:rsidR="00EB5308" w:rsidRPr="00565F5A" w:rsidRDefault="00EB5308" w:rsidP="00A15966">
            <w:pPr>
              <w:pStyle w:val="paragraph"/>
              <w:textAlignment w:val="baseline"/>
              <w:rPr>
                <w:rFonts w:asciiTheme="minorHAnsi" w:hAnsiTheme="minorHAnsi" w:cstheme="minorBidi"/>
              </w:rPr>
            </w:pPr>
            <w:r>
              <w:rPr>
                <w:rFonts w:asciiTheme="minorHAnsi" w:hAnsiTheme="minorHAnsi" w:cstheme="minorBidi"/>
              </w:rPr>
              <w:t>Fencing (including security fencing) including safety, panel, mesh solutions, and repair.</w:t>
            </w:r>
          </w:p>
        </w:tc>
        <w:sdt>
          <w:sdtPr>
            <w:rPr>
              <w:rFonts w:eastAsia="Calibri" w:cstheme="minorHAnsi"/>
              <w:sz w:val="20"/>
              <w:szCs w:val="20"/>
            </w:rPr>
            <w:id w:val="-444859848"/>
            <w14:checkbox>
              <w14:checked w14:val="0"/>
              <w14:checkedState w14:val="2612" w14:font="MS Gothic"/>
              <w14:uncheckedState w14:val="2610" w14:font="MS Gothic"/>
            </w14:checkbox>
          </w:sdtPr>
          <w:sdtContent>
            <w:tc>
              <w:tcPr>
                <w:tcW w:w="1645" w:type="dxa"/>
                <w:shd w:val="clear" w:color="auto" w:fill="D5DDE3" w:themeFill="text1" w:themeFillTint="33"/>
                <w:vAlign w:val="center"/>
              </w:tcPr>
              <w:p w14:paraId="236406E2" w14:textId="7F877F14" w:rsidR="00EB5308" w:rsidRDefault="00EB5308" w:rsidP="00F80B7B">
                <w:pPr>
                  <w:jc w:val="center"/>
                </w:pPr>
                <w:r>
                  <w:rPr>
                    <w:rFonts w:ascii="MS Gothic" w:eastAsia="MS Gothic" w:hAnsi="MS Gothic" w:cstheme="minorHAnsi" w:hint="eastAsia"/>
                    <w:sz w:val="20"/>
                    <w:szCs w:val="20"/>
                  </w:rPr>
                  <w:t>☐</w:t>
                </w:r>
              </w:p>
            </w:tc>
          </w:sdtContent>
        </w:sdt>
      </w:tr>
      <w:tr w:rsidR="00EB5308" w14:paraId="31B893FC" w14:textId="285B25A2" w:rsidTr="00EB5308">
        <w:trPr>
          <w:trHeight w:val="419"/>
        </w:trPr>
        <w:tc>
          <w:tcPr>
            <w:tcW w:w="3586" w:type="dxa"/>
          </w:tcPr>
          <w:p w14:paraId="07130F62" w14:textId="342B3BA6" w:rsidR="00EB5308" w:rsidRPr="001941F1" w:rsidRDefault="00207EE8" w:rsidP="00A15966">
            <w:pPr>
              <w:pStyle w:val="paragraph"/>
              <w:textAlignment w:val="baseline"/>
              <w:rPr>
                <w:rFonts w:asciiTheme="minorHAnsi" w:hAnsiTheme="minorHAnsi" w:cstheme="minorBidi"/>
              </w:rPr>
            </w:pPr>
            <w:r>
              <w:rPr>
                <w:rFonts w:asciiTheme="minorHAnsi" w:hAnsiTheme="minorHAnsi" w:cstheme="minorBidi"/>
              </w:rPr>
              <w:t xml:space="preserve">Lot 5 - </w:t>
            </w:r>
            <w:r w:rsidRPr="001941F1">
              <w:rPr>
                <w:rFonts w:asciiTheme="minorHAnsi" w:hAnsiTheme="minorHAnsi" w:cstheme="minorBidi"/>
              </w:rPr>
              <w:t>Pest Control</w:t>
            </w:r>
          </w:p>
        </w:tc>
        <w:tc>
          <w:tcPr>
            <w:tcW w:w="4511" w:type="dxa"/>
            <w:vAlign w:val="center"/>
          </w:tcPr>
          <w:p w14:paraId="22ACFC55" w14:textId="35BF4DA9" w:rsidR="00EB5308" w:rsidRPr="00565F5A" w:rsidRDefault="00EB5308" w:rsidP="00A15966">
            <w:pPr>
              <w:pStyle w:val="paragraph"/>
              <w:textAlignment w:val="baseline"/>
              <w:rPr>
                <w:rFonts w:asciiTheme="minorHAnsi" w:hAnsiTheme="minorHAnsi" w:cstheme="minorBidi"/>
              </w:rPr>
            </w:pPr>
            <w:r w:rsidRPr="001941F1">
              <w:rPr>
                <w:rFonts w:asciiTheme="minorHAnsi" w:hAnsiTheme="minorHAnsi" w:cstheme="minorBidi"/>
              </w:rPr>
              <w:t>Pest Control, incorporating a full scope of pest control measures covering a broad range of pests</w:t>
            </w:r>
          </w:p>
        </w:tc>
        <w:sdt>
          <w:sdtPr>
            <w:rPr>
              <w:rFonts w:eastAsia="Calibri" w:cstheme="minorHAnsi"/>
              <w:sz w:val="20"/>
              <w:szCs w:val="20"/>
            </w:rPr>
            <w:id w:val="1770588106"/>
            <w14:checkbox>
              <w14:checked w14:val="0"/>
              <w14:checkedState w14:val="2612" w14:font="MS Gothic"/>
              <w14:uncheckedState w14:val="2610" w14:font="MS Gothic"/>
            </w14:checkbox>
          </w:sdtPr>
          <w:sdtContent>
            <w:tc>
              <w:tcPr>
                <w:tcW w:w="1645" w:type="dxa"/>
                <w:vAlign w:val="center"/>
              </w:tcPr>
              <w:p w14:paraId="61591647" w14:textId="137E5A34" w:rsidR="00EB5308" w:rsidRDefault="00EB5308" w:rsidP="00063ED2">
                <w:pPr>
                  <w:jc w:val="center"/>
                </w:pPr>
                <w:r>
                  <w:rPr>
                    <w:rFonts w:ascii="MS Gothic" w:eastAsia="MS Gothic" w:hAnsi="MS Gothic" w:cstheme="minorHAnsi" w:hint="eastAsia"/>
                    <w:sz w:val="20"/>
                    <w:szCs w:val="20"/>
                  </w:rPr>
                  <w:t>☐</w:t>
                </w:r>
              </w:p>
            </w:tc>
          </w:sdtContent>
        </w:sdt>
      </w:tr>
      <w:tr w:rsidR="00EB5308" w:rsidRPr="00A15966" w14:paraId="15BD4D46" w14:textId="77777777" w:rsidTr="00EB5308">
        <w:trPr>
          <w:trHeight w:val="419"/>
        </w:trPr>
        <w:tc>
          <w:tcPr>
            <w:tcW w:w="3586" w:type="dxa"/>
            <w:shd w:val="clear" w:color="auto" w:fill="D5DDE3" w:themeFill="text1" w:themeFillTint="33"/>
          </w:tcPr>
          <w:p w14:paraId="3B381D9A" w14:textId="176A8C5E" w:rsidR="00EB5308" w:rsidRPr="001941F1" w:rsidRDefault="00207EE8" w:rsidP="26B0A6C0">
            <w:pPr>
              <w:pStyle w:val="paragraph"/>
              <w:textAlignment w:val="baseline"/>
              <w:rPr>
                <w:rFonts w:asciiTheme="minorHAnsi" w:hAnsiTheme="minorHAnsi" w:cstheme="minorBidi"/>
              </w:rPr>
            </w:pPr>
            <w:r>
              <w:rPr>
                <w:rFonts w:asciiTheme="minorHAnsi" w:hAnsiTheme="minorHAnsi" w:cstheme="minorBidi"/>
              </w:rPr>
              <w:t>Lot 6 – Knotweed Treatment</w:t>
            </w:r>
          </w:p>
        </w:tc>
        <w:tc>
          <w:tcPr>
            <w:tcW w:w="4511" w:type="dxa"/>
            <w:shd w:val="clear" w:color="auto" w:fill="D5DDE3" w:themeFill="text1" w:themeFillTint="33"/>
            <w:vAlign w:val="center"/>
          </w:tcPr>
          <w:p w14:paraId="44763640" w14:textId="54F44CEE" w:rsidR="00EB5308" w:rsidRDefault="00EB5308" w:rsidP="26B0A6C0">
            <w:pPr>
              <w:pStyle w:val="paragraph"/>
              <w:textAlignment w:val="baseline"/>
              <w:rPr>
                <w:rFonts w:asciiTheme="minorHAnsi" w:hAnsiTheme="minorHAnsi" w:cstheme="minorBidi"/>
              </w:rPr>
            </w:pPr>
            <w:r w:rsidRPr="001941F1">
              <w:rPr>
                <w:rFonts w:asciiTheme="minorHAnsi" w:hAnsiTheme="minorHAnsi" w:cstheme="minorBidi"/>
              </w:rPr>
              <w:t>Sustainable Japanese Knotweed treatment solutions</w:t>
            </w:r>
          </w:p>
        </w:tc>
        <w:sdt>
          <w:sdtPr>
            <w:rPr>
              <w:rFonts w:eastAsia="Calibri" w:cstheme="minorHAnsi"/>
              <w:sz w:val="20"/>
              <w:szCs w:val="20"/>
            </w:rPr>
            <w:id w:val="-922336923"/>
            <w14:checkbox>
              <w14:checked w14:val="0"/>
              <w14:checkedState w14:val="2612" w14:font="MS Gothic"/>
              <w14:uncheckedState w14:val="2610" w14:font="MS Gothic"/>
            </w14:checkbox>
          </w:sdtPr>
          <w:sdtContent>
            <w:tc>
              <w:tcPr>
                <w:tcW w:w="1645" w:type="dxa"/>
                <w:shd w:val="clear" w:color="auto" w:fill="D5DDE3" w:themeFill="text1" w:themeFillTint="33"/>
                <w:vAlign w:val="center"/>
              </w:tcPr>
              <w:p w14:paraId="060C0235" w14:textId="120F5DF6" w:rsidR="00EB5308" w:rsidRPr="00A15966" w:rsidRDefault="00EB5308" w:rsidP="00086AEF">
                <w:pPr>
                  <w:pStyle w:val="paragraph"/>
                  <w:jc w:val="center"/>
                  <w:textAlignment w:val="baseline"/>
                  <w:rPr>
                    <w:rFonts w:asciiTheme="minorHAnsi" w:hAnsiTheme="minorHAnsi" w:cstheme="minorBidi"/>
                  </w:rPr>
                </w:pPr>
                <w:r>
                  <w:rPr>
                    <w:rFonts w:ascii="MS Gothic" w:eastAsia="MS Gothic" w:hAnsi="MS Gothic" w:cstheme="minorHAnsi" w:hint="eastAsia"/>
                    <w:sz w:val="20"/>
                    <w:szCs w:val="20"/>
                  </w:rPr>
                  <w:t>☐</w:t>
                </w:r>
              </w:p>
            </w:tc>
          </w:sdtContent>
        </w:sdt>
      </w:tr>
      <w:tr w:rsidR="00EB5308" w:rsidRPr="00A15966" w14:paraId="7A3C5DAC" w14:textId="77777777" w:rsidTr="00EB5308">
        <w:trPr>
          <w:trHeight w:val="419"/>
        </w:trPr>
        <w:tc>
          <w:tcPr>
            <w:tcW w:w="3586" w:type="dxa"/>
            <w:shd w:val="clear" w:color="auto" w:fill="FFFFFF" w:themeFill="background1"/>
          </w:tcPr>
          <w:p w14:paraId="07AA3F27" w14:textId="46199548" w:rsidR="00EB5308" w:rsidRPr="00A027EB" w:rsidRDefault="00BF08A5" w:rsidP="00BF08A5">
            <w:pPr>
              <w:rPr>
                <w:sz w:val="24"/>
                <w:szCs w:val="24"/>
              </w:rPr>
            </w:pPr>
            <w:r w:rsidRPr="00A027EB">
              <w:rPr>
                <w:color w:val="212A31" w:themeColor="text1" w:themeShade="80"/>
                <w:sz w:val="24"/>
                <w:szCs w:val="24"/>
              </w:rPr>
              <w:t xml:space="preserve">Lot </w:t>
            </w:r>
            <w:r w:rsidR="00D81D89">
              <w:rPr>
                <w:color w:val="212A31" w:themeColor="text1" w:themeShade="80"/>
                <w:sz w:val="24"/>
                <w:szCs w:val="24"/>
              </w:rPr>
              <w:t>7</w:t>
            </w:r>
            <w:r w:rsidRPr="00A027EB">
              <w:rPr>
                <w:color w:val="212A31" w:themeColor="text1" w:themeShade="80"/>
                <w:sz w:val="24"/>
                <w:szCs w:val="24"/>
              </w:rPr>
              <w:t xml:space="preserve"> –</w:t>
            </w:r>
            <w:r w:rsidR="00A027EB">
              <w:rPr>
                <w:color w:val="212A31" w:themeColor="text1" w:themeShade="80"/>
                <w:sz w:val="24"/>
                <w:szCs w:val="24"/>
              </w:rPr>
              <w:t xml:space="preserve"> Hard Surface</w:t>
            </w:r>
            <w:r w:rsidR="000C25E4">
              <w:rPr>
                <w:color w:val="212A31" w:themeColor="text1" w:themeShade="80"/>
                <w:sz w:val="24"/>
                <w:szCs w:val="24"/>
              </w:rPr>
              <w:t xml:space="preserve"> Landscaping</w:t>
            </w:r>
            <w:r w:rsidR="00D81D89">
              <w:rPr>
                <w:color w:val="212A31" w:themeColor="text1" w:themeShade="80"/>
                <w:sz w:val="24"/>
                <w:szCs w:val="24"/>
              </w:rPr>
              <w:t xml:space="preserve"> Services</w:t>
            </w:r>
          </w:p>
        </w:tc>
        <w:tc>
          <w:tcPr>
            <w:tcW w:w="4511" w:type="dxa"/>
            <w:shd w:val="clear" w:color="auto" w:fill="FFFFFF" w:themeFill="background1"/>
            <w:vAlign w:val="center"/>
          </w:tcPr>
          <w:p w14:paraId="50D1A9BF" w14:textId="01DDC1E5" w:rsidR="00EB5308" w:rsidRPr="009C2A95" w:rsidRDefault="00B323B4" w:rsidP="009C2A95">
            <w:pPr>
              <w:shd w:val="clear" w:color="auto" w:fill="FFFFFF" w:themeFill="background1"/>
              <w:spacing w:after="300" w:line="240" w:lineRule="auto"/>
              <w:outlineLvl w:val="3"/>
              <w:rPr>
                <w:rFonts w:ascii="Poppins" w:eastAsia="Times New Roman" w:hAnsi="Poppins" w:cs="Poppins"/>
                <w:color w:val="212A31" w:themeColor="text1" w:themeShade="80"/>
                <w:sz w:val="24"/>
                <w:szCs w:val="24"/>
                <w:lang w:eastAsia="en-GB"/>
              </w:rPr>
            </w:pPr>
            <w:r w:rsidRPr="00997284">
              <w:rPr>
                <w:rFonts w:ascii="Poppins" w:eastAsia="Times New Roman" w:hAnsi="Poppins" w:cs="Poppins"/>
                <w:color w:val="212A31" w:themeColor="text1" w:themeShade="80"/>
                <w:sz w:val="24"/>
                <w:szCs w:val="24"/>
                <w:lang w:eastAsia="en-GB"/>
              </w:rPr>
              <w:t>Provision of a hard landscape services includ</w:t>
            </w:r>
            <w:r w:rsidR="009C2A95">
              <w:rPr>
                <w:rFonts w:ascii="Poppins" w:eastAsia="Times New Roman" w:hAnsi="Poppins" w:cs="Poppins"/>
                <w:color w:val="212A31" w:themeColor="text1" w:themeShade="80"/>
                <w:sz w:val="24"/>
                <w:szCs w:val="24"/>
                <w:lang w:eastAsia="en-GB"/>
              </w:rPr>
              <w:t>ing</w:t>
            </w:r>
            <w:r w:rsidRPr="00997284">
              <w:rPr>
                <w:rFonts w:ascii="Poppins" w:eastAsia="Times New Roman" w:hAnsi="Poppins" w:cs="Poppins"/>
                <w:color w:val="212A31" w:themeColor="text1" w:themeShade="80"/>
                <w:sz w:val="24"/>
                <w:szCs w:val="24"/>
                <w:lang w:eastAsia="en-GB"/>
              </w:rPr>
              <w:t xml:space="preserve"> landscaping works for hospitals, parks, gardens, schools, playgrounds, </w:t>
            </w:r>
            <w:proofErr w:type="gramStart"/>
            <w:r w:rsidRPr="00997284">
              <w:rPr>
                <w:rFonts w:ascii="Poppins" w:eastAsia="Times New Roman" w:hAnsi="Poppins" w:cs="Poppins"/>
                <w:color w:val="212A31" w:themeColor="text1" w:themeShade="80"/>
                <w:sz w:val="24"/>
                <w:szCs w:val="24"/>
                <w:lang w:eastAsia="en-GB"/>
              </w:rPr>
              <w:t>parks</w:t>
            </w:r>
            <w:proofErr w:type="gramEnd"/>
            <w:r w:rsidRPr="00997284">
              <w:rPr>
                <w:rFonts w:ascii="Poppins" w:eastAsia="Times New Roman" w:hAnsi="Poppins" w:cs="Poppins"/>
                <w:color w:val="212A31" w:themeColor="text1" w:themeShade="80"/>
                <w:sz w:val="24"/>
                <w:szCs w:val="24"/>
                <w:lang w:eastAsia="en-GB"/>
              </w:rPr>
              <w:t xml:space="preserve"> and roads.</w:t>
            </w:r>
          </w:p>
        </w:tc>
        <w:sdt>
          <w:sdtPr>
            <w:rPr>
              <w:rFonts w:eastAsia="Calibri" w:cstheme="minorHAnsi"/>
              <w:sz w:val="20"/>
              <w:szCs w:val="20"/>
            </w:rPr>
            <w:id w:val="175777754"/>
            <w14:checkbox>
              <w14:checked w14:val="0"/>
              <w14:checkedState w14:val="2612" w14:font="MS Gothic"/>
              <w14:uncheckedState w14:val="2610" w14:font="MS Gothic"/>
            </w14:checkbox>
          </w:sdtPr>
          <w:sdtContent>
            <w:tc>
              <w:tcPr>
                <w:tcW w:w="1645" w:type="dxa"/>
                <w:shd w:val="clear" w:color="auto" w:fill="FFFFFF" w:themeFill="background1"/>
                <w:vAlign w:val="center"/>
              </w:tcPr>
              <w:p w14:paraId="1669F72E" w14:textId="5CE01899" w:rsidR="00EB5308" w:rsidRPr="00086AEF" w:rsidRDefault="00947BE9" w:rsidP="007E5483">
                <w:pPr>
                  <w:pStyle w:val="paragraph"/>
                  <w:jc w:val="center"/>
                  <w:textAlignment w:val="baseline"/>
                  <w:rPr>
                    <w:rFonts w:asciiTheme="minorHAnsi" w:hAnsiTheme="minorHAnsi" w:cstheme="minorBidi"/>
                  </w:rPr>
                </w:pPr>
                <w:r>
                  <w:rPr>
                    <w:rFonts w:ascii="MS Gothic" w:eastAsia="MS Gothic" w:hAnsi="MS Gothic" w:cstheme="minorHAnsi" w:hint="eastAsia"/>
                    <w:sz w:val="20"/>
                    <w:szCs w:val="20"/>
                  </w:rPr>
                  <w:t>☐</w:t>
                </w:r>
              </w:p>
            </w:tc>
          </w:sdtContent>
        </w:sdt>
      </w:tr>
    </w:tbl>
    <w:p w14:paraId="118816F4" w14:textId="71572A4B" w:rsidR="00B678C3" w:rsidRDefault="00B678C3" w:rsidP="00B678C3">
      <w:pPr>
        <w:rPr>
          <w:rFonts w:eastAsia="Times New Roman" w:cstheme="minorHAnsi"/>
          <w:color w:val="auto"/>
          <w:sz w:val="24"/>
          <w:szCs w:val="24"/>
          <w:lang w:eastAsia="en-GB"/>
        </w:rPr>
      </w:pPr>
    </w:p>
    <w:p w14:paraId="37FE824C" w14:textId="77777777" w:rsidR="00291DFD" w:rsidRDefault="00291DFD" w:rsidP="00B678C3">
      <w:pPr>
        <w:rPr>
          <w:rFonts w:eastAsia="Times New Roman" w:cstheme="minorHAnsi"/>
          <w:color w:val="auto"/>
          <w:sz w:val="24"/>
          <w:szCs w:val="24"/>
          <w:lang w:eastAsia="en-GB"/>
        </w:rPr>
      </w:pPr>
    </w:p>
    <w:p w14:paraId="5FAB6D2A" w14:textId="7126BD71" w:rsidR="005C16F6" w:rsidRPr="009C2A95" w:rsidRDefault="005C16F6" w:rsidP="005C16F6">
      <w:pPr>
        <w:pStyle w:val="ListParagraph"/>
        <w:numPr>
          <w:ilvl w:val="0"/>
          <w:numId w:val="5"/>
        </w:numPr>
        <w:jc w:val="both"/>
        <w:rPr>
          <w:rFonts w:eastAsia="Times New Roman" w:cstheme="minorHAnsi"/>
          <w:color w:val="auto"/>
          <w:sz w:val="24"/>
          <w:szCs w:val="24"/>
          <w:lang w:eastAsia="en-GB"/>
        </w:rPr>
      </w:pPr>
      <w:r w:rsidRPr="009C2A95">
        <w:rPr>
          <w:rFonts w:eastAsia="Times New Roman" w:cstheme="minorHAnsi"/>
          <w:color w:val="auto"/>
          <w:sz w:val="24"/>
          <w:szCs w:val="24"/>
          <w:lang w:eastAsia="en-GB"/>
        </w:rPr>
        <w:t xml:space="preserve">Please </w:t>
      </w:r>
      <w:r w:rsidR="003432AB" w:rsidRPr="009C2A95">
        <w:rPr>
          <w:rFonts w:eastAsia="Times New Roman" w:cstheme="minorHAnsi"/>
          <w:color w:val="auto"/>
          <w:sz w:val="24"/>
          <w:szCs w:val="24"/>
          <w:lang w:eastAsia="en-GB"/>
        </w:rPr>
        <w:t>introduce</w:t>
      </w:r>
      <w:r w:rsidRPr="009C2A95">
        <w:rPr>
          <w:rFonts w:eastAsia="Times New Roman" w:cstheme="minorHAnsi"/>
          <w:color w:val="auto"/>
          <w:sz w:val="24"/>
          <w:szCs w:val="24"/>
          <w:lang w:eastAsia="en-GB"/>
        </w:rPr>
        <w:t xml:space="preserve"> your organisation, outlining your recent Public Sector/Health experience and the reasons for your interest in this market engagement questionnaire.</w:t>
      </w:r>
      <w:r w:rsidR="004F4E06" w:rsidRPr="009C2A95">
        <w:rPr>
          <w:rFonts w:eastAsia="Times New Roman" w:cstheme="minorHAnsi"/>
          <w:color w:val="auto"/>
          <w:sz w:val="24"/>
          <w:szCs w:val="24"/>
          <w:lang w:eastAsia="en-GB"/>
        </w:rPr>
        <w:t xml:space="preserve"> (100 words)</w:t>
      </w:r>
    </w:p>
    <w:p w14:paraId="3FA6D0EE" w14:textId="34553D49" w:rsidR="00993D70" w:rsidRPr="009C2A95" w:rsidRDefault="001807DC" w:rsidP="00B678C3">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41" behindDoc="0" locked="0" layoutInCell="1" allowOverlap="1" wp14:anchorId="2D2402F7" wp14:editId="412384EA">
                <wp:simplePos x="0" y="0"/>
                <wp:positionH relativeFrom="column">
                  <wp:posOffset>144780</wp:posOffset>
                </wp:positionH>
                <wp:positionV relativeFrom="paragraph">
                  <wp:posOffset>167639</wp:posOffset>
                </wp:positionV>
                <wp:extent cx="1552575" cy="295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5BD1D8F4" w14:textId="1B54DB4C" w:rsidR="00993D70" w:rsidRPr="005C16F6" w:rsidRDefault="00993D70">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2402F7" id="_x0000_t202" coordsize="21600,21600" o:spt="202" path="m,l,21600r21600,l21600,xe">
                <v:stroke joinstyle="miter"/>
                <v:path gradientshapeok="t" o:connecttype="rect"/>
              </v:shapetype>
              <v:shape id="Text Box 3" o:spid="_x0000_s1026" type="#_x0000_t202" style="position:absolute;margin-left:11.4pt;margin-top:13.2pt;width:122.25pt;height:23.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" fillcolor="#313f42 [814]" stroked="f" strokeweight=".5pt">
                <v:textbox>
                  <w:txbxContent>
                    <w:p w14:paraId="5BD1D8F4" w14:textId="1B54DB4C" w:rsidR="00993D70" w:rsidRPr="005C16F6" w:rsidRDefault="00993D70">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40" behindDoc="0" locked="0" layoutInCell="1" allowOverlap="1" wp14:anchorId="6B6602B3" wp14:editId="1A84925B">
                <wp:simplePos x="0" y="0"/>
                <wp:positionH relativeFrom="column">
                  <wp:posOffset>-7620</wp:posOffset>
                </wp:positionH>
                <wp:positionV relativeFrom="paragraph">
                  <wp:posOffset>129540</wp:posOffset>
                </wp:positionV>
                <wp:extent cx="6124575" cy="4000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3885B4" id="Rectangle 2" o:spid="_x0000_s1026" style="position:absolute;margin-left:-.6pt;margin-top:10.2pt;width:482.25pt;height:3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01667950" w14:textId="533526BA" w:rsidR="00993D70" w:rsidRPr="009C2A95" w:rsidRDefault="001807DC" w:rsidP="00B678C3">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42" behindDoc="0" locked="0" layoutInCell="1" allowOverlap="1" wp14:anchorId="3CC58D4A" wp14:editId="67795C1B">
                <wp:simplePos x="0" y="0"/>
                <wp:positionH relativeFrom="margin">
                  <wp:posOffset>-7620</wp:posOffset>
                </wp:positionH>
                <wp:positionV relativeFrom="paragraph">
                  <wp:posOffset>253366</wp:posOffset>
                </wp:positionV>
                <wp:extent cx="6124575" cy="9334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AF8674" id="Rectangle 4" o:spid="_x0000_s1026" style="position:absolute;margin-left:-.6pt;margin-top:19.95pt;width:482.25pt;height:73.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237102EA" w14:textId="44CBEB5C" w:rsidR="00993D70" w:rsidRPr="009C2A95" w:rsidRDefault="00993D70" w:rsidP="00B678C3">
      <w:pPr>
        <w:rPr>
          <w:rFonts w:eastAsia="Times New Roman" w:cstheme="minorHAnsi"/>
          <w:color w:val="auto"/>
          <w:sz w:val="24"/>
          <w:szCs w:val="24"/>
          <w:lang w:eastAsia="en-GB"/>
        </w:rPr>
      </w:pPr>
    </w:p>
    <w:p w14:paraId="656CBD31" w14:textId="17A2E701" w:rsidR="00E172A3" w:rsidRPr="009C2A95" w:rsidRDefault="00E172A3" w:rsidP="00E172A3">
      <w:pPr>
        <w:pStyle w:val="ListParagraph"/>
        <w:numPr>
          <w:ilvl w:val="0"/>
          <w:numId w:val="0"/>
        </w:numPr>
        <w:suppressAutoHyphens/>
        <w:autoSpaceDN w:val="0"/>
        <w:spacing w:after="200" w:line="276" w:lineRule="auto"/>
        <w:ind w:left="709"/>
        <w:contextualSpacing w:val="0"/>
        <w:jc w:val="both"/>
        <w:textAlignment w:val="baseline"/>
        <w:rPr>
          <w:sz w:val="24"/>
          <w:szCs w:val="24"/>
        </w:rPr>
      </w:pPr>
    </w:p>
    <w:p w14:paraId="21DE9ABA" w14:textId="44916F38" w:rsidR="00993D70" w:rsidRPr="009C2A95" w:rsidRDefault="00993D70" w:rsidP="00A429FF">
      <w:pPr>
        <w:rPr>
          <w:rFonts w:eastAsia="Times New Roman" w:cstheme="minorHAnsi"/>
          <w:color w:val="auto"/>
          <w:sz w:val="24"/>
          <w:szCs w:val="24"/>
          <w:lang w:eastAsia="en-GB"/>
        </w:rPr>
      </w:pPr>
    </w:p>
    <w:p w14:paraId="1A648127" w14:textId="1CBB7C6D" w:rsidR="00E172A3" w:rsidRPr="009C2A95" w:rsidRDefault="00E172A3" w:rsidP="00A429FF">
      <w:pPr>
        <w:rPr>
          <w:rFonts w:eastAsia="Times New Roman" w:cstheme="minorHAnsi"/>
          <w:color w:val="auto"/>
          <w:sz w:val="24"/>
          <w:szCs w:val="24"/>
          <w:lang w:eastAsia="en-GB"/>
        </w:rPr>
      </w:pPr>
    </w:p>
    <w:p w14:paraId="5D5E438C" w14:textId="3A3F1E73" w:rsidR="007C6971" w:rsidRPr="009C2A95" w:rsidRDefault="007C6971" w:rsidP="007C6971">
      <w:pPr>
        <w:pStyle w:val="ListParagraph"/>
        <w:numPr>
          <w:ilvl w:val="0"/>
          <w:numId w:val="5"/>
        </w:numPr>
        <w:jc w:val="both"/>
        <w:rPr>
          <w:rFonts w:eastAsia="Times New Roman" w:cstheme="minorHAnsi"/>
          <w:color w:val="auto"/>
          <w:sz w:val="24"/>
          <w:szCs w:val="24"/>
          <w:lang w:eastAsia="en-GB"/>
        </w:rPr>
      </w:pPr>
      <w:r w:rsidRPr="009C2A95">
        <w:rPr>
          <w:rFonts w:eastAsia="Times New Roman" w:cstheme="minorHAnsi"/>
          <w:color w:val="auto"/>
          <w:sz w:val="24"/>
          <w:szCs w:val="24"/>
          <w:lang w:eastAsia="en-GB"/>
        </w:rPr>
        <w:t xml:space="preserve">Within the next 12 months, do you have any </w:t>
      </w:r>
      <w:r w:rsidR="00416923" w:rsidRPr="009C2A95">
        <w:rPr>
          <w:rFonts w:eastAsia="Times New Roman" w:cstheme="minorHAnsi"/>
          <w:color w:val="auto"/>
          <w:sz w:val="24"/>
          <w:szCs w:val="24"/>
          <w:lang w:eastAsia="en-GB"/>
        </w:rPr>
        <w:t>forth</w:t>
      </w:r>
      <w:r w:rsidRPr="009C2A95">
        <w:rPr>
          <w:rFonts w:eastAsia="Times New Roman" w:cstheme="minorHAnsi"/>
          <w:color w:val="auto"/>
          <w:sz w:val="24"/>
          <w:szCs w:val="24"/>
          <w:lang w:eastAsia="en-GB"/>
        </w:rPr>
        <w:t xml:space="preserve">coming </w:t>
      </w:r>
      <w:r w:rsidR="00416923" w:rsidRPr="009C2A95">
        <w:rPr>
          <w:rFonts w:eastAsia="Times New Roman" w:cstheme="minorHAnsi"/>
          <w:color w:val="auto"/>
          <w:sz w:val="24"/>
          <w:szCs w:val="24"/>
          <w:lang w:eastAsia="en-GB"/>
        </w:rPr>
        <w:t xml:space="preserve">significant </w:t>
      </w:r>
      <w:r w:rsidR="00D723C2" w:rsidRPr="009C2A95">
        <w:rPr>
          <w:rFonts w:eastAsia="Times New Roman" w:cstheme="minorHAnsi"/>
          <w:color w:val="auto"/>
          <w:sz w:val="24"/>
          <w:szCs w:val="24"/>
          <w:lang w:eastAsia="en-GB"/>
        </w:rPr>
        <w:t>Grounds Maintenance</w:t>
      </w:r>
      <w:r w:rsidRPr="009C2A95">
        <w:rPr>
          <w:rFonts w:eastAsia="Times New Roman" w:cstheme="minorHAnsi"/>
          <w:color w:val="auto"/>
          <w:sz w:val="24"/>
          <w:szCs w:val="24"/>
          <w:lang w:eastAsia="en-GB"/>
        </w:rPr>
        <w:t xml:space="preserve"> </w:t>
      </w:r>
      <w:proofErr w:type="gramStart"/>
      <w:r w:rsidRPr="009C2A95">
        <w:rPr>
          <w:rFonts w:eastAsia="Times New Roman" w:cstheme="minorHAnsi"/>
          <w:color w:val="auto"/>
          <w:sz w:val="24"/>
          <w:szCs w:val="24"/>
          <w:lang w:eastAsia="en-GB"/>
        </w:rPr>
        <w:t xml:space="preserve">related </w:t>
      </w:r>
      <w:r w:rsidR="00F073E6">
        <w:rPr>
          <w:rFonts w:eastAsia="Times New Roman" w:cstheme="minorHAnsi"/>
          <w:color w:val="auto"/>
          <w:sz w:val="24"/>
          <w:szCs w:val="24"/>
          <w:lang w:eastAsia="en-GB"/>
        </w:rPr>
        <w:t xml:space="preserve"> tenders</w:t>
      </w:r>
      <w:proofErr w:type="gramEnd"/>
      <w:r w:rsidR="00F073E6">
        <w:rPr>
          <w:rFonts w:eastAsia="Times New Roman" w:cstheme="minorHAnsi"/>
          <w:color w:val="auto"/>
          <w:sz w:val="24"/>
          <w:szCs w:val="24"/>
          <w:lang w:eastAsia="en-GB"/>
        </w:rPr>
        <w:t xml:space="preserve"> of projects</w:t>
      </w:r>
      <w:r w:rsidRPr="009C2A95">
        <w:rPr>
          <w:rFonts w:eastAsia="Times New Roman" w:cstheme="minorHAnsi"/>
          <w:color w:val="auto"/>
          <w:sz w:val="24"/>
          <w:szCs w:val="24"/>
          <w:lang w:eastAsia="en-GB"/>
        </w:rPr>
        <w:t xml:space="preserve"> within the public sector?</w:t>
      </w:r>
      <w:r w:rsidR="004F4E06" w:rsidRPr="009C2A95">
        <w:rPr>
          <w:rFonts w:eastAsia="Times New Roman" w:cstheme="minorHAnsi"/>
          <w:color w:val="auto"/>
          <w:sz w:val="24"/>
          <w:szCs w:val="24"/>
          <w:lang w:eastAsia="en-GB"/>
        </w:rPr>
        <w:t xml:space="preserve"> (100 words)</w:t>
      </w:r>
    </w:p>
    <w:p w14:paraId="08D6485E" w14:textId="77777777" w:rsidR="002F40A5" w:rsidRPr="009C2A95" w:rsidRDefault="002F40A5" w:rsidP="002F40A5">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44" behindDoc="0" locked="0" layoutInCell="1" allowOverlap="1" wp14:anchorId="3FE3AAEC" wp14:editId="1C2107BD">
                <wp:simplePos x="0" y="0"/>
                <wp:positionH relativeFrom="column">
                  <wp:posOffset>144780</wp:posOffset>
                </wp:positionH>
                <wp:positionV relativeFrom="paragraph">
                  <wp:posOffset>167639</wp:posOffset>
                </wp:positionV>
                <wp:extent cx="1552575" cy="2952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5B00DFBA" w14:textId="77777777" w:rsidR="002F40A5" w:rsidRPr="005C16F6" w:rsidRDefault="002F40A5" w:rsidP="002F40A5">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E3AAEC" id="Text Box 7" o:spid="_x0000_s1027" type="#_x0000_t202" style="position:absolute;margin-left:11.4pt;margin-top:13.2pt;width:122.25pt;height:23.2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" fillcolor="#313f42 [814]" stroked="f" strokeweight=".5pt">
                <v:textbox>
                  <w:txbxContent>
                    <w:p w14:paraId="5B00DFBA" w14:textId="77777777" w:rsidR="002F40A5" w:rsidRPr="005C16F6" w:rsidRDefault="002F40A5" w:rsidP="002F40A5">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43" behindDoc="0" locked="0" layoutInCell="1" allowOverlap="1" wp14:anchorId="3A3295A2" wp14:editId="41A335A1">
                <wp:simplePos x="0" y="0"/>
                <wp:positionH relativeFrom="column">
                  <wp:posOffset>-7620</wp:posOffset>
                </wp:positionH>
                <wp:positionV relativeFrom="paragraph">
                  <wp:posOffset>129540</wp:posOffset>
                </wp:positionV>
                <wp:extent cx="6124575" cy="4000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C589C3" id="Rectangle 8" o:spid="_x0000_s1026" style="position:absolute;margin-left:-.6pt;margin-top:10.2pt;width:482.25pt;height:31.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1FA2E32B" w14:textId="77777777" w:rsidR="002F40A5" w:rsidRPr="009C2A95" w:rsidRDefault="002F40A5" w:rsidP="002F40A5">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w:lastRenderedPageBreak/>
        <mc:AlternateContent>
          <mc:Choice Requires="wps">
            <w:drawing>
              <wp:anchor distT="0" distB="0" distL="114300" distR="114300" simplePos="0" relativeHeight="251658245" behindDoc="0" locked="0" layoutInCell="1" allowOverlap="1" wp14:anchorId="2D4D29CC" wp14:editId="04493574">
                <wp:simplePos x="0" y="0"/>
                <wp:positionH relativeFrom="margin">
                  <wp:posOffset>-7620</wp:posOffset>
                </wp:positionH>
                <wp:positionV relativeFrom="paragraph">
                  <wp:posOffset>253366</wp:posOffset>
                </wp:positionV>
                <wp:extent cx="6124575" cy="9334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BC8F9C" id="Rectangle 9" o:spid="_x0000_s1026" style="position:absolute;margin-left:-.6pt;margin-top:19.95pt;width:482.25pt;height:73.5pt;z-index:25165824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46F1A8C0" w14:textId="77777777" w:rsidR="002F40A5" w:rsidRPr="009C2A95" w:rsidRDefault="002F40A5" w:rsidP="002F40A5">
      <w:pPr>
        <w:rPr>
          <w:rFonts w:eastAsia="Times New Roman" w:cstheme="minorHAnsi"/>
          <w:color w:val="auto"/>
          <w:sz w:val="24"/>
          <w:szCs w:val="24"/>
          <w:lang w:eastAsia="en-GB"/>
        </w:rPr>
      </w:pPr>
    </w:p>
    <w:p w14:paraId="246429E4" w14:textId="77777777" w:rsidR="007C6971" w:rsidRPr="009C2A95" w:rsidRDefault="007C6971" w:rsidP="007C6971">
      <w:pPr>
        <w:rPr>
          <w:rFonts w:eastAsia="Times New Roman" w:cstheme="minorHAnsi"/>
          <w:color w:val="auto"/>
          <w:sz w:val="24"/>
          <w:szCs w:val="24"/>
          <w:lang w:eastAsia="en-GB"/>
        </w:rPr>
      </w:pPr>
    </w:p>
    <w:p w14:paraId="1D6CC0D3" w14:textId="702E326B" w:rsidR="007C6971" w:rsidRPr="009C2A95" w:rsidRDefault="007C6971" w:rsidP="007C6971">
      <w:pPr>
        <w:jc w:val="both"/>
        <w:rPr>
          <w:rFonts w:eastAsia="Times New Roman" w:cstheme="minorHAnsi"/>
          <w:color w:val="auto"/>
          <w:sz w:val="24"/>
          <w:szCs w:val="24"/>
          <w:lang w:eastAsia="en-GB"/>
        </w:rPr>
      </w:pPr>
    </w:p>
    <w:p w14:paraId="3DC2BCB7" w14:textId="77777777" w:rsidR="00291DFD" w:rsidRPr="009C2A95" w:rsidRDefault="00291DFD" w:rsidP="00291DFD">
      <w:pPr>
        <w:jc w:val="both"/>
        <w:rPr>
          <w:rFonts w:eastAsia="Times New Roman" w:cstheme="minorHAnsi"/>
          <w:color w:val="auto"/>
          <w:sz w:val="24"/>
          <w:szCs w:val="24"/>
          <w:lang w:eastAsia="en-GB"/>
        </w:rPr>
      </w:pPr>
    </w:p>
    <w:p w14:paraId="7785BFD7" w14:textId="77777777" w:rsidR="00291DFD" w:rsidRPr="009C2A95" w:rsidRDefault="00291DFD" w:rsidP="00291DFD">
      <w:pPr>
        <w:pStyle w:val="ListParagraph"/>
        <w:numPr>
          <w:ilvl w:val="0"/>
          <w:numId w:val="0"/>
        </w:numPr>
        <w:ind w:left="720"/>
        <w:jc w:val="both"/>
        <w:rPr>
          <w:rFonts w:eastAsia="Times New Roman" w:cstheme="minorHAnsi"/>
          <w:color w:val="auto"/>
          <w:sz w:val="24"/>
          <w:szCs w:val="24"/>
          <w:lang w:eastAsia="en-GB"/>
        </w:rPr>
      </w:pPr>
    </w:p>
    <w:p w14:paraId="42349C35" w14:textId="455B42DD" w:rsidR="00BD0C26" w:rsidRPr="009C2A95" w:rsidRDefault="00E25468" w:rsidP="00416923">
      <w:pPr>
        <w:pStyle w:val="ListParagraph"/>
        <w:numPr>
          <w:ilvl w:val="0"/>
          <w:numId w:val="5"/>
        </w:numPr>
        <w:jc w:val="both"/>
        <w:rPr>
          <w:rFonts w:eastAsia="Times New Roman" w:cstheme="minorHAnsi"/>
          <w:color w:val="auto"/>
          <w:sz w:val="24"/>
          <w:szCs w:val="24"/>
          <w:lang w:eastAsia="en-GB"/>
        </w:rPr>
      </w:pPr>
      <w:r w:rsidRPr="009C2A95">
        <w:rPr>
          <w:rFonts w:eastAsia="Times New Roman" w:cstheme="minorHAnsi"/>
          <w:color w:val="auto"/>
          <w:sz w:val="24"/>
          <w:szCs w:val="24"/>
          <w:lang w:eastAsia="en-GB"/>
        </w:rPr>
        <w:t xml:space="preserve">What is your organisation currently doing to reduce </w:t>
      </w:r>
      <w:r w:rsidR="00321BBA" w:rsidRPr="009C2A95">
        <w:rPr>
          <w:rFonts w:eastAsia="Times New Roman" w:cstheme="minorHAnsi"/>
          <w:color w:val="auto"/>
          <w:sz w:val="24"/>
          <w:szCs w:val="24"/>
          <w:lang w:eastAsia="en-GB"/>
        </w:rPr>
        <w:t xml:space="preserve">its </w:t>
      </w:r>
      <w:r w:rsidRPr="009C2A95">
        <w:rPr>
          <w:rFonts w:eastAsia="Times New Roman" w:cstheme="minorHAnsi"/>
          <w:color w:val="auto"/>
          <w:sz w:val="24"/>
          <w:szCs w:val="24"/>
          <w:lang w:eastAsia="en-GB"/>
        </w:rPr>
        <w:t>carbon footprint in terms of</w:t>
      </w:r>
      <w:r w:rsidR="00B2114A" w:rsidRPr="009C2A95">
        <w:rPr>
          <w:rFonts w:eastAsia="Times New Roman" w:cstheme="minorHAnsi"/>
          <w:color w:val="auto"/>
          <w:sz w:val="24"/>
          <w:szCs w:val="24"/>
          <w:lang w:eastAsia="en-GB"/>
        </w:rPr>
        <w:t xml:space="preserve"> </w:t>
      </w:r>
      <w:r w:rsidR="0012743F">
        <w:rPr>
          <w:rFonts w:eastAsia="Times New Roman" w:cstheme="minorHAnsi"/>
          <w:color w:val="auto"/>
          <w:sz w:val="24"/>
          <w:szCs w:val="24"/>
          <w:lang w:eastAsia="en-GB"/>
        </w:rPr>
        <w:t>grounds maintenance and associated services</w:t>
      </w:r>
      <w:r w:rsidRPr="009C2A95">
        <w:rPr>
          <w:rFonts w:eastAsia="Times New Roman" w:cstheme="minorHAnsi"/>
          <w:color w:val="auto"/>
          <w:sz w:val="24"/>
          <w:szCs w:val="24"/>
          <w:lang w:eastAsia="en-GB"/>
        </w:rPr>
        <w:t xml:space="preserve">? Please give details on </w:t>
      </w:r>
      <w:r w:rsidR="00131434">
        <w:rPr>
          <w:rFonts w:eastAsia="Times New Roman" w:cstheme="minorHAnsi"/>
          <w:color w:val="auto"/>
          <w:sz w:val="24"/>
          <w:szCs w:val="24"/>
          <w:lang w:eastAsia="en-GB"/>
        </w:rPr>
        <w:t>r</w:t>
      </w:r>
      <w:r w:rsidR="008D20EC" w:rsidRPr="009C2A95">
        <w:rPr>
          <w:rFonts w:eastAsia="Times New Roman" w:cstheme="minorHAnsi"/>
          <w:color w:val="auto"/>
          <w:sz w:val="24"/>
          <w:szCs w:val="24"/>
          <w:lang w:eastAsia="en-GB"/>
        </w:rPr>
        <w:t xml:space="preserve">ecycling, </w:t>
      </w:r>
      <w:r w:rsidR="00131434">
        <w:rPr>
          <w:rFonts w:eastAsia="Times New Roman" w:cstheme="minorHAnsi"/>
          <w:color w:val="auto"/>
          <w:sz w:val="24"/>
          <w:szCs w:val="24"/>
          <w:lang w:eastAsia="en-GB"/>
        </w:rPr>
        <w:t>d</w:t>
      </w:r>
      <w:r w:rsidR="003432AB" w:rsidRPr="009C2A95">
        <w:rPr>
          <w:rFonts w:eastAsia="Times New Roman" w:cstheme="minorHAnsi"/>
          <w:color w:val="auto"/>
          <w:sz w:val="24"/>
          <w:szCs w:val="24"/>
          <w:lang w:eastAsia="en-GB"/>
        </w:rPr>
        <w:t>isposal,</w:t>
      </w:r>
      <w:r w:rsidR="0006056E" w:rsidRPr="009C2A95">
        <w:rPr>
          <w:rFonts w:eastAsia="Times New Roman" w:cstheme="minorHAnsi"/>
          <w:color w:val="auto"/>
          <w:sz w:val="24"/>
          <w:szCs w:val="24"/>
          <w:lang w:eastAsia="en-GB"/>
        </w:rPr>
        <w:t xml:space="preserve"> </w:t>
      </w:r>
      <w:r w:rsidR="00131434">
        <w:rPr>
          <w:rFonts w:eastAsia="Times New Roman" w:cstheme="minorHAnsi"/>
          <w:color w:val="auto"/>
          <w:sz w:val="24"/>
          <w:szCs w:val="24"/>
          <w:lang w:eastAsia="en-GB"/>
        </w:rPr>
        <w:t>e</w:t>
      </w:r>
      <w:r w:rsidR="0006056E" w:rsidRPr="009C2A95">
        <w:rPr>
          <w:rFonts w:eastAsia="Times New Roman" w:cstheme="minorHAnsi"/>
          <w:color w:val="auto"/>
          <w:sz w:val="24"/>
          <w:szCs w:val="24"/>
          <w:lang w:eastAsia="en-GB"/>
        </w:rPr>
        <w:t xml:space="preserve">nergy </w:t>
      </w:r>
      <w:r w:rsidR="0012743F">
        <w:rPr>
          <w:rFonts w:eastAsia="Times New Roman" w:cstheme="minorHAnsi"/>
          <w:color w:val="auto"/>
          <w:sz w:val="24"/>
          <w:szCs w:val="24"/>
          <w:lang w:eastAsia="en-GB"/>
        </w:rPr>
        <w:t>use reductions</w:t>
      </w:r>
      <w:r w:rsidR="00FC3FC7">
        <w:rPr>
          <w:rFonts w:eastAsia="Times New Roman" w:cstheme="minorHAnsi"/>
          <w:color w:val="auto"/>
          <w:sz w:val="24"/>
          <w:szCs w:val="24"/>
          <w:lang w:eastAsia="en-GB"/>
        </w:rPr>
        <w:t xml:space="preserve"> </w:t>
      </w:r>
      <w:r w:rsidRPr="009C2A95">
        <w:rPr>
          <w:rFonts w:eastAsia="Times New Roman" w:cstheme="minorHAnsi"/>
          <w:color w:val="auto"/>
          <w:sz w:val="24"/>
          <w:szCs w:val="24"/>
          <w:lang w:eastAsia="en-GB"/>
        </w:rPr>
        <w:t>and</w:t>
      </w:r>
      <w:r w:rsidR="008D20EC" w:rsidRPr="009C2A95">
        <w:rPr>
          <w:rFonts w:eastAsia="Times New Roman" w:cstheme="minorHAnsi"/>
          <w:color w:val="auto"/>
          <w:sz w:val="24"/>
          <w:szCs w:val="24"/>
          <w:lang w:eastAsia="en-GB"/>
        </w:rPr>
        <w:t xml:space="preserve"> </w:t>
      </w:r>
      <w:r w:rsidR="00AE0269">
        <w:rPr>
          <w:rFonts w:eastAsia="Times New Roman" w:cstheme="minorHAnsi"/>
          <w:color w:val="auto"/>
          <w:sz w:val="24"/>
          <w:szCs w:val="24"/>
          <w:lang w:eastAsia="en-GB"/>
        </w:rPr>
        <w:t xml:space="preserve">reducing the </w:t>
      </w:r>
      <w:r w:rsidR="000A1144" w:rsidRPr="009C2A95">
        <w:rPr>
          <w:rFonts w:eastAsia="Times New Roman" w:cstheme="minorHAnsi"/>
          <w:color w:val="auto"/>
          <w:sz w:val="24"/>
          <w:szCs w:val="24"/>
          <w:lang w:eastAsia="en-GB"/>
        </w:rPr>
        <w:t xml:space="preserve">environmental impact of your </w:t>
      </w:r>
      <w:r w:rsidR="00AE0269">
        <w:rPr>
          <w:rFonts w:eastAsia="Times New Roman" w:cstheme="minorHAnsi"/>
          <w:color w:val="auto"/>
          <w:sz w:val="24"/>
          <w:szCs w:val="24"/>
          <w:lang w:eastAsia="en-GB"/>
        </w:rPr>
        <w:t>service delivery</w:t>
      </w:r>
      <w:r w:rsidR="008D20EC" w:rsidRPr="009C2A95">
        <w:rPr>
          <w:rFonts w:eastAsia="Times New Roman" w:cstheme="minorHAnsi"/>
          <w:color w:val="auto"/>
          <w:sz w:val="24"/>
          <w:szCs w:val="24"/>
          <w:lang w:eastAsia="en-GB"/>
        </w:rPr>
        <w:t>.</w:t>
      </w:r>
      <w:r w:rsidR="004F4E06" w:rsidRPr="009C2A95">
        <w:rPr>
          <w:rFonts w:eastAsia="Times New Roman" w:cstheme="minorHAnsi"/>
          <w:color w:val="auto"/>
          <w:sz w:val="24"/>
          <w:szCs w:val="24"/>
          <w:lang w:eastAsia="en-GB"/>
        </w:rPr>
        <w:t xml:space="preserve"> (</w:t>
      </w:r>
      <w:r w:rsidR="007B4801" w:rsidRPr="009C2A95">
        <w:rPr>
          <w:rFonts w:eastAsia="Times New Roman" w:cstheme="minorHAnsi"/>
          <w:color w:val="auto"/>
          <w:sz w:val="24"/>
          <w:szCs w:val="24"/>
          <w:lang w:eastAsia="en-GB"/>
        </w:rPr>
        <w:t>200</w:t>
      </w:r>
      <w:r w:rsidR="004F4E06" w:rsidRPr="009C2A95">
        <w:rPr>
          <w:rFonts w:eastAsia="Times New Roman" w:cstheme="minorHAnsi"/>
          <w:color w:val="auto"/>
          <w:sz w:val="24"/>
          <w:szCs w:val="24"/>
          <w:lang w:eastAsia="en-GB"/>
        </w:rPr>
        <w:t xml:space="preserve"> words)</w:t>
      </w:r>
    </w:p>
    <w:p w14:paraId="2155B583" w14:textId="77777777" w:rsidR="00312484" w:rsidRPr="009C2A95" w:rsidRDefault="00312484" w:rsidP="00312484">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59" behindDoc="0" locked="0" layoutInCell="1" allowOverlap="1" wp14:anchorId="459C7F32" wp14:editId="1FC86C05">
                <wp:simplePos x="0" y="0"/>
                <wp:positionH relativeFrom="column">
                  <wp:posOffset>144780</wp:posOffset>
                </wp:positionH>
                <wp:positionV relativeFrom="paragraph">
                  <wp:posOffset>167639</wp:posOffset>
                </wp:positionV>
                <wp:extent cx="1552575" cy="29527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5059D538" w14:textId="77777777" w:rsidR="00312484" w:rsidRPr="005C16F6" w:rsidRDefault="00312484" w:rsidP="00312484">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9C7F32" id="Text Box 10" o:spid="_x0000_s1028" type="#_x0000_t202" style="position:absolute;margin-left:11.4pt;margin-top:13.2pt;width:122.25pt;height:23.2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" fillcolor="#313f42 [814]" stroked="f" strokeweight=".5pt">
                <v:textbox>
                  <w:txbxContent>
                    <w:p w14:paraId="5059D538" w14:textId="77777777" w:rsidR="00312484" w:rsidRPr="005C16F6" w:rsidRDefault="00312484" w:rsidP="00312484">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58" behindDoc="0" locked="0" layoutInCell="1" allowOverlap="1" wp14:anchorId="66E4C0E6" wp14:editId="70C92386">
                <wp:simplePos x="0" y="0"/>
                <wp:positionH relativeFrom="column">
                  <wp:posOffset>-7620</wp:posOffset>
                </wp:positionH>
                <wp:positionV relativeFrom="paragraph">
                  <wp:posOffset>129540</wp:posOffset>
                </wp:positionV>
                <wp:extent cx="6124575" cy="4000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904A1C" id="Rectangle 26" o:spid="_x0000_s1026" style="position:absolute;margin-left:-.6pt;margin-top:10.2pt;width:482.25pt;height:31.5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70213934" w14:textId="77777777" w:rsidR="00312484" w:rsidRPr="009C2A95" w:rsidRDefault="00312484" w:rsidP="00312484">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60" behindDoc="0" locked="0" layoutInCell="1" allowOverlap="1" wp14:anchorId="6F64C210" wp14:editId="0775DFB8">
                <wp:simplePos x="0" y="0"/>
                <wp:positionH relativeFrom="margin">
                  <wp:posOffset>-7620</wp:posOffset>
                </wp:positionH>
                <wp:positionV relativeFrom="paragraph">
                  <wp:posOffset>253366</wp:posOffset>
                </wp:positionV>
                <wp:extent cx="6124575" cy="9334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806395" id="Rectangle 27" o:spid="_x0000_s1026" style="position:absolute;margin-left:-.6pt;margin-top:19.95pt;width:482.25pt;height:73.5pt;z-index:2516582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29A5D8EE" w14:textId="32BE9BDE" w:rsidR="00312484" w:rsidRPr="009C2A95" w:rsidRDefault="00312484" w:rsidP="00312484">
      <w:pPr>
        <w:rPr>
          <w:rFonts w:eastAsia="Times New Roman" w:cstheme="minorHAnsi"/>
          <w:color w:val="auto"/>
          <w:sz w:val="24"/>
          <w:szCs w:val="24"/>
          <w:lang w:eastAsia="en-GB"/>
        </w:rPr>
      </w:pPr>
    </w:p>
    <w:p w14:paraId="5A7FF52E" w14:textId="77777777" w:rsidR="00312484" w:rsidRPr="009C2A95" w:rsidRDefault="00312484" w:rsidP="00312484">
      <w:pPr>
        <w:rPr>
          <w:rFonts w:eastAsia="Times New Roman" w:cstheme="minorHAnsi"/>
          <w:color w:val="auto"/>
          <w:sz w:val="24"/>
          <w:szCs w:val="24"/>
          <w:lang w:eastAsia="en-GB"/>
        </w:rPr>
      </w:pPr>
    </w:p>
    <w:p w14:paraId="79EDD3ED" w14:textId="77777777" w:rsidR="00312484" w:rsidRPr="009C2A95" w:rsidRDefault="00312484" w:rsidP="00312484">
      <w:pPr>
        <w:jc w:val="both"/>
        <w:rPr>
          <w:rFonts w:eastAsia="Times New Roman" w:cstheme="minorHAnsi"/>
          <w:color w:val="auto"/>
          <w:sz w:val="24"/>
          <w:szCs w:val="24"/>
          <w:lang w:eastAsia="en-GB"/>
        </w:rPr>
      </w:pPr>
    </w:p>
    <w:p w14:paraId="33E832B8" w14:textId="77777777" w:rsidR="00312484" w:rsidRPr="009C2A95" w:rsidRDefault="00312484" w:rsidP="00312484">
      <w:pPr>
        <w:jc w:val="both"/>
        <w:rPr>
          <w:rFonts w:eastAsia="Times New Roman" w:cstheme="minorHAnsi"/>
          <w:color w:val="auto"/>
          <w:sz w:val="24"/>
          <w:szCs w:val="24"/>
          <w:lang w:eastAsia="en-GB"/>
        </w:rPr>
      </w:pPr>
    </w:p>
    <w:p w14:paraId="25A7E7BB" w14:textId="77777777" w:rsidR="00312484" w:rsidRPr="009C2A95" w:rsidRDefault="00312484" w:rsidP="00312484">
      <w:pPr>
        <w:jc w:val="both"/>
        <w:rPr>
          <w:rFonts w:eastAsia="Times New Roman" w:cstheme="minorHAnsi"/>
          <w:color w:val="auto"/>
          <w:sz w:val="24"/>
          <w:szCs w:val="24"/>
          <w:lang w:eastAsia="en-GB"/>
        </w:rPr>
      </w:pPr>
    </w:p>
    <w:p w14:paraId="01BF1475" w14:textId="79A89B1E" w:rsidR="00312484" w:rsidRPr="009C2A95" w:rsidRDefault="00886A03" w:rsidP="00416923">
      <w:pPr>
        <w:pStyle w:val="ListParagraph"/>
        <w:numPr>
          <w:ilvl w:val="0"/>
          <w:numId w:val="5"/>
        </w:numPr>
        <w:jc w:val="both"/>
        <w:rPr>
          <w:rFonts w:eastAsia="Times New Roman" w:cstheme="minorHAnsi"/>
          <w:color w:val="auto"/>
          <w:sz w:val="24"/>
          <w:szCs w:val="24"/>
          <w:lang w:eastAsia="en-GB"/>
        </w:rPr>
      </w:pPr>
      <w:r w:rsidRPr="009C2A95">
        <w:rPr>
          <w:rFonts w:eastAsia="Times New Roman" w:cstheme="minorHAnsi"/>
          <w:color w:val="auto"/>
          <w:sz w:val="24"/>
          <w:szCs w:val="24"/>
          <w:lang w:eastAsia="en-GB"/>
        </w:rPr>
        <w:t xml:space="preserve">Please detail </w:t>
      </w:r>
      <w:r w:rsidR="00321BBA" w:rsidRPr="009C2A95">
        <w:rPr>
          <w:rFonts w:eastAsia="Times New Roman" w:cstheme="minorHAnsi"/>
          <w:color w:val="auto"/>
          <w:sz w:val="24"/>
          <w:szCs w:val="24"/>
          <w:lang w:eastAsia="en-GB"/>
        </w:rPr>
        <w:t xml:space="preserve">the </w:t>
      </w:r>
      <w:r w:rsidRPr="009C2A95">
        <w:rPr>
          <w:rFonts w:eastAsia="Times New Roman" w:cstheme="minorHAnsi"/>
          <w:color w:val="auto"/>
          <w:sz w:val="24"/>
          <w:szCs w:val="24"/>
          <w:lang w:eastAsia="en-GB"/>
        </w:rPr>
        <w:t xml:space="preserve">Social Value initiatives </w:t>
      </w:r>
      <w:r w:rsidR="00321BBA" w:rsidRPr="009C2A95">
        <w:rPr>
          <w:rFonts w:eastAsia="Times New Roman" w:cstheme="minorHAnsi"/>
          <w:color w:val="auto"/>
          <w:sz w:val="24"/>
          <w:szCs w:val="24"/>
          <w:lang w:eastAsia="en-GB"/>
        </w:rPr>
        <w:t xml:space="preserve">that </w:t>
      </w:r>
      <w:r w:rsidRPr="009C2A95">
        <w:rPr>
          <w:rFonts w:eastAsia="Times New Roman" w:cstheme="minorHAnsi"/>
          <w:color w:val="auto"/>
          <w:sz w:val="24"/>
          <w:szCs w:val="24"/>
          <w:lang w:eastAsia="en-GB"/>
        </w:rPr>
        <w:t xml:space="preserve">your organisation currently </w:t>
      </w:r>
      <w:r w:rsidR="00321BBA" w:rsidRPr="009C2A95">
        <w:rPr>
          <w:rFonts w:eastAsia="Times New Roman" w:cstheme="minorHAnsi"/>
          <w:color w:val="auto"/>
          <w:sz w:val="24"/>
          <w:szCs w:val="24"/>
          <w:lang w:eastAsia="en-GB"/>
        </w:rPr>
        <w:t>implements</w:t>
      </w:r>
      <w:r w:rsidR="000A1144" w:rsidRPr="009C2A95">
        <w:rPr>
          <w:rFonts w:eastAsia="Times New Roman" w:cstheme="minorHAnsi"/>
          <w:color w:val="auto"/>
          <w:sz w:val="24"/>
          <w:szCs w:val="24"/>
          <w:lang w:eastAsia="en-GB"/>
        </w:rPr>
        <w:t xml:space="preserve">. </w:t>
      </w:r>
      <w:r w:rsidRPr="009C2A95">
        <w:rPr>
          <w:rFonts w:eastAsia="Times New Roman" w:cstheme="minorHAnsi"/>
          <w:color w:val="auto"/>
          <w:sz w:val="24"/>
          <w:szCs w:val="24"/>
          <w:lang w:eastAsia="en-GB"/>
        </w:rPr>
        <w:t>(150 words)</w:t>
      </w:r>
    </w:p>
    <w:p w14:paraId="435BBB40" w14:textId="77777777" w:rsidR="00E25468" w:rsidRPr="009C2A95" w:rsidRDefault="00E25468" w:rsidP="00E25468">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47" behindDoc="0" locked="0" layoutInCell="1" allowOverlap="1" wp14:anchorId="56C47464" wp14:editId="49B1F406">
                <wp:simplePos x="0" y="0"/>
                <wp:positionH relativeFrom="column">
                  <wp:posOffset>144780</wp:posOffset>
                </wp:positionH>
                <wp:positionV relativeFrom="paragraph">
                  <wp:posOffset>167639</wp:posOffset>
                </wp:positionV>
                <wp:extent cx="1552575" cy="29527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7BB0DFF0" w14:textId="77777777" w:rsidR="00E25468" w:rsidRPr="005C16F6" w:rsidRDefault="00E25468" w:rsidP="00E25468">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C47464" id="Text Box 14" o:spid="_x0000_s1029" type="#_x0000_t202" style="position:absolute;margin-left:11.4pt;margin-top:13.2pt;width:122.25pt;height:23.2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" fillcolor="#313f42 [814]" stroked="f" strokeweight=".5pt">
                <v:textbox>
                  <w:txbxContent>
                    <w:p w14:paraId="7BB0DFF0" w14:textId="77777777" w:rsidR="00E25468" w:rsidRPr="005C16F6" w:rsidRDefault="00E25468" w:rsidP="00E25468">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46" behindDoc="0" locked="0" layoutInCell="1" allowOverlap="1" wp14:anchorId="4AEB5FE6" wp14:editId="42CACC9A">
                <wp:simplePos x="0" y="0"/>
                <wp:positionH relativeFrom="column">
                  <wp:posOffset>-7620</wp:posOffset>
                </wp:positionH>
                <wp:positionV relativeFrom="paragraph">
                  <wp:posOffset>129540</wp:posOffset>
                </wp:positionV>
                <wp:extent cx="6124575" cy="4000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79110F" id="Rectangle 15" o:spid="_x0000_s1026" style="position:absolute;margin-left:-.6pt;margin-top:10.2pt;width:482.25pt;height:31.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312B62B6" w14:textId="77777777" w:rsidR="00E25468" w:rsidRPr="009C2A95" w:rsidRDefault="00E25468" w:rsidP="00E25468">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48" behindDoc="0" locked="0" layoutInCell="1" allowOverlap="1" wp14:anchorId="791805CF" wp14:editId="29A3DC8C">
                <wp:simplePos x="0" y="0"/>
                <wp:positionH relativeFrom="margin">
                  <wp:posOffset>-7620</wp:posOffset>
                </wp:positionH>
                <wp:positionV relativeFrom="paragraph">
                  <wp:posOffset>253366</wp:posOffset>
                </wp:positionV>
                <wp:extent cx="6124575" cy="9334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01A7A5" id="Rectangle 16" o:spid="_x0000_s1026" style="position:absolute;margin-left:-.6pt;margin-top:19.95pt;width:482.25pt;height:73.5pt;z-index:251658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6876BF80" w14:textId="77777777" w:rsidR="00E25468" w:rsidRPr="009C2A95" w:rsidRDefault="00E25468" w:rsidP="00E25468">
      <w:pPr>
        <w:rPr>
          <w:rFonts w:eastAsia="Times New Roman" w:cstheme="minorHAnsi"/>
          <w:color w:val="auto"/>
          <w:sz w:val="24"/>
          <w:szCs w:val="24"/>
          <w:lang w:eastAsia="en-GB"/>
        </w:rPr>
      </w:pPr>
    </w:p>
    <w:p w14:paraId="2E9D741B" w14:textId="77777777" w:rsidR="00E25468" w:rsidRPr="009C2A95" w:rsidRDefault="00E25468" w:rsidP="00E25468">
      <w:pPr>
        <w:rPr>
          <w:rFonts w:eastAsia="Times New Roman" w:cstheme="minorHAnsi"/>
          <w:color w:val="auto"/>
          <w:sz w:val="24"/>
          <w:szCs w:val="24"/>
          <w:lang w:eastAsia="en-GB"/>
        </w:rPr>
      </w:pPr>
    </w:p>
    <w:p w14:paraId="697C0B25" w14:textId="77777777" w:rsidR="00E25468" w:rsidRPr="009C2A95" w:rsidRDefault="00E25468" w:rsidP="00E25468">
      <w:pPr>
        <w:jc w:val="both"/>
        <w:rPr>
          <w:rFonts w:eastAsia="Times New Roman" w:cstheme="minorHAnsi"/>
          <w:color w:val="auto"/>
          <w:sz w:val="24"/>
          <w:szCs w:val="24"/>
          <w:lang w:eastAsia="en-GB"/>
        </w:rPr>
      </w:pPr>
    </w:p>
    <w:p w14:paraId="43899FA0" w14:textId="11BDA2CE" w:rsidR="00E25468" w:rsidRPr="009C2A95" w:rsidRDefault="00E25468" w:rsidP="00E25468">
      <w:pPr>
        <w:pStyle w:val="ListParagraph"/>
        <w:numPr>
          <w:ilvl w:val="0"/>
          <w:numId w:val="0"/>
        </w:numPr>
        <w:ind w:left="720"/>
        <w:rPr>
          <w:rFonts w:eastAsia="Times New Roman" w:cstheme="minorHAnsi"/>
          <w:color w:val="auto"/>
          <w:sz w:val="24"/>
          <w:szCs w:val="24"/>
          <w:lang w:eastAsia="en-GB"/>
        </w:rPr>
      </w:pPr>
    </w:p>
    <w:p w14:paraId="7B243A2D" w14:textId="77777777" w:rsidR="00E25468" w:rsidRPr="009C2A95" w:rsidRDefault="00E25468" w:rsidP="00E25468">
      <w:pPr>
        <w:rPr>
          <w:rFonts w:eastAsia="Times New Roman" w:cstheme="minorHAnsi"/>
          <w:color w:val="auto"/>
          <w:sz w:val="24"/>
          <w:szCs w:val="24"/>
          <w:lang w:eastAsia="en-GB"/>
        </w:rPr>
      </w:pPr>
    </w:p>
    <w:p w14:paraId="3321538F" w14:textId="198D5B60" w:rsidR="00321BBA" w:rsidRPr="009C2A95" w:rsidRDefault="00E25468" w:rsidP="00321BBA">
      <w:pPr>
        <w:pStyle w:val="ListParagraph"/>
        <w:numPr>
          <w:ilvl w:val="0"/>
          <w:numId w:val="5"/>
        </w:numPr>
        <w:jc w:val="both"/>
        <w:rPr>
          <w:rFonts w:eastAsia="Times New Roman" w:cstheme="minorHAnsi"/>
          <w:color w:val="auto"/>
          <w:sz w:val="24"/>
          <w:szCs w:val="24"/>
          <w:lang w:eastAsia="en-GB"/>
        </w:rPr>
      </w:pPr>
      <w:r w:rsidRPr="009C2A95">
        <w:rPr>
          <w:rFonts w:eastAsia="Times New Roman" w:cstheme="minorHAnsi"/>
          <w:color w:val="auto"/>
          <w:sz w:val="24"/>
          <w:szCs w:val="24"/>
          <w:lang w:eastAsia="en-GB"/>
        </w:rPr>
        <w:t>Please confirm your current available capacity and advise whether you would have the resources to manage, operate and deliver th</w:t>
      </w:r>
      <w:r w:rsidR="00241706" w:rsidRPr="009C2A95">
        <w:rPr>
          <w:rFonts w:eastAsia="Times New Roman" w:cstheme="minorHAnsi"/>
          <w:color w:val="auto"/>
          <w:sz w:val="24"/>
          <w:szCs w:val="24"/>
          <w:lang w:eastAsia="en-GB"/>
        </w:rPr>
        <w:t>ese</w:t>
      </w:r>
      <w:r w:rsidRPr="009C2A95">
        <w:rPr>
          <w:rFonts w:eastAsia="Times New Roman" w:cstheme="minorHAnsi"/>
          <w:color w:val="auto"/>
          <w:sz w:val="24"/>
          <w:szCs w:val="24"/>
          <w:lang w:eastAsia="en-GB"/>
        </w:rPr>
        <w:t xml:space="preserve"> service</w:t>
      </w:r>
      <w:r w:rsidR="00241706" w:rsidRPr="009C2A95">
        <w:rPr>
          <w:rFonts w:eastAsia="Times New Roman" w:cstheme="minorHAnsi"/>
          <w:color w:val="auto"/>
          <w:sz w:val="24"/>
          <w:szCs w:val="24"/>
          <w:lang w:eastAsia="en-GB"/>
        </w:rPr>
        <w:t>s</w:t>
      </w:r>
      <w:r w:rsidRPr="009C2A95">
        <w:rPr>
          <w:rFonts w:eastAsia="Times New Roman" w:cstheme="minorHAnsi"/>
          <w:color w:val="auto"/>
          <w:sz w:val="24"/>
          <w:szCs w:val="24"/>
          <w:lang w:eastAsia="en-GB"/>
        </w:rPr>
        <w:t>?</w:t>
      </w:r>
      <w:r w:rsidR="004F4E06" w:rsidRPr="009C2A95">
        <w:rPr>
          <w:rFonts w:eastAsia="Times New Roman" w:cstheme="minorHAnsi"/>
          <w:color w:val="auto"/>
          <w:sz w:val="24"/>
          <w:szCs w:val="24"/>
          <w:lang w:eastAsia="en-GB"/>
        </w:rPr>
        <w:t xml:space="preserve"> (200 words)</w:t>
      </w:r>
    </w:p>
    <w:p w14:paraId="4EF7D003" w14:textId="77777777" w:rsidR="00241706" w:rsidRPr="009C2A95" w:rsidRDefault="00241706" w:rsidP="00241706">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50" behindDoc="0" locked="0" layoutInCell="1" allowOverlap="1" wp14:anchorId="3EF54432" wp14:editId="62461A3D">
                <wp:simplePos x="0" y="0"/>
                <wp:positionH relativeFrom="column">
                  <wp:posOffset>144780</wp:posOffset>
                </wp:positionH>
                <wp:positionV relativeFrom="paragraph">
                  <wp:posOffset>167639</wp:posOffset>
                </wp:positionV>
                <wp:extent cx="1552575" cy="29527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122DB1E8" w14:textId="77777777" w:rsidR="00241706" w:rsidRPr="005C16F6" w:rsidRDefault="00241706" w:rsidP="00241706">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F54432" id="Text Box 17" o:spid="_x0000_s1030" type="#_x0000_t202" style="position:absolute;margin-left:11.4pt;margin-top:13.2pt;width:122.25pt;height:23.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" fillcolor="#313f42 [814]" stroked="f" strokeweight=".5pt">
                <v:textbox>
                  <w:txbxContent>
                    <w:p w14:paraId="122DB1E8" w14:textId="77777777" w:rsidR="00241706" w:rsidRPr="005C16F6" w:rsidRDefault="00241706" w:rsidP="00241706">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49" behindDoc="0" locked="0" layoutInCell="1" allowOverlap="1" wp14:anchorId="36697B77" wp14:editId="07B24DE4">
                <wp:simplePos x="0" y="0"/>
                <wp:positionH relativeFrom="column">
                  <wp:posOffset>-7620</wp:posOffset>
                </wp:positionH>
                <wp:positionV relativeFrom="paragraph">
                  <wp:posOffset>129540</wp:posOffset>
                </wp:positionV>
                <wp:extent cx="6124575" cy="4000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56AB93" id="Rectangle 18" o:spid="_x0000_s1026" style="position:absolute;margin-left:-.6pt;margin-top:10.2pt;width:482.25pt;height:31.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13F3E21A" w14:textId="77777777" w:rsidR="00241706" w:rsidRPr="009C2A95" w:rsidRDefault="00241706" w:rsidP="00241706">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51" behindDoc="0" locked="0" layoutInCell="1" allowOverlap="1" wp14:anchorId="5E62C625" wp14:editId="0E585AA0">
                <wp:simplePos x="0" y="0"/>
                <wp:positionH relativeFrom="margin">
                  <wp:posOffset>-7620</wp:posOffset>
                </wp:positionH>
                <wp:positionV relativeFrom="paragraph">
                  <wp:posOffset>253366</wp:posOffset>
                </wp:positionV>
                <wp:extent cx="6124575" cy="9334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5995BF" id="Rectangle 19" o:spid="_x0000_s1026" style="position:absolute;margin-left:-.6pt;margin-top:19.95pt;width:482.25pt;height:73.5pt;z-index:25165825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0E35BF36" w14:textId="77777777" w:rsidR="00241706" w:rsidRPr="009C2A95" w:rsidRDefault="00241706" w:rsidP="00241706">
      <w:pPr>
        <w:rPr>
          <w:rFonts w:eastAsia="Times New Roman" w:cstheme="minorHAnsi"/>
          <w:color w:val="auto"/>
          <w:sz w:val="24"/>
          <w:szCs w:val="24"/>
          <w:lang w:eastAsia="en-GB"/>
        </w:rPr>
      </w:pPr>
    </w:p>
    <w:p w14:paraId="31567919" w14:textId="77777777" w:rsidR="00241706" w:rsidRPr="00264EFE" w:rsidRDefault="00241706" w:rsidP="00264EFE">
      <w:pPr>
        <w:rPr>
          <w:rFonts w:eastAsia="Times New Roman" w:cstheme="minorHAnsi"/>
          <w:color w:val="auto"/>
          <w:sz w:val="24"/>
          <w:szCs w:val="24"/>
          <w:lang w:eastAsia="en-GB"/>
        </w:rPr>
      </w:pPr>
    </w:p>
    <w:p w14:paraId="4360A5CB" w14:textId="616A27E3" w:rsidR="00E25468" w:rsidRPr="009C2A95" w:rsidRDefault="000C29A6" w:rsidP="00416923">
      <w:pPr>
        <w:pStyle w:val="ListParagraph"/>
        <w:numPr>
          <w:ilvl w:val="0"/>
          <w:numId w:val="5"/>
        </w:numPr>
        <w:jc w:val="both"/>
        <w:rPr>
          <w:rFonts w:eastAsia="Times New Roman" w:cstheme="minorHAnsi"/>
          <w:color w:val="auto"/>
          <w:sz w:val="24"/>
          <w:szCs w:val="24"/>
          <w:lang w:eastAsia="en-GB"/>
        </w:rPr>
      </w:pPr>
      <w:r w:rsidRPr="009C2A95">
        <w:rPr>
          <w:rFonts w:eastAsia="Times New Roman" w:cstheme="minorHAnsi"/>
          <w:color w:val="auto"/>
          <w:sz w:val="24"/>
          <w:szCs w:val="24"/>
          <w:lang w:eastAsia="en-GB"/>
        </w:rPr>
        <w:lastRenderedPageBreak/>
        <w:t>Which geographical areas do you cover in the UK? Please check all that apply.</w:t>
      </w:r>
    </w:p>
    <w:p w14:paraId="5FA13178" w14:textId="7470ABB3" w:rsidR="00E172A3" w:rsidRPr="009C2A95" w:rsidRDefault="00E172A3" w:rsidP="00E25468">
      <w:pPr>
        <w:jc w:val="both"/>
        <w:rPr>
          <w:rFonts w:eastAsia="Times New Roman" w:cstheme="minorHAnsi"/>
          <w:color w:val="FF0000"/>
          <w:sz w:val="24"/>
          <w:szCs w:val="24"/>
          <w:lang w:eastAsia="en-GB"/>
        </w:rPr>
      </w:pPr>
    </w:p>
    <w:p w14:paraId="76AAB6E3" w14:textId="5F6A9936" w:rsidR="000C29A6" w:rsidRPr="009C2A95" w:rsidRDefault="000C29A6" w:rsidP="000C29A6">
      <w:pPr>
        <w:spacing w:after="200"/>
        <w:rPr>
          <w:rFonts w:eastAsia="Calibri" w:cstheme="minorHAnsi"/>
          <w:b/>
          <w:bCs/>
          <w:color w:val="auto"/>
          <w:sz w:val="24"/>
          <w:szCs w:val="24"/>
        </w:rPr>
      </w:pPr>
      <w:r w:rsidRPr="009C2A95">
        <w:rPr>
          <w:rFonts w:eastAsia="Calibri" w:cstheme="minorHAnsi"/>
          <w:b/>
          <w:bCs/>
          <w:color w:val="auto"/>
          <w:sz w:val="24"/>
          <w:szCs w:val="24"/>
        </w:rPr>
        <w:t xml:space="preserve">East Of England </w:t>
      </w:r>
      <w:sdt>
        <w:sdtPr>
          <w:rPr>
            <w:rFonts w:eastAsia="Calibri" w:cstheme="minorHAnsi"/>
            <w:color w:val="auto"/>
            <w:sz w:val="24"/>
            <w:szCs w:val="24"/>
          </w:rPr>
          <w:id w:val="-1199546971"/>
          <w14:checkbox>
            <w14:checked w14:val="0"/>
            <w14:checkedState w14:val="2612" w14:font="MS Gothic"/>
            <w14:uncheckedState w14:val="2610" w14:font="MS Gothic"/>
          </w14:checkbox>
        </w:sdtPr>
        <w:sdtContent>
          <w:r w:rsidRPr="009C2A95">
            <w:rPr>
              <w:rFonts w:ascii="MS Gothic" w:eastAsia="MS Gothic" w:hAnsi="MS Gothic" w:cstheme="minorHAnsi" w:hint="eastAsia"/>
              <w:color w:val="auto"/>
              <w:sz w:val="24"/>
              <w:szCs w:val="24"/>
            </w:rPr>
            <w:t>☐</w:t>
          </w:r>
        </w:sdtContent>
      </w:sdt>
    </w:p>
    <w:p w14:paraId="5525C96C" w14:textId="2408C462" w:rsidR="000C29A6" w:rsidRPr="009C2A95" w:rsidRDefault="000C29A6" w:rsidP="000C29A6">
      <w:pPr>
        <w:spacing w:after="200"/>
        <w:rPr>
          <w:rFonts w:eastAsia="Calibri" w:cstheme="minorHAnsi"/>
          <w:b/>
          <w:bCs/>
          <w:color w:val="auto"/>
          <w:sz w:val="24"/>
          <w:szCs w:val="24"/>
        </w:rPr>
      </w:pPr>
      <w:r w:rsidRPr="009C2A95">
        <w:rPr>
          <w:rFonts w:eastAsia="Calibri" w:cstheme="minorHAnsi"/>
          <w:b/>
          <w:bCs/>
          <w:color w:val="auto"/>
          <w:sz w:val="24"/>
          <w:szCs w:val="24"/>
        </w:rPr>
        <w:t xml:space="preserve">London </w:t>
      </w:r>
      <w:sdt>
        <w:sdtPr>
          <w:rPr>
            <w:rFonts w:eastAsia="Calibri" w:cstheme="minorHAnsi"/>
            <w:color w:val="auto"/>
            <w:sz w:val="24"/>
            <w:szCs w:val="24"/>
          </w:rPr>
          <w:id w:val="-735087128"/>
          <w14:checkbox>
            <w14:checked w14:val="0"/>
            <w14:checkedState w14:val="2612" w14:font="MS Gothic"/>
            <w14:uncheckedState w14:val="2610" w14:font="MS Gothic"/>
          </w14:checkbox>
        </w:sdtPr>
        <w:sdtContent>
          <w:r w:rsidRPr="009C2A95">
            <w:rPr>
              <w:rFonts w:ascii="MS Gothic" w:eastAsia="MS Gothic" w:hAnsi="MS Gothic" w:cstheme="minorHAnsi" w:hint="eastAsia"/>
              <w:color w:val="auto"/>
              <w:sz w:val="24"/>
              <w:szCs w:val="24"/>
            </w:rPr>
            <w:t>☐</w:t>
          </w:r>
        </w:sdtContent>
      </w:sdt>
    </w:p>
    <w:p w14:paraId="08757E39" w14:textId="77777777" w:rsidR="000C29A6" w:rsidRPr="009C2A95" w:rsidRDefault="000C29A6" w:rsidP="000C29A6">
      <w:pPr>
        <w:spacing w:after="200"/>
        <w:rPr>
          <w:rFonts w:eastAsia="Calibri" w:cstheme="minorHAnsi"/>
          <w:b/>
          <w:bCs/>
          <w:color w:val="auto"/>
          <w:sz w:val="24"/>
          <w:szCs w:val="24"/>
        </w:rPr>
      </w:pPr>
      <w:r w:rsidRPr="009C2A95">
        <w:rPr>
          <w:rFonts w:eastAsia="Calibri" w:cstheme="minorHAnsi"/>
          <w:b/>
          <w:bCs/>
          <w:color w:val="auto"/>
          <w:sz w:val="24"/>
          <w:szCs w:val="24"/>
        </w:rPr>
        <w:t xml:space="preserve">Midlands </w:t>
      </w:r>
      <w:sdt>
        <w:sdtPr>
          <w:rPr>
            <w:rFonts w:eastAsia="Calibri" w:cstheme="minorHAnsi"/>
            <w:color w:val="auto"/>
            <w:sz w:val="24"/>
            <w:szCs w:val="24"/>
          </w:rPr>
          <w:id w:val="-1695144598"/>
          <w14:checkbox>
            <w14:checked w14:val="0"/>
            <w14:checkedState w14:val="2612" w14:font="MS Gothic"/>
            <w14:uncheckedState w14:val="2610" w14:font="MS Gothic"/>
          </w14:checkbox>
        </w:sdtPr>
        <w:sdtContent>
          <w:r w:rsidRPr="009C2A95">
            <w:rPr>
              <w:rFonts w:ascii="Segoe UI Symbol" w:eastAsia="MS Gothic" w:hAnsi="Segoe UI Symbol" w:cs="Segoe UI Symbol"/>
              <w:color w:val="auto"/>
              <w:sz w:val="24"/>
              <w:szCs w:val="24"/>
            </w:rPr>
            <w:t>☐</w:t>
          </w:r>
        </w:sdtContent>
      </w:sdt>
    </w:p>
    <w:p w14:paraId="1E77FB6B" w14:textId="77777777" w:rsidR="000C29A6" w:rsidRPr="009C2A95" w:rsidRDefault="000C29A6" w:rsidP="000C29A6">
      <w:pPr>
        <w:spacing w:after="200"/>
        <w:rPr>
          <w:rFonts w:eastAsia="Calibri" w:cstheme="minorHAnsi"/>
          <w:b/>
          <w:bCs/>
          <w:color w:val="auto"/>
          <w:sz w:val="24"/>
          <w:szCs w:val="24"/>
        </w:rPr>
      </w:pPr>
      <w:r w:rsidRPr="009C2A95">
        <w:rPr>
          <w:rFonts w:eastAsia="Calibri" w:cstheme="minorHAnsi"/>
          <w:b/>
          <w:bCs/>
          <w:color w:val="auto"/>
          <w:sz w:val="24"/>
          <w:szCs w:val="24"/>
        </w:rPr>
        <w:t xml:space="preserve">Northeast and Yorkshire </w:t>
      </w:r>
      <w:sdt>
        <w:sdtPr>
          <w:rPr>
            <w:rFonts w:eastAsia="Calibri" w:cstheme="minorHAnsi"/>
            <w:color w:val="auto"/>
            <w:sz w:val="24"/>
            <w:szCs w:val="24"/>
          </w:rPr>
          <w:id w:val="-1813787969"/>
          <w14:checkbox>
            <w14:checked w14:val="0"/>
            <w14:checkedState w14:val="2612" w14:font="MS Gothic"/>
            <w14:uncheckedState w14:val="2610" w14:font="MS Gothic"/>
          </w14:checkbox>
        </w:sdtPr>
        <w:sdtContent>
          <w:r w:rsidRPr="009C2A95">
            <w:rPr>
              <w:rFonts w:ascii="Segoe UI Symbol" w:eastAsia="MS Gothic" w:hAnsi="Segoe UI Symbol" w:cs="Segoe UI Symbol"/>
              <w:color w:val="auto"/>
              <w:sz w:val="24"/>
              <w:szCs w:val="24"/>
            </w:rPr>
            <w:t>☐</w:t>
          </w:r>
        </w:sdtContent>
      </w:sdt>
      <w:r w:rsidRPr="009C2A95">
        <w:rPr>
          <w:rFonts w:eastAsia="Calibri" w:cstheme="minorHAnsi"/>
          <w:b/>
          <w:bCs/>
          <w:color w:val="auto"/>
          <w:sz w:val="24"/>
          <w:szCs w:val="24"/>
        </w:rPr>
        <w:t xml:space="preserve">  </w:t>
      </w:r>
    </w:p>
    <w:p w14:paraId="7BF4FFE0" w14:textId="77777777" w:rsidR="000C29A6" w:rsidRPr="009C2A95" w:rsidRDefault="000C29A6" w:rsidP="000C29A6">
      <w:pPr>
        <w:spacing w:after="200"/>
        <w:rPr>
          <w:rFonts w:eastAsia="Calibri" w:cstheme="minorHAnsi"/>
          <w:b/>
          <w:bCs/>
          <w:color w:val="auto"/>
          <w:sz w:val="24"/>
          <w:szCs w:val="24"/>
        </w:rPr>
      </w:pPr>
      <w:r w:rsidRPr="009C2A95">
        <w:rPr>
          <w:rFonts w:eastAsia="Calibri" w:cstheme="minorHAnsi"/>
          <w:b/>
          <w:bCs/>
          <w:color w:val="auto"/>
          <w:sz w:val="24"/>
          <w:szCs w:val="24"/>
        </w:rPr>
        <w:t xml:space="preserve">Northwest </w:t>
      </w:r>
      <w:sdt>
        <w:sdtPr>
          <w:rPr>
            <w:rFonts w:eastAsia="Calibri" w:cstheme="minorHAnsi"/>
            <w:color w:val="auto"/>
            <w:sz w:val="24"/>
            <w:szCs w:val="24"/>
          </w:rPr>
          <w:id w:val="1593355472"/>
          <w14:checkbox>
            <w14:checked w14:val="0"/>
            <w14:checkedState w14:val="2612" w14:font="MS Gothic"/>
            <w14:uncheckedState w14:val="2610" w14:font="MS Gothic"/>
          </w14:checkbox>
        </w:sdtPr>
        <w:sdtContent>
          <w:r w:rsidRPr="009C2A95">
            <w:rPr>
              <w:rFonts w:ascii="Segoe UI Symbol" w:eastAsia="MS Gothic" w:hAnsi="Segoe UI Symbol" w:cs="Segoe UI Symbol"/>
              <w:color w:val="auto"/>
              <w:sz w:val="24"/>
              <w:szCs w:val="24"/>
            </w:rPr>
            <w:t>☐</w:t>
          </w:r>
        </w:sdtContent>
      </w:sdt>
      <w:r w:rsidRPr="009C2A95">
        <w:rPr>
          <w:rFonts w:eastAsia="Calibri" w:cstheme="minorHAnsi"/>
          <w:b/>
          <w:bCs/>
          <w:color w:val="auto"/>
          <w:sz w:val="24"/>
          <w:szCs w:val="24"/>
        </w:rPr>
        <w:t xml:space="preserve">  </w:t>
      </w:r>
    </w:p>
    <w:p w14:paraId="01092393" w14:textId="77777777" w:rsidR="000C29A6" w:rsidRPr="009C2A95" w:rsidRDefault="000C29A6" w:rsidP="000C29A6">
      <w:pPr>
        <w:spacing w:after="200"/>
        <w:rPr>
          <w:rFonts w:eastAsia="Calibri" w:cstheme="minorHAnsi"/>
          <w:b/>
          <w:bCs/>
          <w:color w:val="auto"/>
          <w:sz w:val="24"/>
          <w:szCs w:val="24"/>
        </w:rPr>
      </w:pPr>
      <w:r w:rsidRPr="009C2A95">
        <w:rPr>
          <w:rFonts w:eastAsia="Calibri" w:cstheme="minorHAnsi"/>
          <w:b/>
          <w:bCs/>
          <w:color w:val="auto"/>
          <w:sz w:val="24"/>
          <w:szCs w:val="24"/>
        </w:rPr>
        <w:t xml:space="preserve">Southeast </w:t>
      </w:r>
      <w:sdt>
        <w:sdtPr>
          <w:rPr>
            <w:rFonts w:eastAsia="Calibri" w:cstheme="minorHAnsi"/>
            <w:color w:val="auto"/>
            <w:sz w:val="24"/>
            <w:szCs w:val="24"/>
          </w:rPr>
          <w:id w:val="134156278"/>
          <w14:checkbox>
            <w14:checked w14:val="0"/>
            <w14:checkedState w14:val="2612" w14:font="MS Gothic"/>
            <w14:uncheckedState w14:val="2610" w14:font="MS Gothic"/>
          </w14:checkbox>
        </w:sdtPr>
        <w:sdtContent>
          <w:r w:rsidRPr="009C2A95">
            <w:rPr>
              <w:rFonts w:ascii="Segoe UI Symbol" w:eastAsia="MS Gothic" w:hAnsi="Segoe UI Symbol" w:cs="Segoe UI Symbol"/>
              <w:color w:val="auto"/>
              <w:sz w:val="24"/>
              <w:szCs w:val="24"/>
            </w:rPr>
            <w:t>☐</w:t>
          </w:r>
        </w:sdtContent>
      </w:sdt>
      <w:r w:rsidRPr="009C2A95">
        <w:rPr>
          <w:rFonts w:eastAsia="Calibri" w:cstheme="minorHAnsi"/>
          <w:b/>
          <w:bCs/>
          <w:color w:val="auto"/>
          <w:sz w:val="24"/>
          <w:szCs w:val="24"/>
        </w:rPr>
        <w:t xml:space="preserve">  </w:t>
      </w:r>
    </w:p>
    <w:p w14:paraId="56A660CB" w14:textId="77777777" w:rsidR="000C29A6" w:rsidRPr="009C2A95" w:rsidRDefault="000C29A6" w:rsidP="000C29A6">
      <w:pPr>
        <w:spacing w:after="200"/>
        <w:rPr>
          <w:rFonts w:eastAsia="Calibri" w:cstheme="minorHAnsi"/>
          <w:b/>
          <w:bCs/>
          <w:color w:val="auto"/>
          <w:sz w:val="24"/>
          <w:szCs w:val="24"/>
        </w:rPr>
      </w:pPr>
      <w:r w:rsidRPr="009C2A95">
        <w:rPr>
          <w:rFonts w:eastAsia="Calibri" w:cstheme="minorHAnsi"/>
          <w:b/>
          <w:bCs/>
          <w:color w:val="auto"/>
          <w:sz w:val="24"/>
          <w:szCs w:val="24"/>
        </w:rPr>
        <w:t xml:space="preserve">Southwest </w:t>
      </w:r>
      <w:sdt>
        <w:sdtPr>
          <w:rPr>
            <w:rFonts w:eastAsia="Calibri" w:cstheme="minorHAnsi"/>
            <w:color w:val="auto"/>
            <w:sz w:val="24"/>
            <w:szCs w:val="24"/>
          </w:rPr>
          <w:id w:val="-1862194624"/>
          <w14:checkbox>
            <w14:checked w14:val="0"/>
            <w14:checkedState w14:val="2612" w14:font="MS Gothic"/>
            <w14:uncheckedState w14:val="2610" w14:font="MS Gothic"/>
          </w14:checkbox>
        </w:sdtPr>
        <w:sdtContent>
          <w:r w:rsidRPr="009C2A95">
            <w:rPr>
              <w:rFonts w:ascii="Segoe UI Symbol" w:eastAsia="MS Gothic" w:hAnsi="Segoe UI Symbol" w:cs="Segoe UI Symbol"/>
              <w:color w:val="auto"/>
              <w:sz w:val="24"/>
              <w:szCs w:val="24"/>
            </w:rPr>
            <w:t>☐</w:t>
          </w:r>
        </w:sdtContent>
      </w:sdt>
      <w:r w:rsidRPr="009C2A95">
        <w:rPr>
          <w:rFonts w:eastAsia="Calibri" w:cstheme="minorHAnsi"/>
          <w:b/>
          <w:bCs/>
          <w:color w:val="auto"/>
          <w:sz w:val="24"/>
          <w:szCs w:val="24"/>
        </w:rPr>
        <w:t xml:space="preserve">  </w:t>
      </w:r>
    </w:p>
    <w:p w14:paraId="47DC33E6" w14:textId="7F62A4C9" w:rsidR="000C29A6" w:rsidRPr="009C2A95" w:rsidRDefault="000C29A6" w:rsidP="000C29A6">
      <w:pPr>
        <w:spacing w:after="200"/>
        <w:rPr>
          <w:rFonts w:eastAsia="Calibri" w:cstheme="minorHAnsi"/>
          <w:b/>
          <w:bCs/>
          <w:color w:val="auto"/>
          <w:sz w:val="24"/>
          <w:szCs w:val="24"/>
        </w:rPr>
      </w:pPr>
      <w:r w:rsidRPr="009C2A95">
        <w:rPr>
          <w:rFonts w:eastAsia="Calibri" w:cstheme="minorHAnsi"/>
          <w:b/>
          <w:bCs/>
          <w:color w:val="auto"/>
          <w:sz w:val="24"/>
          <w:szCs w:val="24"/>
        </w:rPr>
        <w:t xml:space="preserve">Wales </w:t>
      </w:r>
      <w:sdt>
        <w:sdtPr>
          <w:rPr>
            <w:rFonts w:eastAsia="Calibri" w:cstheme="minorHAnsi"/>
            <w:color w:val="auto"/>
            <w:sz w:val="24"/>
            <w:szCs w:val="24"/>
          </w:rPr>
          <w:id w:val="895546935"/>
          <w14:checkbox>
            <w14:checked w14:val="0"/>
            <w14:checkedState w14:val="2612" w14:font="MS Gothic"/>
            <w14:uncheckedState w14:val="2610" w14:font="MS Gothic"/>
          </w14:checkbox>
        </w:sdtPr>
        <w:sdtContent>
          <w:r w:rsidRPr="009C2A95">
            <w:rPr>
              <w:rFonts w:ascii="Segoe UI Symbol" w:eastAsia="MS Gothic" w:hAnsi="Segoe UI Symbol" w:cs="Segoe UI Symbol"/>
              <w:color w:val="auto"/>
              <w:sz w:val="24"/>
              <w:szCs w:val="24"/>
            </w:rPr>
            <w:t>☐</w:t>
          </w:r>
        </w:sdtContent>
      </w:sdt>
    </w:p>
    <w:p w14:paraId="2A434EA4" w14:textId="77777777" w:rsidR="0006056E" w:rsidRPr="009C2A95" w:rsidRDefault="00797904" w:rsidP="00797904">
      <w:pPr>
        <w:spacing w:after="200"/>
        <w:rPr>
          <w:rFonts w:eastAsia="Calibri" w:cstheme="minorHAnsi"/>
          <w:b/>
          <w:bCs/>
          <w:color w:val="auto"/>
          <w:sz w:val="24"/>
          <w:szCs w:val="24"/>
        </w:rPr>
      </w:pPr>
      <w:r w:rsidRPr="009C2A95">
        <w:rPr>
          <w:rFonts w:eastAsia="Calibri" w:cstheme="minorHAnsi"/>
          <w:b/>
          <w:bCs/>
          <w:color w:val="auto"/>
          <w:sz w:val="24"/>
          <w:szCs w:val="24"/>
        </w:rPr>
        <w:t xml:space="preserve">Scotland </w:t>
      </w:r>
      <w:sdt>
        <w:sdtPr>
          <w:rPr>
            <w:rFonts w:eastAsia="Calibri" w:cstheme="minorHAnsi"/>
            <w:color w:val="auto"/>
            <w:sz w:val="24"/>
            <w:szCs w:val="24"/>
          </w:rPr>
          <w:id w:val="490447522"/>
          <w14:checkbox>
            <w14:checked w14:val="0"/>
            <w14:checkedState w14:val="2612" w14:font="MS Gothic"/>
            <w14:uncheckedState w14:val="2610" w14:font="MS Gothic"/>
          </w14:checkbox>
        </w:sdtPr>
        <w:sdtContent>
          <w:r w:rsidRPr="009C2A95">
            <w:rPr>
              <w:rFonts w:ascii="Segoe UI Symbol" w:eastAsia="MS Gothic" w:hAnsi="Segoe UI Symbol" w:cs="Segoe UI Symbol"/>
              <w:color w:val="auto"/>
              <w:sz w:val="24"/>
              <w:szCs w:val="24"/>
            </w:rPr>
            <w:t>☐</w:t>
          </w:r>
        </w:sdtContent>
      </w:sdt>
    </w:p>
    <w:p w14:paraId="191FF372" w14:textId="17B8DEAD" w:rsidR="00797904" w:rsidRPr="009C2A95" w:rsidRDefault="00797904" w:rsidP="00797904">
      <w:pPr>
        <w:spacing w:after="200"/>
        <w:rPr>
          <w:rFonts w:eastAsia="Calibri" w:cstheme="minorHAnsi"/>
          <w:b/>
          <w:bCs/>
          <w:color w:val="auto"/>
          <w:sz w:val="24"/>
          <w:szCs w:val="24"/>
        </w:rPr>
      </w:pPr>
      <w:r w:rsidRPr="009C2A95">
        <w:rPr>
          <w:rFonts w:eastAsia="Calibri" w:cstheme="minorHAnsi"/>
          <w:b/>
          <w:bCs/>
          <w:color w:val="auto"/>
          <w:sz w:val="24"/>
          <w:szCs w:val="24"/>
        </w:rPr>
        <w:t xml:space="preserve">Northern Ireland </w:t>
      </w:r>
      <w:sdt>
        <w:sdtPr>
          <w:rPr>
            <w:rFonts w:eastAsia="Calibri" w:cstheme="minorHAnsi"/>
            <w:color w:val="auto"/>
            <w:sz w:val="24"/>
            <w:szCs w:val="24"/>
          </w:rPr>
          <w:id w:val="-1958470084"/>
          <w14:checkbox>
            <w14:checked w14:val="0"/>
            <w14:checkedState w14:val="2612" w14:font="MS Gothic"/>
            <w14:uncheckedState w14:val="2610" w14:font="MS Gothic"/>
          </w14:checkbox>
        </w:sdtPr>
        <w:sdtContent>
          <w:r w:rsidRPr="009C2A95">
            <w:rPr>
              <w:rFonts w:ascii="Segoe UI Symbol" w:eastAsia="MS Gothic" w:hAnsi="Segoe UI Symbol" w:cs="Segoe UI Symbol"/>
              <w:color w:val="auto"/>
              <w:sz w:val="24"/>
              <w:szCs w:val="24"/>
            </w:rPr>
            <w:t>☐</w:t>
          </w:r>
        </w:sdtContent>
      </w:sdt>
    </w:p>
    <w:p w14:paraId="56643485" w14:textId="5D3FAAF5" w:rsidR="00993D70" w:rsidRPr="009C2A95" w:rsidRDefault="00993D70" w:rsidP="00A429FF">
      <w:pPr>
        <w:rPr>
          <w:rFonts w:eastAsia="Times New Roman" w:cstheme="minorHAnsi"/>
          <w:color w:val="auto"/>
          <w:sz w:val="24"/>
          <w:szCs w:val="24"/>
          <w:lang w:eastAsia="en-GB"/>
        </w:rPr>
      </w:pPr>
    </w:p>
    <w:p w14:paraId="09AB1E1F" w14:textId="229C504C" w:rsidR="00797904" w:rsidRPr="00AF565C" w:rsidRDefault="00797904" w:rsidP="00AF565C">
      <w:pPr>
        <w:pStyle w:val="ListParagraph"/>
        <w:numPr>
          <w:ilvl w:val="0"/>
          <w:numId w:val="5"/>
        </w:numPr>
        <w:jc w:val="both"/>
        <w:rPr>
          <w:rFonts w:eastAsia="Times New Roman" w:cstheme="minorHAnsi"/>
          <w:color w:val="auto"/>
          <w:sz w:val="24"/>
          <w:szCs w:val="24"/>
          <w:lang w:eastAsia="en-GB"/>
        </w:rPr>
      </w:pPr>
      <w:r w:rsidRPr="009C2A95">
        <w:rPr>
          <w:rFonts w:eastAsia="Times New Roman" w:cstheme="minorHAnsi"/>
          <w:color w:val="auto"/>
          <w:sz w:val="24"/>
          <w:szCs w:val="24"/>
          <w:lang w:eastAsia="en-GB"/>
        </w:rPr>
        <w:t xml:space="preserve">What do you think are the key deliverables and challenges in </w:t>
      </w:r>
      <w:r w:rsidR="008D20EC" w:rsidRPr="009C2A95">
        <w:rPr>
          <w:rFonts w:eastAsia="Times New Roman" w:cstheme="minorHAnsi"/>
          <w:color w:val="auto"/>
          <w:sz w:val="24"/>
          <w:szCs w:val="24"/>
          <w:lang w:eastAsia="en-GB"/>
        </w:rPr>
        <w:t xml:space="preserve">delivering sustainable </w:t>
      </w:r>
      <w:r w:rsidR="007F1C9B">
        <w:rPr>
          <w:rFonts w:eastAsia="Times New Roman" w:cstheme="minorHAnsi"/>
          <w:color w:val="auto"/>
          <w:sz w:val="24"/>
          <w:szCs w:val="24"/>
          <w:lang w:eastAsia="en-GB"/>
        </w:rPr>
        <w:t xml:space="preserve">grounds maintenance </w:t>
      </w:r>
      <w:r w:rsidR="00AF565C">
        <w:rPr>
          <w:rFonts w:eastAsia="Times New Roman" w:cstheme="minorHAnsi"/>
          <w:color w:val="auto"/>
          <w:sz w:val="24"/>
          <w:szCs w:val="24"/>
          <w:lang w:eastAsia="en-GB"/>
        </w:rPr>
        <w:t xml:space="preserve">and associated services </w:t>
      </w:r>
      <w:r w:rsidR="008D20EC" w:rsidRPr="00AF565C">
        <w:rPr>
          <w:rFonts w:eastAsia="Times New Roman" w:cstheme="minorHAnsi"/>
          <w:color w:val="auto"/>
          <w:sz w:val="24"/>
          <w:szCs w:val="24"/>
          <w:lang w:eastAsia="en-GB"/>
        </w:rPr>
        <w:t>for</w:t>
      </w:r>
      <w:r w:rsidR="0006056E" w:rsidRPr="00AF565C">
        <w:rPr>
          <w:rFonts w:eastAsia="Times New Roman" w:cstheme="minorHAnsi"/>
          <w:color w:val="auto"/>
          <w:sz w:val="24"/>
          <w:szCs w:val="24"/>
          <w:lang w:eastAsia="en-GB"/>
        </w:rPr>
        <w:t xml:space="preserve"> the</w:t>
      </w:r>
      <w:r w:rsidR="008D20EC" w:rsidRPr="00AF565C">
        <w:rPr>
          <w:rFonts w:eastAsia="Times New Roman" w:cstheme="minorHAnsi"/>
          <w:color w:val="auto"/>
          <w:sz w:val="24"/>
          <w:szCs w:val="24"/>
          <w:lang w:eastAsia="en-GB"/>
        </w:rPr>
        <w:t xml:space="preserve"> </w:t>
      </w:r>
      <w:r w:rsidR="007B4801" w:rsidRPr="00AF565C">
        <w:rPr>
          <w:rFonts w:eastAsia="Times New Roman" w:cstheme="minorHAnsi"/>
          <w:color w:val="auto"/>
          <w:sz w:val="24"/>
          <w:szCs w:val="24"/>
          <w:lang w:eastAsia="en-GB"/>
        </w:rPr>
        <w:t>Healthcare</w:t>
      </w:r>
      <w:r w:rsidR="004C0430" w:rsidRPr="00AF565C">
        <w:rPr>
          <w:rFonts w:eastAsia="Times New Roman" w:cstheme="minorHAnsi"/>
          <w:color w:val="auto"/>
          <w:sz w:val="24"/>
          <w:szCs w:val="24"/>
          <w:lang w:eastAsia="en-GB"/>
        </w:rPr>
        <w:t xml:space="preserve"> and wider Public Sector</w:t>
      </w:r>
      <w:r w:rsidR="00565AED">
        <w:rPr>
          <w:rFonts w:eastAsia="Times New Roman" w:cstheme="minorHAnsi"/>
          <w:color w:val="auto"/>
          <w:sz w:val="24"/>
          <w:szCs w:val="24"/>
          <w:lang w:eastAsia="en-GB"/>
        </w:rPr>
        <w:t>?</w:t>
      </w:r>
      <w:r w:rsidR="00AF565C">
        <w:rPr>
          <w:rFonts w:eastAsia="Times New Roman" w:cstheme="minorHAnsi"/>
          <w:color w:val="auto"/>
          <w:sz w:val="24"/>
          <w:szCs w:val="24"/>
          <w:lang w:eastAsia="en-GB"/>
        </w:rPr>
        <w:t xml:space="preserve"> </w:t>
      </w:r>
      <w:r w:rsidRPr="00AF565C">
        <w:rPr>
          <w:rFonts w:eastAsia="Times New Roman" w:cstheme="minorHAnsi"/>
          <w:color w:val="auto"/>
          <w:sz w:val="24"/>
          <w:szCs w:val="24"/>
          <w:lang w:eastAsia="en-GB"/>
        </w:rPr>
        <w:t>You can include any information</w:t>
      </w:r>
      <w:r w:rsidR="004F4E06" w:rsidRPr="00AF565C">
        <w:rPr>
          <w:rFonts w:eastAsia="Times New Roman" w:cstheme="minorHAnsi"/>
          <w:color w:val="auto"/>
          <w:sz w:val="24"/>
          <w:szCs w:val="24"/>
          <w:lang w:eastAsia="en-GB"/>
        </w:rPr>
        <w:t xml:space="preserve"> </w:t>
      </w:r>
      <w:r w:rsidRPr="00AF565C">
        <w:rPr>
          <w:rFonts w:eastAsia="Times New Roman" w:cstheme="minorHAnsi"/>
          <w:color w:val="auto"/>
          <w:sz w:val="24"/>
          <w:szCs w:val="24"/>
          <w:lang w:eastAsia="en-GB"/>
        </w:rPr>
        <w:t xml:space="preserve">that may influence your decision to apply to join this </w:t>
      </w:r>
      <w:r w:rsidR="004F4E06" w:rsidRPr="00AF565C">
        <w:rPr>
          <w:rFonts w:eastAsia="Times New Roman" w:cstheme="minorHAnsi"/>
          <w:color w:val="auto"/>
          <w:sz w:val="24"/>
          <w:szCs w:val="24"/>
          <w:lang w:eastAsia="en-GB"/>
        </w:rPr>
        <w:t>framework</w:t>
      </w:r>
      <w:r w:rsidRPr="00AF565C">
        <w:rPr>
          <w:rFonts w:eastAsia="Times New Roman" w:cstheme="minorHAnsi"/>
          <w:color w:val="auto"/>
          <w:sz w:val="24"/>
          <w:szCs w:val="24"/>
          <w:lang w:eastAsia="en-GB"/>
        </w:rPr>
        <w:t>.</w:t>
      </w:r>
      <w:r w:rsidR="004F4E06" w:rsidRPr="00AF565C">
        <w:rPr>
          <w:rFonts w:eastAsia="Times New Roman" w:cstheme="minorHAnsi"/>
          <w:color w:val="auto"/>
          <w:sz w:val="24"/>
          <w:szCs w:val="24"/>
          <w:lang w:eastAsia="en-GB"/>
        </w:rPr>
        <w:t xml:space="preserve"> (200 words)</w:t>
      </w:r>
    </w:p>
    <w:p w14:paraId="5D2284EA" w14:textId="77777777" w:rsidR="004F4E06" w:rsidRPr="009C2A95" w:rsidRDefault="004F4E06" w:rsidP="004F4E06">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53" behindDoc="0" locked="0" layoutInCell="1" allowOverlap="1" wp14:anchorId="2E0CAB4B" wp14:editId="371429A6">
                <wp:simplePos x="0" y="0"/>
                <wp:positionH relativeFrom="column">
                  <wp:posOffset>144780</wp:posOffset>
                </wp:positionH>
                <wp:positionV relativeFrom="paragraph">
                  <wp:posOffset>167639</wp:posOffset>
                </wp:positionV>
                <wp:extent cx="1552575" cy="295275"/>
                <wp:effectExtent l="0" t="0" r="9525" b="9525"/>
                <wp:wrapNone/>
                <wp:docPr id="20" name="Text Box 20"/>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499BB0E1" w14:textId="77777777" w:rsidR="004F4E06" w:rsidRPr="005C16F6" w:rsidRDefault="004F4E06" w:rsidP="004F4E06">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0CAB4B" id="Text Box 20" o:spid="_x0000_s1031" type="#_x0000_t202" style="position:absolute;margin-left:11.4pt;margin-top:13.2pt;width:122.25pt;height:23.2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" fillcolor="#313f42 [814]" stroked="f" strokeweight=".5pt">
                <v:textbox>
                  <w:txbxContent>
                    <w:p w14:paraId="499BB0E1" w14:textId="77777777" w:rsidR="004F4E06" w:rsidRPr="005C16F6" w:rsidRDefault="004F4E06" w:rsidP="004F4E06">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52" behindDoc="0" locked="0" layoutInCell="1" allowOverlap="1" wp14:anchorId="1B8E9122" wp14:editId="4762984C">
                <wp:simplePos x="0" y="0"/>
                <wp:positionH relativeFrom="column">
                  <wp:posOffset>-7620</wp:posOffset>
                </wp:positionH>
                <wp:positionV relativeFrom="paragraph">
                  <wp:posOffset>129540</wp:posOffset>
                </wp:positionV>
                <wp:extent cx="6124575" cy="4000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B88257" id="Rectangle 21" o:spid="_x0000_s1026" style="position:absolute;margin-left:-.6pt;margin-top:10.2pt;width:482.25pt;height:31.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1051E5BE" w14:textId="77777777" w:rsidR="004F4E06" w:rsidRPr="009C2A95" w:rsidRDefault="004F4E06" w:rsidP="004F4E06">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54" behindDoc="0" locked="0" layoutInCell="1" allowOverlap="1" wp14:anchorId="2C79785F" wp14:editId="4B0BA968">
                <wp:simplePos x="0" y="0"/>
                <wp:positionH relativeFrom="margin">
                  <wp:posOffset>-7620</wp:posOffset>
                </wp:positionH>
                <wp:positionV relativeFrom="paragraph">
                  <wp:posOffset>253366</wp:posOffset>
                </wp:positionV>
                <wp:extent cx="6124575" cy="9334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A22E61" id="Rectangle 22" o:spid="_x0000_s1026" style="position:absolute;margin-left:-.6pt;margin-top:19.95pt;width:482.25pt;height:73.5pt;z-index:25165825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30E7709B" w14:textId="77777777" w:rsidR="004F4E06" w:rsidRPr="009C2A95" w:rsidRDefault="004F4E06" w:rsidP="004F4E06">
      <w:pPr>
        <w:rPr>
          <w:rFonts w:eastAsia="Times New Roman" w:cstheme="minorHAnsi"/>
          <w:color w:val="auto"/>
          <w:sz w:val="24"/>
          <w:szCs w:val="24"/>
          <w:lang w:eastAsia="en-GB"/>
        </w:rPr>
      </w:pPr>
    </w:p>
    <w:p w14:paraId="39D7C832" w14:textId="77777777" w:rsidR="004F4E06" w:rsidRPr="009C2A95" w:rsidRDefault="004F4E06" w:rsidP="004F4E06">
      <w:pPr>
        <w:pStyle w:val="ListParagraph"/>
        <w:numPr>
          <w:ilvl w:val="0"/>
          <w:numId w:val="0"/>
        </w:numPr>
        <w:ind w:left="720"/>
        <w:rPr>
          <w:rFonts w:eastAsia="Times New Roman" w:cstheme="minorHAnsi"/>
          <w:color w:val="auto"/>
          <w:sz w:val="24"/>
          <w:szCs w:val="24"/>
          <w:lang w:eastAsia="en-GB"/>
        </w:rPr>
      </w:pPr>
    </w:p>
    <w:p w14:paraId="2627F07F" w14:textId="77777777" w:rsidR="004F4E06" w:rsidRPr="009C2A95" w:rsidRDefault="004F4E06" w:rsidP="004F4E06">
      <w:pPr>
        <w:pStyle w:val="ListParagraph"/>
        <w:numPr>
          <w:ilvl w:val="0"/>
          <w:numId w:val="0"/>
        </w:numPr>
        <w:ind w:left="720"/>
        <w:rPr>
          <w:rFonts w:eastAsia="Times New Roman" w:cstheme="minorHAnsi"/>
          <w:color w:val="auto"/>
          <w:sz w:val="24"/>
          <w:szCs w:val="24"/>
          <w:lang w:eastAsia="en-GB"/>
        </w:rPr>
      </w:pPr>
    </w:p>
    <w:p w14:paraId="6541F2CE" w14:textId="77777777" w:rsidR="004F4E06" w:rsidRPr="009C2A95" w:rsidRDefault="004F4E06" w:rsidP="004F4E06">
      <w:pPr>
        <w:pStyle w:val="ListParagraph"/>
        <w:numPr>
          <w:ilvl w:val="0"/>
          <w:numId w:val="0"/>
        </w:numPr>
        <w:ind w:left="720"/>
        <w:rPr>
          <w:rFonts w:eastAsia="Times New Roman" w:cstheme="minorHAnsi"/>
          <w:color w:val="auto"/>
          <w:sz w:val="24"/>
          <w:szCs w:val="24"/>
          <w:lang w:eastAsia="en-GB"/>
        </w:rPr>
      </w:pPr>
    </w:p>
    <w:p w14:paraId="429D2D0F" w14:textId="22D667A7" w:rsidR="00797904" w:rsidRPr="009C2A95" w:rsidRDefault="00797904" w:rsidP="00A429FF">
      <w:pPr>
        <w:rPr>
          <w:rFonts w:eastAsia="Times New Roman" w:cstheme="minorHAnsi"/>
          <w:color w:val="auto"/>
          <w:sz w:val="24"/>
          <w:szCs w:val="24"/>
          <w:lang w:eastAsia="en-GB"/>
        </w:rPr>
      </w:pPr>
    </w:p>
    <w:p w14:paraId="3C6BD70C" w14:textId="5A51EAD0" w:rsidR="004F4E06" w:rsidRPr="009C2A95" w:rsidRDefault="004F4E06" w:rsidP="00BD0C26">
      <w:pPr>
        <w:pStyle w:val="ListParagraph"/>
        <w:numPr>
          <w:ilvl w:val="0"/>
          <w:numId w:val="5"/>
        </w:numPr>
        <w:jc w:val="both"/>
        <w:rPr>
          <w:rFonts w:eastAsia="Times New Roman" w:cstheme="minorHAnsi"/>
          <w:color w:val="auto"/>
          <w:sz w:val="24"/>
          <w:szCs w:val="24"/>
          <w:lang w:eastAsia="en-GB"/>
        </w:rPr>
      </w:pPr>
      <w:r w:rsidRPr="009C2A95">
        <w:rPr>
          <w:rFonts w:eastAsia="Times New Roman" w:cstheme="minorHAnsi"/>
          <w:color w:val="auto"/>
          <w:sz w:val="24"/>
          <w:szCs w:val="24"/>
          <w:lang w:eastAsia="en-GB"/>
        </w:rPr>
        <w:t>What do you consider to be the major project KPIs/management information you would monitor as part of a contract awarded under this framework (</w:t>
      </w:r>
      <w:proofErr w:type="gramStart"/>
      <w:r w:rsidR="003432AB" w:rsidRPr="009C2A95">
        <w:rPr>
          <w:rFonts w:eastAsia="Times New Roman" w:cstheme="minorHAnsi"/>
          <w:color w:val="auto"/>
          <w:sz w:val="24"/>
          <w:szCs w:val="24"/>
          <w:lang w:eastAsia="en-GB"/>
        </w:rPr>
        <w:t>e.g.</w:t>
      </w:r>
      <w:proofErr w:type="gramEnd"/>
      <w:r w:rsidRPr="009C2A95">
        <w:rPr>
          <w:rFonts w:eastAsia="Times New Roman" w:cstheme="minorHAnsi"/>
          <w:color w:val="auto"/>
          <w:sz w:val="24"/>
          <w:szCs w:val="24"/>
          <w:lang w:eastAsia="en-GB"/>
        </w:rPr>
        <w:t xml:space="preserve"> budget, timescales, and social value)?</w:t>
      </w:r>
      <w:r w:rsidR="004E7534" w:rsidRPr="009C2A95">
        <w:rPr>
          <w:rFonts w:eastAsia="Times New Roman" w:cstheme="minorHAnsi"/>
          <w:color w:val="auto"/>
          <w:sz w:val="24"/>
          <w:szCs w:val="24"/>
          <w:lang w:eastAsia="en-GB"/>
        </w:rPr>
        <w:t xml:space="preserve"> (150 words)</w:t>
      </w:r>
    </w:p>
    <w:p w14:paraId="48285883" w14:textId="77777777" w:rsidR="004E7534" w:rsidRPr="009C2A95" w:rsidRDefault="004E7534" w:rsidP="004E7534">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56" behindDoc="0" locked="0" layoutInCell="1" allowOverlap="1" wp14:anchorId="119A46A9" wp14:editId="66956BCD">
                <wp:simplePos x="0" y="0"/>
                <wp:positionH relativeFrom="column">
                  <wp:posOffset>144780</wp:posOffset>
                </wp:positionH>
                <wp:positionV relativeFrom="paragraph">
                  <wp:posOffset>167639</wp:posOffset>
                </wp:positionV>
                <wp:extent cx="1552575" cy="295275"/>
                <wp:effectExtent l="0" t="0" r="9525" b="9525"/>
                <wp:wrapNone/>
                <wp:docPr id="23" name="Text Box 23"/>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25BAE629" w14:textId="77777777" w:rsidR="004E7534" w:rsidRPr="005C16F6" w:rsidRDefault="004E7534" w:rsidP="004E7534">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9A46A9" id="Text Box 23" o:spid="_x0000_s1032" type="#_x0000_t202" style="position:absolute;margin-left:11.4pt;margin-top:13.2pt;width:122.25pt;height:23.2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" fillcolor="#313f42 [814]" stroked="f" strokeweight=".5pt">
                <v:textbox>
                  <w:txbxContent>
                    <w:p w14:paraId="25BAE629" w14:textId="77777777" w:rsidR="004E7534" w:rsidRPr="005C16F6" w:rsidRDefault="004E7534" w:rsidP="004E7534">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55" behindDoc="0" locked="0" layoutInCell="1" allowOverlap="1" wp14:anchorId="0D559056" wp14:editId="268EE632">
                <wp:simplePos x="0" y="0"/>
                <wp:positionH relativeFrom="column">
                  <wp:posOffset>-7620</wp:posOffset>
                </wp:positionH>
                <wp:positionV relativeFrom="paragraph">
                  <wp:posOffset>129540</wp:posOffset>
                </wp:positionV>
                <wp:extent cx="6124575" cy="4000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5944C8" id="Rectangle 24" o:spid="_x0000_s1026" style="position:absolute;margin-left:-.6pt;margin-top:10.2pt;width:482.25pt;height:31.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4ED8650B" w14:textId="77777777" w:rsidR="004E7534" w:rsidRPr="009C2A95" w:rsidRDefault="004E7534" w:rsidP="004E7534">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w:lastRenderedPageBreak/>
        <mc:AlternateContent>
          <mc:Choice Requires="wps">
            <w:drawing>
              <wp:anchor distT="0" distB="0" distL="114300" distR="114300" simplePos="0" relativeHeight="251658257" behindDoc="0" locked="0" layoutInCell="1" allowOverlap="1" wp14:anchorId="5321D36C" wp14:editId="53B8A61B">
                <wp:simplePos x="0" y="0"/>
                <wp:positionH relativeFrom="margin">
                  <wp:posOffset>-7620</wp:posOffset>
                </wp:positionH>
                <wp:positionV relativeFrom="paragraph">
                  <wp:posOffset>253366</wp:posOffset>
                </wp:positionV>
                <wp:extent cx="6124575" cy="9334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E87E6F" id="Rectangle 25" o:spid="_x0000_s1026" style="position:absolute;margin-left:-.6pt;margin-top:19.95pt;width:482.25pt;height:73.5pt;z-index:25165825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5EA92D76" w14:textId="77777777" w:rsidR="004E7534" w:rsidRPr="009C2A95" w:rsidRDefault="004E7534" w:rsidP="004E7534">
      <w:pPr>
        <w:rPr>
          <w:rFonts w:eastAsia="Times New Roman" w:cstheme="minorHAnsi"/>
          <w:color w:val="auto"/>
          <w:sz w:val="24"/>
          <w:szCs w:val="24"/>
          <w:lang w:eastAsia="en-GB"/>
        </w:rPr>
      </w:pPr>
    </w:p>
    <w:p w14:paraId="1B41F93C" w14:textId="77777777" w:rsidR="004E7534" w:rsidRPr="009C2A95" w:rsidRDefault="004E7534" w:rsidP="004E7534">
      <w:pPr>
        <w:pStyle w:val="ListParagraph"/>
        <w:numPr>
          <w:ilvl w:val="0"/>
          <w:numId w:val="0"/>
        </w:numPr>
        <w:ind w:left="720"/>
        <w:rPr>
          <w:rFonts w:eastAsia="Times New Roman" w:cstheme="minorHAnsi"/>
          <w:color w:val="auto"/>
          <w:sz w:val="24"/>
          <w:szCs w:val="24"/>
          <w:lang w:eastAsia="en-GB"/>
        </w:rPr>
      </w:pPr>
    </w:p>
    <w:p w14:paraId="4D0345D1" w14:textId="77777777" w:rsidR="004E7534" w:rsidRPr="009C2A95" w:rsidRDefault="004E7534" w:rsidP="004E7534">
      <w:pPr>
        <w:pStyle w:val="ListParagraph"/>
        <w:numPr>
          <w:ilvl w:val="0"/>
          <w:numId w:val="0"/>
        </w:numPr>
        <w:ind w:left="720"/>
        <w:rPr>
          <w:rFonts w:eastAsia="Times New Roman" w:cstheme="minorHAnsi"/>
          <w:color w:val="auto"/>
          <w:sz w:val="24"/>
          <w:szCs w:val="24"/>
          <w:lang w:eastAsia="en-GB"/>
        </w:rPr>
      </w:pPr>
    </w:p>
    <w:p w14:paraId="0F881FC0" w14:textId="77777777" w:rsidR="00321BBA" w:rsidRPr="009C2A95" w:rsidRDefault="00321BBA" w:rsidP="00B46948">
      <w:pPr>
        <w:pStyle w:val="NormalWeb"/>
        <w:shd w:val="clear" w:color="auto" w:fill="FFFFFF"/>
        <w:jc w:val="both"/>
        <w:rPr>
          <w:rFonts w:ascii="Poppins" w:hAnsi="Poppins" w:cs="Poppins"/>
          <w:b/>
          <w:bCs/>
        </w:rPr>
      </w:pPr>
    </w:p>
    <w:p w14:paraId="1B698990" w14:textId="3DF588A6" w:rsidR="00B46948" w:rsidRPr="009C2A95" w:rsidRDefault="00B46948" w:rsidP="00B46948">
      <w:pPr>
        <w:pStyle w:val="NormalWeb"/>
        <w:shd w:val="clear" w:color="auto" w:fill="FFFFFF"/>
        <w:jc w:val="both"/>
        <w:rPr>
          <w:rFonts w:ascii="Poppins" w:hAnsi="Poppins" w:cs="Poppins"/>
          <w:b/>
          <w:bCs/>
        </w:rPr>
      </w:pPr>
      <w:r w:rsidRPr="009C2A95">
        <w:rPr>
          <w:rFonts w:ascii="Poppins" w:hAnsi="Poppins" w:cs="Poppins"/>
          <w:b/>
          <w:bCs/>
        </w:rPr>
        <w:t xml:space="preserve">PLEASE NOTE: </w:t>
      </w:r>
    </w:p>
    <w:p w14:paraId="3ACF1E52" w14:textId="77777777" w:rsidR="00B46948" w:rsidRPr="009C2A95" w:rsidRDefault="00B46948" w:rsidP="00B46948">
      <w:pPr>
        <w:pStyle w:val="NormalWeb"/>
        <w:shd w:val="clear" w:color="auto" w:fill="FFFFFF"/>
        <w:jc w:val="both"/>
        <w:rPr>
          <w:rFonts w:ascii="Poppins" w:hAnsi="Poppins" w:cs="Poppins"/>
        </w:rPr>
      </w:pPr>
      <w:r w:rsidRPr="009C2A95">
        <w:rPr>
          <w:rFonts w:ascii="Poppins" w:hAnsi="Poppins" w:cs="Poppins"/>
        </w:rPr>
        <w:t>Any responses to this early market engagement exercise imply no commitment on Suppliers to engage in any subsequent procurement process, nor do they confer any advantaged status or guarantee of inclusion in any subsequent procurement process for those Suppliers who do respond. The questionnaire and all responses received are in no way legally binding on any party.</w:t>
      </w:r>
    </w:p>
    <w:p w14:paraId="36CB14CB" w14:textId="27B17C67" w:rsidR="00B46948" w:rsidRPr="009C2A95" w:rsidRDefault="00B46948" w:rsidP="00B46948">
      <w:pPr>
        <w:pStyle w:val="NormalWeb"/>
        <w:shd w:val="clear" w:color="auto" w:fill="FFFFFF"/>
        <w:jc w:val="both"/>
        <w:rPr>
          <w:rFonts w:ascii="Poppins" w:hAnsi="Poppins" w:cs="Poppins"/>
        </w:rPr>
      </w:pPr>
      <w:r w:rsidRPr="009C2A95">
        <w:rPr>
          <w:rFonts w:ascii="Poppins" w:hAnsi="Poppins" w:cs="Poppins"/>
        </w:rPr>
        <w:t xml:space="preserve">NHS SBS reserve the right to withdraw this notice at any time. NHS SBS is not bound to accept any proposals submitted by Suppliers and is not liable for any costs incurred </w:t>
      </w:r>
      <w:r w:rsidR="00D15054" w:rsidRPr="009C2A95">
        <w:rPr>
          <w:rFonts w:ascii="Poppins" w:hAnsi="Poppins" w:cs="Poppins"/>
        </w:rPr>
        <w:t>because of</w:t>
      </w:r>
      <w:r w:rsidRPr="009C2A95">
        <w:rPr>
          <w:rFonts w:ascii="Poppins" w:hAnsi="Poppins" w:cs="Poppins"/>
        </w:rPr>
        <w:t xml:space="preserve"> Suppliers engaging with this process. This Early Market Engagement Exercise does not guarantee that procurement will take place and NHS SBS reserves the right to defer from any procurement entirely.</w:t>
      </w:r>
    </w:p>
    <w:p w14:paraId="44759AFE" w14:textId="144025A8" w:rsidR="00B46948" w:rsidRPr="009C2A95" w:rsidRDefault="00B46948" w:rsidP="00B46948">
      <w:pPr>
        <w:pStyle w:val="NormalWeb"/>
        <w:shd w:val="clear" w:color="auto" w:fill="FFFFFF"/>
        <w:jc w:val="both"/>
        <w:rPr>
          <w:rFonts w:ascii="Poppins" w:hAnsi="Poppins" w:cs="Poppins"/>
        </w:rPr>
      </w:pPr>
      <w:r w:rsidRPr="009C2A95">
        <w:rPr>
          <w:rFonts w:ascii="Poppins" w:hAnsi="Poppins" w:cs="Poppins"/>
        </w:rPr>
        <w:t xml:space="preserve">Please note, this is a request for information only and is not currently a tender opportunity - there are no tender documents to download at this stage.  </w:t>
      </w:r>
    </w:p>
    <w:p w14:paraId="33802135" w14:textId="045E9E1D" w:rsidR="00B46948" w:rsidRPr="009C2A95" w:rsidRDefault="00B46948" w:rsidP="00B46948">
      <w:pPr>
        <w:pStyle w:val="NormalWeb"/>
        <w:shd w:val="clear" w:color="auto" w:fill="FFFFFF"/>
        <w:jc w:val="both"/>
        <w:rPr>
          <w:rFonts w:ascii="Poppins" w:hAnsi="Poppins" w:cs="Poppins"/>
        </w:rPr>
      </w:pPr>
      <w:r w:rsidRPr="009C2A95">
        <w:rPr>
          <w:rFonts w:ascii="Poppins" w:hAnsi="Poppins" w:cs="Poppins"/>
        </w:rPr>
        <w:t xml:space="preserve">Please return completed forms direct via e-mail to </w:t>
      </w:r>
      <w:hyperlink r:id="rId13" w:history="1">
        <w:r w:rsidRPr="009C2A95">
          <w:rPr>
            <w:rStyle w:val="Hyperlink"/>
            <w:rFonts w:ascii="Poppins" w:hAnsi="Poppins" w:cs="Poppins"/>
          </w:rPr>
          <w:t>nsbs.estatesfacilities@nhs.net</w:t>
        </w:r>
      </w:hyperlink>
    </w:p>
    <w:p w14:paraId="05344C20" w14:textId="366A312F" w:rsidR="00B46948" w:rsidRPr="009C2A95" w:rsidRDefault="00B46948" w:rsidP="24B891CB">
      <w:pPr>
        <w:pStyle w:val="NormalWeb"/>
        <w:shd w:val="clear" w:color="auto" w:fill="FFFFFF" w:themeFill="background1"/>
        <w:jc w:val="both"/>
        <w:rPr>
          <w:rFonts w:ascii="Poppins" w:hAnsi="Poppins" w:cs="Poppins"/>
        </w:rPr>
      </w:pPr>
      <w:r w:rsidRPr="009C2A95">
        <w:rPr>
          <w:rFonts w:ascii="Poppins" w:hAnsi="Poppins" w:cs="Poppins"/>
        </w:rPr>
        <w:t>Responses must be completed and received by NHS SBS by</w:t>
      </w:r>
      <w:r w:rsidR="00DE1970">
        <w:rPr>
          <w:rFonts w:ascii="Poppins" w:hAnsi="Poppins" w:cs="Poppins"/>
        </w:rPr>
        <w:t xml:space="preserve"> </w:t>
      </w:r>
      <w:r w:rsidR="004678F7">
        <w:rPr>
          <w:rFonts w:ascii="Poppins" w:hAnsi="Poppins" w:cs="Poppins"/>
        </w:rPr>
        <w:t>5.00pm on Friday</w:t>
      </w:r>
      <w:r w:rsidR="00283F49">
        <w:rPr>
          <w:rFonts w:ascii="Poppins" w:hAnsi="Poppins" w:cs="Poppins"/>
        </w:rPr>
        <w:t xml:space="preserve"> </w:t>
      </w:r>
      <w:r w:rsidR="002735B4">
        <w:rPr>
          <w:rFonts w:ascii="Poppins" w:hAnsi="Poppins" w:cs="Poppins"/>
        </w:rPr>
        <w:t>14</w:t>
      </w:r>
      <w:r w:rsidR="002735B4" w:rsidRPr="001D2DCE">
        <w:rPr>
          <w:rFonts w:ascii="Poppins" w:hAnsi="Poppins" w:cs="Poppins"/>
          <w:vertAlign w:val="superscript"/>
        </w:rPr>
        <w:t>th</w:t>
      </w:r>
      <w:r w:rsidR="002735B4">
        <w:rPr>
          <w:rFonts w:ascii="Poppins" w:hAnsi="Poppins" w:cs="Poppins"/>
        </w:rPr>
        <w:t xml:space="preserve"> </w:t>
      </w:r>
      <w:r w:rsidR="00182713">
        <w:rPr>
          <w:rFonts w:ascii="Poppins" w:hAnsi="Poppins" w:cs="Poppins"/>
        </w:rPr>
        <w:t xml:space="preserve">April 2023. </w:t>
      </w:r>
    </w:p>
    <w:p w14:paraId="28CF7B1E" w14:textId="77777777" w:rsidR="00B46948" w:rsidRPr="009C2A95" w:rsidRDefault="00B46948" w:rsidP="00B46948">
      <w:pPr>
        <w:pStyle w:val="NormalWeb"/>
        <w:shd w:val="clear" w:color="auto" w:fill="FFFFFF"/>
        <w:spacing w:before="0" w:beforeAutospacing="0" w:after="0" w:afterAutospacing="0"/>
        <w:jc w:val="both"/>
        <w:rPr>
          <w:rFonts w:ascii="Poppins" w:hAnsi="Poppins" w:cs="Poppins"/>
        </w:rPr>
      </w:pPr>
    </w:p>
    <w:p w14:paraId="6F25E25A" w14:textId="77777777" w:rsidR="00B46948" w:rsidRPr="009C2A95" w:rsidRDefault="00B46948" w:rsidP="00A429FF">
      <w:pPr>
        <w:rPr>
          <w:rFonts w:eastAsia="Times New Roman" w:cstheme="minorHAnsi"/>
          <w:color w:val="auto"/>
          <w:sz w:val="24"/>
          <w:szCs w:val="24"/>
          <w:lang w:eastAsia="en-GB"/>
        </w:rPr>
      </w:pPr>
    </w:p>
    <w:sectPr w:rsidR="00B46948" w:rsidRPr="009C2A95" w:rsidSect="009114B9">
      <w:headerReference w:type="default" r:id="rId14"/>
      <w:headerReference w:type="first" r:id="rId15"/>
      <w:footerReference w:type="first" r:id="rId16"/>
      <w:pgSz w:w="11906" w:h="16838"/>
      <w:pgMar w:top="2155" w:right="1077" w:bottom="136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8941" w14:textId="77777777" w:rsidR="00CC03C8" w:rsidRDefault="00CC03C8" w:rsidP="0069385B">
      <w:pPr>
        <w:spacing w:line="240" w:lineRule="auto"/>
      </w:pPr>
      <w:r>
        <w:separator/>
      </w:r>
    </w:p>
  </w:endnote>
  <w:endnote w:type="continuationSeparator" w:id="0">
    <w:p w14:paraId="463D3216" w14:textId="77777777" w:rsidR="00CC03C8" w:rsidRDefault="00CC03C8" w:rsidP="0069385B">
      <w:pPr>
        <w:spacing w:line="240" w:lineRule="auto"/>
      </w:pPr>
      <w:r>
        <w:continuationSeparator/>
      </w:r>
    </w:p>
  </w:endnote>
  <w:endnote w:type="continuationNotice" w:id="1">
    <w:p w14:paraId="79F3F3BA" w14:textId="77777777" w:rsidR="00CC03C8" w:rsidRDefault="00CC03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Poppins BOLD">
    <w:panose1 w:val="00000000000000000000"/>
    <w:charset w:val="00"/>
    <w:family w:val="roman"/>
    <w:notTrueType/>
    <w:pitch w:val="default"/>
  </w:font>
  <w:font w:name="Poppins Medium">
    <w:panose1 w:val="000006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C718" w14:textId="77777777" w:rsidR="00E30F16" w:rsidRPr="000C770D" w:rsidRDefault="001E22B9" w:rsidP="00683D0E">
    <w:pPr>
      <w:pStyle w:val="Footer"/>
      <w:spacing w:after="40"/>
      <w:jc w:val="right"/>
      <w:rPr>
        <w:rFonts w:ascii="Poppins" w:hAnsi="Poppins" w:cs="Poppins"/>
        <w:sz w:val="12"/>
        <w:szCs w:val="12"/>
      </w:rPr>
    </w:pPr>
    <w:r>
      <w:rPr>
        <w:noProof/>
        <w:sz w:val="12"/>
        <w:szCs w:val="12"/>
      </w:rPr>
      <mc:AlternateContent>
        <mc:Choice Requires="wps">
          <w:drawing>
            <wp:anchor distT="0" distB="0" distL="114300" distR="114300" simplePos="0" relativeHeight="251658243" behindDoc="0" locked="0" layoutInCell="1" allowOverlap="1" wp14:anchorId="1DEBFC50" wp14:editId="013B5711">
              <wp:simplePos x="0" y="0"/>
              <wp:positionH relativeFrom="margin">
                <wp:posOffset>0</wp:posOffset>
              </wp:positionH>
              <wp:positionV relativeFrom="paragraph">
                <wp:posOffset>-167640</wp:posOffset>
              </wp:positionV>
              <wp:extent cx="6192000" cy="0"/>
              <wp:effectExtent l="0" t="19050" r="37465" b="19050"/>
              <wp:wrapNone/>
              <wp:docPr id="42" name="Straight Connector 42"/>
              <wp:cNvGraphicFramePr/>
              <a:graphic xmlns:a="http://schemas.openxmlformats.org/drawingml/2006/main">
                <a:graphicData uri="http://schemas.microsoft.com/office/word/2010/wordprocessingShape">
                  <wps:wsp>
                    <wps:cNvCnPr/>
                    <wps:spPr>
                      <a:xfrm>
                        <a:off x="0" y="0"/>
                        <a:ext cx="6192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BF8529" id="Straight Connector 42" o:spid="_x0000_s1026"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3.2pt" to="48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" strokecolor="#003087 [3215]" strokeweight="2.25pt">
              <v:stroke joinstyle="miter"/>
              <w10:wrap anchorx="margin"/>
            </v:line>
          </w:pict>
        </mc:Fallback>
      </mc:AlternateContent>
    </w:r>
    <w:r w:rsidR="00A01362" w:rsidRPr="000C770D">
      <w:rPr>
        <w:noProof/>
        <w:sz w:val="12"/>
        <w:szCs w:val="12"/>
      </w:rPr>
      <w:drawing>
        <wp:anchor distT="0" distB="0" distL="114300" distR="114300" simplePos="0" relativeHeight="251658240" behindDoc="1" locked="0" layoutInCell="1" allowOverlap="1" wp14:anchorId="5C87DE06" wp14:editId="635D6485">
          <wp:simplePos x="0" y="0"/>
          <wp:positionH relativeFrom="column">
            <wp:posOffset>-85725</wp:posOffset>
          </wp:positionH>
          <wp:positionV relativeFrom="paragraph">
            <wp:posOffset>-32385</wp:posOffset>
          </wp:positionV>
          <wp:extent cx="1238250" cy="455930"/>
          <wp:effectExtent l="0" t="0" r="0" b="0"/>
          <wp:wrapTight wrapText="bothSides">
            <wp:wrapPolygon edited="0">
              <wp:start x="997" y="903"/>
              <wp:lineTo x="665" y="15343"/>
              <wp:lineTo x="1994" y="17148"/>
              <wp:lineTo x="11298" y="18953"/>
              <wp:lineTo x="13625" y="18953"/>
              <wp:lineTo x="20271" y="16245"/>
              <wp:lineTo x="20271" y="3610"/>
              <wp:lineTo x="14622" y="903"/>
              <wp:lineTo x="997" y="903"/>
            </wp:wrapPolygon>
          </wp:wrapTight>
          <wp:docPr id="45" name="Picture 4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250" cy="455930"/>
                  </a:xfrm>
                  <a:prstGeom prst="rect">
                    <a:avLst/>
                  </a:prstGeom>
                </pic:spPr>
              </pic:pic>
            </a:graphicData>
          </a:graphic>
          <wp14:sizeRelH relativeFrom="page">
            <wp14:pctWidth>0</wp14:pctWidth>
          </wp14:sizeRelH>
          <wp14:sizeRelV relativeFrom="page">
            <wp14:pctHeight>0</wp14:pctHeight>
          </wp14:sizeRelV>
        </wp:anchor>
      </w:drawing>
    </w:r>
    <w:r w:rsidR="00A512C8" w:rsidRPr="000C770D">
      <w:rPr>
        <w:rFonts w:ascii="Poppins" w:hAnsi="Poppins" w:cs="Poppins"/>
        <w:sz w:val="12"/>
        <w:szCs w:val="12"/>
      </w:rPr>
      <w:t>NHS Shared Business Services Limited</w:t>
    </w:r>
    <w:r w:rsidR="00A44B16" w:rsidRPr="000C770D">
      <w:rPr>
        <w:rFonts w:ascii="Poppins" w:hAnsi="Poppins" w:cs="Poppins"/>
        <w:sz w:val="12"/>
        <w:szCs w:val="12"/>
      </w:rPr>
      <w:t xml:space="preserve">, </w:t>
    </w:r>
    <w:r w:rsidR="00A512C8" w:rsidRPr="000C770D">
      <w:rPr>
        <w:rFonts w:ascii="Poppins" w:hAnsi="Poppins" w:cs="Poppins"/>
        <w:sz w:val="12"/>
        <w:szCs w:val="12"/>
      </w:rPr>
      <w:t>Three Cherry Trees Lane, Hemel Hempstead, Hertfordshire, HP2 7AH</w:t>
    </w:r>
  </w:p>
  <w:p w14:paraId="6FC7C19A" w14:textId="77777777" w:rsidR="00BF20D8" w:rsidRPr="000C770D" w:rsidRDefault="00000000" w:rsidP="00683D0E">
    <w:pPr>
      <w:pStyle w:val="Footer"/>
      <w:spacing w:after="40"/>
      <w:jc w:val="right"/>
      <w:rPr>
        <w:rFonts w:ascii="Poppins" w:hAnsi="Poppins" w:cs="Poppins"/>
        <w:sz w:val="12"/>
        <w:szCs w:val="12"/>
      </w:rPr>
    </w:pPr>
    <w:hyperlink r:id="rId2" w:history="1">
      <w:r w:rsidR="00BF20D8" w:rsidRPr="000C770D">
        <w:rPr>
          <w:rStyle w:val="Hyperlink"/>
          <w:rFonts w:ascii="Poppins" w:hAnsi="Poppins" w:cs="Poppins"/>
          <w:color w:val="00A499" w:themeColor="accent3"/>
          <w:sz w:val="12"/>
          <w:szCs w:val="12"/>
        </w:rPr>
        <w:t>www.sbs.nhs.uk</w:t>
      </w:r>
    </w:hyperlink>
  </w:p>
  <w:p w14:paraId="5D5B21A3" w14:textId="77777777" w:rsidR="00E30F16" w:rsidRPr="000C770D" w:rsidRDefault="00E30F16" w:rsidP="00683D0E">
    <w:pPr>
      <w:pStyle w:val="Footer"/>
      <w:spacing w:after="40"/>
      <w:jc w:val="right"/>
      <w:rPr>
        <w:rFonts w:ascii="Poppins" w:hAnsi="Poppins" w:cs="Poppins"/>
        <w:sz w:val="12"/>
        <w:szCs w:val="12"/>
      </w:rPr>
    </w:pPr>
    <w:r w:rsidRPr="000C770D">
      <w:rPr>
        <w:rFonts w:ascii="Poppins" w:hAnsi="Poppins" w:cs="Poppins"/>
        <w:sz w:val="12"/>
        <w:szCs w:val="12"/>
      </w:rPr>
      <w:t>Registered in England, No. 5280446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67783" w14:textId="77777777" w:rsidR="00CC03C8" w:rsidRDefault="00CC03C8" w:rsidP="0069385B">
      <w:pPr>
        <w:spacing w:line="240" w:lineRule="auto"/>
      </w:pPr>
      <w:r>
        <w:separator/>
      </w:r>
    </w:p>
  </w:footnote>
  <w:footnote w:type="continuationSeparator" w:id="0">
    <w:p w14:paraId="761258F3" w14:textId="77777777" w:rsidR="00CC03C8" w:rsidRDefault="00CC03C8" w:rsidP="0069385B">
      <w:pPr>
        <w:spacing w:line="240" w:lineRule="auto"/>
      </w:pPr>
      <w:r>
        <w:continuationSeparator/>
      </w:r>
    </w:p>
  </w:footnote>
  <w:footnote w:type="continuationNotice" w:id="1">
    <w:p w14:paraId="397B7704" w14:textId="77777777" w:rsidR="00CC03C8" w:rsidRDefault="00CC03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0CBC" w14:textId="77777777" w:rsidR="0069385B" w:rsidRDefault="0069385B">
    <w:pPr>
      <w:pStyle w:val="Header"/>
    </w:pPr>
    <w:r>
      <w:rPr>
        <w:noProof/>
      </w:rPr>
      <mc:AlternateContent>
        <mc:Choice Requires="wps">
          <w:drawing>
            <wp:anchor distT="0" distB="0" distL="114300" distR="114300" simplePos="0" relativeHeight="251658242" behindDoc="0" locked="0" layoutInCell="0" allowOverlap="1" wp14:anchorId="06F80760" wp14:editId="743F9356">
              <wp:simplePos x="0" y="0"/>
              <wp:positionH relativeFrom="page">
                <wp:posOffset>0</wp:posOffset>
              </wp:positionH>
              <wp:positionV relativeFrom="page">
                <wp:posOffset>190500</wp:posOffset>
              </wp:positionV>
              <wp:extent cx="7560310" cy="270510"/>
              <wp:effectExtent l="0" t="0" r="0" b="15240"/>
              <wp:wrapNone/>
              <wp:docPr id="1" name="MSIPCM265d434da2921a98fc3a0757" descr="{&quot;HashCode&quot;:-160182274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05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E62D8B" w14:textId="77777777" w:rsidR="0069385B" w:rsidRPr="0069385B" w:rsidRDefault="0069385B" w:rsidP="0069385B">
                          <w:pPr>
                            <w:rPr>
                              <w:rFonts w:ascii="Tahoma" w:hAnsi="Tahoma"/>
                              <w:color w:val="CF022B"/>
                              <w:sz w:val="16"/>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6F80760" id="_x0000_t202" coordsize="21600,21600" o:spt="202" path="m,l,21600r21600,l21600,xe">
              <v:stroke joinstyle="miter"/>
              <v:path gradientshapeok="t" o:connecttype="rect"/>
            </v:shapetype>
            <v:shape id="MSIPCM265d434da2921a98fc3a0757" o:spid="_x0000_s1033" type="#_x0000_t202" alt="{&quot;HashCode&quot;:-1601822747,&quot;Height&quot;:841.0,&quot;Width&quot;:595.0,&quot;Placement&quot;:&quot;Header&quot;,&quot;Index&quot;:&quot;Primary&quot;,&quot;Section&quot;:1,&quot;Top&quot;:0.0,&quot;Left&quot;:0.0}" style="position:absolute;margin-left:0;margin-top:15pt;width:595.3pt;height:21.3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" o:allowincell="f" filled="f" stroked="f" strokeweight=".5pt">
              <v:textbox inset="20pt,0,,0">
                <w:txbxContent>
                  <w:p w14:paraId="10E62D8B" w14:textId="77777777" w:rsidR="0069385B" w:rsidRPr="0069385B" w:rsidRDefault="0069385B" w:rsidP="0069385B">
                    <w:pPr>
                      <w:rPr>
                        <w:rFonts w:ascii="Tahoma" w:hAnsi="Tahoma"/>
                        <w:color w:val="CF022B"/>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1FF" w14:textId="77777777" w:rsidR="0069385B" w:rsidRDefault="00686F9B" w:rsidP="00C24B54">
    <w:pPr>
      <w:pStyle w:val="Header"/>
      <w:jc w:val="right"/>
    </w:pPr>
    <w:r>
      <w:rPr>
        <w:noProof/>
      </w:rPr>
      <w:drawing>
        <wp:anchor distT="0" distB="0" distL="114300" distR="114300" simplePos="0" relativeHeight="251658241" behindDoc="1" locked="0" layoutInCell="1" allowOverlap="1" wp14:anchorId="4604438D" wp14:editId="2CA0550F">
          <wp:simplePos x="0" y="0"/>
          <wp:positionH relativeFrom="column">
            <wp:posOffset>4248150</wp:posOffset>
          </wp:positionH>
          <wp:positionV relativeFrom="paragraph">
            <wp:posOffset>-1905</wp:posOffset>
          </wp:positionV>
          <wp:extent cx="2159635" cy="831850"/>
          <wp:effectExtent l="0" t="0" r="0" b="6350"/>
          <wp:wrapTight wrapText="bothSides">
            <wp:wrapPolygon edited="0">
              <wp:start x="0" y="0"/>
              <wp:lineTo x="0" y="21270"/>
              <wp:lineTo x="21340" y="21270"/>
              <wp:lineTo x="21340"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59635" cy="831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5BD"/>
    <w:multiLevelType w:val="hybridMultilevel"/>
    <w:tmpl w:val="426A5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627C75"/>
    <w:multiLevelType w:val="hybridMultilevel"/>
    <w:tmpl w:val="BE86BF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7D0CA6"/>
    <w:multiLevelType w:val="hybridMultilevel"/>
    <w:tmpl w:val="6FB4A690"/>
    <w:lvl w:ilvl="0" w:tplc="9092B30C">
      <w:start w:val="1"/>
      <w:numFmt w:val="bullet"/>
      <w:pStyle w:val="ListParagraph"/>
      <w:lvlText w:val=""/>
      <w:lvlJc w:val="left"/>
      <w:pPr>
        <w:ind w:left="720" w:hanging="360"/>
      </w:pPr>
      <w:rPr>
        <w:rFonts w:ascii="Wingdings" w:hAnsi="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D15A5"/>
    <w:multiLevelType w:val="hybridMultilevel"/>
    <w:tmpl w:val="DD42D8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5F713E8"/>
    <w:multiLevelType w:val="hybridMultilevel"/>
    <w:tmpl w:val="4BAC6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B26F5D"/>
    <w:multiLevelType w:val="hybridMultilevel"/>
    <w:tmpl w:val="DD42D8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A115EE"/>
    <w:multiLevelType w:val="multilevel"/>
    <w:tmpl w:val="E3FCB66C"/>
    <w:styleLink w:val="WWNum44"/>
    <w:lvl w:ilvl="0">
      <w:start w:val="1"/>
      <w:numFmt w:val="decimal"/>
      <w:lvlText w:val="%1."/>
      <w:lvlJc w:val="left"/>
      <w:pPr>
        <w:ind w:left="1080" w:hanging="360"/>
      </w:pPr>
      <w:rPr>
        <w:rFonts w:cs="Arial"/>
        <w:sz w:val="22"/>
        <w:szCs w:val="22"/>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78196205"/>
    <w:multiLevelType w:val="hybridMultilevel"/>
    <w:tmpl w:val="909E9E34"/>
    <w:lvl w:ilvl="0" w:tplc="CFF80E80">
      <w:start w:val="1"/>
      <w:numFmt w:val="bullet"/>
      <w:lvlText w:val=""/>
      <w:lvlJc w:val="left"/>
      <w:pPr>
        <w:ind w:left="720" w:hanging="360"/>
      </w:pPr>
      <w:rPr>
        <w:rFonts w:ascii="Symbol" w:hAnsi="Symbol" w:hint="default"/>
      </w:rPr>
    </w:lvl>
    <w:lvl w:ilvl="1" w:tplc="8EEC9E90">
      <w:start w:val="1"/>
      <w:numFmt w:val="bullet"/>
      <w:lvlText w:val="o"/>
      <w:lvlJc w:val="left"/>
      <w:pPr>
        <w:ind w:left="1440" w:hanging="360"/>
      </w:pPr>
      <w:rPr>
        <w:rFonts w:ascii="Courier New" w:hAnsi="Courier New" w:hint="default"/>
      </w:rPr>
    </w:lvl>
    <w:lvl w:ilvl="2" w:tplc="80D28B10">
      <w:start w:val="1"/>
      <w:numFmt w:val="bullet"/>
      <w:lvlText w:val=""/>
      <w:lvlJc w:val="left"/>
      <w:pPr>
        <w:ind w:left="2160" w:hanging="360"/>
      </w:pPr>
      <w:rPr>
        <w:rFonts w:ascii="Wingdings" w:hAnsi="Wingdings" w:hint="default"/>
      </w:rPr>
    </w:lvl>
    <w:lvl w:ilvl="3" w:tplc="51547D4C">
      <w:start w:val="1"/>
      <w:numFmt w:val="bullet"/>
      <w:lvlText w:val=""/>
      <w:lvlJc w:val="left"/>
      <w:pPr>
        <w:ind w:left="2880" w:hanging="360"/>
      </w:pPr>
      <w:rPr>
        <w:rFonts w:ascii="Symbol" w:hAnsi="Symbol" w:hint="default"/>
      </w:rPr>
    </w:lvl>
    <w:lvl w:ilvl="4" w:tplc="6EB802E4">
      <w:start w:val="1"/>
      <w:numFmt w:val="bullet"/>
      <w:lvlText w:val="o"/>
      <w:lvlJc w:val="left"/>
      <w:pPr>
        <w:ind w:left="3600" w:hanging="360"/>
      </w:pPr>
      <w:rPr>
        <w:rFonts w:ascii="Courier New" w:hAnsi="Courier New" w:hint="default"/>
      </w:rPr>
    </w:lvl>
    <w:lvl w:ilvl="5" w:tplc="5A26E380">
      <w:start w:val="1"/>
      <w:numFmt w:val="bullet"/>
      <w:lvlText w:val=""/>
      <w:lvlJc w:val="left"/>
      <w:pPr>
        <w:ind w:left="4320" w:hanging="360"/>
      </w:pPr>
      <w:rPr>
        <w:rFonts w:ascii="Wingdings" w:hAnsi="Wingdings" w:hint="default"/>
      </w:rPr>
    </w:lvl>
    <w:lvl w:ilvl="6" w:tplc="54ACAB6A">
      <w:start w:val="1"/>
      <w:numFmt w:val="bullet"/>
      <w:lvlText w:val=""/>
      <w:lvlJc w:val="left"/>
      <w:pPr>
        <w:ind w:left="5040" w:hanging="360"/>
      </w:pPr>
      <w:rPr>
        <w:rFonts w:ascii="Symbol" w:hAnsi="Symbol" w:hint="default"/>
      </w:rPr>
    </w:lvl>
    <w:lvl w:ilvl="7" w:tplc="9E385888">
      <w:start w:val="1"/>
      <w:numFmt w:val="bullet"/>
      <w:lvlText w:val="o"/>
      <w:lvlJc w:val="left"/>
      <w:pPr>
        <w:ind w:left="5760" w:hanging="360"/>
      </w:pPr>
      <w:rPr>
        <w:rFonts w:ascii="Courier New" w:hAnsi="Courier New" w:hint="default"/>
      </w:rPr>
    </w:lvl>
    <w:lvl w:ilvl="8" w:tplc="CBA2952C">
      <w:start w:val="1"/>
      <w:numFmt w:val="bullet"/>
      <w:lvlText w:val=""/>
      <w:lvlJc w:val="left"/>
      <w:pPr>
        <w:ind w:left="6480" w:hanging="360"/>
      </w:pPr>
      <w:rPr>
        <w:rFonts w:ascii="Wingdings" w:hAnsi="Wingdings" w:hint="default"/>
      </w:rPr>
    </w:lvl>
  </w:abstractNum>
  <w:abstractNum w:abstractNumId="8" w15:restartNumberingAfterBreak="0">
    <w:nsid w:val="7E316E1C"/>
    <w:multiLevelType w:val="hybridMultilevel"/>
    <w:tmpl w:val="FDB21F02"/>
    <w:lvl w:ilvl="0" w:tplc="B73AC69E">
      <w:numFmt w:val="bullet"/>
      <w:lvlText w:val=""/>
      <w:lvlJc w:val="left"/>
      <w:pPr>
        <w:ind w:left="720" w:hanging="360"/>
      </w:pPr>
      <w:rPr>
        <w:rFonts w:ascii="Wingdings" w:hAnsi="Wingdings" w:cs="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922696">
    <w:abstractNumId w:val="7"/>
  </w:num>
  <w:num w:numId="2" w16cid:durableId="1601179568">
    <w:abstractNumId w:val="8"/>
  </w:num>
  <w:num w:numId="3" w16cid:durableId="1953779017">
    <w:abstractNumId w:val="2"/>
  </w:num>
  <w:num w:numId="4" w16cid:durableId="1130249893">
    <w:abstractNumId w:val="6"/>
  </w:num>
  <w:num w:numId="5" w16cid:durableId="661129978">
    <w:abstractNumId w:val="3"/>
  </w:num>
  <w:num w:numId="6" w16cid:durableId="2070956676">
    <w:abstractNumId w:val="0"/>
  </w:num>
  <w:num w:numId="7" w16cid:durableId="54592718">
    <w:abstractNumId w:val="1"/>
  </w:num>
  <w:num w:numId="8" w16cid:durableId="580607270">
    <w:abstractNumId w:val="4"/>
  </w:num>
  <w:num w:numId="9" w16cid:durableId="671181678">
    <w:abstractNumId w:val="5"/>
  </w:num>
  <w:num w:numId="10" w16cid:durableId="1918857003">
    <w:abstractNumId w:val="2"/>
  </w:num>
  <w:num w:numId="11" w16cid:durableId="1849440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79"/>
    <w:rsid w:val="000001FA"/>
    <w:rsid w:val="000370F2"/>
    <w:rsid w:val="0003733E"/>
    <w:rsid w:val="00043331"/>
    <w:rsid w:val="0006056E"/>
    <w:rsid w:val="00061A95"/>
    <w:rsid w:val="00062639"/>
    <w:rsid w:val="00063ED2"/>
    <w:rsid w:val="00083555"/>
    <w:rsid w:val="00086AEF"/>
    <w:rsid w:val="00094943"/>
    <w:rsid w:val="000A07FC"/>
    <w:rsid w:val="000A1144"/>
    <w:rsid w:val="000B00F7"/>
    <w:rsid w:val="000B6841"/>
    <w:rsid w:val="000B7147"/>
    <w:rsid w:val="000C25E4"/>
    <w:rsid w:val="000C29A6"/>
    <w:rsid w:val="000C770D"/>
    <w:rsid w:val="000D1039"/>
    <w:rsid w:val="000D140F"/>
    <w:rsid w:val="000D60E1"/>
    <w:rsid w:val="000F5BB4"/>
    <w:rsid w:val="000F6F73"/>
    <w:rsid w:val="000F72E4"/>
    <w:rsid w:val="00107EB7"/>
    <w:rsid w:val="001242DE"/>
    <w:rsid w:val="00126977"/>
    <w:rsid w:val="0012743F"/>
    <w:rsid w:val="00131434"/>
    <w:rsid w:val="00131D50"/>
    <w:rsid w:val="001767CD"/>
    <w:rsid w:val="001807DC"/>
    <w:rsid w:val="00182713"/>
    <w:rsid w:val="00183CFB"/>
    <w:rsid w:val="0018664C"/>
    <w:rsid w:val="001916B2"/>
    <w:rsid w:val="001941F1"/>
    <w:rsid w:val="001D046D"/>
    <w:rsid w:val="001D2DCE"/>
    <w:rsid w:val="001D3982"/>
    <w:rsid w:val="001D3B22"/>
    <w:rsid w:val="001E22B9"/>
    <w:rsid w:val="001F1271"/>
    <w:rsid w:val="00207EE8"/>
    <w:rsid w:val="00235049"/>
    <w:rsid w:val="00241706"/>
    <w:rsid w:val="0025299E"/>
    <w:rsid w:val="0025766C"/>
    <w:rsid w:val="00260899"/>
    <w:rsid w:val="00264EFE"/>
    <w:rsid w:val="00266B3C"/>
    <w:rsid w:val="002735B4"/>
    <w:rsid w:val="002810AC"/>
    <w:rsid w:val="00283F49"/>
    <w:rsid w:val="0028763F"/>
    <w:rsid w:val="00291DFD"/>
    <w:rsid w:val="002A395B"/>
    <w:rsid w:val="002B00FA"/>
    <w:rsid w:val="002B1690"/>
    <w:rsid w:val="002B7F71"/>
    <w:rsid w:val="002C17C6"/>
    <w:rsid w:val="002C1CBB"/>
    <w:rsid w:val="002D72A2"/>
    <w:rsid w:val="002E43BB"/>
    <w:rsid w:val="002F00F1"/>
    <w:rsid w:val="002F0B69"/>
    <w:rsid w:val="002F280F"/>
    <w:rsid w:val="002F40A5"/>
    <w:rsid w:val="002F5C95"/>
    <w:rsid w:val="00305704"/>
    <w:rsid w:val="00312484"/>
    <w:rsid w:val="00312A23"/>
    <w:rsid w:val="00314C91"/>
    <w:rsid w:val="00321BBA"/>
    <w:rsid w:val="00323B83"/>
    <w:rsid w:val="003432AB"/>
    <w:rsid w:val="00351768"/>
    <w:rsid w:val="00356CBE"/>
    <w:rsid w:val="00357ECD"/>
    <w:rsid w:val="00373AA9"/>
    <w:rsid w:val="00375175"/>
    <w:rsid w:val="00381F6D"/>
    <w:rsid w:val="00384DCB"/>
    <w:rsid w:val="00391142"/>
    <w:rsid w:val="00394321"/>
    <w:rsid w:val="003A6DB7"/>
    <w:rsid w:val="003B0DDB"/>
    <w:rsid w:val="003D315E"/>
    <w:rsid w:val="003D48A5"/>
    <w:rsid w:val="003E2FC3"/>
    <w:rsid w:val="00401797"/>
    <w:rsid w:val="00401FF3"/>
    <w:rsid w:val="00404E98"/>
    <w:rsid w:val="00405BE7"/>
    <w:rsid w:val="00410BF6"/>
    <w:rsid w:val="00414593"/>
    <w:rsid w:val="00416923"/>
    <w:rsid w:val="00447D21"/>
    <w:rsid w:val="00450C79"/>
    <w:rsid w:val="004678F7"/>
    <w:rsid w:val="00495517"/>
    <w:rsid w:val="004960DA"/>
    <w:rsid w:val="004A32CD"/>
    <w:rsid w:val="004A3BF2"/>
    <w:rsid w:val="004C0430"/>
    <w:rsid w:val="004D1733"/>
    <w:rsid w:val="004D7149"/>
    <w:rsid w:val="004E7534"/>
    <w:rsid w:val="004F4E06"/>
    <w:rsid w:val="004F5915"/>
    <w:rsid w:val="00565AED"/>
    <w:rsid w:val="00565F5A"/>
    <w:rsid w:val="00576336"/>
    <w:rsid w:val="00577F2E"/>
    <w:rsid w:val="00581D0A"/>
    <w:rsid w:val="00584E8F"/>
    <w:rsid w:val="005A26BC"/>
    <w:rsid w:val="005C16F6"/>
    <w:rsid w:val="005E0A7B"/>
    <w:rsid w:val="005E1CC0"/>
    <w:rsid w:val="0060555D"/>
    <w:rsid w:val="006202D7"/>
    <w:rsid w:val="00631B17"/>
    <w:rsid w:val="0063638C"/>
    <w:rsid w:val="0064490C"/>
    <w:rsid w:val="00645A2E"/>
    <w:rsid w:val="00655837"/>
    <w:rsid w:val="00666803"/>
    <w:rsid w:val="00683D0E"/>
    <w:rsid w:val="00685DC3"/>
    <w:rsid w:val="00686F9B"/>
    <w:rsid w:val="0069385B"/>
    <w:rsid w:val="006C0E63"/>
    <w:rsid w:val="006C5F81"/>
    <w:rsid w:val="006D2DAC"/>
    <w:rsid w:val="006D59BF"/>
    <w:rsid w:val="006E2235"/>
    <w:rsid w:val="006E3F81"/>
    <w:rsid w:val="006E43FF"/>
    <w:rsid w:val="006F0464"/>
    <w:rsid w:val="006F3CAA"/>
    <w:rsid w:val="00700ADB"/>
    <w:rsid w:val="00707789"/>
    <w:rsid w:val="007110DE"/>
    <w:rsid w:val="007208A0"/>
    <w:rsid w:val="0073260D"/>
    <w:rsid w:val="00734D16"/>
    <w:rsid w:val="0073568A"/>
    <w:rsid w:val="00757BC9"/>
    <w:rsid w:val="007632FE"/>
    <w:rsid w:val="007716E9"/>
    <w:rsid w:val="00773DDE"/>
    <w:rsid w:val="00776EB4"/>
    <w:rsid w:val="00776FE3"/>
    <w:rsid w:val="00797786"/>
    <w:rsid w:val="00797904"/>
    <w:rsid w:val="007A52D2"/>
    <w:rsid w:val="007B4801"/>
    <w:rsid w:val="007C10C7"/>
    <w:rsid w:val="007C30C1"/>
    <w:rsid w:val="007C6971"/>
    <w:rsid w:val="007D0D98"/>
    <w:rsid w:val="007E4EBB"/>
    <w:rsid w:val="007E5483"/>
    <w:rsid w:val="007E6E29"/>
    <w:rsid w:val="007E7129"/>
    <w:rsid w:val="007F1C9B"/>
    <w:rsid w:val="007F38A4"/>
    <w:rsid w:val="007F470E"/>
    <w:rsid w:val="0080199D"/>
    <w:rsid w:val="008058D5"/>
    <w:rsid w:val="00817DEE"/>
    <w:rsid w:val="00821746"/>
    <w:rsid w:val="00832554"/>
    <w:rsid w:val="008362C6"/>
    <w:rsid w:val="0084245F"/>
    <w:rsid w:val="0084546E"/>
    <w:rsid w:val="00853213"/>
    <w:rsid w:val="00853E9D"/>
    <w:rsid w:val="008571E5"/>
    <w:rsid w:val="008573A0"/>
    <w:rsid w:val="0086564E"/>
    <w:rsid w:val="008854D4"/>
    <w:rsid w:val="00886A03"/>
    <w:rsid w:val="008C4B9F"/>
    <w:rsid w:val="008D20EC"/>
    <w:rsid w:val="008E0691"/>
    <w:rsid w:val="008E5D7F"/>
    <w:rsid w:val="008F2755"/>
    <w:rsid w:val="009114B9"/>
    <w:rsid w:val="00913FE5"/>
    <w:rsid w:val="00923DD3"/>
    <w:rsid w:val="00925ABF"/>
    <w:rsid w:val="00947568"/>
    <w:rsid w:val="00947BE9"/>
    <w:rsid w:val="009614DF"/>
    <w:rsid w:val="00985F28"/>
    <w:rsid w:val="009932EE"/>
    <w:rsid w:val="00993D70"/>
    <w:rsid w:val="00997284"/>
    <w:rsid w:val="009A37C9"/>
    <w:rsid w:val="009C2A95"/>
    <w:rsid w:val="009D351B"/>
    <w:rsid w:val="009E5997"/>
    <w:rsid w:val="00A01362"/>
    <w:rsid w:val="00A027EB"/>
    <w:rsid w:val="00A02A23"/>
    <w:rsid w:val="00A15966"/>
    <w:rsid w:val="00A429FF"/>
    <w:rsid w:val="00A44B16"/>
    <w:rsid w:val="00A512C8"/>
    <w:rsid w:val="00A848A4"/>
    <w:rsid w:val="00A96A61"/>
    <w:rsid w:val="00AA6F7E"/>
    <w:rsid w:val="00AC7C39"/>
    <w:rsid w:val="00AD3313"/>
    <w:rsid w:val="00AE0269"/>
    <w:rsid w:val="00AE187C"/>
    <w:rsid w:val="00AE1CAD"/>
    <w:rsid w:val="00AE5794"/>
    <w:rsid w:val="00AE7B5B"/>
    <w:rsid w:val="00AF565C"/>
    <w:rsid w:val="00AF6B36"/>
    <w:rsid w:val="00B1179C"/>
    <w:rsid w:val="00B11FA1"/>
    <w:rsid w:val="00B2114A"/>
    <w:rsid w:val="00B22FFF"/>
    <w:rsid w:val="00B323B4"/>
    <w:rsid w:val="00B34882"/>
    <w:rsid w:val="00B44792"/>
    <w:rsid w:val="00B46948"/>
    <w:rsid w:val="00B47F3D"/>
    <w:rsid w:val="00B678C3"/>
    <w:rsid w:val="00B7558A"/>
    <w:rsid w:val="00BA1499"/>
    <w:rsid w:val="00BB1797"/>
    <w:rsid w:val="00BB2BB2"/>
    <w:rsid w:val="00BB3DBF"/>
    <w:rsid w:val="00BB5225"/>
    <w:rsid w:val="00BC0FC4"/>
    <w:rsid w:val="00BC372C"/>
    <w:rsid w:val="00BC76C1"/>
    <w:rsid w:val="00BD0C26"/>
    <w:rsid w:val="00BE05D8"/>
    <w:rsid w:val="00BE6A8F"/>
    <w:rsid w:val="00BF08A5"/>
    <w:rsid w:val="00BF20D8"/>
    <w:rsid w:val="00BF5383"/>
    <w:rsid w:val="00C051BD"/>
    <w:rsid w:val="00C10D1E"/>
    <w:rsid w:val="00C1273F"/>
    <w:rsid w:val="00C143D9"/>
    <w:rsid w:val="00C24B54"/>
    <w:rsid w:val="00C5169E"/>
    <w:rsid w:val="00C5170E"/>
    <w:rsid w:val="00C61E03"/>
    <w:rsid w:val="00C63EC6"/>
    <w:rsid w:val="00C75D7B"/>
    <w:rsid w:val="00C93B7C"/>
    <w:rsid w:val="00CC03C8"/>
    <w:rsid w:val="00CD49B8"/>
    <w:rsid w:val="00CE408B"/>
    <w:rsid w:val="00CE43C2"/>
    <w:rsid w:val="00CE7D94"/>
    <w:rsid w:val="00D071AC"/>
    <w:rsid w:val="00D11A68"/>
    <w:rsid w:val="00D15054"/>
    <w:rsid w:val="00D2625F"/>
    <w:rsid w:val="00D264C2"/>
    <w:rsid w:val="00D307C5"/>
    <w:rsid w:val="00D40A16"/>
    <w:rsid w:val="00D6452F"/>
    <w:rsid w:val="00D66331"/>
    <w:rsid w:val="00D67DE4"/>
    <w:rsid w:val="00D723C2"/>
    <w:rsid w:val="00D73193"/>
    <w:rsid w:val="00D81D89"/>
    <w:rsid w:val="00D85815"/>
    <w:rsid w:val="00D959E8"/>
    <w:rsid w:val="00DA4217"/>
    <w:rsid w:val="00DE05A8"/>
    <w:rsid w:val="00DE1970"/>
    <w:rsid w:val="00DE4E11"/>
    <w:rsid w:val="00DE66E2"/>
    <w:rsid w:val="00E10F23"/>
    <w:rsid w:val="00E172A3"/>
    <w:rsid w:val="00E2475D"/>
    <w:rsid w:val="00E25468"/>
    <w:rsid w:val="00E2554C"/>
    <w:rsid w:val="00E30004"/>
    <w:rsid w:val="00E30F16"/>
    <w:rsid w:val="00E41662"/>
    <w:rsid w:val="00E63023"/>
    <w:rsid w:val="00E66556"/>
    <w:rsid w:val="00E67E20"/>
    <w:rsid w:val="00E714E3"/>
    <w:rsid w:val="00E74E94"/>
    <w:rsid w:val="00E753BD"/>
    <w:rsid w:val="00E762D7"/>
    <w:rsid w:val="00EB06D8"/>
    <w:rsid w:val="00EB5308"/>
    <w:rsid w:val="00EB6E8D"/>
    <w:rsid w:val="00ED2C1D"/>
    <w:rsid w:val="00ED7EF8"/>
    <w:rsid w:val="00EE01F9"/>
    <w:rsid w:val="00EE24AE"/>
    <w:rsid w:val="00EF07BF"/>
    <w:rsid w:val="00EF618C"/>
    <w:rsid w:val="00F01157"/>
    <w:rsid w:val="00F073E6"/>
    <w:rsid w:val="00F23EED"/>
    <w:rsid w:val="00F341C8"/>
    <w:rsid w:val="00F6290A"/>
    <w:rsid w:val="00F70182"/>
    <w:rsid w:val="00F702A9"/>
    <w:rsid w:val="00F80293"/>
    <w:rsid w:val="00F80B7B"/>
    <w:rsid w:val="00F83EB4"/>
    <w:rsid w:val="00F874B1"/>
    <w:rsid w:val="00F9109A"/>
    <w:rsid w:val="00F91C38"/>
    <w:rsid w:val="00F95958"/>
    <w:rsid w:val="00FA0B5C"/>
    <w:rsid w:val="00FA5435"/>
    <w:rsid w:val="00FA61B6"/>
    <w:rsid w:val="00FC1913"/>
    <w:rsid w:val="00FC3FC7"/>
    <w:rsid w:val="00FC4B7E"/>
    <w:rsid w:val="00FC7A27"/>
    <w:rsid w:val="00FD471E"/>
    <w:rsid w:val="00FE4165"/>
    <w:rsid w:val="00FE65B3"/>
    <w:rsid w:val="00FF2789"/>
    <w:rsid w:val="076AA489"/>
    <w:rsid w:val="09AEAE33"/>
    <w:rsid w:val="0CAA747C"/>
    <w:rsid w:val="0CEBB32A"/>
    <w:rsid w:val="0D3EEF63"/>
    <w:rsid w:val="0ED16821"/>
    <w:rsid w:val="102353EC"/>
    <w:rsid w:val="19CCBF83"/>
    <w:rsid w:val="1B688FE4"/>
    <w:rsid w:val="1D046045"/>
    <w:rsid w:val="1E46916C"/>
    <w:rsid w:val="21A14E10"/>
    <w:rsid w:val="2360FC39"/>
    <w:rsid w:val="24B891CB"/>
    <w:rsid w:val="25F1D861"/>
    <w:rsid w:val="26912C2C"/>
    <w:rsid w:val="26B0A6C0"/>
    <w:rsid w:val="36B02B7E"/>
    <w:rsid w:val="384BFBDF"/>
    <w:rsid w:val="3D2695EF"/>
    <w:rsid w:val="3EF41ED3"/>
    <w:rsid w:val="419AE32B"/>
    <w:rsid w:val="46631D7D"/>
    <w:rsid w:val="4A471C3E"/>
    <w:rsid w:val="4A72C39B"/>
    <w:rsid w:val="4B58E571"/>
    <w:rsid w:val="4E102B62"/>
    <w:rsid w:val="52868053"/>
    <w:rsid w:val="5710186C"/>
    <w:rsid w:val="5800D154"/>
    <w:rsid w:val="5958423E"/>
    <w:rsid w:val="5BA906DB"/>
    <w:rsid w:val="61617D5A"/>
    <w:rsid w:val="645194E0"/>
    <w:rsid w:val="65E3DD30"/>
    <w:rsid w:val="67F05A5A"/>
    <w:rsid w:val="694ACE6A"/>
    <w:rsid w:val="6A94437D"/>
    <w:rsid w:val="6C63F056"/>
    <w:rsid w:val="6E23DAB9"/>
    <w:rsid w:val="7007DF15"/>
    <w:rsid w:val="74A5D76C"/>
    <w:rsid w:val="7979DA93"/>
    <w:rsid w:val="7A8A5B82"/>
    <w:rsid w:val="7D990404"/>
    <w:rsid w:val="7E148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890F6"/>
  <w15:chartTrackingRefBased/>
  <w15:docId w15:val="{127D200F-526A-4702-B7D6-E9EBF975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A6"/>
    <w:pPr>
      <w:spacing w:after="0" w:line="264" w:lineRule="auto"/>
    </w:pPr>
    <w:rPr>
      <w:color w:val="425563" w:themeColor="text1"/>
    </w:rPr>
  </w:style>
  <w:style w:type="paragraph" w:styleId="Heading1">
    <w:name w:val="heading 1"/>
    <w:basedOn w:val="NormalWeb"/>
    <w:next w:val="Normal"/>
    <w:link w:val="Heading1Char"/>
    <w:uiPriority w:val="9"/>
    <w:rsid w:val="002F5C95"/>
    <w:pPr>
      <w:shd w:val="clear" w:color="auto" w:fill="FFFFFF"/>
      <w:spacing w:before="0" w:beforeAutospacing="0" w:after="0" w:afterAutospacing="0"/>
      <w:jc w:val="both"/>
      <w:outlineLvl w:val="0"/>
    </w:pPr>
    <w:rPr>
      <w:rFonts w:ascii="Poppins BOLD" w:hAnsi="Poppins BOLD" w:cs="Poppins"/>
      <w:color w:val="00A9CE" w:themeColor="accent2"/>
      <w:sz w:val="28"/>
      <w:szCs w:val="28"/>
    </w:rPr>
  </w:style>
  <w:style w:type="paragraph" w:styleId="Heading2">
    <w:name w:val="heading 2"/>
    <w:aliases w:val="Section Heading"/>
    <w:basedOn w:val="NormalWeb"/>
    <w:next w:val="Normal"/>
    <w:link w:val="Heading2Char"/>
    <w:uiPriority w:val="9"/>
    <w:unhideWhenUsed/>
    <w:qFormat/>
    <w:rsid w:val="00832554"/>
    <w:pPr>
      <w:shd w:val="clear" w:color="auto" w:fill="FFFFFF"/>
      <w:spacing w:before="0" w:beforeAutospacing="0" w:after="220" w:afterAutospacing="0"/>
      <w:ind w:firstLine="720"/>
      <w:outlineLvl w:val="1"/>
    </w:pPr>
    <w:rPr>
      <w:rFonts w:asciiTheme="majorHAnsi" w:hAnsiTheme="majorHAnsi" w:cstheme="minorHAnsi"/>
      <w:color w:val="003087"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85B"/>
    <w:pPr>
      <w:tabs>
        <w:tab w:val="center" w:pos="4513"/>
        <w:tab w:val="right" w:pos="9026"/>
      </w:tabs>
      <w:spacing w:line="240" w:lineRule="auto"/>
    </w:pPr>
  </w:style>
  <w:style w:type="character" w:customStyle="1" w:styleId="HeaderChar">
    <w:name w:val="Header Char"/>
    <w:basedOn w:val="DefaultParagraphFont"/>
    <w:link w:val="Header"/>
    <w:uiPriority w:val="99"/>
    <w:rsid w:val="0069385B"/>
  </w:style>
  <w:style w:type="paragraph" w:styleId="Footer">
    <w:name w:val="footer"/>
    <w:basedOn w:val="Normal"/>
    <w:link w:val="FooterChar"/>
    <w:uiPriority w:val="99"/>
    <w:unhideWhenUsed/>
    <w:rsid w:val="0069385B"/>
    <w:pPr>
      <w:tabs>
        <w:tab w:val="center" w:pos="4513"/>
        <w:tab w:val="right" w:pos="9026"/>
      </w:tabs>
      <w:spacing w:line="240" w:lineRule="auto"/>
    </w:pPr>
  </w:style>
  <w:style w:type="character" w:customStyle="1" w:styleId="FooterChar">
    <w:name w:val="Footer Char"/>
    <w:basedOn w:val="DefaultParagraphFont"/>
    <w:link w:val="Footer"/>
    <w:uiPriority w:val="99"/>
    <w:rsid w:val="0069385B"/>
  </w:style>
  <w:style w:type="character" w:styleId="Hyperlink">
    <w:name w:val="Hyperlink"/>
    <w:basedOn w:val="DefaultParagraphFont"/>
    <w:uiPriority w:val="99"/>
    <w:unhideWhenUsed/>
    <w:rsid w:val="00A512C8"/>
    <w:rPr>
      <w:color w:val="00A9CE" w:themeColor="hyperlink"/>
      <w:u w:val="single"/>
    </w:rPr>
  </w:style>
  <w:style w:type="character" w:styleId="UnresolvedMention">
    <w:name w:val="Unresolved Mention"/>
    <w:basedOn w:val="DefaultParagraphFont"/>
    <w:uiPriority w:val="99"/>
    <w:semiHidden/>
    <w:unhideWhenUsed/>
    <w:rsid w:val="00A512C8"/>
    <w:rPr>
      <w:color w:val="605E5C"/>
      <w:shd w:val="clear" w:color="auto" w:fill="E1DFDD"/>
    </w:rPr>
  </w:style>
  <w:style w:type="paragraph" w:styleId="NormalWeb">
    <w:name w:val="Normal (Web)"/>
    <w:basedOn w:val="Normal"/>
    <w:link w:val="NormalWebChar"/>
    <w:uiPriority w:val="99"/>
    <w:unhideWhenUsed/>
    <w:rsid w:val="007C10C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A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061A95"/>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character" w:customStyle="1" w:styleId="Heading1Char">
    <w:name w:val="Heading 1 Char"/>
    <w:basedOn w:val="DefaultParagraphFont"/>
    <w:link w:val="Heading1"/>
    <w:uiPriority w:val="9"/>
    <w:rsid w:val="002F5C95"/>
    <w:rPr>
      <w:rFonts w:ascii="Poppins BOLD" w:eastAsia="Times New Roman" w:hAnsi="Poppins BOLD" w:cs="Poppins"/>
      <w:color w:val="00A9CE" w:themeColor="accent2"/>
      <w:sz w:val="28"/>
      <w:szCs w:val="28"/>
      <w:shd w:val="clear" w:color="auto" w:fill="FFFFFF"/>
      <w:lang w:eastAsia="en-GB"/>
    </w:rPr>
  </w:style>
  <w:style w:type="character" w:customStyle="1" w:styleId="Heading2Char">
    <w:name w:val="Heading 2 Char"/>
    <w:aliases w:val="Section Heading Char"/>
    <w:basedOn w:val="DefaultParagraphFont"/>
    <w:link w:val="Heading2"/>
    <w:uiPriority w:val="9"/>
    <w:rsid w:val="00832554"/>
    <w:rPr>
      <w:rFonts w:asciiTheme="majorHAnsi" w:eastAsia="Times New Roman" w:hAnsiTheme="majorHAnsi" w:cstheme="minorHAnsi"/>
      <w:color w:val="003087" w:themeColor="text2"/>
      <w:shd w:val="clear" w:color="auto" w:fill="FFFFFF"/>
      <w:lang w:eastAsia="en-GB"/>
    </w:rPr>
  </w:style>
  <w:style w:type="paragraph" w:styleId="Title">
    <w:name w:val="Title"/>
    <w:basedOn w:val="Heading1"/>
    <w:next w:val="Normal"/>
    <w:link w:val="TitleChar"/>
    <w:uiPriority w:val="10"/>
    <w:qFormat/>
    <w:rsid w:val="004A32CD"/>
    <w:pPr>
      <w:spacing w:after="480"/>
      <w:jc w:val="left"/>
    </w:pPr>
    <w:rPr>
      <w:color w:val="003087" w:themeColor="text2"/>
      <w:sz w:val="48"/>
      <w:szCs w:val="44"/>
    </w:rPr>
  </w:style>
  <w:style w:type="character" w:customStyle="1" w:styleId="TitleChar">
    <w:name w:val="Title Char"/>
    <w:basedOn w:val="DefaultParagraphFont"/>
    <w:link w:val="Title"/>
    <w:uiPriority w:val="10"/>
    <w:rsid w:val="004A32CD"/>
    <w:rPr>
      <w:rFonts w:ascii="Poppins BOLD" w:eastAsia="Times New Roman" w:hAnsi="Poppins BOLD" w:cs="Poppins"/>
      <w:color w:val="003087" w:themeColor="text2"/>
      <w:sz w:val="48"/>
      <w:szCs w:val="44"/>
      <w:shd w:val="clear" w:color="auto" w:fill="FFFFFF"/>
      <w:lang w:eastAsia="en-GB"/>
    </w:rPr>
  </w:style>
  <w:style w:type="character" w:styleId="SubtleEmphasis">
    <w:name w:val="Subtle Emphasis"/>
    <w:basedOn w:val="DefaultParagraphFont"/>
    <w:uiPriority w:val="19"/>
    <w:qFormat/>
    <w:rsid w:val="00832554"/>
    <w:rPr>
      <w:rFonts w:ascii="Poppins" w:hAnsi="Poppins" w:cstheme="minorHAnsi"/>
      <w:iCs/>
      <w:color w:val="00A9CE" w:themeColor="accent2"/>
    </w:rPr>
  </w:style>
  <w:style w:type="paragraph" w:styleId="ListParagraph">
    <w:name w:val="List Paragraph"/>
    <w:basedOn w:val="Normal"/>
    <w:qFormat/>
    <w:rsid w:val="00BB1797"/>
    <w:pPr>
      <w:numPr>
        <w:numId w:val="3"/>
      </w:numPr>
      <w:contextualSpacing/>
    </w:pPr>
  </w:style>
  <w:style w:type="paragraph" w:customStyle="1" w:styleId="ColumnHeading">
    <w:name w:val="Column Heading"/>
    <w:basedOn w:val="NormalWeb"/>
    <w:link w:val="ColumnHeadingChar"/>
    <w:rsid w:val="00F70182"/>
    <w:pPr>
      <w:spacing w:before="0" w:beforeAutospacing="0" w:after="0" w:afterAutospacing="0"/>
      <w:jc w:val="both"/>
    </w:pPr>
    <w:rPr>
      <w:rFonts w:ascii="Poppins" w:hAnsi="Poppins" w:cs="Poppins"/>
      <w:color w:val="FFFFFF" w:themeColor="background1"/>
      <w:sz w:val="22"/>
      <w:szCs w:val="22"/>
    </w:rPr>
  </w:style>
  <w:style w:type="paragraph" w:customStyle="1" w:styleId="TableColHeading">
    <w:name w:val="Table Col Heading"/>
    <w:basedOn w:val="ColumnHeading"/>
    <w:link w:val="TableColHeadingChar"/>
    <w:qFormat/>
    <w:rsid w:val="00832554"/>
    <w:pPr>
      <w:jc w:val="left"/>
    </w:pPr>
    <w:rPr>
      <w:rFonts w:ascii="Poppins BOLD" w:hAnsi="Poppins BOLD"/>
      <w:bCs/>
    </w:rPr>
  </w:style>
  <w:style w:type="character" w:customStyle="1" w:styleId="NormalWebChar">
    <w:name w:val="Normal (Web) Char"/>
    <w:basedOn w:val="DefaultParagraphFont"/>
    <w:link w:val="NormalWeb"/>
    <w:uiPriority w:val="99"/>
    <w:rsid w:val="00F70182"/>
    <w:rPr>
      <w:rFonts w:ascii="Times New Roman" w:eastAsia="Times New Roman" w:hAnsi="Times New Roman" w:cs="Times New Roman"/>
      <w:color w:val="425563" w:themeColor="text1"/>
      <w:sz w:val="24"/>
      <w:szCs w:val="24"/>
      <w:lang w:eastAsia="en-GB"/>
    </w:rPr>
  </w:style>
  <w:style w:type="character" w:customStyle="1" w:styleId="ColumnHeadingChar">
    <w:name w:val="Column Heading Char"/>
    <w:basedOn w:val="NormalWebChar"/>
    <w:link w:val="ColumnHeading"/>
    <w:rsid w:val="00F70182"/>
    <w:rPr>
      <w:rFonts w:ascii="Poppins" w:eastAsia="Times New Roman" w:hAnsi="Poppins" w:cs="Poppins"/>
      <w:color w:val="FFFFFF" w:themeColor="background1"/>
      <w:sz w:val="24"/>
      <w:szCs w:val="24"/>
      <w:lang w:eastAsia="en-GB"/>
    </w:rPr>
  </w:style>
  <w:style w:type="paragraph" w:customStyle="1" w:styleId="Sectiontext">
    <w:name w:val="Section text"/>
    <w:basedOn w:val="Normal"/>
    <w:link w:val="SectiontextChar"/>
    <w:qFormat/>
    <w:rsid w:val="00832554"/>
    <w:pPr>
      <w:ind w:left="720"/>
    </w:pPr>
    <w:rPr>
      <w:bCs/>
    </w:rPr>
  </w:style>
  <w:style w:type="character" w:customStyle="1" w:styleId="TableColHeadingChar">
    <w:name w:val="Table Col Heading Char"/>
    <w:basedOn w:val="ColumnHeadingChar"/>
    <w:link w:val="TableColHeading"/>
    <w:rsid w:val="00832554"/>
    <w:rPr>
      <w:rFonts w:ascii="Poppins BOLD" w:eastAsia="Times New Roman" w:hAnsi="Poppins BOLD" w:cs="Poppins"/>
      <w:bCs/>
      <w:color w:val="FFFFFF" w:themeColor="background1"/>
      <w:sz w:val="24"/>
      <w:szCs w:val="24"/>
      <w:lang w:eastAsia="en-GB"/>
    </w:rPr>
  </w:style>
  <w:style w:type="paragraph" w:styleId="Subtitle">
    <w:name w:val="Subtitle"/>
    <w:basedOn w:val="Heading1"/>
    <w:next w:val="Normal"/>
    <w:link w:val="SubtitleChar"/>
    <w:uiPriority w:val="11"/>
    <w:qFormat/>
    <w:rsid w:val="004A32CD"/>
    <w:pPr>
      <w:spacing w:after="280"/>
      <w:jc w:val="left"/>
    </w:pPr>
  </w:style>
  <w:style w:type="character" w:customStyle="1" w:styleId="SectiontextChar">
    <w:name w:val="Section text Char"/>
    <w:basedOn w:val="DefaultParagraphFont"/>
    <w:link w:val="Sectiontext"/>
    <w:rsid w:val="00832554"/>
    <w:rPr>
      <w:bCs/>
      <w:color w:val="425563" w:themeColor="text1"/>
    </w:rPr>
  </w:style>
  <w:style w:type="character" w:customStyle="1" w:styleId="SubtitleChar">
    <w:name w:val="Subtitle Char"/>
    <w:basedOn w:val="DefaultParagraphFont"/>
    <w:link w:val="Subtitle"/>
    <w:uiPriority w:val="11"/>
    <w:rsid w:val="004A32CD"/>
    <w:rPr>
      <w:rFonts w:ascii="Poppins BOLD" w:eastAsia="Times New Roman" w:hAnsi="Poppins BOLD" w:cs="Poppins"/>
      <w:color w:val="00A9CE" w:themeColor="accent2"/>
      <w:sz w:val="28"/>
      <w:szCs w:val="28"/>
      <w:shd w:val="clear" w:color="auto" w:fill="FFFFFF"/>
      <w:lang w:eastAsia="en-GB"/>
    </w:rPr>
  </w:style>
  <w:style w:type="paragraph" w:customStyle="1" w:styleId="Tabletext">
    <w:name w:val="Table text"/>
    <w:basedOn w:val="NormalWeb"/>
    <w:link w:val="TabletextChar"/>
    <w:qFormat/>
    <w:rsid w:val="00832554"/>
    <w:pPr>
      <w:spacing w:before="0" w:beforeAutospacing="0" w:after="0" w:afterAutospacing="0"/>
    </w:pPr>
    <w:rPr>
      <w:rFonts w:ascii="Poppins" w:hAnsi="Poppins" w:cs="Poppins"/>
      <w:sz w:val="20"/>
      <w:szCs w:val="20"/>
    </w:rPr>
  </w:style>
  <w:style w:type="paragraph" w:customStyle="1" w:styleId="Signaturetext">
    <w:name w:val="Signature text"/>
    <w:basedOn w:val="NormalWeb"/>
    <w:link w:val="SignaturetextChar"/>
    <w:qFormat/>
    <w:rsid w:val="00832554"/>
    <w:pPr>
      <w:shd w:val="clear" w:color="auto" w:fill="FFFFFF"/>
      <w:spacing w:before="0" w:beforeAutospacing="0" w:after="0" w:afterAutospacing="0"/>
    </w:pPr>
    <w:rPr>
      <w:rFonts w:ascii="Poppins Medium" w:hAnsi="Poppins Medium" w:cs="Poppins Medium"/>
      <w:color w:val="003087" w:themeColor="text2"/>
    </w:rPr>
  </w:style>
  <w:style w:type="character" w:customStyle="1" w:styleId="TabletextChar">
    <w:name w:val="Table text Char"/>
    <w:basedOn w:val="NormalWebChar"/>
    <w:link w:val="Tabletext"/>
    <w:rsid w:val="00832554"/>
    <w:rPr>
      <w:rFonts w:ascii="Poppins" w:eastAsia="Times New Roman" w:hAnsi="Poppins" w:cs="Poppins"/>
      <w:color w:val="425563" w:themeColor="text1"/>
      <w:sz w:val="20"/>
      <w:szCs w:val="20"/>
      <w:lang w:eastAsia="en-GB"/>
    </w:rPr>
  </w:style>
  <w:style w:type="paragraph" w:customStyle="1" w:styleId="Contactdetails">
    <w:name w:val="Contact details"/>
    <w:basedOn w:val="NormalWeb"/>
    <w:link w:val="ContactdetailsChar"/>
    <w:qFormat/>
    <w:rsid w:val="00832554"/>
    <w:pPr>
      <w:shd w:val="clear" w:color="auto" w:fill="FFFFFF"/>
      <w:spacing w:before="0" w:beforeAutospacing="0" w:after="0" w:afterAutospacing="0"/>
    </w:pPr>
    <w:rPr>
      <w:rFonts w:ascii="Poppins" w:hAnsi="Poppins" w:cs="Poppins"/>
      <w:sz w:val="20"/>
      <w:szCs w:val="20"/>
    </w:rPr>
  </w:style>
  <w:style w:type="character" w:customStyle="1" w:styleId="SignaturetextChar">
    <w:name w:val="Signature text Char"/>
    <w:basedOn w:val="NormalWebChar"/>
    <w:link w:val="Signaturetext"/>
    <w:rsid w:val="00832554"/>
    <w:rPr>
      <w:rFonts w:ascii="Poppins Medium" w:eastAsia="Times New Roman" w:hAnsi="Poppins Medium" w:cs="Poppins Medium"/>
      <w:color w:val="003087" w:themeColor="text2"/>
      <w:sz w:val="24"/>
      <w:szCs w:val="24"/>
      <w:shd w:val="clear" w:color="auto" w:fill="FFFFFF"/>
      <w:lang w:eastAsia="en-GB"/>
    </w:rPr>
  </w:style>
  <w:style w:type="character" w:customStyle="1" w:styleId="ContactdetailsChar">
    <w:name w:val="Contact details Char"/>
    <w:basedOn w:val="NormalWebChar"/>
    <w:link w:val="Contactdetails"/>
    <w:rsid w:val="00832554"/>
    <w:rPr>
      <w:rFonts w:ascii="Poppins" w:eastAsia="Times New Roman" w:hAnsi="Poppins" w:cs="Poppins"/>
      <w:color w:val="425563" w:themeColor="text1"/>
      <w:sz w:val="20"/>
      <w:szCs w:val="20"/>
      <w:shd w:val="clear" w:color="auto" w:fill="FFFFFF"/>
      <w:lang w:eastAsia="en-GB"/>
    </w:rPr>
  </w:style>
  <w:style w:type="paragraph" w:customStyle="1" w:styleId="ImageCaption">
    <w:name w:val="Image Caption"/>
    <w:basedOn w:val="Normal"/>
    <w:link w:val="ImageCaptionChar"/>
    <w:qFormat/>
    <w:rsid w:val="002B7F71"/>
    <w:rPr>
      <w:color w:val="ED8B00" w:themeColor="accent6"/>
      <w:sz w:val="16"/>
      <w:szCs w:val="16"/>
    </w:rPr>
  </w:style>
  <w:style w:type="character" w:customStyle="1" w:styleId="ImageCaptionChar">
    <w:name w:val="Image Caption Char"/>
    <w:basedOn w:val="DefaultParagraphFont"/>
    <w:link w:val="ImageCaption"/>
    <w:rsid w:val="002B7F71"/>
    <w:rPr>
      <w:color w:val="ED8B00" w:themeColor="accent6"/>
      <w:sz w:val="16"/>
      <w:szCs w:val="16"/>
    </w:rPr>
  </w:style>
  <w:style w:type="paragraph" w:customStyle="1" w:styleId="paragraph">
    <w:name w:val="paragraph"/>
    <w:basedOn w:val="Normal"/>
    <w:rsid w:val="00B678C3"/>
    <w:pPr>
      <w:spacing w:line="240" w:lineRule="auto"/>
    </w:pPr>
    <w:rPr>
      <w:rFonts w:ascii="Times New Roman" w:eastAsia="Times New Roman"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375175"/>
    <w:rPr>
      <w:sz w:val="16"/>
      <w:szCs w:val="16"/>
    </w:rPr>
  </w:style>
  <w:style w:type="paragraph" w:styleId="CommentText">
    <w:name w:val="annotation text"/>
    <w:basedOn w:val="Normal"/>
    <w:link w:val="CommentTextChar"/>
    <w:uiPriority w:val="99"/>
    <w:unhideWhenUsed/>
    <w:rsid w:val="00375175"/>
    <w:pPr>
      <w:spacing w:line="240" w:lineRule="auto"/>
    </w:pPr>
    <w:rPr>
      <w:sz w:val="20"/>
      <w:szCs w:val="20"/>
    </w:rPr>
  </w:style>
  <w:style w:type="character" w:customStyle="1" w:styleId="CommentTextChar">
    <w:name w:val="Comment Text Char"/>
    <w:basedOn w:val="DefaultParagraphFont"/>
    <w:link w:val="CommentText"/>
    <w:uiPriority w:val="99"/>
    <w:rsid w:val="00375175"/>
    <w:rPr>
      <w:color w:val="425563" w:themeColor="text1"/>
      <w:sz w:val="20"/>
      <w:szCs w:val="20"/>
    </w:rPr>
  </w:style>
  <w:style w:type="paragraph" w:styleId="CommentSubject">
    <w:name w:val="annotation subject"/>
    <w:basedOn w:val="CommentText"/>
    <w:next w:val="CommentText"/>
    <w:link w:val="CommentSubjectChar"/>
    <w:uiPriority w:val="99"/>
    <w:semiHidden/>
    <w:unhideWhenUsed/>
    <w:rsid w:val="00375175"/>
    <w:rPr>
      <w:b/>
      <w:bCs/>
    </w:rPr>
  </w:style>
  <w:style w:type="character" w:customStyle="1" w:styleId="CommentSubjectChar">
    <w:name w:val="Comment Subject Char"/>
    <w:basedOn w:val="CommentTextChar"/>
    <w:link w:val="CommentSubject"/>
    <w:uiPriority w:val="99"/>
    <w:semiHidden/>
    <w:rsid w:val="00375175"/>
    <w:rPr>
      <w:b/>
      <w:bCs/>
      <w:color w:val="425563" w:themeColor="text1"/>
      <w:sz w:val="20"/>
      <w:szCs w:val="20"/>
    </w:rPr>
  </w:style>
  <w:style w:type="paragraph" w:styleId="Revision">
    <w:name w:val="Revision"/>
    <w:hidden/>
    <w:uiPriority w:val="99"/>
    <w:semiHidden/>
    <w:rsid w:val="00AE187C"/>
    <w:pPr>
      <w:spacing w:after="0" w:line="240" w:lineRule="auto"/>
    </w:pPr>
    <w:rPr>
      <w:color w:val="425563" w:themeColor="text1"/>
    </w:rPr>
  </w:style>
  <w:style w:type="character" w:customStyle="1" w:styleId="normaltextrun">
    <w:name w:val="normaltextrun"/>
    <w:basedOn w:val="DefaultParagraphFont"/>
    <w:rsid w:val="006202D7"/>
  </w:style>
  <w:style w:type="character" w:customStyle="1" w:styleId="eop">
    <w:name w:val="eop"/>
    <w:basedOn w:val="DefaultParagraphFont"/>
    <w:rsid w:val="006202D7"/>
  </w:style>
  <w:style w:type="paragraph" w:customStyle="1" w:styleId="StyleTableHeadBodyCalibriBackground1NotSmallcapsL">
    <w:name w:val="Style Table Head + +Body (Calibri) Background 1 Not Small caps L..."/>
    <w:basedOn w:val="Normal"/>
    <w:rsid w:val="00993D70"/>
    <w:pPr>
      <w:suppressAutoHyphens/>
      <w:autoSpaceDN w:val="0"/>
      <w:spacing w:before="60" w:after="60" w:line="240" w:lineRule="auto"/>
      <w:ind w:left="74"/>
      <w:textAlignment w:val="baseline"/>
    </w:pPr>
    <w:rPr>
      <w:rFonts w:ascii="Calibri" w:eastAsia="Times New Roman" w:hAnsi="Calibri" w:cs="Times New Roman"/>
      <w:b/>
      <w:bCs/>
      <w:smallCaps/>
      <w:color w:val="FFFFFF"/>
      <w:kern w:val="3"/>
      <w:szCs w:val="20"/>
    </w:rPr>
  </w:style>
  <w:style w:type="paragraph" w:customStyle="1" w:styleId="Table">
    <w:name w:val="Table"/>
    <w:basedOn w:val="Normal"/>
    <w:rsid w:val="00993D70"/>
    <w:pPr>
      <w:suppressAutoHyphens/>
      <w:autoSpaceDN w:val="0"/>
      <w:spacing w:before="60" w:after="60" w:line="240" w:lineRule="auto"/>
      <w:textAlignment w:val="baseline"/>
    </w:pPr>
    <w:rPr>
      <w:rFonts w:ascii="Calibri" w:eastAsia="Times New Roman" w:hAnsi="Calibri" w:cs="Calibri"/>
      <w:color w:val="auto"/>
      <w:kern w:val="3"/>
    </w:rPr>
  </w:style>
  <w:style w:type="numbering" w:customStyle="1" w:styleId="WWNum44">
    <w:name w:val="WWNum44"/>
    <w:basedOn w:val="NoList"/>
    <w:rsid w:val="00993D7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3511">
      <w:bodyDiv w:val="1"/>
      <w:marLeft w:val="0"/>
      <w:marRight w:val="0"/>
      <w:marTop w:val="0"/>
      <w:marBottom w:val="0"/>
      <w:divBdr>
        <w:top w:val="none" w:sz="0" w:space="0" w:color="auto"/>
        <w:left w:val="none" w:sz="0" w:space="0" w:color="auto"/>
        <w:bottom w:val="none" w:sz="0" w:space="0" w:color="auto"/>
        <w:right w:val="none" w:sz="0" w:space="0" w:color="auto"/>
      </w:divBdr>
    </w:div>
    <w:div w:id="17080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sbs.estatesfacilities@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bs.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sbs.estatesfacilities@nhs.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bs.nhs.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rter\OneDrive%20-%20Sopra%20Steria\Documents\Branding\Brand%20Update%202021\Assets\Word%20templates\Branded%20Word%20Template%20-%20A4%20portrait%20-%20full%20footer.dotx" TargetMode="External"/></Relationships>
</file>

<file path=word/theme/theme1.xml><?xml version="1.0" encoding="utf-8"?>
<a:theme xmlns:a="http://schemas.openxmlformats.org/drawingml/2006/main" name="Office Theme">
  <a:themeElements>
    <a:clrScheme name="NHS SBS 2021">
      <a:dk1>
        <a:srgbClr val="425563"/>
      </a:dk1>
      <a:lt1>
        <a:srgbClr val="FFFFFF"/>
      </a:lt1>
      <a:dk2>
        <a:srgbClr val="003087"/>
      </a:dk2>
      <a:lt2>
        <a:srgbClr val="E8EDEE"/>
      </a:lt2>
      <a:accent1>
        <a:srgbClr val="0072CE"/>
      </a:accent1>
      <a:accent2>
        <a:srgbClr val="00A9CE"/>
      </a:accent2>
      <a:accent3>
        <a:srgbClr val="00A499"/>
      </a:accent3>
      <a:accent4>
        <a:srgbClr val="78BE20"/>
      </a:accent4>
      <a:accent5>
        <a:srgbClr val="FAE100"/>
      </a:accent5>
      <a:accent6>
        <a:srgbClr val="ED8B00"/>
      </a:accent6>
      <a:hlink>
        <a:srgbClr val="00A9CE"/>
      </a:hlink>
      <a:folHlink>
        <a:srgbClr val="FAE100"/>
      </a:folHlink>
    </a:clrScheme>
    <a:fontScheme name="Custom 3">
      <a:majorFont>
        <a:latin typeface="Poppins 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B103356EAA5F4D87F0918D60B74D11" ma:contentTypeVersion="13" ma:contentTypeDescription="Create a new document." ma:contentTypeScope="" ma:versionID="a3726bf41fa3913a0488b3d889dafc09">
  <xsd:schema xmlns:xsd="http://www.w3.org/2001/XMLSchema" xmlns:xs="http://www.w3.org/2001/XMLSchema" xmlns:p="http://schemas.microsoft.com/office/2006/metadata/properties" xmlns:ns1="http://schemas.microsoft.com/sharepoint/v3" xmlns:ns2="e790b72c-d60b-4691-b590-76c57ecf6930" xmlns:ns3="f8d02a1a-af32-43ef-95d9-aa329250a540" targetNamespace="http://schemas.microsoft.com/office/2006/metadata/properties" ma:root="true" ma:fieldsID="b1b7a6c76a9a245bdd72887b190f6bf2" ns1:_="" ns2:_="" ns3:_="">
    <xsd:import namespace="http://schemas.microsoft.com/sharepoint/v3"/>
    <xsd:import namespace="e790b72c-d60b-4691-b590-76c57ecf6930"/>
    <xsd:import namespace="f8d02a1a-af32-43ef-95d9-aa329250a5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90b72c-d60b-4691-b590-76c57ecf6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02a1a-af32-43ef-95d9-aa329250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85bfb7-15c8-4771-be9c-37d4d6ebe3db}" ma:internalName="TaxCatchAll" ma:showField="CatchAllData" ma:web="f8d02a1a-af32-43ef-95d9-aa329250a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790b72c-d60b-4691-b590-76c57ecf6930">
      <Terms xmlns="http://schemas.microsoft.com/office/infopath/2007/PartnerControls"/>
    </lcf76f155ced4ddcb4097134ff3c332f>
    <_ip_UnifiedCompliancePolicyProperties xmlns="http://schemas.microsoft.com/sharepoint/v3" xsi:nil="true"/>
    <TaxCatchAll xmlns="f8d02a1a-af32-43ef-95d9-aa329250a540" xsi:nil="true"/>
    <SharedWithUsers xmlns="f8d02a1a-af32-43ef-95d9-aa329250a540">
      <UserInfo>
        <DisplayName>ALI, Anjub (NHS SHARED BUSINESS SERVICES (SALFORD))</DisplayName>
        <AccountId>85</AccountId>
        <AccountType/>
      </UserInfo>
      <UserInfo>
        <DisplayName>SNOW, Shona (NHS SHARED BUSINESS SERVICES (SALFORD))</DisplayName>
        <AccountId>64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1336B-DA66-42B5-9E6F-4103FE7CE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90b72c-d60b-4691-b590-76c57ecf6930"/>
    <ds:schemaRef ds:uri="f8d02a1a-af32-43ef-95d9-aa329250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710EDB-D2F1-4D7B-BD3E-E6E225D0D3D9}">
  <ds:schemaRefs>
    <ds:schemaRef ds:uri="http://schemas.openxmlformats.org/officeDocument/2006/bibliography"/>
  </ds:schemaRefs>
</ds:datastoreItem>
</file>

<file path=customXml/itemProps3.xml><?xml version="1.0" encoding="utf-8"?>
<ds:datastoreItem xmlns:ds="http://schemas.openxmlformats.org/officeDocument/2006/customXml" ds:itemID="{511FEF22-651E-4446-98C9-1951107FA811}">
  <ds:schemaRefs>
    <ds:schemaRef ds:uri="http://schemas.microsoft.com/office/2006/metadata/properties"/>
    <ds:schemaRef ds:uri="http://schemas.microsoft.com/office/infopath/2007/PartnerControls"/>
    <ds:schemaRef ds:uri="http://schemas.microsoft.com/sharepoint/v3"/>
    <ds:schemaRef ds:uri="e790b72c-d60b-4691-b590-76c57ecf6930"/>
    <ds:schemaRef ds:uri="f8d02a1a-af32-43ef-95d9-aa329250a540"/>
  </ds:schemaRefs>
</ds:datastoreItem>
</file>

<file path=customXml/itemProps4.xml><?xml version="1.0" encoding="utf-8"?>
<ds:datastoreItem xmlns:ds="http://schemas.openxmlformats.org/officeDocument/2006/customXml" ds:itemID="{23689D67-7782-49DA-A5C6-7BAA3F871C9E}">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Branded Word Template - A4 portrait - full footer</Template>
  <TotalTime>1</TotalTime>
  <Pages>7</Pages>
  <Words>1112</Words>
  <Characters>6345</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Anna</dc:creator>
  <cp:keywords/>
  <dc:description/>
  <cp:lastModifiedBy>VENTURIWATKINS, Luisa (NHS SHARED BUSINESS SERVICES (SALFORD))</cp:lastModifiedBy>
  <cp:revision>2</cp:revision>
  <dcterms:created xsi:type="dcterms:W3CDTF">2023-03-17T15:00:00Z</dcterms:created>
  <dcterms:modified xsi:type="dcterms:W3CDTF">2023-03-17T15:00:00Z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9ffa58-9d1c-42f8-b0e6-79cea428c945_Enabled">
    <vt:lpwstr>true</vt:lpwstr>
  </property>
  <property fmtid="{D5CDD505-2E9C-101B-9397-08002B2CF9AE}" pid="3" name="MSIP_Label_619ffa58-9d1c-42f8-b0e6-79cea428c945_SetDate">
    <vt:lpwstr>2021-11-11T09:25:01Z</vt:lpwstr>
  </property>
  <property fmtid="{D5CDD505-2E9C-101B-9397-08002B2CF9AE}" pid="4" name="MSIP_Label_619ffa58-9d1c-42f8-b0e6-79cea428c945_Method">
    <vt:lpwstr>Privileged</vt:lpwstr>
  </property>
  <property fmtid="{D5CDD505-2E9C-101B-9397-08002B2CF9AE}" pid="5" name="MSIP_Label_619ffa58-9d1c-42f8-b0e6-79cea428c945_Name">
    <vt:lpwstr>External</vt:lpwstr>
  </property>
  <property fmtid="{D5CDD505-2E9C-101B-9397-08002B2CF9AE}" pid="6" name="MSIP_Label_619ffa58-9d1c-42f8-b0e6-79cea428c945_SiteId">
    <vt:lpwstr>8b87af7d-8647-4dc7-8df4-5f69a2011bb5</vt:lpwstr>
  </property>
  <property fmtid="{D5CDD505-2E9C-101B-9397-08002B2CF9AE}" pid="7" name="MSIP_Label_619ffa58-9d1c-42f8-b0e6-79cea428c945_ActionId">
    <vt:lpwstr>10052740-1968-4648-be9b-b5786fd3802e</vt:lpwstr>
  </property>
  <property fmtid="{D5CDD505-2E9C-101B-9397-08002B2CF9AE}" pid="8" name="MSIP_Label_619ffa58-9d1c-42f8-b0e6-79cea428c945_ContentBits">
    <vt:lpwstr>0</vt:lpwstr>
  </property>
  <property fmtid="{D5CDD505-2E9C-101B-9397-08002B2CF9AE}" pid="9" name="ContentTypeId">
    <vt:lpwstr>0x0101005BB103356EAA5F4D87F0918D60B74D11</vt:lpwstr>
  </property>
  <property fmtid="{D5CDD505-2E9C-101B-9397-08002B2CF9AE}" pid="10" name="MediaServiceImageTags">
    <vt:lpwstr/>
  </property>
</Properties>
</file>