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B62" w:rsidRDefault="003A6B62" w:rsidP="000F07AF">
      <w:pPr>
        <w:ind w:left="-142"/>
        <w:rPr>
          <w:rFonts w:ascii="Arial" w:hAnsi="Arial" w:cs="Arial"/>
          <w:sz w:val="22"/>
          <w:szCs w:val="22"/>
        </w:rPr>
      </w:pPr>
    </w:p>
    <w:p w:rsidR="00F94B2C" w:rsidRDefault="00F94B2C" w:rsidP="000F07AF">
      <w:pPr>
        <w:ind w:left="-142"/>
        <w:rPr>
          <w:rFonts w:ascii="Arial" w:hAnsi="Arial" w:cs="Arial"/>
          <w:sz w:val="22"/>
          <w:szCs w:val="22"/>
        </w:rPr>
      </w:pPr>
    </w:p>
    <w:p w:rsidR="00F94B2C" w:rsidRPr="00F94B2C" w:rsidRDefault="00F94B2C" w:rsidP="002531C4">
      <w:pPr>
        <w:ind w:left="-142" w:firstLine="142"/>
        <w:rPr>
          <w:rFonts w:ascii="Arial" w:hAnsi="Arial" w:cs="Arial"/>
          <w:b/>
          <w:sz w:val="22"/>
          <w:szCs w:val="22"/>
        </w:rPr>
      </w:pPr>
      <w:r>
        <w:rPr>
          <w:rFonts w:ascii="Arial" w:hAnsi="Arial" w:cs="Arial"/>
          <w:b/>
          <w:sz w:val="22"/>
          <w:szCs w:val="22"/>
        </w:rPr>
        <w:t xml:space="preserve">Contract Notice - </w:t>
      </w:r>
      <w:r w:rsidRPr="00F94B2C">
        <w:rPr>
          <w:rFonts w:ascii="Arial" w:hAnsi="Arial" w:cs="Arial"/>
          <w:b/>
          <w:sz w:val="22"/>
          <w:szCs w:val="22"/>
        </w:rPr>
        <w:t xml:space="preserve">Procurement </w:t>
      </w:r>
      <w:r w:rsidR="002531C4">
        <w:rPr>
          <w:rFonts w:ascii="Arial" w:hAnsi="Arial" w:cs="Arial"/>
          <w:b/>
          <w:sz w:val="22"/>
          <w:szCs w:val="22"/>
        </w:rPr>
        <w:t>Timetable</w:t>
      </w:r>
      <w:r w:rsidR="00BF0217">
        <w:rPr>
          <w:rFonts w:ascii="Arial" w:hAnsi="Arial" w:cs="Arial"/>
          <w:b/>
          <w:sz w:val="22"/>
          <w:szCs w:val="22"/>
        </w:rPr>
        <w:t xml:space="preserve"> (Attachment 3</w:t>
      </w:r>
      <w:r>
        <w:rPr>
          <w:rFonts w:ascii="Arial" w:hAnsi="Arial" w:cs="Arial"/>
          <w:b/>
          <w:sz w:val="22"/>
          <w:szCs w:val="22"/>
        </w:rPr>
        <w:t>)</w:t>
      </w:r>
      <w:r w:rsidRPr="00F94B2C">
        <w:rPr>
          <w:rFonts w:ascii="Arial" w:hAnsi="Arial" w:cs="Arial"/>
          <w:b/>
          <w:sz w:val="22"/>
          <w:szCs w:val="22"/>
        </w:rPr>
        <w:t xml:space="preserve"> </w:t>
      </w:r>
    </w:p>
    <w:p w:rsidR="00F94B2C" w:rsidRDefault="00F94B2C" w:rsidP="00F94B2C">
      <w:pPr>
        <w:spacing w:line="200" w:lineRule="atLeast"/>
        <w:ind w:left="116"/>
        <w:rPr>
          <w:rFonts w:ascii="Arial" w:eastAsia="Times New Roman" w:hAnsi="Arial" w:cs="Arial"/>
        </w:rPr>
      </w:pPr>
    </w:p>
    <w:p w:rsidR="002531C4" w:rsidRPr="00710189" w:rsidRDefault="002531C4" w:rsidP="002531C4">
      <w:pPr>
        <w:pStyle w:val="Style8"/>
        <w:numPr>
          <w:ilvl w:val="0"/>
          <w:numId w:val="0"/>
        </w:numPr>
        <w:ind w:left="720" w:hanging="720"/>
        <w:jc w:val="both"/>
      </w:pPr>
      <w:r w:rsidRPr="00710189">
        <w:t xml:space="preserve">The indicative timetable for this Procurement is set out in the table below. </w:t>
      </w:r>
    </w:p>
    <w:p w:rsidR="002531C4" w:rsidRDefault="002531C4" w:rsidP="002531C4">
      <w:pPr>
        <w:pStyle w:val="Style8"/>
        <w:numPr>
          <w:ilvl w:val="0"/>
          <w:numId w:val="0"/>
        </w:numPr>
        <w:jc w:val="both"/>
      </w:pPr>
      <w:r w:rsidRPr="00710189">
        <w:t>This timetable may be changed by the Authority at any time. Changes to any of the dates will be made in accordance with the Regulations (where applicable). You will be informed through the e-Sourcing Suite if the Authority decides that changes to this timetable are necessary.</w:t>
      </w:r>
    </w:p>
    <w:p w:rsidR="00413E64" w:rsidRDefault="00413E64" w:rsidP="00413E64">
      <w:pPr>
        <w:pStyle w:val="Style9"/>
        <w:numPr>
          <w:ilvl w:val="0"/>
          <w:numId w:val="0"/>
        </w:numPr>
      </w:pPr>
      <w:r>
        <w:t xml:space="preserve">For full Procurement Timetable please refer to </w:t>
      </w:r>
      <w:r w:rsidRPr="00EE4A3F">
        <w:t>paragraph 4.</w:t>
      </w:r>
    </w:p>
    <w:p w:rsidR="00413E64" w:rsidRPr="00413E64" w:rsidRDefault="00413E64" w:rsidP="00413E64">
      <w:pPr>
        <w:pStyle w:val="Style9"/>
        <w:numPr>
          <w:ilvl w:val="0"/>
          <w:numId w:val="0"/>
        </w:numPr>
      </w:pPr>
      <w:r>
        <w:t xml:space="preserve">Potential Provider should note, you are required to complete and returned a signed Non Disclosure Agreement </w:t>
      </w:r>
      <w:r w:rsidR="00EE4A3F">
        <w:t xml:space="preserve"> </w:t>
      </w:r>
      <w:r>
        <w:t xml:space="preserve">(Attachment 14 of Invitation to Tender document suite) </w:t>
      </w:r>
      <w:r w:rsidR="00EE4A3F">
        <w:t xml:space="preserve">in accordance with paragraph 1.17 and 1.18 of Attachment 1 Invitation to Tender </w:t>
      </w:r>
      <w:r>
        <w:t xml:space="preserve">by 13:00hrs on 21/07/2017 in order to secure a Data Set review appointment. Potential Providers, who do not sign and return a signed Non Disclosure Agreement by this date will be unable to secure a Data Set review appointment.  </w:t>
      </w:r>
    </w:p>
    <w:p w:rsidR="002531C4" w:rsidRDefault="002531C4" w:rsidP="002531C4">
      <w:pPr>
        <w:jc w:val="both"/>
        <w:rPr>
          <w:rFonts w:ascii="Arial" w:hAnsi="Arial" w:cs="Arial"/>
          <w:sz w:val="22"/>
          <w:szCs w:val="22"/>
        </w:rPr>
      </w:pPr>
    </w:p>
    <w:tbl>
      <w:tblPr>
        <w:tblW w:w="8962"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0"/>
        <w:gridCol w:w="6042"/>
      </w:tblGrid>
      <w:tr w:rsidR="00413E64" w:rsidRPr="0036720E" w:rsidTr="00413E64">
        <w:trPr>
          <w:cantSplit/>
          <w:trHeight w:val="334"/>
          <w:tblHeader/>
        </w:trPr>
        <w:tc>
          <w:tcPr>
            <w:tcW w:w="2920" w:type="dxa"/>
            <w:shd w:val="clear" w:color="auto" w:fill="E0E0E0"/>
            <w:vAlign w:val="center"/>
          </w:tcPr>
          <w:p w:rsidR="00413E64" w:rsidRPr="006D4470" w:rsidRDefault="00413E64" w:rsidP="0081227D">
            <w:pPr>
              <w:pStyle w:val="MarginText"/>
              <w:rPr>
                <w:b/>
                <w:sz w:val="22"/>
                <w:szCs w:val="22"/>
              </w:rPr>
            </w:pPr>
            <w:r w:rsidRPr="006D4470">
              <w:rPr>
                <w:b/>
                <w:sz w:val="22"/>
                <w:szCs w:val="22"/>
              </w:rPr>
              <w:t>DATE</w:t>
            </w:r>
          </w:p>
        </w:tc>
        <w:tc>
          <w:tcPr>
            <w:tcW w:w="6042" w:type="dxa"/>
            <w:shd w:val="clear" w:color="auto" w:fill="E0E0E0"/>
            <w:vAlign w:val="center"/>
          </w:tcPr>
          <w:p w:rsidR="00413E64" w:rsidRPr="006D4470" w:rsidRDefault="00413E64" w:rsidP="0081227D">
            <w:pPr>
              <w:pStyle w:val="MarginText"/>
              <w:rPr>
                <w:b/>
                <w:sz w:val="22"/>
                <w:szCs w:val="22"/>
              </w:rPr>
            </w:pPr>
            <w:r w:rsidRPr="006D4470">
              <w:rPr>
                <w:b/>
                <w:sz w:val="22"/>
                <w:szCs w:val="22"/>
              </w:rPr>
              <w:t>ACTIVITY</w:t>
            </w:r>
          </w:p>
        </w:tc>
      </w:tr>
      <w:tr w:rsidR="00413E64" w:rsidRPr="0036720E" w:rsidTr="00413E64">
        <w:trPr>
          <w:cantSplit/>
          <w:trHeight w:val="334"/>
        </w:trPr>
        <w:tc>
          <w:tcPr>
            <w:tcW w:w="2920" w:type="dxa"/>
            <w:shd w:val="clear" w:color="auto" w:fill="FFFFFF"/>
            <w:vAlign w:val="center"/>
          </w:tcPr>
          <w:p w:rsidR="00413E64" w:rsidRPr="00CE4E17" w:rsidRDefault="00413E64" w:rsidP="0081227D">
            <w:pPr>
              <w:pStyle w:val="MarginText"/>
              <w:jc w:val="left"/>
              <w:rPr>
                <w:sz w:val="22"/>
                <w:szCs w:val="22"/>
              </w:rPr>
            </w:pPr>
            <w:r>
              <w:rPr>
                <w:sz w:val="22"/>
                <w:szCs w:val="22"/>
              </w:rPr>
              <w:t>21/07/2017 13:00hrs BST</w:t>
            </w:r>
          </w:p>
        </w:tc>
        <w:tc>
          <w:tcPr>
            <w:tcW w:w="6042" w:type="dxa"/>
            <w:vAlign w:val="center"/>
          </w:tcPr>
          <w:p w:rsidR="00413E64" w:rsidRPr="00CE4E17" w:rsidRDefault="00413E64" w:rsidP="0081227D">
            <w:pPr>
              <w:pStyle w:val="MarginText"/>
              <w:rPr>
                <w:sz w:val="22"/>
                <w:szCs w:val="22"/>
              </w:rPr>
            </w:pPr>
            <w:r w:rsidRPr="00EA0E32">
              <w:rPr>
                <w:sz w:val="22"/>
                <w:szCs w:val="22"/>
              </w:rPr>
              <w:t>Non Disclosure Agreement – Attachment 14 to be returned to secure a Data Set review appointment</w:t>
            </w:r>
            <w:r w:rsidRPr="002531C4">
              <w:rPr>
                <w:rFonts w:eastAsia="Cambria"/>
                <w:color w:val="000000"/>
              </w:rPr>
              <w:t xml:space="preserve"> </w:t>
            </w:r>
          </w:p>
        </w:tc>
      </w:tr>
      <w:tr w:rsidR="00413E64" w:rsidRPr="0036720E" w:rsidTr="00413E64">
        <w:trPr>
          <w:cantSplit/>
          <w:trHeight w:val="334"/>
        </w:trPr>
        <w:tc>
          <w:tcPr>
            <w:tcW w:w="2920" w:type="dxa"/>
            <w:shd w:val="clear" w:color="auto" w:fill="FFFFFF"/>
            <w:vAlign w:val="center"/>
          </w:tcPr>
          <w:p w:rsidR="00413E64" w:rsidRPr="00CE4E17" w:rsidRDefault="00413E64" w:rsidP="0081227D">
            <w:pPr>
              <w:pStyle w:val="MarginText"/>
              <w:jc w:val="left"/>
              <w:rPr>
                <w:sz w:val="22"/>
                <w:szCs w:val="22"/>
              </w:rPr>
            </w:pPr>
            <w:r w:rsidRPr="00CE4E17">
              <w:rPr>
                <w:sz w:val="22"/>
                <w:szCs w:val="22"/>
              </w:rPr>
              <w:t>2</w:t>
            </w:r>
            <w:r>
              <w:rPr>
                <w:sz w:val="22"/>
                <w:szCs w:val="22"/>
              </w:rPr>
              <w:t>4</w:t>
            </w:r>
            <w:r w:rsidRPr="00CE4E17">
              <w:rPr>
                <w:sz w:val="22"/>
                <w:szCs w:val="22"/>
              </w:rPr>
              <w:t>/07/2017 to 2</w:t>
            </w:r>
            <w:r>
              <w:rPr>
                <w:sz w:val="22"/>
                <w:szCs w:val="22"/>
              </w:rPr>
              <w:t>7</w:t>
            </w:r>
            <w:r w:rsidRPr="00CE4E17">
              <w:rPr>
                <w:sz w:val="22"/>
                <w:szCs w:val="22"/>
              </w:rPr>
              <w:t>/07/2017</w:t>
            </w:r>
          </w:p>
        </w:tc>
        <w:tc>
          <w:tcPr>
            <w:tcW w:w="6042" w:type="dxa"/>
            <w:vAlign w:val="center"/>
          </w:tcPr>
          <w:p w:rsidR="00413E64" w:rsidRPr="00CE4E17" w:rsidRDefault="00413E64" w:rsidP="0081227D">
            <w:pPr>
              <w:pStyle w:val="MarginText"/>
              <w:rPr>
                <w:sz w:val="22"/>
                <w:szCs w:val="22"/>
              </w:rPr>
            </w:pPr>
            <w:r w:rsidRPr="00CE4E17">
              <w:rPr>
                <w:sz w:val="22"/>
                <w:szCs w:val="22"/>
              </w:rPr>
              <w:t>Data Set Review Dates</w:t>
            </w:r>
          </w:p>
        </w:tc>
      </w:tr>
    </w:tbl>
    <w:p w:rsidR="002531C4" w:rsidRPr="000F07AF" w:rsidRDefault="002531C4" w:rsidP="002531C4">
      <w:pPr>
        <w:jc w:val="both"/>
        <w:rPr>
          <w:rFonts w:ascii="Arial" w:hAnsi="Arial" w:cs="Arial"/>
          <w:sz w:val="22"/>
          <w:szCs w:val="22"/>
        </w:rPr>
      </w:pPr>
      <w:bookmarkStart w:id="0" w:name="_GoBack"/>
      <w:bookmarkEnd w:id="0"/>
    </w:p>
    <w:sectPr w:rsidR="002531C4" w:rsidRPr="000F07AF" w:rsidSect="00F94B2C">
      <w:headerReference w:type="first" r:id="rId11"/>
      <w:footerReference w:type="first" r:id="rId12"/>
      <w:pgSz w:w="11900" w:h="16840"/>
      <w:pgMar w:top="1440" w:right="1800" w:bottom="1440" w:left="993" w:header="708" w:footer="5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732C" w:rsidRDefault="0084732C" w:rsidP="000F07AF">
      <w:r>
        <w:separator/>
      </w:r>
    </w:p>
  </w:endnote>
  <w:endnote w:type="continuationSeparator" w:id="0">
    <w:p w:rsidR="0084732C" w:rsidRDefault="0084732C" w:rsidP="000F0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TZhongsong">
    <w:altName w:val="MS Mincho"/>
    <w:charset w:val="86"/>
    <w:family w:val="auto"/>
    <w:pitch w:val="variable"/>
    <w:sig w:usb0="00000287" w:usb1="080F0000" w:usb2="00000010" w:usb3="00000000" w:csb0="0006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B2C" w:rsidRPr="00F94B2C" w:rsidRDefault="00F94B2C">
    <w:pPr>
      <w:pStyle w:val="Footer"/>
      <w:jc w:val="right"/>
      <w:rPr>
        <w:rFonts w:ascii="Arial" w:hAnsi="Arial" w:cs="Arial"/>
        <w:sz w:val="20"/>
      </w:rPr>
    </w:pPr>
    <w:r w:rsidRPr="00F94B2C">
      <w:rPr>
        <w:rFonts w:ascii="Arial" w:hAnsi="Arial" w:cs="Arial"/>
        <w:sz w:val="20"/>
      </w:rPr>
      <w:fldChar w:fldCharType="begin"/>
    </w:r>
    <w:r w:rsidRPr="00F94B2C">
      <w:rPr>
        <w:rFonts w:ascii="Arial" w:hAnsi="Arial" w:cs="Arial"/>
        <w:sz w:val="20"/>
      </w:rPr>
      <w:instrText xml:space="preserve"> PAGE   \* MERGEFORMAT </w:instrText>
    </w:r>
    <w:r w:rsidRPr="00F94B2C">
      <w:rPr>
        <w:rFonts w:ascii="Arial" w:hAnsi="Arial" w:cs="Arial"/>
        <w:sz w:val="20"/>
      </w:rPr>
      <w:fldChar w:fldCharType="separate"/>
    </w:r>
    <w:r w:rsidR="00EE4A3F">
      <w:rPr>
        <w:rFonts w:ascii="Arial" w:hAnsi="Arial" w:cs="Arial"/>
        <w:noProof/>
        <w:sz w:val="20"/>
      </w:rPr>
      <w:t>1</w:t>
    </w:r>
    <w:r w:rsidRPr="00F94B2C">
      <w:rPr>
        <w:rFonts w:ascii="Arial" w:hAnsi="Arial" w:cs="Arial"/>
        <w:noProof/>
        <w:sz w:val="20"/>
      </w:rPr>
      <w:fldChar w:fldCharType="end"/>
    </w:r>
  </w:p>
  <w:p w:rsidR="00F94B2C" w:rsidRDefault="00F94B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732C" w:rsidRDefault="0084732C" w:rsidP="000F07AF">
      <w:r>
        <w:separator/>
      </w:r>
    </w:p>
  </w:footnote>
  <w:footnote w:type="continuationSeparator" w:id="0">
    <w:p w:rsidR="0084732C" w:rsidRDefault="0084732C" w:rsidP="000F07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B2C" w:rsidRDefault="0084732C">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97.5pt">
          <v:imagedata r:id="rId1" o:title="CCS_2935_SML_AW"/>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59C11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95064A"/>
    <w:multiLevelType w:val="multilevel"/>
    <w:tmpl w:val="1332CCD4"/>
    <w:styleLink w:val="111111"/>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pStyle w:val="Style8"/>
      <w:lvlText w:val="%1.%2"/>
      <w:lvlJc w:val="left"/>
      <w:pPr>
        <w:tabs>
          <w:tab w:val="num" w:pos="1440"/>
        </w:tabs>
        <w:ind w:left="1440" w:hanging="720"/>
      </w:pPr>
      <w:rPr>
        <w:rFonts w:hint="default"/>
        <w:effect w:val="none"/>
      </w:rPr>
    </w:lvl>
    <w:lvl w:ilvl="2">
      <w:start w:val="1"/>
      <w:numFmt w:val="decimal"/>
      <w:pStyle w:val="Style9"/>
      <w:lvlText w:val="%1.%2.%3"/>
      <w:lvlJc w:val="left"/>
      <w:pPr>
        <w:tabs>
          <w:tab w:val="num" w:pos="2160"/>
        </w:tabs>
        <w:ind w:left="2160" w:hanging="720"/>
      </w:pPr>
      <w:rPr>
        <w:rFonts w:hint="default"/>
        <w:effect w:val="none"/>
      </w:rPr>
    </w:lvl>
    <w:lvl w:ilvl="3">
      <w:start w:val="1"/>
      <w:numFmt w:val="decimal"/>
      <w:pStyle w:val="Style10"/>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 w15:restartNumberingAfterBreak="0">
    <w:nsid w:val="2BD65E83"/>
    <w:multiLevelType w:val="multilevel"/>
    <w:tmpl w:val="1332CCD4"/>
    <w:numStyleLink w:val="111111"/>
  </w:abstractNum>
  <w:num w:numId="1">
    <w:abstractNumId w:val="0"/>
  </w:num>
  <w:num w:numId="2">
    <w:abstractNumId w:val="1"/>
  </w:num>
  <w:num w:numId="3">
    <w:abstractNumId w:val="2"/>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TrackMoves/>
  <w:defaultTabStop w:val="720"/>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07AF"/>
    <w:rsid w:val="000F07AF"/>
    <w:rsid w:val="00196EFE"/>
    <w:rsid w:val="001C160A"/>
    <w:rsid w:val="002531C4"/>
    <w:rsid w:val="003A6B62"/>
    <w:rsid w:val="00413E64"/>
    <w:rsid w:val="004D5530"/>
    <w:rsid w:val="0056506A"/>
    <w:rsid w:val="005C1302"/>
    <w:rsid w:val="0062557E"/>
    <w:rsid w:val="006C58E6"/>
    <w:rsid w:val="00833E5A"/>
    <w:rsid w:val="0084732C"/>
    <w:rsid w:val="00892114"/>
    <w:rsid w:val="009317C3"/>
    <w:rsid w:val="00AB2759"/>
    <w:rsid w:val="00B11CB6"/>
    <w:rsid w:val="00BF0217"/>
    <w:rsid w:val="00D140BE"/>
    <w:rsid w:val="00EE4A3F"/>
    <w:rsid w:val="00F94B2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51449740-6A18-4CF7-B7C8-1D59DE80A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2531C4"/>
    <w:pPr>
      <w:keepNext/>
      <w:spacing w:before="240" w:after="60"/>
      <w:outlineLvl w:val="0"/>
    </w:pPr>
    <w:rPr>
      <w:rFonts w:ascii="Calibri" w:eastAsia="MS Gothic" w:hAnsi="Calibr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7AF"/>
    <w:pPr>
      <w:tabs>
        <w:tab w:val="center" w:pos="4320"/>
        <w:tab w:val="right" w:pos="8640"/>
      </w:tabs>
    </w:pPr>
  </w:style>
  <w:style w:type="character" w:customStyle="1" w:styleId="HeaderChar">
    <w:name w:val="Header Char"/>
    <w:basedOn w:val="DefaultParagraphFont"/>
    <w:link w:val="Header"/>
    <w:uiPriority w:val="99"/>
    <w:rsid w:val="000F07AF"/>
  </w:style>
  <w:style w:type="paragraph" w:styleId="Footer">
    <w:name w:val="footer"/>
    <w:basedOn w:val="Normal"/>
    <w:link w:val="FooterChar"/>
    <w:uiPriority w:val="99"/>
    <w:unhideWhenUsed/>
    <w:rsid w:val="000F07AF"/>
    <w:pPr>
      <w:tabs>
        <w:tab w:val="center" w:pos="4320"/>
        <w:tab w:val="right" w:pos="8640"/>
      </w:tabs>
    </w:pPr>
  </w:style>
  <w:style w:type="character" w:customStyle="1" w:styleId="FooterChar">
    <w:name w:val="Footer Char"/>
    <w:basedOn w:val="DefaultParagraphFont"/>
    <w:link w:val="Footer"/>
    <w:uiPriority w:val="99"/>
    <w:rsid w:val="000F07AF"/>
  </w:style>
  <w:style w:type="paragraph" w:styleId="BalloonText">
    <w:name w:val="Balloon Text"/>
    <w:basedOn w:val="Normal"/>
    <w:link w:val="BalloonTextChar"/>
    <w:uiPriority w:val="99"/>
    <w:semiHidden/>
    <w:unhideWhenUsed/>
    <w:rsid w:val="006C58E6"/>
    <w:rPr>
      <w:rFonts w:ascii="Segoe UI" w:hAnsi="Segoe UI" w:cs="Segoe UI"/>
      <w:sz w:val="18"/>
      <w:szCs w:val="18"/>
    </w:rPr>
  </w:style>
  <w:style w:type="character" w:customStyle="1" w:styleId="BalloonTextChar">
    <w:name w:val="Balloon Text Char"/>
    <w:link w:val="BalloonText"/>
    <w:uiPriority w:val="99"/>
    <w:semiHidden/>
    <w:rsid w:val="006C58E6"/>
    <w:rPr>
      <w:rFonts w:ascii="Segoe UI" w:hAnsi="Segoe UI" w:cs="Segoe UI"/>
      <w:sz w:val="18"/>
      <w:szCs w:val="18"/>
      <w:lang w:val="en-US" w:eastAsia="en-US"/>
    </w:rPr>
  </w:style>
  <w:style w:type="numbering" w:styleId="111111">
    <w:name w:val="Outline List 2"/>
    <w:basedOn w:val="NoList"/>
    <w:rsid w:val="002531C4"/>
    <w:pPr>
      <w:numPr>
        <w:numId w:val="2"/>
      </w:numPr>
    </w:pPr>
  </w:style>
  <w:style w:type="paragraph" w:customStyle="1" w:styleId="Style7">
    <w:name w:val="Style7"/>
    <w:basedOn w:val="Heading1"/>
    <w:next w:val="Style8"/>
    <w:qFormat/>
    <w:rsid w:val="002531C4"/>
    <w:pPr>
      <w:numPr>
        <w:numId w:val="3"/>
      </w:numPr>
      <w:tabs>
        <w:tab w:val="clear" w:pos="720"/>
        <w:tab w:val="num" w:pos="360"/>
        <w:tab w:val="left" w:pos="851"/>
      </w:tabs>
      <w:adjustRightInd w:val="0"/>
      <w:spacing w:after="120"/>
      <w:ind w:left="0" w:firstLine="0"/>
      <w:jc w:val="both"/>
    </w:pPr>
    <w:rPr>
      <w:rFonts w:ascii="Arial" w:eastAsia="STZhongsong" w:hAnsi="Arial" w:cs="Arial"/>
      <w:bCs w:val="0"/>
      <w:caps/>
      <w:kern w:val="0"/>
      <w:sz w:val="22"/>
      <w:szCs w:val="22"/>
      <w:lang w:val="en-GB" w:eastAsia="zh-CN"/>
    </w:rPr>
  </w:style>
  <w:style w:type="paragraph" w:customStyle="1" w:styleId="Style8">
    <w:name w:val="Style8"/>
    <w:basedOn w:val="ListParagraph"/>
    <w:next w:val="Style9"/>
    <w:link w:val="Style8Char"/>
    <w:qFormat/>
    <w:rsid w:val="002531C4"/>
    <w:pPr>
      <w:numPr>
        <w:ilvl w:val="1"/>
        <w:numId w:val="3"/>
      </w:numPr>
      <w:spacing w:before="120" w:after="120"/>
      <w:ind w:left="720"/>
    </w:pPr>
    <w:rPr>
      <w:rFonts w:ascii="Arial" w:eastAsia="Times New Roman" w:hAnsi="Arial" w:cs="Arial"/>
      <w:sz w:val="22"/>
      <w:szCs w:val="22"/>
      <w:lang w:val="en-GB" w:eastAsia="en-GB"/>
    </w:rPr>
  </w:style>
  <w:style w:type="paragraph" w:customStyle="1" w:styleId="Style9">
    <w:name w:val="Style9"/>
    <w:basedOn w:val="ListParagraph"/>
    <w:next w:val="Style10"/>
    <w:qFormat/>
    <w:rsid w:val="002531C4"/>
    <w:pPr>
      <w:numPr>
        <w:ilvl w:val="2"/>
        <w:numId w:val="3"/>
      </w:numPr>
      <w:tabs>
        <w:tab w:val="clear" w:pos="2160"/>
        <w:tab w:val="num" w:pos="360"/>
      </w:tabs>
      <w:spacing w:before="120" w:after="120"/>
      <w:ind w:left="1588" w:hanging="851"/>
    </w:pPr>
    <w:rPr>
      <w:rFonts w:ascii="Arial" w:eastAsia="Times New Roman" w:hAnsi="Arial" w:cs="Arial"/>
      <w:sz w:val="22"/>
      <w:szCs w:val="22"/>
      <w:lang w:val="en-GB" w:eastAsia="en-GB"/>
    </w:rPr>
  </w:style>
  <w:style w:type="character" w:customStyle="1" w:styleId="Style8Char">
    <w:name w:val="Style8 Char"/>
    <w:link w:val="Style8"/>
    <w:rsid w:val="002531C4"/>
    <w:rPr>
      <w:rFonts w:ascii="Arial" w:eastAsia="Times New Roman" w:hAnsi="Arial" w:cs="Arial"/>
      <w:sz w:val="22"/>
      <w:szCs w:val="22"/>
    </w:rPr>
  </w:style>
  <w:style w:type="paragraph" w:customStyle="1" w:styleId="Style10">
    <w:name w:val="Style10"/>
    <w:basedOn w:val="ListParagraph"/>
    <w:qFormat/>
    <w:rsid w:val="002531C4"/>
    <w:pPr>
      <w:numPr>
        <w:ilvl w:val="3"/>
        <w:numId w:val="3"/>
      </w:numPr>
      <w:tabs>
        <w:tab w:val="clear" w:pos="2880"/>
        <w:tab w:val="num" w:pos="360"/>
      </w:tabs>
      <w:spacing w:before="120" w:after="120"/>
      <w:ind w:left="2608" w:hanging="1077"/>
    </w:pPr>
    <w:rPr>
      <w:rFonts w:ascii="Arial" w:eastAsia="Times New Roman" w:hAnsi="Arial" w:cs="Arial"/>
      <w:sz w:val="22"/>
      <w:szCs w:val="22"/>
      <w:lang w:val="en-GB" w:eastAsia="en-GB"/>
    </w:rPr>
  </w:style>
  <w:style w:type="character" w:customStyle="1" w:styleId="Heading1Char">
    <w:name w:val="Heading 1 Char"/>
    <w:link w:val="Heading1"/>
    <w:uiPriority w:val="9"/>
    <w:rsid w:val="002531C4"/>
    <w:rPr>
      <w:rFonts w:ascii="Calibri" w:eastAsia="MS Gothic" w:hAnsi="Calibri" w:cs="Times New Roman"/>
      <w:b/>
      <w:bCs/>
      <w:kern w:val="32"/>
      <w:sz w:val="32"/>
      <w:szCs w:val="32"/>
      <w:lang w:val="en-US" w:eastAsia="en-US"/>
    </w:rPr>
  </w:style>
  <w:style w:type="paragraph" w:styleId="ListParagraph">
    <w:name w:val="List Paragraph"/>
    <w:basedOn w:val="Normal"/>
    <w:uiPriority w:val="34"/>
    <w:qFormat/>
    <w:rsid w:val="002531C4"/>
    <w:pPr>
      <w:ind w:left="720"/>
    </w:pPr>
  </w:style>
  <w:style w:type="paragraph" w:customStyle="1" w:styleId="MarginText">
    <w:name w:val="Margin Text"/>
    <w:basedOn w:val="Normal"/>
    <w:link w:val="MarginTextChar"/>
    <w:uiPriority w:val="99"/>
    <w:rsid w:val="002531C4"/>
    <w:pPr>
      <w:adjustRightInd w:val="0"/>
      <w:spacing w:before="60" w:after="60"/>
      <w:jc w:val="both"/>
    </w:pPr>
    <w:rPr>
      <w:rFonts w:ascii="Arial" w:eastAsia="STZhongsong" w:hAnsi="Arial"/>
      <w:sz w:val="20"/>
      <w:szCs w:val="20"/>
      <w:lang w:val="en-GB" w:eastAsia="zh-CN"/>
    </w:rPr>
  </w:style>
  <w:style w:type="character" w:customStyle="1" w:styleId="MarginTextChar">
    <w:name w:val="Margin Text Char"/>
    <w:link w:val="MarginText"/>
    <w:uiPriority w:val="99"/>
    <w:rsid w:val="002531C4"/>
    <w:rPr>
      <w:rFonts w:ascii="Arial" w:eastAsia="STZhongsong"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2A8B1D2E61384FBFF0B56D973DA539" ma:contentTypeVersion="1" ma:contentTypeDescription="Create a new document." ma:contentTypeScope="" ma:versionID="68d8afbe70d34f1845c045449828d14f">
  <xsd:schema xmlns:xsd="http://www.w3.org/2001/XMLSchema" xmlns:p="http://schemas.microsoft.com/office/2006/metadata/properties" xmlns:ns1="http://schemas.microsoft.com/sharepoint/v3" targetNamespace="http://schemas.microsoft.com/office/2006/metadata/properties" ma:root="true" ma:fieldsID="9f891b220275959912b38dfce55ce0f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269B146-9B40-4D4E-B1B9-531CE100E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DA6ECF3-B55E-4307-BCA8-29AC546F7FE8}">
  <ds:schemaRefs>
    <ds:schemaRef ds:uri="http://schemas.microsoft.com/sharepoint/v3/contenttype/forms"/>
  </ds:schemaRefs>
</ds:datastoreItem>
</file>

<file path=customXml/itemProps3.xml><?xml version="1.0" encoding="utf-8"?>
<ds:datastoreItem xmlns:ds="http://schemas.openxmlformats.org/officeDocument/2006/customXml" ds:itemID="{5CB77FF8-7C4B-4CF7-B781-89B64540352C}">
  <ds:schemaRefs>
    <ds:schemaRef ds:uri="http://schemas.microsoft.com/office/2006/metadata/longProperties"/>
  </ds:schemaRefs>
</ds:datastoreItem>
</file>

<file path=customXml/itemProps4.xml><?xml version="1.0" encoding="utf-8"?>
<ds:datastoreItem xmlns:ds="http://schemas.openxmlformats.org/officeDocument/2006/customXml" ds:itemID="{83023921-5FC6-45D1-91DB-40753B44D19F}">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169</Words>
  <Characters>965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Government Procurement Service</Company>
  <LinksUpToDate>false</LinksUpToDate>
  <CharactersWithSpaces>1132</CharactersWithSpaces>
  <SharedDoc>false</SharedDoc>
  <HLinks>
    <vt:vector size="6" baseType="variant">
      <vt:variant>
        <vt:i4>5111819</vt:i4>
      </vt:variant>
      <vt:variant>
        <vt:i4>2068</vt:i4>
      </vt:variant>
      <vt:variant>
        <vt:i4>1025</vt:i4>
      </vt:variant>
      <vt:variant>
        <vt:i4>1</vt:i4>
      </vt:variant>
      <vt:variant>
        <vt:lpwstr>CCS_2935_SML_AW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Berriman</dc:creator>
  <cp:keywords/>
  <dc:description/>
  <cp:lastModifiedBy>Kerrie Moore</cp:lastModifiedBy>
  <cp:revision>8</cp:revision>
  <cp:lastPrinted>2017-07-14T09:27:00Z</cp:lastPrinted>
  <dcterms:created xsi:type="dcterms:W3CDTF">2017-05-17T11:32:00Z</dcterms:created>
  <dcterms:modified xsi:type="dcterms:W3CDTF">2017-07-14T09:43:00Z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0x010100752A8B1D2E61384FBFF0B56D973DA539</vt:lpwstr>
  </property>
</Properties>
</file>