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B59" w:rsidRDefault="00E55DDF" w:rsidP="001F1B59">
      <w:pPr>
        <w:tabs>
          <w:tab w:val="left" w:pos="4635"/>
        </w:tabs>
        <w:spacing w:line="240" w:lineRule="auto"/>
        <w:rPr>
          <w:rFonts w:cs="Arial"/>
          <w:sz w:val="20"/>
        </w:rPr>
      </w:pPr>
      <w:r w:rsidRPr="00E55DDF">
        <w:rPr>
          <w:rFonts w:cs="Arial"/>
          <w:noProof/>
          <w:sz w:val="20"/>
          <w:lang w:eastAsia="en-GB"/>
        </w:rPr>
        <w:drawing>
          <wp:anchor distT="0" distB="0" distL="114300" distR="114300" simplePos="0" relativeHeight="251659264" behindDoc="0" locked="0" layoutInCell="1" allowOverlap="1">
            <wp:simplePos x="0" y="0"/>
            <wp:positionH relativeFrom="column">
              <wp:posOffset>-190500</wp:posOffset>
            </wp:positionH>
            <wp:positionV relativeFrom="paragraph">
              <wp:posOffset>-409575</wp:posOffset>
            </wp:positionV>
            <wp:extent cx="1123950" cy="866775"/>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1123950" cy="868680"/>
                    </a:xfrm>
                    <a:prstGeom prst="rect">
                      <a:avLst/>
                    </a:prstGeom>
                    <a:noFill/>
                  </pic:spPr>
                </pic:pic>
              </a:graphicData>
            </a:graphic>
          </wp:anchor>
        </w:drawing>
      </w:r>
      <w:r w:rsidR="001F1B59">
        <w:rPr>
          <w:rFonts w:cs="Arial"/>
          <w:sz w:val="20"/>
        </w:rPr>
        <w:tab/>
      </w:r>
    </w:p>
    <w:tbl>
      <w:tblPr>
        <w:tblW w:w="12219" w:type="dxa"/>
        <w:tblInd w:w="-170" w:type="dxa"/>
        <w:tblLayout w:type="fixed"/>
        <w:tblCellMar>
          <w:left w:w="0" w:type="dxa"/>
          <w:right w:w="0" w:type="dxa"/>
        </w:tblCellMar>
        <w:tblLook w:val="04A0" w:firstRow="1" w:lastRow="0" w:firstColumn="1" w:lastColumn="0" w:noHBand="0" w:noVBand="1"/>
      </w:tblPr>
      <w:tblGrid>
        <w:gridCol w:w="4299"/>
        <w:gridCol w:w="452"/>
        <w:gridCol w:w="7468"/>
      </w:tblGrid>
      <w:tr w:rsidR="001F1B59" w:rsidRPr="00EC1947" w:rsidTr="001F1B59">
        <w:tc>
          <w:tcPr>
            <w:tcW w:w="4299" w:type="dxa"/>
            <w:shd w:val="clear" w:color="auto" w:fill="auto"/>
          </w:tcPr>
          <w:p w:rsidR="001F1B59" w:rsidRPr="001F1B59" w:rsidRDefault="001F1B59" w:rsidP="00720809">
            <w:pPr>
              <w:pStyle w:val="Header"/>
              <w:rPr>
                <w:sz w:val="16"/>
                <w:szCs w:val="16"/>
              </w:rPr>
            </w:pPr>
            <w:r>
              <w:rPr>
                <w:rFonts w:cs="Arial"/>
                <w:sz w:val="20"/>
              </w:rPr>
              <w:t xml:space="preserve">               </w:t>
            </w:r>
          </w:p>
        </w:tc>
        <w:tc>
          <w:tcPr>
            <w:tcW w:w="452" w:type="dxa"/>
            <w:shd w:val="clear" w:color="auto" w:fill="auto"/>
          </w:tcPr>
          <w:p w:rsidR="001F1B59" w:rsidRPr="001F1B59" w:rsidRDefault="001F1B59" w:rsidP="00720809">
            <w:pPr>
              <w:pStyle w:val="Header"/>
              <w:rPr>
                <w:sz w:val="16"/>
                <w:szCs w:val="16"/>
              </w:rPr>
            </w:pPr>
          </w:p>
        </w:tc>
        <w:tc>
          <w:tcPr>
            <w:tcW w:w="7468" w:type="dxa"/>
            <w:shd w:val="clear" w:color="auto" w:fill="auto"/>
            <w:tcMar>
              <w:left w:w="0" w:type="dxa"/>
              <w:right w:w="0" w:type="dxa"/>
            </w:tcMar>
          </w:tcPr>
          <w:p w:rsidR="001F1B59" w:rsidRPr="001F1B59" w:rsidRDefault="001F1B59" w:rsidP="00720809">
            <w:pPr>
              <w:pStyle w:val="Header"/>
              <w:rPr>
                <w:color w:val="005ABB"/>
                <w:sz w:val="16"/>
                <w:szCs w:val="16"/>
              </w:rPr>
            </w:pPr>
          </w:p>
        </w:tc>
      </w:tr>
    </w:tbl>
    <w:p w:rsidR="00E34621" w:rsidRDefault="00E34621" w:rsidP="002170AA">
      <w:pPr>
        <w:pStyle w:val="MarginText"/>
        <w:jc w:val="center"/>
        <w:rPr>
          <w:rFonts w:cs="Arial"/>
          <w:b/>
          <w:sz w:val="28"/>
          <w:szCs w:val="28"/>
        </w:rPr>
      </w:pPr>
    </w:p>
    <w:p w:rsidR="00E34621" w:rsidRDefault="00E34621" w:rsidP="002170AA">
      <w:pPr>
        <w:pStyle w:val="MarginText"/>
        <w:jc w:val="center"/>
        <w:rPr>
          <w:rFonts w:cs="Arial"/>
          <w:b/>
          <w:sz w:val="28"/>
          <w:szCs w:val="28"/>
        </w:rPr>
      </w:pPr>
    </w:p>
    <w:p w:rsidR="00B055C2" w:rsidRDefault="00F675CE" w:rsidP="00883724">
      <w:pPr>
        <w:jc w:val="center"/>
        <w:rPr>
          <w:rFonts w:cs="Arial"/>
          <w:b/>
          <w:sz w:val="28"/>
          <w:szCs w:val="28"/>
        </w:rPr>
      </w:pPr>
      <w:r>
        <w:rPr>
          <w:rFonts w:cs="Arial"/>
          <w:b/>
          <w:sz w:val="28"/>
          <w:szCs w:val="28"/>
        </w:rPr>
        <w:t xml:space="preserve">The </w:t>
      </w:r>
      <w:r w:rsidR="00883724" w:rsidRPr="0059248B">
        <w:rPr>
          <w:rFonts w:cs="Arial"/>
          <w:b/>
          <w:sz w:val="28"/>
          <w:szCs w:val="28"/>
        </w:rPr>
        <w:t>P</w:t>
      </w:r>
      <w:r w:rsidR="00883724">
        <w:rPr>
          <w:rFonts w:cs="Arial"/>
          <w:b/>
          <w:sz w:val="28"/>
          <w:szCs w:val="28"/>
        </w:rPr>
        <w:t>rovision of</w:t>
      </w:r>
      <w:r w:rsidR="00883724" w:rsidRPr="0059248B">
        <w:rPr>
          <w:rFonts w:cs="Arial"/>
          <w:b/>
          <w:sz w:val="28"/>
          <w:szCs w:val="28"/>
        </w:rPr>
        <w:t xml:space="preserve"> </w:t>
      </w:r>
      <w:r w:rsidR="006D2186" w:rsidRPr="00B055C2">
        <w:rPr>
          <w:rFonts w:cs="Arial"/>
          <w:b/>
          <w:sz w:val="28"/>
          <w:szCs w:val="28"/>
        </w:rPr>
        <w:t>Consultancy for Access to Work (</w:t>
      </w:r>
      <w:proofErr w:type="spellStart"/>
      <w:r w:rsidR="006D2186" w:rsidRPr="00B055C2">
        <w:rPr>
          <w:rFonts w:cs="Arial"/>
          <w:b/>
          <w:sz w:val="28"/>
          <w:szCs w:val="28"/>
        </w:rPr>
        <w:t>AtW</w:t>
      </w:r>
      <w:proofErr w:type="spellEnd"/>
      <w:r w:rsidR="006D2186" w:rsidRPr="00B055C2">
        <w:rPr>
          <w:rFonts w:cs="Arial"/>
          <w:b/>
          <w:sz w:val="28"/>
          <w:szCs w:val="28"/>
        </w:rPr>
        <w:t>) Feasibility Study</w:t>
      </w:r>
    </w:p>
    <w:p w:rsidR="00B055C2" w:rsidRDefault="00B055C2" w:rsidP="00883724">
      <w:pPr>
        <w:jc w:val="center"/>
        <w:rPr>
          <w:rFonts w:cs="Arial"/>
          <w:b/>
          <w:sz w:val="28"/>
          <w:szCs w:val="28"/>
        </w:rPr>
      </w:pPr>
    </w:p>
    <w:p w:rsidR="00883724" w:rsidRDefault="00883724" w:rsidP="00883724">
      <w:pPr>
        <w:jc w:val="center"/>
        <w:rPr>
          <w:rFonts w:cs="Arial"/>
          <w:b/>
          <w:sz w:val="28"/>
          <w:szCs w:val="28"/>
        </w:rPr>
      </w:pPr>
      <w:r w:rsidRPr="0059248B">
        <w:rPr>
          <w:rFonts w:cs="Arial"/>
          <w:b/>
          <w:sz w:val="28"/>
          <w:szCs w:val="28"/>
        </w:rPr>
        <w:t>TO</w:t>
      </w:r>
    </w:p>
    <w:p w:rsidR="00B055C2" w:rsidRPr="0059248B" w:rsidRDefault="00B055C2" w:rsidP="00883724">
      <w:pPr>
        <w:jc w:val="center"/>
        <w:rPr>
          <w:rFonts w:cs="Arial"/>
          <w:b/>
          <w:sz w:val="28"/>
          <w:szCs w:val="28"/>
        </w:rPr>
      </w:pPr>
    </w:p>
    <w:p w:rsidR="00883724" w:rsidRPr="0059248B" w:rsidRDefault="006D2186" w:rsidP="00883724">
      <w:pPr>
        <w:jc w:val="center"/>
        <w:rPr>
          <w:rFonts w:cs="Arial"/>
          <w:b/>
          <w:sz w:val="28"/>
          <w:szCs w:val="28"/>
        </w:rPr>
      </w:pPr>
      <w:r>
        <w:rPr>
          <w:rFonts w:cs="Arial"/>
          <w:b/>
          <w:sz w:val="28"/>
          <w:szCs w:val="28"/>
        </w:rPr>
        <w:t>The Department for Work and Pensions</w:t>
      </w:r>
    </w:p>
    <w:p w:rsidR="00883724" w:rsidRPr="0059248B" w:rsidRDefault="00883724" w:rsidP="00883724">
      <w:pPr>
        <w:pStyle w:val="Header"/>
        <w:jc w:val="center"/>
        <w:rPr>
          <w:rFonts w:cs="Arial"/>
          <w:b/>
          <w:sz w:val="28"/>
          <w:szCs w:val="28"/>
        </w:rPr>
      </w:pPr>
      <w:r>
        <w:rPr>
          <w:rFonts w:cs="Arial"/>
          <w:b/>
          <w:sz w:val="28"/>
          <w:szCs w:val="28"/>
        </w:rPr>
        <w:t>From</w:t>
      </w:r>
    </w:p>
    <w:p w:rsidR="00883724" w:rsidRPr="005B1B99" w:rsidRDefault="005B1B99" w:rsidP="00883724">
      <w:pPr>
        <w:pStyle w:val="Header"/>
        <w:jc w:val="center"/>
        <w:rPr>
          <w:rFonts w:cs="Arial"/>
          <w:b/>
          <w:sz w:val="28"/>
          <w:szCs w:val="28"/>
        </w:rPr>
      </w:pPr>
      <w:r w:rsidRPr="005B1B99">
        <w:rPr>
          <w:rFonts w:cs="Arial"/>
          <w:b/>
          <w:sz w:val="28"/>
          <w:szCs w:val="28"/>
        </w:rPr>
        <w:t>KPMG LLP</w:t>
      </w:r>
    </w:p>
    <w:p w:rsidR="007246AC" w:rsidRDefault="007246AC" w:rsidP="007246AC">
      <w:pPr>
        <w:jc w:val="center"/>
        <w:rPr>
          <w:rFonts w:cs="Arial"/>
          <w:b/>
          <w:sz w:val="28"/>
          <w:szCs w:val="28"/>
        </w:rPr>
      </w:pPr>
      <w:r>
        <w:rPr>
          <w:rFonts w:cs="Arial"/>
          <w:b/>
          <w:sz w:val="28"/>
          <w:szCs w:val="28"/>
        </w:rPr>
        <w:t>CCS Reference: SO16395</w:t>
      </w:r>
    </w:p>
    <w:p w:rsidR="007246AC" w:rsidRPr="003309D0" w:rsidRDefault="007246AC" w:rsidP="007246AC">
      <w:pPr>
        <w:jc w:val="center"/>
        <w:rPr>
          <w:rFonts w:cs="Arial"/>
          <w:b/>
          <w:sz w:val="28"/>
          <w:szCs w:val="28"/>
        </w:rPr>
      </w:pPr>
      <w:r w:rsidRPr="003309D0">
        <w:rPr>
          <w:rFonts w:cs="Arial"/>
          <w:b/>
          <w:sz w:val="28"/>
          <w:szCs w:val="28"/>
        </w:rPr>
        <w:t>Contract Reference: CCCC16AA</w:t>
      </w:r>
      <w:r>
        <w:rPr>
          <w:rFonts w:cs="Arial"/>
          <w:b/>
          <w:sz w:val="28"/>
          <w:szCs w:val="28"/>
        </w:rPr>
        <w:t>O</w:t>
      </w: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F675CE" w:rsidP="00F675CE">
      <w:pPr>
        <w:pStyle w:val="MarginText"/>
        <w:tabs>
          <w:tab w:val="left" w:pos="2960"/>
        </w:tabs>
        <w:rPr>
          <w:rFonts w:cs="Arial"/>
          <w:b/>
          <w:sz w:val="28"/>
          <w:szCs w:val="28"/>
        </w:rPr>
      </w:pPr>
      <w:r>
        <w:rPr>
          <w:rFonts w:cs="Arial"/>
          <w:b/>
          <w:sz w:val="28"/>
          <w:szCs w:val="28"/>
        </w:rPr>
        <w:tab/>
      </w: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Pr="00883724" w:rsidRDefault="00883724" w:rsidP="002170AA">
      <w:pPr>
        <w:pStyle w:val="MarginText"/>
        <w:jc w:val="center"/>
        <w:rPr>
          <w:rFonts w:cs="Arial"/>
          <w:b/>
          <w:szCs w:val="22"/>
        </w:rPr>
      </w:pPr>
      <w:r w:rsidRPr="00883724">
        <w:rPr>
          <w:rFonts w:cs="Arial"/>
          <w:b/>
          <w:szCs w:val="22"/>
        </w:rPr>
        <w:t>Blank Page</w:t>
      </w: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Pr="00883724" w:rsidRDefault="00883724" w:rsidP="002170AA">
      <w:pPr>
        <w:pStyle w:val="MarginText"/>
        <w:jc w:val="center"/>
        <w:rPr>
          <w:rFonts w:cs="Arial"/>
          <w:b/>
          <w:sz w:val="28"/>
          <w:szCs w:val="28"/>
        </w:rPr>
      </w:pPr>
    </w:p>
    <w:p w:rsidR="00883724" w:rsidRPr="00883724" w:rsidRDefault="00883724" w:rsidP="00883724">
      <w:pPr>
        <w:pStyle w:val="TOCHeading"/>
        <w:jc w:val="center"/>
        <w:rPr>
          <w:rFonts w:ascii="Arial" w:hAnsi="Arial" w:cs="Arial"/>
          <w:b/>
          <w:sz w:val="22"/>
          <w:szCs w:val="22"/>
        </w:rPr>
      </w:pPr>
      <w:r w:rsidRPr="00883724">
        <w:rPr>
          <w:rFonts w:ascii="Arial" w:hAnsi="Arial" w:cs="Arial"/>
          <w:b/>
          <w:sz w:val="22"/>
          <w:szCs w:val="22"/>
        </w:rPr>
        <w:t>Table of Contents</w:t>
      </w:r>
    </w:p>
    <w:p w:rsidR="00883724" w:rsidRPr="00883724" w:rsidRDefault="00883724" w:rsidP="00883724">
      <w:pPr>
        <w:rPr>
          <w:b/>
          <w:lang w:val="en-US" w:eastAsia="ja-JP"/>
        </w:rPr>
      </w:pPr>
    </w:p>
    <w:p w:rsidR="00883724" w:rsidRPr="00883724" w:rsidRDefault="00883724" w:rsidP="00883724">
      <w:pPr>
        <w:pStyle w:val="TOC1"/>
        <w:tabs>
          <w:tab w:val="right" w:leader="dot" w:pos="9506"/>
        </w:tabs>
        <w:rPr>
          <w:rFonts w:cs="Arial"/>
          <w:b/>
          <w:bCs/>
          <w:szCs w:val="22"/>
        </w:rPr>
      </w:pPr>
      <w:r>
        <w:rPr>
          <w:rFonts w:cs="Arial"/>
          <w:b/>
          <w:bCs/>
          <w:szCs w:val="22"/>
        </w:rPr>
        <w:t>PART 1 APPENDIX 1 CONTRACT SERVICES</w:t>
      </w:r>
      <w:r w:rsidRPr="00883724">
        <w:rPr>
          <w:rFonts w:cs="Arial"/>
          <w:b/>
          <w:bCs/>
          <w:szCs w:val="22"/>
        </w:rPr>
        <w:tab/>
      </w:r>
      <w:r w:rsidR="00F675CE">
        <w:rPr>
          <w:rFonts w:cs="Arial"/>
          <w:b/>
          <w:bCs/>
          <w:szCs w:val="22"/>
        </w:rPr>
        <w:t>6</w:t>
      </w:r>
    </w:p>
    <w:p w:rsidR="00883724" w:rsidRPr="00883724" w:rsidRDefault="00883724" w:rsidP="00883724">
      <w:pPr>
        <w:pStyle w:val="TOC1"/>
        <w:tabs>
          <w:tab w:val="right" w:leader="dot" w:pos="9506"/>
        </w:tabs>
        <w:rPr>
          <w:rFonts w:cs="Arial"/>
          <w:b/>
          <w:bCs/>
          <w:szCs w:val="22"/>
        </w:rPr>
      </w:pPr>
      <w:r>
        <w:rPr>
          <w:rFonts w:cs="Arial"/>
          <w:b/>
          <w:bCs/>
          <w:szCs w:val="22"/>
        </w:rPr>
        <w:t>pART 1 APPENDIX 2 TENDER RESPONSE &amp; CHARGES</w:t>
      </w:r>
      <w:r w:rsidRPr="00883724">
        <w:rPr>
          <w:rFonts w:cs="Arial"/>
          <w:b/>
          <w:bCs/>
          <w:szCs w:val="22"/>
        </w:rPr>
        <w:t xml:space="preserve"> </w:t>
      </w:r>
      <w:r w:rsidRPr="00883724">
        <w:rPr>
          <w:rFonts w:cs="Arial"/>
          <w:b/>
          <w:bCs/>
          <w:szCs w:val="22"/>
        </w:rPr>
        <w:tab/>
      </w:r>
      <w:r w:rsidR="007246AC">
        <w:rPr>
          <w:rFonts w:cs="Arial"/>
          <w:b/>
          <w:bCs/>
          <w:szCs w:val="22"/>
        </w:rPr>
        <w:t>8</w:t>
      </w:r>
    </w:p>
    <w:p w:rsidR="00883724" w:rsidRDefault="00883724" w:rsidP="00883724">
      <w:pPr>
        <w:pStyle w:val="TOC1"/>
        <w:tabs>
          <w:tab w:val="right" w:leader="dot" w:pos="9506"/>
        </w:tabs>
        <w:rPr>
          <w:rFonts w:cs="Arial"/>
          <w:b/>
          <w:sz w:val="28"/>
          <w:szCs w:val="28"/>
        </w:rPr>
      </w:pPr>
      <w:r>
        <w:rPr>
          <w:rFonts w:cs="Arial"/>
          <w:b/>
          <w:bCs/>
          <w:szCs w:val="22"/>
        </w:rPr>
        <w:t>pART 2 CALL OFF TERMS</w:t>
      </w:r>
      <w:r w:rsidRPr="00883724">
        <w:rPr>
          <w:rFonts w:cs="Arial"/>
          <w:b/>
          <w:bCs/>
          <w:szCs w:val="22"/>
        </w:rPr>
        <w:tab/>
      </w:r>
      <w:r>
        <w:rPr>
          <w:rFonts w:cs="Arial"/>
          <w:b/>
          <w:bCs/>
          <w:szCs w:val="22"/>
        </w:rPr>
        <w:t>1</w:t>
      </w:r>
      <w:r w:rsidR="007246AC">
        <w:rPr>
          <w:rFonts w:cs="Arial"/>
          <w:b/>
          <w:bCs/>
          <w:szCs w:val="22"/>
        </w:rPr>
        <w:t>1</w:t>
      </w: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4338F5">
      <w:pPr>
        <w:pStyle w:val="MarginText"/>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252AE8" w:rsidRDefault="00B8010E" w:rsidP="002170AA">
      <w:pPr>
        <w:pStyle w:val="MarginText"/>
        <w:jc w:val="center"/>
        <w:rPr>
          <w:rFonts w:cs="Arial"/>
          <w:b/>
          <w:szCs w:val="22"/>
        </w:rPr>
      </w:pPr>
      <w:r w:rsidRPr="00AE5A0F">
        <w:rPr>
          <w:rFonts w:cs="Arial"/>
          <w:b/>
          <w:sz w:val="28"/>
          <w:szCs w:val="28"/>
        </w:rPr>
        <w:t xml:space="preserve">Part </w:t>
      </w:r>
      <w:r>
        <w:rPr>
          <w:rFonts w:cs="Arial"/>
          <w:b/>
          <w:sz w:val="28"/>
          <w:szCs w:val="28"/>
        </w:rPr>
        <w:t>1</w:t>
      </w:r>
    </w:p>
    <w:p w:rsidR="00252AE8" w:rsidRDefault="00252AE8" w:rsidP="002170AA">
      <w:pPr>
        <w:pStyle w:val="MarginText"/>
        <w:jc w:val="center"/>
        <w:rPr>
          <w:rFonts w:cs="Arial"/>
          <w:b/>
          <w:szCs w:val="22"/>
        </w:rPr>
      </w:pPr>
    </w:p>
    <w:p w:rsidR="00252AE8" w:rsidRDefault="00252AE8" w:rsidP="002170AA">
      <w:pPr>
        <w:pStyle w:val="MarginText"/>
        <w:jc w:val="center"/>
        <w:rPr>
          <w:rFonts w:cs="Arial"/>
          <w:b/>
          <w:szCs w:val="22"/>
        </w:rPr>
      </w:pPr>
    </w:p>
    <w:p w:rsidR="009A1DAC" w:rsidRPr="008335FE" w:rsidRDefault="002170AA" w:rsidP="00F6746E">
      <w:pPr>
        <w:pStyle w:val="MarginText"/>
        <w:jc w:val="center"/>
        <w:rPr>
          <w:b/>
        </w:rPr>
      </w:pPr>
      <w:r w:rsidRPr="00AE5A0F">
        <w:rPr>
          <w:rFonts w:cs="Arial"/>
          <w:b/>
          <w:szCs w:val="22"/>
        </w:rPr>
        <w:br/>
      </w:r>
    </w:p>
    <w:p w:rsidR="008335FE" w:rsidRDefault="008335FE" w:rsidP="008335FE">
      <w:pPr>
        <w:jc w:val="center"/>
      </w:pPr>
    </w:p>
    <w:p w:rsidR="002170AA" w:rsidRDefault="002170AA"/>
    <w:p w:rsidR="002170AA" w:rsidRDefault="002170AA"/>
    <w:p w:rsidR="002170AA" w:rsidRDefault="002170AA"/>
    <w:p w:rsidR="002170AA" w:rsidRDefault="002170AA"/>
    <w:p w:rsidR="002170AA" w:rsidRDefault="002170AA"/>
    <w:p w:rsidR="002170AA" w:rsidRDefault="002170AA"/>
    <w:p w:rsidR="002170AA" w:rsidRDefault="002170AA"/>
    <w:p w:rsidR="002170AA" w:rsidRDefault="002170AA"/>
    <w:p w:rsidR="002170AA" w:rsidRDefault="002170AA"/>
    <w:p w:rsidR="002170AA" w:rsidRDefault="002170AA"/>
    <w:p w:rsidR="00D50FA6" w:rsidRDefault="00D50FA6"/>
    <w:p w:rsidR="00D50FA6" w:rsidRDefault="00D50FA6"/>
    <w:p w:rsidR="00D50FA6" w:rsidRDefault="00D50FA6"/>
    <w:p w:rsidR="00D50FA6" w:rsidRDefault="00D50FA6"/>
    <w:p w:rsidR="002170AA" w:rsidRDefault="002170AA"/>
    <w:p w:rsidR="00D50FA6" w:rsidRDefault="00D50FA6"/>
    <w:p w:rsidR="00D50FA6" w:rsidRPr="00D50FA6" w:rsidRDefault="00D50FA6" w:rsidP="00D50FA6">
      <w:pPr>
        <w:tabs>
          <w:tab w:val="left" w:pos="4678"/>
        </w:tabs>
        <w:jc w:val="center"/>
        <w:rPr>
          <w:rFonts w:cs="Arial"/>
          <w:b/>
          <w:szCs w:val="22"/>
          <w:lang w:eastAsia="en-GB"/>
        </w:rPr>
      </w:pPr>
      <w:r w:rsidRPr="00D50FA6">
        <w:rPr>
          <w:rFonts w:cs="Arial"/>
          <w:b/>
          <w:szCs w:val="22"/>
          <w:lang w:eastAsia="en-GB"/>
        </w:rPr>
        <w:t>Blank Page</w:t>
      </w:r>
    </w:p>
    <w:p w:rsidR="00D50FA6" w:rsidRDefault="00D50FA6">
      <w:pPr>
        <w:overflowPunct/>
        <w:autoSpaceDE/>
        <w:autoSpaceDN/>
        <w:adjustRightInd/>
        <w:spacing w:after="0" w:line="240" w:lineRule="auto"/>
        <w:jc w:val="left"/>
        <w:textAlignment w:val="auto"/>
      </w:pPr>
    </w:p>
    <w:p w:rsidR="002170AA" w:rsidRDefault="002170AA"/>
    <w:p w:rsidR="00D50FA6" w:rsidRDefault="00D50FA6">
      <w:pPr>
        <w:overflowPunct/>
        <w:autoSpaceDE/>
        <w:autoSpaceDN/>
        <w:adjustRightInd/>
        <w:spacing w:after="0" w:line="240" w:lineRule="auto"/>
        <w:jc w:val="left"/>
        <w:textAlignment w:val="auto"/>
      </w:pPr>
      <w:r>
        <w:br w:type="page"/>
      </w:r>
    </w:p>
    <w:tbl>
      <w:tblPr>
        <w:tblpPr w:leftFromText="180" w:rightFromText="180" w:horzAnchor="margin" w:tblpY="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6"/>
      </w:tblGrid>
      <w:tr w:rsidR="004363FF" w:rsidRPr="005E64BF" w:rsidTr="000A35D8">
        <w:tc>
          <w:tcPr>
            <w:tcW w:w="8982" w:type="dxa"/>
            <w:shd w:val="clear" w:color="auto" w:fill="D9D9D9"/>
          </w:tcPr>
          <w:p w:rsidR="004363FF" w:rsidRPr="005E64BF" w:rsidRDefault="004363FF" w:rsidP="000A35D8">
            <w:pPr>
              <w:keepNext/>
              <w:widowControl w:val="0"/>
              <w:spacing w:line="240" w:lineRule="auto"/>
              <w:rPr>
                <w:rFonts w:cs="Arial"/>
                <w:b/>
                <w:sz w:val="20"/>
              </w:rPr>
            </w:pPr>
            <w:r w:rsidRPr="005E64BF">
              <w:rPr>
                <w:rFonts w:cs="Arial"/>
                <w:b/>
                <w:sz w:val="20"/>
              </w:rPr>
              <w:lastRenderedPageBreak/>
              <w:t>1. TERM</w:t>
            </w:r>
          </w:p>
        </w:tc>
      </w:tr>
      <w:tr w:rsidR="004363FF" w:rsidRPr="005E64BF" w:rsidTr="000A35D8">
        <w:tc>
          <w:tcPr>
            <w:tcW w:w="8982" w:type="dxa"/>
          </w:tcPr>
          <w:p w:rsidR="004363FF" w:rsidRPr="00F279D3" w:rsidRDefault="00B96493" w:rsidP="000A35D8">
            <w:pPr>
              <w:widowControl w:val="0"/>
              <w:numPr>
                <w:ilvl w:val="1"/>
                <w:numId w:val="40"/>
              </w:numPr>
              <w:spacing w:line="240" w:lineRule="auto"/>
              <w:rPr>
                <w:rFonts w:cs="Arial"/>
                <w:b/>
                <w:sz w:val="20"/>
              </w:rPr>
            </w:pPr>
            <w:r w:rsidRPr="00F279D3">
              <w:rPr>
                <w:rFonts w:cs="Arial"/>
                <w:b/>
                <w:sz w:val="20"/>
              </w:rPr>
              <w:t xml:space="preserve">Effective </w:t>
            </w:r>
            <w:r w:rsidR="004363FF" w:rsidRPr="00F279D3">
              <w:rPr>
                <w:rFonts w:cs="Arial"/>
                <w:b/>
                <w:sz w:val="20"/>
              </w:rPr>
              <w:t>Date</w:t>
            </w:r>
          </w:p>
          <w:p w:rsidR="004363FF" w:rsidRPr="00F279D3" w:rsidRDefault="004363FF" w:rsidP="000B22DD">
            <w:pPr>
              <w:widowControl w:val="0"/>
              <w:spacing w:line="240" w:lineRule="auto"/>
              <w:rPr>
                <w:rFonts w:cs="Arial"/>
                <w:sz w:val="20"/>
              </w:rPr>
            </w:pPr>
            <w:r w:rsidRPr="00F279D3">
              <w:rPr>
                <w:rFonts w:cs="Arial"/>
                <w:sz w:val="20"/>
              </w:rPr>
              <w:t>1.1.1</w:t>
            </w:r>
            <w:r w:rsidRPr="00F279D3">
              <w:rPr>
                <w:rFonts w:cs="Arial"/>
                <w:b/>
                <w:sz w:val="20"/>
              </w:rPr>
              <w:t xml:space="preserve"> </w:t>
            </w:r>
            <w:r w:rsidRPr="00F279D3">
              <w:rPr>
                <w:rFonts w:cs="Arial"/>
                <w:sz w:val="20"/>
              </w:rPr>
              <w:t xml:space="preserve">This Contract shall commence on </w:t>
            </w:r>
            <w:r w:rsidR="000B22DD">
              <w:rPr>
                <w:rFonts w:cs="Arial"/>
                <w:sz w:val="20"/>
              </w:rPr>
              <w:t>Monday 21</w:t>
            </w:r>
            <w:r w:rsidR="000B22DD" w:rsidRPr="000B22DD">
              <w:rPr>
                <w:rFonts w:cs="Arial"/>
                <w:sz w:val="20"/>
                <w:vertAlign w:val="superscript"/>
              </w:rPr>
              <w:t>st</w:t>
            </w:r>
            <w:r w:rsidR="000B22DD">
              <w:rPr>
                <w:rFonts w:cs="Arial"/>
                <w:sz w:val="20"/>
              </w:rPr>
              <w:t xml:space="preserve"> </w:t>
            </w:r>
            <w:r w:rsidR="005B1B99">
              <w:rPr>
                <w:rFonts w:cs="Arial"/>
                <w:sz w:val="20"/>
              </w:rPr>
              <w:t>March</w:t>
            </w:r>
            <w:r w:rsidR="006D2186" w:rsidRPr="00F279D3">
              <w:rPr>
                <w:sz w:val="20"/>
              </w:rPr>
              <w:t xml:space="preserve"> 2016</w:t>
            </w:r>
            <w:r w:rsidRPr="00F279D3">
              <w:rPr>
                <w:sz w:val="20"/>
              </w:rPr>
              <w:t>.</w:t>
            </w:r>
          </w:p>
        </w:tc>
      </w:tr>
      <w:tr w:rsidR="004363FF" w:rsidRPr="005E64BF" w:rsidTr="000A35D8">
        <w:tc>
          <w:tcPr>
            <w:tcW w:w="8982" w:type="dxa"/>
          </w:tcPr>
          <w:p w:rsidR="004363FF" w:rsidRPr="00F279D3" w:rsidRDefault="004363FF" w:rsidP="000A35D8">
            <w:pPr>
              <w:widowControl w:val="0"/>
              <w:spacing w:line="240" w:lineRule="auto"/>
              <w:rPr>
                <w:rFonts w:cs="Arial"/>
                <w:b/>
                <w:sz w:val="20"/>
              </w:rPr>
            </w:pPr>
            <w:r w:rsidRPr="00F279D3">
              <w:rPr>
                <w:rFonts w:cs="Arial"/>
                <w:b/>
                <w:sz w:val="20"/>
              </w:rPr>
              <w:t>1.2 Expiry Date</w:t>
            </w:r>
          </w:p>
          <w:p w:rsidR="004363FF" w:rsidRPr="00F279D3" w:rsidRDefault="004363FF" w:rsidP="000A35D8">
            <w:pPr>
              <w:widowControl w:val="0"/>
              <w:spacing w:line="240" w:lineRule="auto"/>
              <w:rPr>
                <w:rFonts w:cs="Arial"/>
                <w:sz w:val="20"/>
              </w:rPr>
            </w:pPr>
            <w:r w:rsidRPr="00F279D3">
              <w:rPr>
                <w:rFonts w:cs="Arial"/>
                <w:sz w:val="20"/>
              </w:rPr>
              <w:t>1.2.1 This Contract shall expire on:</w:t>
            </w:r>
            <w:r w:rsidR="006D2186" w:rsidRPr="00F279D3">
              <w:rPr>
                <w:rFonts w:cs="Arial"/>
                <w:sz w:val="20"/>
              </w:rPr>
              <w:t xml:space="preserve"> </w:t>
            </w:r>
            <w:r w:rsidR="00B31D03">
              <w:rPr>
                <w:rFonts w:cs="Arial"/>
                <w:sz w:val="20"/>
              </w:rPr>
              <w:t>Friday 10</w:t>
            </w:r>
            <w:r w:rsidR="005B1B99" w:rsidRPr="005B1B99">
              <w:rPr>
                <w:rFonts w:cs="Arial"/>
                <w:sz w:val="20"/>
                <w:vertAlign w:val="superscript"/>
              </w:rPr>
              <w:t>th</w:t>
            </w:r>
            <w:r w:rsidR="005B1B99">
              <w:rPr>
                <w:rFonts w:cs="Arial"/>
                <w:sz w:val="20"/>
              </w:rPr>
              <w:t xml:space="preserve"> June 2016</w:t>
            </w:r>
          </w:p>
          <w:p w:rsidR="004363FF" w:rsidRPr="00F279D3" w:rsidRDefault="004363FF" w:rsidP="000A35D8">
            <w:pPr>
              <w:widowControl w:val="0"/>
              <w:spacing w:line="240" w:lineRule="auto"/>
              <w:ind w:left="720"/>
              <w:rPr>
                <w:rFonts w:cs="Arial"/>
                <w:sz w:val="20"/>
              </w:rPr>
            </w:pPr>
            <w:r w:rsidRPr="00F279D3">
              <w:rPr>
                <w:rFonts w:cs="Arial"/>
                <w:sz w:val="20"/>
              </w:rPr>
              <w:t xml:space="preserve">Completion </w:t>
            </w:r>
            <w:r w:rsidR="004F17A4" w:rsidRPr="00F279D3">
              <w:rPr>
                <w:rFonts w:cs="Arial"/>
                <w:sz w:val="20"/>
              </w:rPr>
              <w:t xml:space="preserve">in accordance with the terms of the Contract, of the Contract </w:t>
            </w:r>
            <w:r w:rsidR="000A29FE" w:rsidRPr="00F279D3">
              <w:rPr>
                <w:rFonts w:cs="Arial"/>
                <w:sz w:val="20"/>
              </w:rPr>
              <w:t>Services specified</w:t>
            </w:r>
            <w:r w:rsidRPr="00F279D3">
              <w:rPr>
                <w:rFonts w:cs="Arial"/>
                <w:sz w:val="20"/>
              </w:rPr>
              <w:t xml:space="preserve"> in this </w:t>
            </w:r>
            <w:r w:rsidR="004A3C70" w:rsidRPr="00F279D3">
              <w:rPr>
                <w:rFonts w:cs="Arial"/>
                <w:sz w:val="20"/>
              </w:rPr>
              <w:t>Appendix 1</w:t>
            </w:r>
            <w:r w:rsidR="000A6ED6" w:rsidRPr="00F279D3">
              <w:rPr>
                <w:rFonts w:cs="Arial"/>
                <w:sz w:val="20"/>
              </w:rPr>
              <w:t xml:space="preserve"> u</w:t>
            </w:r>
            <w:r w:rsidRPr="00F279D3">
              <w:rPr>
                <w:rFonts w:cs="Arial"/>
                <w:sz w:val="20"/>
              </w:rPr>
              <w:t>nless terminated earlier pursuant to this Contract.</w:t>
            </w:r>
            <w:r w:rsidR="009A1DAC" w:rsidRPr="00F279D3">
              <w:rPr>
                <w:rFonts w:cs="Arial"/>
                <w:sz w:val="20"/>
              </w:rPr>
              <w:t xml:space="preserve"> </w:t>
            </w:r>
          </w:p>
        </w:tc>
      </w:tr>
    </w:tbl>
    <w:p w:rsidR="000A35D8" w:rsidRDefault="000A35D8" w:rsidP="000A35D8">
      <w:pPr>
        <w:pStyle w:val="MarginText"/>
        <w:jc w:val="left"/>
        <w:rPr>
          <w:rFonts w:cs="Arial"/>
          <w:b/>
          <w:szCs w:val="22"/>
        </w:rPr>
      </w:pPr>
      <w:r w:rsidRPr="00AE5A0F">
        <w:rPr>
          <w:rFonts w:cs="Arial"/>
          <w:b/>
          <w:szCs w:val="22"/>
        </w:rPr>
        <w:t xml:space="preserve">Appendix </w:t>
      </w:r>
      <w:r>
        <w:rPr>
          <w:rFonts w:cs="Arial"/>
          <w:b/>
          <w:szCs w:val="22"/>
        </w:rPr>
        <w:t>1</w:t>
      </w:r>
      <w:r w:rsidR="00F6746E">
        <w:rPr>
          <w:rFonts w:cs="Arial"/>
          <w:b/>
          <w:szCs w:val="22"/>
        </w:rPr>
        <w:t>: Contract Services</w:t>
      </w:r>
    </w:p>
    <w:p w:rsidR="004363FF" w:rsidRPr="005E64BF" w:rsidRDefault="004363FF" w:rsidP="005E64BF">
      <w:pPr>
        <w:widowControl w:val="0"/>
        <w:spacing w:line="240" w:lineRule="auto"/>
        <w:rPr>
          <w:rFonts w:cs="Arial"/>
          <w:b/>
          <w:i/>
          <w:sz w:val="20"/>
        </w:rPr>
      </w:pPr>
    </w:p>
    <w:p w:rsidR="004363FF" w:rsidRPr="005E64BF" w:rsidRDefault="004363FF" w:rsidP="005E64BF">
      <w:pPr>
        <w:spacing w:line="240" w:lineRule="auto"/>
        <w:rPr>
          <w:rFonts w:cs="Arial"/>
          <w:sz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9"/>
      </w:tblGrid>
      <w:tr w:rsidR="004363FF" w:rsidRPr="005E64BF" w:rsidTr="005B48E6">
        <w:tc>
          <w:tcPr>
            <w:tcW w:w="9039" w:type="dxa"/>
            <w:shd w:val="clear" w:color="auto" w:fill="D9D9D9"/>
          </w:tcPr>
          <w:p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rsidTr="005B48E6">
        <w:tc>
          <w:tcPr>
            <w:tcW w:w="9039" w:type="dxa"/>
            <w:shd w:val="clear" w:color="auto" w:fill="auto"/>
          </w:tcPr>
          <w:p w:rsidR="00212002" w:rsidRDefault="00212002" w:rsidP="005E64BF">
            <w:pPr>
              <w:widowControl w:val="0"/>
              <w:spacing w:line="240" w:lineRule="auto"/>
              <w:rPr>
                <w:rFonts w:cs="Arial"/>
                <w:b/>
                <w:sz w:val="20"/>
              </w:rPr>
            </w:pPr>
            <w:r>
              <w:rPr>
                <w:rFonts w:cs="Arial"/>
                <w:b/>
                <w:sz w:val="20"/>
              </w:rPr>
              <w:t>2.</w:t>
            </w:r>
            <w:r w:rsidR="008F76B2">
              <w:rPr>
                <w:rFonts w:cs="Arial"/>
                <w:b/>
                <w:sz w:val="20"/>
              </w:rPr>
              <w:t>1</w:t>
            </w:r>
            <w:r>
              <w:rPr>
                <w:rFonts w:cs="Arial"/>
                <w:b/>
                <w:sz w:val="20"/>
              </w:rPr>
              <w:t xml:space="preserve"> Services Required</w:t>
            </w:r>
          </w:p>
          <w:p w:rsidR="00212002" w:rsidRDefault="005B1B99" w:rsidP="005B1B99">
            <w:pPr>
              <w:widowControl w:val="0"/>
              <w:spacing w:line="240" w:lineRule="auto"/>
              <w:rPr>
                <w:rFonts w:cs="Arial"/>
                <w:b/>
                <w:sz w:val="20"/>
              </w:rPr>
            </w:pPr>
            <w:r w:rsidRPr="005B1B99">
              <w:rPr>
                <w:rFonts w:cs="Arial"/>
                <w:b/>
                <w:sz w:val="20"/>
              </w:rPr>
              <w:t>Appendix B Service Description</w:t>
            </w:r>
          </w:p>
          <w:p w:rsidR="005B1B99" w:rsidRDefault="005420C6" w:rsidP="005B1B99">
            <w:pPr>
              <w:widowControl w:val="0"/>
              <w:spacing w:line="240" w:lineRule="auto"/>
              <w:rPr>
                <w:rFonts w:cs="Arial"/>
                <w:b/>
                <w:sz w:val="20"/>
              </w:rPr>
            </w:pPr>
            <w:r>
              <w:rPr>
                <w:rFonts w:cs="Arial"/>
                <w:b/>
                <w:sz w:val="20"/>
              </w:rPr>
              <w:object w:dxaOrig="1544"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3" o:title=""/>
                </v:shape>
                <o:OLEObject Type="Embed" ProgID="Word.Document.12" ShapeID="_x0000_i1025" DrawAspect="Icon" ObjectID="_1520330187" r:id="rId14">
                  <o:FieldCodes>\s</o:FieldCodes>
                </o:OLEObject>
              </w:object>
            </w:r>
          </w:p>
          <w:p w:rsidR="005B1B99" w:rsidRPr="005B1B99" w:rsidRDefault="005B1B99" w:rsidP="005B1B99">
            <w:pPr>
              <w:widowControl w:val="0"/>
              <w:spacing w:line="240" w:lineRule="auto"/>
              <w:rPr>
                <w:rFonts w:cs="Arial"/>
                <w:b/>
                <w:sz w:val="20"/>
              </w:rPr>
            </w:pPr>
          </w:p>
        </w:tc>
      </w:tr>
    </w:tbl>
    <w:p w:rsidR="004363FF" w:rsidRPr="005E64BF" w:rsidRDefault="004363FF" w:rsidP="005E64BF">
      <w:pPr>
        <w:spacing w:line="240" w:lineRule="auto"/>
        <w:rPr>
          <w:rFonts w:cs="Arial"/>
          <w:sz w:val="20"/>
        </w:rPr>
      </w:pPr>
    </w:p>
    <w:p w:rsidR="004363FF" w:rsidRPr="005E64BF" w:rsidRDefault="004363FF" w:rsidP="005E64BF">
      <w:pPr>
        <w:spacing w:line="240" w:lineRule="auto"/>
        <w:rPr>
          <w:rFonts w:cs="Arial"/>
          <w:sz w:val="20"/>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363FF" w:rsidRPr="005E64BF" w:rsidTr="008F76B2">
        <w:tc>
          <w:tcPr>
            <w:tcW w:w="9245" w:type="dxa"/>
            <w:shd w:val="clear" w:color="auto" w:fill="D9D9D9"/>
          </w:tcPr>
          <w:p w:rsidR="004363FF" w:rsidRPr="005E64BF" w:rsidRDefault="004363FF" w:rsidP="005E64BF">
            <w:pPr>
              <w:keepNext/>
              <w:widowControl w:val="0"/>
              <w:spacing w:line="240" w:lineRule="auto"/>
              <w:rPr>
                <w:rFonts w:cs="Arial"/>
                <w:b/>
                <w:sz w:val="20"/>
              </w:rPr>
            </w:pPr>
            <w:r w:rsidRPr="005E64BF">
              <w:rPr>
                <w:rFonts w:cs="Arial"/>
                <w:b/>
                <w:sz w:val="20"/>
              </w:rPr>
              <w:t>3.  PERFORMANCE OF THE SERVICES AND DELIVERABLES</w:t>
            </w:r>
          </w:p>
        </w:tc>
      </w:tr>
      <w:tr w:rsidR="004363FF" w:rsidRPr="005E64BF" w:rsidTr="008F76B2">
        <w:trPr>
          <w:trHeight w:val="2117"/>
        </w:trPr>
        <w:tc>
          <w:tcPr>
            <w:tcW w:w="9245" w:type="dxa"/>
            <w:shd w:val="clear" w:color="auto" w:fill="auto"/>
          </w:tcPr>
          <w:p w:rsidR="00F675CE" w:rsidRPr="00E962CD" w:rsidRDefault="00F675CE" w:rsidP="00F675CE">
            <w:pPr>
              <w:pStyle w:val="MarginText"/>
              <w:ind w:left="720" w:hanging="720"/>
              <w:rPr>
                <w:rFonts w:eastAsia="Times New Roman" w:cs="Arial"/>
                <w:b/>
                <w:sz w:val="20"/>
                <w:lang w:eastAsia="en-US"/>
              </w:rPr>
            </w:pPr>
            <w:r w:rsidRPr="00E962CD">
              <w:rPr>
                <w:rFonts w:eastAsia="Times New Roman" w:cs="Arial"/>
                <w:b/>
                <w:sz w:val="20"/>
                <w:lang w:eastAsia="en-US"/>
              </w:rPr>
              <w:t>3.1 Performance of the Service and Deliverables</w:t>
            </w:r>
          </w:p>
          <w:p w:rsidR="00E34621" w:rsidRPr="00DB1822" w:rsidRDefault="005420C6" w:rsidP="005420C6">
            <w:pPr>
              <w:overflowPunct/>
              <w:autoSpaceDE/>
              <w:autoSpaceDN/>
              <w:adjustRightInd/>
              <w:spacing w:after="120" w:line="240" w:lineRule="auto"/>
              <w:textAlignment w:val="auto"/>
              <w:outlineLvl w:val="1"/>
              <w:rPr>
                <w:rFonts w:cs="Arial"/>
                <w:b/>
                <w:sz w:val="20"/>
              </w:rPr>
            </w:pPr>
            <w:r w:rsidRPr="009019E1">
              <w:rPr>
                <w:rFonts w:cs="Arial"/>
                <w:b/>
                <w:sz w:val="20"/>
              </w:rPr>
              <w:t>Please see attached Appendix B document above.</w:t>
            </w:r>
          </w:p>
        </w:tc>
      </w:tr>
      <w:tr w:rsidR="004363FF" w:rsidRPr="005E64BF" w:rsidTr="008F76B2">
        <w:tc>
          <w:tcPr>
            <w:tcW w:w="9245" w:type="dxa"/>
            <w:shd w:val="clear" w:color="auto" w:fill="auto"/>
          </w:tcPr>
          <w:p w:rsidR="00E34621" w:rsidRDefault="004363FF" w:rsidP="00E34621">
            <w:pPr>
              <w:keepNext/>
              <w:widowControl w:val="0"/>
              <w:spacing w:line="240" w:lineRule="auto"/>
              <w:rPr>
                <w:rFonts w:cs="Arial"/>
                <w:b/>
                <w:sz w:val="20"/>
              </w:rPr>
            </w:pPr>
            <w:r w:rsidRPr="005E64BF">
              <w:rPr>
                <w:rFonts w:cs="Arial"/>
                <w:b/>
                <w:sz w:val="20"/>
              </w:rPr>
              <w:lastRenderedPageBreak/>
              <w:t xml:space="preserve">3.2 </w:t>
            </w:r>
            <w:r w:rsidR="008F76B2">
              <w:rPr>
                <w:rFonts w:cs="Arial"/>
                <w:b/>
                <w:sz w:val="20"/>
              </w:rPr>
              <w:t>Perfo</w:t>
            </w:r>
            <w:r w:rsidR="00E34621">
              <w:rPr>
                <w:rFonts w:cs="Arial"/>
                <w:b/>
                <w:sz w:val="20"/>
              </w:rPr>
              <w:t xml:space="preserve">rmance </w:t>
            </w:r>
            <w:r w:rsidR="00E34621" w:rsidRPr="005E64BF">
              <w:rPr>
                <w:rFonts w:cs="Arial"/>
                <w:b/>
                <w:sz w:val="20"/>
              </w:rPr>
              <w:t>Monitoring</w:t>
            </w:r>
          </w:p>
          <w:p w:rsidR="00E34621" w:rsidRPr="00E97212" w:rsidRDefault="005420C6" w:rsidP="00E34621">
            <w:pPr>
              <w:pStyle w:val="MarginText"/>
              <w:ind w:left="720" w:hanging="720"/>
              <w:rPr>
                <w:rFonts w:cs="Arial"/>
                <w:b/>
                <w:sz w:val="20"/>
              </w:rPr>
            </w:pPr>
            <w:r w:rsidRPr="009019E1">
              <w:rPr>
                <w:rFonts w:cs="Arial"/>
                <w:b/>
                <w:sz w:val="20"/>
              </w:rPr>
              <w:t>Please see attached Appendix B document above.</w:t>
            </w:r>
          </w:p>
          <w:p w:rsidR="00E34621" w:rsidRPr="00E34621" w:rsidRDefault="00E34621" w:rsidP="00E34621">
            <w:pPr>
              <w:pStyle w:val="MarginText"/>
              <w:ind w:left="720" w:hanging="720"/>
              <w:rPr>
                <w:rFonts w:cs="Arial"/>
                <w:b/>
                <w:color w:val="FF0000"/>
                <w:sz w:val="20"/>
              </w:rPr>
            </w:pPr>
          </w:p>
          <w:p w:rsidR="00E34621" w:rsidRPr="008F76B2" w:rsidRDefault="00E34621" w:rsidP="00E34621">
            <w:pPr>
              <w:keepNext/>
              <w:widowControl w:val="0"/>
              <w:spacing w:line="240" w:lineRule="auto"/>
              <w:rPr>
                <w:rFonts w:cs="Arial"/>
                <w:b/>
                <w:i/>
                <w:sz w:val="20"/>
                <w:shd w:val="clear" w:color="auto" w:fill="92D050"/>
              </w:rPr>
            </w:pPr>
          </w:p>
        </w:tc>
      </w:tr>
    </w:tbl>
    <w:p w:rsidR="004363FF" w:rsidRPr="005E64BF" w:rsidRDefault="004363FF" w:rsidP="005E64BF">
      <w:pPr>
        <w:widowControl w:val="0"/>
        <w:spacing w:line="240" w:lineRule="auto"/>
        <w:rPr>
          <w:rFonts w:cs="Arial"/>
          <w:sz w:val="20"/>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5420C6" w:rsidRDefault="005420C6" w:rsidP="00102227">
      <w:pPr>
        <w:overflowPunct/>
        <w:autoSpaceDE/>
        <w:autoSpaceDN/>
        <w:adjustRightInd/>
        <w:spacing w:after="0" w:line="240" w:lineRule="auto"/>
        <w:jc w:val="left"/>
        <w:textAlignment w:val="auto"/>
        <w:rPr>
          <w:rFonts w:cs="Arial"/>
          <w:b/>
          <w:szCs w:val="22"/>
        </w:rPr>
      </w:pPr>
    </w:p>
    <w:p w:rsidR="00102227" w:rsidRPr="008335FE" w:rsidRDefault="005C28AA" w:rsidP="008E25E6">
      <w:pPr>
        <w:overflowPunct/>
        <w:autoSpaceDE/>
        <w:autoSpaceDN/>
        <w:adjustRightInd/>
        <w:spacing w:after="0" w:line="240" w:lineRule="auto"/>
        <w:jc w:val="left"/>
        <w:textAlignment w:val="auto"/>
        <w:rPr>
          <w:rFonts w:cs="Arial"/>
          <w:szCs w:val="22"/>
        </w:rPr>
      </w:pPr>
      <w:r w:rsidRPr="00AE5A0F">
        <w:rPr>
          <w:rFonts w:cs="Arial"/>
          <w:b/>
          <w:szCs w:val="22"/>
        </w:rPr>
        <w:lastRenderedPageBreak/>
        <w:t>Appendix 2</w:t>
      </w:r>
      <w:r w:rsidR="00102227" w:rsidRPr="00AE5A0F">
        <w:rPr>
          <w:rFonts w:cs="Arial"/>
          <w:b/>
          <w:szCs w:val="22"/>
        </w:rPr>
        <w:t xml:space="preserve">: </w:t>
      </w:r>
      <w:r w:rsidR="00C04C74">
        <w:rPr>
          <w:rFonts w:cs="Arial"/>
          <w:b/>
          <w:szCs w:val="22"/>
        </w:rPr>
        <w:t>Tender Re</w:t>
      </w:r>
      <w:r w:rsidR="007661E9">
        <w:rPr>
          <w:rFonts w:cs="Arial"/>
          <w:b/>
          <w:szCs w:val="22"/>
        </w:rPr>
        <w:t>s</w:t>
      </w:r>
      <w:r w:rsidR="00C04C74">
        <w:rPr>
          <w:rFonts w:cs="Arial"/>
          <w:b/>
          <w:szCs w:val="22"/>
        </w:rPr>
        <w:t>ponse and Charges</w:t>
      </w:r>
    </w:p>
    <w:p w:rsidR="005C28AA" w:rsidRPr="00A4589E" w:rsidRDefault="005C28AA" w:rsidP="00292A73">
      <w:pPr>
        <w:overflowPunct/>
        <w:autoSpaceDE/>
        <w:autoSpaceDN/>
        <w:adjustRightInd/>
        <w:spacing w:after="0" w:line="240" w:lineRule="auto"/>
        <w:jc w:val="left"/>
        <w:textAlignment w:val="auto"/>
        <w:rPr>
          <w:rFonts w:cs="Arial"/>
          <w:b/>
          <w:sz w:val="20"/>
        </w:rPr>
      </w:pPr>
    </w:p>
    <w:tbl>
      <w:tblPr>
        <w:tblStyle w:val="TableGrid"/>
        <w:tblpPr w:leftFromText="180" w:rightFromText="180" w:vertAnchor="text" w:horzAnchor="margin" w:tblpXSpec="center" w:tblpY="340"/>
        <w:tblW w:w="10910" w:type="dxa"/>
        <w:jc w:val="center"/>
        <w:tblLayout w:type="fixed"/>
        <w:tblLook w:val="04A0" w:firstRow="1" w:lastRow="0" w:firstColumn="1" w:lastColumn="0" w:noHBand="0" w:noVBand="1"/>
      </w:tblPr>
      <w:tblGrid>
        <w:gridCol w:w="2263"/>
        <w:gridCol w:w="8647"/>
      </w:tblGrid>
      <w:tr w:rsidR="00EA571E" w:rsidTr="00E74C52">
        <w:trPr>
          <w:jc w:val="center"/>
        </w:trPr>
        <w:tc>
          <w:tcPr>
            <w:tcW w:w="2263" w:type="dxa"/>
          </w:tcPr>
          <w:p w:rsidR="00EA571E" w:rsidRPr="00F675CE" w:rsidRDefault="00EA571E" w:rsidP="00C206A1">
            <w:pPr>
              <w:overflowPunct/>
              <w:autoSpaceDE/>
              <w:autoSpaceDN/>
              <w:adjustRightInd/>
              <w:spacing w:after="0" w:line="240" w:lineRule="auto"/>
              <w:jc w:val="left"/>
              <w:textAlignment w:val="auto"/>
              <w:rPr>
                <w:rFonts w:eastAsia="STZhongsong" w:cs="Arial"/>
                <w:sz w:val="20"/>
                <w:lang w:eastAsia="zh-CN"/>
              </w:rPr>
            </w:pPr>
          </w:p>
          <w:p w:rsidR="00EA571E" w:rsidRPr="00F675CE" w:rsidRDefault="00EA571E" w:rsidP="00C206A1">
            <w:pPr>
              <w:rPr>
                <w:rFonts w:eastAsia="STZhongsong" w:cs="Arial"/>
                <w:sz w:val="20"/>
                <w:lang w:eastAsia="zh-CN"/>
              </w:rPr>
            </w:pPr>
            <w:r w:rsidRPr="00F675CE">
              <w:rPr>
                <w:b/>
                <w:sz w:val="20"/>
              </w:rPr>
              <w:t xml:space="preserve">The Authority requires the Contractor to deliver the services as per the proposal dated </w:t>
            </w:r>
            <w:r w:rsidR="00D70380">
              <w:rPr>
                <w:b/>
                <w:sz w:val="20"/>
              </w:rPr>
              <w:t>12</w:t>
            </w:r>
            <w:r w:rsidR="00D70380" w:rsidRPr="00D70380">
              <w:rPr>
                <w:b/>
                <w:sz w:val="20"/>
                <w:vertAlign w:val="superscript"/>
              </w:rPr>
              <w:t>th</w:t>
            </w:r>
            <w:r w:rsidR="00D70380">
              <w:rPr>
                <w:b/>
                <w:sz w:val="20"/>
              </w:rPr>
              <w:t xml:space="preserve"> February 2016</w:t>
            </w:r>
          </w:p>
          <w:p w:rsidR="00EA571E" w:rsidRPr="00F675CE" w:rsidRDefault="00EA571E" w:rsidP="00C206A1">
            <w:pPr>
              <w:overflowPunct/>
              <w:autoSpaceDE/>
              <w:autoSpaceDN/>
              <w:adjustRightInd/>
              <w:spacing w:after="0" w:line="240" w:lineRule="auto"/>
              <w:jc w:val="left"/>
              <w:textAlignment w:val="auto"/>
              <w:rPr>
                <w:rFonts w:eastAsia="STZhongsong" w:cs="Arial"/>
                <w:sz w:val="20"/>
                <w:lang w:eastAsia="zh-CN"/>
              </w:rPr>
            </w:pPr>
          </w:p>
        </w:tc>
        <w:tc>
          <w:tcPr>
            <w:tcW w:w="8647" w:type="dxa"/>
          </w:tcPr>
          <w:p w:rsidR="00EA571E" w:rsidRPr="00F675CE" w:rsidRDefault="00EA571E" w:rsidP="00C206A1">
            <w:pPr>
              <w:overflowPunct/>
              <w:autoSpaceDE/>
              <w:autoSpaceDN/>
              <w:adjustRightInd/>
              <w:spacing w:after="0" w:line="240" w:lineRule="auto"/>
              <w:jc w:val="left"/>
              <w:textAlignment w:val="auto"/>
              <w:rPr>
                <w:rFonts w:eastAsia="STZhongsong" w:cs="Arial"/>
                <w:sz w:val="20"/>
                <w:lang w:eastAsia="zh-CN"/>
              </w:rPr>
            </w:pPr>
          </w:p>
          <w:p w:rsidR="00EA571E" w:rsidRDefault="00D70380" w:rsidP="00C206A1">
            <w:pPr>
              <w:overflowPunct/>
              <w:autoSpaceDE/>
              <w:autoSpaceDN/>
              <w:adjustRightInd/>
              <w:spacing w:after="0" w:line="240" w:lineRule="auto"/>
              <w:jc w:val="left"/>
              <w:textAlignment w:val="auto"/>
              <w:rPr>
                <w:rFonts w:eastAsia="STZhongsong" w:cs="Arial"/>
                <w:b/>
                <w:sz w:val="20"/>
                <w:lang w:eastAsia="zh-CN"/>
              </w:rPr>
            </w:pPr>
            <w:r>
              <w:rPr>
                <w:rFonts w:eastAsia="STZhongsong" w:cs="Arial"/>
                <w:b/>
                <w:sz w:val="20"/>
                <w:lang w:eastAsia="zh-CN"/>
              </w:rPr>
              <w:t>KPMG Quality Response</w:t>
            </w:r>
          </w:p>
          <w:p w:rsidR="00184DF1" w:rsidRDefault="00184DF1" w:rsidP="00184DF1">
            <w:pPr>
              <w:spacing w:line="240" w:lineRule="auto"/>
              <w:ind w:left="720"/>
              <w:rPr>
                <w:rFonts w:cs="Arial"/>
                <w:sz w:val="20"/>
              </w:rPr>
            </w:pPr>
            <w:r>
              <w:rPr>
                <w:rFonts w:cs="Arial"/>
              </w:rPr>
              <w:t>REDACTED TEXT</w:t>
            </w:r>
          </w:p>
          <w:p w:rsidR="00D70380" w:rsidRPr="00F675CE" w:rsidRDefault="00D70380" w:rsidP="00C206A1">
            <w:pPr>
              <w:overflowPunct/>
              <w:autoSpaceDE/>
              <w:autoSpaceDN/>
              <w:adjustRightInd/>
              <w:spacing w:after="0" w:line="240" w:lineRule="auto"/>
              <w:jc w:val="left"/>
              <w:textAlignment w:val="auto"/>
              <w:rPr>
                <w:rFonts w:eastAsia="STZhongsong" w:cs="Arial"/>
                <w:b/>
                <w:sz w:val="20"/>
                <w:lang w:eastAsia="zh-CN"/>
              </w:rPr>
            </w:pPr>
          </w:p>
        </w:tc>
      </w:tr>
      <w:tr w:rsidR="00EA571E" w:rsidTr="00E74C52">
        <w:trPr>
          <w:jc w:val="center"/>
        </w:trPr>
        <w:tc>
          <w:tcPr>
            <w:tcW w:w="2263" w:type="dxa"/>
          </w:tcPr>
          <w:p w:rsidR="00EA571E" w:rsidRPr="00F675CE" w:rsidRDefault="00EA571E" w:rsidP="00C206A1">
            <w:pPr>
              <w:overflowPunct/>
              <w:autoSpaceDE/>
              <w:autoSpaceDN/>
              <w:adjustRightInd/>
              <w:spacing w:after="0" w:line="240" w:lineRule="auto"/>
              <w:jc w:val="left"/>
              <w:textAlignment w:val="auto"/>
              <w:rPr>
                <w:rFonts w:eastAsia="STZhongsong" w:cs="Arial"/>
                <w:sz w:val="20"/>
                <w:lang w:eastAsia="zh-CN"/>
              </w:rPr>
            </w:pPr>
          </w:p>
          <w:p w:rsidR="00EA571E" w:rsidRPr="00F675CE" w:rsidRDefault="00EA571E" w:rsidP="00C206A1">
            <w:pPr>
              <w:overflowPunct/>
              <w:autoSpaceDE/>
              <w:autoSpaceDN/>
              <w:adjustRightInd/>
              <w:spacing w:after="0" w:line="240" w:lineRule="auto"/>
              <w:jc w:val="left"/>
              <w:textAlignment w:val="auto"/>
              <w:rPr>
                <w:rFonts w:eastAsia="STZhongsong" w:cs="Arial"/>
                <w:sz w:val="20"/>
                <w:lang w:eastAsia="zh-CN"/>
              </w:rPr>
            </w:pPr>
          </w:p>
          <w:p w:rsidR="00EA571E" w:rsidRPr="00F675CE" w:rsidRDefault="00EA571E" w:rsidP="00C206A1">
            <w:pPr>
              <w:overflowPunct/>
              <w:autoSpaceDE/>
              <w:autoSpaceDN/>
              <w:adjustRightInd/>
              <w:spacing w:after="0" w:line="240" w:lineRule="auto"/>
              <w:jc w:val="left"/>
              <w:textAlignment w:val="auto"/>
              <w:rPr>
                <w:rFonts w:eastAsia="STZhongsong" w:cs="Arial"/>
                <w:sz w:val="20"/>
                <w:lang w:eastAsia="zh-CN"/>
              </w:rPr>
            </w:pPr>
            <w:r w:rsidRPr="00F675CE">
              <w:rPr>
                <w:b/>
                <w:sz w:val="20"/>
              </w:rPr>
              <w:t>Charging mechanism, price and Day Rates</w:t>
            </w:r>
          </w:p>
          <w:p w:rsidR="00EA571E" w:rsidRPr="00F675CE" w:rsidRDefault="00EA571E" w:rsidP="00C206A1">
            <w:pPr>
              <w:overflowPunct/>
              <w:autoSpaceDE/>
              <w:autoSpaceDN/>
              <w:adjustRightInd/>
              <w:spacing w:after="0" w:line="240" w:lineRule="auto"/>
              <w:jc w:val="left"/>
              <w:textAlignment w:val="auto"/>
              <w:rPr>
                <w:rFonts w:eastAsia="STZhongsong" w:cs="Arial"/>
                <w:sz w:val="20"/>
                <w:lang w:eastAsia="zh-CN"/>
              </w:rPr>
            </w:pPr>
          </w:p>
          <w:p w:rsidR="00EA571E" w:rsidRPr="00F675CE" w:rsidRDefault="00EA571E" w:rsidP="00C206A1">
            <w:pPr>
              <w:overflowPunct/>
              <w:autoSpaceDE/>
              <w:autoSpaceDN/>
              <w:adjustRightInd/>
              <w:spacing w:after="0" w:line="240" w:lineRule="auto"/>
              <w:jc w:val="left"/>
              <w:textAlignment w:val="auto"/>
              <w:rPr>
                <w:rFonts w:eastAsia="STZhongsong" w:cs="Arial"/>
                <w:sz w:val="20"/>
                <w:lang w:eastAsia="zh-CN"/>
              </w:rPr>
            </w:pPr>
          </w:p>
        </w:tc>
        <w:tc>
          <w:tcPr>
            <w:tcW w:w="8647" w:type="dxa"/>
          </w:tcPr>
          <w:p w:rsidR="00D70380" w:rsidRDefault="00D70380" w:rsidP="00C206A1">
            <w:pPr>
              <w:overflowPunct/>
              <w:autoSpaceDE/>
              <w:autoSpaceDN/>
              <w:adjustRightInd/>
              <w:spacing w:after="0" w:line="240" w:lineRule="auto"/>
              <w:jc w:val="left"/>
              <w:textAlignment w:val="auto"/>
              <w:rPr>
                <w:rFonts w:eastAsia="STZhongsong" w:cs="Arial"/>
                <w:b/>
                <w:sz w:val="20"/>
                <w:lang w:eastAsia="zh-CN"/>
              </w:rPr>
            </w:pPr>
            <w:r w:rsidRPr="00767113">
              <w:rPr>
                <w:rFonts w:eastAsia="STZhongsong" w:cs="Arial"/>
                <w:b/>
                <w:sz w:val="20"/>
                <w:lang w:eastAsia="zh-CN"/>
              </w:rPr>
              <w:t xml:space="preserve">For the </w:t>
            </w:r>
            <w:r>
              <w:rPr>
                <w:rFonts w:eastAsia="STZhongsong" w:cs="Arial"/>
                <w:b/>
                <w:sz w:val="20"/>
                <w:lang w:eastAsia="zh-CN"/>
              </w:rPr>
              <w:t>avoidance</w:t>
            </w:r>
            <w:r w:rsidRPr="00767113">
              <w:rPr>
                <w:rFonts w:eastAsia="STZhongsong" w:cs="Arial"/>
                <w:b/>
                <w:sz w:val="20"/>
                <w:lang w:eastAsia="zh-CN"/>
              </w:rPr>
              <w:t xml:space="preserve"> of </w:t>
            </w:r>
            <w:r w:rsidR="006D5F16">
              <w:rPr>
                <w:rFonts w:eastAsia="STZhongsong" w:cs="Arial"/>
                <w:b/>
                <w:sz w:val="20"/>
                <w:lang w:eastAsia="zh-CN"/>
              </w:rPr>
              <w:t xml:space="preserve">doubt </w:t>
            </w:r>
            <w:r>
              <w:rPr>
                <w:rFonts w:eastAsia="STZhongsong" w:cs="Arial"/>
                <w:b/>
                <w:sz w:val="20"/>
                <w:lang w:eastAsia="zh-CN"/>
              </w:rPr>
              <w:t xml:space="preserve">the contract will not exceed £135,000.00 </w:t>
            </w:r>
            <w:r w:rsidR="00B67280">
              <w:rPr>
                <w:rFonts w:eastAsia="STZhongsong" w:cs="Arial"/>
                <w:b/>
                <w:sz w:val="20"/>
                <w:lang w:eastAsia="zh-CN"/>
              </w:rPr>
              <w:t>(</w:t>
            </w:r>
            <w:r>
              <w:rPr>
                <w:rFonts w:eastAsia="STZhongsong" w:cs="Arial"/>
                <w:b/>
                <w:sz w:val="20"/>
                <w:lang w:eastAsia="zh-CN"/>
              </w:rPr>
              <w:t>excluding VAT</w:t>
            </w:r>
            <w:r w:rsidR="00B67280">
              <w:rPr>
                <w:rFonts w:eastAsia="STZhongsong" w:cs="Arial"/>
                <w:b/>
                <w:sz w:val="20"/>
                <w:lang w:eastAsia="zh-CN"/>
              </w:rPr>
              <w:t>)</w:t>
            </w:r>
            <w:r>
              <w:rPr>
                <w:rFonts w:eastAsia="STZhongsong" w:cs="Arial"/>
                <w:b/>
                <w:sz w:val="20"/>
                <w:lang w:eastAsia="zh-CN"/>
              </w:rPr>
              <w:t>.</w:t>
            </w:r>
          </w:p>
          <w:p w:rsidR="00D70380" w:rsidRDefault="00D70380" w:rsidP="00C206A1">
            <w:pPr>
              <w:overflowPunct/>
              <w:autoSpaceDE/>
              <w:autoSpaceDN/>
              <w:adjustRightInd/>
              <w:spacing w:after="0" w:line="240" w:lineRule="auto"/>
              <w:jc w:val="left"/>
              <w:textAlignment w:val="auto"/>
              <w:rPr>
                <w:rFonts w:eastAsia="STZhongsong" w:cs="Arial"/>
                <w:b/>
                <w:sz w:val="20"/>
                <w:lang w:eastAsia="zh-CN"/>
              </w:rPr>
            </w:pPr>
          </w:p>
          <w:p w:rsidR="00D70380" w:rsidRDefault="00D70380" w:rsidP="00C206A1">
            <w:pPr>
              <w:overflowPunct/>
              <w:autoSpaceDE/>
              <w:autoSpaceDN/>
              <w:adjustRightInd/>
              <w:spacing w:after="0" w:line="240" w:lineRule="auto"/>
              <w:jc w:val="left"/>
              <w:textAlignment w:val="auto"/>
              <w:rPr>
                <w:rFonts w:eastAsia="STZhongsong" w:cs="Arial"/>
                <w:b/>
                <w:sz w:val="20"/>
                <w:lang w:eastAsia="zh-CN"/>
              </w:rPr>
            </w:pPr>
            <w:r w:rsidRPr="00767113">
              <w:rPr>
                <w:rFonts w:eastAsia="STZhongsong" w:cs="Arial"/>
                <w:b/>
                <w:sz w:val="20"/>
                <w:lang w:eastAsia="zh-CN"/>
              </w:rPr>
              <w:t>See attached Pricing Document</w:t>
            </w:r>
            <w:r>
              <w:rPr>
                <w:rFonts w:eastAsia="STZhongsong" w:cs="Arial"/>
                <w:b/>
                <w:sz w:val="20"/>
                <w:lang w:eastAsia="zh-CN"/>
              </w:rPr>
              <w:t xml:space="preserve"> below</w:t>
            </w:r>
          </w:p>
          <w:p w:rsidR="00D70380" w:rsidRDefault="00D70380" w:rsidP="00C206A1">
            <w:pPr>
              <w:overflowPunct/>
              <w:autoSpaceDE/>
              <w:autoSpaceDN/>
              <w:adjustRightInd/>
              <w:spacing w:after="0" w:line="240" w:lineRule="auto"/>
              <w:jc w:val="left"/>
              <w:textAlignment w:val="auto"/>
              <w:rPr>
                <w:rFonts w:eastAsia="STZhongsong" w:cs="Arial"/>
                <w:b/>
                <w:sz w:val="20"/>
                <w:lang w:eastAsia="zh-CN"/>
              </w:rPr>
            </w:pPr>
          </w:p>
          <w:p w:rsidR="00F45593" w:rsidRDefault="00F45593" w:rsidP="00C206A1">
            <w:pPr>
              <w:overflowPunct/>
              <w:autoSpaceDE/>
              <w:autoSpaceDN/>
              <w:adjustRightInd/>
              <w:spacing w:after="0" w:line="240" w:lineRule="auto"/>
              <w:jc w:val="left"/>
              <w:textAlignment w:val="auto"/>
              <w:rPr>
                <w:rFonts w:eastAsia="STZhongsong" w:cs="Arial"/>
                <w:b/>
                <w:sz w:val="20"/>
                <w:lang w:eastAsia="zh-CN"/>
              </w:rPr>
            </w:pPr>
          </w:p>
          <w:p w:rsidR="00B67280" w:rsidRDefault="00B67280" w:rsidP="00C206A1">
            <w:pPr>
              <w:overflowPunct/>
              <w:autoSpaceDE/>
              <w:autoSpaceDN/>
              <w:adjustRightInd/>
              <w:spacing w:after="0" w:line="240" w:lineRule="auto"/>
              <w:jc w:val="left"/>
              <w:textAlignment w:val="auto"/>
              <w:rPr>
                <w:rFonts w:eastAsia="STZhongsong" w:cs="Arial"/>
                <w:b/>
                <w:sz w:val="20"/>
                <w:lang w:eastAsia="zh-CN"/>
              </w:rPr>
            </w:pPr>
          </w:p>
          <w:p w:rsidR="00184DF1" w:rsidRDefault="00184DF1" w:rsidP="00184DF1">
            <w:pPr>
              <w:spacing w:line="240" w:lineRule="auto"/>
              <w:ind w:left="720"/>
              <w:rPr>
                <w:rFonts w:cs="Arial"/>
                <w:sz w:val="20"/>
              </w:rPr>
            </w:pPr>
            <w:r>
              <w:rPr>
                <w:rFonts w:cs="Arial"/>
              </w:rPr>
              <w:t>REDACTED TEXT</w:t>
            </w:r>
          </w:p>
          <w:p w:rsidR="00B67280" w:rsidRDefault="00B67280" w:rsidP="00C206A1">
            <w:pPr>
              <w:overflowPunct/>
              <w:autoSpaceDE/>
              <w:autoSpaceDN/>
              <w:adjustRightInd/>
              <w:spacing w:after="0" w:line="240" w:lineRule="auto"/>
              <w:jc w:val="left"/>
              <w:textAlignment w:val="auto"/>
              <w:rPr>
                <w:rFonts w:eastAsia="STZhongsong" w:cs="Arial"/>
                <w:b/>
                <w:sz w:val="20"/>
                <w:lang w:eastAsia="zh-CN"/>
              </w:rPr>
            </w:pPr>
          </w:p>
          <w:p w:rsidR="00184DF1" w:rsidRDefault="00184DF1" w:rsidP="00184DF1">
            <w:pPr>
              <w:spacing w:line="240" w:lineRule="auto"/>
              <w:ind w:left="720"/>
              <w:rPr>
                <w:rFonts w:cs="Arial"/>
                <w:sz w:val="20"/>
              </w:rPr>
            </w:pPr>
            <w:r>
              <w:rPr>
                <w:rFonts w:cs="Arial"/>
              </w:rPr>
              <w:t>REDACTED TEXT</w:t>
            </w:r>
          </w:p>
          <w:p w:rsidR="00B67280" w:rsidRDefault="00B67280" w:rsidP="00C206A1">
            <w:pPr>
              <w:overflowPunct/>
              <w:autoSpaceDE/>
              <w:autoSpaceDN/>
              <w:adjustRightInd/>
              <w:spacing w:after="0" w:line="240" w:lineRule="auto"/>
              <w:jc w:val="left"/>
              <w:textAlignment w:val="auto"/>
              <w:rPr>
                <w:rFonts w:eastAsia="STZhongsong" w:cs="Arial"/>
                <w:b/>
                <w:sz w:val="20"/>
                <w:lang w:eastAsia="zh-CN"/>
              </w:rPr>
            </w:pPr>
            <w:bookmarkStart w:id="0" w:name="_GoBack"/>
            <w:bookmarkEnd w:id="0"/>
          </w:p>
          <w:p w:rsidR="00EA571E" w:rsidRPr="00F675CE" w:rsidRDefault="00EA571E" w:rsidP="001C0C08">
            <w:pPr>
              <w:overflowPunct/>
              <w:autoSpaceDE/>
              <w:autoSpaceDN/>
              <w:adjustRightInd/>
              <w:spacing w:after="0" w:line="240" w:lineRule="auto"/>
              <w:jc w:val="left"/>
              <w:textAlignment w:val="auto"/>
              <w:rPr>
                <w:rFonts w:eastAsia="STZhongsong" w:cs="Arial"/>
                <w:sz w:val="20"/>
                <w:lang w:eastAsia="zh-CN"/>
              </w:rPr>
            </w:pPr>
          </w:p>
        </w:tc>
      </w:tr>
      <w:tr w:rsidR="00EA571E" w:rsidTr="00E74C52">
        <w:trPr>
          <w:jc w:val="center"/>
        </w:trPr>
        <w:tc>
          <w:tcPr>
            <w:tcW w:w="2263" w:type="dxa"/>
          </w:tcPr>
          <w:p w:rsidR="00EA571E" w:rsidRPr="007661E9" w:rsidRDefault="00EA571E" w:rsidP="00C206A1">
            <w:pPr>
              <w:overflowPunct/>
              <w:autoSpaceDE/>
              <w:autoSpaceDN/>
              <w:adjustRightInd/>
              <w:spacing w:after="0" w:line="240" w:lineRule="auto"/>
              <w:jc w:val="left"/>
              <w:textAlignment w:val="auto"/>
              <w:rPr>
                <w:rFonts w:eastAsia="STZhongsong" w:cs="Arial"/>
                <w:sz w:val="20"/>
                <w:lang w:eastAsia="zh-CN"/>
              </w:rPr>
            </w:pPr>
          </w:p>
          <w:p w:rsidR="00EA571E" w:rsidRPr="007661E9" w:rsidRDefault="00EA571E" w:rsidP="00C206A1">
            <w:pPr>
              <w:overflowPunct/>
              <w:autoSpaceDE/>
              <w:autoSpaceDN/>
              <w:adjustRightInd/>
              <w:spacing w:after="0" w:line="240" w:lineRule="auto"/>
              <w:jc w:val="left"/>
              <w:textAlignment w:val="auto"/>
              <w:rPr>
                <w:rFonts w:eastAsia="STZhongsong" w:cs="Arial"/>
                <w:sz w:val="20"/>
                <w:lang w:eastAsia="zh-CN"/>
              </w:rPr>
            </w:pPr>
            <w:r w:rsidRPr="007661E9">
              <w:rPr>
                <w:b/>
                <w:sz w:val="20"/>
              </w:rPr>
              <w:t>Invoicing arrangements</w:t>
            </w:r>
          </w:p>
          <w:p w:rsidR="00EA571E" w:rsidRPr="007661E9" w:rsidRDefault="00EA571E" w:rsidP="00C206A1">
            <w:pPr>
              <w:overflowPunct/>
              <w:autoSpaceDE/>
              <w:autoSpaceDN/>
              <w:adjustRightInd/>
              <w:spacing w:after="0" w:line="240" w:lineRule="auto"/>
              <w:jc w:val="left"/>
              <w:textAlignment w:val="auto"/>
              <w:rPr>
                <w:rFonts w:eastAsia="STZhongsong" w:cs="Arial"/>
                <w:sz w:val="20"/>
                <w:lang w:eastAsia="zh-CN"/>
              </w:rPr>
            </w:pPr>
          </w:p>
          <w:p w:rsidR="00EA571E" w:rsidRPr="007661E9" w:rsidRDefault="00EA571E" w:rsidP="00C206A1">
            <w:pPr>
              <w:overflowPunct/>
              <w:autoSpaceDE/>
              <w:autoSpaceDN/>
              <w:adjustRightInd/>
              <w:spacing w:after="0" w:line="240" w:lineRule="auto"/>
              <w:jc w:val="left"/>
              <w:textAlignment w:val="auto"/>
              <w:rPr>
                <w:rFonts w:eastAsia="STZhongsong" w:cs="Arial"/>
                <w:sz w:val="20"/>
                <w:lang w:eastAsia="zh-CN"/>
              </w:rPr>
            </w:pPr>
          </w:p>
          <w:p w:rsidR="00EA571E" w:rsidRPr="007661E9" w:rsidRDefault="00EA571E" w:rsidP="00C206A1">
            <w:pPr>
              <w:overflowPunct/>
              <w:autoSpaceDE/>
              <w:autoSpaceDN/>
              <w:adjustRightInd/>
              <w:spacing w:after="0" w:line="240" w:lineRule="auto"/>
              <w:jc w:val="left"/>
              <w:textAlignment w:val="auto"/>
              <w:rPr>
                <w:rFonts w:eastAsia="STZhongsong" w:cs="Arial"/>
                <w:sz w:val="20"/>
                <w:lang w:eastAsia="zh-CN"/>
              </w:rPr>
            </w:pPr>
          </w:p>
        </w:tc>
        <w:tc>
          <w:tcPr>
            <w:tcW w:w="8647" w:type="dxa"/>
          </w:tcPr>
          <w:p w:rsidR="00EA571E" w:rsidRPr="007661E9" w:rsidRDefault="00EA571E" w:rsidP="00C206A1">
            <w:pPr>
              <w:overflowPunct/>
              <w:autoSpaceDE/>
              <w:autoSpaceDN/>
              <w:adjustRightInd/>
              <w:spacing w:after="0" w:line="240" w:lineRule="auto"/>
              <w:jc w:val="left"/>
              <w:textAlignment w:val="auto"/>
              <w:rPr>
                <w:b/>
                <w:sz w:val="20"/>
              </w:rPr>
            </w:pPr>
          </w:p>
          <w:p w:rsidR="00EA571E" w:rsidRDefault="00EA571E" w:rsidP="00C206A1">
            <w:pPr>
              <w:overflowPunct/>
              <w:autoSpaceDE/>
              <w:autoSpaceDN/>
              <w:adjustRightInd/>
              <w:spacing w:after="0" w:line="240" w:lineRule="auto"/>
              <w:jc w:val="left"/>
              <w:textAlignment w:val="auto"/>
              <w:rPr>
                <w:b/>
                <w:sz w:val="20"/>
              </w:rPr>
            </w:pPr>
            <w:r w:rsidRPr="007661E9">
              <w:rPr>
                <w:b/>
                <w:sz w:val="20"/>
              </w:rPr>
              <w:t xml:space="preserve">Refer to </w:t>
            </w:r>
            <w:r w:rsidR="0035358B">
              <w:rPr>
                <w:b/>
                <w:sz w:val="20"/>
              </w:rPr>
              <w:t>The invitation to Tender Documentation</w:t>
            </w:r>
          </w:p>
          <w:p w:rsidR="007246AC" w:rsidRPr="007661E9" w:rsidRDefault="007246AC" w:rsidP="00C206A1">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object w:dxaOrig="1544" w:dyaOrig="998">
                <v:shape id="_x0000_i1026" type="#_x0000_t75" style="width:77.25pt;height:50.25pt" o:ole="">
                  <v:imagedata r:id="rId15" o:title=""/>
                </v:shape>
                <o:OLEObject Type="Embed" ProgID="Word.Document.12" ShapeID="_x0000_i1026" DrawAspect="Icon" ObjectID="_1520330188" r:id="rId16">
                  <o:FieldCodes>\s</o:FieldCodes>
                </o:OLEObject>
              </w:object>
            </w:r>
          </w:p>
        </w:tc>
      </w:tr>
    </w:tbl>
    <w:p w:rsidR="007E7F9E" w:rsidRPr="004363FF" w:rsidRDefault="007E7F9E" w:rsidP="007E7F9E">
      <w:pPr>
        <w:jc w:val="center"/>
        <w:rPr>
          <w:b/>
          <w:i/>
          <w:sz w:val="28"/>
          <w:szCs w:val="28"/>
        </w:rPr>
      </w:pPr>
    </w:p>
    <w:p w:rsidR="001C0C08" w:rsidRDefault="007E7F9E" w:rsidP="00C206A1">
      <w:pPr>
        <w:overflowPunct/>
        <w:autoSpaceDE/>
        <w:autoSpaceDN/>
        <w:adjustRightInd/>
        <w:spacing w:after="0" w:line="240" w:lineRule="auto"/>
        <w:jc w:val="center"/>
        <w:textAlignment w:val="auto"/>
        <w:rPr>
          <w:rFonts w:cs="Arial"/>
          <w:sz w:val="20"/>
        </w:rPr>
      </w:pPr>
      <w:r w:rsidRPr="00A4589E">
        <w:rPr>
          <w:rFonts w:cs="Arial"/>
          <w:sz w:val="20"/>
        </w:rPr>
        <w:br w:type="page"/>
      </w:r>
      <w:bookmarkStart w:id="1" w:name="LASTCURSORPOSITION"/>
      <w:bookmarkEnd w:id="1"/>
    </w:p>
    <w:p w:rsidR="001C0C08" w:rsidRDefault="001C0C08" w:rsidP="00C206A1">
      <w:pPr>
        <w:overflowPunct/>
        <w:autoSpaceDE/>
        <w:autoSpaceDN/>
        <w:adjustRightInd/>
        <w:spacing w:after="0" w:line="240" w:lineRule="auto"/>
        <w:jc w:val="center"/>
        <w:textAlignment w:val="auto"/>
        <w:rPr>
          <w:rFonts w:cs="Arial"/>
          <w:sz w:val="20"/>
        </w:rPr>
      </w:pPr>
    </w:p>
    <w:p w:rsidR="001C0C08" w:rsidRDefault="001C0C08" w:rsidP="00C206A1">
      <w:pPr>
        <w:overflowPunct/>
        <w:autoSpaceDE/>
        <w:autoSpaceDN/>
        <w:adjustRightInd/>
        <w:spacing w:after="0" w:line="240" w:lineRule="auto"/>
        <w:jc w:val="center"/>
        <w:textAlignment w:val="auto"/>
        <w:rPr>
          <w:rFonts w:cs="Arial"/>
          <w:sz w:val="20"/>
        </w:rPr>
      </w:pPr>
    </w:p>
    <w:p w:rsidR="001C0C08" w:rsidRDefault="001C0C08" w:rsidP="00C206A1">
      <w:pPr>
        <w:overflowPunct/>
        <w:autoSpaceDE/>
        <w:autoSpaceDN/>
        <w:adjustRightInd/>
        <w:spacing w:after="0" w:line="240" w:lineRule="auto"/>
        <w:jc w:val="center"/>
        <w:textAlignment w:val="auto"/>
        <w:rPr>
          <w:rFonts w:cs="Arial"/>
          <w:sz w:val="20"/>
        </w:rPr>
      </w:pPr>
    </w:p>
    <w:p w:rsidR="001C0C08" w:rsidRDefault="001C0C08" w:rsidP="00C206A1">
      <w:pPr>
        <w:overflowPunct/>
        <w:autoSpaceDE/>
        <w:autoSpaceDN/>
        <w:adjustRightInd/>
        <w:spacing w:after="0" w:line="240" w:lineRule="auto"/>
        <w:jc w:val="center"/>
        <w:textAlignment w:val="auto"/>
        <w:rPr>
          <w:rFonts w:cs="Arial"/>
          <w:sz w:val="20"/>
        </w:rPr>
      </w:pPr>
    </w:p>
    <w:p w:rsidR="001C0C08" w:rsidRDefault="001C0C08" w:rsidP="00C206A1">
      <w:pPr>
        <w:overflowPunct/>
        <w:autoSpaceDE/>
        <w:autoSpaceDN/>
        <w:adjustRightInd/>
        <w:spacing w:after="0" w:line="240" w:lineRule="auto"/>
        <w:jc w:val="center"/>
        <w:textAlignment w:val="auto"/>
        <w:rPr>
          <w:rFonts w:cs="Arial"/>
          <w:sz w:val="20"/>
        </w:rPr>
      </w:pPr>
    </w:p>
    <w:p w:rsidR="001C0C08" w:rsidRDefault="001C0C08" w:rsidP="00C206A1">
      <w:pPr>
        <w:overflowPunct/>
        <w:autoSpaceDE/>
        <w:autoSpaceDN/>
        <w:adjustRightInd/>
        <w:spacing w:after="0" w:line="240" w:lineRule="auto"/>
        <w:jc w:val="center"/>
        <w:textAlignment w:val="auto"/>
        <w:rPr>
          <w:rFonts w:cs="Arial"/>
          <w:sz w:val="20"/>
        </w:rPr>
      </w:pPr>
    </w:p>
    <w:p w:rsidR="001C0C08" w:rsidRDefault="001C0C08" w:rsidP="00C206A1">
      <w:pPr>
        <w:overflowPunct/>
        <w:autoSpaceDE/>
        <w:autoSpaceDN/>
        <w:adjustRightInd/>
        <w:spacing w:after="0" w:line="240" w:lineRule="auto"/>
        <w:jc w:val="center"/>
        <w:textAlignment w:val="auto"/>
        <w:rPr>
          <w:rFonts w:cs="Arial"/>
          <w:sz w:val="20"/>
        </w:rPr>
      </w:pPr>
    </w:p>
    <w:p w:rsidR="001C0C08" w:rsidRDefault="001C0C08" w:rsidP="00C206A1">
      <w:pPr>
        <w:overflowPunct/>
        <w:autoSpaceDE/>
        <w:autoSpaceDN/>
        <w:adjustRightInd/>
        <w:spacing w:after="0" w:line="240" w:lineRule="auto"/>
        <w:jc w:val="center"/>
        <w:textAlignment w:val="auto"/>
        <w:rPr>
          <w:rFonts w:cs="Arial"/>
          <w:sz w:val="20"/>
        </w:rPr>
      </w:pPr>
    </w:p>
    <w:p w:rsidR="001C0C08" w:rsidRDefault="001C0C08" w:rsidP="00C206A1">
      <w:pPr>
        <w:overflowPunct/>
        <w:autoSpaceDE/>
        <w:autoSpaceDN/>
        <w:adjustRightInd/>
        <w:spacing w:after="0" w:line="240" w:lineRule="auto"/>
        <w:jc w:val="center"/>
        <w:textAlignment w:val="auto"/>
        <w:rPr>
          <w:rFonts w:cs="Arial"/>
          <w:sz w:val="20"/>
        </w:rPr>
      </w:pPr>
    </w:p>
    <w:p w:rsidR="001C0C08" w:rsidRDefault="001C0C08" w:rsidP="00C206A1">
      <w:pPr>
        <w:overflowPunct/>
        <w:autoSpaceDE/>
        <w:autoSpaceDN/>
        <w:adjustRightInd/>
        <w:spacing w:after="0" w:line="240" w:lineRule="auto"/>
        <w:jc w:val="center"/>
        <w:textAlignment w:val="auto"/>
        <w:rPr>
          <w:rFonts w:cs="Arial"/>
          <w:sz w:val="20"/>
        </w:rPr>
      </w:pPr>
    </w:p>
    <w:p w:rsidR="001C0C08" w:rsidRDefault="001C0C08" w:rsidP="00C206A1">
      <w:pPr>
        <w:overflowPunct/>
        <w:autoSpaceDE/>
        <w:autoSpaceDN/>
        <w:adjustRightInd/>
        <w:spacing w:after="0" w:line="240" w:lineRule="auto"/>
        <w:jc w:val="center"/>
        <w:textAlignment w:val="auto"/>
        <w:rPr>
          <w:rFonts w:cs="Arial"/>
          <w:sz w:val="20"/>
        </w:rPr>
      </w:pPr>
    </w:p>
    <w:p w:rsidR="001C0C08" w:rsidRDefault="001C0C08" w:rsidP="00C206A1">
      <w:pPr>
        <w:overflowPunct/>
        <w:autoSpaceDE/>
        <w:autoSpaceDN/>
        <w:adjustRightInd/>
        <w:spacing w:after="0" w:line="240" w:lineRule="auto"/>
        <w:jc w:val="center"/>
        <w:textAlignment w:val="auto"/>
        <w:rPr>
          <w:rFonts w:cs="Arial"/>
          <w:sz w:val="20"/>
        </w:rPr>
      </w:pPr>
    </w:p>
    <w:p w:rsidR="001C0C08" w:rsidRDefault="001C0C08" w:rsidP="00C206A1">
      <w:pPr>
        <w:overflowPunct/>
        <w:autoSpaceDE/>
        <w:autoSpaceDN/>
        <w:adjustRightInd/>
        <w:spacing w:after="0" w:line="240" w:lineRule="auto"/>
        <w:jc w:val="center"/>
        <w:textAlignment w:val="auto"/>
        <w:rPr>
          <w:rFonts w:cs="Arial"/>
          <w:sz w:val="20"/>
        </w:rPr>
      </w:pPr>
    </w:p>
    <w:p w:rsidR="001C0C08" w:rsidRDefault="001C0C08" w:rsidP="00C206A1">
      <w:pPr>
        <w:overflowPunct/>
        <w:autoSpaceDE/>
        <w:autoSpaceDN/>
        <w:adjustRightInd/>
        <w:spacing w:after="0" w:line="240" w:lineRule="auto"/>
        <w:jc w:val="center"/>
        <w:textAlignment w:val="auto"/>
        <w:rPr>
          <w:rFonts w:cs="Arial"/>
          <w:sz w:val="20"/>
        </w:rPr>
      </w:pPr>
    </w:p>
    <w:p w:rsidR="001C0C08" w:rsidRDefault="001C0C08" w:rsidP="00C206A1">
      <w:pPr>
        <w:overflowPunct/>
        <w:autoSpaceDE/>
        <w:autoSpaceDN/>
        <w:adjustRightInd/>
        <w:spacing w:after="0" w:line="240" w:lineRule="auto"/>
        <w:jc w:val="center"/>
        <w:textAlignment w:val="auto"/>
        <w:rPr>
          <w:rFonts w:cs="Arial"/>
          <w:sz w:val="20"/>
        </w:rPr>
      </w:pPr>
    </w:p>
    <w:p w:rsidR="00D63EEF" w:rsidRDefault="00D63EEF" w:rsidP="00C206A1">
      <w:pPr>
        <w:overflowPunct/>
        <w:autoSpaceDE/>
        <w:autoSpaceDN/>
        <w:adjustRightInd/>
        <w:spacing w:after="0" w:line="240" w:lineRule="auto"/>
        <w:jc w:val="center"/>
        <w:textAlignment w:val="auto"/>
        <w:rPr>
          <w:rFonts w:cs="Arial"/>
          <w:b/>
          <w:szCs w:val="22"/>
        </w:rPr>
      </w:pPr>
      <w:r w:rsidRPr="00AE5A0F">
        <w:rPr>
          <w:rFonts w:cs="Arial"/>
          <w:b/>
          <w:sz w:val="28"/>
          <w:szCs w:val="28"/>
        </w:rPr>
        <w:t xml:space="preserve">Part </w:t>
      </w:r>
      <w:r>
        <w:rPr>
          <w:rFonts w:cs="Arial"/>
          <w:b/>
          <w:sz w:val="28"/>
          <w:szCs w:val="28"/>
        </w:rPr>
        <w:t>2</w:t>
      </w:r>
    </w:p>
    <w:p w:rsidR="00D63EEF" w:rsidRDefault="00D63EEF" w:rsidP="00D63EEF">
      <w:pPr>
        <w:pStyle w:val="MarginText"/>
        <w:jc w:val="center"/>
        <w:rPr>
          <w:rFonts w:cs="Arial"/>
          <w:b/>
          <w:szCs w:val="22"/>
        </w:rPr>
      </w:pPr>
    </w:p>
    <w:p w:rsidR="00D63EEF" w:rsidRDefault="00D63EEF" w:rsidP="00D63EEF">
      <w:pPr>
        <w:pStyle w:val="MarginText"/>
        <w:rPr>
          <w:rFonts w:cs="Arial"/>
          <w:b/>
          <w:szCs w:val="22"/>
        </w:rPr>
      </w:pPr>
    </w:p>
    <w:p w:rsidR="00D63EEF" w:rsidRPr="00AE5A0F" w:rsidRDefault="00D63EEF" w:rsidP="00D63EEF">
      <w:pPr>
        <w:pStyle w:val="MarginText"/>
        <w:jc w:val="center"/>
        <w:rPr>
          <w:rFonts w:cs="Arial"/>
          <w:b/>
          <w:szCs w:val="22"/>
        </w:rPr>
      </w:pPr>
      <w:r w:rsidRPr="00AE5A0F">
        <w:rPr>
          <w:rFonts w:cs="Arial"/>
          <w:b/>
          <w:szCs w:val="22"/>
        </w:rPr>
        <w:br/>
        <w:t>(</w:t>
      </w:r>
      <w:r>
        <w:rPr>
          <w:rFonts w:cs="Arial"/>
          <w:b/>
          <w:szCs w:val="22"/>
        </w:rPr>
        <w:t>Call Off Terms</w:t>
      </w:r>
      <w:r w:rsidRPr="00AE5A0F">
        <w:rPr>
          <w:rFonts w:cs="Arial"/>
          <w:b/>
          <w:szCs w:val="22"/>
        </w:rPr>
        <w:t>)</w:t>
      </w:r>
    </w:p>
    <w:p w:rsidR="00D63EEF" w:rsidRPr="008335FE" w:rsidRDefault="00D63EEF" w:rsidP="00D63EEF">
      <w:pPr>
        <w:jc w:val="center"/>
        <w:rPr>
          <w:b/>
        </w:rPr>
      </w:pPr>
    </w:p>
    <w:p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Pr="00D50FA6" w:rsidRDefault="00D63EEF" w:rsidP="00D63EEF">
      <w:pPr>
        <w:tabs>
          <w:tab w:val="left" w:pos="4678"/>
        </w:tabs>
        <w:jc w:val="center"/>
        <w:rPr>
          <w:rFonts w:cs="Arial"/>
          <w:b/>
          <w:szCs w:val="22"/>
          <w:lang w:eastAsia="en-GB"/>
        </w:rPr>
      </w:pPr>
      <w:r w:rsidRPr="00D50FA6">
        <w:rPr>
          <w:rFonts w:cs="Arial"/>
          <w:b/>
          <w:szCs w:val="22"/>
          <w:lang w:eastAsia="en-GB"/>
        </w:rPr>
        <w:t>Blank Page</w:t>
      </w:r>
    </w:p>
    <w:p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rsidR="00C03B23" w:rsidRPr="00AE5A0F" w:rsidRDefault="00C03B23" w:rsidP="00C03B23">
      <w:pPr>
        <w:pStyle w:val="MarginText"/>
        <w:jc w:val="center"/>
        <w:rPr>
          <w:rFonts w:cs="Arial"/>
          <w:b/>
          <w:sz w:val="28"/>
          <w:szCs w:val="28"/>
        </w:rPr>
      </w:pPr>
      <w:r w:rsidRPr="00AE5A0F">
        <w:rPr>
          <w:rFonts w:cs="Arial"/>
          <w:b/>
          <w:sz w:val="28"/>
          <w:szCs w:val="28"/>
        </w:rPr>
        <w:lastRenderedPageBreak/>
        <w:t>Part 2 – Call-Off Terms</w:t>
      </w:r>
    </w:p>
    <w:p w:rsidR="00C03B23" w:rsidRPr="00A4589E" w:rsidRDefault="00C03B23" w:rsidP="00C03B23">
      <w:pPr>
        <w:pStyle w:val="bodystrongcentred"/>
        <w:tabs>
          <w:tab w:val="center" w:pos="4383"/>
          <w:tab w:val="left" w:pos="7890"/>
        </w:tabs>
        <w:jc w:val="left"/>
        <w:rPr>
          <w:rFonts w:cs="Arial"/>
          <w:sz w:val="20"/>
          <w:szCs w:val="20"/>
        </w:rPr>
      </w:pPr>
      <w:r>
        <w:rPr>
          <w:rFonts w:cs="Arial"/>
          <w:sz w:val="20"/>
          <w:szCs w:val="20"/>
        </w:rPr>
        <w:tab/>
      </w:r>
      <w:r w:rsidRPr="00A4589E">
        <w:rPr>
          <w:rFonts w:cs="Arial"/>
          <w:sz w:val="20"/>
          <w:szCs w:val="20"/>
        </w:rPr>
        <w:t>CONTENTS</w:t>
      </w:r>
      <w:r>
        <w:rPr>
          <w:rFonts w:cs="Arial"/>
          <w:sz w:val="20"/>
          <w:szCs w:val="20"/>
        </w:rPr>
        <w:tab/>
      </w:r>
    </w:p>
    <w:p w:rsidR="00C03B23" w:rsidRPr="00A4589E" w:rsidRDefault="00C03B23" w:rsidP="00C03B23">
      <w:pPr>
        <w:rPr>
          <w:rFonts w:cs="Arial"/>
          <w:sz w:val="20"/>
        </w:rPr>
      </w:pPr>
    </w:p>
    <w:p w:rsidR="00F675CE" w:rsidRDefault="008C2CC9">
      <w:pPr>
        <w:pStyle w:val="TOC1"/>
        <w:rPr>
          <w:rFonts w:asciiTheme="minorHAnsi" w:eastAsiaTheme="minorEastAsia" w:hAnsiTheme="minorHAnsi" w:cstheme="minorBidi"/>
          <w:caps w:val="0"/>
          <w:noProof/>
          <w:szCs w:val="22"/>
          <w:lang w:eastAsia="en-GB"/>
        </w:rPr>
      </w:pPr>
      <w:r w:rsidRPr="00A833EE">
        <w:rPr>
          <w:rFonts w:cs="Arial"/>
          <w:sz w:val="20"/>
        </w:rPr>
        <w:fldChar w:fldCharType="begin"/>
      </w:r>
      <w:r w:rsidR="00C03B23" w:rsidRPr="00A833EE">
        <w:rPr>
          <w:rFonts w:cs="Arial"/>
          <w:sz w:val="20"/>
        </w:rPr>
        <w:instrText xml:space="preserve"> TOC \h \t "Heading, 1, Heading 1, 1" \h \t "SchHead, 8, SchPart, 9, SchSection, 3" \* MERGEFORMAT </w:instrText>
      </w:r>
      <w:r w:rsidRPr="00A833EE">
        <w:rPr>
          <w:rFonts w:cs="Arial"/>
          <w:sz w:val="20"/>
        </w:rPr>
        <w:fldChar w:fldCharType="separate"/>
      </w:r>
      <w:hyperlink w:anchor="_Toc441500906" w:history="1">
        <w:r w:rsidR="00F675CE" w:rsidRPr="00FA09FF">
          <w:rPr>
            <w:rStyle w:val="Hyperlink"/>
            <w:rFonts w:cs="Arial"/>
            <w:noProof/>
          </w:rPr>
          <w:t>1.</w:t>
        </w:r>
        <w:r w:rsidR="00F675CE">
          <w:rPr>
            <w:rFonts w:asciiTheme="minorHAnsi" w:eastAsiaTheme="minorEastAsia" w:hAnsiTheme="minorHAnsi" w:cstheme="minorBidi"/>
            <w:caps w:val="0"/>
            <w:noProof/>
            <w:szCs w:val="22"/>
            <w:lang w:eastAsia="en-GB"/>
          </w:rPr>
          <w:tab/>
        </w:r>
        <w:r w:rsidR="00F675CE" w:rsidRPr="00FA09FF">
          <w:rPr>
            <w:rStyle w:val="Hyperlink"/>
            <w:rFonts w:cs="Arial"/>
            <w:noProof/>
          </w:rPr>
          <w:t>DEFINITIONS AND INTERPRETATION</w:t>
        </w:r>
        <w:r w:rsidR="00F675CE">
          <w:rPr>
            <w:noProof/>
          </w:rPr>
          <w:tab/>
        </w:r>
        <w:r w:rsidR="00F675CE">
          <w:rPr>
            <w:noProof/>
          </w:rPr>
          <w:fldChar w:fldCharType="begin"/>
        </w:r>
        <w:r w:rsidR="00F675CE">
          <w:rPr>
            <w:noProof/>
          </w:rPr>
          <w:instrText xml:space="preserve"> PAGEREF _Toc441500906 \h </w:instrText>
        </w:r>
        <w:r w:rsidR="00F675CE">
          <w:rPr>
            <w:noProof/>
          </w:rPr>
        </w:r>
        <w:r w:rsidR="00F675CE">
          <w:rPr>
            <w:noProof/>
          </w:rPr>
          <w:fldChar w:fldCharType="separate"/>
        </w:r>
        <w:r w:rsidR="00C206A1">
          <w:rPr>
            <w:noProof/>
          </w:rPr>
          <w:t>13</w:t>
        </w:r>
        <w:r w:rsidR="00F675CE">
          <w:rPr>
            <w:noProof/>
          </w:rPr>
          <w:fldChar w:fldCharType="end"/>
        </w:r>
      </w:hyperlink>
    </w:p>
    <w:p w:rsidR="00F675CE" w:rsidRDefault="00866BDD">
      <w:pPr>
        <w:pStyle w:val="TOC1"/>
        <w:rPr>
          <w:rFonts w:asciiTheme="minorHAnsi" w:eastAsiaTheme="minorEastAsia" w:hAnsiTheme="minorHAnsi" w:cstheme="minorBidi"/>
          <w:caps w:val="0"/>
          <w:noProof/>
          <w:szCs w:val="22"/>
          <w:lang w:eastAsia="en-GB"/>
        </w:rPr>
      </w:pPr>
      <w:hyperlink w:anchor="_Toc441500907" w:history="1">
        <w:r w:rsidR="00F675CE" w:rsidRPr="00FA09FF">
          <w:rPr>
            <w:rStyle w:val="Hyperlink"/>
            <w:rFonts w:cs="Arial"/>
            <w:noProof/>
          </w:rPr>
          <w:t>2.</w:t>
        </w:r>
        <w:r w:rsidR="00F675CE">
          <w:rPr>
            <w:rFonts w:asciiTheme="minorHAnsi" w:eastAsiaTheme="minorEastAsia" w:hAnsiTheme="minorHAnsi" w:cstheme="minorBidi"/>
            <w:caps w:val="0"/>
            <w:noProof/>
            <w:szCs w:val="22"/>
            <w:lang w:eastAsia="en-GB"/>
          </w:rPr>
          <w:tab/>
        </w:r>
        <w:r w:rsidR="00F675CE" w:rsidRPr="00FA09FF">
          <w:rPr>
            <w:rStyle w:val="Hyperlink"/>
            <w:rFonts w:cs="Arial"/>
            <w:noProof/>
          </w:rPr>
          <w:t>SUPPLY OF CONTRACT SERVICES</w:t>
        </w:r>
        <w:r w:rsidR="00F675CE">
          <w:rPr>
            <w:noProof/>
          </w:rPr>
          <w:tab/>
        </w:r>
        <w:r w:rsidR="00F675CE">
          <w:rPr>
            <w:noProof/>
          </w:rPr>
          <w:fldChar w:fldCharType="begin"/>
        </w:r>
        <w:r w:rsidR="00F675CE">
          <w:rPr>
            <w:noProof/>
          </w:rPr>
          <w:instrText xml:space="preserve"> PAGEREF _Toc441500907 \h </w:instrText>
        </w:r>
        <w:r w:rsidR="00F675CE">
          <w:rPr>
            <w:noProof/>
          </w:rPr>
        </w:r>
        <w:r w:rsidR="00F675CE">
          <w:rPr>
            <w:noProof/>
          </w:rPr>
          <w:fldChar w:fldCharType="separate"/>
        </w:r>
        <w:r w:rsidR="00C206A1">
          <w:rPr>
            <w:noProof/>
          </w:rPr>
          <w:t>18</w:t>
        </w:r>
        <w:r w:rsidR="00F675CE">
          <w:rPr>
            <w:noProof/>
          </w:rPr>
          <w:fldChar w:fldCharType="end"/>
        </w:r>
      </w:hyperlink>
    </w:p>
    <w:p w:rsidR="00F675CE" w:rsidRDefault="00866BDD">
      <w:pPr>
        <w:pStyle w:val="TOC1"/>
        <w:rPr>
          <w:rFonts w:asciiTheme="minorHAnsi" w:eastAsiaTheme="minorEastAsia" w:hAnsiTheme="minorHAnsi" w:cstheme="minorBidi"/>
          <w:caps w:val="0"/>
          <w:noProof/>
          <w:szCs w:val="22"/>
          <w:lang w:eastAsia="en-GB"/>
        </w:rPr>
      </w:pPr>
      <w:hyperlink w:anchor="_Toc441500908" w:history="1">
        <w:r w:rsidR="00F675CE" w:rsidRPr="00FA09FF">
          <w:rPr>
            <w:rStyle w:val="Hyperlink"/>
            <w:rFonts w:cs="Arial"/>
            <w:noProof/>
          </w:rPr>
          <w:t>2B.</w:t>
        </w:r>
        <w:r w:rsidR="00F675CE">
          <w:rPr>
            <w:rFonts w:asciiTheme="minorHAnsi" w:eastAsiaTheme="minorEastAsia" w:hAnsiTheme="minorHAnsi" w:cstheme="minorBidi"/>
            <w:caps w:val="0"/>
            <w:noProof/>
            <w:szCs w:val="22"/>
            <w:lang w:eastAsia="en-GB"/>
          </w:rPr>
          <w:tab/>
        </w:r>
        <w:r w:rsidR="00F675CE" w:rsidRPr="00FA09FF">
          <w:rPr>
            <w:rStyle w:val="Hyperlink"/>
            <w:noProof/>
          </w:rPr>
          <w:t>REMEDIES IN THE EVENT OF INADEQUATE PERFORMANCE OF THE SERVICES</w:t>
        </w:r>
        <w:r w:rsidR="00F675CE">
          <w:rPr>
            <w:noProof/>
          </w:rPr>
          <w:tab/>
        </w:r>
        <w:r w:rsidR="00F675CE">
          <w:rPr>
            <w:noProof/>
          </w:rPr>
          <w:fldChar w:fldCharType="begin"/>
        </w:r>
        <w:r w:rsidR="00F675CE">
          <w:rPr>
            <w:noProof/>
          </w:rPr>
          <w:instrText xml:space="preserve"> PAGEREF _Toc441500908 \h </w:instrText>
        </w:r>
        <w:r w:rsidR="00F675CE">
          <w:rPr>
            <w:noProof/>
          </w:rPr>
        </w:r>
        <w:r w:rsidR="00F675CE">
          <w:rPr>
            <w:noProof/>
          </w:rPr>
          <w:fldChar w:fldCharType="separate"/>
        </w:r>
        <w:r w:rsidR="00C206A1">
          <w:rPr>
            <w:noProof/>
          </w:rPr>
          <w:t>20</w:t>
        </w:r>
        <w:r w:rsidR="00F675CE">
          <w:rPr>
            <w:noProof/>
          </w:rPr>
          <w:fldChar w:fldCharType="end"/>
        </w:r>
      </w:hyperlink>
    </w:p>
    <w:p w:rsidR="00F675CE" w:rsidRDefault="00866BDD">
      <w:pPr>
        <w:pStyle w:val="TOC1"/>
        <w:rPr>
          <w:rFonts w:asciiTheme="minorHAnsi" w:eastAsiaTheme="minorEastAsia" w:hAnsiTheme="minorHAnsi" w:cstheme="minorBidi"/>
          <w:caps w:val="0"/>
          <w:noProof/>
          <w:szCs w:val="22"/>
          <w:lang w:eastAsia="en-GB"/>
        </w:rPr>
      </w:pPr>
      <w:hyperlink w:anchor="_Toc441500909" w:history="1">
        <w:r w:rsidR="00F675CE" w:rsidRPr="00FA09FF">
          <w:rPr>
            <w:rStyle w:val="Hyperlink"/>
            <w:noProof/>
          </w:rPr>
          <w:t>2C.</w:t>
        </w:r>
        <w:r w:rsidR="00F675CE">
          <w:rPr>
            <w:rFonts w:asciiTheme="minorHAnsi" w:eastAsiaTheme="minorEastAsia" w:hAnsiTheme="minorHAnsi" w:cstheme="minorBidi"/>
            <w:caps w:val="0"/>
            <w:noProof/>
            <w:szCs w:val="22"/>
            <w:lang w:eastAsia="en-GB"/>
          </w:rPr>
          <w:tab/>
        </w:r>
        <w:r w:rsidR="00F675CE" w:rsidRPr="00FA09FF">
          <w:rPr>
            <w:rStyle w:val="Hyperlink"/>
            <w:noProof/>
          </w:rPr>
          <w:t>SUPPLIER'S STAFF</w:t>
        </w:r>
        <w:r w:rsidR="00F675CE">
          <w:rPr>
            <w:noProof/>
          </w:rPr>
          <w:tab/>
        </w:r>
        <w:r w:rsidR="00F675CE">
          <w:rPr>
            <w:noProof/>
          </w:rPr>
          <w:fldChar w:fldCharType="begin"/>
        </w:r>
        <w:r w:rsidR="00F675CE">
          <w:rPr>
            <w:noProof/>
          </w:rPr>
          <w:instrText xml:space="preserve"> PAGEREF _Toc441500909 \h </w:instrText>
        </w:r>
        <w:r w:rsidR="00F675CE">
          <w:rPr>
            <w:noProof/>
          </w:rPr>
        </w:r>
        <w:r w:rsidR="00F675CE">
          <w:rPr>
            <w:noProof/>
          </w:rPr>
          <w:fldChar w:fldCharType="separate"/>
        </w:r>
        <w:r w:rsidR="00C206A1">
          <w:rPr>
            <w:noProof/>
          </w:rPr>
          <w:t>21</w:t>
        </w:r>
        <w:r w:rsidR="00F675CE">
          <w:rPr>
            <w:noProof/>
          </w:rPr>
          <w:fldChar w:fldCharType="end"/>
        </w:r>
      </w:hyperlink>
    </w:p>
    <w:p w:rsidR="00F675CE" w:rsidRDefault="00866BDD">
      <w:pPr>
        <w:pStyle w:val="TOC1"/>
        <w:rPr>
          <w:rFonts w:asciiTheme="minorHAnsi" w:eastAsiaTheme="minorEastAsia" w:hAnsiTheme="minorHAnsi" w:cstheme="minorBidi"/>
          <w:caps w:val="0"/>
          <w:noProof/>
          <w:szCs w:val="22"/>
          <w:lang w:eastAsia="en-GB"/>
        </w:rPr>
      </w:pPr>
      <w:hyperlink w:anchor="_Toc441500910" w:history="1">
        <w:r w:rsidR="00F675CE" w:rsidRPr="00FA09FF">
          <w:rPr>
            <w:rStyle w:val="Hyperlink"/>
            <w:rFonts w:cs="Arial"/>
            <w:noProof/>
          </w:rPr>
          <w:t>3.</w:t>
        </w:r>
        <w:r w:rsidR="00F675CE">
          <w:rPr>
            <w:rFonts w:asciiTheme="minorHAnsi" w:eastAsiaTheme="minorEastAsia" w:hAnsiTheme="minorHAnsi" w:cstheme="minorBidi"/>
            <w:caps w:val="0"/>
            <w:noProof/>
            <w:szCs w:val="22"/>
            <w:lang w:eastAsia="en-GB"/>
          </w:rPr>
          <w:tab/>
        </w:r>
        <w:r w:rsidR="00F675CE" w:rsidRPr="00FA09FF">
          <w:rPr>
            <w:rStyle w:val="Hyperlink"/>
            <w:rFonts w:cs="Arial"/>
            <w:noProof/>
          </w:rPr>
          <w:t>PAYMENT AND CHARGES</w:t>
        </w:r>
        <w:r w:rsidR="00F675CE">
          <w:rPr>
            <w:noProof/>
          </w:rPr>
          <w:tab/>
        </w:r>
        <w:r w:rsidR="00F675CE">
          <w:rPr>
            <w:noProof/>
          </w:rPr>
          <w:fldChar w:fldCharType="begin"/>
        </w:r>
        <w:r w:rsidR="00F675CE">
          <w:rPr>
            <w:noProof/>
          </w:rPr>
          <w:instrText xml:space="preserve"> PAGEREF _Toc441500910 \h </w:instrText>
        </w:r>
        <w:r w:rsidR="00F675CE">
          <w:rPr>
            <w:noProof/>
          </w:rPr>
        </w:r>
        <w:r w:rsidR="00F675CE">
          <w:rPr>
            <w:noProof/>
          </w:rPr>
          <w:fldChar w:fldCharType="separate"/>
        </w:r>
        <w:r w:rsidR="00C206A1">
          <w:rPr>
            <w:noProof/>
          </w:rPr>
          <w:t>22</w:t>
        </w:r>
        <w:r w:rsidR="00F675CE">
          <w:rPr>
            <w:noProof/>
          </w:rPr>
          <w:fldChar w:fldCharType="end"/>
        </w:r>
      </w:hyperlink>
    </w:p>
    <w:p w:rsidR="00F675CE" w:rsidRDefault="00866BDD">
      <w:pPr>
        <w:pStyle w:val="TOC1"/>
        <w:rPr>
          <w:rFonts w:asciiTheme="minorHAnsi" w:eastAsiaTheme="minorEastAsia" w:hAnsiTheme="minorHAnsi" w:cstheme="minorBidi"/>
          <w:caps w:val="0"/>
          <w:noProof/>
          <w:szCs w:val="22"/>
          <w:lang w:eastAsia="en-GB"/>
        </w:rPr>
      </w:pPr>
      <w:hyperlink w:anchor="_Toc441500911" w:history="1">
        <w:r w:rsidR="00F675CE" w:rsidRPr="00FA09FF">
          <w:rPr>
            <w:rStyle w:val="Hyperlink"/>
            <w:rFonts w:cs="Arial"/>
            <w:noProof/>
          </w:rPr>
          <w:t>4.</w:t>
        </w:r>
        <w:r w:rsidR="00F675CE">
          <w:rPr>
            <w:rFonts w:asciiTheme="minorHAnsi" w:eastAsiaTheme="minorEastAsia" w:hAnsiTheme="minorHAnsi" w:cstheme="minorBidi"/>
            <w:caps w:val="0"/>
            <w:noProof/>
            <w:szCs w:val="22"/>
            <w:lang w:eastAsia="en-GB"/>
          </w:rPr>
          <w:tab/>
        </w:r>
        <w:r w:rsidR="00F675CE" w:rsidRPr="00FA09FF">
          <w:rPr>
            <w:rStyle w:val="Hyperlink"/>
            <w:rFonts w:cs="Arial"/>
            <w:noProof/>
          </w:rPr>
          <w:t>LIABILITY AND INSURANCE</w:t>
        </w:r>
        <w:r w:rsidR="00F675CE">
          <w:rPr>
            <w:noProof/>
          </w:rPr>
          <w:tab/>
        </w:r>
        <w:r w:rsidR="00F675CE">
          <w:rPr>
            <w:noProof/>
          </w:rPr>
          <w:fldChar w:fldCharType="begin"/>
        </w:r>
        <w:r w:rsidR="00F675CE">
          <w:rPr>
            <w:noProof/>
          </w:rPr>
          <w:instrText xml:space="preserve"> PAGEREF _Toc441500911 \h </w:instrText>
        </w:r>
        <w:r w:rsidR="00F675CE">
          <w:rPr>
            <w:noProof/>
          </w:rPr>
        </w:r>
        <w:r w:rsidR="00F675CE">
          <w:rPr>
            <w:noProof/>
          </w:rPr>
          <w:fldChar w:fldCharType="separate"/>
        </w:r>
        <w:r w:rsidR="00C206A1">
          <w:rPr>
            <w:noProof/>
          </w:rPr>
          <w:t>23</w:t>
        </w:r>
        <w:r w:rsidR="00F675CE">
          <w:rPr>
            <w:noProof/>
          </w:rPr>
          <w:fldChar w:fldCharType="end"/>
        </w:r>
      </w:hyperlink>
    </w:p>
    <w:p w:rsidR="00F675CE" w:rsidRDefault="00866BDD">
      <w:pPr>
        <w:pStyle w:val="TOC1"/>
        <w:rPr>
          <w:rFonts w:asciiTheme="minorHAnsi" w:eastAsiaTheme="minorEastAsia" w:hAnsiTheme="minorHAnsi" w:cstheme="minorBidi"/>
          <w:caps w:val="0"/>
          <w:noProof/>
          <w:szCs w:val="22"/>
          <w:lang w:eastAsia="en-GB"/>
        </w:rPr>
      </w:pPr>
      <w:hyperlink w:anchor="_Toc441500912" w:history="1">
        <w:r w:rsidR="00F675CE" w:rsidRPr="00FA09FF">
          <w:rPr>
            <w:rStyle w:val="Hyperlink"/>
            <w:rFonts w:cs="Arial"/>
            <w:noProof/>
          </w:rPr>
          <w:t>5.</w:t>
        </w:r>
        <w:r w:rsidR="00F675CE">
          <w:rPr>
            <w:rFonts w:asciiTheme="minorHAnsi" w:eastAsiaTheme="minorEastAsia" w:hAnsiTheme="minorHAnsi" w:cstheme="minorBidi"/>
            <w:caps w:val="0"/>
            <w:noProof/>
            <w:szCs w:val="22"/>
            <w:lang w:eastAsia="en-GB"/>
          </w:rPr>
          <w:tab/>
        </w:r>
        <w:r w:rsidR="00F675CE" w:rsidRPr="00FA09FF">
          <w:rPr>
            <w:rStyle w:val="Hyperlink"/>
            <w:rFonts w:cs="Arial"/>
            <w:noProof/>
          </w:rPr>
          <w:t>INTELLECTUAL PROPERTY RIGHTS</w:t>
        </w:r>
        <w:r w:rsidR="00F675CE">
          <w:rPr>
            <w:noProof/>
          </w:rPr>
          <w:tab/>
        </w:r>
        <w:r w:rsidR="00F675CE">
          <w:rPr>
            <w:noProof/>
          </w:rPr>
          <w:fldChar w:fldCharType="begin"/>
        </w:r>
        <w:r w:rsidR="00F675CE">
          <w:rPr>
            <w:noProof/>
          </w:rPr>
          <w:instrText xml:space="preserve"> PAGEREF _Toc441500912 \h </w:instrText>
        </w:r>
        <w:r w:rsidR="00F675CE">
          <w:rPr>
            <w:noProof/>
          </w:rPr>
        </w:r>
        <w:r w:rsidR="00F675CE">
          <w:rPr>
            <w:noProof/>
          </w:rPr>
          <w:fldChar w:fldCharType="separate"/>
        </w:r>
        <w:r w:rsidR="00C206A1">
          <w:rPr>
            <w:noProof/>
          </w:rPr>
          <w:t>26</w:t>
        </w:r>
        <w:r w:rsidR="00F675CE">
          <w:rPr>
            <w:noProof/>
          </w:rPr>
          <w:fldChar w:fldCharType="end"/>
        </w:r>
      </w:hyperlink>
    </w:p>
    <w:p w:rsidR="00F675CE" w:rsidRDefault="00866BDD">
      <w:pPr>
        <w:pStyle w:val="TOC1"/>
        <w:rPr>
          <w:rFonts w:asciiTheme="minorHAnsi" w:eastAsiaTheme="minorEastAsia" w:hAnsiTheme="minorHAnsi" w:cstheme="minorBidi"/>
          <w:caps w:val="0"/>
          <w:noProof/>
          <w:szCs w:val="22"/>
          <w:lang w:eastAsia="en-GB"/>
        </w:rPr>
      </w:pPr>
      <w:hyperlink w:anchor="_Toc441500913" w:history="1">
        <w:r w:rsidR="00F675CE" w:rsidRPr="00FA09FF">
          <w:rPr>
            <w:rStyle w:val="Hyperlink"/>
            <w:rFonts w:cs="Arial"/>
            <w:noProof/>
          </w:rPr>
          <w:t>6.</w:t>
        </w:r>
        <w:r w:rsidR="00F675CE">
          <w:rPr>
            <w:rFonts w:asciiTheme="minorHAnsi" w:eastAsiaTheme="minorEastAsia" w:hAnsiTheme="minorHAnsi" w:cstheme="minorBidi"/>
            <w:caps w:val="0"/>
            <w:noProof/>
            <w:szCs w:val="22"/>
            <w:lang w:eastAsia="en-GB"/>
          </w:rPr>
          <w:tab/>
        </w:r>
        <w:r w:rsidR="00F675CE" w:rsidRPr="00FA09FF">
          <w:rPr>
            <w:rStyle w:val="Hyperlink"/>
            <w:rFonts w:cs="Arial"/>
            <w:noProof/>
          </w:rPr>
          <w:t>PROTECTION OF INFORMATION</w:t>
        </w:r>
        <w:r w:rsidR="00F675CE">
          <w:rPr>
            <w:noProof/>
          </w:rPr>
          <w:tab/>
        </w:r>
        <w:r w:rsidR="00F675CE">
          <w:rPr>
            <w:noProof/>
          </w:rPr>
          <w:fldChar w:fldCharType="begin"/>
        </w:r>
        <w:r w:rsidR="00F675CE">
          <w:rPr>
            <w:noProof/>
          </w:rPr>
          <w:instrText xml:space="preserve"> PAGEREF _Toc441500913 \h </w:instrText>
        </w:r>
        <w:r w:rsidR="00F675CE">
          <w:rPr>
            <w:noProof/>
          </w:rPr>
        </w:r>
        <w:r w:rsidR="00F675CE">
          <w:rPr>
            <w:noProof/>
          </w:rPr>
          <w:fldChar w:fldCharType="separate"/>
        </w:r>
        <w:r w:rsidR="00C206A1">
          <w:rPr>
            <w:noProof/>
          </w:rPr>
          <w:t>26</w:t>
        </w:r>
        <w:r w:rsidR="00F675CE">
          <w:rPr>
            <w:noProof/>
          </w:rPr>
          <w:fldChar w:fldCharType="end"/>
        </w:r>
      </w:hyperlink>
    </w:p>
    <w:p w:rsidR="00F675CE" w:rsidRDefault="00866BDD">
      <w:pPr>
        <w:pStyle w:val="TOC1"/>
        <w:rPr>
          <w:rFonts w:asciiTheme="minorHAnsi" w:eastAsiaTheme="minorEastAsia" w:hAnsiTheme="minorHAnsi" w:cstheme="minorBidi"/>
          <w:caps w:val="0"/>
          <w:noProof/>
          <w:szCs w:val="22"/>
          <w:lang w:eastAsia="en-GB"/>
        </w:rPr>
      </w:pPr>
      <w:hyperlink w:anchor="_Toc441500914" w:history="1">
        <w:r w:rsidR="00F675CE" w:rsidRPr="00FA09FF">
          <w:rPr>
            <w:rStyle w:val="Hyperlink"/>
            <w:rFonts w:cs="Arial"/>
            <w:noProof/>
          </w:rPr>
          <w:t>7.</w:t>
        </w:r>
        <w:r w:rsidR="00F675CE">
          <w:rPr>
            <w:rFonts w:asciiTheme="minorHAnsi" w:eastAsiaTheme="minorEastAsia" w:hAnsiTheme="minorHAnsi" w:cstheme="minorBidi"/>
            <w:caps w:val="0"/>
            <w:noProof/>
            <w:szCs w:val="22"/>
            <w:lang w:eastAsia="en-GB"/>
          </w:rPr>
          <w:tab/>
        </w:r>
        <w:r w:rsidR="00F675CE" w:rsidRPr="00FA09FF">
          <w:rPr>
            <w:rStyle w:val="Hyperlink"/>
            <w:rFonts w:cs="Arial"/>
            <w:noProof/>
          </w:rPr>
          <w:t>WARRANTIES, REPRESENTATIONS AND UNDERTAKINGS</w:t>
        </w:r>
        <w:r w:rsidR="00F675CE">
          <w:rPr>
            <w:noProof/>
          </w:rPr>
          <w:tab/>
        </w:r>
        <w:r w:rsidR="00F675CE">
          <w:rPr>
            <w:noProof/>
          </w:rPr>
          <w:fldChar w:fldCharType="begin"/>
        </w:r>
        <w:r w:rsidR="00F675CE">
          <w:rPr>
            <w:noProof/>
          </w:rPr>
          <w:instrText xml:space="preserve"> PAGEREF _Toc441500914 \h </w:instrText>
        </w:r>
        <w:r w:rsidR="00F675CE">
          <w:rPr>
            <w:noProof/>
          </w:rPr>
        </w:r>
        <w:r w:rsidR="00F675CE">
          <w:rPr>
            <w:noProof/>
          </w:rPr>
          <w:fldChar w:fldCharType="separate"/>
        </w:r>
        <w:r w:rsidR="00C206A1">
          <w:rPr>
            <w:noProof/>
          </w:rPr>
          <w:t>32</w:t>
        </w:r>
        <w:r w:rsidR="00F675CE">
          <w:rPr>
            <w:noProof/>
          </w:rPr>
          <w:fldChar w:fldCharType="end"/>
        </w:r>
      </w:hyperlink>
    </w:p>
    <w:p w:rsidR="00F675CE" w:rsidRDefault="00866BDD">
      <w:pPr>
        <w:pStyle w:val="TOC1"/>
        <w:rPr>
          <w:rFonts w:asciiTheme="minorHAnsi" w:eastAsiaTheme="minorEastAsia" w:hAnsiTheme="minorHAnsi" w:cstheme="minorBidi"/>
          <w:caps w:val="0"/>
          <w:noProof/>
          <w:szCs w:val="22"/>
          <w:lang w:eastAsia="en-GB"/>
        </w:rPr>
      </w:pPr>
      <w:hyperlink w:anchor="_Toc441500915" w:history="1">
        <w:r w:rsidR="00F675CE" w:rsidRPr="00FA09FF">
          <w:rPr>
            <w:rStyle w:val="Hyperlink"/>
            <w:rFonts w:cs="Arial"/>
            <w:noProof/>
          </w:rPr>
          <w:t>8.</w:t>
        </w:r>
        <w:r w:rsidR="00F675CE">
          <w:rPr>
            <w:rFonts w:asciiTheme="minorHAnsi" w:eastAsiaTheme="minorEastAsia" w:hAnsiTheme="minorHAnsi" w:cstheme="minorBidi"/>
            <w:caps w:val="0"/>
            <w:noProof/>
            <w:szCs w:val="22"/>
            <w:lang w:eastAsia="en-GB"/>
          </w:rPr>
          <w:tab/>
        </w:r>
        <w:r w:rsidR="00F675CE" w:rsidRPr="00FA09FF">
          <w:rPr>
            <w:rStyle w:val="Hyperlink"/>
            <w:rFonts w:cs="Arial"/>
            <w:noProof/>
          </w:rPr>
          <w:t>TERMINATION</w:t>
        </w:r>
        <w:r w:rsidR="00F675CE">
          <w:rPr>
            <w:noProof/>
          </w:rPr>
          <w:tab/>
        </w:r>
        <w:r w:rsidR="00F675CE">
          <w:rPr>
            <w:noProof/>
          </w:rPr>
          <w:fldChar w:fldCharType="begin"/>
        </w:r>
        <w:r w:rsidR="00F675CE">
          <w:rPr>
            <w:noProof/>
          </w:rPr>
          <w:instrText xml:space="preserve"> PAGEREF _Toc441500915 \h </w:instrText>
        </w:r>
        <w:r w:rsidR="00F675CE">
          <w:rPr>
            <w:noProof/>
          </w:rPr>
        </w:r>
        <w:r w:rsidR="00F675CE">
          <w:rPr>
            <w:noProof/>
          </w:rPr>
          <w:fldChar w:fldCharType="separate"/>
        </w:r>
        <w:r w:rsidR="00C206A1">
          <w:rPr>
            <w:noProof/>
          </w:rPr>
          <w:t>34</w:t>
        </w:r>
        <w:r w:rsidR="00F675CE">
          <w:rPr>
            <w:noProof/>
          </w:rPr>
          <w:fldChar w:fldCharType="end"/>
        </w:r>
      </w:hyperlink>
    </w:p>
    <w:p w:rsidR="00F675CE" w:rsidRDefault="00866BDD">
      <w:pPr>
        <w:pStyle w:val="TOC1"/>
        <w:rPr>
          <w:rFonts w:asciiTheme="minorHAnsi" w:eastAsiaTheme="minorEastAsia" w:hAnsiTheme="minorHAnsi" w:cstheme="minorBidi"/>
          <w:caps w:val="0"/>
          <w:noProof/>
          <w:szCs w:val="22"/>
          <w:lang w:eastAsia="en-GB"/>
        </w:rPr>
      </w:pPr>
      <w:hyperlink w:anchor="_Toc441500916" w:history="1">
        <w:r w:rsidR="00F675CE" w:rsidRPr="00FA09FF">
          <w:rPr>
            <w:rStyle w:val="Hyperlink"/>
            <w:rFonts w:cs="Arial"/>
            <w:noProof/>
          </w:rPr>
          <w:t>9.</w:t>
        </w:r>
        <w:r w:rsidR="00F675CE">
          <w:rPr>
            <w:rFonts w:asciiTheme="minorHAnsi" w:eastAsiaTheme="minorEastAsia" w:hAnsiTheme="minorHAnsi" w:cstheme="minorBidi"/>
            <w:caps w:val="0"/>
            <w:noProof/>
            <w:szCs w:val="22"/>
            <w:lang w:eastAsia="en-GB"/>
          </w:rPr>
          <w:tab/>
        </w:r>
        <w:r w:rsidR="00F675CE" w:rsidRPr="00FA09FF">
          <w:rPr>
            <w:rStyle w:val="Hyperlink"/>
            <w:rFonts w:cs="Arial"/>
            <w:noProof/>
          </w:rPr>
          <w:t>CONSEQUENCES OF EXPIRY OR TERMINATION</w:t>
        </w:r>
        <w:r w:rsidR="00F675CE">
          <w:rPr>
            <w:noProof/>
          </w:rPr>
          <w:tab/>
        </w:r>
        <w:r w:rsidR="00F675CE">
          <w:rPr>
            <w:noProof/>
          </w:rPr>
          <w:fldChar w:fldCharType="begin"/>
        </w:r>
        <w:r w:rsidR="00F675CE">
          <w:rPr>
            <w:noProof/>
          </w:rPr>
          <w:instrText xml:space="preserve"> PAGEREF _Toc441500916 \h </w:instrText>
        </w:r>
        <w:r w:rsidR="00F675CE">
          <w:rPr>
            <w:noProof/>
          </w:rPr>
        </w:r>
        <w:r w:rsidR="00F675CE">
          <w:rPr>
            <w:noProof/>
          </w:rPr>
          <w:fldChar w:fldCharType="separate"/>
        </w:r>
        <w:r w:rsidR="00C206A1">
          <w:rPr>
            <w:noProof/>
          </w:rPr>
          <w:t>37</w:t>
        </w:r>
        <w:r w:rsidR="00F675CE">
          <w:rPr>
            <w:noProof/>
          </w:rPr>
          <w:fldChar w:fldCharType="end"/>
        </w:r>
      </w:hyperlink>
    </w:p>
    <w:p w:rsidR="00F675CE" w:rsidRDefault="00866BDD">
      <w:pPr>
        <w:pStyle w:val="TOC1"/>
        <w:rPr>
          <w:rFonts w:asciiTheme="minorHAnsi" w:eastAsiaTheme="minorEastAsia" w:hAnsiTheme="minorHAnsi" w:cstheme="minorBidi"/>
          <w:caps w:val="0"/>
          <w:noProof/>
          <w:szCs w:val="22"/>
          <w:lang w:eastAsia="en-GB"/>
        </w:rPr>
      </w:pPr>
      <w:hyperlink w:anchor="_Toc441500917" w:history="1">
        <w:r w:rsidR="00F675CE" w:rsidRPr="00FA09FF">
          <w:rPr>
            <w:rStyle w:val="Hyperlink"/>
            <w:rFonts w:cs="Arial"/>
            <w:noProof/>
          </w:rPr>
          <w:t>10.</w:t>
        </w:r>
        <w:r w:rsidR="00F675CE">
          <w:rPr>
            <w:rFonts w:asciiTheme="minorHAnsi" w:eastAsiaTheme="minorEastAsia" w:hAnsiTheme="minorHAnsi" w:cstheme="minorBidi"/>
            <w:caps w:val="0"/>
            <w:noProof/>
            <w:szCs w:val="22"/>
            <w:lang w:eastAsia="en-GB"/>
          </w:rPr>
          <w:tab/>
        </w:r>
        <w:r w:rsidR="00F675CE" w:rsidRPr="00FA09FF">
          <w:rPr>
            <w:rStyle w:val="Hyperlink"/>
            <w:rFonts w:cs="Arial"/>
            <w:noProof/>
          </w:rPr>
          <w:t>PUBLICITY, MEDIA AND OFFICIAL ENQUIRIES</w:t>
        </w:r>
        <w:r w:rsidR="00F675CE">
          <w:rPr>
            <w:noProof/>
          </w:rPr>
          <w:tab/>
        </w:r>
        <w:r w:rsidR="00F675CE">
          <w:rPr>
            <w:noProof/>
          </w:rPr>
          <w:fldChar w:fldCharType="begin"/>
        </w:r>
        <w:r w:rsidR="00F675CE">
          <w:rPr>
            <w:noProof/>
          </w:rPr>
          <w:instrText xml:space="preserve"> PAGEREF _Toc441500917 \h </w:instrText>
        </w:r>
        <w:r w:rsidR="00F675CE">
          <w:rPr>
            <w:noProof/>
          </w:rPr>
        </w:r>
        <w:r w:rsidR="00F675CE">
          <w:rPr>
            <w:noProof/>
          </w:rPr>
          <w:fldChar w:fldCharType="separate"/>
        </w:r>
        <w:r w:rsidR="00C206A1">
          <w:rPr>
            <w:noProof/>
          </w:rPr>
          <w:t>39</w:t>
        </w:r>
        <w:r w:rsidR="00F675CE">
          <w:rPr>
            <w:noProof/>
          </w:rPr>
          <w:fldChar w:fldCharType="end"/>
        </w:r>
      </w:hyperlink>
    </w:p>
    <w:p w:rsidR="00F675CE" w:rsidRDefault="00866BDD">
      <w:pPr>
        <w:pStyle w:val="TOC1"/>
        <w:rPr>
          <w:rFonts w:asciiTheme="minorHAnsi" w:eastAsiaTheme="minorEastAsia" w:hAnsiTheme="minorHAnsi" w:cstheme="minorBidi"/>
          <w:caps w:val="0"/>
          <w:noProof/>
          <w:szCs w:val="22"/>
          <w:lang w:eastAsia="en-GB"/>
        </w:rPr>
      </w:pPr>
      <w:hyperlink w:anchor="_Toc441500918" w:history="1">
        <w:r w:rsidR="00F675CE" w:rsidRPr="00FA09FF">
          <w:rPr>
            <w:rStyle w:val="Hyperlink"/>
            <w:rFonts w:cs="Arial"/>
            <w:noProof/>
          </w:rPr>
          <w:t>11.</w:t>
        </w:r>
        <w:r w:rsidR="00F675CE">
          <w:rPr>
            <w:rFonts w:asciiTheme="minorHAnsi" w:eastAsiaTheme="minorEastAsia" w:hAnsiTheme="minorHAnsi" w:cstheme="minorBidi"/>
            <w:caps w:val="0"/>
            <w:noProof/>
            <w:szCs w:val="22"/>
            <w:lang w:eastAsia="en-GB"/>
          </w:rPr>
          <w:tab/>
        </w:r>
        <w:r w:rsidR="00F675CE" w:rsidRPr="00FA09FF">
          <w:rPr>
            <w:rStyle w:val="Hyperlink"/>
            <w:rFonts w:cs="Arial"/>
            <w:noProof/>
          </w:rPr>
          <w:t>PREVENTION OF BRIBERY AND CORRUPTION</w:t>
        </w:r>
        <w:r w:rsidR="00F675CE">
          <w:rPr>
            <w:noProof/>
          </w:rPr>
          <w:tab/>
        </w:r>
        <w:r w:rsidR="00F675CE">
          <w:rPr>
            <w:noProof/>
          </w:rPr>
          <w:fldChar w:fldCharType="begin"/>
        </w:r>
        <w:r w:rsidR="00F675CE">
          <w:rPr>
            <w:noProof/>
          </w:rPr>
          <w:instrText xml:space="preserve"> PAGEREF _Toc441500918 \h </w:instrText>
        </w:r>
        <w:r w:rsidR="00F675CE">
          <w:rPr>
            <w:noProof/>
          </w:rPr>
        </w:r>
        <w:r w:rsidR="00F675CE">
          <w:rPr>
            <w:noProof/>
          </w:rPr>
          <w:fldChar w:fldCharType="separate"/>
        </w:r>
        <w:r w:rsidR="00C206A1">
          <w:rPr>
            <w:noProof/>
          </w:rPr>
          <w:t>39</w:t>
        </w:r>
        <w:r w:rsidR="00F675CE">
          <w:rPr>
            <w:noProof/>
          </w:rPr>
          <w:fldChar w:fldCharType="end"/>
        </w:r>
      </w:hyperlink>
    </w:p>
    <w:p w:rsidR="00F675CE" w:rsidRDefault="00866BDD">
      <w:pPr>
        <w:pStyle w:val="TOC1"/>
        <w:rPr>
          <w:rFonts w:asciiTheme="minorHAnsi" w:eastAsiaTheme="minorEastAsia" w:hAnsiTheme="minorHAnsi" w:cstheme="minorBidi"/>
          <w:caps w:val="0"/>
          <w:noProof/>
          <w:szCs w:val="22"/>
          <w:lang w:eastAsia="en-GB"/>
        </w:rPr>
      </w:pPr>
      <w:hyperlink w:anchor="_Toc441500919" w:history="1">
        <w:r w:rsidR="00F675CE" w:rsidRPr="00FA09FF">
          <w:rPr>
            <w:rStyle w:val="Hyperlink"/>
            <w:rFonts w:cs="Arial"/>
            <w:noProof/>
          </w:rPr>
          <w:t>12.</w:t>
        </w:r>
        <w:r w:rsidR="00F675CE">
          <w:rPr>
            <w:rFonts w:asciiTheme="minorHAnsi" w:eastAsiaTheme="minorEastAsia" w:hAnsiTheme="minorHAnsi" w:cstheme="minorBidi"/>
            <w:caps w:val="0"/>
            <w:noProof/>
            <w:szCs w:val="22"/>
            <w:lang w:eastAsia="en-GB"/>
          </w:rPr>
          <w:tab/>
        </w:r>
        <w:r w:rsidR="00F675CE" w:rsidRPr="00FA09FF">
          <w:rPr>
            <w:rStyle w:val="Hyperlink"/>
            <w:rFonts w:cs="Arial"/>
            <w:noProof/>
          </w:rPr>
          <w:t>NON-DISCRIMINATION</w:t>
        </w:r>
        <w:r w:rsidR="00F675CE">
          <w:rPr>
            <w:noProof/>
          </w:rPr>
          <w:tab/>
        </w:r>
        <w:r w:rsidR="00F675CE">
          <w:rPr>
            <w:noProof/>
          </w:rPr>
          <w:fldChar w:fldCharType="begin"/>
        </w:r>
        <w:r w:rsidR="00F675CE">
          <w:rPr>
            <w:noProof/>
          </w:rPr>
          <w:instrText xml:space="preserve"> PAGEREF _Toc441500919 \h </w:instrText>
        </w:r>
        <w:r w:rsidR="00F675CE">
          <w:rPr>
            <w:noProof/>
          </w:rPr>
        </w:r>
        <w:r w:rsidR="00F675CE">
          <w:rPr>
            <w:noProof/>
          </w:rPr>
          <w:fldChar w:fldCharType="separate"/>
        </w:r>
        <w:r w:rsidR="00C206A1">
          <w:rPr>
            <w:noProof/>
          </w:rPr>
          <w:t>41</w:t>
        </w:r>
        <w:r w:rsidR="00F675CE">
          <w:rPr>
            <w:noProof/>
          </w:rPr>
          <w:fldChar w:fldCharType="end"/>
        </w:r>
      </w:hyperlink>
    </w:p>
    <w:p w:rsidR="00F675CE" w:rsidRDefault="00866BDD">
      <w:pPr>
        <w:pStyle w:val="TOC1"/>
        <w:rPr>
          <w:rFonts w:asciiTheme="minorHAnsi" w:eastAsiaTheme="minorEastAsia" w:hAnsiTheme="minorHAnsi" w:cstheme="minorBidi"/>
          <w:caps w:val="0"/>
          <w:noProof/>
          <w:szCs w:val="22"/>
          <w:lang w:eastAsia="en-GB"/>
        </w:rPr>
      </w:pPr>
      <w:hyperlink w:anchor="_Toc441500920" w:history="1">
        <w:r w:rsidR="00F675CE" w:rsidRPr="00FA09FF">
          <w:rPr>
            <w:rStyle w:val="Hyperlink"/>
            <w:rFonts w:cs="Arial"/>
            <w:noProof/>
          </w:rPr>
          <w:t>13.</w:t>
        </w:r>
        <w:r w:rsidR="00F675CE">
          <w:rPr>
            <w:rFonts w:asciiTheme="minorHAnsi" w:eastAsiaTheme="minorEastAsia" w:hAnsiTheme="minorHAnsi" w:cstheme="minorBidi"/>
            <w:caps w:val="0"/>
            <w:noProof/>
            <w:szCs w:val="22"/>
            <w:lang w:eastAsia="en-GB"/>
          </w:rPr>
          <w:tab/>
        </w:r>
        <w:r w:rsidR="00F675CE" w:rsidRPr="00FA09FF">
          <w:rPr>
            <w:rStyle w:val="Hyperlink"/>
            <w:rFonts w:cs="Arial"/>
            <w:noProof/>
          </w:rPr>
          <w:t>PREVENTION OF FRAUD</w:t>
        </w:r>
        <w:r w:rsidR="00F675CE">
          <w:rPr>
            <w:noProof/>
          </w:rPr>
          <w:tab/>
        </w:r>
        <w:r w:rsidR="00F675CE">
          <w:rPr>
            <w:noProof/>
          </w:rPr>
          <w:fldChar w:fldCharType="begin"/>
        </w:r>
        <w:r w:rsidR="00F675CE">
          <w:rPr>
            <w:noProof/>
          </w:rPr>
          <w:instrText xml:space="preserve"> PAGEREF _Toc441500920 \h </w:instrText>
        </w:r>
        <w:r w:rsidR="00F675CE">
          <w:rPr>
            <w:noProof/>
          </w:rPr>
        </w:r>
        <w:r w:rsidR="00F675CE">
          <w:rPr>
            <w:noProof/>
          </w:rPr>
          <w:fldChar w:fldCharType="separate"/>
        </w:r>
        <w:r w:rsidR="00C206A1">
          <w:rPr>
            <w:noProof/>
          </w:rPr>
          <w:t>41</w:t>
        </w:r>
        <w:r w:rsidR="00F675CE">
          <w:rPr>
            <w:noProof/>
          </w:rPr>
          <w:fldChar w:fldCharType="end"/>
        </w:r>
      </w:hyperlink>
    </w:p>
    <w:p w:rsidR="00F675CE" w:rsidRDefault="00866BDD">
      <w:pPr>
        <w:pStyle w:val="TOC1"/>
        <w:rPr>
          <w:rFonts w:asciiTheme="minorHAnsi" w:eastAsiaTheme="minorEastAsia" w:hAnsiTheme="minorHAnsi" w:cstheme="minorBidi"/>
          <w:caps w:val="0"/>
          <w:noProof/>
          <w:szCs w:val="22"/>
          <w:lang w:eastAsia="en-GB"/>
        </w:rPr>
      </w:pPr>
      <w:hyperlink w:anchor="_Toc441500921" w:history="1">
        <w:r w:rsidR="00F675CE" w:rsidRPr="00FA09FF">
          <w:rPr>
            <w:rStyle w:val="Hyperlink"/>
            <w:rFonts w:cs="Arial"/>
            <w:noProof/>
          </w:rPr>
          <w:t>14.</w:t>
        </w:r>
        <w:r w:rsidR="00F675CE">
          <w:rPr>
            <w:rFonts w:asciiTheme="minorHAnsi" w:eastAsiaTheme="minorEastAsia" w:hAnsiTheme="minorHAnsi" w:cstheme="minorBidi"/>
            <w:caps w:val="0"/>
            <w:noProof/>
            <w:szCs w:val="22"/>
            <w:lang w:eastAsia="en-GB"/>
          </w:rPr>
          <w:tab/>
        </w:r>
        <w:r w:rsidR="00F675CE" w:rsidRPr="00FA09FF">
          <w:rPr>
            <w:rStyle w:val="Hyperlink"/>
            <w:rFonts w:cs="Arial"/>
            <w:noProof/>
          </w:rPr>
          <w:t>TRANSFER AND SUB-CONTRACTING</w:t>
        </w:r>
        <w:r w:rsidR="00F675CE">
          <w:rPr>
            <w:noProof/>
          </w:rPr>
          <w:tab/>
        </w:r>
        <w:r w:rsidR="00F675CE">
          <w:rPr>
            <w:noProof/>
          </w:rPr>
          <w:fldChar w:fldCharType="begin"/>
        </w:r>
        <w:r w:rsidR="00F675CE">
          <w:rPr>
            <w:noProof/>
          </w:rPr>
          <w:instrText xml:space="preserve"> PAGEREF _Toc441500921 \h </w:instrText>
        </w:r>
        <w:r w:rsidR="00F675CE">
          <w:rPr>
            <w:noProof/>
          </w:rPr>
        </w:r>
        <w:r w:rsidR="00F675CE">
          <w:rPr>
            <w:noProof/>
          </w:rPr>
          <w:fldChar w:fldCharType="separate"/>
        </w:r>
        <w:r w:rsidR="00C206A1">
          <w:rPr>
            <w:noProof/>
          </w:rPr>
          <w:t>41</w:t>
        </w:r>
        <w:r w:rsidR="00F675CE">
          <w:rPr>
            <w:noProof/>
          </w:rPr>
          <w:fldChar w:fldCharType="end"/>
        </w:r>
      </w:hyperlink>
    </w:p>
    <w:p w:rsidR="00F675CE" w:rsidRDefault="00866BDD">
      <w:pPr>
        <w:pStyle w:val="TOC1"/>
        <w:rPr>
          <w:rFonts w:asciiTheme="minorHAnsi" w:eastAsiaTheme="minorEastAsia" w:hAnsiTheme="minorHAnsi" w:cstheme="minorBidi"/>
          <w:caps w:val="0"/>
          <w:noProof/>
          <w:szCs w:val="22"/>
          <w:lang w:eastAsia="en-GB"/>
        </w:rPr>
      </w:pPr>
      <w:hyperlink w:anchor="_Toc441500922" w:history="1">
        <w:r w:rsidR="00F675CE" w:rsidRPr="00FA09FF">
          <w:rPr>
            <w:rStyle w:val="Hyperlink"/>
            <w:rFonts w:cs="Arial"/>
            <w:noProof/>
          </w:rPr>
          <w:t>15.</w:t>
        </w:r>
        <w:r w:rsidR="00F675CE">
          <w:rPr>
            <w:rFonts w:asciiTheme="minorHAnsi" w:eastAsiaTheme="minorEastAsia" w:hAnsiTheme="minorHAnsi" w:cstheme="minorBidi"/>
            <w:caps w:val="0"/>
            <w:noProof/>
            <w:szCs w:val="22"/>
            <w:lang w:eastAsia="en-GB"/>
          </w:rPr>
          <w:tab/>
        </w:r>
        <w:r w:rsidR="00F675CE" w:rsidRPr="00FA09FF">
          <w:rPr>
            <w:rStyle w:val="Hyperlink"/>
            <w:rFonts w:cs="Arial"/>
            <w:noProof/>
          </w:rPr>
          <w:t>WAIVER</w:t>
        </w:r>
        <w:r w:rsidR="00F675CE">
          <w:rPr>
            <w:noProof/>
          </w:rPr>
          <w:tab/>
        </w:r>
        <w:r w:rsidR="00F675CE">
          <w:rPr>
            <w:noProof/>
          </w:rPr>
          <w:fldChar w:fldCharType="begin"/>
        </w:r>
        <w:r w:rsidR="00F675CE">
          <w:rPr>
            <w:noProof/>
          </w:rPr>
          <w:instrText xml:space="preserve"> PAGEREF _Toc441500922 \h </w:instrText>
        </w:r>
        <w:r w:rsidR="00F675CE">
          <w:rPr>
            <w:noProof/>
          </w:rPr>
        </w:r>
        <w:r w:rsidR="00F675CE">
          <w:rPr>
            <w:noProof/>
          </w:rPr>
          <w:fldChar w:fldCharType="separate"/>
        </w:r>
        <w:r w:rsidR="00C206A1">
          <w:rPr>
            <w:noProof/>
          </w:rPr>
          <w:t>42</w:t>
        </w:r>
        <w:r w:rsidR="00F675CE">
          <w:rPr>
            <w:noProof/>
          </w:rPr>
          <w:fldChar w:fldCharType="end"/>
        </w:r>
      </w:hyperlink>
    </w:p>
    <w:p w:rsidR="00F675CE" w:rsidRDefault="00866BDD">
      <w:pPr>
        <w:pStyle w:val="TOC1"/>
        <w:rPr>
          <w:rFonts w:asciiTheme="minorHAnsi" w:eastAsiaTheme="minorEastAsia" w:hAnsiTheme="minorHAnsi" w:cstheme="minorBidi"/>
          <w:caps w:val="0"/>
          <w:noProof/>
          <w:szCs w:val="22"/>
          <w:lang w:eastAsia="en-GB"/>
        </w:rPr>
      </w:pPr>
      <w:hyperlink w:anchor="_Toc441500923" w:history="1">
        <w:r w:rsidR="00F675CE" w:rsidRPr="00FA09FF">
          <w:rPr>
            <w:rStyle w:val="Hyperlink"/>
            <w:rFonts w:cs="Arial"/>
            <w:noProof/>
          </w:rPr>
          <w:t>16.</w:t>
        </w:r>
        <w:r w:rsidR="00F675CE">
          <w:rPr>
            <w:rFonts w:asciiTheme="minorHAnsi" w:eastAsiaTheme="minorEastAsia" w:hAnsiTheme="minorHAnsi" w:cstheme="minorBidi"/>
            <w:caps w:val="0"/>
            <w:noProof/>
            <w:szCs w:val="22"/>
            <w:lang w:eastAsia="en-GB"/>
          </w:rPr>
          <w:tab/>
        </w:r>
        <w:r w:rsidR="00F675CE" w:rsidRPr="00FA09FF">
          <w:rPr>
            <w:rStyle w:val="Hyperlink"/>
            <w:rFonts w:cs="Arial"/>
            <w:noProof/>
          </w:rPr>
          <w:t>CUMULATIVE REMEDIES</w:t>
        </w:r>
        <w:r w:rsidR="00F675CE">
          <w:rPr>
            <w:noProof/>
          </w:rPr>
          <w:tab/>
        </w:r>
        <w:r w:rsidR="00F675CE">
          <w:rPr>
            <w:noProof/>
          </w:rPr>
          <w:fldChar w:fldCharType="begin"/>
        </w:r>
        <w:r w:rsidR="00F675CE">
          <w:rPr>
            <w:noProof/>
          </w:rPr>
          <w:instrText xml:space="preserve"> PAGEREF _Toc441500923 \h </w:instrText>
        </w:r>
        <w:r w:rsidR="00F675CE">
          <w:rPr>
            <w:noProof/>
          </w:rPr>
        </w:r>
        <w:r w:rsidR="00F675CE">
          <w:rPr>
            <w:noProof/>
          </w:rPr>
          <w:fldChar w:fldCharType="separate"/>
        </w:r>
        <w:r w:rsidR="00C206A1">
          <w:rPr>
            <w:noProof/>
          </w:rPr>
          <w:t>42</w:t>
        </w:r>
        <w:r w:rsidR="00F675CE">
          <w:rPr>
            <w:noProof/>
          </w:rPr>
          <w:fldChar w:fldCharType="end"/>
        </w:r>
      </w:hyperlink>
    </w:p>
    <w:p w:rsidR="00F675CE" w:rsidRDefault="00866BDD">
      <w:pPr>
        <w:pStyle w:val="TOC1"/>
        <w:rPr>
          <w:rFonts w:asciiTheme="minorHAnsi" w:eastAsiaTheme="minorEastAsia" w:hAnsiTheme="minorHAnsi" w:cstheme="minorBidi"/>
          <w:caps w:val="0"/>
          <w:noProof/>
          <w:szCs w:val="22"/>
          <w:lang w:eastAsia="en-GB"/>
        </w:rPr>
      </w:pPr>
      <w:hyperlink w:anchor="_Toc441500924" w:history="1">
        <w:r w:rsidR="00F675CE" w:rsidRPr="00FA09FF">
          <w:rPr>
            <w:rStyle w:val="Hyperlink"/>
            <w:rFonts w:cs="Arial"/>
            <w:noProof/>
          </w:rPr>
          <w:t>17.</w:t>
        </w:r>
        <w:r w:rsidR="00F675CE">
          <w:rPr>
            <w:rFonts w:asciiTheme="minorHAnsi" w:eastAsiaTheme="minorEastAsia" w:hAnsiTheme="minorHAnsi" w:cstheme="minorBidi"/>
            <w:caps w:val="0"/>
            <w:noProof/>
            <w:szCs w:val="22"/>
            <w:lang w:eastAsia="en-GB"/>
          </w:rPr>
          <w:tab/>
        </w:r>
        <w:r w:rsidR="00F675CE" w:rsidRPr="00FA09FF">
          <w:rPr>
            <w:rStyle w:val="Hyperlink"/>
            <w:rFonts w:cs="Arial"/>
            <w:noProof/>
          </w:rPr>
          <w:t>FURTHER ASSURANCES</w:t>
        </w:r>
        <w:r w:rsidR="00F675CE">
          <w:rPr>
            <w:noProof/>
          </w:rPr>
          <w:tab/>
        </w:r>
        <w:r w:rsidR="00F675CE">
          <w:rPr>
            <w:noProof/>
          </w:rPr>
          <w:fldChar w:fldCharType="begin"/>
        </w:r>
        <w:r w:rsidR="00F675CE">
          <w:rPr>
            <w:noProof/>
          </w:rPr>
          <w:instrText xml:space="preserve"> PAGEREF _Toc441500924 \h </w:instrText>
        </w:r>
        <w:r w:rsidR="00F675CE">
          <w:rPr>
            <w:noProof/>
          </w:rPr>
        </w:r>
        <w:r w:rsidR="00F675CE">
          <w:rPr>
            <w:noProof/>
          </w:rPr>
          <w:fldChar w:fldCharType="separate"/>
        </w:r>
        <w:r w:rsidR="00C206A1">
          <w:rPr>
            <w:noProof/>
          </w:rPr>
          <w:t>43</w:t>
        </w:r>
        <w:r w:rsidR="00F675CE">
          <w:rPr>
            <w:noProof/>
          </w:rPr>
          <w:fldChar w:fldCharType="end"/>
        </w:r>
      </w:hyperlink>
    </w:p>
    <w:p w:rsidR="00F675CE" w:rsidRDefault="00866BDD">
      <w:pPr>
        <w:pStyle w:val="TOC1"/>
        <w:rPr>
          <w:rFonts w:asciiTheme="minorHAnsi" w:eastAsiaTheme="minorEastAsia" w:hAnsiTheme="minorHAnsi" w:cstheme="minorBidi"/>
          <w:caps w:val="0"/>
          <w:noProof/>
          <w:szCs w:val="22"/>
          <w:lang w:eastAsia="en-GB"/>
        </w:rPr>
      </w:pPr>
      <w:hyperlink w:anchor="_Toc441500925" w:history="1">
        <w:r w:rsidR="00F675CE" w:rsidRPr="00FA09FF">
          <w:rPr>
            <w:rStyle w:val="Hyperlink"/>
            <w:rFonts w:cs="Arial"/>
            <w:noProof/>
          </w:rPr>
          <w:t>18.</w:t>
        </w:r>
        <w:r w:rsidR="00F675CE">
          <w:rPr>
            <w:rFonts w:asciiTheme="minorHAnsi" w:eastAsiaTheme="minorEastAsia" w:hAnsiTheme="minorHAnsi" w:cstheme="minorBidi"/>
            <w:caps w:val="0"/>
            <w:noProof/>
            <w:szCs w:val="22"/>
            <w:lang w:eastAsia="en-GB"/>
          </w:rPr>
          <w:tab/>
        </w:r>
        <w:r w:rsidR="00F675CE" w:rsidRPr="00FA09FF">
          <w:rPr>
            <w:rStyle w:val="Hyperlink"/>
            <w:rFonts w:cs="Arial"/>
            <w:noProof/>
          </w:rPr>
          <w:t>SEVERABILITY</w:t>
        </w:r>
        <w:r w:rsidR="00F675CE">
          <w:rPr>
            <w:noProof/>
          </w:rPr>
          <w:tab/>
        </w:r>
        <w:r w:rsidR="00F675CE">
          <w:rPr>
            <w:noProof/>
          </w:rPr>
          <w:fldChar w:fldCharType="begin"/>
        </w:r>
        <w:r w:rsidR="00F675CE">
          <w:rPr>
            <w:noProof/>
          </w:rPr>
          <w:instrText xml:space="preserve"> PAGEREF _Toc441500925 \h </w:instrText>
        </w:r>
        <w:r w:rsidR="00F675CE">
          <w:rPr>
            <w:noProof/>
          </w:rPr>
        </w:r>
        <w:r w:rsidR="00F675CE">
          <w:rPr>
            <w:noProof/>
          </w:rPr>
          <w:fldChar w:fldCharType="separate"/>
        </w:r>
        <w:r w:rsidR="00C206A1">
          <w:rPr>
            <w:noProof/>
          </w:rPr>
          <w:t>43</w:t>
        </w:r>
        <w:r w:rsidR="00F675CE">
          <w:rPr>
            <w:noProof/>
          </w:rPr>
          <w:fldChar w:fldCharType="end"/>
        </w:r>
      </w:hyperlink>
    </w:p>
    <w:p w:rsidR="00F675CE" w:rsidRDefault="00866BDD">
      <w:pPr>
        <w:pStyle w:val="TOC1"/>
        <w:rPr>
          <w:rFonts w:asciiTheme="minorHAnsi" w:eastAsiaTheme="minorEastAsia" w:hAnsiTheme="minorHAnsi" w:cstheme="minorBidi"/>
          <w:caps w:val="0"/>
          <w:noProof/>
          <w:szCs w:val="22"/>
          <w:lang w:eastAsia="en-GB"/>
        </w:rPr>
      </w:pPr>
      <w:hyperlink w:anchor="_Toc441500926" w:history="1">
        <w:r w:rsidR="00F675CE" w:rsidRPr="00FA09FF">
          <w:rPr>
            <w:rStyle w:val="Hyperlink"/>
            <w:rFonts w:cs="Arial"/>
            <w:noProof/>
          </w:rPr>
          <w:t>19.</w:t>
        </w:r>
        <w:r w:rsidR="00F675CE">
          <w:rPr>
            <w:rFonts w:asciiTheme="minorHAnsi" w:eastAsiaTheme="minorEastAsia" w:hAnsiTheme="minorHAnsi" w:cstheme="minorBidi"/>
            <w:caps w:val="0"/>
            <w:noProof/>
            <w:szCs w:val="22"/>
            <w:lang w:eastAsia="en-GB"/>
          </w:rPr>
          <w:tab/>
        </w:r>
        <w:r w:rsidR="00F675CE" w:rsidRPr="00FA09FF">
          <w:rPr>
            <w:rStyle w:val="Hyperlink"/>
            <w:rFonts w:cs="Arial"/>
            <w:noProof/>
          </w:rPr>
          <w:t>SUPPLIER’S STATUS</w:t>
        </w:r>
        <w:r w:rsidR="00F675CE">
          <w:rPr>
            <w:noProof/>
          </w:rPr>
          <w:tab/>
        </w:r>
        <w:r w:rsidR="00F675CE">
          <w:rPr>
            <w:noProof/>
          </w:rPr>
          <w:fldChar w:fldCharType="begin"/>
        </w:r>
        <w:r w:rsidR="00F675CE">
          <w:rPr>
            <w:noProof/>
          </w:rPr>
          <w:instrText xml:space="preserve"> PAGEREF _Toc441500926 \h </w:instrText>
        </w:r>
        <w:r w:rsidR="00F675CE">
          <w:rPr>
            <w:noProof/>
          </w:rPr>
        </w:r>
        <w:r w:rsidR="00F675CE">
          <w:rPr>
            <w:noProof/>
          </w:rPr>
          <w:fldChar w:fldCharType="separate"/>
        </w:r>
        <w:r w:rsidR="00C206A1">
          <w:rPr>
            <w:noProof/>
          </w:rPr>
          <w:t>43</w:t>
        </w:r>
        <w:r w:rsidR="00F675CE">
          <w:rPr>
            <w:noProof/>
          </w:rPr>
          <w:fldChar w:fldCharType="end"/>
        </w:r>
      </w:hyperlink>
    </w:p>
    <w:p w:rsidR="00F675CE" w:rsidRDefault="00866BDD">
      <w:pPr>
        <w:pStyle w:val="TOC1"/>
        <w:rPr>
          <w:rFonts w:asciiTheme="minorHAnsi" w:eastAsiaTheme="minorEastAsia" w:hAnsiTheme="minorHAnsi" w:cstheme="minorBidi"/>
          <w:caps w:val="0"/>
          <w:noProof/>
          <w:szCs w:val="22"/>
          <w:lang w:eastAsia="en-GB"/>
        </w:rPr>
      </w:pPr>
      <w:hyperlink w:anchor="_Toc441500927" w:history="1">
        <w:r w:rsidR="00F675CE" w:rsidRPr="00FA09FF">
          <w:rPr>
            <w:rStyle w:val="Hyperlink"/>
            <w:rFonts w:cs="Arial"/>
            <w:noProof/>
          </w:rPr>
          <w:t>20.</w:t>
        </w:r>
        <w:r w:rsidR="00F675CE">
          <w:rPr>
            <w:rFonts w:asciiTheme="minorHAnsi" w:eastAsiaTheme="minorEastAsia" w:hAnsiTheme="minorHAnsi" w:cstheme="minorBidi"/>
            <w:caps w:val="0"/>
            <w:noProof/>
            <w:szCs w:val="22"/>
            <w:lang w:eastAsia="en-GB"/>
          </w:rPr>
          <w:tab/>
        </w:r>
        <w:r w:rsidR="00F675CE" w:rsidRPr="00FA09FF">
          <w:rPr>
            <w:rStyle w:val="Hyperlink"/>
            <w:rFonts w:cs="Arial"/>
            <w:noProof/>
          </w:rPr>
          <w:t>ENTIRE AGREEMENT</w:t>
        </w:r>
        <w:r w:rsidR="00F675CE">
          <w:rPr>
            <w:noProof/>
          </w:rPr>
          <w:tab/>
        </w:r>
        <w:r w:rsidR="00F675CE">
          <w:rPr>
            <w:noProof/>
          </w:rPr>
          <w:fldChar w:fldCharType="begin"/>
        </w:r>
        <w:r w:rsidR="00F675CE">
          <w:rPr>
            <w:noProof/>
          </w:rPr>
          <w:instrText xml:space="preserve"> PAGEREF _Toc441500927 \h </w:instrText>
        </w:r>
        <w:r w:rsidR="00F675CE">
          <w:rPr>
            <w:noProof/>
          </w:rPr>
        </w:r>
        <w:r w:rsidR="00F675CE">
          <w:rPr>
            <w:noProof/>
          </w:rPr>
          <w:fldChar w:fldCharType="separate"/>
        </w:r>
        <w:r w:rsidR="00C206A1">
          <w:rPr>
            <w:noProof/>
          </w:rPr>
          <w:t>43</w:t>
        </w:r>
        <w:r w:rsidR="00F675CE">
          <w:rPr>
            <w:noProof/>
          </w:rPr>
          <w:fldChar w:fldCharType="end"/>
        </w:r>
      </w:hyperlink>
    </w:p>
    <w:p w:rsidR="00F675CE" w:rsidRDefault="00866BDD">
      <w:pPr>
        <w:pStyle w:val="TOC1"/>
        <w:rPr>
          <w:rFonts w:asciiTheme="minorHAnsi" w:eastAsiaTheme="minorEastAsia" w:hAnsiTheme="minorHAnsi" w:cstheme="minorBidi"/>
          <w:caps w:val="0"/>
          <w:noProof/>
          <w:szCs w:val="22"/>
          <w:lang w:eastAsia="en-GB"/>
        </w:rPr>
      </w:pPr>
      <w:hyperlink w:anchor="_Toc441500928" w:history="1">
        <w:r w:rsidR="00F675CE" w:rsidRPr="00FA09FF">
          <w:rPr>
            <w:rStyle w:val="Hyperlink"/>
            <w:rFonts w:cs="Arial"/>
            <w:noProof/>
          </w:rPr>
          <w:t>21.</w:t>
        </w:r>
        <w:r w:rsidR="00F675CE">
          <w:rPr>
            <w:rFonts w:asciiTheme="minorHAnsi" w:eastAsiaTheme="minorEastAsia" w:hAnsiTheme="minorHAnsi" w:cstheme="minorBidi"/>
            <w:caps w:val="0"/>
            <w:noProof/>
            <w:szCs w:val="22"/>
            <w:lang w:eastAsia="en-GB"/>
          </w:rPr>
          <w:tab/>
        </w:r>
        <w:r w:rsidR="00F675CE" w:rsidRPr="00FA09FF">
          <w:rPr>
            <w:rStyle w:val="Hyperlink"/>
            <w:rFonts w:cs="Arial"/>
            <w:noProof/>
          </w:rPr>
          <w:t>CONTRACTS (RIGHTS OF THIRD PARTIES) ACT</w:t>
        </w:r>
        <w:r w:rsidR="00F675CE">
          <w:rPr>
            <w:noProof/>
          </w:rPr>
          <w:tab/>
        </w:r>
        <w:r w:rsidR="00F675CE">
          <w:rPr>
            <w:noProof/>
          </w:rPr>
          <w:fldChar w:fldCharType="begin"/>
        </w:r>
        <w:r w:rsidR="00F675CE">
          <w:rPr>
            <w:noProof/>
          </w:rPr>
          <w:instrText xml:space="preserve"> PAGEREF _Toc441500928 \h </w:instrText>
        </w:r>
        <w:r w:rsidR="00F675CE">
          <w:rPr>
            <w:noProof/>
          </w:rPr>
        </w:r>
        <w:r w:rsidR="00F675CE">
          <w:rPr>
            <w:noProof/>
          </w:rPr>
          <w:fldChar w:fldCharType="separate"/>
        </w:r>
        <w:r w:rsidR="00C206A1">
          <w:rPr>
            <w:noProof/>
          </w:rPr>
          <w:t>44</w:t>
        </w:r>
        <w:r w:rsidR="00F675CE">
          <w:rPr>
            <w:noProof/>
          </w:rPr>
          <w:fldChar w:fldCharType="end"/>
        </w:r>
      </w:hyperlink>
    </w:p>
    <w:p w:rsidR="00F675CE" w:rsidRDefault="00866BDD">
      <w:pPr>
        <w:pStyle w:val="TOC1"/>
        <w:rPr>
          <w:rFonts w:asciiTheme="minorHAnsi" w:eastAsiaTheme="minorEastAsia" w:hAnsiTheme="minorHAnsi" w:cstheme="minorBidi"/>
          <w:caps w:val="0"/>
          <w:noProof/>
          <w:szCs w:val="22"/>
          <w:lang w:eastAsia="en-GB"/>
        </w:rPr>
      </w:pPr>
      <w:hyperlink w:anchor="_Toc441500929" w:history="1">
        <w:r w:rsidR="00F675CE" w:rsidRPr="00FA09FF">
          <w:rPr>
            <w:rStyle w:val="Hyperlink"/>
            <w:rFonts w:cs="Arial"/>
            <w:noProof/>
          </w:rPr>
          <w:t>22.</w:t>
        </w:r>
        <w:r w:rsidR="00F675CE">
          <w:rPr>
            <w:rFonts w:asciiTheme="minorHAnsi" w:eastAsiaTheme="minorEastAsia" w:hAnsiTheme="minorHAnsi" w:cstheme="minorBidi"/>
            <w:caps w:val="0"/>
            <w:noProof/>
            <w:szCs w:val="22"/>
            <w:lang w:eastAsia="en-GB"/>
          </w:rPr>
          <w:tab/>
        </w:r>
        <w:r w:rsidR="00F675CE" w:rsidRPr="00FA09FF">
          <w:rPr>
            <w:rStyle w:val="Hyperlink"/>
            <w:rFonts w:cs="Arial"/>
            <w:noProof/>
          </w:rPr>
          <w:t>NOTICES</w:t>
        </w:r>
        <w:r w:rsidR="00F675CE">
          <w:rPr>
            <w:noProof/>
          </w:rPr>
          <w:tab/>
        </w:r>
        <w:r w:rsidR="00F675CE">
          <w:rPr>
            <w:noProof/>
          </w:rPr>
          <w:fldChar w:fldCharType="begin"/>
        </w:r>
        <w:r w:rsidR="00F675CE">
          <w:rPr>
            <w:noProof/>
          </w:rPr>
          <w:instrText xml:space="preserve"> PAGEREF _Toc441500929 \h </w:instrText>
        </w:r>
        <w:r w:rsidR="00F675CE">
          <w:rPr>
            <w:noProof/>
          </w:rPr>
        </w:r>
        <w:r w:rsidR="00F675CE">
          <w:rPr>
            <w:noProof/>
          </w:rPr>
          <w:fldChar w:fldCharType="separate"/>
        </w:r>
        <w:r w:rsidR="00C206A1">
          <w:rPr>
            <w:noProof/>
          </w:rPr>
          <w:t>44</w:t>
        </w:r>
        <w:r w:rsidR="00F675CE">
          <w:rPr>
            <w:noProof/>
          </w:rPr>
          <w:fldChar w:fldCharType="end"/>
        </w:r>
      </w:hyperlink>
    </w:p>
    <w:p w:rsidR="00F675CE" w:rsidRDefault="00866BDD">
      <w:pPr>
        <w:pStyle w:val="TOC1"/>
        <w:rPr>
          <w:rFonts w:asciiTheme="minorHAnsi" w:eastAsiaTheme="minorEastAsia" w:hAnsiTheme="minorHAnsi" w:cstheme="minorBidi"/>
          <w:caps w:val="0"/>
          <w:noProof/>
          <w:szCs w:val="22"/>
          <w:lang w:eastAsia="en-GB"/>
        </w:rPr>
      </w:pPr>
      <w:hyperlink w:anchor="_Toc441500930" w:history="1">
        <w:r w:rsidR="00F675CE" w:rsidRPr="00FA09FF">
          <w:rPr>
            <w:rStyle w:val="Hyperlink"/>
            <w:noProof/>
          </w:rPr>
          <w:t>23.</w:t>
        </w:r>
        <w:r w:rsidR="00F675CE">
          <w:rPr>
            <w:rFonts w:asciiTheme="minorHAnsi" w:eastAsiaTheme="minorEastAsia" w:hAnsiTheme="minorHAnsi" w:cstheme="minorBidi"/>
            <w:caps w:val="0"/>
            <w:noProof/>
            <w:szCs w:val="22"/>
            <w:lang w:eastAsia="en-GB"/>
          </w:rPr>
          <w:tab/>
        </w:r>
        <w:r w:rsidR="00F675CE" w:rsidRPr="00FA09FF">
          <w:rPr>
            <w:rStyle w:val="Hyperlink"/>
            <w:noProof/>
          </w:rPr>
          <w:t>DISPUTES AND LAW</w:t>
        </w:r>
        <w:r w:rsidR="00F675CE">
          <w:rPr>
            <w:noProof/>
          </w:rPr>
          <w:tab/>
        </w:r>
        <w:r w:rsidR="00F675CE">
          <w:rPr>
            <w:noProof/>
          </w:rPr>
          <w:fldChar w:fldCharType="begin"/>
        </w:r>
        <w:r w:rsidR="00F675CE">
          <w:rPr>
            <w:noProof/>
          </w:rPr>
          <w:instrText xml:space="preserve"> PAGEREF _Toc441500930 \h </w:instrText>
        </w:r>
        <w:r w:rsidR="00F675CE">
          <w:rPr>
            <w:noProof/>
          </w:rPr>
        </w:r>
        <w:r w:rsidR="00F675CE">
          <w:rPr>
            <w:noProof/>
          </w:rPr>
          <w:fldChar w:fldCharType="separate"/>
        </w:r>
        <w:r w:rsidR="00C206A1">
          <w:rPr>
            <w:noProof/>
          </w:rPr>
          <w:t>45</w:t>
        </w:r>
        <w:r w:rsidR="00F675CE">
          <w:rPr>
            <w:noProof/>
          </w:rPr>
          <w:fldChar w:fldCharType="end"/>
        </w:r>
      </w:hyperlink>
    </w:p>
    <w:p w:rsidR="00F675CE" w:rsidRPr="003C7E8E" w:rsidRDefault="00866BDD">
      <w:pPr>
        <w:pStyle w:val="TOC8"/>
        <w:rPr>
          <w:rFonts w:ascii="Arial" w:eastAsiaTheme="minorEastAsia" w:hAnsi="Arial" w:cs="Arial"/>
          <w:caps w:val="0"/>
          <w:noProof/>
          <w:szCs w:val="22"/>
          <w:lang w:eastAsia="en-GB"/>
        </w:rPr>
      </w:pPr>
      <w:hyperlink w:anchor="_Toc441500931" w:history="1">
        <w:r w:rsidR="00F675CE" w:rsidRPr="003C7E8E">
          <w:rPr>
            <w:rStyle w:val="Hyperlink"/>
            <w:rFonts w:ascii="Arial" w:hAnsi="Arial" w:cs="Arial"/>
            <w:noProof/>
          </w:rPr>
          <w:t>Annex 1 – Part 1 SERVICE LEVELS</w:t>
        </w:r>
        <w:r w:rsidR="00F675CE" w:rsidRPr="003C7E8E">
          <w:rPr>
            <w:rFonts w:ascii="Arial" w:hAnsi="Arial" w:cs="Arial"/>
            <w:noProof/>
          </w:rPr>
          <w:tab/>
        </w:r>
        <w:r w:rsidR="00F675CE" w:rsidRPr="003C7E8E">
          <w:rPr>
            <w:rFonts w:ascii="Arial" w:hAnsi="Arial" w:cs="Arial"/>
            <w:noProof/>
          </w:rPr>
          <w:fldChar w:fldCharType="begin"/>
        </w:r>
        <w:r w:rsidR="00F675CE" w:rsidRPr="003C7E8E">
          <w:rPr>
            <w:rFonts w:ascii="Arial" w:hAnsi="Arial" w:cs="Arial"/>
            <w:noProof/>
          </w:rPr>
          <w:instrText xml:space="preserve"> PAGEREF _Toc441500931 \h </w:instrText>
        </w:r>
        <w:r w:rsidR="00F675CE" w:rsidRPr="003C7E8E">
          <w:rPr>
            <w:rFonts w:ascii="Arial" w:hAnsi="Arial" w:cs="Arial"/>
            <w:noProof/>
          </w:rPr>
        </w:r>
        <w:r w:rsidR="00F675CE" w:rsidRPr="003C7E8E">
          <w:rPr>
            <w:rFonts w:ascii="Arial" w:hAnsi="Arial" w:cs="Arial"/>
            <w:noProof/>
          </w:rPr>
          <w:fldChar w:fldCharType="separate"/>
        </w:r>
        <w:r w:rsidR="00C206A1">
          <w:rPr>
            <w:rFonts w:ascii="Arial" w:hAnsi="Arial" w:cs="Arial"/>
            <w:noProof/>
          </w:rPr>
          <w:t>47</w:t>
        </w:r>
        <w:r w:rsidR="00F675CE" w:rsidRPr="003C7E8E">
          <w:rPr>
            <w:rFonts w:ascii="Arial" w:hAnsi="Arial" w:cs="Arial"/>
            <w:noProof/>
          </w:rPr>
          <w:fldChar w:fldCharType="end"/>
        </w:r>
      </w:hyperlink>
    </w:p>
    <w:p w:rsidR="00F675CE" w:rsidRPr="003C7E8E" w:rsidRDefault="00866BDD">
      <w:pPr>
        <w:pStyle w:val="TOC8"/>
        <w:rPr>
          <w:rFonts w:ascii="Arial" w:eastAsiaTheme="minorEastAsia" w:hAnsi="Arial" w:cs="Arial"/>
          <w:caps w:val="0"/>
          <w:noProof/>
          <w:szCs w:val="22"/>
          <w:lang w:eastAsia="en-GB"/>
        </w:rPr>
      </w:pPr>
      <w:hyperlink w:anchor="_Toc441500932" w:history="1">
        <w:r w:rsidR="00F675CE" w:rsidRPr="003C7E8E">
          <w:rPr>
            <w:rStyle w:val="Hyperlink"/>
            <w:rFonts w:ascii="Arial" w:hAnsi="Arial" w:cs="Arial"/>
            <w:noProof/>
          </w:rPr>
          <w:t>Annex 1 – PARt 2 POST ASSIGNMENT REVIEW TEMPLATE</w:t>
        </w:r>
        <w:r w:rsidR="00F675CE" w:rsidRPr="003C7E8E">
          <w:rPr>
            <w:rFonts w:ascii="Arial" w:hAnsi="Arial" w:cs="Arial"/>
            <w:noProof/>
          </w:rPr>
          <w:tab/>
        </w:r>
        <w:r w:rsidR="00F675CE" w:rsidRPr="003C7E8E">
          <w:rPr>
            <w:rFonts w:ascii="Arial" w:hAnsi="Arial" w:cs="Arial"/>
            <w:noProof/>
          </w:rPr>
          <w:fldChar w:fldCharType="begin"/>
        </w:r>
        <w:r w:rsidR="00F675CE" w:rsidRPr="003C7E8E">
          <w:rPr>
            <w:rFonts w:ascii="Arial" w:hAnsi="Arial" w:cs="Arial"/>
            <w:noProof/>
          </w:rPr>
          <w:instrText xml:space="preserve"> PAGEREF _Toc441500932 \h </w:instrText>
        </w:r>
        <w:r w:rsidR="00F675CE" w:rsidRPr="003C7E8E">
          <w:rPr>
            <w:rFonts w:ascii="Arial" w:hAnsi="Arial" w:cs="Arial"/>
            <w:noProof/>
          </w:rPr>
        </w:r>
        <w:r w:rsidR="00F675CE" w:rsidRPr="003C7E8E">
          <w:rPr>
            <w:rFonts w:ascii="Arial" w:hAnsi="Arial" w:cs="Arial"/>
            <w:noProof/>
          </w:rPr>
          <w:fldChar w:fldCharType="separate"/>
        </w:r>
        <w:r w:rsidR="00C206A1">
          <w:rPr>
            <w:rFonts w:ascii="Arial" w:hAnsi="Arial" w:cs="Arial"/>
            <w:noProof/>
          </w:rPr>
          <w:t>49</w:t>
        </w:r>
        <w:r w:rsidR="00F675CE" w:rsidRPr="003C7E8E">
          <w:rPr>
            <w:rFonts w:ascii="Arial" w:hAnsi="Arial" w:cs="Arial"/>
            <w:noProof/>
          </w:rPr>
          <w:fldChar w:fldCharType="end"/>
        </w:r>
      </w:hyperlink>
    </w:p>
    <w:p w:rsidR="00C03B23" w:rsidRDefault="008C2CC9" w:rsidP="00C03B23">
      <w:pPr>
        <w:pStyle w:val="TOC8"/>
        <w:rPr>
          <w:rFonts w:ascii="Arial" w:hAnsi="Arial" w:cs="Arial"/>
          <w:sz w:val="20"/>
        </w:rPr>
      </w:pPr>
      <w:r w:rsidRPr="00A833EE">
        <w:rPr>
          <w:rFonts w:ascii="Arial" w:hAnsi="Arial" w:cs="Arial"/>
          <w:sz w:val="20"/>
        </w:rPr>
        <w:fldChar w:fldCharType="end"/>
      </w:r>
    </w:p>
    <w:p w:rsidR="00C03B23" w:rsidRDefault="00C03B23" w:rsidP="00C03B23">
      <w:pPr>
        <w:overflowPunct/>
        <w:autoSpaceDE/>
        <w:autoSpaceDN/>
        <w:adjustRightInd/>
        <w:spacing w:after="0" w:line="240" w:lineRule="auto"/>
        <w:jc w:val="left"/>
        <w:textAlignment w:val="auto"/>
        <w:rPr>
          <w:rFonts w:eastAsia="STZhongsong" w:cs="Arial"/>
          <w:caps/>
          <w:sz w:val="20"/>
          <w:lang w:eastAsia="zh-CN"/>
        </w:rPr>
      </w:pPr>
      <w:r>
        <w:rPr>
          <w:rFonts w:cs="Arial"/>
          <w:sz w:val="20"/>
        </w:rPr>
        <w:br w:type="page"/>
      </w:r>
    </w:p>
    <w:p w:rsidR="00C03B23" w:rsidRPr="00A4589E" w:rsidRDefault="00C03B23" w:rsidP="00C03B23">
      <w:pPr>
        <w:pStyle w:val="Heading1"/>
        <w:rPr>
          <w:rFonts w:cs="Arial"/>
          <w:sz w:val="20"/>
        </w:rPr>
      </w:pPr>
      <w:bookmarkStart w:id="2" w:name="TOCField"/>
      <w:bookmarkStart w:id="3" w:name="_Toc441500906"/>
      <w:bookmarkEnd w:id="2"/>
      <w:r w:rsidRPr="00A4589E">
        <w:rPr>
          <w:rFonts w:cs="Arial"/>
          <w:sz w:val="20"/>
        </w:rPr>
        <w:lastRenderedPageBreak/>
        <w:t>DEFINITIONS AND INTERPRETATION</w:t>
      </w:r>
      <w:bookmarkEnd w:id="3"/>
    </w:p>
    <w:p w:rsidR="00C03B23" w:rsidRPr="00A4589E" w:rsidRDefault="00C03B23" w:rsidP="00C03B23">
      <w:pPr>
        <w:pStyle w:val="Heading2"/>
        <w:keepNext/>
        <w:rPr>
          <w:rFonts w:cs="Arial"/>
          <w:b/>
          <w:sz w:val="20"/>
        </w:rPr>
      </w:pPr>
      <w:r w:rsidRPr="00A4589E">
        <w:rPr>
          <w:rFonts w:cs="Arial"/>
          <w:b/>
          <w:sz w:val="20"/>
        </w:rPr>
        <w:t>Definitions</w:t>
      </w:r>
    </w:p>
    <w:p w:rsidR="00C03B23" w:rsidRDefault="00C03B23" w:rsidP="00C03B23">
      <w:pPr>
        <w:pStyle w:val="BodyTextIndent"/>
        <w:keepNext/>
        <w:rPr>
          <w:rFonts w:cs="Arial"/>
          <w:sz w:val="20"/>
        </w:rPr>
      </w:pPr>
      <w:r w:rsidRPr="00A4589E">
        <w:rPr>
          <w:rFonts w:cs="Arial"/>
          <w:sz w:val="20"/>
        </w:rPr>
        <w:t>In the Contract, unless the context otherwise requires, the following provisions shall have the meanings given to them below:</w:t>
      </w:r>
    </w:p>
    <w:p w:rsidR="00C03B23" w:rsidRPr="001F4461" w:rsidRDefault="00C03B23" w:rsidP="00C03B23">
      <w:pPr>
        <w:pStyle w:val="BodyTextIndent"/>
        <w:rPr>
          <w:rFonts w:cs="Arial"/>
          <w:sz w:val="20"/>
        </w:rPr>
      </w:pPr>
      <w:r w:rsidRPr="001F4461">
        <w:rPr>
          <w:rFonts w:cs="Arial"/>
          <w:b/>
          <w:sz w:val="20"/>
        </w:rPr>
        <w:t xml:space="preserve">“Authority” </w:t>
      </w:r>
      <w:r w:rsidRPr="001F4461">
        <w:rPr>
          <w:sz w:val="20"/>
        </w:rPr>
        <w:t>means THE MINISTER FOR THE CABINET OFFICE (“</w:t>
      </w:r>
      <w:r w:rsidRPr="001F4461">
        <w:rPr>
          <w:b/>
          <w:sz w:val="20"/>
        </w:rPr>
        <w:t>Cabinet Office</w:t>
      </w:r>
      <w:r w:rsidRPr="001F4461">
        <w:rPr>
          <w:sz w:val="20"/>
        </w:rPr>
        <w:t>”) as represented b</w:t>
      </w:r>
      <w:r>
        <w:rPr>
          <w:sz w:val="20"/>
        </w:rPr>
        <w:t xml:space="preserve">y </w:t>
      </w:r>
      <w:r w:rsidRPr="00B306BB">
        <w:rPr>
          <w:sz w:val="20"/>
        </w:rPr>
        <w:t>Crown Commercial Service,</w:t>
      </w:r>
      <w:r w:rsidRPr="001F4461">
        <w:rPr>
          <w:sz w:val="20"/>
        </w:rPr>
        <w:t xml:space="preserve"> being a separate trading fund of the Cabinet Office without separate legal personality, whose office is at the </w:t>
      </w:r>
      <w:r w:rsidRPr="001F4461">
        <w:rPr>
          <w:sz w:val="20"/>
          <w:lang w:val="en-US"/>
        </w:rPr>
        <w:t>9</w:t>
      </w:r>
      <w:r w:rsidRPr="001F4461">
        <w:rPr>
          <w:sz w:val="20"/>
          <w:vertAlign w:val="superscript"/>
          <w:lang w:val="en-US"/>
        </w:rPr>
        <w:t>th</w:t>
      </w:r>
      <w:r w:rsidRPr="001F4461">
        <w:rPr>
          <w:sz w:val="20"/>
          <w:lang w:val="en-US"/>
        </w:rPr>
        <w:t xml:space="preserve"> floor, The Capital, Old Hall Street, Liverpool, L3 9PP;</w:t>
      </w:r>
    </w:p>
    <w:p w:rsidR="00C03B23" w:rsidRPr="00DE607B" w:rsidRDefault="00C03B23" w:rsidP="00C03B23">
      <w:pPr>
        <w:spacing w:line="240" w:lineRule="auto"/>
        <w:ind w:left="709"/>
        <w:rPr>
          <w:sz w:val="20"/>
        </w:rPr>
      </w:pPr>
      <w:r>
        <w:rPr>
          <w:rFonts w:cs="Arial"/>
          <w:b/>
          <w:sz w:val="20"/>
        </w:rPr>
        <w:t xml:space="preserve">“Base Location” </w:t>
      </w:r>
      <w:r w:rsidRPr="00DE607B">
        <w:rPr>
          <w:sz w:val="20"/>
        </w:rPr>
        <w:t>means the location, specified by the customer</w:t>
      </w:r>
      <w:r>
        <w:rPr>
          <w:sz w:val="20"/>
        </w:rPr>
        <w:t xml:space="preserve"> (in the Letter of Appointment)</w:t>
      </w:r>
      <w:r w:rsidRPr="00DE607B">
        <w:rPr>
          <w:sz w:val="20"/>
        </w:rPr>
        <w:t>, at which the majority of the Required Services shall be delivered;</w:t>
      </w:r>
    </w:p>
    <w:p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w:t>
      </w:r>
      <w:r w:rsidRPr="00332234">
        <w:rPr>
          <w:rFonts w:cs="Arial"/>
          <w:sz w:val="20"/>
        </w:rPr>
        <w:t>Clause 8 (Termination)</w:t>
      </w:r>
      <w:r>
        <w:rPr>
          <w:rFonts w:cs="Arial"/>
          <w:sz w:val="20"/>
        </w:rPr>
        <w:t xml:space="preserve">, the term of this Contract as determined in accordance with section </w:t>
      </w:r>
      <w:r w:rsidRPr="002C6211">
        <w:rPr>
          <w:rFonts w:cs="Arial"/>
          <w:sz w:val="20"/>
        </w:rPr>
        <w:t>1 of Appendix 1 to the Letter of Appointment.</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rsidR="00C03B23" w:rsidRPr="000339A0" w:rsidRDefault="00C03B23" w:rsidP="00C03B23">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Pr>
          <w:rFonts w:cs="Arial"/>
          <w:sz w:val="20"/>
        </w:rPr>
        <w:t xml:space="preserve"> </w:t>
      </w:r>
      <w:r w:rsidRPr="00E81BCB">
        <w:rPr>
          <w:rFonts w:cs="Arial"/>
          <w:sz w:val="20"/>
        </w:rPr>
        <w:t>(and as updated from time to time)</w:t>
      </w:r>
      <w:r w:rsidRPr="00B93485">
        <w:rPr>
          <w:rFonts w:cs="Arial"/>
          <w:sz w:val="20"/>
        </w:rPr>
        <w:t xml:space="preserve"> </w:t>
      </w:r>
      <w:r w:rsidRPr="00B306BB">
        <w:rPr>
          <w:rFonts w:cs="Arial"/>
          <w:sz w:val="20"/>
        </w:rPr>
        <w:t>in Framework Schedule 8</w:t>
      </w:r>
      <w:r w:rsidRPr="000339A0">
        <w:rPr>
          <w:rFonts w:cs="Arial"/>
          <w:sz w:val="20"/>
        </w:rPr>
        <w:t xml:space="preserve"> (Commercially Sensitive Information) comprising commercially sensitive information:</w:t>
      </w:r>
    </w:p>
    <w:p w:rsidR="00C03B23" w:rsidRPr="009A042B" w:rsidRDefault="00C03B23" w:rsidP="00C03B23">
      <w:pPr>
        <w:pStyle w:val="DefinitionNumbering1"/>
        <w:numPr>
          <w:ilvl w:val="0"/>
          <w:numId w:val="0"/>
        </w:numPr>
        <w:ind w:left="1123" w:hanging="403"/>
        <w:rPr>
          <w:rFonts w:ascii="Arial" w:hAnsi="Arial" w:cs="Arial"/>
          <w:sz w:val="20"/>
        </w:rPr>
      </w:pPr>
      <w:r w:rsidDel="00B003D0">
        <w:rPr>
          <w:rFonts w:cs="Arial"/>
          <w:b/>
          <w:sz w:val="20"/>
        </w:rPr>
        <w:t xml:space="preserve"> </w:t>
      </w:r>
      <w:r w:rsidRPr="000339A0">
        <w:rPr>
          <w:rFonts w:ascii="Arial" w:hAnsi="Arial" w:cs="Arial"/>
          <w:sz w:val="20"/>
        </w:rPr>
        <w:t xml:space="preserve">a)   </w:t>
      </w:r>
      <w:r>
        <w:rPr>
          <w:rFonts w:ascii="Arial" w:hAnsi="Arial" w:cs="Arial"/>
          <w:sz w:val="20"/>
        </w:rPr>
        <w:tab/>
      </w:r>
      <w:proofErr w:type="gramStart"/>
      <w:r w:rsidRPr="000339A0">
        <w:rPr>
          <w:rFonts w:ascii="Arial" w:hAnsi="Arial" w:cs="Arial"/>
          <w:sz w:val="20"/>
        </w:rPr>
        <w:t>relating</w:t>
      </w:r>
      <w:proofErr w:type="gramEnd"/>
      <w:r w:rsidRPr="000339A0">
        <w:rPr>
          <w:rFonts w:ascii="Arial" w:hAnsi="Arial" w:cs="Arial"/>
          <w:sz w:val="20"/>
        </w:rPr>
        <w:t xml:space="preserve"> to the Supplier, </w:t>
      </w:r>
      <w:r w:rsidR="000A29FE" w:rsidRPr="000339A0">
        <w:rPr>
          <w:rFonts w:ascii="Arial" w:hAnsi="Arial" w:cs="Arial"/>
          <w:sz w:val="20"/>
        </w:rPr>
        <w:t>it’s</w:t>
      </w:r>
      <w:r w:rsidRPr="000339A0">
        <w:rPr>
          <w:rFonts w:ascii="Arial" w:hAnsi="Arial" w:cs="Arial"/>
          <w:sz w:val="20"/>
        </w:rPr>
        <w:t xml:space="preserve"> IPR or its business or information which the Supplier has indicated to the Authority that, if disclosed by the Auth</w:t>
      </w:r>
      <w:r w:rsidRPr="009A042B">
        <w:rPr>
          <w:rFonts w:ascii="Arial" w:hAnsi="Arial" w:cs="Arial"/>
          <w:sz w:val="20"/>
        </w:rPr>
        <w:t>ority, would cause the Supplier significant commercial disadvantage or material financial loss;</w:t>
      </w:r>
    </w:p>
    <w:p w:rsidR="00C03B23" w:rsidRPr="009A042B" w:rsidRDefault="00C03B23" w:rsidP="00C03B23">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Pr>
          <w:rFonts w:ascii="Arial" w:hAnsi="Arial" w:cs="Arial"/>
          <w:sz w:val="20"/>
        </w:rPr>
        <w:tab/>
      </w:r>
      <w:proofErr w:type="gramStart"/>
      <w:r w:rsidRPr="009A042B">
        <w:rPr>
          <w:rFonts w:ascii="Arial" w:hAnsi="Arial" w:cs="Arial"/>
          <w:sz w:val="20"/>
        </w:rPr>
        <w:t>that</w:t>
      </w:r>
      <w:proofErr w:type="gramEnd"/>
      <w:r w:rsidRPr="009A042B">
        <w:rPr>
          <w:rFonts w:ascii="Arial" w:hAnsi="Arial" w:cs="Arial"/>
          <w:sz w:val="20"/>
        </w:rPr>
        <w:t xml:space="preserve"> constitutes a trade secret;</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2C6211">
        <w:rPr>
          <w:rFonts w:cs="Arial"/>
          <w:sz w:val="20"/>
        </w:rPr>
        <w:t>means the written agreement between the Customer and the Supplier consisting of the Letter of Appointment, these Call-Off Terms (save to the extent varied by the Letter of Appointment) and any other documents incorporated into either of them by reference or attachment;</w:t>
      </w:r>
    </w:p>
    <w:p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rsidR="00C03B23" w:rsidRPr="00AD35E4" w:rsidRDefault="00C03B23" w:rsidP="00C03B23">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Pr="00A504A1">
        <w:rPr>
          <w:rFonts w:cs="Arial"/>
          <w:b/>
          <w:sz w:val="20"/>
        </w:rPr>
        <w:t xml:space="preserve">“Contract Mediator” </w:t>
      </w:r>
      <w:r w:rsidRPr="00A504A1">
        <w:rPr>
          <w:rFonts w:cs="Arial"/>
          <w:sz w:val="20"/>
        </w:rPr>
        <w:t xml:space="preserve">has the meaning set out </w:t>
      </w:r>
      <w:r w:rsidRPr="00AD35E4">
        <w:rPr>
          <w:rFonts w:cs="Arial"/>
          <w:sz w:val="20"/>
        </w:rPr>
        <w:t>in clause 23.2.5.1;</w:t>
      </w:r>
    </w:p>
    <w:p w:rsidR="00C03B23" w:rsidRPr="002C6211" w:rsidRDefault="00C03B23" w:rsidP="00C03B23">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 xml:space="preserve">means the Services to be supplied by the Supplier to the Customer as set out in </w:t>
      </w:r>
      <w:r w:rsidRPr="002C6211">
        <w:rPr>
          <w:rFonts w:cs="Arial"/>
          <w:sz w:val="20"/>
        </w:rPr>
        <w:t>the Letter of Appointment;</w:t>
      </w:r>
    </w:p>
    <w:p w:rsidR="00C03B23" w:rsidRPr="002C6211" w:rsidRDefault="00C03B23" w:rsidP="00C03B23">
      <w:pPr>
        <w:pStyle w:val="BodyTextIndent"/>
        <w:tabs>
          <w:tab w:val="clear" w:pos="720"/>
          <w:tab w:val="num" w:pos="132"/>
        </w:tabs>
        <w:ind w:left="709"/>
        <w:rPr>
          <w:sz w:val="20"/>
        </w:rPr>
      </w:pPr>
      <w:r w:rsidRPr="002C6211">
        <w:rPr>
          <w:b/>
          <w:sz w:val="20"/>
        </w:rPr>
        <w:t>“Customer”</w:t>
      </w:r>
      <w:r w:rsidRPr="002C6211">
        <w:rPr>
          <w:sz w:val="20"/>
        </w:rPr>
        <w:t xml:space="preserve"> </w:t>
      </w:r>
      <w:r w:rsidRPr="002C6211">
        <w:rPr>
          <w:rFonts w:cs="Arial"/>
          <w:sz w:val="20"/>
        </w:rPr>
        <w:t>means the Contracting Body named in the Letter of Appointment;</w:t>
      </w:r>
    </w:p>
    <w:p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Pr>
          <w:rFonts w:cs="Arial"/>
          <w:b/>
          <w:sz w:val="20"/>
        </w:rPr>
        <w:t>Customer</w:t>
      </w:r>
      <w:r w:rsidRPr="00A4589E">
        <w:rPr>
          <w:rFonts w:cs="Arial"/>
          <w:b/>
          <w:sz w:val="20"/>
        </w:rPr>
        <w:t>’s Confidential Information"</w:t>
      </w:r>
      <w:r>
        <w:rPr>
          <w:rFonts w:cs="Arial"/>
          <w:b/>
          <w:sz w:val="20"/>
        </w:rPr>
        <w:t xml:space="preserve"> </w:t>
      </w:r>
      <w:r w:rsidRPr="00A4589E">
        <w:rPr>
          <w:rFonts w:cs="Arial"/>
          <w:sz w:val="20"/>
        </w:rPr>
        <w:t xml:space="preserve">means all </w:t>
      </w:r>
      <w:r>
        <w:rPr>
          <w:rFonts w:cs="Arial"/>
          <w:sz w:val="20"/>
        </w:rPr>
        <w:t>the Customer</w:t>
      </w:r>
      <w:r w:rsidRPr="00A4589E">
        <w:rPr>
          <w:rFonts w:cs="Arial"/>
          <w:sz w:val="20"/>
        </w:rPr>
        <w:t xml:space="preserve">’s Personal Data and any information, however it is conveyed, that relates to the business, affairs, developments, trade secrets, know-how, personnel, and suppliers of the </w:t>
      </w:r>
      <w:r>
        <w:rPr>
          <w:rFonts w:cs="Arial"/>
          <w:sz w:val="20"/>
        </w:rPr>
        <w:t>Customer</w:t>
      </w:r>
      <w:r w:rsidRPr="00A4589E">
        <w:rPr>
          <w:rFonts w:cs="Arial"/>
          <w:sz w:val="20"/>
        </w:rPr>
        <w:t xml:space="preserve">, including all </w:t>
      </w:r>
      <w:r>
        <w:rPr>
          <w:rFonts w:cs="Arial"/>
          <w:sz w:val="20"/>
        </w:rPr>
        <w:t>Intellectual Property Rights</w:t>
      </w:r>
      <w:r w:rsidRPr="00A4589E">
        <w:rPr>
          <w:rFonts w:cs="Arial"/>
          <w:sz w:val="20"/>
        </w:rPr>
        <w:t xml:space="preserve">, together with all information derived from any of the above, and any other </w:t>
      </w:r>
      <w:r w:rsidRPr="00A4589E">
        <w:rPr>
          <w:rFonts w:cs="Arial"/>
          <w:sz w:val="20"/>
        </w:rPr>
        <w:lastRenderedPageBreak/>
        <w:t>information clearly designated as being confidential (whether or not it is marked "confidential") or which ought reasonably be considered to be confidential;</w:t>
      </w:r>
    </w:p>
    <w:p w:rsidR="00C03B23" w:rsidRPr="00A504A1" w:rsidRDefault="00C03B23" w:rsidP="00C03B23">
      <w:pPr>
        <w:pStyle w:val="BodyTextIndent"/>
        <w:numPr>
          <w:ilvl w:val="0"/>
          <w:numId w:val="0"/>
        </w:numPr>
        <w:overflowPunct w:val="0"/>
        <w:autoSpaceDE w:val="0"/>
        <w:autoSpaceDN w:val="0"/>
        <w:ind w:left="709"/>
        <w:textAlignment w:val="baseline"/>
        <w:rPr>
          <w:rFonts w:cs="Arial"/>
          <w:sz w:val="20"/>
        </w:rPr>
      </w:pPr>
      <w:r w:rsidRPr="004B5B7A">
        <w:rPr>
          <w:b/>
          <w:sz w:val="20"/>
        </w:rPr>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rsidR="00C03B23" w:rsidRPr="00A504A1" w:rsidRDefault="00C03B23" w:rsidP="00C03B23">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rsidR="00C03B23" w:rsidRPr="0067310C" w:rsidRDefault="00C03B23" w:rsidP="00C03B23">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p>
    <w:p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 xml:space="preserve">means those </w:t>
      </w:r>
      <w:r w:rsidRPr="002C6211">
        <w:rPr>
          <w:rFonts w:cs="Arial"/>
          <w:sz w:val="20"/>
        </w:rPr>
        <w:t>deliverables listed in Appendix 1 of the Letter of Appointment;</w:t>
      </w:r>
    </w:p>
    <w:p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rFonts w:cs="Arial"/>
          <w:b/>
          <w:sz w:val="20"/>
        </w:rPr>
        <w:t xml:space="preserve">“Effective Date” </w:t>
      </w:r>
      <w:r w:rsidRPr="000E6A2F">
        <w:rPr>
          <w:rFonts w:cs="Arial"/>
          <w:sz w:val="20"/>
        </w:rPr>
        <w:t>means</w:t>
      </w:r>
      <w:r>
        <w:rPr>
          <w:rFonts w:cs="Arial"/>
          <w:sz w:val="20"/>
        </w:rPr>
        <w:t xml:space="preserve"> </w:t>
      </w:r>
      <w:r w:rsidR="000B22DD">
        <w:rPr>
          <w:rFonts w:cs="Arial"/>
          <w:sz w:val="20"/>
        </w:rPr>
        <w:t>21</w:t>
      </w:r>
      <w:r w:rsidR="000B22DD" w:rsidRPr="000B22DD">
        <w:rPr>
          <w:rFonts w:cs="Arial"/>
          <w:sz w:val="20"/>
          <w:vertAlign w:val="superscript"/>
        </w:rPr>
        <w:t>st</w:t>
      </w:r>
      <w:r w:rsidR="000B22DD">
        <w:rPr>
          <w:rFonts w:cs="Arial"/>
          <w:sz w:val="20"/>
        </w:rPr>
        <w:t xml:space="preserve"> March </w:t>
      </w:r>
      <w:r w:rsidR="007246AC">
        <w:rPr>
          <w:rFonts w:cs="Arial"/>
          <w:sz w:val="20"/>
        </w:rPr>
        <w:t>2016</w:t>
      </w:r>
      <w:r w:rsidRPr="000E6A2F">
        <w:rPr>
          <w:rFonts w:cs="Arial"/>
          <w:sz w:val="20"/>
        </w:rPr>
        <w:t xml:space="preserve"> the date on which the Contract shall take effect as stated in </w:t>
      </w:r>
      <w:r w:rsidRPr="002C6211">
        <w:rPr>
          <w:rFonts w:cs="Arial"/>
          <w:sz w:val="20"/>
        </w:rPr>
        <w:t xml:space="preserve">paragraph 1 of Appendix 1 to the Letter of Appointment. </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rsidR="00C03B23" w:rsidRPr="009A5419" w:rsidRDefault="00C03B23" w:rsidP="00C03B23">
      <w:pPr>
        <w:pStyle w:val="BodyTextIndent"/>
        <w:tabs>
          <w:tab w:val="clear" w:pos="720"/>
        </w:tabs>
        <w:overflowPunct w:val="0"/>
        <w:autoSpaceDE w:val="0"/>
        <w:autoSpaceDN w:val="0"/>
        <w:ind w:left="709"/>
        <w:textAlignment w:val="baseline"/>
        <w:rPr>
          <w:color w:val="FF0000"/>
          <w:sz w:val="20"/>
        </w:rPr>
      </w:pPr>
      <w:r w:rsidRPr="000E6A2F">
        <w:rPr>
          <w:rFonts w:cs="Arial"/>
          <w:b/>
          <w:sz w:val="20"/>
        </w:rPr>
        <w:t xml:space="preserve">“Framework Agreement” </w:t>
      </w:r>
      <w:r w:rsidRPr="000E6A2F">
        <w:rPr>
          <w:rFonts w:cs="Arial"/>
          <w:sz w:val="20"/>
        </w:rPr>
        <w:t xml:space="preserve">means the framework agreement between the Authority and the Supplier referred to </w:t>
      </w:r>
      <w:r w:rsidRPr="002C6211">
        <w:rPr>
          <w:rFonts w:cs="Arial"/>
          <w:sz w:val="20"/>
        </w:rPr>
        <w:t>in the Letter of Appointment</w:t>
      </w:r>
    </w:p>
    <w:p w:rsidR="00C03B23" w:rsidRPr="000E6A2F" w:rsidRDefault="00C03B23" w:rsidP="00C03B23">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rsidR="00C03B23" w:rsidRPr="000E6A2F" w:rsidRDefault="00C03B23" w:rsidP="00C03B23">
      <w:pPr>
        <w:pStyle w:val="BodyTextIndent"/>
        <w:tabs>
          <w:tab w:val="clear" w:pos="720"/>
        </w:tabs>
        <w:overflowPunct w:val="0"/>
        <w:autoSpaceDE w:val="0"/>
        <w:autoSpaceDN w:val="0"/>
        <w:spacing w:after="0"/>
        <w:ind w:left="709"/>
        <w:textAlignment w:val="baseline"/>
        <w:rPr>
          <w:rFonts w:cs="Arial"/>
          <w:sz w:val="20"/>
        </w:rPr>
      </w:pPr>
    </w:p>
    <w:p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p>
    <w:p w:rsidR="00C03B23" w:rsidRPr="000E6A2F" w:rsidRDefault="00C03B23" w:rsidP="00C03B23">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w:t>
      </w:r>
      <w:proofErr w:type="gramStart"/>
      <w:r w:rsidRPr="000E6A2F">
        <w:rPr>
          <w:rFonts w:cs="Arial"/>
          <w:sz w:val="20"/>
        </w:rPr>
        <w:t>)(</w:t>
      </w:r>
      <w:proofErr w:type="gramEnd"/>
      <w:r w:rsidRPr="000E6A2F">
        <w:rPr>
          <w:rFonts w:cs="Arial"/>
          <w:sz w:val="20"/>
        </w:rPr>
        <w:t>e) of the Public Contracts Regulations 2006 as amended and includes:</w:t>
      </w:r>
    </w:p>
    <w:p w:rsidR="00C03B23" w:rsidRPr="007D594E" w:rsidRDefault="00C03B23" w:rsidP="007D594E">
      <w:pPr>
        <w:pStyle w:val="DefinitionNumbering1"/>
        <w:numPr>
          <w:ilvl w:val="0"/>
          <w:numId w:val="0"/>
        </w:numPr>
        <w:tabs>
          <w:tab w:val="num" w:pos="34"/>
        </w:tabs>
        <w:ind w:left="1134" w:hanging="414"/>
        <w:rPr>
          <w:rFonts w:ascii="Arial" w:hAnsi="Arial" w:cs="Arial"/>
          <w:sz w:val="20"/>
        </w:rPr>
      </w:pPr>
      <w:r w:rsidRPr="007D594E">
        <w:rPr>
          <w:rFonts w:ascii="Arial" w:hAnsi="Arial" w:cs="Arial"/>
          <w:sz w:val="20"/>
        </w:rPr>
        <w:t xml:space="preserve">(a) </w:t>
      </w:r>
      <w:r w:rsidR="007D594E">
        <w:rPr>
          <w:rFonts w:ascii="Arial" w:hAnsi="Arial" w:cs="Arial"/>
          <w:sz w:val="20"/>
        </w:rPr>
        <w:tab/>
      </w:r>
      <w:proofErr w:type="gramStart"/>
      <w:r w:rsidRPr="007D594E">
        <w:rPr>
          <w:rFonts w:ascii="Arial" w:hAnsi="Arial" w:cs="Arial"/>
          <w:sz w:val="20"/>
        </w:rPr>
        <w:t>poor</w:t>
      </w:r>
      <w:proofErr w:type="gramEnd"/>
      <w:r w:rsidRPr="007D594E">
        <w:rPr>
          <w:rFonts w:ascii="Arial" w:hAnsi="Arial" w:cs="Arial"/>
          <w:sz w:val="20"/>
        </w:rPr>
        <w:t xml:space="preserve"> performance or serious or persistent breaches which have led to the early termination of a contract between the Crown or any Contracting Body and the Supplier; or</w:t>
      </w:r>
    </w:p>
    <w:p w:rsidR="00C03B23" w:rsidRPr="00EB5478" w:rsidRDefault="00C03B23" w:rsidP="007D594E">
      <w:pPr>
        <w:pStyle w:val="DefinitionNumbering1"/>
        <w:numPr>
          <w:ilvl w:val="0"/>
          <w:numId w:val="0"/>
        </w:numPr>
        <w:ind w:left="1134" w:hanging="425"/>
        <w:rPr>
          <w:rFonts w:ascii="Arial" w:hAnsi="Arial" w:cs="Arial"/>
          <w:sz w:val="20"/>
        </w:rPr>
      </w:pPr>
      <w:r w:rsidRPr="000E6A2F">
        <w:rPr>
          <w:rFonts w:ascii="Arial" w:hAnsi="Arial" w:cs="Arial"/>
          <w:sz w:val="20"/>
        </w:rPr>
        <w:t xml:space="preserve">(b) </w:t>
      </w:r>
      <w:r w:rsidR="007D594E">
        <w:rPr>
          <w:rFonts w:ascii="Arial" w:hAnsi="Arial" w:cs="Arial"/>
          <w:sz w:val="20"/>
        </w:rPr>
        <w:tab/>
      </w:r>
      <w:proofErr w:type="gramStart"/>
      <w:r w:rsidRPr="000E6A2F">
        <w:rPr>
          <w:rFonts w:ascii="Arial" w:hAnsi="Arial" w:cs="Arial"/>
          <w:sz w:val="20"/>
        </w:rPr>
        <w:t>poor</w:t>
      </w:r>
      <w:proofErr w:type="gramEnd"/>
      <w:r w:rsidRPr="000E6A2F">
        <w:rPr>
          <w:rFonts w:ascii="Arial" w:hAnsi="Arial" w:cs="Arial"/>
          <w:sz w:val="20"/>
        </w:rPr>
        <w:t xml:space="preserve">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rsidR="00C03B23" w:rsidRPr="00EB5478" w:rsidRDefault="00C03B23" w:rsidP="007D594E">
      <w:pPr>
        <w:pStyle w:val="DefinitionNumbering1"/>
        <w:numPr>
          <w:ilvl w:val="2"/>
          <w:numId w:val="8"/>
        </w:numPr>
        <w:tabs>
          <w:tab w:val="clear" w:pos="2880"/>
          <w:tab w:val="num" w:pos="709"/>
        </w:tabs>
        <w:ind w:left="1134" w:hanging="425"/>
        <w:rPr>
          <w:rFonts w:ascii="Arial" w:hAnsi="Arial" w:cs="Arial"/>
          <w:sz w:val="20"/>
        </w:rPr>
      </w:pPr>
      <w:r w:rsidRPr="00EB5478">
        <w:rPr>
          <w:rFonts w:ascii="Arial" w:hAnsi="Arial" w:cs="Arial"/>
          <w:sz w:val="20"/>
        </w:rPr>
        <w:t>(c)</w:t>
      </w:r>
      <w:r w:rsidR="007D594E">
        <w:rPr>
          <w:rFonts w:ascii="Arial" w:hAnsi="Arial" w:cs="Arial"/>
          <w:sz w:val="20"/>
        </w:rPr>
        <w:t xml:space="preserve"> </w:t>
      </w:r>
      <w:r w:rsidR="007D594E">
        <w:rPr>
          <w:rFonts w:ascii="Arial" w:hAnsi="Arial" w:cs="Arial"/>
          <w:sz w:val="20"/>
        </w:rPr>
        <w:tab/>
      </w:r>
      <w:r w:rsidRPr="00EB5478">
        <w:rPr>
          <w:rFonts w:ascii="Arial" w:hAnsi="Arial" w:cs="Arial"/>
          <w:sz w:val="20"/>
        </w:rPr>
        <w:t>serious financial irregularities on the part of the Supplier (within any legal jurisdiction); or</w:t>
      </w:r>
    </w:p>
    <w:p w:rsidR="00C03B23" w:rsidRPr="00EB5478" w:rsidRDefault="00C03B23" w:rsidP="007D594E">
      <w:pPr>
        <w:pStyle w:val="DefinitionNumbering1"/>
        <w:numPr>
          <w:ilvl w:val="0"/>
          <w:numId w:val="0"/>
        </w:numPr>
        <w:ind w:left="1134" w:hanging="414"/>
        <w:rPr>
          <w:rFonts w:ascii="Arial" w:hAnsi="Arial" w:cs="Arial"/>
          <w:sz w:val="20"/>
        </w:rPr>
      </w:pPr>
      <w:r w:rsidRPr="00EB5478">
        <w:rPr>
          <w:rFonts w:ascii="Arial" w:hAnsi="Arial" w:cs="Arial"/>
          <w:sz w:val="20"/>
        </w:rPr>
        <w:t xml:space="preserve">(d) </w:t>
      </w:r>
      <w:r w:rsidR="007D594E">
        <w:rPr>
          <w:rFonts w:ascii="Arial" w:hAnsi="Arial" w:cs="Arial"/>
          <w:sz w:val="20"/>
        </w:rPr>
        <w:tab/>
      </w:r>
      <w:proofErr w:type="gramStart"/>
      <w:r w:rsidRPr="00EB5478">
        <w:rPr>
          <w:rFonts w:ascii="Arial" w:hAnsi="Arial" w:cs="Arial"/>
          <w:sz w:val="20"/>
        </w:rPr>
        <w:t>misconduct</w:t>
      </w:r>
      <w:proofErr w:type="gramEnd"/>
      <w:r w:rsidRPr="00EB5478">
        <w:rPr>
          <w:rFonts w:ascii="Arial" w:hAnsi="Arial" w:cs="Arial"/>
          <w:sz w:val="20"/>
        </w:rPr>
        <w:t xml:space="preserve"> which would be regarded as serious by any regulatory body for a trade or profession,</w:t>
      </w:r>
    </w:p>
    <w:p w:rsidR="00C03B23" w:rsidRPr="004B5B7A" w:rsidRDefault="00C03B23" w:rsidP="007D594E">
      <w:pPr>
        <w:pStyle w:val="BodyTextIndent"/>
        <w:tabs>
          <w:tab w:val="clear" w:pos="720"/>
          <w:tab w:val="num" w:pos="1134"/>
        </w:tabs>
        <w:ind w:left="1134"/>
      </w:pPr>
      <w:r w:rsidRPr="00EB5478">
        <w:rPr>
          <w:rFonts w:cs="Arial"/>
          <w:sz w:val="20"/>
        </w:rPr>
        <w:t>and for the purposes of the foregoing “proceedings” includes arbitration proceedings which have been commenced or court proceedings where a letter before action or a notice of claim has been issued);</w:t>
      </w:r>
    </w:p>
    <w:p w:rsidR="00C03B23" w:rsidRPr="002C6211" w:rsidRDefault="00C03B23" w:rsidP="00C03B23">
      <w:pPr>
        <w:pStyle w:val="BodyTextIndent"/>
        <w:numPr>
          <w:ilvl w:val="0"/>
          <w:numId w:val="0"/>
        </w:numPr>
        <w:overflowPunct w:val="0"/>
        <w:autoSpaceDE w:val="0"/>
        <w:autoSpaceDN w:val="0"/>
        <w:spacing w:after="0"/>
        <w:ind w:left="709"/>
        <w:textAlignment w:val="baseline"/>
        <w:rPr>
          <w:rFonts w:cs="Arial"/>
          <w:sz w:val="20"/>
        </w:rPr>
      </w:pPr>
      <w:r w:rsidRPr="000E6A2F" w:rsidDel="00B003D0">
        <w:rPr>
          <w:rFonts w:cs="Arial"/>
          <w:b/>
          <w:sz w:val="20"/>
        </w:rPr>
        <w:lastRenderedPageBreak/>
        <w:t xml:space="preserve"> </w:t>
      </w:r>
      <w:r w:rsidRPr="00033C26" w:rsidDel="00B003D0">
        <w:rPr>
          <w:rFonts w:cs="Arial"/>
          <w:b/>
          <w:sz w:val="20"/>
        </w:rPr>
        <w:t xml:space="preserve"> </w:t>
      </w:r>
      <w:r w:rsidRPr="00033C26">
        <w:rPr>
          <w:b/>
          <w:sz w:val="20"/>
        </w:rPr>
        <w:t xml:space="preserve">“Implementation Plan” </w:t>
      </w:r>
      <w:r w:rsidRPr="00EB5478">
        <w:rPr>
          <w:rFonts w:cs="Arial"/>
          <w:sz w:val="20"/>
        </w:rPr>
        <w:t>m</w:t>
      </w:r>
      <w:r w:rsidRPr="00033C26">
        <w:rPr>
          <w:rFonts w:cs="Arial"/>
          <w:sz w:val="20"/>
        </w:rPr>
        <w:t xml:space="preserve">eans the plan referred to </w:t>
      </w:r>
      <w:r w:rsidRPr="002C6211">
        <w:rPr>
          <w:rFonts w:cs="Arial"/>
          <w:sz w:val="20"/>
        </w:rPr>
        <w:t>in Appendix 1 to the Letter of Appointment;</w:t>
      </w:r>
    </w:p>
    <w:p w:rsidR="00C03B23" w:rsidRPr="00033C26" w:rsidRDefault="00C03B23" w:rsidP="00C03B23">
      <w:pPr>
        <w:pStyle w:val="BodyTextIndent"/>
        <w:numPr>
          <w:ilvl w:val="0"/>
          <w:numId w:val="0"/>
        </w:numPr>
        <w:overflowPunct w:val="0"/>
        <w:autoSpaceDE w:val="0"/>
        <w:autoSpaceDN w:val="0"/>
        <w:spacing w:after="0"/>
        <w:ind w:left="709"/>
        <w:textAlignment w:val="baseline"/>
        <w:rPr>
          <w:rFonts w:cs="Arial"/>
          <w:sz w:val="20"/>
        </w:rPr>
      </w:pPr>
    </w:p>
    <w:p w:rsidR="00C03B23" w:rsidRPr="00EB5478" w:rsidRDefault="00C03B23" w:rsidP="00C03B23">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rsidR="00C03B23" w:rsidRPr="002C6211"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Pr="00A4589E">
        <w:rPr>
          <w:rFonts w:cs="Arial"/>
          <w:b/>
          <w:sz w:val="20"/>
        </w:rPr>
        <w:t>“Key Personnel”</w:t>
      </w:r>
      <w:r>
        <w:rPr>
          <w:rFonts w:cs="Arial"/>
          <w:b/>
          <w:sz w:val="20"/>
        </w:rPr>
        <w:t xml:space="preserve"> </w:t>
      </w:r>
      <w:r w:rsidRPr="002C6211">
        <w:rPr>
          <w:rFonts w:cs="Arial"/>
          <w:sz w:val="20"/>
        </w:rPr>
        <w:t>means any individuals identified as such in the Letter of Appointment and any replacements for such individuals that may be agreed between the Parties from time to time in accordance with Clause 2.3;</w:t>
      </w:r>
    </w:p>
    <w:p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rsidR="00C03B23" w:rsidRDefault="00C03B23" w:rsidP="00C03B23">
      <w:pPr>
        <w:pStyle w:val="BodyTextIndent"/>
        <w:tabs>
          <w:tab w:val="clear" w:pos="720"/>
        </w:tabs>
        <w:overflowPunct w:val="0"/>
        <w:autoSpaceDE w:val="0"/>
        <w:autoSpaceDN w:val="0"/>
        <w:ind w:left="709"/>
        <w:textAlignment w:val="baseline"/>
        <w:rPr>
          <w:rFonts w:cs="Arial"/>
          <w:sz w:val="20"/>
        </w:rPr>
      </w:pPr>
      <w:r w:rsidRPr="006F4EC5">
        <w:rPr>
          <w:rFonts w:cs="Arial"/>
          <w:b/>
          <w:sz w:val="20"/>
        </w:rPr>
        <w:t xml:space="preserve">"Letter of Appointment” </w:t>
      </w:r>
      <w:r w:rsidRPr="006F4EC5">
        <w:rPr>
          <w:rFonts w:cs="Arial"/>
          <w:sz w:val="20"/>
        </w:rPr>
        <w:t xml:space="preserve">means the letter from the Customer to the Supplier dated </w:t>
      </w:r>
      <w:r w:rsidR="00DA764F">
        <w:rPr>
          <w:rFonts w:cs="Arial"/>
          <w:sz w:val="20"/>
        </w:rPr>
        <w:t>16</w:t>
      </w:r>
      <w:r w:rsidR="006D5F16" w:rsidRPr="006D5F16">
        <w:rPr>
          <w:rFonts w:cs="Arial"/>
          <w:sz w:val="20"/>
          <w:vertAlign w:val="superscript"/>
        </w:rPr>
        <w:t>th</w:t>
      </w:r>
      <w:r w:rsidR="006D5F16">
        <w:rPr>
          <w:rFonts w:cs="Arial"/>
          <w:sz w:val="20"/>
        </w:rPr>
        <w:t xml:space="preserve"> March </w:t>
      </w:r>
      <w:r w:rsidR="007246AC">
        <w:rPr>
          <w:rFonts w:cs="Arial"/>
          <w:sz w:val="20"/>
        </w:rPr>
        <w:t>2016</w:t>
      </w:r>
      <w:r w:rsidRPr="006F4EC5">
        <w:rPr>
          <w:rFonts w:cs="Arial"/>
          <w:sz w:val="20"/>
        </w:rPr>
        <w:t xml:space="preserve"> (including its appendices) </w:t>
      </w:r>
      <w:r>
        <w:rPr>
          <w:rFonts w:cs="Arial"/>
          <w:sz w:val="20"/>
        </w:rPr>
        <w:t>constituting</w:t>
      </w:r>
      <w:r w:rsidRPr="006F4EC5">
        <w:rPr>
          <w:rFonts w:cs="Arial"/>
          <w:sz w:val="20"/>
        </w:rPr>
        <w:t xml:space="preserve"> the Order to provide the Contract Services;</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this Call-Off Contract;</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rsidR="00C03B23" w:rsidRPr="002C6211" w:rsidRDefault="00C03B23" w:rsidP="00C03B23">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Pr>
          <w:rFonts w:cs="Arial"/>
          <w:b/>
          <w:sz w:val="20"/>
        </w:rPr>
        <w:t xml:space="preserve">“Order” </w:t>
      </w:r>
      <w:r>
        <w:rPr>
          <w:rFonts w:cs="Arial"/>
          <w:sz w:val="20"/>
        </w:rPr>
        <w:t>means an order for the provision of the Contract Services placed by a Customer with the Supplier in accordance with the Ordering Procedures</w:t>
      </w:r>
      <w:r w:rsidRPr="002C6211">
        <w:rPr>
          <w:rFonts w:cs="Arial"/>
          <w:sz w:val="20"/>
        </w:rPr>
        <w:t>, substantially in the form as set out in the Letter of Appointment (including its appendices)</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rsidR="00C03B23" w:rsidRPr="00BF1257" w:rsidRDefault="00C03B23" w:rsidP="00C03B23">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rsidR="00C03B23" w:rsidRDefault="00C03B23" w:rsidP="00C03B23">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rsidR="00C03B23" w:rsidRPr="0064733A" w:rsidRDefault="007D594E" w:rsidP="003C7E8E">
      <w:pPr>
        <w:overflowPunct/>
        <w:autoSpaceDE/>
        <w:autoSpaceDN/>
        <w:adjustRightInd/>
        <w:spacing w:after="0" w:line="240" w:lineRule="auto"/>
        <w:jc w:val="left"/>
        <w:textAlignment w:val="auto"/>
        <w:rPr>
          <w:rFonts w:cs="Arial"/>
          <w:sz w:val="20"/>
        </w:rPr>
      </w:pPr>
      <w:r>
        <w:rPr>
          <w:rFonts w:cs="Arial"/>
          <w:b/>
          <w:sz w:val="20"/>
        </w:rPr>
        <w:br w:type="page"/>
      </w:r>
      <w:r w:rsidR="00C03B23" w:rsidRPr="0064733A">
        <w:rPr>
          <w:rFonts w:cs="Arial"/>
          <w:b/>
          <w:sz w:val="20"/>
        </w:rPr>
        <w:lastRenderedPageBreak/>
        <w:t>“Prohibited Act”</w:t>
      </w:r>
      <w:r w:rsidR="00C03B23" w:rsidRPr="0064733A">
        <w:rPr>
          <w:rFonts w:cs="Arial"/>
          <w:sz w:val="20"/>
        </w:rPr>
        <w:t xml:space="preserve"> means;</w:t>
      </w:r>
    </w:p>
    <w:p w:rsidR="00C03B23" w:rsidRPr="0064733A" w:rsidRDefault="00C03B23" w:rsidP="007D594E">
      <w:pPr>
        <w:pStyle w:val="DefinitionNumbering1"/>
        <w:numPr>
          <w:ilvl w:val="2"/>
          <w:numId w:val="8"/>
        </w:numPr>
        <w:tabs>
          <w:tab w:val="clear" w:pos="2880"/>
          <w:tab w:val="num" w:pos="709"/>
        </w:tabs>
        <w:ind w:left="1134" w:hanging="425"/>
        <w:rPr>
          <w:rFonts w:ascii="Arial" w:hAnsi="Arial" w:cs="Arial"/>
          <w:sz w:val="20"/>
        </w:rPr>
      </w:pPr>
      <w:r w:rsidRPr="0064733A">
        <w:rPr>
          <w:rFonts w:ascii="Arial" w:hAnsi="Arial" w:cs="Arial"/>
          <w:sz w:val="20"/>
        </w:rPr>
        <w:t xml:space="preserve">(a) </w:t>
      </w:r>
      <w:r w:rsidR="007D594E">
        <w:rPr>
          <w:rFonts w:ascii="Arial" w:hAnsi="Arial" w:cs="Arial"/>
          <w:sz w:val="20"/>
        </w:rPr>
        <w:tab/>
      </w:r>
      <w:r w:rsidRPr="0064733A">
        <w:rPr>
          <w:rFonts w:ascii="Arial" w:hAnsi="Arial" w:cs="Arial"/>
          <w:sz w:val="20"/>
        </w:rPr>
        <w:t xml:space="preserve">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rsidR="00C03B23" w:rsidRPr="0064733A" w:rsidRDefault="00C03B23" w:rsidP="007D594E">
      <w:pPr>
        <w:pStyle w:val="DefinitionNumbering1"/>
        <w:numPr>
          <w:ilvl w:val="0"/>
          <w:numId w:val="0"/>
        </w:numPr>
        <w:ind w:left="1134" w:hanging="425"/>
        <w:rPr>
          <w:rFonts w:ascii="Arial" w:hAnsi="Arial" w:cs="Arial"/>
          <w:sz w:val="20"/>
        </w:rPr>
      </w:pPr>
      <w:r w:rsidRPr="0064733A">
        <w:rPr>
          <w:rFonts w:ascii="Arial" w:hAnsi="Arial" w:cs="Arial"/>
          <w:sz w:val="20"/>
        </w:rPr>
        <w:t xml:space="preserve">(b) </w:t>
      </w:r>
      <w:r w:rsidR="007D594E">
        <w:rPr>
          <w:rFonts w:ascii="Arial" w:hAnsi="Arial" w:cs="Arial"/>
          <w:sz w:val="20"/>
        </w:rPr>
        <w:tab/>
      </w:r>
      <w:proofErr w:type="gramStart"/>
      <w:r w:rsidRPr="0064733A">
        <w:rPr>
          <w:rFonts w:ascii="Arial" w:hAnsi="Arial" w:cs="Arial"/>
          <w:sz w:val="20"/>
        </w:rPr>
        <w:t>committing</w:t>
      </w:r>
      <w:proofErr w:type="gramEnd"/>
      <w:r w:rsidRPr="0064733A">
        <w:rPr>
          <w:rFonts w:ascii="Arial" w:hAnsi="Arial" w:cs="Arial"/>
          <w:sz w:val="20"/>
        </w:rPr>
        <w:t xml:space="preserve"> any offence:</w:t>
      </w:r>
    </w:p>
    <w:p w:rsidR="00C03B23" w:rsidRPr="0064733A" w:rsidRDefault="00C03B23" w:rsidP="00C03B23">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w:t>
      </w:r>
      <w:proofErr w:type="spellStart"/>
      <w:r w:rsidRPr="0064733A">
        <w:rPr>
          <w:rFonts w:ascii="Arial" w:hAnsi="Arial" w:cs="Arial"/>
          <w:sz w:val="20"/>
        </w:rPr>
        <w:t>i</w:t>
      </w:r>
      <w:proofErr w:type="spellEnd"/>
      <w:r w:rsidRPr="0064733A">
        <w:rPr>
          <w:rFonts w:ascii="Arial" w:hAnsi="Arial" w:cs="Arial"/>
          <w:sz w:val="20"/>
        </w:rPr>
        <w:t>) under the Bribery Act 2010; or</w:t>
      </w:r>
    </w:p>
    <w:p w:rsidR="00C03B23" w:rsidRPr="0064733A" w:rsidRDefault="00C03B23" w:rsidP="00C03B23">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rsidR="00C03B23" w:rsidRPr="00AB378A" w:rsidRDefault="00C03B23" w:rsidP="00C03B23">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rsidR="00C03B23" w:rsidRPr="00B951CE" w:rsidRDefault="00C03B23" w:rsidP="007D594E">
      <w:pPr>
        <w:pStyle w:val="BodyTextIndent"/>
        <w:ind w:left="1134" w:hanging="425"/>
      </w:pPr>
      <w:r w:rsidRPr="00AB378A">
        <w:rPr>
          <w:rFonts w:cs="Arial"/>
          <w:sz w:val="20"/>
        </w:rPr>
        <w:t xml:space="preserve">(c) </w:t>
      </w:r>
      <w:r w:rsidR="007D594E">
        <w:rPr>
          <w:rFonts w:cs="Arial"/>
          <w:sz w:val="20"/>
        </w:rPr>
        <w:tab/>
      </w:r>
      <w:r w:rsidRPr="00AB378A">
        <w:rPr>
          <w:rFonts w:cs="Arial"/>
          <w:sz w:val="20"/>
        </w:rPr>
        <w:t>defrauding, attempting to defraud or conspiring to defraud the Authority and/or any Contracting Body;</w:t>
      </w:r>
    </w:p>
    <w:p w:rsidR="00C03B23" w:rsidRDefault="00C03B23" w:rsidP="00C03B23">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Pr>
          <w:rFonts w:cs="Arial"/>
          <w:sz w:val="20"/>
        </w:rPr>
        <w:t>Contract and “</w:t>
      </w:r>
      <w:r w:rsidRPr="00CF3BBC">
        <w:rPr>
          <w:rFonts w:cs="Arial"/>
          <w:b/>
          <w:sz w:val="20"/>
        </w:rPr>
        <w:t>Regulatory Body</w:t>
      </w:r>
      <w:r>
        <w:rPr>
          <w:rFonts w:cs="Arial"/>
          <w:sz w:val="20"/>
        </w:rPr>
        <w:t>” shall be construed accordingly</w:t>
      </w:r>
      <w:r w:rsidRPr="00D36EB0">
        <w:rPr>
          <w:rFonts w:cs="Arial"/>
          <w:sz w:val="20"/>
        </w:rPr>
        <w:t>;</w:t>
      </w:r>
    </w:p>
    <w:p w:rsidR="00C03B23" w:rsidRPr="002C6211" w:rsidRDefault="00BA2713" w:rsidP="005A2EE6">
      <w:pPr>
        <w:pStyle w:val="BodyTextIndent"/>
        <w:numPr>
          <w:ilvl w:val="0"/>
          <w:numId w:val="0"/>
        </w:numPr>
        <w:overflowPunct w:val="0"/>
        <w:autoSpaceDE w:val="0"/>
        <w:autoSpaceDN w:val="0"/>
        <w:ind w:left="720"/>
        <w:textAlignment w:val="baseline"/>
        <w:rPr>
          <w:sz w:val="20"/>
          <w:shd w:val="clear" w:color="auto" w:fill="92D050"/>
        </w:rPr>
      </w:pPr>
      <w:r w:rsidRPr="005A2EE6">
        <w:rPr>
          <w:sz w:val="20"/>
        </w:rPr>
        <w:t xml:space="preserve"> </w:t>
      </w:r>
      <w:r w:rsidR="00C03B23" w:rsidRPr="005A2EE6">
        <w:rPr>
          <w:b/>
          <w:sz w:val="20"/>
        </w:rPr>
        <w:t>“Security</w:t>
      </w:r>
      <w:r w:rsidR="00C03B23" w:rsidRPr="00144EEA">
        <w:rPr>
          <w:b/>
          <w:sz w:val="20"/>
        </w:rPr>
        <w:t xml:space="preserve"> Policy”</w:t>
      </w:r>
      <w:r w:rsidR="00C03B23" w:rsidRPr="00144EEA">
        <w:rPr>
          <w:sz w:val="20"/>
        </w:rPr>
        <w:t xml:space="preserve"> </w:t>
      </w:r>
      <w:r w:rsidR="00C03B23" w:rsidRPr="00144EEA">
        <w:rPr>
          <w:rFonts w:cs="Arial"/>
          <w:sz w:val="20"/>
        </w:rPr>
        <w:t xml:space="preserve">means the Customer’s security requirements as set out in </w:t>
      </w:r>
      <w:r w:rsidR="00C03B23" w:rsidRPr="002C6211">
        <w:rPr>
          <w:rFonts w:cs="Arial"/>
          <w:sz w:val="20"/>
        </w:rPr>
        <w:t>section 4.1 of the Letter of Appointment and as outlined in Schedule 1 to these Call-Off Terms;]</w:t>
      </w:r>
    </w:p>
    <w:p w:rsidR="00C03B23" w:rsidRPr="00E749B7" w:rsidRDefault="00C03B23" w:rsidP="00C03B23">
      <w:pPr>
        <w:pStyle w:val="BodyTextIndent"/>
        <w:tabs>
          <w:tab w:val="clear" w:pos="720"/>
          <w:tab w:val="num" w:pos="709"/>
        </w:tabs>
        <w:overflowPunct w:val="0"/>
        <w:autoSpaceDE w:val="0"/>
        <w:autoSpaceDN w:val="0"/>
        <w:spacing w:line="360" w:lineRule="auto"/>
        <w:ind w:left="709"/>
        <w:textAlignment w:val="baseline"/>
        <w:rPr>
          <w:rFonts w:cs="Arial"/>
          <w:sz w:val="20"/>
        </w:rPr>
      </w:pPr>
      <w:r w:rsidRPr="00C54ECF">
        <w:rPr>
          <w:rFonts w:cs="Arial"/>
          <w:b/>
          <w:sz w:val="20"/>
        </w:rPr>
        <w:t>"Service Levels"</w:t>
      </w:r>
      <w:r w:rsidRPr="00C54ECF">
        <w:rPr>
          <w:rFonts w:cs="Arial"/>
          <w:sz w:val="20"/>
        </w:rPr>
        <w:t xml:space="preserve"> means the service levels set </w:t>
      </w:r>
      <w:r w:rsidRPr="00E749B7">
        <w:rPr>
          <w:rFonts w:cs="Arial"/>
          <w:sz w:val="20"/>
        </w:rPr>
        <w:t>out in Annex 1;</w:t>
      </w:r>
    </w:p>
    <w:p w:rsidR="00C03B23" w:rsidRPr="00D74BB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r w:rsidRPr="00D74BB3">
        <w:rPr>
          <w:rFonts w:cs="Arial"/>
          <w:b/>
          <w:sz w:val="20"/>
        </w:rPr>
        <w:t xml:space="preserve">“Sites” </w:t>
      </w:r>
      <w:r w:rsidRPr="00D74BB3">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w:t>
      </w:r>
      <w:r w:rsidR="00D74BB3">
        <w:rPr>
          <w:rFonts w:cs="Arial"/>
          <w:sz w:val="20"/>
        </w:rPr>
        <w:t>he Supplier System takes place;</w:t>
      </w:r>
    </w:p>
    <w:p w:rsidR="00C03B23" w:rsidRPr="00A22DF8" w:rsidRDefault="00C03B23" w:rsidP="00C03B23">
      <w:pPr>
        <w:pStyle w:val="BodyTextIndent"/>
        <w:tabs>
          <w:tab w:val="clear" w:pos="720"/>
          <w:tab w:val="num" w:pos="709"/>
        </w:tabs>
        <w:overflowPunct w:val="0"/>
        <w:autoSpaceDE w:val="0"/>
        <w:autoSpaceDN w:val="0"/>
        <w:spacing w:after="0"/>
        <w:ind w:left="709"/>
        <w:textAlignment w:val="baseline"/>
        <w:rPr>
          <w:rFonts w:cs="Arial"/>
          <w:sz w:val="20"/>
          <w:highlight w:val="yellow"/>
        </w:rPr>
      </w:pPr>
    </w:p>
    <w:p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t xml:space="preserve">"Sub-Contract" </w:t>
      </w:r>
      <w:r w:rsidRPr="0064733A">
        <w:rPr>
          <w:rFonts w:cs="Arial"/>
          <w:sz w:val="20"/>
        </w:rPr>
        <w:t>means</w:t>
      </w:r>
      <w:r>
        <w:rPr>
          <w:rFonts w:cs="Arial"/>
          <w:sz w:val="20"/>
        </w:rPr>
        <w:t xml:space="preserve"> </w:t>
      </w:r>
      <w:r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rsidR="00C03B23" w:rsidRPr="006C3D9C"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 xml:space="preserve">means </w:t>
      </w:r>
      <w:r w:rsidRPr="006C3D9C">
        <w:rPr>
          <w:sz w:val="20"/>
        </w:rPr>
        <w:t>any person appointed by the Supplier to carry out any and or all of the Supplier’s obligations under the Contract</w:t>
      </w:r>
      <w:r w:rsidRPr="006C3D9C">
        <w:rPr>
          <w:rFonts w:cs="Arial"/>
          <w:sz w:val="20"/>
        </w:rPr>
        <w:t>.</w:t>
      </w:r>
    </w:p>
    <w:p w:rsidR="00C03B23" w:rsidRPr="0064733A"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p>
    <w:p w:rsidR="00C03B23" w:rsidRPr="009A5419" w:rsidRDefault="00C03B23" w:rsidP="00C03B23">
      <w:pPr>
        <w:pStyle w:val="BodyTextIndent"/>
        <w:tabs>
          <w:tab w:val="clear" w:pos="720"/>
          <w:tab w:val="num" w:pos="709"/>
        </w:tabs>
        <w:overflowPunct w:val="0"/>
        <w:autoSpaceDE w:val="0"/>
        <w:autoSpaceDN w:val="0"/>
        <w:spacing w:after="0"/>
        <w:ind w:left="709"/>
        <w:textAlignment w:val="baseline"/>
        <w:rPr>
          <w:rFonts w:cs="Arial"/>
          <w:b/>
          <w:color w:val="FF0000"/>
          <w:sz w:val="20"/>
        </w:rPr>
      </w:pPr>
      <w:r w:rsidRPr="00A4589E">
        <w:rPr>
          <w:rFonts w:cs="Arial"/>
          <w:b/>
          <w:sz w:val="20"/>
        </w:rPr>
        <w:t>“</w:t>
      </w:r>
      <w:r>
        <w:rPr>
          <w:rFonts w:cs="Arial"/>
          <w:b/>
          <w:sz w:val="20"/>
        </w:rPr>
        <w:t>Supplier</w:t>
      </w:r>
      <w:r w:rsidRPr="00AD35E4">
        <w:rPr>
          <w:rFonts w:cs="Arial"/>
          <w:b/>
          <w:sz w:val="20"/>
        </w:rPr>
        <w:t xml:space="preserve">” </w:t>
      </w:r>
      <w:r w:rsidRPr="00AD35E4">
        <w:rPr>
          <w:rFonts w:cs="Arial"/>
          <w:sz w:val="20"/>
        </w:rPr>
        <w:t>means the Supplier to whom the Letter of Appointment is addressed;</w:t>
      </w:r>
    </w:p>
    <w:p w:rsidR="00C03B23" w:rsidRPr="0064733A"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p>
    <w:p w:rsidR="00C03B23" w:rsidRPr="00D36EB0" w:rsidRDefault="00C03B23" w:rsidP="00C03B23">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rsidR="00C03B23" w:rsidRDefault="00C03B23" w:rsidP="00C03B23">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lastRenderedPageBreak/>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Sub-Contractor's servants, consultants, agents, suppliers and Sub-Contractors used in the performance of the </w:t>
      </w:r>
      <w:r>
        <w:rPr>
          <w:rFonts w:cs="Arial"/>
          <w:sz w:val="20"/>
        </w:rPr>
        <w:t>Supplier</w:t>
      </w:r>
      <w:r w:rsidRPr="00A4589E">
        <w:rPr>
          <w:rFonts w:cs="Arial"/>
          <w:sz w:val="20"/>
        </w:rPr>
        <w:t>’s obligations under the Contract;</w:t>
      </w:r>
    </w:p>
    <w:p w:rsidR="00C03B23" w:rsidRDefault="00D74BB3" w:rsidP="00C03B23">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 </w:t>
      </w:r>
      <w:r w:rsidR="00C03B23">
        <w:rPr>
          <w:rFonts w:cs="Arial"/>
          <w:b/>
          <w:sz w:val="20"/>
        </w:rPr>
        <w:t xml:space="preserve">“Working Day” </w:t>
      </w:r>
      <w:r w:rsidR="00C03B23" w:rsidRPr="00E81BCB">
        <w:rPr>
          <w:rFonts w:cs="Arial"/>
          <w:sz w:val="20"/>
        </w:rPr>
        <w:t xml:space="preserve">means </w:t>
      </w:r>
      <w:r w:rsidR="00C03B23" w:rsidRPr="00D36EB0">
        <w:rPr>
          <w:rFonts w:cs="Arial"/>
          <w:sz w:val="20"/>
        </w:rPr>
        <w:t>any day other than a Saturday, Sunday or public holiday in England and Wales; and</w:t>
      </w:r>
    </w:p>
    <w:p w:rsidR="00C03B23" w:rsidRPr="00A4589E" w:rsidRDefault="00C03B23" w:rsidP="00C03B23">
      <w:pPr>
        <w:pStyle w:val="Heading2"/>
        <w:keepNext/>
        <w:rPr>
          <w:rFonts w:cs="Arial"/>
          <w:b/>
          <w:sz w:val="20"/>
        </w:rPr>
      </w:pPr>
      <w:r w:rsidRPr="00A4589E">
        <w:rPr>
          <w:rFonts w:cs="Arial"/>
          <w:b/>
          <w:sz w:val="20"/>
        </w:rPr>
        <w:t>Interpretation</w:t>
      </w:r>
    </w:p>
    <w:p w:rsidR="00C03B23" w:rsidRPr="00A4589E" w:rsidRDefault="00C03B23" w:rsidP="00C03B23">
      <w:pPr>
        <w:pStyle w:val="BodyTextIndent"/>
        <w:keepNext/>
        <w:rPr>
          <w:rFonts w:cs="Arial"/>
          <w:sz w:val="20"/>
        </w:rPr>
      </w:pPr>
      <w:r w:rsidRPr="00A4589E">
        <w:rPr>
          <w:rFonts w:cs="Arial"/>
          <w:sz w:val="20"/>
        </w:rPr>
        <w:t>The interpretation and construction of the Contract shall be subject to the following provisions:</w:t>
      </w:r>
    </w:p>
    <w:p w:rsidR="00C03B23" w:rsidRPr="00A4589E" w:rsidRDefault="00C03B23" w:rsidP="00C03B23">
      <w:pPr>
        <w:pStyle w:val="Heading3"/>
        <w:rPr>
          <w:rFonts w:cs="Arial"/>
          <w:sz w:val="20"/>
        </w:rPr>
      </w:pPr>
      <w:proofErr w:type="gramStart"/>
      <w:r w:rsidRPr="00A4589E">
        <w:rPr>
          <w:rFonts w:cs="Arial"/>
          <w:sz w:val="20"/>
        </w:rPr>
        <w:t>words</w:t>
      </w:r>
      <w:proofErr w:type="gramEnd"/>
      <w:r w:rsidRPr="00A4589E">
        <w:rPr>
          <w:rFonts w:cs="Arial"/>
          <w:sz w:val="20"/>
        </w:rPr>
        <w:t xml:space="preserve"> importing the singular meaning include where the context so admits the plural meaning and vice versa;</w:t>
      </w:r>
    </w:p>
    <w:p w:rsidR="00C03B23" w:rsidRPr="00A4589E" w:rsidRDefault="00C03B23" w:rsidP="00C03B23">
      <w:pPr>
        <w:pStyle w:val="Heading3"/>
        <w:rPr>
          <w:rFonts w:cs="Arial"/>
          <w:sz w:val="20"/>
        </w:rPr>
      </w:pPr>
      <w:proofErr w:type="gramStart"/>
      <w:r w:rsidRPr="00A4589E">
        <w:rPr>
          <w:rFonts w:cs="Arial"/>
          <w:sz w:val="20"/>
        </w:rPr>
        <w:t>words</w:t>
      </w:r>
      <w:proofErr w:type="gramEnd"/>
      <w:r w:rsidRPr="00A4589E">
        <w:rPr>
          <w:rFonts w:cs="Arial"/>
          <w:sz w:val="20"/>
        </w:rPr>
        <w:t xml:space="preserve"> importing the masculine include the feminine and the neuter; </w:t>
      </w:r>
    </w:p>
    <w:p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words "include", "includes" and "including" “for example” and “in particular” and words of similar effect are to be construed as if they were immediately followed by the words "without limitation" and shall not limit the general effect of the words which precede them;</w:t>
      </w:r>
    </w:p>
    <w:p w:rsidR="00C03B23" w:rsidRPr="00A4589E" w:rsidRDefault="00C03B23" w:rsidP="00C03B23">
      <w:pPr>
        <w:pStyle w:val="Heading3"/>
        <w:rPr>
          <w:rFonts w:cs="Arial"/>
          <w:sz w:val="20"/>
        </w:rPr>
      </w:pPr>
      <w:proofErr w:type="gramStart"/>
      <w:r w:rsidRPr="00A4589E">
        <w:rPr>
          <w:rFonts w:cs="Arial"/>
          <w:sz w:val="20"/>
        </w:rPr>
        <w:t>references</w:t>
      </w:r>
      <w:proofErr w:type="gramEnd"/>
      <w:r w:rsidRPr="00A4589E">
        <w:rPr>
          <w:rFonts w:cs="Arial"/>
          <w:sz w:val="20"/>
        </w:rPr>
        <w:t xml:space="preserve"> to any person shall include natural persons and partnerships, firms and other incorporated bodies and all other legal persons of whatever kind and however constituted and their successors and permitted assigns or transferees;</w:t>
      </w:r>
    </w:p>
    <w:p w:rsidR="00C03B23" w:rsidRPr="00A4589E" w:rsidRDefault="00C03B23" w:rsidP="00C03B23">
      <w:pPr>
        <w:pStyle w:val="Heading3"/>
        <w:rPr>
          <w:rFonts w:cs="Arial"/>
          <w:sz w:val="20"/>
        </w:rPr>
      </w:pPr>
      <w:r w:rsidRPr="00A4589E">
        <w:rPr>
          <w:rFonts w:cs="Arial"/>
          <w:sz w:val="20"/>
        </w:rPr>
        <w:t>the A</w:t>
      </w:r>
      <w:r>
        <w:rPr>
          <w:rFonts w:cs="Arial"/>
          <w:sz w:val="20"/>
        </w:rPr>
        <w:t>ppendices, A</w:t>
      </w:r>
      <w:r w:rsidRPr="00A4589E">
        <w:rPr>
          <w:rFonts w:cs="Arial"/>
          <w:sz w:val="20"/>
        </w:rPr>
        <w:t>nnex</w:t>
      </w:r>
      <w:r>
        <w:rPr>
          <w:rFonts w:cs="Arial"/>
          <w:sz w:val="20"/>
        </w:rPr>
        <w:t>es</w:t>
      </w:r>
      <w:r w:rsidRPr="00A4589E">
        <w:rPr>
          <w:rFonts w:cs="Arial"/>
          <w:sz w:val="20"/>
        </w:rPr>
        <w:t xml:space="preserve"> </w:t>
      </w:r>
      <w:r>
        <w:rPr>
          <w:rFonts w:cs="Arial"/>
          <w:sz w:val="20"/>
        </w:rPr>
        <w:t xml:space="preserve">and Schedules </w:t>
      </w:r>
      <w:r w:rsidRPr="00A4589E">
        <w:rPr>
          <w:rFonts w:cs="Arial"/>
          <w:sz w:val="20"/>
        </w:rPr>
        <w:t>form part of these Call-Off Terms and shall have effect as if set out in full in the body of the</w:t>
      </w:r>
      <w:r>
        <w:rPr>
          <w:rFonts w:cs="Arial"/>
          <w:sz w:val="20"/>
        </w:rPr>
        <w:t>se</w:t>
      </w:r>
      <w:r w:rsidRPr="00A4589E">
        <w:rPr>
          <w:rFonts w:cs="Arial"/>
          <w:sz w:val="20"/>
        </w:rPr>
        <w:t xml:space="preserve"> Call-Off Terms and any reference to the</w:t>
      </w:r>
      <w:r>
        <w:rPr>
          <w:rFonts w:cs="Arial"/>
          <w:sz w:val="20"/>
        </w:rPr>
        <w:t>se</w:t>
      </w:r>
      <w:r w:rsidRPr="00A4589E">
        <w:rPr>
          <w:rFonts w:cs="Arial"/>
          <w:sz w:val="20"/>
        </w:rPr>
        <w:t xml:space="preserve"> Call-Off Terms includes the A</w:t>
      </w:r>
      <w:r>
        <w:rPr>
          <w:rFonts w:cs="Arial"/>
          <w:sz w:val="20"/>
        </w:rPr>
        <w:t>ppendices A</w:t>
      </w:r>
      <w:r w:rsidRPr="00A4589E">
        <w:rPr>
          <w:rFonts w:cs="Arial"/>
          <w:sz w:val="20"/>
        </w:rPr>
        <w:t>nnex</w:t>
      </w:r>
      <w:r>
        <w:rPr>
          <w:rFonts w:cs="Arial"/>
          <w:sz w:val="20"/>
        </w:rPr>
        <w:t>es and Schedules</w:t>
      </w:r>
      <w:r w:rsidRPr="00A4589E">
        <w:rPr>
          <w:rFonts w:cs="Arial"/>
          <w:sz w:val="20"/>
        </w:rPr>
        <w:t>;</w:t>
      </w:r>
    </w:p>
    <w:p w:rsidR="00C03B23" w:rsidRPr="00A4589E" w:rsidRDefault="00C03B23" w:rsidP="00C03B23">
      <w:pPr>
        <w:pStyle w:val="Heading3"/>
        <w:rPr>
          <w:rFonts w:cs="Arial"/>
          <w:sz w:val="20"/>
        </w:rPr>
      </w:pPr>
      <w:r w:rsidRPr="00A4589E">
        <w:rPr>
          <w:rFonts w:cs="Arial"/>
          <w:sz w:val="20"/>
        </w:rPr>
        <w:t>references to any statute, enactment, order, regulation</w:t>
      </w:r>
      <w:r>
        <w:rPr>
          <w:rFonts w:cs="Arial"/>
          <w:sz w:val="20"/>
        </w:rPr>
        <w:t>, code, official guidance</w:t>
      </w:r>
      <w:r w:rsidRPr="00A4589E">
        <w:rPr>
          <w:rFonts w:cs="Arial"/>
          <w:sz w:val="20"/>
        </w:rPr>
        <w:t xml:space="preserve"> or other similar instrument shall be construed as a reference to the statute, enactment, order, regulation</w:t>
      </w:r>
      <w:r>
        <w:rPr>
          <w:rFonts w:cs="Arial"/>
          <w:sz w:val="20"/>
        </w:rPr>
        <w:t>,</w:t>
      </w:r>
      <w:r w:rsidRPr="00A4589E">
        <w:rPr>
          <w:rFonts w:cs="Arial"/>
          <w:sz w:val="20"/>
        </w:rPr>
        <w:t xml:space="preserve"> </w:t>
      </w:r>
      <w:r>
        <w:rPr>
          <w:rFonts w:cs="Arial"/>
          <w:sz w:val="20"/>
        </w:rPr>
        <w:t>code, official guidance</w:t>
      </w:r>
      <w:r w:rsidRPr="00A4589E">
        <w:rPr>
          <w:rFonts w:cs="Arial"/>
          <w:sz w:val="20"/>
        </w:rPr>
        <w:t xml:space="preserve"> or instrument as amended </w:t>
      </w:r>
      <w:r>
        <w:rPr>
          <w:rFonts w:cs="Arial"/>
          <w:sz w:val="20"/>
        </w:rPr>
        <w:t xml:space="preserve">or replaced </w:t>
      </w:r>
      <w:r w:rsidRPr="00A4589E">
        <w:rPr>
          <w:rFonts w:cs="Arial"/>
          <w:sz w:val="20"/>
        </w:rPr>
        <w:t>by any subsequent enactment, modification, order, regulation</w:t>
      </w:r>
      <w:r>
        <w:rPr>
          <w:rFonts w:cs="Arial"/>
          <w:sz w:val="20"/>
        </w:rPr>
        <w:t>, code, official guidance</w:t>
      </w:r>
      <w:r w:rsidRPr="00A4589E">
        <w:rPr>
          <w:rFonts w:cs="Arial"/>
          <w:sz w:val="20"/>
        </w:rPr>
        <w:t xml:space="preserve"> or instrument (whether </w:t>
      </w:r>
      <w:r>
        <w:rPr>
          <w:rFonts w:cs="Arial"/>
          <w:sz w:val="20"/>
        </w:rPr>
        <w:t>such amendment or replacement occurs</w:t>
      </w:r>
      <w:r w:rsidRPr="00A4589E">
        <w:rPr>
          <w:rFonts w:cs="Arial"/>
          <w:sz w:val="20"/>
        </w:rPr>
        <w:t xml:space="preserve"> before or after the date of the Contract);</w:t>
      </w:r>
    </w:p>
    <w:p w:rsidR="00C03B23" w:rsidRPr="00A4589E" w:rsidRDefault="00C03B23" w:rsidP="00C03B23">
      <w:pPr>
        <w:pStyle w:val="Heading3"/>
        <w:rPr>
          <w:rFonts w:cs="Arial"/>
          <w:sz w:val="20"/>
        </w:rPr>
      </w:pPr>
      <w:proofErr w:type="gramStart"/>
      <w:r w:rsidRPr="00A4589E">
        <w:rPr>
          <w:rFonts w:cs="Arial"/>
          <w:sz w:val="20"/>
        </w:rPr>
        <w:t>headings</w:t>
      </w:r>
      <w:proofErr w:type="gramEnd"/>
      <w:r w:rsidRPr="00A4589E">
        <w:rPr>
          <w:rFonts w:cs="Arial"/>
          <w:sz w:val="20"/>
        </w:rPr>
        <w:t xml:space="preserve"> are included in the Contract for ease of reference only and shall not affect the interpretation or construction of the Contract;</w:t>
      </w:r>
    </w:p>
    <w:p w:rsidR="00C03B23" w:rsidRPr="00A4589E" w:rsidRDefault="00C03B23" w:rsidP="00C03B23">
      <w:pPr>
        <w:pStyle w:val="Heading3"/>
        <w:rPr>
          <w:rFonts w:cs="Arial"/>
          <w:sz w:val="20"/>
        </w:rPr>
      </w:pPr>
      <w:r w:rsidRPr="00A4589E">
        <w:rPr>
          <w:rFonts w:cs="Arial"/>
          <w:sz w:val="20"/>
        </w:rPr>
        <w:t>references to “Clauses”</w:t>
      </w:r>
      <w:r>
        <w:rPr>
          <w:rFonts w:cs="Arial"/>
          <w:sz w:val="20"/>
        </w:rPr>
        <w:t>,</w:t>
      </w:r>
      <w:r w:rsidRPr="00A4589E">
        <w:rPr>
          <w:rFonts w:cs="Arial"/>
          <w:sz w:val="20"/>
        </w:rPr>
        <w:t xml:space="preserve"> the </w:t>
      </w:r>
      <w:r>
        <w:rPr>
          <w:rFonts w:cs="Arial"/>
          <w:sz w:val="20"/>
        </w:rPr>
        <w:t xml:space="preserve">“Appendices” the </w:t>
      </w:r>
      <w:r w:rsidRPr="00A4589E">
        <w:rPr>
          <w:rFonts w:cs="Arial"/>
          <w:sz w:val="20"/>
        </w:rPr>
        <w:t>“Annex</w:t>
      </w:r>
      <w:r>
        <w:rPr>
          <w:rFonts w:cs="Arial"/>
          <w:sz w:val="20"/>
        </w:rPr>
        <w:t>es</w:t>
      </w:r>
      <w:r w:rsidRPr="00A4589E">
        <w:rPr>
          <w:rFonts w:cs="Arial"/>
          <w:sz w:val="20"/>
        </w:rPr>
        <w:t>”</w:t>
      </w:r>
      <w:r>
        <w:rPr>
          <w:rFonts w:cs="Arial"/>
          <w:sz w:val="20"/>
        </w:rPr>
        <w:t xml:space="preserve"> and “Schedules”</w:t>
      </w:r>
      <w:r w:rsidRPr="00A4589E">
        <w:rPr>
          <w:rFonts w:cs="Arial"/>
          <w:sz w:val="20"/>
        </w:rPr>
        <w:t xml:space="preserve"> are, unless otherwise provided, references to the clauses of</w:t>
      </w:r>
      <w:r>
        <w:rPr>
          <w:rFonts w:cs="Arial"/>
          <w:sz w:val="20"/>
        </w:rPr>
        <w:t>,</w:t>
      </w:r>
      <w:r w:rsidRPr="00A4589E">
        <w:rPr>
          <w:rFonts w:cs="Arial"/>
          <w:sz w:val="20"/>
        </w:rPr>
        <w:t xml:space="preserve"> </w:t>
      </w:r>
      <w:r>
        <w:rPr>
          <w:rFonts w:cs="Arial"/>
          <w:sz w:val="20"/>
        </w:rPr>
        <w:t xml:space="preserve">the Appendices to, </w:t>
      </w:r>
      <w:r w:rsidRPr="00A4589E">
        <w:rPr>
          <w:rFonts w:cs="Arial"/>
          <w:sz w:val="20"/>
        </w:rPr>
        <w:t>the Annex</w:t>
      </w:r>
      <w:r>
        <w:rPr>
          <w:rFonts w:cs="Arial"/>
          <w:sz w:val="20"/>
        </w:rPr>
        <w:t>es</w:t>
      </w:r>
      <w:r w:rsidRPr="00A4589E">
        <w:rPr>
          <w:rFonts w:cs="Arial"/>
          <w:sz w:val="20"/>
        </w:rPr>
        <w:t xml:space="preserve"> to </w:t>
      </w:r>
      <w:r>
        <w:rPr>
          <w:rFonts w:cs="Arial"/>
          <w:sz w:val="20"/>
        </w:rPr>
        <w:t xml:space="preserve">and the Schedules to </w:t>
      </w:r>
      <w:r w:rsidRPr="00A4589E">
        <w:rPr>
          <w:rFonts w:cs="Arial"/>
          <w:sz w:val="20"/>
        </w:rPr>
        <w:t xml:space="preserve">these Call-Off Terms and references to “paragraphs” are, unless otherwise provided, references to paragraphs of the </w:t>
      </w:r>
      <w:r>
        <w:rPr>
          <w:rFonts w:cs="Arial"/>
          <w:sz w:val="20"/>
        </w:rPr>
        <w:t xml:space="preserve">respective </w:t>
      </w:r>
      <w:r w:rsidRPr="00A4589E">
        <w:rPr>
          <w:rFonts w:cs="Arial"/>
          <w:sz w:val="20"/>
        </w:rPr>
        <w:t>Annex</w:t>
      </w:r>
      <w:r>
        <w:rPr>
          <w:rFonts w:cs="Arial"/>
          <w:sz w:val="20"/>
        </w:rPr>
        <w:t>es</w:t>
      </w:r>
      <w:r w:rsidRPr="00A4589E">
        <w:rPr>
          <w:rFonts w:cs="Arial"/>
          <w:sz w:val="20"/>
        </w:rPr>
        <w:t xml:space="preserve"> in which the references are made;</w:t>
      </w:r>
    </w:p>
    <w:p w:rsidR="00C03B23" w:rsidRPr="00A4589E" w:rsidRDefault="00C03B23" w:rsidP="00C03B23">
      <w:pPr>
        <w:pStyle w:val="Heading3"/>
        <w:rPr>
          <w:rFonts w:cs="Arial"/>
          <w:sz w:val="20"/>
        </w:rPr>
      </w:pPr>
      <w:proofErr w:type="gramStart"/>
      <w:r w:rsidRPr="00A4589E">
        <w:rPr>
          <w:rFonts w:cs="Arial"/>
          <w:sz w:val="20"/>
        </w:rPr>
        <w:t>terms</w:t>
      </w:r>
      <w:proofErr w:type="gramEnd"/>
      <w:r w:rsidRPr="00A4589E">
        <w:rPr>
          <w:rFonts w:cs="Arial"/>
          <w:sz w:val="20"/>
        </w:rPr>
        <w:t xml:space="preserve"> or expressions contained in the Contract which are capitalised but which do not have an </w:t>
      </w:r>
      <w:r w:rsidRPr="00E749B7">
        <w:rPr>
          <w:rFonts w:cs="Arial"/>
          <w:sz w:val="20"/>
        </w:rPr>
        <w:t>interpretation in Clause </w:t>
      </w:r>
      <w:r w:rsidRPr="00E749B7">
        <w:t>1.1</w:t>
      </w:r>
      <w:r w:rsidRPr="00A4589E">
        <w:rPr>
          <w:rFonts w:cs="Arial"/>
          <w:sz w:val="20"/>
        </w:rPr>
        <w:t xml:space="preserve"> shall be interpreted in accordance with the Framework Agreement;</w:t>
      </w:r>
    </w:p>
    <w:p w:rsidR="00C03B23" w:rsidRPr="00A4589E" w:rsidRDefault="00C03B23" w:rsidP="00C03B23">
      <w:pPr>
        <w:pStyle w:val="Heading3"/>
        <w:rPr>
          <w:rFonts w:cs="Arial"/>
          <w:sz w:val="20"/>
        </w:rPr>
      </w:pPr>
      <w:proofErr w:type="gramStart"/>
      <w:r w:rsidRPr="00A4589E">
        <w:rPr>
          <w:rFonts w:cs="Arial"/>
          <w:sz w:val="20"/>
        </w:rPr>
        <w:t>a</w:t>
      </w:r>
      <w:proofErr w:type="gramEnd"/>
      <w:r w:rsidRPr="00A4589E">
        <w:rPr>
          <w:rFonts w:cs="Arial"/>
          <w:sz w:val="20"/>
        </w:rPr>
        <w:t xml:space="preserve"> reference to a Clause is a reference to the whole of that Clause unless stated otherwise; and</w:t>
      </w:r>
    </w:p>
    <w:p w:rsidR="00C03B23" w:rsidRPr="00A4589E" w:rsidRDefault="00C03B23" w:rsidP="00C03B23">
      <w:pPr>
        <w:pStyle w:val="Heading3"/>
        <w:rPr>
          <w:rFonts w:cs="Arial"/>
          <w:sz w:val="20"/>
        </w:rPr>
      </w:pPr>
      <w:bookmarkStart w:id="4" w:name="_Ref313372077"/>
      <w:proofErr w:type="gramStart"/>
      <w:r w:rsidRPr="00A4589E">
        <w:rPr>
          <w:rFonts w:cs="Arial"/>
          <w:sz w:val="20"/>
        </w:rPr>
        <w:lastRenderedPageBreak/>
        <w:t>in</w:t>
      </w:r>
      <w:proofErr w:type="gramEnd"/>
      <w:r w:rsidRPr="00A4589E">
        <w:rPr>
          <w:rFonts w:cs="Arial"/>
          <w:sz w:val="20"/>
        </w:rPr>
        <w:t xml:space="preserve"> the event of and only to the extent of any conflict between the Letter of Appointment, these Call-Off Terms</w:t>
      </w:r>
      <w:r>
        <w:rPr>
          <w:rFonts w:cs="Arial"/>
          <w:sz w:val="20"/>
        </w:rPr>
        <w:t xml:space="preserve">, any other document referred to in the Contract </w:t>
      </w:r>
      <w:r w:rsidRPr="00A4589E">
        <w:rPr>
          <w:rFonts w:cs="Arial"/>
          <w:sz w:val="20"/>
        </w:rPr>
        <w:t>and the Framework Agreement, the conflict shall be resolved in accordance with the following order of precedence:</w:t>
      </w:r>
      <w:bookmarkEnd w:id="4"/>
    </w:p>
    <w:p w:rsidR="00C03B23" w:rsidRPr="008C5846" w:rsidRDefault="00C03B23" w:rsidP="00C03B23">
      <w:pPr>
        <w:pStyle w:val="Heading4"/>
        <w:tabs>
          <w:tab w:val="clear" w:pos="2781"/>
        </w:tabs>
        <w:rPr>
          <w:rFonts w:cs="Arial"/>
          <w:sz w:val="20"/>
        </w:rPr>
      </w:pPr>
      <w:proofErr w:type="gramStart"/>
      <w:r w:rsidRPr="008C5846">
        <w:rPr>
          <w:rFonts w:cs="Arial"/>
          <w:sz w:val="20"/>
        </w:rPr>
        <w:t>the</w:t>
      </w:r>
      <w:proofErr w:type="gramEnd"/>
      <w:r w:rsidRPr="008C5846">
        <w:rPr>
          <w:rFonts w:cs="Arial"/>
          <w:sz w:val="20"/>
        </w:rPr>
        <w:t xml:space="preserve"> Framework Agreement (excluding Framework Schedule 4 (Letter of Appointment and Call-Off Terms));</w:t>
      </w:r>
    </w:p>
    <w:p w:rsidR="00C03B23" w:rsidRPr="008C5846" w:rsidRDefault="00C03B23" w:rsidP="00C03B23">
      <w:pPr>
        <w:pStyle w:val="Heading4"/>
        <w:tabs>
          <w:tab w:val="clear" w:pos="2781"/>
        </w:tabs>
        <w:rPr>
          <w:rFonts w:cs="Arial"/>
          <w:sz w:val="20"/>
        </w:rPr>
      </w:pPr>
      <w:proofErr w:type="gramStart"/>
      <w:r w:rsidRPr="008C5846">
        <w:rPr>
          <w:rFonts w:cs="Arial"/>
          <w:sz w:val="20"/>
        </w:rPr>
        <w:t>the</w:t>
      </w:r>
      <w:proofErr w:type="gramEnd"/>
      <w:r w:rsidRPr="008C5846">
        <w:rPr>
          <w:rFonts w:cs="Arial"/>
          <w:sz w:val="20"/>
        </w:rPr>
        <w:t xml:space="preserve"> Letter of Appointment</w:t>
      </w:r>
      <w:r>
        <w:rPr>
          <w:rFonts w:cs="Arial"/>
          <w:sz w:val="20"/>
        </w:rPr>
        <w:t xml:space="preserve"> together with Appendices</w:t>
      </w:r>
      <w:r w:rsidRPr="008C5846">
        <w:rPr>
          <w:rFonts w:cs="Arial"/>
          <w:sz w:val="20"/>
        </w:rPr>
        <w:t xml:space="preserve">; </w:t>
      </w:r>
    </w:p>
    <w:p w:rsidR="00C03B23" w:rsidRPr="008C5846" w:rsidRDefault="00C03B23" w:rsidP="00C03B23">
      <w:pPr>
        <w:pStyle w:val="Heading4"/>
        <w:tabs>
          <w:tab w:val="clear" w:pos="2781"/>
        </w:tabs>
        <w:rPr>
          <w:rFonts w:cs="Arial"/>
          <w:sz w:val="20"/>
        </w:rPr>
      </w:pPr>
      <w:proofErr w:type="gramStart"/>
      <w:r w:rsidRPr="008C5846">
        <w:rPr>
          <w:rFonts w:cs="Arial"/>
          <w:sz w:val="20"/>
        </w:rPr>
        <w:t>these</w:t>
      </w:r>
      <w:proofErr w:type="gramEnd"/>
      <w:r w:rsidRPr="008C5846">
        <w:rPr>
          <w:rFonts w:cs="Arial"/>
          <w:sz w:val="20"/>
        </w:rPr>
        <w:t xml:space="preserve"> Call-Off Terms; and</w:t>
      </w:r>
    </w:p>
    <w:p w:rsidR="00C03B23" w:rsidRPr="008C5846" w:rsidRDefault="00C03B23" w:rsidP="00C03B23">
      <w:pPr>
        <w:pStyle w:val="Heading4"/>
        <w:tabs>
          <w:tab w:val="clear" w:pos="2781"/>
        </w:tabs>
        <w:rPr>
          <w:rFonts w:cs="Arial"/>
          <w:sz w:val="20"/>
        </w:rPr>
      </w:pPr>
      <w:proofErr w:type="gramStart"/>
      <w:r w:rsidRPr="008C5846">
        <w:rPr>
          <w:rFonts w:cs="Arial"/>
          <w:sz w:val="20"/>
        </w:rPr>
        <w:t>any</w:t>
      </w:r>
      <w:proofErr w:type="gramEnd"/>
      <w:r w:rsidRPr="008C5846">
        <w:rPr>
          <w:rFonts w:cs="Arial"/>
          <w:sz w:val="20"/>
        </w:rPr>
        <w:t xml:space="preserve"> other document referred to in the Contract.</w:t>
      </w:r>
    </w:p>
    <w:p w:rsidR="00C03B23" w:rsidRPr="00A4589E" w:rsidRDefault="00C03B23" w:rsidP="00C03B23">
      <w:pPr>
        <w:pStyle w:val="Heading1"/>
        <w:keepNext/>
        <w:keepLines/>
        <w:rPr>
          <w:rFonts w:cs="Arial"/>
          <w:sz w:val="20"/>
        </w:rPr>
      </w:pPr>
      <w:bookmarkStart w:id="5" w:name="_Toc441500907"/>
      <w:r w:rsidRPr="00A4589E">
        <w:rPr>
          <w:rFonts w:cs="Arial"/>
          <w:sz w:val="20"/>
        </w:rPr>
        <w:t xml:space="preserve">SUPPLY OF </w:t>
      </w:r>
      <w:r>
        <w:rPr>
          <w:rFonts w:cs="Arial"/>
          <w:sz w:val="20"/>
        </w:rPr>
        <w:t xml:space="preserve">CONTRACT </w:t>
      </w:r>
      <w:r w:rsidRPr="00A4589E">
        <w:rPr>
          <w:rFonts w:cs="Arial"/>
          <w:sz w:val="20"/>
        </w:rPr>
        <w:t>SERVICES</w:t>
      </w:r>
      <w:bookmarkEnd w:id="5"/>
    </w:p>
    <w:p w:rsidR="00C03B23" w:rsidRPr="00A4589E" w:rsidRDefault="00C03B23" w:rsidP="00C03B23">
      <w:pPr>
        <w:pStyle w:val="Heading2"/>
        <w:keepNext/>
        <w:rPr>
          <w:rFonts w:cs="Arial"/>
          <w:b/>
          <w:sz w:val="20"/>
        </w:rPr>
      </w:pPr>
      <w:r>
        <w:rPr>
          <w:rFonts w:cs="Arial"/>
          <w:b/>
          <w:sz w:val="20"/>
        </w:rPr>
        <w:t>Contract</w:t>
      </w:r>
      <w:r w:rsidRPr="00A4589E">
        <w:rPr>
          <w:rFonts w:cs="Arial"/>
          <w:b/>
          <w:sz w:val="20"/>
        </w:rPr>
        <w:t xml:space="preserve"> Services</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supply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in accordance with the provisions of the Contract.</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rsidR="00C03B23" w:rsidRPr="00A4589E" w:rsidRDefault="00C03B23" w:rsidP="00F07AAB">
      <w:pPr>
        <w:pStyle w:val="Heading4"/>
        <w:tabs>
          <w:tab w:val="clear" w:pos="2880"/>
          <w:tab w:val="num" w:pos="2694"/>
        </w:tabs>
        <w:ind w:left="2694" w:hanging="894"/>
        <w:rPr>
          <w:rFonts w:cs="Arial"/>
          <w:sz w:val="20"/>
        </w:rPr>
      </w:pPr>
      <w:proofErr w:type="gramStart"/>
      <w:r w:rsidRPr="00A4589E">
        <w:rPr>
          <w:rFonts w:cs="Arial"/>
          <w:sz w:val="20"/>
        </w:rPr>
        <w:t>comply</w:t>
      </w:r>
      <w:proofErr w:type="gramEnd"/>
      <w:r w:rsidRPr="00A4589E">
        <w:rPr>
          <w:rFonts w:cs="Arial"/>
          <w:sz w:val="20"/>
        </w:rPr>
        <w:t xml:space="preserve"> with all reasonable instructions given to the </w:t>
      </w:r>
      <w:r>
        <w:rPr>
          <w:rFonts w:cs="Arial"/>
          <w:sz w:val="20"/>
        </w:rPr>
        <w:t>Supplier</w:t>
      </w:r>
      <w:r w:rsidR="00F07AAB">
        <w:rPr>
          <w:rFonts w:cs="Arial"/>
          <w:sz w:val="20"/>
        </w:rPr>
        <w:t xml:space="preserve"> and its </w:t>
      </w:r>
      <w:r w:rsidRPr="00A4589E">
        <w:rPr>
          <w:rFonts w:cs="Arial"/>
          <w:sz w:val="20"/>
        </w:rPr>
        <w:t xml:space="preserve">Staff by the </w:t>
      </w:r>
      <w:r>
        <w:rPr>
          <w:rFonts w:cs="Arial"/>
          <w:sz w:val="20"/>
        </w:rPr>
        <w:t>Customer</w:t>
      </w:r>
      <w:r w:rsidRPr="00A4589E">
        <w:rPr>
          <w:rFonts w:cs="Arial"/>
          <w:sz w:val="20"/>
        </w:rPr>
        <w:t xml:space="preserve"> in relation to the </w:t>
      </w:r>
      <w:r>
        <w:rPr>
          <w:rFonts w:cs="Arial"/>
          <w:sz w:val="20"/>
        </w:rPr>
        <w:t xml:space="preserve">Contract Services </w:t>
      </w:r>
      <w:r w:rsidRPr="00A4589E">
        <w:rPr>
          <w:rFonts w:cs="Arial"/>
          <w:sz w:val="20"/>
        </w:rPr>
        <w:t>from time to time, including reasonable instructions to re</w:t>
      </w:r>
      <w:r>
        <w:rPr>
          <w:rFonts w:cs="Arial"/>
          <w:sz w:val="20"/>
        </w:rPr>
        <w:t>schedule </w:t>
      </w:r>
      <w:r w:rsidRPr="00A4589E">
        <w:rPr>
          <w:rFonts w:cs="Arial"/>
          <w:sz w:val="20"/>
        </w:rPr>
        <w:t>or alter the Contract Services;</w:t>
      </w:r>
    </w:p>
    <w:p w:rsidR="00C03B23" w:rsidRPr="00AD35E4" w:rsidRDefault="00C03B23" w:rsidP="00F07AAB">
      <w:pPr>
        <w:pStyle w:val="Heading4"/>
        <w:ind w:left="2694" w:hanging="894"/>
        <w:rPr>
          <w:rFonts w:cs="Arial"/>
          <w:sz w:val="20"/>
        </w:rPr>
      </w:pPr>
      <w:proofErr w:type="gramStart"/>
      <w:r w:rsidRPr="00A4589E">
        <w:rPr>
          <w:rFonts w:cs="Arial"/>
          <w:sz w:val="20"/>
        </w:rPr>
        <w:t>immediately</w:t>
      </w:r>
      <w:proofErr w:type="gramEnd"/>
      <w:r w:rsidRPr="00A4589E">
        <w:rPr>
          <w:rFonts w:cs="Arial"/>
          <w:sz w:val="20"/>
        </w:rPr>
        <w:t xml:space="preserve"> report to the </w:t>
      </w:r>
      <w:r>
        <w:rPr>
          <w:rFonts w:cs="Arial"/>
          <w:sz w:val="20"/>
        </w:rPr>
        <w:t>Customer</w:t>
      </w:r>
      <w:r w:rsidRPr="00A4589E">
        <w:rPr>
          <w:rFonts w:cs="Arial"/>
          <w:sz w:val="20"/>
        </w:rPr>
        <w:t xml:space="preserve">’s Representative any matters which involve or could potentially involve a conflict of interest as referred to </w:t>
      </w:r>
      <w:r w:rsidRPr="00AD35E4">
        <w:rPr>
          <w:rFonts w:cs="Arial"/>
          <w:sz w:val="20"/>
        </w:rPr>
        <w:t>in Clause 2.1.3.1;</w:t>
      </w:r>
    </w:p>
    <w:p w:rsidR="00C03B23" w:rsidRPr="00A4589E" w:rsidRDefault="00C03B23" w:rsidP="00F07AAB">
      <w:pPr>
        <w:pStyle w:val="Heading4"/>
        <w:ind w:left="2694" w:hanging="894"/>
        <w:rPr>
          <w:rFonts w:cs="Arial"/>
          <w:sz w:val="20"/>
        </w:rPr>
      </w:pPr>
      <w:proofErr w:type="gramStart"/>
      <w:r w:rsidRPr="00A4589E">
        <w:rPr>
          <w:rFonts w:cs="Arial"/>
          <w:sz w:val="20"/>
        </w:rPr>
        <w:t>co</w:t>
      </w:r>
      <w:r>
        <w:rPr>
          <w:rFonts w:cs="Arial"/>
          <w:sz w:val="20"/>
        </w:rPr>
        <w:t>-</w:t>
      </w:r>
      <w:r w:rsidRPr="00A4589E">
        <w:rPr>
          <w:rFonts w:cs="Arial"/>
          <w:sz w:val="20"/>
        </w:rPr>
        <w:t>operate</w:t>
      </w:r>
      <w:proofErr w:type="gramEnd"/>
      <w:r w:rsidRPr="00A4589E">
        <w:rPr>
          <w:rFonts w:cs="Arial"/>
          <w:sz w:val="20"/>
        </w:rPr>
        <w:t xml:space="preserve"> with the </w:t>
      </w:r>
      <w:r>
        <w:rPr>
          <w:rFonts w:cs="Arial"/>
          <w:sz w:val="20"/>
        </w:rPr>
        <w:t>Customer</w:t>
      </w:r>
      <w:r w:rsidRPr="00A4589E">
        <w:rPr>
          <w:rFonts w:cs="Arial"/>
          <w:sz w:val="20"/>
        </w:rPr>
        <w:t xml:space="preserve"> and the </w:t>
      </w:r>
      <w:r>
        <w:rPr>
          <w:rFonts w:cs="Arial"/>
          <w:sz w:val="20"/>
        </w:rPr>
        <w:t>Customer</w:t>
      </w:r>
      <w:r w:rsidRPr="00A4589E">
        <w:rPr>
          <w:rFonts w:cs="Arial"/>
          <w:sz w:val="20"/>
        </w:rPr>
        <w:t xml:space="preserve">’s other professional advisers in relation to the </w:t>
      </w:r>
      <w:r>
        <w:rPr>
          <w:rFonts w:cs="Arial"/>
          <w:sz w:val="20"/>
        </w:rPr>
        <w:t xml:space="preserve">Contract Services </w:t>
      </w:r>
      <w:r w:rsidRPr="00A4589E">
        <w:rPr>
          <w:rFonts w:cs="Arial"/>
          <w:sz w:val="20"/>
        </w:rPr>
        <w:t xml:space="preserve">as required by the </w:t>
      </w:r>
      <w:r>
        <w:rPr>
          <w:rFonts w:cs="Arial"/>
          <w:sz w:val="20"/>
        </w:rPr>
        <w:t>Customer</w:t>
      </w:r>
      <w:r w:rsidRPr="00A4589E">
        <w:rPr>
          <w:rFonts w:cs="Arial"/>
          <w:sz w:val="20"/>
        </w:rPr>
        <w:t>;</w:t>
      </w:r>
    </w:p>
    <w:p w:rsidR="00C03B23" w:rsidRPr="002C6211" w:rsidRDefault="00C03B23" w:rsidP="00F07AAB">
      <w:pPr>
        <w:pStyle w:val="Heading4"/>
        <w:ind w:left="2694" w:hanging="894"/>
        <w:rPr>
          <w:rFonts w:cs="Arial"/>
          <w:sz w:val="20"/>
        </w:rPr>
      </w:pPr>
      <w:r w:rsidRPr="00A4589E">
        <w:rPr>
          <w:rFonts w:cs="Arial"/>
          <w:sz w:val="20"/>
        </w:rPr>
        <w:t xml:space="preserve">comply with the </w:t>
      </w:r>
      <w:r>
        <w:rPr>
          <w:rFonts w:cs="Arial"/>
          <w:sz w:val="20"/>
        </w:rPr>
        <w:t>Customer</w:t>
      </w:r>
      <w:r w:rsidRPr="00A4589E">
        <w:rPr>
          <w:rFonts w:cs="Arial"/>
          <w:sz w:val="20"/>
        </w:rPr>
        <w:t xml:space="preserve">’s internal policies and procedures and Government codes and practices in force from time to time </w:t>
      </w:r>
      <w:r>
        <w:rPr>
          <w:rFonts w:cs="Arial"/>
          <w:sz w:val="20"/>
        </w:rPr>
        <w:t xml:space="preserve">(including policies, procedures, codes and practices relating to staff vetting, security, equality and diversity, confidentiality undertakings and sustainability) in each case </w:t>
      </w:r>
      <w:r w:rsidRPr="00A4589E">
        <w:rPr>
          <w:rFonts w:cs="Arial"/>
          <w:sz w:val="20"/>
        </w:rPr>
        <w:t xml:space="preserve">as notified to the </w:t>
      </w:r>
      <w:r>
        <w:rPr>
          <w:rFonts w:cs="Arial"/>
          <w:sz w:val="20"/>
        </w:rPr>
        <w:t>Supplier</w:t>
      </w:r>
      <w:r w:rsidRPr="00A4589E">
        <w:rPr>
          <w:rFonts w:cs="Arial"/>
          <w:sz w:val="20"/>
        </w:rPr>
        <w:t xml:space="preserve"> in writing by the </w:t>
      </w:r>
      <w:r>
        <w:rPr>
          <w:rFonts w:cs="Arial"/>
          <w:sz w:val="20"/>
        </w:rPr>
        <w:t xml:space="preserve">Customer including where applicable, but not limited to, such policies, procedures, codes and practices listed in </w:t>
      </w:r>
      <w:r w:rsidRPr="002C6211">
        <w:rPr>
          <w:rFonts w:cs="Arial"/>
          <w:sz w:val="20"/>
        </w:rPr>
        <w:t xml:space="preserve">section 2.1 of Appendix 1 of the Letter of Appointment; </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knowingly act at any time during the term of the Contract in any capacity for any person, firm or company in circumstances where a conflict of interest between such person, firm or company and the </w:t>
      </w:r>
      <w:r>
        <w:rPr>
          <w:rFonts w:cs="Arial"/>
          <w:sz w:val="20"/>
        </w:rPr>
        <w:t>Customer</w:t>
      </w:r>
      <w:r w:rsidRPr="00A4589E">
        <w:rPr>
          <w:rFonts w:cs="Arial"/>
          <w:sz w:val="20"/>
        </w:rPr>
        <w:t xml:space="preserve"> shall thereby exist in relation to the Contract Services; or</w:t>
      </w:r>
    </w:p>
    <w:p w:rsidR="00C03B23" w:rsidRPr="00A4589E" w:rsidRDefault="00C03B23" w:rsidP="00F07AAB">
      <w:pPr>
        <w:pStyle w:val="Heading4"/>
        <w:tabs>
          <w:tab w:val="clear" w:pos="2880"/>
          <w:tab w:val="num" w:pos="2694"/>
        </w:tabs>
        <w:ind w:left="2694" w:hanging="894"/>
        <w:rPr>
          <w:rFonts w:cs="Arial"/>
          <w:sz w:val="20"/>
        </w:rPr>
      </w:pPr>
      <w:proofErr w:type="gramStart"/>
      <w:r w:rsidRPr="00A4589E">
        <w:rPr>
          <w:rFonts w:cs="Arial"/>
          <w:sz w:val="20"/>
        </w:rPr>
        <w:t>incur</w:t>
      </w:r>
      <w:proofErr w:type="gramEnd"/>
      <w:r w:rsidRPr="00A4589E">
        <w:rPr>
          <w:rFonts w:cs="Arial"/>
          <w:sz w:val="20"/>
        </w:rPr>
        <w:t xml:space="preserve"> any expenditure which would result in any estimated figure for any element of the </w:t>
      </w:r>
      <w:r>
        <w:rPr>
          <w:rFonts w:cs="Arial"/>
          <w:sz w:val="20"/>
        </w:rPr>
        <w:t xml:space="preserve">Contract Services </w:t>
      </w:r>
      <w:r w:rsidRPr="00A4589E">
        <w:rPr>
          <w:rFonts w:cs="Arial"/>
          <w:sz w:val="20"/>
        </w:rPr>
        <w:t xml:space="preserve">being exceeded without the </w:t>
      </w:r>
      <w:r>
        <w:rPr>
          <w:rFonts w:cs="Arial"/>
          <w:sz w:val="20"/>
        </w:rPr>
        <w:t>Customer</w:t>
      </w:r>
      <w:r w:rsidRPr="00A4589E">
        <w:rPr>
          <w:rFonts w:cs="Arial"/>
          <w:sz w:val="20"/>
        </w:rPr>
        <w:t>’s written agreement; or</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lastRenderedPageBreak/>
        <w:t xml:space="preserve">without the prior written consent of the </w:t>
      </w:r>
      <w:r>
        <w:rPr>
          <w:rFonts w:cs="Arial"/>
          <w:sz w:val="20"/>
        </w:rPr>
        <w:t>Customer</w:t>
      </w:r>
      <w:r w:rsidRPr="00A4589E">
        <w:rPr>
          <w:rFonts w:cs="Arial"/>
          <w:sz w:val="20"/>
        </w:rPr>
        <w:t>, accept any commission, discount, allowance, direct or indirect payment, or any other consideration from any third party in connection with the provision of the Contract Services; or</w:t>
      </w:r>
    </w:p>
    <w:p w:rsidR="00C03B23" w:rsidRPr="00A4589E" w:rsidRDefault="00C03B23" w:rsidP="00F07AAB">
      <w:pPr>
        <w:pStyle w:val="Heading4"/>
        <w:tabs>
          <w:tab w:val="clear" w:pos="2880"/>
          <w:tab w:val="num" w:pos="2694"/>
        </w:tabs>
        <w:ind w:left="2694" w:hanging="894"/>
        <w:rPr>
          <w:rFonts w:cs="Arial"/>
          <w:sz w:val="20"/>
        </w:rPr>
      </w:pPr>
      <w:proofErr w:type="gramStart"/>
      <w:r w:rsidRPr="00A4589E">
        <w:rPr>
          <w:rFonts w:cs="Arial"/>
          <w:sz w:val="20"/>
        </w:rPr>
        <w:t>pledge</w:t>
      </w:r>
      <w:proofErr w:type="gramEnd"/>
      <w:r w:rsidRPr="00A4589E">
        <w:rPr>
          <w:rFonts w:cs="Arial"/>
          <w:sz w:val="20"/>
        </w:rPr>
        <w:t xml:space="preserve"> the credit of the </w:t>
      </w:r>
      <w:r>
        <w:rPr>
          <w:rFonts w:cs="Arial"/>
          <w:sz w:val="20"/>
        </w:rPr>
        <w:t>Customer</w:t>
      </w:r>
      <w:r w:rsidRPr="00A4589E">
        <w:rPr>
          <w:rFonts w:cs="Arial"/>
          <w:sz w:val="20"/>
        </w:rPr>
        <w:t xml:space="preserve"> in any way; or</w:t>
      </w:r>
    </w:p>
    <w:p w:rsidR="00C03B23" w:rsidRDefault="00C03B23" w:rsidP="00F07AAB">
      <w:pPr>
        <w:pStyle w:val="Heading4"/>
        <w:tabs>
          <w:tab w:val="clear" w:pos="2880"/>
          <w:tab w:val="num" w:pos="2694"/>
        </w:tabs>
        <w:ind w:left="2694" w:hanging="894"/>
        <w:rPr>
          <w:rFonts w:cs="Arial"/>
          <w:sz w:val="20"/>
        </w:rPr>
      </w:pPr>
      <w:proofErr w:type="gramStart"/>
      <w:r w:rsidRPr="00A4589E">
        <w:rPr>
          <w:rFonts w:cs="Arial"/>
          <w:sz w:val="20"/>
        </w:rPr>
        <w:t>engage</w:t>
      </w:r>
      <w:proofErr w:type="gramEnd"/>
      <w:r w:rsidRPr="00A4589E">
        <w:rPr>
          <w:rFonts w:cs="Arial"/>
          <w:sz w:val="20"/>
        </w:rPr>
        <w:t xml:space="preserve"> in any conduct which in the reasonable opinion of the </w:t>
      </w:r>
      <w:r>
        <w:rPr>
          <w:rFonts w:cs="Arial"/>
          <w:sz w:val="20"/>
        </w:rPr>
        <w:t>Customer</w:t>
      </w:r>
      <w:r w:rsidRPr="00A4589E">
        <w:rPr>
          <w:rFonts w:cs="Arial"/>
          <w:sz w:val="20"/>
        </w:rPr>
        <w:t xml:space="preserve"> is prejudicial to the </w:t>
      </w:r>
      <w:r>
        <w:rPr>
          <w:rFonts w:cs="Arial"/>
          <w:sz w:val="20"/>
        </w:rPr>
        <w:t>Customer</w:t>
      </w:r>
      <w:r w:rsidRPr="00A4589E">
        <w:rPr>
          <w:rFonts w:cs="Arial"/>
          <w:sz w:val="20"/>
        </w:rPr>
        <w:t>.</w:t>
      </w:r>
    </w:p>
    <w:p w:rsidR="00C03B23" w:rsidRDefault="00C03B23" w:rsidP="00F07AAB">
      <w:pPr>
        <w:pStyle w:val="Heading4"/>
        <w:tabs>
          <w:tab w:val="clear" w:pos="2880"/>
          <w:tab w:val="num" w:pos="2694"/>
        </w:tabs>
        <w:ind w:left="2694" w:hanging="894"/>
        <w:rPr>
          <w:rFonts w:cs="Arial"/>
          <w:sz w:val="20"/>
        </w:rPr>
      </w:pPr>
      <w:proofErr w:type="gramStart"/>
      <w:r>
        <w:rPr>
          <w:rFonts w:cs="Arial"/>
          <w:sz w:val="20"/>
        </w:rPr>
        <w:t>without</w:t>
      </w:r>
      <w:proofErr w:type="gramEnd"/>
      <w:r>
        <w:rPr>
          <w:rFonts w:cs="Arial"/>
          <w:sz w:val="20"/>
        </w:rPr>
        <w:t xml:space="preserve"> the prior written consent of the Customer, introduce new methods or systems which materially impact on the provision of the Ordered Services</w:t>
      </w:r>
    </w:p>
    <w:p w:rsidR="00C03B23" w:rsidRDefault="00C03B23" w:rsidP="00C03B23">
      <w:pPr>
        <w:pStyle w:val="Heading3"/>
        <w:rPr>
          <w:rFonts w:cs="Arial"/>
          <w:sz w:val="20"/>
        </w:rPr>
      </w:pPr>
      <w:r w:rsidRPr="00A4589E">
        <w:rPr>
          <w:rFonts w:cs="Arial"/>
          <w:sz w:val="20"/>
        </w:rPr>
        <w:t>Both Parties shall take all necessary measures to ensure the health and safety of the other Party’s employees</w:t>
      </w:r>
      <w:r>
        <w:rPr>
          <w:rFonts w:cs="Arial"/>
          <w:sz w:val="20"/>
        </w:rPr>
        <w:t>, consultants</w:t>
      </w:r>
      <w:r w:rsidRPr="00A4589E">
        <w:rPr>
          <w:rFonts w:cs="Arial"/>
          <w:sz w:val="20"/>
        </w:rPr>
        <w:t xml:space="preserve"> and agents visiting their premises.</w:t>
      </w:r>
    </w:p>
    <w:p w:rsidR="00C03B23"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accepts that the </w:t>
      </w:r>
      <w:r>
        <w:rPr>
          <w:rFonts w:cs="Arial"/>
          <w:sz w:val="20"/>
        </w:rPr>
        <w:t>Customer</w:t>
      </w:r>
      <w:r w:rsidRPr="00A4589E">
        <w:rPr>
          <w:rFonts w:cs="Arial"/>
          <w:sz w:val="20"/>
        </w:rPr>
        <w:t xml:space="preserve"> shall have the right after consultation with the </w:t>
      </w:r>
      <w:r>
        <w:rPr>
          <w:rFonts w:cs="Arial"/>
          <w:sz w:val="20"/>
        </w:rPr>
        <w:t>Supplier</w:t>
      </w:r>
      <w:r w:rsidRPr="00A4589E">
        <w:rPr>
          <w:rFonts w:cs="Arial"/>
          <w:sz w:val="20"/>
        </w:rPr>
        <w:t xml:space="preserve"> to require the removal from involvement in the </w:t>
      </w:r>
      <w:r>
        <w:rPr>
          <w:rFonts w:cs="Arial"/>
          <w:sz w:val="20"/>
        </w:rPr>
        <w:t xml:space="preserve">Contract Services </w:t>
      </w:r>
      <w:r w:rsidRPr="00A4589E">
        <w:rPr>
          <w:rFonts w:cs="Arial"/>
          <w:sz w:val="20"/>
        </w:rPr>
        <w:t xml:space="preserve">of any person engaged in the performance of the </w:t>
      </w:r>
      <w:r>
        <w:rPr>
          <w:rFonts w:cs="Arial"/>
          <w:sz w:val="20"/>
        </w:rPr>
        <w:t xml:space="preserve">Contract Services </w:t>
      </w:r>
      <w:r w:rsidRPr="00A4589E">
        <w:rPr>
          <w:rFonts w:cs="Arial"/>
          <w:sz w:val="20"/>
        </w:rPr>
        <w:t xml:space="preserve">if in the </w:t>
      </w:r>
      <w:r>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rsidR="00C03B23" w:rsidRDefault="00C03B23" w:rsidP="00C03B23">
      <w:pPr>
        <w:pStyle w:val="Heading3"/>
        <w:rPr>
          <w:rFonts w:cs="Arial"/>
          <w:sz w:val="20"/>
        </w:rPr>
      </w:pPr>
      <w:r>
        <w:rPr>
          <w:rFonts w:cs="Arial"/>
          <w:sz w:val="20"/>
        </w:rPr>
        <w:t>Where the Supplier is more than one firm acting as a consortium, each firm that is a member of the consortium shall be jointly and severally liable for performance of the Supplier’s obligations under the Contract.</w:t>
      </w:r>
    </w:p>
    <w:p w:rsidR="00C03B23" w:rsidRDefault="00C03B23" w:rsidP="00C03B23">
      <w:pPr>
        <w:pStyle w:val="Heading2"/>
        <w:keepNext/>
        <w:rPr>
          <w:rFonts w:cs="Arial"/>
          <w:b/>
          <w:sz w:val="20"/>
        </w:rPr>
      </w:pPr>
      <w:r>
        <w:rPr>
          <w:rFonts w:cs="Arial"/>
          <w:b/>
          <w:sz w:val="20"/>
        </w:rPr>
        <w:t>Variation of Contract Services</w:t>
      </w:r>
    </w:p>
    <w:p w:rsidR="00C03B23" w:rsidRDefault="00C03B23" w:rsidP="00C03B23">
      <w:pPr>
        <w:pStyle w:val="Heading3"/>
        <w:rPr>
          <w:rFonts w:cs="Arial"/>
          <w:sz w:val="20"/>
        </w:rPr>
      </w:pPr>
      <w:r>
        <w:rPr>
          <w:rFonts w:cs="Arial"/>
          <w:sz w:val="20"/>
        </w:rPr>
        <w:t>The Customer may request a variation to the Contract Services at any time provided that such variation does not amount to a material change to the Order.</w:t>
      </w:r>
    </w:p>
    <w:p w:rsidR="00C03B23" w:rsidRDefault="00C03B23" w:rsidP="00C03B23">
      <w:pPr>
        <w:pStyle w:val="Heading3"/>
        <w:rPr>
          <w:rFonts w:cs="Arial"/>
          <w:sz w:val="20"/>
        </w:rPr>
      </w:pPr>
      <w:r>
        <w:rPr>
          <w:rFonts w:cs="Arial"/>
          <w:sz w:val="20"/>
        </w:rPr>
        <w:t>Any request by the Customer for a variation to the Contract Services shall be by written notice to the Supplier:</w:t>
      </w:r>
    </w:p>
    <w:p w:rsidR="00C03B23" w:rsidRPr="00B014A2" w:rsidRDefault="00C03B23" w:rsidP="00F07AAB">
      <w:pPr>
        <w:pStyle w:val="Heading4"/>
        <w:tabs>
          <w:tab w:val="clear" w:pos="2781"/>
          <w:tab w:val="clear" w:pos="2880"/>
          <w:tab w:val="num" w:pos="2694"/>
        </w:tabs>
        <w:ind w:left="2694" w:hanging="894"/>
        <w:rPr>
          <w:sz w:val="20"/>
        </w:rPr>
      </w:pPr>
      <w:proofErr w:type="gramStart"/>
      <w:r w:rsidRPr="00B014A2">
        <w:rPr>
          <w:sz w:val="20"/>
        </w:rPr>
        <w:t>giving</w:t>
      </w:r>
      <w:proofErr w:type="gramEnd"/>
      <w:r w:rsidRPr="00B014A2">
        <w:rPr>
          <w:sz w:val="20"/>
        </w:rPr>
        <w:t xml:space="preserve"> sufficient information for the </w:t>
      </w:r>
      <w:r>
        <w:rPr>
          <w:sz w:val="20"/>
        </w:rPr>
        <w:t>Supplier</w:t>
      </w:r>
      <w:r w:rsidRPr="00B014A2">
        <w:rPr>
          <w:sz w:val="20"/>
        </w:rPr>
        <w:t xml:space="preserve"> to assess the extent of the variation and any additional costs that may be incurred; and</w:t>
      </w:r>
    </w:p>
    <w:p w:rsidR="00C03B23" w:rsidRPr="00B014A2" w:rsidRDefault="00C03B23" w:rsidP="00F07AAB">
      <w:pPr>
        <w:pStyle w:val="Heading4"/>
        <w:tabs>
          <w:tab w:val="clear" w:pos="2781"/>
          <w:tab w:val="clear" w:pos="2880"/>
          <w:tab w:val="num" w:pos="2694"/>
        </w:tabs>
        <w:ind w:left="2694" w:hanging="894"/>
        <w:rPr>
          <w:sz w:val="20"/>
        </w:rPr>
      </w:pPr>
      <w:proofErr w:type="gramStart"/>
      <w:r w:rsidRPr="00B014A2">
        <w:rPr>
          <w:sz w:val="20"/>
        </w:rPr>
        <w:t>specifying</w:t>
      </w:r>
      <w:proofErr w:type="gramEnd"/>
      <w:r w:rsidRPr="00B014A2">
        <w:rPr>
          <w:sz w:val="20"/>
        </w:rPr>
        <w:t xml:space="preserve"> the timeframe within which the </w:t>
      </w:r>
      <w:r>
        <w:rPr>
          <w:sz w:val="20"/>
        </w:rPr>
        <w:t>Supplier</w:t>
      </w:r>
      <w:r w:rsidRPr="00B014A2">
        <w:rPr>
          <w:sz w:val="20"/>
        </w:rPr>
        <w:t xml:space="preserve"> must respond to the request, which shall be reasonable,</w:t>
      </w:r>
    </w:p>
    <w:p w:rsidR="00C03B23" w:rsidRPr="000E2D9B" w:rsidRDefault="00C03B23" w:rsidP="00C03B23">
      <w:pPr>
        <w:pStyle w:val="Heading4"/>
        <w:numPr>
          <w:ilvl w:val="0"/>
          <w:numId w:val="0"/>
        </w:numPr>
        <w:ind w:left="1800"/>
        <w:rPr>
          <w:sz w:val="20"/>
        </w:rPr>
      </w:pPr>
      <w:proofErr w:type="gramStart"/>
      <w:r w:rsidRPr="000E2D9B">
        <w:rPr>
          <w:sz w:val="20"/>
        </w:rPr>
        <w:t>and</w:t>
      </w:r>
      <w:proofErr w:type="gramEnd"/>
      <w:r w:rsidRPr="000E2D9B">
        <w:rPr>
          <w:sz w:val="20"/>
        </w:rPr>
        <w:t xml:space="preserve"> the Supplier shall respond to such request within such timeframe.</w:t>
      </w:r>
    </w:p>
    <w:p w:rsidR="00C03B23" w:rsidRPr="006C3D9C" w:rsidRDefault="00C03B23" w:rsidP="00C03B23">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Supplier pursuant to </w:t>
      </w:r>
      <w:r w:rsidRPr="00AD35E4">
        <w:rPr>
          <w:sz w:val="20"/>
        </w:rPr>
        <w:t>Clause 2.2.2</w:t>
      </w:r>
      <w:r w:rsidRPr="006C3D9C">
        <w:rPr>
          <w:sz w:val="20"/>
        </w:rPr>
        <w:t xml:space="preserve"> shall not be valid unless in writing and signed by the Parties.  Furthermore any written and signed variation between the Parties shall be appended to the Letter of Appointment within Appendix 2 and/or 3. </w:t>
      </w:r>
      <w:r w:rsidRPr="006C3D9C">
        <w:rPr>
          <w:rFonts w:cs="Arial"/>
          <w:sz w:val="20"/>
        </w:rPr>
        <w:t xml:space="preserve">In the event that the Supplier and the Customer are unable to agree to a proposed variation including any change to the Contract Charges in connection with the requested variation to the Contract Services, the Customer may agree that the Supplier should continue to perform its obligations under the Contract without the variation or may terminate the Contract </w:t>
      </w:r>
      <w:r w:rsidRPr="006C3D9C">
        <w:rPr>
          <w:sz w:val="20"/>
        </w:rPr>
        <w:t xml:space="preserve">with immediate effect, except where the Supplier has already delivered part or all of the Order in accordance with the Order Form or where the Supplier can show evidence of substantial work being </w:t>
      </w:r>
      <w:r w:rsidRPr="006C3D9C">
        <w:rPr>
          <w:sz w:val="20"/>
        </w:rPr>
        <w:lastRenderedPageBreak/>
        <w:t>carried out to fulfil the Order, and in such a case the Parties shall attempt to agree upon a resolution to the matter. Where a resolution cannot be reached, the matter shall be dealt with under the Dispute Resolution Procedure</w:t>
      </w:r>
      <w:r w:rsidRPr="006C3D9C">
        <w:rPr>
          <w:rFonts w:cs="Arial"/>
          <w:sz w:val="20"/>
        </w:rPr>
        <w:t>.</w:t>
      </w:r>
    </w:p>
    <w:p w:rsidR="00C03B23" w:rsidRPr="00A4589E" w:rsidRDefault="00C03B23" w:rsidP="00C03B23">
      <w:pPr>
        <w:pStyle w:val="Heading2"/>
        <w:keepNext/>
        <w:rPr>
          <w:rFonts w:cs="Arial"/>
          <w:b/>
          <w:sz w:val="20"/>
        </w:rPr>
      </w:pPr>
      <w:r w:rsidRPr="00A4589E">
        <w:rPr>
          <w:rFonts w:cs="Arial"/>
          <w:b/>
          <w:sz w:val="20"/>
        </w:rPr>
        <w:t>Key Personnel</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Key Personnel are essential to the proper provision of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rsidR="00C03B23" w:rsidRPr="00A4589E" w:rsidRDefault="00C03B23" w:rsidP="00C03B23">
      <w:pPr>
        <w:pStyle w:val="Heading3"/>
        <w:rPr>
          <w:rFonts w:cs="Arial"/>
          <w:sz w:val="20"/>
        </w:rPr>
      </w:pPr>
      <w:r w:rsidRPr="00A4589E">
        <w:rPr>
          <w:rFonts w:cs="Arial"/>
          <w:sz w:val="20"/>
        </w:rPr>
        <w:t xml:space="preserve">The Key Personnel shall not be released by the </w:t>
      </w:r>
      <w:r>
        <w:rPr>
          <w:rFonts w:cs="Arial"/>
          <w:sz w:val="20"/>
        </w:rPr>
        <w:t>Supplier</w:t>
      </w:r>
      <w:r w:rsidRPr="00A4589E">
        <w:rPr>
          <w:rFonts w:cs="Arial"/>
          <w:sz w:val="20"/>
        </w:rPr>
        <w:t xml:space="preserve"> from supplying the </w:t>
      </w:r>
      <w:r>
        <w:rPr>
          <w:rFonts w:cs="Arial"/>
          <w:sz w:val="20"/>
        </w:rPr>
        <w:t xml:space="preserve">Contract Services </w:t>
      </w:r>
      <w:r w:rsidRPr="00A4589E">
        <w:rPr>
          <w:rFonts w:cs="Arial"/>
          <w:sz w:val="20"/>
        </w:rPr>
        <w:t xml:space="preserve">without the agreement of the </w:t>
      </w:r>
      <w:r>
        <w:rPr>
          <w:rFonts w:cs="Arial"/>
          <w:sz w:val="20"/>
        </w:rPr>
        <w:t>Customer</w:t>
      </w:r>
      <w:r w:rsidRPr="00A4589E">
        <w:rPr>
          <w:rFonts w:cs="Arial"/>
          <w:sz w:val="20"/>
        </w:rPr>
        <w:t>, except by reason of long-term sickness, maternity leave, paternity leave, termination of employment</w:t>
      </w:r>
      <w:r>
        <w:rPr>
          <w:rFonts w:cs="Arial"/>
          <w:sz w:val="20"/>
        </w:rPr>
        <w:t xml:space="preserve"> and/or </w:t>
      </w:r>
      <w:r w:rsidRPr="00A4589E">
        <w:rPr>
          <w:rFonts w:cs="Arial"/>
          <w:sz w:val="20"/>
        </w:rPr>
        <w:t xml:space="preserve">partnership or other extenuating circumstances. </w:t>
      </w:r>
    </w:p>
    <w:p w:rsidR="00C03B23" w:rsidRPr="00A4589E" w:rsidRDefault="00C03B23" w:rsidP="00C03B23">
      <w:pPr>
        <w:pStyle w:val="Heading3"/>
        <w:rPr>
          <w:rFonts w:cs="Arial"/>
          <w:sz w:val="20"/>
        </w:rPr>
      </w:pPr>
      <w:r w:rsidRPr="00A4589E">
        <w:rPr>
          <w:rFonts w:cs="Arial"/>
          <w:sz w:val="20"/>
        </w:rPr>
        <w:t xml:space="preserve">Any replacements to the Key Personnel shall be subject to the agreement of the </w:t>
      </w:r>
      <w:r>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rsidR="00C03B23" w:rsidRPr="008A3C61"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not unreasonably withhold its agreement under Clauses 2.</w:t>
      </w:r>
      <w:r>
        <w:rPr>
          <w:rFonts w:cs="Arial"/>
          <w:sz w:val="20"/>
        </w:rPr>
        <w:t>3.2 or 2.3</w:t>
      </w:r>
      <w:r w:rsidRPr="00A4589E">
        <w:rPr>
          <w:rFonts w:cs="Arial"/>
          <w:sz w:val="20"/>
        </w:rPr>
        <w:t xml:space="preserve">.3. Such agreement shall be conditional on appropriate arrangements being made by the </w:t>
      </w:r>
      <w:r>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rsidR="00C03B23" w:rsidRDefault="00C03B23" w:rsidP="00C03B23">
      <w:pPr>
        <w:pStyle w:val="Heading3"/>
        <w:rPr>
          <w:rFonts w:cs="Arial"/>
          <w:sz w:val="20"/>
        </w:rPr>
      </w:pPr>
      <w:r w:rsidRPr="008A3C61">
        <w:rPr>
          <w:rFonts w:cs="Arial"/>
          <w:sz w:val="20"/>
        </w:rPr>
        <w:t>If requested by the Customer, the Supplier shall procure that Key Personnel attend transaction review meetings at no cost to the Customer during the term of the</w:t>
      </w:r>
      <w:r w:rsidRPr="00A4589E">
        <w:rPr>
          <w:rFonts w:cs="Arial"/>
          <w:sz w:val="20"/>
        </w:rPr>
        <w:t xml:space="preserve"> Contract and upon its conclusion.</w:t>
      </w:r>
    </w:p>
    <w:p w:rsidR="00C03B23" w:rsidRPr="002478B9" w:rsidRDefault="00C03B23" w:rsidP="00C03B23">
      <w:pPr>
        <w:pStyle w:val="Heading1"/>
        <w:numPr>
          <w:ilvl w:val="0"/>
          <w:numId w:val="0"/>
        </w:numPr>
        <w:ind w:left="720" w:hanging="720"/>
        <w:rPr>
          <w:sz w:val="20"/>
        </w:rPr>
      </w:pPr>
      <w:bookmarkStart w:id="6" w:name="_Toc441500908"/>
      <w:r w:rsidRPr="002478B9">
        <w:rPr>
          <w:rFonts w:cs="Arial"/>
          <w:sz w:val="20"/>
        </w:rPr>
        <w:t>2B</w:t>
      </w:r>
      <w:r>
        <w:rPr>
          <w:rFonts w:cs="Arial"/>
          <w:sz w:val="20"/>
        </w:rPr>
        <w:t>.</w:t>
      </w:r>
      <w:r w:rsidRPr="002478B9">
        <w:rPr>
          <w:rFonts w:cs="Arial"/>
          <w:b w:val="0"/>
          <w:sz w:val="20"/>
        </w:rPr>
        <w:tab/>
      </w:r>
      <w:bookmarkStart w:id="7" w:name="_Toc304196127"/>
      <w:bookmarkStart w:id="8" w:name="_Toc304196303"/>
      <w:bookmarkStart w:id="9" w:name="_Toc304196479"/>
      <w:bookmarkStart w:id="10" w:name="_Toc304200955"/>
      <w:bookmarkStart w:id="11" w:name="_Toc304202042"/>
      <w:bookmarkStart w:id="12" w:name="_Toc304212968"/>
      <w:bookmarkStart w:id="13" w:name="_Toc304453835"/>
      <w:bookmarkStart w:id="14" w:name="_Toc304454008"/>
      <w:bookmarkStart w:id="15" w:name="_Toc304454630"/>
      <w:bookmarkStart w:id="16" w:name="_Toc304808604"/>
      <w:bookmarkStart w:id="17" w:name="_Toc304897196"/>
      <w:bookmarkStart w:id="18" w:name="_Toc304901107"/>
      <w:bookmarkStart w:id="19" w:name="_Toc304901280"/>
      <w:bookmarkStart w:id="20" w:name="_Toc304904522"/>
      <w:bookmarkStart w:id="21" w:name="_Toc305422568"/>
      <w:bookmarkStart w:id="22" w:name="_Toc305588763"/>
      <w:r w:rsidRPr="002478B9">
        <w:rPr>
          <w:sz w:val="20"/>
        </w:rPr>
        <w:t>REMEDIES IN THE EVENT OF INADEQUATE PERFORMANCE OF THE SERVICES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2478B9">
        <w:rPr>
          <w:sz w:val="20"/>
        </w:rPr>
        <w:t xml:space="preserve"> </w:t>
      </w:r>
      <w:bookmarkStart w:id="23" w:name="_Ref232264393"/>
    </w:p>
    <w:p w:rsidR="00C03B23" w:rsidRPr="002478B9" w:rsidRDefault="00C03B23" w:rsidP="00C03B23">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23"/>
    </w:p>
    <w:p w:rsidR="00C03B23" w:rsidRDefault="00C03B23" w:rsidP="00C03B23">
      <w:pPr>
        <w:pStyle w:val="Heading3"/>
        <w:numPr>
          <w:ilvl w:val="0"/>
          <w:numId w:val="0"/>
        </w:numPr>
        <w:tabs>
          <w:tab w:val="num" w:pos="2970"/>
        </w:tabs>
        <w:ind w:left="1800" w:hanging="1080"/>
        <w:rPr>
          <w:sz w:val="20"/>
        </w:rPr>
      </w:pPr>
      <w:r>
        <w:rPr>
          <w:sz w:val="20"/>
        </w:rPr>
        <w:t>2B.1.1</w:t>
      </w:r>
      <w:r>
        <w:rPr>
          <w:sz w:val="20"/>
        </w:rPr>
        <w:tab/>
        <w:t>a</w:t>
      </w:r>
      <w:r w:rsidRPr="002478B9">
        <w:rPr>
          <w:sz w:val="20"/>
        </w:rPr>
        <w:t>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rsidR="00C03B23" w:rsidRPr="002478B9" w:rsidRDefault="00C03B23" w:rsidP="00C03B23">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4" w:name="_Toc139079956"/>
    </w:p>
    <w:bookmarkEnd w:id="24"/>
    <w:p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1.3</w:t>
      </w:r>
      <w:r>
        <w:rPr>
          <w:sz w:val="20"/>
        </w:rPr>
        <w:tab/>
      </w:r>
      <w:r w:rsidRPr="002478B9">
        <w:rPr>
          <w:sz w:val="20"/>
        </w:rPr>
        <w:t xml:space="preserve">carry out at the Supplier's expense any work necessary to make the Services comply with the Contract; </w:t>
      </w:r>
    </w:p>
    <w:p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1.4</w:t>
      </w:r>
      <w:r>
        <w:rPr>
          <w:sz w:val="20"/>
        </w:rPr>
        <w:tab/>
      </w:r>
      <w:r w:rsidRPr="002478B9">
        <w:rPr>
          <w:sz w:val="20"/>
        </w:rPr>
        <w:t xml:space="preserve">without terminating the Contract, itself supply or procure the supply of all or part of the </w:t>
      </w:r>
      <w:r>
        <w:rPr>
          <w:sz w:val="20"/>
        </w:rPr>
        <w:t xml:space="preserve">Contract </w:t>
      </w:r>
      <w:r w:rsidRPr="002478B9">
        <w:rPr>
          <w:sz w:val="20"/>
        </w:rPr>
        <w:t xml:space="preserve">Services until such time as the Supplier shall have demonstrated to the reasonable satisfaction of the Customer that the Supplier will once more </w:t>
      </w:r>
      <w:r w:rsidRPr="002478B9">
        <w:rPr>
          <w:sz w:val="20"/>
        </w:rPr>
        <w:lastRenderedPageBreak/>
        <w:t xml:space="preserve">be able to supply all or such part of the </w:t>
      </w:r>
      <w:r>
        <w:rPr>
          <w:sz w:val="20"/>
        </w:rPr>
        <w:t xml:space="preserve">Contract </w:t>
      </w:r>
      <w:r w:rsidRPr="002478B9">
        <w:rPr>
          <w:sz w:val="20"/>
        </w:rPr>
        <w:t>Services in accordance with the Contract;</w:t>
      </w:r>
    </w:p>
    <w:p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1.5</w:t>
      </w:r>
      <w:r>
        <w:rPr>
          <w:sz w:val="20"/>
        </w:rPr>
        <w:tab/>
      </w:r>
      <w:r w:rsidRPr="002478B9">
        <w:rPr>
          <w:sz w:val="20"/>
        </w:rPr>
        <w:t xml:space="preserve">without terminating the whole of the Contract, terminate the Contract in respect of part of the </w:t>
      </w:r>
      <w:r>
        <w:rPr>
          <w:sz w:val="20"/>
        </w:rPr>
        <w:t xml:space="preserve">Contract </w:t>
      </w:r>
      <w:r w:rsidRPr="002478B9">
        <w:rPr>
          <w:sz w:val="20"/>
        </w:rPr>
        <w:t>Services only (whereupon a corresponding reduction in the Contract Charges shall be made) and thereafter itself supply or procure a third party to supply such part of the</w:t>
      </w:r>
      <w:r>
        <w:rPr>
          <w:sz w:val="20"/>
        </w:rPr>
        <w:t xml:space="preserve"> Contract</w:t>
      </w:r>
      <w:r w:rsidRPr="002478B9">
        <w:rPr>
          <w:sz w:val="20"/>
        </w:rPr>
        <w:t xml:space="preserve"> Services; and/or</w:t>
      </w:r>
    </w:p>
    <w:p w:rsidR="00C03B23" w:rsidRPr="002478B9"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1.6</w:t>
      </w:r>
      <w:r>
        <w:rPr>
          <w:sz w:val="20"/>
        </w:rPr>
        <w:tab/>
      </w:r>
      <w:r w:rsidRPr="002478B9">
        <w:rPr>
          <w:sz w:val="20"/>
        </w:rPr>
        <w:t>charge the Supplier for and the Supplier shall on demand pay</w:t>
      </w:r>
      <w:r>
        <w:rPr>
          <w:sz w:val="20"/>
        </w:rPr>
        <w:t>,</w:t>
      </w:r>
      <w:r w:rsidRPr="002478B9">
        <w:rPr>
          <w:sz w:val="20"/>
        </w:rPr>
        <w:t xml:space="preserve"> any costs reasonably incurred by the Customer (including any reasonable administration costs) in respect of the supply of any part of the </w:t>
      </w:r>
      <w:r>
        <w:rPr>
          <w:sz w:val="20"/>
        </w:rPr>
        <w:t xml:space="preserve">Contract </w:t>
      </w:r>
      <w:r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Pr="002478B9">
        <w:rPr>
          <w:sz w:val="20"/>
        </w:rPr>
        <w:t xml:space="preserve">Services and provided that the Customer uses its reasonable endeavours to mitigate any additional expenditure in obtaining replacement </w:t>
      </w:r>
      <w:r>
        <w:rPr>
          <w:sz w:val="20"/>
        </w:rPr>
        <w:t xml:space="preserve">Contract </w:t>
      </w:r>
      <w:r w:rsidRPr="002478B9">
        <w:rPr>
          <w:sz w:val="20"/>
        </w:rPr>
        <w:t>Services.</w:t>
      </w:r>
    </w:p>
    <w:p w:rsidR="00C03B23" w:rsidRPr="00A76227" w:rsidRDefault="00C03B23" w:rsidP="00C03B23">
      <w:pPr>
        <w:pStyle w:val="Heading2"/>
        <w:numPr>
          <w:ilvl w:val="0"/>
          <w:numId w:val="0"/>
        </w:numPr>
        <w:ind w:left="720" w:hanging="720"/>
        <w:rPr>
          <w:color w:val="FF0000"/>
          <w:sz w:val="20"/>
        </w:rPr>
      </w:pPr>
      <w:r>
        <w:rPr>
          <w:sz w:val="20"/>
        </w:rPr>
        <w:t>2B.2</w:t>
      </w:r>
      <w:r>
        <w:rPr>
          <w:sz w:val="20"/>
        </w:rPr>
        <w:tab/>
        <w:t>Notwithstanding any of the provisions of this Clause 2B, i</w:t>
      </w:r>
      <w:r w:rsidRPr="002478B9">
        <w:rPr>
          <w:sz w:val="20"/>
        </w:rPr>
        <w:t>n the event that the Supplier</w:t>
      </w:r>
      <w:r>
        <w:rPr>
          <w:sz w:val="20"/>
        </w:rPr>
        <w:t xml:space="preserve"> </w:t>
      </w:r>
      <w:r w:rsidRPr="00AF2F58">
        <w:rPr>
          <w:sz w:val="20"/>
        </w:rPr>
        <w:t>fails to comply with Clause 2B.1 above and the failure prevents the Customer fro</w:t>
      </w:r>
      <w:r>
        <w:rPr>
          <w:sz w:val="20"/>
        </w:rPr>
        <w:t xml:space="preserve">m discharging a statutory duty, the </w:t>
      </w:r>
      <w:r w:rsidRPr="00AF2F58">
        <w:rPr>
          <w:sz w:val="20"/>
        </w:rPr>
        <w:t>Customer may terminate the Contract with immediate effect by giving the Supplier notice in writing</w:t>
      </w:r>
      <w:r w:rsidRPr="00A76227">
        <w:rPr>
          <w:color w:val="FF0000"/>
          <w:sz w:val="20"/>
        </w:rPr>
        <w:t xml:space="preserve">. </w:t>
      </w:r>
    </w:p>
    <w:p w:rsidR="00C03B23" w:rsidRDefault="00C03B23" w:rsidP="00C03B23">
      <w:pPr>
        <w:pStyle w:val="Heading1"/>
        <w:numPr>
          <w:ilvl w:val="0"/>
          <w:numId w:val="0"/>
        </w:numPr>
        <w:ind w:left="720" w:hanging="720"/>
        <w:rPr>
          <w:sz w:val="20"/>
        </w:rPr>
      </w:pPr>
      <w:bookmarkStart w:id="25" w:name="_Toc441500909"/>
      <w:r w:rsidRPr="00C555DC">
        <w:rPr>
          <w:sz w:val="20"/>
        </w:rPr>
        <w:t>2C.</w:t>
      </w:r>
      <w:r w:rsidRPr="00C555DC">
        <w:rPr>
          <w:sz w:val="20"/>
        </w:rPr>
        <w:tab/>
      </w:r>
      <w:bookmarkStart w:id="26" w:name="_Toc304196131"/>
      <w:bookmarkStart w:id="27" w:name="_Toc304196307"/>
      <w:bookmarkStart w:id="28" w:name="_Toc304196483"/>
      <w:bookmarkStart w:id="29" w:name="_Toc304200959"/>
      <w:bookmarkStart w:id="30" w:name="_Toc304202046"/>
      <w:bookmarkStart w:id="31" w:name="_Toc304212972"/>
      <w:bookmarkStart w:id="32" w:name="_Toc304453841"/>
      <w:bookmarkStart w:id="33" w:name="_Toc304454014"/>
      <w:bookmarkStart w:id="34" w:name="_Toc304454636"/>
      <w:bookmarkStart w:id="35" w:name="_Toc304808608"/>
      <w:bookmarkStart w:id="36" w:name="_Toc304897200"/>
      <w:bookmarkStart w:id="37" w:name="_Toc304901111"/>
      <w:bookmarkStart w:id="38" w:name="_Toc304901284"/>
      <w:bookmarkStart w:id="39" w:name="_Toc304904526"/>
      <w:bookmarkStart w:id="40" w:name="_Toc305422572"/>
      <w:bookmarkStart w:id="41" w:name="_Toc305588767"/>
      <w:r w:rsidRPr="00C555DC">
        <w:rPr>
          <w:sz w:val="20"/>
        </w:rPr>
        <w:t>SUPPLIER'S STAFF</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C03B23" w:rsidRPr="002D3A01" w:rsidRDefault="00C03B23" w:rsidP="00C03B23">
      <w:pPr>
        <w:pStyle w:val="Heading3"/>
        <w:numPr>
          <w:ilvl w:val="0"/>
          <w:numId w:val="0"/>
        </w:numPr>
        <w:ind w:left="720" w:hanging="720"/>
        <w:rPr>
          <w:sz w:val="20"/>
        </w:rPr>
      </w:pPr>
      <w:bookmarkStart w:id="42"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rsidR="00C03B23" w:rsidRPr="002D3A01" w:rsidRDefault="00C03B23" w:rsidP="00C03B23">
      <w:pPr>
        <w:pStyle w:val="Heading3"/>
        <w:numPr>
          <w:ilvl w:val="0"/>
          <w:numId w:val="0"/>
        </w:numPr>
        <w:ind w:left="720" w:hanging="720"/>
        <w:rPr>
          <w:sz w:val="20"/>
        </w:rPr>
      </w:pPr>
      <w:r w:rsidRPr="002D3A01">
        <w:rPr>
          <w:sz w:val="20"/>
        </w:rPr>
        <w:t>2C.2</w:t>
      </w:r>
      <w:r w:rsidRPr="002D3A01">
        <w:rPr>
          <w:sz w:val="20"/>
        </w:rPr>
        <w:tab/>
        <w:t>The Customer may, by written notice to the Supplier, refuse to admit onto, or withdraw permission to remain on, the Premises:</w:t>
      </w:r>
    </w:p>
    <w:p w:rsidR="00C03B23" w:rsidRPr="002D3A01" w:rsidRDefault="00C03B23" w:rsidP="00C03B23">
      <w:pPr>
        <w:pStyle w:val="Heading3"/>
        <w:numPr>
          <w:ilvl w:val="0"/>
          <w:numId w:val="0"/>
        </w:numPr>
        <w:ind w:left="709"/>
        <w:rPr>
          <w:sz w:val="20"/>
        </w:rPr>
      </w:pPr>
      <w:r w:rsidRPr="002D3A01">
        <w:rPr>
          <w:sz w:val="20"/>
        </w:rPr>
        <w:t>2C2.1</w:t>
      </w:r>
      <w:r w:rsidRPr="002D3A01">
        <w:rPr>
          <w:sz w:val="20"/>
        </w:rPr>
        <w:tab/>
        <w:t>any member of the Supplier’s Staff; or</w:t>
      </w:r>
    </w:p>
    <w:p w:rsidR="00C03B23" w:rsidRPr="002D3A01" w:rsidRDefault="00C03B23" w:rsidP="008815D3">
      <w:pPr>
        <w:pStyle w:val="Heading3"/>
        <w:numPr>
          <w:ilvl w:val="0"/>
          <w:numId w:val="0"/>
        </w:numPr>
        <w:ind w:left="1418" w:hanging="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rsidR="00C03B23" w:rsidRDefault="00C03B23" w:rsidP="00C03B23">
      <w:pPr>
        <w:pStyle w:val="Heading3"/>
        <w:numPr>
          <w:ilvl w:val="0"/>
          <w:numId w:val="0"/>
        </w:numPr>
        <w:tabs>
          <w:tab w:val="num" w:pos="3080"/>
        </w:tabs>
        <w:ind w:left="720" w:hanging="720"/>
        <w:rPr>
          <w:sz w:val="20"/>
        </w:rPr>
      </w:pPr>
      <w:r>
        <w:rPr>
          <w:sz w:val="20"/>
        </w:rPr>
        <w:t>2C.3</w:t>
      </w:r>
      <w:r>
        <w:rPr>
          <w:sz w:val="20"/>
        </w:rPr>
        <w:tab/>
        <w:t>A</w:t>
      </w:r>
      <w:r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2"/>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4</w:t>
      </w:r>
      <w:r>
        <w:rPr>
          <w:sz w:val="20"/>
        </w:rPr>
        <w:tab/>
        <w:t xml:space="preserve">The Supplier’s </w:t>
      </w:r>
      <w:r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5</w:t>
      </w:r>
      <w:r>
        <w:rPr>
          <w:sz w:val="20"/>
        </w:rPr>
        <w:tab/>
      </w:r>
      <w:proofErr w:type="gramStart"/>
      <w:r w:rsidRPr="00C555DC">
        <w:rPr>
          <w:sz w:val="20"/>
        </w:rPr>
        <w:t>If</w:t>
      </w:r>
      <w:proofErr w:type="gramEnd"/>
      <w:r w:rsidRPr="00C555DC">
        <w:rPr>
          <w:sz w:val="20"/>
        </w:rPr>
        <w:t xml:space="preserve"> the Supplier fails to comply with </w:t>
      </w:r>
      <w:r w:rsidRPr="00AD35E4">
        <w:rPr>
          <w:sz w:val="20"/>
        </w:rPr>
        <w:t>Clause 2C.3 within two (2) Months of the date</w:t>
      </w:r>
      <w:r w:rsidRPr="00C555DC">
        <w:rPr>
          <w:sz w:val="20"/>
        </w:rPr>
        <w:t xml:space="preserve"> of the request, the Customer may terminate the Contract, provided always that such termination shall not prejudice or affect any right of action or remedy which shall have accrued or shall thereafter accrue to the Customer.</w:t>
      </w:r>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6</w:t>
      </w:r>
      <w:r>
        <w:rPr>
          <w:sz w:val="20"/>
        </w:rPr>
        <w:tab/>
      </w:r>
      <w:r w:rsidRPr="00C555DC">
        <w:rPr>
          <w:sz w:val="20"/>
        </w:rPr>
        <w:t>The decision of the Customer as to whether any person is to be refused access to the Premises and as to whether the Supplier has failed to comply</w:t>
      </w:r>
      <w:r w:rsidRPr="00AD35E4">
        <w:rPr>
          <w:sz w:val="20"/>
        </w:rPr>
        <w:t xml:space="preserve"> with</w:t>
      </w:r>
      <w:r w:rsidRPr="00F96CC5">
        <w:rPr>
          <w:color w:val="FF0000"/>
          <w:sz w:val="20"/>
        </w:rPr>
        <w:t xml:space="preserve"> </w:t>
      </w:r>
      <w:r w:rsidRPr="00AD35E4">
        <w:rPr>
          <w:sz w:val="20"/>
        </w:rPr>
        <w:t>Clause 2C.3</w:t>
      </w:r>
      <w:r w:rsidRPr="00C555DC">
        <w:rPr>
          <w:sz w:val="20"/>
        </w:rPr>
        <w:t xml:space="preserve"> shall be final and conclusive.</w:t>
      </w:r>
      <w:bookmarkStart w:id="43" w:name="_Ref238890199"/>
    </w:p>
    <w:bookmarkEnd w:id="43"/>
    <w:p w:rsidR="00C03B23" w:rsidRDefault="00C03B23" w:rsidP="00C03B23">
      <w:pPr>
        <w:pStyle w:val="Heading3"/>
        <w:numPr>
          <w:ilvl w:val="0"/>
          <w:numId w:val="0"/>
        </w:numPr>
        <w:tabs>
          <w:tab w:val="num" w:pos="3080"/>
        </w:tabs>
        <w:ind w:left="720" w:hanging="720"/>
        <w:rPr>
          <w:sz w:val="20"/>
        </w:rPr>
      </w:pPr>
      <w:r>
        <w:rPr>
          <w:sz w:val="20"/>
        </w:rPr>
        <w:lastRenderedPageBreak/>
        <w:t>2C.</w:t>
      </w:r>
      <w:r w:rsidR="008815D3">
        <w:rPr>
          <w:sz w:val="20"/>
        </w:rPr>
        <w:t>7</w:t>
      </w:r>
      <w:r>
        <w:rPr>
          <w:sz w:val="20"/>
        </w:rPr>
        <w:tab/>
      </w:r>
      <w:r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Pr>
          <w:sz w:val="20"/>
        </w:rPr>
        <w:t>between the Parties</w:t>
      </w:r>
      <w:r w:rsidRPr="00C555DC">
        <w:rPr>
          <w:sz w:val="20"/>
        </w:rPr>
        <w:t xml:space="preserve">, unless specifically covered in the Contract. </w:t>
      </w:r>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8</w:t>
      </w:r>
      <w:r>
        <w:rPr>
          <w:sz w:val="20"/>
        </w:rPr>
        <w:tab/>
      </w:r>
      <w:proofErr w:type="gramStart"/>
      <w:r>
        <w:rPr>
          <w:sz w:val="20"/>
        </w:rPr>
        <w:t>Not</w:t>
      </w:r>
      <w:proofErr w:type="gramEnd"/>
      <w:r>
        <w:rPr>
          <w:sz w:val="20"/>
        </w:rPr>
        <w:t xml:space="preserve"> used.</w:t>
      </w:r>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9</w:t>
      </w:r>
      <w:r>
        <w:rPr>
          <w:sz w:val="20"/>
        </w:rPr>
        <w:tab/>
      </w:r>
      <w:r w:rsidRPr="00C555DC">
        <w:rPr>
          <w:sz w:val="20"/>
        </w:rPr>
        <w:t xml:space="preserve">The Supplier shall procure that </w:t>
      </w:r>
      <w:r>
        <w:rPr>
          <w:sz w:val="20"/>
        </w:rPr>
        <w:t xml:space="preserve">Supplier’s </w:t>
      </w:r>
      <w:r w:rsidRPr="00C555DC">
        <w:rPr>
          <w:sz w:val="20"/>
        </w:rPr>
        <w:t xml:space="preserve">Staff shall at all times during their engagement in the provision of the </w:t>
      </w:r>
      <w:r>
        <w:rPr>
          <w:sz w:val="20"/>
        </w:rPr>
        <w:t xml:space="preserve">Contract </w:t>
      </w:r>
      <w:r w:rsidRPr="00C555DC">
        <w:rPr>
          <w:sz w:val="20"/>
        </w:rPr>
        <w:t xml:space="preserve">Services remain servants of the Supplier and the Supplier shall not be relieved of any statutory or other responsibilities in relation to the </w:t>
      </w:r>
      <w:r>
        <w:rPr>
          <w:sz w:val="20"/>
        </w:rPr>
        <w:t xml:space="preserve">Supplier’s </w:t>
      </w:r>
      <w:r w:rsidRPr="00C555DC">
        <w:rPr>
          <w:sz w:val="20"/>
        </w:rPr>
        <w:t>Staff by virtue of this Contract.</w:t>
      </w:r>
      <w:bookmarkStart w:id="44" w:name="_Toc139080182"/>
      <w:r>
        <w:rPr>
          <w:sz w:val="20"/>
        </w:rPr>
        <w:t xml:space="preserve">  </w:t>
      </w:r>
    </w:p>
    <w:p w:rsidR="00C03B23" w:rsidRPr="00A4589E" w:rsidRDefault="00C03B23" w:rsidP="00C03B23">
      <w:pPr>
        <w:pStyle w:val="Heading1"/>
        <w:keepNext/>
        <w:rPr>
          <w:rFonts w:cs="Arial"/>
          <w:sz w:val="20"/>
        </w:rPr>
      </w:pPr>
      <w:bookmarkStart w:id="45" w:name="_Ref313371683"/>
      <w:bookmarkStart w:id="46" w:name="_Toc441500910"/>
      <w:bookmarkEnd w:id="44"/>
      <w:r w:rsidRPr="00A4589E">
        <w:rPr>
          <w:rFonts w:cs="Arial"/>
          <w:sz w:val="20"/>
        </w:rPr>
        <w:t xml:space="preserve">PAYMENT AND </w:t>
      </w:r>
      <w:bookmarkEnd w:id="45"/>
      <w:r w:rsidRPr="00A4589E">
        <w:rPr>
          <w:rFonts w:cs="Arial"/>
          <w:sz w:val="20"/>
        </w:rPr>
        <w:t>CHARGES</w:t>
      </w:r>
      <w:bookmarkEnd w:id="46"/>
    </w:p>
    <w:p w:rsidR="00C03B23" w:rsidRPr="00A4589E" w:rsidRDefault="00C03B23" w:rsidP="00C03B23">
      <w:pPr>
        <w:pStyle w:val="Heading2"/>
        <w:keepNext/>
        <w:tabs>
          <w:tab w:val="num" w:pos="720"/>
        </w:tabs>
        <w:ind w:left="720"/>
        <w:rPr>
          <w:rFonts w:cs="Arial"/>
          <w:b/>
          <w:sz w:val="20"/>
        </w:rPr>
      </w:pPr>
      <w:r w:rsidRPr="00A4589E">
        <w:rPr>
          <w:rFonts w:cs="Arial"/>
          <w:b/>
          <w:sz w:val="20"/>
        </w:rPr>
        <w:t>Contract Charges and VAT</w:t>
      </w:r>
    </w:p>
    <w:p w:rsidR="00C03B23" w:rsidRPr="00AD35E4" w:rsidRDefault="00C03B23" w:rsidP="00C03B23">
      <w:pPr>
        <w:pStyle w:val="Heading3"/>
        <w:rPr>
          <w:rFonts w:cs="Arial"/>
          <w:sz w:val="20"/>
        </w:rPr>
      </w:pPr>
      <w:r w:rsidRPr="00A4589E">
        <w:rPr>
          <w:rFonts w:cs="Arial"/>
          <w:sz w:val="20"/>
        </w:rPr>
        <w:t xml:space="preserve">In consideration of the </w:t>
      </w:r>
      <w:r>
        <w:rPr>
          <w:rFonts w:cs="Arial"/>
          <w:sz w:val="20"/>
        </w:rPr>
        <w:t>Supplier</w:t>
      </w:r>
      <w:r w:rsidRPr="00A4589E">
        <w:rPr>
          <w:rFonts w:cs="Arial"/>
          <w:sz w:val="20"/>
        </w:rPr>
        <w:t xml:space="preserve">'s performance of its obligations under the Contract, the </w:t>
      </w:r>
      <w:r>
        <w:rPr>
          <w:rFonts w:cs="Arial"/>
          <w:sz w:val="20"/>
        </w:rPr>
        <w:t>Customer</w:t>
      </w:r>
      <w:r w:rsidRPr="00A4589E">
        <w:rPr>
          <w:rFonts w:cs="Arial"/>
          <w:sz w:val="20"/>
        </w:rPr>
        <w:t xml:space="preserve"> shall pay the Contract Charges in accordance with </w:t>
      </w:r>
      <w:r w:rsidRPr="00AD35E4">
        <w:rPr>
          <w:rFonts w:cs="Arial"/>
          <w:sz w:val="20"/>
        </w:rPr>
        <w:t>Clause 3.2 (Payment).</w:t>
      </w:r>
    </w:p>
    <w:p w:rsidR="00C03B23"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in addition to the Contract Charges and following </w:t>
      </w:r>
      <w:r>
        <w:rPr>
          <w:rFonts w:cs="Arial"/>
          <w:sz w:val="20"/>
        </w:rPr>
        <w:t xml:space="preserve">receipt </w:t>
      </w:r>
      <w:r w:rsidRPr="00A4589E">
        <w:rPr>
          <w:rFonts w:cs="Arial"/>
          <w:sz w:val="20"/>
        </w:rPr>
        <w:t xml:space="preserve">of a valid VAT invoice, pay the </w:t>
      </w:r>
      <w:r>
        <w:rPr>
          <w:rFonts w:cs="Arial"/>
          <w:sz w:val="20"/>
        </w:rPr>
        <w:t>Supplier</w:t>
      </w:r>
      <w:r w:rsidRPr="00A4589E">
        <w:rPr>
          <w:rFonts w:cs="Arial"/>
          <w:sz w:val="20"/>
        </w:rPr>
        <w:t xml:space="preserve"> a sum equal to the VAT chargeable on the value of the </w:t>
      </w:r>
      <w:r>
        <w:rPr>
          <w:rFonts w:cs="Arial"/>
          <w:sz w:val="20"/>
        </w:rPr>
        <w:t xml:space="preserve">Contract Services </w:t>
      </w:r>
      <w:r w:rsidRPr="00A4589E">
        <w:rPr>
          <w:rFonts w:cs="Arial"/>
          <w:sz w:val="20"/>
        </w:rPr>
        <w:t>supplied.</w:t>
      </w:r>
    </w:p>
    <w:p w:rsidR="00C03B23" w:rsidRPr="00BF4104" w:rsidRDefault="00C03B23" w:rsidP="00C03B23">
      <w:pPr>
        <w:pStyle w:val="Heading3"/>
        <w:rPr>
          <w:rFonts w:cs="Arial"/>
          <w:sz w:val="20"/>
        </w:rPr>
      </w:pPr>
      <w:r w:rsidRPr="00BF4104">
        <w:rPr>
          <w:rFonts w:cs="Arial"/>
          <w:sz w:val="20"/>
        </w:rPr>
        <w:t xml:space="preserve">The provisions of </w:t>
      </w:r>
      <w:r w:rsidRPr="00AD35E4">
        <w:rPr>
          <w:rFonts w:cs="Arial"/>
          <w:sz w:val="20"/>
        </w:rPr>
        <w:t>paragraph 7 of Framework Schedule 2 (Charging Structure) of the Framework Agreement shall apply in relation to the Contract</w:t>
      </w:r>
      <w:r w:rsidRPr="00BF4104">
        <w:rPr>
          <w:rFonts w:cs="Arial"/>
          <w:sz w:val="20"/>
        </w:rPr>
        <w:t xml:space="preserve"> Services.</w:t>
      </w:r>
    </w:p>
    <w:p w:rsidR="00C03B23" w:rsidRPr="00BF4104" w:rsidRDefault="00C03B23" w:rsidP="00C03B23">
      <w:pPr>
        <w:pStyle w:val="Heading3"/>
        <w:rPr>
          <w:rFonts w:cs="Arial"/>
          <w:sz w:val="20"/>
        </w:rPr>
      </w:pPr>
      <w:r w:rsidRPr="00BF4104">
        <w:rPr>
          <w:rFonts w:cs="Arial"/>
          <w:sz w:val="20"/>
        </w:rPr>
        <w:t>If at any time before the Contract Services have been delivered in full the Supplier reduces its Framework Prices for any Services which are provided under the Framework Agreement in accordance with the terms of the Framework Agreement and with the Law including that relating to Public Procurement with the result that the Framework Prices are lower than the Contract Charges, the Contract Charges for the Contract Services shall automatically be reduced so as to be equal to the Framework Prices.</w:t>
      </w:r>
    </w:p>
    <w:p w:rsidR="00C03B23" w:rsidRPr="00A4589E" w:rsidRDefault="00C03B23" w:rsidP="00C03B23">
      <w:pPr>
        <w:pStyle w:val="Heading3"/>
        <w:rPr>
          <w:rFonts w:cs="Arial"/>
          <w:sz w:val="20"/>
        </w:rPr>
      </w:pPr>
      <w:bookmarkStart w:id="47" w:name="_Ref313368298"/>
      <w:r w:rsidRPr="00A4589E">
        <w:rPr>
          <w:rFonts w:cs="Arial"/>
          <w:sz w:val="20"/>
        </w:rPr>
        <w:t xml:space="preserve">The </w:t>
      </w:r>
      <w:r>
        <w:rPr>
          <w:rFonts w:cs="Arial"/>
          <w:sz w:val="20"/>
        </w:rPr>
        <w:t>Supplier</w:t>
      </w:r>
      <w:r w:rsidRPr="00A4589E">
        <w:rPr>
          <w:rFonts w:cs="Arial"/>
          <w:sz w:val="20"/>
        </w:rPr>
        <w:t xml:space="preserve"> shall indemnify the </w:t>
      </w:r>
      <w:r>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Pr>
          <w:rFonts w:cs="Arial"/>
          <w:sz w:val="20"/>
        </w:rPr>
        <w:t>Customer</w:t>
      </w:r>
      <w:r w:rsidRPr="00A4589E">
        <w:rPr>
          <w:rFonts w:cs="Arial"/>
          <w:sz w:val="20"/>
        </w:rPr>
        <w:t xml:space="preserve"> at any time in respect of the </w:t>
      </w:r>
      <w:r>
        <w:rPr>
          <w:rFonts w:cs="Arial"/>
          <w:sz w:val="20"/>
        </w:rPr>
        <w:t>Supplier</w:t>
      </w:r>
      <w:r w:rsidRPr="00A4589E">
        <w:rPr>
          <w:rFonts w:cs="Arial"/>
          <w:sz w:val="20"/>
        </w:rPr>
        <w:t xml:space="preserve">'s failure to account for or to pay any VAT relating to payments made to the </w:t>
      </w:r>
      <w:r>
        <w:rPr>
          <w:rFonts w:cs="Arial"/>
          <w:sz w:val="20"/>
        </w:rPr>
        <w:t>Supplier</w:t>
      </w:r>
      <w:r w:rsidRPr="00A4589E">
        <w:rPr>
          <w:rFonts w:cs="Arial"/>
          <w:sz w:val="20"/>
        </w:rPr>
        <w:t xml:space="preserve"> under the Contract. Any amounts due under this </w:t>
      </w:r>
      <w:r w:rsidRPr="00AD35E4">
        <w:rPr>
          <w:rFonts w:cs="Arial"/>
          <w:sz w:val="20"/>
        </w:rPr>
        <w:t>Clause 3.1.5 shall</w:t>
      </w:r>
      <w:r w:rsidRPr="00A4589E">
        <w:rPr>
          <w:rFonts w:cs="Arial"/>
          <w:sz w:val="20"/>
        </w:rPr>
        <w:t xml:space="preserve"> be paid by the </w:t>
      </w:r>
      <w:r>
        <w:rPr>
          <w:rFonts w:cs="Arial"/>
          <w:sz w:val="20"/>
        </w:rPr>
        <w:t>Supplier</w:t>
      </w:r>
      <w:r w:rsidRPr="00A4589E">
        <w:rPr>
          <w:rFonts w:cs="Arial"/>
          <w:sz w:val="20"/>
        </w:rPr>
        <w:t xml:space="preserve"> to the </w:t>
      </w:r>
      <w:r>
        <w:rPr>
          <w:rFonts w:cs="Arial"/>
          <w:sz w:val="20"/>
        </w:rPr>
        <w:t>Customer</w:t>
      </w:r>
      <w:r w:rsidRPr="00A4589E">
        <w:rPr>
          <w:rFonts w:cs="Arial"/>
          <w:sz w:val="20"/>
        </w:rPr>
        <w:t xml:space="preserve"> not less than five (5) Working Days before the date upon which the tax or other liability is payable by the </w:t>
      </w:r>
      <w:bookmarkEnd w:id="47"/>
      <w:r>
        <w:rPr>
          <w:rFonts w:cs="Arial"/>
          <w:sz w:val="20"/>
        </w:rPr>
        <w:t>Customer</w:t>
      </w:r>
      <w:r w:rsidRPr="00A4589E">
        <w:rPr>
          <w:rFonts w:cs="Arial"/>
          <w:sz w:val="20"/>
        </w:rPr>
        <w:t>.</w:t>
      </w:r>
    </w:p>
    <w:p w:rsidR="00C03B23" w:rsidRPr="00A4589E" w:rsidRDefault="00C03B23" w:rsidP="00C03B23">
      <w:pPr>
        <w:pStyle w:val="Heading2"/>
        <w:keepNext/>
        <w:tabs>
          <w:tab w:val="num" w:pos="720"/>
        </w:tabs>
        <w:ind w:left="720"/>
        <w:rPr>
          <w:rFonts w:cs="Arial"/>
          <w:b/>
          <w:sz w:val="20"/>
        </w:rPr>
      </w:pPr>
      <w:bookmarkStart w:id="48" w:name="_Ref313364329"/>
      <w:r w:rsidRPr="00A4589E">
        <w:rPr>
          <w:rFonts w:cs="Arial"/>
          <w:b/>
          <w:sz w:val="20"/>
        </w:rPr>
        <w:t>Payment</w:t>
      </w:r>
      <w:bookmarkEnd w:id="48"/>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pay all sums properly due and payable to the </w:t>
      </w:r>
      <w:r>
        <w:rPr>
          <w:rFonts w:cs="Arial"/>
          <w:sz w:val="20"/>
        </w:rPr>
        <w:t>Supplier</w:t>
      </w:r>
      <w:r w:rsidRPr="00A4589E">
        <w:rPr>
          <w:rFonts w:cs="Arial"/>
          <w:sz w:val="20"/>
        </w:rPr>
        <w:t xml:space="preserve"> in respect of the </w:t>
      </w:r>
      <w:r>
        <w:rPr>
          <w:rFonts w:cs="Arial"/>
          <w:sz w:val="20"/>
        </w:rPr>
        <w:t xml:space="preserve">Contract Services </w:t>
      </w:r>
      <w:r w:rsidRPr="00A4589E">
        <w:rPr>
          <w:rFonts w:cs="Arial"/>
          <w:sz w:val="20"/>
        </w:rPr>
        <w:t xml:space="preserve">in cleared funds by no later than thirty (30) calendar days after the date of a validly issued invoice </w:t>
      </w:r>
      <w:r>
        <w:rPr>
          <w:rFonts w:cs="Arial"/>
          <w:sz w:val="20"/>
        </w:rPr>
        <w:t>for such sums</w:t>
      </w:r>
      <w:r w:rsidRPr="00A4589E">
        <w:rPr>
          <w:rFonts w:cs="Arial"/>
          <w:sz w:val="20"/>
        </w:rPr>
        <w:t xml:space="preserve">. </w:t>
      </w:r>
    </w:p>
    <w:p w:rsidR="00C03B23" w:rsidRPr="00A4589E" w:rsidRDefault="00C03B23" w:rsidP="00C03B23">
      <w:pPr>
        <w:pStyle w:val="Heading3"/>
        <w:rPr>
          <w:rFonts w:cs="Arial"/>
          <w:sz w:val="20"/>
        </w:rPr>
      </w:pPr>
      <w:bookmarkStart w:id="49" w:name="_Ref313372286"/>
      <w:r w:rsidRPr="00A4589E">
        <w:rPr>
          <w:rFonts w:cs="Arial"/>
          <w:sz w:val="20"/>
        </w:rPr>
        <w:t xml:space="preserve">The </w:t>
      </w:r>
      <w:r>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Pr>
          <w:rFonts w:cs="Arial"/>
          <w:sz w:val="20"/>
        </w:rPr>
        <w:t xml:space="preserve">Contract Services </w:t>
      </w:r>
      <w:r w:rsidRPr="00A4589E">
        <w:rPr>
          <w:rFonts w:cs="Arial"/>
          <w:sz w:val="20"/>
        </w:rPr>
        <w:t xml:space="preserve">provided and any disbursements and that it is supported by such other documentation as may reasonably be required by the </w:t>
      </w:r>
      <w:r>
        <w:rPr>
          <w:rFonts w:cs="Arial"/>
          <w:sz w:val="20"/>
        </w:rPr>
        <w:t>Customer</w:t>
      </w:r>
      <w:r w:rsidRPr="00A4589E">
        <w:rPr>
          <w:rFonts w:cs="Arial"/>
          <w:sz w:val="20"/>
        </w:rPr>
        <w:t xml:space="preserve"> to substantiate the invoice.</w:t>
      </w:r>
      <w:bookmarkEnd w:id="49"/>
      <w:r w:rsidRPr="00A4589E">
        <w:rPr>
          <w:rFonts w:cs="Arial"/>
          <w:sz w:val="20"/>
        </w:rPr>
        <w:t xml:space="preserve"> </w:t>
      </w:r>
    </w:p>
    <w:p w:rsidR="00C03B23" w:rsidRPr="00A4589E" w:rsidRDefault="00C03B23" w:rsidP="00C03B23">
      <w:pPr>
        <w:pStyle w:val="Heading3"/>
        <w:rPr>
          <w:rFonts w:cs="Arial"/>
          <w:sz w:val="20"/>
        </w:rPr>
      </w:pPr>
      <w:r w:rsidRPr="00A4589E">
        <w:rPr>
          <w:rFonts w:cs="Arial"/>
          <w:sz w:val="20"/>
        </w:rPr>
        <w:lastRenderedPageBreak/>
        <w:t xml:space="preserve">The </w:t>
      </w:r>
      <w:r>
        <w:rPr>
          <w:rFonts w:cs="Arial"/>
          <w:sz w:val="20"/>
        </w:rPr>
        <w:t>Supplier</w:t>
      </w:r>
      <w:r w:rsidRPr="00A4589E">
        <w:rPr>
          <w:rFonts w:cs="Arial"/>
          <w:sz w:val="20"/>
        </w:rPr>
        <w:t xml:space="preserve"> shall ensure that all invoices submitted to the </w:t>
      </w:r>
      <w:r>
        <w:rPr>
          <w:rFonts w:cs="Arial"/>
          <w:sz w:val="20"/>
        </w:rPr>
        <w:t>Customer</w:t>
      </w:r>
      <w:r w:rsidRPr="00A4589E">
        <w:rPr>
          <w:rFonts w:cs="Arial"/>
          <w:sz w:val="20"/>
        </w:rPr>
        <w:t xml:space="preserve"> for </w:t>
      </w:r>
      <w:r>
        <w:rPr>
          <w:rFonts w:cs="Arial"/>
          <w:sz w:val="20"/>
        </w:rPr>
        <w:t xml:space="preserve">Contract Services </w:t>
      </w:r>
      <w:r w:rsidRPr="00A4589E">
        <w:rPr>
          <w:rFonts w:cs="Arial"/>
          <w:sz w:val="20"/>
        </w:rPr>
        <w:t xml:space="preserve">are exclusive of the Management </w:t>
      </w:r>
      <w:r w:rsidRPr="00A4589E">
        <w:rPr>
          <w:rFonts w:cs="Arial"/>
          <w:color w:val="000000"/>
          <w:sz w:val="20"/>
        </w:rPr>
        <w:t xml:space="preserve">Charge payable to the Authority in respect of the Contract Services. The </w:t>
      </w:r>
      <w:r>
        <w:rPr>
          <w:rFonts w:cs="Arial"/>
          <w:color w:val="000000"/>
          <w:sz w:val="20"/>
        </w:rPr>
        <w:t>Supplier</w:t>
      </w:r>
      <w:r w:rsidRPr="00A4589E">
        <w:rPr>
          <w:rFonts w:cs="Arial"/>
          <w:color w:val="000000"/>
          <w:sz w:val="20"/>
        </w:rPr>
        <w:t xml:space="preserve"> shall not be entitled to increase the Contract Charges by an amount equal to such Management Charge or to recover such Management Charge as a surcharge or disbursement</w:t>
      </w:r>
      <w:r w:rsidRPr="00A4589E">
        <w:rPr>
          <w:rFonts w:cs="Arial"/>
          <w:color w:val="1F497D"/>
          <w:sz w:val="20"/>
        </w:rPr>
        <w:t>.</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make any payments due to the </w:t>
      </w:r>
      <w:r>
        <w:rPr>
          <w:rFonts w:cs="Arial"/>
          <w:sz w:val="20"/>
        </w:rPr>
        <w:t>Customer</w:t>
      </w:r>
      <w:r w:rsidRPr="00A4589E">
        <w:rPr>
          <w:rFonts w:cs="Arial"/>
          <w:sz w:val="20"/>
        </w:rPr>
        <w:t xml:space="preserve"> without any deduction whether by way of set-off, counterclaim, discount, abatement or otherwise unless the </w:t>
      </w:r>
      <w:r>
        <w:rPr>
          <w:rFonts w:cs="Arial"/>
          <w:sz w:val="20"/>
        </w:rPr>
        <w:t>Supplier</w:t>
      </w:r>
      <w:r w:rsidRPr="00A4589E">
        <w:rPr>
          <w:rFonts w:cs="Arial"/>
          <w:sz w:val="20"/>
        </w:rPr>
        <w:t xml:space="preserve"> has a valid court order requiring an amount equal to such deduction to be paid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rsidR="00C03B23" w:rsidRPr="00A4589E" w:rsidRDefault="00C03B23" w:rsidP="00C03B23">
      <w:pPr>
        <w:pStyle w:val="Heading3"/>
        <w:rPr>
          <w:rFonts w:cs="Arial"/>
          <w:sz w:val="20"/>
        </w:rPr>
      </w:pPr>
      <w:r>
        <w:rPr>
          <w:rFonts w:cs="Arial"/>
          <w:sz w:val="20"/>
        </w:rPr>
        <w:t xml:space="preserve">Subject always to the provisions of </w:t>
      </w:r>
      <w:r w:rsidRPr="0022265C">
        <w:rPr>
          <w:rFonts w:cs="Arial"/>
          <w:sz w:val="20"/>
        </w:rPr>
        <w:t>Clause 14,</w:t>
      </w:r>
      <w:r>
        <w:rPr>
          <w:rFonts w:cs="Arial"/>
          <w:sz w:val="20"/>
        </w:rPr>
        <w:t xml:space="preserve"> i</w:t>
      </w:r>
      <w:r w:rsidRPr="00A4589E">
        <w:rPr>
          <w:rFonts w:cs="Arial"/>
          <w:sz w:val="20"/>
        </w:rPr>
        <w:t xml:space="preserve">f the </w:t>
      </w:r>
      <w:r>
        <w:rPr>
          <w:rFonts w:cs="Arial"/>
          <w:sz w:val="20"/>
        </w:rPr>
        <w:t>Supplier</w:t>
      </w:r>
      <w:r w:rsidRPr="00A4589E">
        <w:rPr>
          <w:rFonts w:cs="Arial"/>
          <w:sz w:val="20"/>
        </w:rPr>
        <w:t xml:space="preserve"> enters into a Sub-Contract in respect of the Contract Services, it shall ensure that a provision is included in such Sub-Contract which requires payment to be made of all sums due by the </w:t>
      </w:r>
      <w:r>
        <w:rPr>
          <w:rFonts w:cs="Arial"/>
          <w:sz w:val="20"/>
        </w:rPr>
        <w:t>Supplier</w:t>
      </w:r>
      <w:r w:rsidRPr="00A4589E">
        <w:rPr>
          <w:rFonts w:cs="Arial"/>
          <w:sz w:val="20"/>
        </w:rPr>
        <w:t xml:space="preserve"> to the Sub-Contractor within a specified period not exceeding thirty (30) calendar days from the receipt of a validly issued invoice, in accordance with the terms of the Sub-Contract.</w:t>
      </w:r>
    </w:p>
    <w:p w:rsidR="00C03B23" w:rsidRPr="00A4589E" w:rsidRDefault="00C03B23" w:rsidP="00C03B23">
      <w:pPr>
        <w:pStyle w:val="Heading3"/>
        <w:rPr>
          <w:rFonts w:cs="Arial"/>
          <w:sz w:val="20"/>
        </w:rPr>
      </w:pPr>
      <w:bookmarkStart w:id="50" w:name="_Ref313370735"/>
      <w:r w:rsidRPr="00A4589E">
        <w:rPr>
          <w:rFonts w:cs="Arial"/>
          <w:sz w:val="20"/>
        </w:rPr>
        <w:t xml:space="preserve">The </w:t>
      </w:r>
      <w:r>
        <w:rPr>
          <w:rFonts w:cs="Arial"/>
          <w:sz w:val="20"/>
        </w:rPr>
        <w:t>Supplier</w:t>
      </w:r>
      <w:r w:rsidRPr="00A4589E">
        <w:rPr>
          <w:rFonts w:cs="Arial"/>
          <w:sz w:val="20"/>
        </w:rPr>
        <w:t xml:space="preserve"> shall not suspend the supply of the </w:t>
      </w:r>
      <w:r>
        <w:rPr>
          <w:rFonts w:cs="Arial"/>
          <w:sz w:val="20"/>
        </w:rPr>
        <w:t xml:space="preserve">Contract Services </w:t>
      </w:r>
      <w:r w:rsidRPr="00A4589E">
        <w:rPr>
          <w:rFonts w:cs="Arial"/>
          <w:sz w:val="20"/>
        </w:rPr>
        <w:t xml:space="preserve">unless the </w:t>
      </w:r>
      <w:r>
        <w:rPr>
          <w:rFonts w:cs="Arial"/>
          <w:sz w:val="20"/>
        </w:rPr>
        <w:t>Supplier</w:t>
      </w:r>
      <w:r w:rsidRPr="00A4589E">
        <w:rPr>
          <w:rFonts w:cs="Arial"/>
          <w:sz w:val="20"/>
        </w:rPr>
        <w:t xml:space="preserve"> is entitled to terminate the Contract under </w:t>
      </w:r>
      <w:r w:rsidRPr="00611C77">
        <w:rPr>
          <w:rFonts w:cs="Arial"/>
          <w:sz w:val="20"/>
        </w:rPr>
        <w:t>Clause 8.2.2 on</w:t>
      </w:r>
      <w:r w:rsidRPr="00A4589E">
        <w:rPr>
          <w:rFonts w:cs="Arial"/>
          <w:sz w:val="20"/>
        </w:rPr>
        <w:t xml:space="preserve"> the grounds of the </w:t>
      </w:r>
      <w:r>
        <w:rPr>
          <w:rFonts w:cs="Arial"/>
          <w:sz w:val="20"/>
        </w:rPr>
        <w:t>Customer</w:t>
      </w:r>
      <w:r w:rsidRPr="00A4589E">
        <w:rPr>
          <w:rFonts w:cs="Arial"/>
          <w:sz w:val="20"/>
        </w:rPr>
        <w:t xml:space="preserve">’s failure to pay undisputed sums of money.  Interest shall be payable by the </w:t>
      </w:r>
      <w:r>
        <w:rPr>
          <w:rFonts w:cs="Arial"/>
          <w:sz w:val="20"/>
        </w:rPr>
        <w:t>Customer</w:t>
      </w:r>
      <w:r w:rsidRPr="00A4589E">
        <w:rPr>
          <w:rFonts w:cs="Arial"/>
          <w:sz w:val="20"/>
        </w:rPr>
        <w:t xml:space="preserve"> in accordance with the Late Payment of Commercial Debts (Interest) Act 1998 on the late payment of any undisputed sums of money properly invoiced by the </w:t>
      </w:r>
      <w:r>
        <w:rPr>
          <w:rFonts w:cs="Arial"/>
          <w:sz w:val="20"/>
        </w:rPr>
        <w:t>Supplier</w:t>
      </w:r>
      <w:r w:rsidRPr="00A4589E">
        <w:rPr>
          <w:rFonts w:cs="Arial"/>
          <w:sz w:val="20"/>
        </w:rPr>
        <w:t xml:space="preserve"> in respect of the Contract Services.</w:t>
      </w:r>
      <w:bookmarkEnd w:id="50"/>
    </w:p>
    <w:p w:rsidR="00C03B23" w:rsidRPr="00A93C8D"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accept </w:t>
      </w:r>
      <w:r w:rsidRPr="00A93C8D">
        <w:rPr>
          <w:rFonts w:cs="Arial"/>
          <w:sz w:val="20"/>
        </w:rPr>
        <w:t>the Government Procurement Card as a means of payment for the Contract Services where such card is agreed with the Customer to be a suitable means of payment.  The Supplier shall be solely liable to pay any merchant fee levied for using the Government Procurement Card and shall not be entitled to recover this charge from the Customer.</w:t>
      </w:r>
    </w:p>
    <w:p w:rsidR="00C03B23" w:rsidRPr="00A4589E" w:rsidRDefault="00C03B23" w:rsidP="00C03B23">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rsidR="00C03B23" w:rsidRPr="00A4589E" w:rsidRDefault="00C03B23" w:rsidP="00C03B23">
      <w:pPr>
        <w:pStyle w:val="Heading2"/>
        <w:keepNext/>
        <w:tabs>
          <w:tab w:val="num" w:pos="720"/>
        </w:tabs>
        <w:ind w:left="720"/>
        <w:rPr>
          <w:rFonts w:cs="Arial"/>
          <w:b/>
          <w:sz w:val="20"/>
        </w:rPr>
      </w:pPr>
      <w:bookmarkStart w:id="51" w:name="_Ref313370178"/>
      <w:r w:rsidRPr="00A4589E">
        <w:rPr>
          <w:rFonts w:cs="Arial"/>
          <w:b/>
          <w:sz w:val="20"/>
        </w:rPr>
        <w:t>Recovery of Sums Due</w:t>
      </w:r>
      <w:bookmarkEnd w:id="51"/>
    </w:p>
    <w:p w:rsidR="00C03B23" w:rsidRPr="00A4589E" w:rsidRDefault="00C03B23" w:rsidP="00C03B23">
      <w:pPr>
        <w:pStyle w:val="Heading3"/>
        <w:rPr>
          <w:rFonts w:cs="Arial"/>
          <w:sz w:val="20"/>
        </w:rPr>
      </w:pPr>
      <w:r w:rsidRPr="00A4589E">
        <w:rPr>
          <w:rFonts w:cs="Arial"/>
          <w:sz w:val="20"/>
        </w:rPr>
        <w:t xml:space="preserve">Wherever under the Contract any sum of money is recoverable from or payable by the </w:t>
      </w:r>
      <w:r>
        <w:rPr>
          <w:rFonts w:cs="Arial"/>
          <w:sz w:val="20"/>
        </w:rPr>
        <w:t>Supplier</w:t>
      </w:r>
      <w:r w:rsidRPr="00A4589E">
        <w:rPr>
          <w:rFonts w:cs="Arial"/>
          <w:sz w:val="20"/>
        </w:rPr>
        <w:t xml:space="preserve"> (including any sum which the </w:t>
      </w:r>
      <w:r>
        <w:rPr>
          <w:rFonts w:cs="Arial"/>
          <w:sz w:val="20"/>
        </w:rPr>
        <w:t>Supplier</w:t>
      </w:r>
      <w:r w:rsidRPr="00A4589E">
        <w:rPr>
          <w:rFonts w:cs="Arial"/>
          <w:sz w:val="20"/>
        </w:rPr>
        <w:t xml:space="preserve"> is liable to pay to the </w:t>
      </w:r>
      <w:r>
        <w:rPr>
          <w:rFonts w:cs="Arial"/>
          <w:sz w:val="20"/>
        </w:rPr>
        <w:t>Customer</w:t>
      </w:r>
      <w:r w:rsidRPr="00A4589E">
        <w:rPr>
          <w:rFonts w:cs="Arial"/>
          <w:sz w:val="20"/>
        </w:rPr>
        <w:t xml:space="preserve"> in respect of any breach of the Contract), the </w:t>
      </w:r>
      <w:r>
        <w:rPr>
          <w:rFonts w:cs="Arial"/>
          <w:sz w:val="20"/>
        </w:rPr>
        <w:t>Customer</w:t>
      </w:r>
      <w:r w:rsidRPr="00A4589E">
        <w:rPr>
          <w:rFonts w:cs="Arial"/>
          <w:sz w:val="20"/>
        </w:rPr>
        <w:t xml:space="preserve"> may unilaterally deduct that sum from any sum then due, or which at any later time may become due to the </w:t>
      </w:r>
      <w:r>
        <w:rPr>
          <w:rFonts w:cs="Arial"/>
          <w:sz w:val="20"/>
        </w:rPr>
        <w:t>Supplier</w:t>
      </w:r>
      <w:r w:rsidRPr="00A4589E">
        <w:rPr>
          <w:rFonts w:cs="Arial"/>
          <w:sz w:val="20"/>
        </w:rPr>
        <w:t xml:space="preserve"> under the Contract </w:t>
      </w:r>
    </w:p>
    <w:p w:rsidR="00C03B23" w:rsidRPr="00A4589E" w:rsidRDefault="00C03B23" w:rsidP="00C03B23">
      <w:pPr>
        <w:pStyle w:val="Heading3"/>
        <w:rPr>
          <w:rFonts w:cs="Arial"/>
          <w:sz w:val="20"/>
        </w:rPr>
      </w:pPr>
      <w:r w:rsidRPr="00A4589E">
        <w:rPr>
          <w:rFonts w:cs="Arial"/>
          <w:sz w:val="20"/>
        </w:rPr>
        <w:t xml:space="preserve">Any overpayment by either Party, whether of the Contract Charges or of VAT or otherwise, shall be a sum of money recoverable by the Party who made the overpayment from the Party in receipt of the overpayment. </w:t>
      </w:r>
    </w:p>
    <w:p w:rsidR="00C03B23" w:rsidRPr="00A4589E" w:rsidRDefault="00C03B23" w:rsidP="00C03B23">
      <w:pPr>
        <w:pStyle w:val="Heading1"/>
        <w:keepNext/>
        <w:rPr>
          <w:rFonts w:cs="Arial"/>
          <w:sz w:val="20"/>
        </w:rPr>
      </w:pPr>
      <w:bookmarkStart w:id="52" w:name="_Toc441500911"/>
      <w:bookmarkStart w:id="53" w:name="_Ref313371594"/>
      <w:r>
        <w:rPr>
          <w:rFonts w:cs="Arial"/>
          <w:sz w:val="20"/>
        </w:rPr>
        <w:t>LIABILITY AND INSURANCE</w:t>
      </w:r>
      <w:bookmarkEnd w:id="52"/>
    </w:p>
    <w:p w:rsidR="00C03B23" w:rsidRPr="003C6C6B" w:rsidRDefault="00C03B23" w:rsidP="00C03B23">
      <w:pPr>
        <w:pStyle w:val="Heading2"/>
        <w:keepNext/>
        <w:tabs>
          <w:tab w:val="num" w:pos="720"/>
        </w:tabs>
        <w:ind w:left="720"/>
        <w:rPr>
          <w:rFonts w:cs="Arial"/>
          <w:b/>
          <w:sz w:val="20"/>
        </w:rPr>
      </w:pPr>
      <w:r w:rsidRPr="003C6C6B">
        <w:rPr>
          <w:rFonts w:cs="Arial"/>
          <w:b/>
          <w:sz w:val="20"/>
        </w:rPr>
        <w:t>Liability</w:t>
      </w:r>
    </w:p>
    <w:p w:rsidR="00C03B23" w:rsidRPr="006C3D9C" w:rsidRDefault="00C03B23" w:rsidP="00C03B23">
      <w:pPr>
        <w:pStyle w:val="Heading3"/>
        <w:rPr>
          <w:sz w:val="20"/>
        </w:rPr>
      </w:pPr>
      <w:bookmarkStart w:id="54" w:name="_Ref311654936"/>
      <w:r w:rsidRPr="006C3D9C">
        <w:rPr>
          <w:sz w:val="20"/>
        </w:rPr>
        <w:t>Neither Party excludes or limits its liability for:</w:t>
      </w:r>
      <w:bookmarkEnd w:id="54"/>
    </w:p>
    <w:p w:rsidR="00C03B23" w:rsidRPr="00B014A2" w:rsidRDefault="00C03B23" w:rsidP="00C03B23">
      <w:pPr>
        <w:pStyle w:val="Heading4"/>
        <w:rPr>
          <w:sz w:val="20"/>
        </w:rPr>
      </w:pPr>
      <w:proofErr w:type="gramStart"/>
      <w:r w:rsidRPr="00B014A2">
        <w:rPr>
          <w:sz w:val="20"/>
        </w:rPr>
        <w:t>death</w:t>
      </w:r>
      <w:proofErr w:type="gramEnd"/>
      <w:r w:rsidRPr="00B014A2">
        <w:rPr>
          <w:sz w:val="20"/>
        </w:rPr>
        <w:t xml:space="preserve"> or personal injury; or</w:t>
      </w:r>
    </w:p>
    <w:p w:rsidR="00C03B23" w:rsidRPr="00B014A2" w:rsidRDefault="00C03B23" w:rsidP="00C03B23">
      <w:pPr>
        <w:pStyle w:val="Heading4"/>
        <w:rPr>
          <w:sz w:val="20"/>
        </w:rPr>
      </w:pPr>
      <w:proofErr w:type="gramStart"/>
      <w:r w:rsidRPr="00B014A2">
        <w:rPr>
          <w:sz w:val="20"/>
        </w:rPr>
        <w:lastRenderedPageBreak/>
        <w:t>fraud</w:t>
      </w:r>
      <w:proofErr w:type="gramEnd"/>
      <w:r w:rsidRPr="00B014A2">
        <w:rPr>
          <w:sz w:val="20"/>
        </w:rPr>
        <w:t xml:space="preserve"> or fraudulent misrepresentation by it or its employees.</w:t>
      </w:r>
    </w:p>
    <w:p w:rsidR="00C03B23" w:rsidRDefault="00C03B23" w:rsidP="00C03B23">
      <w:pPr>
        <w:pStyle w:val="Heading3"/>
        <w:rPr>
          <w:rFonts w:cs="Arial"/>
          <w:sz w:val="20"/>
        </w:rPr>
      </w:pPr>
      <w:r w:rsidRPr="00A4589E">
        <w:rPr>
          <w:rFonts w:cs="Arial"/>
          <w:sz w:val="20"/>
        </w:rPr>
        <w:t xml:space="preserve">No individual nor any service company of the </w:t>
      </w:r>
      <w:r>
        <w:rPr>
          <w:rFonts w:cs="Arial"/>
          <w:sz w:val="20"/>
        </w:rPr>
        <w:t>Supplier</w:t>
      </w:r>
      <w:r w:rsidRPr="00A4589E">
        <w:rPr>
          <w:rFonts w:cs="Arial"/>
          <w:sz w:val="20"/>
        </w:rPr>
        <w:t xml:space="preserve"> employing that individual shall have any personal liability to the </w:t>
      </w:r>
      <w:r>
        <w:rPr>
          <w:rFonts w:cs="Arial"/>
          <w:sz w:val="20"/>
        </w:rPr>
        <w:t>Customer</w:t>
      </w:r>
      <w:r w:rsidRPr="00A4589E">
        <w:rPr>
          <w:rFonts w:cs="Arial"/>
          <w:sz w:val="20"/>
        </w:rPr>
        <w:t xml:space="preserve"> for the </w:t>
      </w:r>
      <w:r>
        <w:rPr>
          <w:rFonts w:cs="Arial"/>
          <w:sz w:val="20"/>
        </w:rPr>
        <w:t xml:space="preserve">Contract Services </w:t>
      </w:r>
      <w:r w:rsidRPr="00A4589E">
        <w:rPr>
          <w:rFonts w:cs="Arial"/>
          <w:sz w:val="20"/>
        </w:rPr>
        <w:t xml:space="preserve">supplied by that individual on behalf of the </w:t>
      </w:r>
      <w:r>
        <w:rPr>
          <w:rFonts w:cs="Arial"/>
          <w:sz w:val="20"/>
        </w:rPr>
        <w:t>Supplier</w:t>
      </w:r>
      <w:r w:rsidRPr="00A4589E">
        <w:rPr>
          <w:rFonts w:cs="Arial"/>
          <w:sz w:val="20"/>
        </w:rPr>
        <w:t xml:space="preserve"> and the </w:t>
      </w:r>
      <w:r>
        <w:rPr>
          <w:rFonts w:cs="Arial"/>
          <w:sz w:val="20"/>
        </w:rPr>
        <w:t>Customer</w:t>
      </w:r>
      <w:r w:rsidRPr="00A4589E">
        <w:rPr>
          <w:rFonts w:cs="Arial"/>
          <w:sz w:val="20"/>
        </w:rPr>
        <w:t xml:space="preserve"> shall not bring any claim under the Contract against that individual or such service company in respect of the </w:t>
      </w:r>
      <w:r>
        <w:rPr>
          <w:rFonts w:cs="Arial"/>
          <w:sz w:val="20"/>
        </w:rPr>
        <w:t xml:space="preserve">Contract Services </w:t>
      </w:r>
      <w:r w:rsidRPr="00A4589E">
        <w:rPr>
          <w:rFonts w:cs="Arial"/>
          <w:sz w:val="20"/>
        </w:rPr>
        <w:t>save in the case of Fraud</w:t>
      </w:r>
      <w:r>
        <w:rPr>
          <w:rFonts w:cs="Arial"/>
          <w:sz w:val="20"/>
        </w:rPr>
        <w:t xml:space="preserve"> or any liability for death or personal injury</w:t>
      </w:r>
      <w:r w:rsidRPr="00A4589E">
        <w:rPr>
          <w:rFonts w:cs="Arial"/>
          <w:sz w:val="20"/>
        </w:rPr>
        <w:t xml:space="preserve">.  </w:t>
      </w:r>
    </w:p>
    <w:p w:rsidR="00C03B23" w:rsidRPr="00B10032" w:rsidRDefault="00C03B23" w:rsidP="00C03B23">
      <w:pPr>
        <w:pStyle w:val="Heading3"/>
        <w:rPr>
          <w:rFonts w:cs="Arial"/>
          <w:sz w:val="20"/>
        </w:rPr>
      </w:pPr>
      <w:r w:rsidRPr="003B5831">
        <w:rPr>
          <w:rFonts w:eastAsia="Times New Roman"/>
          <w:sz w:val="20"/>
        </w:rPr>
        <w:t xml:space="preserve">Subject to </w:t>
      </w:r>
      <w:r w:rsidRPr="00611C77">
        <w:rPr>
          <w:rFonts w:eastAsia="Times New Roman"/>
          <w:sz w:val="20"/>
        </w:rPr>
        <w:t>Clause 4.1.1</w:t>
      </w:r>
      <w:r w:rsidRPr="003B5831">
        <w:rPr>
          <w:rFonts w:eastAsia="Times New Roman"/>
          <w:sz w:val="20"/>
        </w:rPr>
        <w:t xml:space="preserve"> above and </w:t>
      </w:r>
      <w:r>
        <w:rPr>
          <w:rFonts w:eastAsia="Times New Roman"/>
          <w:sz w:val="20"/>
        </w:rPr>
        <w:t xml:space="preserve">to the limits set out in </w:t>
      </w:r>
      <w:r w:rsidRPr="00611C77">
        <w:rPr>
          <w:rFonts w:eastAsia="Times New Roman"/>
          <w:sz w:val="20"/>
        </w:rPr>
        <w:t>Clause 4.1.8 below</w:t>
      </w:r>
      <w:r>
        <w:rPr>
          <w:rFonts w:eastAsia="Times New Roman"/>
          <w:sz w:val="20"/>
        </w:rPr>
        <w:t>,</w:t>
      </w:r>
      <w:r>
        <w:rPr>
          <w:rFonts w:cs="Arial"/>
          <w:sz w:val="20"/>
        </w:rPr>
        <w:t xml:space="preserve"> t</w:t>
      </w:r>
      <w:r w:rsidRPr="00B10032">
        <w:rPr>
          <w:rFonts w:cs="Arial"/>
          <w:sz w:val="20"/>
        </w:rPr>
        <w:t>he Supplier shall fully indemnify and keep indemnified the Customer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Supplier of its obligations under the Framework Agreement and the Customer’s financial loss arising from any advice given or omitted to be given by the Supplier, or any other loss which is caused by any act or omission of the Supplier.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rsidR="00C03B23" w:rsidRPr="00D36EB0" w:rsidRDefault="00C03B23" w:rsidP="00C03B23">
      <w:pPr>
        <w:pStyle w:val="Heading3"/>
        <w:rPr>
          <w:rFonts w:cs="Arial"/>
          <w:sz w:val="20"/>
        </w:rPr>
      </w:pPr>
      <w:bookmarkStart w:id="55"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55"/>
      <w:r w:rsidRPr="003B5831">
        <w:rPr>
          <w:rFonts w:eastAsia="Times New Roman"/>
          <w:sz w:val="20"/>
        </w:rPr>
        <w:t>he</w:t>
      </w:r>
      <w:r w:rsidRPr="00D36EB0">
        <w:rPr>
          <w:rFonts w:cs="Arial"/>
          <w:sz w:val="20"/>
        </w:rPr>
        <w:t xml:space="preserve"> </w:t>
      </w:r>
      <w:r>
        <w:rPr>
          <w:rFonts w:cs="Arial"/>
          <w:sz w:val="20"/>
        </w:rPr>
        <w:t>Supplier</w:t>
      </w:r>
      <w:r w:rsidRPr="00D36EB0">
        <w:rPr>
          <w:rFonts w:cs="Arial"/>
          <w:sz w:val="20"/>
        </w:rPr>
        <w:t xml:space="preserve"> shall be liable for the following types of loss, damage, cost or expense which shall be regarded as direct and shall (</w:t>
      </w:r>
      <w:r w:rsidRPr="00B10032">
        <w:rPr>
          <w:rFonts w:cs="Arial"/>
          <w:sz w:val="20"/>
        </w:rPr>
        <w:t>w</w:t>
      </w:r>
      <w:r w:rsidRPr="00D36EB0">
        <w:rPr>
          <w:rFonts w:cs="Arial"/>
          <w:sz w:val="20"/>
        </w:rPr>
        <w:t xml:space="preserve">ithout in any way, limiting other categories of loss, damage, cost or expense which may be recoverable by the </w:t>
      </w:r>
      <w:r>
        <w:rPr>
          <w:rFonts w:cs="Arial"/>
          <w:sz w:val="20"/>
        </w:rPr>
        <w:t>Customer)</w:t>
      </w:r>
      <w:r w:rsidRPr="00D36EB0">
        <w:rPr>
          <w:rFonts w:cs="Arial"/>
          <w:sz w:val="20"/>
        </w:rPr>
        <w:t xml:space="preserve"> be recoverable by the </w:t>
      </w:r>
      <w:r>
        <w:rPr>
          <w:rFonts w:cs="Arial"/>
          <w:sz w:val="20"/>
        </w:rPr>
        <w:t>Customer</w:t>
      </w:r>
      <w:r w:rsidRPr="00D36EB0">
        <w:rPr>
          <w:rFonts w:cs="Arial"/>
          <w:sz w:val="20"/>
        </w:rPr>
        <w:t>:</w:t>
      </w:r>
    </w:p>
    <w:p w:rsidR="00C03B23" w:rsidRPr="00B014A2" w:rsidRDefault="00C03B23" w:rsidP="00C03B23">
      <w:pPr>
        <w:pStyle w:val="Heading4"/>
        <w:tabs>
          <w:tab w:val="clear" w:pos="2781"/>
          <w:tab w:val="clear" w:pos="2880"/>
        </w:tabs>
        <w:ind w:left="2835" w:hanging="1035"/>
        <w:rPr>
          <w:sz w:val="20"/>
        </w:rPr>
      </w:pPr>
      <w:proofErr w:type="gramStart"/>
      <w:r w:rsidRPr="00B014A2">
        <w:rPr>
          <w:sz w:val="20"/>
        </w:rPr>
        <w:t>the</w:t>
      </w:r>
      <w:proofErr w:type="gramEnd"/>
      <w:r w:rsidRPr="00B014A2">
        <w:rPr>
          <w:sz w:val="20"/>
        </w:rPr>
        <w:t xml:space="preserve"> additional operational and/or administrative costs and expenses arising from any Material Breach;</w:t>
      </w:r>
    </w:p>
    <w:p w:rsidR="00C03B23" w:rsidRPr="00B014A2" w:rsidRDefault="00C03B23" w:rsidP="00C03B23">
      <w:pPr>
        <w:pStyle w:val="Heading4"/>
        <w:tabs>
          <w:tab w:val="clear" w:pos="2781"/>
          <w:tab w:val="clear" w:pos="2880"/>
        </w:tabs>
        <w:ind w:left="2835" w:hanging="1035"/>
        <w:rPr>
          <w:sz w:val="20"/>
        </w:rPr>
      </w:pPr>
      <w:r w:rsidRPr="00B014A2">
        <w:rPr>
          <w:sz w:val="20"/>
        </w:rPr>
        <w:t>the cost of procuring, implementing and operating any alternative or replacement services to the Contract Services</w:t>
      </w:r>
      <w:r>
        <w:rPr>
          <w:sz w:val="20"/>
        </w:rPr>
        <w:t xml:space="preserve"> </w:t>
      </w:r>
      <w:r w:rsidRPr="00C56E91">
        <w:rPr>
          <w:sz w:val="20"/>
        </w:rPr>
        <w:t xml:space="preserve">as a result of a </w:t>
      </w:r>
      <w:r>
        <w:rPr>
          <w:sz w:val="20"/>
        </w:rPr>
        <w:t>Material Breach</w:t>
      </w:r>
      <w:r w:rsidRPr="00C56E91">
        <w:rPr>
          <w:sz w:val="20"/>
        </w:rPr>
        <w:t xml:space="preserve"> by the Supplier</w:t>
      </w:r>
      <w:r w:rsidRPr="00B014A2">
        <w:rPr>
          <w:sz w:val="20"/>
        </w:rPr>
        <w:t>; and</w:t>
      </w:r>
    </w:p>
    <w:p w:rsidR="00C03B23" w:rsidRPr="00B014A2" w:rsidRDefault="00C03B23" w:rsidP="00C03B23">
      <w:pPr>
        <w:pStyle w:val="Heading4"/>
        <w:tabs>
          <w:tab w:val="clear" w:pos="2781"/>
          <w:tab w:val="clear" w:pos="2880"/>
        </w:tabs>
        <w:ind w:left="2835" w:hanging="1035"/>
        <w:rPr>
          <w:sz w:val="20"/>
        </w:rPr>
      </w:pPr>
      <w:proofErr w:type="gramStart"/>
      <w:r w:rsidRPr="00B014A2">
        <w:rPr>
          <w:sz w:val="20"/>
        </w:rPr>
        <w:t>any</w:t>
      </w:r>
      <w:proofErr w:type="gramEnd"/>
      <w:r w:rsidRPr="00B014A2">
        <w:rPr>
          <w:sz w:val="20"/>
        </w:rPr>
        <w:t xml:space="preserve"> regulatory losses, fines, expenses or other losses arising from a breach by the </w:t>
      </w:r>
      <w:r>
        <w:rPr>
          <w:sz w:val="20"/>
        </w:rPr>
        <w:t>Supplier</w:t>
      </w:r>
      <w:r w:rsidRPr="00B014A2">
        <w:rPr>
          <w:sz w:val="20"/>
        </w:rPr>
        <w:t xml:space="preserve"> of any Laws. </w:t>
      </w:r>
    </w:p>
    <w:p w:rsidR="00C03B23" w:rsidRPr="00B10032" w:rsidRDefault="00C03B23" w:rsidP="00C03B23">
      <w:pPr>
        <w:pStyle w:val="Heading3"/>
        <w:rPr>
          <w:rFonts w:cs="Arial"/>
          <w:sz w:val="20"/>
        </w:rPr>
      </w:pPr>
      <w:bookmarkStart w:id="56" w:name="_Ref311654962"/>
      <w:r>
        <w:rPr>
          <w:rFonts w:cs="Arial"/>
          <w:sz w:val="20"/>
        </w:rPr>
        <w:t>I</w:t>
      </w:r>
      <w:r w:rsidRPr="00B10032">
        <w:rPr>
          <w:rFonts w:cs="Arial"/>
          <w:sz w:val="20"/>
        </w:rPr>
        <w:t>n no event shall either Party be liable to the other for any:</w:t>
      </w:r>
      <w:bookmarkEnd w:id="56"/>
    </w:p>
    <w:p w:rsidR="00C03B23" w:rsidRPr="00B10032" w:rsidRDefault="00C03B23" w:rsidP="00C03B23">
      <w:pPr>
        <w:pStyle w:val="Heading4"/>
        <w:tabs>
          <w:tab w:val="clear" w:pos="2781"/>
        </w:tabs>
        <w:rPr>
          <w:rFonts w:cs="Arial"/>
          <w:sz w:val="20"/>
        </w:rPr>
      </w:pPr>
      <w:proofErr w:type="gramStart"/>
      <w:r w:rsidRPr="00B10032">
        <w:rPr>
          <w:rFonts w:cs="Arial"/>
          <w:sz w:val="20"/>
        </w:rPr>
        <w:t>loss</w:t>
      </w:r>
      <w:proofErr w:type="gramEnd"/>
      <w:r w:rsidRPr="00B10032">
        <w:rPr>
          <w:rFonts w:cs="Arial"/>
          <w:sz w:val="20"/>
        </w:rPr>
        <w:t xml:space="preserve"> of profits;</w:t>
      </w:r>
    </w:p>
    <w:p w:rsidR="00C03B23" w:rsidRPr="00B10032" w:rsidRDefault="00C03B23" w:rsidP="00C03B23">
      <w:pPr>
        <w:pStyle w:val="Heading4"/>
        <w:tabs>
          <w:tab w:val="clear" w:pos="2781"/>
        </w:tabs>
        <w:rPr>
          <w:rFonts w:cs="Arial"/>
          <w:sz w:val="20"/>
        </w:rPr>
      </w:pPr>
      <w:proofErr w:type="gramStart"/>
      <w:r w:rsidRPr="00B10032">
        <w:rPr>
          <w:rFonts w:cs="Arial"/>
          <w:sz w:val="20"/>
        </w:rPr>
        <w:t>loss</w:t>
      </w:r>
      <w:proofErr w:type="gramEnd"/>
      <w:r w:rsidRPr="00B10032">
        <w:rPr>
          <w:rFonts w:cs="Arial"/>
          <w:sz w:val="20"/>
        </w:rPr>
        <w:t xml:space="preserve"> of business; </w:t>
      </w:r>
    </w:p>
    <w:p w:rsidR="00C03B23" w:rsidRPr="00B10032" w:rsidRDefault="00C03B23" w:rsidP="00C03B23">
      <w:pPr>
        <w:pStyle w:val="Heading4"/>
        <w:tabs>
          <w:tab w:val="clear" w:pos="2781"/>
        </w:tabs>
        <w:rPr>
          <w:rFonts w:cs="Arial"/>
          <w:sz w:val="20"/>
        </w:rPr>
      </w:pPr>
      <w:proofErr w:type="gramStart"/>
      <w:r w:rsidRPr="00B10032">
        <w:rPr>
          <w:rFonts w:cs="Arial"/>
          <w:sz w:val="20"/>
        </w:rPr>
        <w:t>loss</w:t>
      </w:r>
      <w:proofErr w:type="gramEnd"/>
      <w:r w:rsidRPr="00B10032">
        <w:rPr>
          <w:rFonts w:cs="Arial"/>
          <w:sz w:val="20"/>
        </w:rPr>
        <w:t xml:space="preserve"> of revenue; </w:t>
      </w:r>
    </w:p>
    <w:p w:rsidR="00C03B23" w:rsidRPr="00B10032" w:rsidRDefault="00C03B23" w:rsidP="00C03B23">
      <w:pPr>
        <w:pStyle w:val="Heading4"/>
        <w:tabs>
          <w:tab w:val="clear" w:pos="2781"/>
        </w:tabs>
        <w:rPr>
          <w:rFonts w:cs="Arial"/>
          <w:sz w:val="20"/>
        </w:rPr>
      </w:pPr>
      <w:proofErr w:type="gramStart"/>
      <w:r w:rsidRPr="00B10032">
        <w:rPr>
          <w:rFonts w:cs="Arial"/>
          <w:sz w:val="20"/>
        </w:rPr>
        <w:t>loss</w:t>
      </w:r>
      <w:proofErr w:type="gramEnd"/>
      <w:r w:rsidRPr="00B10032">
        <w:rPr>
          <w:rFonts w:cs="Arial"/>
          <w:sz w:val="20"/>
        </w:rPr>
        <w:t xml:space="preserve"> of or damage to goodwill;</w:t>
      </w:r>
    </w:p>
    <w:p w:rsidR="00C03B23" w:rsidRPr="00B014A2" w:rsidRDefault="00C03B23" w:rsidP="00C03B23">
      <w:pPr>
        <w:pStyle w:val="Heading4"/>
        <w:tabs>
          <w:tab w:val="clear" w:pos="2781"/>
        </w:tabs>
        <w:rPr>
          <w:sz w:val="20"/>
        </w:rPr>
      </w:pPr>
      <w:proofErr w:type="gramStart"/>
      <w:r w:rsidRPr="00B014A2">
        <w:rPr>
          <w:sz w:val="20"/>
        </w:rPr>
        <w:t>loss</w:t>
      </w:r>
      <w:proofErr w:type="gramEnd"/>
      <w:r w:rsidRPr="00B014A2">
        <w:rPr>
          <w:sz w:val="20"/>
        </w:rPr>
        <w:t xml:space="preserve"> of savings (whether anticipated or otherwise); and/or</w:t>
      </w:r>
    </w:p>
    <w:p w:rsidR="00C03B23" w:rsidRPr="00B014A2" w:rsidRDefault="00C03B23" w:rsidP="00C03B23">
      <w:pPr>
        <w:pStyle w:val="Heading4"/>
        <w:tabs>
          <w:tab w:val="clear" w:pos="2781"/>
        </w:tabs>
        <w:rPr>
          <w:sz w:val="20"/>
        </w:rPr>
      </w:pPr>
      <w:proofErr w:type="gramStart"/>
      <w:r w:rsidRPr="00B014A2">
        <w:rPr>
          <w:sz w:val="20"/>
        </w:rPr>
        <w:t>any</w:t>
      </w:r>
      <w:proofErr w:type="gramEnd"/>
      <w:r w:rsidRPr="00B014A2">
        <w:rPr>
          <w:sz w:val="20"/>
        </w:rPr>
        <w:t xml:space="preserve"> indirect, special or consequential loss or damage.</w:t>
      </w:r>
    </w:p>
    <w:p w:rsidR="00C03B23" w:rsidRPr="00A4589E" w:rsidRDefault="00C03B23" w:rsidP="00C03B23">
      <w:pPr>
        <w:pStyle w:val="Heading3"/>
        <w:rPr>
          <w:rFonts w:cs="Arial"/>
          <w:sz w:val="20"/>
        </w:rPr>
      </w:pPr>
      <w:r w:rsidRPr="00A4589E">
        <w:rPr>
          <w:rFonts w:cs="Arial"/>
          <w:sz w:val="20"/>
        </w:rPr>
        <w:t xml:space="preserve">No enquiry, inspection, approval, sanction, comment, consent, </w:t>
      </w:r>
      <w:r>
        <w:rPr>
          <w:rFonts w:cs="Arial"/>
          <w:sz w:val="20"/>
        </w:rPr>
        <w:t xml:space="preserve">or </w:t>
      </w:r>
      <w:r w:rsidRPr="00A4589E">
        <w:rPr>
          <w:rFonts w:cs="Arial"/>
          <w:sz w:val="20"/>
        </w:rPr>
        <w:t xml:space="preserve">decision at any time made or given by or on behalf of the </w:t>
      </w:r>
      <w:r>
        <w:rPr>
          <w:rFonts w:cs="Arial"/>
          <w:sz w:val="20"/>
        </w:rPr>
        <w:t>Customer</w:t>
      </w:r>
      <w:r w:rsidRPr="00A4589E">
        <w:rPr>
          <w:rFonts w:cs="Arial"/>
          <w:sz w:val="20"/>
        </w:rPr>
        <w:t xml:space="preserve"> to any document or information provided by the </w:t>
      </w:r>
      <w:r>
        <w:rPr>
          <w:rFonts w:cs="Arial"/>
          <w:sz w:val="20"/>
        </w:rPr>
        <w:t>Supplier</w:t>
      </w:r>
      <w:r w:rsidRPr="00A4589E">
        <w:rPr>
          <w:rFonts w:cs="Arial"/>
          <w:sz w:val="20"/>
        </w:rPr>
        <w:t xml:space="preserve"> in its provision of the Contract Services, </w:t>
      </w:r>
      <w:r w:rsidRPr="00A4589E">
        <w:rPr>
          <w:rFonts w:cs="Arial"/>
          <w:sz w:val="20"/>
        </w:rPr>
        <w:lastRenderedPageBreak/>
        <w:t xml:space="preserve">and no failure of the </w:t>
      </w:r>
      <w:r>
        <w:rPr>
          <w:rFonts w:cs="Arial"/>
          <w:sz w:val="20"/>
        </w:rPr>
        <w:t>Customer</w:t>
      </w:r>
      <w:r w:rsidRPr="00A4589E">
        <w:rPr>
          <w:rFonts w:cs="Arial"/>
          <w:sz w:val="20"/>
        </w:rPr>
        <w:t xml:space="preserve"> to discern any defect in or omission from any such document or information shall operate to exclude or limit the obligation of the </w:t>
      </w:r>
      <w:r>
        <w:rPr>
          <w:rFonts w:cs="Arial"/>
          <w:sz w:val="20"/>
        </w:rPr>
        <w:t>Supplier</w:t>
      </w:r>
      <w:r w:rsidRPr="00A4589E">
        <w:rPr>
          <w:rFonts w:cs="Arial"/>
          <w:sz w:val="20"/>
        </w:rPr>
        <w:t xml:space="preserve"> to </w:t>
      </w:r>
      <w:r>
        <w:rPr>
          <w:rFonts w:cs="Arial"/>
          <w:sz w:val="20"/>
        </w:rPr>
        <w:t xml:space="preserve">carry out </w:t>
      </w:r>
      <w:r w:rsidRPr="00A4589E">
        <w:rPr>
          <w:rFonts w:cs="Arial"/>
          <w:sz w:val="20"/>
        </w:rPr>
        <w:t xml:space="preserve">all the obligations of a professional </w:t>
      </w:r>
      <w:r>
        <w:rPr>
          <w:rFonts w:cs="Arial"/>
          <w:sz w:val="20"/>
        </w:rPr>
        <w:t>Supplier</w:t>
      </w:r>
      <w:r w:rsidRPr="00A4589E">
        <w:rPr>
          <w:rFonts w:cs="Arial"/>
          <w:sz w:val="20"/>
        </w:rPr>
        <w:t xml:space="preserve"> employed in a </w:t>
      </w:r>
      <w:r>
        <w:rPr>
          <w:rFonts w:cs="Arial"/>
          <w:sz w:val="20"/>
        </w:rPr>
        <w:t xml:space="preserve">client/customer </w:t>
      </w:r>
      <w:r w:rsidRPr="00A4589E">
        <w:rPr>
          <w:rFonts w:cs="Arial"/>
          <w:sz w:val="20"/>
        </w:rPr>
        <w:t>relationship.</w:t>
      </w:r>
    </w:p>
    <w:p w:rsidR="00C03B23" w:rsidRDefault="00C03B23" w:rsidP="00C03B23">
      <w:pPr>
        <w:pStyle w:val="Heading3"/>
        <w:rPr>
          <w:rFonts w:cs="Arial"/>
          <w:sz w:val="20"/>
        </w:rPr>
      </w:pPr>
      <w:r w:rsidRPr="00A4589E">
        <w:rPr>
          <w:rFonts w:cs="Arial"/>
          <w:sz w:val="20"/>
        </w:rPr>
        <w:t xml:space="preserve">Save as otherwise expressly provided, the obligations of the </w:t>
      </w:r>
      <w:r>
        <w:rPr>
          <w:rFonts w:cs="Arial"/>
          <w:sz w:val="20"/>
        </w:rPr>
        <w:t>Customer</w:t>
      </w:r>
      <w:r w:rsidRPr="00A4589E">
        <w:rPr>
          <w:rFonts w:cs="Arial"/>
          <w:sz w:val="20"/>
        </w:rPr>
        <w:t xml:space="preserve"> under the Contract are obligations of the </w:t>
      </w:r>
      <w:r>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Pr>
          <w:rFonts w:cs="Arial"/>
          <w:sz w:val="20"/>
        </w:rPr>
        <w:t>Customer</w:t>
      </w:r>
      <w:r w:rsidRPr="00A4589E">
        <w:rPr>
          <w:rFonts w:cs="Arial"/>
          <w:sz w:val="20"/>
        </w:rPr>
        <w:t xml:space="preserve"> in any other capacity, nor shall the exercise by the </w:t>
      </w:r>
      <w:r>
        <w:rPr>
          <w:rFonts w:cs="Arial"/>
          <w:sz w:val="20"/>
        </w:rPr>
        <w:t>Customer</w:t>
      </w:r>
      <w:r w:rsidRPr="00A4589E">
        <w:rPr>
          <w:rFonts w:cs="Arial"/>
          <w:sz w:val="20"/>
        </w:rPr>
        <w:t xml:space="preserve"> of its duties and powers in any other capacity lead to any liability under the Contract (howsoever arising) on the part of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rsidR="00C03B23" w:rsidRDefault="00C03B23" w:rsidP="00C03B23">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Pr>
          <w:rFonts w:cs="Arial"/>
          <w:sz w:val="20"/>
        </w:rPr>
        <w:t>the total aggregate liability (whether those liabilities are expressed as an indemnity or otherwise) of each Party to the other Party for each year of this Contract shall be:</w:t>
      </w:r>
    </w:p>
    <w:p w:rsidR="00C03B23" w:rsidRDefault="00C03B23" w:rsidP="00C03B23">
      <w:pPr>
        <w:pStyle w:val="Heading3"/>
        <w:numPr>
          <w:ilvl w:val="0"/>
          <w:numId w:val="0"/>
        </w:numPr>
        <w:ind w:left="2880" w:hanging="1080"/>
        <w:rPr>
          <w:rFonts w:cs="Arial"/>
          <w:sz w:val="20"/>
        </w:rPr>
      </w:pPr>
      <w:r>
        <w:rPr>
          <w:rFonts w:cs="Arial"/>
          <w:sz w:val="20"/>
        </w:rPr>
        <w:t>4.1.8.1</w:t>
      </w:r>
      <w:r>
        <w:rPr>
          <w:rFonts w:cs="Arial"/>
          <w:sz w:val="20"/>
        </w:rPr>
        <w:tab/>
      </w:r>
      <w:proofErr w:type="gramStart"/>
      <w:r>
        <w:rPr>
          <w:rFonts w:cs="Arial"/>
          <w:sz w:val="20"/>
        </w:rPr>
        <w:t>for</w:t>
      </w:r>
      <w:proofErr w:type="gramEnd"/>
      <w:r>
        <w:rPr>
          <w:rFonts w:cs="Arial"/>
          <w:sz w:val="20"/>
        </w:rPr>
        <w:t xml:space="preserve"> all defaults resulting in direct loss or damage to the property of the other party shall be subject to a limit of £2 million (Two Million Pounds) unless otherwise stipulated by the Customer in the Letter of Appointment following a further competition;</w:t>
      </w:r>
    </w:p>
    <w:p w:rsidR="00C03B23" w:rsidRDefault="00C03B23" w:rsidP="00C03B23">
      <w:pPr>
        <w:pStyle w:val="Heading3"/>
        <w:numPr>
          <w:ilvl w:val="0"/>
          <w:numId w:val="0"/>
        </w:numPr>
        <w:ind w:left="2880" w:hanging="1080"/>
        <w:rPr>
          <w:rFonts w:cs="Arial"/>
          <w:sz w:val="20"/>
        </w:rPr>
      </w:pPr>
      <w:r>
        <w:rPr>
          <w:rFonts w:cs="Arial"/>
          <w:sz w:val="20"/>
        </w:rPr>
        <w:t>4.1.8.2</w:t>
      </w:r>
      <w:r>
        <w:rPr>
          <w:rFonts w:cs="Arial"/>
          <w:sz w:val="20"/>
        </w:rPr>
        <w:tab/>
        <w:t>in respect of all other defaults, claims, losses or damages whether arising from breach of contract, misrepresentation (whether tortious or statutory), tort (including negligence), breach of statutory duty or otherwise shall in no event exceed the greater of the sum of £2 million (Two Million Pounds)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 unless a different aggregate limit or limits is otherwise stipulated by the Customer in the Letter of Appointment following a further competition.</w:t>
      </w:r>
    </w:p>
    <w:p w:rsidR="00C03B23" w:rsidRDefault="00C03B23" w:rsidP="00C03B23">
      <w:pPr>
        <w:pStyle w:val="Heading2"/>
        <w:keepNext/>
        <w:tabs>
          <w:tab w:val="num" w:pos="720"/>
        </w:tabs>
        <w:ind w:left="720"/>
        <w:rPr>
          <w:rFonts w:cs="Arial"/>
          <w:b/>
          <w:sz w:val="20"/>
        </w:rPr>
      </w:pPr>
      <w:r w:rsidRPr="003C6C6B">
        <w:rPr>
          <w:rFonts w:cs="Arial"/>
          <w:b/>
          <w:sz w:val="20"/>
        </w:rPr>
        <w:t>Insurance</w:t>
      </w:r>
    </w:p>
    <w:p w:rsidR="00C03B23" w:rsidRDefault="00C03B23" w:rsidP="00C03B23">
      <w:pPr>
        <w:pStyle w:val="Heading3"/>
        <w:rPr>
          <w:rFonts w:cs="Arial"/>
          <w:sz w:val="20"/>
        </w:rPr>
      </w:pPr>
      <w:r w:rsidRPr="0014427F">
        <w:rPr>
          <w:rFonts w:cs="Arial"/>
          <w:sz w:val="20"/>
        </w:rPr>
        <w:t xml:space="preserve">The </w:t>
      </w:r>
      <w:r>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Pr>
          <w:rFonts w:cs="Arial"/>
          <w:sz w:val="20"/>
        </w:rPr>
        <w:t>the</w:t>
      </w:r>
      <w:r w:rsidRPr="0014427F">
        <w:rPr>
          <w:rFonts w:cs="Arial"/>
          <w:sz w:val="20"/>
        </w:rPr>
        <w:t xml:space="preserve"> risks which may be incurred by the </w:t>
      </w:r>
      <w:r>
        <w:rPr>
          <w:rFonts w:cs="Arial"/>
          <w:sz w:val="20"/>
        </w:rPr>
        <w:t>Supplier</w:t>
      </w:r>
      <w:r w:rsidRPr="0014427F">
        <w:rPr>
          <w:rFonts w:cs="Arial"/>
          <w:sz w:val="20"/>
        </w:rPr>
        <w:t xml:space="preserve">, arising out of the </w:t>
      </w:r>
      <w:r>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Pr>
          <w:rFonts w:cs="Arial"/>
          <w:sz w:val="20"/>
        </w:rPr>
        <w:t>Customer</w:t>
      </w:r>
      <w:r w:rsidRPr="0014427F">
        <w:rPr>
          <w:rFonts w:cs="Arial"/>
          <w:sz w:val="20"/>
        </w:rPr>
        <w:t xml:space="preserve"> arising from any advice given or omitted to be given by the </w:t>
      </w:r>
      <w:r>
        <w:rPr>
          <w:rFonts w:cs="Arial"/>
          <w:sz w:val="20"/>
        </w:rPr>
        <w:t>Supplier</w:t>
      </w:r>
      <w:r w:rsidRPr="0014427F">
        <w:rPr>
          <w:rFonts w:cs="Arial"/>
          <w:sz w:val="20"/>
        </w:rPr>
        <w:t xml:space="preserve"> under the Contract or otherwise in connection with the provision of the Contract Services. Such insurance shall be maintained for </w:t>
      </w:r>
      <w:r>
        <w:rPr>
          <w:rFonts w:cs="Arial"/>
          <w:sz w:val="20"/>
        </w:rPr>
        <w:t>so long as the Supplier may have any liability to the Customer</w:t>
      </w:r>
      <w:r w:rsidRPr="0014427F">
        <w:rPr>
          <w:rFonts w:cs="Arial"/>
          <w:sz w:val="20"/>
        </w:rPr>
        <w:t xml:space="preserve">. </w:t>
      </w:r>
    </w:p>
    <w:p w:rsidR="00C03B23" w:rsidRPr="00611C77" w:rsidRDefault="00C03B23" w:rsidP="00C03B23">
      <w:pPr>
        <w:pStyle w:val="Heading3"/>
        <w:rPr>
          <w:rFonts w:cs="Arial"/>
          <w:sz w:val="20"/>
        </w:rPr>
      </w:pPr>
      <w:r>
        <w:rPr>
          <w:rFonts w:cs="Arial"/>
          <w:sz w:val="20"/>
        </w:rPr>
        <w:t xml:space="preserve">It shall be the responsibility of the Supplier to determine the amount of insurance cover that will be adequate to enable the Supplier to satisfy any liability arising in respect of the risks referred to in </w:t>
      </w:r>
      <w:r w:rsidRPr="00611C77">
        <w:rPr>
          <w:rFonts w:cs="Arial"/>
          <w:sz w:val="20"/>
        </w:rPr>
        <w:t>Clause 4.2.1.</w:t>
      </w:r>
    </w:p>
    <w:p w:rsidR="00C03B23" w:rsidRPr="0014427F" w:rsidRDefault="00C03B23" w:rsidP="00C03B23">
      <w:pPr>
        <w:pStyle w:val="Heading3"/>
        <w:rPr>
          <w:rFonts w:cs="Arial"/>
          <w:sz w:val="20"/>
        </w:rPr>
      </w:pPr>
      <w:r w:rsidRPr="0014427F">
        <w:rPr>
          <w:rFonts w:cs="Arial"/>
          <w:sz w:val="20"/>
        </w:rPr>
        <w:t xml:space="preserve">If, for whatever reason, the </w:t>
      </w:r>
      <w:r>
        <w:rPr>
          <w:rFonts w:cs="Arial"/>
          <w:sz w:val="20"/>
        </w:rPr>
        <w:t>Supplier</w:t>
      </w:r>
      <w:r w:rsidRPr="0014427F">
        <w:rPr>
          <w:rFonts w:cs="Arial"/>
          <w:sz w:val="20"/>
        </w:rPr>
        <w:t xml:space="preserve"> fails to give effect to and maintain the insurances required by </w:t>
      </w:r>
      <w:r w:rsidRPr="00611C77">
        <w:rPr>
          <w:rFonts w:cs="Arial"/>
          <w:sz w:val="20"/>
        </w:rPr>
        <w:t>Clause 4.2.1, the</w:t>
      </w:r>
      <w:r w:rsidRPr="0014427F">
        <w:rPr>
          <w:rFonts w:cs="Arial"/>
          <w:sz w:val="20"/>
        </w:rPr>
        <w:t xml:space="preserve"> </w:t>
      </w:r>
      <w:r>
        <w:rPr>
          <w:rFonts w:cs="Arial"/>
          <w:sz w:val="20"/>
        </w:rPr>
        <w:t>Customer</w:t>
      </w:r>
      <w:r w:rsidRPr="0014427F">
        <w:rPr>
          <w:rFonts w:cs="Arial"/>
          <w:sz w:val="20"/>
        </w:rPr>
        <w:t xml:space="preserve"> may make alternative </w:t>
      </w:r>
      <w:r w:rsidRPr="0014427F">
        <w:rPr>
          <w:rFonts w:cs="Arial"/>
          <w:sz w:val="20"/>
        </w:rPr>
        <w:lastRenderedPageBreak/>
        <w:t xml:space="preserve">arrangements to protect its interests and may recover the costs of such arrangements from the </w:t>
      </w:r>
      <w:r>
        <w:rPr>
          <w:rFonts w:cs="Arial"/>
          <w:sz w:val="20"/>
        </w:rPr>
        <w:t>Supplier</w:t>
      </w:r>
      <w:r w:rsidRPr="0014427F">
        <w:rPr>
          <w:rFonts w:cs="Arial"/>
          <w:sz w:val="20"/>
        </w:rPr>
        <w:t>.</w:t>
      </w:r>
    </w:p>
    <w:p w:rsidR="00C03B23" w:rsidRPr="0014427F" w:rsidRDefault="00C03B23" w:rsidP="00C03B23">
      <w:pPr>
        <w:pStyle w:val="Heading3"/>
        <w:rPr>
          <w:rFonts w:cs="Arial"/>
          <w:sz w:val="20"/>
        </w:rPr>
      </w:pPr>
      <w:r w:rsidRPr="0014427F">
        <w:rPr>
          <w:rFonts w:cs="Arial"/>
          <w:sz w:val="20"/>
        </w:rPr>
        <w:t xml:space="preserve">The provisions of any insurance or the amount of cover shall not relieve the </w:t>
      </w:r>
      <w:r>
        <w:rPr>
          <w:rFonts w:cs="Arial"/>
          <w:sz w:val="20"/>
        </w:rPr>
        <w:t>Supplier</w:t>
      </w:r>
      <w:r w:rsidRPr="0014427F">
        <w:rPr>
          <w:rFonts w:cs="Arial"/>
          <w:sz w:val="20"/>
        </w:rPr>
        <w:t xml:space="preserve"> of any liabilities under the Contract. </w:t>
      </w:r>
    </w:p>
    <w:p w:rsidR="00C03B23" w:rsidRPr="00A4589E" w:rsidRDefault="00C03B23" w:rsidP="00C03B23">
      <w:pPr>
        <w:pStyle w:val="Heading1"/>
        <w:keepNext/>
        <w:rPr>
          <w:rFonts w:cs="Arial"/>
          <w:sz w:val="20"/>
        </w:rPr>
      </w:pPr>
      <w:bookmarkStart w:id="57" w:name="_Ref313366946"/>
      <w:bookmarkStart w:id="58" w:name="_Toc441500912"/>
      <w:bookmarkEnd w:id="53"/>
      <w:r w:rsidRPr="00A4589E">
        <w:rPr>
          <w:rFonts w:cs="Arial"/>
          <w:sz w:val="20"/>
        </w:rPr>
        <w:t>INTELLECTUAL PROPERTY RIGHTS</w:t>
      </w:r>
      <w:bookmarkEnd w:id="57"/>
      <w:bookmarkEnd w:id="58"/>
    </w:p>
    <w:p w:rsidR="00C03B23" w:rsidRDefault="00C03B23" w:rsidP="00C03B23">
      <w:pPr>
        <w:pStyle w:val="Heading2"/>
        <w:tabs>
          <w:tab w:val="num" w:pos="720"/>
        </w:tabs>
        <w:ind w:left="720"/>
        <w:rPr>
          <w:rFonts w:cs="Arial"/>
          <w:sz w:val="20"/>
        </w:rPr>
      </w:pPr>
      <w:bookmarkStart w:id="59" w:name="_Ref313373731"/>
      <w:r>
        <w:rPr>
          <w:rFonts w:cs="Arial"/>
          <w:sz w:val="20"/>
        </w:rPr>
        <w:t>All Intellectual Property Rights in the output from the Contract Services shall vest in the Supplier</w:t>
      </w:r>
      <w:r w:rsidRPr="00B014A2">
        <w:rPr>
          <w:rFonts w:cs="Arial"/>
          <w:sz w:val="20"/>
        </w:rPr>
        <w:t xml:space="preserve"> who shall grant to the </w:t>
      </w:r>
      <w:r>
        <w:rPr>
          <w:rFonts w:cs="Arial"/>
          <w:sz w:val="20"/>
        </w:rPr>
        <w:t>Customer</w:t>
      </w:r>
      <w:r w:rsidRPr="00B014A2">
        <w:rPr>
          <w:rFonts w:cs="Arial"/>
          <w:sz w:val="20"/>
        </w:rPr>
        <w:t xml:space="preserve"> a non-exclusive, unlimited, irrevocable licence</w:t>
      </w:r>
      <w:r>
        <w:rPr>
          <w:rFonts w:cs="Arial"/>
          <w:sz w:val="20"/>
        </w:rPr>
        <w:t xml:space="preserve"> to use and exploit the same.</w:t>
      </w:r>
    </w:p>
    <w:p w:rsidR="00C03B23" w:rsidRPr="00A4589E" w:rsidRDefault="00C03B23" w:rsidP="00C03B23">
      <w:pPr>
        <w:pStyle w:val="Heading2"/>
        <w:tabs>
          <w:tab w:val="num" w:pos="720"/>
        </w:tabs>
        <w:ind w:left="720"/>
        <w:rPr>
          <w:rFonts w:cs="Arial"/>
          <w:sz w:val="20"/>
        </w:rPr>
      </w:pPr>
      <w:r w:rsidRPr="00611C77">
        <w:rPr>
          <w:rFonts w:cs="Arial"/>
          <w:sz w:val="20"/>
        </w:rPr>
        <w:t>Subject to Clause 5.1</w:t>
      </w:r>
      <w:r w:rsidRPr="00F96CC5">
        <w:rPr>
          <w:rFonts w:cs="Arial"/>
          <w:color w:val="FF0000"/>
          <w:sz w:val="20"/>
        </w:rPr>
        <w:t xml:space="preserve"> </w:t>
      </w:r>
      <w:r>
        <w:rPr>
          <w:rFonts w:cs="Arial"/>
          <w:sz w:val="20"/>
        </w:rPr>
        <w:t>and s</w:t>
      </w:r>
      <w:r w:rsidRPr="00A4589E">
        <w:rPr>
          <w:rFonts w:cs="Arial"/>
          <w:sz w:val="20"/>
        </w:rPr>
        <w:t>ave as expressly granted elsewhere under the Contract</w:t>
      </w:r>
      <w:bookmarkEnd w:id="59"/>
      <w:r w:rsidRPr="00A4589E">
        <w:rPr>
          <w:rFonts w:cs="Arial"/>
          <w:sz w:val="20"/>
        </w:rPr>
        <w:t xml:space="preserve">, the </w:t>
      </w:r>
      <w:r>
        <w:rPr>
          <w:rFonts w:cs="Arial"/>
          <w:sz w:val="20"/>
        </w:rPr>
        <w:t>Customer</w:t>
      </w:r>
      <w:r w:rsidRPr="00A4589E">
        <w:rPr>
          <w:rFonts w:cs="Arial"/>
          <w:sz w:val="20"/>
        </w:rPr>
        <w:t xml:space="preserve"> shall not acquire any right, title or interest in or to the Intellectual Property Rights of the </w:t>
      </w:r>
      <w:r>
        <w:rPr>
          <w:rFonts w:cs="Arial"/>
          <w:sz w:val="20"/>
        </w:rPr>
        <w:t>Supplier</w:t>
      </w:r>
      <w:r w:rsidRPr="00A4589E">
        <w:rPr>
          <w:rFonts w:cs="Arial"/>
          <w:sz w:val="20"/>
        </w:rPr>
        <w:t xml:space="preserve"> or its licensors and the </w:t>
      </w:r>
      <w:r>
        <w:rPr>
          <w:rFonts w:cs="Arial"/>
          <w:sz w:val="20"/>
        </w:rPr>
        <w:t>Supplier</w:t>
      </w:r>
      <w:r w:rsidRPr="00A4589E">
        <w:rPr>
          <w:rFonts w:cs="Arial"/>
          <w:sz w:val="20"/>
        </w:rPr>
        <w:t xml:space="preserve"> shall not acquire any right, title or interest in or to the Intellectual Property Rights of the </w:t>
      </w:r>
      <w:r>
        <w:rPr>
          <w:rFonts w:cs="Arial"/>
          <w:sz w:val="20"/>
        </w:rPr>
        <w:t>Customer</w:t>
      </w:r>
      <w:r w:rsidRPr="00A4589E">
        <w:rPr>
          <w:rFonts w:cs="Arial"/>
          <w:sz w:val="20"/>
        </w:rPr>
        <w:t xml:space="preserve"> or its licensors.</w:t>
      </w:r>
    </w:p>
    <w:p w:rsidR="00C03B23" w:rsidRPr="00A4589E" w:rsidRDefault="00C03B23" w:rsidP="00C03B23">
      <w:pPr>
        <w:pStyle w:val="Heading2"/>
        <w:tabs>
          <w:tab w:val="num" w:pos="720"/>
        </w:tabs>
        <w:ind w:left="720"/>
        <w:rPr>
          <w:rFonts w:cs="Arial"/>
          <w:sz w:val="20"/>
        </w:rPr>
      </w:pPr>
      <w:bookmarkStart w:id="60" w:name="_Ref313366924"/>
      <w:r w:rsidRPr="00706BB4">
        <w:rPr>
          <w:rFonts w:cs="Arial"/>
          <w:sz w:val="20"/>
        </w:rPr>
        <w:t xml:space="preserve">The </w:t>
      </w:r>
      <w:r>
        <w:rPr>
          <w:rFonts w:cs="Arial"/>
          <w:sz w:val="20"/>
        </w:rPr>
        <w:t>Supplier</w:t>
      </w:r>
      <w:r w:rsidRPr="00706BB4">
        <w:rPr>
          <w:rFonts w:cs="Arial"/>
          <w:sz w:val="20"/>
        </w:rPr>
        <w:t xml:space="preserve"> shall on</w:t>
      </w:r>
      <w:r w:rsidRPr="00A4589E">
        <w:rPr>
          <w:rFonts w:cs="Arial"/>
          <w:sz w:val="20"/>
        </w:rPr>
        <w:t xml:space="preserve"> demand fully indemnify and keep fully indemnified and hold the </w:t>
      </w:r>
      <w:r>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Pr>
          <w:rFonts w:cs="Arial"/>
          <w:sz w:val="20"/>
        </w:rPr>
        <w:t>Customer</w:t>
      </w:r>
      <w:r w:rsidRPr="00A4589E">
        <w:rPr>
          <w:rFonts w:cs="Arial"/>
          <w:sz w:val="20"/>
        </w:rPr>
        <w:t xml:space="preserve"> and or the Crown may suffer or incur as a result of any claim that the performance by the </w:t>
      </w:r>
      <w:r>
        <w:rPr>
          <w:rFonts w:cs="Arial"/>
          <w:sz w:val="20"/>
        </w:rPr>
        <w:t>Supplier</w:t>
      </w:r>
      <w:r w:rsidRPr="00A4589E">
        <w:rPr>
          <w:rFonts w:cs="Arial"/>
          <w:sz w:val="20"/>
        </w:rPr>
        <w:t xml:space="preserve"> of the </w:t>
      </w:r>
      <w:r>
        <w:rPr>
          <w:rFonts w:cs="Arial"/>
          <w:sz w:val="20"/>
        </w:rPr>
        <w:t xml:space="preserve">Contract Services </w:t>
      </w:r>
      <w:r w:rsidRPr="00A4589E">
        <w:rPr>
          <w:rFonts w:cs="Arial"/>
          <w:sz w:val="20"/>
        </w:rPr>
        <w:t>infringes or allegedly infringes a third party's Intellectual Property Rights (any such claim being a</w:t>
      </w:r>
      <w:r>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60"/>
      <w:r w:rsidRPr="00A4589E">
        <w:rPr>
          <w:rFonts w:cs="Arial"/>
          <w:sz w:val="20"/>
        </w:rPr>
        <w:t>.</w:t>
      </w:r>
    </w:p>
    <w:p w:rsidR="00C03B23" w:rsidRPr="00A4589E" w:rsidRDefault="00C03B23" w:rsidP="00C03B23">
      <w:pPr>
        <w:pStyle w:val="Heading2"/>
        <w:tabs>
          <w:tab w:val="num" w:pos="720"/>
        </w:tabs>
        <w:ind w:left="720"/>
        <w:rPr>
          <w:rFonts w:cs="Arial"/>
          <w:sz w:val="20"/>
        </w:rPr>
      </w:pPr>
      <w:r>
        <w:rPr>
          <w:rFonts w:cs="Arial"/>
          <w:sz w:val="20"/>
        </w:rPr>
        <w:t>If a Claim arises, t</w:t>
      </w:r>
      <w:r w:rsidRPr="00A4589E">
        <w:rPr>
          <w:rFonts w:cs="Arial"/>
          <w:sz w:val="20"/>
        </w:rPr>
        <w:t xml:space="preserve">he </w:t>
      </w:r>
      <w:r>
        <w:rPr>
          <w:rFonts w:cs="Arial"/>
          <w:sz w:val="20"/>
        </w:rPr>
        <w:t>Customer</w:t>
      </w:r>
      <w:r w:rsidRPr="00A4589E">
        <w:rPr>
          <w:rFonts w:cs="Arial"/>
          <w:sz w:val="20"/>
        </w:rPr>
        <w:t xml:space="preserve"> shall notify the </w:t>
      </w:r>
      <w:r>
        <w:rPr>
          <w:rFonts w:cs="Arial"/>
          <w:sz w:val="20"/>
        </w:rPr>
        <w:t>Supplier</w:t>
      </w:r>
      <w:r w:rsidRPr="00A4589E">
        <w:rPr>
          <w:rFonts w:cs="Arial"/>
          <w:sz w:val="20"/>
        </w:rPr>
        <w:t xml:space="preserve"> in writing of the Claim and the </w:t>
      </w:r>
      <w:r>
        <w:rPr>
          <w:rFonts w:cs="Arial"/>
          <w:sz w:val="20"/>
        </w:rPr>
        <w:t>Customer</w:t>
      </w:r>
      <w:r w:rsidRPr="00A4589E">
        <w:rPr>
          <w:rFonts w:cs="Arial"/>
          <w:sz w:val="20"/>
        </w:rPr>
        <w:t xml:space="preserve"> shall not make any admissions which may be prejudicial to the defence or settlement of the Claim. The </w:t>
      </w:r>
      <w:r>
        <w:rPr>
          <w:rFonts w:cs="Arial"/>
          <w:sz w:val="20"/>
        </w:rPr>
        <w:t>Supplier</w:t>
      </w:r>
      <w:r w:rsidRPr="00A4589E">
        <w:rPr>
          <w:rFonts w:cs="Arial"/>
          <w:sz w:val="20"/>
        </w:rPr>
        <w:t xml:space="preserve"> shall at its own expense conduct all negotiations and any litigation arising in connection with the Claim provided always that the </w:t>
      </w:r>
      <w:r>
        <w:rPr>
          <w:rFonts w:cs="Arial"/>
          <w:sz w:val="20"/>
        </w:rPr>
        <w:t>Supplier</w:t>
      </w:r>
      <w:r w:rsidRPr="00A4589E">
        <w:rPr>
          <w:rFonts w:cs="Arial"/>
          <w:sz w:val="20"/>
        </w:rPr>
        <w:t xml:space="preserve">: </w:t>
      </w:r>
    </w:p>
    <w:p w:rsidR="00C03B23" w:rsidRPr="00A4589E" w:rsidRDefault="00C03B23" w:rsidP="00C03B23">
      <w:pPr>
        <w:pStyle w:val="Heading3"/>
        <w:rPr>
          <w:rFonts w:cs="Arial"/>
          <w:sz w:val="20"/>
        </w:rPr>
      </w:pPr>
      <w:proofErr w:type="gramStart"/>
      <w:r w:rsidRPr="00A4589E">
        <w:rPr>
          <w:rFonts w:cs="Arial"/>
          <w:sz w:val="20"/>
        </w:rPr>
        <w:t>shall</w:t>
      </w:r>
      <w:proofErr w:type="gramEnd"/>
      <w:r w:rsidRPr="00A4589E">
        <w:rPr>
          <w:rFonts w:cs="Arial"/>
          <w:sz w:val="20"/>
        </w:rPr>
        <w:t xml:space="preserve"> consult the </w:t>
      </w:r>
      <w:r>
        <w:rPr>
          <w:rFonts w:cs="Arial"/>
          <w:sz w:val="20"/>
        </w:rPr>
        <w:t>Customer</w:t>
      </w:r>
      <w:r w:rsidRPr="00A4589E">
        <w:rPr>
          <w:rFonts w:cs="Arial"/>
          <w:sz w:val="20"/>
        </w:rPr>
        <w:t xml:space="preserve"> on all substantive issues which arise during the conduct of such litigation and negotiations;</w:t>
      </w:r>
    </w:p>
    <w:p w:rsidR="00C03B23" w:rsidRPr="00A4589E" w:rsidRDefault="00C03B23" w:rsidP="00C03B23">
      <w:pPr>
        <w:pStyle w:val="Heading3"/>
        <w:rPr>
          <w:rFonts w:cs="Arial"/>
          <w:sz w:val="20"/>
        </w:rPr>
      </w:pPr>
      <w:proofErr w:type="gramStart"/>
      <w:r w:rsidRPr="00A4589E">
        <w:rPr>
          <w:rFonts w:cs="Arial"/>
          <w:sz w:val="20"/>
        </w:rPr>
        <w:t>shall</w:t>
      </w:r>
      <w:proofErr w:type="gramEnd"/>
      <w:r w:rsidRPr="00A4589E">
        <w:rPr>
          <w:rFonts w:cs="Arial"/>
          <w:sz w:val="20"/>
        </w:rPr>
        <w:t xml:space="preserve"> take due and proper account of the interests of the </w:t>
      </w:r>
      <w:r>
        <w:rPr>
          <w:rFonts w:cs="Arial"/>
          <w:sz w:val="20"/>
        </w:rPr>
        <w:t>Customer</w:t>
      </w:r>
      <w:r w:rsidRPr="00A4589E">
        <w:rPr>
          <w:rFonts w:cs="Arial"/>
          <w:sz w:val="20"/>
        </w:rPr>
        <w:t>;</w:t>
      </w:r>
    </w:p>
    <w:p w:rsidR="00C03B23" w:rsidRPr="00A4589E" w:rsidRDefault="00C03B23" w:rsidP="00C03B23">
      <w:pPr>
        <w:pStyle w:val="Heading3"/>
        <w:rPr>
          <w:rFonts w:cs="Arial"/>
          <w:sz w:val="20"/>
        </w:rPr>
      </w:pPr>
      <w:proofErr w:type="gramStart"/>
      <w:r w:rsidRPr="00A4589E">
        <w:rPr>
          <w:rFonts w:cs="Arial"/>
          <w:sz w:val="20"/>
        </w:rPr>
        <w:t>shall</w:t>
      </w:r>
      <w:proofErr w:type="gramEnd"/>
      <w:r w:rsidRPr="00A4589E">
        <w:rPr>
          <w:rFonts w:cs="Arial"/>
          <w:sz w:val="20"/>
        </w:rPr>
        <w:t xml:space="preserve"> consider and defend the Claim diligently using competent counsel and in such a way as not to bring the reputation of the </w:t>
      </w:r>
      <w:r>
        <w:rPr>
          <w:rFonts w:cs="Arial"/>
          <w:sz w:val="20"/>
        </w:rPr>
        <w:t>Customer</w:t>
      </w:r>
      <w:r w:rsidRPr="00A4589E">
        <w:rPr>
          <w:rFonts w:cs="Arial"/>
          <w:sz w:val="20"/>
        </w:rPr>
        <w:t xml:space="preserve"> into disrepute; and</w:t>
      </w:r>
    </w:p>
    <w:p w:rsidR="00C03B23" w:rsidRPr="00A4589E" w:rsidRDefault="00C03B23" w:rsidP="00C03B23">
      <w:pPr>
        <w:pStyle w:val="Heading3"/>
        <w:rPr>
          <w:rFonts w:cs="Arial"/>
          <w:sz w:val="20"/>
        </w:rPr>
      </w:pPr>
      <w:proofErr w:type="gramStart"/>
      <w:r w:rsidRPr="00A4589E">
        <w:rPr>
          <w:rFonts w:cs="Arial"/>
          <w:sz w:val="20"/>
        </w:rPr>
        <w:t>shall</w:t>
      </w:r>
      <w:proofErr w:type="gramEnd"/>
      <w:r w:rsidRPr="00A4589E">
        <w:rPr>
          <w:rFonts w:cs="Arial"/>
          <w:sz w:val="20"/>
        </w:rPr>
        <w:t xml:space="preserve"> not settle or compromise the Claim without the prior written approval of the </w:t>
      </w:r>
      <w:r>
        <w:rPr>
          <w:rFonts w:cs="Arial"/>
          <w:sz w:val="20"/>
        </w:rPr>
        <w:t>Customer</w:t>
      </w:r>
      <w:r w:rsidRPr="00A4589E">
        <w:rPr>
          <w:rFonts w:cs="Arial"/>
          <w:sz w:val="20"/>
        </w:rPr>
        <w:t xml:space="preserve"> (not to be unreasonably withheld or delayed).</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have no rights to use any of the </w:t>
      </w:r>
      <w:r>
        <w:rPr>
          <w:rFonts w:cs="Arial"/>
          <w:sz w:val="20"/>
        </w:rPr>
        <w:t>Customer</w:t>
      </w:r>
      <w:r w:rsidRPr="00A4589E">
        <w:rPr>
          <w:rFonts w:cs="Arial"/>
          <w:sz w:val="20"/>
        </w:rPr>
        <w:t xml:space="preserve">’s names, logos or trademarks without the prior written approval of the </w:t>
      </w:r>
      <w:r>
        <w:rPr>
          <w:rFonts w:cs="Arial"/>
          <w:sz w:val="20"/>
        </w:rPr>
        <w:t>Customer</w:t>
      </w:r>
      <w:r w:rsidRPr="00A4589E">
        <w:rPr>
          <w:rFonts w:cs="Arial"/>
          <w:sz w:val="20"/>
        </w:rPr>
        <w:t>.</w:t>
      </w:r>
    </w:p>
    <w:p w:rsidR="00C03B23" w:rsidRPr="00A4589E" w:rsidRDefault="00C03B23" w:rsidP="00C03B23">
      <w:pPr>
        <w:pStyle w:val="Heading1"/>
        <w:keepNext/>
        <w:rPr>
          <w:rFonts w:cs="Arial"/>
          <w:sz w:val="20"/>
        </w:rPr>
      </w:pPr>
      <w:bookmarkStart w:id="61" w:name="_Ref313367870"/>
      <w:bookmarkStart w:id="62" w:name="_Toc441500913"/>
      <w:r w:rsidRPr="00A4589E">
        <w:rPr>
          <w:rFonts w:cs="Arial"/>
          <w:sz w:val="20"/>
        </w:rPr>
        <w:t>PROTECTION OF INFORMATION</w:t>
      </w:r>
      <w:bookmarkEnd w:id="61"/>
      <w:bookmarkEnd w:id="62"/>
    </w:p>
    <w:p w:rsidR="00C03B23" w:rsidRPr="00A4589E" w:rsidRDefault="00C03B23" w:rsidP="00C03B23">
      <w:pPr>
        <w:pStyle w:val="Heading2"/>
        <w:keepNext/>
        <w:keepLines/>
        <w:tabs>
          <w:tab w:val="num" w:pos="720"/>
        </w:tabs>
        <w:ind w:left="720"/>
        <w:rPr>
          <w:rFonts w:cs="Arial"/>
          <w:b/>
          <w:sz w:val="20"/>
        </w:rPr>
      </w:pPr>
      <w:bookmarkStart w:id="63" w:name="_Ref313367297"/>
      <w:r w:rsidRPr="00A4589E">
        <w:rPr>
          <w:rFonts w:cs="Arial"/>
          <w:b/>
          <w:sz w:val="20"/>
        </w:rPr>
        <w:t>Protection of Personal Data</w:t>
      </w:r>
      <w:bookmarkEnd w:id="63"/>
    </w:p>
    <w:p w:rsidR="00C03B23" w:rsidRPr="00A4589E" w:rsidRDefault="00C03B23" w:rsidP="00C03B23">
      <w:pPr>
        <w:pStyle w:val="Heading3"/>
        <w:rPr>
          <w:rFonts w:cs="Arial"/>
          <w:sz w:val="20"/>
        </w:rPr>
      </w:pPr>
      <w:r w:rsidRPr="00A4589E">
        <w:rPr>
          <w:rFonts w:cs="Arial"/>
          <w:sz w:val="20"/>
        </w:rPr>
        <w:t xml:space="preserve">With respect to the Parties' rights and obligations under the Contract, the Parties agree that the </w:t>
      </w:r>
      <w:r>
        <w:rPr>
          <w:rFonts w:cs="Arial"/>
          <w:sz w:val="20"/>
        </w:rPr>
        <w:t>Customer</w:t>
      </w:r>
      <w:r w:rsidRPr="00A4589E">
        <w:rPr>
          <w:rFonts w:cs="Arial"/>
          <w:sz w:val="20"/>
        </w:rPr>
        <w:t xml:space="preserve"> is the Data Controller and that the </w:t>
      </w:r>
      <w:r>
        <w:rPr>
          <w:rFonts w:cs="Arial"/>
          <w:sz w:val="20"/>
        </w:rPr>
        <w:t>Supplier</w:t>
      </w:r>
      <w:r w:rsidRPr="00A4589E">
        <w:rPr>
          <w:rFonts w:cs="Arial"/>
          <w:sz w:val="20"/>
        </w:rPr>
        <w:t xml:space="preserve"> is the Data Processor in relation to the </w:t>
      </w:r>
      <w:r>
        <w:rPr>
          <w:rFonts w:cs="Arial"/>
          <w:sz w:val="20"/>
        </w:rPr>
        <w:t>Customer</w:t>
      </w:r>
      <w:r w:rsidRPr="00A4589E">
        <w:rPr>
          <w:rFonts w:cs="Arial"/>
          <w:sz w:val="20"/>
        </w:rPr>
        <w:t>’s Personal Data.</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rsidR="00C03B23" w:rsidRPr="00A4589E" w:rsidRDefault="00C03B23" w:rsidP="0070397D">
      <w:pPr>
        <w:pStyle w:val="Heading4"/>
        <w:tabs>
          <w:tab w:val="clear" w:pos="2781"/>
          <w:tab w:val="clear" w:pos="2880"/>
          <w:tab w:val="left"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in accordance with instructions from the </w:t>
      </w:r>
      <w:r>
        <w:rPr>
          <w:rFonts w:cs="Arial"/>
          <w:sz w:val="20"/>
        </w:rPr>
        <w:t>Customer</w:t>
      </w:r>
      <w:r w:rsidRPr="00A4589E">
        <w:rPr>
          <w:rFonts w:cs="Arial"/>
          <w:sz w:val="20"/>
        </w:rPr>
        <w:t xml:space="preserve"> (which may be specific instructions </w:t>
      </w:r>
      <w:r w:rsidRPr="00A4589E">
        <w:rPr>
          <w:rFonts w:cs="Arial"/>
          <w:sz w:val="20"/>
        </w:rPr>
        <w:lastRenderedPageBreak/>
        <w:t xml:space="preserve">or instructions of a general nature as set out in the Contract or as otherwise notified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 xml:space="preserve"> during the term of the Contract);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to the extent, and in such manner, as is necessary for the provision of the </w:t>
      </w:r>
      <w:r>
        <w:rPr>
          <w:rFonts w:cs="Arial"/>
          <w:sz w:val="20"/>
        </w:rPr>
        <w:t xml:space="preserve">Contract </w:t>
      </w:r>
      <w:r w:rsidRPr="00A4589E">
        <w:rPr>
          <w:rFonts w:cs="Arial"/>
          <w:sz w:val="20"/>
        </w:rPr>
        <w:t>Services or as is required by Law or any Regulatory Body;</w:t>
      </w:r>
    </w:p>
    <w:p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implement</w:t>
      </w:r>
      <w:proofErr w:type="gramEnd"/>
      <w:r w:rsidRPr="00A4589E">
        <w:rPr>
          <w:rFonts w:cs="Arial"/>
          <w:sz w:val="20"/>
        </w:rPr>
        <w:t xml:space="preserve"> appropriate technical and organisational measures to protect the </w:t>
      </w:r>
      <w:r>
        <w:rPr>
          <w:rFonts w:cs="Arial"/>
          <w:sz w:val="20"/>
        </w:rPr>
        <w:t>Customer</w:t>
      </w:r>
      <w:r w:rsidRPr="00A4589E">
        <w:rPr>
          <w:rFonts w:cs="Arial"/>
          <w:sz w:val="20"/>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Pr>
          <w:rFonts w:cs="Arial"/>
          <w:sz w:val="20"/>
        </w:rPr>
        <w:t>Customer</w:t>
      </w:r>
      <w:r w:rsidRPr="00A4589E">
        <w:rPr>
          <w:rFonts w:cs="Arial"/>
          <w:sz w:val="20"/>
        </w:rPr>
        <w:t xml:space="preserve">’s Personal Data and having regard to the nature of the </w:t>
      </w:r>
      <w:r>
        <w:rPr>
          <w:rFonts w:cs="Arial"/>
          <w:sz w:val="20"/>
        </w:rPr>
        <w:t>Customer</w:t>
      </w:r>
      <w:r w:rsidRPr="00A4589E">
        <w:rPr>
          <w:rFonts w:cs="Arial"/>
          <w:sz w:val="20"/>
        </w:rPr>
        <w:t>’s  Personal Data which is to be protected;</w:t>
      </w:r>
    </w:p>
    <w:p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take</w:t>
      </w:r>
      <w:proofErr w:type="gramEnd"/>
      <w:r w:rsidRPr="00A4589E">
        <w:rPr>
          <w:rFonts w:cs="Arial"/>
          <w:sz w:val="20"/>
        </w:rPr>
        <w:t xml:space="preserve"> reasonable steps to ensure the reliability of </w:t>
      </w:r>
      <w:r>
        <w:rPr>
          <w:rFonts w:cs="Arial"/>
          <w:sz w:val="20"/>
        </w:rPr>
        <w:t>all members of the Supplier’s</w:t>
      </w:r>
      <w:r w:rsidRPr="00A4589E">
        <w:rPr>
          <w:rFonts w:cs="Arial"/>
          <w:sz w:val="20"/>
        </w:rPr>
        <w:t xml:space="preserve"> Staff who have access to the </w:t>
      </w:r>
      <w:r>
        <w:rPr>
          <w:rFonts w:cs="Arial"/>
          <w:sz w:val="20"/>
        </w:rPr>
        <w:t>Customer</w:t>
      </w:r>
      <w:r w:rsidRPr="00A4589E">
        <w:rPr>
          <w:rFonts w:cs="Arial"/>
          <w:sz w:val="20"/>
        </w:rPr>
        <w:t>’s Personal Data;</w:t>
      </w:r>
    </w:p>
    <w:p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obtain</w:t>
      </w:r>
      <w:proofErr w:type="gramEnd"/>
      <w:r w:rsidRPr="00A4589E">
        <w:rPr>
          <w:rFonts w:cs="Arial"/>
          <w:sz w:val="20"/>
        </w:rPr>
        <w:t xml:space="preserve"> the </w:t>
      </w:r>
      <w:r>
        <w:rPr>
          <w:rFonts w:cs="Arial"/>
          <w:sz w:val="20"/>
        </w:rPr>
        <w:t>Customer</w:t>
      </w:r>
      <w:r w:rsidRPr="00A4589E">
        <w:rPr>
          <w:rFonts w:cs="Arial"/>
          <w:sz w:val="20"/>
        </w:rPr>
        <w:t xml:space="preserve">’s prior written approval in order to transfer all or any of the </w:t>
      </w:r>
      <w:r>
        <w:rPr>
          <w:rFonts w:cs="Arial"/>
          <w:sz w:val="20"/>
        </w:rPr>
        <w:t>Customer</w:t>
      </w:r>
      <w:r w:rsidRPr="00A4589E">
        <w:rPr>
          <w:rFonts w:cs="Arial"/>
          <w:sz w:val="20"/>
        </w:rPr>
        <w:t xml:space="preserve">’s Personal Data to any Sub-Contractors for the provision of the </w:t>
      </w:r>
      <w:r>
        <w:rPr>
          <w:rFonts w:cs="Arial"/>
          <w:sz w:val="20"/>
        </w:rPr>
        <w:t>Contract Services</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ensure</w:t>
      </w:r>
      <w:proofErr w:type="gramEnd"/>
      <w:r w:rsidRPr="00A4589E">
        <w:rPr>
          <w:rFonts w:cs="Arial"/>
          <w:sz w:val="20"/>
        </w:rPr>
        <w:t xml:space="preserve"> that all </w:t>
      </w:r>
      <w:r>
        <w:rPr>
          <w:rFonts w:cs="Arial"/>
          <w:sz w:val="20"/>
        </w:rPr>
        <w:t xml:space="preserve">members of the Supplier’s </w:t>
      </w:r>
      <w:r w:rsidRPr="00A4589E">
        <w:rPr>
          <w:rFonts w:cs="Arial"/>
          <w:sz w:val="20"/>
        </w:rPr>
        <w:t xml:space="preserve">Staff required to access the </w:t>
      </w:r>
      <w:r>
        <w:rPr>
          <w:rFonts w:cs="Arial"/>
          <w:sz w:val="20"/>
        </w:rPr>
        <w:t xml:space="preserve">Customer’s </w:t>
      </w:r>
      <w:r w:rsidRPr="00A4589E">
        <w:rPr>
          <w:rFonts w:cs="Arial"/>
          <w:sz w:val="20"/>
        </w:rPr>
        <w:t xml:space="preserve">Personal Data are informed of the confidential nature of the </w:t>
      </w:r>
      <w:r>
        <w:rPr>
          <w:rFonts w:cs="Arial"/>
          <w:sz w:val="20"/>
        </w:rPr>
        <w:t xml:space="preserve">Customer’s </w:t>
      </w:r>
      <w:r w:rsidRPr="00A4589E">
        <w:rPr>
          <w:rFonts w:cs="Arial"/>
          <w:sz w:val="20"/>
        </w:rPr>
        <w:t>Personal Data and comply with the obligations set out in this Clause </w:t>
      </w:r>
      <w:r>
        <w:rPr>
          <w:rFonts w:cs="Arial"/>
          <w:sz w:val="20"/>
        </w:rPr>
        <w:t>6.1</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ensure</w:t>
      </w:r>
      <w:proofErr w:type="gramEnd"/>
      <w:r w:rsidRPr="00A4589E">
        <w:rPr>
          <w:rFonts w:cs="Arial"/>
          <w:sz w:val="20"/>
        </w:rPr>
        <w:t xml:space="preserve"> that none of the </w:t>
      </w:r>
      <w:r>
        <w:rPr>
          <w:rFonts w:cs="Arial"/>
          <w:sz w:val="20"/>
        </w:rPr>
        <w:t xml:space="preserve">Supplier’s </w:t>
      </w:r>
      <w:r w:rsidRPr="00A4589E">
        <w:rPr>
          <w:rFonts w:cs="Arial"/>
          <w:sz w:val="20"/>
        </w:rPr>
        <w:t xml:space="preserve">Staff publish, disclose or divulge any of the </w:t>
      </w:r>
      <w:r>
        <w:rPr>
          <w:rFonts w:cs="Arial"/>
          <w:sz w:val="20"/>
        </w:rPr>
        <w:t>Customer</w:t>
      </w:r>
      <w:r w:rsidRPr="00A4589E">
        <w:rPr>
          <w:rFonts w:cs="Arial"/>
          <w:sz w:val="20"/>
        </w:rPr>
        <w:t xml:space="preserve">’s Personal Data to any third party unless directed in writing to do so by the </w:t>
      </w:r>
      <w:r>
        <w:rPr>
          <w:rFonts w:cs="Arial"/>
          <w:sz w:val="20"/>
        </w:rPr>
        <w:t>Customer</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notify</w:t>
      </w:r>
      <w:proofErr w:type="gramEnd"/>
      <w:r w:rsidRPr="00A4589E">
        <w:rPr>
          <w:rFonts w:cs="Arial"/>
          <w:sz w:val="20"/>
        </w:rPr>
        <w:t xml:space="preserve"> the </w:t>
      </w:r>
      <w:r>
        <w:rPr>
          <w:rFonts w:cs="Arial"/>
          <w:sz w:val="20"/>
        </w:rPr>
        <w:t>Customer within five (5) Working Days</w:t>
      </w:r>
      <w:r w:rsidRPr="00A4589E">
        <w:rPr>
          <w:rFonts w:cs="Arial"/>
          <w:sz w:val="20"/>
        </w:rPr>
        <w:t xml:space="preserve"> if </w:t>
      </w:r>
      <w:r>
        <w:rPr>
          <w:rFonts w:cs="Arial"/>
          <w:sz w:val="20"/>
        </w:rPr>
        <w:t>the Supplier</w:t>
      </w:r>
      <w:r w:rsidRPr="00A4589E">
        <w:rPr>
          <w:rFonts w:cs="Arial"/>
          <w:sz w:val="20"/>
        </w:rPr>
        <w:t xml:space="preserve"> receives:</w:t>
      </w:r>
    </w:p>
    <w:p w:rsidR="00C03B23" w:rsidRPr="00A4589E" w:rsidRDefault="00C03B23" w:rsidP="00C03B23">
      <w:pPr>
        <w:pStyle w:val="Heading5"/>
        <w:rPr>
          <w:rFonts w:cs="Arial"/>
          <w:sz w:val="20"/>
        </w:rPr>
      </w:pPr>
      <w:proofErr w:type="gramStart"/>
      <w:r w:rsidRPr="00A4589E">
        <w:rPr>
          <w:rFonts w:cs="Arial"/>
          <w:sz w:val="20"/>
        </w:rPr>
        <w:t>a</w:t>
      </w:r>
      <w:proofErr w:type="gramEnd"/>
      <w:r w:rsidRPr="00A4589E">
        <w:rPr>
          <w:rFonts w:cs="Arial"/>
          <w:sz w:val="20"/>
        </w:rPr>
        <w:t xml:space="preserve"> request from a Data Subject to have access to the </w:t>
      </w:r>
      <w:r>
        <w:rPr>
          <w:rFonts w:cs="Arial"/>
          <w:sz w:val="20"/>
        </w:rPr>
        <w:t>Customer</w:t>
      </w:r>
      <w:r w:rsidRPr="00A4589E">
        <w:rPr>
          <w:rFonts w:cs="Arial"/>
          <w:sz w:val="20"/>
        </w:rPr>
        <w:t>’s Personal Data relating to that person; or</w:t>
      </w:r>
    </w:p>
    <w:p w:rsidR="00C03B23" w:rsidRPr="00A4589E" w:rsidRDefault="00C03B23" w:rsidP="00C03B23">
      <w:pPr>
        <w:pStyle w:val="Heading5"/>
        <w:rPr>
          <w:rFonts w:cs="Arial"/>
          <w:sz w:val="20"/>
        </w:rPr>
      </w:pPr>
      <w:proofErr w:type="gramStart"/>
      <w:r w:rsidRPr="00A4589E">
        <w:rPr>
          <w:rFonts w:cs="Arial"/>
          <w:sz w:val="20"/>
        </w:rPr>
        <w:t>a</w:t>
      </w:r>
      <w:proofErr w:type="gramEnd"/>
      <w:r w:rsidRPr="00A4589E">
        <w:rPr>
          <w:rFonts w:cs="Arial"/>
          <w:sz w:val="20"/>
        </w:rPr>
        <w:t xml:space="preserve"> complaint or request relating to the </w:t>
      </w:r>
      <w:r>
        <w:rPr>
          <w:rFonts w:cs="Arial"/>
          <w:sz w:val="20"/>
        </w:rPr>
        <w:t>Customer</w:t>
      </w:r>
      <w:r w:rsidRPr="00A4589E">
        <w:rPr>
          <w:rFonts w:cs="Arial"/>
          <w:sz w:val="20"/>
        </w:rPr>
        <w:t>'s obligations under the Data Protection Legislation;</w:t>
      </w:r>
    </w:p>
    <w:p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provide</w:t>
      </w:r>
      <w:proofErr w:type="gramEnd"/>
      <w:r w:rsidRPr="00A4589E">
        <w:rPr>
          <w:rFonts w:cs="Arial"/>
          <w:sz w:val="20"/>
        </w:rPr>
        <w:t xml:space="preserve"> the </w:t>
      </w:r>
      <w:r>
        <w:rPr>
          <w:rFonts w:cs="Arial"/>
          <w:sz w:val="20"/>
        </w:rPr>
        <w:t>Customer</w:t>
      </w:r>
      <w:r w:rsidRPr="00A4589E">
        <w:rPr>
          <w:rFonts w:cs="Arial"/>
          <w:sz w:val="20"/>
        </w:rPr>
        <w:t xml:space="preserve"> with full cooperation and assistance in relation to any complaint or request made relating to the </w:t>
      </w:r>
      <w:r>
        <w:rPr>
          <w:rFonts w:cs="Arial"/>
          <w:sz w:val="20"/>
        </w:rPr>
        <w:t>Customer</w:t>
      </w:r>
      <w:r w:rsidRPr="00A4589E">
        <w:rPr>
          <w:rFonts w:cs="Arial"/>
          <w:sz w:val="20"/>
        </w:rPr>
        <w:t>’s Personal Data, including by:</w:t>
      </w:r>
    </w:p>
    <w:p w:rsidR="00C03B23" w:rsidRPr="00A4589E" w:rsidRDefault="00C03B23" w:rsidP="00C03B23">
      <w:pPr>
        <w:pStyle w:val="Heading5"/>
        <w:rPr>
          <w:rFonts w:cs="Arial"/>
          <w:sz w:val="20"/>
        </w:rPr>
      </w:pPr>
      <w:proofErr w:type="gramStart"/>
      <w:r w:rsidRPr="00A4589E">
        <w:rPr>
          <w:rFonts w:cs="Arial"/>
          <w:sz w:val="20"/>
        </w:rPr>
        <w:t>providing</w:t>
      </w:r>
      <w:proofErr w:type="gramEnd"/>
      <w:r w:rsidRPr="00A4589E">
        <w:rPr>
          <w:rFonts w:cs="Arial"/>
          <w:sz w:val="20"/>
        </w:rPr>
        <w:t xml:space="preserve"> the </w:t>
      </w:r>
      <w:r>
        <w:rPr>
          <w:rFonts w:cs="Arial"/>
          <w:sz w:val="20"/>
        </w:rPr>
        <w:t>Customer</w:t>
      </w:r>
      <w:r w:rsidRPr="00A4589E">
        <w:rPr>
          <w:rFonts w:cs="Arial"/>
          <w:sz w:val="20"/>
        </w:rPr>
        <w:t xml:space="preserve"> with full details of the complaint or request;</w:t>
      </w:r>
    </w:p>
    <w:p w:rsidR="00C03B23" w:rsidRPr="00A4589E" w:rsidRDefault="00C03B23" w:rsidP="00C03B23">
      <w:pPr>
        <w:pStyle w:val="Heading5"/>
        <w:rPr>
          <w:rFonts w:cs="Arial"/>
          <w:sz w:val="20"/>
        </w:rPr>
      </w:pPr>
      <w:proofErr w:type="gramStart"/>
      <w:r w:rsidRPr="00A4589E">
        <w:rPr>
          <w:rFonts w:cs="Arial"/>
          <w:sz w:val="20"/>
        </w:rPr>
        <w:t>complying</w:t>
      </w:r>
      <w:proofErr w:type="gramEnd"/>
      <w:r w:rsidRPr="00A4589E">
        <w:rPr>
          <w:rFonts w:cs="Arial"/>
          <w:sz w:val="20"/>
        </w:rPr>
        <w:t xml:space="preserve"> with a data access request within the relevant timescales set out in the Data Protection Legislation and in accordance with the </w:t>
      </w:r>
      <w:r>
        <w:rPr>
          <w:rFonts w:cs="Arial"/>
          <w:sz w:val="20"/>
        </w:rPr>
        <w:t>Customer</w:t>
      </w:r>
      <w:r w:rsidRPr="00A4589E">
        <w:rPr>
          <w:rFonts w:cs="Arial"/>
          <w:sz w:val="20"/>
        </w:rPr>
        <w:t>'s instructions;</w:t>
      </w:r>
    </w:p>
    <w:p w:rsidR="00C03B23" w:rsidRPr="00A4589E" w:rsidRDefault="00C03B23" w:rsidP="00C03B23">
      <w:pPr>
        <w:pStyle w:val="Heading5"/>
        <w:rPr>
          <w:rFonts w:cs="Arial"/>
          <w:sz w:val="20"/>
        </w:rPr>
      </w:pPr>
      <w:proofErr w:type="gramStart"/>
      <w:r w:rsidRPr="00A4589E">
        <w:rPr>
          <w:rFonts w:cs="Arial"/>
          <w:sz w:val="20"/>
        </w:rPr>
        <w:lastRenderedPageBreak/>
        <w:t>providing</w:t>
      </w:r>
      <w:proofErr w:type="gramEnd"/>
      <w:r w:rsidRPr="00A4589E">
        <w:rPr>
          <w:rFonts w:cs="Arial"/>
          <w:sz w:val="20"/>
        </w:rPr>
        <w:t xml:space="preserve"> the </w:t>
      </w:r>
      <w:r>
        <w:rPr>
          <w:rFonts w:cs="Arial"/>
          <w:sz w:val="20"/>
        </w:rPr>
        <w:t>Customer</w:t>
      </w:r>
      <w:r w:rsidRPr="00A4589E">
        <w:rPr>
          <w:rFonts w:cs="Arial"/>
          <w:sz w:val="20"/>
        </w:rPr>
        <w:t xml:space="preserve"> with any </w:t>
      </w:r>
      <w:r>
        <w:rPr>
          <w:rFonts w:cs="Arial"/>
          <w:sz w:val="20"/>
        </w:rPr>
        <w:t>Customer</w:t>
      </w:r>
      <w:r w:rsidRPr="00A4589E">
        <w:rPr>
          <w:rFonts w:cs="Arial"/>
          <w:sz w:val="20"/>
        </w:rPr>
        <w:t xml:space="preserve">’s Personal Data it holds in relation to a Data Subject (within the timescales required by the </w:t>
      </w:r>
      <w:r>
        <w:rPr>
          <w:rFonts w:cs="Arial"/>
          <w:sz w:val="20"/>
        </w:rPr>
        <w:t>Customer</w:t>
      </w:r>
      <w:r w:rsidRPr="00A4589E">
        <w:rPr>
          <w:rFonts w:cs="Arial"/>
          <w:sz w:val="20"/>
        </w:rPr>
        <w:t>); and</w:t>
      </w:r>
    </w:p>
    <w:p w:rsidR="00C03B23" w:rsidRPr="00A4589E" w:rsidRDefault="00C03B23" w:rsidP="00C03B23">
      <w:pPr>
        <w:pStyle w:val="Heading5"/>
        <w:rPr>
          <w:rFonts w:cs="Arial"/>
          <w:sz w:val="20"/>
        </w:rPr>
      </w:pPr>
      <w:proofErr w:type="gramStart"/>
      <w:r w:rsidRPr="00A4589E">
        <w:rPr>
          <w:rFonts w:cs="Arial"/>
          <w:sz w:val="20"/>
        </w:rPr>
        <w:t>providing</w:t>
      </w:r>
      <w:proofErr w:type="gramEnd"/>
      <w:r w:rsidRPr="00A4589E">
        <w:rPr>
          <w:rFonts w:cs="Arial"/>
          <w:sz w:val="20"/>
        </w:rPr>
        <w:t xml:space="preserve"> the </w:t>
      </w:r>
      <w:r>
        <w:rPr>
          <w:rFonts w:cs="Arial"/>
          <w:sz w:val="20"/>
        </w:rPr>
        <w:t>Customer</w:t>
      </w:r>
      <w:r w:rsidRPr="00A4589E">
        <w:rPr>
          <w:rFonts w:cs="Arial"/>
          <w:sz w:val="20"/>
        </w:rPr>
        <w:t xml:space="preserve"> with any information requested by the </w:t>
      </w:r>
      <w:r>
        <w:rPr>
          <w:rFonts w:cs="Arial"/>
          <w:sz w:val="20"/>
        </w:rPr>
        <w:t>Customer</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permit or procure permission for the </w:t>
      </w:r>
      <w:r>
        <w:rPr>
          <w:rFonts w:cs="Arial"/>
          <w:sz w:val="20"/>
        </w:rPr>
        <w:t>Customer and/</w:t>
      </w:r>
      <w:r w:rsidRPr="00A4589E">
        <w:rPr>
          <w:rFonts w:cs="Arial"/>
          <w:sz w:val="20"/>
        </w:rPr>
        <w:t xml:space="preserve">or the </w:t>
      </w:r>
      <w:r>
        <w:rPr>
          <w:rFonts w:cs="Arial"/>
          <w:sz w:val="20"/>
        </w:rPr>
        <w:t>Customer</w:t>
      </w:r>
      <w:r w:rsidRPr="00A4589E">
        <w:rPr>
          <w:rFonts w:cs="Arial"/>
          <w:sz w:val="20"/>
        </w:rPr>
        <w:t xml:space="preserve">’s Representative (subject to reasonable and appropriate confidentiality undertakings), to inspect and audit, the </w:t>
      </w:r>
      <w:r>
        <w:rPr>
          <w:rFonts w:cs="Arial"/>
          <w:sz w:val="20"/>
        </w:rPr>
        <w:t>Supplier</w:t>
      </w:r>
      <w:r w:rsidRPr="00A4589E">
        <w:rPr>
          <w:rFonts w:cs="Arial"/>
          <w:sz w:val="20"/>
        </w:rPr>
        <w:t>'s data Processing activities (and</w:t>
      </w:r>
      <w:r>
        <w:rPr>
          <w:rFonts w:cs="Arial"/>
          <w:sz w:val="20"/>
        </w:rPr>
        <w:t xml:space="preserve"> / </w:t>
      </w:r>
      <w:r w:rsidRPr="00A4589E">
        <w:rPr>
          <w:rFonts w:cs="Arial"/>
          <w:sz w:val="20"/>
        </w:rPr>
        <w:t xml:space="preserve">or those of its agents and Sub-Contractors) and comply with all reasonable requests or directions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verify and</w:t>
      </w:r>
      <w:r>
        <w:rPr>
          <w:rFonts w:cs="Arial"/>
          <w:sz w:val="20"/>
        </w:rPr>
        <w:t xml:space="preserve"> / </w:t>
      </w:r>
      <w:r w:rsidRPr="00A4589E">
        <w:rPr>
          <w:rFonts w:cs="Arial"/>
          <w:sz w:val="20"/>
        </w:rPr>
        <w:t xml:space="preserve">or procure that the </w:t>
      </w:r>
      <w:r>
        <w:rPr>
          <w:rFonts w:cs="Arial"/>
          <w:sz w:val="20"/>
        </w:rPr>
        <w:t>Supplier</w:t>
      </w:r>
      <w:r w:rsidRPr="00A4589E">
        <w:rPr>
          <w:rFonts w:cs="Arial"/>
          <w:sz w:val="20"/>
        </w:rPr>
        <w:t xml:space="preserve"> is in full compliance with its obligations under the Contract;</w:t>
      </w:r>
    </w:p>
    <w:p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provide</w:t>
      </w:r>
      <w:proofErr w:type="gramEnd"/>
      <w:r w:rsidRPr="00A4589E">
        <w:rPr>
          <w:rFonts w:cs="Arial"/>
          <w:sz w:val="20"/>
        </w:rPr>
        <w:t xml:space="preserve"> a written description of the technical and organisational methods employed by the </w:t>
      </w:r>
      <w:r>
        <w:rPr>
          <w:rFonts w:cs="Arial"/>
          <w:sz w:val="20"/>
        </w:rPr>
        <w:t>Supplier</w:t>
      </w:r>
      <w:r w:rsidRPr="00A4589E">
        <w:rPr>
          <w:rFonts w:cs="Arial"/>
          <w:sz w:val="20"/>
        </w:rPr>
        <w:t xml:space="preserve"> for Processing </w:t>
      </w:r>
      <w:r>
        <w:rPr>
          <w:rFonts w:cs="Arial"/>
          <w:sz w:val="20"/>
        </w:rPr>
        <w:t>the Customer’s</w:t>
      </w:r>
      <w:r w:rsidRPr="00A4589E">
        <w:rPr>
          <w:rFonts w:cs="Arial"/>
          <w:sz w:val="20"/>
        </w:rPr>
        <w:t xml:space="preserve"> Personal Data (within the timescales required by the </w:t>
      </w:r>
      <w:r>
        <w:rPr>
          <w:rFonts w:cs="Arial"/>
          <w:sz w:val="20"/>
        </w:rPr>
        <w:t>Customer</w:t>
      </w:r>
      <w:r w:rsidRPr="00A4589E">
        <w:rPr>
          <w:rFonts w:cs="Arial"/>
          <w:sz w:val="20"/>
        </w:rPr>
        <w:t>); and</w:t>
      </w:r>
    </w:p>
    <w:p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not</w:t>
      </w:r>
      <w:proofErr w:type="gramEnd"/>
      <w:r w:rsidRPr="00A4589E">
        <w:rPr>
          <w:rFonts w:cs="Arial"/>
          <w:sz w:val="20"/>
        </w:rPr>
        <w:t xml:space="preserve"> Process or otherwise transfer any </w:t>
      </w:r>
      <w:r>
        <w:rPr>
          <w:rFonts w:cs="Arial"/>
          <w:sz w:val="20"/>
        </w:rPr>
        <w:t>Customer</w:t>
      </w:r>
      <w:r w:rsidRPr="00A4589E">
        <w:rPr>
          <w:rFonts w:cs="Arial"/>
          <w:sz w:val="20"/>
        </w:rPr>
        <w:t xml:space="preserve">’s Personal Data outside the European Economic Area without the prior written consent of the </w:t>
      </w:r>
      <w:r>
        <w:rPr>
          <w:rFonts w:cs="Arial"/>
          <w:sz w:val="20"/>
        </w:rPr>
        <w:t>Customer</w:t>
      </w:r>
      <w:r w:rsidRPr="00A4589E">
        <w:rPr>
          <w:rFonts w:cs="Arial"/>
          <w:sz w:val="20"/>
        </w:rPr>
        <w:t xml:space="preserve"> which may be given on such terms as the </w:t>
      </w:r>
      <w:r>
        <w:rPr>
          <w:rFonts w:cs="Arial"/>
          <w:sz w:val="20"/>
        </w:rPr>
        <w:t>Customer</w:t>
      </w:r>
      <w:r w:rsidRPr="00A4589E">
        <w:rPr>
          <w:rFonts w:cs="Arial"/>
          <w:sz w:val="20"/>
        </w:rPr>
        <w:t xml:space="preserve"> in its discretion thinks fit.</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comply at all times with the Data Protection Legislation and shall not perform its obligations under the Contract in such a way as to cause the </w:t>
      </w:r>
      <w:r>
        <w:rPr>
          <w:rFonts w:cs="Arial"/>
          <w:sz w:val="20"/>
        </w:rPr>
        <w:t>Customer</w:t>
      </w:r>
      <w:r w:rsidRPr="00A4589E">
        <w:rPr>
          <w:rFonts w:cs="Arial"/>
          <w:sz w:val="20"/>
        </w:rPr>
        <w:t xml:space="preserve"> to breach any of its applicable obligations under the Data Protection Legislation.</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in the event that it breaches (or attempts or threatens to breach) its obligations relating to the </w:t>
      </w:r>
      <w:r>
        <w:rPr>
          <w:rFonts w:cs="Arial"/>
          <w:sz w:val="20"/>
        </w:rPr>
        <w:t>Customer</w:t>
      </w:r>
      <w:r w:rsidRPr="00A4589E">
        <w:rPr>
          <w:rFonts w:cs="Arial"/>
          <w:sz w:val="20"/>
        </w:rPr>
        <w:t xml:space="preserve">’s Personal Data that the </w:t>
      </w:r>
      <w:r>
        <w:rPr>
          <w:rFonts w:cs="Arial"/>
          <w:sz w:val="20"/>
        </w:rPr>
        <w:t>Customer</w:t>
      </w:r>
      <w:r w:rsidRPr="00A4589E">
        <w:rPr>
          <w:rFonts w:cs="Arial"/>
          <w:sz w:val="20"/>
        </w:rPr>
        <w:t xml:space="preserve"> may be irreparably harmed (including harm to its reputation). In such circumstances, the </w:t>
      </w:r>
      <w:r>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rsidR="00C03B23" w:rsidRPr="00A4589E" w:rsidRDefault="00C03B23" w:rsidP="00C03B23">
      <w:pPr>
        <w:pStyle w:val="Heading3"/>
        <w:rPr>
          <w:rFonts w:cs="Arial"/>
          <w:sz w:val="20"/>
        </w:rPr>
      </w:pPr>
      <w:r w:rsidRPr="00A4589E">
        <w:rPr>
          <w:rFonts w:cs="Arial"/>
          <w:sz w:val="20"/>
        </w:rPr>
        <w:t xml:space="preserve">In the event that through any </w:t>
      </w:r>
      <w:r>
        <w:rPr>
          <w:rFonts w:cs="Arial"/>
          <w:sz w:val="20"/>
        </w:rPr>
        <w:t>failure by</w:t>
      </w:r>
      <w:r w:rsidRPr="00A4589E">
        <w:rPr>
          <w:rFonts w:cs="Arial"/>
          <w:sz w:val="20"/>
        </w:rPr>
        <w:t xml:space="preserve"> the </w:t>
      </w:r>
      <w:r>
        <w:rPr>
          <w:rFonts w:cs="Arial"/>
          <w:sz w:val="20"/>
        </w:rPr>
        <w:t>Supplier to comply with its obligations under the Contract</w:t>
      </w:r>
      <w:r w:rsidRPr="00A4589E">
        <w:rPr>
          <w:rFonts w:cs="Arial"/>
          <w:sz w:val="20"/>
        </w:rPr>
        <w:t xml:space="preserve">, </w:t>
      </w:r>
      <w:r>
        <w:rPr>
          <w:rFonts w:cs="Arial"/>
          <w:sz w:val="20"/>
        </w:rPr>
        <w:t>Customer</w:t>
      </w:r>
      <w:r w:rsidRPr="00A4589E">
        <w:rPr>
          <w:rFonts w:cs="Arial"/>
          <w:sz w:val="20"/>
        </w:rPr>
        <w:t xml:space="preserve">’s Personal Data is transmitted or Processed in connection with the Contract is either lost or sufficiently degraded so as to be unusable, the </w:t>
      </w:r>
      <w:r>
        <w:rPr>
          <w:rFonts w:cs="Arial"/>
          <w:sz w:val="20"/>
        </w:rPr>
        <w:t>Supplier</w:t>
      </w:r>
      <w:r w:rsidRPr="00A4589E">
        <w:rPr>
          <w:rFonts w:cs="Arial"/>
          <w:sz w:val="20"/>
        </w:rPr>
        <w:t xml:space="preserve"> shall be liable for the cost of reconstitution of that data and shall reimburse the </w:t>
      </w:r>
      <w:r>
        <w:rPr>
          <w:rFonts w:cs="Arial"/>
          <w:sz w:val="20"/>
        </w:rPr>
        <w:t>Customer</w:t>
      </w:r>
      <w:r w:rsidRPr="00A4589E">
        <w:rPr>
          <w:rFonts w:cs="Arial"/>
          <w:sz w:val="20"/>
        </w:rPr>
        <w:t xml:space="preserve"> in respect of any charge levied for its transmission and any other costs charged in connection with such </w:t>
      </w:r>
      <w:r>
        <w:rPr>
          <w:rFonts w:cs="Arial"/>
          <w:sz w:val="20"/>
        </w:rPr>
        <w:t>failure by</w:t>
      </w:r>
      <w:r w:rsidRPr="00A4589E">
        <w:rPr>
          <w:rFonts w:cs="Arial"/>
          <w:sz w:val="20"/>
        </w:rPr>
        <w:t xml:space="preserve"> the </w:t>
      </w:r>
      <w:r>
        <w:rPr>
          <w:rFonts w:cs="Arial"/>
          <w:sz w:val="20"/>
        </w:rPr>
        <w:t>Supplier</w:t>
      </w:r>
      <w:r w:rsidRPr="00A4589E">
        <w:rPr>
          <w:rFonts w:cs="Arial"/>
          <w:sz w:val="20"/>
        </w:rPr>
        <w:t>.</w:t>
      </w:r>
    </w:p>
    <w:p w:rsidR="00C03B23" w:rsidRPr="00A4589E" w:rsidRDefault="00C03B23" w:rsidP="00C03B23">
      <w:pPr>
        <w:pStyle w:val="Heading2"/>
        <w:keepNext/>
        <w:keepLines/>
        <w:tabs>
          <w:tab w:val="num" w:pos="720"/>
        </w:tabs>
        <w:ind w:left="720"/>
        <w:rPr>
          <w:rFonts w:cs="Arial"/>
          <w:b/>
          <w:sz w:val="20"/>
        </w:rPr>
      </w:pPr>
      <w:bookmarkStart w:id="64" w:name="_Ref313367753"/>
      <w:r w:rsidRPr="00A4589E">
        <w:rPr>
          <w:rFonts w:cs="Arial"/>
          <w:b/>
          <w:sz w:val="20"/>
        </w:rPr>
        <w:t>Confidentiality</w:t>
      </w:r>
      <w:bookmarkEnd w:id="64"/>
    </w:p>
    <w:p w:rsidR="00C03B23" w:rsidRPr="00A4589E" w:rsidRDefault="00C03B23" w:rsidP="00C03B23">
      <w:pPr>
        <w:pStyle w:val="Heading3"/>
        <w:keepNext/>
        <w:rPr>
          <w:rFonts w:cs="Arial"/>
          <w:sz w:val="20"/>
        </w:rPr>
      </w:pPr>
      <w:bookmarkStart w:id="65" w:name="_Ref313367575"/>
      <w:r w:rsidRPr="00A4589E">
        <w:rPr>
          <w:rFonts w:cs="Arial"/>
          <w:sz w:val="20"/>
        </w:rPr>
        <w:t xml:space="preserve">Except to the extent set out in this </w:t>
      </w:r>
      <w:r w:rsidRPr="00611C77">
        <w:rPr>
          <w:rFonts w:cs="Arial"/>
          <w:sz w:val="20"/>
        </w:rPr>
        <w:t>Clause 6.2 or where</w:t>
      </w:r>
      <w:r w:rsidRPr="00A4589E">
        <w:rPr>
          <w:rFonts w:cs="Arial"/>
          <w:sz w:val="20"/>
        </w:rPr>
        <w:t xml:space="preserve"> disclosure is expressly permitted elsewhere in the Contract, each Party shall:</w:t>
      </w:r>
      <w:bookmarkEnd w:id="65"/>
    </w:p>
    <w:p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treat</w:t>
      </w:r>
      <w:proofErr w:type="gramEnd"/>
      <w:r w:rsidRPr="00A4589E">
        <w:rPr>
          <w:rFonts w:cs="Arial"/>
          <w:sz w:val="20"/>
        </w:rPr>
        <w:t xml:space="preserve"> the other Party's Confidential Information as confidential and safeguard it accordingly; and</w:t>
      </w:r>
    </w:p>
    <w:p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not</w:t>
      </w:r>
      <w:proofErr w:type="gramEnd"/>
      <w:r w:rsidRPr="00A4589E">
        <w:rPr>
          <w:rFonts w:cs="Arial"/>
          <w:sz w:val="20"/>
        </w:rPr>
        <w:t xml:space="preserve"> disclose the other Party's Confidential Information to any other person without the owner's prior written consent.</w:t>
      </w:r>
    </w:p>
    <w:p w:rsidR="00C03B23" w:rsidRPr="00A4589E" w:rsidRDefault="00C03B23" w:rsidP="00C03B23">
      <w:pPr>
        <w:pStyle w:val="Heading3"/>
        <w:keepNext/>
        <w:rPr>
          <w:rFonts w:cs="Arial"/>
          <w:sz w:val="20"/>
        </w:rPr>
      </w:pPr>
      <w:r w:rsidRPr="00A4589E">
        <w:rPr>
          <w:rFonts w:cs="Arial"/>
          <w:sz w:val="20"/>
        </w:rPr>
        <w:lastRenderedPageBreak/>
        <w:t>Clause </w:t>
      </w:r>
      <w:r>
        <w:rPr>
          <w:rFonts w:cs="Arial"/>
          <w:sz w:val="20"/>
        </w:rPr>
        <w:t>6</w:t>
      </w:r>
      <w:r w:rsidRPr="00A4589E">
        <w:rPr>
          <w:rFonts w:cs="Arial"/>
          <w:sz w:val="20"/>
        </w:rPr>
        <w:t>.2.1 shall not apply to the extent that: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such disclosure is a requirement of Law </w:t>
      </w:r>
      <w:r w:rsidRPr="008447C4">
        <w:rPr>
          <w:rFonts w:cs="Arial"/>
          <w:sz w:val="20"/>
        </w:rPr>
        <w:t>or any competent regulatory body</w:t>
      </w:r>
      <w:r>
        <w:rPr>
          <w:rFonts w:cs="Arial"/>
          <w:sz w:val="20"/>
        </w:rPr>
        <w:t xml:space="preserve"> </w:t>
      </w:r>
      <w:r w:rsidRPr="00A4589E">
        <w:rPr>
          <w:rFonts w:cs="Arial"/>
          <w:sz w:val="20"/>
        </w:rPr>
        <w:t>placed upon the Party making the disclosure, including any req</w:t>
      </w:r>
      <w:r>
        <w:rPr>
          <w:rFonts w:cs="Arial"/>
          <w:sz w:val="20"/>
        </w:rPr>
        <w:t xml:space="preserve">uirements for disclosure under </w:t>
      </w:r>
      <w:r w:rsidRPr="00A4589E">
        <w:rPr>
          <w:rFonts w:cs="Arial"/>
          <w:sz w:val="20"/>
        </w:rPr>
        <w:t>the FOIA, Code of Practice on Access to Government Information or the Environmental Information Regulations pursuant to Clause </w:t>
      </w:r>
      <w:r>
        <w:rPr>
          <w:rFonts w:cs="Arial"/>
          <w:sz w:val="20"/>
        </w:rPr>
        <w:t>6.4</w:t>
      </w:r>
      <w:r w:rsidRPr="00A4589E">
        <w:rPr>
          <w:rFonts w:cs="Arial"/>
          <w:sz w:val="20"/>
        </w:rPr>
        <w:t xml:space="preserve"> (Freedom of Information);</w:t>
      </w:r>
      <w:r>
        <w:rPr>
          <w:rFonts w:cs="Arial"/>
          <w:sz w:val="20"/>
        </w:rPr>
        <w:t xml:space="preserve"> or</w:t>
      </w:r>
    </w:p>
    <w:p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such</w:t>
      </w:r>
      <w:proofErr w:type="gramEnd"/>
      <w:r w:rsidRPr="00A4589E">
        <w:rPr>
          <w:rFonts w:cs="Arial"/>
          <w:sz w:val="20"/>
        </w:rPr>
        <w:t xml:space="preserve"> information was in the possession of the Party making the disclosure without obligation of confidentiality prior to its disclosure by the information owner; </w:t>
      </w:r>
      <w:r>
        <w:rPr>
          <w:rFonts w:cs="Arial"/>
          <w:sz w:val="20"/>
        </w:rPr>
        <w:t>or</w:t>
      </w:r>
    </w:p>
    <w:p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such</w:t>
      </w:r>
      <w:proofErr w:type="gramEnd"/>
      <w:r w:rsidRPr="00A4589E">
        <w:rPr>
          <w:rFonts w:cs="Arial"/>
          <w:sz w:val="20"/>
        </w:rPr>
        <w:t xml:space="preserve"> information was obtained from a third party without obligation of confidentiality;</w:t>
      </w:r>
      <w:r>
        <w:rPr>
          <w:rFonts w:cs="Arial"/>
          <w:sz w:val="20"/>
        </w:rPr>
        <w:t xml:space="preserve"> or</w:t>
      </w:r>
    </w:p>
    <w:p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such</w:t>
      </w:r>
      <w:proofErr w:type="gramEnd"/>
      <w:r w:rsidRPr="00A4589E">
        <w:rPr>
          <w:rFonts w:cs="Arial"/>
          <w:sz w:val="20"/>
        </w:rPr>
        <w:t xml:space="preserve"> information was already in the public domain at the time of disclosure otherwise than by a breach of the Contract; or</w:t>
      </w:r>
    </w:p>
    <w:p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it</w:t>
      </w:r>
      <w:proofErr w:type="gramEnd"/>
      <w:r w:rsidRPr="00A4589E">
        <w:rPr>
          <w:rFonts w:cs="Arial"/>
          <w:sz w:val="20"/>
        </w:rPr>
        <w:t xml:space="preserve"> is independently developed without access to the other Party's Confidential Information.</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may only disclose the </w:t>
      </w:r>
      <w:r>
        <w:rPr>
          <w:rFonts w:cs="Arial"/>
          <w:sz w:val="20"/>
        </w:rPr>
        <w:t>Customer</w:t>
      </w:r>
      <w:r w:rsidRPr="00A4589E">
        <w:rPr>
          <w:rFonts w:cs="Arial"/>
          <w:sz w:val="20"/>
        </w:rPr>
        <w:t xml:space="preserve">'s Confidential Information to </w:t>
      </w:r>
      <w:r>
        <w:rPr>
          <w:rFonts w:cs="Arial"/>
          <w:sz w:val="20"/>
        </w:rPr>
        <w:t>those members of the Supplier’s</w:t>
      </w:r>
      <w:r w:rsidRPr="00A4589E">
        <w:rPr>
          <w:rFonts w:cs="Arial"/>
          <w:sz w:val="20"/>
        </w:rPr>
        <w:t xml:space="preserve"> Staff who are directly involved in the provision of the </w:t>
      </w:r>
      <w:r>
        <w:rPr>
          <w:rFonts w:cs="Arial"/>
          <w:sz w:val="20"/>
        </w:rPr>
        <w:t>Contract Services</w:t>
      </w:r>
      <w:r w:rsidRPr="00A4589E">
        <w:rPr>
          <w:rFonts w:cs="Arial"/>
          <w:sz w:val="20"/>
        </w:rPr>
        <w:t xml:space="preserve"> and who need to know the information, and shall ensure that such </w:t>
      </w:r>
      <w:r>
        <w:rPr>
          <w:rFonts w:cs="Arial"/>
          <w:sz w:val="20"/>
        </w:rPr>
        <w:t>individuals</w:t>
      </w:r>
      <w:r w:rsidRPr="00A4589E">
        <w:rPr>
          <w:rFonts w:cs="Arial"/>
          <w:sz w:val="20"/>
        </w:rPr>
        <w:t xml:space="preserve"> are aware of and shall comply with these obligations as to confidentiality.</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 and shall procure that the </w:t>
      </w:r>
      <w:r>
        <w:rPr>
          <w:rFonts w:cs="Arial"/>
          <w:sz w:val="20"/>
        </w:rPr>
        <w:t xml:space="preserve">Supplier’s </w:t>
      </w:r>
      <w:r w:rsidRPr="00A4589E">
        <w:rPr>
          <w:rFonts w:cs="Arial"/>
          <w:sz w:val="20"/>
        </w:rPr>
        <w:t xml:space="preserve">Staff do not, use any of the </w:t>
      </w:r>
      <w:r>
        <w:rPr>
          <w:rFonts w:cs="Arial"/>
          <w:sz w:val="20"/>
        </w:rPr>
        <w:t>Customer</w:t>
      </w:r>
      <w:r w:rsidRPr="00A4589E">
        <w:rPr>
          <w:rFonts w:cs="Arial"/>
          <w:sz w:val="20"/>
        </w:rPr>
        <w:t>'s Confidential Information received otherwise than for the purposes of the Contract.</w:t>
      </w:r>
    </w:p>
    <w:p w:rsidR="00C03B23" w:rsidRPr="00A4589E" w:rsidRDefault="00C03B23" w:rsidP="00C03B23">
      <w:pPr>
        <w:pStyle w:val="Heading3"/>
        <w:rPr>
          <w:rFonts w:cs="Arial"/>
          <w:sz w:val="20"/>
        </w:rPr>
      </w:pPr>
      <w:r w:rsidRPr="00A4589E">
        <w:rPr>
          <w:rFonts w:cs="Arial"/>
          <w:sz w:val="20"/>
        </w:rPr>
        <w:t xml:space="preserve">At the written request of the </w:t>
      </w:r>
      <w:r>
        <w:rPr>
          <w:rFonts w:cs="Arial"/>
          <w:sz w:val="20"/>
        </w:rPr>
        <w:t>Customer</w:t>
      </w:r>
      <w:r w:rsidRPr="00A4589E">
        <w:rPr>
          <w:rFonts w:cs="Arial"/>
          <w:sz w:val="20"/>
        </w:rPr>
        <w:t xml:space="preserve">, the </w:t>
      </w:r>
      <w:r>
        <w:rPr>
          <w:rFonts w:cs="Arial"/>
          <w:sz w:val="20"/>
        </w:rPr>
        <w:t>Supplier</w:t>
      </w:r>
      <w:r w:rsidRPr="00A4589E">
        <w:rPr>
          <w:rFonts w:cs="Arial"/>
          <w:sz w:val="20"/>
        </w:rPr>
        <w:t xml:space="preserve"> shall procure that those members of </w:t>
      </w:r>
      <w:r>
        <w:rPr>
          <w:rFonts w:cs="Arial"/>
          <w:sz w:val="20"/>
        </w:rPr>
        <w:t xml:space="preserve">the Supplier’s </w:t>
      </w:r>
      <w:r w:rsidRPr="00A4589E">
        <w:rPr>
          <w:rFonts w:cs="Arial"/>
          <w:sz w:val="20"/>
        </w:rPr>
        <w:t xml:space="preserve">Staff identified in the </w:t>
      </w:r>
      <w:r>
        <w:rPr>
          <w:rFonts w:cs="Arial"/>
          <w:sz w:val="20"/>
        </w:rPr>
        <w:t>Customer</w:t>
      </w:r>
      <w:r w:rsidRPr="00A4589E">
        <w:rPr>
          <w:rFonts w:cs="Arial"/>
          <w:sz w:val="20"/>
        </w:rPr>
        <w:t>'s notice sign a confidentiality undertaking prior to commencing any work in accordance with the Contract.</w:t>
      </w:r>
    </w:p>
    <w:p w:rsidR="00C03B23" w:rsidRPr="00A4589E" w:rsidRDefault="00C03B23" w:rsidP="00C03B23">
      <w:pPr>
        <w:pStyle w:val="Heading3"/>
        <w:rPr>
          <w:rFonts w:cs="Arial"/>
          <w:sz w:val="20"/>
        </w:rPr>
      </w:pPr>
      <w:bookmarkStart w:id="66" w:name="_Ref313367748"/>
      <w:r w:rsidRPr="00A4589E">
        <w:rPr>
          <w:rFonts w:cs="Arial"/>
          <w:sz w:val="20"/>
        </w:rPr>
        <w:t xml:space="preserve">Nothing in the Contract shall prevent the </w:t>
      </w:r>
      <w:r>
        <w:rPr>
          <w:rFonts w:cs="Arial"/>
          <w:sz w:val="20"/>
        </w:rPr>
        <w:t>Customer</w:t>
      </w:r>
      <w:r w:rsidRPr="00A4589E">
        <w:rPr>
          <w:rFonts w:cs="Arial"/>
          <w:sz w:val="20"/>
        </w:rPr>
        <w:t xml:space="preserve"> from disclosing the </w:t>
      </w:r>
      <w:r>
        <w:rPr>
          <w:rFonts w:cs="Arial"/>
          <w:sz w:val="20"/>
        </w:rPr>
        <w:t>Supplier</w:t>
      </w:r>
      <w:r w:rsidRPr="00A4589E">
        <w:rPr>
          <w:rFonts w:cs="Arial"/>
          <w:sz w:val="20"/>
        </w:rPr>
        <w:t xml:space="preserve">'s Confidential Information (including the Management Information obtained </w:t>
      </w:r>
      <w:r w:rsidRPr="00611C77">
        <w:rPr>
          <w:rFonts w:cs="Arial"/>
          <w:sz w:val="20"/>
        </w:rPr>
        <w:t>pursuant to clause 13 of the</w:t>
      </w:r>
      <w:r w:rsidRPr="00A4589E">
        <w:rPr>
          <w:rFonts w:cs="Arial"/>
          <w:sz w:val="20"/>
        </w:rPr>
        <w:t xml:space="preserve"> Framework Agreement):</w:t>
      </w:r>
      <w:bookmarkEnd w:id="66"/>
    </w:p>
    <w:p w:rsidR="00C03B23" w:rsidRPr="00A4589E" w:rsidRDefault="00C03B23" w:rsidP="0070397D">
      <w:pPr>
        <w:pStyle w:val="Heading4"/>
        <w:tabs>
          <w:tab w:val="clear" w:pos="2781"/>
          <w:tab w:val="clear" w:pos="2880"/>
          <w:tab w:val="num" w:pos="2835"/>
        </w:tabs>
        <w:ind w:left="2835" w:hanging="1035"/>
        <w:rPr>
          <w:rFonts w:cs="Arial"/>
          <w:sz w:val="20"/>
        </w:rPr>
      </w:pPr>
      <w:proofErr w:type="gramStart"/>
      <w:r>
        <w:rPr>
          <w:rFonts w:cs="Arial"/>
          <w:sz w:val="20"/>
        </w:rPr>
        <w:t>to</w:t>
      </w:r>
      <w:proofErr w:type="gramEnd"/>
      <w:r>
        <w:rPr>
          <w:rFonts w:cs="Arial"/>
          <w:sz w:val="20"/>
        </w:rPr>
        <w:t xml:space="preserve"> any Crown body or any o</w:t>
      </w:r>
      <w:r w:rsidRPr="00A4589E">
        <w:rPr>
          <w:rFonts w:cs="Arial"/>
          <w:sz w:val="20"/>
        </w:rPr>
        <w:t xml:space="preserve">ther Contracting Body on the basis that the information is confidential and is not to be disclosed to a third party which is not part of any Crown body or any </w:t>
      </w:r>
      <w:r>
        <w:rPr>
          <w:rFonts w:cs="Arial"/>
          <w:sz w:val="20"/>
        </w:rPr>
        <w:t>Contracting Body save as required by Law</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to any consultant, contractor or other person engaged by the </w:t>
      </w:r>
      <w:r>
        <w:rPr>
          <w:rFonts w:cs="Arial"/>
          <w:sz w:val="20"/>
        </w:rPr>
        <w:t>Customer</w:t>
      </w:r>
      <w:r w:rsidRPr="00A4589E">
        <w:rPr>
          <w:rFonts w:cs="Arial"/>
          <w:sz w:val="20"/>
        </w:rPr>
        <w:t xml:space="preserve"> for any purpose relating to or connected with the </w:t>
      </w:r>
      <w:r>
        <w:rPr>
          <w:rFonts w:cs="Arial"/>
          <w:sz w:val="20"/>
        </w:rPr>
        <w:t xml:space="preserve">Contract or the </w:t>
      </w:r>
      <w:r w:rsidRPr="00A4589E">
        <w:rPr>
          <w:rFonts w:cs="Arial"/>
          <w:sz w:val="20"/>
        </w:rPr>
        <w:t xml:space="preserve">Framework Agreement (on the basis that the information shall be held by such consultant, contractor or other person in confidence and is not to be disclosed to any third party) or any person conducting an </w:t>
      </w:r>
      <w:r>
        <w:rPr>
          <w:rFonts w:cs="Arial"/>
          <w:sz w:val="20"/>
        </w:rPr>
        <w:t>OGC G</w:t>
      </w:r>
      <w:r w:rsidRPr="00A4589E">
        <w:rPr>
          <w:rFonts w:cs="Arial"/>
          <w:sz w:val="20"/>
        </w:rPr>
        <w:t>ateway</w:t>
      </w:r>
      <w:r>
        <w:rPr>
          <w:rFonts w:cs="Arial"/>
          <w:sz w:val="20"/>
        </w:rPr>
        <w:t xml:space="preserve"> </w:t>
      </w:r>
      <w:r w:rsidRPr="00553C08">
        <w:rPr>
          <w:rFonts w:cs="Arial"/>
          <w:sz w:val="16"/>
          <w:szCs w:val="16"/>
        </w:rPr>
        <w:t>TM</w:t>
      </w:r>
      <w:r w:rsidRPr="00A4589E">
        <w:rPr>
          <w:rFonts w:cs="Arial"/>
          <w:sz w:val="20"/>
        </w:rPr>
        <w:t xml:space="preserve"> review or any additional assurance programme;</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for the purpose of the examination and certification of the </w:t>
      </w:r>
      <w:r>
        <w:rPr>
          <w:rFonts w:cs="Arial"/>
          <w:sz w:val="20"/>
        </w:rPr>
        <w:t>Customer</w:t>
      </w:r>
      <w:r w:rsidRPr="00A4589E">
        <w:rPr>
          <w:rFonts w:cs="Arial"/>
          <w:sz w:val="20"/>
        </w:rPr>
        <w:t>‘s accounts; or</w:t>
      </w:r>
    </w:p>
    <w:p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lastRenderedPageBreak/>
        <w:t>f</w:t>
      </w:r>
      <w:r>
        <w:rPr>
          <w:rFonts w:cs="Arial"/>
          <w:sz w:val="20"/>
        </w:rPr>
        <w:t>or</w:t>
      </w:r>
      <w:proofErr w:type="gramEnd"/>
      <w:r>
        <w:rPr>
          <w:rFonts w:cs="Arial"/>
          <w:sz w:val="20"/>
        </w:rPr>
        <w:t xml:space="preserve"> any examination pursuant to section </w:t>
      </w:r>
      <w:r w:rsidRPr="00A4589E">
        <w:rPr>
          <w:rFonts w:cs="Arial"/>
          <w:sz w:val="20"/>
        </w:rPr>
        <w:t xml:space="preserve">6(1) of the National Audit Act 1983 of the economy, efficiency and effectiveness with which the </w:t>
      </w:r>
      <w:r>
        <w:rPr>
          <w:rFonts w:cs="Arial"/>
          <w:sz w:val="20"/>
        </w:rPr>
        <w:t xml:space="preserve">Customer </w:t>
      </w:r>
      <w:r w:rsidRPr="00A4589E">
        <w:rPr>
          <w:rFonts w:cs="Arial"/>
          <w:sz w:val="20"/>
        </w:rPr>
        <w:t>has used its resources.</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use all reasonable endeavours to ensure that any government department, </w:t>
      </w:r>
      <w:r>
        <w:rPr>
          <w:rFonts w:cs="Arial"/>
          <w:sz w:val="20"/>
        </w:rPr>
        <w:t>Customer</w:t>
      </w:r>
      <w:r w:rsidRPr="00A4589E">
        <w:rPr>
          <w:rFonts w:cs="Arial"/>
          <w:sz w:val="20"/>
        </w:rPr>
        <w:t xml:space="preserve">, employee, third party or Sub-Contractor to whom the </w:t>
      </w:r>
      <w:r>
        <w:rPr>
          <w:rFonts w:cs="Arial"/>
          <w:sz w:val="20"/>
        </w:rPr>
        <w:t>Supplier</w:t>
      </w:r>
      <w:r w:rsidRPr="00A4589E">
        <w:rPr>
          <w:rFonts w:cs="Arial"/>
          <w:sz w:val="20"/>
        </w:rPr>
        <w:t>'s Confidential Information is disclosed pursuant to Clause </w:t>
      </w:r>
      <w:r>
        <w:rPr>
          <w:rFonts w:cs="Arial"/>
          <w:sz w:val="20"/>
        </w:rPr>
        <w:t xml:space="preserve">6.2.6 </w:t>
      </w:r>
      <w:r w:rsidRPr="00A4589E">
        <w:rPr>
          <w:rFonts w:cs="Arial"/>
          <w:sz w:val="20"/>
        </w:rPr>
        <w:t xml:space="preserve">is made aware of the </w:t>
      </w:r>
      <w:r>
        <w:rPr>
          <w:rFonts w:cs="Arial"/>
          <w:sz w:val="20"/>
        </w:rPr>
        <w:t>Customer’</w:t>
      </w:r>
      <w:r w:rsidRPr="00A4589E">
        <w:rPr>
          <w:rFonts w:cs="Arial"/>
          <w:sz w:val="20"/>
        </w:rPr>
        <w:t xml:space="preserve">s obligations of confidentiality. </w:t>
      </w:r>
    </w:p>
    <w:p w:rsidR="00C03B23" w:rsidRPr="00A4589E" w:rsidRDefault="00C03B23" w:rsidP="00C03B23">
      <w:pPr>
        <w:pStyle w:val="Heading3"/>
        <w:rPr>
          <w:rFonts w:cs="Arial"/>
          <w:sz w:val="20"/>
        </w:rPr>
      </w:pPr>
      <w:r w:rsidRPr="00A4589E">
        <w:rPr>
          <w:rFonts w:cs="Arial"/>
          <w:sz w:val="20"/>
        </w:rPr>
        <w:t>Nothing in this Clause </w:t>
      </w:r>
      <w:r>
        <w:rPr>
          <w:rFonts w:cs="Arial"/>
          <w:sz w:val="20"/>
        </w:rPr>
        <w:t>6</w:t>
      </w:r>
      <w:r w:rsidRPr="00A4589E">
        <w:rPr>
          <w:rFonts w:cs="Arial"/>
          <w:sz w:val="20"/>
        </w:rPr>
        <w:t>.2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rsidR="00C03B23" w:rsidRPr="00A4589E" w:rsidRDefault="00C03B23" w:rsidP="00C03B23">
      <w:pPr>
        <w:pStyle w:val="Heading3"/>
        <w:rPr>
          <w:rFonts w:cs="Arial"/>
          <w:sz w:val="20"/>
        </w:rPr>
      </w:pPr>
      <w:r w:rsidRPr="00A4589E">
        <w:rPr>
          <w:rFonts w:cs="Arial"/>
          <w:sz w:val="20"/>
        </w:rPr>
        <w:t xml:space="preserve">In order to ensure that no unauthorised person gains access to any Confidential Information or any data obtained in performance of the Contract, the </w:t>
      </w:r>
      <w:r>
        <w:rPr>
          <w:rFonts w:cs="Arial"/>
          <w:sz w:val="20"/>
        </w:rPr>
        <w:t>Supplier</w:t>
      </w:r>
      <w:r w:rsidRPr="00A4589E">
        <w:rPr>
          <w:rFonts w:cs="Arial"/>
          <w:sz w:val="20"/>
        </w:rPr>
        <w:t xml:space="preserve"> undertakes to maintain adequate security arrangements that meet the requirements of Good Industry Practice. </w:t>
      </w:r>
    </w:p>
    <w:p w:rsidR="00C03B23" w:rsidRPr="00A4589E" w:rsidRDefault="00C03B23" w:rsidP="00C03B23">
      <w:pPr>
        <w:pStyle w:val="Heading3"/>
        <w:rPr>
          <w:rFonts w:cs="Arial"/>
          <w:sz w:val="20"/>
        </w:rPr>
      </w:pPr>
      <w:bookmarkStart w:id="67" w:name="_Ref321322295"/>
      <w:r w:rsidRPr="00A4589E">
        <w:rPr>
          <w:rFonts w:cs="Arial"/>
          <w:sz w:val="20"/>
        </w:rPr>
        <w:t xml:space="preserve">The </w:t>
      </w:r>
      <w:r>
        <w:rPr>
          <w:rFonts w:cs="Arial"/>
          <w:sz w:val="20"/>
        </w:rPr>
        <w:t>Supplier</w:t>
      </w:r>
      <w:r w:rsidRPr="00A4589E">
        <w:rPr>
          <w:rFonts w:cs="Arial"/>
          <w:sz w:val="20"/>
        </w:rPr>
        <w:t xml:space="preserve"> shall, at all times during and after the performance of the Contract, indemnify the </w:t>
      </w:r>
      <w:r>
        <w:rPr>
          <w:rFonts w:cs="Arial"/>
          <w:sz w:val="20"/>
        </w:rPr>
        <w:t>Customer</w:t>
      </w:r>
      <w:r w:rsidRPr="00A4589E">
        <w:rPr>
          <w:rFonts w:cs="Arial"/>
          <w:sz w:val="20"/>
        </w:rPr>
        <w:t xml:space="preserve"> and keep the </w:t>
      </w:r>
      <w:r>
        <w:rPr>
          <w:rFonts w:cs="Arial"/>
          <w:sz w:val="20"/>
        </w:rPr>
        <w:t>Customer</w:t>
      </w:r>
      <w:r w:rsidRPr="00A4589E">
        <w:rPr>
          <w:rFonts w:cs="Arial"/>
          <w:sz w:val="20"/>
        </w:rPr>
        <w:t xml:space="preserve"> fully indemnified against all losses, damages, costs or expenses and other liabilities (including legal fees) incurred by, awarded against or agreed to be paid by the </w:t>
      </w:r>
      <w:r>
        <w:rPr>
          <w:rFonts w:cs="Arial"/>
          <w:sz w:val="20"/>
        </w:rPr>
        <w:t>Customer</w:t>
      </w:r>
      <w:r w:rsidRPr="00A4589E">
        <w:rPr>
          <w:rFonts w:cs="Arial"/>
          <w:sz w:val="20"/>
        </w:rPr>
        <w:t xml:space="preserve"> arising from any breach of the </w:t>
      </w:r>
      <w:r>
        <w:rPr>
          <w:rFonts w:cs="Arial"/>
          <w:sz w:val="20"/>
        </w:rPr>
        <w:t>Supplier</w:t>
      </w:r>
      <w:r w:rsidRPr="00A4589E">
        <w:rPr>
          <w:rFonts w:cs="Arial"/>
          <w:sz w:val="20"/>
        </w:rPr>
        <w:t xml:space="preserve">'s obligations under </w:t>
      </w:r>
      <w:r>
        <w:rPr>
          <w:rFonts w:cs="Arial"/>
          <w:sz w:val="20"/>
        </w:rPr>
        <w:t xml:space="preserve">this </w:t>
      </w:r>
      <w:r w:rsidRPr="00A4589E">
        <w:rPr>
          <w:rFonts w:cs="Arial"/>
          <w:sz w:val="20"/>
        </w:rPr>
        <w:t>Clause </w:t>
      </w:r>
      <w:r>
        <w:rPr>
          <w:rFonts w:cs="Arial"/>
          <w:sz w:val="20"/>
        </w:rPr>
        <w:t>6</w:t>
      </w:r>
      <w:r w:rsidRPr="00A4589E">
        <w:rPr>
          <w:rFonts w:cs="Arial"/>
          <w:sz w:val="20"/>
        </w:rPr>
        <w:t xml:space="preserve">.2 except and to the extent that such liabilities have resulted directly from the </w:t>
      </w:r>
      <w:r>
        <w:rPr>
          <w:rFonts w:cs="Arial"/>
          <w:sz w:val="20"/>
        </w:rPr>
        <w:t>Customer</w:t>
      </w:r>
      <w:r w:rsidRPr="00A4589E">
        <w:rPr>
          <w:rFonts w:cs="Arial"/>
          <w:sz w:val="20"/>
        </w:rPr>
        <w:t>'s instructions.</w:t>
      </w:r>
      <w:bookmarkEnd w:id="67"/>
      <w:r w:rsidRPr="00A4589E">
        <w:rPr>
          <w:rFonts w:cs="Arial"/>
          <w:sz w:val="20"/>
        </w:rPr>
        <w:t xml:space="preserve"> </w:t>
      </w:r>
    </w:p>
    <w:p w:rsidR="00C03B23" w:rsidRPr="00A4589E" w:rsidRDefault="00C03B23" w:rsidP="00C03B23">
      <w:pPr>
        <w:pStyle w:val="Heading2"/>
        <w:keepNext/>
        <w:tabs>
          <w:tab w:val="num" w:pos="720"/>
        </w:tabs>
        <w:ind w:left="720"/>
        <w:rPr>
          <w:rFonts w:cs="Arial"/>
          <w:b/>
          <w:sz w:val="20"/>
        </w:rPr>
      </w:pPr>
      <w:bookmarkStart w:id="68" w:name="_Ref313369966"/>
      <w:r w:rsidRPr="00A4589E">
        <w:rPr>
          <w:rFonts w:cs="Arial"/>
          <w:b/>
          <w:sz w:val="20"/>
        </w:rPr>
        <w:t xml:space="preserve">Official Secrets Acts 1911 to 1989; </w:t>
      </w:r>
      <w:r>
        <w:rPr>
          <w:rFonts w:cs="Arial"/>
          <w:b/>
          <w:sz w:val="20"/>
        </w:rPr>
        <w:t>section </w:t>
      </w:r>
      <w:r w:rsidRPr="00A4589E">
        <w:rPr>
          <w:rFonts w:cs="Arial"/>
          <w:b/>
          <w:sz w:val="20"/>
        </w:rPr>
        <w:t>182 of the Finance Act 1989</w:t>
      </w:r>
      <w:bookmarkEnd w:id="68"/>
    </w:p>
    <w:p w:rsidR="00C03B23" w:rsidRPr="00611C77" w:rsidRDefault="00C03B23" w:rsidP="00C03B23">
      <w:pPr>
        <w:pStyle w:val="Heading3"/>
        <w:rPr>
          <w:rFonts w:cs="Arial"/>
          <w:sz w:val="20"/>
        </w:rPr>
      </w:pPr>
      <w:r w:rsidRPr="00611C77">
        <w:rPr>
          <w:rFonts w:cs="Arial"/>
          <w:sz w:val="20"/>
        </w:rPr>
        <w:t>The Supplier shall comply with and shall ensure that its Staff comply with, the provisions of:</w:t>
      </w:r>
    </w:p>
    <w:p w:rsidR="00C03B23" w:rsidRPr="00611C77" w:rsidRDefault="00C03B23" w:rsidP="00C03B23">
      <w:pPr>
        <w:pStyle w:val="Heading4"/>
        <w:rPr>
          <w:rFonts w:cs="Arial"/>
          <w:sz w:val="20"/>
        </w:rPr>
      </w:pPr>
      <w:proofErr w:type="gramStart"/>
      <w:r w:rsidRPr="00611C77">
        <w:rPr>
          <w:rFonts w:cs="Arial"/>
          <w:sz w:val="20"/>
        </w:rPr>
        <w:t>the</w:t>
      </w:r>
      <w:proofErr w:type="gramEnd"/>
      <w:r w:rsidRPr="00611C77">
        <w:rPr>
          <w:rFonts w:cs="Arial"/>
          <w:sz w:val="20"/>
        </w:rPr>
        <w:t xml:space="preserve"> Official Secrets Acts 1911 to 1989; and</w:t>
      </w:r>
    </w:p>
    <w:p w:rsidR="00C03B23" w:rsidRPr="00611C77" w:rsidRDefault="00C03B23" w:rsidP="00C03B23">
      <w:pPr>
        <w:pStyle w:val="Heading4"/>
        <w:rPr>
          <w:rFonts w:cs="Arial"/>
          <w:sz w:val="20"/>
        </w:rPr>
      </w:pPr>
      <w:proofErr w:type="gramStart"/>
      <w:r w:rsidRPr="00611C77">
        <w:rPr>
          <w:rFonts w:cs="Arial"/>
          <w:sz w:val="20"/>
        </w:rPr>
        <w:t>section</w:t>
      </w:r>
      <w:proofErr w:type="gramEnd"/>
      <w:r w:rsidRPr="00611C77">
        <w:rPr>
          <w:rFonts w:cs="Arial"/>
          <w:sz w:val="20"/>
        </w:rPr>
        <w:t> 182 of the Finance Act 1989.</w:t>
      </w:r>
    </w:p>
    <w:p w:rsidR="00C03B23" w:rsidRPr="00A4589E" w:rsidRDefault="00C03B23" w:rsidP="00C03B23">
      <w:pPr>
        <w:pStyle w:val="Heading2"/>
        <w:keepNext/>
        <w:tabs>
          <w:tab w:val="num" w:pos="720"/>
        </w:tabs>
        <w:ind w:left="720"/>
        <w:rPr>
          <w:rFonts w:cs="Arial"/>
          <w:b/>
          <w:sz w:val="20"/>
        </w:rPr>
      </w:pPr>
      <w:bookmarkStart w:id="69" w:name="_Ref313369975"/>
      <w:r w:rsidRPr="00A4589E">
        <w:rPr>
          <w:rFonts w:cs="Arial"/>
          <w:b/>
          <w:sz w:val="20"/>
        </w:rPr>
        <w:t>Freedom of Information</w:t>
      </w:r>
      <w:bookmarkEnd w:id="69"/>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w:t>
      </w:r>
      <w:r>
        <w:rPr>
          <w:rFonts w:cs="Arial"/>
          <w:sz w:val="20"/>
        </w:rPr>
        <w:t>Customer</w:t>
      </w:r>
      <w:r w:rsidRPr="00A4589E">
        <w:rPr>
          <w:rFonts w:cs="Arial"/>
          <w:sz w:val="20"/>
        </w:rPr>
        <w:t xml:space="preserve"> is subject to the requirements of the FOIA and the Environmental Information Regulations and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comply with its Information disclosure obligations.</w:t>
      </w:r>
    </w:p>
    <w:p w:rsidR="00C03B23" w:rsidRPr="00A4589E" w:rsidRDefault="00C03B23" w:rsidP="00C03B23">
      <w:pPr>
        <w:pStyle w:val="Heading3"/>
        <w:keepNext/>
        <w:rPr>
          <w:rFonts w:cs="Arial"/>
          <w:sz w:val="20"/>
        </w:rPr>
      </w:pPr>
      <w:r w:rsidRPr="00A4589E">
        <w:rPr>
          <w:rFonts w:cs="Arial"/>
          <w:sz w:val="20"/>
        </w:rPr>
        <w:t xml:space="preserve">The </w:t>
      </w:r>
      <w:r>
        <w:rPr>
          <w:rFonts w:cs="Arial"/>
          <w:sz w:val="20"/>
        </w:rPr>
        <w:t>Supplier</w:t>
      </w:r>
      <w:r w:rsidRPr="00A4589E">
        <w:rPr>
          <w:rFonts w:cs="Arial"/>
          <w:sz w:val="20"/>
        </w:rPr>
        <w:t xml:space="preserve"> shall and shall procure that its Sub-Contractors shall:</w:t>
      </w:r>
    </w:p>
    <w:p w:rsidR="00C03B23" w:rsidRPr="00A4589E" w:rsidRDefault="00C03B23" w:rsidP="001E17CE">
      <w:pPr>
        <w:pStyle w:val="Heading4"/>
        <w:tabs>
          <w:tab w:val="clear" w:pos="2781"/>
          <w:tab w:val="clear" w:pos="2880"/>
          <w:tab w:val="num" w:pos="2835"/>
        </w:tabs>
        <w:ind w:left="2835"/>
        <w:rPr>
          <w:rFonts w:cs="Arial"/>
          <w:sz w:val="20"/>
        </w:rPr>
      </w:pPr>
      <w:proofErr w:type="gramStart"/>
      <w:r w:rsidRPr="00A4589E">
        <w:rPr>
          <w:rFonts w:cs="Arial"/>
          <w:sz w:val="20"/>
        </w:rPr>
        <w:t>transfer</w:t>
      </w:r>
      <w:proofErr w:type="gramEnd"/>
      <w:r w:rsidRPr="00A4589E">
        <w:rPr>
          <w:rFonts w:cs="Arial"/>
          <w:sz w:val="20"/>
        </w:rPr>
        <w:t xml:space="preserve"> to the </w:t>
      </w:r>
      <w:r>
        <w:rPr>
          <w:rFonts w:cs="Arial"/>
          <w:sz w:val="20"/>
        </w:rPr>
        <w:t>Customer</w:t>
      </w:r>
      <w:r w:rsidRPr="00A4589E">
        <w:rPr>
          <w:rFonts w:cs="Arial"/>
          <w:sz w:val="20"/>
        </w:rPr>
        <w:t xml:space="preserve"> all Requests for Information that it receives as soon as practicable and in any event within two (2) Working Days of receiving a Request for Information;</w:t>
      </w:r>
    </w:p>
    <w:p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provide the </w:t>
      </w:r>
      <w:r>
        <w:rPr>
          <w:rFonts w:cs="Arial"/>
          <w:sz w:val="20"/>
        </w:rPr>
        <w:t>Customer</w:t>
      </w:r>
      <w:r w:rsidRPr="00A4589E">
        <w:rPr>
          <w:rFonts w:cs="Arial"/>
          <w:sz w:val="20"/>
        </w:rPr>
        <w:t xml:space="preserve"> with a copy of all Information relating to a Request for Information in its possession, or control in the form that the </w:t>
      </w:r>
      <w:r>
        <w:rPr>
          <w:rFonts w:cs="Arial"/>
          <w:sz w:val="20"/>
        </w:rPr>
        <w:t>Customer</w:t>
      </w:r>
      <w:r w:rsidRPr="00A4589E">
        <w:rPr>
          <w:rFonts w:cs="Arial"/>
          <w:sz w:val="20"/>
        </w:rPr>
        <w:t xml:space="preserve"> requires within five (5) Working Days (or such other period as the </w:t>
      </w:r>
      <w:r>
        <w:rPr>
          <w:rFonts w:cs="Arial"/>
          <w:sz w:val="20"/>
        </w:rPr>
        <w:t>Customer</w:t>
      </w:r>
      <w:r w:rsidRPr="00A4589E">
        <w:rPr>
          <w:rFonts w:cs="Arial"/>
          <w:sz w:val="20"/>
        </w:rPr>
        <w:t xml:space="preserve"> may specify) of the </w:t>
      </w:r>
      <w:r>
        <w:rPr>
          <w:rFonts w:cs="Arial"/>
          <w:sz w:val="20"/>
        </w:rPr>
        <w:t>Customer</w:t>
      </w:r>
      <w:r w:rsidRPr="00A4589E">
        <w:rPr>
          <w:rFonts w:cs="Arial"/>
          <w:sz w:val="20"/>
        </w:rPr>
        <w:t>'s request; and</w:t>
      </w:r>
    </w:p>
    <w:p w:rsidR="00C03B23" w:rsidRPr="00A4589E" w:rsidRDefault="00C03B23" w:rsidP="001E17CE">
      <w:pPr>
        <w:pStyle w:val="Heading4"/>
        <w:tabs>
          <w:tab w:val="clear" w:pos="2781"/>
          <w:tab w:val="clear" w:pos="2880"/>
          <w:tab w:val="num" w:pos="2835"/>
        </w:tabs>
        <w:ind w:left="2835"/>
        <w:rPr>
          <w:rFonts w:cs="Arial"/>
          <w:sz w:val="20"/>
        </w:rPr>
      </w:pPr>
      <w:proofErr w:type="gramStart"/>
      <w:r w:rsidRPr="00A4589E">
        <w:rPr>
          <w:rFonts w:cs="Arial"/>
          <w:sz w:val="20"/>
        </w:rPr>
        <w:lastRenderedPageBreak/>
        <w:t>provide</w:t>
      </w:r>
      <w:proofErr w:type="gramEnd"/>
      <w:r w:rsidRPr="00A4589E">
        <w:rPr>
          <w:rFonts w:cs="Arial"/>
          <w:sz w:val="20"/>
        </w:rPr>
        <w:t xml:space="preserve"> all necessary assistance as reasonably requested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respond to the Request for Information within the time for compliance set out in </w:t>
      </w:r>
      <w:r>
        <w:rPr>
          <w:rFonts w:cs="Arial"/>
          <w:sz w:val="20"/>
        </w:rPr>
        <w:t>section </w:t>
      </w:r>
      <w:r w:rsidRPr="00A4589E">
        <w:rPr>
          <w:rFonts w:cs="Arial"/>
          <w:sz w:val="20"/>
        </w:rPr>
        <w:t>10 of the FOIA or regulation 5 of the Environmental Information Regulations.</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be responsible for determining in its absolute discretion and notwithstanding any other provision in the Contract or any other </w:t>
      </w:r>
      <w:r>
        <w:rPr>
          <w:rFonts w:cs="Arial"/>
          <w:sz w:val="20"/>
        </w:rPr>
        <w:t>c</w:t>
      </w:r>
      <w:r w:rsidRPr="00A4589E">
        <w:rPr>
          <w:rFonts w:cs="Arial"/>
          <w:sz w:val="20"/>
        </w:rPr>
        <w:t xml:space="preserve">ontract whether the Commercially Sensitive Information and/or any other Information including </w:t>
      </w:r>
      <w:r>
        <w:rPr>
          <w:rFonts w:cs="Arial"/>
          <w:sz w:val="20"/>
        </w:rPr>
        <w:t>Supplier</w:t>
      </w:r>
      <w:r w:rsidRPr="00A4589E">
        <w:rPr>
          <w:rFonts w:cs="Arial"/>
          <w:sz w:val="20"/>
        </w:rPr>
        <w:t>’s Confidential Information, is exempt from disclosure in accordance with the provisions of the FOIA or the Environmental Information Regulations.</w:t>
      </w:r>
    </w:p>
    <w:p w:rsidR="00C03B23" w:rsidRPr="00A4589E" w:rsidRDefault="00C03B23" w:rsidP="00C03B23">
      <w:pPr>
        <w:pStyle w:val="Heading3"/>
        <w:rPr>
          <w:rFonts w:cs="Arial"/>
          <w:sz w:val="20"/>
        </w:rPr>
      </w:pPr>
      <w:r w:rsidRPr="00A4589E">
        <w:rPr>
          <w:rFonts w:cs="Arial"/>
          <w:sz w:val="20"/>
        </w:rPr>
        <w:t xml:space="preserve">In no event shall the </w:t>
      </w:r>
      <w:r>
        <w:rPr>
          <w:rFonts w:cs="Arial"/>
          <w:sz w:val="20"/>
        </w:rPr>
        <w:t>Supplier</w:t>
      </w:r>
      <w:r w:rsidRPr="00A4589E">
        <w:rPr>
          <w:rFonts w:cs="Arial"/>
          <w:sz w:val="20"/>
        </w:rPr>
        <w:t xml:space="preserve"> respond directly to a Request for Information unless authorised in writing to do so by the </w:t>
      </w:r>
      <w:r>
        <w:rPr>
          <w:rFonts w:cs="Arial"/>
          <w:sz w:val="20"/>
        </w:rPr>
        <w:t>Customer</w:t>
      </w:r>
      <w:r w:rsidRPr="00A4589E">
        <w:rPr>
          <w:rFonts w:cs="Arial"/>
          <w:sz w:val="20"/>
        </w:rPr>
        <w:t>.</w:t>
      </w:r>
    </w:p>
    <w:p w:rsidR="00C03B23" w:rsidRPr="00A4589E" w:rsidRDefault="00C03B23" w:rsidP="00C03B23">
      <w:pPr>
        <w:pStyle w:val="Heading3"/>
        <w:rPr>
          <w:rFonts w:cs="Arial"/>
          <w:sz w:val="20"/>
        </w:rPr>
      </w:pPr>
      <w:bookmarkStart w:id="70" w:name="_Ref313368004"/>
      <w:r w:rsidRPr="00A4589E">
        <w:rPr>
          <w:rFonts w:cs="Arial"/>
          <w:sz w:val="20"/>
        </w:rPr>
        <w:t xml:space="preserve">The </w:t>
      </w:r>
      <w:r>
        <w:rPr>
          <w:rFonts w:cs="Arial"/>
          <w:sz w:val="20"/>
        </w:rPr>
        <w:t>Supplier</w:t>
      </w:r>
      <w:r w:rsidRPr="00A4589E">
        <w:rPr>
          <w:rFonts w:cs="Arial"/>
          <w:sz w:val="20"/>
        </w:rPr>
        <w:t xml:space="preserve"> acknowledges that (notwithstanding the </w:t>
      </w:r>
      <w:r w:rsidRPr="00611C77">
        <w:rPr>
          <w:rFonts w:cs="Arial"/>
          <w:sz w:val="20"/>
        </w:rPr>
        <w:t>provisions of Clause 6.2)</w:t>
      </w:r>
      <w:r w:rsidRPr="00A4589E">
        <w:rPr>
          <w:rFonts w:cs="Arial"/>
          <w:sz w:val="20"/>
        </w:rPr>
        <w:t xml:space="preserve"> the </w:t>
      </w:r>
      <w:r>
        <w:rPr>
          <w:rFonts w:cs="Arial"/>
          <w:sz w:val="20"/>
        </w:rPr>
        <w:t>Customer</w:t>
      </w:r>
      <w:r w:rsidRPr="00A4589E">
        <w:rPr>
          <w:rFonts w:cs="Arial"/>
          <w:sz w:val="20"/>
        </w:rPr>
        <w:t xml:space="preserve"> may, acting in accordance with the Ministry of Justice Code</w:t>
      </w:r>
      <w:r>
        <w:rPr>
          <w:rFonts w:cs="Arial"/>
          <w:sz w:val="20"/>
        </w:rPr>
        <w:t>s</w:t>
      </w:r>
      <w:r w:rsidRPr="00A4589E">
        <w:rPr>
          <w:rFonts w:cs="Arial"/>
          <w:sz w:val="20"/>
        </w:rPr>
        <w:t xml:space="preserve">, be obliged under the FOIA or the Environmental Information Regulations to disclose information concerning the </w:t>
      </w:r>
      <w:r>
        <w:rPr>
          <w:rFonts w:cs="Arial"/>
          <w:sz w:val="20"/>
        </w:rPr>
        <w:t>Supplier</w:t>
      </w:r>
      <w:r w:rsidRPr="00A4589E">
        <w:rPr>
          <w:rFonts w:cs="Arial"/>
          <w:sz w:val="20"/>
        </w:rPr>
        <w:t xml:space="preserve"> or the Contract Services:</w:t>
      </w:r>
      <w:bookmarkEnd w:id="70"/>
    </w:p>
    <w:p w:rsidR="00C03B23" w:rsidRPr="00A4589E" w:rsidRDefault="00C03B23" w:rsidP="00C03B23">
      <w:pPr>
        <w:pStyle w:val="Heading4"/>
        <w:rPr>
          <w:rFonts w:cs="Arial"/>
          <w:sz w:val="20"/>
        </w:rPr>
      </w:pPr>
      <w:proofErr w:type="gramStart"/>
      <w:r w:rsidRPr="00A4589E">
        <w:rPr>
          <w:rFonts w:cs="Arial"/>
          <w:sz w:val="20"/>
        </w:rPr>
        <w:t>in</w:t>
      </w:r>
      <w:proofErr w:type="gramEnd"/>
      <w:r w:rsidRPr="00A4589E">
        <w:rPr>
          <w:rFonts w:cs="Arial"/>
          <w:sz w:val="20"/>
        </w:rPr>
        <w:t xml:space="preserve"> certain circumstances without consulting the </w:t>
      </w:r>
      <w:r>
        <w:rPr>
          <w:rFonts w:cs="Arial"/>
          <w:sz w:val="20"/>
        </w:rPr>
        <w:t>Supplier</w:t>
      </w:r>
      <w:r w:rsidRPr="00A4589E">
        <w:rPr>
          <w:rFonts w:cs="Arial"/>
          <w:sz w:val="20"/>
        </w:rPr>
        <w:t>; or</w:t>
      </w:r>
    </w:p>
    <w:p w:rsidR="00C03B23" w:rsidRPr="00A4589E" w:rsidRDefault="00C03B23" w:rsidP="001E17CE">
      <w:pPr>
        <w:pStyle w:val="Heading4"/>
        <w:tabs>
          <w:tab w:val="clear" w:pos="2781"/>
          <w:tab w:val="clear" w:pos="2880"/>
        </w:tabs>
        <w:ind w:left="2835" w:hanging="1035"/>
        <w:rPr>
          <w:rFonts w:cs="Arial"/>
          <w:sz w:val="20"/>
        </w:rPr>
      </w:pPr>
      <w:proofErr w:type="gramStart"/>
      <w:r w:rsidRPr="00A4589E">
        <w:rPr>
          <w:rFonts w:cs="Arial"/>
          <w:sz w:val="20"/>
        </w:rPr>
        <w:t>following</w:t>
      </w:r>
      <w:proofErr w:type="gramEnd"/>
      <w:r w:rsidRPr="00A4589E">
        <w:rPr>
          <w:rFonts w:cs="Arial"/>
          <w:sz w:val="20"/>
        </w:rPr>
        <w:t xml:space="preserve"> consultation with the </w:t>
      </w:r>
      <w:r>
        <w:rPr>
          <w:rFonts w:cs="Arial"/>
          <w:sz w:val="20"/>
        </w:rPr>
        <w:t>Supplier</w:t>
      </w:r>
      <w:r w:rsidR="001E17CE">
        <w:rPr>
          <w:rFonts w:cs="Arial"/>
          <w:sz w:val="20"/>
        </w:rPr>
        <w:t xml:space="preserve"> and having taken the </w:t>
      </w:r>
      <w:r>
        <w:rPr>
          <w:rFonts w:cs="Arial"/>
          <w:sz w:val="20"/>
        </w:rPr>
        <w:t>Supplier</w:t>
      </w:r>
      <w:r w:rsidRPr="00A4589E">
        <w:rPr>
          <w:rFonts w:cs="Arial"/>
          <w:sz w:val="20"/>
        </w:rPr>
        <w:t>’s views into account,</w:t>
      </w:r>
    </w:p>
    <w:p w:rsidR="00C03B23" w:rsidRPr="00A4589E" w:rsidRDefault="00C03B23" w:rsidP="00C03B23">
      <w:pPr>
        <w:pStyle w:val="BodyTextIndent"/>
        <w:tabs>
          <w:tab w:val="clear" w:pos="720"/>
          <w:tab w:val="num" w:pos="1800"/>
        </w:tabs>
        <w:ind w:left="1800"/>
        <w:rPr>
          <w:rFonts w:cs="Arial"/>
          <w:sz w:val="20"/>
        </w:rPr>
      </w:pPr>
      <w:r w:rsidRPr="00A4589E">
        <w:rPr>
          <w:rFonts w:cs="Arial"/>
          <w:sz w:val="20"/>
        </w:rPr>
        <w:t xml:space="preserve">provided always that </w:t>
      </w:r>
      <w:r w:rsidRPr="00611C77">
        <w:rPr>
          <w:rFonts w:cs="Arial"/>
          <w:sz w:val="20"/>
        </w:rPr>
        <w:t>where Clause 6.4.5 applies</w:t>
      </w:r>
      <w:r w:rsidRPr="00A4589E">
        <w:rPr>
          <w:rFonts w:cs="Arial"/>
          <w:sz w:val="20"/>
        </w:rPr>
        <w:t xml:space="preserve"> the </w:t>
      </w:r>
      <w:r>
        <w:rPr>
          <w:rFonts w:cs="Arial"/>
          <w:sz w:val="20"/>
        </w:rPr>
        <w:t>Customer</w:t>
      </w:r>
      <w:r w:rsidRPr="00A4589E">
        <w:rPr>
          <w:rFonts w:cs="Arial"/>
          <w:sz w:val="20"/>
        </w:rPr>
        <w:t xml:space="preserve"> shall, in accordance with any recommendations of the Code, take reasonable steps, where appropriate, to give the </w:t>
      </w:r>
      <w:r>
        <w:rPr>
          <w:rFonts w:cs="Arial"/>
          <w:sz w:val="20"/>
        </w:rPr>
        <w:t>Supplier</w:t>
      </w:r>
      <w:r w:rsidRPr="00A4589E">
        <w:rPr>
          <w:rFonts w:cs="Arial"/>
          <w:sz w:val="20"/>
        </w:rPr>
        <w:t xml:space="preserve"> advanced notice, or failing that, to draw the disclosure to the </w:t>
      </w:r>
      <w:r>
        <w:rPr>
          <w:rFonts w:cs="Arial"/>
          <w:sz w:val="20"/>
        </w:rPr>
        <w:t>Supplier</w:t>
      </w:r>
      <w:r w:rsidRPr="00A4589E">
        <w:rPr>
          <w:rFonts w:cs="Arial"/>
          <w:sz w:val="20"/>
        </w:rPr>
        <w:t>'s attention after any such disclosure.</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Information is retained for disclosure in accordance with the provisions of the Contract and in any event in accordance with the requirements of Good Industry Practice and shall permit the </w:t>
      </w:r>
      <w:r>
        <w:rPr>
          <w:rFonts w:cs="Arial"/>
          <w:sz w:val="20"/>
        </w:rPr>
        <w:t>Customer on reasonable notice</w:t>
      </w:r>
      <w:r w:rsidRPr="00A4589E">
        <w:rPr>
          <w:rFonts w:cs="Arial"/>
          <w:sz w:val="20"/>
        </w:rPr>
        <w:t xml:space="preserve"> to inspect such records as requested from time to time.</w:t>
      </w:r>
    </w:p>
    <w:p w:rsidR="00C03B23" w:rsidRPr="00611C77"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Commercially Sensitive Information is of an indicative nature only and that the </w:t>
      </w:r>
      <w:r>
        <w:rPr>
          <w:rFonts w:cs="Arial"/>
          <w:sz w:val="20"/>
        </w:rPr>
        <w:t>Customer</w:t>
      </w:r>
      <w:r w:rsidRPr="00A4589E">
        <w:rPr>
          <w:rFonts w:cs="Arial"/>
          <w:sz w:val="20"/>
        </w:rPr>
        <w:t xml:space="preserve"> may be obliged to disclose it in accordance </w:t>
      </w:r>
      <w:r w:rsidRPr="00611C77">
        <w:rPr>
          <w:rFonts w:cs="Arial"/>
          <w:sz w:val="20"/>
        </w:rPr>
        <w:t>with Clause 6.4.5.</w:t>
      </w:r>
    </w:p>
    <w:p w:rsidR="00C03B23" w:rsidRPr="00A4589E" w:rsidRDefault="00C03B23" w:rsidP="00C03B23">
      <w:pPr>
        <w:pStyle w:val="Heading2"/>
        <w:keepNext/>
        <w:tabs>
          <w:tab w:val="num" w:pos="720"/>
        </w:tabs>
        <w:ind w:left="720"/>
        <w:rPr>
          <w:rFonts w:cs="Arial"/>
          <w:b/>
          <w:sz w:val="20"/>
        </w:rPr>
      </w:pPr>
      <w:r w:rsidRPr="00A4589E">
        <w:rPr>
          <w:rFonts w:cs="Arial"/>
          <w:b/>
          <w:sz w:val="20"/>
        </w:rPr>
        <w:t>Transparency</w:t>
      </w:r>
    </w:p>
    <w:p w:rsidR="00C03B23" w:rsidRPr="00A4589E" w:rsidRDefault="00C03B23" w:rsidP="00C03B23">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the Contract is not Confidential Information.  The </w:t>
      </w:r>
      <w:r>
        <w:rPr>
          <w:rFonts w:cs="Arial"/>
          <w:sz w:val="20"/>
        </w:rPr>
        <w:t>Customer</w:t>
      </w:r>
      <w:r w:rsidRPr="00A4589E">
        <w:rPr>
          <w:rFonts w:cs="Arial"/>
          <w:sz w:val="20"/>
        </w:rPr>
        <w:t xml:space="preserve"> shall be responsible for determining in its absolute discretion whether any of the content of the Contract is exempt from disclosure in accordance with the provisions of the FOIA.  </w:t>
      </w:r>
    </w:p>
    <w:p w:rsidR="00C03B23" w:rsidRPr="00A4589E" w:rsidRDefault="00C03B23" w:rsidP="00C03B23">
      <w:pPr>
        <w:pStyle w:val="Heading3"/>
        <w:rPr>
          <w:rFonts w:cs="Arial"/>
          <w:sz w:val="20"/>
        </w:rPr>
      </w:pPr>
      <w:r w:rsidRPr="00A4589E">
        <w:rPr>
          <w:rFonts w:cs="Arial"/>
          <w:sz w:val="20"/>
        </w:rPr>
        <w:t xml:space="preserve">Notwithstanding any other term of the Contract, the </w:t>
      </w:r>
      <w:r>
        <w:rPr>
          <w:rFonts w:cs="Arial"/>
          <w:sz w:val="20"/>
        </w:rPr>
        <w:t>Supplier</w:t>
      </w:r>
      <w:r w:rsidRPr="00A4589E">
        <w:rPr>
          <w:rFonts w:cs="Arial"/>
          <w:sz w:val="20"/>
        </w:rPr>
        <w:t xml:space="preserve"> hereby gives consent to the </w:t>
      </w:r>
      <w:r>
        <w:rPr>
          <w:rFonts w:cs="Arial"/>
          <w:sz w:val="20"/>
        </w:rPr>
        <w:t>Customer</w:t>
      </w:r>
      <w:r w:rsidRPr="00A4589E">
        <w:rPr>
          <w:rFonts w:cs="Arial"/>
          <w:sz w:val="20"/>
        </w:rPr>
        <w:t xml:space="preserve"> to publish the Contract to the general public in its entirety (subject only to redaction of any information which is exempt from disclosure in accordance with the provisions of the FOIA), including any changes to the Contract agreed from time to time.  </w:t>
      </w:r>
    </w:p>
    <w:p w:rsidR="00C03B23" w:rsidRPr="00A4589E" w:rsidRDefault="00C03B23" w:rsidP="00C03B23">
      <w:pPr>
        <w:pStyle w:val="Heading3"/>
        <w:rPr>
          <w:rFonts w:cs="Arial"/>
          <w:sz w:val="20"/>
        </w:rPr>
      </w:pPr>
      <w:r w:rsidRPr="00A4589E">
        <w:rPr>
          <w:rFonts w:cs="Arial"/>
          <w:sz w:val="20"/>
        </w:rPr>
        <w:lastRenderedPageBreak/>
        <w:t xml:space="preserve">The </w:t>
      </w:r>
      <w:r>
        <w:rPr>
          <w:rFonts w:cs="Arial"/>
          <w:sz w:val="20"/>
        </w:rPr>
        <w:t>Customer</w:t>
      </w:r>
      <w:r w:rsidRPr="00A4589E">
        <w:rPr>
          <w:rFonts w:cs="Arial"/>
          <w:sz w:val="20"/>
        </w:rPr>
        <w:t xml:space="preserve"> may consult with the </w:t>
      </w:r>
      <w:r>
        <w:rPr>
          <w:rFonts w:cs="Arial"/>
          <w:sz w:val="20"/>
        </w:rPr>
        <w:t>Supplier</w:t>
      </w:r>
      <w:r w:rsidRPr="00A4589E">
        <w:rPr>
          <w:rFonts w:cs="Arial"/>
          <w:sz w:val="20"/>
        </w:rPr>
        <w:t xml:space="preserve"> to inform its decision regarding any redactions but the </w:t>
      </w:r>
      <w:r>
        <w:rPr>
          <w:rFonts w:cs="Arial"/>
          <w:sz w:val="20"/>
        </w:rPr>
        <w:t>Customer</w:t>
      </w:r>
      <w:r w:rsidRPr="00A4589E">
        <w:rPr>
          <w:rFonts w:cs="Arial"/>
          <w:sz w:val="20"/>
        </w:rPr>
        <w:t xml:space="preserve"> shall have the final decision in its absolute discretion.  </w:t>
      </w:r>
    </w:p>
    <w:p w:rsidR="00C03B23"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publish the Contract.</w:t>
      </w:r>
    </w:p>
    <w:p w:rsidR="00E661F3" w:rsidRPr="00E661F3" w:rsidRDefault="00E661F3" w:rsidP="00E661F3">
      <w:pPr>
        <w:pStyle w:val="Heading3"/>
        <w:numPr>
          <w:ilvl w:val="0"/>
          <w:numId w:val="0"/>
        </w:numPr>
        <w:rPr>
          <w:rFonts w:cs="Arial"/>
          <w:b/>
          <w:sz w:val="20"/>
        </w:rPr>
      </w:pPr>
      <w:bookmarkStart w:id="71" w:name="_Ref172388386"/>
      <w:r w:rsidRPr="00E661F3">
        <w:rPr>
          <w:rFonts w:cs="Arial"/>
          <w:b/>
          <w:sz w:val="20"/>
        </w:rPr>
        <w:t>6A.</w:t>
      </w:r>
      <w:r w:rsidRPr="00E661F3">
        <w:rPr>
          <w:rFonts w:cs="Arial"/>
          <w:b/>
          <w:sz w:val="20"/>
        </w:rPr>
        <w:tab/>
      </w:r>
      <w:r w:rsidRPr="00E661F3">
        <w:rPr>
          <w:rFonts w:cs="Arial"/>
          <w:b/>
          <w:sz w:val="20"/>
        </w:rPr>
        <w:tab/>
        <w:t xml:space="preserve">     SECURITY REQUIREMENTS</w:t>
      </w:r>
    </w:p>
    <w:p w:rsidR="00E661F3" w:rsidRPr="00E661F3" w:rsidRDefault="00E661F3" w:rsidP="00E661F3">
      <w:pPr>
        <w:pStyle w:val="Heading3"/>
        <w:numPr>
          <w:ilvl w:val="0"/>
          <w:numId w:val="0"/>
        </w:numPr>
        <w:ind w:left="1701" w:hanging="992"/>
        <w:rPr>
          <w:rFonts w:cs="Arial"/>
          <w:sz w:val="20"/>
        </w:rPr>
      </w:pPr>
      <w:r>
        <w:rPr>
          <w:rFonts w:cs="Arial"/>
          <w:sz w:val="20"/>
        </w:rPr>
        <w:t xml:space="preserve">6A.1    </w:t>
      </w:r>
      <w:r>
        <w:rPr>
          <w:rFonts w:cs="Arial"/>
          <w:sz w:val="20"/>
        </w:rPr>
        <w:tab/>
        <w:t>T</w:t>
      </w:r>
      <w:r w:rsidRPr="00E661F3">
        <w:rPr>
          <w:rFonts w:eastAsia="Times New Roman"/>
          <w:sz w:val="20"/>
          <w:lang w:eastAsia="en-US"/>
        </w:rPr>
        <w:t>he Supplier shall comply, and shall procure the compliance of the Supplier’s staff,</w:t>
      </w:r>
      <w:r>
        <w:rPr>
          <w:rFonts w:eastAsia="Times New Roman"/>
          <w:sz w:val="20"/>
          <w:lang w:eastAsia="en-US"/>
        </w:rPr>
        <w:t xml:space="preserve"> </w:t>
      </w:r>
      <w:r w:rsidRPr="00E661F3">
        <w:rPr>
          <w:rFonts w:eastAsia="Times New Roman"/>
          <w:sz w:val="20"/>
          <w:lang w:eastAsia="en-US"/>
        </w:rPr>
        <w:t>with the Security Policy and the Security Management Plan and the Supplier shall ensure that the Security Management Plan produced by the Supplier fully complies with the Security Policy.</w:t>
      </w:r>
      <w:r w:rsidRPr="00E661F3">
        <w:rPr>
          <w:rFonts w:cs="Arial"/>
          <w:sz w:val="20"/>
        </w:rPr>
        <w:t xml:space="preserve">  </w:t>
      </w:r>
    </w:p>
    <w:p w:rsidR="00E661F3" w:rsidRPr="00E661F3" w:rsidRDefault="00E661F3" w:rsidP="00E661F3">
      <w:pPr>
        <w:spacing w:after="0" w:line="240" w:lineRule="auto"/>
        <w:ind w:left="1701" w:hanging="992"/>
        <w:rPr>
          <w:sz w:val="20"/>
        </w:rPr>
      </w:pPr>
      <w:bookmarkStart w:id="72" w:name="_Ref225254750"/>
      <w:r w:rsidRPr="00E661F3">
        <w:rPr>
          <w:sz w:val="20"/>
        </w:rPr>
        <w:t>6A.2</w:t>
      </w:r>
      <w:r w:rsidRPr="00E661F3">
        <w:rPr>
          <w:sz w:val="20"/>
        </w:rPr>
        <w:tab/>
        <w:t>The Customer shall notify the Supplier of any changes or proposed changes to the Security Policy.</w:t>
      </w:r>
      <w:bookmarkStart w:id="73" w:name="_Ref221681832"/>
      <w:bookmarkStart w:id="74" w:name="_Ref231787108"/>
      <w:bookmarkEnd w:id="72"/>
    </w:p>
    <w:p w:rsidR="00E661F3" w:rsidRPr="00E661F3" w:rsidRDefault="00E661F3" w:rsidP="00E661F3">
      <w:pPr>
        <w:spacing w:after="0" w:line="240" w:lineRule="auto"/>
        <w:ind w:left="1701" w:hanging="992"/>
        <w:rPr>
          <w:sz w:val="20"/>
        </w:rPr>
      </w:pPr>
    </w:p>
    <w:p w:rsidR="00E661F3" w:rsidRPr="00E661F3" w:rsidRDefault="00E661F3" w:rsidP="00E661F3">
      <w:pPr>
        <w:spacing w:after="0" w:line="240" w:lineRule="auto"/>
        <w:ind w:left="1701" w:hanging="992"/>
        <w:rPr>
          <w:sz w:val="20"/>
        </w:rPr>
      </w:pPr>
      <w:r w:rsidRPr="00E661F3">
        <w:rPr>
          <w:sz w:val="20"/>
        </w:rPr>
        <w:t>6A.3</w:t>
      </w:r>
      <w:r w:rsidRPr="00E661F3">
        <w:rPr>
          <w:sz w:val="20"/>
        </w:rPr>
        <w:tab/>
      </w:r>
      <w:proofErr w:type="gramStart"/>
      <w:r w:rsidRPr="00E661F3">
        <w:rPr>
          <w:sz w:val="20"/>
        </w:rPr>
        <w:t>If</w:t>
      </w:r>
      <w:proofErr w:type="gramEnd"/>
      <w:r w:rsidRPr="00E661F3">
        <w:rPr>
          <w:sz w:val="20"/>
        </w:rPr>
        <w:t xml:space="preserve">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out in Clause 2.2.</w:t>
      </w:r>
      <w:bookmarkEnd w:id="73"/>
      <w:bookmarkEnd w:id="74"/>
    </w:p>
    <w:p w:rsidR="00E661F3" w:rsidRPr="00E661F3" w:rsidRDefault="00E661F3" w:rsidP="00E661F3">
      <w:pPr>
        <w:spacing w:after="0" w:line="240" w:lineRule="auto"/>
        <w:ind w:left="1701" w:hanging="992"/>
        <w:rPr>
          <w:sz w:val="20"/>
        </w:rPr>
      </w:pPr>
    </w:p>
    <w:p w:rsidR="00E661F3" w:rsidRDefault="00E661F3" w:rsidP="00E661F3">
      <w:pPr>
        <w:spacing w:after="0" w:line="240" w:lineRule="auto"/>
        <w:ind w:left="1701" w:hanging="992"/>
        <w:rPr>
          <w:sz w:val="20"/>
        </w:rPr>
      </w:pPr>
      <w:r w:rsidRPr="00E661F3">
        <w:rPr>
          <w:sz w:val="20"/>
        </w:rPr>
        <w:t>6A.4</w:t>
      </w:r>
      <w:r w:rsidRPr="00E661F3">
        <w:rPr>
          <w:sz w:val="20"/>
        </w:rPr>
        <w:tab/>
      </w:r>
      <w:proofErr w:type="gramStart"/>
      <w:r w:rsidRPr="00E661F3">
        <w:rPr>
          <w:sz w:val="20"/>
        </w:rPr>
        <w:t>Until</w:t>
      </w:r>
      <w:proofErr w:type="gramEnd"/>
      <w:r w:rsidRPr="00E661F3">
        <w:rPr>
          <w:sz w:val="20"/>
        </w:rPr>
        <w:t xml:space="preserve"> and/or unless a change to the Contract Charges is agreed by the Customer pursuant to Clauses 2.2 the Supplier shall continue to perform the Contract Services in accordance with its existing obligations.]</w:t>
      </w:r>
    </w:p>
    <w:p w:rsidR="00C03B23" w:rsidRPr="007429AD" w:rsidRDefault="00C03B23" w:rsidP="00E661F3">
      <w:pPr>
        <w:pStyle w:val="Heading3"/>
        <w:numPr>
          <w:ilvl w:val="0"/>
          <w:numId w:val="0"/>
        </w:numPr>
        <w:rPr>
          <w:b/>
          <w:sz w:val="20"/>
        </w:rPr>
      </w:pPr>
      <w:r w:rsidRPr="007429AD">
        <w:rPr>
          <w:b/>
          <w:sz w:val="20"/>
        </w:rPr>
        <w:t>Security of Premises</w:t>
      </w:r>
      <w:r>
        <w:rPr>
          <w:b/>
          <w:sz w:val="20"/>
        </w:rPr>
        <w:t xml:space="preserve"> </w:t>
      </w:r>
    </w:p>
    <w:p w:rsidR="00C03B23" w:rsidRPr="007429AD" w:rsidRDefault="00C03B23" w:rsidP="00C03B23">
      <w:pPr>
        <w:pStyle w:val="Heading3"/>
        <w:numPr>
          <w:ilvl w:val="0"/>
          <w:numId w:val="0"/>
        </w:numPr>
        <w:tabs>
          <w:tab w:val="num" w:pos="2970"/>
        </w:tabs>
        <w:ind w:left="1800" w:hanging="1080"/>
        <w:rPr>
          <w:sz w:val="20"/>
        </w:rPr>
      </w:pPr>
      <w:r>
        <w:rPr>
          <w:sz w:val="20"/>
        </w:rPr>
        <w:t>6A.5</w:t>
      </w:r>
      <w:r>
        <w:rPr>
          <w:sz w:val="20"/>
        </w:rPr>
        <w:tab/>
      </w:r>
      <w:r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 xml:space="preserve">the Supplier’s </w:t>
      </w:r>
      <w:r w:rsidRPr="007429AD">
        <w:rPr>
          <w:sz w:val="20"/>
        </w:rPr>
        <w:t>Staff comply with such requirements.</w:t>
      </w:r>
      <w:bookmarkEnd w:id="71"/>
    </w:p>
    <w:p w:rsidR="00C03B23" w:rsidRDefault="00C03B23" w:rsidP="00C03B23">
      <w:pPr>
        <w:pStyle w:val="Heading3"/>
        <w:numPr>
          <w:ilvl w:val="0"/>
          <w:numId w:val="0"/>
        </w:numPr>
        <w:tabs>
          <w:tab w:val="num" w:pos="2970"/>
        </w:tabs>
        <w:ind w:left="1800" w:hanging="1080"/>
        <w:rPr>
          <w:sz w:val="20"/>
        </w:rPr>
      </w:pPr>
      <w:r>
        <w:rPr>
          <w:sz w:val="20"/>
        </w:rPr>
        <w:t>6A.6</w:t>
      </w:r>
      <w:r>
        <w:rPr>
          <w:sz w:val="20"/>
        </w:rPr>
        <w:tab/>
      </w:r>
      <w:r w:rsidRPr="007429AD">
        <w:rPr>
          <w:sz w:val="20"/>
        </w:rPr>
        <w:t>The Customer shall provide the Supplier upon request copies of its written security procedures and shall afford the Supplier upon request an opportunity to inspect its physical security arrangements.</w:t>
      </w:r>
      <w:bookmarkStart w:id="75" w:name="_Ref225518396"/>
    </w:p>
    <w:p w:rsidR="00C03B23" w:rsidRPr="007429AD" w:rsidRDefault="00C03B23" w:rsidP="00C03B23">
      <w:pPr>
        <w:pStyle w:val="Heading3"/>
        <w:numPr>
          <w:ilvl w:val="0"/>
          <w:numId w:val="0"/>
        </w:numPr>
        <w:tabs>
          <w:tab w:val="num" w:pos="2970"/>
        </w:tabs>
        <w:ind w:left="1800" w:hanging="1080"/>
        <w:rPr>
          <w:sz w:val="20"/>
        </w:rPr>
      </w:pPr>
      <w:r>
        <w:rPr>
          <w:sz w:val="20"/>
        </w:rPr>
        <w:t xml:space="preserve">6A.7 </w:t>
      </w:r>
      <w:r>
        <w:rPr>
          <w:sz w:val="20"/>
        </w:rPr>
        <w:tab/>
      </w:r>
      <w:proofErr w:type="gramStart"/>
      <w:r>
        <w:rPr>
          <w:sz w:val="20"/>
        </w:rPr>
        <w:t>Not</w:t>
      </w:r>
      <w:proofErr w:type="gramEnd"/>
      <w:r>
        <w:rPr>
          <w:sz w:val="20"/>
        </w:rPr>
        <w:t xml:space="preserve"> used.</w:t>
      </w:r>
    </w:p>
    <w:p w:rsidR="00C03B23" w:rsidRPr="007429AD" w:rsidRDefault="00C03B23" w:rsidP="00C03B23">
      <w:pPr>
        <w:pStyle w:val="Heading3"/>
        <w:numPr>
          <w:ilvl w:val="0"/>
          <w:numId w:val="0"/>
        </w:numPr>
        <w:tabs>
          <w:tab w:val="num" w:pos="2970"/>
        </w:tabs>
        <w:ind w:left="1800" w:hanging="1080"/>
        <w:rPr>
          <w:sz w:val="20"/>
        </w:rPr>
      </w:pPr>
      <w:r>
        <w:rPr>
          <w:sz w:val="20"/>
        </w:rPr>
        <w:t>6A.8</w:t>
      </w:r>
      <w:r>
        <w:rPr>
          <w:sz w:val="20"/>
        </w:rPr>
        <w:tab/>
      </w:r>
      <w:r w:rsidRPr="007429AD">
        <w:rPr>
          <w:sz w:val="20"/>
        </w:rPr>
        <w:t>The Supplier shall provide the Customer upon request copies of its written security procedures and shall afford the Customer upon request an opportunity to inspect its physical security arrangements.</w:t>
      </w:r>
    </w:p>
    <w:p w:rsidR="00C03B23" w:rsidRPr="00A4589E" w:rsidRDefault="00C03B23" w:rsidP="00C03B23">
      <w:pPr>
        <w:pStyle w:val="Heading1"/>
        <w:keepNext/>
        <w:rPr>
          <w:rFonts w:cs="Arial"/>
          <w:sz w:val="20"/>
        </w:rPr>
      </w:pPr>
      <w:bookmarkStart w:id="76" w:name="_Ref313372170"/>
      <w:bookmarkStart w:id="77" w:name="_Toc441500914"/>
      <w:bookmarkEnd w:id="75"/>
      <w:r w:rsidRPr="00A4589E">
        <w:rPr>
          <w:rFonts w:cs="Arial"/>
          <w:sz w:val="20"/>
        </w:rPr>
        <w:t>WARRANTIES</w:t>
      </w:r>
      <w:r>
        <w:rPr>
          <w:rFonts w:cs="Arial"/>
          <w:sz w:val="20"/>
        </w:rPr>
        <w:t>,</w:t>
      </w:r>
      <w:r w:rsidRPr="00A4589E">
        <w:rPr>
          <w:rFonts w:cs="Arial"/>
          <w:sz w:val="20"/>
        </w:rPr>
        <w:t xml:space="preserve"> REPRESENTATIONS</w:t>
      </w:r>
      <w:bookmarkEnd w:id="76"/>
      <w:r>
        <w:rPr>
          <w:rFonts w:cs="Arial"/>
          <w:sz w:val="20"/>
        </w:rPr>
        <w:t xml:space="preserve"> AND UNDERTAKINGS</w:t>
      </w:r>
      <w:bookmarkEnd w:id="77"/>
    </w:p>
    <w:p w:rsidR="00C03B23" w:rsidRPr="00A4589E" w:rsidRDefault="00C03B23" w:rsidP="00C03B23">
      <w:pPr>
        <w:pStyle w:val="Heading2"/>
        <w:keepNext/>
        <w:tabs>
          <w:tab w:val="num" w:pos="720"/>
        </w:tabs>
        <w:ind w:left="720"/>
        <w:rPr>
          <w:rFonts w:cs="Arial"/>
          <w:sz w:val="20"/>
        </w:rPr>
      </w:pPr>
      <w:bookmarkStart w:id="78" w:name="_Ref313368273"/>
      <w:r w:rsidRPr="00A4589E">
        <w:rPr>
          <w:rFonts w:cs="Arial"/>
          <w:sz w:val="20"/>
        </w:rPr>
        <w:t xml:space="preserve">The </w:t>
      </w:r>
      <w:r>
        <w:rPr>
          <w:rFonts w:cs="Arial"/>
          <w:sz w:val="20"/>
        </w:rPr>
        <w:t>Supplier</w:t>
      </w:r>
      <w:r w:rsidRPr="00A4589E">
        <w:rPr>
          <w:rFonts w:cs="Arial"/>
          <w:sz w:val="20"/>
        </w:rPr>
        <w:t xml:space="preserve"> warrants, represents and undertakes to the </w:t>
      </w:r>
      <w:r>
        <w:rPr>
          <w:rFonts w:cs="Arial"/>
          <w:sz w:val="20"/>
        </w:rPr>
        <w:t>Customer</w:t>
      </w:r>
      <w:r w:rsidRPr="00A4589E">
        <w:rPr>
          <w:rFonts w:cs="Arial"/>
          <w:sz w:val="20"/>
        </w:rPr>
        <w:t xml:space="preserve"> that:</w:t>
      </w:r>
      <w:bookmarkEnd w:id="78"/>
    </w:p>
    <w:p w:rsidR="00C03B23" w:rsidRPr="00A4589E" w:rsidRDefault="00C03B23" w:rsidP="00C03B23">
      <w:pPr>
        <w:pStyle w:val="Heading3"/>
        <w:rPr>
          <w:rFonts w:cs="Arial"/>
          <w:sz w:val="20"/>
        </w:rPr>
      </w:pPr>
      <w:proofErr w:type="gramStart"/>
      <w:r w:rsidRPr="00A4589E">
        <w:rPr>
          <w:rFonts w:cs="Arial"/>
          <w:sz w:val="20"/>
        </w:rPr>
        <w:t>it</w:t>
      </w:r>
      <w:proofErr w:type="gramEnd"/>
      <w:r w:rsidRPr="00A4589E">
        <w:rPr>
          <w:rFonts w:cs="Arial"/>
          <w:sz w:val="20"/>
        </w:rPr>
        <w:t xml:space="preserve"> has full capacity and authority and all necessary consents licences, permissions (statutory, regulatory, contractual or otherwise) to enter into and perform its obligations under the Contract;</w:t>
      </w:r>
    </w:p>
    <w:p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Contract is executed by a duly authorised representative of the </w:t>
      </w:r>
      <w:r>
        <w:rPr>
          <w:rFonts w:cs="Arial"/>
          <w:sz w:val="20"/>
        </w:rPr>
        <w:t>Supplier</w:t>
      </w:r>
      <w:r w:rsidRPr="00A4589E">
        <w:rPr>
          <w:rFonts w:cs="Arial"/>
          <w:sz w:val="20"/>
        </w:rPr>
        <w:t>;</w:t>
      </w:r>
    </w:p>
    <w:p w:rsidR="00C03B23" w:rsidRPr="00A4589E" w:rsidRDefault="00C03B23" w:rsidP="00C03B23">
      <w:pPr>
        <w:pStyle w:val="Heading3"/>
        <w:rPr>
          <w:rFonts w:cs="Arial"/>
          <w:sz w:val="20"/>
        </w:rPr>
      </w:pPr>
      <w:proofErr w:type="gramStart"/>
      <w:r w:rsidRPr="00A4589E">
        <w:rPr>
          <w:rFonts w:cs="Arial"/>
          <w:sz w:val="20"/>
        </w:rPr>
        <w:lastRenderedPageBreak/>
        <w:t>in</w:t>
      </w:r>
      <w:proofErr w:type="gramEnd"/>
      <w:r w:rsidRPr="00A4589E">
        <w:rPr>
          <w:rFonts w:cs="Arial"/>
          <w:sz w:val="20"/>
        </w:rPr>
        <w:t xml:space="preserve"> entering the Contract it has not committed any Fraud;</w:t>
      </w:r>
    </w:p>
    <w:p w:rsidR="00C03B23" w:rsidRPr="00A4589E" w:rsidRDefault="00C03B23" w:rsidP="00C03B23">
      <w:pPr>
        <w:pStyle w:val="Heading3"/>
        <w:rPr>
          <w:rFonts w:cs="Arial"/>
          <w:sz w:val="20"/>
        </w:rPr>
      </w:pPr>
      <w:proofErr w:type="gramStart"/>
      <w:r w:rsidRPr="00A4589E">
        <w:rPr>
          <w:rFonts w:cs="Arial"/>
          <w:sz w:val="20"/>
        </w:rPr>
        <w:t>it</w:t>
      </w:r>
      <w:proofErr w:type="gramEnd"/>
      <w:r w:rsidRPr="00A4589E">
        <w:rPr>
          <w:rFonts w:cs="Arial"/>
          <w:sz w:val="20"/>
        </w:rPr>
        <w:t xml:space="preserve"> has not committed any offence under the Prevention of Corruption Acts 1889 to 1916, or the Bribery Act 2010;</w:t>
      </w:r>
    </w:p>
    <w:p w:rsidR="00C03B23" w:rsidRPr="007360EF" w:rsidRDefault="00C03B23" w:rsidP="00C03B23">
      <w:pPr>
        <w:pStyle w:val="Heading3"/>
        <w:rPr>
          <w:rFonts w:cs="Arial"/>
          <w:sz w:val="20"/>
        </w:rPr>
      </w:pPr>
      <w:r w:rsidRPr="007360EF">
        <w:rPr>
          <w:rFonts w:cs="Arial"/>
          <w:sz w:val="20"/>
        </w:rPr>
        <w:t>all information, statements and re</w:t>
      </w:r>
      <w:r>
        <w:rPr>
          <w:rFonts w:cs="Arial"/>
          <w:sz w:val="20"/>
        </w:rPr>
        <w:t>presentations contained in the Supplier’s tender or other submission to the Customer for the award of the Contract Services</w:t>
      </w:r>
      <w:r w:rsidRPr="007360EF">
        <w:rPr>
          <w:rFonts w:cs="Arial"/>
          <w:sz w:val="20"/>
        </w:rPr>
        <w:t xml:space="preserve"> are true, accurate and not misleading save as specifically disclosed in writing to the </w:t>
      </w:r>
      <w:r>
        <w:rPr>
          <w:rFonts w:cs="Arial"/>
          <w:sz w:val="20"/>
        </w:rPr>
        <w:t>Customer</w:t>
      </w:r>
      <w:r w:rsidRPr="007360EF">
        <w:rPr>
          <w:rFonts w:cs="Arial"/>
          <w:sz w:val="20"/>
        </w:rPr>
        <w:t xml:space="preserve"> prior to execution of the Contract and it will advise the </w:t>
      </w:r>
      <w:r>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rsidR="00C03B23" w:rsidRPr="00A4589E" w:rsidRDefault="00C03B23" w:rsidP="00C03B23">
      <w:pPr>
        <w:pStyle w:val="Heading3"/>
        <w:rPr>
          <w:rFonts w:cs="Arial"/>
          <w:sz w:val="20"/>
        </w:rPr>
      </w:pPr>
      <w:proofErr w:type="gramStart"/>
      <w:r w:rsidRPr="00A4589E">
        <w:rPr>
          <w:rFonts w:cs="Arial"/>
          <w:sz w:val="20"/>
        </w:rPr>
        <w:t>no</w:t>
      </w:r>
      <w:proofErr w:type="gramEnd"/>
      <w:r w:rsidRPr="00A4589E">
        <w:rPr>
          <w:rFonts w:cs="Arial"/>
          <w:sz w:val="20"/>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rsidR="00C03B23" w:rsidRDefault="00C03B23" w:rsidP="00C03B23">
      <w:pPr>
        <w:pStyle w:val="Heading3"/>
        <w:rPr>
          <w:rFonts w:cs="Arial"/>
          <w:sz w:val="20"/>
        </w:rPr>
      </w:pPr>
      <w:proofErr w:type="gramStart"/>
      <w:r w:rsidRPr="00A4589E">
        <w:rPr>
          <w:rFonts w:cs="Arial"/>
          <w:sz w:val="20"/>
        </w:rPr>
        <w:t>it</w:t>
      </w:r>
      <w:proofErr w:type="gramEnd"/>
      <w:r w:rsidRPr="00A4589E">
        <w:rPr>
          <w:rFonts w:cs="Arial"/>
          <w:sz w:val="20"/>
        </w:rPr>
        <w:t xml:space="preserve"> is not subject to any contractual obligation, compliance with which is likely to have an adverse effect on its ability to perform its obligations under the Contract</w:t>
      </w:r>
      <w:r>
        <w:rPr>
          <w:rFonts w:cs="Arial"/>
          <w:sz w:val="20"/>
        </w:rPr>
        <w:t>;</w:t>
      </w:r>
    </w:p>
    <w:p w:rsidR="00C03B23" w:rsidRPr="00A4589E" w:rsidRDefault="00C03B23" w:rsidP="00C03B23">
      <w:pPr>
        <w:pStyle w:val="Heading3"/>
        <w:rPr>
          <w:rFonts w:cs="Arial"/>
          <w:sz w:val="20"/>
        </w:rPr>
      </w:pPr>
      <w:proofErr w:type="gramStart"/>
      <w:r w:rsidRPr="00A4589E">
        <w:rPr>
          <w:rFonts w:cs="Arial"/>
          <w:sz w:val="20"/>
        </w:rPr>
        <w:t>it</w:t>
      </w:r>
      <w:proofErr w:type="gramEnd"/>
      <w:r w:rsidRPr="00A4589E">
        <w:rPr>
          <w:rFonts w:cs="Arial"/>
          <w:sz w:val="20"/>
        </w:rPr>
        <w:t xml:space="preserve"> has not done or omitted to do anything which could have an adverse effect on its assets, financial condition or position as an ongoing business concern or its ability to fulfil its obligations under the Contract</w:t>
      </w:r>
      <w:r>
        <w:rPr>
          <w:rFonts w:cs="Arial"/>
          <w:sz w:val="20"/>
        </w:rPr>
        <w:t>;</w:t>
      </w:r>
    </w:p>
    <w:p w:rsidR="00C03B23" w:rsidRPr="00A4589E" w:rsidRDefault="00C03B23" w:rsidP="00C03B23">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Pr>
          <w:rFonts w:cs="Arial"/>
          <w:sz w:val="20"/>
        </w:rPr>
        <w:t>Supplier</w:t>
      </w:r>
      <w:r w:rsidRPr="00A4589E">
        <w:rPr>
          <w:rFonts w:cs="Arial"/>
          <w:sz w:val="20"/>
        </w:rPr>
        <w:t>'s assets or revenue;</w:t>
      </w:r>
    </w:p>
    <w:p w:rsidR="00C03B23" w:rsidRPr="00A4589E" w:rsidRDefault="00C03B23" w:rsidP="00C03B2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Pr="00F807DC">
        <w:t>computing environment (</w:t>
      </w:r>
      <w:r>
        <w:t xml:space="preserve">including the </w:t>
      </w:r>
      <w:r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Pr>
          <w:rFonts w:cs="Arial"/>
          <w:sz w:val="20"/>
        </w:rPr>
        <w:t>Customer</w:t>
      </w:r>
      <w:r w:rsidRPr="00A4589E">
        <w:rPr>
          <w:rFonts w:cs="Arial"/>
          <w:sz w:val="20"/>
        </w:rPr>
        <w:t>; and</w:t>
      </w:r>
    </w:p>
    <w:p w:rsidR="00C03B23" w:rsidRPr="00A4589E" w:rsidRDefault="00C03B23" w:rsidP="00C03B23">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the same in full force and effect</w:t>
      </w:r>
      <w:r>
        <w:rPr>
          <w:rFonts w:cs="Arial"/>
          <w:sz w:val="20"/>
        </w:rPr>
        <w:t xml:space="preserve"> for so long as is necessary for the proper provision of the Contract Services</w:t>
      </w:r>
      <w:r w:rsidRPr="00A4589E">
        <w:rPr>
          <w:rFonts w:cs="Arial"/>
          <w:sz w:val="20"/>
        </w:rPr>
        <w:t>.</w:t>
      </w:r>
    </w:p>
    <w:p w:rsidR="00C03B23" w:rsidRPr="00A4589E" w:rsidRDefault="00C03B23" w:rsidP="00C03B23">
      <w:pPr>
        <w:pStyle w:val="Heading2"/>
        <w:tabs>
          <w:tab w:val="clear" w:pos="1350"/>
        </w:tabs>
        <w:ind w:left="576" w:hanging="576"/>
        <w:rPr>
          <w:rFonts w:cs="Arial"/>
          <w:sz w:val="20"/>
        </w:rPr>
      </w:pPr>
      <w:r w:rsidRPr="00A4589E">
        <w:rPr>
          <w:rFonts w:cs="Arial"/>
          <w:sz w:val="20"/>
          <w:lang w:val="en-US"/>
        </w:rPr>
        <w:t xml:space="preserve">The </w:t>
      </w:r>
      <w:r>
        <w:rPr>
          <w:rFonts w:cs="Arial"/>
          <w:sz w:val="20"/>
          <w:lang w:val="en-US"/>
        </w:rPr>
        <w:t>Supplier</w:t>
      </w:r>
      <w:r w:rsidRPr="00A4589E">
        <w:rPr>
          <w:rFonts w:cs="Arial"/>
          <w:sz w:val="20"/>
          <w:lang w:val="en-US"/>
        </w:rPr>
        <w:t xml:space="preserve"> warrants</w:t>
      </w:r>
      <w:r>
        <w:rPr>
          <w:rFonts w:cs="Arial"/>
          <w:sz w:val="20"/>
          <w:lang w:val="en-US"/>
        </w:rPr>
        <w:t>, represents</w:t>
      </w:r>
      <w:r w:rsidRPr="00A4589E">
        <w:rPr>
          <w:rFonts w:cs="Arial"/>
          <w:sz w:val="20"/>
          <w:lang w:val="en-US"/>
        </w:rPr>
        <w:t xml:space="preserve"> and undertakes to the </w:t>
      </w:r>
      <w:r>
        <w:rPr>
          <w:rFonts w:cs="Arial"/>
          <w:sz w:val="20"/>
          <w:lang w:val="en-US"/>
        </w:rPr>
        <w:t>Customer</w:t>
      </w:r>
      <w:r w:rsidRPr="00A4589E">
        <w:rPr>
          <w:rFonts w:cs="Arial"/>
          <w:sz w:val="20"/>
          <w:lang w:val="en-US"/>
        </w:rPr>
        <w:t xml:space="preserve"> that:</w:t>
      </w:r>
    </w:p>
    <w:p w:rsidR="00C03B23" w:rsidRPr="002C6211" w:rsidRDefault="00C03B23" w:rsidP="00C03B23">
      <w:pPr>
        <w:pStyle w:val="Heading3"/>
        <w:rPr>
          <w:rFonts w:cs="Arial"/>
          <w:sz w:val="20"/>
        </w:rPr>
      </w:pPr>
      <w:proofErr w:type="gramStart"/>
      <w:r w:rsidRPr="00A4589E">
        <w:rPr>
          <w:rFonts w:cs="Arial"/>
          <w:sz w:val="20"/>
        </w:rPr>
        <w:t>it</w:t>
      </w:r>
      <w:proofErr w:type="gramEnd"/>
      <w:r w:rsidRPr="00A4589E">
        <w:rPr>
          <w:rFonts w:cs="Arial"/>
          <w:sz w:val="20"/>
        </w:rPr>
        <w:t xml:space="preserve"> has read and fully </w:t>
      </w:r>
      <w:r w:rsidRPr="002C6211">
        <w:rPr>
          <w:rFonts w:cs="Arial"/>
          <w:sz w:val="20"/>
        </w:rPr>
        <w:t>understood the Letter of Appointment and these Call-Off Terms and is capable of performing the Contract Services in all respects in accordance with the Contract;</w:t>
      </w:r>
    </w:p>
    <w:p w:rsidR="00C03B23" w:rsidRPr="00A4589E" w:rsidRDefault="00C03B23" w:rsidP="00C03B23">
      <w:pPr>
        <w:pStyle w:val="Heading3"/>
        <w:rPr>
          <w:rFonts w:cs="Arial"/>
          <w:sz w:val="20"/>
        </w:rPr>
      </w:pPr>
      <w:r>
        <w:rPr>
          <w:rFonts w:cs="Arial"/>
          <w:sz w:val="20"/>
        </w:rPr>
        <w:t xml:space="preserve">the Supplier and each of its Sub-Contractors has </w:t>
      </w:r>
      <w:r w:rsidRPr="00A4589E">
        <w:rPr>
          <w:rFonts w:cs="Arial"/>
          <w:sz w:val="20"/>
        </w:rPr>
        <w:t xml:space="preserve">all </w:t>
      </w:r>
      <w:r>
        <w:rPr>
          <w:rFonts w:cs="Arial"/>
          <w:sz w:val="20"/>
        </w:rPr>
        <w:t>s</w:t>
      </w:r>
      <w:r w:rsidRPr="00A4589E">
        <w:rPr>
          <w:rFonts w:cs="Arial"/>
          <w:sz w:val="20"/>
        </w:rPr>
        <w:t xml:space="preserve">taff, equipment and experience necessary for </w:t>
      </w:r>
      <w:r>
        <w:rPr>
          <w:rFonts w:cs="Arial"/>
          <w:sz w:val="20"/>
        </w:rPr>
        <w:t>the</w:t>
      </w:r>
      <w:r w:rsidRPr="00A4589E">
        <w:rPr>
          <w:rFonts w:cs="Arial"/>
          <w:sz w:val="20"/>
        </w:rPr>
        <w:t xml:space="preserve"> </w:t>
      </w:r>
      <w:r>
        <w:rPr>
          <w:rFonts w:cs="Arial"/>
          <w:sz w:val="20"/>
        </w:rPr>
        <w:t>proper performance of the Contract Services</w:t>
      </w:r>
      <w:r w:rsidRPr="00A4589E">
        <w:rPr>
          <w:rFonts w:cs="Arial"/>
          <w:sz w:val="20"/>
        </w:rPr>
        <w:t>; and</w:t>
      </w:r>
    </w:p>
    <w:p w:rsidR="00C03B23" w:rsidRPr="00A4589E" w:rsidRDefault="00C03B23" w:rsidP="00C03B23">
      <w:pPr>
        <w:pStyle w:val="Heading3"/>
        <w:rPr>
          <w:rFonts w:cs="Arial"/>
          <w:sz w:val="20"/>
        </w:rPr>
      </w:pPr>
      <w:proofErr w:type="gramStart"/>
      <w:r w:rsidRPr="00A4589E">
        <w:rPr>
          <w:rFonts w:cs="Arial"/>
          <w:sz w:val="20"/>
        </w:rPr>
        <w:t>it</w:t>
      </w:r>
      <w:proofErr w:type="gramEnd"/>
      <w:r w:rsidRPr="00A4589E">
        <w:rPr>
          <w:rFonts w:cs="Arial"/>
          <w:sz w:val="20"/>
        </w:rPr>
        <w:t xml:space="preserve"> will at all times:</w:t>
      </w:r>
    </w:p>
    <w:p w:rsidR="00C03B23" w:rsidRPr="00A4589E" w:rsidRDefault="00C03B23" w:rsidP="001E17CE">
      <w:pPr>
        <w:pStyle w:val="Heading4"/>
        <w:tabs>
          <w:tab w:val="clear" w:pos="2781"/>
          <w:tab w:val="clear" w:pos="2880"/>
        </w:tabs>
        <w:rPr>
          <w:rFonts w:cs="Arial"/>
          <w:bCs/>
          <w:caps/>
          <w:sz w:val="20"/>
        </w:rPr>
      </w:pPr>
      <w:proofErr w:type="gramStart"/>
      <w:r w:rsidRPr="00A4589E">
        <w:rPr>
          <w:rFonts w:cs="Arial"/>
          <w:sz w:val="20"/>
        </w:rPr>
        <w:lastRenderedPageBreak/>
        <w:t>perform</w:t>
      </w:r>
      <w:proofErr w:type="gramEnd"/>
      <w:r w:rsidRPr="00A4589E">
        <w:rPr>
          <w:rFonts w:cs="Arial"/>
          <w:sz w:val="20"/>
        </w:rPr>
        <w:t xml:space="preserve"> its obligations under the Contract with all reasonable care, skill and diligence and in accordance with Good Industry Practice;</w:t>
      </w:r>
    </w:p>
    <w:p w:rsidR="00C03B23" w:rsidRPr="00C10F77" w:rsidRDefault="00C03B23" w:rsidP="001E17CE">
      <w:pPr>
        <w:pStyle w:val="Heading4"/>
        <w:tabs>
          <w:tab w:val="clear" w:pos="2781"/>
          <w:tab w:val="clear" w:pos="2880"/>
        </w:tabs>
        <w:rPr>
          <w:rFonts w:cs="Arial"/>
          <w:bCs/>
          <w:caps/>
          <w:sz w:val="20"/>
        </w:rPr>
      </w:pPr>
      <w:proofErr w:type="gramStart"/>
      <w:r w:rsidRPr="00A4589E">
        <w:rPr>
          <w:rFonts w:cs="Arial"/>
          <w:sz w:val="20"/>
        </w:rPr>
        <w:t>comply</w:t>
      </w:r>
      <w:proofErr w:type="gramEnd"/>
      <w:r w:rsidRPr="00A4589E">
        <w:rPr>
          <w:rFonts w:cs="Arial"/>
          <w:sz w:val="20"/>
        </w:rPr>
        <w:t xml:space="preserve"> with all the KPIs and meet or exceed </w:t>
      </w:r>
      <w:r>
        <w:rPr>
          <w:rFonts w:cs="Arial"/>
          <w:sz w:val="20"/>
        </w:rPr>
        <w:t>the Service Levels;</w:t>
      </w:r>
    </w:p>
    <w:p w:rsidR="00C03B23" w:rsidRPr="00A4589E" w:rsidRDefault="00C03B23" w:rsidP="001E17CE">
      <w:pPr>
        <w:pStyle w:val="Heading4"/>
        <w:tabs>
          <w:tab w:val="clear" w:pos="2781"/>
          <w:tab w:val="clear" w:pos="2880"/>
        </w:tabs>
        <w:rPr>
          <w:rFonts w:cs="Arial"/>
          <w:bCs/>
          <w:caps/>
          <w:sz w:val="20"/>
        </w:rPr>
      </w:pPr>
      <w:proofErr w:type="gramStart"/>
      <w:r>
        <w:rPr>
          <w:rFonts w:cs="Arial"/>
          <w:sz w:val="20"/>
        </w:rPr>
        <w:t>carry</w:t>
      </w:r>
      <w:proofErr w:type="gramEnd"/>
      <w:r>
        <w:rPr>
          <w:rFonts w:cs="Arial"/>
          <w:sz w:val="20"/>
        </w:rPr>
        <w:t xml:space="preserve"> out the Contract Services within the timeframe agreed with the Customer; </w:t>
      </w:r>
      <w:r w:rsidRPr="00A4589E">
        <w:rPr>
          <w:rFonts w:cs="Arial"/>
          <w:sz w:val="20"/>
        </w:rPr>
        <w:t>and</w:t>
      </w:r>
    </w:p>
    <w:p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without</w:t>
      </w:r>
      <w:proofErr w:type="gramEnd"/>
      <w:r w:rsidRPr="00A4589E">
        <w:rPr>
          <w:rFonts w:cs="Arial"/>
          <w:sz w:val="20"/>
        </w:rPr>
        <w:t xml:space="preserve"> prejudice to </w:t>
      </w:r>
      <w:r>
        <w:rPr>
          <w:rFonts w:cs="Arial"/>
          <w:sz w:val="20"/>
        </w:rPr>
        <w:t>its obligations under Clause 2.3</w:t>
      </w:r>
      <w:r w:rsidRPr="00A4589E">
        <w:rPr>
          <w:rFonts w:cs="Arial"/>
          <w:sz w:val="20"/>
        </w:rPr>
        <w:t xml:space="preserve"> (Key Personnel), ensure to the satisfaction of the </w:t>
      </w:r>
      <w:r>
        <w:rPr>
          <w:rFonts w:cs="Arial"/>
          <w:sz w:val="20"/>
        </w:rPr>
        <w:t>Customer</w:t>
      </w:r>
      <w:r w:rsidRPr="00A4589E">
        <w:rPr>
          <w:rFonts w:cs="Arial"/>
          <w:sz w:val="20"/>
        </w:rPr>
        <w:t xml:space="preserve"> that the </w:t>
      </w:r>
      <w:r>
        <w:rPr>
          <w:rFonts w:cs="Arial"/>
          <w:sz w:val="20"/>
        </w:rPr>
        <w:t xml:space="preserve">Contract Services </w:t>
      </w:r>
      <w:r w:rsidRPr="00A4589E">
        <w:rPr>
          <w:rFonts w:cs="Arial"/>
          <w:sz w:val="20"/>
        </w:rPr>
        <w:t xml:space="preserve">are provided and carried out by such appropriately qualified, skilled and experienced </w:t>
      </w:r>
      <w:r>
        <w:rPr>
          <w:rFonts w:cs="Arial"/>
          <w:sz w:val="20"/>
        </w:rPr>
        <w:t>Supplier</w:t>
      </w:r>
      <w:r w:rsidRPr="00A4589E">
        <w:rPr>
          <w:rFonts w:cs="Arial"/>
          <w:sz w:val="20"/>
        </w:rPr>
        <w:t>s and/or other Staff as shall be necessary for the proper performance of the Contract Services.</w:t>
      </w:r>
    </w:p>
    <w:p w:rsidR="00C03B23"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w:t>
      </w:r>
      <w:r>
        <w:rPr>
          <w:rFonts w:cs="Arial"/>
          <w:sz w:val="20"/>
        </w:rPr>
        <w:t>promptly notify</w:t>
      </w:r>
      <w:r w:rsidRPr="00A4589E">
        <w:rPr>
          <w:rFonts w:cs="Arial"/>
          <w:sz w:val="20"/>
        </w:rPr>
        <w:t xml:space="preserve"> the </w:t>
      </w:r>
      <w:r>
        <w:rPr>
          <w:rFonts w:cs="Arial"/>
          <w:sz w:val="20"/>
        </w:rPr>
        <w:t>Customer</w:t>
      </w:r>
      <w:r w:rsidRPr="00A4589E">
        <w:rPr>
          <w:rFonts w:cs="Arial"/>
          <w:sz w:val="20"/>
        </w:rPr>
        <w:t xml:space="preserve"> </w:t>
      </w:r>
      <w:r>
        <w:rPr>
          <w:rFonts w:cs="Arial"/>
          <w:sz w:val="20"/>
        </w:rPr>
        <w:t>in writing:</w:t>
      </w:r>
    </w:p>
    <w:p w:rsidR="00C03B23" w:rsidRDefault="00C03B23" w:rsidP="00C03B23">
      <w:pPr>
        <w:pStyle w:val="Heading3"/>
        <w:rPr>
          <w:rFonts w:cs="Arial"/>
          <w:sz w:val="20"/>
        </w:rPr>
      </w:pPr>
      <w:proofErr w:type="gramStart"/>
      <w:r>
        <w:rPr>
          <w:rFonts w:cs="Arial"/>
          <w:sz w:val="20"/>
        </w:rPr>
        <w:t>of</w:t>
      </w:r>
      <w:proofErr w:type="gramEnd"/>
      <w:r>
        <w:rPr>
          <w:rFonts w:cs="Arial"/>
          <w:sz w:val="20"/>
        </w:rPr>
        <w:t xml:space="preserve"> any material detrimental change in the financial standing and/or credit rating of the Supplier;</w:t>
      </w:r>
    </w:p>
    <w:p w:rsidR="00C03B23" w:rsidRDefault="00C03B23" w:rsidP="00C03B23">
      <w:pPr>
        <w:pStyle w:val="Heading3"/>
        <w:rPr>
          <w:rFonts w:cs="Arial"/>
          <w:sz w:val="20"/>
        </w:rPr>
      </w:pPr>
      <w:proofErr w:type="gramStart"/>
      <w:r w:rsidRPr="00A4589E">
        <w:rPr>
          <w:rFonts w:cs="Arial"/>
          <w:sz w:val="20"/>
        </w:rPr>
        <w:t>if</w:t>
      </w:r>
      <w:proofErr w:type="gramEnd"/>
      <w:r w:rsidRPr="00A4589E">
        <w:rPr>
          <w:rFonts w:cs="Arial"/>
          <w:sz w:val="20"/>
        </w:rPr>
        <w:t xml:space="preserve"> the </w:t>
      </w:r>
      <w:r>
        <w:rPr>
          <w:rFonts w:cs="Arial"/>
          <w:sz w:val="20"/>
        </w:rPr>
        <w:t>Supplier</w:t>
      </w:r>
      <w:r w:rsidRPr="00A4589E">
        <w:rPr>
          <w:rFonts w:cs="Arial"/>
          <w:sz w:val="20"/>
        </w:rPr>
        <w:t xml:space="preserve"> undergoes a </w:t>
      </w:r>
      <w:r w:rsidRPr="00A62B76">
        <w:rPr>
          <w:rFonts w:cs="Arial"/>
          <w:sz w:val="20"/>
        </w:rPr>
        <w:t>Change of Control</w:t>
      </w:r>
      <w:r>
        <w:rPr>
          <w:rFonts w:cs="Arial"/>
          <w:sz w:val="20"/>
        </w:rPr>
        <w:t>; and</w:t>
      </w:r>
    </w:p>
    <w:p w:rsidR="00C03B23" w:rsidRDefault="00C03B23" w:rsidP="00C03B23">
      <w:pPr>
        <w:pStyle w:val="Heading3"/>
        <w:rPr>
          <w:rFonts w:cs="Arial"/>
          <w:sz w:val="20"/>
        </w:rPr>
      </w:pPr>
      <w:proofErr w:type="gramStart"/>
      <w:r w:rsidRPr="00A4589E">
        <w:rPr>
          <w:rFonts w:cs="Arial"/>
          <w:sz w:val="20"/>
        </w:rPr>
        <w:t>provided</w:t>
      </w:r>
      <w:proofErr w:type="gramEnd"/>
      <w:r w:rsidRPr="00A4589E">
        <w:rPr>
          <w:rFonts w:cs="Arial"/>
          <w:sz w:val="20"/>
        </w:rPr>
        <w:t xml:space="preserve"> this does not contravene any Law</w:t>
      </w:r>
      <w:r>
        <w:rPr>
          <w:rFonts w:cs="Arial"/>
          <w:sz w:val="20"/>
        </w:rPr>
        <w:t>,</w:t>
      </w:r>
      <w:r w:rsidRPr="00A4589E">
        <w:rPr>
          <w:rFonts w:cs="Arial"/>
          <w:sz w:val="20"/>
        </w:rPr>
        <w:t xml:space="preserve"> of any circumstances suggesting that a Change of Control is planned or in contemplation.</w:t>
      </w:r>
    </w:p>
    <w:p w:rsidR="00C03B23" w:rsidRPr="00A4589E" w:rsidRDefault="00C03B23" w:rsidP="00C03B23">
      <w:pPr>
        <w:pStyle w:val="Heading2"/>
        <w:tabs>
          <w:tab w:val="num" w:pos="720"/>
        </w:tabs>
        <w:ind w:left="720"/>
        <w:rPr>
          <w:rFonts w:cs="Arial"/>
          <w:sz w:val="20"/>
        </w:rPr>
      </w:pPr>
      <w:r w:rsidRPr="00A4589E">
        <w:rPr>
          <w:rFonts w:cs="Arial"/>
          <w:sz w:val="20"/>
        </w:rPr>
        <w:t xml:space="preserve">For the avoidance of doubt, the fact that any provision within the Contract is expressed as a warranty shall not preclude any right of termination the </w:t>
      </w:r>
      <w:r>
        <w:rPr>
          <w:rFonts w:cs="Arial"/>
          <w:sz w:val="20"/>
        </w:rPr>
        <w:t>Customer</w:t>
      </w:r>
      <w:r w:rsidRPr="00A4589E">
        <w:rPr>
          <w:rFonts w:cs="Arial"/>
          <w:sz w:val="20"/>
        </w:rPr>
        <w:t xml:space="preserve"> would have in respect of breach of that provision by the </w:t>
      </w:r>
      <w:r>
        <w:rPr>
          <w:rFonts w:cs="Arial"/>
          <w:sz w:val="20"/>
        </w:rPr>
        <w:t>Supplier</w:t>
      </w:r>
      <w:r w:rsidRPr="00A4589E">
        <w:rPr>
          <w:rFonts w:cs="Arial"/>
          <w:sz w:val="20"/>
        </w:rPr>
        <w:t xml:space="preserve"> if that provision had not been so expressed.</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and agrees that:</w:t>
      </w:r>
    </w:p>
    <w:p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warranties, representations and undertakings contained in the Contract are material and are designed to induce the </w:t>
      </w:r>
      <w:r>
        <w:rPr>
          <w:rFonts w:cs="Arial"/>
          <w:sz w:val="20"/>
        </w:rPr>
        <w:t>Customer</w:t>
      </w:r>
      <w:r w:rsidRPr="00A4589E">
        <w:rPr>
          <w:rFonts w:cs="Arial"/>
          <w:sz w:val="20"/>
        </w:rPr>
        <w:t xml:space="preserve"> into entering into the Contract; and</w:t>
      </w:r>
    </w:p>
    <w:p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w:t>
      </w:r>
      <w:r>
        <w:rPr>
          <w:rFonts w:cs="Arial"/>
          <w:sz w:val="20"/>
        </w:rPr>
        <w:t>Customer</w:t>
      </w:r>
      <w:r w:rsidRPr="00A4589E">
        <w:rPr>
          <w:rFonts w:cs="Arial"/>
          <w:sz w:val="20"/>
        </w:rPr>
        <w:t xml:space="preserve"> has been induced into entering into the Contract and in doing so has relied upon the warranties, representations and undertakings contained in the Contract.</w:t>
      </w:r>
    </w:p>
    <w:p w:rsidR="00C03B23" w:rsidRPr="00A4589E" w:rsidRDefault="00C03B23" w:rsidP="00C03B23">
      <w:pPr>
        <w:pStyle w:val="Heading1"/>
        <w:keepNext/>
        <w:rPr>
          <w:rFonts w:cs="Arial"/>
          <w:sz w:val="20"/>
        </w:rPr>
      </w:pPr>
      <w:bookmarkStart w:id="79" w:name="_Ref313373896"/>
      <w:bookmarkStart w:id="80" w:name="_Toc441500915"/>
      <w:r w:rsidRPr="00A4589E">
        <w:rPr>
          <w:rFonts w:cs="Arial"/>
          <w:sz w:val="20"/>
        </w:rPr>
        <w:t>TERMINATION</w:t>
      </w:r>
      <w:bookmarkEnd w:id="79"/>
      <w:bookmarkEnd w:id="80"/>
    </w:p>
    <w:p w:rsidR="00C03B23" w:rsidRPr="00A4589E" w:rsidRDefault="00C03B23" w:rsidP="00C03B23">
      <w:pPr>
        <w:pStyle w:val="Heading2"/>
        <w:keepNext/>
        <w:tabs>
          <w:tab w:val="num" w:pos="720"/>
        </w:tabs>
        <w:ind w:left="720"/>
        <w:rPr>
          <w:rFonts w:cs="Arial"/>
          <w:b/>
          <w:sz w:val="20"/>
        </w:rPr>
      </w:pPr>
      <w:bookmarkStart w:id="81" w:name="_Ref313371016"/>
      <w:r w:rsidRPr="00A4589E">
        <w:rPr>
          <w:rFonts w:cs="Arial"/>
          <w:b/>
          <w:sz w:val="20"/>
        </w:rPr>
        <w:t>Termination on Insolvency</w:t>
      </w:r>
      <w:bookmarkEnd w:id="81"/>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notice in writing to the </w:t>
      </w:r>
      <w:r>
        <w:rPr>
          <w:rFonts w:cs="Arial"/>
          <w:sz w:val="20"/>
        </w:rPr>
        <w:t>Supplier</w:t>
      </w:r>
      <w:r w:rsidRPr="00A4589E">
        <w:rPr>
          <w:rFonts w:cs="Arial"/>
          <w:sz w:val="20"/>
        </w:rPr>
        <w:t xml:space="preserve"> if:</w:t>
      </w:r>
    </w:p>
    <w:p w:rsidR="00C03B23" w:rsidRPr="00A4589E" w:rsidRDefault="00C03B23" w:rsidP="001E17CE">
      <w:pPr>
        <w:pStyle w:val="Heading4"/>
        <w:tabs>
          <w:tab w:val="clear" w:pos="2781"/>
          <w:tab w:val="clear" w:pos="2880"/>
        </w:tabs>
        <w:rPr>
          <w:rFonts w:cs="Arial"/>
          <w:sz w:val="20"/>
        </w:rPr>
      </w:pPr>
      <w:bookmarkStart w:id="82" w:name="_Ref313368858"/>
      <w:r w:rsidRPr="00A4589E">
        <w:rPr>
          <w:rFonts w:cs="Arial"/>
          <w:sz w:val="20"/>
        </w:rPr>
        <w:t xml:space="preserve">a proposal is made for a voluntary arrangement within Part I of the Insolvency Act 1986 or of any other composition scheme or arrangement with, or assignment for the benefit of, the </w:t>
      </w:r>
      <w:r>
        <w:rPr>
          <w:rFonts w:cs="Arial"/>
          <w:sz w:val="20"/>
        </w:rPr>
        <w:t>Supplier</w:t>
      </w:r>
      <w:r w:rsidRPr="00A4589E">
        <w:rPr>
          <w:rFonts w:cs="Arial"/>
          <w:sz w:val="20"/>
        </w:rPr>
        <w:t>’s creditors; or</w:t>
      </w:r>
      <w:bookmarkEnd w:id="82"/>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 shareholders', members’ or partners’ meeting is convened for the purpose of considering a resolution that the </w:t>
      </w:r>
      <w:r>
        <w:rPr>
          <w:rFonts w:cs="Arial"/>
          <w:sz w:val="20"/>
        </w:rPr>
        <w:t>Supplier</w:t>
      </w:r>
      <w:r w:rsidRPr="00A4589E">
        <w:rPr>
          <w:rFonts w:cs="Arial"/>
          <w:sz w:val="20"/>
        </w:rPr>
        <w:t xml:space="preserve"> be wound up or a resolution for the winding-up of the </w:t>
      </w:r>
      <w:r>
        <w:rPr>
          <w:rFonts w:cs="Arial"/>
          <w:sz w:val="20"/>
        </w:rPr>
        <w:t>Supplier</w:t>
      </w:r>
      <w:r w:rsidRPr="00A4589E">
        <w:rPr>
          <w:rFonts w:cs="Arial"/>
          <w:sz w:val="20"/>
        </w:rPr>
        <w:t xml:space="preserve"> is passed (other </w:t>
      </w:r>
      <w:r w:rsidRPr="00A4589E">
        <w:rPr>
          <w:rFonts w:cs="Arial"/>
          <w:sz w:val="20"/>
        </w:rPr>
        <w:lastRenderedPageBreak/>
        <w:t>than as part of, and exclusively for the purpose of, a bona fide reconstruction or amalgamation); or</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 petition is presented for the winding-up of the </w:t>
      </w:r>
      <w:r>
        <w:rPr>
          <w:rFonts w:cs="Arial"/>
          <w:sz w:val="20"/>
        </w:rPr>
        <w:t>Supplier</w:t>
      </w:r>
      <w:r w:rsidRPr="00A4589E">
        <w:rPr>
          <w:rFonts w:cs="Arial"/>
          <w:sz w:val="20"/>
        </w:rPr>
        <w:t xml:space="preserve"> (which is not dismissed within five (5) Working Days of its service) or an application is made for the appointment of a provisional liquidator or a creditors' meeting is convened in respect of the </w:t>
      </w:r>
      <w:r>
        <w:rPr>
          <w:rFonts w:cs="Arial"/>
          <w:sz w:val="20"/>
        </w:rPr>
        <w:t>Supplier</w:t>
      </w:r>
      <w:r w:rsidRPr="00A4589E">
        <w:rPr>
          <w:rFonts w:cs="Arial"/>
          <w:sz w:val="20"/>
        </w:rPr>
        <w:t xml:space="preserve"> pursuant to </w:t>
      </w:r>
      <w:r>
        <w:rPr>
          <w:rFonts w:cs="Arial"/>
          <w:sz w:val="20"/>
        </w:rPr>
        <w:t>section </w:t>
      </w:r>
      <w:r w:rsidRPr="00A4589E">
        <w:rPr>
          <w:rFonts w:cs="Arial"/>
          <w:sz w:val="20"/>
        </w:rPr>
        <w:t xml:space="preserve">98 of the Insolvency Act 1986; or </w:t>
      </w:r>
    </w:p>
    <w:p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a</w:t>
      </w:r>
      <w:proofErr w:type="gramEnd"/>
      <w:r w:rsidRPr="00A4589E">
        <w:rPr>
          <w:rFonts w:cs="Arial"/>
          <w:sz w:val="20"/>
        </w:rPr>
        <w:t xml:space="preserve"> receiver, administrative receiver or similar officer is appointed over the whole or any part of the </w:t>
      </w:r>
      <w:r>
        <w:rPr>
          <w:rFonts w:cs="Arial"/>
          <w:sz w:val="20"/>
        </w:rPr>
        <w:t>Supplier</w:t>
      </w:r>
      <w:r w:rsidRPr="00A4589E">
        <w:rPr>
          <w:rFonts w:cs="Arial"/>
          <w:sz w:val="20"/>
        </w:rPr>
        <w:t>’s business or assets; or</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 creditor or encumbrancer attaches or takes possession of, or a distress, execution, sequestration or other such process is levied or enforced on or sued against, the whole or any part of the </w:t>
      </w:r>
      <w:r>
        <w:rPr>
          <w:rFonts w:cs="Arial"/>
          <w:sz w:val="20"/>
        </w:rPr>
        <w:t>Supplier</w:t>
      </w:r>
      <w:r w:rsidRPr="00A4589E">
        <w:rPr>
          <w:rFonts w:cs="Arial"/>
          <w:sz w:val="20"/>
        </w:rPr>
        <w:t>’s assets and such attachment or process is not discharged within ten (10) Working Days;</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an application is made in respect of the </w:t>
      </w:r>
      <w:r>
        <w:rPr>
          <w:rFonts w:cs="Arial"/>
          <w:sz w:val="20"/>
        </w:rPr>
        <w:t>Supplier</w:t>
      </w:r>
      <w:r w:rsidRPr="00A4589E">
        <w:rPr>
          <w:rFonts w:cs="Arial"/>
          <w:sz w:val="20"/>
        </w:rPr>
        <w:t xml:space="preserve"> either for the appointment of an administrator or for an administration order and an administrator is appointed, or notice of intention to appoint an administrator is given; or</w:t>
      </w:r>
    </w:p>
    <w:p w:rsidR="00C03B23" w:rsidRPr="00A4589E" w:rsidRDefault="00C03B23" w:rsidP="001E17CE">
      <w:pPr>
        <w:pStyle w:val="Heading4"/>
        <w:tabs>
          <w:tab w:val="clear" w:pos="2781"/>
          <w:tab w:val="clear" w:pos="2880"/>
        </w:tabs>
        <w:rPr>
          <w:rFonts w:cs="Arial"/>
          <w:sz w:val="20"/>
        </w:rPr>
      </w:pPr>
      <w:proofErr w:type="gramStart"/>
      <w:r>
        <w:rPr>
          <w:rFonts w:cs="Arial"/>
          <w:sz w:val="20"/>
        </w:rPr>
        <w:t>if</w:t>
      </w:r>
      <w:proofErr w:type="gramEnd"/>
      <w:r w:rsidRPr="00A4589E">
        <w:rPr>
          <w:rFonts w:cs="Arial"/>
          <w:sz w:val="20"/>
        </w:rPr>
        <w:t xml:space="preserve"> the </w:t>
      </w:r>
      <w:r>
        <w:rPr>
          <w:rFonts w:cs="Arial"/>
          <w:sz w:val="20"/>
        </w:rPr>
        <w:t>Supplier</w:t>
      </w:r>
      <w:r w:rsidRPr="00A4589E">
        <w:rPr>
          <w:rFonts w:cs="Arial"/>
          <w:sz w:val="20"/>
        </w:rPr>
        <w:t xml:space="preserve"> is or becomes insolvent within the meaning of </w:t>
      </w:r>
      <w:r>
        <w:rPr>
          <w:rFonts w:cs="Arial"/>
          <w:sz w:val="20"/>
        </w:rPr>
        <w:t>section </w:t>
      </w:r>
      <w:r w:rsidRPr="00A4589E">
        <w:rPr>
          <w:rFonts w:cs="Arial"/>
          <w:sz w:val="20"/>
        </w:rPr>
        <w:t>123 of the Insolvency Act 1986; or</w:t>
      </w:r>
    </w:p>
    <w:p w:rsidR="00C03B23" w:rsidRDefault="00C03B23" w:rsidP="001E17CE">
      <w:pPr>
        <w:pStyle w:val="Heading4"/>
        <w:tabs>
          <w:tab w:val="clear" w:pos="2781"/>
          <w:tab w:val="clear" w:pos="2880"/>
        </w:tabs>
        <w:rPr>
          <w:rFonts w:cs="Arial"/>
          <w:sz w:val="20"/>
        </w:rPr>
      </w:pPr>
      <w:proofErr w:type="gramStart"/>
      <w:r w:rsidRPr="00A4589E">
        <w:rPr>
          <w:rFonts w:cs="Arial"/>
          <w:sz w:val="20"/>
        </w:rPr>
        <w:t>the</w:t>
      </w:r>
      <w:proofErr w:type="gramEnd"/>
      <w:r w:rsidRPr="00A4589E">
        <w:rPr>
          <w:rFonts w:cs="Arial"/>
          <w:sz w:val="20"/>
        </w:rPr>
        <w:t xml:space="preserve"> </w:t>
      </w:r>
      <w:r>
        <w:rPr>
          <w:rFonts w:cs="Arial"/>
          <w:sz w:val="20"/>
        </w:rPr>
        <w:t>Supplier</w:t>
      </w:r>
      <w:r w:rsidRPr="00A4589E">
        <w:rPr>
          <w:rFonts w:cs="Arial"/>
          <w:sz w:val="20"/>
        </w:rPr>
        <w:t xml:space="preserve"> suspends or ceases, or threatens to suspend or cease, to carry on all or a substantial part of his business; or</w:t>
      </w:r>
    </w:p>
    <w:p w:rsidR="00C03B23" w:rsidRPr="00D36EB0" w:rsidRDefault="00C03B23" w:rsidP="001E17CE">
      <w:pPr>
        <w:pStyle w:val="Heading4"/>
        <w:tabs>
          <w:tab w:val="clear" w:pos="2781"/>
          <w:tab w:val="clear" w:pos="2880"/>
        </w:tabs>
        <w:rPr>
          <w:rFonts w:cs="Arial"/>
          <w:sz w:val="20"/>
        </w:rPr>
      </w:pPr>
      <w:proofErr w:type="gramStart"/>
      <w:r w:rsidRPr="00D36EB0">
        <w:rPr>
          <w:rFonts w:cs="Arial"/>
          <w:sz w:val="20"/>
        </w:rPr>
        <w:t>in</w:t>
      </w:r>
      <w:proofErr w:type="gramEnd"/>
      <w:r w:rsidRPr="00D36EB0">
        <w:rPr>
          <w:rFonts w:cs="Arial"/>
          <w:sz w:val="20"/>
        </w:rPr>
        <w:t xml:space="preserve"> the reas</w:t>
      </w:r>
      <w:r>
        <w:rPr>
          <w:rFonts w:cs="Arial"/>
          <w:sz w:val="20"/>
        </w:rPr>
        <w:t>onable opinion of the Customer</w:t>
      </w:r>
      <w:r w:rsidRPr="00D36EB0">
        <w:rPr>
          <w:rFonts w:cs="Arial"/>
          <w:sz w:val="20"/>
        </w:rPr>
        <w:t xml:space="preserve">, there is a material detrimental change in the financial standing and/or the credit rating of the </w:t>
      </w:r>
      <w:r>
        <w:rPr>
          <w:rFonts w:cs="Arial"/>
          <w:sz w:val="20"/>
        </w:rPr>
        <w:t>Supplier which:</w:t>
      </w:r>
    </w:p>
    <w:p w:rsidR="00C03B23" w:rsidRPr="00511D27" w:rsidRDefault="00C03B23" w:rsidP="00C03B23">
      <w:pPr>
        <w:pStyle w:val="Heading5"/>
        <w:rPr>
          <w:sz w:val="20"/>
        </w:rPr>
      </w:pPr>
      <w:proofErr w:type="gramStart"/>
      <w:r w:rsidRPr="00511D27">
        <w:rPr>
          <w:sz w:val="20"/>
        </w:rPr>
        <w:t>adversely</w:t>
      </w:r>
      <w:proofErr w:type="gramEnd"/>
      <w:r w:rsidRPr="00511D27">
        <w:rPr>
          <w:sz w:val="20"/>
        </w:rPr>
        <w:t xml:space="preserve"> impacts on the Supplier’s ability to supply the Contract Services in accordance with the Contract; or</w:t>
      </w:r>
    </w:p>
    <w:p w:rsidR="00C03B23" w:rsidRPr="00511D27" w:rsidRDefault="00C03B23" w:rsidP="00C03B23">
      <w:pPr>
        <w:pStyle w:val="Heading5"/>
        <w:rPr>
          <w:sz w:val="20"/>
        </w:rPr>
      </w:pPr>
      <w:proofErr w:type="gramStart"/>
      <w:r w:rsidRPr="00511D27">
        <w:rPr>
          <w:sz w:val="20"/>
        </w:rPr>
        <w:t>could</w:t>
      </w:r>
      <w:proofErr w:type="gramEnd"/>
      <w:r w:rsidRPr="00511D27">
        <w:rPr>
          <w:sz w:val="20"/>
        </w:rPr>
        <w:t xml:space="preserve"> reasonably be expected to have an adverse impact on the Supplier’s ability to supply the Contract Services in accordance with the Contract; or</w:t>
      </w:r>
    </w:p>
    <w:p w:rsidR="00C03B23" w:rsidRDefault="00C03B23" w:rsidP="001E17CE">
      <w:pPr>
        <w:pStyle w:val="Heading4"/>
        <w:tabs>
          <w:tab w:val="clear" w:pos="2781"/>
          <w:tab w:val="clear" w:pos="2880"/>
        </w:tabs>
        <w:rPr>
          <w:rFonts w:cs="Arial"/>
          <w:sz w:val="20"/>
        </w:rPr>
      </w:pPr>
      <w:r>
        <w:rPr>
          <w:rFonts w:cs="Arial"/>
          <w:sz w:val="20"/>
        </w:rPr>
        <w:t xml:space="preserve">the Supplier demerges into two or more firms, merges with another firm, incorporates or otherwise changes its legal form and the new entity has or </w:t>
      </w:r>
      <w:r w:rsidRPr="006E02EF">
        <w:rPr>
          <w:rFonts w:cs="Arial"/>
          <w:sz w:val="20"/>
        </w:rPr>
        <w:t xml:space="preserve">could </w:t>
      </w:r>
      <w:r w:rsidRPr="001A1DC1">
        <w:rPr>
          <w:rFonts w:cs="Arial"/>
          <w:sz w:val="20"/>
        </w:rPr>
        <w:t>r</w:t>
      </w:r>
      <w:r>
        <w:rPr>
          <w:rFonts w:cs="Arial"/>
          <w:sz w:val="20"/>
        </w:rPr>
        <w:t>easonably be expected to have a materially less good financial standing or weaker credit rating than</w:t>
      </w:r>
      <w:r w:rsidRPr="001A1DC1">
        <w:rPr>
          <w:rFonts w:cs="Arial"/>
          <w:sz w:val="20"/>
        </w:rPr>
        <w:t xml:space="preserve"> </w:t>
      </w:r>
      <w:r w:rsidRPr="006E02EF">
        <w:rPr>
          <w:rFonts w:cs="Arial"/>
          <w:sz w:val="20"/>
        </w:rPr>
        <w:t xml:space="preserve">the </w:t>
      </w:r>
      <w:r>
        <w:rPr>
          <w:rFonts w:cs="Arial"/>
          <w:sz w:val="20"/>
        </w:rPr>
        <w:t>Supplier; or</w:t>
      </w:r>
    </w:p>
    <w:p w:rsidR="00C03B23" w:rsidRPr="00A4589E" w:rsidRDefault="00C03B23" w:rsidP="001E17CE">
      <w:pPr>
        <w:pStyle w:val="Heading4"/>
        <w:tabs>
          <w:tab w:val="clear" w:pos="2781"/>
          <w:tab w:val="clear" w:pos="2880"/>
        </w:tabs>
        <w:rPr>
          <w:rFonts w:cs="Arial"/>
          <w:sz w:val="20"/>
        </w:rPr>
      </w:pPr>
      <w:bookmarkStart w:id="83" w:name="_Ref313368863"/>
      <w:r w:rsidRPr="00A4589E">
        <w:rPr>
          <w:rFonts w:cs="Arial"/>
          <w:sz w:val="20"/>
        </w:rPr>
        <w:t xml:space="preserve">being a "small company" within the meaning of </w:t>
      </w:r>
      <w:r>
        <w:rPr>
          <w:rFonts w:cs="Arial"/>
          <w:sz w:val="20"/>
        </w:rPr>
        <w:t>section </w:t>
      </w:r>
      <w:r w:rsidRPr="00A4589E">
        <w:rPr>
          <w:rFonts w:cs="Arial"/>
          <w:sz w:val="20"/>
        </w:rPr>
        <w:t xml:space="preserve">382(3) of the Companies Act 2006, a moratorium in respect of the </w:t>
      </w:r>
      <w:r>
        <w:rPr>
          <w:rFonts w:cs="Arial"/>
          <w:sz w:val="20"/>
        </w:rPr>
        <w:t>Supplier</w:t>
      </w:r>
      <w:r w:rsidRPr="00A4589E">
        <w:rPr>
          <w:rFonts w:cs="Arial"/>
          <w:sz w:val="20"/>
        </w:rPr>
        <w:t xml:space="preserve"> comes into force pursuant to </w:t>
      </w:r>
      <w:r>
        <w:rPr>
          <w:rFonts w:cs="Arial"/>
          <w:sz w:val="20"/>
        </w:rPr>
        <w:t>Schedule </w:t>
      </w:r>
      <w:r w:rsidRPr="00A4589E">
        <w:rPr>
          <w:rFonts w:cs="Arial"/>
          <w:sz w:val="20"/>
        </w:rPr>
        <w:t>A1 of the Insolvency Act 1986; or</w:t>
      </w:r>
      <w:bookmarkEnd w:id="83"/>
    </w:p>
    <w:p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the</w:t>
      </w:r>
      <w:proofErr w:type="gramEnd"/>
      <w:r w:rsidRPr="00A4589E">
        <w:rPr>
          <w:rFonts w:cs="Arial"/>
          <w:sz w:val="20"/>
        </w:rPr>
        <w:t xml:space="preserve"> </w:t>
      </w:r>
      <w:r>
        <w:rPr>
          <w:rFonts w:cs="Arial"/>
          <w:sz w:val="20"/>
        </w:rPr>
        <w:t>Supplier</w:t>
      </w:r>
      <w:r w:rsidRPr="00A4589E">
        <w:rPr>
          <w:rFonts w:cs="Arial"/>
          <w:sz w:val="20"/>
        </w:rPr>
        <w:t xml:space="preserve"> being an individual dies or is adjudged incapable of managing his affairs within the meaning of Part VII of the Mental Health Act 1983; or</w:t>
      </w:r>
    </w:p>
    <w:p w:rsidR="00C03B23" w:rsidRPr="00A4589E" w:rsidRDefault="00C03B23" w:rsidP="001E17CE">
      <w:pPr>
        <w:pStyle w:val="Heading4"/>
        <w:tabs>
          <w:tab w:val="clear" w:pos="2781"/>
          <w:tab w:val="clear" w:pos="2880"/>
        </w:tabs>
        <w:rPr>
          <w:rFonts w:cs="Arial"/>
          <w:sz w:val="20"/>
        </w:rPr>
      </w:pPr>
      <w:r w:rsidRPr="00A4589E">
        <w:rPr>
          <w:rFonts w:cs="Arial"/>
          <w:sz w:val="20"/>
        </w:rPr>
        <w:lastRenderedPageBreak/>
        <w:t xml:space="preserve">the </w:t>
      </w:r>
      <w:r>
        <w:rPr>
          <w:rFonts w:cs="Arial"/>
          <w:sz w:val="20"/>
        </w:rPr>
        <w:t>Supplier</w:t>
      </w:r>
      <w:r w:rsidRPr="00A4589E">
        <w:rPr>
          <w:rFonts w:cs="Arial"/>
          <w:sz w:val="20"/>
        </w:rPr>
        <w:t xml:space="preserve"> being an individual or any partner or partners in the </w:t>
      </w:r>
      <w:r>
        <w:rPr>
          <w:rFonts w:cs="Arial"/>
          <w:sz w:val="20"/>
        </w:rPr>
        <w:t>Supplier</w:t>
      </w:r>
      <w:r w:rsidRPr="00A4589E">
        <w:rPr>
          <w:rFonts w:cs="Arial"/>
          <w:sz w:val="20"/>
        </w:rPr>
        <w:t xml:space="preserve"> who together are able to exercise control of the </w:t>
      </w:r>
      <w:r>
        <w:rPr>
          <w:rFonts w:cs="Arial"/>
          <w:sz w:val="20"/>
        </w:rPr>
        <w:t>Supplier</w:t>
      </w:r>
      <w:r w:rsidRPr="00A4589E">
        <w:rPr>
          <w:rFonts w:cs="Arial"/>
          <w:sz w:val="20"/>
        </w:rPr>
        <w:t xml:space="preserve"> where the </w:t>
      </w:r>
      <w:r>
        <w:rPr>
          <w:rFonts w:cs="Arial"/>
          <w:sz w:val="20"/>
        </w:rPr>
        <w:t>Supplier</w:t>
      </w:r>
      <w:r w:rsidRPr="00A4589E">
        <w:rPr>
          <w:rFonts w:cs="Arial"/>
          <w:sz w:val="20"/>
        </w:rPr>
        <w:t xml:space="preserve"> is a firm shall at any time become bankrupt or shall have a receiving order or administration order made against </w:t>
      </w:r>
      <w:r>
        <w:rPr>
          <w:rFonts w:cs="Arial"/>
          <w:sz w:val="20"/>
        </w:rPr>
        <w:t xml:space="preserve">him or </w:t>
      </w:r>
      <w:r w:rsidRPr="00A4589E">
        <w:rPr>
          <w:rFonts w:cs="Arial"/>
          <w:sz w:val="20"/>
        </w:rPr>
        <w:t xml:space="preserve">them, or shall make any composition or arrangement with or for the benefit for his or their creditors, </w:t>
      </w:r>
      <w:r w:rsidRPr="00943D25">
        <w:rPr>
          <w:sz w:val="20"/>
        </w:rPr>
        <w:t xml:space="preserve">or shall make any conveyance or assignment for the benefit of his </w:t>
      </w:r>
      <w:r>
        <w:rPr>
          <w:sz w:val="20"/>
        </w:rPr>
        <w:t xml:space="preserve">or their </w:t>
      </w:r>
      <w:r w:rsidRPr="00943D25">
        <w:rPr>
          <w:sz w:val="20"/>
        </w:rPr>
        <w:t xml:space="preserve">creditors, </w:t>
      </w:r>
      <w:r w:rsidRPr="00A4589E">
        <w:rPr>
          <w:rFonts w:cs="Arial"/>
          <w:sz w:val="20"/>
        </w:rPr>
        <w:t xml:space="preserve">or shall purport to do </w:t>
      </w:r>
      <w:r>
        <w:rPr>
          <w:rFonts w:cs="Arial"/>
          <w:sz w:val="20"/>
        </w:rPr>
        <w:t>any of these things</w:t>
      </w:r>
      <w:r w:rsidRPr="00A4589E">
        <w:rPr>
          <w:rFonts w:cs="Arial"/>
          <w:sz w:val="20"/>
        </w:rPr>
        <w:t xml:space="preserve">, or appears or appear </w:t>
      </w:r>
      <w:bookmarkStart w:id="84" w:name="_Ref313369072"/>
      <w:r w:rsidRPr="00A4589E">
        <w:rPr>
          <w:rFonts w:cs="Arial"/>
          <w:sz w:val="20"/>
        </w:rPr>
        <w:t xml:space="preserve">unable to pay or to have no reasonable prospect of being able to pay a debt within the meaning of </w:t>
      </w:r>
      <w:r>
        <w:rPr>
          <w:rFonts w:cs="Arial"/>
          <w:sz w:val="20"/>
        </w:rPr>
        <w:t>section </w:t>
      </w:r>
      <w:r w:rsidRPr="00A4589E">
        <w:rPr>
          <w:rFonts w:cs="Arial"/>
          <w:sz w:val="20"/>
        </w:rPr>
        <w:t>268 of the Insolvency Act 1986</w:t>
      </w:r>
      <w:r>
        <w:rPr>
          <w:rFonts w:cs="Arial"/>
          <w:sz w:val="20"/>
        </w:rPr>
        <w:t>,</w:t>
      </w:r>
      <w:r w:rsidRPr="00A4589E">
        <w:rPr>
          <w:rFonts w:cs="Arial"/>
          <w:sz w:val="20"/>
        </w:rPr>
        <w:t xml:space="preserve"> </w:t>
      </w:r>
      <w:r w:rsidRPr="00943D25">
        <w:rPr>
          <w:sz w:val="20"/>
        </w:rPr>
        <w:t xml:space="preserve">or he </w:t>
      </w:r>
      <w:r>
        <w:rPr>
          <w:sz w:val="20"/>
        </w:rPr>
        <w:t xml:space="preserve">or they </w:t>
      </w:r>
      <w:r w:rsidRPr="00943D25">
        <w:rPr>
          <w:sz w:val="20"/>
        </w:rPr>
        <w:t xml:space="preserve">shall become apparently insolvent within the meaning of the Bankruptcy (Scotland) Act 1985, </w:t>
      </w:r>
      <w:r w:rsidRPr="00A4589E">
        <w:rPr>
          <w:rFonts w:cs="Arial"/>
          <w:sz w:val="20"/>
        </w:rPr>
        <w:t xml:space="preserve">or any application shall be made under any bankruptcy or insolvency act for the time being in force for sequestration of his or their estate(s) or a trust deed shall be granted by him or them on behalf of his </w:t>
      </w:r>
      <w:r>
        <w:rPr>
          <w:rFonts w:cs="Arial"/>
          <w:sz w:val="20"/>
        </w:rPr>
        <w:t xml:space="preserve">or their </w:t>
      </w:r>
      <w:r w:rsidRPr="00A4589E">
        <w:rPr>
          <w:rFonts w:cs="Arial"/>
          <w:sz w:val="20"/>
        </w:rPr>
        <w:t>creditors; or</w:t>
      </w:r>
    </w:p>
    <w:p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any</w:t>
      </w:r>
      <w:proofErr w:type="gramEnd"/>
      <w:r w:rsidRPr="00A4589E">
        <w:rPr>
          <w:rFonts w:cs="Arial"/>
          <w:sz w:val="20"/>
        </w:rPr>
        <w:t xml:space="preserve"> event similar to those listed in Clause</w:t>
      </w:r>
      <w:r>
        <w:rPr>
          <w:rFonts w:cs="Arial"/>
          <w:sz w:val="20"/>
        </w:rPr>
        <w:t>s</w:t>
      </w:r>
      <w:r w:rsidRPr="00A4589E">
        <w:rPr>
          <w:rFonts w:cs="Arial"/>
          <w:sz w:val="20"/>
        </w:rPr>
        <w:t> </w:t>
      </w:r>
      <w:r>
        <w:rPr>
          <w:rFonts w:cs="Arial"/>
          <w:sz w:val="20"/>
        </w:rPr>
        <w:t>8</w:t>
      </w:r>
      <w:r w:rsidRPr="00A4589E">
        <w:rPr>
          <w:rFonts w:cs="Arial"/>
          <w:sz w:val="20"/>
        </w:rPr>
        <w:t xml:space="preserve">.1.1.1 to </w:t>
      </w:r>
      <w:r>
        <w:rPr>
          <w:rFonts w:cs="Arial"/>
          <w:sz w:val="20"/>
        </w:rPr>
        <w:t>8.1.1.13</w:t>
      </w:r>
      <w:r w:rsidRPr="00A4589E">
        <w:rPr>
          <w:rFonts w:cs="Arial"/>
          <w:sz w:val="20"/>
        </w:rPr>
        <w:t xml:space="preserve"> occurs under the law of any other jurisdiction</w:t>
      </w:r>
      <w:bookmarkEnd w:id="84"/>
      <w:r w:rsidRPr="00A4589E">
        <w:rPr>
          <w:rFonts w:cs="Arial"/>
          <w:sz w:val="20"/>
        </w:rPr>
        <w:t>.</w:t>
      </w:r>
    </w:p>
    <w:p w:rsidR="00C03B23" w:rsidRPr="00A4589E" w:rsidRDefault="00C03B23" w:rsidP="00C03B23">
      <w:pPr>
        <w:pStyle w:val="Heading2"/>
        <w:keepNext/>
        <w:tabs>
          <w:tab w:val="num" w:pos="720"/>
        </w:tabs>
        <w:ind w:left="720"/>
        <w:rPr>
          <w:rFonts w:cs="Arial"/>
          <w:b/>
          <w:sz w:val="20"/>
        </w:rPr>
      </w:pPr>
      <w:bookmarkStart w:id="85" w:name="_Ref313369326"/>
      <w:r w:rsidRPr="00A4589E">
        <w:rPr>
          <w:rFonts w:cs="Arial"/>
          <w:b/>
          <w:sz w:val="20"/>
        </w:rPr>
        <w:t xml:space="preserve">Termination on </w:t>
      </w:r>
      <w:bookmarkEnd w:id="85"/>
      <w:r>
        <w:rPr>
          <w:rFonts w:cs="Arial"/>
          <w:b/>
          <w:sz w:val="20"/>
        </w:rPr>
        <w:t xml:space="preserve">Material Breach, Persistent Failure or Grave Misconduct </w:t>
      </w:r>
      <w:proofErr w:type="spellStart"/>
      <w:r>
        <w:rPr>
          <w:rFonts w:cs="Arial"/>
          <w:b/>
          <w:sz w:val="20"/>
        </w:rPr>
        <w:t>etc</w:t>
      </w:r>
      <w:proofErr w:type="spellEnd"/>
    </w:p>
    <w:p w:rsidR="00C03B23" w:rsidRPr="007360EF" w:rsidRDefault="00C03B23" w:rsidP="00C03B23">
      <w:pPr>
        <w:pStyle w:val="Heading3"/>
      </w:pPr>
      <w:r w:rsidRPr="00BB527F">
        <w:rPr>
          <w:rFonts w:cs="Arial"/>
          <w:sz w:val="20"/>
        </w:rPr>
        <w:t xml:space="preserve">The </w:t>
      </w:r>
      <w:r>
        <w:rPr>
          <w:rFonts w:cs="Arial"/>
          <w:sz w:val="20"/>
        </w:rPr>
        <w:t>Customer</w:t>
      </w:r>
      <w:r w:rsidRPr="00BB527F">
        <w:rPr>
          <w:rFonts w:cs="Arial"/>
          <w:sz w:val="20"/>
        </w:rPr>
        <w:t xml:space="preserve"> may terminate the Contract with immediate effect by giving written notice to the </w:t>
      </w:r>
      <w:r>
        <w:rPr>
          <w:rFonts w:cs="Arial"/>
          <w:sz w:val="20"/>
        </w:rPr>
        <w:t>Supplier</w:t>
      </w:r>
      <w:r w:rsidRPr="00BB527F">
        <w:rPr>
          <w:rFonts w:cs="Arial"/>
          <w:sz w:val="20"/>
        </w:rPr>
        <w:t xml:space="preserve"> if</w:t>
      </w:r>
      <w:r>
        <w:rPr>
          <w:rFonts w:cs="Arial"/>
          <w:sz w:val="20"/>
        </w:rPr>
        <w:t>:</w:t>
      </w:r>
    </w:p>
    <w:p w:rsidR="00C03B23" w:rsidRPr="0086551D" w:rsidRDefault="00C03B23" w:rsidP="00C03B23">
      <w:pPr>
        <w:pStyle w:val="Heading4"/>
        <w:rPr>
          <w:sz w:val="20"/>
        </w:rPr>
      </w:pPr>
      <w:proofErr w:type="gramStart"/>
      <w:r w:rsidRPr="0086551D">
        <w:rPr>
          <w:sz w:val="20"/>
        </w:rPr>
        <w:t>the</w:t>
      </w:r>
      <w:proofErr w:type="gramEnd"/>
      <w:r w:rsidRPr="0086551D">
        <w:rPr>
          <w:sz w:val="20"/>
        </w:rPr>
        <w:t xml:space="preserve"> </w:t>
      </w:r>
      <w:r>
        <w:rPr>
          <w:sz w:val="20"/>
        </w:rPr>
        <w:t>Supplier</w:t>
      </w:r>
      <w:r w:rsidRPr="0086551D">
        <w:rPr>
          <w:sz w:val="20"/>
        </w:rPr>
        <w:t xml:space="preserve"> commits a Material Breach and if:</w:t>
      </w:r>
    </w:p>
    <w:p w:rsidR="00C03B23" w:rsidRPr="0086551D" w:rsidRDefault="00C03B23" w:rsidP="00C03B23">
      <w:pPr>
        <w:pStyle w:val="Heading5"/>
        <w:rPr>
          <w:sz w:val="20"/>
        </w:rPr>
      </w:pPr>
      <w:r w:rsidRPr="0086551D">
        <w:rPr>
          <w:sz w:val="20"/>
        </w:rPr>
        <w:t xml:space="preserve">the </w:t>
      </w:r>
      <w:r>
        <w:rPr>
          <w:sz w:val="20"/>
        </w:rPr>
        <w:t>Supplier</w:t>
      </w:r>
      <w:r w:rsidRPr="0086551D">
        <w:rPr>
          <w:sz w:val="20"/>
        </w:rPr>
        <w:t xml:space="preserve"> has not within ten (10) Working Days or such other longer period as may be specified by the </w:t>
      </w:r>
      <w:r>
        <w:rPr>
          <w:sz w:val="20"/>
        </w:rPr>
        <w:t>Customer</w:t>
      </w:r>
      <w:r w:rsidRPr="0086551D">
        <w:rPr>
          <w:sz w:val="20"/>
        </w:rPr>
        <w:t xml:space="preserve">, after issue of a written notice to the </w:t>
      </w:r>
      <w:r>
        <w:rPr>
          <w:sz w:val="20"/>
        </w:rPr>
        <w:t>Supplier</w:t>
      </w:r>
      <w:r w:rsidRPr="0086551D">
        <w:rPr>
          <w:sz w:val="20"/>
        </w:rPr>
        <w:t xml:space="preserve"> specifying the Material Breach and requesting it to be remedied:</w:t>
      </w:r>
    </w:p>
    <w:p w:rsidR="00C03B23" w:rsidRPr="0086551D" w:rsidRDefault="00C03B23" w:rsidP="00C03B23">
      <w:pPr>
        <w:pStyle w:val="Heading6"/>
        <w:rPr>
          <w:sz w:val="20"/>
        </w:rPr>
      </w:pPr>
      <w:proofErr w:type="gramStart"/>
      <w:r w:rsidRPr="0086551D">
        <w:rPr>
          <w:sz w:val="20"/>
        </w:rPr>
        <w:t>remedied</w:t>
      </w:r>
      <w:proofErr w:type="gramEnd"/>
      <w:r w:rsidRPr="0086551D">
        <w:rPr>
          <w:sz w:val="20"/>
        </w:rPr>
        <w:t xml:space="preserve"> the Material Breach; and</w:t>
      </w:r>
    </w:p>
    <w:p w:rsidR="00C03B23" w:rsidRPr="0086551D" w:rsidRDefault="00C03B23" w:rsidP="00C03B23">
      <w:pPr>
        <w:pStyle w:val="Heading6"/>
        <w:rPr>
          <w:sz w:val="20"/>
        </w:rPr>
      </w:pPr>
      <w:proofErr w:type="gramStart"/>
      <w:r w:rsidRPr="0086551D">
        <w:rPr>
          <w:sz w:val="20"/>
        </w:rPr>
        <w:t>put</w:t>
      </w:r>
      <w:proofErr w:type="gramEnd"/>
      <w:r w:rsidRPr="0086551D">
        <w:rPr>
          <w:sz w:val="20"/>
        </w:rPr>
        <w:t xml:space="preserve"> in place measures to ensure that such Material Breach does not recur,</w:t>
      </w:r>
    </w:p>
    <w:p w:rsidR="00C03B23" w:rsidRPr="0086551D" w:rsidRDefault="00C03B23" w:rsidP="00C03B23">
      <w:pPr>
        <w:pStyle w:val="Heading4"/>
        <w:numPr>
          <w:ilvl w:val="0"/>
          <w:numId w:val="0"/>
        </w:numPr>
        <w:ind w:left="3600"/>
        <w:rPr>
          <w:rFonts w:cs="Arial"/>
          <w:sz w:val="20"/>
        </w:rPr>
      </w:pPr>
      <w:proofErr w:type="gramStart"/>
      <w:r w:rsidRPr="0086551D">
        <w:rPr>
          <w:rFonts w:cs="Arial"/>
          <w:sz w:val="20"/>
        </w:rPr>
        <w:t>in</w:t>
      </w:r>
      <w:proofErr w:type="gramEnd"/>
      <w:r w:rsidRPr="0086551D">
        <w:rPr>
          <w:rFonts w:cs="Arial"/>
          <w:sz w:val="20"/>
        </w:rPr>
        <w:t xml:space="preserve"> each case to the satisfaction of the </w:t>
      </w:r>
      <w:r>
        <w:rPr>
          <w:rFonts w:cs="Arial"/>
          <w:sz w:val="20"/>
        </w:rPr>
        <w:t>Customer</w:t>
      </w:r>
      <w:r w:rsidRPr="0086551D">
        <w:rPr>
          <w:rFonts w:cs="Arial"/>
          <w:sz w:val="20"/>
        </w:rPr>
        <w:t>; or</w:t>
      </w:r>
    </w:p>
    <w:p w:rsidR="00C03B23" w:rsidRPr="0086551D" w:rsidRDefault="00C03B23" w:rsidP="00C03B23">
      <w:pPr>
        <w:pStyle w:val="Heading5"/>
        <w:rPr>
          <w:sz w:val="20"/>
        </w:rPr>
      </w:pPr>
      <w:proofErr w:type="gramStart"/>
      <w:r w:rsidRPr="0086551D">
        <w:rPr>
          <w:sz w:val="20"/>
        </w:rPr>
        <w:t>the</w:t>
      </w:r>
      <w:proofErr w:type="gramEnd"/>
      <w:r w:rsidRPr="0086551D">
        <w:rPr>
          <w:sz w:val="20"/>
        </w:rPr>
        <w:t xml:space="preserve"> Material Breach is not, in the opinion of the </w:t>
      </w:r>
      <w:r>
        <w:rPr>
          <w:sz w:val="20"/>
        </w:rPr>
        <w:t>Customer</w:t>
      </w:r>
      <w:r w:rsidRPr="0086551D">
        <w:rPr>
          <w:sz w:val="20"/>
        </w:rPr>
        <w:t>, capable of remedy; or</w:t>
      </w:r>
    </w:p>
    <w:p w:rsidR="00C03B23" w:rsidRPr="0086551D" w:rsidRDefault="00C03B23" w:rsidP="00C03B23">
      <w:pPr>
        <w:pStyle w:val="Heading4"/>
        <w:rPr>
          <w:sz w:val="20"/>
        </w:rPr>
      </w:pPr>
      <w:proofErr w:type="gramStart"/>
      <w:r w:rsidRPr="0086551D">
        <w:rPr>
          <w:sz w:val="20"/>
        </w:rPr>
        <w:t>if</w:t>
      </w:r>
      <w:proofErr w:type="gramEnd"/>
      <w:r w:rsidRPr="0086551D">
        <w:rPr>
          <w:sz w:val="20"/>
        </w:rPr>
        <w:t xml:space="preserve"> a Persistent Failure has occurred; or</w:t>
      </w:r>
    </w:p>
    <w:p w:rsidR="00C03B23" w:rsidRPr="0086551D" w:rsidRDefault="00C03B23" w:rsidP="00C03B23">
      <w:pPr>
        <w:pStyle w:val="Heading4"/>
        <w:rPr>
          <w:sz w:val="20"/>
        </w:rPr>
      </w:pPr>
      <w:proofErr w:type="gramStart"/>
      <w:r w:rsidRPr="0086551D">
        <w:rPr>
          <w:sz w:val="20"/>
        </w:rPr>
        <w:t>if</w:t>
      </w:r>
      <w:proofErr w:type="gramEnd"/>
      <w:r w:rsidRPr="0086551D">
        <w:rPr>
          <w:sz w:val="20"/>
        </w:rPr>
        <w:t xml:space="preserve"> Grave Misconduct has occurred; or</w:t>
      </w:r>
    </w:p>
    <w:p w:rsidR="00C03B23" w:rsidRPr="00611C77" w:rsidRDefault="00C03B23" w:rsidP="001E17CE">
      <w:pPr>
        <w:pStyle w:val="Heading4"/>
        <w:tabs>
          <w:tab w:val="clear" w:pos="2781"/>
          <w:tab w:val="clear" w:pos="2880"/>
        </w:tabs>
        <w:rPr>
          <w:sz w:val="20"/>
        </w:rPr>
      </w:pPr>
      <w:r w:rsidRPr="0086551D">
        <w:rPr>
          <w:rFonts w:cs="Arial"/>
          <w:sz w:val="20"/>
        </w:rPr>
        <w:t xml:space="preserve">the </w:t>
      </w:r>
      <w:r>
        <w:rPr>
          <w:rFonts w:cs="Arial"/>
          <w:sz w:val="20"/>
        </w:rPr>
        <w:t>Supplier</w:t>
      </w:r>
      <w:r w:rsidRPr="0086551D">
        <w:rPr>
          <w:rFonts w:cs="Arial"/>
          <w:sz w:val="20"/>
        </w:rPr>
        <w:t xml:space="preserve"> breaches any of Clause </w:t>
      </w:r>
      <w:r w:rsidRPr="0086551D">
        <w:rPr>
          <w:sz w:val="20"/>
        </w:rPr>
        <w:t xml:space="preserve">6.1 (Protection of Personal Data), Clause </w:t>
      </w:r>
      <w:r w:rsidRPr="00611C77">
        <w:rPr>
          <w:sz w:val="20"/>
        </w:rPr>
        <w:t>6.2 (Confidentiality), Clause 6.3 (Official Secrets Acts 1911 to 1989), Clause 7 (Warranties, Representations and Undertakings), Clause 11 (Prevention of Bribery and Corruption), Clause 12 (Non Discrimination), Clause 13 (Prevention of Fraud) and Clause 14 (Transfer and Sub-Contracting)</w:t>
      </w:r>
      <w:r w:rsidRPr="00611C77">
        <w:rPr>
          <w:rFonts w:cs="Arial"/>
          <w:sz w:val="20"/>
        </w:rPr>
        <w:t>; or</w:t>
      </w:r>
    </w:p>
    <w:p w:rsidR="00C03B23" w:rsidRPr="0086551D" w:rsidRDefault="00C03B23" w:rsidP="001E17CE">
      <w:pPr>
        <w:pStyle w:val="Heading4"/>
        <w:tabs>
          <w:tab w:val="clear" w:pos="2781"/>
          <w:tab w:val="clear" w:pos="2880"/>
        </w:tabs>
        <w:rPr>
          <w:sz w:val="20"/>
        </w:rPr>
      </w:pPr>
      <w:proofErr w:type="gramStart"/>
      <w:r w:rsidRPr="0086551D">
        <w:rPr>
          <w:sz w:val="20"/>
        </w:rPr>
        <w:lastRenderedPageBreak/>
        <w:t>in</w:t>
      </w:r>
      <w:proofErr w:type="gramEnd"/>
      <w:r w:rsidRPr="0086551D">
        <w:rPr>
          <w:sz w:val="20"/>
        </w:rPr>
        <w:t xml:space="preserve"> the event of conviction for dishonesty of the </w:t>
      </w:r>
      <w:r>
        <w:rPr>
          <w:sz w:val="20"/>
        </w:rPr>
        <w:t>Supplier</w:t>
      </w:r>
      <w:r w:rsidRPr="0086551D">
        <w:rPr>
          <w:sz w:val="20"/>
        </w:rPr>
        <w:t xml:space="preserve"> (if an individual) or any one or more of the </w:t>
      </w:r>
      <w:r>
        <w:rPr>
          <w:sz w:val="20"/>
        </w:rPr>
        <w:t>Supplier</w:t>
      </w:r>
      <w:r w:rsidRPr="0086551D">
        <w:rPr>
          <w:sz w:val="20"/>
        </w:rPr>
        <w:t xml:space="preserve">’s directors, partners or members (if the </w:t>
      </w:r>
      <w:r>
        <w:rPr>
          <w:sz w:val="20"/>
        </w:rPr>
        <w:t>Supplier</w:t>
      </w:r>
      <w:r w:rsidRPr="0086551D">
        <w:rPr>
          <w:sz w:val="20"/>
        </w:rPr>
        <w:t xml:space="preserve"> is a firm or firms).</w:t>
      </w:r>
    </w:p>
    <w:p w:rsidR="00C03B23" w:rsidRPr="0086551D" w:rsidRDefault="00C03B23" w:rsidP="00C03B23">
      <w:pPr>
        <w:pStyle w:val="Heading3"/>
        <w:rPr>
          <w:rFonts w:cs="Arial"/>
          <w:sz w:val="20"/>
        </w:rPr>
      </w:pPr>
      <w:bookmarkStart w:id="86" w:name="_Ref311724175"/>
      <w:r w:rsidRPr="0086551D">
        <w:rPr>
          <w:rFonts w:cs="Arial"/>
          <w:sz w:val="20"/>
        </w:rPr>
        <w:t xml:space="preserve">If the </w:t>
      </w:r>
      <w:r>
        <w:rPr>
          <w:rFonts w:cs="Arial"/>
          <w:sz w:val="20"/>
        </w:rPr>
        <w:t>Customer</w:t>
      </w:r>
      <w:r w:rsidRPr="0086551D">
        <w:rPr>
          <w:rFonts w:cs="Arial"/>
          <w:sz w:val="20"/>
        </w:rPr>
        <w:t xml:space="preserve"> fails to pay the </w:t>
      </w:r>
      <w:r>
        <w:rPr>
          <w:rFonts w:cs="Arial"/>
          <w:sz w:val="20"/>
        </w:rPr>
        <w:t>Supplier</w:t>
      </w:r>
      <w:r w:rsidRPr="0086551D">
        <w:rPr>
          <w:rFonts w:cs="Arial"/>
          <w:sz w:val="20"/>
        </w:rPr>
        <w:t xml:space="preserve"> undisputed sums of money when due, the </w:t>
      </w:r>
      <w:r>
        <w:rPr>
          <w:rFonts w:cs="Arial"/>
          <w:sz w:val="20"/>
        </w:rPr>
        <w:t>Supplier</w:t>
      </w:r>
      <w:r w:rsidRPr="0086551D">
        <w:rPr>
          <w:rFonts w:cs="Arial"/>
          <w:sz w:val="20"/>
        </w:rPr>
        <w:t xml:space="preserve"> shall notify the </w:t>
      </w:r>
      <w:r>
        <w:rPr>
          <w:rFonts w:cs="Arial"/>
          <w:sz w:val="20"/>
        </w:rPr>
        <w:t>Customer</w:t>
      </w:r>
      <w:r w:rsidRPr="0086551D">
        <w:rPr>
          <w:rFonts w:cs="Arial"/>
          <w:sz w:val="20"/>
        </w:rPr>
        <w:t xml:space="preserve"> in writing of such failure to pay. If the </w:t>
      </w:r>
      <w:r>
        <w:rPr>
          <w:rFonts w:cs="Arial"/>
          <w:sz w:val="20"/>
        </w:rPr>
        <w:t>Customer</w:t>
      </w:r>
      <w:r w:rsidRPr="0086551D">
        <w:rPr>
          <w:rFonts w:cs="Arial"/>
          <w:sz w:val="20"/>
        </w:rPr>
        <w:t xml:space="preserve"> fails to pay such undisputed sums within five (5) calendar days from the receipt of a such notice, the </w:t>
      </w:r>
      <w:r>
        <w:rPr>
          <w:rFonts w:cs="Arial"/>
          <w:sz w:val="20"/>
        </w:rPr>
        <w:t>Supplier</w:t>
      </w:r>
      <w:r w:rsidRPr="0086551D">
        <w:rPr>
          <w:rFonts w:cs="Arial"/>
          <w:sz w:val="20"/>
        </w:rPr>
        <w:t xml:space="preserve"> may terminate the Contract by ten (10) Working Days’ written notice to the </w:t>
      </w:r>
      <w:bookmarkEnd w:id="86"/>
      <w:r>
        <w:rPr>
          <w:rFonts w:cs="Arial"/>
          <w:sz w:val="20"/>
        </w:rPr>
        <w:t>Customer</w:t>
      </w:r>
      <w:r w:rsidRPr="0086551D">
        <w:rPr>
          <w:rFonts w:cs="Arial"/>
          <w:sz w:val="20"/>
        </w:rPr>
        <w:t>.</w:t>
      </w:r>
    </w:p>
    <w:p w:rsidR="00C03B23" w:rsidRPr="00A4589E" w:rsidRDefault="00C03B23" w:rsidP="00C03B23">
      <w:pPr>
        <w:pStyle w:val="Heading2"/>
        <w:keepNext/>
        <w:tabs>
          <w:tab w:val="num" w:pos="720"/>
        </w:tabs>
        <w:ind w:left="720"/>
        <w:rPr>
          <w:rFonts w:cs="Arial"/>
          <w:b/>
          <w:sz w:val="20"/>
        </w:rPr>
      </w:pPr>
      <w:bookmarkStart w:id="87" w:name="_Ref313371033"/>
      <w:bookmarkStart w:id="88" w:name="_Ref313369604"/>
      <w:r w:rsidRPr="00A4589E">
        <w:rPr>
          <w:rFonts w:cs="Arial"/>
          <w:b/>
          <w:sz w:val="20"/>
        </w:rPr>
        <w:t>Termination on Change of Control</w:t>
      </w:r>
      <w:bookmarkEnd w:id="87"/>
    </w:p>
    <w:p w:rsidR="00C03B23" w:rsidRPr="00A4589E" w:rsidRDefault="00C03B23" w:rsidP="00C03B23">
      <w:pPr>
        <w:pStyle w:val="Heading3"/>
        <w:rPr>
          <w:rFonts w:cs="Arial"/>
          <w:sz w:val="20"/>
        </w:rPr>
      </w:pPr>
      <w:bookmarkStart w:id="89" w:name="_Ref313373855"/>
      <w:r w:rsidRPr="00A4589E">
        <w:rPr>
          <w:rFonts w:cs="Arial"/>
          <w:sz w:val="20"/>
        </w:rPr>
        <w:t xml:space="preserve">The </w:t>
      </w:r>
      <w:r>
        <w:rPr>
          <w:rFonts w:cs="Arial"/>
          <w:sz w:val="20"/>
        </w:rPr>
        <w:t>Customer</w:t>
      </w:r>
      <w:r w:rsidRPr="00A4589E">
        <w:rPr>
          <w:rFonts w:cs="Arial"/>
          <w:sz w:val="20"/>
        </w:rPr>
        <w:t xml:space="preserve"> may terminate the Contract by notice in writing with immediate effect within six (6) Months of:</w:t>
      </w:r>
      <w:bookmarkEnd w:id="89"/>
    </w:p>
    <w:p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being</w:t>
      </w:r>
      <w:proofErr w:type="gramEnd"/>
      <w:r w:rsidRPr="00A4589E">
        <w:rPr>
          <w:rFonts w:cs="Arial"/>
          <w:sz w:val="20"/>
        </w:rPr>
        <w:t xml:space="preserve"> notified in writing that a Change of Control has occurred or is planned or in contemplation; or</w:t>
      </w:r>
    </w:p>
    <w:p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where</w:t>
      </w:r>
      <w:proofErr w:type="gramEnd"/>
      <w:r w:rsidRPr="00A4589E">
        <w:rPr>
          <w:rFonts w:cs="Arial"/>
          <w:sz w:val="20"/>
        </w:rPr>
        <w:t xml:space="preserve"> no notification has been made, the date that the </w:t>
      </w:r>
      <w:r>
        <w:rPr>
          <w:rFonts w:cs="Arial"/>
          <w:sz w:val="20"/>
        </w:rPr>
        <w:t>Customer</w:t>
      </w:r>
      <w:r w:rsidRPr="00A4589E">
        <w:rPr>
          <w:rFonts w:cs="Arial"/>
          <w:sz w:val="20"/>
        </w:rPr>
        <w:t xml:space="preserve"> becomes aware of the Change of Control, </w:t>
      </w:r>
    </w:p>
    <w:p w:rsidR="00C03B23" w:rsidRPr="00A4589E" w:rsidRDefault="00C03B23" w:rsidP="00C03B23">
      <w:pPr>
        <w:pStyle w:val="BodyTextIndent"/>
        <w:tabs>
          <w:tab w:val="clear" w:pos="720"/>
          <w:tab w:val="num" w:pos="1800"/>
        </w:tabs>
        <w:ind w:left="1800"/>
        <w:rPr>
          <w:rFonts w:cs="Arial"/>
          <w:sz w:val="20"/>
        </w:rPr>
      </w:pPr>
      <w:proofErr w:type="gramStart"/>
      <w:r w:rsidRPr="00A4589E">
        <w:rPr>
          <w:rFonts w:cs="Arial"/>
          <w:sz w:val="20"/>
        </w:rPr>
        <w:t>but</w:t>
      </w:r>
      <w:proofErr w:type="gramEnd"/>
      <w:r w:rsidRPr="00A4589E">
        <w:rPr>
          <w:rFonts w:cs="Arial"/>
          <w:sz w:val="20"/>
        </w:rPr>
        <w:t xml:space="preserve"> shall not be permitted to terminate where the </w:t>
      </w:r>
      <w:r>
        <w:rPr>
          <w:rFonts w:cs="Arial"/>
          <w:sz w:val="20"/>
        </w:rPr>
        <w:t>Customer</w:t>
      </w:r>
      <w:r w:rsidRPr="00A4589E">
        <w:rPr>
          <w:rFonts w:cs="Arial"/>
          <w:sz w:val="20"/>
        </w:rPr>
        <w:t xml:space="preserve">’s written consent to the continuation of the Contract was granted prior to the Change of Control. </w:t>
      </w:r>
    </w:p>
    <w:p w:rsidR="00C03B23" w:rsidRPr="00A4589E" w:rsidRDefault="00C03B23" w:rsidP="00C03B23">
      <w:pPr>
        <w:pStyle w:val="Heading2"/>
        <w:keepNext/>
        <w:tabs>
          <w:tab w:val="num" w:pos="720"/>
        </w:tabs>
        <w:ind w:left="720"/>
        <w:rPr>
          <w:rFonts w:cs="Arial"/>
          <w:b/>
          <w:sz w:val="20"/>
        </w:rPr>
      </w:pPr>
      <w:r w:rsidRPr="00A4589E">
        <w:rPr>
          <w:rFonts w:cs="Arial"/>
          <w:b/>
          <w:sz w:val="20"/>
        </w:rPr>
        <w:t xml:space="preserve">Termination </w:t>
      </w:r>
      <w:bookmarkEnd w:id="88"/>
      <w:r w:rsidRPr="00A4589E">
        <w:rPr>
          <w:rFonts w:cs="Arial"/>
          <w:b/>
          <w:sz w:val="20"/>
        </w:rPr>
        <w:t xml:space="preserve">on </w:t>
      </w:r>
      <w:r>
        <w:rPr>
          <w:rFonts w:cs="Arial"/>
          <w:b/>
          <w:sz w:val="20"/>
        </w:rPr>
        <w:t xml:space="preserve">Summary </w:t>
      </w:r>
      <w:r w:rsidRPr="00A4589E">
        <w:rPr>
          <w:rFonts w:cs="Arial"/>
          <w:b/>
          <w:sz w:val="20"/>
        </w:rPr>
        <w:t>Notice</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have the right to suspend the Contract with immediate effect at any time by giving written notice to the </w:t>
      </w:r>
      <w:r>
        <w:rPr>
          <w:rFonts w:cs="Arial"/>
          <w:sz w:val="20"/>
        </w:rPr>
        <w:t>Supplier</w:t>
      </w:r>
      <w:r w:rsidRPr="00A4589E">
        <w:rPr>
          <w:rFonts w:cs="Arial"/>
          <w:sz w:val="20"/>
        </w:rPr>
        <w:t xml:space="preserve"> and to terminate the Contract with immediate effect by giving written notice to the </w:t>
      </w:r>
      <w:r>
        <w:rPr>
          <w:rFonts w:cs="Arial"/>
          <w:sz w:val="20"/>
        </w:rPr>
        <w:t>Supplier</w:t>
      </w:r>
      <w:r w:rsidRPr="00A4589E">
        <w:rPr>
          <w:rFonts w:cs="Arial"/>
          <w:sz w:val="20"/>
        </w:rPr>
        <w:t xml:space="preserve"> at any time.</w:t>
      </w:r>
    </w:p>
    <w:p w:rsidR="00C03B23" w:rsidRPr="00A4589E" w:rsidRDefault="00C03B23" w:rsidP="00C03B23">
      <w:pPr>
        <w:pStyle w:val="Heading2"/>
        <w:keepNext/>
        <w:tabs>
          <w:tab w:val="clear" w:pos="1350"/>
          <w:tab w:val="num" w:pos="720"/>
        </w:tabs>
        <w:ind w:left="720"/>
        <w:rPr>
          <w:rFonts w:cs="Arial"/>
          <w:b/>
          <w:sz w:val="20"/>
        </w:rPr>
      </w:pPr>
      <w:r w:rsidRPr="00A4589E">
        <w:rPr>
          <w:rFonts w:cs="Arial"/>
          <w:b/>
          <w:sz w:val="20"/>
        </w:rPr>
        <w:t>Termination of Framework Agreement</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written notice to the </w:t>
      </w:r>
      <w:r>
        <w:rPr>
          <w:rFonts w:cs="Arial"/>
          <w:sz w:val="20"/>
        </w:rPr>
        <w:t>Supplier</w:t>
      </w:r>
      <w:r w:rsidRPr="00A4589E">
        <w:rPr>
          <w:rFonts w:cs="Arial"/>
          <w:sz w:val="20"/>
        </w:rPr>
        <w:t xml:space="preserve"> if the Framework Agreement is terminated for any reason whatsoever.</w:t>
      </w:r>
    </w:p>
    <w:p w:rsidR="00C03B23" w:rsidRPr="00A4589E" w:rsidRDefault="00C03B23" w:rsidP="00C03B23">
      <w:pPr>
        <w:pStyle w:val="Heading2"/>
        <w:keepNext/>
        <w:tabs>
          <w:tab w:val="clear" w:pos="1350"/>
          <w:tab w:val="num" w:pos="720"/>
        </w:tabs>
        <w:ind w:left="720"/>
        <w:rPr>
          <w:rFonts w:cs="Arial"/>
          <w:b/>
          <w:sz w:val="20"/>
        </w:rPr>
      </w:pPr>
      <w:r w:rsidRPr="00A4589E">
        <w:rPr>
          <w:rFonts w:cs="Arial"/>
          <w:b/>
          <w:sz w:val="20"/>
        </w:rPr>
        <w:t>Partial Termination</w:t>
      </w:r>
    </w:p>
    <w:p w:rsidR="00C03B23" w:rsidRDefault="00C03B23" w:rsidP="00C03B23">
      <w:pPr>
        <w:pStyle w:val="Heading3"/>
        <w:rPr>
          <w:rFonts w:cs="Arial"/>
          <w:sz w:val="20"/>
        </w:rPr>
      </w:pPr>
      <w:r w:rsidRPr="00A4589E">
        <w:rPr>
          <w:rFonts w:cs="Arial"/>
          <w:sz w:val="20"/>
        </w:rPr>
        <w:t xml:space="preserve">Where the </w:t>
      </w:r>
      <w:r>
        <w:rPr>
          <w:rFonts w:cs="Arial"/>
          <w:sz w:val="20"/>
        </w:rPr>
        <w:t>Customer</w:t>
      </w:r>
      <w:r w:rsidRPr="00A4589E">
        <w:rPr>
          <w:rFonts w:cs="Arial"/>
          <w:sz w:val="20"/>
        </w:rPr>
        <w:t xml:space="preserve"> is entitled to terminate the Contract pursuant to this Clause </w:t>
      </w:r>
      <w:r>
        <w:rPr>
          <w:rFonts w:cs="Arial"/>
          <w:sz w:val="20"/>
        </w:rPr>
        <w:t>8</w:t>
      </w:r>
      <w:r w:rsidRPr="00A4589E">
        <w:rPr>
          <w:rFonts w:cs="Arial"/>
          <w:sz w:val="20"/>
        </w:rPr>
        <w:t xml:space="preserve">, the </w:t>
      </w:r>
      <w:r>
        <w:rPr>
          <w:rFonts w:cs="Arial"/>
          <w:sz w:val="20"/>
        </w:rPr>
        <w:t>Customer</w:t>
      </w:r>
      <w:r w:rsidRPr="00A4589E">
        <w:rPr>
          <w:rFonts w:cs="Arial"/>
          <w:sz w:val="20"/>
        </w:rPr>
        <w:t xml:space="preserve"> shall be entitled to terminate all or part of the Contract provided always that the parts of the Contract not terminated can operate effectively to deliver the intended purpose of the Contract or a part thereof.</w:t>
      </w:r>
    </w:p>
    <w:p w:rsidR="00C03B23" w:rsidRPr="00A4589E" w:rsidRDefault="00C03B23" w:rsidP="00C03B23">
      <w:pPr>
        <w:pStyle w:val="Heading1"/>
        <w:keepNext/>
        <w:rPr>
          <w:rFonts w:cs="Arial"/>
          <w:sz w:val="20"/>
        </w:rPr>
      </w:pPr>
      <w:bookmarkStart w:id="90" w:name="_Ref313370007"/>
      <w:bookmarkStart w:id="91" w:name="_Toc441500916"/>
      <w:r w:rsidRPr="00A4589E">
        <w:rPr>
          <w:rFonts w:cs="Arial"/>
          <w:sz w:val="20"/>
        </w:rPr>
        <w:t>CONSEQUENCES OF EXPIRY OR TERMINATION</w:t>
      </w:r>
      <w:bookmarkEnd w:id="90"/>
      <w:bookmarkEnd w:id="91"/>
    </w:p>
    <w:p w:rsidR="00C03B23" w:rsidRDefault="00C03B23" w:rsidP="00C03B23">
      <w:pPr>
        <w:pStyle w:val="Heading2"/>
        <w:tabs>
          <w:tab w:val="num" w:pos="720"/>
        </w:tabs>
        <w:ind w:left="720"/>
        <w:rPr>
          <w:rFonts w:cs="Arial"/>
          <w:sz w:val="20"/>
        </w:rPr>
      </w:pPr>
      <w:r>
        <w:rPr>
          <w:rFonts w:cs="Arial"/>
          <w:sz w:val="20"/>
        </w:rPr>
        <w:t>Subject to Clause 9.2, w</w:t>
      </w:r>
      <w:r w:rsidRPr="00A4589E">
        <w:rPr>
          <w:rFonts w:cs="Arial"/>
          <w:sz w:val="20"/>
        </w:rPr>
        <w:t xml:space="preserve">here the </w:t>
      </w:r>
      <w:r>
        <w:rPr>
          <w:rFonts w:cs="Arial"/>
          <w:sz w:val="20"/>
        </w:rPr>
        <w:t>Customer</w:t>
      </w:r>
      <w:r w:rsidRPr="00A4589E">
        <w:rPr>
          <w:rFonts w:cs="Arial"/>
          <w:sz w:val="20"/>
        </w:rPr>
        <w:t xml:space="preserve"> terminates the Contract pursuant to Clause </w:t>
      </w:r>
      <w:r>
        <w:rPr>
          <w:rFonts w:cs="Arial"/>
          <w:sz w:val="20"/>
        </w:rPr>
        <w:t xml:space="preserve">8 </w:t>
      </w:r>
      <w:r w:rsidRPr="00A4589E">
        <w:rPr>
          <w:rFonts w:cs="Arial"/>
          <w:sz w:val="20"/>
        </w:rPr>
        <w:t xml:space="preserve">(Termination) and then makes other arrangements for the supply of the </w:t>
      </w:r>
      <w:r>
        <w:rPr>
          <w:rFonts w:cs="Arial"/>
          <w:sz w:val="20"/>
        </w:rPr>
        <w:t>Contract Services:</w:t>
      </w:r>
    </w:p>
    <w:p w:rsidR="00C03B23"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w:t>
      </w:r>
      <w:r>
        <w:rPr>
          <w:rFonts w:cs="Arial"/>
          <w:sz w:val="20"/>
        </w:rPr>
        <w:t>Customer</w:t>
      </w:r>
      <w:r w:rsidRPr="00A4589E">
        <w:rPr>
          <w:rFonts w:cs="Arial"/>
          <w:sz w:val="20"/>
        </w:rPr>
        <w:t xml:space="preserve"> may recover from the </w:t>
      </w:r>
      <w:r>
        <w:rPr>
          <w:rFonts w:cs="Arial"/>
          <w:sz w:val="20"/>
        </w:rPr>
        <w:t>Supplier</w:t>
      </w:r>
      <w:r w:rsidRPr="00A4589E">
        <w:rPr>
          <w:rFonts w:cs="Arial"/>
          <w:sz w:val="20"/>
        </w:rPr>
        <w:t xml:space="preserve"> the cost reasonably incurred in making those other arrangements and any additional expenditure incurred by the </w:t>
      </w:r>
      <w:r>
        <w:rPr>
          <w:rFonts w:cs="Arial"/>
          <w:sz w:val="20"/>
        </w:rPr>
        <w:t>Customer</w:t>
      </w:r>
      <w:r w:rsidRPr="00A4589E">
        <w:rPr>
          <w:rFonts w:cs="Arial"/>
          <w:sz w:val="20"/>
        </w:rPr>
        <w:t xml:space="preserve"> in securing the </w:t>
      </w:r>
      <w:r>
        <w:rPr>
          <w:rFonts w:cs="Arial"/>
          <w:sz w:val="20"/>
        </w:rPr>
        <w:t xml:space="preserve">Contract Services </w:t>
      </w:r>
      <w:r w:rsidRPr="00A4589E">
        <w:rPr>
          <w:rFonts w:cs="Arial"/>
          <w:sz w:val="20"/>
        </w:rPr>
        <w:t>in accordance with the requirements of the Contract</w:t>
      </w:r>
      <w:r>
        <w:rPr>
          <w:rFonts w:cs="Arial"/>
          <w:sz w:val="20"/>
        </w:rPr>
        <w:t>;</w:t>
      </w:r>
    </w:p>
    <w:p w:rsidR="00C03B23" w:rsidRDefault="00C03B23" w:rsidP="00C03B23">
      <w:pPr>
        <w:pStyle w:val="Heading3"/>
        <w:rPr>
          <w:rFonts w:cs="Arial"/>
          <w:sz w:val="20"/>
        </w:rPr>
      </w:pPr>
      <w:proofErr w:type="gramStart"/>
      <w:r>
        <w:rPr>
          <w:rFonts w:cs="Arial"/>
          <w:sz w:val="20"/>
        </w:rPr>
        <w:t>t</w:t>
      </w:r>
      <w:r w:rsidRPr="00A4589E">
        <w:rPr>
          <w:rFonts w:cs="Arial"/>
          <w:sz w:val="20"/>
        </w:rPr>
        <w:t>he</w:t>
      </w:r>
      <w:proofErr w:type="gramEnd"/>
      <w:r w:rsidRPr="00A4589E">
        <w:rPr>
          <w:rFonts w:cs="Arial"/>
          <w:sz w:val="20"/>
        </w:rPr>
        <w:t xml:space="preserve"> </w:t>
      </w:r>
      <w:r>
        <w:rPr>
          <w:rFonts w:cs="Arial"/>
          <w:sz w:val="20"/>
        </w:rPr>
        <w:t>Customer</w:t>
      </w:r>
      <w:r w:rsidRPr="00A4589E">
        <w:rPr>
          <w:rFonts w:cs="Arial"/>
          <w:sz w:val="20"/>
        </w:rPr>
        <w:t xml:space="preserve"> shall take all reasonable steps to mitigate such additional expenditure</w:t>
      </w:r>
      <w:r>
        <w:rPr>
          <w:rFonts w:cs="Arial"/>
          <w:sz w:val="20"/>
        </w:rPr>
        <w:t>; and</w:t>
      </w:r>
    </w:p>
    <w:p w:rsidR="00C03B23" w:rsidRDefault="00C03B23" w:rsidP="00C03B23">
      <w:pPr>
        <w:pStyle w:val="Heading3"/>
        <w:rPr>
          <w:rFonts w:cs="Arial"/>
          <w:sz w:val="20"/>
        </w:rPr>
      </w:pPr>
      <w:r w:rsidRPr="00527E29">
        <w:rPr>
          <w:rFonts w:cs="Arial"/>
          <w:sz w:val="20"/>
        </w:rPr>
        <w:lastRenderedPageBreak/>
        <w:t xml:space="preserve">no further payments shall be payable by the </w:t>
      </w:r>
      <w:r>
        <w:rPr>
          <w:rFonts w:cs="Arial"/>
          <w:sz w:val="20"/>
        </w:rPr>
        <w:t>Customer</w:t>
      </w:r>
      <w:r w:rsidRPr="00527E29">
        <w:rPr>
          <w:rFonts w:cs="Arial"/>
          <w:sz w:val="20"/>
        </w:rPr>
        <w:t xml:space="preserve"> to the </w:t>
      </w:r>
      <w:r>
        <w:rPr>
          <w:rFonts w:cs="Arial"/>
          <w:sz w:val="20"/>
        </w:rPr>
        <w:t>Supplier</w:t>
      </w:r>
      <w:r w:rsidRPr="00527E29">
        <w:rPr>
          <w:rFonts w:cs="Arial"/>
          <w:sz w:val="20"/>
        </w:rPr>
        <w:t xml:space="preserve"> until the </w:t>
      </w:r>
      <w:r>
        <w:rPr>
          <w:rFonts w:cs="Arial"/>
          <w:sz w:val="20"/>
        </w:rPr>
        <w:t>Customer</w:t>
      </w:r>
      <w:r w:rsidRPr="00527E29">
        <w:rPr>
          <w:rFonts w:cs="Arial"/>
          <w:sz w:val="20"/>
        </w:rPr>
        <w:t xml:space="preserve"> has established the final cost of making those other arrangements</w:t>
      </w:r>
      <w:r>
        <w:rPr>
          <w:rFonts w:cs="Arial"/>
          <w:sz w:val="20"/>
        </w:rPr>
        <w:t>, whereupon the Customer shall be entitled to deduct an amount equal to the final cost of such other arrangements from the further payments then due to the Supplier</w:t>
      </w:r>
      <w:r w:rsidRPr="00A4589E">
        <w:rPr>
          <w:rFonts w:cs="Arial"/>
          <w:sz w:val="20"/>
        </w:rPr>
        <w:t>.</w:t>
      </w:r>
    </w:p>
    <w:p w:rsidR="00C03B23" w:rsidRDefault="00C03B23" w:rsidP="00C03B23">
      <w:pPr>
        <w:pStyle w:val="Heading2"/>
        <w:keepNext/>
        <w:tabs>
          <w:tab w:val="num" w:pos="720"/>
        </w:tabs>
        <w:ind w:left="720"/>
        <w:rPr>
          <w:rFonts w:cs="Arial"/>
          <w:sz w:val="20"/>
        </w:rPr>
      </w:pPr>
      <w:r>
        <w:rPr>
          <w:rFonts w:cs="Arial"/>
          <w:sz w:val="20"/>
        </w:rPr>
        <w:t>Clause 9.1 shall not apply where the Customer terminates the Contract:</w:t>
      </w:r>
    </w:p>
    <w:p w:rsidR="00C03B23" w:rsidRPr="00611C77" w:rsidRDefault="00C03B23" w:rsidP="00C03B23">
      <w:pPr>
        <w:pStyle w:val="Heading3"/>
        <w:rPr>
          <w:rFonts w:cs="Arial"/>
          <w:sz w:val="20"/>
        </w:rPr>
      </w:pPr>
      <w:proofErr w:type="gramStart"/>
      <w:r>
        <w:rPr>
          <w:rFonts w:cs="Arial"/>
          <w:sz w:val="20"/>
        </w:rPr>
        <w:t>solely</w:t>
      </w:r>
      <w:proofErr w:type="gramEnd"/>
      <w:r>
        <w:rPr>
          <w:rFonts w:cs="Arial"/>
          <w:sz w:val="20"/>
        </w:rPr>
        <w:t xml:space="preserve"> pursuant </w:t>
      </w:r>
      <w:r w:rsidRPr="00611C77">
        <w:rPr>
          <w:rFonts w:cs="Arial"/>
          <w:sz w:val="20"/>
        </w:rPr>
        <w:t>to Clause 8.3 or Clause 8.4; or</w:t>
      </w:r>
    </w:p>
    <w:p w:rsidR="00C03B23" w:rsidRPr="00294B98" w:rsidRDefault="00C03B23" w:rsidP="00C03B23">
      <w:pPr>
        <w:pStyle w:val="Heading3"/>
        <w:rPr>
          <w:sz w:val="20"/>
        </w:rPr>
      </w:pPr>
      <w:r w:rsidRPr="00294B98">
        <w:rPr>
          <w:sz w:val="20"/>
        </w:rPr>
        <w:t xml:space="preserve">solely pursuant </w:t>
      </w:r>
      <w:r w:rsidRPr="00611C77">
        <w:rPr>
          <w:sz w:val="20"/>
        </w:rPr>
        <w:t>to Clause 8.5 if termination</w:t>
      </w:r>
      <w:r w:rsidRPr="00294B98">
        <w:rPr>
          <w:sz w:val="20"/>
        </w:rPr>
        <w:t xml:space="preserve"> pursuant to Clause 8.5 occurs as a result of termination of the Framework Agreement pursuant to the provisions of clauses 24.6, 24.11, 24.12 or 24.13 of the Framework Agreement. </w:t>
      </w:r>
    </w:p>
    <w:p w:rsidR="00C03B23" w:rsidRDefault="00C03B23" w:rsidP="00C03B2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Pr>
          <w:sz w:val="20"/>
        </w:rPr>
        <w:t xml:space="preserve"> under Clause 8.3 or 8.4</w:t>
      </w:r>
      <w:r w:rsidRPr="00294B98">
        <w:rPr>
          <w:sz w:val="20"/>
        </w:rPr>
        <w:t>,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The Supplier shall submit a</w:t>
      </w:r>
      <w:r>
        <w:rPr>
          <w:sz w:val="20"/>
        </w:rPr>
        <w:t xml:space="preserve"> fully itemised and costed list</w:t>
      </w:r>
      <w:r w:rsidRPr="00294B98">
        <w:rPr>
          <w:sz w:val="20"/>
        </w:rPr>
        <w:t>, with supporting evidence, of losses reasonably and actually incurred by the Supplier</w:t>
      </w:r>
      <w:r w:rsidRPr="00AA3967">
        <w:t>.</w:t>
      </w:r>
      <w:r>
        <w:t xml:space="preserve"> </w:t>
      </w:r>
      <w:r w:rsidRPr="00294B98">
        <w:rPr>
          <w:sz w:val="20"/>
        </w:rPr>
        <w:t xml:space="preserve">Where the Supplier holds insurance, the Supplier shall reduce its unavoidable costs by any insurance sums available. </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On the termination of the Contract for any reason, the </w:t>
      </w:r>
      <w:r>
        <w:rPr>
          <w:rFonts w:cs="Arial"/>
          <w:sz w:val="20"/>
        </w:rPr>
        <w:t>Supplier</w:t>
      </w:r>
      <w:r w:rsidRPr="00A4589E">
        <w:rPr>
          <w:rFonts w:cs="Arial"/>
          <w:sz w:val="20"/>
        </w:rPr>
        <w:t xml:space="preserve"> shall, at the request of the </w:t>
      </w:r>
      <w:r>
        <w:rPr>
          <w:rFonts w:cs="Arial"/>
          <w:sz w:val="20"/>
        </w:rPr>
        <w:t>Customer</w:t>
      </w:r>
      <w:r w:rsidRPr="00A4589E">
        <w:rPr>
          <w:rFonts w:cs="Arial"/>
          <w:sz w:val="20"/>
        </w:rPr>
        <w:t xml:space="preserve"> and at the </w:t>
      </w:r>
      <w:r>
        <w:rPr>
          <w:rFonts w:cs="Arial"/>
          <w:sz w:val="20"/>
        </w:rPr>
        <w:t>Supplier</w:t>
      </w:r>
      <w:r w:rsidRPr="00A4589E">
        <w:rPr>
          <w:rFonts w:cs="Arial"/>
          <w:sz w:val="20"/>
        </w:rPr>
        <w:t>’s cost:</w:t>
      </w:r>
    </w:p>
    <w:p w:rsidR="00C03B23" w:rsidRPr="00A4589E" w:rsidRDefault="00C03B23" w:rsidP="00C03B23">
      <w:pPr>
        <w:pStyle w:val="Heading3"/>
        <w:rPr>
          <w:rFonts w:cs="Arial"/>
          <w:sz w:val="20"/>
        </w:rPr>
      </w:pPr>
      <w:bookmarkStart w:id="92" w:name="_Ref313369735"/>
      <w:r w:rsidRPr="00A4589E">
        <w:rPr>
          <w:rFonts w:cs="Arial"/>
          <w:sz w:val="20"/>
        </w:rPr>
        <w:t xml:space="preserve">immediately return to the </w:t>
      </w:r>
      <w:r>
        <w:rPr>
          <w:rFonts w:cs="Arial"/>
          <w:sz w:val="20"/>
        </w:rPr>
        <w:t>Customer</w:t>
      </w:r>
      <w:r w:rsidRPr="00A4589E">
        <w:rPr>
          <w:rFonts w:cs="Arial"/>
          <w:sz w:val="20"/>
        </w:rPr>
        <w:t xml:space="preserve"> all Confidential Information and the </w:t>
      </w:r>
      <w:r>
        <w:rPr>
          <w:rFonts w:cs="Arial"/>
          <w:sz w:val="20"/>
        </w:rPr>
        <w:t>Customer</w:t>
      </w:r>
      <w:r w:rsidRPr="00A4589E">
        <w:rPr>
          <w:rFonts w:cs="Arial"/>
          <w:sz w:val="20"/>
        </w:rPr>
        <w:t>‘s Personal Data in its possession or in the possession or under the control of any permitted suppliers or Sub-Contractors, which was obtained or produced in the course of providing the Contract Services;</w:t>
      </w:r>
      <w:bookmarkEnd w:id="92"/>
    </w:p>
    <w:p w:rsidR="00C03B23" w:rsidRPr="00A4589E" w:rsidRDefault="00C03B23" w:rsidP="00C03B23">
      <w:pPr>
        <w:pStyle w:val="Heading3"/>
        <w:rPr>
          <w:rFonts w:cs="Arial"/>
          <w:sz w:val="20"/>
        </w:rPr>
      </w:pPr>
      <w:proofErr w:type="gramStart"/>
      <w:r w:rsidRPr="00A4589E">
        <w:rPr>
          <w:rFonts w:cs="Arial"/>
          <w:sz w:val="20"/>
        </w:rPr>
        <w:t>except</w:t>
      </w:r>
      <w:proofErr w:type="gramEnd"/>
      <w:r w:rsidRPr="00A4589E">
        <w:rPr>
          <w:rFonts w:cs="Arial"/>
          <w:sz w:val="20"/>
        </w:rPr>
        <w:t xml:space="preserve"> where the retention of </w:t>
      </w:r>
      <w:r>
        <w:rPr>
          <w:rFonts w:cs="Arial"/>
          <w:sz w:val="20"/>
        </w:rPr>
        <w:t>Customer</w:t>
      </w:r>
      <w:r w:rsidRPr="00A4589E">
        <w:rPr>
          <w:rFonts w:cs="Arial"/>
          <w:sz w:val="20"/>
        </w:rPr>
        <w:t>’s Personal Data is required by Law</w:t>
      </w:r>
      <w:r>
        <w:rPr>
          <w:rFonts w:cs="Arial"/>
          <w:sz w:val="20"/>
        </w:rPr>
        <w:t xml:space="preserve"> </w:t>
      </w:r>
      <w:r>
        <w:rPr>
          <w:rFonts w:cs="Arial"/>
          <w:color w:val="000000"/>
          <w:sz w:val="20"/>
        </w:rPr>
        <w:t>or regulatory purposes</w:t>
      </w:r>
      <w:r w:rsidRPr="00A4589E">
        <w:rPr>
          <w:rFonts w:cs="Arial"/>
          <w:sz w:val="20"/>
        </w:rPr>
        <w:t xml:space="preserve">, promptly destroy all copies of the </w:t>
      </w:r>
      <w:r>
        <w:rPr>
          <w:rFonts w:cs="Arial"/>
          <w:sz w:val="20"/>
        </w:rPr>
        <w:t>Customer’s Personal Data</w:t>
      </w:r>
      <w:r w:rsidRPr="00A4589E">
        <w:rPr>
          <w:rFonts w:cs="Arial"/>
          <w:sz w:val="20"/>
        </w:rPr>
        <w:t xml:space="preserve"> and provide written confirmation to the </w:t>
      </w:r>
      <w:r>
        <w:rPr>
          <w:rFonts w:cs="Arial"/>
          <w:sz w:val="20"/>
        </w:rPr>
        <w:t>Customer</w:t>
      </w:r>
      <w:r w:rsidRPr="00A4589E">
        <w:rPr>
          <w:rFonts w:cs="Arial"/>
          <w:sz w:val="20"/>
        </w:rPr>
        <w:t xml:space="preserve"> that the data has been destroyed.</w:t>
      </w:r>
    </w:p>
    <w:p w:rsidR="00C03B23" w:rsidRDefault="00C03B23" w:rsidP="00C03B23">
      <w:pPr>
        <w:pStyle w:val="Heading3"/>
        <w:rPr>
          <w:rFonts w:cs="Arial"/>
          <w:sz w:val="20"/>
        </w:rPr>
      </w:pPr>
      <w:r w:rsidRPr="00A4589E">
        <w:rPr>
          <w:rFonts w:cs="Arial"/>
          <w:sz w:val="20"/>
        </w:rPr>
        <w:t xml:space="preserve">immediately deliver to the </w:t>
      </w:r>
      <w:r>
        <w:rPr>
          <w:rFonts w:cs="Arial"/>
          <w:sz w:val="20"/>
        </w:rPr>
        <w:t>Customer</w:t>
      </w:r>
      <w:r w:rsidRPr="00A4589E">
        <w:rPr>
          <w:rFonts w:cs="Arial"/>
          <w:sz w:val="20"/>
        </w:rPr>
        <w:t xml:space="preserve"> in good working order </w:t>
      </w:r>
      <w:r>
        <w:rPr>
          <w:rFonts w:cs="Arial"/>
          <w:sz w:val="20"/>
        </w:rPr>
        <w:t xml:space="preserve">(but </w:t>
      </w:r>
      <w:r w:rsidRPr="00A4589E">
        <w:rPr>
          <w:rFonts w:cs="Arial"/>
          <w:sz w:val="20"/>
        </w:rPr>
        <w:t>subject to allowance for reasonable wear and tear</w:t>
      </w:r>
      <w:r>
        <w:rPr>
          <w:rFonts w:cs="Arial"/>
          <w:sz w:val="20"/>
        </w:rPr>
        <w:t>)</w:t>
      </w:r>
      <w:r w:rsidRPr="00A4589E">
        <w:rPr>
          <w:rFonts w:cs="Arial"/>
          <w:sz w:val="20"/>
        </w:rPr>
        <w:t xml:space="preserve"> all </w:t>
      </w:r>
      <w:r>
        <w:rPr>
          <w:rFonts w:cs="Arial"/>
          <w:sz w:val="20"/>
        </w:rPr>
        <w:t>the property</w:t>
      </w:r>
      <w:r w:rsidRPr="00A4589E">
        <w:rPr>
          <w:rFonts w:cs="Arial"/>
          <w:sz w:val="20"/>
        </w:rPr>
        <w:t xml:space="preserve"> </w:t>
      </w:r>
      <w:r>
        <w:rPr>
          <w:rFonts w:cs="Arial"/>
          <w:sz w:val="20"/>
        </w:rPr>
        <w:t>(</w:t>
      </w:r>
      <w:r w:rsidRPr="00A4589E">
        <w:rPr>
          <w:rFonts w:cs="Arial"/>
          <w:sz w:val="20"/>
        </w:rPr>
        <w:t>including materials, documents, information and access keys</w:t>
      </w:r>
      <w:r>
        <w:rPr>
          <w:rFonts w:cs="Arial"/>
          <w:sz w:val="20"/>
        </w:rPr>
        <w:t xml:space="preserve"> but excluding</w:t>
      </w:r>
      <w:r w:rsidRPr="00A4589E">
        <w:rPr>
          <w:rFonts w:cs="Arial"/>
          <w:sz w:val="20"/>
        </w:rPr>
        <w:t xml:space="preserve"> </w:t>
      </w:r>
      <w:r>
        <w:rPr>
          <w:rFonts w:cs="Arial"/>
          <w:sz w:val="20"/>
        </w:rPr>
        <w:t>real property and IPR)</w:t>
      </w:r>
      <w:r w:rsidRPr="00A4589E">
        <w:rPr>
          <w:rFonts w:cs="Arial"/>
          <w:sz w:val="20"/>
        </w:rPr>
        <w:t xml:space="preserve"> issued or made available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in connection with the Contract provided to the </w:t>
      </w:r>
      <w:r>
        <w:rPr>
          <w:rFonts w:cs="Arial"/>
          <w:sz w:val="20"/>
        </w:rPr>
        <w:t>Supplier</w:t>
      </w:r>
      <w:r w:rsidRPr="00A4589E">
        <w:rPr>
          <w:rFonts w:cs="Arial"/>
          <w:sz w:val="20"/>
        </w:rPr>
        <w:t>;</w:t>
      </w:r>
    </w:p>
    <w:p w:rsidR="00C03B23" w:rsidRPr="00A4589E" w:rsidRDefault="00C03B23" w:rsidP="00C03B23">
      <w:pPr>
        <w:pStyle w:val="Heading3"/>
        <w:rPr>
          <w:rFonts w:cs="Arial"/>
          <w:sz w:val="20"/>
        </w:rPr>
      </w:pPr>
      <w:proofErr w:type="gramStart"/>
      <w:r>
        <w:rPr>
          <w:rFonts w:cs="Arial"/>
          <w:sz w:val="20"/>
        </w:rPr>
        <w:t>vacate</w:t>
      </w:r>
      <w:proofErr w:type="gramEnd"/>
      <w:r>
        <w:rPr>
          <w:rFonts w:cs="Arial"/>
          <w:sz w:val="20"/>
        </w:rPr>
        <w:t>, and procure that the Supplier’s Staff vacate, any premises of the Customer occupied for the purposes of providing the Contract Services;</w:t>
      </w:r>
    </w:p>
    <w:p w:rsidR="00C03B23" w:rsidRPr="00A4589E" w:rsidRDefault="00C03B23" w:rsidP="00C03B23">
      <w:pPr>
        <w:pStyle w:val="Heading3"/>
        <w:rPr>
          <w:rFonts w:cs="Arial"/>
          <w:sz w:val="20"/>
        </w:rPr>
      </w:pPr>
      <w:r w:rsidRPr="00A4589E">
        <w:rPr>
          <w:rFonts w:cs="Arial"/>
          <w:sz w:val="20"/>
        </w:rPr>
        <w:t xml:space="preserve">return to the </w:t>
      </w:r>
      <w:r>
        <w:rPr>
          <w:rFonts w:cs="Arial"/>
          <w:sz w:val="20"/>
        </w:rPr>
        <w:t>Customer</w:t>
      </w:r>
      <w:r w:rsidRPr="00A4589E">
        <w:rPr>
          <w:rFonts w:cs="Arial"/>
          <w:sz w:val="20"/>
        </w:rPr>
        <w:t xml:space="preserve"> any sums prepaid in respect of the </w:t>
      </w:r>
      <w:r>
        <w:rPr>
          <w:rFonts w:cs="Arial"/>
          <w:sz w:val="20"/>
        </w:rPr>
        <w:t xml:space="preserve">Contract Services </w:t>
      </w:r>
      <w:r w:rsidRPr="00A4589E">
        <w:rPr>
          <w:rFonts w:cs="Arial"/>
          <w:sz w:val="20"/>
        </w:rPr>
        <w:t>not provided by the date of expiry or termination (howsoever arising); and</w:t>
      </w:r>
    </w:p>
    <w:p w:rsidR="00C03B23" w:rsidRPr="00A4589E" w:rsidRDefault="00C03B23" w:rsidP="00C03B23">
      <w:pPr>
        <w:pStyle w:val="Heading3"/>
        <w:rPr>
          <w:rFonts w:cs="Arial"/>
          <w:sz w:val="20"/>
        </w:rPr>
      </w:pPr>
      <w:bookmarkStart w:id="93" w:name="_Ref313369748"/>
      <w:r w:rsidRPr="00A4589E">
        <w:rPr>
          <w:rFonts w:cs="Arial"/>
          <w:sz w:val="20"/>
        </w:rPr>
        <w:t xml:space="preserve">promptly provide all information concerning the provision of the </w:t>
      </w:r>
      <w:r>
        <w:rPr>
          <w:rFonts w:cs="Arial"/>
          <w:sz w:val="20"/>
        </w:rPr>
        <w:t xml:space="preserve">Contract Services </w:t>
      </w:r>
      <w:r w:rsidRPr="00A4589E">
        <w:rPr>
          <w:rFonts w:cs="Arial"/>
          <w:sz w:val="20"/>
        </w:rPr>
        <w:t xml:space="preserve">which may reasonably be requested by the </w:t>
      </w:r>
      <w:r>
        <w:rPr>
          <w:rFonts w:cs="Arial"/>
          <w:sz w:val="20"/>
        </w:rPr>
        <w:t>Customer</w:t>
      </w:r>
      <w:r w:rsidRPr="00A4589E">
        <w:rPr>
          <w:rFonts w:cs="Arial"/>
          <w:sz w:val="20"/>
        </w:rPr>
        <w:t xml:space="preserve"> for the purposes of adequately understanding the manner in which the </w:t>
      </w:r>
      <w:r>
        <w:rPr>
          <w:rFonts w:cs="Arial"/>
          <w:sz w:val="20"/>
        </w:rPr>
        <w:t xml:space="preserve">Contract Services </w:t>
      </w:r>
      <w:r w:rsidRPr="00A4589E">
        <w:rPr>
          <w:rFonts w:cs="Arial"/>
          <w:sz w:val="20"/>
        </w:rPr>
        <w:t xml:space="preserve">have been provided or for the purpose of allowing the </w:t>
      </w:r>
      <w:r>
        <w:rPr>
          <w:rFonts w:cs="Arial"/>
          <w:sz w:val="20"/>
        </w:rPr>
        <w:t>Customer</w:t>
      </w:r>
      <w:r w:rsidRPr="00A4589E">
        <w:rPr>
          <w:rFonts w:cs="Arial"/>
          <w:sz w:val="20"/>
        </w:rPr>
        <w:t xml:space="preserve"> or any replacement Supplier to conduct due diligence.</w:t>
      </w:r>
      <w:bookmarkEnd w:id="93"/>
    </w:p>
    <w:p w:rsidR="00C03B23" w:rsidRPr="00A93C8D" w:rsidRDefault="00C03B23" w:rsidP="00C03B23">
      <w:pPr>
        <w:pStyle w:val="Heading2"/>
        <w:tabs>
          <w:tab w:val="num" w:pos="720"/>
        </w:tabs>
        <w:ind w:left="720"/>
        <w:rPr>
          <w:rFonts w:cs="Arial"/>
          <w:sz w:val="20"/>
        </w:rPr>
      </w:pPr>
      <w:r w:rsidRPr="00A93C8D">
        <w:rPr>
          <w:rFonts w:cs="Arial"/>
          <w:sz w:val="20"/>
        </w:rPr>
        <w:t>Not used</w:t>
      </w:r>
    </w:p>
    <w:p w:rsidR="00C03B23" w:rsidRPr="00A4589E" w:rsidRDefault="00C03B23" w:rsidP="00C03B23">
      <w:pPr>
        <w:pStyle w:val="Heading2"/>
        <w:tabs>
          <w:tab w:val="num" w:pos="720"/>
        </w:tabs>
        <w:ind w:left="720"/>
        <w:rPr>
          <w:rFonts w:cs="Arial"/>
          <w:sz w:val="20"/>
        </w:rPr>
      </w:pPr>
      <w:r w:rsidRPr="00A4589E">
        <w:rPr>
          <w:rFonts w:cs="Arial"/>
          <w:sz w:val="20"/>
        </w:rPr>
        <w:lastRenderedPageBreak/>
        <w:t>Save as otherwise expressly provided in the Contract:</w:t>
      </w:r>
    </w:p>
    <w:p w:rsidR="00C03B23" w:rsidRPr="00BF4104" w:rsidRDefault="00C03B23" w:rsidP="00C03B23">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rsidR="00C03B23" w:rsidRDefault="00C03B23" w:rsidP="00C03B23">
      <w:pPr>
        <w:pStyle w:val="Heading3"/>
        <w:rPr>
          <w:rFonts w:cs="Arial"/>
          <w:sz w:val="20"/>
        </w:rPr>
      </w:pPr>
      <w:r w:rsidRPr="00BF4104">
        <w:rPr>
          <w:rFonts w:cs="Arial"/>
          <w:sz w:val="20"/>
        </w:rPr>
        <w:t xml:space="preserve">termination of the Contract shall not affect the continuing rights, remedies or obligations of the Customer or the Supplier under the </w:t>
      </w:r>
      <w:r w:rsidRPr="00611C77">
        <w:rPr>
          <w:rFonts w:cs="Arial"/>
          <w:sz w:val="20"/>
        </w:rPr>
        <w:t>following Clauses: Clause 3 (Payment and Charges); Clause 4 (Limitations); Clause 5 (Intellectual Property Rights); Clause 6.1 (Protection of Personal Data); Clause 6.2 (Confidentiality; Clause 6.3 (Official Secrets Act); Clause 6.4 (Freedom of Information); Clause 11 (Prevention of Bribery and Corruption); Clause 13 (Prevention of Fraud); Clause 21 (Contracts (Rights of Third</w:t>
      </w:r>
      <w:r>
        <w:rPr>
          <w:rFonts w:cs="Arial"/>
          <w:sz w:val="20"/>
        </w:rPr>
        <w:t xml:space="preserve"> Parties) Act); Clause 23.1 (Governing L</w:t>
      </w:r>
      <w:r w:rsidRPr="00621BF7">
        <w:rPr>
          <w:rFonts w:cs="Arial"/>
          <w:sz w:val="20"/>
        </w:rPr>
        <w:t>aw and Jurisdiction</w:t>
      </w:r>
      <w:r>
        <w:rPr>
          <w:rFonts w:cs="Arial"/>
          <w:sz w:val="20"/>
        </w:rPr>
        <w:t xml:space="preserve">) </w:t>
      </w:r>
      <w:r w:rsidRPr="00A174C6">
        <w:rPr>
          <w:rFonts w:cs="Arial"/>
          <w:sz w:val="20"/>
        </w:rPr>
        <w:t>and, without limitation</w:t>
      </w:r>
      <w:r w:rsidRPr="00D36EB0">
        <w:rPr>
          <w:rFonts w:cs="Arial"/>
          <w:sz w:val="20"/>
        </w:rPr>
        <w:t xml:space="preserve"> to the foregoing, any other provision of </w:t>
      </w:r>
      <w:r>
        <w:rPr>
          <w:rFonts w:cs="Arial"/>
          <w:sz w:val="20"/>
        </w:rPr>
        <w:t>the Contract</w:t>
      </w:r>
      <w:r w:rsidRPr="00D36EB0">
        <w:rPr>
          <w:rFonts w:cs="Arial"/>
          <w:sz w:val="20"/>
        </w:rPr>
        <w:t xml:space="preserve"> which expressly or by implication is to be performed or observed notwithstanding termination or expiry shall survive the termination or expiry of </w:t>
      </w:r>
      <w:r>
        <w:rPr>
          <w:rFonts w:cs="Arial"/>
          <w:sz w:val="20"/>
        </w:rPr>
        <w:t>the Contract.</w:t>
      </w:r>
    </w:p>
    <w:p w:rsidR="00C03B23" w:rsidRPr="00A4589E" w:rsidRDefault="00C03B23" w:rsidP="00C03B23">
      <w:pPr>
        <w:pStyle w:val="Heading1"/>
        <w:keepNext/>
        <w:rPr>
          <w:rFonts w:cs="Arial"/>
          <w:sz w:val="20"/>
        </w:rPr>
      </w:pPr>
      <w:bookmarkStart w:id="94" w:name="_Ref313373915"/>
      <w:bookmarkStart w:id="95" w:name="_Toc441500917"/>
      <w:r w:rsidRPr="00A4589E">
        <w:rPr>
          <w:rFonts w:cs="Arial"/>
          <w:sz w:val="20"/>
        </w:rPr>
        <w:t>PUBLICITY, MEDIA AND OFFICIAL ENQUIRIES</w:t>
      </w:r>
      <w:bookmarkEnd w:id="94"/>
      <w:bookmarkEnd w:id="95"/>
    </w:p>
    <w:p w:rsidR="00C03B23" w:rsidRPr="00A4589E" w:rsidRDefault="00C03B23" w:rsidP="00C03B23">
      <w:pPr>
        <w:pStyle w:val="Heading2"/>
        <w:tabs>
          <w:tab w:val="num" w:pos="720"/>
        </w:tabs>
        <w:ind w:left="720"/>
        <w:rPr>
          <w:rFonts w:cs="Arial"/>
          <w:sz w:val="20"/>
        </w:rPr>
      </w:pPr>
      <w:bookmarkStart w:id="96" w:name="_Ref313373921"/>
      <w:r w:rsidRPr="00A4589E">
        <w:rPr>
          <w:rFonts w:cs="Arial"/>
          <w:sz w:val="20"/>
        </w:rPr>
        <w:t xml:space="preserve">The </w:t>
      </w:r>
      <w:r>
        <w:rPr>
          <w:rFonts w:cs="Arial"/>
          <w:sz w:val="20"/>
        </w:rPr>
        <w:t>Supplier</w:t>
      </w:r>
      <w:r w:rsidRPr="00A4589E">
        <w:rPr>
          <w:rFonts w:cs="Arial"/>
          <w:sz w:val="20"/>
        </w:rPr>
        <w:t xml:space="preserve"> shall not, and shall procure that its Sub-Contractors shall not, make any press announcements or publicise the Contract in any way without the </w:t>
      </w:r>
      <w:r>
        <w:rPr>
          <w:rFonts w:cs="Arial"/>
          <w:sz w:val="20"/>
        </w:rPr>
        <w:t>Customer</w:t>
      </w:r>
      <w:r w:rsidRPr="00A4589E">
        <w:rPr>
          <w:rFonts w:cs="Arial"/>
          <w:sz w:val="20"/>
        </w:rPr>
        <w:t xml:space="preserve">’s prior written approval and shall take reasonable steps to ensure that </w:t>
      </w:r>
      <w:r>
        <w:rPr>
          <w:rFonts w:cs="Arial"/>
          <w:sz w:val="20"/>
        </w:rPr>
        <w:t>the Supplier’s</w:t>
      </w:r>
      <w:r w:rsidRPr="00A4589E">
        <w:rPr>
          <w:rFonts w:cs="Arial"/>
          <w:sz w:val="20"/>
        </w:rPr>
        <w:t xml:space="preserve"> Staff and professional advisors comply with this Clause </w:t>
      </w:r>
      <w:r>
        <w:rPr>
          <w:rFonts w:cs="Arial"/>
          <w:sz w:val="20"/>
        </w:rPr>
        <w:t>10</w:t>
      </w:r>
      <w:r w:rsidRPr="00A4589E">
        <w:rPr>
          <w:rFonts w:cs="Arial"/>
          <w:sz w:val="20"/>
        </w:rPr>
        <w:t>.  Any such press announcements or publicity proposed under this Clause </w:t>
      </w:r>
      <w:r>
        <w:rPr>
          <w:rFonts w:cs="Arial"/>
          <w:sz w:val="20"/>
        </w:rPr>
        <w:t>10</w:t>
      </w:r>
      <w:r w:rsidRPr="00A4589E">
        <w:rPr>
          <w:rFonts w:cs="Arial"/>
          <w:sz w:val="20"/>
        </w:rPr>
        <w:t xml:space="preserve"> shall remain subject to the rights relating to Confidential Information and Commercially Sensitive Information,</w:t>
      </w:r>
      <w:bookmarkEnd w:id="96"/>
    </w:p>
    <w:p w:rsidR="00C03B23" w:rsidRPr="00A4589E" w:rsidRDefault="00C03B23" w:rsidP="00C03B23">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Pr>
          <w:rFonts w:cs="Arial"/>
          <w:sz w:val="20"/>
        </w:rPr>
        <w:t>Customer</w:t>
      </w:r>
      <w:r w:rsidRPr="00A4589E">
        <w:rPr>
          <w:rFonts w:cs="Arial"/>
          <w:sz w:val="20"/>
        </w:rPr>
        <w:t xml:space="preserve"> shall be entitled to publicise the Contract in accordance with any legal obligation upon the </w:t>
      </w:r>
      <w:r>
        <w:rPr>
          <w:rFonts w:cs="Arial"/>
          <w:sz w:val="20"/>
        </w:rPr>
        <w:t>Customer</w:t>
      </w:r>
      <w:r w:rsidRPr="00A4589E">
        <w:rPr>
          <w:rFonts w:cs="Arial"/>
          <w:sz w:val="20"/>
        </w:rPr>
        <w:t xml:space="preserve"> including any examination of the Contract by the Auditor</w:t>
      </w:r>
      <w:r>
        <w:rPr>
          <w:rFonts w:cs="Arial"/>
          <w:sz w:val="20"/>
        </w:rPr>
        <w:t>s</w:t>
      </w:r>
      <w:r w:rsidRPr="00A4589E">
        <w:rPr>
          <w:rFonts w:cs="Arial"/>
          <w:sz w:val="20"/>
        </w:rPr>
        <w:t>.</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 do anything or permit to cause anything to be done, which may damage the reputation of the </w:t>
      </w:r>
      <w:r>
        <w:rPr>
          <w:rFonts w:cs="Arial"/>
          <w:sz w:val="20"/>
        </w:rPr>
        <w:t>Customer</w:t>
      </w:r>
      <w:r w:rsidRPr="00A4589E">
        <w:rPr>
          <w:rFonts w:cs="Arial"/>
          <w:sz w:val="20"/>
        </w:rPr>
        <w:t xml:space="preserve"> or bring the </w:t>
      </w:r>
      <w:r>
        <w:rPr>
          <w:rFonts w:cs="Arial"/>
          <w:sz w:val="20"/>
        </w:rPr>
        <w:t>Customer</w:t>
      </w:r>
      <w:r w:rsidRPr="00A4589E">
        <w:rPr>
          <w:rFonts w:cs="Arial"/>
          <w:sz w:val="20"/>
        </w:rPr>
        <w:t xml:space="preserve"> into disrepute. </w:t>
      </w:r>
    </w:p>
    <w:p w:rsidR="00C03B23" w:rsidRPr="00A4589E" w:rsidRDefault="00C03B23" w:rsidP="00C03B23">
      <w:pPr>
        <w:pStyle w:val="Heading1"/>
        <w:keepNext/>
        <w:rPr>
          <w:rFonts w:cs="Arial"/>
          <w:sz w:val="20"/>
        </w:rPr>
      </w:pPr>
      <w:bookmarkStart w:id="97" w:name="_Ref313370019"/>
      <w:bookmarkStart w:id="98" w:name="_Toc441500918"/>
      <w:r w:rsidRPr="00A4589E">
        <w:rPr>
          <w:rFonts w:cs="Arial"/>
          <w:sz w:val="20"/>
        </w:rPr>
        <w:t>PREVENTION OF BRIBERY AND CORRUPTION</w:t>
      </w:r>
      <w:bookmarkEnd w:id="97"/>
      <w:bookmarkEnd w:id="98"/>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rsidR="00C03B23" w:rsidRPr="00A4589E" w:rsidRDefault="00C03B23" w:rsidP="00C03B23">
      <w:pPr>
        <w:pStyle w:val="Heading3"/>
        <w:rPr>
          <w:rFonts w:cs="Arial"/>
          <w:sz w:val="20"/>
        </w:rPr>
      </w:pPr>
      <w:r w:rsidRPr="00A4589E">
        <w:rPr>
          <w:rFonts w:cs="Arial"/>
          <w:sz w:val="20"/>
        </w:rPr>
        <w:t xml:space="preserve">offer or give, or agree to give, to any employee, agent, servant or representative of the </w:t>
      </w:r>
      <w:r>
        <w:rPr>
          <w:rFonts w:cs="Arial"/>
          <w:sz w:val="20"/>
        </w:rPr>
        <w:t>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any gift or other consideration of any kind which could act as an inducement or a reward for any act or failure to act in relation to the Contract;</w:t>
      </w:r>
      <w:r>
        <w:rPr>
          <w:rFonts w:cs="Arial"/>
          <w:sz w:val="20"/>
        </w:rPr>
        <w:t xml:space="preserve"> or</w:t>
      </w:r>
    </w:p>
    <w:p w:rsidR="00C03B23" w:rsidRPr="00A4589E" w:rsidRDefault="00C03B23" w:rsidP="00C03B23">
      <w:pPr>
        <w:pStyle w:val="Heading3"/>
        <w:rPr>
          <w:rFonts w:cs="Arial"/>
          <w:sz w:val="20"/>
        </w:rPr>
      </w:pPr>
      <w:r w:rsidRPr="00A4589E">
        <w:rPr>
          <w:rFonts w:cs="Arial"/>
          <w:sz w:val="20"/>
        </w:rPr>
        <w:t>engage in</w:t>
      </w:r>
      <w:r>
        <w:rPr>
          <w:rFonts w:cs="Arial"/>
          <w:sz w:val="20"/>
        </w:rPr>
        <w:t>,</w:t>
      </w:r>
      <w:r w:rsidRPr="00A4589E">
        <w:rPr>
          <w:rFonts w:cs="Arial"/>
          <w:sz w:val="20"/>
        </w:rPr>
        <w:t xml:space="preserve"> and shall procure that all </w:t>
      </w:r>
      <w:r>
        <w:rPr>
          <w:rFonts w:cs="Arial"/>
          <w:sz w:val="20"/>
        </w:rPr>
        <w:t xml:space="preserve">the Supplier’s </w:t>
      </w:r>
      <w:r w:rsidRPr="00A4589E">
        <w:rPr>
          <w:rFonts w:cs="Arial"/>
          <w:sz w:val="20"/>
        </w:rPr>
        <w:t xml:space="preserve">Staff or any person acting on the </w:t>
      </w:r>
      <w:r>
        <w:rPr>
          <w:rFonts w:cs="Arial"/>
          <w:sz w:val="20"/>
        </w:rPr>
        <w:t>Supplier</w:t>
      </w:r>
      <w:r w:rsidRPr="00A4589E">
        <w:rPr>
          <w:rFonts w:cs="Arial"/>
          <w:sz w:val="20"/>
        </w:rPr>
        <w:t xml:space="preserve">'s behalf shall not commit, in connection with the Contract, a Prohibited Act under the Bribery Act 2010, or any other relevant laws, statutes, regulations or codes in relation to bribery and anti-corruption. </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warrants, represents and undertakes that it has not:</w:t>
      </w:r>
    </w:p>
    <w:p w:rsidR="00C03B23" w:rsidRPr="00A4589E" w:rsidRDefault="00C03B23" w:rsidP="00C03B23">
      <w:pPr>
        <w:pStyle w:val="Heading3"/>
        <w:rPr>
          <w:rFonts w:cs="Arial"/>
          <w:sz w:val="20"/>
        </w:rPr>
      </w:pPr>
      <w:r w:rsidRPr="00A4589E">
        <w:rPr>
          <w:rFonts w:cs="Arial"/>
          <w:sz w:val="20"/>
        </w:rPr>
        <w:t>paid commission or a</w:t>
      </w:r>
      <w:r>
        <w:rPr>
          <w:rFonts w:cs="Arial"/>
          <w:sz w:val="20"/>
        </w:rPr>
        <w:t>greed to pay commission to the 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in connection with the Contract; and</w:t>
      </w:r>
    </w:p>
    <w:p w:rsidR="00C03B23" w:rsidRPr="00A4589E" w:rsidRDefault="00C03B23" w:rsidP="00C03B23">
      <w:pPr>
        <w:pStyle w:val="Heading3"/>
        <w:rPr>
          <w:rFonts w:cs="Arial"/>
          <w:sz w:val="20"/>
        </w:rPr>
      </w:pPr>
      <w:r w:rsidRPr="00A4589E">
        <w:rPr>
          <w:rFonts w:cs="Arial"/>
          <w:sz w:val="20"/>
        </w:rPr>
        <w:lastRenderedPageBreak/>
        <w:t xml:space="preserve">entered into the Contract with knowledge, that, in connection with it, any money has been, or will be, paid to any person working for or engaged by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Pr>
          <w:rFonts w:cs="Arial"/>
          <w:sz w:val="20"/>
        </w:rPr>
        <w:t>Customer</w:t>
      </w:r>
      <w:r w:rsidRPr="00A4589E">
        <w:rPr>
          <w:rFonts w:cs="Arial"/>
          <w:sz w:val="20"/>
        </w:rPr>
        <w:t xml:space="preserve"> and the Authority before execution of the Contract.</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rsidR="00C03B23" w:rsidRPr="00A93C8D" w:rsidRDefault="00C03B23" w:rsidP="00C03B23">
      <w:pPr>
        <w:pStyle w:val="Heading3"/>
        <w:rPr>
          <w:rFonts w:cs="Arial"/>
          <w:sz w:val="20"/>
        </w:rPr>
      </w:pPr>
      <w:proofErr w:type="gramStart"/>
      <w:r w:rsidRPr="00A4589E">
        <w:rPr>
          <w:rFonts w:cs="Arial"/>
          <w:sz w:val="20"/>
        </w:rPr>
        <w:t>in</w:t>
      </w:r>
      <w:proofErr w:type="gramEnd"/>
      <w:r w:rsidRPr="00A4589E">
        <w:rPr>
          <w:rFonts w:cs="Arial"/>
          <w:sz w:val="20"/>
        </w:rPr>
        <w:t xml:space="preserve"> relation to the Contract, act in accordance with the </w:t>
      </w:r>
      <w:r w:rsidRPr="00A93C8D">
        <w:rPr>
          <w:rFonts w:cs="Arial"/>
          <w:sz w:val="20"/>
        </w:rPr>
        <w:t>Ministry of Justice Guidance;</w:t>
      </w:r>
    </w:p>
    <w:p w:rsidR="00C03B23" w:rsidRPr="00A4589E" w:rsidRDefault="00C03B23" w:rsidP="00C03B23">
      <w:pPr>
        <w:pStyle w:val="Heading3"/>
        <w:rPr>
          <w:rFonts w:cs="Arial"/>
          <w:sz w:val="20"/>
        </w:rPr>
      </w:pPr>
      <w:proofErr w:type="gramStart"/>
      <w:r w:rsidRPr="00A4589E">
        <w:rPr>
          <w:rFonts w:cs="Arial"/>
          <w:sz w:val="20"/>
        </w:rPr>
        <w:t>immediately</w:t>
      </w:r>
      <w:proofErr w:type="gramEnd"/>
      <w:r w:rsidRPr="00A4589E">
        <w:rPr>
          <w:rFonts w:cs="Arial"/>
          <w:sz w:val="20"/>
        </w:rPr>
        <w:t xml:space="preserve"> notify the </w:t>
      </w:r>
      <w:r>
        <w:rPr>
          <w:rFonts w:cs="Arial"/>
          <w:sz w:val="20"/>
        </w:rPr>
        <w:t>Customer</w:t>
      </w:r>
      <w:r w:rsidRPr="00A4589E">
        <w:rPr>
          <w:rFonts w:cs="Arial"/>
          <w:sz w:val="20"/>
        </w:rPr>
        <w:t xml:space="preserve"> if it suspects or becomes aware of any breach of this Clause </w:t>
      </w:r>
      <w:r>
        <w:rPr>
          <w:rFonts w:cs="Arial"/>
          <w:sz w:val="20"/>
        </w:rPr>
        <w:t>11;</w:t>
      </w:r>
    </w:p>
    <w:p w:rsidR="00C03B23" w:rsidRPr="00A4589E" w:rsidRDefault="00C03B23" w:rsidP="00C03B23">
      <w:pPr>
        <w:pStyle w:val="Heading3"/>
        <w:rPr>
          <w:rFonts w:cs="Arial"/>
          <w:sz w:val="20"/>
        </w:rPr>
      </w:pPr>
      <w:r w:rsidRPr="00A4589E">
        <w:rPr>
          <w:rFonts w:cs="Arial"/>
          <w:sz w:val="20"/>
        </w:rPr>
        <w:t xml:space="preserve">respond promptly to any of the </w:t>
      </w:r>
      <w:r>
        <w:rPr>
          <w:rFonts w:cs="Arial"/>
          <w:sz w:val="20"/>
        </w:rPr>
        <w:t>Customer</w:t>
      </w:r>
      <w:r w:rsidRPr="00A4589E">
        <w:rPr>
          <w:rFonts w:cs="Arial"/>
          <w:sz w:val="20"/>
        </w:rPr>
        <w:t>’s enquiries regarding any breach, potential breach or suspected breach of this Clause </w:t>
      </w:r>
      <w:r>
        <w:rPr>
          <w:rFonts w:cs="Arial"/>
          <w:sz w:val="20"/>
        </w:rPr>
        <w:t>11</w:t>
      </w:r>
      <w:r w:rsidRPr="00A4589E">
        <w:rPr>
          <w:rFonts w:cs="Arial"/>
          <w:sz w:val="20"/>
        </w:rPr>
        <w:t xml:space="preserve"> and the </w:t>
      </w:r>
      <w:r>
        <w:rPr>
          <w:rFonts w:cs="Arial"/>
          <w:sz w:val="20"/>
        </w:rPr>
        <w:t>Supplier</w:t>
      </w:r>
      <w:r w:rsidRPr="00A4589E">
        <w:rPr>
          <w:rFonts w:cs="Arial"/>
          <w:sz w:val="20"/>
        </w:rPr>
        <w:t xml:space="preserve"> shall co-operate with any investigation and allow the </w:t>
      </w:r>
      <w:r>
        <w:rPr>
          <w:rFonts w:cs="Arial"/>
          <w:sz w:val="20"/>
        </w:rPr>
        <w:t>Customer</w:t>
      </w:r>
      <w:r w:rsidRPr="00A4589E">
        <w:rPr>
          <w:rFonts w:cs="Arial"/>
          <w:sz w:val="20"/>
        </w:rPr>
        <w:t xml:space="preserve"> to audit </w:t>
      </w:r>
      <w:r>
        <w:rPr>
          <w:rFonts w:cs="Arial"/>
          <w:sz w:val="20"/>
        </w:rPr>
        <w:t>Supplier</w:t>
      </w:r>
      <w:r w:rsidRPr="00A4589E">
        <w:rPr>
          <w:rFonts w:cs="Arial"/>
          <w:sz w:val="20"/>
        </w:rPr>
        <w:t>’s books, records and any other relevant documentation in connection with the breach;</w:t>
      </w:r>
    </w:p>
    <w:p w:rsidR="00C03B23" w:rsidRPr="00A4589E" w:rsidRDefault="00C03B23" w:rsidP="00C03B23">
      <w:pPr>
        <w:pStyle w:val="Heading3"/>
        <w:rPr>
          <w:rFonts w:cs="Arial"/>
          <w:sz w:val="20"/>
        </w:rPr>
      </w:pPr>
      <w:proofErr w:type="gramStart"/>
      <w:r w:rsidRPr="00A4589E">
        <w:rPr>
          <w:rFonts w:cs="Arial"/>
          <w:sz w:val="20"/>
        </w:rPr>
        <w:t>if</w:t>
      </w:r>
      <w:proofErr w:type="gramEnd"/>
      <w:r w:rsidRPr="00A4589E">
        <w:rPr>
          <w:rFonts w:cs="Arial"/>
          <w:sz w:val="20"/>
        </w:rPr>
        <w:t xml:space="preserve"> so required by the </w:t>
      </w:r>
      <w:r>
        <w:rPr>
          <w:rFonts w:cs="Arial"/>
          <w:sz w:val="20"/>
        </w:rPr>
        <w:t>Customer</w:t>
      </w:r>
      <w:r w:rsidRPr="00A4589E">
        <w:rPr>
          <w:rFonts w:cs="Arial"/>
          <w:sz w:val="20"/>
        </w:rPr>
        <w:t>, within twenty (20) Wor</w:t>
      </w:r>
      <w:r>
        <w:rPr>
          <w:rFonts w:cs="Arial"/>
          <w:sz w:val="20"/>
        </w:rPr>
        <w:t>king Days of the commencement d</w:t>
      </w:r>
      <w:r w:rsidRPr="00A4589E">
        <w:rPr>
          <w:rFonts w:cs="Arial"/>
          <w:sz w:val="20"/>
        </w:rPr>
        <w:t>ate</w:t>
      </w:r>
      <w:r>
        <w:rPr>
          <w:rFonts w:cs="Arial"/>
          <w:sz w:val="20"/>
        </w:rPr>
        <w:t xml:space="preserve"> of the Contract</w:t>
      </w:r>
      <w:r w:rsidRPr="00A4589E">
        <w:rPr>
          <w:rFonts w:cs="Arial"/>
          <w:sz w:val="20"/>
        </w:rPr>
        <w:t xml:space="preserve">, and annually thereafter, certify to the </w:t>
      </w:r>
      <w:r>
        <w:rPr>
          <w:rFonts w:cs="Arial"/>
          <w:sz w:val="20"/>
        </w:rPr>
        <w:t>Customer</w:t>
      </w:r>
      <w:r w:rsidRPr="00A4589E">
        <w:rPr>
          <w:rFonts w:cs="Arial"/>
          <w:sz w:val="20"/>
        </w:rPr>
        <w:t xml:space="preserve"> in writing of the compliance with this Clause </w:t>
      </w:r>
      <w:r>
        <w:rPr>
          <w:rFonts w:cs="Arial"/>
          <w:sz w:val="20"/>
        </w:rPr>
        <w:t>11</w:t>
      </w:r>
      <w:r w:rsidRPr="00A4589E">
        <w:rPr>
          <w:rFonts w:cs="Arial"/>
          <w:sz w:val="20"/>
        </w:rPr>
        <w:t xml:space="preserve"> by the </w:t>
      </w:r>
      <w:r>
        <w:rPr>
          <w:rFonts w:cs="Arial"/>
          <w:sz w:val="20"/>
        </w:rPr>
        <w:t>Supplier</w:t>
      </w:r>
      <w:r w:rsidRPr="00A4589E">
        <w:rPr>
          <w:rFonts w:cs="Arial"/>
          <w:sz w:val="20"/>
        </w:rPr>
        <w:t xml:space="preserve"> and all persons associated with it or its Sub-Contractors or other persons who are supplying the Services in connection with the Contract.  The </w:t>
      </w:r>
      <w:r>
        <w:rPr>
          <w:rFonts w:cs="Arial"/>
          <w:sz w:val="20"/>
        </w:rPr>
        <w:t>Supplier</w:t>
      </w:r>
      <w:r w:rsidRPr="00A4589E">
        <w:rPr>
          <w:rFonts w:cs="Arial"/>
          <w:sz w:val="20"/>
        </w:rPr>
        <w:t xml:space="preserve"> shall provide such supporting evidence of compliance as the </w:t>
      </w:r>
      <w:r>
        <w:rPr>
          <w:rFonts w:cs="Arial"/>
          <w:sz w:val="20"/>
        </w:rPr>
        <w:t>Customer</w:t>
      </w:r>
      <w:r w:rsidRPr="00A4589E">
        <w:rPr>
          <w:rFonts w:cs="Arial"/>
          <w:sz w:val="20"/>
        </w:rPr>
        <w:t xml:space="preserve"> may reasonably request;</w:t>
      </w:r>
      <w:r>
        <w:rPr>
          <w:rFonts w:cs="Arial"/>
          <w:sz w:val="20"/>
        </w:rPr>
        <w:t xml:space="preserve"> and</w:t>
      </w:r>
    </w:p>
    <w:p w:rsidR="00C03B23" w:rsidRPr="00A4589E" w:rsidRDefault="00C03B23" w:rsidP="00C03B23">
      <w:pPr>
        <w:pStyle w:val="Heading3"/>
        <w:rPr>
          <w:rFonts w:cs="Arial"/>
          <w:sz w:val="20"/>
        </w:rPr>
      </w:pPr>
      <w:proofErr w:type="gramStart"/>
      <w:r w:rsidRPr="00A4589E">
        <w:rPr>
          <w:rFonts w:cs="Arial"/>
          <w:sz w:val="20"/>
        </w:rPr>
        <w:t>have</w:t>
      </w:r>
      <w:proofErr w:type="gramEnd"/>
      <w:r w:rsidRPr="00A4589E">
        <w:rPr>
          <w:rFonts w:cs="Arial"/>
          <w:sz w:val="20"/>
        </w:rPr>
        <w:t xml:space="preserve">, maintain and enforce an anti-bribery policy (which shall be disclosed to the </w:t>
      </w:r>
      <w:r>
        <w:rPr>
          <w:rFonts w:cs="Arial"/>
          <w:sz w:val="20"/>
        </w:rPr>
        <w:t>Customer</w:t>
      </w:r>
      <w:r w:rsidRPr="00A4589E">
        <w:rPr>
          <w:rFonts w:cs="Arial"/>
          <w:sz w:val="20"/>
        </w:rPr>
        <w:t xml:space="preserve"> on request) to prevent </w:t>
      </w:r>
      <w:r>
        <w:rPr>
          <w:rFonts w:cs="Arial"/>
          <w:sz w:val="20"/>
        </w:rPr>
        <w:t>the Supplier</w:t>
      </w:r>
      <w:r w:rsidRPr="00A4589E">
        <w:rPr>
          <w:rFonts w:cs="Arial"/>
          <w:sz w:val="20"/>
        </w:rPr>
        <w:t xml:space="preserve"> and any of </w:t>
      </w:r>
      <w:r>
        <w:rPr>
          <w:rFonts w:cs="Arial"/>
          <w:sz w:val="20"/>
        </w:rPr>
        <w:t>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from committing a Prohibited Act and shall enforce it where appropriate. </w:t>
      </w:r>
    </w:p>
    <w:p w:rsidR="00C03B23" w:rsidRPr="00A4589E" w:rsidRDefault="00C03B23" w:rsidP="00C03B23">
      <w:pPr>
        <w:pStyle w:val="Heading2"/>
        <w:tabs>
          <w:tab w:val="num" w:pos="720"/>
        </w:tabs>
        <w:ind w:left="720"/>
        <w:rPr>
          <w:rFonts w:cs="Arial"/>
          <w:sz w:val="20"/>
        </w:rPr>
      </w:pPr>
      <w:r w:rsidRPr="00A4589E">
        <w:rPr>
          <w:rFonts w:cs="Arial"/>
          <w:sz w:val="20"/>
        </w:rPr>
        <w:t xml:space="preserve">If the </w:t>
      </w:r>
      <w:r>
        <w:rPr>
          <w:rFonts w:cs="Arial"/>
          <w:sz w:val="20"/>
        </w:rPr>
        <w:t>Supplier</w:t>
      </w:r>
      <w:r w:rsidRPr="00A4589E">
        <w:rPr>
          <w:rFonts w:cs="Arial"/>
          <w:sz w:val="20"/>
        </w:rPr>
        <w:t xml:space="preserve">, </w:t>
      </w:r>
      <w:r>
        <w:rPr>
          <w:rFonts w:cs="Arial"/>
          <w:sz w:val="20"/>
        </w:rPr>
        <w:t>any member of 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in all cases whether or not acting with the </w:t>
      </w:r>
      <w:r>
        <w:rPr>
          <w:rFonts w:cs="Arial"/>
          <w:sz w:val="20"/>
        </w:rPr>
        <w:t>Supplier</w:t>
      </w:r>
      <w:r w:rsidRPr="00A4589E">
        <w:rPr>
          <w:rFonts w:cs="Arial"/>
          <w:sz w:val="20"/>
        </w:rPr>
        <w:t xml:space="preserve">'s knowledge breaches: </w:t>
      </w:r>
    </w:p>
    <w:p w:rsidR="00C03B23" w:rsidRPr="00A4589E" w:rsidRDefault="00C03B23" w:rsidP="00C03B23">
      <w:pPr>
        <w:pStyle w:val="Heading3"/>
        <w:rPr>
          <w:rFonts w:cs="Arial"/>
          <w:sz w:val="20"/>
        </w:rPr>
      </w:pPr>
      <w:proofErr w:type="gramStart"/>
      <w:r w:rsidRPr="00A4589E">
        <w:rPr>
          <w:rFonts w:cs="Arial"/>
          <w:sz w:val="20"/>
        </w:rPr>
        <w:t>this</w:t>
      </w:r>
      <w:proofErr w:type="gramEnd"/>
      <w:r w:rsidRPr="00A4589E">
        <w:rPr>
          <w:rFonts w:cs="Arial"/>
          <w:sz w:val="20"/>
        </w:rPr>
        <w:t xml:space="preserve"> Clause </w:t>
      </w:r>
      <w:r>
        <w:rPr>
          <w:rFonts w:cs="Arial"/>
          <w:sz w:val="20"/>
        </w:rPr>
        <w:t>11</w:t>
      </w:r>
      <w:r w:rsidRPr="00A4589E">
        <w:rPr>
          <w:rFonts w:cs="Arial"/>
          <w:sz w:val="20"/>
        </w:rPr>
        <w:t>; or</w:t>
      </w:r>
    </w:p>
    <w:p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Bribery Act 2010 in relation to the Contract or any other contract with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or a public body in connection with the Contract,</w:t>
      </w:r>
    </w:p>
    <w:p w:rsidR="00C03B23" w:rsidRPr="00A4589E" w:rsidRDefault="00C03B23" w:rsidP="00C03B23">
      <w:pPr>
        <w:pStyle w:val="BodyTextIndent"/>
        <w:rPr>
          <w:rFonts w:cs="Arial"/>
          <w:sz w:val="20"/>
        </w:rPr>
      </w:pPr>
      <w:proofErr w:type="gramStart"/>
      <w:r w:rsidRPr="00A4589E">
        <w:rPr>
          <w:rFonts w:cs="Arial"/>
          <w:sz w:val="20"/>
        </w:rPr>
        <w:t>the</w:t>
      </w:r>
      <w:proofErr w:type="gramEnd"/>
      <w:r w:rsidRPr="00A4589E">
        <w:rPr>
          <w:rFonts w:cs="Arial"/>
          <w:sz w:val="20"/>
        </w:rPr>
        <w:t xml:space="preserve"> </w:t>
      </w:r>
      <w:r>
        <w:rPr>
          <w:rFonts w:cs="Arial"/>
          <w:sz w:val="20"/>
        </w:rPr>
        <w:t>Customer</w:t>
      </w:r>
      <w:r w:rsidRPr="00A4589E">
        <w:rPr>
          <w:rFonts w:cs="Arial"/>
          <w:sz w:val="20"/>
        </w:rPr>
        <w:t xml:space="preserve"> shall be entitled to terminate the Contract by written notice with immediate effect.</w:t>
      </w:r>
    </w:p>
    <w:p w:rsidR="00C03B23" w:rsidRPr="00A4589E" w:rsidRDefault="00C03B23" w:rsidP="00C03B23">
      <w:pPr>
        <w:pStyle w:val="Heading2"/>
        <w:tabs>
          <w:tab w:val="num" w:pos="720"/>
        </w:tabs>
        <w:ind w:left="720"/>
        <w:rPr>
          <w:rFonts w:cs="Arial"/>
          <w:sz w:val="20"/>
        </w:rPr>
      </w:pPr>
      <w:r w:rsidRPr="00A4589E">
        <w:rPr>
          <w:rFonts w:cs="Arial"/>
          <w:sz w:val="20"/>
        </w:rPr>
        <w:t>Without prejudice to its other rights and remedies under this Clause </w:t>
      </w:r>
      <w:r>
        <w:rPr>
          <w:rFonts w:cs="Arial"/>
          <w:sz w:val="20"/>
        </w:rPr>
        <w:t>11</w:t>
      </w:r>
      <w:r w:rsidRPr="00A4589E">
        <w:rPr>
          <w:rFonts w:cs="Arial"/>
          <w:sz w:val="20"/>
        </w:rPr>
        <w:t xml:space="preserve">, the </w:t>
      </w:r>
      <w:r>
        <w:rPr>
          <w:rFonts w:cs="Arial"/>
          <w:sz w:val="20"/>
        </w:rPr>
        <w:t>Customer</w:t>
      </w:r>
      <w:r w:rsidRPr="00A4589E">
        <w:rPr>
          <w:rFonts w:cs="Arial"/>
          <w:sz w:val="20"/>
        </w:rPr>
        <w:t xml:space="preserve"> shall be entitled to recover in full from the </w:t>
      </w:r>
      <w:r>
        <w:rPr>
          <w:rFonts w:cs="Arial"/>
          <w:sz w:val="20"/>
        </w:rPr>
        <w:t>Supplier</w:t>
      </w:r>
      <w:r w:rsidRPr="00A4589E">
        <w:rPr>
          <w:rFonts w:cs="Arial"/>
          <w:sz w:val="20"/>
        </w:rPr>
        <w:t xml:space="preserve"> and the </w:t>
      </w:r>
      <w:r>
        <w:rPr>
          <w:rFonts w:cs="Arial"/>
          <w:sz w:val="20"/>
        </w:rPr>
        <w:t>Supplier</w:t>
      </w:r>
      <w:r w:rsidRPr="00A4589E">
        <w:rPr>
          <w:rFonts w:cs="Arial"/>
          <w:sz w:val="20"/>
        </w:rPr>
        <w:t xml:space="preserve"> shall on demand indemnify the </w:t>
      </w:r>
      <w:r>
        <w:rPr>
          <w:rFonts w:cs="Arial"/>
          <w:sz w:val="20"/>
        </w:rPr>
        <w:t>Customer</w:t>
      </w:r>
      <w:r w:rsidRPr="00A4589E">
        <w:rPr>
          <w:rFonts w:cs="Arial"/>
          <w:sz w:val="20"/>
        </w:rPr>
        <w:t xml:space="preserve"> in full from and against: </w:t>
      </w:r>
    </w:p>
    <w:p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amount of value of any such gift, consideration or commission; and</w:t>
      </w:r>
    </w:p>
    <w:p w:rsidR="00C03B23" w:rsidRPr="00A4589E" w:rsidRDefault="00C03B23" w:rsidP="00C03B23">
      <w:pPr>
        <w:pStyle w:val="Heading3"/>
        <w:rPr>
          <w:rFonts w:cs="Arial"/>
          <w:sz w:val="20"/>
        </w:rPr>
      </w:pPr>
      <w:proofErr w:type="gramStart"/>
      <w:r w:rsidRPr="00A4589E">
        <w:rPr>
          <w:rFonts w:cs="Arial"/>
          <w:sz w:val="20"/>
        </w:rPr>
        <w:t>any</w:t>
      </w:r>
      <w:proofErr w:type="gramEnd"/>
      <w:r w:rsidRPr="00A4589E">
        <w:rPr>
          <w:rFonts w:cs="Arial"/>
          <w:sz w:val="20"/>
        </w:rPr>
        <w:t xml:space="preserve"> other loss sustained by the </w:t>
      </w:r>
      <w:r>
        <w:rPr>
          <w:rFonts w:cs="Arial"/>
          <w:sz w:val="20"/>
        </w:rPr>
        <w:t>Customer</w:t>
      </w:r>
      <w:r w:rsidRPr="00A4589E">
        <w:rPr>
          <w:rFonts w:cs="Arial"/>
          <w:sz w:val="20"/>
        </w:rPr>
        <w:t xml:space="preserve"> in consequence of any breach of this Clause </w:t>
      </w:r>
      <w:r>
        <w:rPr>
          <w:rFonts w:cs="Arial"/>
          <w:sz w:val="20"/>
        </w:rPr>
        <w:t>11</w:t>
      </w:r>
      <w:r w:rsidRPr="00A4589E">
        <w:rPr>
          <w:rFonts w:cs="Arial"/>
          <w:sz w:val="20"/>
        </w:rPr>
        <w:t>.</w:t>
      </w:r>
    </w:p>
    <w:p w:rsidR="00C03B23" w:rsidRPr="00A4589E" w:rsidRDefault="00C03B23" w:rsidP="00C03B23">
      <w:pPr>
        <w:pStyle w:val="Heading1"/>
        <w:keepNext/>
        <w:rPr>
          <w:rFonts w:cs="Arial"/>
          <w:sz w:val="20"/>
        </w:rPr>
      </w:pPr>
      <w:bookmarkStart w:id="99" w:name="_Toc441500919"/>
      <w:r w:rsidRPr="00A4589E">
        <w:rPr>
          <w:rFonts w:cs="Arial"/>
          <w:sz w:val="20"/>
        </w:rPr>
        <w:lastRenderedPageBreak/>
        <w:t>NON-DISCRIMINATION</w:t>
      </w:r>
      <w:bookmarkEnd w:id="99"/>
    </w:p>
    <w:p w:rsidR="00C03B23" w:rsidRPr="00A4589E" w:rsidRDefault="00C03B23" w:rsidP="00C03B23">
      <w:pPr>
        <w:pStyle w:val="Heading2"/>
        <w:tabs>
          <w:tab w:val="num" w:pos="720"/>
        </w:tabs>
        <w:ind w:left="720"/>
        <w:rPr>
          <w:rFonts w:cs="Arial"/>
          <w:sz w:val="20"/>
        </w:rPr>
      </w:pPr>
      <w:bookmarkStart w:id="100" w:name="_Ref313370563"/>
      <w:r w:rsidRPr="00A4589E">
        <w:rPr>
          <w:rFonts w:cs="Arial"/>
          <w:sz w:val="20"/>
        </w:rPr>
        <w:t xml:space="preserve">The </w:t>
      </w:r>
      <w:r>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00"/>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to secure the observance of Clause </w:t>
      </w:r>
      <w:r>
        <w:rPr>
          <w:rFonts w:cs="Arial"/>
          <w:sz w:val="20"/>
        </w:rPr>
        <w:t>12</w:t>
      </w:r>
      <w:r w:rsidRPr="00A4589E">
        <w:rPr>
          <w:rFonts w:cs="Arial"/>
          <w:sz w:val="20"/>
        </w:rPr>
        <w:t xml:space="preserve">.1 by all </w:t>
      </w:r>
      <w:r>
        <w:rPr>
          <w:rFonts w:cs="Arial"/>
          <w:sz w:val="20"/>
        </w:rPr>
        <w:t xml:space="preserve">the Supplier’s </w:t>
      </w:r>
      <w:r w:rsidRPr="00A4589E">
        <w:rPr>
          <w:rFonts w:cs="Arial"/>
          <w:sz w:val="20"/>
        </w:rPr>
        <w:t>Staff employed in the execution of the Contract.</w:t>
      </w:r>
    </w:p>
    <w:p w:rsidR="00C03B23" w:rsidRPr="00A4589E" w:rsidRDefault="00C03B23" w:rsidP="00C03B23">
      <w:pPr>
        <w:pStyle w:val="Heading1"/>
        <w:keepNext/>
        <w:rPr>
          <w:rFonts w:cs="Arial"/>
          <w:sz w:val="20"/>
        </w:rPr>
      </w:pPr>
      <w:bookmarkStart w:id="101" w:name="_Ref313370082"/>
      <w:bookmarkStart w:id="102" w:name="_Toc441500920"/>
      <w:r w:rsidRPr="00A4589E">
        <w:rPr>
          <w:rFonts w:cs="Arial"/>
          <w:sz w:val="20"/>
        </w:rPr>
        <w:t>PREVENTION OF FRAUD</w:t>
      </w:r>
      <w:bookmarkEnd w:id="101"/>
      <w:bookmarkEnd w:id="102"/>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in accordance with Good Industry Practice, to prevent any Fraud by the </w:t>
      </w:r>
      <w:r>
        <w:rPr>
          <w:rFonts w:cs="Arial"/>
          <w:sz w:val="20"/>
        </w:rPr>
        <w:t>Supplier and any member of the Supplier’s Staff</w:t>
      </w:r>
      <w:r w:rsidRPr="00A4589E">
        <w:rPr>
          <w:rFonts w:cs="Arial"/>
          <w:sz w:val="20"/>
        </w:rPr>
        <w:t>.</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notify the </w:t>
      </w:r>
      <w:r>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Pr>
          <w:rFonts w:cs="Arial"/>
          <w:sz w:val="20"/>
        </w:rPr>
        <w:t>Supplier</w:t>
      </w:r>
      <w:r w:rsidRPr="00A4589E">
        <w:rPr>
          <w:rFonts w:cs="Arial"/>
          <w:sz w:val="20"/>
        </w:rPr>
        <w:t xml:space="preserve"> or </w:t>
      </w:r>
      <w:r>
        <w:rPr>
          <w:rFonts w:cs="Arial"/>
          <w:sz w:val="20"/>
        </w:rPr>
        <w:t>any member of the Supplier’s</w:t>
      </w:r>
      <w:r w:rsidRPr="00A4589E">
        <w:rPr>
          <w:rFonts w:cs="Arial"/>
          <w:sz w:val="20"/>
        </w:rPr>
        <w:t xml:space="preserve"> Staff to commit an offence under the Proceeds of Crime Act 2002 or the Terrorism Act 2000.</w:t>
      </w:r>
    </w:p>
    <w:p w:rsidR="00C03B23" w:rsidRDefault="00C03B23" w:rsidP="00C03B23">
      <w:pPr>
        <w:pStyle w:val="Heading2"/>
        <w:keepNext/>
        <w:tabs>
          <w:tab w:val="num" w:pos="720"/>
        </w:tabs>
        <w:ind w:left="720"/>
        <w:rPr>
          <w:rFonts w:cs="Arial"/>
          <w:sz w:val="20"/>
        </w:rPr>
      </w:pPr>
      <w:r w:rsidRPr="00CA6C27">
        <w:rPr>
          <w:rFonts w:cs="Arial"/>
          <w:sz w:val="20"/>
        </w:rPr>
        <w:t>If</w:t>
      </w:r>
      <w:r>
        <w:rPr>
          <w:rFonts w:cs="Arial"/>
          <w:sz w:val="20"/>
        </w:rPr>
        <w:t>:</w:t>
      </w:r>
    </w:p>
    <w:p w:rsidR="00C03B23" w:rsidRDefault="00C03B23" w:rsidP="00C03B23">
      <w:pPr>
        <w:pStyle w:val="Heading3"/>
        <w:rPr>
          <w:rFonts w:cs="Arial"/>
          <w:sz w:val="20"/>
        </w:rPr>
      </w:pPr>
      <w:proofErr w:type="gramStart"/>
      <w:r>
        <w:rPr>
          <w:rFonts w:cs="Arial"/>
          <w:sz w:val="20"/>
        </w:rPr>
        <w:t>the</w:t>
      </w:r>
      <w:proofErr w:type="gramEnd"/>
      <w:r>
        <w:rPr>
          <w:rFonts w:cs="Arial"/>
          <w:sz w:val="20"/>
        </w:rPr>
        <w:t xml:space="preserve"> Supplier breaches any of its obligations under Clause 13.1 and Clause 13.2; or</w:t>
      </w:r>
    </w:p>
    <w:p w:rsidR="00C03B23" w:rsidRDefault="00C03B23" w:rsidP="00C03B23">
      <w:pPr>
        <w:pStyle w:val="Heading3"/>
        <w:rPr>
          <w:rFonts w:cs="Arial"/>
          <w:sz w:val="20"/>
        </w:rPr>
      </w:pPr>
      <w:proofErr w:type="gramStart"/>
      <w:r w:rsidRPr="00CA6C27">
        <w:rPr>
          <w:rFonts w:cs="Arial"/>
          <w:sz w:val="20"/>
        </w:rPr>
        <w:t>the</w:t>
      </w:r>
      <w:proofErr w:type="gramEnd"/>
      <w:r w:rsidRPr="00CA6C27">
        <w:rPr>
          <w:rFonts w:cs="Arial"/>
          <w:sz w:val="20"/>
        </w:rPr>
        <w:t xml:space="preserve"> </w:t>
      </w:r>
      <w:r>
        <w:rPr>
          <w:rFonts w:cs="Arial"/>
          <w:sz w:val="20"/>
        </w:rPr>
        <w:t>Supplier</w:t>
      </w:r>
      <w:r w:rsidRPr="00CA6C27">
        <w:rPr>
          <w:rFonts w:cs="Arial"/>
          <w:sz w:val="20"/>
        </w:rPr>
        <w:t xml:space="preserve"> or any member of the </w:t>
      </w:r>
      <w:r>
        <w:rPr>
          <w:rFonts w:cs="Arial"/>
          <w:sz w:val="20"/>
        </w:rPr>
        <w:t>Supplier</w:t>
      </w:r>
      <w:r w:rsidRPr="00CA6C27">
        <w:rPr>
          <w:rFonts w:cs="Arial"/>
          <w:sz w:val="20"/>
        </w:rPr>
        <w:t xml:space="preserve">’s Staff commits any Fraud in relation to </w:t>
      </w:r>
      <w:r>
        <w:rPr>
          <w:rFonts w:cs="Arial"/>
          <w:sz w:val="20"/>
        </w:rPr>
        <w:t xml:space="preserve">the Contract </w:t>
      </w:r>
      <w:r w:rsidRPr="00CA6C27">
        <w:rPr>
          <w:rFonts w:cs="Arial"/>
          <w:sz w:val="20"/>
        </w:rPr>
        <w:t xml:space="preserve">or any other contract with the </w:t>
      </w:r>
      <w:r>
        <w:rPr>
          <w:rFonts w:cs="Arial"/>
          <w:sz w:val="20"/>
        </w:rPr>
        <w:t>Customer or any other person,</w:t>
      </w:r>
    </w:p>
    <w:p w:rsidR="00C03B23" w:rsidRPr="00CA6C27" w:rsidRDefault="00C03B23" w:rsidP="00C03B23">
      <w:pPr>
        <w:pStyle w:val="Heading3"/>
        <w:numPr>
          <w:ilvl w:val="0"/>
          <w:numId w:val="0"/>
        </w:numPr>
        <w:ind w:left="720"/>
        <w:rPr>
          <w:rFonts w:cs="Arial"/>
          <w:sz w:val="20"/>
        </w:rPr>
      </w:pPr>
      <w:r w:rsidRPr="00CA6C27">
        <w:rPr>
          <w:rFonts w:cs="Arial"/>
          <w:sz w:val="20"/>
        </w:rPr>
        <w:t xml:space="preserve">the </w:t>
      </w:r>
      <w:r>
        <w:rPr>
          <w:rFonts w:cs="Arial"/>
          <w:sz w:val="20"/>
        </w:rPr>
        <w:t>Customer</w:t>
      </w:r>
      <w:r w:rsidRPr="00CA6C27">
        <w:rPr>
          <w:rFonts w:cs="Arial"/>
          <w:sz w:val="20"/>
        </w:rPr>
        <w:t xml:space="preserve"> may</w:t>
      </w:r>
      <w:r>
        <w:rPr>
          <w:rFonts w:cs="Arial"/>
          <w:sz w:val="20"/>
        </w:rPr>
        <w:t xml:space="preserve"> </w:t>
      </w:r>
      <w:r w:rsidRPr="00CA6C27">
        <w:rPr>
          <w:rFonts w:cs="Arial"/>
          <w:sz w:val="20"/>
        </w:rPr>
        <w:t xml:space="preserve">recover in full from the </w:t>
      </w:r>
      <w:r>
        <w:rPr>
          <w:rFonts w:cs="Arial"/>
          <w:sz w:val="20"/>
        </w:rPr>
        <w:t>Supplier</w:t>
      </w:r>
      <w:r w:rsidRPr="00CA6C27">
        <w:rPr>
          <w:rFonts w:cs="Arial"/>
          <w:sz w:val="20"/>
        </w:rPr>
        <w:t xml:space="preserve"> and the </w:t>
      </w:r>
      <w:r>
        <w:rPr>
          <w:rFonts w:cs="Arial"/>
          <w:sz w:val="20"/>
        </w:rPr>
        <w:t>Supplier</w:t>
      </w:r>
      <w:r w:rsidRPr="00CA6C27">
        <w:rPr>
          <w:rFonts w:cs="Arial"/>
          <w:sz w:val="20"/>
        </w:rPr>
        <w:t xml:space="preserve"> shall on demand indemnify the </w:t>
      </w:r>
      <w:r>
        <w:rPr>
          <w:rFonts w:cs="Arial"/>
          <w:sz w:val="20"/>
        </w:rPr>
        <w:t>Customer</w:t>
      </w:r>
      <w:r w:rsidRPr="00CA6C27">
        <w:rPr>
          <w:rFonts w:cs="Arial"/>
          <w:sz w:val="20"/>
        </w:rPr>
        <w:t xml:space="preserve"> in full </w:t>
      </w:r>
      <w:r>
        <w:rPr>
          <w:rFonts w:cs="Arial"/>
          <w:sz w:val="20"/>
        </w:rPr>
        <w:t>against</w:t>
      </w:r>
      <w:r w:rsidRPr="00CA6C27">
        <w:rPr>
          <w:rFonts w:cs="Arial"/>
          <w:sz w:val="20"/>
        </w:rPr>
        <w:t xml:space="preserve"> any </w:t>
      </w:r>
      <w:r>
        <w:rPr>
          <w:rFonts w:cs="Arial"/>
          <w:sz w:val="20"/>
        </w:rPr>
        <w:t xml:space="preserve">and all </w:t>
      </w:r>
      <w:r w:rsidRPr="00CA6C27">
        <w:rPr>
          <w:rFonts w:cs="Arial"/>
          <w:sz w:val="20"/>
        </w:rPr>
        <w:t>loss</w:t>
      </w:r>
      <w:r>
        <w:rPr>
          <w:rFonts w:cs="Arial"/>
          <w:sz w:val="20"/>
        </w:rPr>
        <w:t>es</w:t>
      </w:r>
      <w:r w:rsidRPr="00CA6C27">
        <w:rPr>
          <w:rFonts w:cs="Arial"/>
          <w:sz w:val="20"/>
        </w:rPr>
        <w:t xml:space="preserve"> sustained by the </w:t>
      </w:r>
      <w:r>
        <w:rPr>
          <w:rFonts w:cs="Arial"/>
          <w:sz w:val="20"/>
        </w:rPr>
        <w:t>Customer</w:t>
      </w:r>
      <w:r w:rsidRPr="00CA6C27">
        <w:rPr>
          <w:rFonts w:cs="Arial"/>
          <w:sz w:val="20"/>
        </w:rPr>
        <w:t xml:space="preserve"> in consequence of </w:t>
      </w:r>
      <w:r>
        <w:rPr>
          <w:rFonts w:cs="Arial"/>
          <w:sz w:val="20"/>
        </w:rPr>
        <w:t>the relevant breach or commission of Fraud</w:t>
      </w:r>
      <w:r w:rsidRPr="00CA6C27">
        <w:rPr>
          <w:rFonts w:cs="Arial"/>
          <w:sz w:val="20"/>
        </w:rPr>
        <w:t xml:space="preserve">, including the cost reasonably incurred by the </w:t>
      </w:r>
      <w:r>
        <w:rPr>
          <w:rFonts w:cs="Arial"/>
          <w:sz w:val="20"/>
        </w:rPr>
        <w:t>Customer</w:t>
      </w:r>
      <w:r w:rsidRPr="00CA6C27">
        <w:rPr>
          <w:rFonts w:cs="Arial"/>
          <w:sz w:val="20"/>
        </w:rPr>
        <w:t xml:space="preserve"> of making other arrangements for the supply of the </w:t>
      </w:r>
      <w:r>
        <w:rPr>
          <w:rFonts w:cs="Arial"/>
          <w:sz w:val="20"/>
        </w:rPr>
        <w:t>Contract Services</w:t>
      </w:r>
      <w:r w:rsidRPr="00CA6C27">
        <w:rPr>
          <w:rFonts w:cs="Arial"/>
          <w:sz w:val="20"/>
        </w:rPr>
        <w:t xml:space="preserve"> and any additional expenditure incurred by the </w:t>
      </w:r>
      <w:r>
        <w:rPr>
          <w:rFonts w:cs="Arial"/>
          <w:sz w:val="20"/>
        </w:rPr>
        <w:t>Customer</w:t>
      </w:r>
      <w:r w:rsidRPr="00CA6C27">
        <w:rPr>
          <w:rFonts w:cs="Arial"/>
          <w:sz w:val="20"/>
        </w:rPr>
        <w:t xml:space="preserve"> </w:t>
      </w:r>
      <w:r>
        <w:rPr>
          <w:rFonts w:cs="Arial"/>
          <w:sz w:val="20"/>
        </w:rPr>
        <w:t>in relation thereto.</w:t>
      </w:r>
    </w:p>
    <w:p w:rsidR="00C03B23" w:rsidRPr="00A4589E" w:rsidRDefault="00C03B23" w:rsidP="00C03B23">
      <w:pPr>
        <w:pStyle w:val="Heading1"/>
        <w:keepNext/>
        <w:rPr>
          <w:rFonts w:cs="Arial"/>
          <w:sz w:val="20"/>
        </w:rPr>
      </w:pPr>
      <w:bookmarkStart w:id="103" w:name="_Ref313370605"/>
      <w:bookmarkStart w:id="104" w:name="_Toc441500921"/>
      <w:r w:rsidRPr="00A4589E">
        <w:rPr>
          <w:rFonts w:cs="Arial"/>
          <w:sz w:val="20"/>
        </w:rPr>
        <w:t>TRANSFER AND SUB-CONTRACTING</w:t>
      </w:r>
      <w:bookmarkEnd w:id="103"/>
      <w:bookmarkEnd w:id="104"/>
    </w:p>
    <w:p w:rsidR="00C03B23" w:rsidRPr="001A3AB9" w:rsidRDefault="00C03B23" w:rsidP="00C03B23">
      <w:pPr>
        <w:pStyle w:val="Heading2"/>
        <w:tabs>
          <w:tab w:val="num" w:pos="720"/>
        </w:tabs>
        <w:ind w:left="720"/>
        <w:rPr>
          <w:rFonts w:cs="Arial"/>
          <w:sz w:val="20"/>
        </w:rPr>
      </w:pPr>
      <w:r>
        <w:rPr>
          <w:rFonts w:cs="Arial"/>
          <w:sz w:val="20"/>
        </w:rPr>
        <w:t>T</w:t>
      </w:r>
      <w:r w:rsidRPr="00A4589E">
        <w:rPr>
          <w:rFonts w:cs="Arial"/>
          <w:sz w:val="20"/>
        </w:rPr>
        <w:t xml:space="preserve">he </w:t>
      </w:r>
      <w:r>
        <w:rPr>
          <w:rFonts w:cs="Arial"/>
          <w:sz w:val="20"/>
        </w:rPr>
        <w:t>Supplier</w:t>
      </w:r>
      <w:r w:rsidRPr="00A4589E">
        <w:rPr>
          <w:rFonts w:cs="Arial"/>
          <w:sz w:val="20"/>
        </w:rPr>
        <w:t xml:space="preserve"> shall not assign, novate, enter into a Sub-Contract in respect of, or in any other way dispose of, the Contract or any part of it without the </w:t>
      </w:r>
      <w:r>
        <w:rPr>
          <w:rFonts w:cs="Arial"/>
          <w:sz w:val="20"/>
        </w:rPr>
        <w:t>Customer</w:t>
      </w:r>
      <w:r w:rsidRPr="00A4589E">
        <w:rPr>
          <w:rFonts w:cs="Arial"/>
          <w:sz w:val="20"/>
        </w:rPr>
        <w:t xml:space="preserve">’s prior written consent. The </w:t>
      </w:r>
      <w:r>
        <w:rPr>
          <w:rFonts w:cs="Arial"/>
          <w:sz w:val="20"/>
        </w:rPr>
        <w:t>Customer</w:t>
      </w:r>
      <w:r w:rsidRPr="00A4589E">
        <w:rPr>
          <w:rFonts w:cs="Arial"/>
          <w:sz w:val="20"/>
        </w:rPr>
        <w:t xml:space="preserve"> has consented to the </w:t>
      </w:r>
      <w:r w:rsidRPr="001A3AB9">
        <w:rPr>
          <w:rFonts w:cs="Arial"/>
          <w:sz w:val="20"/>
        </w:rPr>
        <w:t xml:space="preserve">engagement of any Sub-Contractors specifically identified in the Letter of Appointment. </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rsidR="00C03B23" w:rsidRPr="00A4589E" w:rsidRDefault="00C03B23" w:rsidP="00C03B23">
      <w:pPr>
        <w:pStyle w:val="Heading2"/>
        <w:tabs>
          <w:tab w:val="num" w:pos="720"/>
        </w:tabs>
        <w:ind w:left="720"/>
        <w:rPr>
          <w:rFonts w:cs="Arial"/>
          <w:sz w:val="20"/>
        </w:rPr>
      </w:pPr>
      <w:bookmarkStart w:id="105" w:name="_Ref313370972"/>
      <w:r w:rsidRPr="00A4589E">
        <w:rPr>
          <w:rFonts w:cs="Arial"/>
          <w:sz w:val="20"/>
        </w:rPr>
        <w:t xml:space="preserve">The </w:t>
      </w:r>
      <w:r>
        <w:rPr>
          <w:rFonts w:cs="Arial"/>
          <w:sz w:val="20"/>
        </w:rPr>
        <w:t>Customer</w:t>
      </w:r>
      <w:r w:rsidRPr="00A4589E">
        <w:rPr>
          <w:rFonts w:cs="Arial"/>
          <w:sz w:val="20"/>
        </w:rPr>
        <w:t xml:space="preserve"> may assign, novate or otherwise dispose of its rights and obligations under the Contract or any part thereof to:</w:t>
      </w:r>
      <w:bookmarkEnd w:id="105"/>
    </w:p>
    <w:p w:rsidR="00C03B23" w:rsidRPr="00A4589E" w:rsidRDefault="00C03B23" w:rsidP="00C03B23">
      <w:pPr>
        <w:pStyle w:val="Heading3"/>
        <w:rPr>
          <w:rFonts w:cs="Arial"/>
          <w:sz w:val="20"/>
        </w:rPr>
      </w:pPr>
      <w:proofErr w:type="gramStart"/>
      <w:r w:rsidRPr="00A4589E">
        <w:rPr>
          <w:rFonts w:cs="Arial"/>
          <w:sz w:val="20"/>
        </w:rPr>
        <w:t>any</w:t>
      </w:r>
      <w:proofErr w:type="gramEnd"/>
      <w:r w:rsidRPr="00A4589E">
        <w:rPr>
          <w:rFonts w:cs="Arial"/>
          <w:sz w:val="20"/>
        </w:rPr>
        <w:t xml:space="preserve"> other Contracting Body; or</w:t>
      </w:r>
    </w:p>
    <w:p w:rsidR="00C03B23" w:rsidRPr="00A4589E" w:rsidRDefault="00C03B23" w:rsidP="00C03B23">
      <w:pPr>
        <w:pStyle w:val="Heading3"/>
        <w:rPr>
          <w:rFonts w:cs="Arial"/>
          <w:sz w:val="20"/>
        </w:rPr>
      </w:pPr>
      <w:proofErr w:type="gramStart"/>
      <w:r w:rsidRPr="00A4589E">
        <w:rPr>
          <w:rFonts w:cs="Arial"/>
          <w:sz w:val="20"/>
        </w:rPr>
        <w:t>any</w:t>
      </w:r>
      <w:proofErr w:type="gramEnd"/>
      <w:r w:rsidRPr="00A4589E">
        <w:rPr>
          <w:rFonts w:cs="Arial"/>
          <w:sz w:val="20"/>
        </w:rPr>
        <w:t xml:space="preserve"> other body established by the Crown or under statute in order substantially to perform any of the functions that had previously been performed by the </w:t>
      </w:r>
      <w:r>
        <w:rPr>
          <w:rFonts w:cs="Arial"/>
          <w:sz w:val="20"/>
        </w:rPr>
        <w:t>Customer</w:t>
      </w:r>
      <w:r w:rsidRPr="00A4589E">
        <w:rPr>
          <w:rFonts w:cs="Arial"/>
          <w:sz w:val="20"/>
        </w:rPr>
        <w:t>; or</w:t>
      </w:r>
    </w:p>
    <w:p w:rsidR="00C03B23" w:rsidRPr="00A4589E" w:rsidRDefault="00C03B23" w:rsidP="00C03B23">
      <w:pPr>
        <w:pStyle w:val="Heading3"/>
        <w:rPr>
          <w:rFonts w:cs="Arial"/>
          <w:sz w:val="20"/>
        </w:rPr>
      </w:pPr>
      <w:proofErr w:type="gramStart"/>
      <w:r w:rsidRPr="00A4589E">
        <w:rPr>
          <w:rFonts w:cs="Arial"/>
          <w:sz w:val="20"/>
        </w:rPr>
        <w:t>any</w:t>
      </w:r>
      <w:proofErr w:type="gramEnd"/>
      <w:r w:rsidRPr="00A4589E">
        <w:rPr>
          <w:rFonts w:cs="Arial"/>
          <w:sz w:val="20"/>
        </w:rPr>
        <w:t xml:space="preserve"> private sector body which substantially performs the functions of the </w:t>
      </w:r>
      <w:r>
        <w:rPr>
          <w:rFonts w:cs="Arial"/>
          <w:sz w:val="20"/>
        </w:rPr>
        <w:t>Customer</w:t>
      </w:r>
      <w:r w:rsidRPr="00A4589E">
        <w:rPr>
          <w:rFonts w:cs="Arial"/>
          <w:sz w:val="20"/>
        </w:rPr>
        <w:t xml:space="preserve">, </w:t>
      </w:r>
    </w:p>
    <w:p w:rsidR="00C03B23" w:rsidRPr="00A4589E" w:rsidRDefault="00C03B23" w:rsidP="00C03B23">
      <w:pPr>
        <w:pStyle w:val="BodyTextIndent"/>
        <w:rPr>
          <w:rFonts w:cs="Arial"/>
          <w:sz w:val="20"/>
        </w:rPr>
      </w:pPr>
      <w:proofErr w:type="gramStart"/>
      <w:r w:rsidRPr="00A4589E">
        <w:rPr>
          <w:rFonts w:cs="Arial"/>
          <w:sz w:val="20"/>
        </w:rPr>
        <w:lastRenderedPageBreak/>
        <w:t>provided</w:t>
      </w:r>
      <w:proofErr w:type="gramEnd"/>
      <w:r w:rsidRPr="00A4589E">
        <w:rPr>
          <w:rFonts w:cs="Arial"/>
          <w:sz w:val="20"/>
        </w:rPr>
        <w:t xml:space="preserve"> that any such assignment, novation or other disposal shall not increase the burden of the </w:t>
      </w:r>
      <w:r>
        <w:rPr>
          <w:rFonts w:cs="Arial"/>
          <w:sz w:val="20"/>
        </w:rPr>
        <w:t>Supplier</w:t>
      </w:r>
      <w:r w:rsidRPr="00A4589E">
        <w:rPr>
          <w:rFonts w:cs="Arial"/>
          <w:sz w:val="20"/>
        </w:rPr>
        <w:t>'s obligations under the Contract.</w:t>
      </w:r>
    </w:p>
    <w:p w:rsidR="00C03B23" w:rsidRPr="00A4589E" w:rsidRDefault="00C03B23" w:rsidP="00C03B23">
      <w:pPr>
        <w:pStyle w:val="Heading2"/>
        <w:tabs>
          <w:tab w:val="num" w:pos="720"/>
        </w:tabs>
        <w:ind w:left="720"/>
        <w:rPr>
          <w:rFonts w:cs="Arial"/>
          <w:sz w:val="20"/>
        </w:rPr>
      </w:pPr>
      <w:r w:rsidRPr="00A4589E">
        <w:rPr>
          <w:rFonts w:cs="Arial"/>
          <w:sz w:val="20"/>
        </w:rPr>
        <w:t xml:space="preserve">Any change in the legal status of the </w:t>
      </w:r>
      <w:r>
        <w:rPr>
          <w:rFonts w:cs="Arial"/>
          <w:sz w:val="20"/>
        </w:rPr>
        <w:t>Customer</w:t>
      </w:r>
      <w:r w:rsidRPr="00A4589E">
        <w:rPr>
          <w:rFonts w:cs="Arial"/>
          <w:sz w:val="20"/>
        </w:rPr>
        <w:t xml:space="preserve"> such that it ceases to be a </w:t>
      </w:r>
      <w:r>
        <w:rPr>
          <w:rFonts w:cs="Arial"/>
          <w:sz w:val="20"/>
        </w:rPr>
        <w:t>Contracting Body</w:t>
      </w:r>
      <w:r w:rsidRPr="00A4589E">
        <w:rPr>
          <w:rFonts w:cs="Arial"/>
          <w:sz w:val="20"/>
        </w:rPr>
        <w:t xml:space="preserve"> shall not, subject to Clause </w:t>
      </w:r>
      <w:r>
        <w:rPr>
          <w:rFonts w:cs="Arial"/>
          <w:sz w:val="20"/>
        </w:rPr>
        <w:t>14</w:t>
      </w:r>
      <w:r w:rsidRPr="00A4589E">
        <w:rPr>
          <w:rFonts w:cs="Arial"/>
          <w:sz w:val="20"/>
        </w:rPr>
        <w:t xml:space="preserve">.5, affect the validity of the Contract. In such circumstances, the Contract shall bind and inure to the benefit of any successor body to the </w:t>
      </w:r>
      <w:r>
        <w:rPr>
          <w:rFonts w:cs="Arial"/>
          <w:sz w:val="20"/>
        </w:rPr>
        <w:t>Customer</w:t>
      </w:r>
      <w:r w:rsidRPr="00A4589E">
        <w:rPr>
          <w:rFonts w:cs="Arial"/>
          <w:sz w:val="20"/>
        </w:rPr>
        <w:t>.</w:t>
      </w:r>
    </w:p>
    <w:p w:rsidR="00C03B23" w:rsidRPr="00A4589E" w:rsidRDefault="00C03B23" w:rsidP="00C03B23">
      <w:pPr>
        <w:pStyle w:val="Heading2"/>
        <w:tabs>
          <w:tab w:val="num" w:pos="720"/>
        </w:tabs>
        <w:ind w:left="720"/>
        <w:rPr>
          <w:rFonts w:cs="Arial"/>
          <w:sz w:val="20"/>
        </w:rPr>
      </w:pPr>
      <w:bookmarkStart w:id="106" w:name="_Ref313370925"/>
      <w:r w:rsidRPr="00A4589E">
        <w:rPr>
          <w:rFonts w:cs="Arial"/>
          <w:sz w:val="20"/>
        </w:rPr>
        <w:t>If the rights and obligations under the Contract are assigned, novated or otherwise disposed of pursuant to Clause </w:t>
      </w:r>
      <w:r>
        <w:rPr>
          <w:rFonts w:cs="Arial"/>
          <w:sz w:val="20"/>
        </w:rPr>
        <w:t>14</w:t>
      </w:r>
      <w:r w:rsidRPr="00A4589E">
        <w:rPr>
          <w:rFonts w:cs="Arial"/>
          <w:sz w:val="20"/>
        </w:rPr>
        <w:t xml:space="preserve">.3 to a body which is not a Contracting Body or if there is a change in the legal status of the </w:t>
      </w:r>
      <w:r>
        <w:rPr>
          <w:rFonts w:cs="Arial"/>
          <w:sz w:val="20"/>
        </w:rPr>
        <w:t>Customer</w:t>
      </w:r>
      <w:r w:rsidRPr="00A4589E">
        <w:rPr>
          <w:rFonts w:cs="Arial"/>
          <w:sz w:val="20"/>
        </w:rPr>
        <w:t xml:space="preserve"> such that it ceases to be a Contracting Body (in the remainder of this Clause</w:t>
      </w:r>
      <w:r>
        <w:rPr>
          <w:rFonts w:cs="Arial"/>
          <w:sz w:val="20"/>
        </w:rPr>
        <w:t xml:space="preserve"> </w:t>
      </w:r>
      <w:r w:rsidRPr="00A4589E">
        <w:rPr>
          <w:rFonts w:cs="Arial"/>
          <w:sz w:val="20"/>
        </w:rPr>
        <w:t xml:space="preserve">any such body being referred to as </w:t>
      </w:r>
      <w:r>
        <w:rPr>
          <w:rFonts w:cs="Arial"/>
          <w:sz w:val="20"/>
        </w:rPr>
        <w:t xml:space="preserve">a </w:t>
      </w:r>
      <w:r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06"/>
    </w:p>
    <w:p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rights of termination of the </w:t>
      </w:r>
      <w:r>
        <w:rPr>
          <w:rFonts w:cs="Arial"/>
          <w:sz w:val="20"/>
        </w:rPr>
        <w:t>Customer</w:t>
      </w:r>
      <w:r w:rsidRPr="00A4589E">
        <w:rPr>
          <w:rFonts w:cs="Arial"/>
          <w:sz w:val="20"/>
        </w:rPr>
        <w:t xml:space="preserve"> in Clause </w:t>
      </w:r>
      <w:r>
        <w:rPr>
          <w:rFonts w:cs="Arial"/>
          <w:sz w:val="20"/>
        </w:rPr>
        <w:t>8</w:t>
      </w:r>
      <w:r w:rsidRPr="00A4589E">
        <w:rPr>
          <w:rFonts w:cs="Arial"/>
          <w:sz w:val="20"/>
        </w:rPr>
        <w:t xml:space="preserve"> shall be available to the </w:t>
      </w:r>
      <w:r>
        <w:rPr>
          <w:rFonts w:cs="Arial"/>
          <w:sz w:val="20"/>
        </w:rPr>
        <w:t>Supplier</w:t>
      </w:r>
      <w:r w:rsidRPr="00A4589E">
        <w:rPr>
          <w:rFonts w:cs="Arial"/>
          <w:sz w:val="20"/>
        </w:rPr>
        <w:t xml:space="preserve"> in the event of, respectively, the bankruptcy or insolvency, or default of the Transferee; and</w:t>
      </w:r>
    </w:p>
    <w:p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Transferee shall only be able to assign, novate or otherwise dispose of its rights and obligations under the Contract or any part thereof with the previous consent in writing of the </w:t>
      </w:r>
      <w:r>
        <w:rPr>
          <w:rFonts w:cs="Arial"/>
          <w:sz w:val="20"/>
        </w:rPr>
        <w:t>Supplier</w:t>
      </w:r>
      <w:r w:rsidRPr="00A4589E">
        <w:rPr>
          <w:rFonts w:cs="Arial"/>
          <w:sz w:val="20"/>
        </w:rPr>
        <w:t>.</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Customer</w:t>
      </w:r>
      <w:r w:rsidRPr="00A4589E">
        <w:rPr>
          <w:rFonts w:cs="Arial"/>
          <w:sz w:val="20"/>
        </w:rPr>
        <w:t xml:space="preserve"> may disclose to any Transferee any Confidential Information of the </w:t>
      </w:r>
      <w:r>
        <w:rPr>
          <w:rFonts w:cs="Arial"/>
          <w:sz w:val="20"/>
        </w:rPr>
        <w:t>Supplier</w:t>
      </w:r>
      <w:r w:rsidRPr="00A4589E">
        <w:rPr>
          <w:rFonts w:cs="Arial"/>
          <w:sz w:val="20"/>
        </w:rPr>
        <w:t xml:space="preserve"> which relates to the performance of the </w:t>
      </w:r>
      <w:r>
        <w:rPr>
          <w:rFonts w:cs="Arial"/>
          <w:sz w:val="20"/>
        </w:rPr>
        <w:t>Supplier</w:t>
      </w:r>
      <w:r w:rsidRPr="00A4589E">
        <w:rPr>
          <w:rFonts w:cs="Arial"/>
          <w:sz w:val="20"/>
        </w:rPr>
        <w:t xml:space="preserve">'s obligations under the Contract. In such circumstances the </w:t>
      </w:r>
      <w:r>
        <w:rPr>
          <w:rFonts w:cs="Arial"/>
          <w:sz w:val="20"/>
        </w:rPr>
        <w:t>Customer</w:t>
      </w:r>
      <w:r w:rsidRPr="00A4589E">
        <w:rPr>
          <w:rFonts w:cs="Arial"/>
          <w:sz w:val="20"/>
        </w:rPr>
        <w:t xml:space="preserve"> shall authorise the Transferee to use such Confidential Information only for purposes relating to the performance of the </w:t>
      </w:r>
      <w:r>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rsidR="00C03B23" w:rsidRPr="00A4589E" w:rsidRDefault="00C03B23" w:rsidP="00C03B23">
      <w:pPr>
        <w:pStyle w:val="Heading2"/>
        <w:tabs>
          <w:tab w:val="num" w:pos="720"/>
        </w:tabs>
        <w:ind w:left="720"/>
        <w:rPr>
          <w:rFonts w:cs="Arial"/>
          <w:sz w:val="20"/>
        </w:rPr>
      </w:pPr>
      <w:r w:rsidRPr="00A4589E">
        <w:rPr>
          <w:rFonts w:cs="Arial"/>
          <w:sz w:val="20"/>
        </w:rPr>
        <w:t>For the purposes of Clause </w:t>
      </w:r>
      <w:r>
        <w:rPr>
          <w:rFonts w:cs="Arial"/>
          <w:sz w:val="20"/>
        </w:rPr>
        <w:t>14</w:t>
      </w:r>
      <w:r w:rsidRPr="00A4589E">
        <w:rPr>
          <w:rFonts w:cs="Arial"/>
          <w:sz w:val="20"/>
        </w:rPr>
        <w:t>.5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rsidR="00C03B23" w:rsidRPr="001A3AB9" w:rsidRDefault="00C03B23" w:rsidP="00C03B23">
      <w:pPr>
        <w:pStyle w:val="Heading1"/>
        <w:keepNext/>
        <w:rPr>
          <w:rFonts w:cs="Arial"/>
          <w:sz w:val="20"/>
        </w:rPr>
      </w:pPr>
      <w:bookmarkStart w:id="107" w:name="_Toc441500922"/>
      <w:r w:rsidRPr="001A3AB9">
        <w:rPr>
          <w:rFonts w:cs="Arial"/>
          <w:sz w:val="20"/>
        </w:rPr>
        <w:t>WAIVER</w:t>
      </w:r>
      <w:bookmarkEnd w:id="107"/>
    </w:p>
    <w:p w:rsidR="00C03B23" w:rsidRPr="001A3AB9" w:rsidRDefault="00C03B23" w:rsidP="00C03B23">
      <w:pPr>
        <w:pStyle w:val="Heading2"/>
        <w:tabs>
          <w:tab w:val="num" w:pos="720"/>
        </w:tabs>
        <w:ind w:left="720"/>
        <w:rPr>
          <w:rFonts w:cs="Arial"/>
          <w:sz w:val="20"/>
        </w:rPr>
      </w:pPr>
      <w:r w:rsidRPr="001A3AB9">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rsidR="00C03B23" w:rsidRPr="001A3AB9" w:rsidRDefault="00C03B23" w:rsidP="00C03B23">
      <w:pPr>
        <w:pStyle w:val="Heading2"/>
        <w:tabs>
          <w:tab w:val="num" w:pos="720"/>
        </w:tabs>
        <w:ind w:left="720"/>
        <w:rPr>
          <w:rFonts w:cs="Arial"/>
          <w:sz w:val="20"/>
        </w:rPr>
      </w:pPr>
      <w:r w:rsidRPr="001A3AB9">
        <w:rPr>
          <w:rFonts w:cs="Arial"/>
          <w:sz w:val="20"/>
        </w:rPr>
        <w:t xml:space="preserve">No waiver shall be effective unless it is expressly stated to be a waiver and communicated to the other Party in writing in accordance with Clause 22. </w:t>
      </w:r>
    </w:p>
    <w:p w:rsidR="00C03B23" w:rsidRPr="001A3AB9" w:rsidRDefault="00C03B23" w:rsidP="00C03B23">
      <w:pPr>
        <w:pStyle w:val="Heading2"/>
        <w:tabs>
          <w:tab w:val="num" w:pos="720"/>
        </w:tabs>
        <w:ind w:left="720"/>
        <w:rPr>
          <w:rFonts w:cs="Arial"/>
          <w:sz w:val="20"/>
        </w:rPr>
      </w:pPr>
      <w:r w:rsidRPr="001A3AB9">
        <w:rPr>
          <w:rFonts w:cs="Arial"/>
          <w:sz w:val="20"/>
        </w:rPr>
        <w:t>A waiver by either Party of any right or remedy arising from a breach of the Contract shall not constitute a waiver of any right or remedy arising from any other or subsequent breach of the Contract.</w:t>
      </w:r>
    </w:p>
    <w:p w:rsidR="00C03B23" w:rsidRPr="001A3AB9" w:rsidRDefault="00C03B23" w:rsidP="00C03B23">
      <w:pPr>
        <w:pStyle w:val="Heading1"/>
        <w:keepNext/>
        <w:rPr>
          <w:rFonts w:cs="Arial"/>
          <w:sz w:val="20"/>
        </w:rPr>
      </w:pPr>
      <w:bookmarkStart w:id="108" w:name="_Ref313370047"/>
      <w:bookmarkStart w:id="109" w:name="_Toc441500923"/>
      <w:r w:rsidRPr="001A3AB9">
        <w:rPr>
          <w:rFonts w:cs="Arial"/>
          <w:sz w:val="20"/>
        </w:rPr>
        <w:t>CUMULATI</w:t>
      </w:r>
      <w:r w:rsidRPr="001A3AB9">
        <w:rPr>
          <w:rFonts w:cs="Arial"/>
          <w:b w:val="0"/>
          <w:sz w:val="20"/>
        </w:rPr>
        <w:t>V</w:t>
      </w:r>
      <w:r w:rsidRPr="001A3AB9">
        <w:rPr>
          <w:rFonts w:cs="Arial"/>
          <w:sz w:val="20"/>
        </w:rPr>
        <w:t>E REMEDIES</w:t>
      </w:r>
      <w:bookmarkEnd w:id="108"/>
      <w:bookmarkEnd w:id="109"/>
    </w:p>
    <w:p w:rsidR="00C03B23" w:rsidRPr="00A4589E" w:rsidRDefault="00C03B23" w:rsidP="00C03B23">
      <w:pPr>
        <w:pStyle w:val="BodyTextIndent"/>
        <w:rPr>
          <w:rFonts w:cs="Arial"/>
          <w:sz w:val="20"/>
        </w:rPr>
      </w:pPr>
      <w:r w:rsidRPr="00A4589E">
        <w:rPr>
          <w:rFonts w:cs="Arial"/>
          <w:sz w:val="20"/>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rsidR="00C03B23" w:rsidRPr="00A4589E" w:rsidRDefault="00C03B23" w:rsidP="00C03B23">
      <w:pPr>
        <w:pStyle w:val="Heading1"/>
        <w:keepNext/>
        <w:rPr>
          <w:rFonts w:cs="Arial"/>
          <w:sz w:val="20"/>
        </w:rPr>
      </w:pPr>
      <w:bookmarkStart w:id="110" w:name="_Toc441500924"/>
      <w:r w:rsidRPr="00A4589E">
        <w:rPr>
          <w:rFonts w:cs="Arial"/>
          <w:sz w:val="20"/>
        </w:rPr>
        <w:lastRenderedPageBreak/>
        <w:t>FURTHER ASSURANCES</w:t>
      </w:r>
      <w:bookmarkEnd w:id="110"/>
    </w:p>
    <w:p w:rsidR="00C03B23" w:rsidRPr="00A4589E" w:rsidRDefault="00C03B23" w:rsidP="00C03B23">
      <w:pPr>
        <w:pStyle w:val="BodyTextIndent"/>
        <w:rPr>
          <w:rFonts w:cs="Arial"/>
          <w:sz w:val="20"/>
        </w:rPr>
      </w:pPr>
      <w:r w:rsidRPr="00A4589E">
        <w:rPr>
          <w:rFonts w:cs="Arial"/>
          <w:sz w:val="20"/>
        </w:rPr>
        <w:t>Each Party undertakes at the request of the other, and at the cost of the requesting Party to do all acts and execute all documents which may be necessary to give effect to the meaning of the Contract.</w:t>
      </w:r>
    </w:p>
    <w:p w:rsidR="00C03B23" w:rsidRPr="00A4589E" w:rsidRDefault="00C03B23" w:rsidP="00C03B23">
      <w:pPr>
        <w:pStyle w:val="Heading1"/>
        <w:keepNext/>
        <w:rPr>
          <w:rFonts w:cs="Arial"/>
          <w:sz w:val="20"/>
        </w:rPr>
      </w:pPr>
      <w:bookmarkStart w:id="111" w:name="_Toc441500925"/>
      <w:r w:rsidRPr="00A4589E">
        <w:rPr>
          <w:rFonts w:cs="Arial"/>
          <w:sz w:val="20"/>
        </w:rPr>
        <w:t>SEVERABILITY</w:t>
      </w:r>
      <w:bookmarkEnd w:id="111"/>
    </w:p>
    <w:p w:rsidR="00C03B23" w:rsidRPr="00A4589E" w:rsidRDefault="00C03B23" w:rsidP="00C03B23">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rsidR="00C03B23" w:rsidRPr="00A4589E" w:rsidRDefault="00C03B23" w:rsidP="00C03B23">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shall immediately commence good faith negotiations to remedy such invalidity. </w:t>
      </w:r>
    </w:p>
    <w:p w:rsidR="00C03B23" w:rsidRPr="00A4589E" w:rsidRDefault="00C03B23" w:rsidP="00C03B23">
      <w:pPr>
        <w:pStyle w:val="Heading1"/>
        <w:keepNext/>
        <w:rPr>
          <w:rFonts w:cs="Arial"/>
          <w:sz w:val="20"/>
        </w:rPr>
      </w:pPr>
      <w:bookmarkStart w:id="112" w:name="_Toc441500926"/>
      <w:r>
        <w:rPr>
          <w:rFonts w:cs="Arial"/>
          <w:sz w:val="20"/>
        </w:rPr>
        <w:t>SUPPLIER</w:t>
      </w:r>
      <w:r w:rsidRPr="00A4589E">
        <w:rPr>
          <w:rFonts w:cs="Arial"/>
          <w:sz w:val="20"/>
        </w:rPr>
        <w:t>’S STATUS</w:t>
      </w:r>
      <w:bookmarkEnd w:id="112"/>
    </w:p>
    <w:p w:rsidR="00C03B23" w:rsidRPr="00A4589E" w:rsidRDefault="00C03B23" w:rsidP="00C03B23">
      <w:pPr>
        <w:pStyle w:val="BodyTextIndent"/>
        <w:rPr>
          <w:rFonts w:cs="Arial"/>
          <w:sz w:val="20"/>
        </w:rPr>
      </w:pPr>
      <w:r w:rsidRPr="00A4589E">
        <w:rPr>
          <w:rFonts w:cs="Arial"/>
          <w:sz w:val="20"/>
        </w:rPr>
        <w:t xml:space="preserve">At all times during the term of the Contract the </w:t>
      </w:r>
      <w:r>
        <w:rPr>
          <w:rFonts w:cs="Arial"/>
          <w:sz w:val="20"/>
        </w:rPr>
        <w:t>Supplier</w:t>
      </w:r>
      <w:r w:rsidRPr="00A4589E">
        <w:rPr>
          <w:rFonts w:cs="Arial"/>
          <w:sz w:val="20"/>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rsidR="00C03B23" w:rsidRPr="00A4589E" w:rsidRDefault="00C03B23" w:rsidP="00C03B23">
      <w:pPr>
        <w:pStyle w:val="Heading1"/>
        <w:keepNext/>
        <w:rPr>
          <w:rFonts w:cs="Arial"/>
          <w:sz w:val="20"/>
        </w:rPr>
      </w:pPr>
      <w:bookmarkStart w:id="113" w:name="_Toc441500927"/>
      <w:r w:rsidRPr="00A4589E">
        <w:rPr>
          <w:rFonts w:cs="Arial"/>
          <w:sz w:val="20"/>
        </w:rPr>
        <w:t>ENTIRE AGREEMENT</w:t>
      </w:r>
      <w:bookmarkEnd w:id="113"/>
    </w:p>
    <w:p w:rsidR="00C03B23" w:rsidRPr="00A4589E" w:rsidRDefault="00C03B23" w:rsidP="00C03B23">
      <w:pPr>
        <w:pStyle w:val="Heading2"/>
        <w:tabs>
          <w:tab w:val="num" w:pos="720"/>
        </w:tabs>
        <w:ind w:left="720"/>
        <w:rPr>
          <w:rFonts w:cs="Arial"/>
          <w:sz w:val="20"/>
        </w:rPr>
      </w:pPr>
      <w:bookmarkStart w:id="114" w:name="_Ref313371230"/>
      <w:r>
        <w:rPr>
          <w:rFonts w:cs="Arial"/>
          <w:sz w:val="20"/>
        </w:rPr>
        <w:t>The</w:t>
      </w:r>
      <w:r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114"/>
    </w:p>
    <w:p w:rsidR="00C03B23" w:rsidRPr="00A4589E" w:rsidRDefault="00C03B23" w:rsidP="00C03B23">
      <w:pPr>
        <w:pStyle w:val="Heading2"/>
        <w:tabs>
          <w:tab w:val="num" w:pos="720"/>
        </w:tabs>
        <w:ind w:left="720"/>
        <w:rPr>
          <w:rFonts w:cs="Arial"/>
          <w:sz w:val="20"/>
        </w:rPr>
      </w:pPr>
      <w:bookmarkStart w:id="115" w:name="_Ref313371232"/>
      <w:r w:rsidRPr="00A4589E">
        <w:rPr>
          <w:rFonts w:cs="Arial"/>
          <w:sz w:val="20"/>
        </w:rPr>
        <w:t>Each of the Parties acknowledges and agrees that in entering into the Contract it does not rely on, and shall have no remedy in respect of, any statement, representation, warranty or undertaking (whether negligently or innocently made) other than as expressly set out in the Contract.</w:t>
      </w:r>
      <w:bookmarkEnd w:id="115"/>
      <w:r w:rsidRPr="00A4589E">
        <w:rPr>
          <w:rFonts w:cs="Arial"/>
          <w:sz w:val="20"/>
        </w:rPr>
        <w:t xml:space="preserve"> </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it has:</w:t>
      </w:r>
    </w:p>
    <w:p w:rsidR="00C03B23" w:rsidRPr="00A4589E" w:rsidRDefault="00C03B23" w:rsidP="00C03B23">
      <w:pPr>
        <w:pStyle w:val="Heading3"/>
        <w:rPr>
          <w:rFonts w:cs="Arial"/>
          <w:sz w:val="20"/>
        </w:rPr>
      </w:pPr>
      <w:proofErr w:type="gramStart"/>
      <w:r w:rsidRPr="00A4589E">
        <w:rPr>
          <w:rFonts w:cs="Arial"/>
          <w:sz w:val="20"/>
        </w:rPr>
        <w:t>entered</w:t>
      </w:r>
      <w:proofErr w:type="gramEnd"/>
      <w:r w:rsidRPr="00A4589E">
        <w:rPr>
          <w:rFonts w:cs="Arial"/>
          <w:sz w:val="20"/>
        </w:rPr>
        <w:t xml:space="preserve"> into the Contract in reliance on its own due diligence alone; and</w:t>
      </w:r>
    </w:p>
    <w:p w:rsidR="00C03B23" w:rsidRPr="00A4589E" w:rsidRDefault="00C03B23" w:rsidP="00C03B23">
      <w:pPr>
        <w:pStyle w:val="Heading3"/>
        <w:rPr>
          <w:rFonts w:cs="Arial"/>
          <w:sz w:val="20"/>
        </w:rPr>
      </w:pPr>
      <w:proofErr w:type="gramStart"/>
      <w:r w:rsidRPr="00A4589E">
        <w:rPr>
          <w:rFonts w:cs="Arial"/>
          <w:sz w:val="20"/>
        </w:rPr>
        <w:t>received</w:t>
      </w:r>
      <w:proofErr w:type="gramEnd"/>
      <w:r w:rsidRPr="00A4589E">
        <w:rPr>
          <w:rFonts w:cs="Arial"/>
          <w:sz w:val="20"/>
        </w:rPr>
        <w:t xml:space="preserve"> sufficient information required by it in order to determine whether it is able to provide the </w:t>
      </w:r>
      <w:r>
        <w:rPr>
          <w:rFonts w:cs="Arial"/>
          <w:sz w:val="20"/>
        </w:rPr>
        <w:t xml:space="preserve">Contract Services </w:t>
      </w:r>
      <w:r w:rsidRPr="00A4589E">
        <w:rPr>
          <w:rFonts w:cs="Arial"/>
          <w:sz w:val="20"/>
        </w:rPr>
        <w:t>in accordance with the terms of the Contract.</w:t>
      </w:r>
    </w:p>
    <w:p w:rsidR="00C03B23" w:rsidRDefault="00C03B23" w:rsidP="00C03B23">
      <w:pPr>
        <w:pStyle w:val="Heading2"/>
        <w:tabs>
          <w:tab w:val="num" w:pos="720"/>
        </w:tabs>
        <w:ind w:left="720"/>
        <w:rPr>
          <w:rFonts w:cs="Arial"/>
          <w:sz w:val="20"/>
        </w:rPr>
      </w:pPr>
      <w:r>
        <w:rPr>
          <w:rFonts w:cs="Arial"/>
          <w:sz w:val="20"/>
        </w:rPr>
        <w:t>Nothing in Clauses 20.1 and 20.2</w:t>
      </w:r>
      <w:r w:rsidRPr="00A4589E">
        <w:rPr>
          <w:rFonts w:cs="Arial"/>
          <w:sz w:val="20"/>
        </w:rPr>
        <w:t xml:space="preserve"> shall operate</w:t>
      </w:r>
      <w:r>
        <w:rPr>
          <w:rFonts w:cs="Arial"/>
          <w:sz w:val="20"/>
        </w:rPr>
        <w:t>:</w:t>
      </w:r>
    </w:p>
    <w:p w:rsidR="00C03B23" w:rsidRDefault="00C03B23" w:rsidP="00C03B23">
      <w:pPr>
        <w:pStyle w:val="Heading3"/>
        <w:rPr>
          <w:rFonts w:cs="Arial"/>
          <w:sz w:val="20"/>
        </w:rPr>
      </w:pPr>
      <w:proofErr w:type="gramStart"/>
      <w:r w:rsidRPr="00A4589E">
        <w:rPr>
          <w:rFonts w:cs="Arial"/>
          <w:sz w:val="20"/>
        </w:rPr>
        <w:t>to</w:t>
      </w:r>
      <w:proofErr w:type="gramEnd"/>
      <w:r w:rsidRPr="00A4589E">
        <w:rPr>
          <w:rFonts w:cs="Arial"/>
          <w:sz w:val="20"/>
        </w:rPr>
        <w:t xml:space="preserve"> exclude Fraud or fraudulent misrepresentation</w:t>
      </w:r>
      <w:r>
        <w:rPr>
          <w:rFonts w:cs="Arial"/>
          <w:sz w:val="20"/>
        </w:rPr>
        <w:t>; or</w:t>
      </w:r>
    </w:p>
    <w:p w:rsidR="00C03B23" w:rsidRPr="00A4589E" w:rsidRDefault="00C03B23" w:rsidP="00C03B23">
      <w:pPr>
        <w:pStyle w:val="Heading3"/>
        <w:rPr>
          <w:rFonts w:cs="Arial"/>
          <w:sz w:val="20"/>
        </w:rPr>
      </w:pPr>
      <w:proofErr w:type="gramStart"/>
      <w:r>
        <w:rPr>
          <w:rFonts w:cs="Arial"/>
          <w:sz w:val="20"/>
        </w:rPr>
        <w:t>to</w:t>
      </w:r>
      <w:proofErr w:type="gramEnd"/>
      <w:r>
        <w:rPr>
          <w:rFonts w:cs="Arial"/>
          <w:sz w:val="20"/>
        </w:rPr>
        <w:t xml:space="preserve"> limit the rights of the Customer pursuant to clause 31 of the Framework Agreement (Rights of Third Parties)</w:t>
      </w:r>
      <w:r w:rsidRPr="00A4589E">
        <w:rPr>
          <w:rFonts w:cs="Arial"/>
          <w:sz w:val="20"/>
        </w:rPr>
        <w:t>.</w:t>
      </w:r>
    </w:p>
    <w:p w:rsidR="00C03B23" w:rsidRPr="00A4589E" w:rsidRDefault="00C03B23" w:rsidP="00C03B23">
      <w:pPr>
        <w:pStyle w:val="Heading2"/>
        <w:tabs>
          <w:tab w:val="num" w:pos="720"/>
        </w:tabs>
        <w:ind w:left="720"/>
        <w:rPr>
          <w:rFonts w:cs="Arial"/>
          <w:sz w:val="20"/>
        </w:rPr>
      </w:pPr>
      <w:r>
        <w:rPr>
          <w:rFonts w:cs="Arial"/>
          <w:sz w:val="20"/>
        </w:rPr>
        <w:t>The</w:t>
      </w:r>
      <w:r w:rsidRPr="00A4589E">
        <w:rPr>
          <w:rFonts w:cs="Arial"/>
          <w:sz w:val="20"/>
        </w:rPr>
        <w:t xml:space="preserve"> Contract may be executed in counterparts each of which when executed and delivered shall constitute an original but all counterparts together shall constitute one and the same instrument.</w:t>
      </w:r>
    </w:p>
    <w:p w:rsidR="00C03B23" w:rsidRPr="00A4589E" w:rsidRDefault="00C03B23" w:rsidP="00C03B23">
      <w:pPr>
        <w:pStyle w:val="Heading1"/>
        <w:keepNext/>
        <w:rPr>
          <w:rFonts w:cs="Arial"/>
          <w:sz w:val="20"/>
        </w:rPr>
      </w:pPr>
      <w:bookmarkStart w:id="116" w:name="_Ref313370095"/>
      <w:bookmarkStart w:id="117" w:name="_Toc441500928"/>
      <w:r w:rsidRPr="00A4589E">
        <w:rPr>
          <w:rFonts w:cs="Arial"/>
          <w:sz w:val="20"/>
        </w:rPr>
        <w:lastRenderedPageBreak/>
        <w:t>CONTRACTS (RIGHTS OF THIRD PARTIES) ACT</w:t>
      </w:r>
      <w:bookmarkEnd w:id="116"/>
      <w:bookmarkEnd w:id="117"/>
    </w:p>
    <w:p w:rsidR="00C03B23" w:rsidRPr="00A4589E" w:rsidRDefault="00C03B23" w:rsidP="00C03B23">
      <w:pPr>
        <w:pStyle w:val="Heading2"/>
        <w:tabs>
          <w:tab w:val="num" w:pos="720"/>
        </w:tabs>
        <w:ind w:left="720"/>
        <w:rPr>
          <w:rFonts w:cs="Arial"/>
          <w:sz w:val="20"/>
        </w:rPr>
      </w:pPr>
      <w:r w:rsidRPr="00A4589E">
        <w:rPr>
          <w:rFonts w:cs="Arial"/>
          <w:sz w:val="20"/>
        </w:rPr>
        <w:t xml:space="preserve">A person who is not a party to the Contract has no right under the Contracts (Rights of Third Parties) Act 1999 to enforce any of its provisions which, expressly or by implication, confer a benefit on him, without the prior written agreement of the Parties, </w:t>
      </w:r>
      <w:r>
        <w:rPr>
          <w:rFonts w:cs="Arial"/>
          <w:sz w:val="20"/>
        </w:rPr>
        <w:t>provided that</w:t>
      </w:r>
      <w:r w:rsidRPr="00A4589E">
        <w:rPr>
          <w:rFonts w:cs="Arial"/>
          <w:sz w:val="20"/>
        </w:rPr>
        <w:t xml:space="preserve"> this </w:t>
      </w:r>
      <w:r>
        <w:rPr>
          <w:rFonts w:cs="Arial"/>
          <w:sz w:val="20"/>
        </w:rPr>
        <w:t xml:space="preserve">Clause 21.1 </w:t>
      </w:r>
      <w:r w:rsidRPr="00A4589E">
        <w:rPr>
          <w:rFonts w:cs="Arial"/>
          <w:sz w:val="20"/>
        </w:rPr>
        <w:t xml:space="preserve">does not affect any right or remedy of any person which exists or is available otherwise than pursuant to that Act. </w:t>
      </w:r>
    </w:p>
    <w:p w:rsidR="00C03B23" w:rsidRDefault="00C03B23" w:rsidP="00C03B23">
      <w:pPr>
        <w:pStyle w:val="Heading2"/>
        <w:tabs>
          <w:tab w:val="num" w:pos="720"/>
        </w:tabs>
        <w:ind w:left="720"/>
        <w:rPr>
          <w:rFonts w:cs="Arial"/>
          <w:sz w:val="20"/>
        </w:rPr>
      </w:pPr>
      <w:r w:rsidRPr="00A4589E">
        <w:rPr>
          <w:rFonts w:cs="Arial"/>
          <w:sz w:val="20"/>
        </w:rPr>
        <w:t>No consent of any third party is necessary for any rescission, variation (including any release or compromise in whole or in part of liability) or termination of the Contract or any one or more Clauses of it.</w:t>
      </w:r>
    </w:p>
    <w:p w:rsidR="00C03B23" w:rsidRPr="000C628F" w:rsidRDefault="00C03B23" w:rsidP="00C03B23">
      <w:pPr>
        <w:pStyle w:val="Heading2"/>
        <w:tabs>
          <w:tab w:val="num" w:pos="720"/>
        </w:tabs>
        <w:ind w:left="720"/>
        <w:rPr>
          <w:rFonts w:cs="Arial"/>
          <w:sz w:val="20"/>
        </w:rPr>
      </w:pPr>
      <w:bookmarkStart w:id="118" w:name="_Ref313371113"/>
      <w:r w:rsidRPr="000C628F">
        <w:rPr>
          <w:rFonts w:cs="Arial"/>
          <w:sz w:val="20"/>
        </w:rPr>
        <w:t xml:space="preserve">Without prejudice to the </w:t>
      </w:r>
      <w:r>
        <w:rPr>
          <w:rFonts w:cs="Arial"/>
          <w:sz w:val="20"/>
        </w:rPr>
        <w:t>Customer</w:t>
      </w:r>
      <w:r w:rsidRPr="000C628F">
        <w:rPr>
          <w:rFonts w:cs="Arial"/>
          <w:sz w:val="20"/>
        </w:rPr>
        <w:t xml:space="preserve">’s rights as a Contracting Body under clause 31 of the Framework Agreement, the </w:t>
      </w:r>
      <w:r>
        <w:rPr>
          <w:rFonts w:cs="Arial"/>
          <w:sz w:val="20"/>
        </w:rPr>
        <w:t>Supplier</w:t>
      </w:r>
      <w:r w:rsidRPr="000C628F">
        <w:rPr>
          <w:rFonts w:cs="Arial"/>
          <w:sz w:val="20"/>
        </w:rPr>
        <w:t xml:space="preserve"> agrees that the </w:t>
      </w:r>
      <w:r>
        <w:rPr>
          <w:rFonts w:cs="Arial"/>
          <w:sz w:val="20"/>
        </w:rPr>
        <w:t>Customer</w:t>
      </w:r>
      <w:r w:rsidRPr="000C628F">
        <w:rPr>
          <w:rFonts w:cs="Arial"/>
          <w:sz w:val="20"/>
        </w:rPr>
        <w:t xml:space="preserve"> may enforce any of the provisions of the Framework Agreement referred to </w:t>
      </w:r>
      <w:r w:rsidRPr="00611C77">
        <w:rPr>
          <w:rFonts w:cs="Arial"/>
          <w:sz w:val="20"/>
        </w:rPr>
        <w:t>in clause 31.2 (with the exception of clauses 33 and 34 of the Framework Agreement) as if they</w:t>
      </w:r>
      <w:r w:rsidRPr="000C628F">
        <w:rPr>
          <w:rFonts w:cs="Arial"/>
          <w:sz w:val="20"/>
        </w:rPr>
        <w:t xml:space="preserve"> were terms of the Contract</w:t>
      </w:r>
      <w:r>
        <w:rPr>
          <w:rFonts w:cs="Arial"/>
          <w:sz w:val="20"/>
        </w:rPr>
        <w:t xml:space="preserve"> (reading references in those provisions to Contracting Bodies and the Supplier as references to the Customer and the Supplier respectively)</w:t>
      </w:r>
      <w:r w:rsidRPr="000C628F">
        <w:rPr>
          <w:rFonts w:cs="Arial"/>
          <w:sz w:val="20"/>
        </w:rPr>
        <w:t>.</w:t>
      </w:r>
    </w:p>
    <w:p w:rsidR="00C03B23" w:rsidRPr="00A4589E" w:rsidRDefault="00C03B23" w:rsidP="00C03B23">
      <w:pPr>
        <w:pStyle w:val="Heading1"/>
        <w:keepNext/>
        <w:rPr>
          <w:rFonts w:cs="Arial"/>
          <w:sz w:val="20"/>
        </w:rPr>
      </w:pPr>
      <w:bookmarkStart w:id="119" w:name="_Toc441500929"/>
      <w:r w:rsidRPr="00A4589E">
        <w:rPr>
          <w:rFonts w:cs="Arial"/>
          <w:sz w:val="20"/>
        </w:rPr>
        <w:t>NOTICES</w:t>
      </w:r>
      <w:bookmarkEnd w:id="118"/>
      <w:bookmarkEnd w:id="119"/>
    </w:p>
    <w:p w:rsidR="00C03B23" w:rsidRPr="00A4589E" w:rsidRDefault="00C03B23" w:rsidP="00C03B23">
      <w:pPr>
        <w:pStyle w:val="Heading2"/>
        <w:tabs>
          <w:tab w:val="num" w:pos="720"/>
        </w:tabs>
        <w:ind w:left="720"/>
        <w:rPr>
          <w:rFonts w:cs="Arial"/>
          <w:sz w:val="20"/>
        </w:rPr>
      </w:pPr>
      <w:r w:rsidRPr="00A4589E">
        <w:rPr>
          <w:rFonts w:cs="Arial"/>
          <w:sz w:val="20"/>
        </w:rPr>
        <w:t xml:space="preserve">Except as otherwise expressly provided </w:t>
      </w:r>
      <w:r>
        <w:rPr>
          <w:rFonts w:cs="Arial"/>
          <w:sz w:val="20"/>
        </w:rPr>
        <w:t>in</w:t>
      </w:r>
      <w:r w:rsidRPr="00A4589E">
        <w:rPr>
          <w:rFonts w:cs="Arial"/>
          <w:sz w:val="20"/>
        </w:rPr>
        <w:t xml:space="preserve"> the Contract, no notice or other communication from one Party to the other shall have any validity under the Contract unless </w:t>
      </w:r>
      <w:r>
        <w:rPr>
          <w:rFonts w:cs="Arial"/>
          <w:sz w:val="20"/>
        </w:rPr>
        <w:t xml:space="preserve">given or </w:t>
      </w:r>
      <w:r w:rsidRPr="00A4589E">
        <w:rPr>
          <w:rFonts w:cs="Arial"/>
          <w:sz w:val="20"/>
        </w:rPr>
        <w:t>made in writing by or on behalf of the Party sending the communication.</w:t>
      </w:r>
    </w:p>
    <w:p w:rsidR="00C03B23" w:rsidRDefault="00C03B23" w:rsidP="00C03B23">
      <w:pPr>
        <w:pStyle w:val="Heading2"/>
        <w:tabs>
          <w:tab w:val="num" w:pos="720"/>
        </w:tabs>
        <w:ind w:left="720"/>
        <w:rPr>
          <w:rFonts w:cs="Arial"/>
          <w:sz w:val="20"/>
        </w:rPr>
      </w:pPr>
      <w:bookmarkStart w:id="120" w:name="_Ref313371315"/>
      <w:r w:rsidRPr="00A4589E">
        <w:rPr>
          <w:rFonts w:cs="Arial"/>
          <w:sz w:val="20"/>
        </w:rPr>
        <w:t xml:space="preserve">Any notice or other communication given </w:t>
      </w:r>
      <w:r>
        <w:rPr>
          <w:rFonts w:cs="Arial"/>
          <w:sz w:val="20"/>
        </w:rPr>
        <w:t xml:space="preserve">or made </w:t>
      </w:r>
      <w:r w:rsidRPr="00A4589E">
        <w:rPr>
          <w:rFonts w:cs="Arial"/>
          <w:sz w:val="20"/>
        </w:rPr>
        <w:t>by either Party to the other shall</w:t>
      </w:r>
      <w:r>
        <w:rPr>
          <w:rFonts w:cs="Arial"/>
          <w:sz w:val="20"/>
        </w:rPr>
        <w:t>:</w:t>
      </w:r>
    </w:p>
    <w:p w:rsidR="00C03B23" w:rsidRPr="009A1902" w:rsidRDefault="00C03B23" w:rsidP="00C03B23">
      <w:pPr>
        <w:pStyle w:val="Heading3"/>
        <w:rPr>
          <w:sz w:val="20"/>
        </w:rPr>
      </w:pPr>
      <w:proofErr w:type="gramStart"/>
      <w:r w:rsidRPr="009A1902">
        <w:rPr>
          <w:sz w:val="20"/>
        </w:rPr>
        <w:t>be</w:t>
      </w:r>
      <w:proofErr w:type="gramEnd"/>
      <w:r w:rsidRPr="009A1902">
        <w:rPr>
          <w:sz w:val="20"/>
        </w:rPr>
        <w:t xml:space="preserve"> given by letter (sent by hand, post or a recorded signed for delivery service), </w:t>
      </w:r>
      <w:r w:rsidR="000A29FE" w:rsidRPr="009A1902">
        <w:rPr>
          <w:sz w:val="20"/>
        </w:rPr>
        <w:t>facsimile</w:t>
      </w:r>
      <w:r w:rsidRPr="009A1902">
        <w:rPr>
          <w:sz w:val="20"/>
        </w:rPr>
        <w:t xml:space="preserve"> or electronic mail confirmed by letter; and</w:t>
      </w:r>
    </w:p>
    <w:p w:rsidR="00C03B23" w:rsidRPr="009A1902" w:rsidRDefault="00C03B23" w:rsidP="00C03B23">
      <w:pPr>
        <w:pStyle w:val="Heading3"/>
        <w:rPr>
          <w:sz w:val="20"/>
        </w:rPr>
      </w:pPr>
      <w:proofErr w:type="gramStart"/>
      <w:r w:rsidRPr="009A1902">
        <w:rPr>
          <w:sz w:val="20"/>
        </w:rPr>
        <w:t>unless</w:t>
      </w:r>
      <w:proofErr w:type="gramEnd"/>
      <w:r w:rsidRPr="009A1902">
        <w:rPr>
          <w:sz w:val="20"/>
        </w:rPr>
        <w:t xml:space="preserve"> the other Party acknowledges receipt of such communication at an earlier time, be deemed to have been given:</w:t>
      </w:r>
    </w:p>
    <w:p w:rsidR="00C03B23" w:rsidRPr="00837B0E" w:rsidRDefault="00C03B23" w:rsidP="00C03B23">
      <w:pPr>
        <w:pStyle w:val="Heading4"/>
        <w:rPr>
          <w:sz w:val="20"/>
        </w:rPr>
      </w:pPr>
      <w:proofErr w:type="gramStart"/>
      <w:r w:rsidRPr="00837B0E">
        <w:rPr>
          <w:sz w:val="20"/>
        </w:rPr>
        <w:t>if</w:t>
      </w:r>
      <w:proofErr w:type="gramEnd"/>
      <w:r w:rsidRPr="00837B0E">
        <w:rPr>
          <w:sz w:val="20"/>
        </w:rPr>
        <w:t xml:space="preserve"> delivered personally, at the time of delivery;</w:t>
      </w:r>
    </w:p>
    <w:p w:rsidR="00C03B23" w:rsidRPr="00837B0E" w:rsidRDefault="00C03B23" w:rsidP="00C03B23">
      <w:pPr>
        <w:pStyle w:val="Heading4"/>
        <w:rPr>
          <w:sz w:val="20"/>
        </w:rPr>
      </w:pPr>
      <w:r w:rsidRPr="00837B0E">
        <w:rPr>
          <w:sz w:val="20"/>
        </w:rPr>
        <w:t>if sent by pre-paid post or a recorded signed for service two (2) Working Days after the day on which the letter was posted provided the relevant communication is not returned as undelivered;</w:t>
      </w:r>
    </w:p>
    <w:p w:rsidR="00C03B23" w:rsidRPr="00837B0E" w:rsidRDefault="00C03B23" w:rsidP="00C03B23">
      <w:pPr>
        <w:pStyle w:val="Heading4"/>
        <w:rPr>
          <w:sz w:val="20"/>
        </w:rPr>
      </w:pPr>
      <w:proofErr w:type="gramStart"/>
      <w:r w:rsidRPr="00837B0E">
        <w:rPr>
          <w:sz w:val="20"/>
        </w:rPr>
        <w:t>if</w:t>
      </w:r>
      <w:proofErr w:type="gramEnd"/>
      <w:r w:rsidRPr="00837B0E">
        <w:rPr>
          <w:sz w:val="20"/>
        </w:rPr>
        <w:t xml:space="preserve"> sent by electronic mail, two (2) Working Days after posting of a confirmation letter; and</w:t>
      </w:r>
    </w:p>
    <w:p w:rsidR="00C03B23" w:rsidRPr="00837B0E" w:rsidRDefault="00C03B23" w:rsidP="00C03B23">
      <w:pPr>
        <w:pStyle w:val="Heading4"/>
        <w:rPr>
          <w:sz w:val="20"/>
        </w:rPr>
      </w:pPr>
      <w:r w:rsidRPr="00837B0E">
        <w:rPr>
          <w:sz w:val="20"/>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120"/>
    </w:p>
    <w:p w:rsidR="00C03B23" w:rsidRPr="00A4589E" w:rsidRDefault="00C03B23" w:rsidP="00C03B23">
      <w:pPr>
        <w:pStyle w:val="Heading2"/>
        <w:tabs>
          <w:tab w:val="num" w:pos="720"/>
        </w:tabs>
        <w:ind w:left="720"/>
        <w:rPr>
          <w:rFonts w:cs="Arial"/>
          <w:sz w:val="20"/>
        </w:rPr>
      </w:pPr>
      <w:bookmarkStart w:id="121" w:name="_Ref313371306"/>
      <w:r w:rsidRPr="00837B0E">
        <w:rPr>
          <w:rFonts w:cs="Arial"/>
          <w:sz w:val="20"/>
        </w:rPr>
        <w:t>For the purposes of Clause 22.2, the address, email address and fax number of each Party shall be the address, email address and fax number</w:t>
      </w:r>
      <w:r w:rsidRPr="00A4589E">
        <w:rPr>
          <w:rFonts w:cs="Arial"/>
          <w:sz w:val="20"/>
        </w:rPr>
        <w:t xml:space="preserve"> </w:t>
      </w:r>
      <w:r>
        <w:rPr>
          <w:rFonts w:cs="Arial"/>
          <w:sz w:val="20"/>
        </w:rPr>
        <w:t>specified</w:t>
      </w:r>
      <w:r w:rsidRPr="00A4589E">
        <w:rPr>
          <w:rFonts w:cs="Arial"/>
          <w:sz w:val="20"/>
        </w:rPr>
        <w:t xml:space="preserve"> in the </w:t>
      </w:r>
      <w:r>
        <w:rPr>
          <w:rFonts w:cs="Arial"/>
          <w:sz w:val="20"/>
        </w:rPr>
        <w:t>Letter of Appointment</w:t>
      </w:r>
      <w:r w:rsidRPr="00A4589E">
        <w:rPr>
          <w:rFonts w:cs="Arial"/>
          <w:sz w:val="20"/>
        </w:rPr>
        <w:t>.</w:t>
      </w:r>
      <w:bookmarkEnd w:id="121"/>
    </w:p>
    <w:p w:rsidR="00C03B23" w:rsidRPr="00A4589E" w:rsidRDefault="00C03B23" w:rsidP="00C03B23">
      <w:pPr>
        <w:pStyle w:val="Heading2"/>
        <w:tabs>
          <w:tab w:val="num" w:pos="720"/>
        </w:tabs>
        <w:ind w:left="720"/>
        <w:rPr>
          <w:rFonts w:cs="Arial"/>
          <w:sz w:val="20"/>
        </w:rPr>
      </w:pPr>
      <w:r w:rsidRPr="00A4589E">
        <w:rPr>
          <w:rFonts w:cs="Arial"/>
          <w:sz w:val="20"/>
        </w:rPr>
        <w:t>Either Party may change its address for service by serving a notice in accordance with this Clause </w:t>
      </w:r>
      <w:r>
        <w:rPr>
          <w:rFonts w:cs="Arial"/>
          <w:sz w:val="20"/>
        </w:rPr>
        <w:t>22</w:t>
      </w:r>
      <w:r w:rsidRPr="00A4589E">
        <w:rPr>
          <w:rFonts w:cs="Arial"/>
          <w:sz w:val="20"/>
        </w:rPr>
        <w:t>.</w:t>
      </w:r>
    </w:p>
    <w:p w:rsidR="00C03B23" w:rsidRDefault="00C03B23" w:rsidP="00C03B23">
      <w:pPr>
        <w:pStyle w:val="Heading2"/>
        <w:tabs>
          <w:tab w:val="clear" w:pos="1350"/>
          <w:tab w:val="num" w:pos="720"/>
        </w:tabs>
        <w:ind w:left="720"/>
        <w:rPr>
          <w:rFonts w:cs="Arial"/>
          <w:sz w:val="20"/>
        </w:rPr>
      </w:pPr>
      <w:r w:rsidRPr="00A4589E">
        <w:rPr>
          <w:rFonts w:cs="Arial"/>
          <w:sz w:val="20"/>
        </w:rPr>
        <w:lastRenderedPageBreak/>
        <w:t>For the avoidance of doubt, any notice given under the Contract shall not be validly served if sent by electronic mail (email) and not confirmed by a letter.</w:t>
      </w:r>
    </w:p>
    <w:p w:rsidR="00C03B23" w:rsidRPr="00837B0E" w:rsidRDefault="00C03B23" w:rsidP="00C03B23">
      <w:pPr>
        <w:pStyle w:val="Heading1"/>
        <w:keepNext/>
        <w:rPr>
          <w:sz w:val="20"/>
        </w:rPr>
      </w:pPr>
      <w:bookmarkStart w:id="122" w:name="_Toc314810842"/>
      <w:bookmarkStart w:id="123" w:name="_Toc441500930"/>
      <w:r w:rsidRPr="00837B0E">
        <w:rPr>
          <w:sz w:val="20"/>
        </w:rPr>
        <w:t>DISPUTES AND LAW</w:t>
      </w:r>
      <w:bookmarkEnd w:id="122"/>
      <w:bookmarkEnd w:id="123"/>
    </w:p>
    <w:p w:rsidR="00C03B23" w:rsidRPr="00837B0E" w:rsidRDefault="00C03B23" w:rsidP="00C03B23">
      <w:pPr>
        <w:pStyle w:val="Heading2"/>
        <w:keepNext/>
        <w:tabs>
          <w:tab w:val="clear" w:pos="1350"/>
          <w:tab w:val="num" w:pos="720"/>
        </w:tabs>
        <w:ind w:left="720"/>
        <w:rPr>
          <w:b/>
          <w:sz w:val="20"/>
        </w:rPr>
      </w:pPr>
      <w:bookmarkStart w:id="124" w:name="_Ref313370109"/>
      <w:r w:rsidRPr="00837B0E">
        <w:rPr>
          <w:b/>
          <w:sz w:val="20"/>
        </w:rPr>
        <w:t>Governing Law and Jurisdiction</w:t>
      </w:r>
      <w:bookmarkEnd w:id="124"/>
    </w:p>
    <w:p w:rsidR="00C03B23" w:rsidRPr="00837B0E" w:rsidRDefault="00C03B23" w:rsidP="00C03B23">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rsidR="00C03B23" w:rsidRPr="00837B0E" w:rsidRDefault="00C03B23" w:rsidP="00C03B23">
      <w:pPr>
        <w:pStyle w:val="Heading2"/>
        <w:keepNext/>
        <w:tabs>
          <w:tab w:val="num" w:pos="720"/>
        </w:tabs>
        <w:ind w:left="720"/>
        <w:rPr>
          <w:b/>
          <w:sz w:val="20"/>
        </w:rPr>
      </w:pPr>
      <w:bookmarkStart w:id="125" w:name="_Ref313372098"/>
      <w:r w:rsidRPr="00837B0E">
        <w:rPr>
          <w:b/>
          <w:sz w:val="20"/>
        </w:rPr>
        <w:t>Dispute Resolution</w:t>
      </w:r>
      <w:bookmarkEnd w:id="125"/>
    </w:p>
    <w:p w:rsidR="00C03B23" w:rsidRPr="00837B0E" w:rsidRDefault="00C03B23" w:rsidP="00C03B23">
      <w:pPr>
        <w:pStyle w:val="Heading3"/>
        <w:rPr>
          <w:sz w:val="20"/>
        </w:rPr>
      </w:pPr>
      <w:bookmarkStart w:id="126" w:name="_Ref313371365"/>
      <w:r w:rsidRPr="00837B0E">
        <w:rPr>
          <w:sz w:val="20"/>
        </w:rPr>
        <w:t>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Letter of Appointment.</w:t>
      </w:r>
      <w:bookmarkEnd w:id="126"/>
    </w:p>
    <w:p w:rsidR="00C03B23" w:rsidRPr="00837B0E" w:rsidRDefault="00C03B23" w:rsidP="00C03B23">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rsidR="00C03B23" w:rsidRPr="00837B0E" w:rsidRDefault="00C03B23" w:rsidP="00C03B23">
      <w:pPr>
        <w:pStyle w:val="Heading3"/>
        <w:rPr>
          <w:sz w:val="20"/>
        </w:rPr>
      </w:pPr>
      <w:r w:rsidRPr="00837B0E">
        <w:rPr>
          <w:sz w:val="20"/>
        </w:rPr>
        <w:t>If the dispute cannot be resolved by the Parties pursuant to Clause 23.2.1, the Parties shall refer it to mediation pursuant to the procedure set out in Clause 23.2.5 unless:</w:t>
      </w:r>
    </w:p>
    <w:p w:rsidR="00C03B23" w:rsidRPr="00837B0E" w:rsidRDefault="00C03B23" w:rsidP="00C03B23">
      <w:pPr>
        <w:pStyle w:val="Heading4"/>
        <w:rPr>
          <w:sz w:val="20"/>
        </w:rPr>
      </w:pPr>
      <w:proofErr w:type="gramStart"/>
      <w:r w:rsidRPr="00837B0E">
        <w:rPr>
          <w:sz w:val="20"/>
        </w:rPr>
        <w:t>the</w:t>
      </w:r>
      <w:proofErr w:type="gramEnd"/>
      <w:r w:rsidRPr="00837B0E">
        <w:rPr>
          <w:sz w:val="20"/>
        </w:rPr>
        <w:t xml:space="preserve"> </w:t>
      </w:r>
      <w:r>
        <w:rPr>
          <w:sz w:val="20"/>
        </w:rPr>
        <w:t>Customer</w:t>
      </w:r>
      <w:r w:rsidRPr="00837B0E">
        <w:rPr>
          <w:sz w:val="20"/>
        </w:rPr>
        <w:t xml:space="preserve"> considers that the dispute is not suitable for resolution by mediation; or</w:t>
      </w:r>
    </w:p>
    <w:p w:rsidR="00C03B23" w:rsidRPr="00837B0E" w:rsidRDefault="00C03B23" w:rsidP="00C03B23">
      <w:pPr>
        <w:pStyle w:val="Heading4"/>
        <w:rPr>
          <w:sz w:val="20"/>
        </w:rPr>
      </w:pPr>
      <w:proofErr w:type="gramStart"/>
      <w:r w:rsidRPr="00837B0E">
        <w:rPr>
          <w:sz w:val="20"/>
        </w:rPr>
        <w:t>the</w:t>
      </w:r>
      <w:proofErr w:type="gramEnd"/>
      <w:r w:rsidRPr="00837B0E">
        <w:rPr>
          <w:sz w:val="20"/>
        </w:rPr>
        <w:t xml:space="preserve"> </w:t>
      </w:r>
      <w:r>
        <w:rPr>
          <w:sz w:val="20"/>
        </w:rPr>
        <w:t>Supplier</w:t>
      </w:r>
      <w:r w:rsidRPr="00837B0E">
        <w:rPr>
          <w:sz w:val="20"/>
        </w:rPr>
        <w:t xml:space="preserve"> does not agree to mediation.</w:t>
      </w:r>
    </w:p>
    <w:p w:rsidR="00C03B23" w:rsidRPr="00837B0E" w:rsidRDefault="00C03B23" w:rsidP="00C03B23">
      <w:pPr>
        <w:pStyle w:val="Heading3"/>
        <w:rPr>
          <w:sz w:val="20"/>
        </w:rPr>
      </w:pPr>
      <w:r w:rsidRPr="00837B0E">
        <w:rPr>
          <w:sz w:val="20"/>
        </w:rPr>
        <w:t xml:space="preserve">The obligations of the Parties under the Contract shall not be suspended, cease or be delayed by the reference of a dispute to mediation and the </w:t>
      </w:r>
      <w:r>
        <w:rPr>
          <w:sz w:val="20"/>
        </w:rPr>
        <w:t>Supplier</w:t>
      </w:r>
      <w:r w:rsidRPr="00837B0E">
        <w:rPr>
          <w:sz w:val="20"/>
        </w:rPr>
        <w:t xml:space="preserve"> and the </w:t>
      </w:r>
      <w:r>
        <w:rPr>
          <w:sz w:val="20"/>
        </w:rPr>
        <w:t>Supplier</w:t>
      </w:r>
      <w:r w:rsidRPr="00837B0E">
        <w:rPr>
          <w:sz w:val="20"/>
        </w:rPr>
        <w:t>’s Staff shall comply fully with the requirements of the Contract at all times.</w:t>
      </w:r>
    </w:p>
    <w:p w:rsidR="00C03B23" w:rsidRPr="00837B0E" w:rsidRDefault="00C03B23" w:rsidP="00C03B23">
      <w:pPr>
        <w:pStyle w:val="Heading3"/>
        <w:keepNext/>
        <w:rPr>
          <w:sz w:val="20"/>
        </w:rPr>
      </w:pPr>
      <w:bookmarkStart w:id="127" w:name="_Ref313371432"/>
      <w:r w:rsidRPr="00837B0E">
        <w:rPr>
          <w:sz w:val="20"/>
        </w:rPr>
        <w:t>The procedure for mediation is as follows:</w:t>
      </w:r>
      <w:bookmarkEnd w:id="127"/>
    </w:p>
    <w:p w:rsidR="00C03B23" w:rsidRPr="00837B0E" w:rsidRDefault="00C03B23" w:rsidP="00C03B23">
      <w:pPr>
        <w:pStyle w:val="Heading4"/>
        <w:rPr>
          <w:sz w:val="20"/>
        </w:rPr>
      </w:pPr>
      <w:r w:rsidRPr="00837B0E">
        <w:rPr>
          <w:sz w:val="20"/>
        </w:rPr>
        <w:t>a neutral adviser or mediator (the</w:t>
      </w:r>
      <w:r w:rsidRPr="00837B0E">
        <w:rPr>
          <w:b/>
          <w:sz w:val="20"/>
        </w:rPr>
        <w:t xml:space="preserve"> “Contract Mediator")</w:t>
      </w:r>
      <w:r w:rsidRPr="00837B0E">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rsidR="00C03B23" w:rsidRPr="00837B0E" w:rsidRDefault="00C03B23" w:rsidP="00C03B23">
      <w:pPr>
        <w:pStyle w:val="Heading4"/>
        <w:rPr>
          <w:sz w:val="20"/>
        </w:rPr>
      </w:pPr>
      <w:r w:rsidRPr="00837B0E">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rPr>
          <w:sz w:val="20"/>
        </w:rPr>
        <w:t xml:space="preserve"> </w:t>
      </w:r>
      <w:r w:rsidRPr="00837B0E">
        <w:rPr>
          <w:sz w:val="20"/>
        </w:rPr>
        <w:t>to provide guidance on a suitable procedure;</w:t>
      </w:r>
    </w:p>
    <w:p w:rsidR="00C03B23" w:rsidRPr="00837B0E" w:rsidRDefault="00C03B23" w:rsidP="00C03B23">
      <w:pPr>
        <w:pStyle w:val="Heading4"/>
        <w:rPr>
          <w:sz w:val="20"/>
        </w:rPr>
      </w:pPr>
      <w:proofErr w:type="gramStart"/>
      <w:r w:rsidRPr="00837B0E">
        <w:rPr>
          <w:sz w:val="20"/>
        </w:rPr>
        <w:lastRenderedPageBreak/>
        <w:t>unless</w:t>
      </w:r>
      <w:proofErr w:type="gramEnd"/>
      <w:r w:rsidRPr="00837B0E">
        <w:rPr>
          <w:sz w:val="20"/>
        </w:rPr>
        <w:t xml:space="preserve"> otherwise agreed, all negotiations connected with the dispute and any settlement agreement relating to it shall be conducted in confidence and without prejudice to the rights of the Parties in any future proceedings;</w:t>
      </w:r>
    </w:p>
    <w:p w:rsidR="00C03B23" w:rsidRPr="00837B0E" w:rsidRDefault="00C03B23" w:rsidP="00C03B23">
      <w:pPr>
        <w:pStyle w:val="Heading4"/>
        <w:rPr>
          <w:sz w:val="20"/>
        </w:rPr>
      </w:pPr>
      <w:r w:rsidRPr="00837B0E">
        <w:rPr>
          <w:sz w:val="20"/>
        </w:rPr>
        <w:t>if the Parties reach agreement on the resolution of the dispute, the agreement shall be reduced to writing and shall be binding on the Parties once it is signed by their duly authorised representatives;</w:t>
      </w:r>
    </w:p>
    <w:p w:rsidR="00C03B23" w:rsidRPr="00837B0E" w:rsidRDefault="00C03B23" w:rsidP="00C03B23">
      <w:pPr>
        <w:pStyle w:val="Heading4"/>
        <w:rPr>
          <w:sz w:val="20"/>
        </w:rPr>
      </w:pPr>
      <w:bookmarkStart w:id="128" w:name="_Ref313371381"/>
      <w:proofErr w:type="gramStart"/>
      <w:r w:rsidRPr="00837B0E">
        <w:rPr>
          <w:sz w:val="20"/>
        </w:rPr>
        <w:t>failing</w:t>
      </w:r>
      <w:proofErr w:type="gramEnd"/>
      <w:r w:rsidRPr="00837B0E">
        <w:rPr>
          <w:sz w:val="20"/>
        </w:rPr>
        <w:t xml:space="preserve">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28"/>
    </w:p>
    <w:p w:rsidR="00C03B23" w:rsidRPr="00837B0E" w:rsidRDefault="00C03B23" w:rsidP="00C03B23">
      <w:pPr>
        <w:pStyle w:val="Heading4"/>
        <w:rPr>
          <w:sz w:val="20"/>
        </w:rPr>
      </w:pPr>
      <w:r w:rsidRPr="00837B0E">
        <w:rPr>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rsidR="00C03B23" w:rsidRPr="00837B0E" w:rsidRDefault="00C03B23" w:rsidP="00C03B23">
      <w:pPr>
        <w:pStyle w:val="Heading2"/>
        <w:numPr>
          <w:ilvl w:val="0"/>
          <w:numId w:val="0"/>
        </w:numPr>
        <w:ind w:left="720"/>
        <w:rPr>
          <w:rFonts w:cs="Arial"/>
          <w:sz w:val="20"/>
        </w:rPr>
      </w:pPr>
    </w:p>
    <w:p w:rsidR="00C03B23" w:rsidRPr="00837B0E" w:rsidRDefault="00C03B23" w:rsidP="00C03B23">
      <w:pPr>
        <w:pStyle w:val="Heading2"/>
        <w:keepNext/>
        <w:numPr>
          <w:ilvl w:val="0"/>
          <w:numId w:val="0"/>
        </w:numPr>
        <w:spacing w:before="120" w:after="120"/>
        <w:rPr>
          <w:rFonts w:cs="Arial"/>
          <w:sz w:val="20"/>
        </w:rPr>
      </w:pPr>
      <w:bookmarkStart w:id="129" w:name="_Toc127759065"/>
      <w:bookmarkStart w:id="130" w:name="_Toc139080105"/>
      <w:bookmarkStart w:id="131" w:name="_Toc296514644"/>
      <w:bookmarkStart w:id="132" w:name="_Toc297577110"/>
      <w:bookmarkStart w:id="133" w:name="_Toc297577509"/>
      <w:bookmarkStart w:id="134" w:name="_Toc297624436"/>
    </w:p>
    <w:bookmarkEnd w:id="129"/>
    <w:bookmarkEnd w:id="130"/>
    <w:bookmarkEnd w:id="131"/>
    <w:bookmarkEnd w:id="132"/>
    <w:bookmarkEnd w:id="133"/>
    <w:bookmarkEnd w:id="134"/>
    <w:p w:rsidR="00C03B23" w:rsidRPr="00A4589E" w:rsidRDefault="00C03B23" w:rsidP="00C03B23">
      <w:pPr>
        <w:pStyle w:val="Heading4"/>
        <w:rPr>
          <w:rFonts w:cs="Arial"/>
          <w:sz w:val="20"/>
        </w:rPr>
        <w:sectPr w:rsidR="00C03B23" w:rsidRPr="00A4589E" w:rsidSect="005B48E6">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440" w:right="1701" w:bottom="1440" w:left="1440" w:header="709" w:footer="709" w:gutter="0"/>
          <w:cols w:space="720"/>
        </w:sectPr>
      </w:pPr>
    </w:p>
    <w:p w:rsidR="00C03B23" w:rsidRPr="00A4589E" w:rsidRDefault="00C03B23" w:rsidP="00C03B23">
      <w:pPr>
        <w:pStyle w:val="SchHead"/>
        <w:numPr>
          <w:ilvl w:val="0"/>
          <w:numId w:val="0"/>
        </w:numPr>
        <w:rPr>
          <w:rFonts w:ascii="Arial" w:hAnsi="Arial" w:cs="Arial"/>
          <w:sz w:val="20"/>
        </w:rPr>
      </w:pPr>
      <w:bookmarkStart w:id="135" w:name="_Toc441500931"/>
      <w:bookmarkStart w:id="136" w:name="_Ref313382807"/>
      <w:bookmarkStart w:id="137" w:name="bmCompoundReference"/>
      <w:r w:rsidRPr="00A4589E">
        <w:rPr>
          <w:rFonts w:ascii="Arial" w:hAnsi="Arial" w:cs="Arial"/>
          <w:sz w:val="20"/>
        </w:rPr>
        <w:lastRenderedPageBreak/>
        <w:t>Annex</w:t>
      </w:r>
      <w:r>
        <w:rPr>
          <w:rFonts w:ascii="Arial" w:hAnsi="Arial" w:cs="Arial"/>
          <w:sz w:val="20"/>
        </w:rPr>
        <w:t xml:space="preserve"> 1 – Part 1</w:t>
      </w:r>
      <w:r>
        <w:rPr>
          <w:rFonts w:ascii="Arial" w:hAnsi="Arial" w:cs="Arial"/>
          <w:sz w:val="20"/>
        </w:rPr>
        <w:br/>
      </w:r>
      <w:r w:rsidRPr="00A4589E">
        <w:rPr>
          <w:rFonts w:ascii="Arial" w:hAnsi="Arial" w:cs="Arial"/>
          <w:sz w:val="20"/>
        </w:rPr>
        <w:t>SERVICE LEVELS</w:t>
      </w:r>
      <w:bookmarkEnd w:id="135"/>
      <w:r w:rsidRPr="00A4589E">
        <w:rPr>
          <w:rFonts w:ascii="Arial" w:hAnsi="Arial" w:cs="Arial"/>
          <w:sz w:val="20"/>
        </w:rPr>
        <w:t xml:space="preserve"> </w:t>
      </w:r>
    </w:p>
    <w:p w:rsidR="00C03B23" w:rsidRPr="00942CB1" w:rsidRDefault="00C03B23" w:rsidP="00C03B23">
      <w:pPr>
        <w:pStyle w:val="MarginText"/>
        <w:keepNext/>
        <w:numPr>
          <w:ilvl w:val="0"/>
          <w:numId w:val="35"/>
        </w:numPr>
        <w:rPr>
          <w:sz w:val="20"/>
        </w:rPr>
      </w:pPr>
      <w:r w:rsidRPr="00942CB1">
        <w:rPr>
          <w:b/>
          <w:bCs/>
          <w:sz w:val="20"/>
        </w:rPr>
        <w:t xml:space="preserve">SCOPE </w:t>
      </w:r>
    </w:p>
    <w:p w:rsidR="00C03B23" w:rsidRPr="00942CB1" w:rsidRDefault="00C03B23" w:rsidP="00C03B23">
      <w:pPr>
        <w:pStyle w:val="MarginText"/>
        <w:keepNext/>
        <w:numPr>
          <w:ilvl w:val="1"/>
          <w:numId w:val="36"/>
        </w:numPr>
        <w:rPr>
          <w:sz w:val="20"/>
        </w:rPr>
      </w:pPr>
      <w:r w:rsidRPr="00942CB1">
        <w:rPr>
          <w:sz w:val="20"/>
        </w:rPr>
        <w:t xml:space="preserve">This </w:t>
      </w:r>
      <w:r>
        <w:rPr>
          <w:sz w:val="20"/>
        </w:rPr>
        <w:t>Annex 1</w:t>
      </w:r>
      <w:r w:rsidRPr="00942CB1">
        <w:rPr>
          <w:sz w:val="20"/>
        </w:rPr>
        <w:t xml:space="preserve"> sets out the method by which the Supplier's performance of the Services will be monitored.  </w:t>
      </w:r>
    </w:p>
    <w:p w:rsidR="00C03B23" w:rsidRDefault="00C03B23" w:rsidP="00C03B23">
      <w:pPr>
        <w:pStyle w:val="ListParagraph"/>
        <w:numPr>
          <w:ilvl w:val="1"/>
          <w:numId w:val="36"/>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rsidR="00C03B23" w:rsidRDefault="00C03B23" w:rsidP="00C03B23">
      <w:pPr>
        <w:pStyle w:val="ListParagraph"/>
        <w:overflowPunct/>
        <w:autoSpaceDE/>
        <w:autoSpaceDN/>
        <w:adjustRightInd/>
        <w:spacing w:before="240" w:line="276" w:lineRule="auto"/>
        <w:ind w:left="1430"/>
        <w:contextualSpacing/>
        <w:textAlignment w:val="auto"/>
        <w:rPr>
          <w:sz w:val="20"/>
        </w:rPr>
      </w:pPr>
    </w:p>
    <w:p w:rsidR="00C03B23" w:rsidRPr="007B26E7" w:rsidRDefault="00C03B23" w:rsidP="00C03B23">
      <w:pPr>
        <w:pStyle w:val="ListParagraph"/>
        <w:numPr>
          <w:ilvl w:val="2"/>
          <w:numId w:val="36"/>
        </w:numPr>
        <w:spacing w:line="240" w:lineRule="auto"/>
        <w:rPr>
          <w:rFonts w:cs="Arial"/>
          <w:sz w:val="20"/>
        </w:rPr>
      </w:pPr>
      <w:r w:rsidRPr="007B26E7">
        <w:rPr>
          <w:rFonts w:cs="Arial"/>
          <w:sz w:val="20"/>
        </w:rPr>
        <w:t>at Framework level by the Authority, by:</w:t>
      </w:r>
    </w:p>
    <w:p w:rsidR="00C03B23" w:rsidRPr="007B26E7" w:rsidRDefault="00C03B23" w:rsidP="00C03B23">
      <w:pPr>
        <w:pStyle w:val="ListParagraph"/>
        <w:numPr>
          <w:ilvl w:val="3"/>
          <w:numId w:val="36"/>
        </w:numPr>
        <w:spacing w:line="240" w:lineRule="auto"/>
        <w:rPr>
          <w:rFonts w:cs="Arial"/>
          <w:sz w:val="20"/>
        </w:rPr>
      </w:pPr>
      <w:r w:rsidRPr="007B26E7">
        <w:rPr>
          <w:rFonts w:cs="Arial"/>
          <w:sz w:val="20"/>
        </w:rPr>
        <w:t>the monitoring of performance against KPIs</w:t>
      </w:r>
    </w:p>
    <w:p w:rsidR="00C03B23" w:rsidRDefault="00C03B23" w:rsidP="00C03B23">
      <w:pPr>
        <w:pStyle w:val="ListParagraph"/>
        <w:numPr>
          <w:ilvl w:val="3"/>
          <w:numId w:val="36"/>
        </w:numPr>
        <w:spacing w:after="0" w:line="240" w:lineRule="auto"/>
        <w:rPr>
          <w:rFonts w:cs="Arial"/>
          <w:sz w:val="20"/>
        </w:rPr>
      </w:pPr>
      <w:proofErr w:type="gramStart"/>
      <w:r w:rsidRPr="007B26E7">
        <w:rPr>
          <w:rFonts w:cs="Arial"/>
          <w:sz w:val="20"/>
        </w:rPr>
        <w:t>by</w:t>
      </w:r>
      <w:proofErr w:type="gramEnd"/>
      <w:r w:rsidRPr="007B26E7">
        <w:rPr>
          <w:rFonts w:cs="Arial"/>
          <w:sz w:val="20"/>
        </w:rPr>
        <w:t xml:space="preserve"> review of Contracting Body Satisfaction Surveys.  </w:t>
      </w:r>
    </w:p>
    <w:p w:rsidR="00C03B23" w:rsidRPr="007B26E7" w:rsidRDefault="00C03B23" w:rsidP="00C03B23">
      <w:pPr>
        <w:pStyle w:val="ListParagraph"/>
        <w:spacing w:after="0" w:line="240" w:lineRule="auto"/>
        <w:ind w:left="2880"/>
        <w:rPr>
          <w:rFonts w:cs="Arial"/>
          <w:sz w:val="20"/>
        </w:rPr>
      </w:pPr>
    </w:p>
    <w:p w:rsidR="00C03B23" w:rsidRPr="007B26E7" w:rsidRDefault="00C03B23" w:rsidP="00C03B23">
      <w:pPr>
        <w:pStyle w:val="ListParagraph"/>
        <w:numPr>
          <w:ilvl w:val="2"/>
          <w:numId w:val="36"/>
        </w:numPr>
        <w:spacing w:line="240" w:lineRule="auto"/>
        <w:rPr>
          <w:rFonts w:cs="Arial"/>
          <w:sz w:val="20"/>
        </w:rPr>
      </w:pPr>
      <w:r w:rsidRPr="007B26E7">
        <w:rPr>
          <w:rFonts w:cs="Arial"/>
          <w:sz w:val="20"/>
        </w:rPr>
        <w:t>at C</w:t>
      </w:r>
      <w:r>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rsidR="00C03B23" w:rsidRPr="007B26E7" w:rsidRDefault="00C03B23" w:rsidP="00C03B23">
      <w:pPr>
        <w:pStyle w:val="ListParagraph"/>
        <w:numPr>
          <w:ilvl w:val="3"/>
          <w:numId w:val="36"/>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rsidR="00C03B23" w:rsidRPr="00942CB1" w:rsidRDefault="00C03B23" w:rsidP="00C03B23">
      <w:pPr>
        <w:pStyle w:val="ListParagraph"/>
        <w:overflowPunct/>
        <w:autoSpaceDE/>
        <w:autoSpaceDN/>
        <w:adjustRightInd/>
        <w:spacing w:before="240" w:line="276" w:lineRule="auto"/>
        <w:ind w:left="1430"/>
        <w:contextualSpacing/>
        <w:textAlignment w:val="auto"/>
        <w:rPr>
          <w:sz w:val="20"/>
        </w:rPr>
      </w:pPr>
    </w:p>
    <w:p w:rsidR="00C03B23" w:rsidRPr="00942CB1" w:rsidRDefault="00C03B23" w:rsidP="00C03B23">
      <w:pPr>
        <w:pStyle w:val="ListParagraph"/>
        <w:numPr>
          <w:ilvl w:val="3"/>
          <w:numId w:val="36"/>
        </w:numPr>
        <w:spacing w:line="240" w:lineRule="auto"/>
        <w:contextualSpacing/>
        <w:rPr>
          <w:sz w:val="20"/>
        </w:rPr>
      </w:pPr>
      <w:r>
        <w:rPr>
          <w:sz w:val="20"/>
        </w:rPr>
        <w:t>In support of 1.2.2.1</w:t>
      </w:r>
      <w:r w:rsidRPr="00942CB1">
        <w:rPr>
          <w:sz w:val="20"/>
        </w:rPr>
        <w:t>, the Supplier shall complete</w:t>
      </w:r>
      <w:r>
        <w:rPr>
          <w:sz w:val="20"/>
        </w:rPr>
        <w:t>, if so required by the Customer, and</w:t>
      </w:r>
      <w:r w:rsidRPr="00942CB1">
        <w:rPr>
          <w:sz w:val="20"/>
        </w:rPr>
        <w:t xml:space="preserve"> in conjunction with the Customer</w:t>
      </w:r>
      <w:r>
        <w:rPr>
          <w:sz w:val="20"/>
        </w:rPr>
        <w:t>,</w:t>
      </w:r>
      <w:r w:rsidRPr="00942CB1">
        <w:rPr>
          <w:sz w:val="20"/>
        </w:rPr>
        <w:t xml:space="preserve"> a Post Assignment Review, (PAR), using the template included in Annex </w:t>
      </w:r>
      <w:r>
        <w:rPr>
          <w:sz w:val="20"/>
        </w:rPr>
        <w:t>1 (Part 2) or such other format as the Customer may require</w:t>
      </w:r>
      <w:r w:rsidRPr="00942CB1">
        <w:rPr>
          <w:sz w:val="20"/>
        </w:rPr>
        <w:t>.  For long term Call-Off Contracts, the Customer may require periodic completion of PARs to measure ongoing performance.  Any such periodic completion will not be more frequent than monthly.</w:t>
      </w:r>
    </w:p>
    <w:p w:rsidR="00C03B23" w:rsidRPr="00942CB1" w:rsidRDefault="00C03B23" w:rsidP="00C03B23">
      <w:pPr>
        <w:pStyle w:val="ListParagraph"/>
        <w:spacing w:after="0" w:line="240" w:lineRule="auto"/>
        <w:ind w:left="1440"/>
        <w:rPr>
          <w:sz w:val="20"/>
        </w:rPr>
      </w:pPr>
    </w:p>
    <w:p w:rsidR="00C03B23" w:rsidRDefault="00C03B23" w:rsidP="00C03B23">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rsidR="00C03B23" w:rsidRDefault="00C03B23" w:rsidP="00C03B23">
      <w:pPr>
        <w:spacing w:after="0" w:line="240" w:lineRule="auto"/>
        <w:ind w:left="2880"/>
        <w:rPr>
          <w:sz w:val="20"/>
        </w:rPr>
      </w:pPr>
    </w:p>
    <w:p w:rsidR="00C03B23" w:rsidRDefault="00C03B23" w:rsidP="00C03B23">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rsidR="00C03B23" w:rsidRPr="007B26E7" w:rsidRDefault="00C03B23" w:rsidP="00C03B23">
      <w:pPr>
        <w:pStyle w:val="ListParagraph"/>
        <w:keepNext/>
        <w:overflowPunct/>
        <w:autoSpaceDE/>
        <w:autoSpaceDN/>
        <w:adjustRightInd/>
        <w:spacing w:before="240" w:after="0" w:line="240" w:lineRule="auto"/>
        <w:ind w:left="1430"/>
        <w:contextualSpacing/>
        <w:textAlignment w:val="auto"/>
        <w:rPr>
          <w:sz w:val="20"/>
        </w:rPr>
      </w:pPr>
    </w:p>
    <w:p w:rsidR="00C03B23" w:rsidRPr="007B26E7" w:rsidRDefault="00C03B23" w:rsidP="00C03B23">
      <w:pPr>
        <w:pStyle w:val="ListParagraph"/>
        <w:keepNext/>
        <w:numPr>
          <w:ilvl w:val="1"/>
          <w:numId w:val="36"/>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rsidR="00C03B23" w:rsidRPr="007B26E7" w:rsidRDefault="00C03B23" w:rsidP="00C03B23">
      <w:pPr>
        <w:pStyle w:val="MarginText"/>
        <w:keepNext/>
        <w:numPr>
          <w:ilvl w:val="0"/>
          <w:numId w:val="36"/>
        </w:numPr>
        <w:rPr>
          <w:b/>
          <w:bCs/>
          <w:sz w:val="20"/>
        </w:rPr>
      </w:pPr>
      <w:r w:rsidRPr="007B26E7">
        <w:rPr>
          <w:b/>
          <w:bCs/>
          <w:sz w:val="20"/>
        </w:rPr>
        <w:t>PRINCIPLES</w:t>
      </w:r>
    </w:p>
    <w:p w:rsidR="00C03B23" w:rsidRPr="007B26E7" w:rsidRDefault="00C03B23" w:rsidP="00C03B23">
      <w:pPr>
        <w:pStyle w:val="MarginText"/>
        <w:keepNext/>
        <w:ind w:firstLine="710"/>
        <w:rPr>
          <w:sz w:val="20"/>
        </w:rPr>
      </w:pPr>
      <w:r w:rsidRPr="007B26E7">
        <w:rPr>
          <w:sz w:val="20"/>
        </w:rPr>
        <w:t>The objectives of this Annex 1 are to:</w:t>
      </w:r>
    </w:p>
    <w:p w:rsidR="00C03B23" w:rsidRPr="00942CB1" w:rsidRDefault="00C03B23" w:rsidP="00C03B23">
      <w:pPr>
        <w:pStyle w:val="MarginText"/>
        <w:keepNext/>
        <w:numPr>
          <w:ilvl w:val="1"/>
          <w:numId w:val="36"/>
        </w:numPr>
        <w:rPr>
          <w:sz w:val="20"/>
        </w:rPr>
      </w:pPr>
      <w:r w:rsidRPr="007B26E7">
        <w:rPr>
          <w:sz w:val="20"/>
        </w:rPr>
        <w:t xml:space="preserve">ensure that the Services are </w:t>
      </w:r>
      <w:r w:rsidRPr="00942CB1">
        <w:rPr>
          <w:sz w:val="20"/>
        </w:rPr>
        <w:t>delivered to a consistent quality standard that meet the requirements of the Customer;</w:t>
      </w:r>
    </w:p>
    <w:p w:rsidR="00C03B23" w:rsidRPr="00942CB1" w:rsidRDefault="00C03B23" w:rsidP="00C03B23">
      <w:pPr>
        <w:pStyle w:val="MarginText"/>
        <w:keepNext/>
        <w:numPr>
          <w:ilvl w:val="1"/>
          <w:numId w:val="36"/>
        </w:numPr>
        <w:rPr>
          <w:sz w:val="20"/>
        </w:rPr>
      </w:pPr>
      <w:proofErr w:type="gramStart"/>
      <w:r w:rsidRPr="00942CB1">
        <w:rPr>
          <w:sz w:val="20"/>
        </w:rPr>
        <w:t>incentivise</w:t>
      </w:r>
      <w:proofErr w:type="gramEnd"/>
      <w:r w:rsidRPr="00942CB1">
        <w:rPr>
          <w:sz w:val="20"/>
        </w:rPr>
        <w:t xml:space="preserve"> the Supplier to meet the Service Levels and to remedy any failure to meet the Service Levels expeditiously.</w:t>
      </w:r>
    </w:p>
    <w:p w:rsidR="00C03B23" w:rsidRPr="00F03D5D" w:rsidRDefault="00C03B23" w:rsidP="00C03B23">
      <w:pPr>
        <w:pStyle w:val="MarginText"/>
        <w:numPr>
          <w:ilvl w:val="0"/>
          <w:numId w:val="36"/>
        </w:numPr>
        <w:rPr>
          <w:b/>
          <w:bCs/>
          <w:sz w:val="20"/>
        </w:rPr>
      </w:pPr>
      <w:bookmarkStart w:id="138" w:name="_Toc26780124"/>
      <w:r w:rsidRPr="00F03D5D">
        <w:rPr>
          <w:b/>
          <w:bCs/>
          <w:sz w:val="20"/>
        </w:rPr>
        <w:t>SERVICE LEVELS</w:t>
      </w:r>
    </w:p>
    <w:p w:rsidR="00C03B23" w:rsidRPr="00F03D5D" w:rsidRDefault="00C03B23" w:rsidP="00C03B23">
      <w:pPr>
        <w:pStyle w:val="MarginText"/>
        <w:numPr>
          <w:ilvl w:val="1"/>
          <w:numId w:val="36"/>
        </w:numPr>
        <w:rPr>
          <w:sz w:val="20"/>
        </w:rPr>
      </w:pPr>
      <w:r w:rsidRPr="00F03D5D">
        <w:rPr>
          <w:sz w:val="20"/>
        </w:rPr>
        <w:t xml:space="preserve">The Supplier shall measure the performance of each and every Service provided pursuant to this Contract using the Post Assignment Review template in Annex 1 </w:t>
      </w:r>
      <w:r w:rsidRPr="00F03D5D">
        <w:rPr>
          <w:sz w:val="20"/>
        </w:rPr>
        <w:lastRenderedPageBreak/>
        <w:t>(Part 2) or such other format as the Customer may require. The Supplier shall report this to the Customer, within ten (10) days from the completion of the Services (or other agreed milestone).  The Customer and Supplier shall review the outcomes of the PAR and agree any arising actions.</w:t>
      </w:r>
    </w:p>
    <w:p w:rsidR="00C03B23" w:rsidRPr="00F03D5D" w:rsidRDefault="00C03B23" w:rsidP="00C03B23">
      <w:pPr>
        <w:pStyle w:val="MarginText"/>
        <w:numPr>
          <w:ilvl w:val="1"/>
          <w:numId w:val="36"/>
        </w:numPr>
        <w:rPr>
          <w:sz w:val="20"/>
        </w:rPr>
      </w:pPr>
      <w:r w:rsidRPr="00F03D5D">
        <w:rPr>
          <w:sz w:val="20"/>
        </w:rPr>
        <w:t>The Supplier shall achieve:</w:t>
      </w:r>
    </w:p>
    <w:p w:rsidR="00C03B23" w:rsidRPr="00F03D5D" w:rsidRDefault="00C03B23" w:rsidP="00C03B23">
      <w:pPr>
        <w:pStyle w:val="MarginText"/>
        <w:numPr>
          <w:ilvl w:val="2"/>
          <w:numId w:val="36"/>
        </w:numPr>
        <w:rPr>
          <w:sz w:val="20"/>
        </w:rPr>
      </w:pPr>
      <w:r w:rsidRPr="00F03D5D">
        <w:rPr>
          <w:sz w:val="20"/>
        </w:rPr>
        <w:t xml:space="preserve">a performance score of at least 2 (Satisfactory) for every measurable criteria within Part 4 of the PAR; </w:t>
      </w:r>
    </w:p>
    <w:p w:rsidR="00C03B23" w:rsidRPr="00F03D5D" w:rsidRDefault="00C03B23" w:rsidP="00C03B23">
      <w:pPr>
        <w:pStyle w:val="MarginText"/>
        <w:numPr>
          <w:ilvl w:val="2"/>
          <w:numId w:val="36"/>
        </w:numPr>
        <w:rPr>
          <w:sz w:val="20"/>
        </w:rPr>
      </w:pPr>
      <w:r w:rsidRPr="00F03D5D">
        <w:rPr>
          <w:sz w:val="20"/>
        </w:rPr>
        <w:t>Failure to achieve this measure will deem the entire Service as inadequate.</w:t>
      </w:r>
      <w:r w:rsidRPr="00F03D5D" w:rsidDel="004B6878">
        <w:rPr>
          <w:sz w:val="20"/>
        </w:rPr>
        <w:t xml:space="preserve"> </w:t>
      </w:r>
    </w:p>
    <w:bookmarkEnd w:id="138"/>
    <w:p w:rsidR="00C03B23" w:rsidRPr="00F03D5D" w:rsidRDefault="00C03B23" w:rsidP="00C03B23">
      <w:pPr>
        <w:pStyle w:val="MarginText"/>
        <w:keepNext/>
        <w:numPr>
          <w:ilvl w:val="0"/>
          <w:numId w:val="36"/>
        </w:numPr>
        <w:rPr>
          <w:b/>
          <w:bCs/>
          <w:sz w:val="20"/>
        </w:rPr>
      </w:pPr>
      <w:r w:rsidRPr="00F03D5D">
        <w:rPr>
          <w:b/>
          <w:bCs/>
          <w:sz w:val="20"/>
        </w:rPr>
        <w:t>SERVICE PERFORMANCE REVIEW</w:t>
      </w:r>
    </w:p>
    <w:p w:rsidR="00C03B23" w:rsidRPr="00942CB1" w:rsidRDefault="00C03B23" w:rsidP="00C03B23">
      <w:pPr>
        <w:pStyle w:val="MarginText"/>
        <w:numPr>
          <w:ilvl w:val="1"/>
          <w:numId w:val="36"/>
        </w:numPr>
        <w:rPr>
          <w:sz w:val="20"/>
        </w:rPr>
      </w:pPr>
      <w:r w:rsidRPr="00F03D5D">
        <w:rPr>
          <w:sz w:val="20"/>
        </w:rPr>
        <w:t>As required by the Customer, the Supplier and Customer shall review the performance against required Service Levels specified in the Letter of Appointment (including Appendices) and, where applicable, the outcomes of the PAR at a reasonable time to be agreed.  These reviews shall, unless otherwise</w:t>
      </w:r>
      <w:r w:rsidRPr="00942CB1">
        <w:rPr>
          <w:sz w:val="20"/>
        </w:rPr>
        <w:t xml:space="preserve"> agreed:</w:t>
      </w:r>
    </w:p>
    <w:p w:rsidR="00C03B23" w:rsidRPr="00942CB1" w:rsidRDefault="00C03B23" w:rsidP="00C03B23">
      <w:pPr>
        <w:pStyle w:val="MarginText"/>
        <w:numPr>
          <w:ilvl w:val="2"/>
          <w:numId w:val="36"/>
        </w:numPr>
        <w:rPr>
          <w:sz w:val="20"/>
        </w:rPr>
      </w:pPr>
      <w:r w:rsidRPr="00942CB1">
        <w:rPr>
          <w:sz w:val="20"/>
        </w:rPr>
        <w:t>take place at such location and time (within normal business hours) as the Customer shall reasonably require unless otherwise agreed in advance</w:t>
      </w:r>
    </w:p>
    <w:p w:rsidR="00C03B23" w:rsidRPr="00942CB1" w:rsidRDefault="00C03B23" w:rsidP="00C03B23">
      <w:pPr>
        <w:pStyle w:val="MarginText"/>
        <w:numPr>
          <w:ilvl w:val="2"/>
          <w:numId w:val="36"/>
        </w:numPr>
        <w:rPr>
          <w:sz w:val="20"/>
        </w:rPr>
      </w:pPr>
      <w:r w:rsidRPr="00942CB1">
        <w:rPr>
          <w:sz w:val="20"/>
        </w:rPr>
        <w:t>be attended by the Supplier's Representative and the Customer's Representative</w:t>
      </w:r>
    </w:p>
    <w:p w:rsidR="00C03B23" w:rsidRPr="00942CB1" w:rsidRDefault="00C03B23" w:rsidP="00C03B23">
      <w:pPr>
        <w:pStyle w:val="MarginText"/>
        <w:numPr>
          <w:ilvl w:val="2"/>
          <w:numId w:val="36"/>
        </w:numPr>
        <w:rPr>
          <w:sz w:val="20"/>
        </w:rPr>
      </w:pPr>
      <w:proofErr w:type="gramStart"/>
      <w:r w:rsidRPr="00942CB1">
        <w:rPr>
          <w:sz w:val="20"/>
        </w:rPr>
        <w:t>be</w:t>
      </w:r>
      <w:proofErr w:type="gramEnd"/>
      <w:r w:rsidRPr="00942CB1">
        <w:rPr>
          <w:sz w:val="20"/>
        </w:rPr>
        <w:t xml:space="preserve"> fully </w:t>
      </w:r>
      <w:proofErr w:type="spellStart"/>
      <w:r w:rsidRPr="00942CB1">
        <w:rPr>
          <w:sz w:val="20"/>
        </w:rPr>
        <w:t>minuted</w:t>
      </w:r>
      <w:proofErr w:type="spellEnd"/>
      <w:r w:rsidRPr="00942CB1">
        <w:rPr>
          <w:sz w:val="20"/>
        </w:rPr>
        <w:t xml:space="preserve">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rsidR="00C03B23" w:rsidRDefault="00C03B23" w:rsidP="00C03B23">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rsidR="00C03B23" w:rsidRPr="00A4589E" w:rsidRDefault="00C03B23" w:rsidP="00C03B23">
      <w:pPr>
        <w:pStyle w:val="SchHead"/>
        <w:numPr>
          <w:ilvl w:val="0"/>
          <w:numId w:val="0"/>
        </w:numPr>
        <w:rPr>
          <w:rFonts w:ascii="Arial" w:hAnsi="Arial" w:cs="Arial"/>
          <w:sz w:val="20"/>
        </w:rPr>
      </w:pPr>
      <w:bookmarkStart w:id="139" w:name="_Toc441500932"/>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139"/>
    </w:p>
    <w:p w:rsidR="00C03B23" w:rsidRPr="00942CB1" w:rsidRDefault="00C03B23" w:rsidP="00C03B23">
      <w:pPr>
        <w:pStyle w:val="MarginText"/>
        <w:jc w:val="center"/>
        <w:rPr>
          <w:b/>
          <w:bCs/>
          <w:sz w:val="20"/>
        </w:rPr>
      </w:pPr>
    </w:p>
    <w:p w:rsidR="00C03B23" w:rsidRPr="00942CB1" w:rsidRDefault="00C03B23" w:rsidP="00C03B23">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437"/>
        <w:gridCol w:w="4319"/>
      </w:tblGrid>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proofErr w:type="spellStart"/>
            <w:r w:rsidRPr="00942CB1">
              <w:rPr>
                <w:sz w:val="20"/>
              </w:rPr>
              <w:t>consultancyONE</w:t>
            </w:r>
            <w:proofErr w:type="spellEnd"/>
            <w:r w:rsidRPr="00942CB1">
              <w:rPr>
                <w:sz w:val="20"/>
              </w:rPr>
              <w:t xml:space="preserve"> Lot used</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bl>
    <w:p w:rsidR="00C03B23" w:rsidRPr="00942CB1" w:rsidRDefault="00C03B23" w:rsidP="00C03B23">
      <w:pPr>
        <w:overflowPunct/>
        <w:autoSpaceDE/>
        <w:autoSpaceDN/>
        <w:adjustRightInd/>
        <w:spacing w:after="200" w:line="276" w:lineRule="auto"/>
        <w:jc w:val="left"/>
        <w:textAlignment w:val="auto"/>
        <w:rPr>
          <w:b/>
          <w:bCs/>
          <w:sz w:val="20"/>
        </w:rPr>
      </w:pPr>
    </w:p>
    <w:p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2 – Post Assignment Review Scoring</w:t>
      </w:r>
    </w:p>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C03B23" w:rsidRPr="00942CB1" w:rsidTr="00C03B23">
        <w:tc>
          <w:tcPr>
            <w:tcW w:w="1526" w:type="dxa"/>
            <w:shd w:val="clear" w:color="auto" w:fill="D9D9D9"/>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5</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lastRenderedPageBreak/>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C03B23" w:rsidRPr="00942CB1" w:rsidTr="00AB64A8">
        <w:trPr>
          <w:trHeight w:val="791"/>
        </w:trPr>
        <w:tc>
          <w:tcPr>
            <w:tcW w:w="6204"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C03B23" w:rsidRPr="00942CB1" w:rsidTr="00C03B23">
        <w:tc>
          <w:tcPr>
            <w:tcW w:w="6204" w:type="dxa"/>
            <w:tcBorders>
              <w:bottom w:val="single" w:sz="4" w:space="0" w:color="auto"/>
            </w:tcBorders>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rsidTr="00C03B23">
        <w:tc>
          <w:tcPr>
            <w:tcW w:w="6204"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rsidR="00C03B23" w:rsidRPr="00942CB1" w:rsidRDefault="00C03B23" w:rsidP="00C03B23">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C03B23" w:rsidRPr="00942CB1" w:rsidTr="00C03B23">
        <w:tc>
          <w:tcPr>
            <w:tcW w:w="6204" w:type="dxa"/>
            <w:tcBorders>
              <w:bottom w:val="single" w:sz="4" w:space="0" w:color="auto"/>
            </w:tcBorders>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rsidTr="00C03B23">
        <w:tc>
          <w:tcPr>
            <w:tcW w:w="6204"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rsidTr="00C03B23">
        <w:tc>
          <w:tcPr>
            <w:tcW w:w="6204" w:type="dxa"/>
            <w:tcBorders>
              <w:bottom w:val="single" w:sz="4" w:space="0" w:color="auto"/>
            </w:tcBorders>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rsidTr="00C03B23">
        <w:tc>
          <w:tcPr>
            <w:tcW w:w="6204"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bl>
    <w:p w:rsidR="00C03B23" w:rsidRPr="00942CB1" w:rsidRDefault="00C03B23" w:rsidP="00C03B23">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rsidTr="00C03B23">
        <w:trPr>
          <w:trHeight w:val="327"/>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rsidR="00C03B23" w:rsidRPr="00942CB1" w:rsidRDefault="00C03B23" w:rsidP="00C03B23">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C03B23" w:rsidRPr="00942CB1" w:rsidTr="00C03B23">
        <w:trPr>
          <w:trHeight w:val="730"/>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40"/>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097"/>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in the </w:t>
            </w:r>
            <w:r w:rsidRPr="00942CB1">
              <w:rPr>
                <w:b/>
                <w:bCs/>
                <w:sz w:val="20"/>
                <w:lang w:eastAsia="en-GB"/>
              </w:rPr>
              <w:t>procurement</w:t>
            </w:r>
            <w:r w:rsidRPr="00942CB1">
              <w:rPr>
                <w:sz w:val="20"/>
                <w:lang w:eastAsia="en-GB"/>
              </w:rPr>
              <w:t xml:space="preserve"> process.</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meets procurement timelines - Supplier ensures that procurement is engaged at the right time in the process - The right channels are used - Supplier does not work without a PO / procurement sign off - No need for retrospective contracting</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bl>
    <w:p w:rsidR="00AB64A8" w:rsidRDefault="00AB64A8">
      <w:r>
        <w:br w:type="page"/>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rsidTr="00C03B23">
        <w:trPr>
          <w:trHeight w:val="1155"/>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600"/>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425"/>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55"/>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40"/>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639"/>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commercial teams - Supplier does not take advantage of position within the Customer organisation</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563"/>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85"/>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367"/>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706"/>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46"/>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284"/>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300"/>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11"/>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To what extent were the </w:t>
            </w:r>
            <w:r w:rsidR="000A29FE" w:rsidRPr="00942CB1">
              <w:rPr>
                <w:sz w:val="20"/>
                <w:lang w:eastAsia="en-GB"/>
              </w:rPr>
              <w:t>benefits, as</w:t>
            </w:r>
            <w:r w:rsidRPr="00942CB1">
              <w:rPr>
                <w:sz w:val="20"/>
                <w:lang w:eastAsia="en-GB"/>
              </w:rPr>
              <w:t xml:space="preserve"> outlined in the business case and </w:t>
            </w:r>
            <w:proofErr w:type="gramStart"/>
            <w:r w:rsidRPr="00942CB1">
              <w:rPr>
                <w:sz w:val="20"/>
                <w:lang w:eastAsia="en-GB"/>
              </w:rPr>
              <w:t>specification.</w:t>
            </w:r>
            <w:proofErr w:type="gramEnd"/>
            <w:r w:rsidRPr="00942CB1">
              <w:rPr>
                <w:sz w:val="20"/>
                <w:lang w:eastAsia="en-GB"/>
              </w:rPr>
              <w:t xml:space="preserve"> delivered </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702"/>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85"/>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lastRenderedPageBreak/>
              <w:t>7. Exit Strategy</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85"/>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tbl>
    <w:p w:rsidR="00C03B23" w:rsidRPr="00942CB1" w:rsidRDefault="00C03B23" w:rsidP="00C03B23">
      <w:pPr>
        <w:overflowPunct/>
        <w:autoSpaceDE/>
        <w:autoSpaceDN/>
        <w:adjustRightInd/>
        <w:spacing w:after="200" w:line="276" w:lineRule="auto"/>
        <w:jc w:val="left"/>
        <w:textAlignment w:val="auto"/>
        <w:rPr>
          <w:b/>
          <w:bCs/>
          <w:sz w:val="20"/>
          <w:lang w:eastAsia="en-GB"/>
        </w:rPr>
      </w:pPr>
    </w:p>
    <w:p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C03B23" w:rsidRPr="00942CB1" w:rsidTr="00C03B23">
        <w:trPr>
          <w:trHeight w:val="327"/>
        </w:trPr>
        <w:tc>
          <w:tcPr>
            <w:tcW w:w="1810" w:type="dxa"/>
            <w:shd w:val="clear" w:color="auto" w:fill="D9D9D9"/>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rsidR="00C03B23" w:rsidRPr="00942CB1" w:rsidRDefault="00C03B23" w:rsidP="00C03B23">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C03B23" w:rsidRPr="00942CB1" w:rsidTr="00C03B23">
        <w:trPr>
          <w:trHeight w:val="730"/>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40"/>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097"/>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The appropriate procurement route has been used (framework </w:t>
            </w:r>
            <w:r w:rsidR="000A29FE" w:rsidRPr="00942CB1">
              <w:rPr>
                <w:sz w:val="20"/>
                <w:lang w:eastAsia="en-GB"/>
              </w:rPr>
              <w:t>etc.</w:t>
            </w:r>
            <w:r w:rsidRPr="00942CB1">
              <w:rPr>
                <w:sz w:val="20"/>
                <w:lang w:eastAsia="en-GB"/>
              </w:rPr>
              <w:t>) - Procurement timescales enabled Suppliers to respond in full - Procurement documentation is succinct - The right questions are asked and all information requested is used - Where available standard templates are used - Evaluation criteria are clear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55"/>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600"/>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lastRenderedPageBreak/>
              <w:br w:type="page"/>
            </w:r>
            <w:r w:rsidRPr="00942CB1">
              <w:rPr>
                <w:b/>
                <w:bCs/>
                <w:sz w:val="20"/>
              </w:rPr>
              <w:t xml:space="preserve">2. </w:t>
            </w:r>
            <w:r w:rsidRPr="00942CB1">
              <w:rPr>
                <w:b/>
                <w:bCs/>
                <w:sz w:val="20"/>
                <w:lang w:eastAsia="en-GB"/>
              </w:rPr>
              <w:t xml:space="preserve">Commercial </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Customer is open to </w:t>
            </w:r>
            <w:proofErr w:type="spellStart"/>
            <w:r w:rsidRPr="00942CB1">
              <w:rPr>
                <w:sz w:val="20"/>
                <w:lang w:eastAsia="en-GB"/>
              </w:rPr>
              <w:t>incentivisation</w:t>
            </w:r>
            <w:proofErr w:type="spellEnd"/>
            <w:r w:rsidRPr="00942CB1">
              <w:rPr>
                <w:sz w:val="20"/>
                <w:lang w:eastAsia="en-GB"/>
              </w:rPr>
              <w:t xml:space="preserve"> approaches and able to provide data to support this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425"/>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55"/>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40"/>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w:t>
            </w:r>
            <w:r>
              <w:rPr>
                <w:sz w:val="20"/>
                <w:lang w:eastAsia="en-GB"/>
              </w:rPr>
              <w:t>er to the wider Customer organisatio</w:t>
            </w:r>
            <w:r w:rsidRPr="00942CB1">
              <w:rPr>
                <w:sz w:val="20"/>
                <w:lang w:eastAsia="en-GB"/>
              </w:rPr>
              <w:t>n</w:t>
            </w:r>
          </w:p>
          <w:p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639"/>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563"/>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85"/>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4.2 Roles and responsibilities of </w:t>
            </w:r>
            <w:r w:rsidRPr="00942CB1">
              <w:rPr>
                <w:sz w:val="20"/>
                <w:lang w:eastAsia="en-GB"/>
              </w:rPr>
              <w:lastRenderedPageBreak/>
              <w:t>Customer team are clear</w:t>
            </w:r>
          </w:p>
          <w:p w:rsidR="00C03B23" w:rsidRPr="00942CB1" w:rsidRDefault="00C03B23" w:rsidP="00C03B23">
            <w:pPr>
              <w:overflowPunct/>
              <w:autoSpaceDE/>
              <w:autoSpaceDN/>
              <w:adjustRightInd/>
              <w:spacing w:after="0"/>
              <w:jc w:val="left"/>
              <w:textAlignment w:val="auto"/>
              <w:rPr>
                <w:b/>
                <w:bCs/>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lastRenderedPageBreak/>
              <w:t>Customer provides clarity as to the roles and responsibilities of internal staff</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1367"/>
        </w:trPr>
        <w:tc>
          <w:tcPr>
            <w:tcW w:w="1810" w:type="dxa"/>
            <w:vMerge w:val="restart"/>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706"/>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46"/>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284"/>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300"/>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5.2 Good Customer budget management</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specification</w:t>
            </w:r>
          </w:p>
          <w:p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11"/>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702"/>
        </w:trPr>
        <w:tc>
          <w:tcPr>
            <w:tcW w:w="181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Customer considered opportunities for skills transfer in specification - Skills transfer requirements and the means of delivery were </w:t>
            </w:r>
            <w:r w:rsidRPr="00942CB1">
              <w:rPr>
                <w:sz w:val="20"/>
                <w:lang w:eastAsia="en-GB"/>
              </w:rPr>
              <w:lastRenderedPageBreak/>
              <w:t>clearly communicated - Customer made the right staff available to receive transfer - Skills transfer was written into Customer's objectives</w:t>
            </w:r>
          </w:p>
          <w:p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85"/>
        </w:trPr>
        <w:tc>
          <w:tcPr>
            <w:tcW w:w="1810" w:type="dxa"/>
          </w:tcPr>
          <w:p w:rsidR="00C03B23" w:rsidRPr="00942CB1" w:rsidRDefault="00CB2345" w:rsidP="00C03B23">
            <w:pPr>
              <w:overflowPunct/>
              <w:autoSpaceDE/>
              <w:autoSpaceDN/>
              <w:adjustRightInd/>
              <w:spacing w:after="0"/>
              <w:jc w:val="left"/>
              <w:textAlignment w:val="auto"/>
              <w:rPr>
                <w:b/>
                <w:bCs/>
                <w:sz w:val="20"/>
                <w:lang w:eastAsia="en-GB"/>
              </w:rPr>
            </w:pPr>
            <w:r>
              <w:lastRenderedPageBreak/>
              <w:br w:type="page"/>
            </w:r>
            <w:r w:rsidR="00C03B23" w:rsidRPr="00942CB1">
              <w:rPr>
                <w:b/>
                <w:bCs/>
                <w:sz w:val="20"/>
                <w:lang w:eastAsia="en-GB"/>
              </w:rPr>
              <w:t>7. Exit strategy</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85"/>
        </w:trPr>
        <w:tc>
          <w:tcPr>
            <w:tcW w:w="1810" w:type="dxa"/>
          </w:tcPr>
          <w:p w:rsidR="00C03B23" w:rsidRPr="00942CB1" w:rsidRDefault="00AB64A8" w:rsidP="00C03B23">
            <w:pPr>
              <w:overflowPunct/>
              <w:autoSpaceDE/>
              <w:autoSpaceDN/>
              <w:adjustRightInd/>
              <w:spacing w:after="0"/>
              <w:jc w:val="left"/>
              <w:textAlignment w:val="auto"/>
              <w:rPr>
                <w:b/>
                <w:bCs/>
                <w:sz w:val="20"/>
                <w:lang w:eastAsia="en-GB"/>
              </w:rPr>
            </w:pPr>
            <w:r>
              <w:br w:type="page"/>
            </w:r>
            <w:r w:rsidR="00C03B23" w:rsidRPr="00942CB1">
              <w:rPr>
                <w:b/>
                <w:bCs/>
                <w:sz w:val="20"/>
                <w:lang w:eastAsia="en-GB"/>
              </w:rPr>
              <w:t>8. Lessons learned</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bookmarkEnd w:id="136"/>
      <w:bookmarkEnd w:id="137"/>
    </w:tbl>
    <w:p w:rsidR="00C03B23" w:rsidRDefault="00C03B23" w:rsidP="00C03B23">
      <w:pPr>
        <w:overflowPunct/>
        <w:autoSpaceDE/>
        <w:autoSpaceDN/>
        <w:adjustRightInd/>
        <w:spacing w:after="0" w:line="240" w:lineRule="auto"/>
        <w:jc w:val="left"/>
        <w:textAlignment w:val="auto"/>
        <w:rPr>
          <w:rFonts w:cs="Arial"/>
          <w:b/>
          <w:sz w:val="20"/>
        </w:rPr>
      </w:pPr>
    </w:p>
    <w:p w:rsidR="00E661F3" w:rsidRPr="001C3AE9" w:rsidRDefault="00E661F3" w:rsidP="00E661F3">
      <w:pPr>
        <w:pStyle w:val="Heading1"/>
        <w:keepNext/>
        <w:numPr>
          <w:ilvl w:val="0"/>
          <w:numId w:val="0"/>
        </w:numPr>
        <w:overflowPunct w:val="0"/>
        <w:autoSpaceDE w:val="0"/>
        <w:autoSpaceDN w:val="0"/>
        <w:ind w:left="720"/>
        <w:textAlignment w:val="baseline"/>
        <w:rPr>
          <w:rFonts w:cs="Arial"/>
          <w:sz w:val="20"/>
        </w:rPr>
      </w:pPr>
      <w:bookmarkStart w:id="140" w:name="_Toc335743390"/>
      <w:r>
        <w:rPr>
          <w:rFonts w:cs="Arial"/>
          <w:sz w:val="20"/>
        </w:rPr>
        <w:t xml:space="preserve">SCHEDULE 1 </w:t>
      </w:r>
      <w:r w:rsidRPr="001C3AE9">
        <w:rPr>
          <w:rFonts w:cs="Arial"/>
          <w:sz w:val="20"/>
        </w:rPr>
        <w:t>SECURITY REQUIREMENTS</w:t>
      </w:r>
      <w:r>
        <w:rPr>
          <w:rFonts w:cs="Arial"/>
          <w:sz w:val="20"/>
        </w:rPr>
        <w:t xml:space="preserve"> </w:t>
      </w:r>
      <w:r w:rsidRPr="001C3AE9">
        <w:rPr>
          <w:rFonts w:cs="Arial"/>
          <w:sz w:val="20"/>
        </w:rPr>
        <w:t>and PLAN</w:t>
      </w:r>
      <w:bookmarkEnd w:id="140"/>
    </w:p>
    <w:p w:rsidR="00E661F3" w:rsidRPr="00942C15" w:rsidRDefault="00E661F3" w:rsidP="00E661F3">
      <w:pPr>
        <w:overflowPunct/>
        <w:autoSpaceDE/>
        <w:autoSpaceDN/>
        <w:adjustRightInd/>
        <w:spacing w:after="0" w:line="240" w:lineRule="auto"/>
        <w:jc w:val="left"/>
        <w:textAlignment w:val="auto"/>
        <w:rPr>
          <w:rFonts w:cs="Arial"/>
          <w:b/>
          <w:i/>
          <w:sz w:val="20"/>
        </w:rPr>
      </w:pPr>
    </w:p>
    <w:p w:rsidR="00E661F3" w:rsidRPr="008311CC" w:rsidRDefault="00E661F3" w:rsidP="00E661F3">
      <w:pPr>
        <w:pStyle w:val="Body"/>
        <w:keepNext/>
        <w:rPr>
          <w:sz w:val="20"/>
        </w:rPr>
      </w:pPr>
      <w:r w:rsidRPr="008311CC">
        <w:rPr>
          <w:sz w:val="20"/>
        </w:rPr>
        <w:t xml:space="preserve">In this </w:t>
      </w:r>
      <w:r>
        <w:rPr>
          <w:sz w:val="20"/>
        </w:rPr>
        <w:t>schedule1,</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E661F3" w:rsidRPr="008311CC" w:rsidTr="005420C6">
        <w:trPr>
          <w:trHeight w:val="1151"/>
        </w:trPr>
        <w:tc>
          <w:tcPr>
            <w:tcW w:w="2660" w:type="dxa"/>
          </w:tcPr>
          <w:p w:rsidR="00E661F3" w:rsidRPr="008311CC" w:rsidRDefault="00E661F3" w:rsidP="005420C6">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rsidR="00E661F3" w:rsidRPr="008311CC" w:rsidRDefault="00E661F3" w:rsidP="005420C6">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rsidR="00E661F3" w:rsidRPr="008311CC" w:rsidRDefault="00E661F3" w:rsidP="005420C6">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w:t>
            </w:r>
            <w:proofErr w:type="spellStart"/>
            <w:r w:rsidRPr="008311CC">
              <w:rPr>
                <w:rFonts w:ascii="Arial" w:hAnsi="Arial" w:cs="Arial"/>
                <w:sz w:val="20"/>
                <w:lang w:eastAsia="en-GB"/>
              </w:rPr>
              <w:t>unauthorised</w:t>
            </w:r>
            <w:proofErr w:type="spellEnd"/>
            <w:r w:rsidRPr="008311CC">
              <w:rPr>
                <w:rFonts w:ascii="Arial" w:hAnsi="Arial" w:cs="Arial"/>
                <w:sz w:val="20"/>
                <w:lang w:eastAsia="en-GB"/>
              </w:rPr>
              <w:t xml:space="preserve">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rsidR="00E661F3" w:rsidRPr="008311CC" w:rsidRDefault="00E661F3" w:rsidP="005420C6">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 xml:space="preserve">the loss and/or </w:t>
            </w:r>
            <w:proofErr w:type="spellStart"/>
            <w:r w:rsidRPr="008311CC">
              <w:rPr>
                <w:rFonts w:ascii="Arial" w:hAnsi="Arial" w:cs="Arial"/>
                <w:sz w:val="20"/>
                <w:lang w:eastAsia="en-GB"/>
              </w:rPr>
              <w:t>unauthorised</w:t>
            </w:r>
            <w:proofErr w:type="spellEnd"/>
            <w:r w:rsidRPr="008311CC">
              <w:rPr>
                <w:rFonts w:ascii="Arial" w:hAnsi="Arial" w:cs="Arial"/>
                <w:sz w:val="20"/>
                <w:lang w:eastAsia="en-GB"/>
              </w:rPr>
              <w:t xml:space="preserve"> disclosure of any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including any copies of such information or data, used by the Customer and/or the Supplier in connection with this Contract;</w:t>
            </w:r>
          </w:p>
        </w:tc>
      </w:tr>
      <w:tr w:rsidR="00E661F3" w:rsidRPr="008311CC" w:rsidTr="005420C6">
        <w:trPr>
          <w:trHeight w:val="854"/>
        </w:trPr>
        <w:tc>
          <w:tcPr>
            <w:tcW w:w="2660" w:type="dxa"/>
          </w:tcPr>
          <w:p w:rsidR="00E661F3" w:rsidRPr="008311CC" w:rsidRDefault="00E661F3" w:rsidP="005420C6">
            <w:pPr>
              <w:pStyle w:val="BBLegal2"/>
              <w:spacing w:after="240"/>
              <w:ind w:left="0"/>
              <w:jc w:val="both"/>
              <w:rPr>
                <w:rFonts w:ascii="Arial" w:hAnsi="Arial" w:cs="Arial"/>
                <w:b/>
                <w:bCs/>
                <w:sz w:val="20"/>
              </w:rPr>
            </w:pPr>
            <w:r w:rsidRPr="008311CC">
              <w:rPr>
                <w:rFonts w:ascii="Arial" w:hAnsi="Arial" w:cs="Arial"/>
                <w:b/>
                <w:bCs/>
                <w:sz w:val="20"/>
              </w:rPr>
              <w:t>"ISMS"</w:t>
            </w:r>
          </w:p>
        </w:tc>
        <w:tc>
          <w:tcPr>
            <w:tcW w:w="5942" w:type="dxa"/>
          </w:tcPr>
          <w:p w:rsidR="00E661F3" w:rsidRPr="008311CC" w:rsidRDefault="00E661F3" w:rsidP="005420C6">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E661F3" w:rsidRPr="008311CC" w:rsidTr="005420C6">
        <w:trPr>
          <w:trHeight w:val="655"/>
        </w:trPr>
        <w:tc>
          <w:tcPr>
            <w:tcW w:w="2660" w:type="dxa"/>
          </w:tcPr>
          <w:p w:rsidR="00E661F3" w:rsidRPr="008311CC" w:rsidRDefault="00E661F3" w:rsidP="005420C6">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rsidR="00E661F3" w:rsidRPr="008311CC" w:rsidRDefault="00E661F3" w:rsidP="005420C6">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E661F3" w:rsidRPr="008311CC" w:rsidTr="005420C6">
        <w:trPr>
          <w:trHeight w:val="747"/>
        </w:trPr>
        <w:tc>
          <w:tcPr>
            <w:tcW w:w="2660" w:type="dxa"/>
          </w:tcPr>
          <w:p w:rsidR="00E661F3" w:rsidRPr="008311CC" w:rsidRDefault="00E661F3" w:rsidP="005420C6">
            <w:pPr>
              <w:pStyle w:val="BBLegal2"/>
              <w:spacing w:after="240"/>
              <w:ind w:left="0"/>
              <w:rPr>
                <w:rFonts w:ascii="Arial" w:hAnsi="Arial" w:cs="Arial"/>
                <w:b/>
                <w:bCs/>
                <w:sz w:val="20"/>
              </w:rPr>
            </w:pPr>
            <w:r w:rsidRPr="008311CC">
              <w:rPr>
                <w:rFonts w:ascii="Arial" w:hAnsi="Arial" w:cs="Arial"/>
                <w:b/>
                <w:bCs/>
                <w:sz w:val="20"/>
              </w:rPr>
              <w:t>"Security Policy Framework"</w:t>
            </w:r>
          </w:p>
        </w:tc>
        <w:tc>
          <w:tcPr>
            <w:tcW w:w="5942" w:type="dxa"/>
          </w:tcPr>
          <w:p w:rsidR="00E661F3" w:rsidRPr="008311CC" w:rsidRDefault="00E661F3" w:rsidP="005420C6">
            <w:pPr>
              <w:pStyle w:val="BBLegal2"/>
              <w:spacing w:after="240"/>
              <w:ind w:left="22"/>
              <w:jc w:val="both"/>
              <w:rPr>
                <w:rFonts w:ascii="Arial" w:hAnsi="Arial" w:cs="Arial"/>
                <w:sz w:val="20"/>
              </w:rPr>
            </w:pPr>
            <w:r w:rsidRPr="008311CC">
              <w:rPr>
                <w:rFonts w:ascii="Arial" w:hAnsi="Arial" w:cs="Arial"/>
                <w:sz w:val="20"/>
              </w:rPr>
              <w:t>means the Cabinet Office Security Policy Framework (available from the Cabinet Office Security Policy Division);</w:t>
            </w:r>
          </w:p>
        </w:tc>
      </w:tr>
      <w:tr w:rsidR="00E661F3" w:rsidRPr="008311CC" w:rsidTr="005420C6">
        <w:tc>
          <w:tcPr>
            <w:tcW w:w="2660" w:type="dxa"/>
          </w:tcPr>
          <w:p w:rsidR="00E661F3" w:rsidRPr="008311CC" w:rsidRDefault="00E661F3" w:rsidP="005420C6">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rsidR="00E661F3" w:rsidRPr="008311CC" w:rsidRDefault="00E661F3" w:rsidP="005420C6">
            <w:pPr>
              <w:pStyle w:val="BBLegal2"/>
              <w:spacing w:after="240"/>
              <w:ind w:left="22"/>
              <w:jc w:val="both"/>
              <w:rPr>
                <w:rFonts w:ascii="Arial" w:hAnsi="Arial" w:cs="Arial"/>
                <w:sz w:val="20"/>
              </w:rPr>
            </w:pPr>
            <w:r w:rsidRPr="008311CC">
              <w:rPr>
                <w:rFonts w:ascii="Arial" w:hAnsi="Arial" w:cs="Arial"/>
                <w:sz w:val="20"/>
              </w:rPr>
              <w:t xml:space="preserve">shall have the meaning set </w:t>
            </w:r>
            <w:r w:rsidRPr="00611C77">
              <w:rPr>
                <w:rFonts w:ascii="Arial" w:hAnsi="Arial" w:cs="Arial"/>
                <w:sz w:val="20"/>
              </w:rPr>
              <w:t>out in paragraph 4.1 of</w:t>
            </w:r>
            <w:r w:rsidRPr="008311CC">
              <w:rPr>
                <w:rFonts w:ascii="Arial" w:hAnsi="Arial" w:cs="Arial"/>
                <w:sz w:val="20"/>
              </w:rPr>
              <w:t xml:space="preserve"> this </w:t>
            </w:r>
            <w:r>
              <w:rPr>
                <w:rFonts w:ascii="Arial" w:hAnsi="Arial" w:cs="Arial"/>
                <w:sz w:val="20"/>
              </w:rPr>
              <w:t>schedule 1</w:t>
            </w:r>
            <w:r w:rsidRPr="008311CC">
              <w:rPr>
                <w:rFonts w:ascii="Arial" w:hAnsi="Arial" w:cs="Arial"/>
                <w:sz w:val="20"/>
              </w:rPr>
              <w:t>;</w:t>
            </w:r>
          </w:p>
        </w:tc>
      </w:tr>
      <w:tr w:rsidR="00E661F3" w:rsidRPr="008311CC" w:rsidTr="005420C6">
        <w:tc>
          <w:tcPr>
            <w:tcW w:w="2660" w:type="dxa"/>
          </w:tcPr>
          <w:p w:rsidR="00E661F3" w:rsidRPr="008311CC" w:rsidRDefault="00E661F3" w:rsidP="005420C6">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rsidR="00E661F3" w:rsidRPr="008311CC" w:rsidRDefault="00E661F3" w:rsidP="005420C6">
            <w:pPr>
              <w:pStyle w:val="BBLegal2"/>
              <w:spacing w:after="240"/>
              <w:ind w:left="22"/>
              <w:jc w:val="both"/>
              <w:rPr>
                <w:rFonts w:ascii="Arial" w:hAnsi="Arial" w:cs="Arial"/>
                <w:bCs/>
                <w:iCs/>
                <w:sz w:val="20"/>
              </w:rPr>
            </w:pPr>
            <w:proofErr w:type="gramStart"/>
            <w:r w:rsidRPr="008311CC">
              <w:rPr>
                <w:rFonts w:ascii="Arial" w:hAnsi="Arial" w:cs="Arial"/>
                <w:bCs/>
                <w:iCs/>
                <w:sz w:val="20"/>
              </w:rPr>
              <w:t>shall</w:t>
            </w:r>
            <w:proofErr w:type="gramEnd"/>
            <w:r w:rsidRPr="008311CC">
              <w:rPr>
                <w:rFonts w:ascii="Arial" w:hAnsi="Arial" w:cs="Arial"/>
                <w:bCs/>
                <w:iCs/>
                <w:sz w:val="20"/>
              </w:rPr>
              <w:t xml:space="preserve"> have the meaning set out in ISO/IEC 27001.</w:t>
            </w:r>
          </w:p>
        </w:tc>
      </w:tr>
    </w:tbl>
    <w:p w:rsidR="00E661F3" w:rsidRDefault="00E661F3" w:rsidP="00E661F3">
      <w:pPr>
        <w:pStyle w:val="Heading1"/>
        <w:numPr>
          <w:ilvl w:val="0"/>
          <w:numId w:val="0"/>
        </w:numPr>
        <w:rPr>
          <w:rFonts w:cs="Arial"/>
          <w:sz w:val="20"/>
        </w:rPr>
      </w:pPr>
    </w:p>
    <w:p w:rsidR="00E661F3" w:rsidRPr="00A80570" w:rsidRDefault="00E661F3" w:rsidP="005D5DAC">
      <w:pPr>
        <w:overflowPunct/>
        <w:autoSpaceDE/>
        <w:autoSpaceDN/>
        <w:adjustRightInd/>
        <w:spacing w:after="0" w:line="240" w:lineRule="auto"/>
        <w:jc w:val="left"/>
        <w:textAlignment w:val="auto"/>
        <w:rPr>
          <w:b/>
        </w:rPr>
      </w:pPr>
      <w:r>
        <w:rPr>
          <w:rFonts w:cs="Arial"/>
          <w:sz w:val="20"/>
        </w:rPr>
        <w:br w:type="page"/>
      </w:r>
      <w:bookmarkStart w:id="141" w:name="_Toc331761805"/>
      <w:bookmarkStart w:id="142" w:name="_Toc333413319"/>
      <w:r w:rsidRPr="00A80570">
        <w:rPr>
          <w:b/>
        </w:rPr>
        <w:lastRenderedPageBreak/>
        <w:t>1</w:t>
      </w:r>
      <w:r w:rsidRPr="00A80570">
        <w:rPr>
          <w:b/>
        </w:rPr>
        <w:tab/>
        <w:t>INTRODUCTION</w:t>
      </w:r>
      <w:bookmarkEnd w:id="141"/>
      <w:bookmarkEnd w:id="142"/>
    </w:p>
    <w:p w:rsidR="00E661F3" w:rsidRPr="008311CC" w:rsidRDefault="00E661F3" w:rsidP="00E661F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Pr>
          <w:rFonts w:cs="Arial"/>
          <w:sz w:val="20"/>
        </w:rPr>
        <w:t xml:space="preserve">Schedule 1 </w:t>
      </w:r>
      <w:r w:rsidRPr="008311CC">
        <w:rPr>
          <w:rFonts w:cs="Arial"/>
          <w:sz w:val="20"/>
        </w:rPr>
        <w:t>covers:</w:t>
      </w:r>
    </w:p>
    <w:p w:rsidR="00E661F3" w:rsidRPr="008311CC"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proofErr w:type="gramStart"/>
      <w:r w:rsidRPr="008311CC">
        <w:rPr>
          <w:rFonts w:cs="Arial"/>
          <w:sz w:val="20"/>
        </w:rPr>
        <w:t>principles</w:t>
      </w:r>
      <w:proofErr w:type="gramEnd"/>
      <w:r w:rsidRPr="008311CC">
        <w:rPr>
          <w:rFonts w:cs="Arial"/>
          <w:sz w:val="20"/>
        </w:rPr>
        <w:t xml:space="preserve"> of protective security to be applied in delivering the </w:t>
      </w:r>
      <w:r>
        <w:rPr>
          <w:rFonts w:cs="Arial"/>
          <w:sz w:val="20"/>
        </w:rPr>
        <w:t xml:space="preserve">Contract </w:t>
      </w:r>
      <w:r w:rsidRPr="008311CC">
        <w:rPr>
          <w:rFonts w:cs="Arial"/>
          <w:sz w:val="20"/>
        </w:rPr>
        <w:t>Services;</w:t>
      </w:r>
    </w:p>
    <w:p w:rsidR="00E661F3" w:rsidRPr="008311CC"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rsidR="00E661F3" w:rsidRPr="008311CC"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r>
      <w:proofErr w:type="gramStart"/>
      <w:r>
        <w:rPr>
          <w:rFonts w:cs="Arial"/>
          <w:sz w:val="20"/>
        </w:rPr>
        <w:t>t</w:t>
      </w:r>
      <w:r w:rsidRPr="008311CC">
        <w:rPr>
          <w:rFonts w:cs="Arial"/>
          <w:sz w:val="20"/>
        </w:rPr>
        <w:t>he</w:t>
      </w:r>
      <w:proofErr w:type="gramEnd"/>
      <w:r w:rsidRPr="008311CC">
        <w:rPr>
          <w:rFonts w:cs="Arial"/>
          <w:sz w:val="20"/>
        </w:rPr>
        <w:t xml:space="preserve"> development, implementation, operation, maintenance and continual improvement of an ISMS; </w:t>
      </w:r>
    </w:p>
    <w:p w:rsidR="00E661F3" w:rsidRPr="008311CC"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proofErr w:type="gramStart"/>
      <w:r w:rsidRPr="008311CC">
        <w:rPr>
          <w:rFonts w:cs="Arial"/>
          <w:sz w:val="20"/>
        </w:rPr>
        <w:t>the</w:t>
      </w:r>
      <w:proofErr w:type="gramEnd"/>
      <w:r w:rsidRPr="008311CC">
        <w:rPr>
          <w:rFonts w:cs="Arial"/>
          <w:sz w:val="20"/>
        </w:rPr>
        <w:t xml:space="preserve"> creation and maintenance of the Security Management Plan;</w:t>
      </w:r>
    </w:p>
    <w:p w:rsidR="00E661F3" w:rsidRPr="008311CC"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proofErr w:type="gramStart"/>
      <w:r w:rsidRPr="008311CC">
        <w:rPr>
          <w:rFonts w:cs="Arial"/>
          <w:sz w:val="20"/>
        </w:rPr>
        <w:t>audit</w:t>
      </w:r>
      <w:proofErr w:type="gramEnd"/>
      <w:r w:rsidRPr="008311CC">
        <w:rPr>
          <w:rFonts w:cs="Arial"/>
          <w:sz w:val="20"/>
        </w:rPr>
        <w:t xml:space="preserve">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rsidR="00E661F3" w:rsidRPr="008311CC" w:rsidRDefault="00E661F3" w:rsidP="00E661F3">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t>1.1.6</w:t>
      </w:r>
      <w:r>
        <w:rPr>
          <w:rFonts w:cs="Arial"/>
          <w:sz w:val="20"/>
        </w:rPr>
        <w:tab/>
      </w:r>
      <w:proofErr w:type="gramStart"/>
      <w:r w:rsidRPr="008311CC">
        <w:rPr>
          <w:rFonts w:cs="Arial"/>
          <w:sz w:val="20"/>
        </w:rPr>
        <w:t>conformance</w:t>
      </w:r>
      <w:proofErr w:type="gramEnd"/>
      <w:r w:rsidRPr="008311CC">
        <w:rPr>
          <w:rFonts w:cs="Arial"/>
          <w:sz w:val="20"/>
        </w:rPr>
        <w:t xml:space="preserve"> to ISO/IEC 27001 (Information Security Requirements Specification) and ISO/IEC 27002 (Information Security Code of Practice) and; </w:t>
      </w:r>
    </w:p>
    <w:p w:rsidR="00E661F3" w:rsidRPr="008311CC"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proofErr w:type="gramStart"/>
      <w:r w:rsidRPr="008311CC">
        <w:rPr>
          <w:rFonts w:cs="Arial"/>
          <w:sz w:val="20"/>
        </w:rPr>
        <w:t>obligations</w:t>
      </w:r>
      <w:proofErr w:type="gramEnd"/>
      <w:r w:rsidRPr="008311CC">
        <w:rPr>
          <w:rFonts w:cs="Arial"/>
          <w:sz w:val="20"/>
        </w:rPr>
        <w:t xml:space="preserve"> in the event of actual, potential or attempted breaches of security.</w:t>
      </w:r>
    </w:p>
    <w:p w:rsidR="00E661F3" w:rsidRPr="00A80570" w:rsidRDefault="00E661F3" w:rsidP="00E661F3">
      <w:pPr>
        <w:pStyle w:val="MarginText"/>
        <w:rPr>
          <w:b/>
        </w:rPr>
      </w:pPr>
      <w:bookmarkStart w:id="143" w:name="_Toc331761806"/>
      <w:bookmarkStart w:id="144" w:name="_Toc333413320"/>
      <w:r w:rsidRPr="00A80570">
        <w:rPr>
          <w:b/>
        </w:rPr>
        <w:t>2.</w:t>
      </w:r>
      <w:r w:rsidRPr="00A80570">
        <w:rPr>
          <w:b/>
        </w:rPr>
        <w:tab/>
        <w:t>PRINCIPLES OF SECURITY</w:t>
      </w:r>
      <w:bookmarkEnd w:id="143"/>
      <w:bookmarkEnd w:id="144"/>
    </w:p>
    <w:p w:rsidR="00E661F3" w:rsidRPr="008311CC" w:rsidRDefault="00E661F3" w:rsidP="00E661F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rsidR="00E661F3" w:rsidRPr="008311CC" w:rsidRDefault="00E661F3" w:rsidP="00E661F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2.2</w:t>
      </w:r>
      <w:r>
        <w:rPr>
          <w:rFonts w:cs="Arial"/>
          <w:sz w:val="20"/>
        </w:rPr>
        <w:tab/>
      </w:r>
      <w:r w:rsidRPr="008311CC">
        <w:rPr>
          <w:rFonts w:cs="Arial"/>
          <w:sz w:val="20"/>
        </w:rPr>
        <w:t>The Supplier shall be responsible for the effective performance of the ISMS and shall at all times provide a level of security which:</w:t>
      </w:r>
    </w:p>
    <w:p w:rsidR="00E661F3" w:rsidRPr="008311CC"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rsidR="00E661F3" w:rsidRPr="008311CC"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rsidR="00E661F3" w:rsidRPr="008311CC"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2.2.3</w:t>
      </w:r>
      <w:r>
        <w:rPr>
          <w:rFonts w:cs="Arial"/>
          <w:sz w:val="20"/>
        </w:rPr>
        <w:tab/>
      </w:r>
      <w:r w:rsidRPr="008311CC">
        <w:rPr>
          <w:rFonts w:cs="Arial"/>
          <w:sz w:val="20"/>
        </w:rPr>
        <w:t>[complies with at least the minimum set of security measures and standards as determined by the Security Policy Framework (Tiers 1-4) available from the Cabinet Office Security Policy Division (COSPD)];</w:t>
      </w:r>
    </w:p>
    <w:p w:rsidR="00E661F3" w:rsidRPr="008311CC"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rsidR="00E661F3" w:rsidRPr="008311CC"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t>5</w:t>
      </w:r>
      <w:r w:rsidRPr="008311CC">
        <w:rPr>
          <w:rFonts w:cs="Arial"/>
          <w:sz w:val="20"/>
        </w:rPr>
        <w:t xml:space="preserve"> of this schedule;</w:t>
      </w:r>
    </w:p>
    <w:p w:rsidR="00E661F3" w:rsidRPr="008311CC"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rsidR="00E661F3" w:rsidRPr="008311CC"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proofErr w:type="gramStart"/>
      <w:r w:rsidRPr="008311CC">
        <w:rPr>
          <w:rFonts w:cs="Arial"/>
          <w:sz w:val="20"/>
        </w:rPr>
        <w:t>complies</w:t>
      </w:r>
      <w:proofErr w:type="gramEnd"/>
      <w:r w:rsidRPr="008311CC">
        <w:rPr>
          <w:rFonts w:cs="Arial"/>
          <w:sz w:val="20"/>
        </w:rPr>
        <w:t xml:space="preserve"> with the Customer’s ICT standards.</w:t>
      </w:r>
    </w:p>
    <w:p w:rsidR="00E661F3" w:rsidRPr="008311CC" w:rsidRDefault="00E661F3" w:rsidP="00E661F3">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2.3</w:t>
      </w:r>
      <w:r>
        <w:rPr>
          <w:rFonts w:cs="Arial"/>
          <w:sz w:val="20"/>
        </w:rPr>
        <w:tab/>
      </w:r>
      <w:r w:rsidRPr="008311CC">
        <w:rPr>
          <w:rFonts w:cs="Arial"/>
          <w:sz w:val="20"/>
        </w:rPr>
        <w:t xml:space="preserve">Without limiting </w:t>
      </w:r>
      <w:r w:rsidRPr="00832A71">
        <w:rPr>
          <w:rFonts w:cs="Arial"/>
          <w:sz w:val="20"/>
        </w:rPr>
        <w:t xml:space="preserve">Paragraph </w:t>
      </w:r>
      <w:r w:rsidRPr="00F03D5D">
        <w:rPr>
          <w:rFonts w:cs="Arial"/>
          <w:sz w:val="20"/>
        </w:rPr>
        <w:t>2.2 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Services is appropriate to maintain the following at acceptable risk levels (to be defined by the Customer from time to time):</w:t>
      </w:r>
    </w:p>
    <w:p w:rsidR="00E661F3" w:rsidRPr="008311CC" w:rsidRDefault="00E661F3" w:rsidP="00E661F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lastRenderedPageBreak/>
        <w:t>2.3.1</w:t>
      </w:r>
      <w:r>
        <w:rPr>
          <w:rFonts w:cs="Arial"/>
          <w:sz w:val="20"/>
        </w:rPr>
        <w:tab/>
      </w:r>
      <w:proofErr w:type="gramStart"/>
      <w:r w:rsidRPr="008311CC">
        <w:rPr>
          <w:rFonts w:cs="Arial"/>
          <w:sz w:val="20"/>
        </w:rPr>
        <w:t>loss</w:t>
      </w:r>
      <w:proofErr w:type="gramEnd"/>
      <w:r w:rsidRPr="008311CC">
        <w:rPr>
          <w:rFonts w:cs="Arial"/>
          <w:sz w:val="20"/>
        </w:rPr>
        <w:t xml:space="preserve"> of integrity and confidentiality of </w:t>
      </w:r>
      <w:r>
        <w:rPr>
          <w:rFonts w:cs="Arial"/>
          <w:sz w:val="20"/>
        </w:rPr>
        <w:t xml:space="preserve">Customer </w:t>
      </w:r>
      <w:r w:rsidRPr="008311CC">
        <w:rPr>
          <w:rFonts w:cs="Arial"/>
          <w:sz w:val="20"/>
        </w:rPr>
        <w:t>Confidential Information;</w:t>
      </w:r>
    </w:p>
    <w:p w:rsidR="00E661F3" w:rsidRPr="008311CC" w:rsidRDefault="00E661F3" w:rsidP="00E661F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proofErr w:type="gramStart"/>
      <w:r w:rsidRPr="008311CC">
        <w:rPr>
          <w:rFonts w:cs="Arial"/>
          <w:sz w:val="20"/>
        </w:rPr>
        <w:t>unauthorised</w:t>
      </w:r>
      <w:proofErr w:type="gramEnd"/>
      <w:r w:rsidRPr="008311CC">
        <w:rPr>
          <w:rFonts w:cs="Arial"/>
          <w:sz w:val="20"/>
        </w:rPr>
        <w:t xml:space="preserve"> access to, use or disclosure of, or interference with </w:t>
      </w:r>
      <w:r>
        <w:rPr>
          <w:rFonts w:cs="Arial"/>
          <w:sz w:val="20"/>
        </w:rPr>
        <w:t>Customer</w:t>
      </w:r>
      <w:r w:rsidRPr="008311CC">
        <w:rPr>
          <w:rFonts w:cs="Arial"/>
          <w:sz w:val="20"/>
        </w:rPr>
        <w:t xml:space="preserve"> Confidential Information by any person or organisation;</w:t>
      </w:r>
    </w:p>
    <w:p w:rsidR="00E661F3" w:rsidRPr="008311CC" w:rsidRDefault="00E661F3" w:rsidP="00E661F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rsidR="00E661F3" w:rsidRPr="008311CC" w:rsidRDefault="00E661F3" w:rsidP="00E661F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rsidR="00E661F3" w:rsidRPr="008311CC" w:rsidRDefault="00E661F3" w:rsidP="00E661F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2.3.5</w:t>
      </w:r>
      <w:r>
        <w:rPr>
          <w:rFonts w:cs="Arial"/>
          <w:sz w:val="20"/>
        </w:rPr>
        <w:tab/>
      </w:r>
      <w:proofErr w:type="gramStart"/>
      <w:r w:rsidRPr="008311CC">
        <w:rPr>
          <w:rFonts w:cs="Arial"/>
          <w:sz w:val="20"/>
        </w:rPr>
        <w:t>loss</w:t>
      </w:r>
      <w:proofErr w:type="gramEnd"/>
      <w:r w:rsidRPr="008311CC">
        <w:rPr>
          <w:rFonts w:cs="Arial"/>
          <w:sz w:val="20"/>
        </w:rPr>
        <w:t xml:space="preserve">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rsidR="00E661F3" w:rsidRPr="008311CC" w:rsidRDefault="00E661F3" w:rsidP="00E661F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531159">
        <w:rPr>
          <w:rFonts w:cs="Arial"/>
          <w:sz w:val="20"/>
        </w:rPr>
        <w:t>Subject to Clause 6A.3 the</w:t>
      </w:r>
      <w:r w:rsidRPr="008311CC">
        <w:rPr>
          <w:rFonts w:cs="Arial"/>
          <w:sz w:val="20"/>
        </w:rPr>
        <w:t xml:space="preserve"> references to standards, guidance and policies set out in paragraph 2.2 shall be deemed to be references to such items as developed and updated and to any successor to or replacement for such standards, guidance and policies, from time to time.</w:t>
      </w:r>
    </w:p>
    <w:p w:rsidR="00E661F3" w:rsidRPr="008311CC" w:rsidRDefault="00E661F3" w:rsidP="00E661F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8311CC">
        <w:rPr>
          <w:rFonts w:cs="Arial"/>
          <w:sz w:val="20"/>
        </w:rPr>
        <w:t>advise</w:t>
      </w:r>
      <w:proofErr w:type="gramEnd"/>
      <w:r w:rsidRPr="008311CC">
        <w:rPr>
          <w:rFonts w:cs="Arial"/>
          <w:sz w:val="20"/>
        </w:rPr>
        <w:t xml:space="preserve"> the Supplier which provision the Supplier shall be required to comply with.</w:t>
      </w:r>
    </w:p>
    <w:p w:rsidR="00E661F3" w:rsidRPr="00A80570" w:rsidRDefault="00E661F3" w:rsidP="00E661F3">
      <w:pPr>
        <w:pStyle w:val="MarginText"/>
        <w:rPr>
          <w:b/>
        </w:rPr>
      </w:pPr>
      <w:bookmarkStart w:id="145" w:name="_Toc331761807"/>
      <w:bookmarkStart w:id="146" w:name="_Toc333413321"/>
      <w:r w:rsidRPr="00A80570">
        <w:rPr>
          <w:b/>
        </w:rPr>
        <w:t>3.</w:t>
      </w:r>
      <w:r w:rsidRPr="00A80570">
        <w:rPr>
          <w:b/>
        </w:rPr>
        <w:tab/>
        <w:t>ISMS AND SECURITY MANAGEMENT PLAN</w:t>
      </w:r>
      <w:bookmarkEnd w:id="145"/>
      <w:bookmarkEnd w:id="146"/>
    </w:p>
    <w:p w:rsidR="00E661F3" w:rsidRPr="008311CC" w:rsidRDefault="00E661F3" w:rsidP="00E661F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rsidR="00E661F3" w:rsidRPr="008311CC"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Pr>
          <w:rFonts w:cs="Arial"/>
          <w:sz w:val="20"/>
        </w:rPr>
        <w:t>paragraph 4</w:t>
      </w:r>
      <w:r w:rsidRPr="008311CC">
        <w:rPr>
          <w:rFonts w:cs="Arial"/>
          <w:sz w:val="20"/>
        </w:rPr>
        <w:t>, periodically updated and audited in accordance with ISO/IEC 27001.</w:t>
      </w:r>
    </w:p>
    <w:p w:rsidR="00E661F3" w:rsidRPr="008311CC"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rsidR="00E661F3" w:rsidRPr="001A3AB9"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Framework Agreement relevant to security (</w:t>
      </w:r>
      <w:r w:rsidRPr="001A3AB9">
        <w:rPr>
          <w:rFonts w:cs="Arial"/>
          <w:sz w:val="20"/>
        </w:rPr>
        <w:t>including the Customer’s security requirements as set out in the Letter of Appointment).</w:t>
      </w:r>
    </w:p>
    <w:p w:rsidR="00E661F3" w:rsidRPr="008311CC"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Services, including the Premises, the Sites, the Supplier System and any ICT, information and data (including the Customer Confidential Information and the Customer Data) to the extent used by the Customer or the Supplier in connection with this Contract.</w:t>
      </w:r>
    </w:p>
    <w:p w:rsidR="00E661F3" w:rsidRPr="008311CC" w:rsidRDefault="00E661F3" w:rsidP="00E661F3">
      <w:pPr>
        <w:pStyle w:val="Heading3"/>
        <w:numPr>
          <w:ilvl w:val="2"/>
          <w:numId w:val="0"/>
        </w:numPr>
        <w:tabs>
          <w:tab w:val="num" w:pos="0"/>
          <w:tab w:val="left" w:pos="8010"/>
        </w:tabs>
        <w:overflowPunct w:val="0"/>
        <w:autoSpaceDE w:val="0"/>
        <w:autoSpaceDN w:val="0"/>
        <w:ind w:left="2552" w:hanging="1112"/>
        <w:textAlignment w:val="baseline"/>
        <w:rPr>
          <w:rFonts w:cs="Arial"/>
          <w:sz w:val="20"/>
        </w:rPr>
      </w:pPr>
      <w:r>
        <w:rPr>
          <w:rFonts w:cs="Arial"/>
          <w:sz w:val="20"/>
        </w:rPr>
        <w:lastRenderedPageBreak/>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rsidR="00E661F3" w:rsidRPr="008311CC"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p>
    <w:p w:rsidR="00E661F3" w:rsidRPr="008311CC" w:rsidRDefault="00E661F3" w:rsidP="00E661F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rsidR="00E661F3" w:rsidRPr="008311CC"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t>
      </w:r>
      <w:r w:rsidRPr="00531159">
        <w:rPr>
          <w:rFonts w:cs="Arial"/>
          <w:sz w:val="20"/>
        </w:rPr>
        <w:t>with paragraph </w:t>
      </w:r>
      <w:r w:rsidRPr="00531159">
        <w:t>3.4</w:t>
      </w:r>
      <w:r w:rsidRPr="00531159">
        <w:rPr>
          <w:rFonts w:cs="Arial"/>
          <w:sz w:val="20"/>
        </w:rPr>
        <w:t xml:space="preserve"> (Amendment</w:t>
      </w:r>
      <w:r w:rsidRPr="008311CC">
        <w:rPr>
          <w:rFonts w:cs="Arial"/>
          <w:sz w:val="20"/>
        </w:rPr>
        <w:t xml:space="preserve"> and Revision), the Supplier will prepare and deliver to the Customer for approval a fully complete and up to date Security Management Plan which will be based on the draft Security Management Plan.</w:t>
      </w:r>
    </w:p>
    <w:p w:rsidR="00E661F3" w:rsidRPr="008311CC"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w:t>
      </w:r>
      <w:r w:rsidRPr="00531159">
        <w:rPr>
          <w:rFonts w:cs="Arial"/>
          <w:sz w:val="20"/>
        </w:rPr>
        <w:t>3.4</w:t>
      </w:r>
      <w:r w:rsidRPr="008311CC">
        <w:rPr>
          <w:rFonts w:cs="Arial"/>
          <w:sz w:val="20"/>
        </w:rPr>
        <w:t xml:space="preserve">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rsidR="00E661F3" w:rsidRPr="008311CC" w:rsidRDefault="00E661F3" w:rsidP="00E661F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rsidR="00E661F3" w:rsidRPr="008311CC"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w:t>
      </w:r>
      <w:r w:rsidRPr="00531159">
        <w:rPr>
          <w:rFonts w:cs="Arial"/>
          <w:sz w:val="20"/>
        </w:rPr>
        <w:t>(including this Annex 3, the principles set out in paragraph 2.2 and any other</w:t>
      </w:r>
      <w:r w:rsidRPr="008311CC">
        <w:rPr>
          <w:rFonts w:cs="Arial"/>
          <w:sz w:val="20"/>
        </w:rPr>
        <w:t xml:space="preserve"> elements of this Contract relevant to security or any data protection guidance produced by the Customer);</w:t>
      </w:r>
    </w:p>
    <w:p w:rsidR="00E661F3" w:rsidRPr="008311CC"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rsidR="00E661F3" w:rsidRPr="008311CC"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lastRenderedPageBreak/>
        <w:t>3.3.3</w:t>
      </w:r>
      <w:r>
        <w:rPr>
          <w:rFonts w:cs="Arial"/>
          <w:sz w:val="20"/>
        </w:rPr>
        <w:tab/>
      </w:r>
      <w:r w:rsidRPr="008311CC">
        <w:rPr>
          <w:rFonts w:cs="Arial"/>
          <w:sz w:val="20"/>
        </w:rPr>
        <w:t xml:space="preserve">The Security Management Plan will be structured in accordance with ISO/IEC 27001 and ISO/IEC 27002, cross-referencing if necessary to other </w:t>
      </w:r>
      <w:r>
        <w:rPr>
          <w:rFonts w:cs="Arial"/>
          <w:sz w:val="20"/>
        </w:rPr>
        <w:t>provision</w:t>
      </w:r>
      <w:r w:rsidRPr="008311CC">
        <w:rPr>
          <w:rFonts w:cs="Arial"/>
          <w:sz w:val="20"/>
        </w:rPr>
        <w:t>s of this Contract which cover specific areas included within that standard.</w:t>
      </w:r>
    </w:p>
    <w:p w:rsidR="00E661F3" w:rsidRPr="008311CC"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Services and shall only reference documents which are in the possession of the Customer or whose location is otherwise specified in this</w:t>
      </w:r>
      <w:r>
        <w:rPr>
          <w:rFonts w:cs="Arial"/>
          <w:sz w:val="20"/>
        </w:rPr>
        <w:t xml:space="preserve"> Schedule 1</w:t>
      </w:r>
      <w:r w:rsidRPr="008311CC">
        <w:rPr>
          <w:rFonts w:cs="Arial"/>
          <w:sz w:val="20"/>
        </w:rPr>
        <w:t>.</w:t>
      </w:r>
    </w:p>
    <w:p w:rsidR="00E661F3" w:rsidRPr="008311CC" w:rsidRDefault="00E661F3" w:rsidP="00E661F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rsidR="00E661F3" w:rsidRPr="008311CC"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rsidR="00E661F3" w:rsidRPr="008311CC" w:rsidRDefault="00E661F3" w:rsidP="00E661F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3.4.1.1</w:t>
      </w:r>
      <w:r>
        <w:rPr>
          <w:rFonts w:cs="Arial"/>
          <w:sz w:val="20"/>
        </w:rPr>
        <w:tab/>
      </w:r>
      <w:proofErr w:type="gramStart"/>
      <w:r w:rsidRPr="008311CC">
        <w:rPr>
          <w:rFonts w:cs="Arial"/>
          <w:sz w:val="20"/>
        </w:rPr>
        <w:t>emerging</w:t>
      </w:r>
      <w:proofErr w:type="gramEnd"/>
      <w:r w:rsidRPr="008311CC">
        <w:rPr>
          <w:rFonts w:cs="Arial"/>
          <w:sz w:val="20"/>
        </w:rPr>
        <w:t xml:space="preserve"> changes in Good Industry Practice;</w:t>
      </w:r>
    </w:p>
    <w:p w:rsidR="00E661F3" w:rsidRPr="008311CC" w:rsidRDefault="00E661F3" w:rsidP="00E661F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3.4.1.2</w:t>
      </w:r>
      <w:r>
        <w:rPr>
          <w:rFonts w:cs="Arial"/>
          <w:sz w:val="20"/>
        </w:rPr>
        <w:tab/>
      </w:r>
      <w:proofErr w:type="gramStart"/>
      <w:r w:rsidRPr="008311CC">
        <w:rPr>
          <w:rFonts w:cs="Arial"/>
          <w:sz w:val="20"/>
        </w:rPr>
        <w:t>any</w:t>
      </w:r>
      <w:proofErr w:type="gramEnd"/>
      <w:r w:rsidRPr="008311CC">
        <w:rPr>
          <w:rFonts w:cs="Arial"/>
          <w:sz w:val="20"/>
        </w:rPr>
        <w:t xml:space="preserve"> change or proposed change to the Supplier System, the Services and/or associated processes; </w:t>
      </w:r>
    </w:p>
    <w:p w:rsidR="00E661F3" w:rsidRPr="008311CC" w:rsidRDefault="00E661F3" w:rsidP="00E661F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3.4.1.3</w:t>
      </w:r>
      <w:r>
        <w:rPr>
          <w:rFonts w:cs="Arial"/>
          <w:sz w:val="20"/>
        </w:rPr>
        <w:tab/>
      </w:r>
      <w:proofErr w:type="gramStart"/>
      <w:r w:rsidRPr="008311CC">
        <w:rPr>
          <w:rFonts w:cs="Arial"/>
          <w:sz w:val="20"/>
        </w:rPr>
        <w:t>any</w:t>
      </w:r>
      <w:proofErr w:type="gramEnd"/>
      <w:r w:rsidRPr="008311CC">
        <w:rPr>
          <w:rFonts w:cs="Arial"/>
          <w:sz w:val="20"/>
        </w:rPr>
        <w:t xml:space="preserve"> new perceived or changed security threats; </w:t>
      </w:r>
    </w:p>
    <w:p w:rsidR="00E661F3" w:rsidRPr="008311CC" w:rsidRDefault="00E661F3" w:rsidP="00E661F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3.4.1.4</w:t>
      </w:r>
      <w:r>
        <w:rPr>
          <w:rFonts w:cs="Arial"/>
          <w:sz w:val="20"/>
        </w:rPr>
        <w:tab/>
      </w:r>
      <w:proofErr w:type="gramStart"/>
      <w:r w:rsidRPr="008311CC">
        <w:rPr>
          <w:rFonts w:cs="Arial"/>
          <w:sz w:val="20"/>
        </w:rPr>
        <w:t>any</w:t>
      </w:r>
      <w:proofErr w:type="gramEnd"/>
      <w:r w:rsidRPr="008311CC">
        <w:rPr>
          <w:rFonts w:cs="Arial"/>
          <w:sz w:val="20"/>
        </w:rPr>
        <w:t xml:space="preserve"> reasonable request by the Customer.</w:t>
      </w:r>
    </w:p>
    <w:p w:rsidR="00E661F3" w:rsidRPr="008311CC"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rsidR="00E661F3" w:rsidRPr="008311CC" w:rsidRDefault="00E661F3" w:rsidP="00E661F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3.4.2.1</w:t>
      </w:r>
      <w:r>
        <w:rPr>
          <w:rFonts w:cs="Arial"/>
          <w:sz w:val="20"/>
        </w:rPr>
        <w:tab/>
      </w:r>
      <w:proofErr w:type="gramStart"/>
      <w:r w:rsidRPr="008311CC">
        <w:rPr>
          <w:rFonts w:cs="Arial"/>
          <w:sz w:val="20"/>
        </w:rPr>
        <w:t>suggested</w:t>
      </w:r>
      <w:proofErr w:type="gramEnd"/>
      <w:r w:rsidRPr="008311CC">
        <w:rPr>
          <w:rFonts w:cs="Arial"/>
          <w:sz w:val="20"/>
        </w:rPr>
        <w:t xml:space="preserve"> improvements to the effectiveness of the ISMS;</w:t>
      </w:r>
    </w:p>
    <w:p w:rsidR="00E661F3" w:rsidRPr="008311CC" w:rsidRDefault="00E661F3" w:rsidP="00E661F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3.4.2.2</w:t>
      </w:r>
      <w:r>
        <w:rPr>
          <w:rFonts w:cs="Arial"/>
          <w:sz w:val="20"/>
        </w:rPr>
        <w:tab/>
      </w:r>
      <w:proofErr w:type="gramStart"/>
      <w:r w:rsidRPr="008311CC">
        <w:rPr>
          <w:rFonts w:cs="Arial"/>
          <w:sz w:val="20"/>
        </w:rPr>
        <w:t>updates</w:t>
      </w:r>
      <w:proofErr w:type="gramEnd"/>
      <w:r w:rsidRPr="008311CC">
        <w:rPr>
          <w:rFonts w:cs="Arial"/>
          <w:sz w:val="20"/>
        </w:rPr>
        <w:t xml:space="preserve"> to the risk assessments;</w:t>
      </w:r>
    </w:p>
    <w:p w:rsidR="00E661F3" w:rsidRPr="008311CC" w:rsidRDefault="00E661F3" w:rsidP="00E661F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3.4.2.3</w:t>
      </w:r>
      <w:r>
        <w:rPr>
          <w:rFonts w:cs="Arial"/>
          <w:sz w:val="20"/>
        </w:rPr>
        <w:tab/>
      </w:r>
      <w:proofErr w:type="gramStart"/>
      <w:r w:rsidRPr="008311CC">
        <w:rPr>
          <w:rFonts w:cs="Arial"/>
          <w:sz w:val="20"/>
        </w:rPr>
        <w:t>proposed</w:t>
      </w:r>
      <w:proofErr w:type="gramEnd"/>
      <w:r w:rsidRPr="008311CC">
        <w:rPr>
          <w:rFonts w:cs="Arial"/>
          <w:sz w:val="20"/>
        </w:rPr>
        <w:t xml:space="preserve"> modifications to the procedures and controls that effect information security to respond to events that may impact on the ISMS; and</w:t>
      </w:r>
    </w:p>
    <w:p w:rsidR="00E661F3" w:rsidRPr="008311CC" w:rsidRDefault="00E661F3" w:rsidP="00E661F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3.4.2.4</w:t>
      </w:r>
      <w:r>
        <w:rPr>
          <w:rFonts w:cs="Arial"/>
          <w:sz w:val="20"/>
        </w:rPr>
        <w:tab/>
      </w:r>
      <w:proofErr w:type="gramStart"/>
      <w:r w:rsidRPr="008311CC">
        <w:rPr>
          <w:rFonts w:cs="Arial"/>
          <w:sz w:val="20"/>
        </w:rPr>
        <w:t>suggested</w:t>
      </w:r>
      <w:proofErr w:type="gramEnd"/>
      <w:r w:rsidRPr="008311CC">
        <w:rPr>
          <w:rFonts w:cs="Arial"/>
          <w:sz w:val="20"/>
        </w:rPr>
        <w:t xml:space="preserve"> improvements in measuring the effectiveness of controls.</w:t>
      </w:r>
    </w:p>
    <w:p w:rsidR="00E661F3" w:rsidRPr="008311CC"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rsidR="00E661F3" w:rsidRPr="008311CC"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the Letter of 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2.2</w:t>
      </w:r>
      <w:r w:rsidRPr="008311CC">
        <w:rPr>
          <w:rFonts w:cs="Arial"/>
          <w:sz w:val="20"/>
        </w:rPr>
        <w:t xml:space="preserve"> and shall not be implemented until approved in writing by the Customer.</w:t>
      </w:r>
    </w:p>
    <w:p w:rsidR="00E661F3" w:rsidRPr="00A80570" w:rsidRDefault="00E661F3" w:rsidP="00E661F3">
      <w:pPr>
        <w:pStyle w:val="MarginText"/>
        <w:rPr>
          <w:b/>
        </w:rPr>
      </w:pPr>
      <w:bookmarkStart w:id="147" w:name="_Toc331761808"/>
      <w:bookmarkStart w:id="148" w:name="_Toc333413322"/>
      <w:r w:rsidRPr="00A80570">
        <w:rPr>
          <w:b/>
        </w:rPr>
        <w:lastRenderedPageBreak/>
        <w:t>4.</w:t>
      </w:r>
      <w:r w:rsidRPr="00A80570">
        <w:rPr>
          <w:b/>
        </w:rPr>
        <w:tab/>
        <w:t>TESTING</w:t>
      </w:r>
      <w:bookmarkEnd w:id="147"/>
      <w:bookmarkEnd w:id="148"/>
    </w:p>
    <w:p w:rsidR="00E661F3" w:rsidRPr="008311CC" w:rsidRDefault="00E661F3" w:rsidP="00E661F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rsidR="00E661F3" w:rsidRPr="008311CC" w:rsidRDefault="00E661F3" w:rsidP="00E661F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rsidR="00E661F3" w:rsidRPr="008311CC" w:rsidRDefault="00E661F3" w:rsidP="00E661F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rsidR="00E661F3" w:rsidRPr="008311CC" w:rsidRDefault="00E661F3" w:rsidP="00E661F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Pr="00F03D5D">
        <w:rPr>
          <w:rFonts w:cs="Arial"/>
          <w:sz w:val="20"/>
        </w:rPr>
        <w:t>4.1 or 4.3 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thereof) which the Supplier proposes to make in order to correct such failure or weakness. Subject to the Customer's approval in accordance with paragraph</w:t>
      </w:r>
      <w:r>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w:t>
      </w:r>
      <w:r w:rsidRPr="001A3AB9">
        <w:rPr>
          <w:rFonts w:cs="Arial"/>
          <w:sz w:val="20"/>
        </w:rPr>
        <w:t xml:space="preserve">(as set out in </w:t>
      </w:r>
      <w:r w:rsidRPr="001A3AB9">
        <w:rPr>
          <w:rFonts w:cs="Arial"/>
          <w:sz w:val="20"/>
          <w:lang w:eastAsia="en-GB"/>
        </w:rPr>
        <w:t>the Letter of Appointment)</w:t>
      </w:r>
      <w:r w:rsidRPr="001A3AB9">
        <w:rPr>
          <w:rFonts w:cs="Arial"/>
          <w:sz w:val="20"/>
        </w:rPr>
        <w:t>,</w:t>
      </w:r>
      <w:r w:rsidRPr="008311CC">
        <w:rPr>
          <w:rFonts w:cs="Arial"/>
          <w:sz w:val="20"/>
        </w:rPr>
        <w:t xml:space="preserve">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rsidR="00E661F3" w:rsidRPr="00A80570" w:rsidRDefault="00E661F3" w:rsidP="00E661F3">
      <w:pPr>
        <w:pStyle w:val="MarginText"/>
        <w:rPr>
          <w:b/>
        </w:rPr>
      </w:pPr>
      <w:bookmarkStart w:id="149" w:name="_Toc331761809"/>
      <w:bookmarkStart w:id="150" w:name="_Toc333413323"/>
      <w:r w:rsidRPr="00A80570">
        <w:rPr>
          <w:b/>
        </w:rPr>
        <w:t>5.</w:t>
      </w:r>
      <w:r w:rsidRPr="00A80570">
        <w:rPr>
          <w:b/>
        </w:rPr>
        <w:tab/>
        <w:t>COMPLIANCE WITH ISO/IEC 27001</w:t>
      </w:r>
      <w:bookmarkEnd w:id="149"/>
      <w:bookmarkEnd w:id="150"/>
    </w:p>
    <w:p w:rsidR="00E661F3" w:rsidRPr="008311CC" w:rsidRDefault="00E661F3" w:rsidP="00E661F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rsidR="00E661F3" w:rsidRPr="008311CC" w:rsidRDefault="00E661F3" w:rsidP="00E661F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rsidR="00E661F3" w:rsidRPr="008311CC" w:rsidRDefault="00E661F3" w:rsidP="00E661F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rsidR="00E661F3" w:rsidRPr="008311CC" w:rsidRDefault="00E661F3" w:rsidP="00E661F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lastRenderedPageBreak/>
        <w:t>5.4</w:t>
      </w:r>
      <w:r>
        <w:rPr>
          <w:rFonts w:cs="Arial"/>
          <w:sz w:val="20"/>
        </w:rPr>
        <w:tab/>
      </w:r>
      <w:r w:rsidRPr="008311CC">
        <w:rPr>
          <w:rFonts w:cs="Arial"/>
          <w:sz w:val="20"/>
        </w:rPr>
        <w:t>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not become compliant within the required time then the Customer has the right to obtain an independent audit against these standards in whole or in part.</w:t>
      </w:r>
    </w:p>
    <w:p w:rsidR="00E661F3" w:rsidRPr="008311CC" w:rsidRDefault="00E661F3" w:rsidP="00E661F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Pr>
          <w:rFonts w:cs="Arial"/>
          <w:sz w:val="20"/>
        </w:rPr>
        <w:t xml:space="preserve">5.4 </w:t>
      </w:r>
      <w:r w:rsidRPr="008311CC">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rsidR="00E661F3" w:rsidRPr="008311CC" w:rsidRDefault="00E661F3" w:rsidP="00E661F3">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rsidR="00E661F3" w:rsidRPr="008311CC" w:rsidRDefault="00E661F3" w:rsidP="00E661F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proofErr w:type="gramStart"/>
      <w:r w:rsidRPr="008311CC">
        <w:rPr>
          <w:rFonts w:cs="Arial"/>
          <w:sz w:val="20"/>
        </w:rPr>
        <w:t>security</w:t>
      </w:r>
      <w:proofErr w:type="gramEnd"/>
      <w:r w:rsidRPr="008311CC">
        <w:rPr>
          <w:rFonts w:cs="Arial"/>
          <w:sz w:val="20"/>
        </w:rPr>
        <w:t xml:space="preserve"> aspects of ISO/IEC 27002:2005 or equivalent; </w:t>
      </w:r>
    </w:p>
    <w:p w:rsidR="00E661F3" w:rsidRPr="008311CC" w:rsidRDefault="00E661F3" w:rsidP="00E661F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rsidR="00E661F3" w:rsidRPr="008311CC" w:rsidRDefault="00E661F3" w:rsidP="00E661F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proofErr w:type="gramStart"/>
      <w:r w:rsidRPr="008311CC">
        <w:rPr>
          <w:rFonts w:cs="Arial"/>
          <w:sz w:val="20"/>
        </w:rPr>
        <w:t>the</w:t>
      </w:r>
      <w:proofErr w:type="gramEnd"/>
      <w:r w:rsidRPr="008311CC">
        <w:rPr>
          <w:rFonts w:cs="Arial"/>
          <w:sz w:val="20"/>
        </w:rPr>
        <w:t xml:space="preserve"> Security Policy Framework; and</w:t>
      </w:r>
    </w:p>
    <w:p w:rsidR="00E661F3" w:rsidRPr="008311CC" w:rsidRDefault="00E661F3" w:rsidP="00E661F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5.6.4</w:t>
      </w:r>
      <w:r>
        <w:rPr>
          <w:rFonts w:cs="Arial"/>
          <w:sz w:val="20"/>
        </w:rPr>
        <w:tab/>
      </w:r>
      <w:proofErr w:type="gramStart"/>
      <w:r w:rsidRPr="008311CC">
        <w:rPr>
          <w:rFonts w:cs="Arial"/>
          <w:sz w:val="20"/>
        </w:rPr>
        <w:t>the</w:t>
      </w:r>
      <w:proofErr w:type="gramEnd"/>
      <w:r w:rsidRPr="008311CC">
        <w:rPr>
          <w:rFonts w:cs="Arial"/>
          <w:sz w:val="20"/>
        </w:rPr>
        <w:t xml:space="preserve"> requirements issued by the National Technical Authority for Information Assurance,</w:t>
      </w:r>
    </w:p>
    <w:p w:rsidR="00E661F3" w:rsidRPr="00531159" w:rsidRDefault="00E661F3" w:rsidP="00E661F3">
      <w:pPr>
        <w:pStyle w:val="Heading3"/>
        <w:numPr>
          <w:ilvl w:val="0"/>
          <w:numId w:val="0"/>
        </w:numPr>
        <w:tabs>
          <w:tab w:val="left" w:pos="8010"/>
        </w:tabs>
        <w:ind w:left="1418"/>
        <w:rPr>
          <w:rFonts w:cs="Arial"/>
          <w:sz w:val="20"/>
        </w:rPr>
      </w:pPr>
      <w:proofErr w:type="gramStart"/>
      <w:r w:rsidRPr="008311CC">
        <w:rPr>
          <w:rFonts w:cs="Arial"/>
          <w:sz w:val="20"/>
        </w:rPr>
        <w:t>and</w:t>
      </w:r>
      <w:proofErr w:type="gramEnd"/>
      <w:r w:rsidRPr="008311CC">
        <w:rPr>
          <w:rFonts w:cs="Arial"/>
          <w:sz w:val="20"/>
        </w:rPr>
        <w:t xml:space="preserve"> shall promptly provide to the Customer any associated security audit reports and shall otherwise notify the Customer in writing of the results of such security audits. The provisions set </w:t>
      </w:r>
      <w:r w:rsidRPr="00531159">
        <w:rPr>
          <w:rFonts w:cs="Arial"/>
          <w:sz w:val="20"/>
        </w:rPr>
        <w:t>out in Paragraphs 5.4 and 5.5 above shall apply mutatis mutandis to this Paragraph 5.6.</w:t>
      </w:r>
    </w:p>
    <w:p w:rsidR="00E661F3" w:rsidRPr="008311CC" w:rsidRDefault="00E661F3" w:rsidP="00E661F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rsidR="00E661F3" w:rsidRPr="00A80570" w:rsidRDefault="00E661F3" w:rsidP="00E661F3">
      <w:pPr>
        <w:pStyle w:val="MarginText"/>
        <w:rPr>
          <w:b/>
        </w:rPr>
      </w:pPr>
      <w:bookmarkStart w:id="151" w:name="_Toc331761810"/>
      <w:bookmarkStart w:id="152" w:name="_Toc333413324"/>
      <w:r w:rsidRPr="00A80570">
        <w:rPr>
          <w:b/>
        </w:rPr>
        <w:t>6.</w:t>
      </w:r>
      <w:r w:rsidRPr="00A80570">
        <w:rPr>
          <w:b/>
        </w:rPr>
        <w:tab/>
        <w:t>BREACH OF SECURITY</w:t>
      </w:r>
      <w:bookmarkEnd w:id="151"/>
      <w:bookmarkEnd w:id="152"/>
    </w:p>
    <w:p w:rsidR="00E661F3" w:rsidRPr="008311CC" w:rsidRDefault="00E661F3" w:rsidP="00E661F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rsidR="00E661F3" w:rsidRPr="0013055F" w:rsidRDefault="00E661F3" w:rsidP="00E661F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6.2</w:t>
      </w:r>
      <w:r w:rsidRPr="0013055F">
        <w:rPr>
          <w:rFonts w:cs="Arial"/>
          <w:sz w:val="20"/>
        </w:rPr>
        <w:tab/>
        <w:t xml:space="preserve">Without prejudice to the security incident management process, upon becoming aware of any of the circumstances referred to in paragraph </w:t>
      </w:r>
      <w:r w:rsidRPr="0013055F">
        <w:rPr>
          <w:sz w:val="20"/>
        </w:rPr>
        <w:t>6.1</w:t>
      </w:r>
      <w:r w:rsidRPr="0013055F">
        <w:rPr>
          <w:rFonts w:cs="Arial"/>
          <w:sz w:val="20"/>
        </w:rPr>
        <w:t>, the Supplier shall:</w:t>
      </w:r>
    </w:p>
    <w:p w:rsidR="00E661F3" w:rsidRPr="008311CC" w:rsidRDefault="00E661F3" w:rsidP="00E661F3">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 xml:space="preserve">6.2.1 </w:t>
      </w:r>
      <w:proofErr w:type="gramStart"/>
      <w:r w:rsidRPr="008311CC">
        <w:rPr>
          <w:rFonts w:cs="Arial"/>
          <w:sz w:val="20"/>
        </w:rPr>
        <w:t>immediately</w:t>
      </w:r>
      <w:proofErr w:type="gramEnd"/>
      <w:r w:rsidRPr="008311CC">
        <w:rPr>
          <w:rFonts w:cs="Arial"/>
          <w:sz w:val="20"/>
        </w:rPr>
        <w:t xml:space="preserve"> take all reasonable steps necessary to:</w:t>
      </w:r>
    </w:p>
    <w:p w:rsidR="00E661F3" w:rsidRPr="008311CC" w:rsidRDefault="00E661F3" w:rsidP="00E661F3">
      <w:pPr>
        <w:pStyle w:val="Heading4"/>
        <w:numPr>
          <w:ilvl w:val="3"/>
          <w:numId w:val="0"/>
        </w:numPr>
        <w:tabs>
          <w:tab w:val="clear" w:pos="2880"/>
          <w:tab w:val="num" w:pos="3600"/>
        </w:tabs>
        <w:overflowPunct w:val="0"/>
        <w:autoSpaceDE w:val="0"/>
        <w:autoSpaceDN w:val="0"/>
        <w:ind w:left="2520" w:hanging="1080"/>
        <w:textAlignment w:val="baseline"/>
        <w:rPr>
          <w:rFonts w:cs="Arial"/>
          <w:sz w:val="20"/>
        </w:rPr>
      </w:pPr>
      <w:r>
        <w:rPr>
          <w:rFonts w:cs="Arial"/>
          <w:sz w:val="20"/>
        </w:rPr>
        <w:t xml:space="preserve">6.2.1.1 </w:t>
      </w:r>
      <w:proofErr w:type="gramStart"/>
      <w:r w:rsidRPr="008311CC">
        <w:rPr>
          <w:rFonts w:cs="Arial"/>
          <w:sz w:val="20"/>
        </w:rPr>
        <w:t>remedy</w:t>
      </w:r>
      <w:proofErr w:type="gramEnd"/>
      <w:r w:rsidRPr="008311CC">
        <w:rPr>
          <w:rFonts w:cs="Arial"/>
          <w:sz w:val="20"/>
        </w:rPr>
        <w:t xml:space="preserve"> such breach or protect the integrity of the ISMS against any such potential or attempted breach or threat; and</w:t>
      </w:r>
    </w:p>
    <w:p w:rsidR="00E661F3" w:rsidRPr="008311CC" w:rsidRDefault="00E661F3" w:rsidP="00E661F3">
      <w:pPr>
        <w:pStyle w:val="Heading4"/>
        <w:numPr>
          <w:ilvl w:val="3"/>
          <w:numId w:val="0"/>
        </w:numPr>
        <w:tabs>
          <w:tab w:val="clear" w:pos="2880"/>
          <w:tab w:val="num" w:pos="3600"/>
        </w:tabs>
        <w:overflowPunct w:val="0"/>
        <w:autoSpaceDE w:val="0"/>
        <w:autoSpaceDN w:val="0"/>
        <w:ind w:left="2520" w:hanging="1080"/>
        <w:textAlignment w:val="baseline"/>
        <w:rPr>
          <w:rFonts w:cs="Arial"/>
          <w:sz w:val="20"/>
        </w:rPr>
      </w:pPr>
      <w:r>
        <w:rPr>
          <w:rFonts w:cs="Arial"/>
          <w:sz w:val="20"/>
        </w:rPr>
        <w:lastRenderedPageBreak/>
        <w:t xml:space="preserve">6.2.2.2 </w:t>
      </w:r>
      <w:proofErr w:type="gramStart"/>
      <w:r w:rsidRPr="008311CC">
        <w:rPr>
          <w:rFonts w:cs="Arial"/>
          <w:sz w:val="20"/>
        </w:rPr>
        <w:t>prevent</w:t>
      </w:r>
      <w:proofErr w:type="gramEnd"/>
      <w:r w:rsidRPr="008311CC">
        <w:rPr>
          <w:rFonts w:cs="Arial"/>
          <w:sz w:val="20"/>
        </w:rPr>
        <w:t xml:space="preserve"> an equivalent breach in the future.</w:t>
      </w:r>
    </w:p>
    <w:p w:rsidR="00E661F3" w:rsidRPr="00531159" w:rsidRDefault="00E661F3" w:rsidP="00E661F3">
      <w:pPr>
        <w:pStyle w:val="BodyTextIndent3"/>
        <w:rPr>
          <w:rFonts w:ascii="Arial" w:hAnsi="Arial" w:cs="Arial"/>
          <w:sz w:val="20"/>
        </w:rPr>
      </w:pPr>
      <w:r w:rsidRPr="008311CC">
        <w:rPr>
          <w:rFonts w:ascii="Arial" w:hAnsi="Arial" w:cs="Arial"/>
          <w:sz w:val="20"/>
        </w:rPr>
        <w:t xml:space="preserve">Such steps shall include any action or changes reasonably required by the Customer.  In the event that such action is taken in response to a breach that is determined by the Customer acting reasonably not to be covered by the 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w:t>
      </w:r>
      <w:r w:rsidRPr="00531159">
        <w:rPr>
          <w:rFonts w:ascii="Arial" w:hAnsi="Arial" w:cs="Arial"/>
          <w:sz w:val="20"/>
        </w:rPr>
        <w:t>in clause 2.2; and</w:t>
      </w:r>
    </w:p>
    <w:p w:rsidR="00E661F3" w:rsidRPr="008311CC" w:rsidRDefault="00E661F3" w:rsidP="00E661F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rsidR="00E661F3" w:rsidRPr="00820CAD" w:rsidRDefault="00E661F3" w:rsidP="00E661F3">
      <w:pPr>
        <w:pStyle w:val="Heading2"/>
        <w:numPr>
          <w:ilvl w:val="0"/>
          <w:numId w:val="0"/>
        </w:numPr>
        <w:jc w:val="center"/>
        <w:rPr>
          <w:rFonts w:cs="Arial"/>
          <w:b/>
          <w:sz w:val="20"/>
        </w:rPr>
      </w:pPr>
      <w:r>
        <w:rPr>
          <w:rFonts w:cs="Arial"/>
          <w:szCs w:val="22"/>
        </w:rPr>
        <w:br w:type="page"/>
      </w:r>
      <w:r w:rsidRPr="00820CAD">
        <w:rPr>
          <w:rFonts w:cs="Arial"/>
          <w:b/>
          <w:sz w:val="20"/>
        </w:rPr>
        <w:lastRenderedPageBreak/>
        <w:t>Appendix A to Schedule 1 – Security Policy for Suppliers</w:t>
      </w:r>
    </w:p>
    <w:p w:rsidR="00E661F3" w:rsidRPr="00820CAD" w:rsidRDefault="00E661F3" w:rsidP="00E661F3">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rsidR="00E661F3" w:rsidRPr="00820CAD" w:rsidRDefault="00E661F3" w:rsidP="00E661F3">
      <w:pPr>
        <w:rPr>
          <w:rFonts w:cs="Arial"/>
          <w:sz w:val="20"/>
        </w:rPr>
      </w:pPr>
      <w:r w:rsidRPr="00820CAD">
        <w:rPr>
          <w:rFonts w:cs="Arial"/>
          <w:sz w:val="20"/>
        </w:rPr>
        <w:t xml:space="preserve">In order to protect Governmental information appropriately, Suppliers must provide the security measures and safeguards appropriate to the nature and use of the information. All Suppliers of services to the Customer must comply, and be able to demonstrate compliance, with the Customer’s relevant policies and standards. </w:t>
      </w:r>
    </w:p>
    <w:p w:rsidR="00E661F3" w:rsidRPr="00820CAD" w:rsidRDefault="00E661F3" w:rsidP="00E661F3">
      <w:pPr>
        <w:rPr>
          <w:rFonts w:cs="Arial"/>
          <w:sz w:val="20"/>
        </w:rPr>
      </w:pPr>
      <w:r w:rsidRPr="00820CAD">
        <w:rPr>
          <w:rFonts w:cs="Arial"/>
          <w:sz w:val="20"/>
        </w:rPr>
        <w:t xml:space="preserve">The Chief Executive or other suitable senior official of the Supplier must agree in writing to comply with these policies and standards. Each Supplier must also appoint a named officer who will act as a first point of contact with the Customer for security issues. In addition all Staff working for the Supplier and where relevant Sub-Contractors, with access to Governmental IT Systems, the Contract Services or Governmental information must be made aware of these requirements and must comply with them. </w:t>
      </w:r>
    </w:p>
    <w:p w:rsidR="00E661F3" w:rsidRPr="00820CAD" w:rsidRDefault="00E661F3" w:rsidP="00E661F3">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rsidR="00E661F3" w:rsidRPr="00820CAD" w:rsidRDefault="00E661F3" w:rsidP="00E661F3">
      <w:pPr>
        <w:rPr>
          <w:rFonts w:cs="Arial"/>
          <w:sz w:val="20"/>
        </w:rPr>
      </w:pPr>
      <w:r w:rsidRPr="00820CAD">
        <w:rPr>
          <w:rFonts w:cs="Arial"/>
          <w:sz w:val="20"/>
        </w:rPr>
        <w:t>The following are key requirements and the Supplier must comply with relevant Customer policies concerning:</w:t>
      </w:r>
    </w:p>
    <w:p w:rsidR="00E661F3" w:rsidRPr="00820CAD" w:rsidRDefault="00E661F3" w:rsidP="00E661F3">
      <w:pPr>
        <w:pStyle w:val="NormalBold"/>
        <w:ind w:left="330"/>
        <w:rPr>
          <w:sz w:val="20"/>
          <w:szCs w:val="20"/>
        </w:rPr>
      </w:pPr>
      <w:r w:rsidRPr="00820CAD">
        <w:rPr>
          <w:sz w:val="20"/>
          <w:szCs w:val="20"/>
        </w:rPr>
        <w:t>Personnel Security</w:t>
      </w:r>
    </w:p>
    <w:p w:rsidR="00E661F3" w:rsidRPr="00820CAD" w:rsidRDefault="00E661F3" w:rsidP="00E661F3">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rsidR="00E661F3" w:rsidRPr="00820CAD" w:rsidRDefault="00E661F3" w:rsidP="00E661F3">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rsidR="00E661F3" w:rsidRPr="00820CAD" w:rsidRDefault="00E661F3" w:rsidP="00E661F3">
      <w:pPr>
        <w:pStyle w:val="NormalBold"/>
        <w:ind w:left="330"/>
        <w:rPr>
          <w:sz w:val="20"/>
          <w:szCs w:val="20"/>
        </w:rPr>
      </w:pPr>
      <w:r w:rsidRPr="00820CAD">
        <w:rPr>
          <w:sz w:val="20"/>
          <w:szCs w:val="20"/>
        </w:rPr>
        <w:t>Secure Information Handling and Transfers</w:t>
      </w:r>
    </w:p>
    <w:p w:rsidR="00E661F3" w:rsidRPr="00820CAD" w:rsidRDefault="00E661F3" w:rsidP="00E661F3">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rsidR="00E661F3" w:rsidRPr="00820CAD" w:rsidRDefault="00E661F3" w:rsidP="00E661F3">
      <w:pPr>
        <w:pStyle w:val="NormalBold"/>
        <w:ind w:left="330"/>
        <w:rPr>
          <w:sz w:val="20"/>
          <w:szCs w:val="20"/>
        </w:rPr>
      </w:pPr>
      <w:r w:rsidRPr="00820CAD">
        <w:rPr>
          <w:sz w:val="20"/>
          <w:szCs w:val="20"/>
        </w:rPr>
        <w:t>Portable Media</w:t>
      </w:r>
    </w:p>
    <w:p w:rsidR="00E661F3" w:rsidRPr="00820CAD" w:rsidRDefault="00E661F3" w:rsidP="00E661F3">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rsidR="00E661F3" w:rsidRPr="00820CAD" w:rsidRDefault="00E661F3" w:rsidP="00E661F3">
      <w:pPr>
        <w:pStyle w:val="NormalBold"/>
        <w:ind w:left="330"/>
        <w:rPr>
          <w:sz w:val="20"/>
          <w:szCs w:val="20"/>
        </w:rPr>
      </w:pPr>
      <w:r w:rsidRPr="00820CAD">
        <w:rPr>
          <w:sz w:val="20"/>
          <w:szCs w:val="20"/>
        </w:rPr>
        <w:t>Offshoring</w:t>
      </w:r>
    </w:p>
    <w:p w:rsidR="00E661F3" w:rsidRPr="00820CAD" w:rsidRDefault="00E661F3" w:rsidP="00E661F3">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rsidR="00E661F3" w:rsidRPr="00820CAD" w:rsidRDefault="00E661F3" w:rsidP="00E661F3">
      <w:pPr>
        <w:pStyle w:val="NormalBold"/>
        <w:ind w:left="330"/>
        <w:rPr>
          <w:sz w:val="20"/>
          <w:szCs w:val="20"/>
        </w:rPr>
      </w:pPr>
      <w:r w:rsidRPr="00820CAD">
        <w:rPr>
          <w:sz w:val="20"/>
          <w:szCs w:val="20"/>
        </w:rPr>
        <w:t>Premises Security</w:t>
      </w:r>
    </w:p>
    <w:p w:rsidR="00E661F3" w:rsidRPr="00820CAD" w:rsidRDefault="00E661F3" w:rsidP="00E661F3">
      <w:pPr>
        <w:pStyle w:val="Normalindent1"/>
        <w:tabs>
          <w:tab w:val="clear" w:pos="926"/>
        </w:tabs>
        <w:ind w:left="566" w:firstLine="0"/>
        <w:rPr>
          <w:sz w:val="20"/>
          <w:szCs w:val="20"/>
        </w:rPr>
      </w:pPr>
      <w:r w:rsidRPr="00820CAD">
        <w:rPr>
          <w:sz w:val="20"/>
          <w:szCs w:val="20"/>
        </w:rPr>
        <w:lastRenderedPageBreak/>
        <w:t>Security of premises and control of access.</w:t>
      </w:r>
    </w:p>
    <w:p w:rsidR="00E661F3" w:rsidRPr="00820CAD" w:rsidRDefault="00E661F3" w:rsidP="00E661F3">
      <w:pPr>
        <w:pStyle w:val="NormalBold"/>
        <w:ind w:left="330"/>
        <w:rPr>
          <w:sz w:val="20"/>
          <w:szCs w:val="20"/>
        </w:rPr>
      </w:pPr>
      <w:r w:rsidRPr="00820CAD">
        <w:rPr>
          <w:sz w:val="20"/>
          <w:szCs w:val="20"/>
        </w:rPr>
        <w:t>Security Incidents</w:t>
      </w:r>
    </w:p>
    <w:p w:rsidR="00E661F3" w:rsidRPr="00820CAD" w:rsidRDefault="00E661F3" w:rsidP="00E661F3">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rsidR="00E661F3" w:rsidRPr="00820CAD" w:rsidRDefault="00E661F3" w:rsidP="00E661F3">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rsidR="00E661F3" w:rsidRPr="00820CAD" w:rsidRDefault="00E661F3" w:rsidP="00E661F3">
      <w:pPr>
        <w:rPr>
          <w:rFonts w:cs="Arial"/>
          <w:sz w:val="20"/>
        </w:rPr>
      </w:pPr>
      <w:r w:rsidRPr="00820CAD">
        <w:rPr>
          <w:rFonts w:cs="Arial"/>
          <w:sz w:val="20"/>
        </w:rPr>
        <w:t xml:space="preserve">It is the Supplier’s responsibility to monitor compliance of any Sub-Contractors and provide assurance to the Customer. </w:t>
      </w:r>
    </w:p>
    <w:p w:rsidR="00E661F3" w:rsidRPr="00820CAD" w:rsidRDefault="00E661F3" w:rsidP="00E661F3">
      <w:pPr>
        <w:rPr>
          <w:rFonts w:cs="Arial"/>
          <w:sz w:val="20"/>
        </w:rPr>
      </w:pPr>
      <w:r w:rsidRPr="00820CAD">
        <w:rPr>
          <w:rFonts w:cs="Arial"/>
          <w:sz w:val="20"/>
        </w:rPr>
        <w:t xml:space="preserve">Failure to comply with any of these policies or standards could result in termination of the Contract under </w:t>
      </w:r>
      <w:r w:rsidRPr="00531159">
        <w:rPr>
          <w:rFonts w:cs="Arial"/>
          <w:sz w:val="20"/>
        </w:rPr>
        <w:t>Clause 8.2.1.1.</w:t>
      </w:r>
      <w:r w:rsidRPr="00820CAD">
        <w:rPr>
          <w:rFonts w:cs="Arial"/>
          <w:sz w:val="20"/>
        </w:rPr>
        <w:t xml:space="preserve"> </w:t>
      </w:r>
    </w:p>
    <w:p w:rsidR="00C03B23" w:rsidRPr="008311CC" w:rsidRDefault="00C03B23" w:rsidP="003C7E8E">
      <w:pPr>
        <w:overflowPunct/>
        <w:autoSpaceDE/>
        <w:autoSpaceDN/>
        <w:adjustRightInd/>
        <w:spacing w:after="0" w:line="240" w:lineRule="auto"/>
        <w:jc w:val="left"/>
        <w:textAlignment w:val="auto"/>
        <w:rPr>
          <w:rFonts w:cs="Arial"/>
          <w:sz w:val="20"/>
        </w:rPr>
      </w:pPr>
    </w:p>
    <w:sectPr w:rsidR="00C03B23" w:rsidRPr="008311CC" w:rsidSect="00C04C74">
      <w:headerReference w:type="even" r:id="rId23"/>
      <w:headerReference w:type="default" r:id="rId24"/>
      <w:footerReference w:type="even" r:id="rId25"/>
      <w:headerReference w:type="first" r:id="rId26"/>
      <w:footerReference w:type="first" r:id="rId27"/>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BDD" w:rsidRDefault="00866BDD">
      <w:pPr>
        <w:spacing w:after="0" w:line="20" w:lineRule="exact"/>
      </w:pPr>
    </w:p>
  </w:endnote>
  <w:endnote w:type="continuationSeparator" w:id="0">
    <w:p w:rsidR="00866BDD" w:rsidRDefault="00866BDD">
      <w:pPr>
        <w:spacing w:after="0" w:line="20" w:lineRule="exact"/>
      </w:pPr>
    </w:p>
  </w:endnote>
  <w:endnote w:type="continuationNotice" w:id="1">
    <w:p w:rsidR="00866BDD" w:rsidRDefault="00866BDD">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2DD" w:rsidRDefault="000B22DD"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rsidR="000B22DD" w:rsidRDefault="000B22DD"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0B22DD" w:rsidRDefault="000B22DD"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2DD" w:rsidRDefault="000B22DD" w:rsidP="004338F5">
    <w:pPr>
      <w:pStyle w:val="Footer"/>
      <w:jc w:val="left"/>
      <w:rPr>
        <w:sz w:val="18"/>
        <w:szCs w:val="18"/>
      </w:rPr>
    </w:pPr>
    <w:r>
      <w:rPr>
        <w:sz w:val="18"/>
        <w:szCs w:val="18"/>
      </w:rPr>
      <w:t>Contract: The Provision of Consultancy for Access to Work (</w:t>
    </w:r>
    <w:proofErr w:type="spellStart"/>
    <w:r>
      <w:rPr>
        <w:sz w:val="18"/>
        <w:szCs w:val="18"/>
      </w:rPr>
      <w:t>AtW</w:t>
    </w:r>
    <w:proofErr w:type="spellEnd"/>
    <w:r>
      <w:rPr>
        <w:sz w:val="18"/>
        <w:szCs w:val="18"/>
      </w:rPr>
      <w:t>) Feasibility Study</w:t>
    </w:r>
  </w:p>
  <w:p w:rsidR="000B22DD" w:rsidRPr="00BE688E" w:rsidRDefault="000B22DD" w:rsidP="00F675CE">
    <w:pPr>
      <w:spacing w:line="-280" w:lineRule="auto"/>
      <w:jc w:val="left"/>
      <w:rPr>
        <w:b/>
        <w:caps/>
        <w:szCs w:val="22"/>
        <w:lang w:val="en-US"/>
      </w:rPr>
    </w:pPr>
    <w:r>
      <w:rPr>
        <w:sz w:val="18"/>
        <w:szCs w:val="18"/>
      </w:rPr>
      <w:t xml:space="preserve">Contract Reference: </w:t>
    </w:r>
    <w:r w:rsidRPr="00F675CE">
      <w:rPr>
        <w:caps/>
        <w:sz w:val="18"/>
        <w:szCs w:val="18"/>
        <w:lang w:val="en-US"/>
      </w:rPr>
      <w:t xml:space="preserve">CCCC16AAO </w:t>
    </w:r>
    <w:r>
      <w:rPr>
        <w:caps/>
        <w:sz w:val="18"/>
        <w:szCs w:val="18"/>
        <w:lang w:val="en-US"/>
      </w:rPr>
      <w:t xml:space="preserve">- CCS </w:t>
    </w:r>
    <w:r>
      <w:rPr>
        <w:sz w:val="18"/>
        <w:szCs w:val="18"/>
      </w:rPr>
      <w:t>Reference:</w:t>
    </w:r>
    <w:r>
      <w:rPr>
        <w:caps/>
        <w:sz w:val="18"/>
        <w:szCs w:val="18"/>
        <w:lang w:val="en-US"/>
      </w:rPr>
      <w:t xml:space="preserve"> </w:t>
    </w:r>
    <w:r w:rsidRPr="00F675CE">
      <w:rPr>
        <w:caps/>
        <w:sz w:val="18"/>
        <w:szCs w:val="18"/>
        <w:lang w:val="en-US"/>
      </w:rPr>
      <w:t>SO16395</w:t>
    </w:r>
  </w:p>
  <w:p w:rsidR="000B22DD" w:rsidRPr="00813093" w:rsidRDefault="000B22DD" w:rsidP="004338F5">
    <w:pPr>
      <w:pStyle w:val="Footer"/>
      <w:jc w:val="left"/>
      <w:rPr>
        <w:sz w:val="18"/>
        <w:szCs w:val="18"/>
      </w:rPr>
    </w:pPr>
  </w:p>
  <w:p w:rsidR="000B22DD" w:rsidRPr="00813093" w:rsidRDefault="000B22DD" w:rsidP="00813093">
    <w:pPr>
      <w:pStyle w:val="Footer"/>
      <w:jc w:val="left"/>
      <w:rPr>
        <w:sz w:val="18"/>
        <w:szCs w:val="18"/>
      </w:rPr>
    </w:pPr>
    <w:r>
      <w:rPr>
        <w:sz w:val="18"/>
        <w:szCs w:val="18"/>
      </w:rPr>
      <w:tab/>
    </w:r>
  </w:p>
  <w:p w:rsidR="000B22DD" w:rsidRPr="00BB2491" w:rsidRDefault="000B22DD" w:rsidP="00BB2491">
    <w:pPr>
      <w:pStyle w:val="Header"/>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184DF1">
      <w:rPr>
        <w:noProof/>
        <w:sz w:val="18"/>
        <w:szCs w:val="18"/>
      </w:rPr>
      <w:t>8</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184DF1">
      <w:rPr>
        <w:noProof/>
        <w:sz w:val="18"/>
        <w:szCs w:val="18"/>
      </w:rPr>
      <w:t>64</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DC7FA1">
      <w:rPr>
        <w:noProof/>
        <w:sz w:val="18"/>
        <w:szCs w:val="18"/>
      </w:rPr>
      <w:t>24 March 2016</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2DD" w:rsidRDefault="000B22D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2DD" w:rsidRDefault="000B22DD"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rsidR="000B22DD" w:rsidRDefault="000B22DD"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0B22DD" w:rsidRDefault="000B22DD"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2DD" w:rsidRDefault="000B22D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BDD" w:rsidRDefault="00866BDD">
      <w:pPr>
        <w:spacing w:after="0" w:line="240" w:lineRule="auto"/>
      </w:pPr>
      <w:r>
        <w:separator/>
      </w:r>
    </w:p>
  </w:footnote>
  <w:footnote w:type="continuationSeparator" w:id="0">
    <w:p w:rsidR="00866BDD" w:rsidRDefault="00866BDD">
      <w:pPr>
        <w:spacing w:after="0" w:line="240" w:lineRule="auto"/>
      </w:pPr>
      <w:r>
        <w:continuationSeparator/>
      </w:r>
    </w:p>
  </w:footnote>
  <w:footnote w:type="continuationNotice" w:id="1">
    <w:p w:rsidR="00866BDD" w:rsidRDefault="00866BD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2DD" w:rsidRDefault="000B22D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2DD" w:rsidRPr="00883724" w:rsidRDefault="000B22DD" w:rsidP="00FB5BA8">
    <w:pPr>
      <w:pStyle w:val="Header"/>
      <w:jc w:val="center"/>
      <w:rPr>
        <w:sz w:val="18"/>
        <w:szCs w:val="18"/>
      </w:rPr>
    </w:pPr>
    <w:r w:rsidRPr="00883724">
      <w:rPr>
        <w:sz w:val="18"/>
        <w:szCs w:val="18"/>
      </w:rP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2DD" w:rsidRDefault="000B22DD"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2DD" w:rsidRDefault="000B22D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2DD" w:rsidRDefault="000B22DD" w:rsidP="00FB5BA8">
    <w:pPr>
      <w:pStyle w:val="Header"/>
      <w:jc w:val="center"/>
    </w:pPr>
    <w:r>
      <w:t>OFFICIAL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2DD" w:rsidRDefault="000B22DD"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3E22F21"/>
    <w:multiLevelType w:val="hybridMultilevel"/>
    <w:tmpl w:val="A102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223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92B74ED"/>
    <w:multiLevelType w:val="hybridMultilevel"/>
    <w:tmpl w:val="04048AAA"/>
    <w:lvl w:ilvl="0" w:tplc="DBFE582C">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148"/>
        </w:tabs>
        <w:ind w:left="2148" w:hanging="360"/>
      </w:pPr>
    </w:lvl>
    <w:lvl w:ilvl="2" w:tplc="0809001B">
      <w:start w:val="1"/>
      <w:numFmt w:val="lowerRoman"/>
      <w:lvlText w:val="%3."/>
      <w:lvlJc w:val="right"/>
      <w:pPr>
        <w:tabs>
          <w:tab w:val="num" w:pos="2868"/>
        </w:tabs>
        <w:ind w:left="2868" w:hanging="180"/>
      </w:pPr>
    </w:lvl>
    <w:lvl w:ilvl="3" w:tplc="0809000F" w:tentative="1">
      <w:start w:val="1"/>
      <w:numFmt w:val="decimal"/>
      <w:lvlText w:val="%4."/>
      <w:lvlJc w:val="left"/>
      <w:pPr>
        <w:tabs>
          <w:tab w:val="num" w:pos="3588"/>
        </w:tabs>
        <w:ind w:left="3588" w:hanging="360"/>
      </w:pPr>
    </w:lvl>
    <w:lvl w:ilvl="4" w:tplc="08090019" w:tentative="1">
      <w:start w:val="1"/>
      <w:numFmt w:val="lowerLetter"/>
      <w:lvlText w:val="%5."/>
      <w:lvlJc w:val="left"/>
      <w:pPr>
        <w:tabs>
          <w:tab w:val="num" w:pos="4308"/>
        </w:tabs>
        <w:ind w:left="4308" w:hanging="360"/>
      </w:pPr>
    </w:lvl>
    <w:lvl w:ilvl="5" w:tplc="0809001B" w:tentative="1">
      <w:start w:val="1"/>
      <w:numFmt w:val="lowerRoman"/>
      <w:lvlText w:val="%6."/>
      <w:lvlJc w:val="right"/>
      <w:pPr>
        <w:tabs>
          <w:tab w:val="num" w:pos="5028"/>
        </w:tabs>
        <w:ind w:left="5028" w:hanging="180"/>
      </w:pPr>
    </w:lvl>
    <w:lvl w:ilvl="6" w:tplc="0809000F" w:tentative="1">
      <w:start w:val="1"/>
      <w:numFmt w:val="decimal"/>
      <w:lvlText w:val="%7."/>
      <w:lvlJc w:val="left"/>
      <w:pPr>
        <w:tabs>
          <w:tab w:val="num" w:pos="5748"/>
        </w:tabs>
        <w:ind w:left="5748" w:hanging="360"/>
      </w:pPr>
    </w:lvl>
    <w:lvl w:ilvl="7" w:tplc="08090019" w:tentative="1">
      <w:start w:val="1"/>
      <w:numFmt w:val="lowerLetter"/>
      <w:lvlText w:val="%8."/>
      <w:lvlJc w:val="left"/>
      <w:pPr>
        <w:tabs>
          <w:tab w:val="num" w:pos="6468"/>
        </w:tabs>
        <w:ind w:left="6468" w:hanging="360"/>
      </w:pPr>
    </w:lvl>
    <w:lvl w:ilvl="8" w:tplc="0809001B" w:tentative="1">
      <w:start w:val="1"/>
      <w:numFmt w:val="lowerRoman"/>
      <w:lvlText w:val="%9."/>
      <w:lvlJc w:val="right"/>
      <w:pPr>
        <w:tabs>
          <w:tab w:val="num" w:pos="7188"/>
        </w:tabs>
        <w:ind w:left="7188" w:hanging="180"/>
      </w:pPr>
    </w:lvl>
  </w:abstractNum>
  <w:abstractNum w:abstractNumId="10" w15:restartNumberingAfterBreak="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F97559"/>
    <w:multiLevelType w:val="hybridMultilevel"/>
    <w:tmpl w:val="DCE4DB6C"/>
    <w:lvl w:ilvl="0" w:tplc="D9B0B4EE">
      <w:start w:val="1"/>
      <w:numFmt w:val="decimal"/>
      <w:lvlText w:val="(%1)"/>
      <w:lvlJc w:val="left"/>
      <w:pPr>
        <w:ind w:left="928" w:hanging="360"/>
      </w:pPr>
      <w:rPr>
        <w:rFonts w:hint="default"/>
      </w:rPr>
    </w:lvl>
    <w:lvl w:ilvl="1" w:tplc="96FCC7D6" w:tentative="1">
      <w:start w:val="1"/>
      <w:numFmt w:val="lowerLetter"/>
      <w:lvlText w:val="%2."/>
      <w:lvlJc w:val="left"/>
      <w:pPr>
        <w:ind w:left="1648" w:hanging="360"/>
      </w:pPr>
    </w:lvl>
    <w:lvl w:ilvl="2" w:tplc="D0DAE298" w:tentative="1">
      <w:start w:val="1"/>
      <w:numFmt w:val="lowerRoman"/>
      <w:lvlText w:val="%3."/>
      <w:lvlJc w:val="right"/>
      <w:pPr>
        <w:ind w:left="2368" w:hanging="180"/>
      </w:pPr>
    </w:lvl>
    <w:lvl w:ilvl="3" w:tplc="A46C2D78" w:tentative="1">
      <w:start w:val="1"/>
      <w:numFmt w:val="decimal"/>
      <w:lvlText w:val="%4."/>
      <w:lvlJc w:val="left"/>
      <w:pPr>
        <w:ind w:left="3088" w:hanging="360"/>
      </w:pPr>
    </w:lvl>
    <w:lvl w:ilvl="4" w:tplc="D68EB5A0" w:tentative="1">
      <w:start w:val="1"/>
      <w:numFmt w:val="lowerLetter"/>
      <w:lvlText w:val="%5."/>
      <w:lvlJc w:val="left"/>
      <w:pPr>
        <w:ind w:left="3808" w:hanging="360"/>
      </w:pPr>
    </w:lvl>
    <w:lvl w:ilvl="5" w:tplc="574699E8" w:tentative="1">
      <w:start w:val="1"/>
      <w:numFmt w:val="lowerRoman"/>
      <w:lvlText w:val="%6."/>
      <w:lvlJc w:val="right"/>
      <w:pPr>
        <w:ind w:left="4528" w:hanging="180"/>
      </w:pPr>
    </w:lvl>
    <w:lvl w:ilvl="6" w:tplc="FFDEA830" w:tentative="1">
      <w:start w:val="1"/>
      <w:numFmt w:val="decimal"/>
      <w:lvlText w:val="%7."/>
      <w:lvlJc w:val="left"/>
      <w:pPr>
        <w:ind w:left="5248" w:hanging="360"/>
      </w:pPr>
    </w:lvl>
    <w:lvl w:ilvl="7" w:tplc="B2201384" w:tentative="1">
      <w:start w:val="1"/>
      <w:numFmt w:val="lowerLetter"/>
      <w:lvlText w:val="%8."/>
      <w:lvlJc w:val="left"/>
      <w:pPr>
        <w:ind w:left="5968" w:hanging="360"/>
      </w:pPr>
    </w:lvl>
    <w:lvl w:ilvl="8" w:tplc="149E400E" w:tentative="1">
      <w:start w:val="1"/>
      <w:numFmt w:val="lowerRoman"/>
      <w:lvlText w:val="%9."/>
      <w:lvlJc w:val="right"/>
      <w:pPr>
        <w:ind w:left="6688" w:hanging="180"/>
      </w:pPr>
    </w:lvl>
  </w:abstractNum>
  <w:abstractNum w:abstractNumId="12" w15:restartNumberingAfterBreak="0">
    <w:nsid w:val="10A67017"/>
    <w:multiLevelType w:val="multilevel"/>
    <w:tmpl w:val="F33253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5" w15:restartNumberingAfterBreak="0">
    <w:nsid w:val="1E1C4EE2"/>
    <w:multiLevelType w:val="hybridMultilevel"/>
    <w:tmpl w:val="B1AA4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0796D52"/>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15:restartNumberingAfterBreak="0">
    <w:nsid w:val="29432A9D"/>
    <w:multiLevelType w:val="hybridMultilevel"/>
    <w:tmpl w:val="B7827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7F7311"/>
    <w:multiLevelType w:val="hybridMultilevel"/>
    <w:tmpl w:val="57EEB500"/>
    <w:lvl w:ilvl="0" w:tplc="24F4306E">
      <w:start w:val="1"/>
      <w:numFmt w:val="decimal"/>
      <w:lvlText w:val="(%1)"/>
      <w:lvlJc w:val="left"/>
      <w:pPr>
        <w:tabs>
          <w:tab w:val="num" w:pos="1152"/>
        </w:tabs>
        <w:ind w:left="1152" w:hanging="360"/>
      </w:pPr>
      <w:rPr>
        <w:rFonts w:hint="default"/>
      </w:rPr>
    </w:lvl>
    <w:lvl w:ilvl="1" w:tplc="72B4BC8E" w:tentative="1">
      <w:start w:val="1"/>
      <w:numFmt w:val="lowerLetter"/>
      <w:lvlText w:val="%2."/>
      <w:lvlJc w:val="left"/>
      <w:pPr>
        <w:tabs>
          <w:tab w:val="num" w:pos="1312"/>
        </w:tabs>
        <w:ind w:left="1312" w:hanging="360"/>
      </w:pPr>
    </w:lvl>
    <w:lvl w:ilvl="2" w:tplc="4476CF5A" w:tentative="1">
      <w:start w:val="1"/>
      <w:numFmt w:val="lowerRoman"/>
      <w:lvlText w:val="%3."/>
      <w:lvlJc w:val="right"/>
      <w:pPr>
        <w:tabs>
          <w:tab w:val="num" w:pos="2032"/>
        </w:tabs>
        <w:ind w:left="2032" w:hanging="180"/>
      </w:pPr>
    </w:lvl>
    <w:lvl w:ilvl="3" w:tplc="624ECFB8" w:tentative="1">
      <w:start w:val="1"/>
      <w:numFmt w:val="decimal"/>
      <w:lvlText w:val="%4."/>
      <w:lvlJc w:val="left"/>
      <w:pPr>
        <w:tabs>
          <w:tab w:val="num" w:pos="2752"/>
        </w:tabs>
        <w:ind w:left="2752" w:hanging="360"/>
      </w:pPr>
    </w:lvl>
    <w:lvl w:ilvl="4" w:tplc="79E83C64" w:tentative="1">
      <w:start w:val="1"/>
      <w:numFmt w:val="lowerLetter"/>
      <w:lvlText w:val="%5."/>
      <w:lvlJc w:val="left"/>
      <w:pPr>
        <w:tabs>
          <w:tab w:val="num" w:pos="3472"/>
        </w:tabs>
        <w:ind w:left="3472" w:hanging="360"/>
      </w:pPr>
    </w:lvl>
    <w:lvl w:ilvl="5" w:tplc="1DBCF6BA" w:tentative="1">
      <w:start w:val="1"/>
      <w:numFmt w:val="lowerRoman"/>
      <w:lvlText w:val="%6."/>
      <w:lvlJc w:val="right"/>
      <w:pPr>
        <w:tabs>
          <w:tab w:val="num" w:pos="4192"/>
        </w:tabs>
        <w:ind w:left="4192" w:hanging="180"/>
      </w:pPr>
    </w:lvl>
    <w:lvl w:ilvl="6" w:tplc="FD58E47A" w:tentative="1">
      <w:start w:val="1"/>
      <w:numFmt w:val="decimal"/>
      <w:lvlText w:val="%7."/>
      <w:lvlJc w:val="left"/>
      <w:pPr>
        <w:tabs>
          <w:tab w:val="num" w:pos="4912"/>
        </w:tabs>
        <w:ind w:left="4912" w:hanging="360"/>
      </w:pPr>
    </w:lvl>
    <w:lvl w:ilvl="7" w:tplc="A01CBC84" w:tentative="1">
      <w:start w:val="1"/>
      <w:numFmt w:val="lowerLetter"/>
      <w:lvlText w:val="%8."/>
      <w:lvlJc w:val="left"/>
      <w:pPr>
        <w:tabs>
          <w:tab w:val="num" w:pos="5632"/>
        </w:tabs>
        <w:ind w:left="5632" w:hanging="360"/>
      </w:pPr>
    </w:lvl>
    <w:lvl w:ilvl="8" w:tplc="B4B88B82" w:tentative="1">
      <w:start w:val="1"/>
      <w:numFmt w:val="lowerRoman"/>
      <w:lvlText w:val="%9."/>
      <w:lvlJc w:val="right"/>
      <w:pPr>
        <w:tabs>
          <w:tab w:val="num" w:pos="6352"/>
        </w:tabs>
        <w:ind w:left="6352" w:hanging="180"/>
      </w:pPr>
    </w:lvl>
  </w:abstractNum>
  <w:abstractNum w:abstractNumId="21" w15:restartNumberingAfterBreak="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23" w15:restartNumberingAfterBreak="0">
    <w:nsid w:val="2C7368DE"/>
    <w:multiLevelType w:val="hybridMultilevel"/>
    <w:tmpl w:val="4714266A"/>
    <w:lvl w:ilvl="0" w:tplc="D84096C4">
      <w:start w:val="3"/>
      <w:numFmt w:val="lowerRoman"/>
      <w:lvlText w:val="(%1)"/>
      <w:lvlJc w:val="left"/>
      <w:pPr>
        <w:tabs>
          <w:tab w:val="num" w:pos="1080"/>
        </w:tabs>
        <w:ind w:left="1080" w:hanging="720"/>
      </w:pPr>
      <w:rPr>
        <w:rFonts w:hint="default"/>
      </w:rPr>
    </w:lvl>
    <w:lvl w:ilvl="1" w:tplc="50D8C1D6" w:tentative="1">
      <w:start w:val="1"/>
      <w:numFmt w:val="lowerLetter"/>
      <w:lvlText w:val="%2."/>
      <w:lvlJc w:val="left"/>
      <w:pPr>
        <w:tabs>
          <w:tab w:val="num" w:pos="1440"/>
        </w:tabs>
        <w:ind w:left="1440" w:hanging="360"/>
      </w:pPr>
    </w:lvl>
    <w:lvl w:ilvl="2" w:tplc="DAEE72AE" w:tentative="1">
      <w:start w:val="1"/>
      <w:numFmt w:val="lowerRoman"/>
      <w:lvlText w:val="%3."/>
      <w:lvlJc w:val="right"/>
      <w:pPr>
        <w:tabs>
          <w:tab w:val="num" w:pos="2160"/>
        </w:tabs>
        <w:ind w:left="2160" w:hanging="180"/>
      </w:pPr>
    </w:lvl>
    <w:lvl w:ilvl="3" w:tplc="0270E210" w:tentative="1">
      <w:start w:val="1"/>
      <w:numFmt w:val="decimal"/>
      <w:lvlText w:val="%4."/>
      <w:lvlJc w:val="left"/>
      <w:pPr>
        <w:tabs>
          <w:tab w:val="num" w:pos="2880"/>
        </w:tabs>
        <w:ind w:left="2880" w:hanging="360"/>
      </w:pPr>
    </w:lvl>
    <w:lvl w:ilvl="4" w:tplc="19EE4678" w:tentative="1">
      <w:start w:val="1"/>
      <w:numFmt w:val="lowerLetter"/>
      <w:lvlText w:val="%5."/>
      <w:lvlJc w:val="left"/>
      <w:pPr>
        <w:tabs>
          <w:tab w:val="num" w:pos="3600"/>
        </w:tabs>
        <w:ind w:left="3600" w:hanging="360"/>
      </w:pPr>
    </w:lvl>
    <w:lvl w:ilvl="5" w:tplc="E4702BB2" w:tentative="1">
      <w:start w:val="1"/>
      <w:numFmt w:val="lowerRoman"/>
      <w:lvlText w:val="%6."/>
      <w:lvlJc w:val="right"/>
      <w:pPr>
        <w:tabs>
          <w:tab w:val="num" w:pos="4320"/>
        </w:tabs>
        <w:ind w:left="4320" w:hanging="180"/>
      </w:pPr>
    </w:lvl>
    <w:lvl w:ilvl="6" w:tplc="B7DA9B2E" w:tentative="1">
      <w:start w:val="1"/>
      <w:numFmt w:val="decimal"/>
      <w:lvlText w:val="%7."/>
      <w:lvlJc w:val="left"/>
      <w:pPr>
        <w:tabs>
          <w:tab w:val="num" w:pos="5040"/>
        </w:tabs>
        <w:ind w:left="5040" w:hanging="360"/>
      </w:pPr>
    </w:lvl>
    <w:lvl w:ilvl="7" w:tplc="AD866AFE" w:tentative="1">
      <w:start w:val="1"/>
      <w:numFmt w:val="lowerLetter"/>
      <w:lvlText w:val="%8."/>
      <w:lvlJc w:val="left"/>
      <w:pPr>
        <w:tabs>
          <w:tab w:val="num" w:pos="5760"/>
        </w:tabs>
        <w:ind w:left="5760" w:hanging="360"/>
      </w:pPr>
    </w:lvl>
    <w:lvl w:ilvl="8" w:tplc="2CD44630" w:tentative="1">
      <w:start w:val="1"/>
      <w:numFmt w:val="lowerRoman"/>
      <w:lvlText w:val="%9."/>
      <w:lvlJc w:val="right"/>
      <w:pPr>
        <w:tabs>
          <w:tab w:val="num" w:pos="6480"/>
        </w:tabs>
        <w:ind w:left="6480" w:hanging="180"/>
      </w:pPr>
    </w:lvl>
  </w:abstractNum>
  <w:abstractNum w:abstractNumId="24" w15:restartNumberingAfterBreak="0">
    <w:nsid w:val="2F1F0555"/>
    <w:multiLevelType w:val="hybridMultilevel"/>
    <w:tmpl w:val="592EA5C0"/>
    <w:lvl w:ilvl="0" w:tplc="C2C22AE0">
      <w:start w:val="1"/>
      <w:numFmt w:val="decimal"/>
      <w:lvlText w:val="(%1)"/>
      <w:lvlJc w:val="left"/>
      <w:pPr>
        <w:tabs>
          <w:tab w:val="num" w:pos="2345"/>
        </w:tabs>
        <w:ind w:left="2345" w:hanging="360"/>
      </w:pPr>
      <w:rPr>
        <w:rFonts w:hint="default"/>
      </w:rPr>
    </w:lvl>
    <w:lvl w:ilvl="1" w:tplc="4EAE00A2" w:tentative="1">
      <w:start w:val="1"/>
      <w:numFmt w:val="lowerLetter"/>
      <w:lvlText w:val="%2."/>
      <w:lvlJc w:val="left"/>
      <w:pPr>
        <w:tabs>
          <w:tab w:val="num" w:pos="2505"/>
        </w:tabs>
        <w:ind w:left="2505" w:hanging="360"/>
      </w:pPr>
    </w:lvl>
    <w:lvl w:ilvl="2" w:tplc="9E188C8E" w:tentative="1">
      <w:start w:val="1"/>
      <w:numFmt w:val="lowerRoman"/>
      <w:lvlText w:val="%3."/>
      <w:lvlJc w:val="right"/>
      <w:pPr>
        <w:tabs>
          <w:tab w:val="num" w:pos="3225"/>
        </w:tabs>
        <w:ind w:left="3225" w:hanging="180"/>
      </w:pPr>
    </w:lvl>
    <w:lvl w:ilvl="3" w:tplc="871A9750" w:tentative="1">
      <w:start w:val="1"/>
      <w:numFmt w:val="decimal"/>
      <w:lvlText w:val="%4."/>
      <w:lvlJc w:val="left"/>
      <w:pPr>
        <w:tabs>
          <w:tab w:val="num" w:pos="3945"/>
        </w:tabs>
        <w:ind w:left="3945" w:hanging="360"/>
      </w:pPr>
    </w:lvl>
    <w:lvl w:ilvl="4" w:tplc="6D501582" w:tentative="1">
      <w:start w:val="1"/>
      <w:numFmt w:val="lowerLetter"/>
      <w:lvlText w:val="%5."/>
      <w:lvlJc w:val="left"/>
      <w:pPr>
        <w:tabs>
          <w:tab w:val="num" w:pos="4665"/>
        </w:tabs>
        <w:ind w:left="4665" w:hanging="360"/>
      </w:pPr>
    </w:lvl>
    <w:lvl w:ilvl="5" w:tplc="60FAD122" w:tentative="1">
      <w:start w:val="1"/>
      <w:numFmt w:val="lowerRoman"/>
      <w:lvlText w:val="%6."/>
      <w:lvlJc w:val="right"/>
      <w:pPr>
        <w:tabs>
          <w:tab w:val="num" w:pos="5385"/>
        </w:tabs>
        <w:ind w:left="5385" w:hanging="180"/>
      </w:pPr>
    </w:lvl>
    <w:lvl w:ilvl="6" w:tplc="BECC1A64" w:tentative="1">
      <w:start w:val="1"/>
      <w:numFmt w:val="decimal"/>
      <w:lvlText w:val="%7."/>
      <w:lvlJc w:val="left"/>
      <w:pPr>
        <w:tabs>
          <w:tab w:val="num" w:pos="6105"/>
        </w:tabs>
        <w:ind w:left="6105" w:hanging="360"/>
      </w:pPr>
    </w:lvl>
    <w:lvl w:ilvl="7" w:tplc="F81CE400" w:tentative="1">
      <w:start w:val="1"/>
      <w:numFmt w:val="lowerLetter"/>
      <w:lvlText w:val="%8."/>
      <w:lvlJc w:val="left"/>
      <w:pPr>
        <w:tabs>
          <w:tab w:val="num" w:pos="6825"/>
        </w:tabs>
        <w:ind w:left="6825" w:hanging="360"/>
      </w:pPr>
    </w:lvl>
    <w:lvl w:ilvl="8" w:tplc="858002DA" w:tentative="1">
      <w:start w:val="1"/>
      <w:numFmt w:val="lowerRoman"/>
      <w:lvlText w:val="%9."/>
      <w:lvlJc w:val="right"/>
      <w:pPr>
        <w:tabs>
          <w:tab w:val="num" w:pos="7545"/>
        </w:tabs>
        <w:ind w:left="7545" w:hanging="180"/>
      </w:pPr>
    </w:lvl>
  </w:abstractNum>
  <w:abstractNum w:abstractNumId="2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6" w15:restartNumberingAfterBreak="0">
    <w:nsid w:val="393D1D3E"/>
    <w:multiLevelType w:val="hybridMultilevel"/>
    <w:tmpl w:val="8938B8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F11A7F"/>
    <w:multiLevelType w:val="hybridMultilevel"/>
    <w:tmpl w:val="4BEAA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9" w15:restartNumberingAfterBreak="0">
    <w:nsid w:val="450042A5"/>
    <w:multiLevelType w:val="hybridMultilevel"/>
    <w:tmpl w:val="5D641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21262E"/>
    <w:multiLevelType w:val="hybridMultilevel"/>
    <w:tmpl w:val="D102E5F8"/>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021F1E"/>
    <w:multiLevelType w:val="multilevel"/>
    <w:tmpl w:val="1FEC0D96"/>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32" w15:restartNumberingAfterBreak="0">
    <w:nsid w:val="4C5D541E"/>
    <w:multiLevelType w:val="hybridMultilevel"/>
    <w:tmpl w:val="A5FC56B2"/>
    <w:lvl w:ilvl="0" w:tplc="9B547A46">
      <w:start w:val="1"/>
      <w:numFmt w:val="lowerLetter"/>
      <w:lvlText w:val="(%1)"/>
      <w:lvlJc w:val="left"/>
      <w:pPr>
        <w:tabs>
          <w:tab w:val="num" w:pos="720"/>
        </w:tabs>
        <w:ind w:left="720" w:hanging="360"/>
      </w:pPr>
      <w:rPr>
        <w:rFonts w:hint="default"/>
      </w:rPr>
    </w:lvl>
    <w:lvl w:ilvl="1" w:tplc="35845BC2" w:tentative="1">
      <w:start w:val="1"/>
      <w:numFmt w:val="lowerLetter"/>
      <w:lvlText w:val="%2."/>
      <w:lvlJc w:val="left"/>
      <w:pPr>
        <w:tabs>
          <w:tab w:val="num" w:pos="1440"/>
        </w:tabs>
        <w:ind w:left="1440" w:hanging="360"/>
      </w:pPr>
    </w:lvl>
    <w:lvl w:ilvl="2" w:tplc="8026BF9E" w:tentative="1">
      <w:start w:val="1"/>
      <w:numFmt w:val="lowerRoman"/>
      <w:lvlText w:val="%3."/>
      <w:lvlJc w:val="right"/>
      <w:pPr>
        <w:tabs>
          <w:tab w:val="num" w:pos="2160"/>
        </w:tabs>
        <w:ind w:left="2160" w:hanging="180"/>
      </w:pPr>
    </w:lvl>
    <w:lvl w:ilvl="3" w:tplc="8D28A900" w:tentative="1">
      <w:start w:val="1"/>
      <w:numFmt w:val="decimal"/>
      <w:lvlText w:val="%4."/>
      <w:lvlJc w:val="left"/>
      <w:pPr>
        <w:tabs>
          <w:tab w:val="num" w:pos="2880"/>
        </w:tabs>
        <w:ind w:left="2880" w:hanging="360"/>
      </w:pPr>
    </w:lvl>
    <w:lvl w:ilvl="4" w:tplc="0E3A1E84" w:tentative="1">
      <w:start w:val="1"/>
      <w:numFmt w:val="lowerLetter"/>
      <w:lvlText w:val="%5."/>
      <w:lvlJc w:val="left"/>
      <w:pPr>
        <w:tabs>
          <w:tab w:val="num" w:pos="3600"/>
        </w:tabs>
        <w:ind w:left="3600" w:hanging="360"/>
      </w:pPr>
    </w:lvl>
    <w:lvl w:ilvl="5" w:tplc="082CC970" w:tentative="1">
      <w:start w:val="1"/>
      <w:numFmt w:val="lowerRoman"/>
      <w:lvlText w:val="%6."/>
      <w:lvlJc w:val="right"/>
      <w:pPr>
        <w:tabs>
          <w:tab w:val="num" w:pos="4320"/>
        </w:tabs>
        <w:ind w:left="4320" w:hanging="180"/>
      </w:pPr>
    </w:lvl>
    <w:lvl w:ilvl="6" w:tplc="78DC3468" w:tentative="1">
      <w:start w:val="1"/>
      <w:numFmt w:val="decimal"/>
      <w:lvlText w:val="%7."/>
      <w:lvlJc w:val="left"/>
      <w:pPr>
        <w:tabs>
          <w:tab w:val="num" w:pos="5040"/>
        </w:tabs>
        <w:ind w:left="5040" w:hanging="360"/>
      </w:pPr>
    </w:lvl>
    <w:lvl w:ilvl="7" w:tplc="D38A0F68" w:tentative="1">
      <w:start w:val="1"/>
      <w:numFmt w:val="lowerLetter"/>
      <w:lvlText w:val="%8."/>
      <w:lvlJc w:val="left"/>
      <w:pPr>
        <w:tabs>
          <w:tab w:val="num" w:pos="5760"/>
        </w:tabs>
        <w:ind w:left="5760" w:hanging="360"/>
      </w:pPr>
    </w:lvl>
    <w:lvl w:ilvl="8" w:tplc="57944554" w:tentative="1">
      <w:start w:val="1"/>
      <w:numFmt w:val="lowerRoman"/>
      <w:lvlText w:val="%9."/>
      <w:lvlJc w:val="right"/>
      <w:pPr>
        <w:tabs>
          <w:tab w:val="num" w:pos="6480"/>
        </w:tabs>
        <w:ind w:left="6480" w:hanging="180"/>
      </w:pPr>
    </w:lvl>
  </w:abstractNum>
  <w:abstractNum w:abstractNumId="33"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34"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5"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6" w15:restartNumberingAfterBreak="0">
    <w:nsid w:val="66F80CBE"/>
    <w:multiLevelType w:val="multilevel"/>
    <w:tmpl w:val="766C966C"/>
    <w:numStyleLink w:val="111111"/>
  </w:abstractNum>
  <w:abstractNum w:abstractNumId="37" w15:restartNumberingAfterBreak="0">
    <w:nsid w:val="69646B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885DCF"/>
    <w:multiLevelType w:val="hybridMultilevel"/>
    <w:tmpl w:val="5DFC0112"/>
    <w:lvl w:ilvl="0" w:tplc="A3EE69FE">
      <w:start w:val="1"/>
      <w:numFmt w:val="lowerLetter"/>
      <w:lvlText w:val="%1."/>
      <w:lvlJc w:val="left"/>
      <w:pPr>
        <w:ind w:left="720" w:hanging="360"/>
      </w:pPr>
      <w:rPr>
        <w:rFonts w:hint="default"/>
      </w:rPr>
    </w:lvl>
    <w:lvl w:ilvl="1" w:tplc="8FBC9DC2" w:tentative="1">
      <w:start w:val="1"/>
      <w:numFmt w:val="lowerLetter"/>
      <w:lvlText w:val="%2."/>
      <w:lvlJc w:val="left"/>
      <w:pPr>
        <w:ind w:left="1440" w:hanging="360"/>
      </w:pPr>
    </w:lvl>
    <w:lvl w:ilvl="2" w:tplc="C108C44C" w:tentative="1">
      <w:start w:val="1"/>
      <w:numFmt w:val="lowerRoman"/>
      <w:lvlText w:val="%3."/>
      <w:lvlJc w:val="right"/>
      <w:pPr>
        <w:ind w:left="2160" w:hanging="180"/>
      </w:pPr>
    </w:lvl>
    <w:lvl w:ilvl="3" w:tplc="26E2250A" w:tentative="1">
      <w:start w:val="1"/>
      <w:numFmt w:val="decimal"/>
      <w:lvlText w:val="%4."/>
      <w:lvlJc w:val="left"/>
      <w:pPr>
        <w:ind w:left="2880" w:hanging="360"/>
      </w:pPr>
    </w:lvl>
    <w:lvl w:ilvl="4" w:tplc="417EDAEA" w:tentative="1">
      <w:start w:val="1"/>
      <w:numFmt w:val="lowerLetter"/>
      <w:lvlText w:val="%5."/>
      <w:lvlJc w:val="left"/>
      <w:pPr>
        <w:ind w:left="3600" w:hanging="360"/>
      </w:pPr>
    </w:lvl>
    <w:lvl w:ilvl="5" w:tplc="FD4AC736" w:tentative="1">
      <w:start w:val="1"/>
      <w:numFmt w:val="lowerRoman"/>
      <w:lvlText w:val="%6."/>
      <w:lvlJc w:val="right"/>
      <w:pPr>
        <w:ind w:left="4320" w:hanging="180"/>
      </w:pPr>
    </w:lvl>
    <w:lvl w:ilvl="6" w:tplc="0A5E03B4" w:tentative="1">
      <w:start w:val="1"/>
      <w:numFmt w:val="decimal"/>
      <w:lvlText w:val="%7."/>
      <w:lvlJc w:val="left"/>
      <w:pPr>
        <w:ind w:left="5040" w:hanging="360"/>
      </w:pPr>
    </w:lvl>
    <w:lvl w:ilvl="7" w:tplc="5F8634B4" w:tentative="1">
      <w:start w:val="1"/>
      <w:numFmt w:val="lowerLetter"/>
      <w:lvlText w:val="%8."/>
      <w:lvlJc w:val="left"/>
      <w:pPr>
        <w:ind w:left="5760" w:hanging="360"/>
      </w:pPr>
    </w:lvl>
    <w:lvl w:ilvl="8" w:tplc="237E04FE" w:tentative="1">
      <w:start w:val="1"/>
      <w:numFmt w:val="lowerRoman"/>
      <w:lvlText w:val="%9."/>
      <w:lvlJc w:val="right"/>
      <w:pPr>
        <w:ind w:left="6480" w:hanging="180"/>
      </w:pPr>
    </w:lvl>
  </w:abstractNum>
  <w:abstractNum w:abstractNumId="39" w15:restartNumberingAfterBreak="0">
    <w:nsid w:val="78FC22E2"/>
    <w:multiLevelType w:val="hybridMultilevel"/>
    <w:tmpl w:val="02F60C44"/>
    <w:lvl w:ilvl="0" w:tplc="287458E4">
      <w:start w:val="1"/>
      <w:numFmt w:val="lowerLetter"/>
      <w:lvlText w:val="%1."/>
      <w:lvlJc w:val="left"/>
      <w:pPr>
        <w:ind w:left="720" w:hanging="360"/>
      </w:pPr>
      <w:rPr>
        <w:rFonts w:hint="default"/>
      </w:r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40" w15:restartNumberingAfterBreak="0">
    <w:nsid w:val="79977621"/>
    <w:multiLevelType w:val="hybridMultilevel"/>
    <w:tmpl w:val="6256F428"/>
    <w:lvl w:ilvl="0" w:tplc="7CC2C4E8">
      <w:start w:val="1"/>
      <w:numFmt w:val="decimal"/>
      <w:lvlText w:val="%1."/>
      <w:lvlJc w:val="left"/>
      <w:pPr>
        <w:ind w:left="720" w:hanging="360"/>
      </w:p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abstractNum w:abstractNumId="41" w15:restartNumberingAfterBreak="0">
    <w:nsid w:val="79D53AB4"/>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2" w15:restartNumberingAfterBreak="0">
    <w:nsid w:val="7A804D4B"/>
    <w:multiLevelType w:val="hybridMultilevel"/>
    <w:tmpl w:val="F232126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5"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8"/>
  </w:num>
  <w:num w:numId="2">
    <w:abstractNumId w:val="31"/>
  </w:num>
  <w:num w:numId="3">
    <w:abstractNumId w:val="25"/>
  </w:num>
  <w:num w:numId="4">
    <w:abstractNumId w:val="14"/>
  </w:num>
  <w:num w:numId="5">
    <w:abstractNumId w:val="5"/>
  </w:num>
  <w:num w:numId="6">
    <w:abstractNumId w:val="35"/>
  </w:num>
  <w:num w:numId="7">
    <w:abstractNumId w:val="28"/>
  </w:num>
  <w:num w:numId="8">
    <w:abstractNumId w:val="7"/>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8"/>
  </w:num>
  <w:num w:numId="17">
    <w:abstractNumId w:val="11"/>
  </w:num>
  <w:num w:numId="18">
    <w:abstractNumId w:val="24"/>
  </w:num>
  <w:num w:numId="19">
    <w:abstractNumId w:val="20"/>
  </w:num>
  <w:num w:numId="20">
    <w:abstractNumId w:val="13"/>
  </w:num>
  <w:num w:numId="21">
    <w:abstractNumId w:val="40"/>
  </w:num>
  <w:num w:numId="22">
    <w:abstractNumId w:val="33"/>
  </w:num>
  <w:num w:numId="23">
    <w:abstractNumId w:val="38"/>
  </w:num>
  <w:num w:numId="24">
    <w:abstractNumId w:val="44"/>
  </w:num>
  <w:num w:numId="25">
    <w:abstractNumId w:val="22"/>
  </w:num>
  <w:num w:numId="26">
    <w:abstractNumId w:val="31"/>
    <w:lvlOverride w:ilvl="0">
      <w:startOverride w:val="2"/>
    </w:lvlOverride>
    <w:lvlOverride w:ilvl="1">
      <w:startOverride w:val="2"/>
    </w:lvlOverride>
    <w:lvlOverride w:ilvl="2">
      <w:startOverride w:val="4"/>
    </w:lvlOverride>
  </w:num>
  <w:num w:numId="27">
    <w:abstractNumId w:val="23"/>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lvl w:ilvl="0">
        <w:numFmt w:val="decimal"/>
        <w:lvlText w:val=""/>
        <w:lvlJc w:val="left"/>
      </w:lvl>
    </w:lvlOverride>
    <w:lvlOverride w:ilvl="1">
      <w:lvl w:ilvl="1">
        <w:start w:val="1"/>
        <w:numFmt w:val="decimal"/>
        <w:lvlText w:val="%1.%2"/>
        <w:lvlJc w:val="left"/>
        <w:pPr>
          <w:tabs>
            <w:tab w:val="num" w:pos="1440"/>
          </w:tabs>
          <w:ind w:left="1440" w:hanging="720"/>
        </w:pPr>
        <w:rPr>
          <w:rFonts w:hint="default"/>
          <w:effect w:val="none"/>
        </w:rPr>
      </w:lvl>
    </w:lvlOverride>
  </w:num>
  <w:num w:numId="30">
    <w:abstractNumId w:val="39"/>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5"/>
  </w:num>
  <w:num w:numId="34">
    <w:abstractNumId w:val="42"/>
  </w:num>
  <w:num w:numId="35">
    <w:abstractNumId w:val="16"/>
  </w:num>
  <w:num w:numId="36">
    <w:abstractNumId w:val="45"/>
  </w:num>
  <w:num w:numId="37">
    <w:abstractNumId w:val="41"/>
  </w:num>
  <w:num w:numId="38">
    <w:abstractNumId w:val="10"/>
  </w:num>
  <w:num w:numId="39">
    <w:abstractNumId w:val="30"/>
  </w:num>
  <w:num w:numId="40">
    <w:abstractNumId w:val="43"/>
  </w:num>
  <w:num w:numId="41">
    <w:abstractNumId w:val="26"/>
  </w:num>
  <w:num w:numId="42">
    <w:abstractNumId w:val="21"/>
  </w:num>
  <w:num w:numId="43">
    <w:abstractNumId w:val="37"/>
  </w:num>
  <w:num w:numId="44">
    <w:abstractNumId w:val="29"/>
  </w:num>
  <w:num w:numId="45">
    <w:abstractNumId w:val="17"/>
  </w:num>
  <w:num w:numId="46">
    <w:abstractNumId w:val="31"/>
  </w:num>
  <w:num w:numId="47">
    <w:abstractNumId w:val="19"/>
  </w:num>
  <w:num w:numId="48">
    <w:abstractNumId w:val="6"/>
  </w:num>
  <w:num w:numId="49">
    <w:abstractNumId w:val="9"/>
  </w:num>
  <w:num w:numId="50">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51"/>
    <w:rsid w:val="00006781"/>
    <w:rsid w:val="00006EB0"/>
    <w:rsid w:val="0001267F"/>
    <w:rsid w:val="00014147"/>
    <w:rsid w:val="00020BCC"/>
    <w:rsid w:val="00021238"/>
    <w:rsid w:val="00023EAE"/>
    <w:rsid w:val="00031E5C"/>
    <w:rsid w:val="000339A0"/>
    <w:rsid w:val="00033A70"/>
    <w:rsid w:val="00033C26"/>
    <w:rsid w:val="00041363"/>
    <w:rsid w:val="000451D8"/>
    <w:rsid w:val="00047905"/>
    <w:rsid w:val="00050B79"/>
    <w:rsid w:val="00052924"/>
    <w:rsid w:val="0005385A"/>
    <w:rsid w:val="000559C1"/>
    <w:rsid w:val="0005634A"/>
    <w:rsid w:val="00060658"/>
    <w:rsid w:val="000654F7"/>
    <w:rsid w:val="000669AE"/>
    <w:rsid w:val="0007028E"/>
    <w:rsid w:val="00071FC1"/>
    <w:rsid w:val="000724F5"/>
    <w:rsid w:val="00073933"/>
    <w:rsid w:val="00073A1B"/>
    <w:rsid w:val="00074FEC"/>
    <w:rsid w:val="000825E9"/>
    <w:rsid w:val="00084898"/>
    <w:rsid w:val="00090F0E"/>
    <w:rsid w:val="00093E12"/>
    <w:rsid w:val="00094BA5"/>
    <w:rsid w:val="00095C7A"/>
    <w:rsid w:val="000A102D"/>
    <w:rsid w:val="000A10F5"/>
    <w:rsid w:val="000A1A64"/>
    <w:rsid w:val="000A1E79"/>
    <w:rsid w:val="000A29FE"/>
    <w:rsid w:val="000A35D8"/>
    <w:rsid w:val="000A67F5"/>
    <w:rsid w:val="000A6ED6"/>
    <w:rsid w:val="000B22DD"/>
    <w:rsid w:val="000B3634"/>
    <w:rsid w:val="000B4D08"/>
    <w:rsid w:val="000B4FE5"/>
    <w:rsid w:val="000B53AF"/>
    <w:rsid w:val="000B6184"/>
    <w:rsid w:val="000B6A30"/>
    <w:rsid w:val="000B6C6E"/>
    <w:rsid w:val="000B717F"/>
    <w:rsid w:val="000B7311"/>
    <w:rsid w:val="000C1FC3"/>
    <w:rsid w:val="000C3816"/>
    <w:rsid w:val="000C5A97"/>
    <w:rsid w:val="000C628F"/>
    <w:rsid w:val="000C727A"/>
    <w:rsid w:val="000D1E75"/>
    <w:rsid w:val="000D5235"/>
    <w:rsid w:val="000D54E4"/>
    <w:rsid w:val="000E297D"/>
    <w:rsid w:val="000E2D9B"/>
    <w:rsid w:val="000E3C03"/>
    <w:rsid w:val="000E500B"/>
    <w:rsid w:val="000E6A2F"/>
    <w:rsid w:val="000F1186"/>
    <w:rsid w:val="000F386F"/>
    <w:rsid w:val="00102227"/>
    <w:rsid w:val="00102B01"/>
    <w:rsid w:val="00105D51"/>
    <w:rsid w:val="00105F41"/>
    <w:rsid w:val="001076A7"/>
    <w:rsid w:val="00110FFA"/>
    <w:rsid w:val="00113541"/>
    <w:rsid w:val="001144E0"/>
    <w:rsid w:val="001162EF"/>
    <w:rsid w:val="00116510"/>
    <w:rsid w:val="00116EF6"/>
    <w:rsid w:val="001243F1"/>
    <w:rsid w:val="00127A33"/>
    <w:rsid w:val="0013055F"/>
    <w:rsid w:val="00130827"/>
    <w:rsid w:val="001308C1"/>
    <w:rsid w:val="00134834"/>
    <w:rsid w:val="00135696"/>
    <w:rsid w:val="0013772A"/>
    <w:rsid w:val="0014016D"/>
    <w:rsid w:val="00142083"/>
    <w:rsid w:val="001428B2"/>
    <w:rsid w:val="0014427F"/>
    <w:rsid w:val="0015029F"/>
    <w:rsid w:val="00151F28"/>
    <w:rsid w:val="00153064"/>
    <w:rsid w:val="00161ECF"/>
    <w:rsid w:val="00162C54"/>
    <w:rsid w:val="00163049"/>
    <w:rsid w:val="00167F94"/>
    <w:rsid w:val="001717CF"/>
    <w:rsid w:val="00181654"/>
    <w:rsid w:val="00182892"/>
    <w:rsid w:val="00184DF1"/>
    <w:rsid w:val="00185555"/>
    <w:rsid w:val="001928A4"/>
    <w:rsid w:val="001B04D4"/>
    <w:rsid w:val="001B18A6"/>
    <w:rsid w:val="001B7D21"/>
    <w:rsid w:val="001C0C08"/>
    <w:rsid w:val="001C1613"/>
    <w:rsid w:val="001C3AE9"/>
    <w:rsid w:val="001C4783"/>
    <w:rsid w:val="001C4B14"/>
    <w:rsid w:val="001C586F"/>
    <w:rsid w:val="001C5B07"/>
    <w:rsid w:val="001D18F2"/>
    <w:rsid w:val="001D35E7"/>
    <w:rsid w:val="001D393E"/>
    <w:rsid w:val="001D5CF9"/>
    <w:rsid w:val="001D7993"/>
    <w:rsid w:val="001E0104"/>
    <w:rsid w:val="001E17CE"/>
    <w:rsid w:val="001E31C6"/>
    <w:rsid w:val="001E38EB"/>
    <w:rsid w:val="001E567E"/>
    <w:rsid w:val="001E6CFE"/>
    <w:rsid w:val="001E73EF"/>
    <w:rsid w:val="001E7AB9"/>
    <w:rsid w:val="001F1114"/>
    <w:rsid w:val="001F16DB"/>
    <w:rsid w:val="001F1B59"/>
    <w:rsid w:val="001F3E33"/>
    <w:rsid w:val="001F4461"/>
    <w:rsid w:val="001F58EB"/>
    <w:rsid w:val="001F5AAA"/>
    <w:rsid w:val="001F5B69"/>
    <w:rsid w:val="001F79FD"/>
    <w:rsid w:val="002015CC"/>
    <w:rsid w:val="00203226"/>
    <w:rsid w:val="0020388C"/>
    <w:rsid w:val="002057CB"/>
    <w:rsid w:val="002057FF"/>
    <w:rsid w:val="00210031"/>
    <w:rsid w:val="0021100C"/>
    <w:rsid w:val="00211D31"/>
    <w:rsid w:val="00212002"/>
    <w:rsid w:val="00212DE0"/>
    <w:rsid w:val="002170AA"/>
    <w:rsid w:val="0022265C"/>
    <w:rsid w:val="00225173"/>
    <w:rsid w:val="00225EDF"/>
    <w:rsid w:val="00230C38"/>
    <w:rsid w:val="00233357"/>
    <w:rsid w:val="002335C7"/>
    <w:rsid w:val="00234CFD"/>
    <w:rsid w:val="002369B3"/>
    <w:rsid w:val="002370B4"/>
    <w:rsid w:val="002371BB"/>
    <w:rsid w:val="00237AD7"/>
    <w:rsid w:val="00237F78"/>
    <w:rsid w:val="002402E7"/>
    <w:rsid w:val="00241399"/>
    <w:rsid w:val="00241D0A"/>
    <w:rsid w:val="00241E23"/>
    <w:rsid w:val="002441B3"/>
    <w:rsid w:val="002478B9"/>
    <w:rsid w:val="00252664"/>
    <w:rsid w:val="00252AE8"/>
    <w:rsid w:val="00257D36"/>
    <w:rsid w:val="002602EF"/>
    <w:rsid w:val="002631B9"/>
    <w:rsid w:val="00263E0A"/>
    <w:rsid w:val="002641EE"/>
    <w:rsid w:val="00266503"/>
    <w:rsid w:val="00273B81"/>
    <w:rsid w:val="00277AAC"/>
    <w:rsid w:val="002811DB"/>
    <w:rsid w:val="002817E8"/>
    <w:rsid w:val="00281958"/>
    <w:rsid w:val="00281A57"/>
    <w:rsid w:val="00283258"/>
    <w:rsid w:val="0028365E"/>
    <w:rsid w:val="0028424D"/>
    <w:rsid w:val="002859C2"/>
    <w:rsid w:val="00290BBA"/>
    <w:rsid w:val="00292A73"/>
    <w:rsid w:val="00294B98"/>
    <w:rsid w:val="002A0D9C"/>
    <w:rsid w:val="002A5C67"/>
    <w:rsid w:val="002B1BFF"/>
    <w:rsid w:val="002B685D"/>
    <w:rsid w:val="002C4E09"/>
    <w:rsid w:val="002D2CA2"/>
    <w:rsid w:val="002D306F"/>
    <w:rsid w:val="002D327A"/>
    <w:rsid w:val="002D33F9"/>
    <w:rsid w:val="002D3A01"/>
    <w:rsid w:val="002D4993"/>
    <w:rsid w:val="002E301A"/>
    <w:rsid w:val="002E396E"/>
    <w:rsid w:val="002E3BF2"/>
    <w:rsid w:val="002E48D5"/>
    <w:rsid w:val="002E5DA1"/>
    <w:rsid w:val="002E5F40"/>
    <w:rsid w:val="002F0CB9"/>
    <w:rsid w:val="002F2A88"/>
    <w:rsid w:val="002F747C"/>
    <w:rsid w:val="0030705B"/>
    <w:rsid w:val="00310A0C"/>
    <w:rsid w:val="00310C2D"/>
    <w:rsid w:val="003118CA"/>
    <w:rsid w:val="003122CB"/>
    <w:rsid w:val="00313752"/>
    <w:rsid w:val="00314DDB"/>
    <w:rsid w:val="00315CC3"/>
    <w:rsid w:val="00315FB8"/>
    <w:rsid w:val="00316F31"/>
    <w:rsid w:val="00317488"/>
    <w:rsid w:val="003178FE"/>
    <w:rsid w:val="00321BA3"/>
    <w:rsid w:val="003225CF"/>
    <w:rsid w:val="00330140"/>
    <w:rsid w:val="003333E8"/>
    <w:rsid w:val="00342FC0"/>
    <w:rsid w:val="003449F5"/>
    <w:rsid w:val="003453B0"/>
    <w:rsid w:val="00350436"/>
    <w:rsid w:val="003508EA"/>
    <w:rsid w:val="0035256A"/>
    <w:rsid w:val="00352759"/>
    <w:rsid w:val="0035358B"/>
    <w:rsid w:val="003554C5"/>
    <w:rsid w:val="00356151"/>
    <w:rsid w:val="0035659B"/>
    <w:rsid w:val="00357E8E"/>
    <w:rsid w:val="00363580"/>
    <w:rsid w:val="0036416C"/>
    <w:rsid w:val="00366401"/>
    <w:rsid w:val="00366715"/>
    <w:rsid w:val="00370BE4"/>
    <w:rsid w:val="003745AE"/>
    <w:rsid w:val="00376A5A"/>
    <w:rsid w:val="003775A2"/>
    <w:rsid w:val="003807EB"/>
    <w:rsid w:val="003820C5"/>
    <w:rsid w:val="003832F1"/>
    <w:rsid w:val="00385CAD"/>
    <w:rsid w:val="00390AF7"/>
    <w:rsid w:val="0039171B"/>
    <w:rsid w:val="00393B2F"/>
    <w:rsid w:val="003957DC"/>
    <w:rsid w:val="0039658B"/>
    <w:rsid w:val="00396646"/>
    <w:rsid w:val="003A4451"/>
    <w:rsid w:val="003A6F56"/>
    <w:rsid w:val="003B08D3"/>
    <w:rsid w:val="003B0AB4"/>
    <w:rsid w:val="003B17E8"/>
    <w:rsid w:val="003B4326"/>
    <w:rsid w:val="003B4CAC"/>
    <w:rsid w:val="003B5904"/>
    <w:rsid w:val="003B5B4B"/>
    <w:rsid w:val="003B68FD"/>
    <w:rsid w:val="003B6C8F"/>
    <w:rsid w:val="003B7327"/>
    <w:rsid w:val="003C2F4F"/>
    <w:rsid w:val="003C3A8C"/>
    <w:rsid w:val="003C486A"/>
    <w:rsid w:val="003C4CA1"/>
    <w:rsid w:val="003C6C6B"/>
    <w:rsid w:val="003C7E8E"/>
    <w:rsid w:val="003D188E"/>
    <w:rsid w:val="003D27A0"/>
    <w:rsid w:val="003D5337"/>
    <w:rsid w:val="003E1FC8"/>
    <w:rsid w:val="003E4598"/>
    <w:rsid w:val="003E6236"/>
    <w:rsid w:val="003E6428"/>
    <w:rsid w:val="003F0384"/>
    <w:rsid w:val="003F1C0C"/>
    <w:rsid w:val="003F2310"/>
    <w:rsid w:val="00401334"/>
    <w:rsid w:val="004027C0"/>
    <w:rsid w:val="004062A9"/>
    <w:rsid w:val="004104F4"/>
    <w:rsid w:val="00413106"/>
    <w:rsid w:val="0041552C"/>
    <w:rsid w:val="00415575"/>
    <w:rsid w:val="004236C2"/>
    <w:rsid w:val="00424A9C"/>
    <w:rsid w:val="00431100"/>
    <w:rsid w:val="004315A1"/>
    <w:rsid w:val="004338F5"/>
    <w:rsid w:val="004349AB"/>
    <w:rsid w:val="004363FF"/>
    <w:rsid w:val="00436E14"/>
    <w:rsid w:val="00437122"/>
    <w:rsid w:val="004406BC"/>
    <w:rsid w:val="0044170C"/>
    <w:rsid w:val="004500CE"/>
    <w:rsid w:val="0045205C"/>
    <w:rsid w:val="00460065"/>
    <w:rsid w:val="00461EE9"/>
    <w:rsid w:val="00462EC7"/>
    <w:rsid w:val="004638FF"/>
    <w:rsid w:val="0046589E"/>
    <w:rsid w:val="00470357"/>
    <w:rsid w:val="00470EB4"/>
    <w:rsid w:val="00471DA2"/>
    <w:rsid w:val="00477BD6"/>
    <w:rsid w:val="00480350"/>
    <w:rsid w:val="004805C2"/>
    <w:rsid w:val="00480AB7"/>
    <w:rsid w:val="004820DF"/>
    <w:rsid w:val="004826A1"/>
    <w:rsid w:val="004854E2"/>
    <w:rsid w:val="00485EA5"/>
    <w:rsid w:val="004875AA"/>
    <w:rsid w:val="004915A8"/>
    <w:rsid w:val="0049579A"/>
    <w:rsid w:val="004971B8"/>
    <w:rsid w:val="004A2E40"/>
    <w:rsid w:val="004A3C70"/>
    <w:rsid w:val="004A6DB4"/>
    <w:rsid w:val="004B204A"/>
    <w:rsid w:val="004B3FF7"/>
    <w:rsid w:val="004B4A09"/>
    <w:rsid w:val="004B5B7A"/>
    <w:rsid w:val="004B5F16"/>
    <w:rsid w:val="004B6878"/>
    <w:rsid w:val="004C0456"/>
    <w:rsid w:val="004C3022"/>
    <w:rsid w:val="004C481F"/>
    <w:rsid w:val="004C496C"/>
    <w:rsid w:val="004E2D8F"/>
    <w:rsid w:val="004E39E1"/>
    <w:rsid w:val="004E4B65"/>
    <w:rsid w:val="004E6B43"/>
    <w:rsid w:val="004F17A4"/>
    <w:rsid w:val="004F1D73"/>
    <w:rsid w:val="004F26F6"/>
    <w:rsid w:val="0050250E"/>
    <w:rsid w:val="00502A90"/>
    <w:rsid w:val="00505C2E"/>
    <w:rsid w:val="005066FA"/>
    <w:rsid w:val="00506B11"/>
    <w:rsid w:val="00511708"/>
    <w:rsid w:val="00511D27"/>
    <w:rsid w:val="00512B48"/>
    <w:rsid w:val="00512D58"/>
    <w:rsid w:val="005204C6"/>
    <w:rsid w:val="0052098F"/>
    <w:rsid w:val="00521012"/>
    <w:rsid w:val="00526308"/>
    <w:rsid w:val="00527E29"/>
    <w:rsid w:val="0053040C"/>
    <w:rsid w:val="00531F03"/>
    <w:rsid w:val="00532E08"/>
    <w:rsid w:val="00534B83"/>
    <w:rsid w:val="00534CF1"/>
    <w:rsid w:val="00536DFF"/>
    <w:rsid w:val="005420C6"/>
    <w:rsid w:val="00547DDB"/>
    <w:rsid w:val="0055093C"/>
    <w:rsid w:val="00551505"/>
    <w:rsid w:val="00551CE5"/>
    <w:rsid w:val="00553C08"/>
    <w:rsid w:val="005541DE"/>
    <w:rsid w:val="00557C0A"/>
    <w:rsid w:val="0056099F"/>
    <w:rsid w:val="00564C41"/>
    <w:rsid w:val="00566720"/>
    <w:rsid w:val="005674FA"/>
    <w:rsid w:val="00574287"/>
    <w:rsid w:val="00576EC4"/>
    <w:rsid w:val="00577AD8"/>
    <w:rsid w:val="00583253"/>
    <w:rsid w:val="00585376"/>
    <w:rsid w:val="00585E76"/>
    <w:rsid w:val="00585F0F"/>
    <w:rsid w:val="00587054"/>
    <w:rsid w:val="005905D6"/>
    <w:rsid w:val="00590CC9"/>
    <w:rsid w:val="00591381"/>
    <w:rsid w:val="00593F22"/>
    <w:rsid w:val="00596A64"/>
    <w:rsid w:val="005A2EE6"/>
    <w:rsid w:val="005A561C"/>
    <w:rsid w:val="005B04EB"/>
    <w:rsid w:val="005B1B99"/>
    <w:rsid w:val="005B2602"/>
    <w:rsid w:val="005B26ED"/>
    <w:rsid w:val="005B2E88"/>
    <w:rsid w:val="005B3F9E"/>
    <w:rsid w:val="005B48E6"/>
    <w:rsid w:val="005B57A7"/>
    <w:rsid w:val="005B6D53"/>
    <w:rsid w:val="005B71F5"/>
    <w:rsid w:val="005C1245"/>
    <w:rsid w:val="005C14D2"/>
    <w:rsid w:val="005C28AA"/>
    <w:rsid w:val="005C2E07"/>
    <w:rsid w:val="005C4CEC"/>
    <w:rsid w:val="005D0CEA"/>
    <w:rsid w:val="005D5DAC"/>
    <w:rsid w:val="005D77CE"/>
    <w:rsid w:val="005E35C4"/>
    <w:rsid w:val="005E4A54"/>
    <w:rsid w:val="005E64BF"/>
    <w:rsid w:val="005E6BE9"/>
    <w:rsid w:val="005F67EF"/>
    <w:rsid w:val="005F6DA9"/>
    <w:rsid w:val="005F6F11"/>
    <w:rsid w:val="005F76C0"/>
    <w:rsid w:val="005F79C2"/>
    <w:rsid w:val="00604D3E"/>
    <w:rsid w:val="0060557D"/>
    <w:rsid w:val="00605643"/>
    <w:rsid w:val="0061016F"/>
    <w:rsid w:val="00611259"/>
    <w:rsid w:val="00611C50"/>
    <w:rsid w:val="00615538"/>
    <w:rsid w:val="00620CB5"/>
    <w:rsid w:val="00621BF7"/>
    <w:rsid w:val="00622133"/>
    <w:rsid w:val="00622232"/>
    <w:rsid w:val="0062372E"/>
    <w:rsid w:val="00625892"/>
    <w:rsid w:val="006270E5"/>
    <w:rsid w:val="00627FB5"/>
    <w:rsid w:val="00630C13"/>
    <w:rsid w:val="006326B6"/>
    <w:rsid w:val="00632D32"/>
    <w:rsid w:val="00633707"/>
    <w:rsid w:val="0063397A"/>
    <w:rsid w:val="0063480C"/>
    <w:rsid w:val="00636ACD"/>
    <w:rsid w:val="00637702"/>
    <w:rsid w:val="0064162E"/>
    <w:rsid w:val="00641863"/>
    <w:rsid w:val="0064224B"/>
    <w:rsid w:val="0064636C"/>
    <w:rsid w:val="0064733A"/>
    <w:rsid w:val="006476E2"/>
    <w:rsid w:val="00652598"/>
    <w:rsid w:val="00654E33"/>
    <w:rsid w:val="00657AB7"/>
    <w:rsid w:val="00660859"/>
    <w:rsid w:val="006675DA"/>
    <w:rsid w:val="00672401"/>
    <w:rsid w:val="0067310C"/>
    <w:rsid w:val="00674C31"/>
    <w:rsid w:val="006764C3"/>
    <w:rsid w:val="00676C61"/>
    <w:rsid w:val="0068141A"/>
    <w:rsid w:val="00681AFA"/>
    <w:rsid w:val="006847C5"/>
    <w:rsid w:val="00687486"/>
    <w:rsid w:val="00691FAD"/>
    <w:rsid w:val="006A1B65"/>
    <w:rsid w:val="006A54EC"/>
    <w:rsid w:val="006A5B23"/>
    <w:rsid w:val="006A6932"/>
    <w:rsid w:val="006A6C36"/>
    <w:rsid w:val="006A760E"/>
    <w:rsid w:val="006B029B"/>
    <w:rsid w:val="006B0C28"/>
    <w:rsid w:val="006B131A"/>
    <w:rsid w:val="006B5561"/>
    <w:rsid w:val="006C11A5"/>
    <w:rsid w:val="006C2107"/>
    <w:rsid w:val="006C362B"/>
    <w:rsid w:val="006C3D9C"/>
    <w:rsid w:val="006C7108"/>
    <w:rsid w:val="006C7585"/>
    <w:rsid w:val="006D1167"/>
    <w:rsid w:val="006D2186"/>
    <w:rsid w:val="006D2A7F"/>
    <w:rsid w:val="006D51D8"/>
    <w:rsid w:val="006D5F16"/>
    <w:rsid w:val="006D60E0"/>
    <w:rsid w:val="006D6E48"/>
    <w:rsid w:val="006E1C32"/>
    <w:rsid w:val="006F06D5"/>
    <w:rsid w:val="006F2A29"/>
    <w:rsid w:val="006F449C"/>
    <w:rsid w:val="006F4EC5"/>
    <w:rsid w:val="006F7BC9"/>
    <w:rsid w:val="006F7EFE"/>
    <w:rsid w:val="00701646"/>
    <w:rsid w:val="0070397D"/>
    <w:rsid w:val="0070559B"/>
    <w:rsid w:val="00706BB4"/>
    <w:rsid w:val="00707CEE"/>
    <w:rsid w:val="0071416C"/>
    <w:rsid w:val="00715154"/>
    <w:rsid w:val="00715D83"/>
    <w:rsid w:val="00720057"/>
    <w:rsid w:val="00720809"/>
    <w:rsid w:val="00720AFD"/>
    <w:rsid w:val="007246AC"/>
    <w:rsid w:val="0073160F"/>
    <w:rsid w:val="007317E0"/>
    <w:rsid w:val="00732D82"/>
    <w:rsid w:val="00735D99"/>
    <w:rsid w:val="007360EF"/>
    <w:rsid w:val="00736E19"/>
    <w:rsid w:val="007405FA"/>
    <w:rsid w:val="00741EE7"/>
    <w:rsid w:val="0074232C"/>
    <w:rsid w:val="007429AD"/>
    <w:rsid w:val="00745BED"/>
    <w:rsid w:val="00750ADB"/>
    <w:rsid w:val="007545C2"/>
    <w:rsid w:val="007562F7"/>
    <w:rsid w:val="00761033"/>
    <w:rsid w:val="00764633"/>
    <w:rsid w:val="007657FB"/>
    <w:rsid w:val="00765D99"/>
    <w:rsid w:val="007661E9"/>
    <w:rsid w:val="00766A12"/>
    <w:rsid w:val="007672B4"/>
    <w:rsid w:val="00767506"/>
    <w:rsid w:val="0077365E"/>
    <w:rsid w:val="00774F34"/>
    <w:rsid w:val="0078079F"/>
    <w:rsid w:val="00781377"/>
    <w:rsid w:val="00782603"/>
    <w:rsid w:val="00783965"/>
    <w:rsid w:val="0078397B"/>
    <w:rsid w:val="00796338"/>
    <w:rsid w:val="007969F9"/>
    <w:rsid w:val="00797E21"/>
    <w:rsid w:val="007A54ED"/>
    <w:rsid w:val="007A6D26"/>
    <w:rsid w:val="007B2324"/>
    <w:rsid w:val="007B26E7"/>
    <w:rsid w:val="007B28F4"/>
    <w:rsid w:val="007B35D4"/>
    <w:rsid w:val="007B54CB"/>
    <w:rsid w:val="007B7C60"/>
    <w:rsid w:val="007C410E"/>
    <w:rsid w:val="007C4266"/>
    <w:rsid w:val="007C44A9"/>
    <w:rsid w:val="007C54BC"/>
    <w:rsid w:val="007C636C"/>
    <w:rsid w:val="007C64B3"/>
    <w:rsid w:val="007C6EA0"/>
    <w:rsid w:val="007D1596"/>
    <w:rsid w:val="007D2D5F"/>
    <w:rsid w:val="007D5622"/>
    <w:rsid w:val="007D594E"/>
    <w:rsid w:val="007D6D17"/>
    <w:rsid w:val="007E2471"/>
    <w:rsid w:val="007E4DE1"/>
    <w:rsid w:val="007E5545"/>
    <w:rsid w:val="007E7F9E"/>
    <w:rsid w:val="007F02FE"/>
    <w:rsid w:val="007F098D"/>
    <w:rsid w:val="007F0E48"/>
    <w:rsid w:val="007F79AD"/>
    <w:rsid w:val="008010E1"/>
    <w:rsid w:val="00801750"/>
    <w:rsid w:val="008039F4"/>
    <w:rsid w:val="00805AD3"/>
    <w:rsid w:val="00813093"/>
    <w:rsid w:val="008139E2"/>
    <w:rsid w:val="00813A1A"/>
    <w:rsid w:val="008145F8"/>
    <w:rsid w:val="00816131"/>
    <w:rsid w:val="00820CAD"/>
    <w:rsid w:val="008226DC"/>
    <w:rsid w:val="00826B64"/>
    <w:rsid w:val="008311CC"/>
    <w:rsid w:val="008322AB"/>
    <w:rsid w:val="00832A71"/>
    <w:rsid w:val="008335FE"/>
    <w:rsid w:val="0083385E"/>
    <w:rsid w:val="008341D1"/>
    <w:rsid w:val="00835E06"/>
    <w:rsid w:val="008379ED"/>
    <w:rsid w:val="00837B0E"/>
    <w:rsid w:val="0084073B"/>
    <w:rsid w:val="00840A1C"/>
    <w:rsid w:val="00840FE0"/>
    <w:rsid w:val="0084409B"/>
    <w:rsid w:val="008447C4"/>
    <w:rsid w:val="0084561D"/>
    <w:rsid w:val="008470CA"/>
    <w:rsid w:val="0084785D"/>
    <w:rsid w:val="0085372A"/>
    <w:rsid w:val="00857A80"/>
    <w:rsid w:val="00857BD2"/>
    <w:rsid w:val="008642A6"/>
    <w:rsid w:val="0086551D"/>
    <w:rsid w:val="00866BDD"/>
    <w:rsid w:val="00873C72"/>
    <w:rsid w:val="00875C01"/>
    <w:rsid w:val="00881180"/>
    <w:rsid w:val="008815D3"/>
    <w:rsid w:val="00883724"/>
    <w:rsid w:val="00884668"/>
    <w:rsid w:val="00887197"/>
    <w:rsid w:val="0088767B"/>
    <w:rsid w:val="00892916"/>
    <w:rsid w:val="00894CDB"/>
    <w:rsid w:val="008A0582"/>
    <w:rsid w:val="008A2DC5"/>
    <w:rsid w:val="008A3C61"/>
    <w:rsid w:val="008A40EE"/>
    <w:rsid w:val="008A5E00"/>
    <w:rsid w:val="008A6CC5"/>
    <w:rsid w:val="008B0EF3"/>
    <w:rsid w:val="008B1683"/>
    <w:rsid w:val="008B288C"/>
    <w:rsid w:val="008C23FB"/>
    <w:rsid w:val="008C2CC9"/>
    <w:rsid w:val="008C2CEC"/>
    <w:rsid w:val="008C5846"/>
    <w:rsid w:val="008C67DA"/>
    <w:rsid w:val="008D0282"/>
    <w:rsid w:val="008D6782"/>
    <w:rsid w:val="008E006F"/>
    <w:rsid w:val="008E00E4"/>
    <w:rsid w:val="008E25E6"/>
    <w:rsid w:val="008E4CCA"/>
    <w:rsid w:val="008E5D0C"/>
    <w:rsid w:val="008E61E2"/>
    <w:rsid w:val="008E6E26"/>
    <w:rsid w:val="008E7D94"/>
    <w:rsid w:val="008F0B6B"/>
    <w:rsid w:val="008F60E5"/>
    <w:rsid w:val="008F6889"/>
    <w:rsid w:val="008F6A46"/>
    <w:rsid w:val="008F6D29"/>
    <w:rsid w:val="008F76B2"/>
    <w:rsid w:val="0090261A"/>
    <w:rsid w:val="00903A18"/>
    <w:rsid w:val="009048BB"/>
    <w:rsid w:val="0090558E"/>
    <w:rsid w:val="00905F80"/>
    <w:rsid w:val="00907226"/>
    <w:rsid w:val="0091295F"/>
    <w:rsid w:val="00913815"/>
    <w:rsid w:val="00913D4A"/>
    <w:rsid w:val="009140E6"/>
    <w:rsid w:val="00914D98"/>
    <w:rsid w:val="00915BFF"/>
    <w:rsid w:val="00916B93"/>
    <w:rsid w:val="00924766"/>
    <w:rsid w:val="00924836"/>
    <w:rsid w:val="0092627F"/>
    <w:rsid w:val="00933FBB"/>
    <w:rsid w:val="009356D0"/>
    <w:rsid w:val="00940B89"/>
    <w:rsid w:val="00941D14"/>
    <w:rsid w:val="009429CC"/>
    <w:rsid w:val="00942CB1"/>
    <w:rsid w:val="00946CF0"/>
    <w:rsid w:val="00946DA5"/>
    <w:rsid w:val="00951CFF"/>
    <w:rsid w:val="009559B5"/>
    <w:rsid w:val="00960021"/>
    <w:rsid w:val="00960A0A"/>
    <w:rsid w:val="009611ED"/>
    <w:rsid w:val="00962115"/>
    <w:rsid w:val="00962D53"/>
    <w:rsid w:val="00963172"/>
    <w:rsid w:val="00963C9B"/>
    <w:rsid w:val="0097190D"/>
    <w:rsid w:val="009720A3"/>
    <w:rsid w:val="009738A3"/>
    <w:rsid w:val="009738A8"/>
    <w:rsid w:val="00977F1A"/>
    <w:rsid w:val="00982006"/>
    <w:rsid w:val="00985EFF"/>
    <w:rsid w:val="00986203"/>
    <w:rsid w:val="009913F1"/>
    <w:rsid w:val="00991959"/>
    <w:rsid w:val="009925F8"/>
    <w:rsid w:val="00994DFD"/>
    <w:rsid w:val="009963D7"/>
    <w:rsid w:val="009972DB"/>
    <w:rsid w:val="009A042B"/>
    <w:rsid w:val="009A13EC"/>
    <w:rsid w:val="009A1902"/>
    <w:rsid w:val="009A1DAC"/>
    <w:rsid w:val="009A471B"/>
    <w:rsid w:val="009B0F73"/>
    <w:rsid w:val="009B1DEF"/>
    <w:rsid w:val="009B2657"/>
    <w:rsid w:val="009B32C0"/>
    <w:rsid w:val="009B445C"/>
    <w:rsid w:val="009B51C7"/>
    <w:rsid w:val="009C0AB5"/>
    <w:rsid w:val="009C3EF2"/>
    <w:rsid w:val="009C427B"/>
    <w:rsid w:val="009C5528"/>
    <w:rsid w:val="009C707A"/>
    <w:rsid w:val="009D213C"/>
    <w:rsid w:val="009D3297"/>
    <w:rsid w:val="009D7EB8"/>
    <w:rsid w:val="009E0C78"/>
    <w:rsid w:val="009E693D"/>
    <w:rsid w:val="009F03D4"/>
    <w:rsid w:val="009F0BA8"/>
    <w:rsid w:val="009F36E8"/>
    <w:rsid w:val="009F4DC2"/>
    <w:rsid w:val="009F7341"/>
    <w:rsid w:val="009F7881"/>
    <w:rsid w:val="009F7A6B"/>
    <w:rsid w:val="00A045DB"/>
    <w:rsid w:val="00A04A07"/>
    <w:rsid w:val="00A072A8"/>
    <w:rsid w:val="00A07C44"/>
    <w:rsid w:val="00A117B3"/>
    <w:rsid w:val="00A11B69"/>
    <w:rsid w:val="00A129CF"/>
    <w:rsid w:val="00A14D96"/>
    <w:rsid w:val="00A26622"/>
    <w:rsid w:val="00A266B3"/>
    <w:rsid w:val="00A31D29"/>
    <w:rsid w:val="00A378B8"/>
    <w:rsid w:val="00A40748"/>
    <w:rsid w:val="00A40A77"/>
    <w:rsid w:val="00A417E8"/>
    <w:rsid w:val="00A41EEF"/>
    <w:rsid w:val="00A4366B"/>
    <w:rsid w:val="00A4445F"/>
    <w:rsid w:val="00A4589E"/>
    <w:rsid w:val="00A504A1"/>
    <w:rsid w:val="00A51B1A"/>
    <w:rsid w:val="00A52112"/>
    <w:rsid w:val="00A55403"/>
    <w:rsid w:val="00A57CB0"/>
    <w:rsid w:val="00A6189B"/>
    <w:rsid w:val="00A61963"/>
    <w:rsid w:val="00A6225C"/>
    <w:rsid w:val="00A626BD"/>
    <w:rsid w:val="00A62851"/>
    <w:rsid w:val="00A62B76"/>
    <w:rsid w:val="00A63AE5"/>
    <w:rsid w:val="00A65247"/>
    <w:rsid w:val="00A66809"/>
    <w:rsid w:val="00A70929"/>
    <w:rsid w:val="00A716D6"/>
    <w:rsid w:val="00A76227"/>
    <w:rsid w:val="00A80570"/>
    <w:rsid w:val="00A81C20"/>
    <w:rsid w:val="00A82A8A"/>
    <w:rsid w:val="00A833EE"/>
    <w:rsid w:val="00A835DD"/>
    <w:rsid w:val="00A8392B"/>
    <w:rsid w:val="00A85F53"/>
    <w:rsid w:val="00A9052C"/>
    <w:rsid w:val="00A93044"/>
    <w:rsid w:val="00A933FD"/>
    <w:rsid w:val="00A935AD"/>
    <w:rsid w:val="00A9396D"/>
    <w:rsid w:val="00A9401E"/>
    <w:rsid w:val="00A95554"/>
    <w:rsid w:val="00A95F74"/>
    <w:rsid w:val="00A97F94"/>
    <w:rsid w:val="00AA0119"/>
    <w:rsid w:val="00AA590B"/>
    <w:rsid w:val="00AB0A5C"/>
    <w:rsid w:val="00AB1BF7"/>
    <w:rsid w:val="00AB378A"/>
    <w:rsid w:val="00AB51E9"/>
    <w:rsid w:val="00AB64A8"/>
    <w:rsid w:val="00AB765B"/>
    <w:rsid w:val="00AC0AEF"/>
    <w:rsid w:val="00AC1246"/>
    <w:rsid w:val="00AC2A29"/>
    <w:rsid w:val="00AC4EAD"/>
    <w:rsid w:val="00AC75E2"/>
    <w:rsid w:val="00AD210E"/>
    <w:rsid w:val="00AD3334"/>
    <w:rsid w:val="00AD615B"/>
    <w:rsid w:val="00AE5A0F"/>
    <w:rsid w:val="00AE753C"/>
    <w:rsid w:val="00AF0ADA"/>
    <w:rsid w:val="00AF273B"/>
    <w:rsid w:val="00AF2F58"/>
    <w:rsid w:val="00AF30A4"/>
    <w:rsid w:val="00AF5C6A"/>
    <w:rsid w:val="00B003D0"/>
    <w:rsid w:val="00B00D94"/>
    <w:rsid w:val="00B014A2"/>
    <w:rsid w:val="00B055C2"/>
    <w:rsid w:val="00B10032"/>
    <w:rsid w:val="00B10436"/>
    <w:rsid w:val="00B1299B"/>
    <w:rsid w:val="00B172EE"/>
    <w:rsid w:val="00B17CAB"/>
    <w:rsid w:val="00B20A98"/>
    <w:rsid w:val="00B2332C"/>
    <w:rsid w:val="00B25433"/>
    <w:rsid w:val="00B26A96"/>
    <w:rsid w:val="00B30408"/>
    <w:rsid w:val="00B31D03"/>
    <w:rsid w:val="00B36F5D"/>
    <w:rsid w:val="00B44133"/>
    <w:rsid w:val="00B47CFD"/>
    <w:rsid w:val="00B52695"/>
    <w:rsid w:val="00B557EE"/>
    <w:rsid w:val="00B56264"/>
    <w:rsid w:val="00B56323"/>
    <w:rsid w:val="00B62F98"/>
    <w:rsid w:val="00B653EE"/>
    <w:rsid w:val="00B67280"/>
    <w:rsid w:val="00B76ADB"/>
    <w:rsid w:val="00B8010E"/>
    <w:rsid w:val="00B8092C"/>
    <w:rsid w:val="00B81A3B"/>
    <w:rsid w:val="00B823BC"/>
    <w:rsid w:val="00B832EC"/>
    <w:rsid w:val="00B83648"/>
    <w:rsid w:val="00B8624A"/>
    <w:rsid w:val="00B9267A"/>
    <w:rsid w:val="00B93485"/>
    <w:rsid w:val="00B93838"/>
    <w:rsid w:val="00B951CE"/>
    <w:rsid w:val="00B96493"/>
    <w:rsid w:val="00B969F0"/>
    <w:rsid w:val="00B978F2"/>
    <w:rsid w:val="00BA05C1"/>
    <w:rsid w:val="00BA2713"/>
    <w:rsid w:val="00BA63AF"/>
    <w:rsid w:val="00BB085A"/>
    <w:rsid w:val="00BB1764"/>
    <w:rsid w:val="00BB2491"/>
    <w:rsid w:val="00BB37E1"/>
    <w:rsid w:val="00BB3A7A"/>
    <w:rsid w:val="00BB527F"/>
    <w:rsid w:val="00BB5593"/>
    <w:rsid w:val="00BC0C32"/>
    <w:rsid w:val="00BC37E1"/>
    <w:rsid w:val="00BC6D91"/>
    <w:rsid w:val="00BD12BA"/>
    <w:rsid w:val="00BD50D9"/>
    <w:rsid w:val="00BD51EE"/>
    <w:rsid w:val="00BD68F9"/>
    <w:rsid w:val="00BD6CDD"/>
    <w:rsid w:val="00BD7405"/>
    <w:rsid w:val="00BE0F08"/>
    <w:rsid w:val="00BE29C6"/>
    <w:rsid w:val="00BE4328"/>
    <w:rsid w:val="00BE4AEF"/>
    <w:rsid w:val="00BE4E82"/>
    <w:rsid w:val="00BE5F98"/>
    <w:rsid w:val="00BE73C1"/>
    <w:rsid w:val="00BE74B1"/>
    <w:rsid w:val="00BF1257"/>
    <w:rsid w:val="00BF197D"/>
    <w:rsid w:val="00BF4104"/>
    <w:rsid w:val="00BF5F64"/>
    <w:rsid w:val="00BF6E7D"/>
    <w:rsid w:val="00C01B54"/>
    <w:rsid w:val="00C03B23"/>
    <w:rsid w:val="00C04C74"/>
    <w:rsid w:val="00C06316"/>
    <w:rsid w:val="00C06E03"/>
    <w:rsid w:val="00C10F77"/>
    <w:rsid w:val="00C1228D"/>
    <w:rsid w:val="00C20674"/>
    <w:rsid w:val="00C206A1"/>
    <w:rsid w:val="00C22030"/>
    <w:rsid w:val="00C24351"/>
    <w:rsid w:val="00C2656E"/>
    <w:rsid w:val="00C2738B"/>
    <w:rsid w:val="00C34334"/>
    <w:rsid w:val="00C34704"/>
    <w:rsid w:val="00C37263"/>
    <w:rsid w:val="00C40279"/>
    <w:rsid w:val="00C43FBF"/>
    <w:rsid w:val="00C44B5E"/>
    <w:rsid w:val="00C473A8"/>
    <w:rsid w:val="00C47D94"/>
    <w:rsid w:val="00C47F58"/>
    <w:rsid w:val="00C51533"/>
    <w:rsid w:val="00C53B48"/>
    <w:rsid w:val="00C54ECF"/>
    <w:rsid w:val="00C5537E"/>
    <w:rsid w:val="00C555DC"/>
    <w:rsid w:val="00C56E91"/>
    <w:rsid w:val="00C57593"/>
    <w:rsid w:val="00C60D36"/>
    <w:rsid w:val="00C60F30"/>
    <w:rsid w:val="00C610D4"/>
    <w:rsid w:val="00C66F03"/>
    <w:rsid w:val="00C67775"/>
    <w:rsid w:val="00C70018"/>
    <w:rsid w:val="00C70928"/>
    <w:rsid w:val="00C749B6"/>
    <w:rsid w:val="00C74DBB"/>
    <w:rsid w:val="00C84E27"/>
    <w:rsid w:val="00C855F4"/>
    <w:rsid w:val="00C858FB"/>
    <w:rsid w:val="00C901FE"/>
    <w:rsid w:val="00C93116"/>
    <w:rsid w:val="00C937F3"/>
    <w:rsid w:val="00C9464A"/>
    <w:rsid w:val="00C94C55"/>
    <w:rsid w:val="00C9591C"/>
    <w:rsid w:val="00C96BCC"/>
    <w:rsid w:val="00C97FDB"/>
    <w:rsid w:val="00CA1A54"/>
    <w:rsid w:val="00CA6C27"/>
    <w:rsid w:val="00CB2345"/>
    <w:rsid w:val="00CB2406"/>
    <w:rsid w:val="00CB271F"/>
    <w:rsid w:val="00CB2FFD"/>
    <w:rsid w:val="00CB33B4"/>
    <w:rsid w:val="00CB484A"/>
    <w:rsid w:val="00CC0824"/>
    <w:rsid w:val="00CC3B42"/>
    <w:rsid w:val="00CD1900"/>
    <w:rsid w:val="00CD1DC2"/>
    <w:rsid w:val="00CD48EC"/>
    <w:rsid w:val="00CD50C0"/>
    <w:rsid w:val="00CD73A3"/>
    <w:rsid w:val="00CE024E"/>
    <w:rsid w:val="00CE0D58"/>
    <w:rsid w:val="00CE53B2"/>
    <w:rsid w:val="00CE7FF2"/>
    <w:rsid w:val="00CF094F"/>
    <w:rsid w:val="00CF141A"/>
    <w:rsid w:val="00CF438B"/>
    <w:rsid w:val="00CF43D7"/>
    <w:rsid w:val="00CF624F"/>
    <w:rsid w:val="00CF7C24"/>
    <w:rsid w:val="00D00149"/>
    <w:rsid w:val="00D00861"/>
    <w:rsid w:val="00D02DF5"/>
    <w:rsid w:val="00D03E05"/>
    <w:rsid w:val="00D04218"/>
    <w:rsid w:val="00D05315"/>
    <w:rsid w:val="00D06A07"/>
    <w:rsid w:val="00D10272"/>
    <w:rsid w:val="00D116DA"/>
    <w:rsid w:val="00D15484"/>
    <w:rsid w:val="00D17E9D"/>
    <w:rsid w:val="00D21068"/>
    <w:rsid w:val="00D31342"/>
    <w:rsid w:val="00D43DAE"/>
    <w:rsid w:val="00D50062"/>
    <w:rsid w:val="00D50106"/>
    <w:rsid w:val="00D50FA6"/>
    <w:rsid w:val="00D56B5E"/>
    <w:rsid w:val="00D60F10"/>
    <w:rsid w:val="00D62861"/>
    <w:rsid w:val="00D63EEF"/>
    <w:rsid w:val="00D63F9A"/>
    <w:rsid w:val="00D67E84"/>
    <w:rsid w:val="00D70380"/>
    <w:rsid w:val="00D71A7A"/>
    <w:rsid w:val="00D74BB3"/>
    <w:rsid w:val="00D75762"/>
    <w:rsid w:val="00D76972"/>
    <w:rsid w:val="00D80835"/>
    <w:rsid w:val="00D8174C"/>
    <w:rsid w:val="00D84230"/>
    <w:rsid w:val="00D84C3A"/>
    <w:rsid w:val="00D87876"/>
    <w:rsid w:val="00D910D5"/>
    <w:rsid w:val="00D9336A"/>
    <w:rsid w:val="00DA0EC6"/>
    <w:rsid w:val="00DA3265"/>
    <w:rsid w:val="00DA36D0"/>
    <w:rsid w:val="00DA764F"/>
    <w:rsid w:val="00DA7C65"/>
    <w:rsid w:val="00DB0EF7"/>
    <w:rsid w:val="00DB1822"/>
    <w:rsid w:val="00DB40B5"/>
    <w:rsid w:val="00DB69B6"/>
    <w:rsid w:val="00DB6AA1"/>
    <w:rsid w:val="00DB6FB6"/>
    <w:rsid w:val="00DC0285"/>
    <w:rsid w:val="00DC07AB"/>
    <w:rsid w:val="00DC0F64"/>
    <w:rsid w:val="00DC4251"/>
    <w:rsid w:val="00DC538C"/>
    <w:rsid w:val="00DC573C"/>
    <w:rsid w:val="00DC7FA1"/>
    <w:rsid w:val="00DD0B40"/>
    <w:rsid w:val="00DD4545"/>
    <w:rsid w:val="00DE25E9"/>
    <w:rsid w:val="00DE607B"/>
    <w:rsid w:val="00DF163D"/>
    <w:rsid w:val="00DF40F9"/>
    <w:rsid w:val="00DF678C"/>
    <w:rsid w:val="00E013A7"/>
    <w:rsid w:val="00E02A90"/>
    <w:rsid w:val="00E0317E"/>
    <w:rsid w:val="00E03B79"/>
    <w:rsid w:val="00E04FE6"/>
    <w:rsid w:val="00E05143"/>
    <w:rsid w:val="00E05E05"/>
    <w:rsid w:val="00E100C3"/>
    <w:rsid w:val="00E109EC"/>
    <w:rsid w:val="00E13980"/>
    <w:rsid w:val="00E242A0"/>
    <w:rsid w:val="00E27721"/>
    <w:rsid w:val="00E27A80"/>
    <w:rsid w:val="00E27BC3"/>
    <w:rsid w:val="00E30047"/>
    <w:rsid w:val="00E31EAF"/>
    <w:rsid w:val="00E34621"/>
    <w:rsid w:val="00E350E9"/>
    <w:rsid w:val="00E35350"/>
    <w:rsid w:val="00E40A82"/>
    <w:rsid w:val="00E4177A"/>
    <w:rsid w:val="00E41C37"/>
    <w:rsid w:val="00E42361"/>
    <w:rsid w:val="00E42515"/>
    <w:rsid w:val="00E43FF4"/>
    <w:rsid w:val="00E477FF"/>
    <w:rsid w:val="00E50047"/>
    <w:rsid w:val="00E51BCC"/>
    <w:rsid w:val="00E549CA"/>
    <w:rsid w:val="00E55DDF"/>
    <w:rsid w:val="00E560CC"/>
    <w:rsid w:val="00E56659"/>
    <w:rsid w:val="00E6002D"/>
    <w:rsid w:val="00E60BBC"/>
    <w:rsid w:val="00E612D1"/>
    <w:rsid w:val="00E61589"/>
    <w:rsid w:val="00E63298"/>
    <w:rsid w:val="00E65AFE"/>
    <w:rsid w:val="00E661F3"/>
    <w:rsid w:val="00E706E2"/>
    <w:rsid w:val="00E70817"/>
    <w:rsid w:val="00E72AEC"/>
    <w:rsid w:val="00E73F97"/>
    <w:rsid w:val="00E745DD"/>
    <w:rsid w:val="00E74C52"/>
    <w:rsid w:val="00E75342"/>
    <w:rsid w:val="00E75417"/>
    <w:rsid w:val="00E75451"/>
    <w:rsid w:val="00E777F6"/>
    <w:rsid w:val="00E81BCB"/>
    <w:rsid w:val="00E83ECF"/>
    <w:rsid w:val="00E91523"/>
    <w:rsid w:val="00E92ACF"/>
    <w:rsid w:val="00E93B40"/>
    <w:rsid w:val="00E956FA"/>
    <w:rsid w:val="00E96F8D"/>
    <w:rsid w:val="00E97212"/>
    <w:rsid w:val="00EA076E"/>
    <w:rsid w:val="00EA2EB1"/>
    <w:rsid w:val="00EA443E"/>
    <w:rsid w:val="00EA4F32"/>
    <w:rsid w:val="00EA571E"/>
    <w:rsid w:val="00EA652B"/>
    <w:rsid w:val="00EA68D8"/>
    <w:rsid w:val="00EB4FB2"/>
    <w:rsid w:val="00EB5478"/>
    <w:rsid w:val="00EB6398"/>
    <w:rsid w:val="00EB7971"/>
    <w:rsid w:val="00EC206F"/>
    <w:rsid w:val="00EC290B"/>
    <w:rsid w:val="00EC7B94"/>
    <w:rsid w:val="00ED047D"/>
    <w:rsid w:val="00ED2EBC"/>
    <w:rsid w:val="00ED6328"/>
    <w:rsid w:val="00ED66DB"/>
    <w:rsid w:val="00EE028D"/>
    <w:rsid w:val="00EE2841"/>
    <w:rsid w:val="00EE36C2"/>
    <w:rsid w:val="00EE7742"/>
    <w:rsid w:val="00EF0398"/>
    <w:rsid w:val="00EF0C36"/>
    <w:rsid w:val="00EF79BF"/>
    <w:rsid w:val="00EF7FAA"/>
    <w:rsid w:val="00F036EC"/>
    <w:rsid w:val="00F03D5D"/>
    <w:rsid w:val="00F07AAB"/>
    <w:rsid w:val="00F136A1"/>
    <w:rsid w:val="00F13F53"/>
    <w:rsid w:val="00F14CCD"/>
    <w:rsid w:val="00F21A2F"/>
    <w:rsid w:val="00F22BAA"/>
    <w:rsid w:val="00F23B27"/>
    <w:rsid w:val="00F26B34"/>
    <w:rsid w:val="00F279D3"/>
    <w:rsid w:val="00F27B33"/>
    <w:rsid w:val="00F30D55"/>
    <w:rsid w:val="00F33A8B"/>
    <w:rsid w:val="00F359E1"/>
    <w:rsid w:val="00F37CFB"/>
    <w:rsid w:val="00F4095E"/>
    <w:rsid w:val="00F41C97"/>
    <w:rsid w:val="00F41FF9"/>
    <w:rsid w:val="00F43AB5"/>
    <w:rsid w:val="00F45593"/>
    <w:rsid w:val="00F4581E"/>
    <w:rsid w:val="00F45B20"/>
    <w:rsid w:val="00F46346"/>
    <w:rsid w:val="00F531ED"/>
    <w:rsid w:val="00F53470"/>
    <w:rsid w:val="00F54E5C"/>
    <w:rsid w:val="00F55276"/>
    <w:rsid w:val="00F60503"/>
    <w:rsid w:val="00F60F91"/>
    <w:rsid w:val="00F60FE7"/>
    <w:rsid w:val="00F61654"/>
    <w:rsid w:val="00F61C62"/>
    <w:rsid w:val="00F63B35"/>
    <w:rsid w:val="00F672C2"/>
    <w:rsid w:val="00F6746E"/>
    <w:rsid w:val="00F6759D"/>
    <w:rsid w:val="00F675CE"/>
    <w:rsid w:val="00F74B62"/>
    <w:rsid w:val="00F7780A"/>
    <w:rsid w:val="00F80716"/>
    <w:rsid w:val="00F807DC"/>
    <w:rsid w:val="00F81BE9"/>
    <w:rsid w:val="00F81CF8"/>
    <w:rsid w:val="00F82FF9"/>
    <w:rsid w:val="00F861D6"/>
    <w:rsid w:val="00F90EDE"/>
    <w:rsid w:val="00F91B81"/>
    <w:rsid w:val="00F91FB7"/>
    <w:rsid w:val="00F93BF1"/>
    <w:rsid w:val="00F9433E"/>
    <w:rsid w:val="00F94552"/>
    <w:rsid w:val="00F95853"/>
    <w:rsid w:val="00F95A31"/>
    <w:rsid w:val="00FA1955"/>
    <w:rsid w:val="00FA1DA6"/>
    <w:rsid w:val="00FA32F3"/>
    <w:rsid w:val="00FA540F"/>
    <w:rsid w:val="00FB0D94"/>
    <w:rsid w:val="00FB19B9"/>
    <w:rsid w:val="00FB269A"/>
    <w:rsid w:val="00FB3331"/>
    <w:rsid w:val="00FB5663"/>
    <w:rsid w:val="00FB5BA8"/>
    <w:rsid w:val="00FB6202"/>
    <w:rsid w:val="00FB7902"/>
    <w:rsid w:val="00FC0D98"/>
    <w:rsid w:val="00FC3791"/>
    <w:rsid w:val="00FC3B52"/>
    <w:rsid w:val="00FD2514"/>
    <w:rsid w:val="00FD2B55"/>
    <w:rsid w:val="00FD4C54"/>
    <w:rsid w:val="00FD7971"/>
    <w:rsid w:val="00FD7E41"/>
    <w:rsid w:val="00FE093F"/>
    <w:rsid w:val="00FE1D81"/>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D27D33-E43F-420E-BD59-1BA86996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tabs>
        <w:tab w:val="clear" w:pos="1647"/>
        <w:tab w:val="num" w:pos="1800"/>
      </w:tabs>
      <w:ind w:left="1800"/>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tabs>
        <w:tab w:val="clear" w:pos="1648"/>
        <w:tab w:val="num" w:pos="2781"/>
        <w:tab w:val="num" w:pos="2880"/>
      </w:tabs>
      <w:ind w:left="288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link w:val="BodyTextIndent3Char"/>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1,h Char1"/>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24"/>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24"/>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24"/>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24"/>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24"/>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24"/>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24"/>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24"/>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24"/>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character" w:customStyle="1" w:styleId="HeaderChar1">
    <w:name w:val="Header Char1"/>
    <w:aliases w:val="proposal header Char,h Char"/>
    <w:rsid w:val="00883724"/>
    <w:rPr>
      <w:lang w:val="en-GB" w:eastAsia="en-GB" w:bidi="ar-SA"/>
    </w:rPr>
  </w:style>
  <w:style w:type="character" w:customStyle="1" w:styleId="BodyTextIndent3Char">
    <w:name w:val="Body Text Indent 3 Char"/>
    <w:basedOn w:val="DefaultParagraphFont"/>
    <w:link w:val="BodyTextIndent3"/>
    <w:rsid w:val="00E661F3"/>
    <w:rPr>
      <w:rFonts w:eastAsia="STZhongsong"/>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10086">
      <w:bodyDiv w:val="1"/>
      <w:marLeft w:val="0"/>
      <w:marRight w:val="0"/>
      <w:marTop w:val="0"/>
      <w:marBottom w:val="0"/>
      <w:divBdr>
        <w:top w:val="none" w:sz="0" w:space="0" w:color="auto"/>
        <w:left w:val="none" w:sz="0" w:space="0" w:color="auto"/>
        <w:bottom w:val="none" w:sz="0" w:space="0" w:color="auto"/>
        <w:right w:val="none" w:sz="0" w:space="0" w:color="auto"/>
      </w:divBdr>
    </w:div>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159612437">
      <w:bodyDiv w:val="1"/>
      <w:marLeft w:val="0"/>
      <w:marRight w:val="0"/>
      <w:marTop w:val="0"/>
      <w:marBottom w:val="0"/>
      <w:divBdr>
        <w:top w:val="none" w:sz="0" w:space="0" w:color="auto"/>
        <w:left w:val="none" w:sz="0" w:space="0" w:color="auto"/>
        <w:bottom w:val="none" w:sz="0" w:space="0" w:color="auto"/>
        <w:right w:val="none" w:sz="0" w:space="0" w:color="auto"/>
      </w:divBdr>
    </w:div>
    <w:div w:id="1494639039">
      <w:bodyDiv w:val="1"/>
      <w:marLeft w:val="0"/>
      <w:marRight w:val="0"/>
      <w:marTop w:val="0"/>
      <w:marBottom w:val="0"/>
      <w:divBdr>
        <w:top w:val="none" w:sz="0" w:space="0" w:color="auto"/>
        <w:left w:val="none" w:sz="0" w:space="0" w:color="auto"/>
        <w:bottom w:val="none" w:sz="0" w:space="0" w:color="auto"/>
        <w:right w:val="none" w:sz="0" w:space="0" w:color="auto"/>
      </w:divBdr>
    </w:div>
    <w:div w:id="1501459089">
      <w:bodyDiv w:val="1"/>
      <w:marLeft w:val="0"/>
      <w:marRight w:val="0"/>
      <w:marTop w:val="0"/>
      <w:marBottom w:val="0"/>
      <w:divBdr>
        <w:top w:val="none" w:sz="0" w:space="0" w:color="auto"/>
        <w:left w:val="none" w:sz="0" w:space="0" w:color="auto"/>
        <w:bottom w:val="none" w:sz="0" w:space="0" w:color="auto"/>
        <w:right w:val="none" w:sz="0" w:space="0" w:color="auto"/>
      </w:divBdr>
    </w:div>
    <w:div w:id="1588617884">
      <w:bodyDiv w:val="1"/>
      <w:marLeft w:val="0"/>
      <w:marRight w:val="0"/>
      <w:marTop w:val="0"/>
      <w:marBottom w:val="0"/>
      <w:divBdr>
        <w:top w:val="none" w:sz="0" w:space="0" w:color="auto"/>
        <w:left w:val="none" w:sz="0" w:space="0" w:color="auto"/>
        <w:bottom w:val="none" w:sz="0" w:space="0" w:color="auto"/>
        <w:right w:val="none" w:sz="0" w:space="0" w:color="auto"/>
      </w:divBdr>
    </w:div>
    <w:div w:id="190147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package" Target="embeddings/Microsoft_Word_Document2.docx"/><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footer" Target="footer3.xml"/><Relationship Id="rId27"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abel version="1.0">
  <element uid="id_newpolicy" value=""/>
  <element uid="id_unclassified" value=""/>
</label>
</file>

<file path=customXml/item4.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74e4165f266801efa7c36af1d2b8a3c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33233-103C-404E-8591-8D2E71177684}">
  <ds:schemaRefs>
    <ds:schemaRef ds:uri="http://schemas.microsoft.com/sharepoint/v3/contenttype/forms"/>
  </ds:schemaRefs>
</ds:datastoreItem>
</file>

<file path=customXml/itemProps2.xml><?xml version="1.0" encoding="utf-8"?>
<ds:datastoreItem xmlns:ds="http://schemas.openxmlformats.org/officeDocument/2006/customXml" ds:itemID="{9D13BB3C-BB42-4683-B744-4511E91C1B87}">
  <ds:schemaRefs>
    <ds:schemaRef ds:uri="http://schemas.microsoft.com/office/2006/metadata/properties"/>
  </ds:schemaRefs>
</ds:datastoreItem>
</file>

<file path=customXml/itemProps3.xml><?xml version="1.0" encoding="utf-8"?>
<ds:datastoreItem xmlns:ds="http://schemas.openxmlformats.org/officeDocument/2006/customXml" ds:itemID="{ADC97BAC-D1B0-4751-AD06-6EA4E99B5A7D}">
  <ds:schemaRefs/>
</ds:datastoreItem>
</file>

<file path=customXml/itemProps4.xml><?xml version="1.0" encoding="utf-8"?>
<ds:datastoreItem xmlns:ds="http://schemas.openxmlformats.org/officeDocument/2006/customXml" ds:itemID="{F2003F84-6B5E-4EFB-BBFF-7B1F86B51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64B7B73-63E7-4D8E-9BBD-BC409805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1</TotalTime>
  <Pages>64</Pages>
  <Words>19551</Words>
  <Characters>111443</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130733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Robert Card</cp:lastModifiedBy>
  <cp:revision>3</cp:revision>
  <cp:lastPrinted>2013-01-02T14:27:00Z</cp:lastPrinted>
  <dcterms:created xsi:type="dcterms:W3CDTF">2016-03-24T13:09:00Z</dcterms:created>
  <dcterms:modified xsi:type="dcterms:W3CDTF">2016-03-24T13:10:00Z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y fmtid="{D5CDD505-2E9C-101B-9397-08002B2CF9AE}" pid="33" name="_AdHocReviewCycleID">
    <vt:i4>-1552919639</vt:i4>
  </property>
  <property fmtid="{D5CDD505-2E9C-101B-9397-08002B2CF9AE}" pid="34" name="_NewReviewCycle">
    <vt:lpwstr/>
  </property>
  <property fmtid="{D5CDD505-2E9C-101B-9397-08002B2CF9AE}" pid="35" name="_EmailSubject">
    <vt:lpwstr>OFFICAL SENSITIVE Provision for Consultancy of Access to Work Feasibility Study</vt:lpwstr>
  </property>
  <property fmtid="{D5CDD505-2E9C-101B-9397-08002B2CF9AE}" pid="36" name="_AuthorEmail">
    <vt:lpwstr>JANICE.SLINGSBY@DWP.GSI.GOV.UK</vt:lpwstr>
  </property>
  <property fmtid="{D5CDD505-2E9C-101B-9397-08002B2CF9AE}" pid="37" name="_AuthorEmailDisplayName">
    <vt:lpwstr>Slingsby Janice DWP COMMERCIAL DIRECTORATE</vt:lpwstr>
  </property>
  <property fmtid="{D5CDD505-2E9C-101B-9397-08002B2CF9AE}" pid="38" name="_ReviewingToolsShownOnce">
    <vt:lpwstr/>
  </property>
</Properties>
</file>