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8"/>
        <w:gridCol w:w="3691"/>
        <w:gridCol w:w="629"/>
        <w:gridCol w:w="2342"/>
        <w:gridCol w:w="8930"/>
      </w:tblGrid>
      <w:tr w:rsidR="0065623F" w14:paraId="2B5ABFE6" w14:textId="77777777" w:rsidTr="0065623F">
        <w:trPr>
          <w:cantSplit/>
          <w:trHeight w:val="720"/>
        </w:trPr>
        <w:tc>
          <w:tcPr>
            <w:tcW w:w="8930" w:type="dxa"/>
            <w:gridSpan w:val="4"/>
          </w:tcPr>
          <w:p w14:paraId="450AB053" w14:textId="7DDCF672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  <w:p w14:paraId="461B2AEE" w14:textId="77777777" w:rsidR="0065623F" w:rsidRDefault="0065623F" w:rsidP="00676394">
            <w:pPr>
              <w:pStyle w:val="MRLegal"/>
            </w:pPr>
          </w:p>
          <w:p w14:paraId="1B4AD0F1" w14:textId="77777777" w:rsidR="0065623F" w:rsidRDefault="0065623F" w:rsidP="00676394">
            <w:pPr>
              <w:pStyle w:val="MRLegal"/>
            </w:pPr>
          </w:p>
          <w:p w14:paraId="203E7748" w14:textId="77777777" w:rsidR="0065623F" w:rsidRDefault="0065623F" w:rsidP="00676394">
            <w:pPr>
              <w:pStyle w:val="MRLegal"/>
            </w:pPr>
          </w:p>
        </w:tc>
        <w:tc>
          <w:tcPr>
            <w:tcW w:w="8930" w:type="dxa"/>
          </w:tcPr>
          <w:p w14:paraId="1772D4CF" w14:textId="77777777" w:rsidR="0065623F" w:rsidRPr="00C372BA" w:rsidRDefault="0065623F" w:rsidP="00676394">
            <w:pPr>
              <w:pStyle w:val="MRLegal"/>
              <w:jc w:val="right"/>
              <w:rPr>
                <w:sz w:val="16"/>
                <w:szCs w:val="16"/>
              </w:rPr>
            </w:pPr>
          </w:p>
        </w:tc>
      </w:tr>
      <w:tr w:rsidR="0065623F" w14:paraId="2F594BC8" w14:textId="77777777" w:rsidTr="0065623F">
        <w:trPr>
          <w:cantSplit/>
          <w:trHeight w:val="198"/>
        </w:trPr>
        <w:tc>
          <w:tcPr>
            <w:tcW w:w="2268" w:type="dxa"/>
          </w:tcPr>
          <w:p w14:paraId="5380A4F5" w14:textId="77777777" w:rsidR="0065623F" w:rsidRDefault="0065623F" w:rsidP="00676394">
            <w:pPr>
              <w:pStyle w:val="MRLegal"/>
            </w:pPr>
          </w:p>
        </w:tc>
        <w:tc>
          <w:tcPr>
            <w:tcW w:w="3691" w:type="dxa"/>
            <w:tcBorders>
              <w:bottom w:val="single" w:sz="8" w:space="0" w:color="auto"/>
            </w:tcBorders>
          </w:tcPr>
          <w:p w14:paraId="09453302" w14:textId="77777777" w:rsidR="0065623F" w:rsidRPr="00B35976" w:rsidRDefault="0065623F" w:rsidP="00676394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EC28BB3" w14:textId="0FB67983" w:rsidR="0065623F" w:rsidRPr="00B35976" w:rsidRDefault="0065623F" w:rsidP="0072426E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227053">
              <w:rPr>
                <w:b/>
              </w:rPr>
              <w:t>2</w:t>
            </w:r>
            <w:r w:rsidRPr="00F14FA3">
              <w:t xml:space="preserve"> </w:t>
            </w:r>
          </w:p>
        </w:tc>
        <w:tc>
          <w:tcPr>
            <w:tcW w:w="2342" w:type="dxa"/>
          </w:tcPr>
          <w:p w14:paraId="48761FCD" w14:textId="77777777" w:rsidR="0065623F" w:rsidRDefault="0065623F" w:rsidP="007B4914">
            <w:pPr>
              <w:pStyle w:val="MRLegal"/>
            </w:pPr>
          </w:p>
        </w:tc>
        <w:tc>
          <w:tcPr>
            <w:tcW w:w="8930" w:type="dxa"/>
          </w:tcPr>
          <w:p w14:paraId="76AEEA24" w14:textId="77777777" w:rsidR="0065623F" w:rsidRDefault="0065623F" w:rsidP="00676394">
            <w:pPr>
              <w:pStyle w:val="MRLegal"/>
            </w:pPr>
          </w:p>
        </w:tc>
      </w:tr>
      <w:tr w:rsidR="0065623F" w14:paraId="63ABF788" w14:textId="77777777" w:rsidTr="0065623F">
        <w:trPr>
          <w:cantSplit/>
          <w:trHeight w:val="839"/>
        </w:trPr>
        <w:tc>
          <w:tcPr>
            <w:tcW w:w="8930" w:type="dxa"/>
            <w:gridSpan w:val="4"/>
          </w:tcPr>
          <w:p w14:paraId="0FBD164B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40CFE8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618D8597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D4AD810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  <w:p w14:paraId="0B4F8800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5212598" w14:textId="77777777" w:rsidR="0065623F" w:rsidRPr="001A0666" w:rsidRDefault="0065623F" w:rsidP="00676394">
            <w:pPr>
              <w:pStyle w:val="MRLegal"/>
              <w:jc w:val="center"/>
              <w:rPr>
                <w:b/>
                <w:u w:val="single"/>
              </w:rPr>
            </w:pPr>
          </w:p>
        </w:tc>
      </w:tr>
      <w:tr w:rsidR="0065623F" w14:paraId="0CD3CF8A" w14:textId="77777777" w:rsidTr="0065623F">
        <w:trPr>
          <w:trHeight w:val="306"/>
        </w:trPr>
        <w:tc>
          <w:tcPr>
            <w:tcW w:w="2268" w:type="dxa"/>
          </w:tcPr>
          <w:p w14:paraId="574408E7" w14:textId="77777777" w:rsidR="000108BC" w:rsidRDefault="000108BC" w:rsidP="00676394">
            <w:pPr>
              <w:pStyle w:val="MRLegal"/>
            </w:pPr>
          </w:p>
          <w:p w14:paraId="6816605B" w14:textId="77777777" w:rsidR="000108BC" w:rsidRDefault="000108BC" w:rsidP="000108BC"/>
          <w:p w14:paraId="3D7B661D" w14:textId="77777777" w:rsidR="0065623F" w:rsidRPr="000108BC" w:rsidRDefault="0065623F" w:rsidP="000108BC">
            <w:pPr>
              <w:jc w:val="center"/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</w:tcBorders>
          </w:tcPr>
          <w:p w14:paraId="42094552" w14:textId="77777777" w:rsidR="0065623F" w:rsidRDefault="0075658E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THE </w:t>
            </w:r>
            <w:r w:rsidR="0065623F">
              <w:rPr>
                <w:b/>
              </w:rPr>
              <w:t>SECRETARY OF STATE FOR DEFENCE</w:t>
            </w:r>
          </w:p>
          <w:p w14:paraId="78B52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966450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3732AEF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3442E34C" w14:textId="0E1D1E9C" w:rsidR="0065623F" w:rsidRDefault="0035596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MITIE (DEFENCE)</w:t>
            </w:r>
            <w:r>
              <w:rPr>
                <w:b/>
                <w:i/>
              </w:rPr>
              <w:t xml:space="preserve"> </w:t>
            </w:r>
            <w:r w:rsidRPr="0035596F">
              <w:rPr>
                <w:b/>
                <w:iCs/>
              </w:rPr>
              <w:t>LIM</w:t>
            </w:r>
            <w:r>
              <w:rPr>
                <w:b/>
                <w:iCs/>
              </w:rPr>
              <w:t>I</w:t>
            </w:r>
            <w:r w:rsidRPr="0035596F">
              <w:rPr>
                <w:b/>
                <w:iCs/>
              </w:rPr>
              <w:t>TED</w:t>
            </w:r>
          </w:p>
          <w:p w14:paraId="0516B799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38E2C0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103B819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5E6C25D" w14:textId="77777777" w:rsidR="0065623F" w:rsidRPr="003E5EBE" w:rsidRDefault="0065623F" w:rsidP="00676394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2342" w:type="dxa"/>
          </w:tcPr>
          <w:p w14:paraId="10BB3B16" w14:textId="77777777" w:rsidR="0065623F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79D67189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2CE9DF7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3B8ED6AF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71CEDC20" w14:textId="77777777" w:rsidR="0065623F" w:rsidRDefault="0065623F" w:rsidP="00676394">
            <w:pPr>
              <w:pStyle w:val="MRLegal"/>
              <w:rPr>
                <w:b/>
              </w:rPr>
            </w:pPr>
          </w:p>
          <w:p w14:paraId="27DFAEB0" w14:textId="77777777" w:rsidR="0065623F" w:rsidRPr="00F46F33" w:rsidRDefault="0065623F" w:rsidP="00676394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8930" w:type="dxa"/>
          </w:tcPr>
          <w:p w14:paraId="4B3D618A" w14:textId="77777777" w:rsidR="0065623F" w:rsidRDefault="0065623F" w:rsidP="00676394">
            <w:pPr>
              <w:pStyle w:val="MRLegal"/>
              <w:rPr>
                <w:b/>
              </w:rPr>
            </w:pPr>
          </w:p>
        </w:tc>
      </w:tr>
      <w:tr w:rsidR="0065623F" w14:paraId="4A2D1BCF" w14:textId="77777777" w:rsidTr="0065623F">
        <w:tc>
          <w:tcPr>
            <w:tcW w:w="2268" w:type="dxa"/>
          </w:tcPr>
          <w:p w14:paraId="34CDA3E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155BF6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5E75C90D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67AEEC02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OVERSEAS PRIME CONTRACT</w:t>
            </w:r>
          </w:p>
          <w:p w14:paraId="3CA10555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08566A58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GIBRALTAR</w:t>
            </w:r>
          </w:p>
          <w:p w14:paraId="763A6AFC" w14:textId="159CF418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BOOKLET 2: CONDITIONS OF CONTRA</w:t>
            </w:r>
            <w:r w:rsidR="00F548B0">
              <w:rPr>
                <w:b/>
              </w:rPr>
              <w:t>CT</w:t>
            </w:r>
          </w:p>
          <w:p w14:paraId="3A274E84" w14:textId="77777777" w:rsidR="0065623F" w:rsidRDefault="0065623F" w:rsidP="00676394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</w:t>
            </w:r>
            <w:r w:rsidR="00BA2B09">
              <w:rPr>
                <w:b/>
              </w:rPr>
              <w:t xml:space="preserve">  </w:t>
            </w:r>
            <w:r w:rsidR="00BA2B09" w:rsidRPr="00BA2B09">
              <w:rPr>
                <w:b/>
              </w:rPr>
              <w:t>700547373</w:t>
            </w:r>
          </w:p>
          <w:p w14:paraId="10FBF94B" w14:textId="77777777" w:rsidR="0065623F" w:rsidRPr="001A0666" w:rsidRDefault="0065623F" w:rsidP="00676394">
            <w:pPr>
              <w:pStyle w:val="MRLegal"/>
              <w:jc w:val="center"/>
              <w:rPr>
                <w:b/>
              </w:rPr>
            </w:pPr>
          </w:p>
          <w:p w14:paraId="2D9775D5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2342" w:type="dxa"/>
          </w:tcPr>
          <w:p w14:paraId="26904013" w14:textId="77777777" w:rsidR="0065623F" w:rsidRDefault="0065623F" w:rsidP="00676394">
            <w:pPr>
              <w:pStyle w:val="MRLegal"/>
              <w:jc w:val="center"/>
            </w:pPr>
          </w:p>
        </w:tc>
        <w:tc>
          <w:tcPr>
            <w:tcW w:w="8930" w:type="dxa"/>
          </w:tcPr>
          <w:p w14:paraId="06F6EEA0" w14:textId="77777777" w:rsidR="0065623F" w:rsidRDefault="0065623F" w:rsidP="00676394">
            <w:pPr>
              <w:pStyle w:val="MRLegal"/>
              <w:jc w:val="center"/>
            </w:pPr>
          </w:p>
        </w:tc>
      </w:tr>
    </w:tbl>
    <w:p w14:paraId="3F90AA11" w14:textId="77777777" w:rsidR="00011A6B" w:rsidRDefault="00011A6B" w:rsidP="00676394">
      <w:pPr>
        <w:spacing w:line="240" w:lineRule="auto"/>
        <w:jc w:val="center"/>
        <w:rPr>
          <w:b/>
        </w:rPr>
      </w:pPr>
    </w:p>
    <w:p w14:paraId="2BD92E29" w14:textId="77777777" w:rsidR="0018437C" w:rsidRDefault="0018437C" w:rsidP="00676394">
      <w:pPr>
        <w:spacing w:line="240" w:lineRule="auto"/>
        <w:jc w:val="center"/>
        <w:rPr>
          <w:b/>
        </w:rPr>
      </w:pPr>
    </w:p>
    <w:p w14:paraId="45CCA885" w14:textId="77777777" w:rsidR="00011A6B" w:rsidRDefault="0018437C" w:rsidP="00676394">
      <w:pPr>
        <w:spacing w:line="240" w:lineRule="auto"/>
        <w:jc w:val="center"/>
        <w:rPr>
          <w:b/>
        </w:rPr>
        <w:sectPr w:rsidR="00011A6B" w:rsidSect="00A63CBF">
          <w:footerReference w:type="default" r:id="rId11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07B9F06C" wp14:editId="03490C1F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36225" w14:textId="77777777" w:rsidR="00E32D2D" w:rsidRDefault="00E32D2D" w:rsidP="00676394">
      <w:pPr>
        <w:spacing w:line="240" w:lineRule="auto"/>
        <w:rPr>
          <w:highlight w:val="yellow"/>
        </w:rPr>
        <w:sectPr w:rsidR="00E32D2D" w:rsidSect="00A63CBF">
          <w:footerReference w:type="default" r:id="rId13"/>
          <w:pgSz w:w="11906" w:h="16838" w:code="9"/>
          <w:pgMar w:top="1440" w:right="1440" w:bottom="1440" w:left="1440" w:header="709" w:footer="709" w:gutter="0"/>
          <w:paperSrc w:first="7" w:other="7"/>
          <w:pgNumType w:start="1"/>
          <w:cols w:space="708"/>
          <w:docGrid w:linePitch="360"/>
        </w:sectPr>
      </w:pPr>
    </w:p>
    <w:sdt>
      <w:sdtPr>
        <w:id w:val="-2897547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34912C2" w14:textId="77777777" w:rsidR="00E32D2D" w:rsidRPr="00A476A9" w:rsidRDefault="00E32D2D" w:rsidP="009E36F3">
          <w:pPr>
            <w:keepNext/>
            <w:keepLines/>
            <w:numPr>
              <w:ilvl w:val="0"/>
              <w:numId w:val="4"/>
            </w:numPr>
            <w:spacing w:before="480" w:line="240" w:lineRule="auto"/>
            <w:ind w:left="0"/>
            <w:jc w:val="center"/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</w:pPr>
          <w:r w:rsidRPr="00A476A9"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  <w:t>Contents</w:t>
          </w:r>
        </w:p>
        <w:p w14:paraId="1864D0E5" w14:textId="7771C5FD" w:rsidR="00774B5D" w:rsidRDefault="00E32D2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\f \t "M&amp;R Heading 1,1,M&amp;R PARTS,4,M&amp;R Schedule 1,1,M&amp;R Schedule 2,2,M&amp;R Schedule 3,3" </w:instrText>
          </w:r>
          <w:r>
            <w:fldChar w:fldCharType="separate"/>
          </w:r>
          <w:r w:rsidR="00774B5D">
            <w:rPr>
              <w:noProof/>
            </w:rPr>
            <w:t>PART 1 -</w:t>
          </w:r>
          <w:r w:rsidR="00774B5D">
            <w:rPr>
              <w:rFonts w:asciiTheme="minorHAnsi" w:eastAsiaTheme="minorEastAsia" w:hAnsiTheme="minorHAnsi" w:cstheme="minorBidi"/>
              <w:noProof/>
            </w:rPr>
            <w:tab/>
          </w:r>
          <w:r w:rsidR="00774B5D">
            <w:rPr>
              <w:noProof/>
            </w:rPr>
            <w:t>GENERAL</w:t>
          </w:r>
          <w:r w:rsidR="00774B5D">
            <w:rPr>
              <w:noProof/>
            </w:rPr>
            <w:tab/>
          </w:r>
          <w:r w:rsidR="00774B5D">
            <w:rPr>
              <w:noProof/>
            </w:rPr>
            <w:fldChar w:fldCharType="begin"/>
          </w:r>
          <w:r w:rsidR="00774B5D">
            <w:rPr>
              <w:noProof/>
            </w:rPr>
            <w:instrText xml:space="preserve"> PAGEREF _Toc101525059 \h </w:instrText>
          </w:r>
          <w:r w:rsidR="00774B5D">
            <w:rPr>
              <w:noProof/>
            </w:rPr>
          </w:r>
          <w:r w:rsidR="00774B5D">
            <w:rPr>
              <w:noProof/>
            </w:rPr>
            <w:fldChar w:fldCharType="separate"/>
          </w:r>
          <w:r w:rsidR="00F27862">
            <w:rPr>
              <w:noProof/>
            </w:rPr>
            <w:t>11</w:t>
          </w:r>
          <w:r w:rsidR="00774B5D">
            <w:rPr>
              <w:noProof/>
            </w:rPr>
            <w:fldChar w:fldCharType="end"/>
          </w:r>
        </w:p>
        <w:p w14:paraId="6EAEAD51" w14:textId="4D2D97FD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E3BEB3F" w14:textId="705FD71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Identified and defined terms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BBC9C3E" w14:textId="39EDAF7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Interpretation and the Law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DC2AD86" w14:textId="5EDF8EF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Communications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2087AD99" w14:textId="4ADB1AF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E03461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101B77BD" w14:textId="7FF1CC3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Contractor</w:t>
          </w:r>
          <w:r>
            <w:rPr>
              <w:noProof/>
            </w:rPr>
            <w:t xml:space="preserve"> Presence on the Affected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08CD4722" w14:textId="59D2E43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Early Warnings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462EA30A" w14:textId="756E501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Ambiguities and Inconsistencies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  <w:p w14:paraId="06319F9C" w14:textId="3B8B367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Illegal and Impossible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38C4E981" w14:textId="3964D3B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Decoupling and Interdependent 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753EDECA" w14:textId="6B07961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Amendments to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07F5DEED" w14:textId="04F2E44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Changes and Additional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25</w:t>
          </w:r>
          <w:r>
            <w:rPr>
              <w:noProof/>
            </w:rPr>
            <w:fldChar w:fldCharType="end"/>
          </w:r>
        </w:p>
        <w:p w14:paraId="7E75E12B" w14:textId="1825F39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Task Order Management Process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0B4C1BDF" w14:textId="183EDF2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Inclusive Repair Limit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01D5E733" w14:textId="097B167A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Collaborative Business Relationships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061330F3" w14:textId="4BD29EC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Approval by the </w:t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 xml:space="preserve"> or </w:t>
          </w:r>
          <w:r w:rsidRPr="00E03461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29498E35" w14:textId="45E5755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Contractors on Deployed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05E14D02" w14:textId="5FCC8F0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Service Register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2F53EE14" w14:textId="1B7664B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Parent Company Guarantee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41E134C4" w14:textId="5975F8D7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E03461">
            <w:rPr>
              <w:i/>
              <w:noProof/>
            </w:rPr>
            <w:t>CONTRACTOR’S</w:t>
          </w:r>
          <w:r>
            <w:rPr>
              <w:noProof/>
            </w:rPr>
            <w:t xml:space="preserve"> MAIN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77B22DEF" w14:textId="0CF86A9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Providing the Service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0999338C" w14:textId="7E39588D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E03461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555B2FF0" w14:textId="1DF7787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Revising the </w:t>
          </w:r>
          <w:r w:rsidRPr="00E03461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32</w:t>
          </w:r>
          <w:r>
            <w:rPr>
              <w:noProof/>
            </w:rPr>
            <w:fldChar w:fldCharType="end"/>
          </w:r>
        </w:p>
        <w:p w14:paraId="264AFF3A" w14:textId="60E49A6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Design of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  <w:p w14:paraId="262E2345" w14:textId="468FD32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Flying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  <w:p w14:paraId="530BE7AE" w14:textId="4224154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lastRenderedPageBreak/>
            <w:t>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People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  <w:p w14:paraId="0AC3E158" w14:textId="02969C4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Working with Others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17A8AC5C" w14:textId="690A17B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Sub-Contracting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3CE91286" w14:textId="37E950E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Other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547874FF" w14:textId="455EA30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Contractor’s</w:t>
          </w:r>
          <w:r>
            <w:rPr>
              <w:noProof/>
            </w:rPr>
            <w:t xml:space="preserve"> Accommodation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2C2D3E11" w14:textId="4A6231E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5EB2ED70" w14:textId="66D9A42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Health &amp; Safety and the Environment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114BC4AC" w14:textId="1969615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Construction (Design and Management) (CDM) Regulations 2015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42</w:t>
          </w:r>
          <w:r>
            <w:rPr>
              <w:noProof/>
            </w:rPr>
            <w:fldChar w:fldCharType="end"/>
          </w:r>
        </w:p>
        <w:p w14:paraId="22C4ABF0" w14:textId="6B801C5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Access and Facilities provided by the </w:t>
          </w:r>
          <w:r w:rsidRPr="00E03461">
            <w:rPr>
              <w:i/>
              <w:noProof/>
            </w:rPr>
            <w:t>Contractor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42</w:t>
          </w:r>
          <w:r>
            <w:rPr>
              <w:noProof/>
            </w:rPr>
            <w:fldChar w:fldCharType="end"/>
          </w:r>
        </w:p>
        <w:p w14:paraId="6E04EB87" w14:textId="3D25CE9A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Import and Export Licences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42</w:t>
          </w:r>
          <w:r>
            <w:rPr>
              <w:noProof/>
            </w:rPr>
            <w:fldChar w:fldCharType="end"/>
          </w:r>
        </w:p>
        <w:p w14:paraId="4DCC95F9" w14:textId="6AAC21D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SME Spend Data Collection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  <w:p w14:paraId="3CA25C15" w14:textId="4E7D0F8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Advertising Sub-Contracts (Defence and Security Public Contracts Regulation 2011 only)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48</w:t>
          </w:r>
          <w:r>
            <w:rPr>
              <w:noProof/>
            </w:rPr>
            <w:fldChar w:fldCharType="end"/>
          </w:r>
        </w:p>
        <w:p w14:paraId="3BB35750" w14:textId="7B33E51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Diversion Orders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49</w:t>
          </w:r>
          <w:r>
            <w:rPr>
              <w:noProof/>
            </w:rPr>
            <w:fldChar w:fldCharType="end"/>
          </w:r>
        </w:p>
        <w:p w14:paraId="6A296F0D" w14:textId="3281EC6B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52964181" w14:textId="61404E0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Period, Mobilisation, the Service Period and Options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_Toc101525099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695BCE66" w14:textId="06B2A98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39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Instructions to Stop or Not to Start work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020A0569" w14:textId="18BEEF4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Timescales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557E4544" w14:textId="128FB839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DEFECTS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68341D6A" w14:textId="119A392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Tests and Inspections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325968F0" w14:textId="3EC7D73D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Inspection before Delivery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2B1B9B93" w14:textId="7207F63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and Correcting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5D2C2ED1" w14:textId="62ED205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Accepting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55</w:t>
          </w:r>
          <w:r>
            <w:rPr>
              <w:noProof/>
            </w:rPr>
            <w:fldChar w:fldCharType="end"/>
          </w:r>
        </w:p>
        <w:p w14:paraId="030CEEA8" w14:textId="6CCB271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Service Failure in the Delivery of the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55</w:t>
          </w:r>
          <w:r>
            <w:rPr>
              <w:noProof/>
            </w:rPr>
            <w:fldChar w:fldCharType="end"/>
          </w:r>
        </w:p>
        <w:p w14:paraId="222C57A2" w14:textId="0B7E032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Defects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1A2AA8F7" w14:textId="02514491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71A0BE4E" w14:textId="1FABC6B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the Amount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3EB1A77A" w14:textId="33A4C43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48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under CP&amp;F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4072D7F3" w14:textId="5EAAAC8D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lastRenderedPageBreak/>
            <w:t>49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Use of the Electronic Business Delivery 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59</w:t>
          </w:r>
          <w:r>
            <w:rPr>
              <w:noProof/>
            </w:rPr>
            <w:fldChar w:fldCharType="end"/>
          </w:r>
        </w:p>
        <w:p w14:paraId="10D35CF2" w14:textId="2A41D70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Unique Identifiers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60</w:t>
          </w:r>
          <w:r>
            <w:rPr>
              <w:noProof/>
            </w:rPr>
            <w:fldChar w:fldCharType="end"/>
          </w:r>
        </w:p>
        <w:p w14:paraId="17A17753" w14:textId="194717D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Milestone Payments during Mobilisation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286B629A" w14:textId="0580C91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Disputed Amounts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3AB2714E" w14:textId="3B853D6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6AB1A27D" w14:textId="4EAF02D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Value Added Tax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3BB3777E" w14:textId="3258660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Tax Compliance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63</w:t>
          </w:r>
          <w:r>
            <w:rPr>
              <w:noProof/>
            </w:rPr>
            <w:fldChar w:fldCharType="end"/>
          </w:r>
        </w:p>
        <w:p w14:paraId="6EFBEDB2" w14:textId="5D56B21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Recovery of Sums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14:paraId="51DAA619" w14:textId="7858791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Expenses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65</w:t>
          </w:r>
          <w:r>
            <w:rPr>
              <w:noProof/>
            </w:rPr>
            <w:fldChar w:fldCharType="end"/>
          </w:r>
        </w:p>
        <w:p w14:paraId="4C22DE3B" w14:textId="5540ED61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COMPENSATION EVENTS AND 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65</w:t>
          </w:r>
          <w:r>
            <w:rPr>
              <w:noProof/>
            </w:rPr>
            <w:fldChar w:fldCharType="end"/>
          </w:r>
        </w:p>
        <w:p w14:paraId="70B44C68" w14:textId="38BE84E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65</w:t>
          </w:r>
          <w:r>
            <w:rPr>
              <w:noProof/>
            </w:rPr>
            <w:fldChar w:fldCharType="end"/>
          </w:r>
        </w:p>
        <w:p w14:paraId="4FE41CDA" w14:textId="1B688DB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59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66</w:t>
          </w:r>
          <w:r>
            <w:rPr>
              <w:noProof/>
            </w:rPr>
            <w:fldChar w:fldCharType="end"/>
          </w:r>
        </w:p>
        <w:p w14:paraId="7D33C6C3" w14:textId="4D4ADFD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Quotations for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70</w:t>
          </w:r>
          <w:r>
            <w:rPr>
              <w:noProof/>
            </w:rPr>
            <w:fldChar w:fldCharType="end"/>
          </w:r>
        </w:p>
        <w:p w14:paraId="465D1270" w14:textId="1F8BCB2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71</w:t>
          </w:r>
          <w:r>
            <w:rPr>
              <w:noProof/>
            </w:rPr>
            <w:fldChar w:fldCharType="end"/>
          </w:r>
        </w:p>
        <w:p w14:paraId="7B99263B" w14:textId="2144E0A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E03461">
            <w:rPr>
              <w:i/>
              <w:noProof/>
            </w:rPr>
            <w:t>Service Manager’s</w:t>
          </w:r>
          <w:r>
            <w:rPr>
              <w:noProof/>
            </w:rPr>
            <w:t xml:space="preserve"> Assessments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72</w:t>
          </w:r>
          <w:r>
            <w:rPr>
              <w:noProof/>
            </w:rPr>
            <w:fldChar w:fldCharType="end"/>
          </w:r>
        </w:p>
        <w:p w14:paraId="3D5C9394" w14:textId="593EED1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Implementing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23966F35" w14:textId="43C35E6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5D3500F2" w14:textId="3A5FC441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7 -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EQUIPMENT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557222B3" w14:textId="0DD09EC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Use of GFE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16A9FE41" w14:textId="173D4FEE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Accounting for the Property of the </w:t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76</w:t>
          </w:r>
          <w:r>
            <w:rPr>
              <w:noProof/>
            </w:rPr>
            <w:fldChar w:fldCharType="end"/>
          </w:r>
        </w:p>
        <w:p w14:paraId="128BB332" w14:textId="1C20A33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 xml:space="preserve"> Dependencies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78</w:t>
          </w:r>
          <w:r>
            <w:rPr>
              <w:noProof/>
            </w:rPr>
            <w:fldChar w:fldCharType="end"/>
          </w:r>
        </w:p>
        <w:p w14:paraId="146645C1" w14:textId="5050001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80</w:t>
          </w:r>
          <w:r>
            <w:rPr>
              <w:noProof/>
            </w:rPr>
            <w:fldChar w:fldCharType="end"/>
          </w:r>
        </w:p>
        <w:p w14:paraId="328EC69E" w14:textId="5776FAAD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69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Outgoing Contractor’s Stock, Assets and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81</w:t>
          </w:r>
          <w:r>
            <w:rPr>
              <w:noProof/>
            </w:rPr>
            <w:fldChar w:fldCharType="end"/>
          </w:r>
        </w:p>
        <w:p w14:paraId="2A667C82" w14:textId="4435973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Redundant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81</w:t>
          </w:r>
          <w:r>
            <w:rPr>
              <w:noProof/>
            </w:rPr>
            <w:fldChar w:fldCharType="end"/>
          </w:r>
        </w:p>
        <w:p w14:paraId="38C34A4A" w14:textId="074533D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>’s Title to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3705C22A" w14:textId="7642ACA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Counterfeit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72F69175" w14:textId="04E3EF0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Procedure for Initial Spares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85</w:t>
          </w:r>
          <w:r>
            <w:rPr>
              <w:noProof/>
            </w:rPr>
            <w:fldChar w:fldCharType="end"/>
          </w:r>
        </w:p>
        <w:p w14:paraId="78372B4A" w14:textId="44E517E2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8 -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RISKS AND INSURANCE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  <w:p w14:paraId="7784A466" w14:textId="4D55B76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lastRenderedPageBreak/>
            <w:t>74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E03461">
            <w:rPr>
              <w:i/>
              <w:noProof/>
            </w:rPr>
            <w:t>Contractor’s</w:t>
          </w:r>
          <w:r>
            <w:rPr>
              <w:noProof/>
            </w:rPr>
            <w:t xml:space="preserve"> Risks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  <w:p w14:paraId="36A3DA43" w14:textId="3EE3452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Indemnities and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87</w:t>
          </w:r>
          <w:r>
            <w:rPr>
              <w:noProof/>
            </w:rPr>
            <w:fldChar w:fldCharType="end"/>
          </w:r>
        </w:p>
        <w:p w14:paraId="46F903E5" w14:textId="532BE28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Insurance Cover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90</w:t>
          </w:r>
          <w:r>
            <w:rPr>
              <w:noProof/>
            </w:rPr>
            <w:fldChar w:fldCharType="end"/>
          </w:r>
        </w:p>
        <w:p w14:paraId="5A1753F0" w14:textId="50F82F8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Required Insurances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93</w:t>
          </w:r>
          <w:r>
            <w:rPr>
              <w:noProof/>
            </w:rPr>
            <w:fldChar w:fldCharType="end"/>
          </w:r>
        </w:p>
        <w:p w14:paraId="4BFBFFAB" w14:textId="1BDD60D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War Risk Indemnity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104</w:t>
          </w:r>
          <w:r>
            <w:rPr>
              <w:noProof/>
            </w:rPr>
            <w:fldChar w:fldCharType="end"/>
          </w:r>
        </w:p>
        <w:p w14:paraId="1D8C2907" w14:textId="7EDFAF78" w:rsidR="00774B5D" w:rsidRDefault="00774B5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9 -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DISPUTES AND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107</w:t>
          </w:r>
          <w:r>
            <w:rPr>
              <w:noProof/>
            </w:rPr>
            <w:fldChar w:fldCharType="end"/>
          </w:r>
        </w:p>
        <w:p w14:paraId="250EA638" w14:textId="5E969B7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79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107</w:t>
          </w:r>
          <w:r>
            <w:rPr>
              <w:noProof/>
            </w:rPr>
            <w:fldChar w:fldCharType="end"/>
          </w:r>
        </w:p>
        <w:p w14:paraId="3E0B806B" w14:textId="346F5AC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Reasons for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108</w:t>
          </w:r>
          <w:r>
            <w:rPr>
              <w:noProof/>
            </w:rPr>
            <w:fldChar w:fldCharType="end"/>
          </w:r>
        </w:p>
        <w:p w14:paraId="5A4A6D0D" w14:textId="3669DB8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Procedures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110</w:t>
          </w:r>
          <w:r>
            <w:rPr>
              <w:noProof/>
            </w:rPr>
            <w:fldChar w:fldCharType="end"/>
          </w:r>
        </w:p>
        <w:p w14:paraId="74465FF0" w14:textId="51ACF84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4ADB80AF" w14:textId="5A81687A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 for Convenience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114</w:t>
          </w:r>
          <w:r>
            <w:rPr>
              <w:noProof/>
            </w:rPr>
            <w:fldChar w:fldCharType="end"/>
          </w:r>
        </w:p>
        <w:p w14:paraId="61E49536" w14:textId="45697D3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 Resolution Procedure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193D1814" w14:textId="42068F1A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Continuing Obligations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117</w:t>
          </w:r>
          <w:r>
            <w:rPr>
              <w:noProof/>
            </w:rPr>
            <w:fldChar w:fldCharType="end"/>
          </w:r>
        </w:p>
        <w:p w14:paraId="57D17A7A" w14:textId="4BE4705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Exit Strategy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1A54718A" w14:textId="0976B88B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10 -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TUPE, PENSIONS AND EMPLOYMENT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34947F18" w14:textId="4A00419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 Used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3FDC8BE4" w14:textId="76A9B6DA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Employee Transfer Arrangements on Entry and Exit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0AEF914F" w14:textId="01B62B3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89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Government of Gibraltar Secondees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23A63142" w14:textId="4DDDB2A4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11 -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PERFORMANCE AND REMEDIES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39BC753D" w14:textId="2535A05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Performance Management Regime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0DEA6AD9" w14:textId="7014A9F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Progress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7511B775" w14:textId="1BE013C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Service Improvement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119</w:t>
          </w:r>
          <w:r>
            <w:rPr>
              <w:noProof/>
            </w:rPr>
            <w:fldChar w:fldCharType="end"/>
          </w:r>
        </w:p>
        <w:p w14:paraId="43B7FF49" w14:textId="66344F7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Conflicts of 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120</w:t>
          </w:r>
          <w:r>
            <w:rPr>
              <w:noProof/>
            </w:rPr>
            <w:fldChar w:fldCharType="end"/>
          </w:r>
        </w:p>
        <w:p w14:paraId="04C9700F" w14:textId="4E8C012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Fraud and Prevention of Corruption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3EDCAF70" w14:textId="5C639F3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Corrupt Gifts and Payments of Commission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122</w:t>
          </w:r>
          <w:r>
            <w:rPr>
              <w:noProof/>
            </w:rPr>
            <w:fldChar w:fldCharType="end"/>
          </w:r>
        </w:p>
        <w:p w14:paraId="33433A2C" w14:textId="3C0826A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Discrimination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  <w:p w14:paraId="351B85B3" w14:textId="331EC5C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 xml:space="preserve"> Step-In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  <w:p w14:paraId="7BE4E416" w14:textId="3957655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98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Measures in a Crisis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124</w:t>
          </w:r>
          <w:r>
            <w:rPr>
              <w:noProof/>
            </w:rPr>
            <w:fldChar w:fldCharType="end"/>
          </w:r>
        </w:p>
        <w:p w14:paraId="170F2BD0" w14:textId="17CCD1F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lastRenderedPageBreak/>
            <w:t>99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 xml:space="preserve"> Step-In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3C107BF1" w14:textId="20A7E38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i/>
              <w:noProof/>
            </w:rPr>
            <w:t>Employer</w:t>
          </w:r>
          <w:r>
            <w:rPr>
              <w:noProof/>
            </w:rPr>
            <w:t xml:space="preserve"> Step-Out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5F6F9AED" w14:textId="46AC37DC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RECORDS, AUDIT AND REPORTING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57974FC9" w14:textId="71D2701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Financial Management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62DCBC1E" w14:textId="1A56647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Retention and Supply of Records and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129</w:t>
          </w:r>
          <w:r>
            <w:rPr>
              <w:noProof/>
            </w:rPr>
            <w:fldChar w:fldCharType="end"/>
          </w:r>
        </w:p>
        <w:p w14:paraId="4929AC88" w14:textId="2994CC5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Audit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131</w:t>
          </w:r>
          <w:r>
            <w:rPr>
              <w:noProof/>
            </w:rPr>
            <w:fldChar w:fldCharType="end"/>
          </w:r>
        </w:p>
        <w:p w14:paraId="5ECCAAE1" w14:textId="08BFE156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Quality Management and Assurance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133</w:t>
          </w:r>
          <w:r>
            <w:rPr>
              <w:noProof/>
            </w:rPr>
            <w:fldChar w:fldCharType="end"/>
          </w:r>
        </w:p>
        <w:p w14:paraId="6CC472E5" w14:textId="265A0D12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INFORMATION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134</w:t>
          </w:r>
          <w:r>
            <w:rPr>
              <w:noProof/>
            </w:rPr>
            <w:fldChar w:fldCharType="end"/>
          </w:r>
        </w:p>
        <w:p w14:paraId="4778B061" w14:textId="05AEDBC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Protection of Personal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134</w:t>
          </w:r>
          <w:r>
            <w:rPr>
              <w:noProof/>
            </w:rPr>
            <w:fldChar w:fldCharType="end"/>
          </w:r>
        </w:p>
        <w:p w14:paraId="7C13565F" w14:textId="298D737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Transparency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137</w:t>
          </w:r>
          <w:r>
            <w:rPr>
              <w:noProof/>
            </w:rPr>
            <w:fldChar w:fldCharType="end"/>
          </w:r>
        </w:p>
        <w:p w14:paraId="0CE57240" w14:textId="6754B86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Disclosure of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138</w:t>
          </w:r>
          <w:r>
            <w:rPr>
              <w:noProof/>
            </w:rPr>
            <w:fldChar w:fldCharType="end"/>
          </w:r>
        </w:p>
        <w:p w14:paraId="595CBEEA" w14:textId="39FADFD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Freedom of Information 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140</w:t>
          </w:r>
          <w:r>
            <w:rPr>
              <w:noProof/>
            </w:rPr>
            <w:fldChar w:fldCharType="end"/>
          </w:r>
        </w:p>
        <w:p w14:paraId="561503A7" w14:textId="2393452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109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Requirement for a Certificate of Conformity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141</w:t>
          </w:r>
          <w:r>
            <w:rPr>
              <w:noProof/>
            </w:rPr>
            <w:fldChar w:fldCharType="end"/>
          </w:r>
        </w:p>
        <w:p w14:paraId="7F3A060A" w14:textId="448EF5F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Automatic Test Equipment Data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142</w:t>
          </w:r>
          <w:r>
            <w:rPr>
              <w:noProof/>
            </w:rPr>
            <w:fldChar w:fldCharType="end"/>
          </w:r>
        </w:p>
        <w:p w14:paraId="7006AECE" w14:textId="24D3085A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SECURITY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142</w:t>
          </w:r>
          <w:r>
            <w:rPr>
              <w:noProof/>
            </w:rPr>
            <w:fldChar w:fldCharType="end"/>
          </w:r>
        </w:p>
        <w:p w14:paraId="4B6D1ABC" w14:textId="09AB6F7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Cyber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143</w:t>
          </w:r>
          <w:r>
            <w:rPr>
              <w:noProof/>
            </w:rPr>
            <w:fldChar w:fldCharType="end"/>
          </w:r>
        </w:p>
        <w:p w14:paraId="33A7688D" w14:textId="0FC1A32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Security Measures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149</w:t>
          </w:r>
          <w:r>
            <w:rPr>
              <w:noProof/>
            </w:rPr>
            <w:fldChar w:fldCharType="end"/>
          </w:r>
        </w:p>
        <w:p w14:paraId="3862C34A" w14:textId="0BFC0D7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Personnel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155</w:t>
          </w:r>
          <w:r>
            <w:rPr>
              <w:noProof/>
            </w:rPr>
            <w:fldChar w:fldCharType="end"/>
          </w:r>
        </w:p>
        <w:p w14:paraId="3FEAAE19" w14:textId="0D2DD32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Publicity, Insignia and Signage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158</w:t>
          </w:r>
          <w:r>
            <w:rPr>
              <w:noProof/>
            </w:rPr>
            <w:fldChar w:fldCharType="end"/>
          </w:r>
        </w:p>
        <w:p w14:paraId="2925C21C" w14:textId="79AE2A9E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Photography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28947B86" w14:textId="5B7314E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Official-Sensitive Security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635384DE" w14:textId="1CD3574C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ASSET RELATED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160</w:t>
          </w:r>
          <w:r>
            <w:rPr>
              <w:noProof/>
            </w:rPr>
            <w:fldChar w:fldCharType="end"/>
          </w:r>
        </w:p>
        <w:p w14:paraId="161D138A" w14:textId="1C27BC5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Packaging (for Articles other than Munitions)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160</w:t>
          </w:r>
          <w:r>
            <w:rPr>
              <w:noProof/>
            </w:rPr>
            <w:fldChar w:fldCharType="end"/>
          </w:r>
        </w:p>
        <w:p w14:paraId="74835545" w14:textId="003BB9D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Supply of Information for NATO Codification and Defence Inventory 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  <w:p w14:paraId="6D6B247C" w14:textId="6602D93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Codification Requirements for Item Identification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171</w:t>
          </w:r>
          <w:r>
            <w:rPr>
              <w:noProof/>
            </w:rPr>
            <w:fldChar w:fldCharType="end"/>
          </w:r>
        </w:p>
        <w:p w14:paraId="4263A2F5" w14:textId="486C4E9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Jigs, Tooling and Test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173</w:t>
          </w:r>
          <w:r>
            <w:rPr>
              <w:noProof/>
            </w:rPr>
            <w:fldChar w:fldCharType="end"/>
          </w:r>
        </w:p>
        <w:p w14:paraId="036F58DD" w14:textId="2CF746F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Marking of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61B0D12D" w14:textId="6DEF7B5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lastRenderedPageBreak/>
            <w:t>122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Supply of Data for Hazardous Articles, Materials and Substances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5755A2B5" w14:textId="08736DC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Use of Asbestos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178</w:t>
          </w:r>
          <w:r>
            <w:rPr>
              <w:noProof/>
            </w:rPr>
            <w:fldChar w:fldCharType="end"/>
          </w:r>
        </w:p>
        <w:p w14:paraId="0B4FE129" w14:textId="04BF789C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Delivery, Acceptance, Rejection, Loss of or Damage to the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179</w:t>
          </w:r>
          <w:r>
            <w:rPr>
              <w:noProof/>
            </w:rPr>
            <w:fldChar w:fldCharType="end"/>
          </w:r>
        </w:p>
        <w:p w14:paraId="127D887C" w14:textId="71748F9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Timber and Wood – Derived Products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183</w:t>
          </w:r>
          <w:r>
            <w:rPr>
              <w:noProof/>
            </w:rPr>
            <w:fldChar w:fldCharType="end"/>
          </w:r>
        </w:p>
        <w:p w14:paraId="74E9C56D" w14:textId="7034D148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Transport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_Toc101525199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185</w:t>
          </w:r>
          <w:r>
            <w:rPr>
              <w:noProof/>
            </w:rPr>
            <w:fldChar w:fldCharType="end"/>
          </w:r>
        </w:p>
        <w:p w14:paraId="4747D245" w14:textId="7DB761D3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Malicious Software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186</w:t>
          </w:r>
          <w:r>
            <w:rPr>
              <w:noProof/>
            </w:rPr>
            <w:fldChar w:fldCharType="end"/>
          </w:r>
        </w:p>
        <w:p w14:paraId="295A7BA8" w14:textId="0DDCF000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Intellectual Property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186</w:t>
          </w:r>
          <w:r>
            <w:rPr>
              <w:noProof/>
            </w:rPr>
            <w:fldChar w:fldCharType="end"/>
          </w:r>
        </w:p>
        <w:p w14:paraId="0F46A6AA" w14:textId="60B19418" w:rsidR="00774B5D" w:rsidRDefault="00774B5D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E03461">
            <w:rPr>
              <w:noProof/>
            </w:rPr>
            <w:t>GENERAL CONTRACT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189</w:t>
          </w:r>
          <w:r>
            <w:rPr>
              <w:noProof/>
            </w:rPr>
            <w:fldChar w:fldCharType="end"/>
          </w:r>
        </w:p>
        <w:p w14:paraId="247477F0" w14:textId="560037DB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Change of Control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189</w:t>
          </w:r>
          <w:r>
            <w:rPr>
              <w:noProof/>
            </w:rPr>
            <w:fldChar w:fldCharType="end"/>
          </w:r>
        </w:p>
        <w:p w14:paraId="232A0429" w14:textId="7D6D7F99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Assignment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190</w:t>
          </w:r>
          <w:r>
            <w:rPr>
              <w:noProof/>
            </w:rPr>
            <w:fldChar w:fldCharType="end"/>
          </w:r>
        </w:p>
        <w:p w14:paraId="1DEE67CC" w14:textId="5E24CC25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Waiver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191</w:t>
          </w:r>
          <w:r>
            <w:rPr>
              <w:noProof/>
            </w:rPr>
            <w:fldChar w:fldCharType="end"/>
          </w:r>
        </w:p>
        <w:p w14:paraId="5E10BAD9" w14:textId="78DC4F71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Severability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191</w:t>
          </w:r>
          <w:r>
            <w:rPr>
              <w:noProof/>
            </w:rPr>
            <w:fldChar w:fldCharType="end"/>
          </w:r>
        </w:p>
        <w:p w14:paraId="42DD0A72" w14:textId="608442F7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Third Party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191</w:t>
          </w:r>
          <w:r>
            <w:rPr>
              <w:noProof/>
            </w:rPr>
            <w:fldChar w:fldCharType="end"/>
          </w:r>
        </w:p>
        <w:p w14:paraId="34E69BAB" w14:textId="1026909E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 Partnership, Agency, Crown Immunity or membership of the force or civilian component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192</w:t>
          </w:r>
          <w:r>
            <w:rPr>
              <w:noProof/>
            </w:rPr>
            <w:fldChar w:fldCharType="end"/>
          </w:r>
        </w:p>
        <w:p w14:paraId="0DEECA50" w14:textId="7330FF12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Environment and Carbon Management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192</w:t>
          </w:r>
          <w:r>
            <w:rPr>
              <w:noProof/>
            </w:rPr>
            <w:fldChar w:fldCharType="end"/>
          </w:r>
        </w:p>
        <w:p w14:paraId="1CD414B7" w14:textId="22E48D1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Business Continuity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192</w:t>
          </w:r>
          <w:r>
            <w:rPr>
              <w:noProof/>
            </w:rPr>
            <w:fldChar w:fldCharType="end"/>
          </w:r>
        </w:p>
        <w:p w14:paraId="0F2B660F" w14:textId="590BE614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Co-Operation on Expiry of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192</w:t>
          </w:r>
          <w:r>
            <w:rPr>
              <w:noProof/>
            </w:rPr>
            <w:fldChar w:fldCharType="end"/>
          </w:r>
        </w:p>
        <w:p w14:paraId="0EF6FC0F" w14:textId="1ADFFDEF" w:rsidR="00774B5D" w:rsidRDefault="00774B5D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E03461">
            <w:rPr>
              <w:noProof/>
            </w:rPr>
            <w:t>138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Counterparts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_Toc101525212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27862">
            <w:rPr>
              <w:noProof/>
            </w:rPr>
            <w:t>192</w:t>
          </w:r>
          <w:r>
            <w:rPr>
              <w:noProof/>
            </w:rPr>
            <w:fldChar w:fldCharType="end"/>
          </w:r>
        </w:p>
        <w:p w14:paraId="29187616" w14:textId="34307E2D" w:rsidR="00E32D2D" w:rsidRPr="00DA1A33" w:rsidRDefault="00E32D2D" w:rsidP="009E36F3">
          <w:pPr>
            <w:spacing w:line="240" w:lineRule="auto"/>
            <w:rPr>
              <w:noProof/>
            </w:rPr>
          </w:pPr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A76F213" w14:textId="77777777" w:rsidR="00E32D2D" w:rsidRDefault="00E32D2D" w:rsidP="009E36F3">
      <w:pPr>
        <w:spacing w:line="240" w:lineRule="auto"/>
      </w:pPr>
    </w:p>
    <w:p w14:paraId="303192B4" w14:textId="77777777" w:rsidR="00E32D2D" w:rsidRDefault="00E32D2D" w:rsidP="009E36F3">
      <w:pPr>
        <w:spacing w:line="240" w:lineRule="auto"/>
        <w:sectPr w:rsidR="00E32D2D" w:rsidSect="00F6196D">
          <w:pgSz w:w="11906" w:h="16838" w:code="9"/>
          <w:pgMar w:top="1440" w:right="1440" w:bottom="1440" w:left="1440" w:header="709" w:footer="709" w:gutter="0"/>
          <w:paperSrc w:first="7" w:other="7"/>
          <w:cols w:space="708"/>
          <w:docGrid w:linePitch="360"/>
        </w:sectPr>
      </w:pPr>
    </w:p>
    <w:p w14:paraId="78D5C806" w14:textId="77777777" w:rsidR="0018437C" w:rsidRPr="00CE0C97" w:rsidRDefault="0018437C" w:rsidP="009E36F3">
      <w:pPr>
        <w:spacing w:line="240" w:lineRule="auto"/>
        <w:rPr>
          <w:b/>
        </w:rPr>
      </w:pPr>
      <w:r w:rsidRPr="00CE0C97">
        <w:rPr>
          <w:b/>
        </w:rPr>
        <w:lastRenderedPageBreak/>
        <w:t>Annexes</w:t>
      </w:r>
    </w:p>
    <w:p w14:paraId="3C6776B5" w14:textId="77777777" w:rsidR="0018437C" w:rsidRDefault="0018437C" w:rsidP="009E36F3">
      <w:pPr>
        <w:spacing w:line="240" w:lineRule="auto"/>
      </w:pPr>
      <w:r>
        <w:t>A – Defined Terms</w:t>
      </w:r>
      <w:r w:rsidR="00C135EA">
        <w:t xml:space="preserve"> and Abbreviations</w:t>
      </w:r>
    </w:p>
    <w:p w14:paraId="6841C037" w14:textId="77777777" w:rsidR="0018437C" w:rsidRDefault="0018437C" w:rsidP="009E36F3">
      <w:pPr>
        <w:spacing w:line="240" w:lineRule="auto"/>
      </w:pPr>
      <w:r>
        <w:t xml:space="preserve">B – </w:t>
      </w:r>
      <w:r w:rsidR="00F14FA3" w:rsidRPr="00F14FA3">
        <w:rPr>
          <w:i/>
        </w:rPr>
        <w:t>Contractor</w:t>
      </w:r>
      <w:r>
        <w:t>’s Commercially Sensitive Information</w:t>
      </w:r>
    </w:p>
    <w:p w14:paraId="3D77DC3E" w14:textId="77777777" w:rsidR="0018437C" w:rsidRDefault="0018437C" w:rsidP="009E36F3">
      <w:pPr>
        <w:spacing w:line="240" w:lineRule="auto"/>
      </w:pPr>
      <w:r>
        <w:t>C – DEFFORM 691A</w:t>
      </w:r>
    </w:p>
    <w:p w14:paraId="3A48FD55" w14:textId="77777777" w:rsidR="0018437C" w:rsidRDefault="0018437C" w:rsidP="009E36F3">
      <w:pPr>
        <w:spacing w:line="240" w:lineRule="auto"/>
      </w:pPr>
      <w:r>
        <w:t>D – Transfer Regulations</w:t>
      </w:r>
    </w:p>
    <w:p w14:paraId="1D2B724F" w14:textId="77777777" w:rsidR="0018437C" w:rsidRDefault="0018437C" w:rsidP="009E36F3">
      <w:pPr>
        <w:spacing w:line="240" w:lineRule="auto"/>
      </w:pPr>
      <w:r>
        <w:t>E – Pension Matters</w:t>
      </w:r>
    </w:p>
    <w:p w14:paraId="26CCFEAB" w14:textId="77777777" w:rsidR="0018437C" w:rsidRDefault="0018437C" w:rsidP="009E36F3">
      <w:pPr>
        <w:spacing w:line="240" w:lineRule="auto"/>
      </w:pPr>
      <w:r>
        <w:t>F – Performance Management Regime</w:t>
      </w:r>
    </w:p>
    <w:p w14:paraId="2152A1EB" w14:textId="380A205D" w:rsidR="0018437C" w:rsidRDefault="0018437C" w:rsidP="009E36F3">
      <w:pPr>
        <w:spacing w:line="240" w:lineRule="auto"/>
      </w:pPr>
      <w:r>
        <w:t xml:space="preserve">G – Parent Company Guarantee </w:t>
      </w:r>
    </w:p>
    <w:p w14:paraId="7A1A65E5" w14:textId="77777777" w:rsidR="0018437C" w:rsidRDefault="0018437C" w:rsidP="009E36F3">
      <w:pPr>
        <w:spacing w:line="240" w:lineRule="auto"/>
      </w:pPr>
      <w:r>
        <w:t xml:space="preserve">H – </w:t>
      </w:r>
      <w:r w:rsidR="00F14FA3" w:rsidRPr="00F14FA3">
        <w:rPr>
          <w:i/>
        </w:rPr>
        <w:t>Employer</w:t>
      </w:r>
      <w:r>
        <w:t xml:space="preserve"> Standard Form of Lease</w:t>
      </w:r>
    </w:p>
    <w:p w14:paraId="61C404DD" w14:textId="77777777" w:rsidR="0018437C" w:rsidRDefault="0018437C" w:rsidP="009E36F3">
      <w:pPr>
        <w:spacing w:line="240" w:lineRule="auto"/>
      </w:pPr>
      <w:r>
        <w:t xml:space="preserve">I – </w:t>
      </w:r>
      <w:r w:rsidRPr="00C23679">
        <w:t>Sub-</w:t>
      </w:r>
      <w:r w:rsidR="00F14FA3" w:rsidRPr="00C23679">
        <w:t>Contractor</w:t>
      </w:r>
      <w:r>
        <w:t xml:space="preserve"> Warranty</w:t>
      </w:r>
    </w:p>
    <w:p w14:paraId="37FB8A19" w14:textId="77777777" w:rsidR="0018437C" w:rsidRDefault="0018437C" w:rsidP="009E36F3">
      <w:pPr>
        <w:spacing w:line="240" w:lineRule="auto"/>
      </w:pPr>
      <w:r>
        <w:t xml:space="preserve">J – </w:t>
      </w:r>
      <w:r w:rsidR="00CF1964">
        <w:t xml:space="preserve">Security Aspects Letter </w:t>
      </w:r>
    </w:p>
    <w:p w14:paraId="47EDA591" w14:textId="77777777" w:rsidR="0018437C" w:rsidRDefault="004A4EF8" w:rsidP="009E36F3">
      <w:pPr>
        <w:spacing w:line="240" w:lineRule="auto"/>
      </w:pPr>
      <w:r>
        <w:t xml:space="preserve">K – </w:t>
      </w:r>
      <w:r w:rsidR="00D802F7">
        <w:t xml:space="preserve">Contract </w:t>
      </w:r>
      <w:r w:rsidR="00095385">
        <w:t xml:space="preserve">Change </w:t>
      </w:r>
      <w:r>
        <w:t>Management Process</w:t>
      </w:r>
    </w:p>
    <w:p w14:paraId="02F58645" w14:textId="77777777" w:rsidR="0018437C" w:rsidRDefault="004A4EF8" w:rsidP="009E36F3">
      <w:pPr>
        <w:spacing w:line="240" w:lineRule="auto"/>
      </w:pPr>
      <w:r>
        <w:t xml:space="preserve">L – </w:t>
      </w:r>
      <w:r w:rsidR="0018437C">
        <w:t>Task Order</w:t>
      </w:r>
      <w:r w:rsidR="00D802F7">
        <w:t xml:space="preserve"> Management Process</w:t>
      </w:r>
    </w:p>
    <w:p w14:paraId="202CA955" w14:textId="77777777" w:rsidR="0018437C" w:rsidRDefault="004A4EF8" w:rsidP="009E36F3">
      <w:pPr>
        <w:spacing w:line="240" w:lineRule="auto"/>
      </w:pPr>
      <w:r>
        <w:t xml:space="preserve">M – </w:t>
      </w:r>
      <w:r w:rsidR="0018437C">
        <w:t>Reports and Meetings</w:t>
      </w:r>
    </w:p>
    <w:p w14:paraId="6C68F86C" w14:textId="77777777" w:rsidR="00D802F7" w:rsidRDefault="0018437C" w:rsidP="009E36F3">
      <w:pPr>
        <w:spacing w:line="240" w:lineRule="auto"/>
      </w:pPr>
      <w:r>
        <w:t xml:space="preserve">N – Mobilisation </w:t>
      </w:r>
    </w:p>
    <w:p w14:paraId="120F3036" w14:textId="77777777" w:rsidR="0018437C" w:rsidRDefault="004A4EF8" w:rsidP="009E36F3">
      <w:pPr>
        <w:spacing w:line="240" w:lineRule="auto"/>
      </w:pPr>
      <w:r>
        <w:t xml:space="preserve">O – </w:t>
      </w:r>
      <w:r w:rsidR="0018437C">
        <w:t xml:space="preserve">Exit </w:t>
      </w:r>
      <w:r w:rsidR="00E022D0">
        <w:t>Strategy</w:t>
      </w:r>
    </w:p>
    <w:p w14:paraId="6BB94D86" w14:textId="77777777" w:rsidR="00D802F7" w:rsidRDefault="00D802F7" w:rsidP="009E36F3">
      <w:pPr>
        <w:spacing w:line="240" w:lineRule="auto"/>
      </w:pPr>
      <w:r>
        <w:t>P – Vesting Certificate</w:t>
      </w:r>
    </w:p>
    <w:p w14:paraId="3EDFF994" w14:textId="2BA82EC5" w:rsidR="00CE0C97" w:rsidRDefault="00CE0C97" w:rsidP="009E36F3">
      <w:pPr>
        <w:spacing w:line="240" w:lineRule="auto"/>
        <w:jc w:val="left"/>
      </w:pPr>
      <w:r>
        <w:br w:type="page"/>
      </w:r>
    </w:p>
    <w:p w14:paraId="0CE957F6" w14:textId="77777777" w:rsidR="000344AB" w:rsidRDefault="000344AB" w:rsidP="000344AB">
      <w:pPr>
        <w:rPr>
          <w:b/>
          <w:bCs/>
          <w:color w:val="FF0000"/>
          <w:sz w:val="44"/>
          <w:szCs w:val="44"/>
        </w:rPr>
      </w:pPr>
      <w:bookmarkStart w:id="0" w:name="_Ref30692165"/>
      <w:bookmarkStart w:id="1" w:name="_Ref30692279"/>
      <w:bookmarkStart w:id="2" w:name="_Ref30695086"/>
      <w:r>
        <w:rPr>
          <w:b/>
          <w:bCs/>
          <w:color w:val="FF0000"/>
          <w:sz w:val="44"/>
          <w:szCs w:val="44"/>
        </w:rPr>
        <w:lastRenderedPageBreak/>
        <w:t>[REDACTED]</w:t>
      </w:r>
    </w:p>
    <w:p w14:paraId="46E6C84B" w14:textId="168D0107" w:rsidR="00D37454" w:rsidRDefault="00D37454" w:rsidP="005E3684">
      <w:pPr>
        <w:pStyle w:val="MRHeading1"/>
        <w:numPr>
          <w:ilvl w:val="0"/>
          <w:numId w:val="0"/>
        </w:numPr>
        <w:spacing w:line="240" w:lineRule="auto"/>
        <w:ind w:left="720"/>
      </w:pPr>
    </w:p>
    <w:bookmarkEnd w:id="0"/>
    <w:bookmarkEnd w:id="1"/>
    <w:bookmarkEnd w:id="2"/>
    <w:p w14:paraId="24A9233F" w14:textId="4C061679" w:rsidR="002B283F" w:rsidRPr="0074686D" w:rsidRDefault="002B283F" w:rsidP="005E3684">
      <w:pPr>
        <w:spacing w:line="240" w:lineRule="auto"/>
      </w:pPr>
    </w:p>
    <w:sectPr w:rsidR="002B283F" w:rsidRPr="0074686D" w:rsidSect="00F6196D">
      <w:pgSz w:w="11906" w:h="16838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B829" w14:textId="77777777" w:rsidR="007448B4" w:rsidRDefault="007448B4">
      <w:pPr>
        <w:spacing w:before="0" w:line="240" w:lineRule="auto"/>
      </w:pPr>
      <w:r>
        <w:separator/>
      </w:r>
    </w:p>
  </w:endnote>
  <w:endnote w:type="continuationSeparator" w:id="0">
    <w:p w14:paraId="5EFDF911" w14:textId="77777777" w:rsidR="007448B4" w:rsidRDefault="007448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9" w14:textId="77777777" w:rsidR="00C62666" w:rsidRPr="005101BC" w:rsidRDefault="00C62666" w:rsidP="00575F6F">
    <w:pPr>
      <w:pStyle w:val="Footer"/>
      <w:spacing w:after="1080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C62666" w14:paraId="49BCAFF4" w14:textId="77777777" w:rsidTr="00C200AF">
      <w:trPr>
        <w:trHeight w:val="142"/>
      </w:trPr>
      <w:tc>
        <w:tcPr>
          <w:tcW w:w="3192" w:type="dxa"/>
        </w:tcPr>
        <w:p w14:paraId="711BF697" w14:textId="26C1A04F" w:rsidR="00C62666" w:rsidRPr="005101BC" w:rsidRDefault="00C62666" w:rsidP="00EE41C2">
          <w:pPr>
            <w:pStyle w:val="Footer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OFFICIAL - </w:t>
          </w:r>
          <w:r w:rsidRPr="005104BA">
            <w:rPr>
              <w:sz w:val="16"/>
              <w:szCs w:val="16"/>
            </w:rPr>
            <w:t xml:space="preserve">OPC Gibraltar Contract No 700547373 – </w:t>
          </w:r>
          <w:r w:rsidR="00D47893">
            <w:rPr>
              <w:sz w:val="16"/>
              <w:szCs w:val="16"/>
            </w:rPr>
            <w:t xml:space="preserve">Final – Booklet 2 – Conditions of Contract – April 2022 </w:t>
          </w:r>
        </w:p>
      </w:tc>
      <w:tc>
        <w:tcPr>
          <w:tcW w:w="3192" w:type="dxa"/>
        </w:tcPr>
        <w:p w14:paraId="58CFF05F" w14:textId="77777777" w:rsidR="00C62666" w:rsidRDefault="00C62666" w:rsidP="00575F6F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6745"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</w:tc>
      <w:tc>
        <w:tcPr>
          <w:tcW w:w="3192" w:type="dxa"/>
        </w:tcPr>
        <w:p w14:paraId="3C454D8B" w14:textId="77777777" w:rsidR="00C62666" w:rsidRDefault="00C62666" w:rsidP="00575F6F">
          <w:pPr>
            <w:pStyle w:val="Footer"/>
          </w:pPr>
        </w:p>
      </w:tc>
    </w:tr>
  </w:tbl>
  <w:p w14:paraId="66B6F10A" w14:textId="77777777" w:rsidR="00C62666" w:rsidRPr="005101BC" w:rsidRDefault="00C62666" w:rsidP="005104B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433E" w14:textId="77777777" w:rsidR="007448B4" w:rsidRDefault="007448B4">
      <w:pPr>
        <w:spacing w:before="0" w:line="240" w:lineRule="auto"/>
      </w:pPr>
      <w:r>
        <w:separator/>
      </w:r>
    </w:p>
  </w:footnote>
  <w:footnote w:type="continuationSeparator" w:id="0">
    <w:p w14:paraId="4802132C" w14:textId="77777777" w:rsidR="007448B4" w:rsidRDefault="007448B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C604612"/>
    <w:multiLevelType w:val="multilevel"/>
    <w:tmpl w:val="63E0115C"/>
    <w:numStyleLink w:val="PARTS"/>
  </w:abstractNum>
  <w:abstractNum w:abstractNumId="2" w15:restartNumberingAfterBreak="0">
    <w:nsid w:val="207848B2"/>
    <w:multiLevelType w:val="multilevel"/>
    <w:tmpl w:val="9B1CF228"/>
    <w:styleLink w:val="Definitions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3" w15:restartNumberingAfterBreak="0">
    <w:nsid w:val="25904FD2"/>
    <w:multiLevelType w:val="hybridMultilevel"/>
    <w:tmpl w:val="E5CE91F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62C4601"/>
    <w:multiLevelType w:val="multilevel"/>
    <w:tmpl w:val="D13C9630"/>
    <w:numStyleLink w:val="LMA"/>
  </w:abstractNum>
  <w:abstractNum w:abstractNumId="8" w15:restartNumberingAfterBreak="0">
    <w:nsid w:val="4D840B7B"/>
    <w:multiLevelType w:val="multilevel"/>
    <w:tmpl w:val="9B1CF228"/>
    <w:numStyleLink w:val="Definitions"/>
  </w:abstractNum>
  <w:abstractNum w:abstractNumId="9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abstractNum w:abstractNumId="14" w15:restartNumberingAfterBreak="0">
    <w:nsid w:val="785F23D4"/>
    <w:multiLevelType w:val="hybridMultilevel"/>
    <w:tmpl w:val="A5E846D2"/>
    <w:lvl w:ilvl="0" w:tplc="5C10431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>
    <w:abstractNumId w:val="7"/>
  </w:num>
  <w:num w:numId="7">
    <w:abstractNumId w:val="1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3"/>
  </w:num>
  <w:num w:numId="16">
    <w:abstractNumId w:val="12"/>
  </w:num>
  <w:num w:numId="1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862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4832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0487"/>
    <w:rsid w:val="00001E2D"/>
    <w:rsid w:val="00003285"/>
    <w:rsid w:val="0000444C"/>
    <w:rsid w:val="00006081"/>
    <w:rsid w:val="000108BC"/>
    <w:rsid w:val="00010A65"/>
    <w:rsid w:val="00011A6B"/>
    <w:rsid w:val="00014061"/>
    <w:rsid w:val="000208B1"/>
    <w:rsid w:val="00020D72"/>
    <w:rsid w:val="00022EA8"/>
    <w:rsid w:val="00024E44"/>
    <w:rsid w:val="00032816"/>
    <w:rsid w:val="00033109"/>
    <w:rsid w:val="000344AB"/>
    <w:rsid w:val="000344B0"/>
    <w:rsid w:val="00036775"/>
    <w:rsid w:val="00036D0D"/>
    <w:rsid w:val="00036FC7"/>
    <w:rsid w:val="00037B21"/>
    <w:rsid w:val="00044B01"/>
    <w:rsid w:val="000476C0"/>
    <w:rsid w:val="0004778A"/>
    <w:rsid w:val="00050023"/>
    <w:rsid w:val="000514B1"/>
    <w:rsid w:val="00052D0A"/>
    <w:rsid w:val="000542E6"/>
    <w:rsid w:val="00054843"/>
    <w:rsid w:val="00065FA1"/>
    <w:rsid w:val="00073E29"/>
    <w:rsid w:val="00074D8E"/>
    <w:rsid w:val="0008730E"/>
    <w:rsid w:val="00095385"/>
    <w:rsid w:val="000955C4"/>
    <w:rsid w:val="000964A7"/>
    <w:rsid w:val="00096596"/>
    <w:rsid w:val="000A0367"/>
    <w:rsid w:val="000A272F"/>
    <w:rsid w:val="000A2CBD"/>
    <w:rsid w:val="000A343F"/>
    <w:rsid w:val="000A4337"/>
    <w:rsid w:val="000A63DE"/>
    <w:rsid w:val="000A6A9A"/>
    <w:rsid w:val="000B2154"/>
    <w:rsid w:val="000B4954"/>
    <w:rsid w:val="000B6FFE"/>
    <w:rsid w:val="000B794B"/>
    <w:rsid w:val="000B7C37"/>
    <w:rsid w:val="000C3AEB"/>
    <w:rsid w:val="000C4FEB"/>
    <w:rsid w:val="000C52D0"/>
    <w:rsid w:val="000C64A1"/>
    <w:rsid w:val="000C6AA5"/>
    <w:rsid w:val="000C6D7B"/>
    <w:rsid w:val="000C72A8"/>
    <w:rsid w:val="000D48D7"/>
    <w:rsid w:val="000D5BFF"/>
    <w:rsid w:val="000E202E"/>
    <w:rsid w:val="000E6E95"/>
    <w:rsid w:val="000E7124"/>
    <w:rsid w:val="000F11BD"/>
    <w:rsid w:val="000F3DB7"/>
    <w:rsid w:val="000F525A"/>
    <w:rsid w:val="000F5F7A"/>
    <w:rsid w:val="00100805"/>
    <w:rsid w:val="001039BF"/>
    <w:rsid w:val="00104780"/>
    <w:rsid w:val="00104B1C"/>
    <w:rsid w:val="00106098"/>
    <w:rsid w:val="0011161F"/>
    <w:rsid w:val="001117BC"/>
    <w:rsid w:val="0011379A"/>
    <w:rsid w:val="00114661"/>
    <w:rsid w:val="00114E18"/>
    <w:rsid w:val="00115179"/>
    <w:rsid w:val="00116D1A"/>
    <w:rsid w:val="0011735F"/>
    <w:rsid w:val="00117428"/>
    <w:rsid w:val="00122366"/>
    <w:rsid w:val="00123CEF"/>
    <w:rsid w:val="00126822"/>
    <w:rsid w:val="00131C4B"/>
    <w:rsid w:val="00136AF7"/>
    <w:rsid w:val="00140688"/>
    <w:rsid w:val="00140FC5"/>
    <w:rsid w:val="00143460"/>
    <w:rsid w:val="00143BA7"/>
    <w:rsid w:val="00146B0F"/>
    <w:rsid w:val="00154B2D"/>
    <w:rsid w:val="00155CB8"/>
    <w:rsid w:val="00156DE5"/>
    <w:rsid w:val="00160554"/>
    <w:rsid w:val="0016059E"/>
    <w:rsid w:val="00170529"/>
    <w:rsid w:val="00177787"/>
    <w:rsid w:val="00180239"/>
    <w:rsid w:val="0018437C"/>
    <w:rsid w:val="0018673B"/>
    <w:rsid w:val="00191CC5"/>
    <w:rsid w:val="001A0666"/>
    <w:rsid w:val="001A0841"/>
    <w:rsid w:val="001A3BB9"/>
    <w:rsid w:val="001A46E9"/>
    <w:rsid w:val="001A4E20"/>
    <w:rsid w:val="001A6CDF"/>
    <w:rsid w:val="001B2820"/>
    <w:rsid w:val="001B2A3C"/>
    <w:rsid w:val="001B41DC"/>
    <w:rsid w:val="001B4BCC"/>
    <w:rsid w:val="001B4C0E"/>
    <w:rsid w:val="001B4EC5"/>
    <w:rsid w:val="001C085E"/>
    <w:rsid w:val="001C290D"/>
    <w:rsid w:val="001C7294"/>
    <w:rsid w:val="001C7700"/>
    <w:rsid w:val="001D1057"/>
    <w:rsid w:val="001D46D2"/>
    <w:rsid w:val="001D4A8F"/>
    <w:rsid w:val="001D5916"/>
    <w:rsid w:val="001E2B78"/>
    <w:rsid w:val="001E5B3F"/>
    <w:rsid w:val="001E6BAB"/>
    <w:rsid w:val="001F0738"/>
    <w:rsid w:val="001F240A"/>
    <w:rsid w:val="001F31B0"/>
    <w:rsid w:val="001F74D9"/>
    <w:rsid w:val="002001AC"/>
    <w:rsid w:val="0020171B"/>
    <w:rsid w:val="002022B1"/>
    <w:rsid w:val="00202905"/>
    <w:rsid w:val="00203739"/>
    <w:rsid w:val="00203C12"/>
    <w:rsid w:val="00203CB2"/>
    <w:rsid w:val="00205417"/>
    <w:rsid w:val="00206F21"/>
    <w:rsid w:val="00213D1B"/>
    <w:rsid w:val="00214130"/>
    <w:rsid w:val="00214B7C"/>
    <w:rsid w:val="00222375"/>
    <w:rsid w:val="002223AA"/>
    <w:rsid w:val="0022584C"/>
    <w:rsid w:val="0022674E"/>
    <w:rsid w:val="00227053"/>
    <w:rsid w:val="00227C31"/>
    <w:rsid w:val="00235455"/>
    <w:rsid w:val="002368FF"/>
    <w:rsid w:val="00244EDF"/>
    <w:rsid w:val="0025119B"/>
    <w:rsid w:val="00251365"/>
    <w:rsid w:val="00253BD1"/>
    <w:rsid w:val="00256E71"/>
    <w:rsid w:val="00263720"/>
    <w:rsid w:val="00267945"/>
    <w:rsid w:val="002702A9"/>
    <w:rsid w:val="00272EB9"/>
    <w:rsid w:val="002821B5"/>
    <w:rsid w:val="0028253A"/>
    <w:rsid w:val="0028553B"/>
    <w:rsid w:val="002911F0"/>
    <w:rsid w:val="00292637"/>
    <w:rsid w:val="00293C22"/>
    <w:rsid w:val="00293C87"/>
    <w:rsid w:val="002B0461"/>
    <w:rsid w:val="002B16BA"/>
    <w:rsid w:val="002B1C63"/>
    <w:rsid w:val="002B283F"/>
    <w:rsid w:val="002B3AB3"/>
    <w:rsid w:val="002B48A0"/>
    <w:rsid w:val="002B4F5F"/>
    <w:rsid w:val="002C0342"/>
    <w:rsid w:val="002C295A"/>
    <w:rsid w:val="002C42E9"/>
    <w:rsid w:val="002C513D"/>
    <w:rsid w:val="002D3C4E"/>
    <w:rsid w:val="002D49EF"/>
    <w:rsid w:val="002D6EFE"/>
    <w:rsid w:val="002E08C1"/>
    <w:rsid w:val="002E2406"/>
    <w:rsid w:val="002E6ACD"/>
    <w:rsid w:val="002F2166"/>
    <w:rsid w:val="002F244A"/>
    <w:rsid w:val="002F7DB9"/>
    <w:rsid w:val="0030421D"/>
    <w:rsid w:val="00304F67"/>
    <w:rsid w:val="00313C1A"/>
    <w:rsid w:val="00314298"/>
    <w:rsid w:val="00314777"/>
    <w:rsid w:val="00316151"/>
    <w:rsid w:val="00323654"/>
    <w:rsid w:val="00323A00"/>
    <w:rsid w:val="00325BCD"/>
    <w:rsid w:val="00326E17"/>
    <w:rsid w:val="0033319C"/>
    <w:rsid w:val="00336B29"/>
    <w:rsid w:val="0034068C"/>
    <w:rsid w:val="00345496"/>
    <w:rsid w:val="003468DA"/>
    <w:rsid w:val="00346E1F"/>
    <w:rsid w:val="00347845"/>
    <w:rsid w:val="00350921"/>
    <w:rsid w:val="00351F7B"/>
    <w:rsid w:val="0035473F"/>
    <w:rsid w:val="0035533E"/>
    <w:rsid w:val="00355409"/>
    <w:rsid w:val="0035596F"/>
    <w:rsid w:val="00361999"/>
    <w:rsid w:val="00362BC0"/>
    <w:rsid w:val="00362D49"/>
    <w:rsid w:val="003636BB"/>
    <w:rsid w:val="00366980"/>
    <w:rsid w:val="00374B11"/>
    <w:rsid w:val="00376893"/>
    <w:rsid w:val="0038138C"/>
    <w:rsid w:val="00381E5D"/>
    <w:rsid w:val="00383444"/>
    <w:rsid w:val="00385262"/>
    <w:rsid w:val="00385CCC"/>
    <w:rsid w:val="0038739A"/>
    <w:rsid w:val="00387689"/>
    <w:rsid w:val="003903B8"/>
    <w:rsid w:val="003916E7"/>
    <w:rsid w:val="00391FDD"/>
    <w:rsid w:val="0039241D"/>
    <w:rsid w:val="003958BD"/>
    <w:rsid w:val="003A0F09"/>
    <w:rsid w:val="003A175C"/>
    <w:rsid w:val="003A5ED3"/>
    <w:rsid w:val="003B2426"/>
    <w:rsid w:val="003B3861"/>
    <w:rsid w:val="003B665B"/>
    <w:rsid w:val="003C16F8"/>
    <w:rsid w:val="003C28CD"/>
    <w:rsid w:val="003C4E6B"/>
    <w:rsid w:val="003C5ADA"/>
    <w:rsid w:val="003C7000"/>
    <w:rsid w:val="003E003C"/>
    <w:rsid w:val="003E048E"/>
    <w:rsid w:val="003E2BFB"/>
    <w:rsid w:val="003E3742"/>
    <w:rsid w:val="003E4A17"/>
    <w:rsid w:val="003E51B3"/>
    <w:rsid w:val="003E54DB"/>
    <w:rsid w:val="003E5A3D"/>
    <w:rsid w:val="003E5EBE"/>
    <w:rsid w:val="003F270A"/>
    <w:rsid w:val="003F40D6"/>
    <w:rsid w:val="003F4A5F"/>
    <w:rsid w:val="003F4E09"/>
    <w:rsid w:val="003F7405"/>
    <w:rsid w:val="004028A0"/>
    <w:rsid w:val="00410B45"/>
    <w:rsid w:val="00411FE8"/>
    <w:rsid w:val="00412474"/>
    <w:rsid w:val="00413B05"/>
    <w:rsid w:val="00424760"/>
    <w:rsid w:val="00426B35"/>
    <w:rsid w:val="00434083"/>
    <w:rsid w:val="00437A9D"/>
    <w:rsid w:val="00441405"/>
    <w:rsid w:val="00441F46"/>
    <w:rsid w:val="004420EE"/>
    <w:rsid w:val="00452E8F"/>
    <w:rsid w:val="004549C2"/>
    <w:rsid w:val="00457360"/>
    <w:rsid w:val="0046282C"/>
    <w:rsid w:val="00465DD5"/>
    <w:rsid w:val="00465F61"/>
    <w:rsid w:val="00470220"/>
    <w:rsid w:val="00471FAD"/>
    <w:rsid w:val="00474F0C"/>
    <w:rsid w:val="00482557"/>
    <w:rsid w:val="00493E9E"/>
    <w:rsid w:val="004940DA"/>
    <w:rsid w:val="004A01FF"/>
    <w:rsid w:val="004A026D"/>
    <w:rsid w:val="004A0C9E"/>
    <w:rsid w:val="004A4EF8"/>
    <w:rsid w:val="004B0169"/>
    <w:rsid w:val="004B1315"/>
    <w:rsid w:val="004B4AB7"/>
    <w:rsid w:val="004B7073"/>
    <w:rsid w:val="004C3567"/>
    <w:rsid w:val="004C3EC3"/>
    <w:rsid w:val="004C4A6E"/>
    <w:rsid w:val="004C4F5D"/>
    <w:rsid w:val="004D0B85"/>
    <w:rsid w:val="004D0D8E"/>
    <w:rsid w:val="004D43F5"/>
    <w:rsid w:val="004D6B8E"/>
    <w:rsid w:val="004E0C8C"/>
    <w:rsid w:val="004F115D"/>
    <w:rsid w:val="004F4808"/>
    <w:rsid w:val="004F64D2"/>
    <w:rsid w:val="004F77AE"/>
    <w:rsid w:val="004F7A90"/>
    <w:rsid w:val="005011E8"/>
    <w:rsid w:val="005101BC"/>
    <w:rsid w:val="005104BA"/>
    <w:rsid w:val="005115D6"/>
    <w:rsid w:val="0051449A"/>
    <w:rsid w:val="00514ED1"/>
    <w:rsid w:val="00516593"/>
    <w:rsid w:val="005168B9"/>
    <w:rsid w:val="0052037B"/>
    <w:rsid w:val="00521AD7"/>
    <w:rsid w:val="00524D17"/>
    <w:rsid w:val="00530671"/>
    <w:rsid w:val="00530686"/>
    <w:rsid w:val="00531F92"/>
    <w:rsid w:val="005354A5"/>
    <w:rsid w:val="005356DD"/>
    <w:rsid w:val="00535957"/>
    <w:rsid w:val="005361E2"/>
    <w:rsid w:val="005416E9"/>
    <w:rsid w:val="00542ED5"/>
    <w:rsid w:val="005448CB"/>
    <w:rsid w:val="00546D53"/>
    <w:rsid w:val="005526F4"/>
    <w:rsid w:val="00552C89"/>
    <w:rsid w:val="00553156"/>
    <w:rsid w:val="00553837"/>
    <w:rsid w:val="00556ED0"/>
    <w:rsid w:val="00557932"/>
    <w:rsid w:val="00563A77"/>
    <w:rsid w:val="005640B8"/>
    <w:rsid w:val="005644E4"/>
    <w:rsid w:val="0056587E"/>
    <w:rsid w:val="0057455B"/>
    <w:rsid w:val="00575F6F"/>
    <w:rsid w:val="00581351"/>
    <w:rsid w:val="005828A0"/>
    <w:rsid w:val="0058740B"/>
    <w:rsid w:val="00587BBB"/>
    <w:rsid w:val="00594DD8"/>
    <w:rsid w:val="005A26B4"/>
    <w:rsid w:val="005A6CC6"/>
    <w:rsid w:val="005B1C2B"/>
    <w:rsid w:val="005B21FC"/>
    <w:rsid w:val="005B7747"/>
    <w:rsid w:val="005C06BF"/>
    <w:rsid w:val="005C1B31"/>
    <w:rsid w:val="005C3B73"/>
    <w:rsid w:val="005C3BE3"/>
    <w:rsid w:val="005C43C3"/>
    <w:rsid w:val="005C7E7E"/>
    <w:rsid w:val="005D0053"/>
    <w:rsid w:val="005D0817"/>
    <w:rsid w:val="005D49B0"/>
    <w:rsid w:val="005D49E9"/>
    <w:rsid w:val="005D55D4"/>
    <w:rsid w:val="005D5D3E"/>
    <w:rsid w:val="005D637C"/>
    <w:rsid w:val="005D6A76"/>
    <w:rsid w:val="005E098E"/>
    <w:rsid w:val="005E10EC"/>
    <w:rsid w:val="005E1F8F"/>
    <w:rsid w:val="005E2A24"/>
    <w:rsid w:val="005E3684"/>
    <w:rsid w:val="005E5B8E"/>
    <w:rsid w:val="005E68D2"/>
    <w:rsid w:val="005E7BBA"/>
    <w:rsid w:val="005F1D17"/>
    <w:rsid w:val="005F2799"/>
    <w:rsid w:val="005F6025"/>
    <w:rsid w:val="005F67F2"/>
    <w:rsid w:val="00603759"/>
    <w:rsid w:val="00603B0F"/>
    <w:rsid w:val="0060418E"/>
    <w:rsid w:val="006076EA"/>
    <w:rsid w:val="00610F3A"/>
    <w:rsid w:val="00612DE5"/>
    <w:rsid w:val="006130B7"/>
    <w:rsid w:val="0061510D"/>
    <w:rsid w:val="00615D2F"/>
    <w:rsid w:val="00615DDC"/>
    <w:rsid w:val="00631EFF"/>
    <w:rsid w:val="00642A9C"/>
    <w:rsid w:val="006446E7"/>
    <w:rsid w:val="00644E69"/>
    <w:rsid w:val="00645831"/>
    <w:rsid w:val="00645A71"/>
    <w:rsid w:val="0064611F"/>
    <w:rsid w:val="006509E4"/>
    <w:rsid w:val="00652911"/>
    <w:rsid w:val="006554BB"/>
    <w:rsid w:val="0065623F"/>
    <w:rsid w:val="00657185"/>
    <w:rsid w:val="00657CC8"/>
    <w:rsid w:val="00657F9D"/>
    <w:rsid w:val="006652F5"/>
    <w:rsid w:val="0066633B"/>
    <w:rsid w:val="00676394"/>
    <w:rsid w:val="006806B7"/>
    <w:rsid w:val="00684890"/>
    <w:rsid w:val="00690C86"/>
    <w:rsid w:val="00692221"/>
    <w:rsid w:val="006931A6"/>
    <w:rsid w:val="0069422F"/>
    <w:rsid w:val="00694A53"/>
    <w:rsid w:val="00694D21"/>
    <w:rsid w:val="00696725"/>
    <w:rsid w:val="006A29DE"/>
    <w:rsid w:val="006A6B9F"/>
    <w:rsid w:val="006A77D7"/>
    <w:rsid w:val="006B19D5"/>
    <w:rsid w:val="006B2A63"/>
    <w:rsid w:val="006B3B01"/>
    <w:rsid w:val="006B41AB"/>
    <w:rsid w:val="006B5E9B"/>
    <w:rsid w:val="006C1AC0"/>
    <w:rsid w:val="006C266A"/>
    <w:rsid w:val="006D0D60"/>
    <w:rsid w:val="006D2B44"/>
    <w:rsid w:val="006D68DA"/>
    <w:rsid w:val="006E7D32"/>
    <w:rsid w:val="006F0AB2"/>
    <w:rsid w:val="0070404A"/>
    <w:rsid w:val="007050E7"/>
    <w:rsid w:val="0070605D"/>
    <w:rsid w:val="00706EE6"/>
    <w:rsid w:val="00707EED"/>
    <w:rsid w:val="007144AE"/>
    <w:rsid w:val="007165B7"/>
    <w:rsid w:val="00721B02"/>
    <w:rsid w:val="0072426E"/>
    <w:rsid w:val="007277DC"/>
    <w:rsid w:val="007337B5"/>
    <w:rsid w:val="00735B4E"/>
    <w:rsid w:val="00742C93"/>
    <w:rsid w:val="00743EB0"/>
    <w:rsid w:val="007448B4"/>
    <w:rsid w:val="0074686D"/>
    <w:rsid w:val="00746DD5"/>
    <w:rsid w:val="0075658E"/>
    <w:rsid w:val="00756FEE"/>
    <w:rsid w:val="0075719D"/>
    <w:rsid w:val="0076483D"/>
    <w:rsid w:val="00765F04"/>
    <w:rsid w:val="00765FCC"/>
    <w:rsid w:val="00766C4A"/>
    <w:rsid w:val="00767C80"/>
    <w:rsid w:val="0077340E"/>
    <w:rsid w:val="00774B5D"/>
    <w:rsid w:val="00775AB6"/>
    <w:rsid w:val="00776FAB"/>
    <w:rsid w:val="00783B30"/>
    <w:rsid w:val="00786241"/>
    <w:rsid w:val="00793DD4"/>
    <w:rsid w:val="0079515F"/>
    <w:rsid w:val="007966B3"/>
    <w:rsid w:val="007A23BD"/>
    <w:rsid w:val="007A2DBA"/>
    <w:rsid w:val="007A5052"/>
    <w:rsid w:val="007A55D5"/>
    <w:rsid w:val="007A730C"/>
    <w:rsid w:val="007A78C0"/>
    <w:rsid w:val="007B01C8"/>
    <w:rsid w:val="007B0998"/>
    <w:rsid w:val="007B1559"/>
    <w:rsid w:val="007B4914"/>
    <w:rsid w:val="007C1B1A"/>
    <w:rsid w:val="007C2F48"/>
    <w:rsid w:val="007C462B"/>
    <w:rsid w:val="007C59FB"/>
    <w:rsid w:val="007D0D6A"/>
    <w:rsid w:val="007D2D8C"/>
    <w:rsid w:val="007D5503"/>
    <w:rsid w:val="007D660B"/>
    <w:rsid w:val="007D6C7B"/>
    <w:rsid w:val="007E1741"/>
    <w:rsid w:val="007E400C"/>
    <w:rsid w:val="007F038F"/>
    <w:rsid w:val="007F3262"/>
    <w:rsid w:val="007F3497"/>
    <w:rsid w:val="00801A38"/>
    <w:rsid w:val="00801D2A"/>
    <w:rsid w:val="0080336A"/>
    <w:rsid w:val="00810B7E"/>
    <w:rsid w:val="00812AB5"/>
    <w:rsid w:val="00816781"/>
    <w:rsid w:val="00820FCA"/>
    <w:rsid w:val="00824138"/>
    <w:rsid w:val="008248CA"/>
    <w:rsid w:val="00833324"/>
    <w:rsid w:val="00833D86"/>
    <w:rsid w:val="008364A8"/>
    <w:rsid w:val="00845F35"/>
    <w:rsid w:val="00847DD0"/>
    <w:rsid w:val="00855016"/>
    <w:rsid w:val="00865946"/>
    <w:rsid w:val="00865A54"/>
    <w:rsid w:val="0086604F"/>
    <w:rsid w:val="00866886"/>
    <w:rsid w:val="008669B4"/>
    <w:rsid w:val="00866E1A"/>
    <w:rsid w:val="00867B31"/>
    <w:rsid w:val="00871D48"/>
    <w:rsid w:val="00872BE5"/>
    <w:rsid w:val="0087450A"/>
    <w:rsid w:val="00876FEB"/>
    <w:rsid w:val="00880BCC"/>
    <w:rsid w:val="0088293F"/>
    <w:rsid w:val="0088354F"/>
    <w:rsid w:val="00883907"/>
    <w:rsid w:val="008839B3"/>
    <w:rsid w:val="00885C50"/>
    <w:rsid w:val="008875A2"/>
    <w:rsid w:val="008904C5"/>
    <w:rsid w:val="00893CE4"/>
    <w:rsid w:val="00893D18"/>
    <w:rsid w:val="008962FA"/>
    <w:rsid w:val="008A23F4"/>
    <w:rsid w:val="008A328A"/>
    <w:rsid w:val="008A6A65"/>
    <w:rsid w:val="008B02D1"/>
    <w:rsid w:val="008B05A1"/>
    <w:rsid w:val="008B14F2"/>
    <w:rsid w:val="008B4DDA"/>
    <w:rsid w:val="008B694B"/>
    <w:rsid w:val="008B694E"/>
    <w:rsid w:val="008C167A"/>
    <w:rsid w:val="008C223D"/>
    <w:rsid w:val="008C2847"/>
    <w:rsid w:val="008C3B25"/>
    <w:rsid w:val="008C4FC2"/>
    <w:rsid w:val="008C6CDD"/>
    <w:rsid w:val="008C7A98"/>
    <w:rsid w:val="008D1963"/>
    <w:rsid w:val="008D41BF"/>
    <w:rsid w:val="008D6146"/>
    <w:rsid w:val="008E59DE"/>
    <w:rsid w:val="008F00CF"/>
    <w:rsid w:val="008F0666"/>
    <w:rsid w:val="008F287A"/>
    <w:rsid w:val="00900ADA"/>
    <w:rsid w:val="009019D4"/>
    <w:rsid w:val="009029EF"/>
    <w:rsid w:val="00903018"/>
    <w:rsid w:val="00903C4B"/>
    <w:rsid w:val="009051AF"/>
    <w:rsid w:val="00906F00"/>
    <w:rsid w:val="00907AE3"/>
    <w:rsid w:val="00917336"/>
    <w:rsid w:val="00917936"/>
    <w:rsid w:val="00917D2A"/>
    <w:rsid w:val="00917FE4"/>
    <w:rsid w:val="00921E5D"/>
    <w:rsid w:val="009236F7"/>
    <w:rsid w:val="00923C8F"/>
    <w:rsid w:val="009254A0"/>
    <w:rsid w:val="00925702"/>
    <w:rsid w:val="0092755C"/>
    <w:rsid w:val="009306FD"/>
    <w:rsid w:val="00936A28"/>
    <w:rsid w:val="009371EB"/>
    <w:rsid w:val="00940927"/>
    <w:rsid w:val="009439BE"/>
    <w:rsid w:val="00945338"/>
    <w:rsid w:val="00950F1A"/>
    <w:rsid w:val="009525D7"/>
    <w:rsid w:val="0095486E"/>
    <w:rsid w:val="00955F9B"/>
    <w:rsid w:val="00956BA4"/>
    <w:rsid w:val="00962376"/>
    <w:rsid w:val="00964809"/>
    <w:rsid w:val="009675BE"/>
    <w:rsid w:val="00970846"/>
    <w:rsid w:val="00970F24"/>
    <w:rsid w:val="00974E5D"/>
    <w:rsid w:val="00975B68"/>
    <w:rsid w:val="00982EFC"/>
    <w:rsid w:val="0098347C"/>
    <w:rsid w:val="009838FB"/>
    <w:rsid w:val="00992530"/>
    <w:rsid w:val="009936A4"/>
    <w:rsid w:val="00996C88"/>
    <w:rsid w:val="009B1EA0"/>
    <w:rsid w:val="009B21A5"/>
    <w:rsid w:val="009B7EC5"/>
    <w:rsid w:val="009C4CBE"/>
    <w:rsid w:val="009D2479"/>
    <w:rsid w:val="009D28BD"/>
    <w:rsid w:val="009D2C92"/>
    <w:rsid w:val="009E352B"/>
    <w:rsid w:val="009E36F3"/>
    <w:rsid w:val="009E392E"/>
    <w:rsid w:val="009E422A"/>
    <w:rsid w:val="009E4FC4"/>
    <w:rsid w:val="009E73F6"/>
    <w:rsid w:val="009F23DA"/>
    <w:rsid w:val="009F5D9C"/>
    <w:rsid w:val="009F7E1F"/>
    <w:rsid w:val="00A055C7"/>
    <w:rsid w:val="00A1025F"/>
    <w:rsid w:val="00A11123"/>
    <w:rsid w:val="00A12930"/>
    <w:rsid w:val="00A14091"/>
    <w:rsid w:val="00A20F5B"/>
    <w:rsid w:val="00A21721"/>
    <w:rsid w:val="00A225BD"/>
    <w:rsid w:val="00A225E7"/>
    <w:rsid w:val="00A232FD"/>
    <w:rsid w:val="00A234AD"/>
    <w:rsid w:val="00A264BB"/>
    <w:rsid w:val="00A32E50"/>
    <w:rsid w:val="00A50CF3"/>
    <w:rsid w:val="00A51B7B"/>
    <w:rsid w:val="00A541A5"/>
    <w:rsid w:val="00A55E58"/>
    <w:rsid w:val="00A5644F"/>
    <w:rsid w:val="00A56F28"/>
    <w:rsid w:val="00A61FAC"/>
    <w:rsid w:val="00A62974"/>
    <w:rsid w:val="00A62E87"/>
    <w:rsid w:val="00A63CBF"/>
    <w:rsid w:val="00A6503B"/>
    <w:rsid w:val="00A66E95"/>
    <w:rsid w:val="00A71F1C"/>
    <w:rsid w:val="00A72336"/>
    <w:rsid w:val="00A74000"/>
    <w:rsid w:val="00A75B36"/>
    <w:rsid w:val="00A75F1E"/>
    <w:rsid w:val="00A7657F"/>
    <w:rsid w:val="00A76B16"/>
    <w:rsid w:val="00A84A87"/>
    <w:rsid w:val="00A867C2"/>
    <w:rsid w:val="00AA2CB6"/>
    <w:rsid w:val="00AA56EF"/>
    <w:rsid w:val="00AA65BF"/>
    <w:rsid w:val="00AB0053"/>
    <w:rsid w:val="00AB262F"/>
    <w:rsid w:val="00AB2BBE"/>
    <w:rsid w:val="00AB495E"/>
    <w:rsid w:val="00AC2D87"/>
    <w:rsid w:val="00AC7523"/>
    <w:rsid w:val="00AD0A97"/>
    <w:rsid w:val="00AD1CE3"/>
    <w:rsid w:val="00AD2147"/>
    <w:rsid w:val="00AD268D"/>
    <w:rsid w:val="00AD3E61"/>
    <w:rsid w:val="00AD4520"/>
    <w:rsid w:val="00AE55C9"/>
    <w:rsid w:val="00AE5B48"/>
    <w:rsid w:val="00AE5E9A"/>
    <w:rsid w:val="00AE6A89"/>
    <w:rsid w:val="00AF4791"/>
    <w:rsid w:val="00AF5303"/>
    <w:rsid w:val="00AF5728"/>
    <w:rsid w:val="00AF7F50"/>
    <w:rsid w:val="00B00181"/>
    <w:rsid w:val="00B02808"/>
    <w:rsid w:val="00B042BE"/>
    <w:rsid w:val="00B0498D"/>
    <w:rsid w:val="00B0517B"/>
    <w:rsid w:val="00B0528B"/>
    <w:rsid w:val="00B06725"/>
    <w:rsid w:val="00B135B5"/>
    <w:rsid w:val="00B13CA1"/>
    <w:rsid w:val="00B16FD8"/>
    <w:rsid w:val="00B20661"/>
    <w:rsid w:val="00B22619"/>
    <w:rsid w:val="00B22E22"/>
    <w:rsid w:val="00B23F98"/>
    <w:rsid w:val="00B2429E"/>
    <w:rsid w:val="00B35976"/>
    <w:rsid w:val="00B417DA"/>
    <w:rsid w:val="00B423CD"/>
    <w:rsid w:val="00B50A9D"/>
    <w:rsid w:val="00B62BF3"/>
    <w:rsid w:val="00B64E75"/>
    <w:rsid w:val="00B65BE6"/>
    <w:rsid w:val="00B66396"/>
    <w:rsid w:val="00B70A67"/>
    <w:rsid w:val="00B72A7B"/>
    <w:rsid w:val="00B80B64"/>
    <w:rsid w:val="00B80BE9"/>
    <w:rsid w:val="00B82AC7"/>
    <w:rsid w:val="00B86D69"/>
    <w:rsid w:val="00B964AE"/>
    <w:rsid w:val="00B96EE8"/>
    <w:rsid w:val="00BA1485"/>
    <w:rsid w:val="00BA2B09"/>
    <w:rsid w:val="00BA3E4D"/>
    <w:rsid w:val="00BA3F25"/>
    <w:rsid w:val="00BA749F"/>
    <w:rsid w:val="00BB2D3A"/>
    <w:rsid w:val="00BB4E33"/>
    <w:rsid w:val="00BB69D1"/>
    <w:rsid w:val="00BB7488"/>
    <w:rsid w:val="00BB7AFE"/>
    <w:rsid w:val="00BD3795"/>
    <w:rsid w:val="00BD4403"/>
    <w:rsid w:val="00BD698B"/>
    <w:rsid w:val="00BD7E63"/>
    <w:rsid w:val="00BE2773"/>
    <w:rsid w:val="00BE321F"/>
    <w:rsid w:val="00BE4D24"/>
    <w:rsid w:val="00BE5541"/>
    <w:rsid w:val="00BE57F3"/>
    <w:rsid w:val="00BE6C91"/>
    <w:rsid w:val="00BE7374"/>
    <w:rsid w:val="00BE79CA"/>
    <w:rsid w:val="00BF1DAB"/>
    <w:rsid w:val="00BF24A8"/>
    <w:rsid w:val="00BF6649"/>
    <w:rsid w:val="00C03BBB"/>
    <w:rsid w:val="00C04F8F"/>
    <w:rsid w:val="00C056B3"/>
    <w:rsid w:val="00C135EA"/>
    <w:rsid w:val="00C13A84"/>
    <w:rsid w:val="00C15A0F"/>
    <w:rsid w:val="00C200AF"/>
    <w:rsid w:val="00C23048"/>
    <w:rsid w:val="00C23679"/>
    <w:rsid w:val="00C33264"/>
    <w:rsid w:val="00C33651"/>
    <w:rsid w:val="00C34DBA"/>
    <w:rsid w:val="00C372BA"/>
    <w:rsid w:val="00C37A7C"/>
    <w:rsid w:val="00C46248"/>
    <w:rsid w:val="00C468E7"/>
    <w:rsid w:val="00C50421"/>
    <w:rsid w:val="00C54C49"/>
    <w:rsid w:val="00C5509B"/>
    <w:rsid w:val="00C564A2"/>
    <w:rsid w:val="00C568B7"/>
    <w:rsid w:val="00C5780B"/>
    <w:rsid w:val="00C6196F"/>
    <w:rsid w:val="00C61E4B"/>
    <w:rsid w:val="00C62666"/>
    <w:rsid w:val="00C63101"/>
    <w:rsid w:val="00C634CD"/>
    <w:rsid w:val="00C65B93"/>
    <w:rsid w:val="00C7141A"/>
    <w:rsid w:val="00C725C8"/>
    <w:rsid w:val="00C72D4C"/>
    <w:rsid w:val="00C73098"/>
    <w:rsid w:val="00C73ECE"/>
    <w:rsid w:val="00C743D4"/>
    <w:rsid w:val="00C74E06"/>
    <w:rsid w:val="00C75D02"/>
    <w:rsid w:val="00C81F7F"/>
    <w:rsid w:val="00C838BA"/>
    <w:rsid w:val="00C85A76"/>
    <w:rsid w:val="00C87BBB"/>
    <w:rsid w:val="00C92DE9"/>
    <w:rsid w:val="00C93BFC"/>
    <w:rsid w:val="00C956D0"/>
    <w:rsid w:val="00C96114"/>
    <w:rsid w:val="00C96CE5"/>
    <w:rsid w:val="00CA5720"/>
    <w:rsid w:val="00CA7FBA"/>
    <w:rsid w:val="00CB062B"/>
    <w:rsid w:val="00CB43CB"/>
    <w:rsid w:val="00CB4FE5"/>
    <w:rsid w:val="00CC052E"/>
    <w:rsid w:val="00CC15A3"/>
    <w:rsid w:val="00CC2E9B"/>
    <w:rsid w:val="00CC7AF0"/>
    <w:rsid w:val="00CD0E8F"/>
    <w:rsid w:val="00CD1EC0"/>
    <w:rsid w:val="00CD3935"/>
    <w:rsid w:val="00CD3CB8"/>
    <w:rsid w:val="00CD449C"/>
    <w:rsid w:val="00CD4876"/>
    <w:rsid w:val="00CD5444"/>
    <w:rsid w:val="00CD5497"/>
    <w:rsid w:val="00CE062C"/>
    <w:rsid w:val="00CE0C97"/>
    <w:rsid w:val="00CE3D34"/>
    <w:rsid w:val="00CF1621"/>
    <w:rsid w:val="00CF1964"/>
    <w:rsid w:val="00CF48DB"/>
    <w:rsid w:val="00D00029"/>
    <w:rsid w:val="00D03F05"/>
    <w:rsid w:val="00D05170"/>
    <w:rsid w:val="00D0589F"/>
    <w:rsid w:val="00D12130"/>
    <w:rsid w:val="00D14870"/>
    <w:rsid w:val="00D15268"/>
    <w:rsid w:val="00D1741D"/>
    <w:rsid w:val="00D2377B"/>
    <w:rsid w:val="00D24AF0"/>
    <w:rsid w:val="00D33C34"/>
    <w:rsid w:val="00D37454"/>
    <w:rsid w:val="00D37DFD"/>
    <w:rsid w:val="00D40445"/>
    <w:rsid w:val="00D43FA8"/>
    <w:rsid w:val="00D47893"/>
    <w:rsid w:val="00D53BA6"/>
    <w:rsid w:val="00D54ECC"/>
    <w:rsid w:val="00D56228"/>
    <w:rsid w:val="00D61A22"/>
    <w:rsid w:val="00D64FF8"/>
    <w:rsid w:val="00D70592"/>
    <w:rsid w:val="00D70D0E"/>
    <w:rsid w:val="00D71828"/>
    <w:rsid w:val="00D732FB"/>
    <w:rsid w:val="00D746C4"/>
    <w:rsid w:val="00D75BCA"/>
    <w:rsid w:val="00D802F7"/>
    <w:rsid w:val="00D8751B"/>
    <w:rsid w:val="00D9057F"/>
    <w:rsid w:val="00D93F18"/>
    <w:rsid w:val="00D951A0"/>
    <w:rsid w:val="00D96FF3"/>
    <w:rsid w:val="00D97AB6"/>
    <w:rsid w:val="00DA1BA9"/>
    <w:rsid w:val="00DA4013"/>
    <w:rsid w:val="00DA4736"/>
    <w:rsid w:val="00DA768F"/>
    <w:rsid w:val="00DB3061"/>
    <w:rsid w:val="00DB3B71"/>
    <w:rsid w:val="00DC0A38"/>
    <w:rsid w:val="00DC1898"/>
    <w:rsid w:val="00DC639E"/>
    <w:rsid w:val="00DD08C7"/>
    <w:rsid w:val="00DD1BB3"/>
    <w:rsid w:val="00DD483A"/>
    <w:rsid w:val="00DE2170"/>
    <w:rsid w:val="00DE4E15"/>
    <w:rsid w:val="00DE7DCF"/>
    <w:rsid w:val="00DF0126"/>
    <w:rsid w:val="00DF0DDB"/>
    <w:rsid w:val="00E022D0"/>
    <w:rsid w:val="00E032C7"/>
    <w:rsid w:val="00E05202"/>
    <w:rsid w:val="00E05913"/>
    <w:rsid w:val="00E21CB5"/>
    <w:rsid w:val="00E25D89"/>
    <w:rsid w:val="00E32D2D"/>
    <w:rsid w:val="00E32DE5"/>
    <w:rsid w:val="00E3337F"/>
    <w:rsid w:val="00E33E0F"/>
    <w:rsid w:val="00E34EF7"/>
    <w:rsid w:val="00E35EBC"/>
    <w:rsid w:val="00E42474"/>
    <w:rsid w:val="00E44792"/>
    <w:rsid w:val="00E4576D"/>
    <w:rsid w:val="00E47805"/>
    <w:rsid w:val="00E5144A"/>
    <w:rsid w:val="00E51EA9"/>
    <w:rsid w:val="00E527A1"/>
    <w:rsid w:val="00E5291A"/>
    <w:rsid w:val="00E611FA"/>
    <w:rsid w:val="00E66045"/>
    <w:rsid w:val="00E7041E"/>
    <w:rsid w:val="00E70C0F"/>
    <w:rsid w:val="00E73310"/>
    <w:rsid w:val="00E75330"/>
    <w:rsid w:val="00E80D90"/>
    <w:rsid w:val="00E8204F"/>
    <w:rsid w:val="00E93EC4"/>
    <w:rsid w:val="00E95B4B"/>
    <w:rsid w:val="00E96745"/>
    <w:rsid w:val="00EA4858"/>
    <w:rsid w:val="00EA507A"/>
    <w:rsid w:val="00EA6353"/>
    <w:rsid w:val="00EA673A"/>
    <w:rsid w:val="00EB078C"/>
    <w:rsid w:val="00EB14BD"/>
    <w:rsid w:val="00EB5349"/>
    <w:rsid w:val="00EB5678"/>
    <w:rsid w:val="00EC031A"/>
    <w:rsid w:val="00EC1391"/>
    <w:rsid w:val="00EC2F0F"/>
    <w:rsid w:val="00EC5DAE"/>
    <w:rsid w:val="00EC7DE8"/>
    <w:rsid w:val="00ED07C7"/>
    <w:rsid w:val="00ED3274"/>
    <w:rsid w:val="00ED4E8E"/>
    <w:rsid w:val="00ED579E"/>
    <w:rsid w:val="00EE028A"/>
    <w:rsid w:val="00EE235B"/>
    <w:rsid w:val="00EE41C2"/>
    <w:rsid w:val="00EF0BED"/>
    <w:rsid w:val="00EF6B41"/>
    <w:rsid w:val="00F07B3B"/>
    <w:rsid w:val="00F07E38"/>
    <w:rsid w:val="00F1498A"/>
    <w:rsid w:val="00F14FA3"/>
    <w:rsid w:val="00F252F0"/>
    <w:rsid w:val="00F259EC"/>
    <w:rsid w:val="00F27862"/>
    <w:rsid w:val="00F27869"/>
    <w:rsid w:val="00F3076A"/>
    <w:rsid w:val="00F37ECC"/>
    <w:rsid w:val="00F411CA"/>
    <w:rsid w:val="00F44709"/>
    <w:rsid w:val="00F46F33"/>
    <w:rsid w:val="00F52839"/>
    <w:rsid w:val="00F548B0"/>
    <w:rsid w:val="00F60FCA"/>
    <w:rsid w:val="00F6196D"/>
    <w:rsid w:val="00F61ED5"/>
    <w:rsid w:val="00F62157"/>
    <w:rsid w:val="00F656A7"/>
    <w:rsid w:val="00F6708A"/>
    <w:rsid w:val="00F71178"/>
    <w:rsid w:val="00F732A3"/>
    <w:rsid w:val="00F77233"/>
    <w:rsid w:val="00F817F6"/>
    <w:rsid w:val="00F827F2"/>
    <w:rsid w:val="00F854E1"/>
    <w:rsid w:val="00F918AE"/>
    <w:rsid w:val="00F91979"/>
    <w:rsid w:val="00F92348"/>
    <w:rsid w:val="00F94901"/>
    <w:rsid w:val="00F9610A"/>
    <w:rsid w:val="00F96DC5"/>
    <w:rsid w:val="00FA3049"/>
    <w:rsid w:val="00FA4594"/>
    <w:rsid w:val="00FA5176"/>
    <w:rsid w:val="00FA7BBE"/>
    <w:rsid w:val="00FB2AF2"/>
    <w:rsid w:val="00FB4D4F"/>
    <w:rsid w:val="00FB4D73"/>
    <w:rsid w:val="00FC09AC"/>
    <w:rsid w:val="00FC1A16"/>
    <w:rsid w:val="00FC22DF"/>
    <w:rsid w:val="00FC756A"/>
    <w:rsid w:val="00FD1183"/>
    <w:rsid w:val="00FD2F4C"/>
    <w:rsid w:val="00FE1E12"/>
    <w:rsid w:val="00FE3760"/>
    <w:rsid w:val="00FE5642"/>
    <w:rsid w:val="00FE7398"/>
    <w:rsid w:val="00FE7707"/>
    <w:rsid w:val="00FE7DDD"/>
    <w:rsid w:val="00FF0015"/>
    <w:rsid w:val="00FF316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ED6454"/>
  <w15:docId w15:val="{426506CA-9298-461B-A412-6707DDE3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30"/>
    <w:pPr>
      <w:jc w:val="both"/>
    </w:p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93F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aliases w:val="M&amp;Rdef1"/>
    <w:basedOn w:val="Normal"/>
    <w:uiPriority w:val="24"/>
    <w:qFormat/>
    <w:rsid w:val="00D93F18"/>
    <w:pPr>
      <w:numPr>
        <w:numId w:val="4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D93F18"/>
    <w:pPr>
      <w:numPr>
        <w:ilvl w:val="1"/>
        <w:numId w:val="4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D93F18"/>
    <w:pPr>
      <w:numPr>
        <w:ilvl w:val="2"/>
        <w:numId w:val="4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D93F18"/>
    <w:pPr>
      <w:numPr>
        <w:ilvl w:val="3"/>
        <w:numId w:val="4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D93F18"/>
    <w:pPr>
      <w:numPr>
        <w:ilvl w:val="4"/>
        <w:numId w:val="4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D93F18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D93F18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D93F18"/>
    <w:pPr>
      <w:numPr>
        <w:ilvl w:val="2"/>
        <w:numId w:val="5"/>
      </w:numPr>
      <w:tabs>
        <w:tab w:val="left" w:pos="1797"/>
      </w:tabs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D93F18"/>
    <w:pPr>
      <w:numPr>
        <w:ilvl w:val="3"/>
        <w:numId w:val="5"/>
      </w:numPr>
      <w:tabs>
        <w:tab w:val="left" w:pos="2517"/>
      </w:tabs>
      <w:ind w:left="2520"/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D93F18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D93F18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D93F18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D93F18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D93F18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D93F18"/>
    <w:pPr>
      <w:numPr>
        <w:numId w:val="6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D93F18"/>
    <w:pPr>
      <w:numPr>
        <w:ilvl w:val="1"/>
        <w:numId w:val="6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D93F18"/>
    <w:pPr>
      <w:numPr>
        <w:ilvl w:val="2"/>
        <w:numId w:val="6"/>
      </w:numPr>
    </w:pPr>
  </w:style>
  <w:style w:type="paragraph" w:customStyle="1" w:styleId="MRLMA4">
    <w:name w:val="M&amp;R LMA 4"/>
    <w:basedOn w:val="Normal"/>
    <w:uiPriority w:val="49"/>
    <w:rsid w:val="00D93F18"/>
    <w:pPr>
      <w:numPr>
        <w:ilvl w:val="3"/>
        <w:numId w:val="6"/>
      </w:numPr>
    </w:pPr>
  </w:style>
  <w:style w:type="paragraph" w:customStyle="1" w:styleId="MRLMA5">
    <w:name w:val="M&amp;R LMA 5"/>
    <w:basedOn w:val="Normal"/>
    <w:uiPriority w:val="49"/>
    <w:rsid w:val="00D93F18"/>
    <w:pPr>
      <w:numPr>
        <w:ilvl w:val="4"/>
        <w:numId w:val="6"/>
      </w:numPr>
    </w:pPr>
  </w:style>
  <w:style w:type="paragraph" w:customStyle="1" w:styleId="MRLMA6">
    <w:name w:val="M&amp;R LMA 6"/>
    <w:basedOn w:val="Normal"/>
    <w:uiPriority w:val="49"/>
    <w:rsid w:val="00D93F18"/>
    <w:pPr>
      <w:numPr>
        <w:ilvl w:val="5"/>
        <w:numId w:val="6"/>
      </w:numPr>
    </w:pPr>
  </w:style>
  <w:style w:type="paragraph" w:customStyle="1" w:styleId="MRLMA7">
    <w:name w:val="M&amp;R LMA 7"/>
    <w:basedOn w:val="Normal"/>
    <w:uiPriority w:val="49"/>
    <w:rsid w:val="00D93F18"/>
    <w:pPr>
      <w:numPr>
        <w:ilvl w:val="6"/>
        <w:numId w:val="6"/>
      </w:numPr>
    </w:pPr>
  </w:style>
  <w:style w:type="paragraph" w:customStyle="1" w:styleId="MRLMA8">
    <w:name w:val="M&amp;R LMA 8"/>
    <w:basedOn w:val="Normal"/>
    <w:uiPriority w:val="49"/>
    <w:rsid w:val="00D93F18"/>
    <w:pPr>
      <w:numPr>
        <w:ilvl w:val="7"/>
        <w:numId w:val="6"/>
      </w:numPr>
    </w:pPr>
  </w:style>
  <w:style w:type="paragraph" w:customStyle="1" w:styleId="MRLMA9">
    <w:name w:val="M&amp;R LMA 9"/>
    <w:basedOn w:val="Normal"/>
    <w:uiPriority w:val="49"/>
    <w:rsid w:val="00D93F18"/>
    <w:pPr>
      <w:numPr>
        <w:ilvl w:val="8"/>
        <w:numId w:val="6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D93F18"/>
    <w:pPr>
      <w:numPr>
        <w:numId w:val="7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D93F18"/>
    <w:pPr>
      <w:numPr>
        <w:ilvl w:val="1"/>
        <w:numId w:val="7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D93F18"/>
    <w:pPr>
      <w:numPr>
        <w:ilvl w:val="2"/>
        <w:numId w:val="7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D93F18"/>
    <w:pPr>
      <w:numPr>
        <w:ilvl w:val="3"/>
        <w:numId w:val="7"/>
      </w:numPr>
      <w:outlineLvl w:val="3"/>
    </w:pPr>
  </w:style>
  <w:style w:type="paragraph" w:customStyle="1" w:styleId="MRNoHead5">
    <w:name w:val="M&amp;R No Head 5"/>
    <w:basedOn w:val="Normal"/>
    <w:uiPriority w:val="14"/>
    <w:rsid w:val="00D93F18"/>
    <w:pPr>
      <w:numPr>
        <w:ilvl w:val="4"/>
        <w:numId w:val="7"/>
      </w:numPr>
      <w:outlineLvl w:val="4"/>
    </w:pPr>
  </w:style>
  <w:style w:type="paragraph" w:customStyle="1" w:styleId="MRNoHead6">
    <w:name w:val="M&amp;R No Head 6"/>
    <w:basedOn w:val="Normal"/>
    <w:uiPriority w:val="14"/>
    <w:rsid w:val="00D93F18"/>
    <w:pPr>
      <w:numPr>
        <w:ilvl w:val="5"/>
        <w:numId w:val="7"/>
      </w:numPr>
      <w:outlineLvl w:val="5"/>
    </w:pPr>
  </w:style>
  <w:style w:type="paragraph" w:customStyle="1" w:styleId="MRNoHead7">
    <w:name w:val="M&amp;R No Head 7"/>
    <w:basedOn w:val="Normal"/>
    <w:uiPriority w:val="14"/>
    <w:rsid w:val="00D93F18"/>
    <w:pPr>
      <w:numPr>
        <w:ilvl w:val="6"/>
        <w:numId w:val="7"/>
      </w:numPr>
      <w:outlineLvl w:val="6"/>
    </w:pPr>
  </w:style>
  <w:style w:type="paragraph" w:customStyle="1" w:styleId="MRNoHead8">
    <w:name w:val="M&amp;R No Head 8"/>
    <w:basedOn w:val="Normal"/>
    <w:uiPriority w:val="14"/>
    <w:rsid w:val="00D93F18"/>
    <w:pPr>
      <w:numPr>
        <w:ilvl w:val="7"/>
        <w:numId w:val="7"/>
      </w:numPr>
      <w:outlineLvl w:val="7"/>
    </w:pPr>
  </w:style>
  <w:style w:type="paragraph" w:customStyle="1" w:styleId="MRNoHead9">
    <w:name w:val="M&amp;R No Head 9"/>
    <w:basedOn w:val="Normal"/>
    <w:uiPriority w:val="14"/>
    <w:rsid w:val="00D93F18"/>
    <w:pPr>
      <w:numPr>
        <w:ilvl w:val="8"/>
        <w:numId w:val="7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D93F18"/>
    <w:pPr>
      <w:numPr>
        <w:numId w:val="13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D93F18"/>
    <w:pPr>
      <w:numPr>
        <w:numId w:val="8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D93F18"/>
    <w:pPr>
      <w:numPr>
        <w:numId w:val="10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D93F18"/>
    <w:pPr>
      <w:numPr>
        <w:ilvl w:val="1"/>
        <w:numId w:val="10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D93F18"/>
    <w:pPr>
      <w:keepNext/>
      <w:keepLines/>
      <w:pageBreakBefore/>
      <w:numPr>
        <w:numId w:val="12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D93F18"/>
    <w:pPr>
      <w:keepNext/>
      <w:keepLines/>
      <w:numPr>
        <w:ilvl w:val="1"/>
        <w:numId w:val="12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D93F18"/>
    <w:pPr>
      <w:keepNext/>
      <w:keepLines/>
      <w:numPr>
        <w:ilvl w:val="2"/>
        <w:numId w:val="12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D93F18"/>
    <w:pPr>
      <w:keepNext/>
      <w:keepLines/>
      <w:numPr>
        <w:numId w:val="11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D93F18"/>
    <w:pPr>
      <w:numPr>
        <w:ilvl w:val="1"/>
        <w:numId w:val="11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D93F18"/>
    <w:pPr>
      <w:numPr>
        <w:ilvl w:val="2"/>
        <w:numId w:val="11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D93F18"/>
    <w:pPr>
      <w:numPr>
        <w:ilvl w:val="3"/>
        <w:numId w:val="11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D93F18"/>
    <w:pPr>
      <w:numPr>
        <w:ilvl w:val="4"/>
        <w:numId w:val="11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D93F18"/>
    <w:pPr>
      <w:numPr>
        <w:ilvl w:val="5"/>
        <w:numId w:val="11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D93F18"/>
    <w:pPr>
      <w:numPr>
        <w:ilvl w:val="6"/>
        <w:numId w:val="11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D93F18"/>
    <w:pPr>
      <w:numPr>
        <w:ilvl w:val="7"/>
        <w:numId w:val="11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D93F18"/>
    <w:pPr>
      <w:numPr>
        <w:ilvl w:val="8"/>
        <w:numId w:val="11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D93F18"/>
    <w:pPr>
      <w:spacing w:before="0" w:line="240" w:lineRule="auto"/>
    </w:pPr>
  </w:style>
  <w:style w:type="numbering" w:customStyle="1" w:styleId="Headings">
    <w:name w:val="Headings"/>
    <w:rsid w:val="00D93F18"/>
    <w:pPr>
      <w:numPr>
        <w:numId w:val="2"/>
      </w:numPr>
    </w:pPr>
  </w:style>
  <w:style w:type="numbering" w:customStyle="1" w:styleId="Definitions">
    <w:name w:val="Definitions"/>
    <w:rsid w:val="00D93F18"/>
    <w:pPr>
      <w:numPr>
        <w:numId w:val="1"/>
      </w:numPr>
    </w:pPr>
  </w:style>
  <w:style w:type="numbering" w:customStyle="1" w:styleId="SchedParas">
    <w:name w:val="Sched Paras"/>
    <w:rsid w:val="00D93F18"/>
    <w:pPr>
      <w:numPr>
        <w:numId w:val="11"/>
      </w:numPr>
    </w:pPr>
  </w:style>
  <w:style w:type="numbering" w:customStyle="1" w:styleId="Parties">
    <w:name w:val="Parties"/>
    <w:rsid w:val="00D93F18"/>
    <w:pPr>
      <w:numPr>
        <w:numId w:val="8"/>
      </w:numPr>
    </w:pPr>
  </w:style>
  <w:style w:type="numbering" w:customStyle="1" w:styleId="Recitals">
    <w:name w:val="Recitals"/>
    <w:rsid w:val="003971C9"/>
  </w:style>
  <w:style w:type="numbering" w:customStyle="1" w:styleId="LMA">
    <w:name w:val="LMA"/>
    <w:rsid w:val="00D93F18"/>
    <w:pPr>
      <w:numPr>
        <w:numId w:val="3"/>
      </w:numPr>
    </w:pPr>
  </w:style>
  <w:style w:type="numbering" w:customStyle="1" w:styleId="PARTS">
    <w:name w:val="PARTS"/>
    <w:rsid w:val="00D93F18"/>
    <w:pPr>
      <w:numPr>
        <w:numId w:val="9"/>
      </w:numPr>
    </w:pPr>
  </w:style>
  <w:style w:type="numbering" w:customStyle="1" w:styleId="Schedule">
    <w:name w:val="Schedule"/>
    <w:rsid w:val="00D93F18"/>
    <w:pPr>
      <w:numPr>
        <w:numId w:val="12"/>
      </w:numPr>
    </w:pPr>
  </w:style>
  <w:style w:type="numbering" w:customStyle="1" w:styleId="NoHead">
    <w:name w:val="No Head"/>
    <w:rsid w:val="00D93F18"/>
    <w:pPr>
      <w:numPr>
        <w:numId w:val="7"/>
      </w:numPr>
    </w:pPr>
  </w:style>
  <w:style w:type="numbering" w:customStyle="1" w:styleId="Recitals0">
    <w:name w:val="Recitals"/>
    <w:rsid w:val="00D93F18"/>
  </w:style>
  <w:style w:type="paragraph" w:styleId="ListParagraph">
    <w:name w:val="List Paragraph"/>
    <w:basedOn w:val="Normal"/>
    <w:uiPriority w:val="99"/>
    <w:semiHidden/>
    <w:qFormat/>
    <w:rsid w:val="00D93F18"/>
    <w:pPr>
      <w:ind w:left="720"/>
      <w:contextualSpacing/>
    </w:pPr>
  </w:style>
  <w:style w:type="numbering" w:customStyle="1" w:styleId="Recital">
    <w:name w:val="Recital"/>
    <w:uiPriority w:val="99"/>
    <w:rsid w:val="00D93F18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200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AF"/>
  </w:style>
  <w:style w:type="paragraph" w:styleId="Footer">
    <w:name w:val="footer"/>
    <w:basedOn w:val="Normal"/>
    <w:link w:val="FooterChar"/>
    <w:uiPriority w:val="99"/>
    <w:unhideWhenUsed/>
    <w:rsid w:val="00D93F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18"/>
  </w:style>
  <w:style w:type="paragraph" w:styleId="BalloonText">
    <w:name w:val="Balloon Text"/>
    <w:basedOn w:val="Normal"/>
    <w:link w:val="BalloonTextChar"/>
    <w:uiPriority w:val="99"/>
    <w:semiHidden/>
    <w:rsid w:val="00D93F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200A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D93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93F18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F18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9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locked/>
    <w:rsid w:val="00D93F18"/>
    <w:pPr>
      <w:ind w:left="658"/>
    </w:pPr>
  </w:style>
  <w:style w:type="paragraph" w:styleId="TOC5">
    <w:name w:val="toc 5"/>
    <w:basedOn w:val="Normal"/>
    <w:next w:val="Normal"/>
    <w:autoRedefine/>
    <w:uiPriority w:val="39"/>
    <w:locked/>
    <w:rsid w:val="00D93F18"/>
    <w:pPr>
      <w:ind w:left="879"/>
    </w:pPr>
  </w:style>
  <w:style w:type="paragraph" w:styleId="TOC6">
    <w:name w:val="toc 6"/>
    <w:basedOn w:val="Normal"/>
    <w:next w:val="Normal"/>
    <w:autoRedefine/>
    <w:uiPriority w:val="39"/>
    <w:locked/>
    <w:rsid w:val="00D93F18"/>
    <w:pPr>
      <w:ind w:left="1100"/>
    </w:pPr>
  </w:style>
  <w:style w:type="paragraph" w:styleId="TOC7">
    <w:name w:val="toc 7"/>
    <w:basedOn w:val="Normal"/>
    <w:next w:val="Normal"/>
    <w:autoRedefine/>
    <w:uiPriority w:val="39"/>
    <w:locked/>
    <w:rsid w:val="00D93F18"/>
    <w:pPr>
      <w:ind w:left="1321"/>
    </w:pPr>
  </w:style>
  <w:style w:type="paragraph" w:styleId="TOC8">
    <w:name w:val="toc 8"/>
    <w:basedOn w:val="Normal"/>
    <w:next w:val="Normal"/>
    <w:autoRedefine/>
    <w:uiPriority w:val="39"/>
    <w:locked/>
    <w:rsid w:val="00D93F18"/>
    <w:pPr>
      <w:ind w:left="1542"/>
    </w:pPr>
  </w:style>
  <w:style w:type="paragraph" w:styleId="TOC9">
    <w:name w:val="toc 9"/>
    <w:basedOn w:val="Normal"/>
    <w:next w:val="Normal"/>
    <w:autoRedefine/>
    <w:uiPriority w:val="39"/>
    <w:locked/>
    <w:rsid w:val="00D93F18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D93F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023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3BE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3B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233E1AC7E9468E8ADD50C77EC83A" ma:contentTypeVersion="7" ma:contentTypeDescription="Create a new document." ma:contentTypeScope="" ma:versionID="0ec35197ae2f8928afbcaa741a069da6">
  <xsd:schema xmlns:xsd="http://www.w3.org/2001/XMLSchema" xmlns:xs="http://www.w3.org/2001/XMLSchema" xmlns:p="http://schemas.microsoft.com/office/2006/metadata/properties" xmlns:ns2="717eb030-9ba8-484e-a258-c71dcdc367be" xmlns:ns3="cca5d35a-be69-488c-b0c5-082826ff3339" targetNamespace="http://schemas.microsoft.com/office/2006/metadata/properties" ma:root="true" ma:fieldsID="29fa13b17716f0c34e76ec1452bfd75a" ns2:_="" ns3:_="">
    <xsd:import namespace="717eb030-9ba8-484e-a258-c71dcdc367be"/>
    <xsd:import namespace="cca5d35a-be69-488c-b0c5-082826ff3339"/>
    <xsd:element name="properties">
      <xsd:complexType>
        <xsd:sequence>
          <xsd:element name="documentManagement">
            <xsd:complexType>
              <xsd:all>
                <xsd:element ref="ns2:Bookle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30-9ba8-484e-a258-c71dcdc367be" elementFormDefault="qualified">
    <xsd:import namespace="http://schemas.microsoft.com/office/2006/documentManagement/types"/>
    <xsd:import namespace="http://schemas.microsoft.com/office/infopath/2007/PartnerControls"/>
    <xsd:element name="Booklet" ma:index="8" nillable="true" ma:displayName="Booklet" ma:default="Default" ma:format="Dropdown" ma:internalName="Booklet">
      <xsd:simpleType>
        <xsd:restriction base="dms:Choice">
          <xsd:enumeration value="Default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d35a-be69-488c-b0c5-082826ff3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let xmlns="717eb030-9ba8-484e-a258-c71dcdc367be">Default</Booklet>
  </documentManagement>
</p:properties>
</file>

<file path=customXml/itemProps1.xml><?xml version="1.0" encoding="utf-8"?>
<ds:datastoreItem xmlns:ds="http://schemas.openxmlformats.org/officeDocument/2006/customXml" ds:itemID="{CA34157B-6E92-440A-982C-95890CEDB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C0940-BB94-4821-B4AD-9B4B0A96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b030-9ba8-484e-a258-c71dcdc367be"/>
    <ds:schemaRef ds:uri="cca5d35a-be69-488c-b0c5-082826ff3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95A32-3D03-454D-9016-39EC773D8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2D240-1ACB-4137-BC94-32AB6767B098}">
  <ds:schemaRefs>
    <ds:schemaRef ds:uri="http://schemas.microsoft.com/office/2006/metadata/properties"/>
    <ds:schemaRef ds:uri="http://schemas.microsoft.com/office/infopath/2007/PartnerControls"/>
    <ds:schemaRef ds:uri="717eb030-9ba8-484e-a258-c71dcdc36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Mills &amp; Reeve LLP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Teague</dc:creator>
  <cp:lastModifiedBy>Paton-Byrne, Maxwell D (Def Comrcl DCGP-21A-02)</cp:lastModifiedBy>
  <cp:revision>4</cp:revision>
  <cp:lastPrinted>2020-01-29T18:03:00Z</cp:lastPrinted>
  <dcterms:created xsi:type="dcterms:W3CDTF">2022-05-24T08:41:00Z</dcterms:created>
  <dcterms:modified xsi:type="dcterms:W3CDTF">2022-05-24T08:47:00Z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0x010100CF95233E1AC7E9468E8ADD50C77EC83A</vt:lpwstr>
  </property>
</Properties>
</file>