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2B7B9" w14:textId="515F9279" w:rsidR="00490AEE" w:rsidRPr="00C06FFD" w:rsidRDefault="007723F3" w:rsidP="00490AEE">
      <w:pPr>
        <w:pStyle w:val="Heading1"/>
        <w:rPr>
          <w:b w:val="0"/>
          <w:color w:val="0066FF"/>
          <w:sz w:val="40"/>
          <w:szCs w:val="40"/>
        </w:rPr>
      </w:pPr>
      <w:sdt>
        <w:sdtPr>
          <w:alias w:val="Title"/>
          <w:tag w:val="title"/>
          <w:id w:val="1036308880"/>
          <w:placeholder>
            <w:docPart w:val="7347DEE6D8A74147958A3172D444E3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90AEE" w:rsidRPr="00490AEE">
            <w:t>Questionnaire 2 – Technical Questionnaire</w:t>
          </w:r>
        </w:sdtContent>
      </w:sdt>
    </w:p>
    <w:p w14:paraId="427F2F9D" w14:textId="77777777" w:rsidR="00490AEE" w:rsidRPr="006B4876" w:rsidRDefault="00490AEE" w:rsidP="00490AEE">
      <w:pPr>
        <w:rPr>
          <w:rFonts w:cs="Arial"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8"/>
        <w:gridCol w:w="6390"/>
      </w:tblGrid>
      <w:tr w:rsidR="00490AEE" w:rsidRPr="006B4876" w14:paraId="26316C9E" w14:textId="77777777" w:rsidTr="00490AEE">
        <w:trPr>
          <w:trHeight w:val="1197"/>
        </w:trPr>
        <w:tc>
          <w:tcPr>
            <w:tcW w:w="3278" w:type="dxa"/>
            <w:shd w:val="clear" w:color="auto" w:fill="003087" w:themeFill="accent1"/>
            <w:vAlign w:val="center"/>
          </w:tcPr>
          <w:p w14:paraId="0B22BF51" w14:textId="77777777" w:rsidR="00490AEE" w:rsidRPr="006B4876" w:rsidRDefault="00490AEE" w:rsidP="00490AEE">
            <w:pPr>
              <w:rPr>
                <w:b/>
                <w:color w:val="FFFFFF"/>
                <w:sz w:val="22"/>
                <w:szCs w:val="22"/>
              </w:rPr>
            </w:pPr>
            <w:bookmarkStart w:id="0" w:name="_Toc445737118"/>
            <w:bookmarkStart w:id="1" w:name="_Toc499716682"/>
            <w:bookmarkStart w:id="2" w:name="_Toc499717246"/>
            <w:r w:rsidRPr="006B4876">
              <w:rPr>
                <w:b/>
                <w:color w:val="FFFFFF"/>
                <w:sz w:val="22"/>
                <w:szCs w:val="22"/>
              </w:rPr>
              <w:t>Name of Contracting Authorit</w:t>
            </w:r>
            <w:bookmarkEnd w:id="0"/>
            <w:bookmarkEnd w:id="1"/>
            <w:bookmarkEnd w:id="2"/>
            <w:r w:rsidRPr="006B4876">
              <w:rPr>
                <w:b/>
                <w:color w:val="FFFFFF"/>
                <w:sz w:val="22"/>
                <w:szCs w:val="22"/>
              </w:rPr>
              <w:t>y</w:t>
            </w:r>
          </w:p>
        </w:tc>
        <w:tc>
          <w:tcPr>
            <w:tcW w:w="6390" w:type="dxa"/>
            <w:vAlign w:val="center"/>
          </w:tcPr>
          <w:p w14:paraId="0669DC34" w14:textId="422D815A" w:rsidR="00490AEE" w:rsidRPr="006B4876" w:rsidRDefault="00490AEE" w:rsidP="003008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NHS England</w:t>
            </w:r>
          </w:p>
        </w:tc>
      </w:tr>
      <w:tr w:rsidR="00490AEE" w:rsidRPr="008E7EF1" w14:paraId="421134A9" w14:textId="77777777" w:rsidTr="00490AEE">
        <w:trPr>
          <w:trHeight w:val="979"/>
        </w:trPr>
        <w:tc>
          <w:tcPr>
            <w:tcW w:w="3278" w:type="dxa"/>
            <w:shd w:val="clear" w:color="auto" w:fill="003087" w:themeFill="accent1"/>
            <w:vAlign w:val="center"/>
          </w:tcPr>
          <w:p w14:paraId="6C8ADF65" w14:textId="77777777" w:rsidR="00490AEE" w:rsidRPr="006B4876" w:rsidRDefault="00490AEE" w:rsidP="00490AEE">
            <w:pPr>
              <w:rPr>
                <w:b/>
                <w:color w:val="FFFFFF"/>
                <w:sz w:val="22"/>
                <w:szCs w:val="22"/>
              </w:rPr>
            </w:pPr>
            <w:bookmarkStart w:id="3" w:name="_Toc445737120"/>
            <w:bookmarkStart w:id="4" w:name="_Toc499716684"/>
            <w:bookmarkStart w:id="5" w:name="_Toc499717248"/>
            <w:r w:rsidRPr="006B4876">
              <w:rPr>
                <w:b/>
                <w:color w:val="FFFFFF"/>
                <w:sz w:val="22"/>
                <w:szCs w:val="22"/>
              </w:rPr>
              <w:t>Tender for</w:t>
            </w:r>
            <w:bookmarkEnd w:id="3"/>
            <w:bookmarkEnd w:id="4"/>
            <w:bookmarkEnd w:id="5"/>
          </w:p>
        </w:tc>
        <w:tc>
          <w:tcPr>
            <w:tcW w:w="6390" w:type="dxa"/>
            <w:vAlign w:val="center"/>
          </w:tcPr>
          <w:p w14:paraId="26A92585" w14:textId="76FAB4FA" w:rsidR="00490AEE" w:rsidRPr="00F31754" w:rsidRDefault="00896643" w:rsidP="00490AEE">
            <w:pPr>
              <w:rPr>
                <w:b/>
                <w:sz w:val="22"/>
                <w:szCs w:val="22"/>
                <w:lang w:val="fr-FR"/>
              </w:rPr>
            </w:pPr>
            <w:r w:rsidRPr="00896643">
              <w:rPr>
                <w:b/>
                <w:sz w:val="22"/>
                <w:szCs w:val="22"/>
                <w:lang w:val="fr-FR"/>
              </w:rPr>
              <w:t>Patient safety review of Advanced Practice ePortfolio (supported) Route</w:t>
            </w:r>
          </w:p>
        </w:tc>
      </w:tr>
      <w:tr w:rsidR="00490AEE" w:rsidRPr="006B4876" w14:paraId="4B3FCD37" w14:textId="77777777" w:rsidTr="00490AEE">
        <w:trPr>
          <w:trHeight w:val="490"/>
        </w:trPr>
        <w:tc>
          <w:tcPr>
            <w:tcW w:w="3278" w:type="dxa"/>
            <w:shd w:val="clear" w:color="auto" w:fill="003087" w:themeFill="accent1"/>
            <w:vAlign w:val="center"/>
          </w:tcPr>
          <w:p w14:paraId="291E0CF7" w14:textId="4183081C" w:rsidR="00490AEE" w:rsidRPr="006B4876" w:rsidRDefault="005A4377" w:rsidP="00490AEE">
            <w:pPr>
              <w:rPr>
                <w:b/>
                <w:color w:val="FFFFFF"/>
                <w:sz w:val="22"/>
                <w:szCs w:val="22"/>
              </w:rPr>
            </w:pPr>
            <w:bookmarkStart w:id="6" w:name="_Toc445737122"/>
            <w:bookmarkStart w:id="7" w:name="_Toc499716686"/>
            <w:bookmarkStart w:id="8" w:name="_Toc499717250"/>
            <w:r>
              <w:rPr>
                <w:b/>
                <w:color w:val="FFFFFF"/>
                <w:sz w:val="22"/>
                <w:szCs w:val="22"/>
              </w:rPr>
              <w:t>Atamis Tender</w:t>
            </w:r>
            <w:r w:rsidR="00490AEE" w:rsidRPr="006B4876">
              <w:rPr>
                <w:b/>
                <w:color w:val="FFFFFF"/>
                <w:sz w:val="22"/>
                <w:szCs w:val="22"/>
              </w:rPr>
              <w:t xml:space="preserve"> reference</w:t>
            </w:r>
            <w:bookmarkEnd w:id="6"/>
            <w:bookmarkEnd w:id="7"/>
            <w:bookmarkEnd w:id="8"/>
          </w:p>
        </w:tc>
        <w:tc>
          <w:tcPr>
            <w:tcW w:w="6390" w:type="dxa"/>
            <w:vAlign w:val="center"/>
          </w:tcPr>
          <w:p w14:paraId="00E423D8" w14:textId="6362F29E" w:rsidR="00490AEE" w:rsidRPr="006B4876" w:rsidRDefault="005A4377" w:rsidP="00490AEE">
            <w:pPr>
              <w:rPr>
                <w:rFonts w:eastAsia="Arial" w:cs="Arial"/>
                <w:b/>
                <w:sz w:val="22"/>
                <w:szCs w:val="22"/>
              </w:rPr>
            </w:pPr>
            <w:r w:rsidRPr="005A4377">
              <w:rPr>
                <w:rFonts w:eastAsia="Arial" w:cs="Arial"/>
                <w:b/>
                <w:sz w:val="22"/>
                <w:szCs w:val="22"/>
              </w:rPr>
              <w:t>C298418</w:t>
            </w:r>
          </w:p>
        </w:tc>
      </w:tr>
    </w:tbl>
    <w:p w14:paraId="5894E019" w14:textId="66C83DCC" w:rsidR="00490AEE" w:rsidRPr="00C06FFD" w:rsidRDefault="00490AEE" w:rsidP="00490AEE">
      <w:pPr>
        <w:pStyle w:val="Heading2"/>
      </w:pPr>
      <w:r w:rsidRPr="00C06FFD">
        <w:t>Weighting of Commercial and Technical Questions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77"/>
        <w:gridCol w:w="1171"/>
        <w:gridCol w:w="5215"/>
        <w:gridCol w:w="1291"/>
      </w:tblGrid>
      <w:tr w:rsidR="00490AEE" w:rsidRPr="00C633B8" w14:paraId="4C114D02" w14:textId="77777777" w:rsidTr="006852A6">
        <w:trPr>
          <w:trHeight w:val="600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087" w:themeFill="accent1"/>
            <w:vAlign w:val="center"/>
            <w:hideMark/>
          </w:tcPr>
          <w:p w14:paraId="7CD789BB" w14:textId="77777777" w:rsidR="00490AEE" w:rsidRPr="00490AEE" w:rsidRDefault="00490AEE" w:rsidP="00797587">
            <w:pPr>
              <w:spacing w:line="240" w:lineRule="auto"/>
              <w:rPr>
                <w:rFonts w:cs="Arial"/>
                <w:color w:val="FFFFFF" w:themeColor="text1"/>
                <w:sz w:val="22"/>
                <w:szCs w:val="22"/>
              </w:rPr>
            </w:pPr>
            <w:r w:rsidRPr="00490AEE">
              <w:rPr>
                <w:rFonts w:cs="Arial"/>
                <w:color w:val="FFFFFF" w:themeColor="text1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087" w:themeFill="accent1"/>
            <w:vAlign w:val="center"/>
            <w:hideMark/>
          </w:tcPr>
          <w:p w14:paraId="73CBC823" w14:textId="77777777" w:rsidR="00490AEE" w:rsidRPr="00490AEE" w:rsidRDefault="00490AEE" w:rsidP="00797587">
            <w:pPr>
              <w:spacing w:line="240" w:lineRule="auto"/>
              <w:rPr>
                <w:rFonts w:cs="Arial"/>
                <w:b/>
                <w:color w:val="FFFFFF" w:themeColor="text1"/>
                <w:sz w:val="22"/>
                <w:szCs w:val="22"/>
              </w:rPr>
            </w:pPr>
            <w:r w:rsidRPr="00490AEE">
              <w:rPr>
                <w:rFonts w:cs="Arial"/>
                <w:b/>
                <w:color w:val="FFFFFF" w:themeColor="text1"/>
                <w:sz w:val="22"/>
                <w:szCs w:val="22"/>
              </w:rPr>
              <w:t>Question</w:t>
            </w:r>
          </w:p>
        </w:tc>
        <w:tc>
          <w:tcPr>
            <w:tcW w:w="2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087" w:themeFill="accent1"/>
            <w:vAlign w:val="center"/>
            <w:hideMark/>
          </w:tcPr>
          <w:p w14:paraId="6BC9D4A2" w14:textId="77777777" w:rsidR="00490AEE" w:rsidRPr="00490AEE" w:rsidRDefault="00490AEE" w:rsidP="00797587">
            <w:pPr>
              <w:spacing w:line="240" w:lineRule="auto"/>
              <w:rPr>
                <w:rFonts w:cs="Arial"/>
                <w:b/>
                <w:color w:val="FFFFFF" w:themeColor="text1"/>
                <w:sz w:val="22"/>
                <w:szCs w:val="22"/>
              </w:rPr>
            </w:pPr>
            <w:r w:rsidRPr="00490AEE">
              <w:rPr>
                <w:rFonts w:cs="Arial"/>
                <w:b/>
                <w:color w:val="FFFFFF" w:themeColor="text1"/>
                <w:sz w:val="22"/>
                <w:szCs w:val="22"/>
              </w:rPr>
              <w:t>Sub-criteria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087" w:themeFill="accent1"/>
            <w:vAlign w:val="center"/>
            <w:hideMark/>
          </w:tcPr>
          <w:p w14:paraId="38EF36AD" w14:textId="77777777" w:rsidR="00490AEE" w:rsidRPr="00490AEE" w:rsidRDefault="00490AEE" w:rsidP="00797587">
            <w:pPr>
              <w:spacing w:line="240" w:lineRule="auto"/>
              <w:rPr>
                <w:rFonts w:cs="Arial"/>
                <w:b/>
                <w:color w:val="FFFFFF" w:themeColor="text1"/>
                <w:sz w:val="22"/>
                <w:szCs w:val="22"/>
              </w:rPr>
            </w:pPr>
            <w:r w:rsidRPr="00490AEE">
              <w:rPr>
                <w:rFonts w:cs="Arial"/>
                <w:b/>
                <w:color w:val="FFFFFF" w:themeColor="text1"/>
                <w:sz w:val="22"/>
                <w:szCs w:val="22"/>
              </w:rPr>
              <w:t>Weighting</w:t>
            </w:r>
          </w:p>
        </w:tc>
      </w:tr>
      <w:tr w:rsidR="00490AEE" w:rsidRPr="00C633B8" w14:paraId="50CCD582" w14:textId="77777777" w:rsidTr="12031D18">
        <w:trPr>
          <w:trHeight w:val="300"/>
        </w:trPr>
        <w:tc>
          <w:tcPr>
            <w:tcW w:w="11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2E7A" w14:textId="77777777" w:rsidR="00490AEE" w:rsidRPr="00490AEE" w:rsidRDefault="00490AEE" w:rsidP="00797587">
            <w:pPr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490AEE">
              <w:rPr>
                <w:rFonts w:cs="Arial"/>
                <w:b/>
                <w:bCs/>
                <w:sz w:val="22"/>
                <w:szCs w:val="22"/>
              </w:rPr>
              <w:t>Technical - 60%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D59C" w14:textId="77777777" w:rsidR="00490AEE" w:rsidRPr="00C633B8" w:rsidRDefault="00490AEE" w:rsidP="0079758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C633B8">
              <w:rPr>
                <w:rFonts w:cs="Arial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2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B2F7" w14:textId="77777777" w:rsidR="00490AEE" w:rsidRPr="00C633B8" w:rsidRDefault="00490AEE" w:rsidP="0079758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C633B8">
              <w:rPr>
                <w:rFonts w:cs="Arial"/>
                <w:color w:val="000000"/>
                <w:sz w:val="22"/>
                <w:szCs w:val="22"/>
              </w:rPr>
              <w:t>Data collection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79C8" w14:textId="77777777" w:rsidR="00490AEE" w:rsidRPr="00C633B8" w:rsidRDefault="00490AEE" w:rsidP="0079758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C633B8">
              <w:rPr>
                <w:rFonts w:cs="Arial"/>
                <w:color w:val="000000"/>
                <w:sz w:val="22"/>
                <w:szCs w:val="22"/>
              </w:rPr>
              <w:t>1</w:t>
            </w:r>
            <w:r>
              <w:rPr>
                <w:rFonts w:cs="Arial"/>
                <w:color w:val="000000"/>
                <w:sz w:val="22"/>
                <w:szCs w:val="22"/>
              </w:rPr>
              <w:t>2.5</w:t>
            </w:r>
            <w:r w:rsidRPr="00C633B8">
              <w:rPr>
                <w:rFonts w:cs="Arial"/>
                <w:color w:val="000000"/>
                <w:sz w:val="22"/>
                <w:szCs w:val="22"/>
              </w:rPr>
              <w:t>%</w:t>
            </w:r>
          </w:p>
        </w:tc>
      </w:tr>
      <w:tr w:rsidR="00490AEE" w:rsidRPr="00C633B8" w14:paraId="54B877D2" w14:textId="77777777" w:rsidTr="006852A6">
        <w:trPr>
          <w:trHeight w:val="300"/>
        </w:trPr>
        <w:tc>
          <w:tcPr>
            <w:tcW w:w="1105" w:type="pct"/>
            <w:vMerge/>
            <w:tcBorders>
              <w:left w:val="single" w:sz="4" w:space="0" w:color="auto"/>
            </w:tcBorders>
            <w:vAlign w:val="center"/>
            <w:hideMark/>
          </w:tcPr>
          <w:p w14:paraId="5D27ACC6" w14:textId="77777777" w:rsidR="00490AEE" w:rsidRPr="00490AEE" w:rsidRDefault="00490AEE" w:rsidP="00797587">
            <w:pPr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0BE2" w14:textId="77777777" w:rsidR="00490AEE" w:rsidRPr="00C633B8" w:rsidRDefault="00490AEE" w:rsidP="0079758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C633B8">
              <w:rPr>
                <w:rFonts w:cs="Arial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C2C8" w14:textId="77777777" w:rsidR="00490AEE" w:rsidRPr="00C633B8" w:rsidRDefault="00490AEE" w:rsidP="0079758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C633B8">
              <w:rPr>
                <w:rFonts w:cs="Arial"/>
                <w:color w:val="000000"/>
                <w:sz w:val="22"/>
                <w:szCs w:val="22"/>
              </w:rPr>
              <w:t>Data processing and reporting outputs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38C9" w14:textId="77777777" w:rsidR="00490AEE" w:rsidRPr="00C633B8" w:rsidRDefault="00490AEE" w:rsidP="0079758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C633B8">
              <w:rPr>
                <w:rFonts w:cs="Arial"/>
                <w:color w:val="000000"/>
                <w:sz w:val="22"/>
                <w:szCs w:val="22"/>
              </w:rPr>
              <w:t>1</w:t>
            </w:r>
            <w:r>
              <w:rPr>
                <w:rFonts w:cs="Arial"/>
                <w:color w:val="000000"/>
                <w:sz w:val="22"/>
                <w:szCs w:val="22"/>
              </w:rPr>
              <w:t>2.5</w:t>
            </w:r>
            <w:r w:rsidRPr="00C633B8">
              <w:rPr>
                <w:rFonts w:cs="Arial"/>
                <w:color w:val="000000"/>
                <w:sz w:val="22"/>
                <w:szCs w:val="22"/>
              </w:rPr>
              <w:t>%</w:t>
            </w:r>
          </w:p>
        </w:tc>
      </w:tr>
      <w:tr w:rsidR="00490AEE" w:rsidRPr="00C633B8" w14:paraId="0F411F66" w14:textId="77777777" w:rsidTr="006852A6">
        <w:trPr>
          <w:trHeight w:val="300"/>
        </w:trPr>
        <w:tc>
          <w:tcPr>
            <w:tcW w:w="1105" w:type="pct"/>
            <w:vMerge/>
            <w:tcBorders>
              <w:left w:val="single" w:sz="4" w:space="0" w:color="auto"/>
            </w:tcBorders>
            <w:vAlign w:val="center"/>
            <w:hideMark/>
          </w:tcPr>
          <w:p w14:paraId="43D9966B" w14:textId="77777777" w:rsidR="00490AEE" w:rsidRPr="00490AEE" w:rsidRDefault="00490AEE" w:rsidP="00797587">
            <w:pPr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C6CA1" w14:textId="77777777" w:rsidR="00490AEE" w:rsidRPr="00C633B8" w:rsidRDefault="00490AEE" w:rsidP="0079758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C633B8">
              <w:rPr>
                <w:rFonts w:cs="Arial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033B" w14:textId="77777777" w:rsidR="00490AEE" w:rsidRPr="00C633B8" w:rsidRDefault="00490AEE" w:rsidP="0079758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C633B8">
              <w:rPr>
                <w:rFonts w:cs="Arial"/>
                <w:color w:val="000000"/>
                <w:sz w:val="22"/>
                <w:szCs w:val="22"/>
              </w:rPr>
              <w:t>Project management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9E64" w14:textId="77777777" w:rsidR="00490AEE" w:rsidRPr="00C633B8" w:rsidRDefault="00490AEE" w:rsidP="0079758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5</w:t>
            </w:r>
            <w:r w:rsidRPr="00C633B8">
              <w:rPr>
                <w:rFonts w:cs="Arial"/>
                <w:color w:val="000000"/>
                <w:sz w:val="22"/>
                <w:szCs w:val="22"/>
              </w:rPr>
              <w:t>%</w:t>
            </w:r>
          </w:p>
        </w:tc>
      </w:tr>
      <w:tr w:rsidR="00490AEE" w:rsidRPr="00C633B8" w14:paraId="1BC5E0BE" w14:textId="77777777" w:rsidTr="006852A6">
        <w:trPr>
          <w:trHeight w:val="300"/>
        </w:trPr>
        <w:tc>
          <w:tcPr>
            <w:tcW w:w="1105" w:type="pct"/>
            <w:vMerge/>
            <w:tcBorders>
              <w:left w:val="single" w:sz="4" w:space="0" w:color="auto"/>
            </w:tcBorders>
            <w:vAlign w:val="center"/>
            <w:hideMark/>
          </w:tcPr>
          <w:p w14:paraId="505E40F4" w14:textId="77777777" w:rsidR="00490AEE" w:rsidRPr="00490AEE" w:rsidRDefault="00490AEE" w:rsidP="00797587">
            <w:pPr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B39F" w14:textId="77777777" w:rsidR="00490AEE" w:rsidRPr="00C633B8" w:rsidRDefault="00490AEE" w:rsidP="0079758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C633B8">
              <w:rPr>
                <w:rFonts w:cs="Arial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B294" w14:textId="77777777" w:rsidR="00490AEE" w:rsidRPr="00C633B8" w:rsidRDefault="00490AEE" w:rsidP="0079758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C633B8">
              <w:rPr>
                <w:rFonts w:cs="Arial"/>
                <w:color w:val="000000"/>
                <w:sz w:val="22"/>
                <w:szCs w:val="22"/>
              </w:rPr>
              <w:t>Personnel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AD1D" w14:textId="77777777" w:rsidR="00490AEE" w:rsidRPr="00C633B8" w:rsidRDefault="00490AEE" w:rsidP="0079758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10</w:t>
            </w:r>
            <w:r w:rsidRPr="00C633B8">
              <w:rPr>
                <w:rFonts w:cs="Arial"/>
                <w:color w:val="000000"/>
                <w:sz w:val="22"/>
                <w:szCs w:val="22"/>
              </w:rPr>
              <w:t>%</w:t>
            </w:r>
          </w:p>
        </w:tc>
      </w:tr>
      <w:tr w:rsidR="00490AEE" w:rsidRPr="00C633B8" w14:paraId="3404471E" w14:textId="77777777" w:rsidTr="006852A6">
        <w:trPr>
          <w:trHeight w:val="300"/>
        </w:trPr>
        <w:tc>
          <w:tcPr>
            <w:tcW w:w="1105" w:type="pct"/>
            <w:vMerge/>
            <w:tcBorders>
              <w:left w:val="single" w:sz="4" w:space="0" w:color="auto"/>
            </w:tcBorders>
            <w:vAlign w:val="center"/>
            <w:hideMark/>
          </w:tcPr>
          <w:p w14:paraId="114B9D23" w14:textId="77777777" w:rsidR="00490AEE" w:rsidRPr="00490AEE" w:rsidRDefault="00490AEE" w:rsidP="00797587">
            <w:pPr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FF77" w14:textId="77777777" w:rsidR="00490AEE" w:rsidRPr="00C633B8" w:rsidRDefault="00490AEE" w:rsidP="0079758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C633B8">
              <w:rPr>
                <w:rFonts w:cs="Arial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311A" w14:textId="77777777" w:rsidR="00490AEE" w:rsidRPr="00C633B8" w:rsidRDefault="00490AEE" w:rsidP="0079758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C633B8">
              <w:rPr>
                <w:rFonts w:cs="Arial"/>
                <w:color w:val="000000"/>
                <w:sz w:val="22"/>
                <w:szCs w:val="22"/>
              </w:rPr>
              <w:t>Redevelopment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871D" w14:textId="77777777" w:rsidR="00490AEE" w:rsidRPr="00C633B8" w:rsidRDefault="00490AEE" w:rsidP="0079758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C633B8">
              <w:rPr>
                <w:rFonts w:cs="Arial"/>
                <w:color w:val="000000"/>
                <w:sz w:val="22"/>
                <w:szCs w:val="22"/>
              </w:rPr>
              <w:t>1</w:t>
            </w:r>
            <w:r>
              <w:rPr>
                <w:rFonts w:cs="Arial"/>
                <w:color w:val="000000"/>
                <w:sz w:val="22"/>
                <w:szCs w:val="22"/>
              </w:rPr>
              <w:t>0</w:t>
            </w:r>
            <w:r w:rsidRPr="00C633B8">
              <w:rPr>
                <w:rFonts w:cs="Arial"/>
                <w:color w:val="000000"/>
                <w:sz w:val="22"/>
                <w:szCs w:val="22"/>
              </w:rPr>
              <w:t>%</w:t>
            </w:r>
          </w:p>
        </w:tc>
      </w:tr>
      <w:tr w:rsidR="00490AEE" w:rsidRPr="00C633B8" w14:paraId="7D8F0088" w14:textId="77777777" w:rsidTr="006852A6">
        <w:trPr>
          <w:trHeight w:val="300"/>
        </w:trPr>
        <w:tc>
          <w:tcPr>
            <w:tcW w:w="1105" w:type="pct"/>
            <w:vMerge/>
            <w:tcBorders>
              <w:left w:val="single" w:sz="4" w:space="0" w:color="auto"/>
            </w:tcBorders>
            <w:vAlign w:val="center"/>
            <w:hideMark/>
          </w:tcPr>
          <w:p w14:paraId="23290CBD" w14:textId="77777777" w:rsidR="00490AEE" w:rsidRPr="00490AEE" w:rsidRDefault="00490AEE" w:rsidP="00797587">
            <w:pPr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6308" w14:textId="77777777" w:rsidR="00490AEE" w:rsidRPr="00C633B8" w:rsidRDefault="00490AEE" w:rsidP="0079758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C633B8">
              <w:rPr>
                <w:rFonts w:cs="Arial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28D5" w14:textId="77777777" w:rsidR="00490AEE" w:rsidRPr="00C633B8" w:rsidRDefault="00490AEE" w:rsidP="12031D18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12031D18">
              <w:rPr>
                <w:rFonts w:cs="Arial"/>
                <w:sz w:val="22"/>
                <w:szCs w:val="22"/>
              </w:rPr>
              <w:t>Meeting the strategic objectives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6832" w14:textId="77777777" w:rsidR="00490AEE" w:rsidRPr="00C633B8" w:rsidRDefault="00490AEE" w:rsidP="0079758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C633B8">
              <w:rPr>
                <w:rFonts w:cs="Arial"/>
                <w:color w:val="000000"/>
                <w:sz w:val="22"/>
                <w:szCs w:val="22"/>
              </w:rPr>
              <w:t>1</w:t>
            </w:r>
            <w:r>
              <w:rPr>
                <w:rFonts w:cs="Arial"/>
                <w:color w:val="000000"/>
                <w:sz w:val="22"/>
                <w:szCs w:val="22"/>
              </w:rPr>
              <w:t>0</w:t>
            </w:r>
            <w:r w:rsidRPr="00C633B8">
              <w:rPr>
                <w:rFonts w:cs="Arial"/>
                <w:color w:val="000000"/>
                <w:sz w:val="22"/>
                <w:szCs w:val="22"/>
              </w:rPr>
              <w:t>%</w:t>
            </w:r>
          </w:p>
        </w:tc>
      </w:tr>
      <w:tr w:rsidR="00490AEE" w:rsidRPr="00C633B8" w14:paraId="65249785" w14:textId="77777777" w:rsidTr="12031D18">
        <w:trPr>
          <w:trHeight w:val="300"/>
        </w:trPr>
        <w:tc>
          <w:tcPr>
            <w:tcW w:w="11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4E59" w14:textId="77777777" w:rsidR="00490AEE" w:rsidRPr="00490AEE" w:rsidRDefault="00490AEE" w:rsidP="00797587">
            <w:pPr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490AEE">
              <w:rPr>
                <w:rFonts w:cs="Arial"/>
                <w:b/>
                <w:sz w:val="22"/>
                <w:szCs w:val="22"/>
              </w:rPr>
              <w:t>Social Value - 10%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B0BC" w14:textId="77777777" w:rsidR="00490AEE" w:rsidRPr="00C633B8" w:rsidRDefault="00490AEE" w:rsidP="0079758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C633B8">
              <w:rPr>
                <w:rFonts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2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CE47" w14:textId="77777777" w:rsidR="00490AEE" w:rsidRPr="00C633B8" w:rsidRDefault="00490AEE" w:rsidP="0079758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C633B8">
              <w:rPr>
                <w:rFonts w:cs="Arial"/>
                <w:color w:val="000000"/>
                <w:sz w:val="22"/>
                <w:szCs w:val="22"/>
              </w:rPr>
              <w:t>Climate Change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3330" w14:textId="77777777" w:rsidR="00490AEE" w:rsidRPr="00C633B8" w:rsidRDefault="00490AEE" w:rsidP="0079758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C633B8">
              <w:rPr>
                <w:rFonts w:cs="Arial"/>
                <w:color w:val="000000"/>
                <w:sz w:val="22"/>
                <w:szCs w:val="22"/>
              </w:rPr>
              <w:t>5%</w:t>
            </w:r>
          </w:p>
        </w:tc>
      </w:tr>
      <w:tr w:rsidR="00490AEE" w:rsidRPr="00C633B8" w14:paraId="1AE18FEE" w14:textId="77777777" w:rsidTr="006852A6">
        <w:trPr>
          <w:trHeight w:val="300"/>
        </w:trPr>
        <w:tc>
          <w:tcPr>
            <w:tcW w:w="1105" w:type="pct"/>
            <w:vMerge/>
            <w:tcBorders>
              <w:left w:val="single" w:sz="4" w:space="0" w:color="auto"/>
            </w:tcBorders>
            <w:vAlign w:val="center"/>
            <w:hideMark/>
          </w:tcPr>
          <w:p w14:paraId="47D5B669" w14:textId="77777777" w:rsidR="00490AEE" w:rsidRPr="00490AEE" w:rsidRDefault="00490AEE" w:rsidP="00797587">
            <w:pPr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C5F7" w14:textId="77777777" w:rsidR="00490AEE" w:rsidRPr="00C633B8" w:rsidRDefault="00490AEE" w:rsidP="0079758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C633B8"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7D2F" w14:textId="77777777" w:rsidR="00490AEE" w:rsidRPr="00C633B8" w:rsidRDefault="00490AEE" w:rsidP="0079758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C633B8">
              <w:rPr>
                <w:rFonts w:cs="Arial"/>
                <w:color w:val="000000"/>
                <w:sz w:val="22"/>
                <w:szCs w:val="22"/>
              </w:rPr>
              <w:t>Equality and Diversity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2FA4" w14:textId="77777777" w:rsidR="00490AEE" w:rsidRPr="00C633B8" w:rsidRDefault="00490AEE" w:rsidP="0079758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C633B8">
              <w:rPr>
                <w:rFonts w:cs="Arial"/>
                <w:color w:val="000000"/>
                <w:sz w:val="22"/>
                <w:szCs w:val="22"/>
              </w:rPr>
              <w:t>5%</w:t>
            </w:r>
          </w:p>
        </w:tc>
      </w:tr>
      <w:tr w:rsidR="00490AEE" w:rsidRPr="00C633B8" w14:paraId="58DB6591" w14:textId="77777777" w:rsidTr="12031D18">
        <w:trPr>
          <w:trHeight w:val="300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5FC5" w14:textId="77777777" w:rsidR="00490AEE" w:rsidRPr="00490AEE" w:rsidRDefault="00490AEE" w:rsidP="00797587">
            <w:pPr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490AEE">
              <w:rPr>
                <w:rFonts w:cs="Arial"/>
                <w:b/>
                <w:sz w:val="22"/>
                <w:szCs w:val="22"/>
              </w:rPr>
              <w:t>Commercial - 30%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FF40" w14:textId="77777777" w:rsidR="00490AEE" w:rsidRPr="00C633B8" w:rsidRDefault="00490AEE" w:rsidP="0079758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C633B8">
              <w:rPr>
                <w:rFonts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2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2FAA" w14:textId="77777777" w:rsidR="00490AEE" w:rsidRPr="00C633B8" w:rsidRDefault="00490AEE" w:rsidP="0079758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C633B8">
              <w:rPr>
                <w:rFonts w:cs="Arial"/>
                <w:color w:val="000000"/>
                <w:sz w:val="22"/>
                <w:szCs w:val="22"/>
              </w:rPr>
              <w:t>Price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5882" w14:textId="77777777" w:rsidR="00490AEE" w:rsidRPr="00C633B8" w:rsidRDefault="00490AEE" w:rsidP="0079758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C633B8">
              <w:rPr>
                <w:rFonts w:cs="Arial"/>
                <w:color w:val="000000"/>
                <w:sz w:val="22"/>
                <w:szCs w:val="22"/>
              </w:rPr>
              <w:t>30%</w:t>
            </w:r>
          </w:p>
        </w:tc>
      </w:tr>
      <w:tr w:rsidR="00490AEE" w:rsidRPr="00C633B8" w14:paraId="4AB54B2B" w14:textId="77777777" w:rsidTr="12031D18">
        <w:trPr>
          <w:trHeight w:val="70"/>
        </w:trPr>
        <w:tc>
          <w:tcPr>
            <w:tcW w:w="4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087" w:themeFill="accent1"/>
            <w:vAlign w:val="center"/>
            <w:hideMark/>
          </w:tcPr>
          <w:p w14:paraId="73D44CB5" w14:textId="77777777" w:rsidR="00490AEE" w:rsidRPr="00490AEE" w:rsidRDefault="00490AEE" w:rsidP="00797587">
            <w:pPr>
              <w:spacing w:line="240" w:lineRule="auto"/>
              <w:rPr>
                <w:rFonts w:cs="Arial"/>
                <w:b/>
                <w:color w:val="FFFFFF" w:themeColor="text1"/>
                <w:sz w:val="22"/>
                <w:szCs w:val="22"/>
              </w:rPr>
            </w:pPr>
            <w:r w:rsidRPr="00490AEE">
              <w:rPr>
                <w:rFonts w:cs="Arial"/>
                <w:b/>
                <w:color w:val="FFFFFF" w:themeColor="text1"/>
                <w:sz w:val="22"/>
                <w:szCs w:val="22"/>
              </w:rPr>
              <w:t>Total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3087" w:themeFill="accent1"/>
            <w:vAlign w:val="center"/>
            <w:hideMark/>
          </w:tcPr>
          <w:p w14:paraId="328F9E36" w14:textId="77777777" w:rsidR="00490AEE" w:rsidRPr="00490AEE" w:rsidRDefault="00490AEE" w:rsidP="00797587">
            <w:pPr>
              <w:spacing w:line="240" w:lineRule="auto"/>
              <w:rPr>
                <w:rFonts w:cs="Arial"/>
                <w:b/>
                <w:color w:val="FFFFFF" w:themeColor="text1"/>
                <w:sz w:val="22"/>
                <w:szCs w:val="22"/>
              </w:rPr>
            </w:pPr>
            <w:r w:rsidRPr="00490AEE">
              <w:rPr>
                <w:rFonts w:cs="Arial"/>
                <w:b/>
                <w:color w:val="FFFFFF" w:themeColor="text1"/>
                <w:sz w:val="22"/>
                <w:szCs w:val="22"/>
              </w:rPr>
              <w:t>100%</w:t>
            </w:r>
          </w:p>
        </w:tc>
      </w:tr>
    </w:tbl>
    <w:p w14:paraId="28118A63" w14:textId="77777777" w:rsidR="00490AEE" w:rsidRDefault="00490AEE" w:rsidP="00490AEE">
      <w:r>
        <w:br w:type="page"/>
      </w:r>
    </w:p>
    <w:p w14:paraId="43F6C2AB" w14:textId="77777777" w:rsidR="00490AEE" w:rsidRPr="00C06FFD" w:rsidRDefault="00490AEE" w:rsidP="00490AEE">
      <w:pPr>
        <w:pStyle w:val="Heading2"/>
      </w:pPr>
      <w:r w:rsidRPr="00C06FFD">
        <w:lastRenderedPageBreak/>
        <w:t>Stage One Questions: Information Governance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3567"/>
        <w:gridCol w:w="1329"/>
        <w:gridCol w:w="4472"/>
      </w:tblGrid>
      <w:tr w:rsidR="00490AEE" w:rsidRPr="00211103" w14:paraId="408BF773" w14:textId="77777777" w:rsidTr="00490AEE">
        <w:trPr>
          <w:trHeight w:val="20"/>
        </w:trPr>
        <w:tc>
          <w:tcPr>
            <w:tcW w:w="162" w:type="pct"/>
            <w:shd w:val="clear" w:color="auto" w:fill="003087" w:themeFill="accent1"/>
            <w:vAlign w:val="center"/>
          </w:tcPr>
          <w:p w14:paraId="6C96F7A1" w14:textId="77777777" w:rsidR="00490AEE" w:rsidRPr="00490AEE" w:rsidRDefault="00490AEE" w:rsidP="00797587">
            <w:pPr>
              <w:jc w:val="center"/>
              <w:rPr>
                <w:b/>
                <w:bCs/>
                <w:color w:val="FFFFFF" w:themeColor="text1"/>
                <w:sz w:val="22"/>
                <w:szCs w:val="22"/>
              </w:rPr>
            </w:pPr>
          </w:p>
        </w:tc>
        <w:tc>
          <w:tcPr>
            <w:tcW w:w="2094" w:type="pct"/>
            <w:shd w:val="clear" w:color="auto" w:fill="003087" w:themeFill="accent1"/>
            <w:vAlign w:val="center"/>
          </w:tcPr>
          <w:p w14:paraId="76A6CFB3" w14:textId="77777777" w:rsidR="00490AEE" w:rsidRPr="00490AEE" w:rsidRDefault="00490AEE" w:rsidP="00797587">
            <w:pPr>
              <w:jc w:val="center"/>
              <w:rPr>
                <w:b/>
                <w:bCs/>
                <w:color w:val="FFFFFF" w:themeColor="text1"/>
                <w:sz w:val="22"/>
                <w:szCs w:val="22"/>
              </w:rPr>
            </w:pPr>
            <w:r w:rsidRPr="00490AEE">
              <w:rPr>
                <w:b/>
                <w:bCs/>
                <w:color w:val="FFFFFF" w:themeColor="text1"/>
                <w:sz w:val="22"/>
                <w:szCs w:val="22"/>
              </w:rPr>
              <w:t>Question</w:t>
            </w:r>
          </w:p>
        </w:tc>
        <w:tc>
          <w:tcPr>
            <w:tcW w:w="606" w:type="pct"/>
            <w:shd w:val="clear" w:color="auto" w:fill="003087" w:themeFill="accent1"/>
            <w:vAlign w:val="center"/>
          </w:tcPr>
          <w:p w14:paraId="787AFBBD" w14:textId="77777777" w:rsidR="00490AEE" w:rsidRPr="00490AEE" w:rsidRDefault="00490AEE" w:rsidP="00797587">
            <w:pPr>
              <w:jc w:val="center"/>
              <w:rPr>
                <w:b/>
                <w:bCs/>
                <w:color w:val="FFFFFF" w:themeColor="text1"/>
                <w:sz w:val="22"/>
                <w:szCs w:val="22"/>
              </w:rPr>
            </w:pPr>
            <w:r w:rsidRPr="00490AEE">
              <w:rPr>
                <w:b/>
                <w:bCs/>
                <w:color w:val="FFFFFF" w:themeColor="text1"/>
                <w:sz w:val="22"/>
                <w:szCs w:val="22"/>
              </w:rPr>
              <w:t>Response Type</w:t>
            </w:r>
          </w:p>
        </w:tc>
        <w:tc>
          <w:tcPr>
            <w:tcW w:w="2138" w:type="pct"/>
            <w:shd w:val="clear" w:color="auto" w:fill="003087" w:themeFill="accent1"/>
            <w:vAlign w:val="center"/>
          </w:tcPr>
          <w:p w14:paraId="2118694A" w14:textId="77777777" w:rsidR="00490AEE" w:rsidRPr="00490AEE" w:rsidRDefault="00490AEE" w:rsidP="00797587">
            <w:pPr>
              <w:jc w:val="center"/>
              <w:rPr>
                <w:b/>
                <w:bCs/>
                <w:color w:val="FFFFFF" w:themeColor="text1"/>
                <w:sz w:val="22"/>
                <w:szCs w:val="22"/>
              </w:rPr>
            </w:pPr>
            <w:r w:rsidRPr="00490AEE">
              <w:rPr>
                <w:b/>
                <w:bCs/>
                <w:color w:val="FFFFFF" w:themeColor="text1"/>
                <w:sz w:val="22"/>
                <w:szCs w:val="22"/>
              </w:rPr>
              <w:t>Requirements for PASS/ FAIL</w:t>
            </w:r>
          </w:p>
        </w:tc>
      </w:tr>
      <w:tr w:rsidR="00490AEE" w:rsidRPr="00211103" w14:paraId="68EE9E4B" w14:textId="77777777" w:rsidTr="00797587">
        <w:trPr>
          <w:trHeight w:val="20"/>
        </w:trPr>
        <w:tc>
          <w:tcPr>
            <w:tcW w:w="162" w:type="pct"/>
            <w:shd w:val="clear" w:color="auto" w:fill="F3F5F6" w:themeFill="accent3" w:themeFillTint="33"/>
          </w:tcPr>
          <w:p w14:paraId="54A0E020" w14:textId="77777777" w:rsidR="00490AEE" w:rsidRPr="007E2632" w:rsidRDefault="00490AEE" w:rsidP="0079758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38" w:type="pct"/>
            <w:gridSpan w:val="3"/>
            <w:shd w:val="clear" w:color="auto" w:fill="F3F5F6" w:themeFill="accent3" w:themeFillTint="33"/>
            <w:vAlign w:val="center"/>
          </w:tcPr>
          <w:p w14:paraId="3AC3144D" w14:textId="77777777" w:rsidR="00490AEE" w:rsidRDefault="00490AEE" w:rsidP="00797587">
            <w:pPr>
              <w:rPr>
                <w:b/>
                <w:bCs/>
                <w:color w:val="231F20" w:themeColor="background1"/>
                <w:sz w:val="22"/>
                <w:szCs w:val="22"/>
              </w:rPr>
            </w:pPr>
            <w:r w:rsidRPr="007E2632">
              <w:rPr>
                <w:b/>
                <w:bCs/>
                <w:sz w:val="22"/>
                <w:szCs w:val="22"/>
              </w:rPr>
              <w:t>These questions are pass or fail.</w:t>
            </w:r>
          </w:p>
        </w:tc>
      </w:tr>
      <w:tr w:rsidR="00490AEE" w:rsidRPr="00211103" w14:paraId="4194A548" w14:textId="77777777" w:rsidTr="00490AEE">
        <w:trPr>
          <w:trHeight w:val="606"/>
        </w:trPr>
        <w:tc>
          <w:tcPr>
            <w:tcW w:w="162" w:type="pct"/>
            <w:shd w:val="clear" w:color="auto" w:fill="auto"/>
          </w:tcPr>
          <w:p w14:paraId="253B98A9" w14:textId="77777777" w:rsidR="00490AEE" w:rsidRPr="00211103" w:rsidRDefault="00490AEE" w:rsidP="007975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94" w:type="pct"/>
            <w:shd w:val="clear" w:color="auto" w:fill="auto"/>
          </w:tcPr>
          <w:p w14:paraId="7A5C5712" w14:textId="77777777" w:rsidR="00490AEE" w:rsidRPr="00211103" w:rsidRDefault="00490AEE" w:rsidP="00797587">
            <w:pPr>
              <w:rPr>
                <w:sz w:val="22"/>
                <w:szCs w:val="22"/>
              </w:rPr>
            </w:pPr>
            <w:r w:rsidRPr="00211103">
              <w:rPr>
                <w:sz w:val="22"/>
                <w:szCs w:val="22"/>
              </w:rPr>
              <w:t>Do you have an active registration with the Information Commissioner’s Office</w:t>
            </w:r>
            <w:r>
              <w:rPr>
                <w:sz w:val="22"/>
                <w:szCs w:val="22"/>
              </w:rPr>
              <w:t xml:space="preserve"> (ICO)</w:t>
            </w:r>
            <w:r w:rsidRPr="00211103">
              <w:rPr>
                <w:sz w:val="22"/>
                <w:szCs w:val="22"/>
              </w:rPr>
              <w:t>?</w:t>
            </w:r>
          </w:p>
        </w:tc>
        <w:tc>
          <w:tcPr>
            <w:tcW w:w="606" w:type="pct"/>
            <w:shd w:val="clear" w:color="auto" w:fill="auto"/>
          </w:tcPr>
          <w:p w14:paraId="438538E9" w14:textId="77777777" w:rsidR="00490AEE" w:rsidRDefault="00490AEE" w:rsidP="007975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Selection:</w:t>
            </w:r>
          </w:p>
          <w:p w14:paraId="68E527B8" w14:textId="77777777" w:rsidR="00490AEE" w:rsidRDefault="00490AEE" w:rsidP="00797587">
            <w:pPr>
              <w:rPr>
                <w:sz w:val="22"/>
                <w:szCs w:val="22"/>
              </w:rPr>
            </w:pPr>
            <w:r w:rsidRPr="00211103"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</w:rPr>
                <w:id w:val="-1531102170"/>
                <w:placeholder>
                  <w:docPart w:val="55CA9F3243D14493B189F285C2A9F3B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1103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A31BF52" w14:textId="77777777" w:rsidR="00490AEE" w:rsidRPr="00C45707" w:rsidRDefault="00490AEE" w:rsidP="00797587">
            <w:pPr>
              <w:rPr>
                <w:sz w:val="22"/>
                <w:szCs w:val="22"/>
              </w:rPr>
            </w:pPr>
            <w:r w:rsidRPr="00211103">
              <w:rPr>
                <w:sz w:val="22"/>
                <w:szCs w:val="22"/>
              </w:rPr>
              <w:t>No</w:t>
            </w:r>
            <w:r>
              <w:rPr>
                <w:sz w:val="22"/>
                <w:szCs w:val="22"/>
              </w:rPr>
              <w:t xml:space="preserve"> </w:t>
            </w:r>
            <w:r w:rsidRPr="00211103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23820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1103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38" w:type="pct"/>
            <w:shd w:val="clear" w:color="auto" w:fill="auto"/>
          </w:tcPr>
          <w:p w14:paraId="218581D6" w14:textId="77777777" w:rsidR="00490AEE" w:rsidRDefault="00490AEE" w:rsidP="007975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“Yes” = PASS</w:t>
            </w:r>
          </w:p>
          <w:p w14:paraId="19D2A871" w14:textId="77777777" w:rsidR="00490AEE" w:rsidRPr="00DB60FF" w:rsidRDefault="00490AEE" w:rsidP="007975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“No” = FAIL</w:t>
            </w:r>
          </w:p>
        </w:tc>
      </w:tr>
      <w:tr w:rsidR="00490AEE" w:rsidRPr="00211103" w14:paraId="7E99623A" w14:textId="77777777" w:rsidTr="00490AEE">
        <w:trPr>
          <w:trHeight w:val="20"/>
        </w:trPr>
        <w:tc>
          <w:tcPr>
            <w:tcW w:w="162" w:type="pct"/>
            <w:shd w:val="clear" w:color="auto" w:fill="auto"/>
          </w:tcPr>
          <w:p w14:paraId="7E9597C4" w14:textId="77777777" w:rsidR="00490AEE" w:rsidRDefault="00490AEE" w:rsidP="007975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94" w:type="pct"/>
            <w:shd w:val="clear" w:color="auto" w:fill="auto"/>
          </w:tcPr>
          <w:p w14:paraId="4BEC2786" w14:textId="77777777" w:rsidR="00490AEE" w:rsidRPr="00211103" w:rsidRDefault="00490AEE" w:rsidP="007975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provide your ICO registration number. Enter N/A if you do not have an ICO registration.</w:t>
            </w:r>
          </w:p>
        </w:tc>
        <w:tc>
          <w:tcPr>
            <w:tcW w:w="606" w:type="pct"/>
            <w:shd w:val="clear" w:color="auto" w:fill="auto"/>
          </w:tcPr>
          <w:p w14:paraId="3DB51A1E" w14:textId="77777777" w:rsidR="00490AEE" w:rsidRPr="00211103" w:rsidRDefault="00490AEE" w:rsidP="007975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Text</w:t>
            </w:r>
          </w:p>
        </w:tc>
        <w:tc>
          <w:tcPr>
            <w:tcW w:w="2138" w:type="pct"/>
            <w:shd w:val="clear" w:color="auto" w:fill="auto"/>
          </w:tcPr>
          <w:p w14:paraId="67B7D3F4" w14:textId="77777777" w:rsidR="00490AEE" w:rsidRDefault="00490AEE" w:rsidP="007975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Valid registration number provided </w:t>
            </w:r>
          </w:p>
          <w:p w14:paraId="124B166E" w14:textId="77777777" w:rsidR="00490AEE" w:rsidRDefault="00490AEE" w:rsidP="007975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(N.B. This will be checked against </w:t>
            </w:r>
            <w:hyperlink r:id="rId11" w:history="1">
              <w:r w:rsidRPr="00093EA7">
                <w:rPr>
                  <w:rStyle w:val="Hyperlink"/>
                  <w:sz w:val="22"/>
                  <w:szCs w:val="22"/>
                </w:rPr>
                <w:t>www.ico.org.uk/esdwebpages/search</w:t>
              </w:r>
            </w:hyperlink>
            <w:r>
              <w:rPr>
                <w:sz w:val="22"/>
                <w:szCs w:val="22"/>
              </w:rPr>
              <w:t>) = PASS</w:t>
            </w:r>
          </w:p>
          <w:p w14:paraId="65A824D1" w14:textId="77777777" w:rsidR="00490AEE" w:rsidRDefault="00490AEE" w:rsidP="007975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 = FAIL</w:t>
            </w:r>
          </w:p>
        </w:tc>
      </w:tr>
      <w:tr w:rsidR="00490AEE" w:rsidRPr="00211103" w14:paraId="0BB558BE" w14:textId="77777777" w:rsidTr="00490AEE">
        <w:trPr>
          <w:trHeight w:val="20"/>
        </w:trPr>
        <w:tc>
          <w:tcPr>
            <w:tcW w:w="162" w:type="pct"/>
            <w:shd w:val="clear" w:color="auto" w:fill="auto"/>
          </w:tcPr>
          <w:p w14:paraId="5D5A5862" w14:textId="77777777" w:rsidR="00490AEE" w:rsidRDefault="00490AEE" w:rsidP="007975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94" w:type="pct"/>
            <w:shd w:val="clear" w:color="auto" w:fill="auto"/>
          </w:tcPr>
          <w:p w14:paraId="6DFD979E" w14:textId="2C240D0B" w:rsidR="00490AEE" w:rsidRPr="00211103" w:rsidRDefault="00490AEE" w:rsidP="007975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Will Personal Data for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ePortfolio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review be</w:t>
            </w:r>
            <w:r w:rsidRPr="00B97BB5">
              <w:rPr>
                <w:rFonts w:cs="Arial"/>
                <w:sz w:val="22"/>
                <w:szCs w:val="22"/>
              </w:rPr>
              <w:t xml:space="preserve"> </w:t>
            </w:r>
            <w:proofErr w:type="gramStart"/>
            <w:r w:rsidRPr="00B97BB5">
              <w:rPr>
                <w:rFonts w:cs="Arial"/>
                <w:sz w:val="22"/>
                <w:szCs w:val="22"/>
              </w:rPr>
              <w:t>held and processed within the UK or EEA at all times</w:t>
            </w:r>
            <w:proofErr w:type="gramEnd"/>
            <w:r>
              <w:rPr>
                <w:rFonts w:cs="Arial"/>
                <w:sz w:val="22"/>
                <w:szCs w:val="22"/>
              </w:rPr>
              <w:t>?</w:t>
            </w:r>
          </w:p>
        </w:tc>
        <w:tc>
          <w:tcPr>
            <w:tcW w:w="606" w:type="pct"/>
            <w:shd w:val="clear" w:color="auto" w:fill="auto"/>
          </w:tcPr>
          <w:p w14:paraId="34AE7771" w14:textId="77777777" w:rsidR="00490AEE" w:rsidRDefault="00490AEE" w:rsidP="007975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Selection:</w:t>
            </w:r>
          </w:p>
          <w:p w14:paraId="24290B62" w14:textId="77777777" w:rsidR="00490AEE" w:rsidRDefault="00490AEE" w:rsidP="00797587">
            <w:pPr>
              <w:rPr>
                <w:sz w:val="22"/>
                <w:szCs w:val="22"/>
              </w:rPr>
            </w:pPr>
            <w:r w:rsidRPr="00211103"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</w:rPr>
                <w:id w:val="-226773267"/>
                <w:placeholder>
                  <w:docPart w:val="5DAEC7ACA7004073902F85ACC6045A9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1103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5A68691" w14:textId="77777777" w:rsidR="00490AEE" w:rsidRPr="00211103" w:rsidRDefault="00490AEE" w:rsidP="00797587">
            <w:pPr>
              <w:rPr>
                <w:sz w:val="22"/>
                <w:szCs w:val="22"/>
              </w:rPr>
            </w:pPr>
            <w:r w:rsidRPr="00211103">
              <w:rPr>
                <w:sz w:val="22"/>
                <w:szCs w:val="22"/>
              </w:rPr>
              <w:t>No</w:t>
            </w:r>
            <w:r>
              <w:rPr>
                <w:sz w:val="22"/>
                <w:szCs w:val="22"/>
              </w:rPr>
              <w:t xml:space="preserve"> </w:t>
            </w:r>
            <w:r w:rsidRPr="00211103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25578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1103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38" w:type="pct"/>
            <w:shd w:val="clear" w:color="auto" w:fill="auto"/>
          </w:tcPr>
          <w:p w14:paraId="70854BF4" w14:textId="77777777" w:rsidR="00490AEE" w:rsidRPr="00636F4D" w:rsidRDefault="00490AEE" w:rsidP="00797587">
            <w:pPr>
              <w:rPr>
                <w:sz w:val="22"/>
                <w:szCs w:val="22"/>
              </w:rPr>
            </w:pPr>
            <w:r w:rsidRPr="00636F4D">
              <w:rPr>
                <w:sz w:val="22"/>
                <w:szCs w:val="22"/>
              </w:rPr>
              <w:t>“Yes” = PASS</w:t>
            </w:r>
          </w:p>
          <w:p w14:paraId="44BFC354" w14:textId="77777777" w:rsidR="00490AEE" w:rsidRDefault="00490AEE" w:rsidP="00797587">
            <w:pPr>
              <w:rPr>
                <w:sz w:val="22"/>
                <w:szCs w:val="22"/>
              </w:rPr>
            </w:pPr>
            <w:r w:rsidRPr="00636F4D">
              <w:rPr>
                <w:sz w:val="22"/>
                <w:szCs w:val="22"/>
              </w:rPr>
              <w:t>“No” = FAIL</w:t>
            </w:r>
          </w:p>
        </w:tc>
      </w:tr>
      <w:tr w:rsidR="00490AEE" w:rsidRPr="00211103" w14:paraId="5F5A8267" w14:textId="77777777" w:rsidTr="00490AEE">
        <w:trPr>
          <w:trHeight w:val="20"/>
        </w:trPr>
        <w:tc>
          <w:tcPr>
            <w:tcW w:w="162" w:type="pct"/>
            <w:shd w:val="clear" w:color="auto" w:fill="auto"/>
          </w:tcPr>
          <w:p w14:paraId="471A21BA" w14:textId="77777777" w:rsidR="00490AEE" w:rsidRDefault="00490AEE" w:rsidP="007975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4A</w:t>
            </w:r>
          </w:p>
        </w:tc>
        <w:tc>
          <w:tcPr>
            <w:tcW w:w="2094" w:type="pct"/>
            <w:shd w:val="clear" w:color="auto" w:fill="auto"/>
          </w:tcPr>
          <w:p w14:paraId="508CB8F5" w14:textId="77777777" w:rsidR="00490AEE" w:rsidRDefault="00490AEE" w:rsidP="007975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met the Data Security and Protection Toolkit (DSPT) standards?</w:t>
            </w:r>
          </w:p>
        </w:tc>
        <w:tc>
          <w:tcPr>
            <w:tcW w:w="606" w:type="pct"/>
            <w:shd w:val="clear" w:color="auto" w:fill="auto"/>
          </w:tcPr>
          <w:p w14:paraId="41A0676B" w14:textId="77777777" w:rsidR="00490AEE" w:rsidRDefault="00490AEE" w:rsidP="007975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Selection:</w:t>
            </w:r>
          </w:p>
          <w:p w14:paraId="41AC5A99" w14:textId="77777777" w:rsidR="00490AEE" w:rsidRDefault="00490AEE" w:rsidP="00797587">
            <w:pPr>
              <w:rPr>
                <w:sz w:val="22"/>
                <w:szCs w:val="22"/>
              </w:rPr>
            </w:pPr>
            <w:r w:rsidRPr="00211103"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</w:rPr>
                <w:id w:val="1838188395"/>
                <w:placeholder>
                  <w:docPart w:val="CB301D529E2142C19E4BD11740A05EF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1103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C1C7A8C" w14:textId="77777777" w:rsidR="00490AEE" w:rsidRPr="00211103" w:rsidRDefault="00490AEE" w:rsidP="00797587">
            <w:pPr>
              <w:rPr>
                <w:sz w:val="22"/>
                <w:szCs w:val="22"/>
              </w:rPr>
            </w:pPr>
            <w:r w:rsidRPr="00211103">
              <w:rPr>
                <w:sz w:val="22"/>
                <w:szCs w:val="22"/>
              </w:rPr>
              <w:t>No</w:t>
            </w:r>
            <w:r>
              <w:rPr>
                <w:sz w:val="22"/>
                <w:szCs w:val="22"/>
              </w:rPr>
              <w:t xml:space="preserve"> </w:t>
            </w:r>
            <w:r w:rsidRPr="00211103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65471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1103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38" w:type="pct"/>
            <w:shd w:val="clear" w:color="auto" w:fill="auto"/>
          </w:tcPr>
          <w:p w14:paraId="3B9613F8" w14:textId="77777777" w:rsidR="00490AEE" w:rsidRDefault="00490AEE" w:rsidP="007975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“Yes” = PASS</w:t>
            </w:r>
          </w:p>
          <w:p w14:paraId="0788D309" w14:textId="1F5E9C6F" w:rsidR="00490AEE" w:rsidRDefault="00490AEE" w:rsidP="007975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“No”, provide a detailed plan as part of your submission on how you will achieve Standards Met = PASS</w:t>
            </w:r>
          </w:p>
          <w:p w14:paraId="2714ADC1" w14:textId="77777777" w:rsidR="00490AEE" w:rsidRDefault="00490AEE" w:rsidP="007975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 = FAIL</w:t>
            </w:r>
          </w:p>
        </w:tc>
      </w:tr>
      <w:tr w:rsidR="00490AEE" w:rsidRPr="00211103" w14:paraId="73B4D339" w14:textId="77777777" w:rsidTr="00490AEE">
        <w:trPr>
          <w:trHeight w:val="20"/>
        </w:trPr>
        <w:tc>
          <w:tcPr>
            <w:tcW w:w="162" w:type="pct"/>
            <w:shd w:val="clear" w:color="auto" w:fill="auto"/>
          </w:tcPr>
          <w:p w14:paraId="2E499996" w14:textId="77777777" w:rsidR="00490AEE" w:rsidRDefault="00490AEE" w:rsidP="007975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4B</w:t>
            </w:r>
          </w:p>
        </w:tc>
        <w:tc>
          <w:tcPr>
            <w:tcW w:w="2094" w:type="pct"/>
            <w:shd w:val="clear" w:color="auto" w:fill="auto"/>
          </w:tcPr>
          <w:p w14:paraId="5895E61C" w14:textId="151D47F7" w:rsidR="00490AEE" w:rsidRDefault="00490AEE" w:rsidP="00797587">
            <w:pPr>
              <w:rPr>
                <w:sz w:val="22"/>
                <w:szCs w:val="22"/>
              </w:rPr>
            </w:pPr>
            <w:r w:rsidRPr="00C86DAB">
              <w:rPr>
                <w:sz w:val="22"/>
                <w:szCs w:val="22"/>
              </w:rPr>
              <w:t>If you answered "No" to S1Q4A, please provide a detailed plan as part of your submission on how you will achieve Standards Met.</w:t>
            </w:r>
          </w:p>
        </w:tc>
        <w:tc>
          <w:tcPr>
            <w:tcW w:w="606" w:type="pct"/>
            <w:shd w:val="clear" w:color="auto" w:fill="auto"/>
          </w:tcPr>
          <w:p w14:paraId="09A9991E" w14:textId="77777777" w:rsidR="00490AEE" w:rsidRPr="00211103" w:rsidRDefault="00490AEE" w:rsidP="007975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Attachment</w:t>
            </w:r>
          </w:p>
        </w:tc>
        <w:tc>
          <w:tcPr>
            <w:tcW w:w="2138" w:type="pct"/>
            <w:shd w:val="clear" w:color="auto" w:fill="auto"/>
          </w:tcPr>
          <w:p w14:paraId="4A63B850" w14:textId="77777777" w:rsidR="00490AEE" w:rsidRPr="00E30D08" w:rsidRDefault="00490AEE" w:rsidP="00797587">
            <w:pPr>
              <w:rPr>
                <w:sz w:val="22"/>
                <w:szCs w:val="22"/>
              </w:rPr>
            </w:pPr>
            <w:r w:rsidRPr="00E30D08">
              <w:rPr>
                <w:sz w:val="22"/>
                <w:szCs w:val="22"/>
              </w:rPr>
              <w:t>Detailed Plan provided as Attachment</w:t>
            </w:r>
            <w:r>
              <w:rPr>
                <w:sz w:val="22"/>
                <w:szCs w:val="22"/>
              </w:rPr>
              <w:t>.  Max length of response 2 sides A4, Normal Margins, Ariel font size 12.</w:t>
            </w:r>
            <w:r w:rsidRPr="00E30D08">
              <w:rPr>
                <w:sz w:val="22"/>
                <w:szCs w:val="22"/>
              </w:rPr>
              <w:t xml:space="preserve"> = PASS</w:t>
            </w:r>
          </w:p>
          <w:p w14:paraId="6EA2B98A" w14:textId="77777777" w:rsidR="00490AEE" w:rsidRDefault="00490AEE" w:rsidP="00797587">
            <w:pPr>
              <w:rPr>
                <w:sz w:val="22"/>
                <w:szCs w:val="22"/>
              </w:rPr>
            </w:pPr>
            <w:r w:rsidRPr="00E30D08">
              <w:rPr>
                <w:sz w:val="22"/>
                <w:szCs w:val="22"/>
              </w:rPr>
              <w:t>No Plan provided = FAIL</w:t>
            </w:r>
          </w:p>
        </w:tc>
      </w:tr>
      <w:tr w:rsidR="00490AEE" w:rsidRPr="00211103" w14:paraId="5FCB3D44" w14:textId="77777777" w:rsidTr="00490AEE">
        <w:trPr>
          <w:trHeight w:val="20"/>
        </w:trPr>
        <w:tc>
          <w:tcPr>
            <w:tcW w:w="162" w:type="pct"/>
            <w:shd w:val="clear" w:color="auto" w:fill="auto"/>
          </w:tcPr>
          <w:p w14:paraId="7B1827B7" w14:textId="77777777" w:rsidR="00490AEE" w:rsidRDefault="00490AEE" w:rsidP="007975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94" w:type="pct"/>
            <w:shd w:val="clear" w:color="auto" w:fill="auto"/>
          </w:tcPr>
          <w:p w14:paraId="68B89AFA" w14:textId="77777777" w:rsidR="00490AEE" w:rsidRDefault="00490AEE" w:rsidP="007975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provide your DSPT registration number. Enter N/A if you do not have a DSPT registration.</w:t>
            </w:r>
          </w:p>
        </w:tc>
        <w:tc>
          <w:tcPr>
            <w:tcW w:w="606" w:type="pct"/>
            <w:shd w:val="clear" w:color="auto" w:fill="auto"/>
          </w:tcPr>
          <w:p w14:paraId="0D1E60A2" w14:textId="77777777" w:rsidR="00490AEE" w:rsidRPr="00211103" w:rsidRDefault="00490AEE" w:rsidP="00797587">
            <w:pPr>
              <w:rPr>
                <w:sz w:val="22"/>
                <w:szCs w:val="22"/>
              </w:rPr>
            </w:pPr>
            <w:r w:rsidRPr="00FB173C">
              <w:rPr>
                <w:sz w:val="22"/>
                <w:szCs w:val="22"/>
              </w:rPr>
              <w:t>Text</w:t>
            </w:r>
          </w:p>
        </w:tc>
        <w:tc>
          <w:tcPr>
            <w:tcW w:w="2138" w:type="pct"/>
            <w:shd w:val="clear" w:color="auto" w:fill="auto"/>
          </w:tcPr>
          <w:p w14:paraId="616DEB56" w14:textId="77777777" w:rsidR="00490AEE" w:rsidRDefault="00490AEE" w:rsidP="007975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Valid registration number provided </w:t>
            </w:r>
          </w:p>
          <w:p w14:paraId="50EA1CD4" w14:textId="77777777" w:rsidR="00490AEE" w:rsidRDefault="00490AEE" w:rsidP="007975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(N.B. This will be checked against </w:t>
            </w:r>
            <w:hyperlink r:id="rId12" w:history="1">
              <w:r w:rsidRPr="00093EA7">
                <w:rPr>
                  <w:rStyle w:val="Hyperlink"/>
                  <w:sz w:val="22"/>
                  <w:szCs w:val="22"/>
                </w:rPr>
                <w:t>www.dsptoolkit.nhs.uk/OrganisationSearch</w:t>
              </w:r>
            </w:hyperlink>
            <w:r>
              <w:rPr>
                <w:sz w:val="22"/>
                <w:szCs w:val="22"/>
              </w:rPr>
              <w:t>) = PASS</w:t>
            </w:r>
          </w:p>
          <w:p w14:paraId="4060E202" w14:textId="77777777" w:rsidR="00490AEE" w:rsidRDefault="00490AEE" w:rsidP="007975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“N/A” or “No” response provided to </w:t>
            </w:r>
            <w:proofErr w:type="gramStart"/>
            <w:r>
              <w:rPr>
                <w:sz w:val="22"/>
                <w:szCs w:val="22"/>
              </w:rPr>
              <w:t>S1Q4A</w:t>
            </w:r>
            <w:proofErr w:type="gramEnd"/>
            <w:r>
              <w:rPr>
                <w:sz w:val="22"/>
                <w:szCs w:val="22"/>
              </w:rPr>
              <w:t xml:space="preserve"> and no plan provided at S1Q4B = FAIL</w:t>
            </w:r>
          </w:p>
        </w:tc>
      </w:tr>
      <w:tr w:rsidR="00490AEE" w:rsidRPr="00211103" w14:paraId="3AB05621" w14:textId="77777777" w:rsidTr="00490AEE">
        <w:trPr>
          <w:trHeight w:val="20"/>
        </w:trPr>
        <w:tc>
          <w:tcPr>
            <w:tcW w:w="162" w:type="pct"/>
            <w:shd w:val="clear" w:color="auto" w:fill="auto"/>
          </w:tcPr>
          <w:p w14:paraId="2762A786" w14:textId="19E500EA" w:rsidR="00490AEE" w:rsidRDefault="00490AEE" w:rsidP="007975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94" w:type="pct"/>
            <w:shd w:val="clear" w:color="auto" w:fill="auto"/>
          </w:tcPr>
          <w:p w14:paraId="0EC17721" w14:textId="0768A3BB" w:rsidR="00490AEE" w:rsidRDefault="00490AEE" w:rsidP="00797587">
            <w:pPr>
              <w:rPr>
                <w:sz w:val="22"/>
                <w:szCs w:val="22"/>
              </w:rPr>
            </w:pPr>
            <w:r w:rsidRPr="00490AEE">
              <w:rPr>
                <w:sz w:val="22"/>
                <w:szCs w:val="22"/>
              </w:rPr>
              <w:t xml:space="preserve">Does or has your organisation delivered the Centre for Advancing </w:t>
            </w:r>
            <w:proofErr w:type="spellStart"/>
            <w:r w:rsidRPr="00490AEE">
              <w:rPr>
                <w:sz w:val="22"/>
                <w:szCs w:val="22"/>
              </w:rPr>
              <w:t>ePortfolio</w:t>
            </w:r>
            <w:proofErr w:type="spellEnd"/>
            <w:r w:rsidRPr="00490AEE">
              <w:rPr>
                <w:sz w:val="22"/>
                <w:szCs w:val="22"/>
              </w:rPr>
              <w:t xml:space="preserve"> (supported) Route</w:t>
            </w:r>
          </w:p>
        </w:tc>
        <w:tc>
          <w:tcPr>
            <w:tcW w:w="606" w:type="pct"/>
            <w:shd w:val="clear" w:color="auto" w:fill="auto"/>
          </w:tcPr>
          <w:p w14:paraId="273B8C21" w14:textId="77777777" w:rsidR="00490AEE" w:rsidRDefault="00490AEE" w:rsidP="00490A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Selection:</w:t>
            </w:r>
          </w:p>
          <w:p w14:paraId="327B9938" w14:textId="77777777" w:rsidR="00490AEE" w:rsidRDefault="00490AEE" w:rsidP="00490AEE">
            <w:pPr>
              <w:rPr>
                <w:sz w:val="22"/>
                <w:szCs w:val="22"/>
              </w:rPr>
            </w:pPr>
            <w:r w:rsidRPr="00211103"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</w:rPr>
                <w:id w:val="-873544253"/>
                <w:placeholder>
                  <w:docPart w:val="E37F917BC2D34320B3362D0E79A1FB22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1103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F03F05A" w14:textId="4AB1BAE8" w:rsidR="00490AEE" w:rsidRPr="00FB173C" w:rsidRDefault="00490AEE" w:rsidP="00490AEE">
            <w:pPr>
              <w:rPr>
                <w:sz w:val="22"/>
                <w:szCs w:val="22"/>
              </w:rPr>
            </w:pPr>
            <w:r w:rsidRPr="00211103">
              <w:rPr>
                <w:sz w:val="22"/>
                <w:szCs w:val="22"/>
              </w:rPr>
              <w:t>No</w:t>
            </w:r>
            <w:r>
              <w:rPr>
                <w:sz w:val="22"/>
                <w:szCs w:val="22"/>
              </w:rPr>
              <w:t xml:space="preserve"> </w:t>
            </w:r>
            <w:r w:rsidRPr="00211103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571781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1103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38" w:type="pct"/>
            <w:shd w:val="clear" w:color="auto" w:fill="auto"/>
          </w:tcPr>
          <w:p w14:paraId="795B263F" w14:textId="298B3CA6" w:rsidR="00490AEE" w:rsidRPr="00636F4D" w:rsidRDefault="00490AEE" w:rsidP="00490AEE">
            <w:pPr>
              <w:rPr>
                <w:sz w:val="22"/>
                <w:szCs w:val="22"/>
              </w:rPr>
            </w:pPr>
            <w:r w:rsidRPr="00636F4D">
              <w:rPr>
                <w:sz w:val="22"/>
                <w:szCs w:val="22"/>
              </w:rPr>
              <w:t>“Yes” = FAIL</w:t>
            </w:r>
          </w:p>
          <w:p w14:paraId="45286B7C" w14:textId="5EA636A5" w:rsidR="00490AEE" w:rsidRDefault="00490AEE" w:rsidP="00490AEE">
            <w:pPr>
              <w:rPr>
                <w:sz w:val="22"/>
                <w:szCs w:val="22"/>
              </w:rPr>
            </w:pPr>
            <w:r w:rsidRPr="00636F4D">
              <w:rPr>
                <w:sz w:val="22"/>
                <w:szCs w:val="22"/>
              </w:rPr>
              <w:t xml:space="preserve">“No” = PASS </w:t>
            </w:r>
          </w:p>
        </w:tc>
      </w:tr>
    </w:tbl>
    <w:p w14:paraId="12FA520B" w14:textId="0C66B80F" w:rsidR="00294BD9" w:rsidRDefault="00294BD9" w:rsidP="00490AEE">
      <w:pPr>
        <w:spacing w:line="240" w:lineRule="auto"/>
        <w:rPr>
          <w:rFonts w:cs="Arial"/>
          <w:b/>
          <w:sz w:val="22"/>
          <w:szCs w:val="22"/>
        </w:rPr>
      </w:pPr>
    </w:p>
    <w:p w14:paraId="5BAFC3A8" w14:textId="77777777" w:rsidR="00294BD9" w:rsidRDefault="00294BD9">
      <w:p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282A1889" w14:textId="34E3B109" w:rsidR="00490AEE" w:rsidRPr="00C06FFD" w:rsidRDefault="00490AEE" w:rsidP="00490AEE">
      <w:pPr>
        <w:pStyle w:val="Heading2"/>
      </w:pPr>
      <w:r w:rsidRPr="00C06FFD">
        <w:lastRenderedPageBreak/>
        <w:t xml:space="preserve">Stage </w:t>
      </w:r>
      <w:r w:rsidR="00294BD9">
        <w:t>Two</w:t>
      </w:r>
      <w:r w:rsidRPr="00C06FFD">
        <w:t xml:space="preserve"> Questions: </w:t>
      </w:r>
      <w:r w:rsidR="00294BD9" w:rsidRPr="00294BD9">
        <w:t>Technical Questions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745"/>
        <w:gridCol w:w="4218"/>
        <w:gridCol w:w="1232"/>
        <w:gridCol w:w="1329"/>
        <w:gridCol w:w="869"/>
      </w:tblGrid>
      <w:tr w:rsidR="00242674" w:rsidRPr="00211103" w14:paraId="7ED3F634" w14:textId="77777777" w:rsidTr="0093708C">
        <w:trPr>
          <w:cantSplit/>
          <w:trHeight w:val="1304"/>
        </w:trPr>
        <w:tc>
          <w:tcPr>
            <w:tcW w:w="234" w:type="pct"/>
            <w:shd w:val="clear" w:color="auto" w:fill="003087" w:themeFill="accent1"/>
            <w:vAlign w:val="center"/>
          </w:tcPr>
          <w:p w14:paraId="71FBFD82" w14:textId="77777777" w:rsidR="00490AEE" w:rsidRPr="00490AEE" w:rsidRDefault="00490AEE" w:rsidP="00797587">
            <w:pPr>
              <w:jc w:val="center"/>
              <w:rPr>
                <w:b/>
                <w:color w:val="FFFFFF" w:themeColor="text1"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003087" w:themeFill="accent1"/>
            <w:vAlign w:val="center"/>
          </w:tcPr>
          <w:p w14:paraId="6B3957D7" w14:textId="77777777" w:rsidR="00490AEE" w:rsidRPr="00490AEE" w:rsidRDefault="00490AEE" w:rsidP="00797587">
            <w:pPr>
              <w:jc w:val="center"/>
              <w:rPr>
                <w:b/>
                <w:bCs/>
                <w:color w:val="FFFFFF" w:themeColor="text1"/>
                <w:sz w:val="22"/>
                <w:szCs w:val="22"/>
              </w:rPr>
            </w:pPr>
            <w:r w:rsidRPr="00490AEE">
              <w:rPr>
                <w:b/>
                <w:bCs/>
                <w:color w:val="FFFFFF" w:themeColor="text1"/>
                <w:sz w:val="22"/>
                <w:szCs w:val="22"/>
              </w:rPr>
              <w:t>Area covered</w:t>
            </w:r>
          </w:p>
        </w:tc>
        <w:tc>
          <w:tcPr>
            <w:tcW w:w="2140" w:type="pct"/>
            <w:shd w:val="clear" w:color="auto" w:fill="003087" w:themeFill="accent1"/>
            <w:vAlign w:val="center"/>
          </w:tcPr>
          <w:p w14:paraId="11EBB770" w14:textId="77777777" w:rsidR="00490AEE" w:rsidRPr="00490AEE" w:rsidRDefault="00490AEE" w:rsidP="00797587">
            <w:pPr>
              <w:jc w:val="center"/>
              <w:rPr>
                <w:b/>
                <w:color w:val="FFFFFF" w:themeColor="text1"/>
                <w:sz w:val="22"/>
                <w:szCs w:val="22"/>
              </w:rPr>
            </w:pPr>
            <w:r w:rsidRPr="00490AEE">
              <w:rPr>
                <w:b/>
                <w:color w:val="FFFFFF" w:themeColor="text1"/>
                <w:sz w:val="22"/>
                <w:szCs w:val="22"/>
              </w:rPr>
              <w:t>Question</w:t>
            </w:r>
          </w:p>
        </w:tc>
        <w:tc>
          <w:tcPr>
            <w:tcW w:w="625" w:type="pct"/>
            <w:shd w:val="clear" w:color="auto" w:fill="003087" w:themeFill="accent1"/>
            <w:vAlign w:val="center"/>
          </w:tcPr>
          <w:p w14:paraId="1AE8FF8F" w14:textId="77777777" w:rsidR="00490AEE" w:rsidRPr="00490AEE" w:rsidRDefault="00490AEE" w:rsidP="00797587">
            <w:pPr>
              <w:jc w:val="center"/>
              <w:rPr>
                <w:b/>
                <w:color w:val="FFFFFF" w:themeColor="text1"/>
                <w:sz w:val="22"/>
                <w:szCs w:val="22"/>
              </w:rPr>
            </w:pPr>
            <w:r w:rsidRPr="00490AEE">
              <w:rPr>
                <w:rFonts w:cs="Arial"/>
                <w:b/>
                <w:color w:val="FFFFFF" w:themeColor="text1"/>
                <w:sz w:val="22"/>
                <w:szCs w:val="22"/>
              </w:rPr>
              <w:t>Maximum length of response</w:t>
            </w:r>
          </w:p>
        </w:tc>
        <w:tc>
          <w:tcPr>
            <w:tcW w:w="674" w:type="pct"/>
            <w:shd w:val="clear" w:color="auto" w:fill="003087" w:themeFill="accent1"/>
            <w:vAlign w:val="center"/>
          </w:tcPr>
          <w:p w14:paraId="77A0C971" w14:textId="77777777" w:rsidR="00490AEE" w:rsidRPr="00490AEE" w:rsidRDefault="00490AEE" w:rsidP="00797587">
            <w:pPr>
              <w:jc w:val="center"/>
              <w:rPr>
                <w:b/>
                <w:color w:val="FFFFFF" w:themeColor="text1"/>
                <w:sz w:val="22"/>
                <w:szCs w:val="22"/>
              </w:rPr>
            </w:pPr>
            <w:r w:rsidRPr="00490AEE">
              <w:rPr>
                <w:rFonts w:cs="Arial"/>
                <w:b/>
                <w:color w:val="FFFFFF" w:themeColor="text1"/>
                <w:sz w:val="22"/>
                <w:szCs w:val="22"/>
              </w:rPr>
              <w:t>Response Type</w:t>
            </w:r>
          </w:p>
        </w:tc>
        <w:tc>
          <w:tcPr>
            <w:tcW w:w="441" w:type="pct"/>
            <w:shd w:val="clear" w:color="auto" w:fill="003087" w:themeFill="accent1"/>
            <w:textDirection w:val="btLr"/>
            <w:vAlign w:val="center"/>
          </w:tcPr>
          <w:p w14:paraId="6E5CF29A" w14:textId="2B9DB82E" w:rsidR="00490AEE" w:rsidRPr="00490AEE" w:rsidRDefault="00294BD9" w:rsidP="00797587">
            <w:pPr>
              <w:ind w:left="113" w:right="113"/>
              <w:jc w:val="center"/>
              <w:rPr>
                <w:b/>
                <w:color w:val="FFFFFF" w:themeColor="text1"/>
                <w:sz w:val="22"/>
                <w:szCs w:val="22"/>
              </w:rPr>
            </w:pPr>
            <w:r w:rsidRPr="00294BD9">
              <w:rPr>
                <w:b/>
                <w:color w:val="FFFFFF" w:themeColor="text1"/>
                <w:sz w:val="22"/>
                <w:szCs w:val="22"/>
              </w:rPr>
              <w:t>Weighting</w:t>
            </w:r>
          </w:p>
        </w:tc>
      </w:tr>
      <w:tr w:rsidR="00294BD9" w:rsidRPr="00211103" w14:paraId="226839F0" w14:textId="77777777" w:rsidTr="0093708C">
        <w:trPr>
          <w:cantSplit/>
          <w:trHeight w:val="1304"/>
        </w:trPr>
        <w:tc>
          <w:tcPr>
            <w:tcW w:w="234" w:type="pct"/>
            <w:shd w:val="clear" w:color="auto" w:fill="auto"/>
          </w:tcPr>
          <w:p w14:paraId="12265F55" w14:textId="1D88FB03" w:rsidR="00294BD9" w:rsidRPr="00294BD9" w:rsidRDefault="00294BD9" w:rsidP="00294BD9">
            <w:pPr>
              <w:spacing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885" w:type="pct"/>
            <w:shd w:val="clear" w:color="auto" w:fill="auto"/>
          </w:tcPr>
          <w:p w14:paraId="6524008B" w14:textId="3FE25F8D" w:rsidR="00294BD9" w:rsidRPr="00294BD9" w:rsidRDefault="002E0E98" w:rsidP="00294BD9">
            <w:pPr>
              <w:spacing w:line="240" w:lineRule="auto"/>
              <w:rPr>
                <w:bCs/>
                <w:sz w:val="22"/>
                <w:szCs w:val="22"/>
              </w:rPr>
            </w:pPr>
            <w:r w:rsidRPr="002E0E98">
              <w:rPr>
                <w:bCs/>
                <w:sz w:val="22"/>
                <w:szCs w:val="22"/>
              </w:rPr>
              <w:t>Experience and Capability</w:t>
            </w:r>
          </w:p>
        </w:tc>
        <w:tc>
          <w:tcPr>
            <w:tcW w:w="2140" w:type="pct"/>
            <w:shd w:val="clear" w:color="auto" w:fill="auto"/>
          </w:tcPr>
          <w:p w14:paraId="3135BBF9" w14:textId="33309B40" w:rsidR="00294BD9" w:rsidRPr="00294BD9" w:rsidRDefault="00294BD9" w:rsidP="00294BD9">
            <w:pPr>
              <w:spacing w:line="240" w:lineRule="auto"/>
              <w:rPr>
                <w:bCs/>
                <w:sz w:val="22"/>
                <w:szCs w:val="22"/>
              </w:rPr>
            </w:pPr>
            <w:r w:rsidRPr="00294BD9">
              <w:rPr>
                <w:bCs/>
                <w:sz w:val="22"/>
                <w:szCs w:val="22"/>
              </w:rPr>
              <w:t xml:space="preserve">Describe your understanding of the objectives and key deliverables for the evaluation of the NHS England Advanced Practice </w:t>
            </w:r>
            <w:proofErr w:type="spellStart"/>
            <w:r w:rsidRPr="00294BD9">
              <w:rPr>
                <w:bCs/>
                <w:sz w:val="22"/>
                <w:szCs w:val="22"/>
              </w:rPr>
              <w:t>ePortfolio</w:t>
            </w:r>
            <w:proofErr w:type="spellEnd"/>
            <w:r w:rsidRPr="00294BD9">
              <w:rPr>
                <w:bCs/>
                <w:sz w:val="22"/>
                <w:szCs w:val="22"/>
              </w:rPr>
              <w:t xml:space="preserve"> (supported) Route.</w:t>
            </w:r>
            <w:r>
              <w:rPr>
                <w:bCs/>
                <w:sz w:val="22"/>
                <w:szCs w:val="22"/>
              </w:rPr>
              <w:t xml:space="preserve"> Tenders must i</w:t>
            </w:r>
            <w:r w:rsidRPr="00294BD9">
              <w:rPr>
                <w:bCs/>
                <w:sz w:val="22"/>
                <w:szCs w:val="22"/>
              </w:rPr>
              <w:t>nclude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94BD9">
              <w:rPr>
                <w:bCs/>
                <w:sz w:val="22"/>
                <w:szCs w:val="22"/>
              </w:rPr>
              <w:t>how you plan to address these objectives and deliverables effectively to ensure a comprehensive and impactful evaluation.</w:t>
            </w:r>
          </w:p>
        </w:tc>
        <w:tc>
          <w:tcPr>
            <w:tcW w:w="625" w:type="pct"/>
            <w:shd w:val="clear" w:color="auto" w:fill="auto"/>
          </w:tcPr>
          <w:p w14:paraId="75791360" w14:textId="44CBFE61" w:rsidR="00294BD9" w:rsidRPr="00294BD9" w:rsidRDefault="00294BD9" w:rsidP="00294BD9">
            <w:pPr>
              <w:spacing w:line="240" w:lineRule="auto"/>
              <w:rPr>
                <w:bCs/>
                <w:sz w:val="22"/>
                <w:szCs w:val="22"/>
              </w:rPr>
            </w:pPr>
            <w:r w:rsidRPr="00294BD9">
              <w:rPr>
                <w:bCs/>
                <w:sz w:val="22"/>
                <w:szCs w:val="22"/>
              </w:rPr>
              <w:t>1 A4 side written response</w:t>
            </w:r>
          </w:p>
        </w:tc>
        <w:tc>
          <w:tcPr>
            <w:tcW w:w="674" w:type="pct"/>
            <w:shd w:val="clear" w:color="auto" w:fill="auto"/>
          </w:tcPr>
          <w:p w14:paraId="40E93480" w14:textId="17B68054" w:rsidR="00294BD9" w:rsidRPr="00294BD9" w:rsidRDefault="00294BD9" w:rsidP="00294BD9">
            <w:pPr>
              <w:spacing w:line="240" w:lineRule="auto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Attachment</w:t>
            </w:r>
          </w:p>
        </w:tc>
        <w:tc>
          <w:tcPr>
            <w:tcW w:w="441" w:type="pct"/>
            <w:shd w:val="clear" w:color="auto" w:fill="auto"/>
          </w:tcPr>
          <w:p w14:paraId="4D8FD842" w14:textId="1B0C5336" w:rsidR="00294BD9" w:rsidRPr="0093708C" w:rsidRDefault="0093708C" w:rsidP="0093708C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6E7880" w:rsidRPr="0093708C">
              <w:rPr>
                <w:b/>
                <w:sz w:val="22"/>
                <w:szCs w:val="22"/>
              </w:rPr>
              <w:t>%</w:t>
            </w:r>
          </w:p>
        </w:tc>
      </w:tr>
      <w:tr w:rsidR="002E0E98" w:rsidRPr="00211103" w14:paraId="2605626E" w14:textId="77777777" w:rsidTr="0093708C">
        <w:trPr>
          <w:cantSplit/>
          <w:trHeight w:val="1304"/>
        </w:trPr>
        <w:tc>
          <w:tcPr>
            <w:tcW w:w="234" w:type="pct"/>
            <w:shd w:val="clear" w:color="auto" w:fill="auto"/>
          </w:tcPr>
          <w:p w14:paraId="35AF3FB7" w14:textId="10DA5BD3" w:rsidR="002E0E98" w:rsidRDefault="002E0E98" w:rsidP="002E0E98">
            <w:pPr>
              <w:spacing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885" w:type="pct"/>
            <w:shd w:val="clear" w:color="auto" w:fill="auto"/>
          </w:tcPr>
          <w:p w14:paraId="1F2C14B7" w14:textId="20F923AD" w:rsidR="002E0E98" w:rsidRPr="002E0E98" w:rsidRDefault="002E0E98" w:rsidP="002E0E98">
            <w:pPr>
              <w:spacing w:line="240" w:lineRule="auto"/>
              <w:rPr>
                <w:bCs/>
                <w:sz w:val="22"/>
                <w:szCs w:val="22"/>
              </w:rPr>
            </w:pPr>
            <w:r w:rsidRPr="002E0E98">
              <w:rPr>
                <w:bCs/>
                <w:sz w:val="22"/>
                <w:szCs w:val="22"/>
              </w:rPr>
              <w:t>Experience and Capability</w:t>
            </w:r>
          </w:p>
        </w:tc>
        <w:tc>
          <w:tcPr>
            <w:tcW w:w="2140" w:type="pct"/>
            <w:shd w:val="clear" w:color="auto" w:fill="auto"/>
          </w:tcPr>
          <w:p w14:paraId="6094C0E1" w14:textId="28C708C2" w:rsidR="002E0E98" w:rsidRDefault="002E0E98" w:rsidP="002E0E98">
            <w:pPr>
              <w:spacing w:line="240" w:lineRule="auto"/>
              <w:rPr>
                <w:sz w:val="22"/>
                <w:szCs w:val="22"/>
              </w:rPr>
            </w:pPr>
            <w:r w:rsidRPr="00211103">
              <w:rPr>
                <w:sz w:val="22"/>
                <w:szCs w:val="22"/>
              </w:rPr>
              <w:t>Provide example</w:t>
            </w:r>
            <w:r w:rsidR="008A046E">
              <w:rPr>
                <w:sz w:val="22"/>
                <w:szCs w:val="22"/>
              </w:rPr>
              <w:t>/</w:t>
            </w:r>
            <w:r w:rsidRPr="00211103">
              <w:rPr>
                <w:sz w:val="22"/>
                <w:szCs w:val="22"/>
              </w:rPr>
              <w:t xml:space="preserve">s to demonstrate skills in relation </w:t>
            </w:r>
            <w:r w:rsidRPr="002E0E98">
              <w:rPr>
                <w:bCs/>
                <w:sz w:val="22"/>
                <w:szCs w:val="22"/>
              </w:rPr>
              <w:t>in conducting evaluations of a similar scale and complexity</w:t>
            </w:r>
            <w:r>
              <w:rPr>
                <w:bCs/>
                <w:sz w:val="22"/>
                <w:szCs w:val="22"/>
              </w:rPr>
              <w:t xml:space="preserve">. </w:t>
            </w:r>
            <w:r w:rsidR="008A046E">
              <w:rPr>
                <w:sz w:val="22"/>
                <w:szCs w:val="22"/>
              </w:rPr>
              <w:t>Please include:</w:t>
            </w:r>
          </w:p>
          <w:p w14:paraId="74C2A07F" w14:textId="74B9B951" w:rsidR="008A046E" w:rsidRPr="0093708C" w:rsidRDefault="008A046E" w:rsidP="0093708C">
            <w:pPr>
              <w:numPr>
                <w:ilvl w:val="0"/>
                <w:numId w:val="7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93708C">
              <w:rPr>
                <w:rFonts w:cs="Arial"/>
                <w:sz w:val="22"/>
                <w:szCs w:val="22"/>
              </w:rPr>
              <w:t>Previous evaluations</w:t>
            </w:r>
          </w:p>
          <w:p w14:paraId="322559A2" w14:textId="77777777" w:rsidR="008A046E" w:rsidRPr="0093708C" w:rsidRDefault="008A046E" w:rsidP="0093708C">
            <w:pPr>
              <w:numPr>
                <w:ilvl w:val="0"/>
                <w:numId w:val="7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93708C">
              <w:rPr>
                <w:rFonts w:cs="Arial"/>
                <w:sz w:val="22"/>
                <w:szCs w:val="22"/>
              </w:rPr>
              <w:t>Size</w:t>
            </w:r>
          </w:p>
          <w:p w14:paraId="79238406" w14:textId="60E0E501" w:rsidR="008A046E" w:rsidRPr="008A046E" w:rsidRDefault="008A046E" w:rsidP="0093708C">
            <w:pPr>
              <w:numPr>
                <w:ilvl w:val="0"/>
                <w:numId w:val="7"/>
              </w:numPr>
              <w:spacing w:line="240" w:lineRule="auto"/>
              <w:rPr>
                <w:bCs/>
                <w:sz w:val="22"/>
                <w:szCs w:val="22"/>
              </w:rPr>
            </w:pPr>
            <w:r w:rsidRPr="0093708C">
              <w:rPr>
                <w:rFonts w:cs="Arial"/>
                <w:sz w:val="22"/>
                <w:szCs w:val="22"/>
              </w:rPr>
              <w:t>Complexity of stakeholders</w:t>
            </w:r>
          </w:p>
        </w:tc>
        <w:tc>
          <w:tcPr>
            <w:tcW w:w="625" w:type="pct"/>
            <w:shd w:val="clear" w:color="auto" w:fill="auto"/>
          </w:tcPr>
          <w:p w14:paraId="628CC853" w14:textId="0BB37A63" w:rsidR="002E0E98" w:rsidRPr="00294BD9" w:rsidRDefault="002E0E98" w:rsidP="002E0E98">
            <w:pPr>
              <w:spacing w:line="240" w:lineRule="auto"/>
              <w:rPr>
                <w:bCs/>
                <w:sz w:val="22"/>
                <w:szCs w:val="22"/>
              </w:rPr>
            </w:pPr>
            <w:r w:rsidRPr="00294BD9">
              <w:rPr>
                <w:bCs/>
                <w:sz w:val="22"/>
                <w:szCs w:val="22"/>
              </w:rPr>
              <w:t>1 A4 side written response</w:t>
            </w:r>
          </w:p>
        </w:tc>
        <w:tc>
          <w:tcPr>
            <w:tcW w:w="674" w:type="pct"/>
            <w:shd w:val="clear" w:color="auto" w:fill="auto"/>
          </w:tcPr>
          <w:p w14:paraId="4DEDF297" w14:textId="7F6ADC09" w:rsidR="002E0E98" w:rsidRDefault="002E0E98" w:rsidP="002E0E98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Attachment</w:t>
            </w:r>
          </w:p>
        </w:tc>
        <w:tc>
          <w:tcPr>
            <w:tcW w:w="441" w:type="pct"/>
            <w:shd w:val="clear" w:color="auto" w:fill="auto"/>
          </w:tcPr>
          <w:p w14:paraId="3C806DE9" w14:textId="47F654BD" w:rsidR="002E0E98" w:rsidRPr="0093708C" w:rsidRDefault="0093708C" w:rsidP="0093708C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3708C">
              <w:rPr>
                <w:b/>
                <w:sz w:val="22"/>
                <w:szCs w:val="22"/>
              </w:rPr>
              <w:t>5</w:t>
            </w:r>
            <w:r w:rsidR="006E7880" w:rsidRPr="0093708C">
              <w:rPr>
                <w:b/>
                <w:sz w:val="22"/>
                <w:szCs w:val="22"/>
              </w:rPr>
              <w:t>%</w:t>
            </w:r>
          </w:p>
        </w:tc>
      </w:tr>
      <w:tr w:rsidR="00242674" w:rsidRPr="00211103" w14:paraId="01D5FAB3" w14:textId="77777777" w:rsidTr="0093708C">
        <w:trPr>
          <w:trHeight w:val="2198"/>
        </w:trPr>
        <w:tc>
          <w:tcPr>
            <w:tcW w:w="234" w:type="pct"/>
            <w:shd w:val="clear" w:color="auto" w:fill="auto"/>
          </w:tcPr>
          <w:p w14:paraId="24991743" w14:textId="5441093B" w:rsidR="00294BD9" w:rsidRPr="000C0DDF" w:rsidRDefault="008A046E" w:rsidP="00294BD9">
            <w:pPr>
              <w:spacing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885" w:type="pct"/>
            <w:shd w:val="clear" w:color="auto" w:fill="auto"/>
          </w:tcPr>
          <w:p w14:paraId="201E2E3F" w14:textId="5D4F33FE" w:rsidR="00294BD9" w:rsidRPr="003B4DAB" w:rsidRDefault="00294BD9" w:rsidP="00294BD9">
            <w:pPr>
              <w:rPr>
                <w:sz w:val="22"/>
                <w:szCs w:val="22"/>
              </w:rPr>
            </w:pPr>
            <w:r w:rsidRPr="00294BD9">
              <w:rPr>
                <w:sz w:val="22"/>
                <w:szCs w:val="22"/>
              </w:rPr>
              <w:t>Methodology and Technical Approach</w:t>
            </w:r>
          </w:p>
        </w:tc>
        <w:tc>
          <w:tcPr>
            <w:tcW w:w="2140" w:type="pct"/>
            <w:shd w:val="clear" w:color="auto" w:fill="auto"/>
          </w:tcPr>
          <w:p w14:paraId="7C28281F" w14:textId="77777777" w:rsidR="00294BD9" w:rsidRDefault="00294BD9" w:rsidP="00294BD9">
            <w:pPr>
              <w:spacing w:line="240" w:lineRule="auto"/>
              <w:rPr>
                <w:sz w:val="22"/>
                <w:szCs w:val="22"/>
              </w:rPr>
            </w:pPr>
            <w:r w:rsidRPr="00294BD9">
              <w:rPr>
                <w:sz w:val="22"/>
                <w:szCs w:val="22"/>
              </w:rPr>
              <w:t>Describe your proposed methodology for conducting a mixed methods evaluation</w:t>
            </w:r>
            <w:r>
              <w:rPr>
                <w:sz w:val="22"/>
                <w:szCs w:val="22"/>
              </w:rPr>
              <w:t>.</w:t>
            </w:r>
            <w:r w:rsidRPr="00294BD9">
              <w:rPr>
                <w:sz w:val="22"/>
                <w:szCs w:val="22"/>
              </w:rPr>
              <w:t xml:space="preserve"> </w:t>
            </w:r>
            <w:r w:rsidRPr="00211103">
              <w:rPr>
                <w:sz w:val="22"/>
                <w:szCs w:val="22"/>
              </w:rPr>
              <w:t>Tenders must demonstrate understanding and skills in relation to:</w:t>
            </w:r>
          </w:p>
          <w:p w14:paraId="552D3171" w14:textId="77777777" w:rsidR="00294BD9" w:rsidRPr="0093708C" w:rsidRDefault="00294BD9" w:rsidP="0093708C">
            <w:pPr>
              <w:numPr>
                <w:ilvl w:val="0"/>
                <w:numId w:val="7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93708C">
              <w:rPr>
                <w:rFonts w:cs="Arial"/>
                <w:sz w:val="22"/>
                <w:szCs w:val="22"/>
              </w:rPr>
              <w:t xml:space="preserve">Data collection, </w:t>
            </w:r>
          </w:p>
          <w:p w14:paraId="2AACF24F" w14:textId="77777777" w:rsidR="00294BD9" w:rsidRPr="0093708C" w:rsidRDefault="00294BD9" w:rsidP="0093708C">
            <w:pPr>
              <w:numPr>
                <w:ilvl w:val="0"/>
                <w:numId w:val="7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93708C">
              <w:rPr>
                <w:rFonts w:cs="Arial"/>
                <w:sz w:val="22"/>
                <w:szCs w:val="22"/>
              </w:rPr>
              <w:t xml:space="preserve">Data analysis, </w:t>
            </w:r>
          </w:p>
          <w:p w14:paraId="6EC40A54" w14:textId="77777777" w:rsidR="00294BD9" w:rsidRPr="0093708C" w:rsidRDefault="00294BD9" w:rsidP="0093708C">
            <w:pPr>
              <w:numPr>
                <w:ilvl w:val="0"/>
                <w:numId w:val="7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93708C">
              <w:rPr>
                <w:rFonts w:cs="Arial"/>
                <w:sz w:val="22"/>
                <w:szCs w:val="22"/>
              </w:rPr>
              <w:t>Triangulation of findings</w:t>
            </w:r>
          </w:p>
          <w:p w14:paraId="04BF29BD" w14:textId="06433860" w:rsidR="00294BD9" w:rsidRPr="00294BD9" w:rsidRDefault="00294BD9" w:rsidP="0093708C">
            <w:pPr>
              <w:numPr>
                <w:ilvl w:val="0"/>
                <w:numId w:val="7"/>
              </w:numPr>
              <w:spacing w:line="240" w:lineRule="auto"/>
              <w:rPr>
                <w:sz w:val="22"/>
                <w:szCs w:val="22"/>
              </w:rPr>
            </w:pPr>
            <w:r w:rsidRPr="0093708C">
              <w:rPr>
                <w:rFonts w:cs="Arial"/>
                <w:sz w:val="22"/>
                <w:szCs w:val="22"/>
              </w:rPr>
              <w:t>Development of key insights.</w:t>
            </w:r>
            <w:r w:rsidRPr="00294BD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5" w:type="pct"/>
            <w:shd w:val="clear" w:color="auto" w:fill="auto"/>
          </w:tcPr>
          <w:p w14:paraId="34B0F0D5" w14:textId="26ED1DC4" w:rsidR="00294BD9" w:rsidRPr="00C6202F" w:rsidRDefault="00294BD9" w:rsidP="00294BD9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294BD9">
              <w:rPr>
                <w:bCs/>
                <w:sz w:val="22"/>
                <w:szCs w:val="22"/>
              </w:rPr>
              <w:t>1 A4 side written response</w:t>
            </w:r>
          </w:p>
        </w:tc>
        <w:tc>
          <w:tcPr>
            <w:tcW w:w="674" w:type="pct"/>
            <w:shd w:val="clear" w:color="auto" w:fill="auto"/>
          </w:tcPr>
          <w:p w14:paraId="0313E590" w14:textId="77777777" w:rsidR="00294BD9" w:rsidRDefault="00294BD9" w:rsidP="00294BD9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Attachment</w:t>
            </w:r>
          </w:p>
        </w:tc>
        <w:tc>
          <w:tcPr>
            <w:tcW w:w="441" w:type="pct"/>
            <w:shd w:val="clear" w:color="auto" w:fill="auto"/>
          </w:tcPr>
          <w:p w14:paraId="2D5A720C" w14:textId="1DF815AF" w:rsidR="00294BD9" w:rsidRPr="0093708C" w:rsidRDefault="006E7880" w:rsidP="0093708C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3708C">
              <w:rPr>
                <w:b/>
                <w:bCs/>
                <w:sz w:val="22"/>
                <w:szCs w:val="22"/>
              </w:rPr>
              <w:t>10%</w:t>
            </w:r>
          </w:p>
        </w:tc>
      </w:tr>
      <w:tr w:rsidR="00242674" w:rsidRPr="00211103" w14:paraId="1EBDBBD8" w14:textId="77777777" w:rsidTr="0093708C">
        <w:trPr>
          <w:trHeight w:val="2438"/>
        </w:trPr>
        <w:tc>
          <w:tcPr>
            <w:tcW w:w="234" w:type="pct"/>
            <w:shd w:val="clear" w:color="auto" w:fill="auto"/>
          </w:tcPr>
          <w:p w14:paraId="048BD905" w14:textId="68F8B866" w:rsidR="00242674" w:rsidRDefault="008A046E" w:rsidP="00242674">
            <w:pPr>
              <w:spacing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85" w:type="pct"/>
            <w:shd w:val="clear" w:color="auto" w:fill="auto"/>
          </w:tcPr>
          <w:p w14:paraId="041153FC" w14:textId="22DECB4A" w:rsidR="00242674" w:rsidRPr="00294BD9" w:rsidRDefault="00242674" w:rsidP="00242674">
            <w:pPr>
              <w:rPr>
                <w:sz w:val="22"/>
                <w:szCs w:val="22"/>
              </w:rPr>
            </w:pPr>
            <w:r w:rsidRPr="00294BD9">
              <w:rPr>
                <w:sz w:val="22"/>
                <w:szCs w:val="22"/>
              </w:rPr>
              <w:t>Methodology and Technical Approach</w:t>
            </w:r>
          </w:p>
        </w:tc>
        <w:tc>
          <w:tcPr>
            <w:tcW w:w="2140" w:type="pct"/>
            <w:shd w:val="clear" w:color="auto" w:fill="auto"/>
          </w:tcPr>
          <w:p w14:paraId="3C5857FC" w14:textId="77777777" w:rsidR="00242674" w:rsidRDefault="00242674" w:rsidP="00242674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242674">
              <w:rPr>
                <w:sz w:val="22"/>
                <w:szCs w:val="22"/>
              </w:rPr>
              <w:t>How will you ensure data quality, accuracy, and compliance with GDPR and ethical guidelines?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5E82C25F" w14:textId="10E1AA8B" w:rsidR="00242674" w:rsidRDefault="00242674" w:rsidP="00242674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 your response, please include:</w:t>
            </w:r>
          </w:p>
          <w:p w14:paraId="5967A6E7" w14:textId="77777777" w:rsidR="00242674" w:rsidRDefault="00242674" w:rsidP="00242674">
            <w:pPr>
              <w:numPr>
                <w:ilvl w:val="0"/>
                <w:numId w:val="7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How you intend to deliver high quality, accurate, and reliable outputs to a set timeline, including detail on your quality assurance approach and ways of working with NHS </w:t>
            </w:r>
            <w:proofErr w:type="gramStart"/>
            <w:r>
              <w:rPr>
                <w:rFonts w:cs="Arial"/>
                <w:sz w:val="22"/>
                <w:szCs w:val="22"/>
              </w:rPr>
              <w:t>England;</w:t>
            </w:r>
            <w:proofErr w:type="gramEnd"/>
          </w:p>
          <w:p w14:paraId="3432E4A4" w14:textId="359FBC2C" w:rsidR="00242674" w:rsidRPr="00242674" w:rsidRDefault="00242674" w:rsidP="00242674">
            <w:pPr>
              <w:numPr>
                <w:ilvl w:val="0"/>
                <w:numId w:val="7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How you intend to comply with </w:t>
            </w:r>
            <w:r w:rsidR="006E7880">
              <w:rPr>
                <w:rFonts w:cs="Arial"/>
                <w:sz w:val="22"/>
                <w:szCs w:val="22"/>
              </w:rPr>
              <w:t>GDPR</w:t>
            </w:r>
            <w:r>
              <w:rPr>
                <w:rFonts w:cs="Arial"/>
                <w:sz w:val="22"/>
                <w:szCs w:val="22"/>
              </w:rPr>
              <w:t xml:space="preserve"> guidelines</w:t>
            </w:r>
          </w:p>
          <w:p w14:paraId="27CFA2BF" w14:textId="366D227A" w:rsidR="00242674" w:rsidRPr="00294BD9" w:rsidRDefault="00242674" w:rsidP="00242674">
            <w:pPr>
              <w:numPr>
                <w:ilvl w:val="0"/>
                <w:numId w:val="7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How you intend to comply with ethical guidelines</w:t>
            </w:r>
          </w:p>
        </w:tc>
        <w:tc>
          <w:tcPr>
            <w:tcW w:w="625" w:type="pct"/>
            <w:shd w:val="clear" w:color="auto" w:fill="auto"/>
          </w:tcPr>
          <w:p w14:paraId="63A335B4" w14:textId="5571EF39" w:rsidR="00242674" w:rsidRPr="00294BD9" w:rsidRDefault="00242674" w:rsidP="00242674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2"/>
                <w:szCs w:val="22"/>
              </w:rPr>
            </w:pPr>
            <w:r w:rsidRPr="00294BD9">
              <w:rPr>
                <w:bCs/>
                <w:sz w:val="22"/>
                <w:szCs w:val="22"/>
              </w:rPr>
              <w:t>1 A4 side written response</w:t>
            </w:r>
          </w:p>
        </w:tc>
        <w:tc>
          <w:tcPr>
            <w:tcW w:w="674" w:type="pct"/>
            <w:shd w:val="clear" w:color="auto" w:fill="auto"/>
          </w:tcPr>
          <w:p w14:paraId="07501CB3" w14:textId="0EF34124" w:rsidR="00242674" w:rsidRDefault="00242674" w:rsidP="00242674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Attachment</w:t>
            </w:r>
          </w:p>
        </w:tc>
        <w:tc>
          <w:tcPr>
            <w:tcW w:w="441" w:type="pct"/>
            <w:shd w:val="clear" w:color="auto" w:fill="auto"/>
          </w:tcPr>
          <w:p w14:paraId="2769BE7E" w14:textId="4E4CF5D9" w:rsidR="00242674" w:rsidRPr="0093708C" w:rsidRDefault="006E7880" w:rsidP="00242674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3708C">
              <w:rPr>
                <w:b/>
                <w:bCs/>
                <w:sz w:val="22"/>
                <w:szCs w:val="22"/>
              </w:rPr>
              <w:t>5%</w:t>
            </w:r>
          </w:p>
        </w:tc>
      </w:tr>
      <w:tr w:rsidR="00242674" w:rsidRPr="00211103" w14:paraId="415F75BB" w14:textId="77777777" w:rsidTr="0093708C">
        <w:trPr>
          <w:trHeight w:val="1985"/>
        </w:trPr>
        <w:tc>
          <w:tcPr>
            <w:tcW w:w="234" w:type="pct"/>
            <w:shd w:val="clear" w:color="auto" w:fill="auto"/>
          </w:tcPr>
          <w:p w14:paraId="586EE6F0" w14:textId="1C082173" w:rsidR="00242674" w:rsidRDefault="00242674" w:rsidP="00242674">
            <w:pPr>
              <w:spacing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</w:t>
            </w:r>
            <w:r w:rsidR="008A046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85" w:type="pct"/>
            <w:shd w:val="clear" w:color="auto" w:fill="auto"/>
          </w:tcPr>
          <w:p w14:paraId="319E57AF" w14:textId="19C2A16E" w:rsidR="00242674" w:rsidRPr="00294BD9" w:rsidRDefault="00242674" w:rsidP="00242674">
            <w:pPr>
              <w:rPr>
                <w:sz w:val="22"/>
                <w:szCs w:val="22"/>
              </w:rPr>
            </w:pPr>
            <w:r w:rsidRPr="00242674">
              <w:rPr>
                <w:sz w:val="22"/>
                <w:szCs w:val="22"/>
              </w:rPr>
              <w:t>Stakeholder Engagement and Communication</w:t>
            </w:r>
          </w:p>
        </w:tc>
        <w:tc>
          <w:tcPr>
            <w:tcW w:w="2140" w:type="pct"/>
            <w:shd w:val="clear" w:color="auto" w:fill="auto"/>
          </w:tcPr>
          <w:p w14:paraId="03F0368A" w14:textId="77777777" w:rsidR="00242674" w:rsidRDefault="00242674" w:rsidP="00242674">
            <w:pPr>
              <w:spacing w:line="240" w:lineRule="auto"/>
              <w:rPr>
                <w:sz w:val="22"/>
                <w:szCs w:val="22"/>
              </w:rPr>
            </w:pPr>
            <w:r w:rsidRPr="00242674">
              <w:rPr>
                <w:sz w:val="22"/>
                <w:szCs w:val="22"/>
              </w:rPr>
              <w:t>How will you engage with the diverse range of stakeholders involved?</w:t>
            </w:r>
          </w:p>
          <w:p w14:paraId="3168FFC2" w14:textId="77777777" w:rsidR="00242674" w:rsidRDefault="00242674" w:rsidP="00242674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 your response, please include:</w:t>
            </w:r>
          </w:p>
          <w:p w14:paraId="5C9FF712" w14:textId="77777777" w:rsidR="00242674" w:rsidRPr="006012AE" w:rsidRDefault="00242674" w:rsidP="006012AE">
            <w:pPr>
              <w:numPr>
                <w:ilvl w:val="0"/>
                <w:numId w:val="4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6012AE">
              <w:rPr>
                <w:rFonts w:cs="Arial"/>
                <w:sz w:val="22"/>
                <w:szCs w:val="22"/>
              </w:rPr>
              <w:t>Stakeholder Identification and Mapping</w:t>
            </w:r>
          </w:p>
          <w:p w14:paraId="67DC5353" w14:textId="77777777" w:rsidR="00242674" w:rsidRPr="006012AE" w:rsidRDefault="00242674" w:rsidP="006012AE">
            <w:pPr>
              <w:numPr>
                <w:ilvl w:val="0"/>
                <w:numId w:val="4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6012AE">
              <w:rPr>
                <w:rFonts w:cs="Arial"/>
                <w:sz w:val="22"/>
                <w:szCs w:val="22"/>
              </w:rPr>
              <w:t>Tailored Communication Strategies</w:t>
            </w:r>
          </w:p>
          <w:p w14:paraId="19C07CE1" w14:textId="77777777" w:rsidR="00242674" w:rsidRPr="006012AE" w:rsidRDefault="00242674" w:rsidP="006012AE">
            <w:pPr>
              <w:numPr>
                <w:ilvl w:val="0"/>
                <w:numId w:val="4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6012AE">
              <w:rPr>
                <w:rFonts w:cs="Arial"/>
                <w:sz w:val="22"/>
                <w:szCs w:val="22"/>
              </w:rPr>
              <w:t>Active Engagement Methods</w:t>
            </w:r>
          </w:p>
          <w:p w14:paraId="2296ADE4" w14:textId="724E858D" w:rsidR="00242674" w:rsidRPr="00242674" w:rsidRDefault="00242674" w:rsidP="006012AE">
            <w:pPr>
              <w:numPr>
                <w:ilvl w:val="0"/>
                <w:numId w:val="4"/>
              </w:numPr>
              <w:spacing w:line="240" w:lineRule="auto"/>
              <w:rPr>
                <w:sz w:val="22"/>
                <w:szCs w:val="22"/>
              </w:rPr>
            </w:pPr>
            <w:r w:rsidRPr="006012AE">
              <w:rPr>
                <w:rFonts w:cs="Arial"/>
                <w:sz w:val="22"/>
                <w:szCs w:val="22"/>
              </w:rPr>
              <w:t>Leveraging Technology</w:t>
            </w:r>
          </w:p>
        </w:tc>
        <w:tc>
          <w:tcPr>
            <w:tcW w:w="625" w:type="pct"/>
            <w:shd w:val="clear" w:color="auto" w:fill="auto"/>
          </w:tcPr>
          <w:p w14:paraId="0999CB17" w14:textId="28EE62C8" w:rsidR="00242674" w:rsidRPr="00294BD9" w:rsidRDefault="00242674" w:rsidP="00242674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2"/>
                <w:szCs w:val="22"/>
              </w:rPr>
            </w:pPr>
            <w:r w:rsidRPr="00294BD9">
              <w:rPr>
                <w:bCs/>
                <w:sz w:val="22"/>
                <w:szCs w:val="22"/>
              </w:rPr>
              <w:t>1 A4 side written response</w:t>
            </w:r>
          </w:p>
        </w:tc>
        <w:tc>
          <w:tcPr>
            <w:tcW w:w="674" w:type="pct"/>
            <w:shd w:val="clear" w:color="auto" w:fill="auto"/>
          </w:tcPr>
          <w:p w14:paraId="6C10DADD" w14:textId="5C505C4F" w:rsidR="00242674" w:rsidRDefault="00242674" w:rsidP="00242674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Attachment</w:t>
            </w:r>
          </w:p>
        </w:tc>
        <w:tc>
          <w:tcPr>
            <w:tcW w:w="441" w:type="pct"/>
            <w:shd w:val="clear" w:color="auto" w:fill="auto"/>
          </w:tcPr>
          <w:p w14:paraId="5DA94240" w14:textId="5E3EF54B" w:rsidR="00242674" w:rsidRPr="0093708C" w:rsidRDefault="006E7880" w:rsidP="00242674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3708C">
              <w:rPr>
                <w:b/>
                <w:bCs/>
                <w:sz w:val="22"/>
                <w:szCs w:val="22"/>
              </w:rPr>
              <w:t>10%</w:t>
            </w:r>
          </w:p>
        </w:tc>
      </w:tr>
      <w:tr w:rsidR="002E0E98" w:rsidRPr="00211103" w14:paraId="6C0EB51E" w14:textId="77777777" w:rsidTr="0093708C">
        <w:trPr>
          <w:trHeight w:val="1121"/>
        </w:trPr>
        <w:tc>
          <w:tcPr>
            <w:tcW w:w="234" w:type="pct"/>
            <w:shd w:val="clear" w:color="auto" w:fill="auto"/>
          </w:tcPr>
          <w:p w14:paraId="3F7C17BF" w14:textId="0B1AA9AA" w:rsidR="002E0E98" w:rsidRDefault="002E0E98" w:rsidP="002E0E98">
            <w:pPr>
              <w:spacing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8A046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85" w:type="pct"/>
            <w:shd w:val="clear" w:color="auto" w:fill="auto"/>
          </w:tcPr>
          <w:p w14:paraId="16A7D07B" w14:textId="1853FF66" w:rsidR="002E0E98" w:rsidRPr="00242674" w:rsidRDefault="002E0E98" w:rsidP="002E0E98">
            <w:pPr>
              <w:rPr>
                <w:sz w:val="22"/>
                <w:szCs w:val="22"/>
              </w:rPr>
            </w:pPr>
            <w:r w:rsidRPr="003B4DAB">
              <w:rPr>
                <w:sz w:val="22"/>
                <w:szCs w:val="22"/>
              </w:rPr>
              <w:t xml:space="preserve">Data analysis and reporting   </w:t>
            </w:r>
          </w:p>
        </w:tc>
        <w:tc>
          <w:tcPr>
            <w:tcW w:w="2140" w:type="pct"/>
            <w:shd w:val="clear" w:color="auto" w:fill="auto"/>
          </w:tcPr>
          <w:p w14:paraId="793D7DD6" w14:textId="2B1384B7" w:rsidR="002E0E98" w:rsidRDefault="002E0E98" w:rsidP="002E0E98">
            <w:pPr>
              <w:spacing w:line="240" w:lineRule="auto"/>
              <w:rPr>
                <w:sz w:val="22"/>
                <w:szCs w:val="22"/>
              </w:rPr>
            </w:pPr>
            <w:r w:rsidRPr="00242674">
              <w:rPr>
                <w:sz w:val="22"/>
                <w:szCs w:val="22"/>
              </w:rPr>
              <w:t>Describe your approach to collecting</w:t>
            </w:r>
            <w:r w:rsidR="0093708C">
              <w:rPr>
                <w:sz w:val="22"/>
                <w:szCs w:val="22"/>
              </w:rPr>
              <w:t>,</w:t>
            </w:r>
            <w:r w:rsidRPr="00242674">
              <w:rPr>
                <w:sz w:val="22"/>
                <w:szCs w:val="22"/>
              </w:rPr>
              <w:t xml:space="preserve"> analysing feedback </w:t>
            </w:r>
            <w:r w:rsidR="0093708C">
              <w:rPr>
                <w:sz w:val="22"/>
                <w:szCs w:val="22"/>
              </w:rPr>
              <w:t xml:space="preserve">and </w:t>
            </w:r>
            <w:r w:rsidR="0093708C" w:rsidRPr="002E0E98">
              <w:rPr>
                <w:sz w:val="22"/>
                <w:szCs w:val="22"/>
              </w:rPr>
              <w:t>make continuous improvement recommendations</w:t>
            </w:r>
            <w:r>
              <w:rPr>
                <w:sz w:val="22"/>
                <w:szCs w:val="22"/>
              </w:rPr>
              <w:t>.</w:t>
            </w:r>
          </w:p>
          <w:p w14:paraId="7842B3BD" w14:textId="77777777" w:rsidR="002E0E98" w:rsidRPr="006012AE" w:rsidRDefault="002E0E98" w:rsidP="006012AE">
            <w:pPr>
              <w:numPr>
                <w:ilvl w:val="0"/>
                <w:numId w:val="4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6012AE">
              <w:rPr>
                <w:rFonts w:cs="Arial"/>
                <w:sz w:val="22"/>
                <w:szCs w:val="22"/>
              </w:rPr>
              <w:t>Feedback Collection Methods</w:t>
            </w:r>
          </w:p>
          <w:p w14:paraId="2D55150D" w14:textId="77777777" w:rsidR="002E0E98" w:rsidRPr="0093708C" w:rsidRDefault="002E0E98" w:rsidP="006012AE">
            <w:pPr>
              <w:numPr>
                <w:ilvl w:val="0"/>
                <w:numId w:val="4"/>
              </w:numPr>
              <w:spacing w:line="240" w:lineRule="auto"/>
              <w:rPr>
                <w:sz w:val="22"/>
                <w:szCs w:val="22"/>
              </w:rPr>
            </w:pPr>
            <w:r w:rsidRPr="006012AE">
              <w:rPr>
                <w:rFonts w:cs="Arial"/>
                <w:sz w:val="22"/>
                <w:szCs w:val="22"/>
              </w:rPr>
              <w:t>Data Analysis Approach</w:t>
            </w:r>
          </w:p>
          <w:p w14:paraId="360B1F6D" w14:textId="77777777" w:rsidR="0093708C" w:rsidRPr="006012AE" w:rsidRDefault="0093708C" w:rsidP="0093708C">
            <w:pPr>
              <w:numPr>
                <w:ilvl w:val="0"/>
                <w:numId w:val="4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6012AE">
              <w:rPr>
                <w:rFonts w:cs="Arial"/>
                <w:sz w:val="22"/>
                <w:szCs w:val="22"/>
              </w:rPr>
              <w:t>Identification of opportunities</w:t>
            </w:r>
          </w:p>
          <w:p w14:paraId="63C1743C" w14:textId="77777777" w:rsidR="0093708C" w:rsidRPr="006012AE" w:rsidRDefault="0093708C" w:rsidP="0093708C">
            <w:pPr>
              <w:numPr>
                <w:ilvl w:val="0"/>
                <w:numId w:val="4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6012AE">
              <w:rPr>
                <w:rFonts w:cs="Arial"/>
                <w:sz w:val="22"/>
                <w:szCs w:val="22"/>
              </w:rPr>
              <w:t xml:space="preserve">Recommendations </w:t>
            </w:r>
          </w:p>
          <w:p w14:paraId="3EF5CD35" w14:textId="0F950142" w:rsidR="0093708C" w:rsidRPr="00242674" w:rsidRDefault="0093708C" w:rsidP="0093708C">
            <w:pPr>
              <w:numPr>
                <w:ilvl w:val="0"/>
                <w:numId w:val="4"/>
              </w:numPr>
              <w:spacing w:line="240" w:lineRule="auto"/>
              <w:rPr>
                <w:sz w:val="22"/>
                <w:szCs w:val="22"/>
              </w:rPr>
            </w:pPr>
            <w:r w:rsidRPr="006012AE">
              <w:rPr>
                <w:rFonts w:cs="Arial"/>
                <w:sz w:val="22"/>
                <w:szCs w:val="22"/>
              </w:rPr>
              <w:t>How these will be documented and communicated to NHS England.</w:t>
            </w:r>
          </w:p>
        </w:tc>
        <w:tc>
          <w:tcPr>
            <w:tcW w:w="625" w:type="pct"/>
            <w:shd w:val="clear" w:color="auto" w:fill="auto"/>
          </w:tcPr>
          <w:p w14:paraId="76CE51E0" w14:textId="0DAABD41" w:rsidR="002E0E98" w:rsidRPr="00294BD9" w:rsidRDefault="002E0E98" w:rsidP="002E0E98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2"/>
                <w:szCs w:val="22"/>
              </w:rPr>
            </w:pPr>
            <w:r w:rsidRPr="00294BD9">
              <w:rPr>
                <w:bCs/>
                <w:sz w:val="22"/>
                <w:szCs w:val="22"/>
              </w:rPr>
              <w:t>1 A4 side written response</w:t>
            </w:r>
          </w:p>
        </w:tc>
        <w:tc>
          <w:tcPr>
            <w:tcW w:w="674" w:type="pct"/>
            <w:shd w:val="clear" w:color="auto" w:fill="auto"/>
          </w:tcPr>
          <w:p w14:paraId="64280698" w14:textId="6D6DFFD2" w:rsidR="002E0E98" w:rsidRDefault="002E0E98" w:rsidP="002E0E9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00E03">
              <w:rPr>
                <w:sz w:val="22"/>
                <w:szCs w:val="22"/>
              </w:rPr>
              <w:t>Attachment</w:t>
            </w:r>
          </w:p>
        </w:tc>
        <w:tc>
          <w:tcPr>
            <w:tcW w:w="441" w:type="pct"/>
            <w:shd w:val="clear" w:color="auto" w:fill="auto"/>
          </w:tcPr>
          <w:p w14:paraId="6E91D7BF" w14:textId="12F3708E" w:rsidR="002E0E98" w:rsidRPr="0093708C" w:rsidRDefault="0093708C" w:rsidP="002E0E98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3708C">
              <w:rPr>
                <w:b/>
                <w:bCs/>
                <w:sz w:val="22"/>
                <w:szCs w:val="22"/>
              </w:rPr>
              <w:t>10</w:t>
            </w:r>
            <w:r w:rsidR="006E7880" w:rsidRPr="0093708C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8A046E" w:rsidRPr="00211103" w14:paraId="33B6B444" w14:textId="77777777" w:rsidTr="0093708C">
        <w:trPr>
          <w:trHeight w:val="2438"/>
        </w:trPr>
        <w:tc>
          <w:tcPr>
            <w:tcW w:w="234" w:type="pct"/>
            <w:shd w:val="clear" w:color="auto" w:fill="auto"/>
          </w:tcPr>
          <w:p w14:paraId="0E011C80" w14:textId="4BD37CA7" w:rsidR="008A046E" w:rsidRDefault="008A046E" w:rsidP="008A046E">
            <w:pPr>
              <w:spacing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93708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85" w:type="pct"/>
            <w:shd w:val="clear" w:color="auto" w:fill="auto"/>
          </w:tcPr>
          <w:p w14:paraId="5BAF1AF0" w14:textId="0211FA6A" w:rsidR="008A046E" w:rsidRPr="003B4DAB" w:rsidRDefault="008A046E" w:rsidP="008A046E">
            <w:pPr>
              <w:rPr>
                <w:sz w:val="22"/>
                <w:szCs w:val="22"/>
              </w:rPr>
            </w:pPr>
            <w:r w:rsidRPr="002E0E98">
              <w:rPr>
                <w:sz w:val="22"/>
                <w:szCs w:val="22"/>
              </w:rPr>
              <w:t>Project Management and Governance</w:t>
            </w:r>
          </w:p>
        </w:tc>
        <w:tc>
          <w:tcPr>
            <w:tcW w:w="2140" w:type="pct"/>
            <w:shd w:val="clear" w:color="auto" w:fill="auto"/>
          </w:tcPr>
          <w:p w14:paraId="2F5D7550" w14:textId="77777777" w:rsidR="008A046E" w:rsidRDefault="008A046E" w:rsidP="008A046E">
            <w:pPr>
              <w:spacing w:line="240" w:lineRule="auto"/>
              <w:rPr>
                <w:sz w:val="22"/>
                <w:szCs w:val="22"/>
              </w:rPr>
            </w:pPr>
            <w:r w:rsidRPr="002E0E98">
              <w:rPr>
                <w:sz w:val="22"/>
                <w:szCs w:val="22"/>
              </w:rPr>
              <w:t>Provide an outline of your proposed project management approach</w:t>
            </w:r>
            <w:r>
              <w:rPr>
                <w:sz w:val="22"/>
                <w:szCs w:val="22"/>
              </w:rPr>
              <w:t>.</w:t>
            </w:r>
          </w:p>
          <w:p w14:paraId="2F6A579A" w14:textId="77777777" w:rsidR="008A046E" w:rsidRDefault="008A046E" w:rsidP="008A046E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 your response, please include:</w:t>
            </w:r>
          </w:p>
          <w:p w14:paraId="7D479252" w14:textId="77777777" w:rsidR="008A046E" w:rsidRPr="008A046E" w:rsidRDefault="008A046E" w:rsidP="008A046E">
            <w:pPr>
              <w:numPr>
                <w:ilvl w:val="0"/>
                <w:numId w:val="4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8A046E">
              <w:rPr>
                <w:rFonts w:cs="Arial"/>
                <w:sz w:val="22"/>
                <w:szCs w:val="22"/>
              </w:rPr>
              <w:t xml:space="preserve">Delivering to the agreed </w:t>
            </w:r>
            <w:proofErr w:type="gramStart"/>
            <w:r w:rsidRPr="008A046E">
              <w:rPr>
                <w:rFonts w:cs="Arial"/>
                <w:sz w:val="22"/>
                <w:szCs w:val="22"/>
              </w:rPr>
              <w:t>timescales;</w:t>
            </w:r>
            <w:proofErr w:type="gramEnd"/>
          </w:p>
          <w:p w14:paraId="531D8C82" w14:textId="77777777" w:rsidR="008A046E" w:rsidRPr="008A046E" w:rsidRDefault="008A046E" w:rsidP="008A046E">
            <w:pPr>
              <w:numPr>
                <w:ilvl w:val="0"/>
                <w:numId w:val="4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8A046E">
              <w:rPr>
                <w:rFonts w:cs="Arial"/>
                <w:sz w:val="22"/>
                <w:szCs w:val="22"/>
              </w:rPr>
              <w:t xml:space="preserve">Project risk </w:t>
            </w:r>
            <w:proofErr w:type="gramStart"/>
            <w:r w:rsidRPr="008A046E">
              <w:rPr>
                <w:rFonts w:cs="Arial"/>
                <w:sz w:val="22"/>
                <w:szCs w:val="22"/>
              </w:rPr>
              <w:t>management;</w:t>
            </w:r>
            <w:proofErr w:type="gramEnd"/>
          </w:p>
          <w:p w14:paraId="2FA4455F" w14:textId="29B0DEC4" w:rsidR="008A046E" w:rsidRPr="008A046E" w:rsidRDefault="008A046E" w:rsidP="008A046E">
            <w:pPr>
              <w:numPr>
                <w:ilvl w:val="0"/>
                <w:numId w:val="4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8A046E">
              <w:rPr>
                <w:rFonts w:cs="Arial"/>
                <w:sz w:val="22"/>
                <w:szCs w:val="22"/>
              </w:rPr>
              <w:t>Data protection</w:t>
            </w:r>
          </w:p>
          <w:p w14:paraId="4C0627CD" w14:textId="77777777" w:rsidR="008A046E" w:rsidRPr="008A046E" w:rsidRDefault="008A046E" w:rsidP="008A046E">
            <w:pPr>
              <w:numPr>
                <w:ilvl w:val="0"/>
                <w:numId w:val="4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8A046E">
              <w:rPr>
                <w:rFonts w:cs="Arial"/>
                <w:sz w:val="22"/>
                <w:szCs w:val="22"/>
              </w:rPr>
              <w:t xml:space="preserve">Any other governance </w:t>
            </w:r>
            <w:proofErr w:type="gramStart"/>
            <w:r w:rsidRPr="008A046E">
              <w:rPr>
                <w:rFonts w:cs="Arial"/>
                <w:sz w:val="22"/>
                <w:szCs w:val="22"/>
              </w:rPr>
              <w:t>considerations;</w:t>
            </w:r>
            <w:proofErr w:type="gramEnd"/>
            <w:r w:rsidRPr="008A046E">
              <w:rPr>
                <w:rFonts w:cs="Arial"/>
                <w:sz w:val="22"/>
                <w:szCs w:val="22"/>
              </w:rPr>
              <w:t xml:space="preserve"> </w:t>
            </w:r>
          </w:p>
          <w:p w14:paraId="2331B898" w14:textId="77777777" w:rsidR="008A046E" w:rsidRPr="008A046E" w:rsidRDefault="008A046E" w:rsidP="008A046E">
            <w:pPr>
              <w:numPr>
                <w:ilvl w:val="0"/>
                <w:numId w:val="4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8A046E">
              <w:rPr>
                <w:rFonts w:cs="Arial"/>
                <w:sz w:val="22"/>
                <w:szCs w:val="22"/>
              </w:rPr>
              <w:t>Business continuity; and,</w:t>
            </w:r>
          </w:p>
          <w:p w14:paraId="45835FE2" w14:textId="77777777" w:rsidR="008A046E" w:rsidRDefault="008A046E" w:rsidP="008A046E">
            <w:pPr>
              <w:numPr>
                <w:ilvl w:val="0"/>
                <w:numId w:val="4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8A046E">
              <w:rPr>
                <w:rFonts w:cs="Arial"/>
                <w:sz w:val="22"/>
                <w:szCs w:val="22"/>
              </w:rPr>
              <w:t>The working relationship with staff at NHS England.</w:t>
            </w:r>
          </w:p>
          <w:p w14:paraId="67A94B1E" w14:textId="58EF1FAF" w:rsidR="008A046E" w:rsidRPr="00242674" w:rsidRDefault="008A046E" w:rsidP="006012AE">
            <w:pPr>
              <w:numPr>
                <w:ilvl w:val="0"/>
                <w:numId w:val="4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Coproduction of final report and any research papers</w:t>
            </w:r>
          </w:p>
        </w:tc>
        <w:tc>
          <w:tcPr>
            <w:tcW w:w="625" w:type="pct"/>
            <w:shd w:val="clear" w:color="auto" w:fill="auto"/>
          </w:tcPr>
          <w:p w14:paraId="2867D269" w14:textId="77777777" w:rsidR="008A046E" w:rsidRPr="00BE58B7" w:rsidRDefault="008A046E" w:rsidP="008A046E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Pr="00BE58B7">
              <w:rPr>
                <w:rFonts w:cs="Arial"/>
                <w:sz w:val="22"/>
                <w:szCs w:val="22"/>
              </w:rPr>
              <w:t xml:space="preserve"> A4 sides </w:t>
            </w:r>
            <w:r>
              <w:rPr>
                <w:rFonts w:cs="Arial"/>
                <w:sz w:val="22"/>
                <w:szCs w:val="22"/>
              </w:rPr>
              <w:t>written response</w:t>
            </w:r>
          </w:p>
          <w:p w14:paraId="64B3A73F" w14:textId="77777777" w:rsidR="008A046E" w:rsidRDefault="008A046E" w:rsidP="008A046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</w:tcPr>
          <w:p w14:paraId="5B24048F" w14:textId="11DD47C7" w:rsidR="008A046E" w:rsidRPr="00900E03" w:rsidRDefault="008A046E" w:rsidP="008A046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00E03">
              <w:rPr>
                <w:sz w:val="22"/>
                <w:szCs w:val="22"/>
              </w:rPr>
              <w:t>Attachment</w:t>
            </w:r>
          </w:p>
        </w:tc>
        <w:tc>
          <w:tcPr>
            <w:tcW w:w="441" w:type="pct"/>
            <w:shd w:val="clear" w:color="auto" w:fill="auto"/>
          </w:tcPr>
          <w:p w14:paraId="0FCFD8A4" w14:textId="3D6618F6" w:rsidR="008A046E" w:rsidRDefault="006E7880" w:rsidP="008A046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E7880">
              <w:rPr>
                <w:b/>
                <w:bCs/>
                <w:sz w:val="22"/>
                <w:szCs w:val="22"/>
              </w:rPr>
              <w:t>10%</w:t>
            </w:r>
          </w:p>
        </w:tc>
      </w:tr>
      <w:tr w:rsidR="008A046E" w:rsidRPr="00211103" w14:paraId="34B2CB3D" w14:textId="77777777" w:rsidTr="0093708C">
        <w:trPr>
          <w:trHeight w:val="1814"/>
        </w:trPr>
        <w:tc>
          <w:tcPr>
            <w:tcW w:w="234" w:type="pct"/>
            <w:tcBorders>
              <w:bottom w:val="single" w:sz="12" w:space="0" w:color="003087" w:themeColor="accent1"/>
            </w:tcBorders>
            <w:shd w:val="clear" w:color="auto" w:fill="auto"/>
          </w:tcPr>
          <w:p w14:paraId="550AF8A9" w14:textId="49336C72" w:rsidR="008A046E" w:rsidRDefault="008A046E" w:rsidP="008A046E">
            <w:pPr>
              <w:spacing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93708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85" w:type="pct"/>
            <w:tcBorders>
              <w:bottom w:val="single" w:sz="12" w:space="0" w:color="003087" w:themeColor="accent1"/>
            </w:tcBorders>
            <w:shd w:val="clear" w:color="auto" w:fill="auto"/>
          </w:tcPr>
          <w:p w14:paraId="20F25D83" w14:textId="5E5B3E12" w:rsidR="008A046E" w:rsidRPr="002E0E98" w:rsidRDefault="008A046E" w:rsidP="008A046E">
            <w:pPr>
              <w:rPr>
                <w:sz w:val="22"/>
                <w:szCs w:val="22"/>
              </w:rPr>
            </w:pPr>
            <w:r w:rsidRPr="00CF5423">
              <w:rPr>
                <w:sz w:val="22"/>
                <w:szCs w:val="22"/>
              </w:rPr>
              <w:t>Outputs and Deliverables</w:t>
            </w:r>
          </w:p>
        </w:tc>
        <w:tc>
          <w:tcPr>
            <w:tcW w:w="2140" w:type="pct"/>
            <w:tcBorders>
              <w:bottom w:val="single" w:sz="12" w:space="0" w:color="003087" w:themeColor="accent1"/>
            </w:tcBorders>
            <w:shd w:val="clear" w:color="auto" w:fill="auto"/>
          </w:tcPr>
          <w:p w14:paraId="2FF14B11" w14:textId="395B022B" w:rsidR="008A046E" w:rsidRDefault="008A046E" w:rsidP="008A046E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CF5423">
              <w:rPr>
                <w:sz w:val="22"/>
                <w:szCs w:val="22"/>
              </w:rPr>
              <w:t>Outline your approach to delivering key outputs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rFonts w:cs="Arial"/>
                <w:sz w:val="22"/>
                <w:szCs w:val="22"/>
              </w:rPr>
              <w:t>In your response, please include your approach to:</w:t>
            </w:r>
          </w:p>
          <w:p w14:paraId="7BFA79B8" w14:textId="04C9D633" w:rsidR="008A046E" w:rsidRPr="006012AE" w:rsidRDefault="008A046E" w:rsidP="006012AE">
            <w:pPr>
              <w:numPr>
                <w:ilvl w:val="0"/>
                <w:numId w:val="4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Development of the monitoring dashboard</w:t>
            </w:r>
          </w:p>
          <w:p w14:paraId="0F1612CD" w14:textId="0DA94D04" w:rsidR="008A046E" w:rsidRPr="006012AE" w:rsidRDefault="008A046E" w:rsidP="006012AE">
            <w:pPr>
              <w:numPr>
                <w:ilvl w:val="0"/>
                <w:numId w:val="4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6012AE">
              <w:rPr>
                <w:rFonts w:cs="Arial"/>
                <w:sz w:val="22"/>
                <w:szCs w:val="22"/>
              </w:rPr>
              <w:t>Producing interim reports</w:t>
            </w:r>
          </w:p>
          <w:p w14:paraId="0CFA3692" w14:textId="741254F2" w:rsidR="008A046E" w:rsidRPr="008A046E" w:rsidRDefault="008A046E" w:rsidP="006012AE">
            <w:pPr>
              <w:numPr>
                <w:ilvl w:val="0"/>
                <w:numId w:val="4"/>
              </w:numPr>
              <w:spacing w:line="240" w:lineRule="auto"/>
              <w:rPr>
                <w:sz w:val="22"/>
                <w:szCs w:val="22"/>
              </w:rPr>
            </w:pPr>
            <w:r w:rsidRPr="006012AE">
              <w:rPr>
                <w:rFonts w:cs="Arial"/>
                <w:sz w:val="22"/>
                <w:szCs w:val="22"/>
              </w:rPr>
              <w:t>Coproducing a final evaluation report</w:t>
            </w:r>
          </w:p>
        </w:tc>
        <w:tc>
          <w:tcPr>
            <w:tcW w:w="625" w:type="pct"/>
            <w:tcBorders>
              <w:bottom w:val="single" w:sz="12" w:space="0" w:color="003087" w:themeColor="accent1"/>
            </w:tcBorders>
            <w:shd w:val="clear" w:color="auto" w:fill="auto"/>
          </w:tcPr>
          <w:p w14:paraId="760C398E" w14:textId="73733A22" w:rsidR="008A046E" w:rsidRDefault="008A046E" w:rsidP="008A046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294BD9">
              <w:rPr>
                <w:bCs/>
                <w:sz w:val="22"/>
                <w:szCs w:val="22"/>
              </w:rPr>
              <w:t>1 A4 side written response</w:t>
            </w:r>
          </w:p>
        </w:tc>
        <w:tc>
          <w:tcPr>
            <w:tcW w:w="674" w:type="pct"/>
            <w:tcBorders>
              <w:bottom w:val="single" w:sz="12" w:space="0" w:color="003087" w:themeColor="accent1"/>
            </w:tcBorders>
            <w:shd w:val="clear" w:color="auto" w:fill="auto"/>
          </w:tcPr>
          <w:p w14:paraId="4E08F778" w14:textId="268A2D2E" w:rsidR="008A046E" w:rsidRPr="00900E03" w:rsidRDefault="008A046E" w:rsidP="008A046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00E03">
              <w:rPr>
                <w:sz w:val="22"/>
                <w:szCs w:val="22"/>
              </w:rPr>
              <w:t>Attachment</w:t>
            </w:r>
          </w:p>
        </w:tc>
        <w:tc>
          <w:tcPr>
            <w:tcW w:w="441" w:type="pct"/>
            <w:tcBorders>
              <w:bottom w:val="single" w:sz="12" w:space="0" w:color="003087" w:themeColor="accent1"/>
            </w:tcBorders>
            <w:shd w:val="clear" w:color="auto" w:fill="auto"/>
          </w:tcPr>
          <w:p w14:paraId="490A8C3D" w14:textId="003BD3DE" w:rsidR="008A046E" w:rsidRPr="006E7880" w:rsidRDefault="006E7880" w:rsidP="008A046E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Pr="006E7880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6012AE" w:rsidRPr="00211103" w14:paraId="340A5B61" w14:textId="77777777" w:rsidTr="0093708C">
        <w:trPr>
          <w:trHeight w:val="20"/>
        </w:trPr>
        <w:tc>
          <w:tcPr>
            <w:tcW w:w="234" w:type="pct"/>
            <w:tcBorders>
              <w:top w:val="single" w:sz="12" w:space="0" w:color="003087" w:themeColor="accent1"/>
            </w:tcBorders>
            <w:shd w:val="clear" w:color="auto" w:fill="auto"/>
          </w:tcPr>
          <w:p w14:paraId="08FF6253" w14:textId="6C9756BF" w:rsidR="006012AE" w:rsidRPr="000C0DDF" w:rsidRDefault="006012AE" w:rsidP="006012AE">
            <w:pPr>
              <w:spacing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93708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85" w:type="pct"/>
            <w:tcBorders>
              <w:top w:val="single" w:sz="12" w:space="0" w:color="003087" w:themeColor="accent1"/>
            </w:tcBorders>
            <w:shd w:val="clear" w:color="auto" w:fill="auto"/>
          </w:tcPr>
          <w:p w14:paraId="486BAD98" w14:textId="4E4ADBE9" w:rsidR="006012AE" w:rsidRPr="003B4DAB" w:rsidRDefault="006012AE" w:rsidP="006012AE">
            <w:pPr>
              <w:rPr>
                <w:sz w:val="22"/>
                <w:szCs w:val="22"/>
              </w:rPr>
            </w:pPr>
            <w:r w:rsidRPr="008A046E">
              <w:rPr>
                <w:sz w:val="22"/>
                <w:szCs w:val="22"/>
              </w:rPr>
              <w:t>Social Value</w:t>
            </w:r>
          </w:p>
        </w:tc>
        <w:tc>
          <w:tcPr>
            <w:tcW w:w="2140" w:type="pct"/>
            <w:tcBorders>
              <w:top w:val="single" w:sz="12" w:space="0" w:color="003087" w:themeColor="accent1"/>
            </w:tcBorders>
            <w:shd w:val="clear" w:color="auto" w:fill="auto"/>
          </w:tcPr>
          <w:p w14:paraId="5C0CDF30" w14:textId="77777777" w:rsidR="006012AE" w:rsidRDefault="006012AE" w:rsidP="006012AE">
            <w:pPr>
              <w:spacing w:line="240" w:lineRule="auto"/>
              <w:rPr>
                <w:sz w:val="22"/>
                <w:szCs w:val="22"/>
              </w:rPr>
            </w:pPr>
            <w:r w:rsidRPr="00683468">
              <w:rPr>
                <w:sz w:val="22"/>
                <w:szCs w:val="22"/>
              </w:rPr>
              <w:t>How you will influence staff, suppliers, customers and communities through the delivery of the contract to demonstrate a net zero approach.</w:t>
            </w:r>
          </w:p>
          <w:p w14:paraId="74DB1864" w14:textId="77777777" w:rsidR="006012AE" w:rsidRDefault="006012AE" w:rsidP="006012AE">
            <w:pPr>
              <w:spacing w:line="240" w:lineRule="auto"/>
              <w:rPr>
                <w:sz w:val="22"/>
                <w:szCs w:val="22"/>
              </w:rPr>
            </w:pPr>
            <w:r w:rsidRPr="00DA0673">
              <w:rPr>
                <w:sz w:val="22"/>
                <w:szCs w:val="22"/>
              </w:rPr>
              <w:t>Please include</w:t>
            </w:r>
            <w:r>
              <w:rPr>
                <w:sz w:val="22"/>
                <w:szCs w:val="22"/>
              </w:rPr>
              <w:t>:</w:t>
            </w:r>
          </w:p>
          <w:p w14:paraId="0563D690" w14:textId="77777777" w:rsidR="006012AE" w:rsidRPr="006012AE" w:rsidRDefault="006012AE" w:rsidP="006012AE">
            <w:pPr>
              <w:numPr>
                <w:ilvl w:val="0"/>
                <w:numId w:val="4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6012AE">
              <w:rPr>
                <w:rFonts w:cs="Arial"/>
                <w:sz w:val="22"/>
                <w:szCs w:val="22"/>
              </w:rPr>
              <w:t>Influencing Staff</w:t>
            </w:r>
          </w:p>
          <w:p w14:paraId="1C717C7E" w14:textId="77777777" w:rsidR="006012AE" w:rsidRPr="006012AE" w:rsidRDefault="006012AE" w:rsidP="006012AE">
            <w:pPr>
              <w:numPr>
                <w:ilvl w:val="0"/>
                <w:numId w:val="4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6012AE">
              <w:rPr>
                <w:rFonts w:cs="Arial"/>
                <w:sz w:val="22"/>
                <w:szCs w:val="22"/>
              </w:rPr>
              <w:t>Engaging Suppliers /Stakeholders</w:t>
            </w:r>
          </w:p>
          <w:p w14:paraId="65EF8DD4" w14:textId="689F53DD" w:rsidR="006012AE" w:rsidRPr="002623BE" w:rsidRDefault="006012AE" w:rsidP="006012AE">
            <w:pPr>
              <w:numPr>
                <w:ilvl w:val="0"/>
                <w:numId w:val="4"/>
              </w:numPr>
              <w:spacing w:line="240" w:lineRule="auto"/>
              <w:rPr>
                <w:sz w:val="22"/>
                <w:szCs w:val="22"/>
              </w:rPr>
            </w:pPr>
            <w:r w:rsidRPr="006012AE">
              <w:rPr>
                <w:rFonts w:cs="Arial"/>
                <w:sz w:val="22"/>
                <w:szCs w:val="22"/>
              </w:rPr>
              <w:t>Project Design/Delivery</w:t>
            </w:r>
          </w:p>
        </w:tc>
        <w:tc>
          <w:tcPr>
            <w:tcW w:w="625" w:type="pct"/>
            <w:tcBorders>
              <w:top w:val="single" w:sz="12" w:space="0" w:color="003087" w:themeColor="accent1"/>
            </w:tcBorders>
            <w:shd w:val="clear" w:color="auto" w:fill="auto"/>
          </w:tcPr>
          <w:p w14:paraId="3220E4F8" w14:textId="228B30EE" w:rsidR="006012AE" w:rsidRPr="00211103" w:rsidRDefault="006012AE" w:rsidP="006012AE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294BD9">
              <w:rPr>
                <w:bCs/>
                <w:sz w:val="22"/>
                <w:szCs w:val="22"/>
              </w:rPr>
              <w:t>1 A4 side written response</w:t>
            </w:r>
          </w:p>
        </w:tc>
        <w:tc>
          <w:tcPr>
            <w:tcW w:w="674" w:type="pct"/>
            <w:tcBorders>
              <w:top w:val="single" w:sz="12" w:space="0" w:color="003087" w:themeColor="accent1"/>
            </w:tcBorders>
            <w:shd w:val="clear" w:color="auto" w:fill="auto"/>
          </w:tcPr>
          <w:p w14:paraId="32FCC799" w14:textId="50E0CEC3" w:rsidR="006012AE" w:rsidRDefault="006012AE" w:rsidP="006012A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</w:rPr>
            </w:pPr>
            <w:r w:rsidRPr="00900E03">
              <w:rPr>
                <w:sz w:val="22"/>
                <w:szCs w:val="22"/>
              </w:rPr>
              <w:t>Attachment</w:t>
            </w:r>
          </w:p>
        </w:tc>
        <w:tc>
          <w:tcPr>
            <w:tcW w:w="441" w:type="pct"/>
            <w:tcBorders>
              <w:top w:val="single" w:sz="12" w:space="0" w:color="003087" w:themeColor="accent1"/>
            </w:tcBorders>
            <w:shd w:val="clear" w:color="auto" w:fill="auto"/>
          </w:tcPr>
          <w:p w14:paraId="3CD0DF11" w14:textId="17270A14" w:rsidR="006012AE" w:rsidRPr="00E05958" w:rsidRDefault="006012AE" w:rsidP="006012AE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5%</w:t>
            </w:r>
          </w:p>
        </w:tc>
      </w:tr>
      <w:tr w:rsidR="006012AE" w:rsidRPr="00211103" w14:paraId="7DEE234A" w14:textId="77777777" w:rsidTr="0093708C">
        <w:trPr>
          <w:trHeight w:val="692"/>
        </w:trPr>
        <w:tc>
          <w:tcPr>
            <w:tcW w:w="234" w:type="pct"/>
            <w:shd w:val="clear" w:color="auto" w:fill="auto"/>
          </w:tcPr>
          <w:p w14:paraId="0C6067AA" w14:textId="4AF0E0D9" w:rsidR="006012AE" w:rsidRPr="000C0DDF" w:rsidRDefault="006012AE" w:rsidP="006012AE">
            <w:pPr>
              <w:spacing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93708C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85" w:type="pct"/>
            <w:shd w:val="clear" w:color="auto" w:fill="auto"/>
          </w:tcPr>
          <w:p w14:paraId="6975ACE9" w14:textId="652D1AD9" w:rsidR="006012AE" w:rsidRPr="003B4DAB" w:rsidRDefault="006012AE" w:rsidP="006012AE">
            <w:pPr>
              <w:rPr>
                <w:sz w:val="22"/>
                <w:szCs w:val="22"/>
              </w:rPr>
            </w:pPr>
            <w:r w:rsidRPr="008A046E">
              <w:rPr>
                <w:sz w:val="22"/>
                <w:szCs w:val="22"/>
              </w:rPr>
              <w:t>Social Value</w:t>
            </w:r>
          </w:p>
        </w:tc>
        <w:tc>
          <w:tcPr>
            <w:tcW w:w="2140" w:type="pct"/>
            <w:shd w:val="clear" w:color="auto" w:fill="auto"/>
          </w:tcPr>
          <w:p w14:paraId="788AABAE" w14:textId="3F5C6EC7" w:rsidR="006012AE" w:rsidRDefault="006012AE" w:rsidP="006012AE">
            <w:pPr>
              <w:spacing w:line="240" w:lineRule="auto"/>
              <w:rPr>
                <w:sz w:val="22"/>
                <w:szCs w:val="22"/>
              </w:rPr>
            </w:pPr>
            <w:r w:rsidRPr="006012AE">
              <w:rPr>
                <w:sz w:val="22"/>
                <w:szCs w:val="22"/>
              </w:rPr>
              <w:t xml:space="preserve">Ensuring equality of opportunity is central to delivering an inclusive evaluation process that meets the diverse needs of stakeholders and aligns with the NHS’s commitment to reducing </w:t>
            </w:r>
            <w:r w:rsidRPr="006012AE">
              <w:rPr>
                <w:sz w:val="22"/>
                <w:szCs w:val="22"/>
              </w:rPr>
              <w:lastRenderedPageBreak/>
              <w:t xml:space="preserve">health inequalities. </w:t>
            </w:r>
            <w:r w:rsidRPr="00683468">
              <w:rPr>
                <w:sz w:val="22"/>
                <w:szCs w:val="22"/>
              </w:rPr>
              <w:t>Demonstrate how equality of opportunity will be addressed within the evaluation.</w:t>
            </w:r>
            <w:r>
              <w:rPr>
                <w:sz w:val="22"/>
                <w:szCs w:val="22"/>
              </w:rPr>
              <w:t xml:space="preserve"> </w:t>
            </w:r>
          </w:p>
          <w:p w14:paraId="6EF4F6B4" w14:textId="77777777" w:rsidR="006012AE" w:rsidRDefault="006012AE" w:rsidP="006012AE">
            <w:pPr>
              <w:spacing w:line="240" w:lineRule="auto"/>
              <w:rPr>
                <w:sz w:val="22"/>
                <w:szCs w:val="22"/>
              </w:rPr>
            </w:pPr>
            <w:r w:rsidRPr="00DA0673">
              <w:rPr>
                <w:sz w:val="22"/>
                <w:szCs w:val="22"/>
              </w:rPr>
              <w:t>Please include</w:t>
            </w:r>
            <w:r>
              <w:rPr>
                <w:sz w:val="22"/>
                <w:szCs w:val="22"/>
              </w:rPr>
              <w:t>:</w:t>
            </w:r>
          </w:p>
          <w:p w14:paraId="7B4BE57E" w14:textId="77777777" w:rsidR="006012AE" w:rsidRPr="006012AE" w:rsidRDefault="006012AE" w:rsidP="006012AE">
            <w:pPr>
              <w:numPr>
                <w:ilvl w:val="0"/>
                <w:numId w:val="4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6012AE">
              <w:rPr>
                <w:rFonts w:cs="Arial"/>
                <w:sz w:val="22"/>
                <w:szCs w:val="22"/>
              </w:rPr>
              <w:t>Inclusive Design</w:t>
            </w:r>
          </w:p>
          <w:p w14:paraId="57061B35" w14:textId="77777777" w:rsidR="006012AE" w:rsidRPr="006012AE" w:rsidRDefault="006012AE" w:rsidP="006012AE">
            <w:pPr>
              <w:numPr>
                <w:ilvl w:val="0"/>
                <w:numId w:val="4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6012AE">
              <w:rPr>
                <w:rFonts w:cs="Arial"/>
                <w:sz w:val="22"/>
                <w:szCs w:val="22"/>
              </w:rPr>
              <w:t>Representation</w:t>
            </w:r>
          </w:p>
          <w:p w14:paraId="5C78AFEC" w14:textId="46E9D328" w:rsidR="006012AE" w:rsidRPr="006012AE" w:rsidRDefault="006012AE" w:rsidP="006012AE">
            <w:pPr>
              <w:numPr>
                <w:ilvl w:val="0"/>
                <w:numId w:val="4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6012AE">
              <w:rPr>
                <w:rFonts w:cs="Arial"/>
                <w:sz w:val="22"/>
                <w:szCs w:val="22"/>
              </w:rPr>
              <w:t>Tailored Outreach</w:t>
            </w:r>
          </w:p>
          <w:p w14:paraId="717C5CD8" w14:textId="3B2D1C99" w:rsidR="006012AE" w:rsidRPr="006012AE" w:rsidRDefault="006012AE" w:rsidP="006012AE">
            <w:pPr>
              <w:numPr>
                <w:ilvl w:val="0"/>
                <w:numId w:val="4"/>
              </w:numPr>
              <w:spacing w:line="240" w:lineRule="auto"/>
              <w:rPr>
                <w:sz w:val="22"/>
                <w:szCs w:val="22"/>
              </w:rPr>
            </w:pPr>
            <w:r w:rsidRPr="006012AE">
              <w:rPr>
                <w:rFonts w:cs="Arial"/>
                <w:sz w:val="22"/>
                <w:szCs w:val="22"/>
              </w:rPr>
              <w:t>Accessibility</w:t>
            </w:r>
          </w:p>
        </w:tc>
        <w:tc>
          <w:tcPr>
            <w:tcW w:w="625" w:type="pct"/>
            <w:shd w:val="clear" w:color="auto" w:fill="auto"/>
          </w:tcPr>
          <w:p w14:paraId="4B02B624" w14:textId="53EC725A" w:rsidR="006012AE" w:rsidRPr="00211103" w:rsidRDefault="006012AE" w:rsidP="006012AE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294BD9">
              <w:rPr>
                <w:bCs/>
                <w:sz w:val="22"/>
                <w:szCs w:val="22"/>
              </w:rPr>
              <w:lastRenderedPageBreak/>
              <w:t>1 A4 side written response</w:t>
            </w:r>
          </w:p>
        </w:tc>
        <w:tc>
          <w:tcPr>
            <w:tcW w:w="674" w:type="pct"/>
            <w:shd w:val="clear" w:color="auto" w:fill="auto"/>
          </w:tcPr>
          <w:p w14:paraId="42125DAB" w14:textId="30EBB67F" w:rsidR="006012AE" w:rsidRDefault="006012AE" w:rsidP="006012A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00E03">
              <w:rPr>
                <w:sz w:val="22"/>
                <w:szCs w:val="22"/>
              </w:rPr>
              <w:t>Attachment</w:t>
            </w:r>
          </w:p>
        </w:tc>
        <w:tc>
          <w:tcPr>
            <w:tcW w:w="441" w:type="pct"/>
            <w:shd w:val="clear" w:color="auto" w:fill="auto"/>
          </w:tcPr>
          <w:p w14:paraId="55A033C0" w14:textId="3B09C66B" w:rsidR="006012AE" w:rsidRPr="00E05958" w:rsidRDefault="006012AE" w:rsidP="006012AE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5%</w:t>
            </w:r>
          </w:p>
        </w:tc>
      </w:tr>
      <w:tr w:rsidR="008A046E" w:rsidRPr="00211103" w14:paraId="523BB4BC" w14:textId="77777777" w:rsidTr="006852A6">
        <w:trPr>
          <w:trHeight w:val="300"/>
        </w:trPr>
        <w:tc>
          <w:tcPr>
            <w:tcW w:w="234" w:type="pct"/>
            <w:shd w:val="clear" w:color="auto" w:fill="003087" w:themeFill="accent1"/>
          </w:tcPr>
          <w:p w14:paraId="189E9715" w14:textId="77777777" w:rsidR="008A046E" w:rsidRPr="006012AE" w:rsidRDefault="008A046E" w:rsidP="008A046E">
            <w:pPr>
              <w:spacing w:line="240" w:lineRule="auto"/>
              <w:rPr>
                <w:bCs/>
                <w:color w:val="FFFFFF" w:themeColor="text1"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003087" w:themeFill="accent1"/>
          </w:tcPr>
          <w:p w14:paraId="1716AEB6" w14:textId="6EB7DC7F" w:rsidR="008A046E" w:rsidRPr="006012AE" w:rsidRDefault="006012AE" w:rsidP="008A046E">
            <w:pPr>
              <w:rPr>
                <w:color w:val="FFFFFF" w:themeColor="text1"/>
                <w:sz w:val="22"/>
                <w:szCs w:val="22"/>
              </w:rPr>
            </w:pPr>
            <w:r>
              <w:rPr>
                <w:color w:val="FFFFFF" w:themeColor="text1"/>
                <w:sz w:val="22"/>
                <w:szCs w:val="22"/>
              </w:rPr>
              <w:t>Total</w:t>
            </w:r>
          </w:p>
        </w:tc>
        <w:tc>
          <w:tcPr>
            <w:tcW w:w="2140" w:type="pct"/>
            <w:shd w:val="clear" w:color="auto" w:fill="003087" w:themeFill="accent1"/>
          </w:tcPr>
          <w:p w14:paraId="5C394ACA" w14:textId="77777777" w:rsidR="008A046E" w:rsidRPr="006012AE" w:rsidRDefault="008A046E" w:rsidP="006E7880">
            <w:pPr>
              <w:spacing w:line="240" w:lineRule="auto"/>
              <w:rPr>
                <w:color w:val="FFFFFF" w:themeColor="text1"/>
                <w:sz w:val="22"/>
                <w:szCs w:val="22"/>
              </w:rPr>
            </w:pPr>
          </w:p>
        </w:tc>
        <w:tc>
          <w:tcPr>
            <w:tcW w:w="625" w:type="pct"/>
            <w:shd w:val="clear" w:color="auto" w:fill="003087" w:themeFill="accent1"/>
          </w:tcPr>
          <w:p w14:paraId="1CF71CF3" w14:textId="77777777" w:rsidR="008A046E" w:rsidRPr="006012AE" w:rsidRDefault="008A046E" w:rsidP="008A046E">
            <w:pPr>
              <w:autoSpaceDE w:val="0"/>
              <w:autoSpaceDN w:val="0"/>
              <w:adjustRightInd w:val="0"/>
              <w:spacing w:line="240" w:lineRule="auto"/>
              <w:rPr>
                <w:color w:val="FFFFFF" w:themeColor="text1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003087" w:themeFill="accent1"/>
          </w:tcPr>
          <w:p w14:paraId="4F1E4987" w14:textId="77777777" w:rsidR="008A046E" w:rsidRPr="006012AE" w:rsidRDefault="008A046E" w:rsidP="008A046E">
            <w:pPr>
              <w:spacing w:line="240" w:lineRule="auto"/>
              <w:jc w:val="center"/>
              <w:rPr>
                <w:color w:val="FFFFFF" w:themeColor="text1"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003087" w:themeFill="accent1"/>
          </w:tcPr>
          <w:p w14:paraId="57F7A32C" w14:textId="77106CFF" w:rsidR="008A046E" w:rsidRPr="006012AE" w:rsidRDefault="006E7880" w:rsidP="008A046E">
            <w:pPr>
              <w:spacing w:line="240" w:lineRule="auto"/>
              <w:jc w:val="center"/>
              <w:rPr>
                <w:b/>
                <w:bCs/>
                <w:color w:val="FFFFFF" w:themeColor="text1"/>
                <w:sz w:val="22"/>
                <w:szCs w:val="22"/>
              </w:rPr>
            </w:pPr>
            <w:r>
              <w:rPr>
                <w:b/>
                <w:bCs/>
                <w:color w:val="FFFFFF" w:themeColor="text1"/>
                <w:sz w:val="22"/>
                <w:szCs w:val="22"/>
              </w:rPr>
              <w:t>70</w:t>
            </w:r>
          </w:p>
        </w:tc>
      </w:tr>
    </w:tbl>
    <w:p w14:paraId="322482FE" w14:textId="77777777" w:rsidR="004F0A67" w:rsidRPr="004F0A67" w:rsidRDefault="004F0A67" w:rsidP="008A046E">
      <w:pPr>
        <w:spacing w:before="120" w:line="240" w:lineRule="auto"/>
      </w:pPr>
    </w:p>
    <w:sectPr w:rsidR="004F0A67" w:rsidRPr="004F0A67" w:rsidSect="006035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268" w:right="1021" w:bottom="1021" w:left="1021" w:header="454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B755E" w14:textId="77777777" w:rsidR="00DF4C86" w:rsidRDefault="00DF4C86" w:rsidP="000C24AF">
      <w:r>
        <w:separator/>
      </w:r>
    </w:p>
  </w:endnote>
  <w:endnote w:type="continuationSeparator" w:id="0">
    <w:p w14:paraId="582C0F46" w14:textId="77777777" w:rsidR="00DF4C86" w:rsidRDefault="00DF4C86" w:rsidP="000C24AF">
      <w:r>
        <w:continuationSeparator/>
      </w:r>
    </w:p>
  </w:endnote>
  <w:endnote w:type="continuationNotice" w:id="1">
    <w:p w14:paraId="5FCFA094" w14:textId="77777777" w:rsidR="00DF4C86" w:rsidRDefault="00DF4C8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725F8" w14:textId="77777777" w:rsidR="00751A63" w:rsidRDefault="00751A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D1BE9" w14:textId="0CEBF112" w:rsidR="000733A2" w:rsidRDefault="00C40AAB">
    <w:pPr>
      <w:pStyle w:val="Footer"/>
    </w:pPr>
    <w:r>
      <w:t>Publication reference:</w:t>
    </w:r>
    <w:r w:rsidR="00751A63" w:rsidRPr="00751A63">
      <w:t xml:space="preserve"> C298418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26636" w14:textId="77777777" w:rsidR="00751A63" w:rsidRDefault="00751A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0F992" w14:textId="77777777" w:rsidR="00DF4C86" w:rsidRDefault="00DF4C86" w:rsidP="000C24AF">
      <w:r>
        <w:separator/>
      </w:r>
    </w:p>
  </w:footnote>
  <w:footnote w:type="continuationSeparator" w:id="0">
    <w:p w14:paraId="060CE925" w14:textId="77777777" w:rsidR="00DF4C86" w:rsidRDefault="00DF4C86" w:rsidP="000C24AF">
      <w:r>
        <w:continuationSeparator/>
      </w:r>
    </w:p>
  </w:footnote>
  <w:footnote w:type="continuationNotice" w:id="1">
    <w:p w14:paraId="4512A135" w14:textId="77777777" w:rsidR="00DF4C86" w:rsidRDefault="00DF4C8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F7A72" w14:textId="77777777" w:rsidR="00751A63" w:rsidRDefault="00751A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Y="676"/>
      <w:tblOverlap w:val="never"/>
      <w:tblW w:w="6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27"/>
    </w:tblGrid>
    <w:tr w:rsidR="000733A2" w14:paraId="5A8AA6D8" w14:textId="77777777" w:rsidTr="00C40AAB">
      <w:trPr>
        <w:trHeight w:val="642"/>
      </w:trPr>
      <w:sdt>
        <w:sdtPr>
          <w:alias w:val="Protective Marking"/>
          <w:tag w:val="Protective Marking"/>
          <w:id w:val="-1097942897"/>
          <w:placeholder>
            <w:docPart w:val="55CA9F3243D14493B189F285C2A9F3B3"/>
          </w:placeholder>
          <w:dropDownList>
            <w:listItem w:value="Choose an item."/>
            <w:listItem w:displayText="Classification: Official" w:value="Classification: Official"/>
            <w:listItem w:displayText="Classification: Official-Sensitive: Commercial" w:value="Classification: Official-Sensitive: Commercial"/>
            <w:listItem w:displayText="Classification: Official-Sensitive:Personal" w:value="Classification: Official-Sensitive:Personal"/>
          </w:dropDownList>
        </w:sdtPr>
        <w:sdtEndPr/>
        <w:sdtContent>
          <w:tc>
            <w:tcPr>
              <w:tcW w:w="6727" w:type="dxa"/>
            </w:tcPr>
            <w:p w14:paraId="2E10EE17" w14:textId="05BB21AE" w:rsidR="000733A2" w:rsidRDefault="000B2226" w:rsidP="000733A2">
              <w:pPr>
                <w:pStyle w:val="Classification"/>
              </w:pPr>
              <w:r w:rsidRPr="0012491B">
                <w:t>Classification: Official-Sensitive: Commercial</w:t>
              </w:r>
            </w:p>
          </w:tc>
        </w:sdtContent>
      </w:sdt>
    </w:tr>
  </w:tbl>
  <w:p w14:paraId="142F990B" w14:textId="77777777" w:rsidR="002855F7" w:rsidRDefault="00101883" w:rsidP="00101883">
    <w:pPr>
      <w:pStyle w:val="Header"/>
      <w:pBdr>
        <w:bottom w:val="none" w:sz="0" w:space="0" w:color="auto"/>
      </w:pBdr>
    </w:pPr>
    <w:r>
      <w:rPr>
        <w:b/>
        <w:bCs/>
        <w:noProof/>
      </w:rPr>
      <w:drawing>
        <wp:anchor distT="0" distB="0" distL="114300" distR="114300" simplePos="0" relativeHeight="251658241" behindDoc="1" locked="0" layoutInCell="1" allowOverlap="1" wp14:anchorId="1D403479" wp14:editId="4329BC6E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1839600" cy="1519200"/>
          <wp:effectExtent l="0" t="0" r="0" b="0"/>
          <wp:wrapTight wrapText="bothSides">
            <wp:wrapPolygon edited="0">
              <wp:start x="4324" y="5237"/>
              <wp:lineTo x="4324" y="16254"/>
              <wp:lineTo x="5667" y="17157"/>
              <wp:lineTo x="8351" y="17518"/>
              <wp:lineTo x="9693" y="17518"/>
              <wp:lineTo x="14763" y="17157"/>
              <wp:lineTo x="17149" y="16254"/>
              <wp:lineTo x="16851" y="5237"/>
              <wp:lineTo x="4324" y="5237"/>
            </wp:wrapPolygon>
          </wp:wrapTight>
          <wp:docPr id="1456639138" name="Picture 1456639138" descr="NHS Eng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639138" name="Picture 1456639138" descr="NHS England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0EF60B" w14:textId="77777777" w:rsidR="002855F7" w:rsidRDefault="002855F7" w:rsidP="00101883">
    <w:pPr>
      <w:pStyle w:val="Header"/>
      <w:pBdr>
        <w:bottom w:val="none" w:sz="0" w:space="0" w:color="auto"/>
      </w:pBdr>
    </w:pPr>
  </w:p>
  <w:p w14:paraId="3601BC91" w14:textId="77777777" w:rsidR="00F25CC7" w:rsidRPr="001D243C" w:rsidRDefault="002855F7" w:rsidP="00101883">
    <w:pPr>
      <w:pStyle w:val="Header"/>
      <w:pBdr>
        <w:bottom w:val="none" w:sz="0" w:space="0" w:color="auto"/>
      </w:pBdr>
    </w:pPr>
    <w:r w:rsidRPr="00DD3B24">
      <w:rPr>
        <w:noProof/>
      </w:rPr>
      <w:drawing>
        <wp:anchor distT="0" distB="0" distL="114300" distR="114300" simplePos="0" relativeHeight="251658240" behindDoc="1" locked="1" layoutInCell="1" allowOverlap="0" wp14:anchorId="332EA3D3" wp14:editId="1F4FA3A8">
          <wp:simplePos x="0" y="0"/>
          <wp:positionH relativeFrom="leftMargin">
            <wp:posOffset>3964305</wp:posOffset>
          </wp:positionH>
          <wp:positionV relativeFrom="page">
            <wp:posOffset>10200005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1157934657" name="Picture 11579346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5A671" w14:textId="77777777" w:rsidR="00751A63" w:rsidRDefault="00751A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234"/>
    <w:multiLevelType w:val="hybridMultilevel"/>
    <w:tmpl w:val="D5664BA8"/>
    <w:lvl w:ilvl="0" w:tplc="0060DFB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F35A1"/>
    <w:multiLevelType w:val="hybridMultilevel"/>
    <w:tmpl w:val="65587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02C3"/>
    <w:multiLevelType w:val="hybridMultilevel"/>
    <w:tmpl w:val="382C6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609F4"/>
    <w:multiLevelType w:val="hybridMultilevel"/>
    <w:tmpl w:val="328A2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80FE4"/>
    <w:multiLevelType w:val="hybridMultilevel"/>
    <w:tmpl w:val="B45EE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9743B"/>
    <w:multiLevelType w:val="hybridMultilevel"/>
    <w:tmpl w:val="92AE8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B059C"/>
    <w:multiLevelType w:val="hybridMultilevel"/>
    <w:tmpl w:val="D91A72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684089"/>
    <w:multiLevelType w:val="hybridMultilevel"/>
    <w:tmpl w:val="EF262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75E93"/>
    <w:multiLevelType w:val="hybridMultilevel"/>
    <w:tmpl w:val="A1BEA0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627F33"/>
    <w:multiLevelType w:val="hybridMultilevel"/>
    <w:tmpl w:val="47944B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BD7919"/>
    <w:multiLevelType w:val="hybridMultilevel"/>
    <w:tmpl w:val="43EAD580"/>
    <w:lvl w:ilvl="0" w:tplc="EECCBA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6466F"/>
    <w:multiLevelType w:val="hybridMultilevel"/>
    <w:tmpl w:val="93940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87076"/>
    <w:multiLevelType w:val="hybridMultilevel"/>
    <w:tmpl w:val="47B2C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8245BF"/>
    <w:multiLevelType w:val="hybridMultilevel"/>
    <w:tmpl w:val="075E22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81477B"/>
    <w:multiLevelType w:val="hybridMultilevel"/>
    <w:tmpl w:val="EC3A0A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AAC185A"/>
    <w:multiLevelType w:val="hybridMultilevel"/>
    <w:tmpl w:val="EAEC07A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320539F"/>
    <w:multiLevelType w:val="hybridMultilevel"/>
    <w:tmpl w:val="99EC83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9795252">
    <w:abstractNumId w:val="0"/>
  </w:num>
  <w:num w:numId="2" w16cid:durableId="1394693074">
    <w:abstractNumId w:val="10"/>
  </w:num>
  <w:num w:numId="3" w16cid:durableId="1083455164">
    <w:abstractNumId w:val="13"/>
  </w:num>
  <w:num w:numId="4" w16cid:durableId="170604066">
    <w:abstractNumId w:val="6"/>
  </w:num>
  <w:num w:numId="5" w16cid:durableId="784159988">
    <w:abstractNumId w:val="16"/>
  </w:num>
  <w:num w:numId="6" w16cid:durableId="1967152271">
    <w:abstractNumId w:val="12"/>
  </w:num>
  <w:num w:numId="7" w16cid:durableId="1035078288">
    <w:abstractNumId w:val="9"/>
  </w:num>
  <w:num w:numId="8" w16cid:durableId="1327127285">
    <w:abstractNumId w:val="8"/>
  </w:num>
  <w:num w:numId="9" w16cid:durableId="67575778">
    <w:abstractNumId w:val="15"/>
  </w:num>
  <w:num w:numId="10" w16cid:durableId="243925896">
    <w:abstractNumId w:val="5"/>
  </w:num>
  <w:num w:numId="11" w16cid:durableId="613024360">
    <w:abstractNumId w:val="1"/>
  </w:num>
  <w:num w:numId="12" w16cid:durableId="1312441656">
    <w:abstractNumId w:val="7"/>
  </w:num>
  <w:num w:numId="13" w16cid:durableId="752971206">
    <w:abstractNumId w:val="2"/>
  </w:num>
  <w:num w:numId="14" w16cid:durableId="343702525">
    <w:abstractNumId w:val="14"/>
  </w:num>
  <w:num w:numId="15" w16cid:durableId="630329214">
    <w:abstractNumId w:val="3"/>
  </w:num>
  <w:num w:numId="16" w16cid:durableId="242833545">
    <w:abstractNumId w:val="11"/>
  </w:num>
  <w:num w:numId="17" w16cid:durableId="79386255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EE"/>
    <w:rsid w:val="00000197"/>
    <w:rsid w:val="000005C7"/>
    <w:rsid w:val="0000416F"/>
    <w:rsid w:val="000108B8"/>
    <w:rsid w:val="0001164C"/>
    <w:rsid w:val="0003185C"/>
    <w:rsid w:val="00031FD0"/>
    <w:rsid w:val="00055630"/>
    <w:rsid w:val="00061452"/>
    <w:rsid w:val="000733A2"/>
    <w:rsid w:val="0008313C"/>
    <w:rsid w:val="000863E2"/>
    <w:rsid w:val="00095621"/>
    <w:rsid w:val="000A266D"/>
    <w:rsid w:val="000A64E4"/>
    <w:rsid w:val="000B2226"/>
    <w:rsid w:val="000C2447"/>
    <w:rsid w:val="000C24AF"/>
    <w:rsid w:val="000D2208"/>
    <w:rsid w:val="000D39C3"/>
    <w:rsid w:val="000E2EBE"/>
    <w:rsid w:val="00101883"/>
    <w:rsid w:val="0010192E"/>
    <w:rsid w:val="00103F4D"/>
    <w:rsid w:val="0010592F"/>
    <w:rsid w:val="00113EEC"/>
    <w:rsid w:val="00120299"/>
    <w:rsid w:val="00121A3A"/>
    <w:rsid w:val="0012491B"/>
    <w:rsid w:val="00127C11"/>
    <w:rsid w:val="001716E5"/>
    <w:rsid w:val="001C3565"/>
    <w:rsid w:val="001C6937"/>
    <w:rsid w:val="001D243C"/>
    <w:rsid w:val="001E004E"/>
    <w:rsid w:val="001E27F8"/>
    <w:rsid w:val="001F3126"/>
    <w:rsid w:val="0022134A"/>
    <w:rsid w:val="0022596F"/>
    <w:rsid w:val="00240B6E"/>
    <w:rsid w:val="00242674"/>
    <w:rsid w:val="00246075"/>
    <w:rsid w:val="0025121D"/>
    <w:rsid w:val="00251B94"/>
    <w:rsid w:val="00270DAD"/>
    <w:rsid w:val="002855F7"/>
    <w:rsid w:val="00294488"/>
    <w:rsid w:val="00294BD9"/>
    <w:rsid w:val="002A3F48"/>
    <w:rsid w:val="002A45CD"/>
    <w:rsid w:val="002B3BFD"/>
    <w:rsid w:val="002B3D65"/>
    <w:rsid w:val="002C0816"/>
    <w:rsid w:val="002D420D"/>
    <w:rsid w:val="002E0E98"/>
    <w:rsid w:val="002F7B8F"/>
    <w:rsid w:val="003008F2"/>
    <w:rsid w:val="0033715E"/>
    <w:rsid w:val="0034439B"/>
    <w:rsid w:val="0034560E"/>
    <w:rsid w:val="0035386A"/>
    <w:rsid w:val="0035464A"/>
    <w:rsid w:val="00384B6D"/>
    <w:rsid w:val="003A4B22"/>
    <w:rsid w:val="003B2686"/>
    <w:rsid w:val="003B6BB4"/>
    <w:rsid w:val="003D3A42"/>
    <w:rsid w:val="003F7B0C"/>
    <w:rsid w:val="00411D1D"/>
    <w:rsid w:val="00420E7F"/>
    <w:rsid w:val="00423FAF"/>
    <w:rsid w:val="004248F1"/>
    <w:rsid w:val="00427636"/>
    <w:rsid w:val="00430131"/>
    <w:rsid w:val="00443088"/>
    <w:rsid w:val="00455A3F"/>
    <w:rsid w:val="00472D33"/>
    <w:rsid w:val="00490AEE"/>
    <w:rsid w:val="00491977"/>
    <w:rsid w:val="00497DE0"/>
    <w:rsid w:val="004D763F"/>
    <w:rsid w:val="004F0A67"/>
    <w:rsid w:val="004F1337"/>
    <w:rsid w:val="004F28CE"/>
    <w:rsid w:val="004F6303"/>
    <w:rsid w:val="005014AF"/>
    <w:rsid w:val="0052756A"/>
    <w:rsid w:val="00534180"/>
    <w:rsid w:val="00544C0C"/>
    <w:rsid w:val="005634F0"/>
    <w:rsid w:val="005731B9"/>
    <w:rsid w:val="00577A42"/>
    <w:rsid w:val="0058121B"/>
    <w:rsid w:val="00584D6A"/>
    <w:rsid w:val="00590D21"/>
    <w:rsid w:val="005A3B89"/>
    <w:rsid w:val="005A4377"/>
    <w:rsid w:val="005C068C"/>
    <w:rsid w:val="005C2644"/>
    <w:rsid w:val="005D4E5A"/>
    <w:rsid w:val="005D61B4"/>
    <w:rsid w:val="005E044E"/>
    <w:rsid w:val="005F0359"/>
    <w:rsid w:val="006012AE"/>
    <w:rsid w:val="00601DBA"/>
    <w:rsid w:val="00603554"/>
    <w:rsid w:val="00613251"/>
    <w:rsid w:val="00614F79"/>
    <w:rsid w:val="00616632"/>
    <w:rsid w:val="0063502E"/>
    <w:rsid w:val="00654EE0"/>
    <w:rsid w:val="00660943"/>
    <w:rsid w:val="00671B7A"/>
    <w:rsid w:val="00675E35"/>
    <w:rsid w:val="00683468"/>
    <w:rsid w:val="00684633"/>
    <w:rsid w:val="006852A6"/>
    <w:rsid w:val="00692041"/>
    <w:rsid w:val="00694FC4"/>
    <w:rsid w:val="006D02E8"/>
    <w:rsid w:val="006E7880"/>
    <w:rsid w:val="006F37F0"/>
    <w:rsid w:val="00702B4D"/>
    <w:rsid w:val="00710E40"/>
    <w:rsid w:val="0071497F"/>
    <w:rsid w:val="00723A85"/>
    <w:rsid w:val="0073429A"/>
    <w:rsid w:val="00751A63"/>
    <w:rsid w:val="00753953"/>
    <w:rsid w:val="00761E45"/>
    <w:rsid w:val="00763FA3"/>
    <w:rsid w:val="007663CB"/>
    <w:rsid w:val="007723F3"/>
    <w:rsid w:val="00796E96"/>
    <w:rsid w:val="007A1D0E"/>
    <w:rsid w:val="007D0D2F"/>
    <w:rsid w:val="007E4138"/>
    <w:rsid w:val="007F5954"/>
    <w:rsid w:val="00801629"/>
    <w:rsid w:val="00811876"/>
    <w:rsid w:val="0081544B"/>
    <w:rsid w:val="00853A57"/>
    <w:rsid w:val="00855D19"/>
    <w:rsid w:val="00856061"/>
    <w:rsid w:val="00856CD0"/>
    <w:rsid w:val="008625E8"/>
    <w:rsid w:val="00864885"/>
    <w:rsid w:val="008744B1"/>
    <w:rsid w:val="00880D4A"/>
    <w:rsid w:val="00896643"/>
    <w:rsid w:val="00897829"/>
    <w:rsid w:val="008A046E"/>
    <w:rsid w:val="008C7569"/>
    <w:rsid w:val="008D2816"/>
    <w:rsid w:val="008D5572"/>
    <w:rsid w:val="008D5953"/>
    <w:rsid w:val="008E2296"/>
    <w:rsid w:val="00905552"/>
    <w:rsid w:val="00917854"/>
    <w:rsid w:val="00922AD1"/>
    <w:rsid w:val="0093708C"/>
    <w:rsid w:val="009405EE"/>
    <w:rsid w:val="0094128E"/>
    <w:rsid w:val="00964BE6"/>
    <w:rsid w:val="00970C89"/>
    <w:rsid w:val="009854F0"/>
    <w:rsid w:val="00987163"/>
    <w:rsid w:val="00990E1C"/>
    <w:rsid w:val="009A0001"/>
    <w:rsid w:val="009B0321"/>
    <w:rsid w:val="009B47EA"/>
    <w:rsid w:val="009C27F0"/>
    <w:rsid w:val="009C6EC7"/>
    <w:rsid w:val="009D24D4"/>
    <w:rsid w:val="009F09FD"/>
    <w:rsid w:val="009F1650"/>
    <w:rsid w:val="009F4912"/>
    <w:rsid w:val="009F7412"/>
    <w:rsid w:val="00A02EEF"/>
    <w:rsid w:val="00A03469"/>
    <w:rsid w:val="00A06F3C"/>
    <w:rsid w:val="00A124B9"/>
    <w:rsid w:val="00A24407"/>
    <w:rsid w:val="00A268E2"/>
    <w:rsid w:val="00A646D7"/>
    <w:rsid w:val="00A66950"/>
    <w:rsid w:val="00A75B7E"/>
    <w:rsid w:val="00A812B3"/>
    <w:rsid w:val="00AB3248"/>
    <w:rsid w:val="00AB731C"/>
    <w:rsid w:val="00AC103C"/>
    <w:rsid w:val="00AC7958"/>
    <w:rsid w:val="00AE45DB"/>
    <w:rsid w:val="00AE554A"/>
    <w:rsid w:val="00AE6B55"/>
    <w:rsid w:val="00AF7217"/>
    <w:rsid w:val="00B051B5"/>
    <w:rsid w:val="00B44DD5"/>
    <w:rsid w:val="00B57496"/>
    <w:rsid w:val="00B738AB"/>
    <w:rsid w:val="00B77C41"/>
    <w:rsid w:val="00B81669"/>
    <w:rsid w:val="00B907B5"/>
    <w:rsid w:val="00BA6DA0"/>
    <w:rsid w:val="00BC5961"/>
    <w:rsid w:val="00BC78C6"/>
    <w:rsid w:val="00BE0046"/>
    <w:rsid w:val="00BE6447"/>
    <w:rsid w:val="00C01D97"/>
    <w:rsid w:val="00C021AB"/>
    <w:rsid w:val="00C07F6B"/>
    <w:rsid w:val="00C2506B"/>
    <w:rsid w:val="00C37063"/>
    <w:rsid w:val="00C40AAB"/>
    <w:rsid w:val="00C52947"/>
    <w:rsid w:val="00C67367"/>
    <w:rsid w:val="00C673D8"/>
    <w:rsid w:val="00C846FE"/>
    <w:rsid w:val="00C92413"/>
    <w:rsid w:val="00CA0FAC"/>
    <w:rsid w:val="00CA667A"/>
    <w:rsid w:val="00CC7B1C"/>
    <w:rsid w:val="00CE086C"/>
    <w:rsid w:val="00CF5423"/>
    <w:rsid w:val="00CF7DA5"/>
    <w:rsid w:val="00D2315A"/>
    <w:rsid w:val="00D356F8"/>
    <w:rsid w:val="00D50FF0"/>
    <w:rsid w:val="00D54B7C"/>
    <w:rsid w:val="00D66537"/>
    <w:rsid w:val="00D92BBC"/>
    <w:rsid w:val="00D93D0D"/>
    <w:rsid w:val="00DA0673"/>
    <w:rsid w:val="00DA589B"/>
    <w:rsid w:val="00DC7A9D"/>
    <w:rsid w:val="00DD1729"/>
    <w:rsid w:val="00DD3B24"/>
    <w:rsid w:val="00DD77F0"/>
    <w:rsid w:val="00DD7C30"/>
    <w:rsid w:val="00DE3AB8"/>
    <w:rsid w:val="00DF4C86"/>
    <w:rsid w:val="00DF4DBC"/>
    <w:rsid w:val="00E45C31"/>
    <w:rsid w:val="00E5122E"/>
    <w:rsid w:val="00E5704B"/>
    <w:rsid w:val="00E85295"/>
    <w:rsid w:val="00EB1195"/>
    <w:rsid w:val="00EB4C88"/>
    <w:rsid w:val="00EB6372"/>
    <w:rsid w:val="00EC37E3"/>
    <w:rsid w:val="00EC5299"/>
    <w:rsid w:val="00ED3649"/>
    <w:rsid w:val="00EE0481"/>
    <w:rsid w:val="00F06F3B"/>
    <w:rsid w:val="00F13D85"/>
    <w:rsid w:val="00F25CC7"/>
    <w:rsid w:val="00F363D5"/>
    <w:rsid w:val="00F42EB9"/>
    <w:rsid w:val="00F523E6"/>
    <w:rsid w:val="00F5718C"/>
    <w:rsid w:val="00F609E1"/>
    <w:rsid w:val="00F61204"/>
    <w:rsid w:val="00F8486E"/>
    <w:rsid w:val="00F8709D"/>
    <w:rsid w:val="00F94E17"/>
    <w:rsid w:val="00FA30C8"/>
    <w:rsid w:val="00FA4212"/>
    <w:rsid w:val="00FB4899"/>
    <w:rsid w:val="00FB4EB0"/>
    <w:rsid w:val="00FE211E"/>
    <w:rsid w:val="00FE59C4"/>
    <w:rsid w:val="00FF5782"/>
    <w:rsid w:val="1203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69906"/>
  <w15:docId w15:val="{D3ECB5FC-F7B2-462F-A16A-7F3278EB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qFormat="1"/>
    <w:lsdException w:name="heading 6" w:semiHidden="1" w:uiPriority="9" w:qFormat="1"/>
    <w:lsdException w:name="heading 7" w:semiHidden="1" w:uiPriority="0" w:qFormat="1"/>
    <w:lsdException w:name="heading 8" w:semiHidden="1" w:uiPriority="0" w:qFormat="1"/>
    <w:lsdException w:name="heading 9" w:semiHidden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" w:unhideWhenUsed="1" w:qFormat="1"/>
    <w:lsdException w:name="toc 2" w:semiHidden="1" w:uiPriority="20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1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490AEE"/>
    <w:pPr>
      <w:spacing w:line="288" w:lineRule="auto"/>
    </w:pPr>
    <w:rPr>
      <w:rFonts w:ascii="Arial" w:hAnsi="Arial"/>
      <w:szCs w:val="19"/>
      <w:lang w:eastAsia="en-GB"/>
    </w:rPr>
  </w:style>
  <w:style w:type="paragraph" w:styleId="Heading1">
    <w:name w:val="heading 1"/>
    <w:next w:val="Normal"/>
    <w:link w:val="Heading1Char"/>
    <w:autoRedefine/>
    <w:uiPriority w:val="1"/>
    <w:qFormat/>
    <w:rsid w:val="00031FD0"/>
    <w:pPr>
      <w:keepNext/>
      <w:outlineLvl w:val="0"/>
    </w:pPr>
    <w:rPr>
      <w:rFonts w:ascii="Arial" w:hAnsi="Arial" w:cs="Arial"/>
      <w:b/>
      <w:bCs/>
      <w:color w:val="231F20" w:themeColor="background1"/>
      <w:kern w:val="28"/>
      <w:sz w:val="80"/>
      <w:szCs w:val="32"/>
      <w14:ligatures w14:val="standardContextual"/>
    </w:rPr>
  </w:style>
  <w:style w:type="paragraph" w:styleId="Heading2">
    <w:name w:val="heading 2"/>
    <w:next w:val="Normal"/>
    <w:link w:val="Heading2Char"/>
    <w:autoRedefine/>
    <w:uiPriority w:val="2"/>
    <w:qFormat/>
    <w:rsid w:val="0094128E"/>
    <w:pPr>
      <w:spacing w:before="400" w:after="180" w:line="264" w:lineRule="auto"/>
      <w:outlineLvl w:val="1"/>
    </w:pPr>
    <w:rPr>
      <w:rFonts w:ascii="Arial Bold" w:hAnsi="Arial Bold" w:cs="Arial"/>
      <w:b/>
      <w:color w:val="231F20" w:themeColor="background1"/>
      <w:kern w:val="28"/>
      <w:sz w:val="32"/>
      <w:szCs w:val="24"/>
      <w14:ligatures w14:val="standardContextual"/>
    </w:rPr>
  </w:style>
  <w:style w:type="paragraph" w:styleId="Heading3">
    <w:name w:val="heading 3"/>
    <w:next w:val="Normal"/>
    <w:link w:val="Heading3Char"/>
    <w:autoRedefine/>
    <w:uiPriority w:val="9"/>
    <w:qFormat/>
    <w:rsid w:val="00660943"/>
    <w:pPr>
      <w:spacing w:before="120" w:after="120" w:line="264" w:lineRule="auto"/>
      <w:outlineLvl w:val="2"/>
    </w:pPr>
    <w:rPr>
      <w:rFonts w:ascii="Arial Bold" w:hAnsi="Arial Bold" w:cs="Arial"/>
      <w:b/>
      <w:color w:val="005EB8" w:themeColor="text2"/>
      <w:kern w:val="28"/>
      <w:sz w:val="28"/>
      <w:szCs w:val="24"/>
      <w14:ligatures w14:val="standardContextual"/>
    </w:rPr>
  </w:style>
  <w:style w:type="paragraph" w:styleId="Heading4">
    <w:name w:val="heading 4"/>
    <w:next w:val="Normal"/>
    <w:link w:val="Heading4Char"/>
    <w:autoRedefine/>
    <w:uiPriority w:val="4"/>
    <w:qFormat/>
    <w:rsid w:val="000C2447"/>
    <w:pPr>
      <w:spacing w:before="120" w:after="120" w:line="264" w:lineRule="auto"/>
      <w:outlineLvl w:val="3"/>
    </w:pPr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styleId="Heading5">
    <w:name w:val="heading 5"/>
    <w:next w:val="Normal"/>
    <w:link w:val="Heading5Char"/>
    <w:autoRedefine/>
    <w:uiPriority w:val="5"/>
    <w:qFormat/>
    <w:rsid w:val="00C01D97"/>
    <w:pPr>
      <w:keepNext/>
      <w:keepLines/>
      <w:spacing w:before="120" w:after="60" w:line="264" w:lineRule="auto"/>
      <w:outlineLvl w:val="4"/>
    </w:pPr>
    <w:rPr>
      <w:rFonts w:ascii="Arial Bold" w:eastAsiaTheme="majorEastAsia" w:hAnsi="Arial Bold" w:cs="Arial (Headings CS)"/>
      <w:b/>
      <w:color w:val="425563" w:themeColor="accent6"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2"/>
    <w:rsid w:val="0094128E"/>
    <w:rPr>
      <w:rFonts w:ascii="Arial Bold" w:hAnsi="Arial Bold" w:cs="Arial"/>
      <w:b/>
      <w:color w:val="231F20" w:themeColor="background1"/>
      <w:kern w:val="28"/>
      <w:sz w:val="32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1"/>
    <w:rsid w:val="00031FD0"/>
    <w:rPr>
      <w:rFonts w:ascii="Arial" w:hAnsi="Arial" w:cs="Arial"/>
      <w:b/>
      <w:bCs/>
      <w:color w:val="231F20" w:themeColor="background1"/>
      <w:kern w:val="28"/>
      <w:sz w:val="80"/>
      <w:szCs w:val="32"/>
      <w14:ligatures w14:val="standardContextual"/>
    </w:rPr>
  </w:style>
  <w:style w:type="paragraph" w:styleId="ListParagraph">
    <w:name w:val="List Paragraph"/>
    <w:aliases w:val="cS List Paragraph,Use Case List Paragraph,Body Bullet,Heading2,List Paragraph1,Equipment,List Paragraph Char Char,numbered,List Paragraph11,Colorful List - Accent 11,Dot pt,F5 List Paragraph,Bullet Points,MAIN CONTENT,Indicator Text,lp1"/>
    <w:basedOn w:val="Normal"/>
    <w:link w:val="ListParagraphChar"/>
    <w:uiPriority w:val="34"/>
    <w:qFormat/>
    <w:rsid w:val="00D93D0D"/>
    <w:pPr>
      <w:spacing w:after="180"/>
      <w:ind w:firstLine="360"/>
    </w:pPr>
  </w:style>
  <w:style w:type="character" w:customStyle="1" w:styleId="Heading3Char">
    <w:name w:val="Heading 3 Char"/>
    <w:basedOn w:val="DefaultParagraphFont"/>
    <w:link w:val="Heading3"/>
    <w:uiPriority w:val="9"/>
    <w:rsid w:val="00660943"/>
    <w:rPr>
      <w:rFonts w:ascii="Arial Bold" w:hAnsi="Arial Bold" w:cs="Arial"/>
      <w:b/>
      <w:color w:val="005EB8" w:themeColor="text2"/>
      <w:kern w:val="28"/>
      <w:sz w:val="28"/>
      <w:szCs w:val="24"/>
      <w14:ligatures w14:val="standardContextual"/>
    </w:rPr>
  </w:style>
  <w:style w:type="paragraph" w:customStyle="1" w:styleId="Bulletlist">
    <w:name w:val="Bullet list"/>
    <w:basedOn w:val="ListParagraph"/>
    <w:link w:val="BulletlistChar"/>
    <w:autoRedefine/>
    <w:uiPriority w:val="6"/>
    <w:qFormat/>
    <w:rsid w:val="007A1D0E"/>
    <w:pPr>
      <w:numPr>
        <w:numId w:val="1"/>
      </w:numPr>
      <w:autoSpaceDE w:val="0"/>
      <w:autoSpaceDN w:val="0"/>
      <w:adjustRightInd w:val="0"/>
      <w:spacing w:line="336" w:lineRule="auto"/>
      <w:ind w:left="340" w:hanging="340"/>
      <w:contextualSpacing/>
    </w:pPr>
    <w:rPr>
      <w:rFonts w:cs="FrutigerLTStd-Light"/>
    </w:rPr>
  </w:style>
  <w:style w:type="character" w:customStyle="1" w:styleId="BulletlistChar">
    <w:name w:val="Bullet list Char"/>
    <w:basedOn w:val="DefaultParagraphFont"/>
    <w:link w:val="Bulletlist"/>
    <w:uiPriority w:val="6"/>
    <w:rsid w:val="00AF7217"/>
    <w:rPr>
      <w:rFonts w:ascii="Arial" w:hAnsi="Arial" w:cs="FrutigerLTStd-Light"/>
      <w:color w:val="425563" w:themeColor="accent6"/>
      <w:sz w:val="24"/>
      <w:szCs w:val="22"/>
    </w:rPr>
  </w:style>
  <w:style w:type="paragraph" w:customStyle="1" w:styleId="Footnote-hanging">
    <w:name w:val="Footnote - hanging"/>
    <w:basedOn w:val="Bulletlist"/>
    <w:link w:val="Footnote-hangingChar"/>
    <w:uiPriority w:val="12"/>
    <w:qFormat/>
    <w:rsid w:val="000005C7"/>
    <w:pPr>
      <w:numPr>
        <w:numId w:val="0"/>
      </w:numPr>
      <w:tabs>
        <w:tab w:val="left" w:pos="284"/>
      </w:tabs>
      <w:spacing w:after="280"/>
      <w:ind w:left="284" w:hanging="284"/>
    </w:pPr>
    <w:rPr>
      <w:sz w:val="18"/>
      <w:szCs w:val="18"/>
    </w:rPr>
  </w:style>
  <w:style w:type="character" w:customStyle="1" w:styleId="Footnote-hangingChar">
    <w:name w:val="Footnote - hanging Char"/>
    <w:basedOn w:val="BulletlistChar"/>
    <w:link w:val="Footnote-hanging"/>
    <w:uiPriority w:val="12"/>
    <w:rsid w:val="00240B6E"/>
    <w:rPr>
      <w:rFonts w:ascii="Arial" w:hAnsi="Arial" w:cs="FrutigerLTStd-Light"/>
      <w:color w:val="425563" w:themeColor="accent6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4"/>
    <w:rsid w:val="00AF7217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character" w:styleId="Hyperlink">
    <w:name w:val="Hyperlink"/>
    <w:basedOn w:val="DefaultParagraphFont"/>
    <w:unhideWhenUsed/>
    <w:qFormat/>
    <w:rsid w:val="000005C7"/>
    <w:rPr>
      <w:rFonts w:asciiTheme="minorHAnsi" w:hAnsiTheme="minorHAnsi"/>
      <w:color w:val="003087" w:themeColor="accent1"/>
      <w:u w:val="none"/>
    </w:rPr>
  </w:style>
  <w:style w:type="paragraph" w:customStyle="1" w:styleId="Standfirst">
    <w:name w:val="Standfirst"/>
    <w:basedOn w:val="Normal"/>
    <w:link w:val="StandfirstChar"/>
    <w:autoRedefine/>
    <w:uiPriority w:val="8"/>
    <w:qFormat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customStyle="1" w:styleId="StandfirstChar">
    <w:name w:val="Standfirst Char"/>
    <w:basedOn w:val="Heading4Char"/>
    <w:link w:val="Standfirst"/>
    <w:uiPriority w:val="8"/>
    <w:rsid w:val="00853A57"/>
    <w:rPr>
      <w:rFonts w:ascii="Arial" w:eastAsia="MS Mincho" w:hAnsi="Arial"/>
      <w:b/>
      <w:color w:val="425563" w:themeColor="accent6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19"/>
    <w:qFormat/>
    <w:rsid w:val="000005C7"/>
    <w:pPr>
      <w:pBdr>
        <w:top w:val="single" w:sz="4" w:space="4" w:color="D5DDE3" w:themeColor="accent6" w:themeTint="33"/>
        <w:bottom w:val="single" w:sz="4" w:space="4" w:color="D5DDE3" w:themeColor="accent6" w:themeTint="33"/>
      </w:pBdr>
      <w:tabs>
        <w:tab w:val="right" w:pos="9854"/>
      </w:tabs>
    </w:pPr>
    <w:rPr>
      <w:b/>
      <w:noProof/>
      <w:color w:val="231F20" w:themeColor="background1"/>
      <w:sz w:val="28"/>
    </w:rPr>
  </w:style>
  <w:style w:type="paragraph" w:styleId="TOCHeading">
    <w:name w:val="TOC Heading"/>
    <w:basedOn w:val="Heading1"/>
    <w:next w:val="Normal"/>
    <w:uiPriority w:val="18"/>
    <w:qFormat/>
    <w:rsid w:val="000C24AF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kern w:val="0"/>
      <w:sz w:val="28"/>
      <w:szCs w:val="28"/>
      <w:lang w:val="en-US" w:eastAsia="ja-JP"/>
    </w:rPr>
  </w:style>
  <w:style w:type="paragraph" w:customStyle="1" w:styleId="Footnoteseparator">
    <w:name w:val="Footnote_separator"/>
    <w:basedOn w:val="Heading3"/>
    <w:link w:val="FootnoteseparatorChar"/>
    <w:uiPriority w:val="14"/>
    <w:rsid w:val="000C24AF"/>
    <w:rPr>
      <w:noProof/>
      <w:w w:val="200"/>
      <w:sz w:val="16"/>
      <w:szCs w:val="16"/>
    </w:rPr>
  </w:style>
  <w:style w:type="character" w:customStyle="1" w:styleId="FootnoteseparatorChar">
    <w:name w:val="Footnote_separator Char"/>
    <w:basedOn w:val="Heading3Char"/>
    <w:link w:val="Footnoteseparator"/>
    <w:uiPriority w:val="14"/>
    <w:rsid w:val="00240B6E"/>
    <w:rPr>
      <w:rFonts w:ascii="Arial" w:eastAsia="MS Mincho" w:hAnsi="Arial" w:cs="Arial"/>
      <w:b/>
      <w:bCs w:val="0"/>
      <w:noProof/>
      <w:color w:val="231F20" w:themeColor="background1"/>
      <w:spacing w:val="-6"/>
      <w:w w:val="200"/>
      <w:kern w:val="28"/>
      <w:sz w:val="16"/>
      <w:szCs w:val="16"/>
      <w14:ligatures w14:val="standardContextual"/>
    </w:rPr>
  </w:style>
  <w:style w:type="paragraph" w:customStyle="1" w:styleId="Numberedlist">
    <w:name w:val="Numbered list"/>
    <w:basedOn w:val="ListParagraph"/>
    <w:link w:val="NumberedlistChar"/>
    <w:autoRedefine/>
    <w:uiPriority w:val="7"/>
    <w:qFormat/>
    <w:rsid w:val="00F61204"/>
    <w:pPr>
      <w:numPr>
        <w:numId w:val="2"/>
      </w:numPr>
      <w:spacing w:line="336" w:lineRule="auto"/>
      <w:ind w:left="454" w:hanging="454"/>
      <w:contextualSpacing/>
    </w:pPr>
  </w:style>
  <w:style w:type="character" w:customStyle="1" w:styleId="NumberedlistChar">
    <w:name w:val="Numbered list Char"/>
    <w:basedOn w:val="DefaultParagraphFont"/>
    <w:link w:val="Numberedlist"/>
    <w:uiPriority w:val="7"/>
    <w:rsid w:val="00AF7217"/>
    <w:rPr>
      <w:rFonts w:ascii="Arial" w:hAnsi="Arial"/>
      <w:color w:val="425563" w:themeColor="accent6"/>
      <w:sz w:val="24"/>
      <w:szCs w:val="24"/>
    </w:rPr>
  </w:style>
  <w:style w:type="paragraph" w:styleId="TOC2">
    <w:name w:val="toc 2"/>
    <w:basedOn w:val="Normal"/>
    <w:next w:val="Normal"/>
    <w:uiPriority w:val="20"/>
    <w:qFormat/>
    <w:rsid w:val="000005C7"/>
    <w:pPr>
      <w:tabs>
        <w:tab w:val="right" w:pos="9854"/>
      </w:tabs>
      <w:spacing w:after="100"/>
      <w:ind w:left="220"/>
    </w:pPr>
    <w:rPr>
      <w:b/>
      <w:noProof/>
      <w:color w:val="003087" w:themeColor="accent1"/>
      <w:sz w:val="28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0C24AF"/>
    <w:pPr>
      <w:spacing w:after="100" w:line="276" w:lineRule="auto"/>
      <w:ind w:left="440"/>
    </w:pPr>
    <w:rPr>
      <w:rFonts w:eastAsiaTheme="minorEastAsia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qFormat/>
    <w:rsid w:val="000005C7"/>
    <w:pPr>
      <w:pBdr>
        <w:bottom w:val="single" w:sz="2" w:space="4" w:color="768692" w:themeColor="accent2"/>
      </w:pBdr>
      <w:tabs>
        <w:tab w:val="left" w:pos="963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5C7"/>
    <w:rPr>
      <w:rFonts w:ascii="Arial" w:hAnsi="Arial"/>
      <w:color w:val="425563" w:themeColor="accent6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0005C7"/>
    <w:pPr>
      <w:tabs>
        <w:tab w:val="left" w:pos="426"/>
        <w:tab w:val="right" w:pos="9866"/>
      </w:tabs>
    </w:pPr>
    <w:rPr>
      <w:spacing w:val="-4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005C7"/>
    <w:rPr>
      <w:rFonts w:ascii="Arial" w:hAnsi="Arial"/>
      <w:color w:val="425563" w:themeColor="accent6"/>
      <w:spacing w:val="-4"/>
      <w:sz w:val="18"/>
      <w:szCs w:val="24"/>
    </w:rPr>
  </w:style>
  <w:style w:type="character" w:styleId="Strong">
    <w:name w:val="Strong"/>
    <w:aliases w:val="Bold"/>
    <w:uiPriority w:val="23"/>
    <w:qFormat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005C7"/>
    <w:pPr>
      <w:spacing w:before="70" w:after="70"/>
    </w:pPr>
    <w:rPr>
      <w:b/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rsid w:val="000005C7"/>
    <w:rPr>
      <w:rFonts w:asciiTheme="minorHAnsi" w:hAnsiTheme="minorHAnsi"/>
      <w:b/>
      <w:i/>
      <w:iCs/>
      <w:color w:val="425563" w:themeColor="accent6"/>
      <w:sz w:val="30"/>
      <w:szCs w:val="24"/>
    </w:rPr>
  </w:style>
  <w:style w:type="character" w:customStyle="1" w:styleId="ListParagraphChar">
    <w:name w:val="List Paragraph Char"/>
    <w:aliases w:val="cS List Paragraph Char,Use Case List Paragraph Char,Body Bullet Char,Heading2 Char,List Paragraph1 Char,Equipment Char,List Paragraph Char Char Char,numbered Char,List Paragraph11 Char,Colorful List - Accent 11 Char,Dot pt Char"/>
    <w:basedOn w:val="DefaultParagraphFont"/>
    <w:link w:val="ListParagraph"/>
    <w:uiPriority w:val="34"/>
    <w:qFormat/>
    <w:rsid w:val="001D243C"/>
    <w:rPr>
      <w:rFonts w:ascii="Arial" w:hAnsi="Arial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customStyle="1" w:styleId="Publisheddate">
    <w:name w:val="Published date"/>
    <w:basedOn w:val="Heading4"/>
    <w:link w:val="PublisheddateChar"/>
    <w:uiPriority w:val="22"/>
    <w:qFormat/>
    <w:rsid w:val="00E5122E"/>
    <w:rPr>
      <w:b w:val="0"/>
      <w:sz w:val="30"/>
    </w:rPr>
  </w:style>
  <w:style w:type="character" w:customStyle="1" w:styleId="PublisheddateChar">
    <w:name w:val="Published date Char"/>
    <w:basedOn w:val="Heading4Char"/>
    <w:link w:val="Publisheddate"/>
    <w:uiPriority w:val="22"/>
    <w:rsid w:val="00853A57"/>
    <w:rPr>
      <w:rFonts w:ascii="Arial" w:eastAsia="MS Mincho" w:hAnsi="Arial"/>
      <w:b w:val="0"/>
      <w:color w:val="425563" w:themeColor="accent6"/>
      <w:kern w:val="28"/>
      <w:sz w:val="30"/>
      <w14:ligatures w14:val="standardContextual"/>
    </w:rPr>
  </w:style>
  <w:style w:type="table" w:styleId="TableGrid">
    <w:name w:val="Table Grid"/>
    <w:basedOn w:val="TableNormal"/>
    <w:uiPriority w:val="39"/>
    <w:rsid w:val="00C37063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SpurpleChar">
    <w:name w:val="NOTES purple Char"/>
    <w:basedOn w:val="DefaultParagraphFont"/>
    <w:link w:val="NOTESpurple"/>
    <w:uiPriority w:val="25"/>
    <w:rsid w:val="00240B6E"/>
    <w:rPr>
      <w:rFonts w:ascii="Arial" w:hAnsi="Arial" w:cs="Arial"/>
      <w:color w:val="602050"/>
      <w:sz w:val="24"/>
    </w:rPr>
  </w:style>
  <w:style w:type="paragraph" w:customStyle="1" w:styleId="NOTESpurple">
    <w:name w:val="NOTES purple"/>
    <w:basedOn w:val="Normal"/>
    <w:next w:val="Normal"/>
    <w:link w:val="NOTESpurpleChar"/>
    <w:uiPriority w:val="25"/>
    <w:rsid w:val="00C37063"/>
    <w:pPr>
      <w:tabs>
        <w:tab w:val="right" w:pos="14580"/>
      </w:tabs>
    </w:pPr>
    <w:rPr>
      <w:rFonts w:cs="Arial"/>
      <w:color w:val="602050"/>
      <w:szCs w:val="20"/>
    </w:rPr>
  </w:style>
  <w:style w:type="paragraph" w:customStyle="1" w:styleId="Docmgmtheading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customStyle="1" w:styleId="DocmgmtheadingChar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customStyle="1" w:styleId="Classification">
    <w:name w:val="Classification"/>
    <w:basedOn w:val="Normal"/>
    <w:uiPriority w:val="99"/>
    <w:semiHidden/>
    <w:rsid w:val="000733A2"/>
    <w:pPr>
      <w:spacing w:line="240" w:lineRule="auto"/>
    </w:pPr>
    <w:rPr>
      <w:color w:val="76869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075"/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5"/>
    <w:rsid w:val="00AF7217"/>
    <w:rPr>
      <w:rFonts w:ascii="Arial Bold" w:eastAsiaTheme="majorEastAsia" w:hAnsi="Arial Bold" w:cs="Arial (Headings CS)"/>
      <w:b/>
      <w:color w:val="425563" w:themeColor="accent6"/>
      <w:kern w:val="28"/>
      <w:sz w:val="24"/>
      <w:szCs w:val="24"/>
      <w14:ligatures w14:val="standardContextual"/>
    </w:rPr>
  </w:style>
  <w:style w:type="paragraph" w:customStyle="1" w:styleId="Subheading">
    <w:name w:val="Subheading"/>
    <w:next w:val="Normal"/>
    <w:autoRedefine/>
    <w:uiPriority w:val="9"/>
    <w:qFormat/>
    <w:rsid w:val="00905552"/>
    <w:pPr>
      <w:spacing w:before="400" w:after="400" w:line="264" w:lineRule="auto"/>
    </w:pPr>
    <w:rPr>
      <w:rFonts w:ascii="Arial Bold" w:hAnsi="Arial Bold" w:cs="Arial"/>
      <w:b/>
      <w:bCs/>
      <w:color w:val="425563" w:themeColor="accent6"/>
      <w:kern w:val="28"/>
      <w:sz w:val="48"/>
      <w:szCs w:val="32"/>
      <w14:ligatures w14:val="standardContextual"/>
    </w:rPr>
  </w:style>
  <w:style w:type="paragraph" w:customStyle="1" w:styleId="Body">
    <w:name w:val="Body"/>
    <w:rsid w:val="00490AE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GB"/>
    </w:rPr>
  </w:style>
  <w:style w:type="paragraph" w:styleId="NoSpacing">
    <w:name w:val="No Spacing"/>
    <w:link w:val="NoSpacingChar"/>
    <w:uiPriority w:val="1"/>
    <w:qFormat/>
    <w:rsid w:val="00490AEE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490AEE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E78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788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7880"/>
    <w:rPr>
      <w:rFonts w:ascii="Arial" w:hAnsi="Arial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8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880"/>
    <w:rPr>
      <w:rFonts w:ascii="Arial" w:hAnsi="Arial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dsptoolkit.nhs.uk/OrganisationSearch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co.org.uk/esdwebpages/sear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M2.RJSPJTD7\OneDrive%20-%20NHS\Documents\Custom%20Office%20Templates\NHS%20E%20%20Short%20document%20template%2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47DEE6D8A74147958A3172D444E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9AA2A-01B8-43C8-A7D4-D4F033C15036}"/>
      </w:docPartPr>
      <w:docPartBody>
        <w:p w:rsidR="007D0D2F" w:rsidRDefault="007D0D2F">
          <w:pPr>
            <w:pStyle w:val="7347DEE6D8A74147958A3172D444E3E3"/>
          </w:pPr>
          <w:r w:rsidRPr="00DD77F0">
            <w:t>Title of document</w:t>
          </w:r>
        </w:p>
      </w:docPartBody>
    </w:docPart>
    <w:docPart>
      <w:docPartPr>
        <w:name w:val="55CA9F3243D14493B189F285C2A9F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D62CD-E87D-4EBD-BD80-11C8F73C96A6}"/>
      </w:docPartPr>
      <w:docPartBody>
        <w:p w:rsidR="007D0D2F" w:rsidRDefault="007D0D2F"/>
      </w:docPartBody>
    </w:docPart>
    <w:docPart>
      <w:docPartPr>
        <w:name w:val="5DAEC7ACA7004073902F85ACC6045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5DD12-208A-4398-8100-CE769E657611}"/>
      </w:docPartPr>
      <w:docPartBody>
        <w:p w:rsidR="007D0D2F" w:rsidRDefault="007D0D2F"/>
      </w:docPartBody>
    </w:docPart>
    <w:docPart>
      <w:docPartPr>
        <w:name w:val="CB301D529E2142C19E4BD11740A05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E3D61-6E7B-4EDA-A215-2B99BA7B54BC}"/>
      </w:docPartPr>
      <w:docPartBody>
        <w:p w:rsidR="007D0D2F" w:rsidRDefault="007D0D2F"/>
      </w:docPartBody>
    </w:docPart>
    <w:docPart>
      <w:docPartPr>
        <w:name w:val="E37F917BC2D34320B3362D0E79A1F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1CCE3-58DD-4461-BFF5-08F8821B6D8D}"/>
      </w:docPartPr>
      <w:docPartBody>
        <w:p w:rsidR="007D0D2F" w:rsidRDefault="007D0D2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2F"/>
    <w:rsid w:val="000D2208"/>
    <w:rsid w:val="002B3D65"/>
    <w:rsid w:val="007D0D2F"/>
    <w:rsid w:val="009405EE"/>
    <w:rsid w:val="009854F0"/>
    <w:rsid w:val="00DE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347DEE6D8A74147958A3172D444E3E3">
    <w:name w:val="7347DEE6D8A74147958A3172D444E3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d1b94500-1945-4715-92b1-61b49b428420" xsi:nil="true"/>
    <_ip_UnifiedCompliancePolicyProperties xmlns="6ad2f829-d27b-4b66-86f0-7328853a73db" xsi:nil="true"/>
    <lcf76f155ced4ddcb4097134ff3c332f xmlns="d1b94500-1945-4715-92b1-61b49b428420">
      <Terms xmlns="http://schemas.microsoft.com/office/infopath/2007/PartnerControls"/>
    </lcf76f155ced4ddcb4097134ff3c332f>
    <_ip_UnifiedCompliancePolicyUIAction xmlns="6ad2f829-d27b-4b66-86f0-7328853a73db" xsi:nil="true"/>
    <TaxCatchAll xmlns="6ad2f829-d27b-4b66-86f0-7328853a73d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6E8241BBEDA54691C93AD08F453FD3" ma:contentTypeVersion="21" ma:contentTypeDescription="Create a new document." ma:contentTypeScope="" ma:versionID="7f509f3d56291ee5771cd41e39c9aa59">
  <xsd:schema xmlns:xsd="http://www.w3.org/2001/XMLSchema" xmlns:xs="http://www.w3.org/2001/XMLSchema" xmlns:p="http://schemas.microsoft.com/office/2006/metadata/properties" xmlns:ns2="d1b94500-1945-4715-92b1-61b49b428420" xmlns:ns3="6ad2f829-d27b-4b66-86f0-7328853a73db" targetNamespace="http://schemas.microsoft.com/office/2006/metadata/properties" ma:root="true" ma:fieldsID="f83a434c57b12fc961f861c35e7a3cd1" ns2:_="" ns3:_="">
    <xsd:import namespace="d1b94500-1945-4715-92b1-61b49b428420"/>
    <xsd:import namespace="6ad2f829-d27b-4b66-86f0-7328853a73db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_ip_UnifiedCompliancePolicyProperties" minOccurs="0"/>
                <xsd:element ref="ns3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94500-1945-4715-92b1-61b49b428420" elementFormDefault="qualified">
    <xsd:import namespace="http://schemas.microsoft.com/office/2006/documentManagement/types"/>
    <xsd:import namespace="http://schemas.microsoft.com/office/infopath/2007/PartnerControls"/>
    <xsd:element name="Review_x0020_Date" ma:index="5" nillable="true" ma:displayName="Review date" ma:indexed="true" ma:internalName="Review_x0020_Date" ma:readOnly="fals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2f829-d27b-4b66-86f0-7328853a73d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c16a919-061d-4b0c-8bce-33bb4ed756a5}" ma:internalName="TaxCatchAll" ma:showField="CatchAllData" ma:web="6ad2f829-d27b-4b66-86f0-7328853a7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ip_UnifiedCompliancePolicyProperties" ma:index="2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18218F-AB00-4272-A716-DA4688C85ECA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d1b94500-1945-4715-92b1-61b49b428420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6ad2f829-d27b-4b66-86f0-7328853a73db"/>
  </ds:schemaRefs>
</ds:datastoreItem>
</file>

<file path=customXml/itemProps3.xml><?xml version="1.0" encoding="utf-8"?>
<ds:datastoreItem xmlns:ds="http://schemas.openxmlformats.org/officeDocument/2006/customXml" ds:itemID="{544825C8-00AD-7741-B345-8334FE04CA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AF52F6-90A0-414A-B1D1-D6F34BB8B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94500-1945-4715-92b1-61b49b428420"/>
    <ds:schemaRef ds:uri="6ad2f829-d27b-4b66-86f0-7328853a7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NHS E  Short document template 1</Template>
  <TotalTime>7</TotalTime>
  <Pages>5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Questionnaire 2 – Technical Questionnaire</vt:lpstr>
    </vt:vector>
  </TitlesOfParts>
  <Company>Health &amp; Social Care Information Centre</Company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2 – Technical Questionnaire</dc:title>
  <dc:subject/>
  <dc:creator>GREENWOOD, Elouise (NHS ENGLAND - T1510)</dc:creator>
  <cp:keywords/>
  <cp:lastModifiedBy>POWELL, Jacqueline (NHS ENGLAND - X24)</cp:lastModifiedBy>
  <cp:revision>11</cp:revision>
  <cp:lastPrinted>2016-07-14T17:27:00Z</cp:lastPrinted>
  <dcterms:created xsi:type="dcterms:W3CDTF">2025-01-29T09:23:00Z</dcterms:created>
  <dcterms:modified xsi:type="dcterms:W3CDTF">2025-01-29T13:59:00Z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0x010100F06E8241BBEDA54691C93AD08F453FD3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MediaServiceImageTags">
    <vt:lpwstr/>
  </property>
  <property fmtid="{D5CDD505-2E9C-101B-9397-08002B2CF9AE}" pid="8" name="_MarkAsFinal">
    <vt:bool>true</vt:bool>
  </property>
</Properties>
</file>