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A57981" w:rsidRDefault="00A57981" w:rsidP="00EB468E">
      <w:pPr>
        <w:pStyle w:val="Header"/>
        <w:jc w:val="center"/>
        <w:rPr>
          <w:rFonts w:ascii="Arial" w:hAnsi="Arial" w:cs="Arial"/>
          <w:b/>
          <w:sz w:val="72"/>
          <w:szCs w:val="72"/>
          <w:u w:val="single"/>
        </w:rPr>
      </w:pPr>
      <w:r>
        <w:rPr>
          <w:b/>
          <w:sz w:val="48"/>
          <w:szCs w:val="48"/>
          <w:u w:val="single"/>
        </w:rPr>
        <w:t>Mobile CCTV Units</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A57981">
        <w:rPr>
          <w:rFonts w:ascii="Arial" w:hAnsi="Arial" w:cs="Arial"/>
          <w:b/>
          <w:sz w:val="40"/>
          <w:szCs w:val="40"/>
          <w:u w:val="single"/>
        </w:rPr>
        <w:t>S</w:t>
      </w:r>
      <w:r w:rsidR="00CA27CF" w:rsidRPr="00A57981">
        <w:rPr>
          <w:rFonts w:ascii="Arial" w:hAnsi="Arial" w:cs="Arial"/>
          <w:b/>
          <w:sz w:val="40"/>
          <w:szCs w:val="40"/>
          <w:u w:val="single"/>
        </w:rPr>
        <w:t>T</w:t>
      </w:r>
      <w:r w:rsidR="00CE3F35" w:rsidRPr="00A57981">
        <w:rPr>
          <w:rFonts w:ascii="Arial" w:hAnsi="Arial" w:cs="Arial"/>
          <w:b/>
          <w:sz w:val="40"/>
          <w:szCs w:val="40"/>
          <w:u w:val="single"/>
        </w:rPr>
        <w:t>S</w:t>
      </w:r>
      <w:r w:rsidR="00CA27CF" w:rsidRPr="00A57981">
        <w:rPr>
          <w:rFonts w:ascii="Arial" w:hAnsi="Arial" w:cs="Arial"/>
          <w:b/>
          <w:sz w:val="40"/>
          <w:szCs w:val="40"/>
          <w:u w:val="single"/>
        </w:rPr>
        <w:t>C-</w:t>
      </w:r>
      <w:r w:rsidR="00A57981" w:rsidRPr="00A57981">
        <w:rPr>
          <w:rFonts w:ascii="Arial" w:hAnsi="Arial" w:cs="Arial"/>
          <w:b/>
          <w:sz w:val="40"/>
          <w:szCs w:val="40"/>
          <w:u w:val="single"/>
        </w:rPr>
        <w:t>JN-0021</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r w:rsidR="00CE4ECE">
        <w:rPr>
          <w:rFonts w:ascii="Arial" w:hAnsi="Arial" w:cs="Arial"/>
          <w:b/>
          <w:sz w:val="40"/>
          <w:szCs w:val="40"/>
          <w:u w:val="single"/>
        </w:rPr>
        <w:t>25</w:t>
      </w:r>
      <w:r w:rsidR="00A57981" w:rsidRPr="00A57981">
        <w:rPr>
          <w:rFonts w:ascii="Arial" w:hAnsi="Arial" w:cs="Arial"/>
          <w:b/>
          <w:sz w:val="40"/>
          <w:szCs w:val="40"/>
          <w:u w:val="single"/>
        </w:rPr>
        <w:t>/01/2018</w:t>
      </w:r>
    </w:p>
    <w:p w:rsidR="00EB468E" w:rsidRPr="00A57981"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CE4ECE">
        <w:rPr>
          <w:rFonts w:ascii="Arial" w:hAnsi="Arial" w:cs="Arial"/>
          <w:b/>
          <w:sz w:val="40"/>
          <w:szCs w:val="40"/>
          <w:u w:val="single"/>
        </w:rPr>
        <w:t>09/02</w:t>
      </w:r>
      <w:r w:rsidR="00A57981">
        <w:rPr>
          <w:rFonts w:ascii="Arial" w:hAnsi="Arial" w:cs="Arial"/>
          <w:b/>
          <w:sz w:val="40"/>
          <w:szCs w:val="40"/>
          <w:u w:val="single"/>
        </w:rPr>
        <w:t>/2018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2B763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w:t>
      </w:r>
      <w:r w:rsidR="00955699">
        <w:rPr>
          <w:rFonts w:ascii="Arial" w:hAnsi="Arial" w:cs="Arial"/>
          <w:sz w:val="20"/>
          <w:szCs w:val="20"/>
          <w:lang w:val="nb-NO"/>
        </w:rPr>
        <w: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2B7639">
        <w:rPr>
          <w:rFonts w:ascii="Arial" w:hAnsi="Arial" w:cs="Arial"/>
          <w:sz w:val="20"/>
          <w:szCs w:val="20"/>
          <w:lang w:val="nb-NO"/>
        </w:rPr>
        <w:t xml:space="preserve"> Invitat</w:t>
      </w:r>
      <w:r w:rsidR="0000379D">
        <w:rPr>
          <w:rFonts w:ascii="Arial" w:hAnsi="Arial" w:cs="Arial"/>
          <w:sz w:val="20"/>
          <w:szCs w:val="20"/>
          <w:lang w:val="nb-NO"/>
        </w:rPr>
        <w:t>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lastRenderedPageBreak/>
        <w:t>Further Instructions to T</w:t>
      </w:r>
      <w:r w:rsidR="00955699">
        <w:rPr>
          <w:rFonts w:ascii="Arial" w:hAnsi="Arial" w:cs="Arial"/>
          <w:sz w:val="20"/>
          <w:szCs w:val="20"/>
          <w:lang w:val="nb-NO"/>
        </w:rPr>
        <w:t>enderers</w:t>
      </w:r>
    </w:p>
    <w:p w:rsidR="00955699" w:rsidRDefault="002B763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Docume</w:t>
      </w:r>
      <w:r w:rsidR="00955699">
        <w:rPr>
          <w:rFonts w:ascii="Arial" w:hAnsi="Arial" w:cs="Arial"/>
          <w:sz w:val="20"/>
          <w:szCs w:val="20"/>
          <w:lang w:val="nb-NO"/>
        </w:rPr>
        <w:t>nts to</w:t>
      </w:r>
      <w:r w:rsidR="0000379D">
        <w:rPr>
          <w:rFonts w:ascii="Arial" w:hAnsi="Arial" w:cs="Arial"/>
          <w:sz w:val="20"/>
          <w:szCs w:val="20"/>
          <w:lang w:val="nb-NO"/>
        </w:rPr>
        <w:t xml:space="preserve"> be</w:t>
      </w:r>
      <w:r w:rsidR="00955699">
        <w:rPr>
          <w:rFonts w:ascii="Arial" w:hAnsi="Arial" w:cs="Arial"/>
          <w:sz w:val="20"/>
          <w:szCs w:val="20"/>
          <w:lang w:val="nb-NO"/>
        </w:rPr>
        <w:t xml:space="preserve"> </w:t>
      </w:r>
      <w:r w:rsidR="0000379D">
        <w:rPr>
          <w:rFonts w:ascii="Arial" w:hAnsi="Arial" w:cs="Arial"/>
          <w:sz w:val="20"/>
          <w:szCs w:val="20"/>
          <w:lang w:val="nb-NO"/>
        </w:rPr>
        <w:t>R</w:t>
      </w:r>
      <w:r w:rsidR="00955699">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2B7639" w:rsidP="00955699">
      <w:pPr>
        <w:pStyle w:val="NoSpacing"/>
        <w:rPr>
          <w:rFonts w:ascii="Arial" w:hAnsi="Arial" w:cs="Arial"/>
          <w:sz w:val="20"/>
          <w:szCs w:val="20"/>
          <w:lang w:val="nb-NO"/>
        </w:rPr>
      </w:pPr>
      <w:r>
        <w:rPr>
          <w:rFonts w:ascii="Arial" w:hAnsi="Arial" w:cs="Arial"/>
          <w:sz w:val="20"/>
          <w:szCs w:val="20"/>
          <w:lang w:val="nb-NO"/>
        </w:rPr>
        <w:t>Declaration1 – Statement of Non-C</w:t>
      </w:r>
      <w:r w:rsidR="0000379D">
        <w:rPr>
          <w:rFonts w:ascii="Arial" w:hAnsi="Arial" w:cs="Arial"/>
          <w:sz w:val="20"/>
          <w:szCs w:val="20"/>
          <w:lang w:val="nb-NO"/>
        </w:rPr>
        <w:t>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2B7639">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2B7639"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5 – Agreement to Published terms &amp; Conditions</w:t>
      </w:r>
    </w:p>
    <w:p w:rsidR="001A3ABD" w:rsidRDefault="002B7639"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FD301D" w:rsidRDefault="008C1E03" w:rsidP="00E60B96">
            <w:pPr>
              <w:rPr>
                <w:rFonts w:cs="Arial"/>
                <w:sz w:val="24"/>
                <w:szCs w:val="24"/>
              </w:rPr>
            </w:pPr>
            <w:r>
              <w:rPr>
                <w:rFonts w:cs="Arial"/>
                <w:sz w:val="24"/>
                <w:szCs w:val="24"/>
              </w:rPr>
              <w:t>25</w:t>
            </w:r>
            <w:r w:rsidR="00FD301D">
              <w:rPr>
                <w:rFonts w:cs="Arial"/>
                <w:sz w:val="24"/>
                <w:szCs w:val="24"/>
              </w:rPr>
              <w:t>.01.18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Mandatory Site Visit</w:t>
            </w:r>
          </w:p>
        </w:tc>
        <w:tc>
          <w:tcPr>
            <w:tcW w:w="2062" w:type="dxa"/>
            <w:tcMar>
              <w:top w:w="0" w:type="dxa"/>
              <w:left w:w="108" w:type="dxa"/>
              <w:bottom w:w="0" w:type="dxa"/>
              <w:right w:w="108" w:type="dxa"/>
            </w:tcMar>
          </w:tcPr>
          <w:p w:rsidR="00295316" w:rsidRPr="00665153" w:rsidRDefault="00FD301D" w:rsidP="00E60B96">
            <w:pPr>
              <w:rPr>
                <w:rFonts w:cs="Arial"/>
                <w:sz w:val="24"/>
                <w:szCs w:val="24"/>
              </w:rPr>
            </w:pPr>
            <w:r w:rsidRPr="00FD301D">
              <w:rPr>
                <w:rFonts w:cs="Arial"/>
                <w:sz w:val="24"/>
                <w:szCs w:val="24"/>
              </w:rPr>
              <w:t>n/a</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665153" w:rsidRDefault="008C1E03" w:rsidP="00E60B96">
            <w:pPr>
              <w:rPr>
                <w:rFonts w:cs="Arial"/>
                <w:sz w:val="24"/>
                <w:szCs w:val="24"/>
              </w:rPr>
            </w:pPr>
            <w:r>
              <w:rPr>
                <w:rFonts w:cs="Arial"/>
                <w:sz w:val="24"/>
                <w:szCs w:val="24"/>
              </w:rPr>
              <w:t>31</w:t>
            </w:r>
            <w:r w:rsidR="00FD301D">
              <w:rPr>
                <w:rFonts w:cs="Arial"/>
                <w:sz w:val="24"/>
                <w:szCs w:val="24"/>
              </w:rPr>
              <w:t>.01.18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FD301D" w:rsidRDefault="008C1E03" w:rsidP="00E60B96">
            <w:pPr>
              <w:rPr>
                <w:rFonts w:cs="Arial"/>
                <w:sz w:val="24"/>
                <w:szCs w:val="24"/>
              </w:rPr>
            </w:pPr>
            <w:r>
              <w:rPr>
                <w:rFonts w:cs="Arial"/>
                <w:sz w:val="24"/>
                <w:szCs w:val="24"/>
              </w:rPr>
              <w:t>02.02</w:t>
            </w:r>
            <w:r w:rsidR="00FD301D">
              <w:rPr>
                <w:rFonts w:cs="Arial"/>
                <w:sz w:val="24"/>
                <w:szCs w:val="24"/>
              </w:rPr>
              <w:t>.18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FD301D" w:rsidRDefault="008C1E03" w:rsidP="00E60B96">
            <w:pPr>
              <w:rPr>
                <w:rFonts w:cs="Arial"/>
                <w:sz w:val="24"/>
                <w:szCs w:val="24"/>
              </w:rPr>
            </w:pPr>
            <w:r>
              <w:rPr>
                <w:rFonts w:cs="Arial"/>
                <w:sz w:val="24"/>
                <w:szCs w:val="24"/>
              </w:rPr>
              <w:t>09.02</w:t>
            </w:r>
            <w:r w:rsidR="00FD301D">
              <w:rPr>
                <w:rFonts w:cs="Arial"/>
                <w:sz w:val="24"/>
                <w:szCs w:val="24"/>
              </w:rPr>
              <w:t>.18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665153" w:rsidRDefault="008C1E03" w:rsidP="007C06AB">
            <w:pPr>
              <w:rPr>
                <w:rFonts w:cs="Arial"/>
                <w:sz w:val="24"/>
                <w:szCs w:val="24"/>
              </w:rPr>
            </w:pPr>
            <w:r>
              <w:rPr>
                <w:rFonts w:cs="Arial"/>
                <w:sz w:val="24"/>
                <w:szCs w:val="24"/>
              </w:rPr>
              <w:t>16</w:t>
            </w:r>
            <w:r w:rsidR="00FD301D" w:rsidRPr="00FD301D">
              <w:rPr>
                <w:rFonts w:cs="Arial"/>
                <w:sz w:val="24"/>
                <w:szCs w:val="24"/>
              </w:rPr>
              <w:t>.02.18</w:t>
            </w:r>
          </w:p>
        </w:tc>
      </w:tr>
      <w:tr w:rsidR="009C793A" w:rsidRPr="00665153" w:rsidTr="002B7639">
        <w:tc>
          <w:tcPr>
            <w:tcW w:w="4361" w:type="dxa"/>
            <w:tcMar>
              <w:top w:w="0" w:type="dxa"/>
              <w:left w:w="108" w:type="dxa"/>
              <w:bottom w:w="0" w:type="dxa"/>
              <w:right w:w="108" w:type="dxa"/>
            </w:tcMar>
          </w:tcPr>
          <w:p w:rsidR="009C793A" w:rsidRPr="00FD301D" w:rsidRDefault="009C793A" w:rsidP="007C06AB">
            <w:pPr>
              <w:rPr>
                <w:rFonts w:ascii="Arial" w:hAnsi="Arial" w:cs="Arial"/>
                <w:sz w:val="20"/>
                <w:szCs w:val="20"/>
              </w:rPr>
            </w:pPr>
            <w:r w:rsidRPr="00FD301D">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FD301D" w:rsidRDefault="00FD301D" w:rsidP="007C06AB">
            <w:pPr>
              <w:rPr>
                <w:rFonts w:cs="Arial"/>
                <w:sz w:val="24"/>
                <w:szCs w:val="24"/>
              </w:rPr>
            </w:pPr>
            <w:r w:rsidRPr="00FD301D">
              <w:rPr>
                <w:rFonts w:cs="Arial"/>
                <w:sz w:val="24"/>
                <w:szCs w:val="24"/>
              </w:rPr>
              <w:t>tbc</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665153" w:rsidRDefault="00FD301D" w:rsidP="007C06AB">
            <w:pPr>
              <w:rPr>
                <w:rFonts w:cs="Arial"/>
                <w:sz w:val="24"/>
                <w:szCs w:val="24"/>
              </w:rPr>
            </w:pPr>
            <w:r>
              <w:rPr>
                <w:rFonts w:cs="Arial"/>
                <w:sz w:val="24"/>
                <w:szCs w:val="24"/>
              </w:rPr>
              <w:t>March 2018</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FD301D">
        <w:rPr>
          <w:rFonts w:cs="Arial"/>
          <w:sz w:val="24"/>
          <w:szCs w:val="24"/>
        </w:rPr>
        <w:t>JN-0021</w:t>
      </w:r>
      <w:r w:rsidRPr="00E84021">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FD301D">
        <w:rPr>
          <w:rFonts w:ascii="Arial" w:hAnsi="Arial" w:cs="Arial"/>
          <w:sz w:val="20"/>
          <w:szCs w:val="20"/>
        </w:rPr>
        <w:t xml:space="preserve"> 5pm</w:t>
      </w:r>
      <w:proofErr w:type="gramStart"/>
      <w:r w:rsidR="00FD301D">
        <w:rPr>
          <w:rFonts w:ascii="Arial" w:hAnsi="Arial" w:cs="Arial"/>
          <w:sz w:val="20"/>
          <w:szCs w:val="20"/>
        </w:rPr>
        <w:t xml:space="preserve">, </w:t>
      </w:r>
      <w:r w:rsidR="008A0831">
        <w:rPr>
          <w:rFonts w:ascii="Arial" w:hAnsi="Arial" w:cs="Arial"/>
          <w:sz w:val="20"/>
          <w:szCs w:val="20"/>
        </w:rPr>
        <w:t xml:space="preserve"> </w:t>
      </w:r>
      <w:r w:rsidR="005405B9">
        <w:rPr>
          <w:rFonts w:ascii="Arial" w:hAnsi="Arial" w:cs="Arial"/>
          <w:sz w:val="20"/>
          <w:szCs w:val="20"/>
        </w:rPr>
        <w:t>9</w:t>
      </w:r>
      <w:r w:rsidR="005405B9" w:rsidRPr="005405B9">
        <w:rPr>
          <w:rFonts w:ascii="Arial" w:hAnsi="Arial" w:cs="Arial"/>
          <w:sz w:val="20"/>
          <w:szCs w:val="20"/>
          <w:vertAlign w:val="superscript"/>
        </w:rPr>
        <w:t>th</w:t>
      </w:r>
      <w:proofErr w:type="gramEnd"/>
      <w:r w:rsidR="005405B9">
        <w:rPr>
          <w:rFonts w:ascii="Arial" w:hAnsi="Arial" w:cs="Arial"/>
          <w:sz w:val="20"/>
          <w:szCs w:val="20"/>
        </w:rPr>
        <w:t xml:space="preserve"> February</w:t>
      </w:r>
      <w:r w:rsidR="00FD301D">
        <w:rPr>
          <w:rFonts w:ascii="Arial" w:hAnsi="Arial" w:cs="Arial"/>
          <w:sz w:val="20"/>
          <w:szCs w:val="20"/>
        </w:rPr>
        <w:t xml:space="preserve"> 2018</w:t>
      </w:r>
      <w:r w:rsidRPr="00E84021">
        <w:rPr>
          <w:rFonts w:ascii="Arial" w:hAnsi="Arial" w:cs="Arial"/>
          <w:sz w:val="20"/>
          <w:szCs w:val="20"/>
        </w:rPr>
        <w:t xml:space="preserve"> to Procurement via email </w:t>
      </w:r>
    </w:p>
    <w:p w:rsidR="009C793A" w:rsidRPr="00E84021" w:rsidRDefault="00B86007"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5405B9">
        <w:rPr>
          <w:rFonts w:cs="Arial"/>
          <w:sz w:val="24"/>
          <w:szCs w:val="24"/>
        </w:rPr>
        <w:t>5pm on 31</w:t>
      </w:r>
      <w:r w:rsidR="005405B9" w:rsidRPr="005405B9">
        <w:rPr>
          <w:rFonts w:cs="Arial"/>
          <w:sz w:val="24"/>
          <w:szCs w:val="24"/>
          <w:vertAlign w:val="superscript"/>
        </w:rPr>
        <w:t>st</w:t>
      </w:r>
      <w:r w:rsidR="00FD301D" w:rsidRPr="00FD301D">
        <w:rPr>
          <w:rFonts w:cs="Arial"/>
          <w:sz w:val="24"/>
          <w:szCs w:val="24"/>
        </w:rPr>
        <w:t xml:space="preserve"> January 2018</w:t>
      </w:r>
      <w:r w:rsidR="00295316" w:rsidRPr="00FD301D">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 xml:space="preserve">questions submitted after this date may not be answered. Should questions arise during the tendering period, which in our judgement are of material significance, we will publish these questions with our </w:t>
      </w:r>
      <w:r w:rsidR="009C793A" w:rsidRPr="00E84021">
        <w:rPr>
          <w:rFonts w:ascii="Arial" w:eastAsia="Times New Roman" w:hAnsi="Arial" w:cs="Arial"/>
          <w:sz w:val="20"/>
          <w:szCs w:val="20"/>
          <w:lang w:eastAsia="en-GB"/>
        </w:rPr>
        <w:lastRenderedPageBreak/>
        <w:t>formal reply by the end of</w:t>
      </w:r>
      <w:r w:rsidR="008A0831">
        <w:rPr>
          <w:rFonts w:ascii="Arial" w:eastAsia="Times New Roman" w:hAnsi="Arial" w:cs="Arial"/>
          <w:sz w:val="20"/>
          <w:szCs w:val="20"/>
          <w:lang w:eastAsia="en-GB"/>
        </w:rPr>
        <w:t xml:space="preserve"> </w:t>
      </w:r>
      <w:r w:rsidR="005405B9">
        <w:rPr>
          <w:rFonts w:cs="Arial"/>
          <w:sz w:val="24"/>
          <w:szCs w:val="24"/>
        </w:rPr>
        <w:t>02.02</w:t>
      </w:r>
      <w:r w:rsidR="005D3161">
        <w:rPr>
          <w:rFonts w:cs="Arial"/>
          <w:sz w:val="24"/>
          <w:szCs w:val="24"/>
        </w:rPr>
        <w:t>.18</w:t>
      </w:r>
      <w:r w:rsidR="009C793A" w:rsidRPr="00E84021">
        <w:rPr>
          <w:rFonts w:ascii="Arial" w:eastAsia="Times New Roman" w:hAnsi="Arial" w:cs="Arial"/>
          <w:color w:val="FF0000"/>
          <w:sz w:val="20"/>
          <w:szCs w:val="20"/>
          <w:lang w:eastAsia="en-GB"/>
        </w:rPr>
        <w:t xml:space="preserve"> </w:t>
      </w:r>
      <w:r w:rsidR="009C793A" w:rsidRPr="00E84021">
        <w:rPr>
          <w:rFonts w:ascii="Arial" w:eastAsia="Times New Roman" w:hAnsi="Arial" w:cs="Arial"/>
          <w:sz w:val="20"/>
          <w:szCs w:val="20"/>
          <w:lang w:eastAsia="en-GB"/>
        </w:rPr>
        <w:t>on Contracts 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gramStart"/>
      <w:r w:rsidRPr="00E84021">
        <w:rPr>
          <w:rFonts w:ascii="Arial" w:eastAsia="Times New Roman" w:hAnsi="Arial" w:cs="Arial"/>
          <w:sz w:val="20"/>
          <w:szCs w:val="20"/>
          <w:lang w:eastAsia="en-GB"/>
        </w:rPr>
        <w:t>your</w:t>
      </w:r>
      <w:proofErr w:type="gram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E3317F">
        <w:rPr>
          <w:rFonts w:cs="Arial"/>
          <w:sz w:val="24"/>
          <w:szCs w:val="24"/>
        </w:rPr>
        <w:t xml:space="preserve">70/30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r w:rsidR="00E3317F">
        <w:rPr>
          <w:rFonts w:ascii="Arial" w:hAnsi="Arial" w:cs="Arial"/>
          <w:sz w:val="20"/>
          <w:szCs w:val="20"/>
        </w:rPr>
        <w:t xml:space="preserve">  </w:t>
      </w:r>
      <w:r w:rsidRPr="00E84021">
        <w:rPr>
          <w:rFonts w:ascii="Arial" w:hAnsi="Arial" w:cs="Arial"/>
          <w:sz w:val="20"/>
          <w:szCs w:val="20"/>
        </w:rPr>
        <w:t>These can be downloaded from Contracts Finder.</w: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5D3161">
        <w:rPr>
          <w:rFonts w:ascii="Arial" w:hAnsi="Arial" w:cs="Arial"/>
          <w:sz w:val="20"/>
          <w:szCs w:val="20"/>
        </w:rPr>
        <w:t>procurement</w:t>
      </w:r>
      <w:r w:rsidR="00295316" w:rsidRPr="00EA6A12">
        <w:rPr>
          <w:rFonts w:ascii="Arial" w:eastAsia="Times New Roman" w:hAnsi="Arial" w:cs="Arial"/>
          <w:sz w:val="20"/>
          <w:szCs w:val="20"/>
          <w:lang w:eastAsia="en-GB"/>
        </w:rPr>
        <w:t>.</w:t>
      </w:r>
      <w:r w:rsidRPr="00EA6A12">
        <w:rPr>
          <w:rFonts w:ascii="Arial" w:eastAsia="Times New Roman" w:hAnsi="Arial" w:cs="Arial"/>
          <w:color w:val="FF0000"/>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5D3161" w:rsidRPr="005D3161" w:rsidRDefault="005D3161" w:rsidP="005D3161">
      <w:pPr>
        <w:rPr>
          <w:rFonts w:ascii="Arial" w:hAnsi="Arial" w:cs="Arial"/>
          <w:sz w:val="20"/>
          <w:szCs w:val="20"/>
        </w:rPr>
      </w:pPr>
      <w:r w:rsidRPr="005D3161">
        <w:rPr>
          <w:rFonts w:ascii="Arial" w:hAnsi="Arial" w:cs="Arial"/>
          <w:sz w:val="20"/>
          <w:szCs w:val="20"/>
        </w:rPr>
        <w:t xml:space="preserve">The South Tees Site Company (STSC) site covers an area of approximately 8 square miles, directly located on the South side of the River Tees between the towns of Redcar and South Bank. The site is accessible from the National road infrastructure via the A1085 Trunk Road and the A66 arterial thoroughfare. In addition the site is also served by a railway station within its boundary. </w:t>
      </w:r>
    </w:p>
    <w:p w:rsidR="005D3161" w:rsidRPr="005D3161" w:rsidRDefault="005D3161" w:rsidP="005D3161">
      <w:pPr>
        <w:rPr>
          <w:rFonts w:ascii="Arial" w:hAnsi="Arial" w:cs="Arial"/>
          <w:sz w:val="20"/>
          <w:szCs w:val="20"/>
        </w:rPr>
      </w:pPr>
      <w:r w:rsidRPr="005D3161">
        <w:rPr>
          <w:rFonts w:ascii="Arial" w:hAnsi="Arial" w:cs="Arial"/>
          <w:sz w:val="20"/>
          <w:szCs w:val="20"/>
        </w:rPr>
        <w:t xml:space="preserve">On the site there are a number of operating ventures including, Redcar Bulk Terminal, Tata Steel and British Steel, with STSC providing Security services including security technologies Due to the natural topography of the site, the surrounding land and areas provide varying levels of natural defence, </w:t>
      </w:r>
      <w:r w:rsidRPr="005D3161">
        <w:rPr>
          <w:rFonts w:ascii="Arial" w:hAnsi="Arial" w:cs="Arial"/>
          <w:sz w:val="20"/>
          <w:szCs w:val="20"/>
        </w:rPr>
        <w:lastRenderedPageBreak/>
        <w:t>however, the majority of incursions on to site have been conducted by pedestrians on foot, as due to the layout of the land within the site boundaries.</w:t>
      </w:r>
    </w:p>
    <w:p w:rsidR="005D3161" w:rsidRPr="005D3161" w:rsidRDefault="005D3161" w:rsidP="005D3161">
      <w:pPr>
        <w:rPr>
          <w:rFonts w:ascii="Arial" w:hAnsi="Arial" w:cs="Arial"/>
          <w:b/>
          <w:bCs/>
          <w:sz w:val="20"/>
          <w:szCs w:val="20"/>
        </w:rPr>
      </w:pPr>
      <w:r w:rsidRPr="005D3161">
        <w:rPr>
          <w:rFonts w:ascii="Arial" w:hAnsi="Arial" w:cs="Arial"/>
          <w:sz w:val="20"/>
          <w:szCs w:val="20"/>
        </w:rPr>
        <w:t>The site boundary is approximately 13.5 miles (including River Tees border) in circumference and consists of a mixture of wooden bars, palisade, chain link fencing - all in various states of repair and degradation. There are lengths of perimeter where no fence line or demarcation exists</w:t>
      </w:r>
    </w:p>
    <w:p w:rsidR="008A0831" w:rsidRPr="005D3161" w:rsidRDefault="008A0831" w:rsidP="008A0831">
      <w:pPr>
        <w:pStyle w:val="NoSpacing"/>
        <w:ind w:left="360"/>
        <w:rPr>
          <w:rFonts w:ascii="Arial" w:hAnsi="Arial" w:cs="Arial"/>
          <w:b/>
        </w:rPr>
      </w:pPr>
    </w:p>
    <w:p w:rsidR="005F7689" w:rsidRDefault="003A3AD0" w:rsidP="00957507">
      <w:pPr>
        <w:pStyle w:val="NoSpacing"/>
        <w:numPr>
          <w:ilvl w:val="0"/>
          <w:numId w:val="28"/>
        </w:numPr>
        <w:rPr>
          <w:rFonts w:ascii="Arial" w:hAnsi="Arial" w:cs="Arial"/>
          <w:b/>
        </w:rPr>
      </w:pPr>
      <w:r w:rsidRPr="00801EAC">
        <w:rPr>
          <w:rFonts w:ascii="Arial" w:hAnsi="Arial" w:cs="Arial"/>
          <w:b/>
        </w:rPr>
        <w:t>Scope</w:t>
      </w:r>
    </w:p>
    <w:p w:rsidR="00957507" w:rsidRPr="00957507" w:rsidRDefault="00957507" w:rsidP="00957507">
      <w:pPr>
        <w:rPr>
          <w:rFonts w:ascii="Arial" w:hAnsi="Arial" w:cs="Arial"/>
          <w:sz w:val="20"/>
          <w:szCs w:val="20"/>
        </w:rPr>
      </w:pPr>
      <w:r w:rsidRPr="00957507">
        <w:rPr>
          <w:rFonts w:ascii="Arial" w:hAnsi="Arial" w:cs="Arial"/>
          <w:sz w:val="20"/>
          <w:szCs w:val="20"/>
        </w:rPr>
        <w:t xml:space="preserve">CCTV – Mobile response Unit x 2, plus driver, operator </w:t>
      </w:r>
    </w:p>
    <w:p w:rsidR="00957507" w:rsidRPr="00957507" w:rsidRDefault="00957507" w:rsidP="00957507">
      <w:pPr>
        <w:rPr>
          <w:rFonts w:ascii="Arial" w:hAnsi="Arial" w:cs="Arial"/>
          <w:iCs/>
          <w:sz w:val="20"/>
          <w:szCs w:val="20"/>
        </w:rPr>
      </w:pPr>
      <w:r w:rsidRPr="00957507">
        <w:rPr>
          <w:rFonts w:ascii="Arial" w:hAnsi="Arial" w:cs="Arial"/>
          <w:iCs/>
          <w:sz w:val="20"/>
          <w:szCs w:val="20"/>
        </w:rPr>
        <w:t xml:space="preserve">To supply two (2) mobile CCTV response units (vehicles) to the STSC site with driver / operators. The system will </w:t>
      </w:r>
      <w:r w:rsidRPr="00957507">
        <w:rPr>
          <w:rFonts w:ascii="Arial" w:eastAsia="Times New Roman" w:hAnsi="Arial" w:cs="Arial"/>
          <w:sz w:val="20"/>
          <w:szCs w:val="20"/>
          <w:lang w:eastAsia="en-GB"/>
        </w:rPr>
        <w:t>prevent, detect crime,</w:t>
      </w:r>
      <w:r w:rsidRPr="00957507">
        <w:rPr>
          <w:rFonts w:ascii="Arial" w:hAnsi="Arial" w:cs="Arial"/>
          <w:iCs/>
          <w:sz w:val="20"/>
          <w:szCs w:val="20"/>
        </w:rPr>
        <w:t xml:space="preserve"> </w:t>
      </w:r>
      <w:r w:rsidRPr="00957507">
        <w:rPr>
          <w:rFonts w:ascii="Arial" w:eastAsia="Times New Roman" w:hAnsi="Arial" w:cs="Arial"/>
          <w:sz w:val="20"/>
          <w:szCs w:val="20"/>
          <w:lang w:eastAsia="en-GB"/>
        </w:rPr>
        <w:t>deter antisocial behaviour</w:t>
      </w:r>
      <w:r w:rsidRPr="00957507">
        <w:rPr>
          <w:rFonts w:ascii="Arial" w:hAnsi="Arial" w:cs="Arial"/>
          <w:iCs/>
          <w:sz w:val="20"/>
          <w:szCs w:val="20"/>
        </w:rPr>
        <w:t xml:space="preserve"> and </w:t>
      </w:r>
      <w:r w:rsidRPr="00957507">
        <w:rPr>
          <w:rFonts w:ascii="Arial" w:eastAsia="Times New Roman" w:hAnsi="Arial" w:cs="Arial"/>
          <w:sz w:val="20"/>
          <w:szCs w:val="20"/>
          <w:lang w:eastAsia="en-GB"/>
        </w:rPr>
        <w:t>improve site safety.</w:t>
      </w:r>
    </w:p>
    <w:p w:rsidR="00957507" w:rsidRPr="00957507" w:rsidRDefault="00957507" w:rsidP="00957507">
      <w:pPr>
        <w:rPr>
          <w:rFonts w:ascii="Arial" w:hAnsi="Arial" w:cs="Arial"/>
          <w:iCs/>
          <w:sz w:val="20"/>
          <w:szCs w:val="20"/>
        </w:rPr>
      </w:pPr>
      <w:r w:rsidRPr="00957507">
        <w:rPr>
          <w:rFonts w:ascii="Arial" w:eastAsia="Times New Roman" w:hAnsi="Arial" w:cs="Arial"/>
          <w:sz w:val="20"/>
          <w:szCs w:val="20"/>
          <w:lang w:val="en-US" w:eastAsia="en-GB"/>
        </w:rPr>
        <w:t xml:space="preserve"> The scope includes our requirements for a fully managed service which includes driver / operator. CCTV response unit is required 7 days a week, 12 hour nightshifts (168 hours per week); the response units will be given areas of responsibility including fixed patrol routes, targeted operations on the STSC site, in line with our site security policy.</w:t>
      </w:r>
    </w:p>
    <w:p w:rsidR="00957507" w:rsidRPr="00957507" w:rsidRDefault="00957507" w:rsidP="00957507">
      <w:pPr>
        <w:pStyle w:val="NoSpacing"/>
        <w:ind w:left="360"/>
        <w:rPr>
          <w:rFonts w:ascii="Arial" w:hAnsi="Arial" w:cs="Arial"/>
          <w:b/>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A633F8" w:rsidRPr="00B260E8" w:rsidRDefault="00A633F8" w:rsidP="00A633F8">
      <w:pPr>
        <w:spacing w:before="100" w:beforeAutospacing="1" w:after="100" w:afterAutospacing="1"/>
        <w:outlineLvl w:val="1"/>
        <w:rPr>
          <w:rFonts w:ascii="Arial" w:eastAsia="Times New Roman" w:hAnsi="Arial" w:cs="Arial"/>
          <w:b/>
          <w:bCs/>
          <w:sz w:val="20"/>
          <w:szCs w:val="20"/>
          <w:u w:val="single"/>
          <w:lang w:eastAsia="en-GB"/>
        </w:rPr>
      </w:pPr>
      <w:r w:rsidRPr="00B260E8">
        <w:rPr>
          <w:rFonts w:ascii="Arial" w:eastAsia="Times New Roman" w:hAnsi="Arial" w:cs="Arial"/>
          <w:b/>
          <w:bCs/>
          <w:sz w:val="20"/>
          <w:szCs w:val="20"/>
          <w:u w:val="single"/>
          <w:lang w:eastAsia="en-GB"/>
        </w:rPr>
        <w:t>Specification CCTV</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 xml:space="preserve">Full digital recording ability </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Vehicle (liveried)</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High specification PTZ and fixed cameras</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Full 360 degree infrared lighting for dark environment and night time operation</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Telephone and data connectivity</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 xml:space="preserve">Copying facilities for DVD </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 xml:space="preserve">PA system allowing for announcements </w:t>
      </w:r>
    </w:p>
    <w:p w:rsidR="00A633F8" w:rsidRPr="00B260E8" w:rsidRDefault="00A633F8" w:rsidP="00A633F8">
      <w:pPr>
        <w:numPr>
          <w:ilvl w:val="0"/>
          <w:numId w:val="32"/>
        </w:numPr>
        <w:spacing w:before="100" w:beforeAutospacing="1" w:after="100" w:afterAutospacing="1" w:line="240" w:lineRule="auto"/>
        <w:rPr>
          <w:rFonts w:ascii="Arial" w:eastAsia="Times New Roman" w:hAnsi="Arial" w:cs="Arial"/>
          <w:sz w:val="20"/>
          <w:szCs w:val="20"/>
          <w:lang w:eastAsia="en-GB"/>
        </w:rPr>
      </w:pPr>
      <w:r w:rsidRPr="00B260E8">
        <w:rPr>
          <w:rFonts w:ascii="Arial" w:eastAsia="Times New Roman" w:hAnsi="Arial" w:cs="Arial"/>
          <w:sz w:val="20"/>
          <w:szCs w:val="20"/>
          <w:lang w:eastAsia="en-GB"/>
        </w:rPr>
        <w:t>SIA licensed operators and auditable reporting facilities</w:t>
      </w:r>
    </w:p>
    <w:p w:rsidR="005F4FD7" w:rsidRPr="00A633F8" w:rsidRDefault="005F4FD7" w:rsidP="00EA6A12">
      <w:pPr>
        <w:pStyle w:val="NoSpacing"/>
        <w:ind w:firstLine="360"/>
        <w:rPr>
          <w:rFonts w:ascii="Arial" w:hAnsi="Arial" w:cs="Arial"/>
          <w:sz w:val="20"/>
          <w:szCs w:val="20"/>
        </w:rPr>
      </w:pPr>
    </w:p>
    <w:p w:rsidR="00B955EC" w:rsidRDefault="00B955EC" w:rsidP="00DC2D30">
      <w:pPr>
        <w:pStyle w:val="NoSpacing"/>
      </w:pPr>
    </w:p>
    <w:p w:rsidR="003A3AD0" w:rsidRDefault="003A3AD0" w:rsidP="00EF4CD9">
      <w:pPr>
        <w:pStyle w:val="NoSpacing"/>
        <w:numPr>
          <w:ilvl w:val="0"/>
          <w:numId w:val="28"/>
        </w:numPr>
        <w:rPr>
          <w:rFonts w:ascii="Arial" w:hAnsi="Arial" w:cs="Arial"/>
          <w:b/>
        </w:rPr>
      </w:pPr>
      <w:r w:rsidRPr="00801EAC">
        <w:rPr>
          <w:rFonts w:ascii="Arial" w:hAnsi="Arial" w:cs="Arial"/>
          <w:b/>
        </w:rPr>
        <w:t>Standards</w:t>
      </w:r>
    </w:p>
    <w:p w:rsidR="00E43F80" w:rsidRPr="00E43F80" w:rsidRDefault="00E43F80" w:rsidP="00E43F80">
      <w:pPr>
        <w:pStyle w:val="NoSpacing"/>
        <w:rPr>
          <w:rFonts w:ascii="Arial" w:hAnsi="Arial" w:cs="Arial"/>
          <w:sz w:val="20"/>
          <w:szCs w:val="20"/>
        </w:rPr>
      </w:pPr>
      <w:r w:rsidRPr="00E43F80">
        <w:rPr>
          <w:rFonts w:ascii="Arial" w:hAnsi="Arial" w:cs="Arial"/>
          <w:sz w:val="20"/>
          <w:szCs w:val="20"/>
        </w:rPr>
        <w:t>Approved Contractor Status (ACS) via the SIA is mandatory for this requirement.</w:t>
      </w:r>
    </w:p>
    <w:p w:rsidR="00B955EC" w:rsidRPr="00E43F80" w:rsidRDefault="003A65BA" w:rsidP="00DC2D30">
      <w:pPr>
        <w:pStyle w:val="NoSpacing"/>
        <w:rPr>
          <w:rFonts w:ascii="Arial" w:hAnsi="Arial" w:cs="Arial"/>
          <w:sz w:val="20"/>
          <w:szCs w:val="20"/>
        </w:rPr>
      </w:pPr>
      <w:r w:rsidRPr="00E43F80">
        <w:rPr>
          <w:rFonts w:ascii="Arial" w:hAnsi="Arial" w:cs="Arial"/>
          <w:sz w:val="20"/>
          <w:szCs w:val="20"/>
        </w:rPr>
        <w:t xml:space="preserve">Please </w:t>
      </w:r>
      <w:proofErr w:type="gramStart"/>
      <w:r w:rsidRPr="00E43F80">
        <w:rPr>
          <w:rFonts w:ascii="Arial" w:hAnsi="Arial" w:cs="Arial"/>
          <w:sz w:val="20"/>
          <w:szCs w:val="20"/>
        </w:rPr>
        <w:t>advise</w:t>
      </w:r>
      <w:proofErr w:type="gramEnd"/>
      <w:r w:rsidRPr="00E43F80">
        <w:rPr>
          <w:rFonts w:ascii="Arial" w:hAnsi="Arial" w:cs="Arial"/>
          <w:sz w:val="20"/>
          <w:szCs w:val="20"/>
        </w:rPr>
        <w:t xml:space="preserve"> of any</w:t>
      </w:r>
      <w:r w:rsidR="00E43F80" w:rsidRPr="00E43F80">
        <w:rPr>
          <w:rFonts w:ascii="Arial" w:hAnsi="Arial" w:cs="Arial"/>
          <w:sz w:val="20"/>
          <w:szCs w:val="20"/>
        </w:rPr>
        <w:t xml:space="preserve"> other</w:t>
      </w:r>
      <w:r w:rsidRPr="00E43F80">
        <w:rPr>
          <w:rFonts w:ascii="Arial" w:hAnsi="Arial" w:cs="Arial"/>
          <w:sz w:val="20"/>
          <w:szCs w:val="20"/>
        </w:rPr>
        <w:t xml:space="preserve"> industry standards that you will be working to.</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DC2D30" w:rsidRDefault="003A65BA" w:rsidP="00DC2D30">
      <w:pPr>
        <w:pStyle w:val="NoSpacing"/>
        <w:rPr>
          <w:rFonts w:ascii="Arial" w:hAnsi="Arial" w:cs="Arial"/>
          <w:sz w:val="20"/>
          <w:szCs w:val="20"/>
        </w:rPr>
      </w:pPr>
      <w:r>
        <w:rPr>
          <w:rFonts w:ascii="Arial" w:hAnsi="Arial" w:cs="Arial"/>
          <w:sz w:val="20"/>
          <w:szCs w:val="20"/>
        </w:rPr>
        <w:t>N/A</w:t>
      </w:r>
    </w:p>
    <w:p w:rsidR="003A65BA" w:rsidRPr="00801EAC" w:rsidRDefault="003A65BA" w:rsidP="00DC2D30">
      <w:pPr>
        <w:pStyle w:val="NoSpacing"/>
        <w:rPr>
          <w:rFonts w:ascii="Arial" w:hAnsi="Arial" w:cs="Arial"/>
          <w:sz w:val="20"/>
          <w:szCs w:val="20"/>
        </w:rPr>
      </w:pP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3A65BA">
        <w:rPr>
          <w:rFonts w:ascii="Arial" w:hAnsi="Arial" w:cs="Arial"/>
          <w:b/>
          <w:sz w:val="20"/>
          <w:szCs w:val="20"/>
        </w:rPr>
        <w:t>Note</w:t>
      </w:r>
      <w:r w:rsidR="00295316">
        <w:rPr>
          <w:rFonts w:ascii="Arial" w:hAnsi="Arial" w:cs="Arial"/>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for information at this stage.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complete on award of the contract.</w:t>
      </w:r>
    </w:p>
    <w:p w:rsidR="00955699" w:rsidRPr="003C59D9" w:rsidRDefault="00955699" w:rsidP="00955699">
      <w:pPr>
        <w:pStyle w:val="NoSpacing"/>
        <w:rPr>
          <w:color w:val="FF0000"/>
        </w:rPr>
      </w:pPr>
    </w:p>
    <w:bookmarkStart w:id="10" w:name="_MON_1556616007"/>
    <w:bookmarkEnd w:id="10"/>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Word.Document.8" ShapeID="_x0000_i1025" DrawAspect="Icon" ObjectID="_1578399289" r:id="rId13">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4" o:title=""/>
          </v:shape>
          <o:OLEObject Type="Embed" ProgID="Excel.Sheet.12" ShapeID="_x0000_i1026" DrawAspect="Icon" ObjectID="_1578399290" r:id="rId15"/>
        </w:object>
      </w:r>
      <w:r w:rsidRPr="003C59D9">
        <w:rPr>
          <w:color w:val="FF0000"/>
        </w:rPr>
        <w:t xml:space="preserve">       </w:t>
      </w:r>
      <w:r w:rsidRPr="003C59D9">
        <w:rPr>
          <w:color w:val="FF0000"/>
        </w:rPr>
        <w:object w:dxaOrig="1531" w:dyaOrig="990">
          <v:shape id="_x0000_i1027" type="#_x0000_t75" style="width:76.55pt;height:49.5pt" o:ole="">
            <v:imagedata r:id="rId16" o:title=""/>
          </v:shape>
          <o:OLEObject Type="Embed" ProgID="PowerPoint.Show.12" ShapeID="_x0000_i1027" DrawAspect="Icon" ObjectID="_1578399291" r:id="rId17"/>
        </w:object>
      </w:r>
    </w:p>
    <w:p w:rsidR="00955699" w:rsidRDefault="00955699" w:rsidP="00DC2D30">
      <w:pPr>
        <w:pStyle w:val="NoSpacing"/>
        <w:rPr>
          <w:b/>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The budget for this project is £</w:t>
      </w:r>
      <w:r w:rsidR="008A0831" w:rsidRPr="008A0831">
        <w:rPr>
          <w:rFonts w:cs="Arial"/>
          <w:color w:val="FF0000"/>
          <w:sz w:val="24"/>
          <w:szCs w:val="24"/>
        </w:rPr>
        <w:t xml:space="preserve"> </w:t>
      </w:r>
      <w:r w:rsidR="00B86007">
        <w:rPr>
          <w:rFonts w:cs="Arial"/>
          <w:sz w:val="24"/>
          <w:szCs w:val="24"/>
        </w:rPr>
        <w:t>10</w:t>
      </w:r>
      <w:r w:rsidR="00C454E8" w:rsidRPr="00C454E8">
        <w:rPr>
          <w:rFonts w:cs="Arial"/>
          <w:sz w:val="24"/>
          <w:szCs w:val="24"/>
        </w:rPr>
        <w:t>0,000</w:t>
      </w:r>
      <w:r w:rsidR="008A0831" w:rsidRPr="00C454E8">
        <w:rPr>
          <w:rFonts w:ascii="Arial" w:hAnsi="Arial" w:cs="Arial"/>
          <w:sz w:val="20"/>
          <w:szCs w:val="20"/>
        </w:rPr>
        <w:t xml:space="preserve"> to </w:t>
      </w:r>
      <w:r w:rsidR="00C454E8" w:rsidRPr="00C454E8">
        <w:rPr>
          <w:rFonts w:ascii="Arial" w:hAnsi="Arial" w:cs="Arial"/>
          <w:sz w:val="20"/>
          <w:szCs w:val="20"/>
        </w:rPr>
        <w:t>£</w:t>
      </w:r>
      <w:r w:rsidR="00C454E8" w:rsidRPr="00C454E8">
        <w:rPr>
          <w:rFonts w:cs="Arial"/>
          <w:sz w:val="24"/>
          <w:szCs w:val="24"/>
        </w:rPr>
        <w:t>170,000</w:t>
      </w:r>
      <w:r w:rsidRPr="00C454E8">
        <w:rPr>
          <w:rFonts w:ascii="Arial" w:hAnsi="Arial" w:cs="Arial"/>
          <w:sz w:val="20"/>
          <w:szCs w:val="20"/>
        </w:rPr>
        <w:t xml:space="preserve"> excluding </w:t>
      </w:r>
      <w:r w:rsidRPr="00295316">
        <w:rPr>
          <w:rFonts w:ascii="Arial" w:hAnsi="Arial" w:cs="Arial"/>
          <w:sz w:val="20"/>
          <w:szCs w:val="20"/>
        </w:rPr>
        <w:t>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Contractors should provide a ful</w:t>
      </w:r>
      <w:bookmarkStart w:id="11" w:name="_GoBack"/>
      <w:bookmarkEnd w:id="11"/>
      <w:r w:rsidRPr="007C06AB">
        <w:rPr>
          <w:rFonts w:ascii="Arial" w:hAnsi="Arial" w:cs="Arial"/>
          <w:sz w:val="20"/>
          <w:szCs w:val="20"/>
        </w:rPr>
        <w:t xml:space="preserve">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E43F80" w:rsidRDefault="008A0831" w:rsidP="00DC2D30">
      <w:pPr>
        <w:pStyle w:val="NoSpacing"/>
        <w:rPr>
          <w:rFonts w:ascii="Arial" w:hAnsi="Arial" w:cs="Arial"/>
          <w:b/>
          <w:sz w:val="20"/>
          <w:szCs w:val="20"/>
        </w:rPr>
      </w:pPr>
      <w:r w:rsidRPr="00E43F80">
        <w:rPr>
          <w:rFonts w:ascii="Arial" w:hAnsi="Arial" w:cs="Arial"/>
          <w:b/>
          <w:sz w:val="20"/>
          <w:szCs w:val="20"/>
        </w:rPr>
        <w:t xml:space="preserve">Price </w:t>
      </w:r>
      <w:proofErr w:type="gramStart"/>
      <w:r w:rsidR="00E43F80" w:rsidRPr="00E43F80">
        <w:rPr>
          <w:rFonts w:cs="Arial"/>
          <w:b/>
          <w:sz w:val="24"/>
          <w:szCs w:val="24"/>
        </w:rPr>
        <w:t xml:space="preserve">70 </w:t>
      </w:r>
      <w:r w:rsidR="00E31EA3" w:rsidRPr="00E43F80">
        <w:rPr>
          <w:rFonts w:ascii="Arial" w:hAnsi="Arial" w:cs="Arial"/>
          <w:b/>
          <w:sz w:val="20"/>
          <w:szCs w:val="20"/>
        </w:rPr>
        <w:t xml:space="preserve"> Points</w:t>
      </w:r>
      <w:proofErr w:type="gramEnd"/>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Pr>
          <w:rFonts w:ascii="Arial" w:hAnsi="Arial" w:cs="Arial"/>
          <w:sz w:val="20"/>
          <w:szCs w:val="20"/>
        </w:rPr>
        <w:t xml:space="preserve">receives </w:t>
      </w:r>
      <w:r w:rsidR="00B87DD3">
        <w:rPr>
          <w:rFonts w:cs="Arial"/>
          <w:sz w:val="24"/>
          <w:szCs w:val="24"/>
        </w:rPr>
        <w:t>70</w:t>
      </w:r>
      <w:r w:rsidRPr="00B07524">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B87DD3">
        <w:rPr>
          <w:rFonts w:ascii="Arial" w:hAnsi="Arial" w:cs="Arial"/>
          <w:sz w:val="20"/>
          <w:szCs w:val="20"/>
        </w:rPr>
        <w:t>7</w:t>
      </w:r>
      <w:r>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B87DD3">
        <w:rPr>
          <w:rFonts w:ascii="Arial" w:hAnsi="Arial" w:cs="Arial"/>
          <w:sz w:val="20"/>
          <w:szCs w:val="20"/>
        </w:rPr>
        <w:t>7</w:t>
      </w:r>
      <w:r w:rsidR="00295316">
        <w:rPr>
          <w:rFonts w:ascii="Arial" w:hAnsi="Arial" w:cs="Arial"/>
          <w:sz w:val="20"/>
          <w:szCs w:val="20"/>
        </w:rPr>
        <w:t>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B87DD3">
        <w:rPr>
          <w:rFonts w:ascii="Arial" w:hAnsi="Arial" w:cs="Arial"/>
          <w:sz w:val="20"/>
          <w:szCs w:val="20"/>
        </w:rPr>
        <w:t>7</w:t>
      </w:r>
      <w:r w:rsidR="00295316">
        <w:rPr>
          <w:rFonts w:ascii="Arial" w:hAnsi="Arial" w:cs="Arial"/>
          <w:sz w:val="20"/>
          <w:szCs w:val="20"/>
        </w:rPr>
        <w:t>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Item</w:t>
            </w:r>
          </w:p>
        </w:tc>
        <w:tc>
          <w:tcPr>
            <w:tcW w:w="6095"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Description</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Total</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1</w:t>
            </w:r>
          </w:p>
        </w:tc>
        <w:tc>
          <w:tcPr>
            <w:tcW w:w="6095" w:type="dxa"/>
          </w:tcPr>
          <w:p w:rsidR="00844C7F" w:rsidRPr="003D6FC4" w:rsidRDefault="00CB1886" w:rsidP="007C06AB">
            <w:pPr>
              <w:rPr>
                <w:rFonts w:ascii="Arial" w:hAnsi="Arial" w:cs="Arial"/>
                <w:sz w:val="20"/>
                <w:szCs w:val="20"/>
              </w:rPr>
            </w:pPr>
            <w:r>
              <w:rPr>
                <w:rFonts w:ascii="Arial" w:hAnsi="Arial" w:cs="Arial"/>
                <w:sz w:val="20"/>
                <w:szCs w:val="20"/>
              </w:rPr>
              <w:t>Labour – hourly rate</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2</w:t>
            </w:r>
          </w:p>
        </w:tc>
        <w:tc>
          <w:tcPr>
            <w:tcW w:w="6095" w:type="dxa"/>
          </w:tcPr>
          <w:p w:rsidR="00844C7F" w:rsidRPr="003D6FC4" w:rsidRDefault="00CB1886" w:rsidP="007C06AB">
            <w:pPr>
              <w:rPr>
                <w:rFonts w:ascii="Arial" w:hAnsi="Arial" w:cs="Arial"/>
                <w:sz w:val="20"/>
                <w:szCs w:val="20"/>
              </w:rPr>
            </w:pPr>
            <w:r>
              <w:rPr>
                <w:rFonts w:ascii="Arial" w:hAnsi="Arial" w:cs="Arial"/>
                <w:sz w:val="20"/>
                <w:szCs w:val="20"/>
              </w:rPr>
              <w:t>Hire cost of mobile CCTV unit – each (per month)</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3</w:t>
            </w:r>
          </w:p>
        </w:tc>
        <w:tc>
          <w:tcPr>
            <w:tcW w:w="6095" w:type="dxa"/>
          </w:tcPr>
          <w:p w:rsidR="00844C7F" w:rsidRPr="003D6FC4" w:rsidRDefault="00CB1886" w:rsidP="007C06AB">
            <w:pPr>
              <w:rPr>
                <w:rFonts w:ascii="Arial" w:hAnsi="Arial" w:cs="Arial"/>
                <w:sz w:val="20"/>
                <w:szCs w:val="20"/>
              </w:rPr>
            </w:pPr>
            <w:r>
              <w:rPr>
                <w:rFonts w:ascii="Arial" w:hAnsi="Arial" w:cs="Arial"/>
                <w:sz w:val="20"/>
                <w:szCs w:val="20"/>
              </w:rPr>
              <w:t>Other</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4</w:t>
            </w: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5</w:t>
            </w: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CB1886" w:rsidP="007C06AB">
            <w:pPr>
              <w:tabs>
                <w:tab w:val="left" w:pos="1125"/>
              </w:tabs>
              <w:jc w:val="both"/>
              <w:rPr>
                <w:rFonts w:ascii="Arial" w:hAnsi="Arial" w:cs="Arial"/>
                <w:sz w:val="20"/>
                <w:szCs w:val="20"/>
              </w:rPr>
            </w:pPr>
            <w:r>
              <w:rPr>
                <w:rFonts w:ascii="Arial" w:hAnsi="Arial" w:cs="Arial"/>
                <w:sz w:val="20"/>
                <w:szCs w:val="20"/>
              </w:rPr>
              <w:t>6</w:t>
            </w: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Total</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bl>
    <w:p w:rsidR="00844C7F" w:rsidRPr="009B706E" w:rsidRDefault="00302DFC" w:rsidP="00302DFC">
      <w:pPr>
        <w:pStyle w:val="NoSpacing"/>
        <w:rPr>
          <w:rFonts w:ascii="Arial" w:hAnsi="Arial" w:cs="Arial"/>
          <w:sz w:val="20"/>
          <w:szCs w:val="20"/>
        </w:rPr>
      </w:pPr>
      <w:r w:rsidRPr="009B706E">
        <w:rPr>
          <w:rFonts w:ascii="Arial" w:hAnsi="Arial" w:cs="Arial"/>
          <w:sz w:val="20"/>
          <w:szCs w:val="20"/>
        </w:rPr>
        <w:t>If the work involves a labour element on site please supply a rate breakdown of each trade included in the quotation.</w:t>
      </w:r>
    </w:p>
    <w:p w:rsidR="00505590" w:rsidRPr="00505590" w:rsidRDefault="00505590" w:rsidP="00302DFC">
      <w:pPr>
        <w:pStyle w:val="NoSpacing"/>
        <w:rPr>
          <w:rFonts w:ascii="Arial" w:hAnsi="Arial" w:cs="Arial"/>
          <w:b/>
          <w:sz w:val="20"/>
          <w:szCs w:val="20"/>
        </w:rPr>
      </w:pPr>
      <w:r w:rsidRPr="009B706E">
        <w:rPr>
          <w:rFonts w:ascii="Arial" w:hAnsi="Arial" w:cs="Arial"/>
          <w:b/>
          <w:sz w:val="20"/>
          <w:szCs w:val="20"/>
        </w:rPr>
        <w:t>Please add below your breakdown of inclusive elements covered within the hire costs.</w:t>
      </w:r>
    </w:p>
    <w:p w:rsidR="00505590" w:rsidRDefault="00505590" w:rsidP="00302DFC">
      <w:pPr>
        <w:pStyle w:val="NoSpacing"/>
        <w:rPr>
          <w:rFonts w:ascii="Arial" w:hAnsi="Arial" w:cs="Arial"/>
          <w:sz w:val="20"/>
          <w:szCs w:val="20"/>
        </w:rPr>
      </w:pPr>
    </w:p>
    <w:p w:rsidR="00505590" w:rsidRDefault="00505590" w:rsidP="00302DFC">
      <w:pPr>
        <w:pStyle w:val="NoSpacing"/>
        <w:rPr>
          <w:rFonts w:ascii="Arial" w:hAnsi="Arial" w:cs="Arial"/>
          <w:sz w:val="20"/>
          <w:szCs w:val="20"/>
        </w:rPr>
      </w:pPr>
    </w:p>
    <w:p w:rsidR="00505590" w:rsidRDefault="00505590" w:rsidP="00302DFC">
      <w:pPr>
        <w:pStyle w:val="NoSpacing"/>
        <w:rPr>
          <w:rFonts w:ascii="Arial" w:hAnsi="Arial" w:cs="Arial"/>
          <w:sz w:val="20"/>
          <w:szCs w:val="20"/>
        </w:rPr>
      </w:pPr>
    </w:p>
    <w:p w:rsidR="00505590" w:rsidRDefault="00505590" w:rsidP="00302DFC">
      <w:pPr>
        <w:pStyle w:val="NoSpacing"/>
        <w:rPr>
          <w:rFonts w:ascii="Arial" w:hAnsi="Arial" w:cs="Arial"/>
          <w:sz w:val="20"/>
          <w:szCs w:val="20"/>
        </w:rPr>
      </w:pPr>
    </w:p>
    <w:p w:rsidR="00505590" w:rsidRDefault="00505590" w:rsidP="00302DFC">
      <w:pPr>
        <w:pStyle w:val="NoSpacing"/>
        <w:rPr>
          <w:rFonts w:ascii="Arial" w:hAnsi="Arial" w:cs="Arial"/>
          <w:sz w:val="20"/>
          <w:szCs w:val="20"/>
        </w:rPr>
      </w:pPr>
    </w:p>
    <w:p w:rsidR="00505590" w:rsidRPr="00327EC9" w:rsidRDefault="00505590" w:rsidP="00302DFC">
      <w:pPr>
        <w:pStyle w:val="NoSpacing"/>
        <w:rPr>
          <w:rFonts w:ascii="Arial" w:hAnsi="Arial" w:cs="Arial"/>
          <w:sz w:val="20"/>
          <w:szCs w:val="20"/>
        </w:rPr>
      </w:pPr>
    </w:p>
    <w:p w:rsidR="00E90154" w:rsidRDefault="00E90154" w:rsidP="00DC2D30">
      <w:pPr>
        <w:pStyle w:val="NoSpacing"/>
        <w:rPr>
          <w:rFonts w:ascii="Arial" w:hAnsi="Arial" w:cs="Arial"/>
          <w:b/>
        </w:rPr>
      </w:pPr>
    </w:p>
    <w:p w:rsidR="00A93FA3" w:rsidRPr="00B87DD3" w:rsidRDefault="008A0831" w:rsidP="00DC2D30">
      <w:pPr>
        <w:pStyle w:val="NoSpacing"/>
        <w:rPr>
          <w:rFonts w:ascii="Arial" w:hAnsi="Arial" w:cs="Arial"/>
          <w:b/>
        </w:rPr>
      </w:pPr>
      <w:r w:rsidRPr="00B87DD3">
        <w:rPr>
          <w:rFonts w:ascii="Arial" w:hAnsi="Arial" w:cs="Arial"/>
          <w:b/>
        </w:rPr>
        <w:lastRenderedPageBreak/>
        <w:t xml:space="preserve">Quality </w:t>
      </w:r>
      <w:r w:rsidR="00B87DD3" w:rsidRPr="00B87DD3">
        <w:rPr>
          <w:rFonts w:cs="Arial"/>
          <w:b/>
          <w:sz w:val="24"/>
          <w:szCs w:val="24"/>
        </w:rPr>
        <w:t>30</w:t>
      </w:r>
      <w:r w:rsidR="00A93FA3" w:rsidRPr="00B87DD3">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A93FA3" w:rsidRPr="009B706E" w:rsidRDefault="001D04FB" w:rsidP="00DC2D30">
      <w:pPr>
        <w:pStyle w:val="NoSpacing"/>
        <w:rPr>
          <w:rFonts w:ascii="Arial" w:hAnsi="Arial" w:cs="Arial"/>
          <w:sz w:val="20"/>
          <w:szCs w:val="20"/>
        </w:rPr>
      </w:pPr>
      <w:r>
        <w:rPr>
          <w:rFonts w:ascii="Arial" w:hAnsi="Arial" w:cs="Arial"/>
          <w:sz w:val="20"/>
          <w:szCs w:val="20"/>
        </w:rPr>
        <w:t>1.</w:t>
      </w:r>
      <w:r>
        <w:rPr>
          <w:rFonts w:ascii="Arial" w:hAnsi="Arial" w:cs="Arial"/>
          <w:sz w:val="20"/>
          <w:szCs w:val="20"/>
        </w:rPr>
        <w:tab/>
      </w:r>
      <w:r w:rsidRPr="009B706E">
        <w:rPr>
          <w:rFonts w:ascii="Arial" w:hAnsi="Arial" w:cs="Arial"/>
          <w:sz w:val="20"/>
          <w:szCs w:val="20"/>
        </w:rPr>
        <w:t xml:space="preserve">Please provide an example of your current security risk assessment, current driver risk </w:t>
      </w:r>
      <w:r w:rsidRPr="009B706E">
        <w:rPr>
          <w:rFonts w:ascii="Arial" w:hAnsi="Arial" w:cs="Arial"/>
          <w:sz w:val="20"/>
          <w:szCs w:val="20"/>
        </w:rPr>
        <w:tab/>
        <w:t xml:space="preserve">assessments, competency documents and training matrix and an example of your security </w:t>
      </w:r>
      <w:r w:rsidRPr="009B706E">
        <w:rPr>
          <w:rFonts w:ascii="Arial" w:hAnsi="Arial" w:cs="Arial"/>
          <w:sz w:val="20"/>
          <w:szCs w:val="20"/>
        </w:rPr>
        <w:tab/>
        <w:t>response strategy with escalation measures</w:t>
      </w:r>
      <w:r w:rsidR="008A0831" w:rsidRPr="009B706E">
        <w:rPr>
          <w:rFonts w:ascii="Arial" w:hAnsi="Arial" w:cs="Arial"/>
          <w:sz w:val="20"/>
          <w:szCs w:val="20"/>
        </w:rPr>
        <w:t xml:space="preserve"> –</w:t>
      </w:r>
      <w:r w:rsidR="006D4474" w:rsidRPr="009B706E">
        <w:rPr>
          <w:rFonts w:cs="Arial"/>
          <w:sz w:val="24"/>
          <w:szCs w:val="24"/>
        </w:rPr>
        <w:t>15</w:t>
      </w:r>
      <w:r w:rsidR="008A0831" w:rsidRPr="009B706E">
        <w:rPr>
          <w:rFonts w:ascii="Arial" w:hAnsi="Arial" w:cs="Arial"/>
          <w:sz w:val="20"/>
          <w:szCs w:val="20"/>
        </w:rPr>
        <w:t xml:space="preserve"> </w:t>
      </w:r>
      <w:r w:rsidR="00C46A9F" w:rsidRPr="009B706E">
        <w:rPr>
          <w:rFonts w:ascii="Arial" w:hAnsi="Arial" w:cs="Arial"/>
          <w:sz w:val="20"/>
          <w:szCs w:val="20"/>
        </w:rPr>
        <w:t>%</w:t>
      </w:r>
    </w:p>
    <w:p w:rsidR="001D04FB" w:rsidRPr="009B706E" w:rsidRDefault="001D04FB" w:rsidP="00DC2D30">
      <w:pPr>
        <w:pStyle w:val="NoSpacing"/>
        <w:rPr>
          <w:rFonts w:ascii="Arial" w:hAnsi="Arial" w:cs="Arial"/>
          <w:sz w:val="20"/>
          <w:szCs w:val="20"/>
        </w:rPr>
      </w:pPr>
    </w:p>
    <w:p w:rsidR="001D04FB" w:rsidRPr="009B706E" w:rsidRDefault="001D04FB" w:rsidP="00DC2D30">
      <w:pPr>
        <w:pStyle w:val="NoSpacing"/>
        <w:rPr>
          <w:rFonts w:ascii="Arial" w:hAnsi="Arial" w:cs="Arial"/>
          <w:sz w:val="20"/>
          <w:szCs w:val="20"/>
        </w:rPr>
      </w:pPr>
      <w:r w:rsidRPr="009B706E">
        <w:rPr>
          <w:rFonts w:ascii="Arial" w:hAnsi="Arial" w:cs="Arial"/>
          <w:sz w:val="20"/>
          <w:szCs w:val="20"/>
        </w:rPr>
        <w:t>2.</w:t>
      </w:r>
      <w:r w:rsidRPr="009B706E">
        <w:rPr>
          <w:rFonts w:ascii="Arial" w:hAnsi="Arial" w:cs="Arial"/>
          <w:sz w:val="20"/>
          <w:szCs w:val="20"/>
        </w:rPr>
        <w:tab/>
      </w:r>
      <w:r w:rsidR="00505590" w:rsidRPr="009B706E">
        <w:rPr>
          <w:rFonts w:ascii="Arial" w:hAnsi="Arial" w:cs="Arial"/>
          <w:sz w:val="20"/>
          <w:szCs w:val="20"/>
        </w:rPr>
        <w:t>P</w:t>
      </w:r>
      <w:r w:rsidRPr="009B706E">
        <w:rPr>
          <w:rFonts w:ascii="Arial" w:hAnsi="Arial" w:cs="Arial"/>
          <w:sz w:val="20"/>
          <w:szCs w:val="20"/>
        </w:rPr>
        <w:t xml:space="preserve">lease provide details of your current time management system, detailing how this will be </w:t>
      </w:r>
      <w:r w:rsidRPr="009B706E">
        <w:rPr>
          <w:rFonts w:ascii="Arial" w:hAnsi="Arial" w:cs="Arial"/>
          <w:sz w:val="20"/>
          <w:szCs w:val="20"/>
        </w:rPr>
        <w:tab/>
        <w:t>monitored and reported</w:t>
      </w:r>
      <w:r w:rsidR="00505590" w:rsidRPr="009B706E">
        <w:rPr>
          <w:rFonts w:ascii="Arial" w:hAnsi="Arial" w:cs="Arial"/>
          <w:sz w:val="20"/>
          <w:szCs w:val="20"/>
        </w:rPr>
        <w:t xml:space="preserve"> – 10%</w:t>
      </w:r>
    </w:p>
    <w:p w:rsidR="0000379D" w:rsidRPr="009B706E" w:rsidRDefault="0000379D" w:rsidP="007C06AB">
      <w:pPr>
        <w:pStyle w:val="NoSpacing"/>
        <w:rPr>
          <w:rFonts w:ascii="Arial" w:hAnsi="Arial" w:cs="Arial"/>
          <w:sz w:val="20"/>
          <w:szCs w:val="20"/>
        </w:rPr>
      </w:pPr>
    </w:p>
    <w:p w:rsidR="00505590" w:rsidRPr="001D04FB" w:rsidRDefault="00505590" w:rsidP="007C06AB">
      <w:pPr>
        <w:pStyle w:val="NoSpacing"/>
        <w:rPr>
          <w:rFonts w:ascii="Arial" w:hAnsi="Arial" w:cs="Arial"/>
          <w:sz w:val="20"/>
          <w:szCs w:val="20"/>
        </w:rPr>
      </w:pPr>
      <w:r w:rsidRPr="009B706E">
        <w:rPr>
          <w:rFonts w:ascii="Arial" w:hAnsi="Arial" w:cs="Arial"/>
          <w:sz w:val="20"/>
          <w:szCs w:val="20"/>
        </w:rPr>
        <w:t>3.</w:t>
      </w:r>
      <w:r w:rsidRPr="009B706E">
        <w:rPr>
          <w:rFonts w:ascii="Arial" w:hAnsi="Arial" w:cs="Arial"/>
          <w:sz w:val="20"/>
          <w:szCs w:val="20"/>
        </w:rPr>
        <w:tab/>
        <w:t>Please provide details of your breakdown provider for the mobile CCTV units.  As a sub-</w:t>
      </w:r>
      <w:r w:rsidRPr="009B706E">
        <w:rPr>
          <w:rFonts w:ascii="Arial" w:hAnsi="Arial" w:cs="Arial"/>
          <w:sz w:val="20"/>
          <w:szCs w:val="20"/>
        </w:rPr>
        <w:tab/>
        <w:t xml:space="preserve">contractor they will need to be taken through our approved </w:t>
      </w:r>
      <w:proofErr w:type="gramStart"/>
      <w:r w:rsidRPr="009B706E">
        <w:rPr>
          <w:rFonts w:ascii="Arial" w:hAnsi="Arial" w:cs="Arial"/>
          <w:sz w:val="20"/>
          <w:szCs w:val="20"/>
        </w:rPr>
        <w:t>contract</w:t>
      </w:r>
      <w:r w:rsidR="006D4474" w:rsidRPr="009B706E">
        <w:rPr>
          <w:rFonts w:ascii="Arial" w:hAnsi="Arial" w:cs="Arial"/>
          <w:sz w:val="20"/>
          <w:szCs w:val="20"/>
        </w:rPr>
        <w:t>ors</w:t>
      </w:r>
      <w:proofErr w:type="gramEnd"/>
      <w:r w:rsidR="006D4474" w:rsidRPr="009B706E">
        <w:rPr>
          <w:rFonts w:ascii="Arial" w:hAnsi="Arial" w:cs="Arial"/>
          <w:sz w:val="20"/>
          <w:szCs w:val="20"/>
        </w:rPr>
        <w:t xml:space="preserve"> process – 5%</w:t>
      </w: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18"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proofErr w:type="gramStart"/>
      <w:r w:rsidRPr="003C1B91">
        <w:rPr>
          <w:rFonts w:ascii="Arial" w:hAnsi="Arial" w:cs="Arial"/>
          <w:sz w:val="20"/>
          <w:szCs w:val="20"/>
        </w:rPr>
        <w:t>a</w:t>
      </w:r>
      <w:r w:rsidR="002423E2">
        <w:rPr>
          <w:rFonts w:ascii="Arial" w:hAnsi="Arial" w:cs="Arial"/>
          <w:sz w:val="20"/>
          <w:szCs w:val="20"/>
        </w:rPr>
        <w:t xml:space="preserve"> </w:t>
      </w:r>
      <w:r w:rsidRPr="003C1B91">
        <w:rPr>
          <w:rFonts w:ascii="Arial" w:hAnsi="Arial" w:cs="Arial"/>
          <w:sz w:val="20"/>
          <w:szCs w:val="20"/>
        </w:rPr>
        <w:t>procurement</w:t>
      </w:r>
      <w:proofErr w:type="gramEnd"/>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19"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proofErr w:type="gramStart"/>
            <w:r w:rsidRPr="003C1B91">
              <w:rPr>
                <w:rFonts w:ascii="Arial" w:hAnsi="Arial" w:cs="Arial"/>
                <w:sz w:val="20"/>
                <w:szCs w:val="20"/>
              </w:rPr>
              <w:t>any</w:t>
            </w:r>
            <w:proofErr w:type="gramEnd"/>
            <w:r w:rsidRPr="003C1B91">
              <w:rPr>
                <w:rFonts w:ascii="Arial" w:hAnsi="Arial" w:cs="Arial"/>
                <w:sz w:val="20"/>
                <w:szCs w:val="20"/>
              </w:rPr>
              <w:t xml:space="preserve">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28" type="#_x0000_t75" style="width:76.55pt;height:49.5pt" o:ole="">
            <v:imagedata r:id="rId20" o:title=""/>
          </v:shape>
          <o:OLEObject Type="Embed" ProgID="AcroExch.Document.DC" ShapeID="_x0000_i1028" DrawAspect="Icon" ObjectID="_1578399292" r:id="rId21"/>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22"/>
      <w:headerReference w:type="first" r:id="rId23"/>
      <w:footerReference w:type="first" r:id="rId24"/>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639" w:rsidRDefault="002B7639" w:rsidP="00D76564">
      <w:pPr>
        <w:spacing w:after="0" w:line="240" w:lineRule="auto"/>
      </w:pPr>
      <w:r>
        <w:separator/>
      </w:r>
    </w:p>
  </w:endnote>
  <w:endnote w:type="continuationSeparator" w:id="0">
    <w:p w:rsidR="002B7639" w:rsidRDefault="002B7639"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39" w:rsidRDefault="002B7639">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B86007">
      <w:rPr>
        <w:noProof/>
        <w:sz w:val="16"/>
        <w:szCs w:val="16"/>
      </w:rPr>
      <w:t>6</w:t>
    </w:r>
    <w:r w:rsidRPr="00E80686">
      <w:rPr>
        <w:noProof/>
        <w:sz w:val="16"/>
        <w:szCs w:val="16"/>
      </w:rPr>
      <w:fldChar w:fldCharType="end"/>
    </w:r>
    <w:r w:rsidRPr="00D76564">
      <w:rPr>
        <w:sz w:val="16"/>
        <w:szCs w:val="16"/>
      </w:rPr>
      <w:tab/>
    </w:r>
  </w:p>
  <w:p w:rsidR="002B7639" w:rsidRDefault="002B7639"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39" w:rsidRDefault="00E43F80" w:rsidP="009C793A">
    <w:pPr>
      <w:jc w:val="center"/>
      <w:rPr>
        <w:rFonts w:eastAsiaTheme="minorEastAsia"/>
        <w:i/>
        <w:noProof/>
        <w:sz w:val="16"/>
        <w:szCs w:val="16"/>
        <w:lang w:eastAsia="en-GB"/>
      </w:rPr>
    </w:pPr>
    <w:r>
      <w:rPr>
        <w:rFonts w:eastAsiaTheme="minorEastAsia"/>
        <w:i/>
        <w:noProof/>
        <w:sz w:val="16"/>
        <w:szCs w:val="16"/>
        <w:lang w:eastAsia="en-GB"/>
      </w:rPr>
      <w:t xml:space="preserve">STSC-JN-0021 - </w:t>
    </w:r>
    <w:r w:rsidR="002B7639">
      <w:rPr>
        <w:rFonts w:eastAsiaTheme="minorEastAsia"/>
        <w:i/>
        <w:noProof/>
        <w:sz w:val="16"/>
        <w:szCs w:val="16"/>
        <w:lang w:eastAsia="en-GB"/>
      </w:rPr>
      <w:t>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639" w:rsidRDefault="002B7639" w:rsidP="00D76564">
      <w:pPr>
        <w:spacing w:after="0" w:line="240" w:lineRule="auto"/>
      </w:pPr>
      <w:r>
        <w:separator/>
      </w:r>
    </w:p>
  </w:footnote>
  <w:footnote w:type="continuationSeparator" w:id="0">
    <w:p w:rsidR="002B7639" w:rsidRDefault="002B7639"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39" w:rsidRPr="00CA27CF" w:rsidRDefault="002B7639"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2B7639" w:rsidRPr="003C2266" w:rsidRDefault="002B7639" w:rsidP="00CA27CF">
                          <w:pPr>
                            <w:jc w:val="center"/>
                            <w:rPr>
                              <w:rFonts w:ascii="Arial" w:hAnsi="Arial" w:cs="Arial"/>
                              <w:b/>
                              <w:bCs/>
                              <w:sz w:val="36"/>
                              <w:szCs w:val="36"/>
                            </w:rPr>
                          </w:pPr>
                          <w:r>
                            <w:rPr>
                              <w:rFonts w:ascii="Arial" w:hAnsi="Arial" w:cs="Arial"/>
                              <w:b/>
                              <w:bCs/>
                              <w:sz w:val="36"/>
                              <w:szCs w:val="36"/>
                            </w:rPr>
                            <w:t>INVITATION TO TENDER</w:t>
                          </w:r>
                        </w:p>
                        <w:p w:rsidR="002B7639" w:rsidRDefault="002B7639"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2B7639" w:rsidRPr="003C2266" w:rsidRDefault="002B7639" w:rsidP="00CA27CF">
                    <w:pPr>
                      <w:jc w:val="center"/>
                      <w:rPr>
                        <w:rFonts w:ascii="Arial" w:hAnsi="Arial" w:cs="Arial"/>
                        <w:b/>
                        <w:bCs/>
                        <w:sz w:val="36"/>
                        <w:szCs w:val="36"/>
                      </w:rPr>
                    </w:pPr>
                    <w:r>
                      <w:rPr>
                        <w:rFonts w:ascii="Arial" w:hAnsi="Arial" w:cs="Arial"/>
                        <w:b/>
                        <w:bCs/>
                        <w:sz w:val="36"/>
                        <w:szCs w:val="36"/>
                      </w:rPr>
                      <w:t>INVITATION TO TENDER</w:t>
                    </w:r>
                  </w:p>
                  <w:p w:rsidR="002B7639" w:rsidRDefault="002B7639"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111862"/>
    <w:multiLevelType w:val="multilevel"/>
    <w:tmpl w:val="317A6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2"/>
  </w:num>
  <w:num w:numId="4">
    <w:abstractNumId w:val="26"/>
  </w:num>
  <w:num w:numId="5">
    <w:abstractNumId w:val="17"/>
  </w:num>
  <w:num w:numId="6">
    <w:abstractNumId w:val="18"/>
  </w:num>
  <w:num w:numId="7">
    <w:abstractNumId w:val="13"/>
  </w:num>
  <w:num w:numId="8">
    <w:abstractNumId w:val="28"/>
  </w:num>
  <w:num w:numId="9">
    <w:abstractNumId w:val="25"/>
  </w:num>
  <w:num w:numId="10">
    <w:abstractNumId w:val="5"/>
  </w:num>
  <w:num w:numId="11">
    <w:abstractNumId w:val="1"/>
  </w:num>
  <w:num w:numId="12">
    <w:abstractNumId w:val="23"/>
  </w:num>
  <w:num w:numId="13">
    <w:abstractNumId w:val="11"/>
  </w:num>
  <w:num w:numId="14">
    <w:abstractNumId w:val="21"/>
  </w:num>
  <w:num w:numId="15">
    <w:abstractNumId w:val="31"/>
  </w:num>
  <w:num w:numId="16">
    <w:abstractNumId w:val="6"/>
  </w:num>
  <w:num w:numId="17">
    <w:abstractNumId w:val="0"/>
  </w:num>
  <w:num w:numId="18">
    <w:abstractNumId w:val="20"/>
  </w:num>
  <w:num w:numId="19">
    <w:abstractNumId w:val="30"/>
  </w:num>
  <w:num w:numId="20">
    <w:abstractNumId w:val="27"/>
  </w:num>
  <w:num w:numId="21">
    <w:abstractNumId w:val="15"/>
  </w:num>
  <w:num w:numId="22">
    <w:abstractNumId w:val="16"/>
  </w:num>
  <w:num w:numId="23">
    <w:abstractNumId w:val="29"/>
  </w:num>
  <w:num w:numId="24">
    <w:abstractNumId w:val="10"/>
  </w:num>
  <w:num w:numId="25">
    <w:abstractNumId w:val="7"/>
  </w:num>
  <w:num w:numId="26">
    <w:abstractNumId w:val="19"/>
  </w:num>
  <w:num w:numId="27">
    <w:abstractNumId w:val="12"/>
  </w:num>
  <w:num w:numId="28">
    <w:abstractNumId w:val="4"/>
  </w:num>
  <w:num w:numId="29">
    <w:abstractNumId w:val="3"/>
  </w:num>
  <w:num w:numId="30">
    <w:abstractNumId w:val="9"/>
  </w:num>
  <w:num w:numId="31">
    <w:abstractNumId w:val="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C63AB"/>
    <w:rsid w:val="001D04FB"/>
    <w:rsid w:val="001E74B3"/>
    <w:rsid w:val="00233A35"/>
    <w:rsid w:val="00235D9B"/>
    <w:rsid w:val="002423E2"/>
    <w:rsid w:val="002737E0"/>
    <w:rsid w:val="00295316"/>
    <w:rsid w:val="002B12F9"/>
    <w:rsid w:val="002B7639"/>
    <w:rsid w:val="002B7D5D"/>
    <w:rsid w:val="002C17B0"/>
    <w:rsid w:val="002E11C5"/>
    <w:rsid w:val="002F7786"/>
    <w:rsid w:val="00300AFD"/>
    <w:rsid w:val="00302DFC"/>
    <w:rsid w:val="00327EC9"/>
    <w:rsid w:val="00335408"/>
    <w:rsid w:val="003A3AD0"/>
    <w:rsid w:val="003A65BA"/>
    <w:rsid w:val="003B5B84"/>
    <w:rsid w:val="003B5F73"/>
    <w:rsid w:val="003C1B91"/>
    <w:rsid w:val="003D6FC4"/>
    <w:rsid w:val="003F2D80"/>
    <w:rsid w:val="00415BCD"/>
    <w:rsid w:val="00444C49"/>
    <w:rsid w:val="004629D6"/>
    <w:rsid w:val="00475C3A"/>
    <w:rsid w:val="004772A5"/>
    <w:rsid w:val="00485174"/>
    <w:rsid w:val="004873D1"/>
    <w:rsid w:val="004923CA"/>
    <w:rsid w:val="0049634F"/>
    <w:rsid w:val="004A0248"/>
    <w:rsid w:val="004A5994"/>
    <w:rsid w:val="004B4F2A"/>
    <w:rsid w:val="00505590"/>
    <w:rsid w:val="00505C11"/>
    <w:rsid w:val="005336BC"/>
    <w:rsid w:val="005405B9"/>
    <w:rsid w:val="00565463"/>
    <w:rsid w:val="00577B75"/>
    <w:rsid w:val="00595092"/>
    <w:rsid w:val="005A2C21"/>
    <w:rsid w:val="005B4413"/>
    <w:rsid w:val="005B44C6"/>
    <w:rsid w:val="005C1F04"/>
    <w:rsid w:val="005C6636"/>
    <w:rsid w:val="005D3161"/>
    <w:rsid w:val="005E370F"/>
    <w:rsid w:val="005E6C96"/>
    <w:rsid w:val="005F4FD7"/>
    <w:rsid w:val="005F7689"/>
    <w:rsid w:val="00605F00"/>
    <w:rsid w:val="0061044C"/>
    <w:rsid w:val="00625415"/>
    <w:rsid w:val="00637AF4"/>
    <w:rsid w:val="0069708C"/>
    <w:rsid w:val="006A33E5"/>
    <w:rsid w:val="006C019B"/>
    <w:rsid w:val="006C34FA"/>
    <w:rsid w:val="006C6AB4"/>
    <w:rsid w:val="006D4474"/>
    <w:rsid w:val="00711857"/>
    <w:rsid w:val="00730552"/>
    <w:rsid w:val="00784C0C"/>
    <w:rsid w:val="00786AA8"/>
    <w:rsid w:val="007B279A"/>
    <w:rsid w:val="007C06AB"/>
    <w:rsid w:val="007D2DA1"/>
    <w:rsid w:val="007F5A44"/>
    <w:rsid w:val="00801EAC"/>
    <w:rsid w:val="00820D16"/>
    <w:rsid w:val="00825CDA"/>
    <w:rsid w:val="008265D5"/>
    <w:rsid w:val="00841941"/>
    <w:rsid w:val="00844C7F"/>
    <w:rsid w:val="00851E85"/>
    <w:rsid w:val="008822BB"/>
    <w:rsid w:val="00897942"/>
    <w:rsid w:val="008A0831"/>
    <w:rsid w:val="008B1423"/>
    <w:rsid w:val="008B38D3"/>
    <w:rsid w:val="008C1E03"/>
    <w:rsid w:val="008E7FBD"/>
    <w:rsid w:val="00907DCC"/>
    <w:rsid w:val="009113BD"/>
    <w:rsid w:val="00917E8D"/>
    <w:rsid w:val="00931D49"/>
    <w:rsid w:val="00951465"/>
    <w:rsid w:val="00951666"/>
    <w:rsid w:val="00955699"/>
    <w:rsid w:val="00957507"/>
    <w:rsid w:val="00977D15"/>
    <w:rsid w:val="009806A0"/>
    <w:rsid w:val="00984F38"/>
    <w:rsid w:val="00992CE7"/>
    <w:rsid w:val="009A160B"/>
    <w:rsid w:val="009B0B45"/>
    <w:rsid w:val="009B6D7D"/>
    <w:rsid w:val="009B706E"/>
    <w:rsid w:val="009C793A"/>
    <w:rsid w:val="009F6670"/>
    <w:rsid w:val="00A24187"/>
    <w:rsid w:val="00A5383A"/>
    <w:rsid w:val="00A57981"/>
    <w:rsid w:val="00A633F8"/>
    <w:rsid w:val="00A648FC"/>
    <w:rsid w:val="00A93FA3"/>
    <w:rsid w:val="00A944EA"/>
    <w:rsid w:val="00A9696C"/>
    <w:rsid w:val="00AF642E"/>
    <w:rsid w:val="00B00CE9"/>
    <w:rsid w:val="00B0383B"/>
    <w:rsid w:val="00B07524"/>
    <w:rsid w:val="00B11EE4"/>
    <w:rsid w:val="00B50598"/>
    <w:rsid w:val="00B7679E"/>
    <w:rsid w:val="00B86007"/>
    <w:rsid w:val="00B87DD3"/>
    <w:rsid w:val="00B955EC"/>
    <w:rsid w:val="00BB5DD4"/>
    <w:rsid w:val="00BE7FD0"/>
    <w:rsid w:val="00BF504C"/>
    <w:rsid w:val="00C110D0"/>
    <w:rsid w:val="00C318DC"/>
    <w:rsid w:val="00C3703E"/>
    <w:rsid w:val="00C454E8"/>
    <w:rsid w:val="00C46A9F"/>
    <w:rsid w:val="00C534C7"/>
    <w:rsid w:val="00C57D54"/>
    <w:rsid w:val="00C64ECE"/>
    <w:rsid w:val="00C7547E"/>
    <w:rsid w:val="00C773E6"/>
    <w:rsid w:val="00C879B4"/>
    <w:rsid w:val="00C91E4A"/>
    <w:rsid w:val="00C93EDA"/>
    <w:rsid w:val="00CA27CF"/>
    <w:rsid w:val="00CB1886"/>
    <w:rsid w:val="00CC7EBB"/>
    <w:rsid w:val="00CE3F35"/>
    <w:rsid w:val="00CE4ECE"/>
    <w:rsid w:val="00D17371"/>
    <w:rsid w:val="00D50586"/>
    <w:rsid w:val="00D76564"/>
    <w:rsid w:val="00DA4176"/>
    <w:rsid w:val="00DA4B22"/>
    <w:rsid w:val="00DB6823"/>
    <w:rsid w:val="00DC2D30"/>
    <w:rsid w:val="00DC5CD5"/>
    <w:rsid w:val="00DC6892"/>
    <w:rsid w:val="00DD060F"/>
    <w:rsid w:val="00DD3FD8"/>
    <w:rsid w:val="00DD66EE"/>
    <w:rsid w:val="00DF21BC"/>
    <w:rsid w:val="00E014D0"/>
    <w:rsid w:val="00E17C69"/>
    <w:rsid w:val="00E31EA3"/>
    <w:rsid w:val="00E3317F"/>
    <w:rsid w:val="00E43F80"/>
    <w:rsid w:val="00E60B96"/>
    <w:rsid w:val="00E6501F"/>
    <w:rsid w:val="00E769AE"/>
    <w:rsid w:val="00E77D18"/>
    <w:rsid w:val="00E80686"/>
    <w:rsid w:val="00E8099B"/>
    <w:rsid w:val="00E84021"/>
    <w:rsid w:val="00E90154"/>
    <w:rsid w:val="00E94E5A"/>
    <w:rsid w:val="00EA48D0"/>
    <w:rsid w:val="00EA6A12"/>
    <w:rsid w:val="00EB468E"/>
    <w:rsid w:val="00ED773F"/>
    <w:rsid w:val="00EF4CD9"/>
    <w:rsid w:val="00F3137D"/>
    <w:rsid w:val="00F372A8"/>
    <w:rsid w:val="00F86A7A"/>
    <w:rsid w:val="00F927C3"/>
    <w:rsid w:val="00FA0B28"/>
    <w:rsid w:val="00FA5432"/>
    <w:rsid w:val="00FA70C1"/>
    <w:rsid w:val="00FB56E6"/>
    <w:rsid w:val="00FC3272"/>
    <w:rsid w:val="00FC7663"/>
    <w:rsid w:val="00FD04F5"/>
    <w:rsid w:val="00FD301D"/>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 w:id="168848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hyperlink" Target="mailto:procurement@stscltd.co.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PowerPoint_Presentation2.ppt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header" Target="header1.xml"/><Relationship Id="rId10" Type="http://schemas.openxmlformats.org/officeDocument/2006/relationships/hyperlink" Target="mailto:procurement@stscltd.co.uk" TargetMode="External"/><Relationship Id="rId19"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3512E-00EB-4828-8A7C-D5B685B0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15</Pages>
  <Words>3542</Words>
  <Characters>20190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Simon.Porter</dc:creator>
  <cp:lastModifiedBy>Jackie Ferguson</cp:lastModifiedBy>
  <cp:revision>29</cp:revision>
  <cp:lastPrinted>2017-10-31T10:48:00Z</cp:lastPrinted>
  <dcterms:created xsi:type="dcterms:W3CDTF">2017-11-16T10:47:00Z</dcterms:created>
  <dcterms:modified xsi:type="dcterms:W3CDTF">2018-01-25T15:28:00Z</dcterms:modified>
</cp:coreProperties>
</file>