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026" w:rsidRDefault="008A6026" w:rsidP="004D693D">
      <w:pPr>
        <w:rPr>
          <w:rFonts w:ascii="Arial" w:hAnsi="Arial" w:cs="Arial"/>
          <w:b/>
          <w:sz w:val="24"/>
          <w:szCs w:val="24"/>
        </w:rPr>
      </w:pPr>
    </w:p>
    <w:p w:rsidR="008A6026" w:rsidRDefault="008A6026" w:rsidP="004D693D">
      <w:pPr>
        <w:rPr>
          <w:rFonts w:ascii="Arial" w:hAnsi="Arial" w:cs="Arial"/>
          <w:b/>
          <w:sz w:val="24"/>
          <w:szCs w:val="24"/>
        </w:rPr>
      </w:pPr>
    </w:p>
    <w:p w:rsidR="008A6026" w:rsidRDefault="008A6026" w:rsidP="004D693D">
      <w:pPr>
        <w:rPr>
          <w:rFonts w:ascii="Arial" w:hAnsi="Arial" w:cs="Arial"/>
          <w:b/>
          <w:sz w:val="24"/>
          <w:szCs w:val="24"/>
        </w:rPr>
      </w:pPr>
    </w:p>
    <w:p w:rsidR="00E36939" w:rsidRDefault="00E36939" w:rsidP="004D693D">
      <w:pPr>
        <w:rPr>
          <w:rFonts w:ascii="Arial" w:hAnsi="Arial" w:cs="Arial"/>
          <w:b/>
          <w:sz w:val="24"/>
          <w:szCs w:val="24"/>
        </w:rPr>
      </w:pPr>
    </w:p>
    <w:p w:rsidR="00E36939" w:rsidRDefault="00E36939" w:rsidP="004D693D">
      <w:pPr>
        <w:rPr>
          <w:rFonts w:ascii="Arial" w:hAnsi="Arial" w:cs="Arial"/>
          <w:b/>
          <w:sz w:val="24"/>
          <w:szCs w:val="24"/>
        </w:rPr>
      </w:pPr>
    </w:p>
    <w:p w:rsidR="008A6026" w:rsidRDefault="008A6026" w:rsidP="004D693D">
      <w:pPr>
        <w:rPr>
          <w:rFonts w:ascii="Arial" w:hAnsi="Arial" w:cs="Arial"/>
          <w:b/>
          <w:sz w:val="24"/>
          <w:szCs w:val="24"/>
        </w:rPr>
      </w:pPr>
    </w:p>
    <w:p w:rsidR="008A6026" w:rsidRPr="00E36939" w:rsidRDefault="008A6026" w:rsidP="004D693D">
      <w:pPr>
        <w:autoSpaceDN w:val="0"/>
        <w:spacing w:after="200" w:line="276" w:lineRule="auto"/>
        <w:textAlignment w:val="baseline"/>
        <w:rPr>
          <w:rFonts w:ascii="Arial" w:eastAsia="STZhongsong" w:hAnsi="Arial" w:cs="Arial"/>
          <w:b/>
          <w:caps/>
          <w:sz w:val="28"/>
          <w:szCs w:val="24"/>
          <w:lang w:eastAsia="zh-CN"/>
        </w:rPr>
      </w:pPr>
      <w:r w:rsidRPr="00E36939">
        <w:rPr>
          <w:rFonts w:ascii="Arial" w:eastAsia="STZhongsong" w:hAnsi="Arial" w:cs="Arial"/>
          <w:b/>
          <w:caps/>
          <w:sz w:val="28"/>
          <w:szCs w:val="24"/>
          <w:lang w:eastAsia="zh-CN"/>
        </w:rPr>
        <w:t>THE SECRETARY OF STATE FOR WORK AND PENSIONS</w:t>
      </w:r>
    </w:p>
    <w:p w:rsidR="004D693D" w:rsidRPr="00E36939" w:rsidRDefault="004D693D" w:rsidP="004D693D">
      <w:pPr>
        <w:autoSpaceDN w:val="0"/>
        <w:spacing w:after="200" w:line="276" w:lineRule="auto"/>
        <w:textAlignment w:val="baseline"/>
        <w:rPr>
          <w:rFonts w:ascii="Arial" w:eastAsia="STZhongsong" w:hAnsi="Arial" w:cs="Arial"/>
          <w:b/>
          <w:caps/>
          <w:sz w:val="28"/>
          <w:szCs w:val="24"/>
          <w:lang w:eastAsia="zh-CN"/>
        </w:rPr>
      </w:pPr>
    </w:p>
    <w:p w:rsidR="00E36939" w:rsidRPr="00E36939" w:rsidRDefault="008A6026" w:rsidP="004D693D">
      <w:pPr>
        <w:autoSpaceDN w:val="0"/>
        <w:spacing w:after="200" w:line="276" w:lineRule="auto"/>
        <w:textAlignment w:val="baseline"/>
        <w:rPr>
          <w:rFonts w:ascii="Arial" w:eastAsia="STZhongsong" w:hAnsi="Arial" w:cs="Arial"/>
          <w:b/>
          <w:caps/>
          <w:sz w:val="28"/>
          <w:szCs w:val="24"/>
          <w:lang w:eastAsia="zh-CN"/>
        </w:rPr>
      </w:pPr>
      <w:r w:rsidRPr="00E36939">
        <w:rPr>
          <w:rFonts w:ascii="Arial" w:eastAsia="STZhongsong" w:hAnsi="Arial" w:cs="Arial"/>
          <w:b/>
          <w:caps/>
          <w:sz w:val="28"/>
          <w:szCs w:val="24"/>
          <w:lang w:eastAsia="zh-CN"/>
        </w:rPr>
        <w:t>TEST AND LEARN DPS</w:t>
      </w:r>
      <w:r w:rsidR="004D693D" w:rsidRPr="00E36939">
        <w:rPr>
          <w:rFonts w:ascii="Arial" w:eastAsia="STZhongsong" w:hAnsi="Arial" w:cs="Arial"/>
          <w:b/>
          <w:caps/>
          <w:sz w:val="28"/>
          <w:szCs w:val="24"/>
          <w:lang w:eastAsia="zh-CN"/>
        </w:rPr>
        <w:t xml:space="preserve"> </w:t>
      </w:r>
    </w:p>
    <w:p w:rsidR="008A6026" w:rsidRPr="00E36939" w:rsidRDefault="004D693D" w:rsidP="004D693D">
      <w:pPr>
        <w:autoSpaceDN w:val="0"/>
        <w:spacing w:after="200" w:line="276" w:lineRule="auto"/>
        <w:textAlignment w:val="baseline"/>
        <w:rPr>
          <w:rFonts w:ascii="Arial" w:eastAsia="STZhongsong" w:hAnsi="Arial" w:cs="Arial"/>
          <w:b/>
          <w:caps/>
          <w:sz w:val="28"/>
          <w:szCs w:val="24"/>
          <w:lang w:eastAsia="zh-CN"/>
        </w:rPr>
      </w:pPr>
      <w:r w:rsidRPr="00E36939">
        <w:rPr>
          <w:rFonts w:ascii="Arial" w:eastAsia="STZhongsong" w:hAnsi="Arial" w:cs="Arial"/>
          <w:b/>
          <w:caps/>
          <w:sz w:val="28"/>
          <w:szCs w:val="24"/>
          <w:lang w:eastAsia="zh-CN"/>
        </w:rPr>
        <w:t>[P</w:t>
      </w:r>
      <w:r w:rsidRPr="00E36939">
        <w:rPr>
          <w:rFonts w:ascii="Arial Bold" w:eastAsia="STZhongsong" w:hAnsi="Arial Bold" w:cs="Arial"/>
          <w:b/>
          <w:sz w:val="26"/>
          <w:szCs w:val="24"/>
          <w:lang w:eastAsia="zh-CN"/>
        </w:rPr>
        <w:t>roject</w:t>
      </w:r>
      <w:r w:rsidRPr="00E36939">
        <w:rPr>
          <w:rFonts w:ascii="Arial" w:eastAsia="STZhongsong" w:hAnsi="Arial" w:cs="Arial"/>
          <w:b/>
          <w:caps/>
          <w:sz w:val="28"/>
          <w:szCs w:val="24"/>
          <w:lang w:eastAsia="zh-CN"/>
        </w:rPr>
        <w:t>_20559]</w:t>
      </w:r>
    </w:p>
    <w:p w:rsidR="004D693D" w:rsidRPr="00E36939" w:rsidRDefault="004D693D" w:rsidP="004D693D">
      <w:pPr>
        <w:keepNext/>
        <w:outlineLvl w:val="1"/>
        <w:rPr>
          <w:rFonts w:ascii="Arial" w:hAnsi="Arial" w:cs="Arial"/>
          <w:b/>
          <w:sz w:val="28"/>
          <w:szCs w:val="24"/>
        </w:rPr>
        <w:sectPr w:rsidR="004D693D" w:rsidRPr="00E36939" w:rsidSect="0005356E">
          <w:headerReference w:type="default" r:id="rId8"/>
          <w:pgSz w:w="11906" w:h="16838" w:code="9"/>
          <w:pgMar w:top="1134" w:right="1134" w:bottom="1134" w:left="1134" w:header="851" w:footer="454" w:gutter="0"/>
          <w:pgNumType w:start="0"/>
          <w:cols w:space="708"/>
          <w:docGrid w:linePitch="360"/>
        </w:sectPr>
      </w:pPr>
    </w:p>
    <w:p w:rsidR="008A6026" w:rsidRDefault="008A6026" w:rsidP="004D693D">
      <w:pPr>
        <w:keepNext/>
        <w:jc w:val="center"/>
        <w:outlineLvl w:val="1"/>
        <w:rPr>
          <w:rFonts w:ascii="Arial" w:eastAsia="STZhongsong" w:hAnsi="Arial" w:cs="Arial"/>
          <w:b/>
          <w:caps/>
          <w:sz w:val="24"/>
          <w:szCs w:val="24"/>
          <w:lang w:eastAsia="zh-CN"/>
        </w:rPr>
      </w:pPr>
      <w:r>
        <w:rPr>
          <w:rFonts w:ascii="Arial" w:eastAsia="STZhongsong" w:hAnsi="Arial" w:cs="Arial"/>
          <w:b/>
          <w:caps/>
          <w:sz w:val="24"/>
          <w:szCs w:val="24"/>
          <w:lang w:eastAsia="zh-CN"/>
        </w:rPr>
        <w:lastRenderedPageBreak/>
        <w:t>SCHEDULE C3</w:t>
      </w:r>
    </w:p>
    <w:p w:rsidR="008A6026" w:rsidRDefault="008A6026" w:rsidP="004D693D">
      <w:pPr>
        <w:keepNext/>
        <w:jc w:val="center"/>
        <w:outlineLvl w:val="1"/>
        <w:rPr>
          <w:rFonts w:ascii="Arial" w:eastAsia="STZhongsong" w:hAnsi="Arial" w:cs="Arial"/>
          <w:b/>
          <w:caps/>
          <w:sz w:val="24"/>
          <w:szCs w:val="24"/>
          <w:lang w:eastAsia="zh-CN"/>
        </w:rPr>
      </w:pPr>
      <w:r>
        <w:rPr>
          <w:rFonts w:ascii="Arial" w:eastAsia="STZhongsong" w:hAnsi="Arial" w:cs="Arial"/>
          <w:b/>
          <w:caps/>
          <w:sz w:val="24"/>
          <w:szCs w:val="24"/>
          <w:lang w:eastAsia="zh-CN"/>
        </w:rPr>
        <w:t>WELSH LANGUAGE SCHEME</w:t>
      </w:r>
    </w:p>
    <w:p w:rsidR="008A6026" w:rsidRDefault="008A6026" w:rsidP="004D693D">
      <w:pPr>
        <w:spacing w:before="240"/>
        <w:ind w:left="851"/>
        <w:rPr>
          <w:rFonts w:ascii="Arial" w:hAnsi="Arial" w:cs="Arial"/>
          <w:sz w:val="24"/>
          <w:szCs w:val="24"/>
        </w:rPr>
      </w:pPr>
      <w:r>
        <w:rPr>
          <w:rFonts w:ascii="Arial" w:hAnsi="Arial" w:cs="Arial"/>
          <w:sz w:val="24"/>
          <w:szCs w:val="24"/>
        </w:rPr>
        <w:t>The Supplier shall comply with such requirements relating to use of the Welsh Language as the Buyer notify to the Supplier from time to time.</w:t>
      </w:r>
    </w:p>
    <w:p w:rsidR="008A6026" w:rsidRDefault="008A6026" w:rsidP="004D693D">
      <w:pPr>
        <w:spacing w:before="240"/>
        <w:ind w:left="851"/>
        <w:rPr>
          <w:rFonts w:ascii="Arial" w:hAnsi="Arial" w:cs="Arial"/>
          <w:sz w:val="24"/>
          <w:szCs w:val="24"/>
        </w:rPr>
      </w:pPr>
      <w:r>
        <w:rPr>
          <w:rFonts w:ascii="Arial" w:hAnsi="Arial" w:cs="Arial"/>
          <w:sz w:val="24"/>
          <w:szCs w:val="24"/>
        </w:rPr>
        <w:t>Provided that it is agreed that the remaining sections in this Schedule are DWP's requirements in relation to the implementation and operation of a Welsh language scheme.  This Schedule sets out the Supplier's obligations which are applicable to the provision of the Services in Wales.</w:t>
      </w:r>
      <w:r w:rsidR="004D693D">
        <w:rPr>
          <w:rFonts w:ascii="Arial" w:hAnsi="Arial" w:cs="Arial"/>
          <w:sz w:val="24"/>
          <w:szCs w:val="24"/>
        </w:rPr>
        <w:br/>
      </w:r>
    </w:p>
    <w:p w:rsidR="008A6026" w:rsidRDefault="008A6026" w:rsidP="004D693D">
      <w:pPr>
        <w:pStyle w:val="FFWLevel1"/>
        <w:jc w:val="left"/>
      </w:pPr>
      <w:bookmarkStart w:id="0" w:name="_Toc389129557"/>
      <w:bookmarkStart w:id="1" w:name="_Toc363116351"/>
      <w:bookmarkStart w:id="2" w:name="_Toc285443142"/>
      <w:bookmarkStart w:id="3" w:name="_Toc273536807"/>
      <w:r>
        <w:t>General</w:t>
      </w:r>
      <w:bookmarkEnd w:id="0"/>
      <w:bookmarkEnd w:id="1"/>
      <w:bookmarkEnd w:id="2"/>
      <w:bookmarkEnd w:id="3"/>
    </w:p>
    <w:p w:rsidR="008A6026" w:rsidRDefault="008A6026" w:rsidP="004D693D">
      <w:pPr>
        <w:pStyle w:val="FFWLevel2"/>
        <w:jc w:val="left"/>
      </w:pPr>
      <w:r>
        <w:t>The Supplier acknowledges that in relation to the operation of its Services which are delivered in Wales, the Buyer must at all times be seen to be actively promoting the equality of the English and Welsh languages, in accordance with the Welsh Language Act 1993.</w:t>
      </w:r>
    </w:p>
    <w:p w:rsidR="008A6026" w:rsidRDefault="008A6026" w:rsidP="004D693D">
      <w:pPr>
        <w:pStyle w:val="FFWLevel2"/>
        <w:jc w:val="left"/>
      </w:pPr>
      <w:r>
        <w:t>In the performance of the Contract, the Supplier shall ensure that it cooperates with the Buyer in satisfying this duty, by fully complying with the requirements of this Schedule.</w:t>
      </w:r>
      <w:r w:rsidR="004D693D">
        <w:br/>
      </w:r>
    </w:p>
    <w:p w:rsidR="008A6026" w:rsidRDefault="008A6026" w:rsidP="004D693D">
      <w:pPr>
        <w:pStyle w:val="FFWLevel1"/>
        <w:jc w:val="left"/>
      </w:pPr>
      <w:bookmarkStart w:id="4" w:name="_Toc389129558"/>
      <w:bookmarkStart w:id="5" w:name="_Toc363116352"/>
      <w:bookmarkStart w:id="6" w:name="_Toc285443143"/>
      <w:bookmarkStart w:id="7" w:name="_Toc273536808"/>
      <w:r>
        <w:t>The DWP Welsh Language Scheme</w:t>
      </w:r>
      <w:bookmarkEnd w:id="4"/>
      <w:bookmarkEnd w:id="5"/>
      <w:bookmarkEnd w:id="6"/>
      <w:bookmarkEnd w:id="7"/>
    </w:p>
    <w:p w:rsidR="008A6026" w:rsidRDefault="008A6026" w:rsidP="004D693D">
      <w:pPr>
        <w:pStyle w:val="FFWLevel2"/>
        <w:jc w:val="left"/>
      </w:pPr>
      <w:r>
        <w:t>The DWP Welsh Language Scheme can be found at:</w:t>
      </w:r>
    </w:p>
    <w:p w:rsidR="008A6026" w:rsidRDefault="008A6026" w:rsidP="004D693D">
      <w:pPr>
        <w:pStyle w:val="Normalindent1"/>
        <w:spacing w:before="240" w:after="240"/>
        <w:ind w:left="792"/>
        <w:jc w:val="left"/>
        <w:rPr>
          <w:szCs w:val="24"/>
        </w:rPr>
      </w:pPr>
      <w:hyperlink r:id="rId9" w:history="1">
        <w:r>
          <w:rPr>
            <w:rStyle w:val="Hyperlink"/>
            <w:szCs w:val="24"/>
          </w:rPr>
          <w:t>https://www.gov.uk/government/organisations/department-for-work-pensions/about/welsh-language-scheme</w:t>
        </w:r>
      </w:hyperlink>
      <w:r>
        <w:rPr>
          <w:szCs w:val="24"/>
        </w:rPr>
        <w:t xml:space="preserve"> </w:t>
      </w:r>
    </w:p>
    <w:p w:rsidR="008A6026" w:rsidRDefault="008A6026" w:rsidP="004D693D">
      <w:pPr>
        <w:pStyle w:val="FFWLevel2"/>
        <w:jc w:val="left"/>
      </w:pPr>
      <w:r>
        <w:t>The Supplier shall, in the delivery of the Services, ensure that it complies with the Department for Work and Pensions Welsh Language Scheme and such instructions as the Buyer may issue from time to time in respect of promoting the equality of the English and Welsh languages.</w:t>
      </w:r>
      <w:r w:rsidR="004D693D">
        <w:br/>
      </w:r>
    </w:p>
    <w:p w:rsidR="008A6026" w:rsidRDefault="008A6026" w:rsidP="004D693D">
      <w:pPr>
        <w:pStyle w:val="FFWLevel1"/>
        <w:jc w:val="left"/>
      </w:pPr>
      <w:bookmarkStart w:id="8" w:name="_Toc389129559"/>
      <w:bookmarkStart w:id="9" w:name="_Toc363116353"/>
      <w:bookmarkStart w:id="10" w:name="_Toc285443144"/>
      <w:bookmarkStart w:id="11" w:name="_Toc273536809"/>
      <w:r>
        <w:t>Delivery of Services Through the Medium of Welsh</w:t>
      </w:r>
      <w:bookmarkEnd w:id="8"/>
      <w:bookmarkEnd w:id="9"/>
      <w:bookmarkEnd w:id="10"/>
      <w:bookmarkEnd w:id="11"/>
    </w:p>
    <w:p w:rsidR="008A6026" w:rsidRDefault="008A6026" w:rsidP="004D693D">
      <w:pPr>
        <w:pStyle w:val="FFWLevel2"/>
        <w:jc w:val="left"/>
      </w:pPr>
      <w:r>
        <w:t xml:space="preserve">The Supplier undertakes that those who have dealings with them are able to do so in English or Welsh, whichever is their preference. </w:t>
      </w:r>
    </w:p>
    <w:p w:rsidR="008A6026" w:rsidRDefault="008A6026" w:rsidP="004D693D">
      <w:pPr>
        <w:pStyle w:val="FFWLevel2"/>
        <w:jc w:val="left"/>
      </w:pPr>
      <w:r>
        <w:t>The Supplier will ensure that:</w:t>
      </w:r>
    </w:p>
    <w:p w:rsidR="008A6026" w:rsidRDefault="008A6026" w:rsidP="004D693D">
      <w:pPr>
        <w:pStyle w:val="FFWLevel3"/>
        <w:jc w:val="left"/>
      </w:pPr>
      <w:r>
        <w:t>those who want, or are required, to correspond with the Supplier will be able to do so in English or Welsh;</w:t>
      </w:r>
    </w:p>
    <w:p w:rsidR="008A6026" w:rsidRDefault="008A6026" w:rsidP="004D693D">
      <w:pPr>
        <w:pStyle w:val="FFWLevel3"/>
        <w:jc w:val="left"/>
      </w:pPr>
      <w:r>
        <w:t>those who are known to prefer corresponding through the medium of Welsh will have correspondence initiated in Welsh;</w:t>
      </w:r>
    </w:p>
    <w:p w:rsidR="008A6026" w:rsidRDefault="008A6026" w:rsidP="004D693D">
      <w:pPr>
        <w:pStyle w:val="FFWLevel3"/>
        <w:jc w:val="left"/>
      </w:pPr>
      <w:r>
        <w:t>any correspondence received in Welsh will be answered in Welsh within the same timescales and standards as those written in English;</w:t>
      </w:r>
    </w:p>
    <w:p w:rsidR="008A6026" w:rsidRDefault="008A6026" w:rsidP="004D693D">
      <w:pPr>
        <w:pStyle w:val="FFWLevel3"/>
        <w:jc w:val="left"/>
      </w:pPr>
      <w:r>
        <w:lastRenderedPageBreak/>
        <w:t>staff who are in Wales will greet any telephone callers in English and Welsh until the caller's preferred language can be ascertained;</w:t>
      </w:r>
    </w:p>
    <w:p w:rsidR="008A6026" w:rsidRDefault="008A6026" w:rsidP="004D693D">
      <w:pPr>
        <w:pStyle w:val="FFWLevel3"/>
        <w:jc w:val="left"/>
      </w:pPr>
      <w:r>
        <w:t>any help lines set up to deliver the service must offer a Welsh or English option and sufficient Welsh language speakers must be available to deal with callers through the medium of Welsh, if they select the Welsh option;</w:t>
      </w:r>
    </w:p>
    <w:p w:rsidR="008A6026" w:rsidRDefault="008A6026" w:rsidP="004D693D">
      <w:pPr>
        <w:pStyle w:val="FFWLevel3"/>
        <w:jc w:val="left"/>
      </w:pPr>
      <w:r>
        <w:t>any answer phones in the Supplier's offices in Wales will have a pre-recorded bilingual message;</w:t>
      </w:r>
    </w:p>
    <w:p w:rsidR="008A6026" w:rsidRDefault="008A6026" w:rsidP="004D693D">
      <w:pPr>
        <w:pStyle w:val="FFWLevel3"/>
        <w:jc w:val="left"/>
      </w:pPr>
      <w:r>
        <w:t>all people who participate in the Services are able to contribute through the medium of English or Welsh;</w:t>
      </w:r>
    </w:p>
    <w:p w:rsidR="008A6026" w:rsidRDefault="008A6026" w:rsidP="004D693D">
      <w:pPr>
        <w:pStyle w:val="FFWLevel3"/>
        <w:jc w:val="left"/>
      </w:pPr>
      <w:r>
        <w:t>all material published and printed for use in Wales shall be available in English and Welsh, and available for use within the same timescales. The standard of bilingual or Welsh material shall be of equal quality to those produced solely in English;</w:t>
      </w:r>
    </w:p>
    <w:p w:rsidR="008A6026" w:rsidRDefault="008A6026" w:rsidP="004D693D">
      <w:pPr>
        <w:pStyle w:val="FFWLevel3"/>
        <w:jc w:val="left"/>
      </w:pPr>
      <w:r>
        <w:t xml:space="preserve">all forms and explanatory material be available in both English and Welsh and available for use within the same timescales; </w:t>
      </w:r>
    </w:p>
    <w:p w:rsidR="008A6026" w:rsidRDefault="008A6026" w:rsidP="004D693D">
      <w:pPr>
        <w:pStyle w:val="FFWLevel3"/>
        <w:jc w:val="left"/>
      </w:pPr>
      <w:r>
        <w:t>any complaints or grievance procedure should be provided in both English and Welsh;</w:t>
      </w:r>
    </w:p>
    <w:p w:rsidR="008A6026" w:rsidRDefault="008A6026" w:rsidP="004D693D">
      <w:pPr>
        <w:pStyle w:val="FFWLevel3"/>
        <w:jc w:val="left"/>
      </w:pPr>
      <w:r>
        <w:t>any websites, including any interactive pages, set up to support the delivery of the service must be available in both Welsh and English; and</w:t>
      </w:r>
    </w:p>
    <w:p w:rsidR="008A6026" w:rsidRDefault="008A6026" w:rsidP="004D693D">
      <w:pPr>
        <w:pStyle w:val="FFWLevel3"/>
        <w:jc w:val="left"/>
      </w:pPr>
      <w:r>
        <w:t>where DWP has notified the Supplier or the participant has identified that Welsh is their preferred language this should be recorded, ensuring all future dealings with that</w:t>
      </w:r>
      <w:bookmarkStart w:id="12" w:name="_GoBack"/>
      <w:r>
        <w:t xml:space="preserve"> </w:t>
      </w:r>
      <w:bookmarkEnd w:id="12"/>
      <w:r>
        <w:t>participant will be in Welsh.</w:t>
      </w:r>
    </w:p>
    <w:sectPr w:rsidR="008A6026" w:rsidSect="004D693D">
      <w:headerReference w:type="default" r:id="rId10"/>
      <w:footerReference w:type="default" r:id="rId11"/>
      <w:pgSz w:w="11906" w:h="16838" w:code="9"/>
      <w:pgMar w:top="1134" w:right="1134" w:bottom="1134" w:left="1134" w:header="454"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B57" w:rsidRDefault="00451B57">
      <w:pPr>
        <w:spacing w:after="0"/>
      </w:pPr>
      <w:r>
        <w:separator/>
      </w:r>
    </w:p>
  </w:endnote>
  <w:endnote w:type="continuationSeparator" w:id="0">
    <w:p w:rsidR="00451B57" w:rsidRDefault="00451B57">
      <w:pPr>
        <w:spacing w:after="0"/>
      </w:pPr>
      <w:r>
        <w:continuationSeparator/>
      </w:r>
    </w:p>
  </w:endnote>
  <w:endnote w:type="continuationNotice" w:id="1">
    <w:p w:rsidR="00451B57" w:rsidRDefault="00451B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ｺﾞｼｯｸM">
    <w:panose1 w:val="00000000000000000000"/>
    <w:charset w:val="00"/>
    <w:family w:val="roman"/>
    <w:notTrueType/>
    <w:pitch w:val="default"/>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3D" w:rsidRDefault="004D693D" w:rsidP="004D693D">
    <w:pPr>
      <w:pStyle w:val="Footer"/>
      <w:pBdr>
        <w:bottom w:val="single" w:sz="4" w:space="1" w:color="auto"/>
      </w:pBdr>
      <w:jc w:val="right"/>
      <w:rPr>
        <w:rFonts w:ascii="Arial" w:hAnsi="Arial" w:cs="Arial"/>
        <w:sz w:val="24"/>
        <w:szCs w:val="24"/>
      </w:rPr>
    </w:pPr>
  </w:p>
  <w:p w:rsidR="004D693D" w:rsidRPr="004D693D" w:rsidRDefault="004D693D" w:rsidP="004D693D">
    <w:pPr>
      <w:pStyle w:val="Footer"/>
      <w:jc w:val="right"/>
      <w:rPr>
        <w:rFonts w:ascii="Arial" w:hAnsi="Arial" w:cs="Arial"/>
        <w:sz w:val="16"/>
        <w:szCs w:val="24"/>
      </w:rPr>
    </w:pPr>
  </w:p>
  <w:p w:rsidR="004D693D" w:rsidRDefault="004D693D" w:rsidP="004D693D">
    <w:pPr>
      <w:pStyle w:val="Footer"/>
      <w:jc w:val="right"/>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sidR="00EA5859">
      <w:rPr>
        <w:rFonts w:ascii="Arial" w:hAnsi="Arial" w:cs="Arial"/>
        <w:noProof/>
        <w:sz w:val="24"/>
        <w:szCs w:val="24"/>
      </w:rPr>
      <w:t>2</w:t>
    </w:r>
    <w:r>
      <w:rPr>
        <w:rFonts w:ascii="Arial" w:hAnsi="Arial" w:cs="Arial"/>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B57" w:rsidRDefault="00451B57">
      <w:pPr>
        <w:spacing w:after="0"/>
      </w:pPr>
      <w:r>
        <w:separator/>
      </w:r>
    </w:p>
  </w:footnote>
  <w:footnote w:type="continuationSeparator" w:id="0">
    <w:p w:rsidR="00451B57" w:rsidRDefault="00451B57">
      <w:pPr>
        <w:spacing w:after="0"/>
      </w:pPr>
      <w:r>
        <w:continuationSeparator/>
      </w:r>
    </w:p>
  </w:footnote>
  <w:footnote w:type="continuationNotice" w:id="1">
    <w:p w:rsidR="00451B57" w:rsidRDefault="00451B5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026" w:rsidRDefault="008A6026">
    <w:pPr>
      <w:pStyle w:val="Header"/>
      <w:spacing w:after="0"/>
      <w:ind w:left="0"/>
      <w:jc w:val="right"/>
      <w:rPr>
        <w:rFonts w:ascii="Calibri" w:hAnsi="Calibri"/>
        <w:b/>
        <w:sz w:val="20"/>
      </w:rPr>
    </w:pPr>
  </w:p>
  <w:tbl>
    <w:tblPr>
      <w:tblW w:w="10940" w:type="dxa"/>
      <w:tblLook w:val="04A0" w:firstRow="1" w:lastRow="0" w:firstColumn="1" w:lastColumn="0" w:noHBand="0" w:noVBand="1"/>
    </w:tblPr>
    <w:tblGrid>
      <w:gridCol w:w="6318"/>
      <w:gridCol w:w="4622"/>
    </w:tblGrid>
    <w:tr w:rsidR="008A6026">
      <w:tc>
        <w:tcPr>
          <w:tcW w:w="6318" w:type="dxa"/>
          <w:shd w:val="clear" w:color="auto" w:fill="auto"/>
          <w:hideMark/>
        </w:tcPr>
        <w:p w:rsidR="008A6026" w:rsidRDefault="008A6026">
          <w:pPr>
            <w:pStyle w:val="Header"/>
            <w:tabs>
              <w:tab w:val="left" w:pos="5490"/>
            </w:tabs>
            <w:overflowPunct w:val="0"/>
            <w:autoSpaceDE w:val="0"/>
            <w:autoSpaceDN w:val="0"/>
            <w:adjustRightInd w:val="0"/>
            <w:spacing w:after="0"/>
            <w:ind w:left="0" w:right="-1086"/>
            <w:textAlignment w:val="baseline"/>
            <w:rPr>
              <w:rFonts w:ascii="Arial" w:eastAsia="Calibri" w:hAnsi="Arial" w:cs="Arial"/>
              <w:b/>
              <w:sz w:val="24"/>
              <w:szCs w:val="24"/>
            </w:rPr>
          </w:pPr>
          <w:r>
            <w:rPr>
              <w:rFonts w:ascii="Arial" w:hAnsi="Arial" w:cs="Arial"/>
              <w:b/>
              <w:sz w:val="24"/>
              <w:szCs w:val="24"/>
            </w:rPr>
            <w:t>Schedule C3: Welsh Language Scheme (Optional)</w:t>
          </w:r>
        </w:p>
        <w:p w:rsidR="008A6026" w:rsidRDefault="008A6026">
          <w:pPr>
            <w:pStyle w:val="Header"/>
            <w:overflowPunct w:val="0"/>
            <w:autoSpaceDE w:val="0"/>
            <w:autoSpaceDN w:val="0"/>
            <w:adjustRightInd w:val="0"/>
            <w:spacing w:after="0"/>
            <w:ind w:left="0"/>
            <w:textAlignment w:val="baseline"/>
            <w:rPr>
              <w:rFonts w:ascii="Arial" w:eastAsia="Calibri" w:hAnsi="Arial" w:cs="Arial"/>
              <w:b/>
            </w:rPr>
          </w:pPr>
          <w:r>
            <w:rPr>
              <w:rFonts w:ascii="Arial" w:eastAsia="Calibri" w:hAnsi="Arial" w:cs="Arial"/>
              <w:sz w:val="24"/>
              <w:szCs w:val="24"/>
            </w:rPr>
            <w:t>Crown Copyright 2018</w:t>
          </w:r>
        </w:p>
      </w:tc>
      <w:tc>
        <w:tcPr>
          <w:tcW w:w="4622" w:type="dxa"/>
          <w:shd w:val="clear" w:color="auto" w:fill="auto"/>
          <w:hideMark/>
        </w:tcPr>
        <w:p w:rsidR="008A6026" w:rsidRDefault="008A6026">
          <w:pPr>
            <w:pStyle w:val="Header"/>
            <w:overflowPunct w:val="0"/>
            <w:autoSpaceDE w:val="0"/>
            <w:autoSpaceDN w:val="0"/>
            <w:adjustRightInd w:val="0"/>
            <w:spacing w:after="0"/>
            <w:jc w:val="left"/>
            <w:textAlignment w:val="baseline"/>
            <w:rPr>
              <w:rFonts w:ascii="Calibri" w:eastAsia="Calibri" w:hAnsi="Calibri"/>
              <w:b/>
            </w:rPr>
          </w:pPr>
          <w:r>
            <w:rPr>
              <w:rFonts w:ascii="Times New Roman" w:eastAsia="Times New Roman" w:hAnsi="Times New Roman"/>
              <w:sz w:val="24"/>
              <w:szCs w:val="24"/>
            </w:rPr>
            <w:object w:dxaOrig="2265" w:dyaOrig="1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82.5pt" o:ole="">
                <v:imagedata r:id="rId1" o:title="" cropright="19076f"/>
              </v:shape>
              <o:OLEObject Type="Embed" ProgID="MSPhotoEd.3" ShapeID="_x0000_i1025" DrawAspect="Content" ObjectID="_1601439904" r:id="rId2"/>
            </w:object>
          </w:r>
        </w:p>
      </w:tc>
    </w:tr>
  </w:tbl>
  <w:p w:rsidR="008A6026" w:rsidRDefault="008A6026">
    <w:pPr>
      <w:pStyle w:val="Header"/>
      <w:spacing w:after="0"/>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40" w:type="dxa"/>
      <w:tblLook w:val="04A0" w:firstRow="1" w:lastRow="0" w:firstColumn="1" w:lastColumn="0" w:noHBand="0" w:noVBand="1"/>
    </w:tblPr>
    <w:tblGrid>
      <w:gridCol w:w="6318"/>
      <w:gridCol w:w="4622"/>
    </w:tblGrid>
    <w:tr w:rsidR="004D693D" w:rsidTr="004D693D">
      <w:tc>
        <w:tcPr>
          <w:tcW w:w="6318" w:type="dxa"/>
          <w:shd w:val="clear" w:color="auto" w:fill="auto"/>
          <w:hideMark/>
        </w:tcPr>
        <w:p w:rsidR="004D693D" w:rsidRDefault="004D693D">
          <w:pPr>
            <w:pStyle w:val="Header"/>
            <w:tabs>
              <w:tab w:val="left" w:pos="5490"/>
            </w:tabs>
            <w:overflowPunct w:val="0"/>
            <w:autoSpaceDE w:val="0"/>
            <w:autoSpaceDN w:val="0"/>
            <w:adjustRightInd w:val="0"/>
            <w:spacing w:after="0"/>
            <w:ind w:left="0" w:right="-1086"/>
            <w:textAlignment w:val="baseline"/>
            <w:rPr>
              <w:rFonts w:ascii="Arial" w:eastAsia="Calibri" w:hAnsi="Arial" w:cs="Arial"/>
              <w:b/>
              <w:sz w:val="24"/>
              <w:szCs w:val="24"/>
            </w:rPr>
          </w:pPr>
          <w:r>
            <w:rPr>
              <w:rFonts w:ascii="Arial" w:hAnsi="Arial" w:cs="Arial"/>
              <w:b/>
              <w:sz w:val="24"/>
              <w:szCs w:val="24"/>
            </w:rPr>
            <w:t>Schedule C3: Welsh Language Scheme (Optional)</w:t>
          </w:r>
        </w:p>
        <w:p w:rsidR="004D693D" w:rsidRDefault="004D693D">
          <w:pPr>
            <w:pStyle w:val="Header"/>
            <w:overflowPunct w:val="0"/>
            <w:autoSpaceDE w:val="0"/>
            <w:autoSpaceDN w:val="0"/>
            <w:adjustRightInd w:val="0"/>
            <w:spacing w:after="0"/>
            <w:ind w:left="0"/>
            <w:textAlignment w:val="baseline"/>
            <w:rPr>
              <w:rFonts w:ascii="Arial" w:eastAsia="Calibri" w:hAnsi="Arial" w:cs="Arial"/>
              <w:b/>
            </w:rPr>
          </w:pPr>
          <w:r>
            <w:rPr>
              <w:rFonts w:ascii="Arial" w:eastAsia="Calibri" w:hAnsi="Arial" w:cs="Arial"/>
              <w:sz w:val="24"/>
              <w:szCs w:val="24"/>
            </w:rPr>
            <w:t>Crown Copyright 2018</w:t>
          </w:r>
        </w:p>
      </w:tc>
      <w:tc>
        <w:tcPr>
          <w:tcW w:w="4622" w:type="dxa"/>
          <w:shd w:val="clear" w:color="auto" w:fill="auto"/>
        </w:tcPr>
        <w:p w:rsidR="004D693D" w:rsidRDefault="004D693D">
          <w:pPr>
            <w:pStyle w:val="Header"/>
            <w:overflowPunct w:val="0"/>
            <w:autoSpaceDE w:val="0"/>
            <w:autoSpaceDN w:val="0"/>
            <w:adjustRightInd w:val="0"/>
            <w:spacing w:after="0"/>
            <w:jc w:val="left"/>
            <w:textAlignment w:val="baseline"/>
            <w:rPr>
              <w:rFonts w:ascii="Calibri" w:eastAsia="Calibri" w:hAnsi="Calibri"/>
              <w:b/>
            </w:rPr>
          </w:pPr>
        </w:p>
      </w:tc>
    </w:tr>
  </w:tbl>
  <w:p w:rsidR="004D693D" w:rsidRPr="004D693D" w:rsidRDefault="004D693D" w:rsidP="004D693D">
    <w:pPr>
      <w:pStyle w:val="Header"/>
      <w:pBdr>
        <w:bottom w:val="single" w:sz="4" w:space="1" w:color="auto"/>
      </w:pBdr>
      <w:spacing w:after="0"/>
      <w:ind w:left="0"/>
      <w:rPr>
        <w:sz w:val="14"/>
      </w:rPr>
    </w:pPr>
  </w:p>
  <w:p w:rsidR="004D693D" w:rsidRDefault="004D693D">
    <w:pPr>
      <w:pStyle w:val="Header"/>
      <w:spacing w:after="0"/>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C2E2852"/>
    <w:lvl w:ilvl="0">
      <w:numFmt w:val="decimal"/>
      <w:pStyle w:val="StyleHeading5ServiceConformance4HeadingHeading5unusedLev"/>
      <w:lvlText w:val="*"/>
      <w:lvlJc w:val="left"/>
    </w:lvl>
  </w:abstractNum>
  <w:abstractNum w:abstractNumId="1">
    <w:nsid w:val="0057389D"/>
    <w:multiLevelType w:val="multilevel"/>
    <w:tmpl w:val="9BAA7930"/>
    <w:lvl w:ilvl="0">
      <w:start w:val="1"/>
      <w:numFmt w:val="decimal"/>
      <w:lvlRestart w:val="0"/>
      <w:pStyle w:val="ScheduleL1"/>
      <w:lvlText w:val="%1."/>
      <w:lvlJc w:val="left"/>
      <w:pPr>
        <w:tabs>
          <w:tab w:val="num" w:pos="499"/>
        </w:tabs>
        <w:ind w:left="499" w:hanging="357"/>
      </w:pPr>
      <w:rPr>
        <w:rFonts w:hint="default"/>
        <w:caps w:val="0"/>
        <w:effect w:val="none"/>
      </w:rPr>
    </w:lvl>
    <w:lvl w:ilvl="1">
      <w:start w:val="1"/>
      <w:numFmt w:val="decimal"/>
      <w:pStyle w:val="ScheduleL2"/>
      <w:lvlText w:val="%1.%2"/>
      <w:lvlJc w:val="left"/>
      <w:pPr>
        <w:tabs>
          <w:tab w:val="num" w:pos="992"/>
        </w:tabs>
        <w:ind w:left="992" w:hanging="635"/>
      </w:pPr>
      <w:rPr>
        <w:rFonts w:hint="default"/>
        <w:b w:val="0"/>
        <w:caps w:val="0"/>
        <w:effect w:val="none"/>
      </w:rPr>
    </w:lvl>
    <w:lvl w:ilvl="2">
      <w:start w:val="1"/>
      <w:numFmt w:val="decimal"/>
      <w:pStyle w:val="ScheduleL3"/>
      <w:lvlText w:val="%1.%2.%3"/>
      <w:lvlJc w:val="left"/>
      <w:pPr>
        <w:tabs>
          <w:tab w:val="num" w:pos="1800"/>
        </w:tabs>
        <w:ind w:left="1800" w:hanging="808"/>
      </w:pPr>
      <w:rPr>
        <w:rFonts w:ascii="Arial" w:hAnsi="Arial" w:cs="Arial"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pStyle w:val="ScheduleL5"/>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ascii="Calibri" w:hAnsi="Calibri"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4">
    <w:nsid w:val="20B85B3F"/>
    <w:multiLevelType w:val="multilevel"/>
    <w:tmpl w:val="1718421A"/>
    <w:name w:val="Plato Schedule Numbering List2"/>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nsid w:val="24EB0F36"/>
    <w:multiLevelType w:val="multilevel"/>
    <w:tmpl w:val="291A1D58"/>
    <w:name w:val="Plato Schedule Numbering List"/>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nsid w:val="297357F2"/>
    <w:multiLevelType w:val="multilevel"/>
    <w:tmpl w:val="2B84B37A"/>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792"/>
        </w:tabs>
        <w:ind w:left="792" w:hanging="792"/>
      </w:pPr>
      <w:rPr>
        <w:rFonts w:ascii="Arial"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7">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8">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9">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0">
    <w:nsid w:val="2FAC0611"/>
    <w:multiLevelType w:val="multilevel"/>
    <w:tmpl w:val="37F2AAEE"/>
    <w:lvl w:ilvl="0">
      <w:start w:val="1"/>
      <w:numFmt w:val="decimal"/>
      <w:pStyle w:val="GPSL1CLAUSEHEADING"/>
      <w:lvlText w:val="%1."/>
      <w:lvlJc w:val="left"/>
      <w:pPr>
        <w:ind w:left="644"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GPSL2numberedclause"/>
      <w:isLgl/>
      <w:lvlText w:val="%1.%2"/>
      <w:lvlJc w:val="left"/>
      <w:pPr>
        <w:tabs>
          <w:tab w:val="num" w:pos="1080"/>
        </w:tabs>
        <w:ind w:left="1080" w:hanging="432"/>
      </w:pPr>
      <w:rPr>
        <w:rFonts w:ascii="Calibri" w:hAnsi="Calibri"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GPSL3numberedclause"/>
      <w:isLgl/>
      <w:lvlText w:val="%1.%2.%3"/>
      <w:lvlJc w:val="left"/>
      <w:pPr>
        <w:tabs>
          <w:tab w:val="num" w:pos="1944"/>
        </w:tabs>
        <w:ind w:left="1944" w:hanging="79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520"/>
        </w:tabs>
        <w:ind w:left="2520" w:hanging="576"/>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12">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13">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nsid w:val="5DAE199E"/>
    <w:multiLevelType w:val="multilevel"/>
    <w:tmpl w:val="8B34D584"/>
    <w:name w:val="sch_style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2"/>
  </w:num>
  <w:num w:numId="2">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3">
    <w:abstractNumId w:val="12"/>
  </w:num>
  <w:num w:numId="4">
    <w:abstractNumId w:val="8"/>
  </w:num>
  <w:num w:numId="5">
    <w:abstractNumId w:val="9"/>
  </w:num>
  <w:num w:numId="6">
    <w:abstractNumId w:val="3"/>
  </w:num>
  <w:num w:numId="7">
    <w:abstractNumId w:val="1"/>
  </w:num>
  <w:num w:numId="8">
    <w:abstractNumId w:val="13"/>
  </w:num>
  <w:num w:numId="9">
    <w:abstractNumId w:val="6"/>
  </w:num>
  <w:num w:numId="10">
    <w:abstractNumId w:val="7"/>
  </w:num>
  <w:num w:numId="11">
    <w:abstractNumId w:val="11"/>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959301"/>
    <w:docVar w:name="CLIENTID" w:val="4213"/>
    <w:docVar w:name="COMPANYID" w:val="2122615613"/>
    <w:docVar w:name="DOCID" w:val=" "/>
    <w:docVar w:name="EDITION" w:val="FM"/>
    <w:docVar w:name="FILEID" w:val="210344"/>
    <w:docVar w:name="gemCurrentVersion" w:val="11 October 2018 D1V2"/>
    <w:docVar w:name="gemDN1|RAMSDENN|11 October 2018 20:20:00" w:val="v2 - amending numbering to automatic, v1???"/>
    <w:docVar w:name="gemDocNotesCount" w:val="1"/>
    <w:docVar w:name="gemVerNotesCount" w:val="2"/>
    <w:docVar w:name="gemVN1|RAMSDENN|11 October 2018 20:19:57" w:val="1|1"/>
    <w:docVar w:name="gemVN2|RAMSDENN|11 October 2018 20:19:59" w:val="1|2"/>
    <w:docVar w:name="SERIALNO" w:val="11311"/>
  </w:docVars>
  <w:rsids>
    <w:rsidRoot w:val="00F93FE6"/>
    <w:rsid w:val="0005356E"/>
    <w:rsid w:val="00451B57"/>
    <w:rsid w:val="004D693D"/>
    <w:rsid w:val="008A6026"/>
    <w:rsid w:val="00E36939"/>
    <w:rsid w:val="00EA5859"/>
    <w:rsid w:val="00F93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pPr>
    <w:rPr>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9"/>
    <w:qFormat/>
    <w:pPr>
      <w:spacing w:after="240"/>
      <w:jc w:val="center"/>
      <w:outlineLvl w:val="0"/>
    </w:pPr>
    <w:rPr>
      <w:rFonts w:ascii="Trebuchet MS" w:eastAsia="Times New Roman" w:hAnsi="Trebuchet MS"/>
      <w:b/>
      <w:caps/>
      <w:sz w:val="22"/>
      <w:szCs w:val="22"/>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L2"/>
    <w:basedOn w:val="Normal"/>
    <w:next w:val="Normal"/>
    <w:link w:val="Heading2Char"/>
    <w:unhideWhenUsed/>
    <w:qFormat/>
    <w:pPr>
      <w:keepNext/>
      <w:keepLines/>
      <w:jc w:val="both"/>
      <w:outlineLvl w:val="1"/>
    </w:pPr>
    <w:rPr>
      <w:rFonts w:ascii="Trebuchet MS" w:eastAsia="HGｺﾞｼｯｸ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Lines/>
      <w:jc w:val="both"/>
      <w:outlineLvl w:val="2"/>
    </w:pPr>
    <w:rPr>
      <w:rFonts w:eastAsia="HGｺﾞｼｯｸM"/>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9"/>
    <w:unhideWhenUsed/>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9"/>
    <w:unhideWhenUsed/>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pPr>
      <w:keepLines w:val="0"/>
      <w:overflowPunct w:val="0"/>
      <w:autoSpaceDE w:val="0"/>
      <w:autoSpaceDN w:val="0"/>
      <w:adjustRightInd w:val="0"/>
      <w:spacing w:line="360" w:lineRule="auto"/>
      <w:textAlignment w:val="baseline"/>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unhideWhenUsed/>
    <w:qFormat/>
    <w:pPr>
      <w:numPr>
        <w:ilvl w:val="1"/>
        <w:numId w:val="1"/>
      </w:numPr>
      <w:jc w:val="both"/>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unhideWhenUsed/>
    <w:qFormat/>
    <w:pPr>
      <w:numPr>
        <w:ilvl w:val="2"/>
        <w:numId w:val="1"/>
      </w:numPr>
      <w:jc w:val="both"/>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unhideWhenUsed/>
    <w:qFormat/>
    <w:pPr>
      <w:numPr>
        <w:ilvl w:val="3"/>
        <w:numId w:val="1"/>
      </w:numPr>
      <w:jc w:val="both"/>
      <w:outlineLvl w:val="8"/>
    </w:pPr>
    <w:rPr>
      <w:rFonts w:ascii="Trebuchet MS" w:eastAsia="Trebuchet MS" w:hAnsi="Trebuchet M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rPr>
      <w:rFonts w:ascii="Trebuchet MS" w:eastAsia="HGｺﾞｼｯｸM" w:hAnsi="Trebuchet MS"/>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Pr>
      <w:rFonts w:eastAsia="HGｺﾞｼｯｸM"/>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rPr>
      <w:rFonts w:ascii="Trebuchet MS" w:eastAsia="HGｺﾞｼｯｸM" w:hAnsi="Trebuchet MS"/>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ｺﾞｼｯｸM" w:hAnsi="Trebuchet MS"/>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sz w:val="22"/>
      <w:szCs w:val="22"/>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Pr>
      <w:rFonts w:ascii="Trebuchet MS" w:eastAsia="Trebuchet MS" w:hAnsi="Trebuchet MS"/>
      <w:sz w:val="22"/>
      <w:szCs w:val="22"/>
      <w:lang w:eastAsia="en-US"/>
    </w:rPr>
  </w:style>
  <w:style w:type="paragraph" w:customStyle="1" w:styleId="MarginText">
    <w:name w:val="Margin Text"/>
    <w:basedOn w:val="BodyText"/>
    <w:link w:val="MarginTextChar"/>
    <w:pPr>
      <w:spacing w:after="240"/>
      <w:ind w:left="709"/>
      <w:jc w:val="both"/>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pPr>
      <w:tabs>
        <w:tab w:val="center" w:pos="4153"/>
        <w:tab w:val="right" w:pos="8306"/>
      </w:tabs>
      <w:spacing w:after="0"/>
      <w:ind w:left="709"/>
      <w:jc w:val="both"/>
    </w:pPr>
    <w:rPr>
      <w:rFonts w:ascii="Trebuchet MS" w:eastAsia="Trebuchet MS" w:hAnsi="Trebuchet MS"/>
    </w:rPr>
  </w:style>
  <w:style w:type="character" w:customStyle="1" w:styleId="FooterChar">
    <w:name w:val="Footer Char"/>
    <w:link w:val="Footer"/>
    <w:uiPriority w:val="99"/>
    <w:rPr>
      <w:rFonts w:ascii="Trebuchet MS" w:eastAsia="Trebuchet MS" w:hAnsi="Trebuchet MS"/>
      <w:sz w:val="22"/>
      <w:szCs w:val="22"/>
      <w:lang w:eastAsia="en-US"/>
    </w:rPr>
  </w:style>
  <w:style w:type="paragraph" w:styleId="BodyTextIndent">
    <w:name w:val="Body Text Indent"/>
    <w:basedOn w:val="Normal"/>
    <w:link w:val="BodyTextIndentChar"/>
    <w:pPr>
      <w:ind w:left="720"/>
      <w:jc w:val="both"/>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jc w:val="both"/>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pPr>
      <w:tabs>
        <w:tab w:val="center" w:pos="4153"/>
        <w:tab w:val="right" w:pos="8306"/>
      </w:tabs>
      <w:ind w:left="709"/>
      <w:jc w:val="both"/>
    </w:pPr>
    <w:rPr>
      <w:rFonts w:ascii="Trebuchet MS" w:eastAsia="Trebuchet MS" w:hAnsi="Trebuchet MS"/>
    </w:rPr>
  </w:style>
  <w:style w:type="character" w:customStyle="1" w:styleId="HeaderChar">
    <w:name w:val="Header Char"/>
    <w:link w:val="Header"/>
    <w:uiPriority w:val="99"/>
    <w:rPr>
      <w:rFonts w:ascii="Trebuchet MS" w:eastAsia="Trebuchet MS" w:hAnsi="Trebuchet MS"/>
      <w:sz w:val="22"/>
      <w:szCs w:val="22"/>
      <w:lang w:eastAsia="en-US"/>
    </w:rPr>
  </w:style>
  <w:style w:type="paragraph" w:customStyle="1" w:styleId="SchHeadDes">
    <w:name w:val="SchHeadDes"/>
    <w:basedOn w:val="Normal"/>
    <w:next w:val="Normal"/>
    <w:pPr>
      <w:keepNext/>
      <w:overflowPunct w:val="0"/>
      <w:autoSpaceDE w:val="0"/>
      <w:autoSpaceDN w:val="0"/>
      <w:adjustRightInd w:val="0"/>
      <w:spacing w:before="120" w:after="120"/>
      <w:jc w:val="center"/>
      <w:textAlignment w:val="baseline"/>
    </w:pPr>
    <w:rPr>
      <w:rFonts w:ascii="Trebuchet MS" w:eastAsia="Times New Roman"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b/>
      <w:bCs/>
    </w:rPr>
  </w:style>
  <w:style w:type="paragraph" w:customStyle="1" w:styleId="TableNormal1">
    <w:name w:val="Table Normal1"/>
    <w:basedOn w:val="Normal"/>
    <w:pPr>
      <w:spacing w:before="120" w:after="120"/>
      <w:ind w:left="34"/>
    </w:pPr>
    <w:rPr>
      <w:rFonts w:ascii="Trebuchet MS" w:eastAsia="Trebuchet MS" w:hAnsi="Trebuchet MS"/>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nhideWhenUsed/>
    <w:rPr>
      <w:sz w:val="20"/>
      <w:szCs w:val="20"/>
    </w:rPr>
  </w:style>
  <w:style w:type="character" w:customStyle="1" w:styleId="FootnoteTextChar">
    <w:name w:val="Footnote Text Char"/>
    <w:link w:val="FootnoteText"/>
    <w:rPr>
      <w:lang w:eastAsia="en-US"/>
    </w:rPr>
  </w:style>
  <w:style w:type="character" w:styleId="FootnoteReference">
    <w:name w:val="footnote reference"/>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overflowPunct w:val="0"/>
      <w:autoSpaceDE w:val="0"/>
      <w:autoSpaceDN w:val="0"/>
      <w:adjustRightInd w:val="0"/>
      <w:spacing w:line="360" w:lineRule="auto"/>
      <w:ind w:left="2160"/>
      <w:jc w:val="both"/>
      <w:textAlignment w:val="baseline"/>
    </w:pPr>
    <w:rPr>
      <w:rFonts w:ascii="Times New Roman" w:eastAsia="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overflowPunct w:val="0"/>
      <w:autoSpaceDE w:val="0"/>
      <w:autoSpaceDN w:val="0"/>
      <w:adjustRightInd w:val="0"/>
      <w:spacing w:line="360" w:lineRule="auto"/>
      <w:ind w:left="2880"/>
      <w:jc w:val="both"/>
      <w:textAlignment w:val="baseline"/>
    </w:pPr>
    <w:rPr>
      <w:rFonts w:ascii="Times New Roman" w:eastAsia="Times New Roman" w:hAnsi="Times New Roman"/>
      <w:szCs w:val="20"/>
    </w:rPr>
  </w:style>
  <w:style w:type="paragraph" w:customStyle="1" w:styleId="BodyTextIndent5">
    <w:name w:val="Body Text Indent 5"/>
    <w:basedOn w:val="Normal"/>
    <w:pPr>
      <w:overflowPunct w:val="0"/>
      <w:autoSpaceDE w:val="0"/>
      <w:autoSpaceDN w:val="0"/>
      <w:adjustRightInd w:val="0"/>
      <w:spacing w:line="360" w:lineRule="auto"/>
      <w:ind w:left="3600"/>
      <w:jc w:val="both"/>
      <w:textAlignment w:val="baseline"/>
    </w:pPr>
    <w:rPr>
      <w:rFonts w:ascii="Times New Roman" w:eastAsia="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overflowPunct w:val="0"/>
      <w:autoSpaceDE w:val="0"/>
      <w:autoSpaceDN w:val="0"/>
      <w:adjustRightInd w:val="0"/>
      <w:spacing w:line="360" w:lineRule="auto"/>
      <w:ind w:left="0"/>
      <w:jc w:val="center"/>
      <w:textAlignment w:val="baseline"/>
    </w:pPr>
    <w:rPr>
      <w:rFonts w:ascii="Times New Roman" w:eastAsia="Times New Roman" w:hAnsi="Times New Roman"/>
      <w:b/>
      <w:caps/>
      <w:szCs w:val="20"/>
    </w:rPr>
  </w:style>
  <w:style w:type="paragraph" w:styleId="ListBullet">
    <w:name w:val="List Bullet"/>
    <w:basedOn w:val="Normal"/>
    <w:pPr>
      <w:numPr>
        <w:numId w:val="3"/>
      </w:numPr>
      <w:overflowPunct w:val="0"/>
      <w:autoSpaceDE w:val="0"/>
      <w:autoSpaceDN w:val="0"/>
      <w:adjustRightInd w:val="0"/>
      <w:spacing w:line="360" w:lineRule="auto"/>
      <w:jc w:val="both"/>
      <w:textAlignment w:val="baseline"/>
    </w:pPr>
    <w:rPr>
      <w:rFonts w:ascii="Times New Roman" w:eastAsia="Times New Roman" w:hAnsi="Times New Roman"/>
      <w:szCs w:val="20"/>
    </w:rPr>
  </w:style>
  <w:style w:type="paragraph" w:styleId="TOAHeading">
    <w:name w:val="toa heading"/>
    <w:basedOn w:val="Normal"/>
    <w:next w:val="Normal"/>
    <w:semiHidden/>
    <w:pPr>
      <w:overflowPunct w:val="0"/>
      <w:autoSpaceDE w:val="0"/>
      <w:autoSpaceDN w:val="0"/>
      <w:adjustRightInd w:val="0"/>
      <w:spacing w:before="120" w:line="360" w:lineRule="auto"/>
      <w:jc w:val="both"/>
      <w:textAlignment w:val="baseline"/>
    </w:pPr>
    <w:rPr>
      <w:rFonts w:ascii="Times New Roman" w:eastAsia="Times New Roman" w:hAnsi="Times New Roman"/>
      <w:b/>
      <w:szCs w:val="20"/>
    </w:rPr>
  </w:style>
  <w:style w:type="paragraph" w:styleId="Title">
    <w:name w:val="Title"/>
    <w:basedOn w:val="Normal"/>
    <w:link w:val="TitleChar"/>
    <w:qFormat/>
    <w:pPr>
      <w:overflowPunct w:val="0"/>
      <w:autoSpaceDE w:val="0"/>
      <w:autoSpaceDN w:val="0"/>
      <w:adjustRightInd w:val="0"/>
      <w:spacing w:before="240" w:after="60" w:line="360" w:lineRule="auto"/>
      <w:jc w:val="center"/>
      <w:textAlignment w:val="baseline"/>
    </w:pPr>
    <w:rPr>
      <w:rFonts w:ascii="Arial" w:eastAsia="Times New Roman" w:hAnsi="Arial"/>
      <w:b/>
      <w:kern w:val="28"/>
      <w:sz w:val="32"/>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overflowPunct w:val="0"/>
      <w:autoSpaceDE w:val="0"/>
      <w:autoSpaceDN w:val="0"/>
      <w:adjustRightInd w:val="0"/>
      <w:spacing w:line="360" w:lineRule="auto"/>
      <w:jc w:val="both"/>
      <w:textAlignment w:val="baseline"/>
    </w:pPr>
    <w:rPr>
      <w:rFonts w:ascii="Times New Roman" w:eastAsia="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eastAsia="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uiPriority w:val="99"/>
    <w:rPr>
      <w:color w:val="0000FF"/>
      <w:u w:val="single"/>
    </w:rPr>
  </w:style>
  <w:style w:type="paragraph" w:styleId="TOC1">
    <w:name w:val="toc 1"/>
    <w:basedOn w:val="Normal"/>
    <w:next w:val="Normal"/>
    <w:autoRedefine/>
    <w:pPr>
      <w:overflowPunct w:val="0"/>
      <w:autoSpaceDE w:val="0"/>
      <w:autoSpaceDN w:val="0"/>
      <w:adjustRightInd w:val="0"/>
      <w:spacing w:line="360" w:lineRule="auto"/>
      <w:jc w:val="both"/>
      <w:textAlignment w:val="baseline"/>
    </w:pPr>
    <w:rPr>
      <w:rFonts w:ascii="Times New Roman" w:eastAsia="Times New Roman" w:hAnsi="Times New Roman"/>
      <w:szCs w:val="20"/>
    </w:rPr>
  </w:style>
  <w:style w:type="paragraph" w:styleId="TOC2">
    <w:name w:val="toc 2"/>
    <w:basedOn w:val="Normal"/>
    <w:next w:val="Normal"/>
    <w:autoRedefine/>
    <w:pPr>
      <w:overflowPunct w:val="0"/>
      <w:autoSpaceDE w:val="0"/>
      <w:autoSpaceDN w:val="0"/>
      <w:adjustRightInd w:val="0"/>
      <w:spacing w:line="360" w:lineRule="auto"/>
      <w:ind w:left="220"/>
      <w:jc w:val="both"/>
      <w:textAlignment w:val="baseline"/>
    </w:pPr>
    <w:rPr>
      <w:rFonts w:ascii="Times New Roman" w:eastAsia="Times New Roman" w:hAnsi="Times New Roman"/>
      <w:szCs w:val="20"/>
    </w:rPr>
  </w:style>
  <w:style w:type="paragraph" w:styleId="TOC3">
    <w:name w:val="toc 3"/>
    <w:basedOn w:val="Normal"/>
    <w:next w:val="Normal"/>
    <w:autoRedefine/>
    <w:pPr>
      <w:overflowPunct w:val="0"/>
      <w:autoSpaceDE w:val="0"/>
      <w:autoSpaceDN w:val="0"/>
      <w:adjustRightInd w:val="0"/>
      <w:spacing w:line="360" w:lineRule="auto"/>
      <w:ind w:left="440"/>
      <w:jc w:val="both"/>
      <w:textAlignment w:val="baseline"/>
    </w:pPr>
    <w:rPr>
      <w:rFonts w:ascii="Times New Roman" w:eastAsia="Times New Roman" w:hAnsi="Times New Roman"/>
      <w:szCs w:val="20"/>
    </w:rPr>
  </w:style>
  <w:style w:type="paragraph" w:styleId="TOC4">
    <w:name w:val="toc 4"/>
    <w:basedOn w:val="Normal"/>
    <w:next w:val="Normal"/>
    <w:autoRedefine/>
    <w:pPr>
      <w:overflowPunct w:val="0"/>
      <w:autoSpaceDE w:val="0"/>
      <w:autoSpaceDN w:val="0"/>
      <w:adjustRightInd w:val="0"/>
      <w:spacing w:line="360" w:lineRule="auto"/>
      <w:ind w:left="660"/>
      <w:jc w:val="both"/>
      <w:textAlignment w:val="baseline"/>
    </w:pPr>
    <w:rPr>
      <w:rFonts w:ascii="Times New Roman" w:eastAsia="Times New Roman" w:hAnsi="Times New Roman"/>
      <w:szCs w:val="20"/>
    </w:rPr>
  </w:style>
  <w:style w:type="paragraph" w:styleId="TOC5">
    <w:name w:val="toc 5"/>
    <w:basedOn w:val="Normal"/>
    <w:next w:val="Normal"/>
    <w:autoRedefine/>
    <w:pPr>
      <w:overflowPunct w:val="0"/>
      <w:autoSpaceDE w:val="0"/>
      <w:autoSpaceDN w:val="0"/>
      <w:adjustRightInd w:val="0"/>
      <w:spacing w:line="360" w:lineRule="auto"/>
      <w:ind w:left="880"/>
      <w:jc w:val="both"/>
      <w:textAlignment w:val="baseline"/>
    </w:pPr>
    <w:rPr>
      <w:rFonts w:ascii="Times New Roman" w:eastAsia="Times New Roman" w:hAnsi="Times New Roman"/>
      <w:szCs w:val="20"/>
    </w:rPr>
  </w:style>
  <w:style w:type="paragraph" w:styleId="TOC6">
    <w:name w:val="toc 6"/>
    <w:basedOn w:val="Normal"/>
    <w:next w:val="Normal"/>
    <w:autoRedefine/>
    <w:uiPriority w:val="39"/>
    <w:pPr>
      <w:overflowPunct w:val="0"/>
      <w:autoSpaceDE w:val="0"/>
      <w:autoSpaceDN w:val="0"/>
      <w:adjustRightInd w:val="0"/>
      <w:spacing w:line="360" w:lineRule="auto"/>
      <w:ind w:left="1100"/>
      <w:jc w:val="both"/>
      <w:textAlignment w:val="baseline"/>
    </w:pPr>
    <w:rPr>
      <w:rFonts w:ascii="Times New Roman" w:eastAsia="Times New Roman" w:hAnsi="Times New Roman"/>
      <w:szCs w:val="20"/>
    </w:rPr>
  </w:style>
  <w:style w:type="paragraph" w:styleId="TOC7">
    <w:name w:val="toc 7"/>
    <w:basedOn w:val="Normal"/>
    <w:next w:val="Normal"/>
    <w:autoRedefine/>
    <w:pPr>
      <w:overflowPunct w:val="0"/>
      <w:autoSpaceDE w:val="0"/>
      <w:autoSpaceDN w:val="0"/>
      <w:adjustRightInd w:val="0"/>
      <w:spacing w:line="360" w:lineRule="auto"/>
      <w:ind w:left="1320"/>
      <w:jc w:val="both"/>
      <w:textAlignment w:val="baseline"/>
    </w:pPr>
    <w:rPr>
      <w:rFonts w:ascii="Times New Roman" w:eastAsia="Times New Roman" w:hAnsi="Times New Roman"/>
      <w:szCs w:val="20"/>
    </w:rPr>
  </w:style>
  <w:style w:type="paragraph" w:styleId="TOC8">
    <w:name w:val="toc 8"/>
    <w:basedOn w:val="Normal"/>
    <w:next w:val="Normal"/>
    <w:autoRedefine/>
    <w:pPr>
      <w:overflowPunct w:val="0"/>
      <w:autoSpaceDE w:val="0"/>
      <w:autoSpaceDN w:val="0"/>
      <w:adjustRightInd w:val="0"/>
      <w:spacing w:line="360" w:lineRule="auto"/>
      <w:ind w:left="1540"/>
      <w:jc w:val="both"/>
      <w:textAlignment w:val="baseline"/>
    </w:pPr>
    <w:rPr>
      <w:rFonts w:ascii="Times New Roman" w:eastAsia="Times New Roman" w:hAnsi="Times New Roman"/>
      <w:szCs w:val="20"/>
    </w:rPr>
  </w:style>
  <w:style w:type="paragraph" w:styleId="TOC9">
    <w:name w:val="toc 9"/>
    <w:basedOn w:val="Normal"/>
    <w:next w:val="Normal"/>
    <w:autoRedefine/>
    <w:pPr>
      <w:overflowPunct w:val="0"/>
      <w:autoSpaceDE w:val="0"/>
      <w:autoSpaceDN w:val="0"/>
      <w:adjustRightInd w:val="0"/>
      <w:spacing w:line="360" w:lineRule="auto"/>
      <w:ind w:left="1760"/>
      <w:jc w:val="both"/>
      <w:textAlignment w:val="baseline"/>
    </w:pPr>
    <w:rPr>
      <w:rFonts w:ascii="Times New Roman" w:eastAsia="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jc w:val="both"/>
    </w:pPr>
    <w:rPr>
      <w:rFonts w:ascii="Times New Roman" w:eastAsia="Times New Roman" w:hAnsi="Times New Roman"/>
      <w:b/>
      <w:spacing w:val="-3"/>
      <w:sz w:val="24"/>
      <w:szCs w:val="20"/>
    </w:rPr>
  </w:style>
  <w:style w:type="paragraph" w:customStyle="1" w:styleId="BulletDash">
    <w:name w:val="Bullet Dash"/>
    <w:basedOn w:val="Normal"/>
    <w:pPr>
      <w:spacing w:after="288"/>
      <w:ind w:left="720" w:hanging="720"/>
      <w:jc w:val="both"/>
    </w:pPr>
    <w:rPr>
      <w:rFonts w:ascii="Times New Roman" w:eastAsia="Times New Roman" w:hAnsi="Times New Roman"/>
      <w:sz w:val="24"/>
      <w:szCs w:val="24"/>
    </w:rPr>
  </w:style>
  <w:style w:type="paragraph" w:styleId="DocumentMap">
    <w:name w:val="Document Map"/>
    <w:basedOn w:val="Normal"/>
    <w:link w:val="DocumentMapChar"/>
    <w:pPr>
      <w:shd w:val="clear" w:color="auto" w:fill="000080"/>
      <w:overflowPunct w:val="0"/>
      <w:autoSpaceDE w:val="0"/>
      <w:autoSpaceDN w:val="0"/>
      <w:adjustRightInd w:val="0"/>
      <w:spacing w:line="360" w:lineRule="auto"/>
      <w:jc w:val="both"/>
      <w:textAlignment w:val="baseline"/>
    </w:pPr>
    <w:rPr>
      <w:rFonts w:ascii="Tahoma" w:eastAsia="Times New Roman"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eastAsia="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eastAsia="Times New Roman"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39"/>
    <w:pPr>
      <w:overflowPunct w:val="0"/>
      <w:autoSpaceDE w:val="0"/>
      <w:autoSpaceDN w:val="0"/>
      <w:adjustRightInd w:val="0"/>
      <w:spacing w:after="240" w:line="360" w:lineRule="auto"/>
      <w:jc w:val="both"/>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pPr>
      <w:tabs>
        <w:tab w:val="num" w:pos="360"/>
      </w:tabs>
      <w:spacing w:before="120" w:after="0"/>
      <w:ind w:left="360" w:hanging="360"/>
      <w:jc w:val="both"/>
    </w:pPr>
    <w:rPr>
      <w:rFonts w:ascii="Times New Roman" w:eastAsia="Times New Roman" w:hAnsi="Times New Roman"/>
      <w:snapToGrid w:val="0"/>
      <w:sz w:val="24"/>
      <w:szCs w:val="20"/>
    </w:rPr>
  </w:style>
  <w:style w:type="paragraph" w:customStyle="1" w:styleId="text1">
    <w:name w:val="text 1"/>
    <w:basedOn w:val="Normal"/>
    <w:pPr>
      <w:spacing w:before="320" w:after="0" w:line="320" w:lineRule="atLeast"/>
      <w:ind w:left="720"/>
      <w:jc w:val="both"/>
    </w:pPr>
    <w:rPr>
      <w:rFonts w:ascii="Arial" w:eastAsia="Times New Roman" w:hAnsi="Arial"/>
      <w:szCs w:val="20"/>
    </w:rPr>
  </w:style>
  <w:style w:type="paragraph" w:customStyle="1" w:styleId="text0">
    <w:name w:val="text 0"/>
    <w:basedOn w:val="Normal"/>
    <w:link w:val="text0Char"/>
    <w:uiPriority w:val="99"/>
    <w:pPr>
      <w:spacing w:before="320" w:after="0" w:line="320" w:lineRule="atLeast"/>
      <w:jc w:val="both"/>
    </w:pPr>
    <w:rPr>
      <w:rFonts w:ascii="Arial" w:eastAsia="Times New Roman"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jc w:val="both"/>
    </w:pPr>
    <w:rPr>
      <w:rFonts w:ascii="Arial" w:eastAsia="Times New Roman" w:hAnsi="Arial"/>
      <w:b/>
      <w:szCs w:val="20"/>
    </w:rPr>
  </w:style>
  <w:style w:type="paragraph" w:customStyle="1" w:styleId="ScheduleHeading1">
    <w:name w:val="Schedule Heading 1"/>
    <w:next w:val="ScheduleNumber1"/>
    <w:pPr>
      <w:widowControl w:val="0"/>
      <w:spacing w:before="320" w:line="320" w:lineRule="atLeast"/>
      <w:jc w:val="both"/>
    </w:pPr>
    <w:rPr>
      <w:rFonts w:ascii="Arial" w:eastAsia="Times New Roman" w:hAnsi="Arial"/>
      <w:color w:val="FF0000"/>
      <w:sz w:val="22"/>
      <w:szCs w:val="22"/>
      <w:lang w:eastAsia="en-US"/>
    </w:rPr>
  </w:style>
  <w:style w:type="paragraph" w:customStyle="1" w:styleId="ScheduleNumber1">
    <w:name w:val="Schedule Number 1"/>
    <w:pPr>
      <w:keepNext/>
      <w:keepLines/>
      <w:tabs>
        <w:tab w:val="num" w:pos="360"/>
      </w:tabs>
      <w:spacing w:before="320" w:line="320" w:lineRule="atLeast"/>
      <w:jc w:val="both"/>
    </w:pPr>
    <w:rPr>
      <w:rFonts w:ascii="Arial" w:eastAsia="Times New Roman" w:hAnsi="Arial"/>
      <w:sz w:val="22"/>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eastAsia="Times New Roman"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styleId="ListParagraph">
    <w:name w:val="List Paragraph"/>
    <w:basedOn w:val="Normal"/>
    <w:uiPriority w:val="99"/>
    <w:qFormat/>
    <w:pPr>
      <w:overflowPunct w:val="0"/>
      <w:autoSpaceDE w:val="0"/>
      <w:autoSpaceDN w:val="0"/>
      <w:adjustRightInd w:val="0"/>
      <w:spacing w:line="360" w:lineRule="auto"/>
      <w:ind w:left="720"/>
      <w:jc w:val="both"/>
      <w:textAlignment w:val="baseline"/>
    </w:pPr>
    <w:rPr>
      <w:rFonts w:ascii="Times New Roman" w:eastAsia="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jc w:val="both"/>
    </w:pPr>
    <w:rPr>
      <w:rFonts w:ascii="Trebuchet MS" w:eastAsia="Times New Roman" w:hAnsi="Trebuchet MS"/>
      <w:szCs w:val="24"/>
    </w:rPr>
  </w:style>
  <w:style w:type="paragraph" w:styleId="NormalWeb">
    <w:name w:val="Normal (Web)"/>
    <w:basedOn w:val="Normal"/>
    <w:uiPriority w:val="99"/>
    <w:unhideWhenUsed/>
    <w:pPr>
      <w:spacing w:after="0"/>
    </w:pPr>
    <w:rPr>
      <w:rFonts w:ascii="Times New Roman" w:eastAsia="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adjustRightInd w:val="0"/>
      <w:ind w:left="851" w:hanging="851"/>
      <w:jc w:val="both"/>
      <w:outlineLvl w:val="1"/>
    </w:pPr>
    <w:rPr>
      <w:rFonts w:ascii="Arial" w:eastAsia="Times New Roman" w:hAnsi="Arial" w:cs="Arial"/>
      <w:sz w:val="20"/>
      <w:szCs w:val="20"/>
      <w:lang w:eastAsia="en-GB"/>
    </w:rPr>
  </w:style>
  <w:style w:type="paragraph" w:customStyle="1" w:styleId="Level3">
    <w:name w:val="Level 3"/>
    <w:basedOn w:val="Normal"/>
    <w:uiPriority w:val="99"/>
    <w:pPr>
      <w:tabs>
        <w:tab w:val="num" w:pos="1702"/>
      </w:tabs>
      <w:adjustRightInd w:val="0"/>
      <w:ind w:left="1702" w:hanging="851"/>
      <w:jc w:val="both"/>
      <w:outlineLvl w:val="2"/>
    </w:pPr>
    <w:rPr>
      <w:rFonts w:ascii="Arial" w:eastAsia="Times New Roman" w:hAnsi="Arial" w:cs="Arial"/>
      <w:sz w:val="20"/>
      <w:szCs w:val="20"/>
      <w:lang w:eastAsia="en-GB"/>
    </w:rPr>
  </w:style>
  <w:style w:type="paragraph" w:customStyle="1" w:styleId="Level4">
    <w:name w:val="Level 4"/>
    <w:basedOn w:val="Normal"/>
    <w:uiPriority w:val="99"/>
    <w:pPr>
      <w:tabs>
        <w:tab w:val="num" w:pos="2553"/>
      </w:tabs>
      <w:adjustRightInd w:val="0"/>
      <w:ind w:left="2553" w:hanging="851"/>
      <w:jc w:val="both"/>
      <w:outlineLvl w:val="3"/>
    </w:pPr>
    <w:rPr>
      <w:rFonts w:ascii="Arial" w:eastAsia="Times New Roman" w:hAnsi="Arial" w:cs="Arial"/>
      <w:sz w:val="20"/>
      <w:szCs w:val="20"/>
      <w:lang w:eastAsia="en-GB"/>
    </w:rPr>
  </w:style>
  <w:style w:type="paragraph" w:customStyle="1" w:styleId="Level5">
    <w:name w:val="Level 5"/>
    <w:basedOn w:val="Normal"/>
    <w:uiPriority w:val="99"/>
    <w:pPr>
      <w:tabs>
        <w:tab w:val="num" w:pos="3404"/>
      </w:tabs>
      <w:adjustRightInd w:val="0"/>
      <w:ind w:left="3404" w:hanging="851"/>
      <w:jc w:val="both"/>
      <w:outlineLvl w:val="4"/>
    </w:pPr>
    <w:rPr>
      <w:rFonts w:ascii="Arial" w:eastAsia="Times New Roman" w:hAnsi="Arial" w:cs="Arial"/>
      <w:sz w:val="20"/>
      <w:szCs w:val="20"/>
      <w:lang w:eastAsia="en-GB"/>
    </w:rPr>
  </w:style>
  <w:style w:type="paragraph" w:customStyle="1" w:styleId="Level6">
    <w:name w:val="Level 6"/>
    <w:basedOn w:val="Normal"/>
    <w:uiPriority w:val="99"/>
    <w:pPr>
      <w:tabs>
        <w:tab w:val="num" w:pos="4255"/>
      </w:tabs>
      <w:adjustRightInd w:val="0"/>
      <w:ind w:left="4255" w:hanging="851"/>
      <w:jc w:val="both"/>
      <w:outlineLvl w:val="5"/>
    </w:pPr>
    <w:rPr>
      <w:rFonts w:ascii="Arial" w:eastAsia="Times New Roman" w:hAnsi="Arial" w:cs="Arial"/>
      <w:sz w:val="20"/>
      <w:szCs w:val="20"/>
      <w:lang w:eastAsia="en-GB"/>
    </w:rPr>
  </w:style>
  <w:style w:type="paragraph" w:customStyle="1" w:styleId="MOJStyle0">
    <w:name w:val="MOJ Style0"/>
    <w:basedOn w:val="Normal"/>
    <w:autoRedefine/>
    <w:uiPriority w:val="99"/>
    <w:pPr>
      <w:numPr>
        <w:numId w:val="5"/>
      </w:numPr>
      <w:suppressAutoHyphens/>
      <w:spacing w:after="0" w:line="360" w:lineRule="auto"/>
      <w:jc w:val="both"/>
    </w:pPr>
    <w:rPr>
      <w:rFonts w:ascii="Arial" w:eastAsia="MS Mincho" w:hAnsi="Arial" w:cs="Arial"/>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jc w:val="both"/>
    </w:pPr>
    <w:rPr>
      <w:rFonts w:ascii="Arial" w:eastAsia="MS Mincho" w:hAnsi="Arial" w:cs="Arial"/>
      <w:b/>
      <w:lang w:eastAsia="ja-JP"/>
    </w:rPr>
  </w:style>
  <w:style w:type="paragraph" w:customStyle="1" w:styleId="MOJLevel2">
    <w:name w:val="MOJ Level 2"/>
    <w:basedOn w:val="Normal"/>
    <w:autoRedefine/>
    <w:uiPriority w:val="99"/>
    <w:pPr>
      <w:numPr>
        <w:ilvl w:val="2"/>
        <w:numId w:val="5"/>
      </w:numPr>
      <w:spacing w:after="0" w:line="360" w:lineRule="auto"/>
      <w:jc w:val="both"/>
    </w:pPr>
    <w:rPr>
      <w:rFonts w:ascii="Arial" w:eastAsia="MS Mincho" w:hAnsi="Arial" w:cs="Arial"/>
      <w:bCs/>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jc w:val="both"/>
    </w:pPr>
    <w:rPr>
      <w:rFonts w:ascii="Arial" w:eastAsia="MS Mincho" w:hAnsi="Arial" w:cs="Arial"/>
      <w:bCs/>
      <w:lang w:eastAsia="ja-JP"/>
    </w:rPr>
  </w:style>
  <w:style w:type="paragraph" w:customStyle="1" w:styleId="MOJLevel4">
    <w:name w:val="MOJ Level 4"/>
    <w:basedOn w:val="Normal"/>
    <w:autoRedefine/>
    <w:uiPriority w:val="99"/>
    <w:pPr>
      <w:numPr>
        <w:ilvl w:val="4"/>
        <w:numId w:val="5"/>
      </w:numPr>
      <w:spacing w:after="0" w:line="360" w:lineRule="auto"/>
      <w:jc w:val="both"/>
    </w:pPr>
    <w:rPr>
      <w:rFonts w:ascii="Arial" w:eastAsia="MS Mincho" w:hAnsi="Arial" w:cs="Arial"/>
      <w:lang w:eastAsia="ja-JP"/>
    </w:rPr>
  </w:style>
  <w:style w:type="paragraph" w:customStyle="1" w:styleId="DefinitionNumbering1">
    <w:name w:val="Definition Numbering 1"/>
    <w:basedOn w:val="Normal"/>
    <w:pPr>
      <w:tabs>
        <w:tab w:val="num" w:pos="1800"/>
      </w:tabs>
      <w:adjustRightInd w:val="0"/>
      <w:ind w:left="1800" w:hanging="1080"/>
      <w:jc w:val="both"/>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adjustRightInd w:val="0"/>
      <w:ind w:left="2880" w:hanging="1080"/>
      <w:jc w:val="both"/>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adjustRightInd w:val="0"/>
      <w:ind w:left="3600" w:hanging="720"/>
      <w:jc w:val="both"/>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adjustRightInd w:val="0"/>
      <w:ind w:left="2880" w:hanging="1080"/>
      <w:jc w:val="both"/>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adjustRightInd w:val="0"/>
      <w:ind w:left="2880" w:hanging="1080"/>
      <w:jc w:val="both"/>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adjustRightInd w:val="0"/>
      <w:ind w:left="2880" w:hanging="1080"/>
      <w:jc w:val="both"/>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adjustRightInd w:val="0"/>
      <w:ind w:left="2880" w:hanging="1080"/>
      <w:jc w:val="both"/>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adjustRightInd w:val="0"/>
      <w:jc w:val="both"/>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adjustRightInd w:val="0"/>
      <w:jc w:val="both"/>
      <w:outlineLvl w:val="8"/>
    </w:pPr>
    <w:rPr>
      <w:rFonts w:ascii="Times New Roman" w:eastAsia="STZhongsong" w:hAnsi="Times New Roman"/>
      <w:szCs w:val="20"/>
      <w:lang w:eastAsia="zh-CN"/>
    </w:rPr>
  </w:style>
  <w:style w:type="paragraph" w:customStyle="1" w:styleId="SchPart">
    <w:name w:val="SchPart"/>
    <w:basedOn w:val="Normal"/>
    <w:next w:val="MarginText"/>
    <w:pPr>
      <w:keepNext/>
      <w:adjustRightInd w:val="0"/>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adjustRightInd w:val="0"/>
      <w:ind w:left="3118"/>
      <w:jc w:val="center"/>
      <w:outlineLvl w:val="2"/>
    </w:pPr>
    <w:rPr>
      <w:rFonts w:ascii="Times New Roman" w:eastAsia="STZhongsong" w:hAnsi="Times New Roman"/>
      <w:b/>
      <w:szCs w:val="20"/>
      <w:lang w:eastAsia="zh-CN"/>
    </w:rPr>
  </w:style>
  <w:style w:type="paragraph" w:customStyle="1" w:styleId="Body">
    <w:name w:val="Body"/>
    <w:basedOn w:val="Normal"/>
    <w:pPr>
      <w:jc w:val="both"/>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adjustRightInd w:val="0"/>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lang w:eastAsia="zh-CN"/>
    </w:rPr>
  </w:style>
  <w:style w:type="paragraph" w:customStyle="1" w:styleId="PartHeadingboldcentered">
    <w:name w:val="Part Heading bold centered"/>
    <w:basedOn w:val="MarginText"/>
    <w:link w:val="PartHeadingboldcenteredChar"/>
    <w:qFormat/>
    <w:pPr>
      <w:keepNext/>
      <w:adjustRightInd w:val="0"/>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numId w:val="7"/>
      </w:numPr>
      <w:adjustRightInd w:val="0"/>
      <w:spacing w:before="120"/>
      <w:jc w:val="both"/>
      <w:outlineLvl w:val="0"/>
    </w:pPr>
    <w:rPr>
      <w:rFonts w:eastAsia="STZhongsong"/>
      <w:szCs w:val="20"/>
      <w:lang w:eastAsia="zh-CN"/>
    </w:rPr>
  </w:style>
  <w:style w:type="paragraph" w:customStyle="1" w:styleId="ScheduleL2">
    <w:name w:val="Schedule L2"/>
    <w:basedOn w:val="Normal"/>
    <w:link w:val="ScheduleL2Char"/>
    <w:pPr>
      <w:numPr>
        <w:ilvl w:val="1"/>
        <w:numId w:val="7"/>
      </w:numPr>
      <w:adjustRightInd w:val="0"/>
      <w:spacing w:before="120" w:after="120"/>
      <w:jc w:val="both"/>
      <w:outlineLvl w:val="1"/>
    </w:pPr>
    <w:rPr>
      <w:rFonts w:eastAsia="STZhongsong"/>
      <w:szCs w:val="20"/>
      <w:lang w:eastAsia="zh-CN"/>
    </w:rPr>
  </w:style>
  <w:style w:type="character" w:customStyle="1" w:styleId="ScheduleL2Char">
    <w:name w:val="Schedule L2 Char"/>
    <w:link w:val="ScheduleL2"/>
    <w:rPr>
      <w:rFonts w:eastAsia="STZhongsong"/>
      <w:sz w:val="22"/>
      <w:lang w:eastAsia="zh-CN"/>
    </w:rPr>
  </w:style>
  <w:style w:type="paragraph" w:customStyle="1" w:styleId="ScheduleL3">
    <w:name w:val="Schedule L3"/>
    <w:basedOn w:val="Normal"/>
    <w:pPr>
      <w:numPr>
        <w:ilvl w:val="2"/>
        <w:numId w:val="7"/>
      </w:numPr>
      <w:adjustRightInd w:val="0"/>
      <w:spacing w:before="120" w:after="120"/>
      <w:jc w:val="both"/>
      <w:outlineLvl w:val="2"/>
    </w:pPr>
    <w:rPr>
      <w:rFonts w:eastAsia="STZhongsong"/>
      <w:szCs w:val="20"/>
      <w:lang w:eastAsia="zh-CN"/>
    </w:rPr>
  </w:style>
  <w:style w:type="paragraph" w:customStyle="1" w:styleId="ScheduleL4">
    <w:name w:val="Schedule L4"/>
    <w:basedOn w:val="Normal"/>
    <w:pPr>
      <w:numPr>
        <w:ilvl w:val="3"/>
        <w:numId w:val="7"/>
      </w:numPr>
      <w:adjustRightInd w:val="0"/>
      <w:spacing w:before="120" w:after="120"/>
      <w:ind w:left="2874" w:hanging="1077"/>
      <w:jc w:val="both"/>
      <w:outlineLvl w:val="3"/>
    </w:pPr>
    <w:rPr>
      <w:rFonts w:eastAsia="STZhongsong"/>
      <w:szCs w:val="20"/>
      <w:lang w:eastAsia="zh-CN"/>
    </w:rPr>
  </w:style>
  <w:style w:type="paragraph" w:customStyle="1" w:styleId="ScheduleL5">
    <w:name w:val="Schedule L5"/>
    <w:basedOn w:val="Normal"/>
    <w:pPr>
      <w:numPr>
        <w:ilvl w:val="7"/>
        <w:numId w:val="7"/>
      </w:numPr>
      <w:adjustRightInd w:val="0"/>
      <w:jc w:val="both"/>
      <w:outlineLvl w:val="4"/>
    </w:pPr>
    <w:rPr>
      <w:rFonts w:ascii="Times New Roman" w:eastAsia="STZhongsong" w:hAnsi="Times New Roman"/>
      <w:szCs w:val="20"/>
      <w:lang w:eastAsia="zh-CN"/>
    </w:rPr>
  </w:style>
  <w:style w:type="paragraph" w:customStyle="1" w:styleId="ScheduleL6">
    <w:name w:val="Schedule L6"/>
    <w:basedOn w:val="Normal"/>
    <w:pPr>
      <w:tabs>
        <w:tab w:val="num" w:pos="4320"/>
      </w:tabs>
      <w:adjustRightInd w:val="0"/>
      <w:ind w:left="4320" w:hanging="720"/>
      <w:jc w:val="both"/>
      <w:outlineLvl w:val="5"/>
    </w:pPr>
    <w:rPr>
      <w:rFonts w:ascii="Times New Roman" w:eastAsia="STZhongsong" w:hAnsi="Times New Roman"/>
      <w:szCs w:val="20"/>
      <w:lang w:eastAsia="zh-CN"/>
    </w:rPr>
  </w:style>
  <w:style w:type="paragraph" w:customStyle="1" w:styleId="ScheduleL7">
    <w:name w:val="Schedule L7"/>
    <w:basedOn w:val="Normal"/>
    <w:pPr>
      <w:tabs>
        <w:tab w:val="num" w:pos="5040"/>
      </w:tabs>
      <w:adjustRightInd w:val="0"/>
      <w:ind w:left="5040" w:hanging="720"/>
      <w:jc w:val="both"/>
      <w:outlineLvl w:val="6"/>
    </w:pPr>
    <w:rPr>
      <w:rFonts w:ascii="Times New Roman" w:eastAsia="STZhongsong" w:hAnsi="Times New Roman"/>
      <w:szCs w:val="20"/>
      <w:lang w:eastAsia="zh-CN"/>
    </w:rPr>
  </w:style>
  <w:style w:type="paragraph" w:customStyle="1" w:styleId="ScheduleL8">
    <w:name w:val="Schedule L8"/>
    <w:basedOn w:val="Normal"/>
    <w:pPr>
      <w:tabs>
        <w:tab w:val="num" w:pos="5040"/>
      </w:tabs>
      <w:adjustRightInd w:val="0"/>
      <w:ind w:left="5040" w:hanging="720"/>
      <w:jc w:val="both"/>
      <w:outlineLvl w:val="7"/>
    </w:pPr>
    <w:rPr>
      <w:rFonts w:ascii="Times New Roman" w:eastAsia="STZhongsong" w:hAnsi="Times New Roman"/>
      <w:szCs w:val="20"/>
      <w:lang w:eastAsia="zh-CN"/>
    </w:rPr>
  </w:style>
  <w:style w:type="paragraph" w:customStyle="1" w:styleId="ScheduleL9">
    <w:name w:val="Schedule L9"/>
    <w:basedOn w:val="Normal"/>
    <w:pPr>
      <w:tabs>
        <w:tab w:val="num" w:pos="5040"/>
      </w:tabs>
      <w:adjustRightInd w:val="0"/>
      <w:ind w:left="5040" w:hanging="720"/>
      <w:jc w:val="both"/>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8"/>
      </w:numPr>
      <w:spacing w:before="320" w:after="0" w:line="300" w:lineRule="atLeast"/>
      <w:jc w:val="both"/>
      <w:outlineLvl w:val="0"/>
    </w:pPr>
    <w:rPr>
      <w:rFonts w:ascii="Times New Roman" w:eastAsia="Times New Roman" w:hAnsi="Times New Roman"/>
      <w:b/>
      <w:smallCaps/>
      <w:szCs w:val="20"/>
    </w:rPr>
  </w:style>
  <w:style w:type="paragraph" w:customStyle="1" w:styleId="Sch1stylesubclause">
    <w:name w:val="Sch  (1style) sub clause"/>
    <w:basedOn w:val="Normal"/>
    <w:pPr>
      <w:numPr>
        <w:ilvl w:val="3"/>
        <w:numId w:val="8"/>
      </w:numPr>
      <w:spacing w:before="280" w:after="120" w:line="300" w:lineRule="atLeast"/>
      <w:jc w:val="both"/>
      <w:outlineLvl w:val="1"/>
    </w:pPr>
    <w:rPr>
      <w:rFonts w:ascii="Times New Roman" w:eastAsia="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jc w:val="both"/>
    </w:pPr>
    <w:rPr>
      <w:rFonts w:ascii="Times New Roman" w:eastAsia="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overflowPunct w:val="0"/>
      <w:autoSpaceDE w:val="0"/>
      <w:autoSpaceDN w:val="0"/>
      <w:adjustRightInd w:val="0"/>
      <w:spacing w:line="360" w:lineRule="auto"/>
      <w:ind w:left="2194" w:hanging="737"/>
      <w:textAlignment w:val="baseline"/>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overflowPunct w:val="0"/>
      <w:autoSpaceDE w:val="0"/>
      <w:autoSpaceDN w:val="0"/>
      <w:adjustRightInd w:val="0"/>
      <w:spacing w:line="360" w:lineRule="auto"/>
      <w:jc w:val="left"/>
      <w:textAlignment w:val="baseline"/>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sz w:val="22"/>
      <w:lang w:eastAsia="en-US"/>
    </w:rPr>
  </w:style>
  <w:style w:type="character" w:styleId="PlaceholderText">
    <w:name w:val="Placeholder Text"/>
    <w:uiPriority w:val="99"/>
    <w:semiHidden/>
    <w:rPr>
      <w:color w:val="808080"/>
    </w:rPr>
  </w:style>
  <w:style w:type="paragraph" w:customStyle="1" w:styleId="FFWLevel1">
    <w:name w:val="FFW Level 1"/>
    <w:basedOn w:val="Normal"/>
    <w:next w:val="FFWLevel2"/>
    <w:locked/>
    <w:pPr>
      <w:keepNext/>
      <w:numPr>
        <w:numId w:val="9"/>
      </w:numPr>
      <w:spacing w:before="240" w:after="0" w:line="260" w:lineRule="atLeast"/>
      <w:jc w:val="both"/>
    </w:pPr>
    <w:rPr>
      <w:rFonts w:ascii="Arial" w:eastAsia="Times New Roman" w:hAnsi="Arial" w:cs="Arial"/>
      <w:b/>
      <w:sz w:val="24"/>
      <w:szCs w:val="24"/>
      <w:lang w:eastAsia="fr-FR"/>
    </w:rPr>
  </w:style>
  <w:style w:type="paragraph" w:customStyle="1" w:styleId="FFWLevel2">
    <w:name w:val="FFW Level 2"/>
    <w:basedOn w:val="Normal"/>
    <w:link w:val="FFWLevel2Char"/>
    <w:locked/>
    <w:pPr>
      <w:numPr>
        <w:ilvl w:val="1"/>
        <w:numId w:val="9"/>
      </w:numPr>
      <w:spacing w:before="240" w:after="0" w:line="260" w:lineRule="atLeast"/>
      <w:jc w:val="both"/>
    </w:pPr>
    <w:rPr>
      <w:rFonts w:ascii="Arial" w:eastAsia="Times New Roman" w:hAnsi="Arial" w:cs="Arial"/>
      <w:sz w:val="24"/>
      <w:szCs w:val="24"/>
      <w:lang w:eastAsia="fr-FR"/>
    </w:rPr>
  </w:style>
  <w:style w:type="character" w:customStyle="1" w:styleId="FFWLevel2Char">
    <w:name w:val="FFW Level 2 Char"/>
    <w:link w:val="FFWLevel2"/>
    <w:rPr>
      <w:rFonts w:ascii="Arial" w:eastAsia="Times New Roman" w:hAnsi="Arial" w:cs="Arial"/>
      <w:sz w:val="24"/>
      <w:szCs w:val="24"/>
      <w:lang w:eastAsia="fr-FR"/>
    </w:rPr>
  </w:style>
  <w:style w:type="paragraph" w:customStyle="1" w:styleId="FFWLevel3">
    <w:name w:val="FFW Level 3"/>
    <w:basedOn w:val="Normal"/>
    <w:locked/>
    <w:pPr>
      <w:numPr>
        <w:ilvl w:val="3"/>
        <w:numId w:val="9"/>
      </w:numPr>
      <w:spacing w:before="240" w:after="0" w:line="260" w:lineRule="atLeast"/>
      <w:jc w:val="both"/>
    </w:pPr>
    <w:rPr>
      <w:rFonts w:ascii="Arial" w:eastAsia="Times New Roman" w:hAnsi="Arial" w:cs="Arial"/>
      <w:sz w:val="24"/>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jc w:val="both"/>
    </w:pPr>
    <w:rPr>
      <w:rFonts w:ascii="Arial" w:eastAsia="Times New Roman" w:hAnsi="Arial" w:cs="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locked/>
    <w:pPr>
      <w:numPr>
        <w:ilvl w:val="5"/>
        <w:numId w:val="9"/>
      </w:numPr>
      <w:spacing w:before="240" w:after="0" w:line="260" w:lineRule="atLeast"/>
      <w:jc w:val="both"/>
    </w:pPr>
    <w:rPr>
      <w:rFonts w:ascii="Arial" w:eastAsia="Times New Roman" w:hAnsi="Arial" w:cs="Arial"/>
      <w:sz w:val="20"/>
      <w:szCs w:val="24"/>
      <w:lang w:eastAsia="fr-FR"/>
    </w:rPr>
  </w:style>
  <w:style w:type="paragraph" w:customStyle="1" w:styleId="FFWBody1">
    <w:name w:val="FFW Body 1"/>
    <w:basedOn w:val="Normal"/>
    <w:locked/>
    <w:pPr>
      <w:spacing w:before="240" w:after="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locked/>
    <w:pPr>
      <w:numPr>
        <w:numId w:val="10"/>
      </w:numPr>
      <w:spacing w:before="240" w:after="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locked/>
    <w:pPr>
      <w:numPr>
        <w:ilvl w:val="1"/>
        <w:numId w:val="10"/>
      </w:numPr>
      <w:spacing w:before="240" w:after="0" w:line="260" w:lineRule="atLeast"/>
      <w:jc w:val="both"/>
    </w:pPr>
    <w:rPr>
      <w:rFonts w:ascii="Arial" w:eastAsia="Times New Roman" w:hAnsi="Arial" w:cs="Arial"/>
      <w:sz w:val="20"/>
      <w:szCs w:val="24"/>
      <w:lang w:eastAsia="fr-FR"/>
    </w:rPr>
  </w:style>
  <w:style w:type="paragraph" w:customStyle="1" w:styleId="FFWBody3">
    <w:name w:val="FFW Body 3"/>
    <w:basedOn w:val="Normal"/>
    <w:locked/>
    <w:pPr>
      <w:spacing w:before="240" w:after="0" w:line="260" w:lineRule="atLeast"/>
      <w:ind w:left="794"/>
      <w:jc w:val="both"/>
    </w:pPr>
    <w:rPr>
      <w:rFonts w:ascii="Arial" w:eastAsia="Times New Roman" w:hAnsi="Arial" w:cs="Arial"/>
      <w:sz w:val="20"/>
      <w:szCs w:val="20"/>
    </w:rPr>
  </w:style>
  <w:style w:type="paragraph" w:customStyle="1" w:styleId="FFWDefinitionLevel1">
    <w:name w:val="FFW Definition Level 1"/>
    <w:basedOn w:val="Normal"/>
    <w:locked/>
    <w:pPr>
      <w:numPr>
        <w:numId w:val="11"/>
      </w:numPr>
      <w:spacing w:before="240" w:after="0" w:line="260" w:lineRule="atLeast"/>
      <w:jc w:val="both"/>
    </w:pPr>
    <w:rPr>
      <w:rFonts w:ascii="Arial" w:eastAsia="Times New Roman" w:hAnsi="Arial" w:cs="Arial"/>
      <w:sz w:val="20"/>
      <w:szCs w:val="24"/>
      <w:lang w:eastAsia="en-GB"/>
    </w:rPr>
  </w:style>
  <w:style w:type="paragraph" w:styleId="NoSpacing">
    <w:name w:val="No Spacing"/>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adjustRightInd w:val="0"/>
      <w:ind w:firstLine="426"/>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jc w:val="both"/>
    </w:pPr>
    <w:rPr>
      <w:rFonts w:ascii="Arial" w:eastAsia="Times New Roman" w:hAnsi="Arial" w:cs="Arial"/>
      <w:sz w:val="20"/>
      <w:szCs w:val="24"/>
      <w:lang w:eastAsia="fr-FR"/>
    </w:rPr>
  </w:style>
  <w:style w:type="table" w:customStyle="1" w:styleId="TableGrid1">
    <w:name w:val="Table Grid1"/>
    <w:basedOn w:val="TableNormal"/>
    <w:next w:val="TableGrid"/>
    <w:uiPriority w:val="59"/>
    <w:pPr>
      <w:ind w:left="360" w:hanging="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PSDefinitionTerm">
    <w:name w:val="GPS Definition Term"/>
    <w:basedOn w:val="Normal"/>
    <w:qFormat/>
    <w:pPr>
      <w:overflowPunct w:val="0"/>
      <w:autoSpaceDE w:val="0"/>
      <w:autoSpaceDN w:val="0"/>
      <w:adjustRightInd w:val="0"/>
      <w:spacing w:after="120"/>
      <w:ind w:left="1713" w:hanging="720"/>
      <w:textAlignment w:val="baseline"/>
    </w:pPr>
    <w:rPr>
      <w:rFonts w:eastAsia="Times New Roman" w:cs="Arial"/>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qFormat/>
    <w:pPr>
      <w:numPr>
        <w:numId w:val="12"/>
      </w:numPr>
      <w:tabs>
        <w:tab w:val="left" w:pos="709"/>
      </w:tabs>
      <w:adjustRightInd w:val="0"/>
      <w:spacing w:before="240"/>
      <w:jc w:val="both"/>
      <w:outlineLvl w:val="1"/>
    </w:pPr>
    <w:rPr>
      <w:rFonts w:eastAsia="STZhongsong" w:cs="Calibri"/>
      <w:b/>
      <w:caps/>
      <w:lang w:eastAsia="zh-CN"/>
    </w:rPr>
  </w:style>
  <w:style w:type="paragraph" w:customStyle="1" w:styleId="GPSL2numberedclause">
    <w:name w:val="GPS L2 numbered clause"/>
    <w:basedOn w:val="Normal"/>
    <w:link w:val="GPSL2numberedclauseChar1"/>
    <w:qFormat/>
    <w:pPr>
      <w:numPr>
        <w:ilvl w:val="1"/>
        <w:numId w:val="12"/>
      </w:numPr>
      <w:adjustRightInd w:val="0"/>
      <w:spacing w:before="120" w:after="120"/>
      <w:jc w:val="both"/>
    </w:pPr>
    <w:rPr>
      <w:rFonts w:eastAsia="Times New Roman" w:cs="Calibri"/>
      <w:lang w:eastAsia="zh-CN"/>
    </w:rPr>
  </w:style>
  <w:style w:type="paragraph" w:customStyle="1" w:styleId="GPSL3numberedclause">
    <w:name w:val="GPS L3 numbered clause"/>
    <w:basedOn w:val="GPSL2numberedclause"/>
    <w:link w:val="GPSL3numberedclauseChar"/>
    <w:qFormat/>
    <w:pPr>
      <w:numPr>
        <w:ilvl w:val="2"/>
      </w:numPr>
    </w:pPr>
  </w:style>
  <w:style w:type="paragraph" w:customStyle="1" w:styleId="GPSL4numberedclause">
    <w:name w:val="GPS L4 numbered clause"/>
    <w:basedOn w:val="GPSL3numberedclause"/>
    <w:qFormat/>
    <w:pPr>
      <w:numPr>
        <w:ilvl w:val="3"/>
      </w:numPr>
    </w:pPr>
    <w:rPr>
      <w:szCs w:val="20"/>
    </w:rPr>
  </w:style>
  <w:style w:type="character" w:customStyle="1" w:styleId="GPSL2numberedclauseChar1">
    <w:name w:val="GPS L2 numbered clause Char1"/>
    <w:link w:val="GPSL2numberedclause"/>
    <w:rPr>
      <w:rFonts w:eastAsia="Times New Roman" w:cs="Calibri"/>
      <w:sz w:val="22"/>
      <w:szCs w:val="22"/>
      <w:lang w:eastAsia="zh-CN"/>
    </w:rPr>
  </w:style>
  <w:style w:type="paragraph" w:customStyle="1" w:styleId="GPSL5numberedclause">
    <w:name w:val="GPS L5 numbered clause"/>
    <w:basedOn w:val="GPSL4numberedclause"/>
    <w:qFormat/>
    <w:pPr>
      <w:numPr>
        <w:ilvl w:val="4"/>
      </w:numPr>
      <w:tabs>
        <w:tab w:val="left" w:pos="2127"/>
        <w:tab w:val="left" w:pos="2835"/>
      </w:tabs>
    </w:pPr>
    <w:rPr>
      <w:szCs w:val="22"/>
    </w:rPr>
  </w:style>
  <w:style w:type="paragraph" w:customStyle="1" w:styleId="GPSL6numbered">
    <w:name w:val="GPS L6 numbered"/>
    <w:basedOn w:val="GPSL5numberedclause"/>
    <w:qFormat/>
    <w:pPr>
      <w:numPr>
        <w:ilvl w:val="5"/>
      </w:numPr>
      <w:tabs>
        <w:tab w:val="left" w:pos="3544"/>
      </w:tabs>
    </w:pPr>
  </w:style>
  <w:style w:type="character" w:customStyle="1" w:styleId="GPSL3numberedclauseChar">
    <w:name w:val="GPS L3 numbered clause Char"/>
    <w:link w:val="GPSL3numberedclause"/>
    <w:rPr>
      <w:rFonts w:eastAsia="Times New Roman" w:cs="Calibri"/>
      <w:sz w:val="22"/>
      <w:szCs w:val="22"/>
      <w:lang w:eastAsia="zh-CN"/>
    </w:rPr>
  </w:style>
  <w:style w:type="paragraph" w:styleId="Revision">
    <w:name w:val="Revision"/>
    <w:hidden/>
    <w:uiPriority w:val="99"/>
    <w:semiHidden/>
    <w:rPr>
      <w:sz w:val="22"/>
      <w:szCs w:val="22"/>
      <w:lang w:eastAsia="en-US"/>
    </w:rPr>
  </w:style>
  <w:style w:type="paragraph" w:customStyle="1" w:styleId="GPSL1SCHEDULEHeading">
    <w:name w:val="GPS L1 SCHEDULE Heading"/>
    <w:basedOn w:val="GPSL1CLAUSEHEADING"/>
    <w:link w:val="GPSL1SCHEDULEHeadingChar"/>
    <w:qFormat/>
    <w:pPr>
      <w:numPr>
        <w:numId w:val="0"/>
      </w:numPr>
      <w:tabs>
        <w:tab w:val="clear" w:pos="709"/>
        <w:tab w:val="left" w:pos="0"/>
      </w:tabs>
      <w:outlineLvl w:val="9"/>
    </w:pPr>
    <w:rPr>
      <w:rFonts w:cs="Arial"/>
    </w:rPr>
  </w:style>
  <w:style w:type="character" w:customStyle="1" w:styleId="GPSL1SCHEDULEHeadingChar">
    <w:name w:val="GPS L1 SCHEDULE Heading Char"/>
    <w:link w:val="GPSL1SCHEDULEHeading"/>
    <w:rPr>
      <w:rFonts w:eastAsia="STZhongsong" w:cs="Arial"/>
      <w:b/>
      <w:caps/>
      <w:sz w:val="22"/>
      <w:szCs w:val="22"/>
      <w:lang w:eastAsia="zh-CN"/>
    </w:rPr>
  </w:style>
  <w:style w:type="paragraph" w:customStyle="1" w:styleId="GPsDefinition">
    <w:name w:val="GPs Definition"/>
    <w:basedOn w:val="Normal"/>
    <w:qFormat/>
    <w:pPr>
      <w:tabs>
        <w:tab w:val="left" w:pos="-9"/>
      </w:tabs>
      <w:overflowPunct w:val="0"/>
      <w:autoSpaceDE w:val="0"/>
      <w:autoSpaceDN w:val="0"/>
      <w:adjustRightInd w:val="0"/>
      <w:spacing w:after="120"/>
      <w:jc w:val="both"/>
      <w:textAlignment w:val="baseline"/>
    </w:pPr>
    <w:rPr>
      <w:rFonts w:eastAsia="Times New Roman" w:cs="Arial"/>
    </w:rPr>
  </w:style>
  <w:style w:type="paragraph" w:styleId="Caption">
    <w:name w:val="caption"/>
    <w:basedOn w:val="Normal"/>
    <w:next w:val="Normal"/>
    <w:uiPriority w:val="35"/>
    <w:unhideWhenUsed/>
    <w:qFormat/>
    <w:rPr>
      <w:b/>
      <w:bCs/>
      <w:sz w:val="20"/>
      <w:szCs w:val="20"/>
    </w:rPr>
  </w:style>
  <w:style w:type="table" w:customStyle="1" w:styleId="TableGrid11">
    <w:name w:val="Table Grid11"/>
    <w:basedOn w:val="TableNormal"/>
    <w:next w:val="TableGrid"/>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hangingindent">
    <w:name w:val="Normal hanging indent"/>
    <w:basedOn w:val="Normal"/>
    <w:next w:val="Normal"/>
    <w:link w:val="NormalhangingindentChar"/>
    <w:pPr>
      <w:suppressAutoHyphens/>
      <w:spacing w:after="0"/>
      <w:ind w:left="720" w:hanging="720"/>
      <w:jc w:val="both"/>
    </w:pPr>
    <w:rPr>
      <w:rFonts w:ascii="Arial" w:eastAsia="Times New Roman" w:hAnsi="Arial" w:cs="Arial"/>
      <w:sz w:val="24"/>
      <w:szCs w:val="20"/>
    </w:rPr>
  </w:style>
  <w:style w:type="character" w:customStyle="1" w:styleId="NormalhangingindentChar">
    <w:name w:val="Normal hanging indent Char"/>
    <w:link w:val="Normalhangingindent"/>
    <w:locked/>
    <w:rPr>
      <w:rFonts w:ascii="Arial" w:eastAsia="Times New Roman" w:hAnsi="Arial" w:cs="Arial"/>
      <w:sz w:val="24"/>
      <w:lang w:eastAsia="en-US"/>
    </w:rPr>
  </w:style>
  <w:style w:type="paragraph" w:customStyle="1" w:styleId="Normalindent1">
    <w:name w:val="Normal indent1"/>
    <w:basedOn w:val="Normal"/>
    <w:next w:val="Normal"/>
    <w:link w:val="Normalindent1Char"/>
    <w:pPr>
      <w:suppressAutoHyphens/>
      <w:spacing w:after="0"/>
      <w:ind w:left="720"/>
      <w:jc w:val="both"/>
    </w:pPr>
    <w:rPr>
      <w:rFonts w:ascii="Arial" w:eastAsia="Times New Roman" w:hAnsi="Arial" w:cs="Arial"/>
      <w:sz w:val="24"/>
      <w:szCs w:val="20"/>
    </w:rPr>
  </w:style>
  <w:style w:type="character" w:customStyle="1" w:styleId="Normalindent1Char">
    <w:name w:val="Normal indent1 Char"/>
    <w:link w:val="Normalindent1"/>
    <w:locked/>
    <w:rPr>
      <w:rFonts w:ascii="Arial" w:eastAsia="Times New Roman"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4910">
      <w:bodyDiv w:val="1"/>
      <w:marLeft w:val="0"/>
      <w:marRight w:val="0"/>
      <w:marTop w:val="0"/>
      <w:marBottom w:val="0"/>
      <w:divBdr>
        <w:top w:val="none" w:sz="0" w:space="0" w:color="auto"/>
        <w:left w:val="none" w:sz="0" w:space="0" w:color="auto"/>
        <w:bottom w:val="none" w:sz="0" w:space="0" w:color="auto"/>
        <w:right w:val="none" w:sz="0" w:space="0" w:color="auto"/>
      </w:divBdr>
    </w:div>
    <w:div w:id="50153983">
      <w:bodyDiv w:val="1"/>
      <w:marLeft w:val="0"/>
      <w:marRight w:val="0"/>
      <w:marTop w:val="0"/>
      <w:marBottom w:val="0"/>
      <w:divBdr>
        <w:top w:val="none" w:sz="0" w:space="0" w:color="auto"/>
        <w:left w:val="none" w:sz="0" w:space="0" w:color="auto"/>
        <w:bottom w:val="none" w:sz="0" w:space="0" w:color="auto"/>
        <w:right w:val="none" w:sz="0" w:space="0" w:color="auto"/>
      </w:divBdr>
    </w:div>
    <w:div w:id="243104418">
      <w:bodyDiv w:val="1"/>
      <w:marLeft w:val="0"/>
      <w:marRight w:val="0"/>
      <w:marTop w:val="0"/>
      <w:marBottom w:val="0"/>
      <w:divBdr>
        <w:top w:val="none" w:sz="0" w:space="0" w:color="auto"/>
        <w:left w:val="none" w:sz="0" w:space="0" w:color="auto"/>
        <w:bottom w:val="none" w:sz="0" w:space="0" w:color="auto"/>
        <w:right w:val="none" w:sz="0" w:space="0" w:color="auto"/>
      </w:divBdr>
    </w:div>
    <w:div w:id="394012152">
      <w:bodyDiv w:val="1"/>
      <w:marLeft w:val="0"/>
      <w:marRight w:val="0"/>
      <w:marTop w:val="0"/>
      <w:marBottom w:val="0"/>
      <w:divBdr>
        <w:top w:val="none" w:sz="0" w:space="0" w:color="auto"/>
        <w:left w:val="none" w:sz="0" w:space="0" w:color="auto"/>
        <w:bottom w:val="none" w:sz="0" w:space="0" w:color="auto"/>
        <w:right w:val="none" w:sz="0" w:space="0" w:color="auto"/>
      </w:divBdr>
    </w:div>
    <w:div w:id="453408449">
      <w:bodyDiv w:val="1"/>
      <w:marLeft w:val="0"/>
      <w:marRight w:val="0"/>
      <w:marTop w:val="0"/>
      <w:marBottom w:val="0"/>
      <w:divBdr>
        <w:top w:val="none" w:sz="0" w:space="0" w:color="auto"/>
        <w:left w:val="none" w:sz="0" w:space="0" w:color="auto"/>
        <w:bottom w:val="none" w:sz="0" w:space="0" w:color="auto"/>
        <w:right w:val="none" w:sz="0" w:space="0" w:color="auto"/>
      </w:divBdr>
    </w:div>
    <w:div w:id="500510518">
      <w:bodyDiv w:val="1"/>
      <w:marLeft w:val="0"/>
      <w:marRight w:val="0"/>
      <w:marTop w:val="0"/>
      <w:marBottom w:val="0"/>
      <w:divBdr>
        <w:top w:val="none" w:sz="0" w:space="0" w:color="auto"/>
        <w:left w:val="none" w:sz="0" w:space="0" w:color="auto"/>
        <w:bottom w:val="none" w:sz="0" w:space="0" w:color="auto"/>
        <w:right w:val="none" w:sz="0" w:space="0" w:color="auto"/>
      </w:divBdr>
      <w:divsChild>
        <w:div w:id="909849658">
          <w:marLeft w:val="0"/>
          <w:marRight w:val="0"/>
          <w:marTop w:val="79"/>
          <w:marBottom w:val="79"/>
          <w:divBdr>
            <w:top w:val="none" w:sz="0" w:space="0" w:color="auto"/>
            <w:left w:val="none" w:sz="0" w:space="0" w:color="auto"/>
            <w:bottom w:val="none" w:sz="0" w:space="0" w:color="auto"/>
            <w:right w:val="none" w:sz="0" w:space="0" w:color="auto"/>
          </w:divBdr>
          <w:divsChild>
            <w:div w:id="621615104">
              <w:marLeft w:val="79"/>
              <w:marRight w:val="79"/>
              <w:marTop w:val="0"/>
              <w:marBottom w:val="0"/>
              <w:divBdr>
                <w:top w:val="single" w:sz="6" w:space="8" w:color="333366"/>
                <w:left w:val="single" w:sz="6" w:space="8" w:color="333366"/>
                <w:bottom w:val="single" w:sz="6" w:space="8" w:color="333366"/>
                <w:right w:val="single" w:sz="6" w:space="8" w:color="333366"/>
              </w:divBdr>
              <w:divsChild>
                <w:div w:id="1264412900">
                  <w:marLeft w:val="5"/>
                  <w:marRight w:val="5"/>
                  <w:marTop w:val="2"/>
                  <w:marBottom w:val="2"/>
                  <w:divBdr>
                    <w:top w:val="none" w:sz="0" w:space="0" w:color="auto"/>
                    <w:left w:val="none" w:sz="0" w:space="0" w:color="auto"/>
                    <w:bottom w:val="none" w:sz="0" w:space="0" w:color="auto"/>
                    <w:right w:val="none" w:sz="0" w:space="0" w:color="auto"/>
                  </w:divBdr>
                  <w:divsChild>
                    <w:div w:id="941033431">
                      <w:marLeft w:val="0"/>
                      <w:marRight w:val="0"/>
                      <w:marTop w:val="0"/>
                      <w:marBottom w:val="0"/>
                      <w:divBdr>
                        <w:top w:val="none" w:sz="0" w:space="0" w:color="auto"/>
                        <w:left w:val="none" w:sz="0" w:space="0" w:color="auto"/>
                        <w:bottom w:val="none" w:sz="0" w:space="0" w:color="auto"/>
                        <w:right w:val="none" w:sz="0" w:space="0" w:color="auto"/>
                      </w:divBdr>
                      <w:divsChild>
                        <w:div w:id="854733783">
                          <w:marLeft w:val="411"/>
                          <w:marRight w:val="0"/>
                          <w:marTop w:val="0"/>
                          <w:marBottom w:val="0"/>
                          <w:divBdr>
                            <w:top w:val="none" w:sz="0" w:space="0" w:color="auto"/>
                            <w:left w:val="none" w:sz="0" w:space="0" w:color="auto"/>
                            <w:bottom w:val="none" w:sz="0" w:space="0" w:color="auto"/>
                            <w:right w:val="none" w:sz="0" w:space="0" w:color="auto"/>
                          </w:divBdr>
                        </w:div>
                        <w:div w:id="1321348547">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83596">
      <w:bodyDiv w:val="1"/>
      <w:marLeft w:val="0"/>
      <w:marRight w:val="0"/>
      <w:marTop w:val="0"/>
      <w:marBottom w:val="0"/>
      <w:divBdr>
        <w:top w:val="none" w:sz="0" w:space="0" w:color="auto"/>
        <w:left w:val="none" w:sz="0" w:space="0" w:color="auto"/>
        <w:bottom w:val="none" w:sz="0" w:space="0" w:color="auto"/>
        <w:right w:val="none" w:sz="0" w:space="0" w:color="auto"/>
      </w:divBdr>
    </w:div>
    <w:div w:id="753092596">
      <w:bodyDiv w:val="1"/>
      <w:marLeft w:val="0"/>
      <w:marRight w:val="0"/>
      <w:marTop w:val="0"/>
      <w:marBottom w:val="0"/>
      <w:divBdr>
        <w:top w:val="none" w:sz="0" w:space="0" w:color="auto"/>
        <w:left w:val="none" w:sz="0" w:space="0" w:color="auto"/>
        <w:bottom w:val="none" w:sz="0" w:space="0" w:color="auto"/>
        <w:right w:val="none" w:sz="0" w:space="0" w:color="auto"/>
      </w:divBdr>
    </w:div>
    <w:div w:id="763306803">
      <w:bodyDiv w:val="1"/>
      <w:marLeft w:val="0"/>
      <w:marRight w:val="0"/>
      <w:marTop w:val="0"/>
      <w:marBottom w:val="0"/>
      <w:divBdr>
        <w:top w:val="none" w:sz="0" w:space="0" w:color="auto"/>
        <w:left w:val="none" w:sz="0" w:space="0" w:color="auto"/>
        <w:bottom w:val="none" w:sz="0" w:space="0" w:color="auto"/>
        <w:right w:val="none" w:sz="0" w:space="0" w:color="auto"/>
      </w:divBdr>
    </w:div>
    <w:div w:id="833690194">
      <w:bodyDiv w:val="1"/>
      <w:marLeft w:val="0"/>
      <w:marRight w:val="0"/>
      <w:marTop w:val="0"/>
      <w:marBottom w:val="0"/>
      <w:divBdr>
        <w:top w:val="none" w:sz="0" w:space="0" w:color="auto"/>
        <w:left w:val="none" w:sz="0" w:space="0" w:color="auto"/>
        <w:bottom w:val="none" w:sz="0" w:space="0" w:color="auto"/>
        <w:right w:val="none" w:sz="0" w:space="0" w:color="auto"/>
      </w:divBdr>
    </w:div>
    <w:div w:id="1012685505">
      <w:bodyDiv w:val="1"/>
      <w:marLeft w:val="0"/>
      <w:marRight w:val="0"/>
      <w:marTop w:val="0"/>
      <w:marBottom w:val="0"/>
      <w:divBdr>
        <w:top w:val="none" w:sz="0" w:space="0" w:color="auto"/>
        <w:left w:val="none" w:sz="0" w:space="0" w:color="auto"/>
        <w:bottom w:val="none" w:sz="0" w:space="0" w:color="auto"/>
        <w:right w:val="none" w:sz="0" w:space="0" w:color="auto"/>
      </w:divBdr>
    </w:div>
    <w:div w:id="1015420476">
      <w:bodyDiv w:val="1"/>
      <w:marLeft w:val="0"/>
      <w:marRight w:val="0"/>
      <w:marTop w:val="0"/>
      <w:marBottom w:val="0"/>
      <w:divBdr>
        <w:top w:val="none" w:sz="0" w:space="0" w:color="auto"/>
        <w:left w:val="none" w:sz="0" w:space="0" w:color="auto"/>
        <w:bottom w:val="none" w:sz="0" w:space="0" w:color="auto"/>
        <w:right w:val="none" w:sz="0" w:space="0" w:color="auto"/>
      </w:divBdr>
    </w:div>
    <w:div w:id="1022509282">
      <w:bodyDiv w:val="1"/>
      <w:marLeft w:val="0"/>
      <w:marRight w:val="0"/>
      <w:marTop w:val="0"/>
      <w:marBottom w:val="0"/>
      <w:divBdr>
        <w:top w:val="none" w:sz="0" w:space="0" w:color="auto"/>
        <w:left w:val="none" w:sz="0" w:space="0" w:color="auto"/>
        <w:bottom w:val="none" w:sz="0" w:space="0" w:color="auto"/>
        <w:right w:val="none" w:sz="0" w:space="0" w:color="auto"/>
      </w:divBdr>
    </w:div>
    <w:div w:id="1121874362">
      <w:bodyDiv w:val="1"/>
      <w:marLeft w:val="0"/>
      <w:marRight w:val="0"/>
      <w:marTop w:val="0"/>
      <w:marBottom w:val="0"/>
      <w:divBdr>
        <w:top w:val="none" w:sz="0" w:space="0" w:color="auto"/>
        <w:left w:val="none" w:sz="0" w:space="0" w:color="auto"/>
        <w:bottom w:val="none" w:sz="0" w:space="0" w:color="auto"/>
        <w:right w:val="none" w:sz="0" w:space="0" w:color="auto"/>
      </w:divBdr>
    </w:div>
    <w:div w:id="1143693487">
      <w:bodyDiv w:val="1"/>
      <w:marLeft w:val="0"/>
      <w:marRight w:val="0"/>
      <w:marTop w:val="0"/>
      <w:marBottom w:val="0"/>
      <w:divBdr>
        <w:top w:val="none" w:sz="0" w:space="0" w:color="auto"/>
        <w:left w:val="none" w:sz="0" w:space="0" w:color="auto"/>
        <w:bottom w:val="none" w:sz="0" w:space="0" w:color="auto"/>
        <w:right w:val="none" w:sz="0" w:space="0" w:color="auto"/>
      </w:divBdr>
    </w:div>
    <w:div w:id="1154878228">
      <w:bodyDiv w:val="1"/>
      <w:marLeft w:val="0"/>
      <w:marRight w:val="0"/>
      <w:marTop w:val="0"/>
      <w:marBottom w:val="0"/>
      <w:divBdr>
        <w:top w:val="none" w:sz="0" w:space="0" w:color="auto"/>
        <w:left w:val="none" w:sz="0" w:space="0" w:color="auto"/>
        <w:bottom w:val="none" w:sz="0" w:space="0" w:color="auto"/>
        <w:right w:val="none" w:sz="0" w:space="0" w:color="auto"/>
      </w:divBdr>
    </w:div>
    <w:div w:id="1211305058">
      <w:bodyDiv w:val="1"/>
      <w:marLeft w:val="0"/>
      <w:marRight w:val="0"/>
      <w:marTop w:val="0"/>
      <w:marBottom w:val="0"/>
      <w:divBdr>
        <w:top w:val="none" w:sz="0" w:space="0" w:color="auto"/>
        <w:left w:val="none" w:sz="0" w:space="0" w:color="auto"/>
        <w:bottom w:val="none" w:sz="0" w:space="0" w:color="auto"/>
        <w:right w:val="none" w:sz="0" w:space="0" w:color="auto"/>
      </w:divBdr>
    </w:div>
    <w:div w:id="1311910544">
      <w:bodyDiv w:val="1"/>
      <w:marLeft w:val="0"/>
      <w:marRight w:val="0"/>
      <w:marTop w:val="0"/>
      <w:marBottom w:val="0"/>
      <w:divBdr>
        <w:top w:val="none" w:sz="0" w:space="0" w:color="auto"/>
        <w:left w:val="none" w:sz="0" w:space="0" w:color="auto"/>
        <w:bottom w:val="none" w:sz="0" w:space="0" w:color="auto"/>
        <w:right w:val="none" w:sz="0" w:space="0" w:color="auto"/>
      </w:divBdr>
    </w:div>
    <w:div w:id="1361004381">
      <w:bodyDiv w:val="1"/>
      <w:marLeft w:val="0"/>
      <w:marRight w:val="0"/>
      <w:marTop w:val="0"/>
      <w:marBottom w:val="0"/>
      <w:divBdr>
        <w:top w:val="none" w:sz="0" w:space="0" w:color="auto"/>
        <w:left w:val="none" w:sz="0" w:space="0" w:color="auto"/>
        <w:bottom w:val="none" w:sz="0" w:space="0" w:color="auto"/>
        <w:right w:val="none" w:sz="0" w:space="0" w:color="auto"/>
      </w:divBdr>
    </w:div>
    <w:div w:id="1366253055">
      <w:bodyDiv w:val="1"/>
      <w:marLeft w:val="0"/>
      <w:marRight w:val="0"/>
      <w:marTop w:val="0"/>
      <w:marBottom w:val="0"/>
      <w:divBdr>
        <w:top w:val="none" w:sz="0" w:space="0" w:color="auto"/>
        <w:left w:val="none" w:sz="0" w:space="0" w:color="auto"/>
        <w:bottom w:val="none" w:sz="0" w:space="0" w:color="auto"/>
        <w:right w:val="none" w:sz="0" w:space="0" w:color="auto"/>
      </w:divBdr>
      <w:divsChild>
        <w:div w:id="593050450">
          <w:marLeft w:val="0"/>
          <w:marRight w:val="0"/>
          <w:marTop w:val="79"/>
          <w:marBottom w:val="79"/>
          <w:divBdr>
            <w:top w:val="none" w:sz="0" w:space="0" w:color="auto"/>
            <w:left w:val="none" w:sz="0" w:space="0" w:color="auto"/>
            <w:bottom w:val="none" w:sz="0" w:space="0" w:color="auto"/>
            <w:right w:val="none" w:sz="0" w:space="0" w:color="auto"/>
          </w:divBdr>
          <w:divsChild>
            <w:div w:id="746996915">
              <w:marLeft w:val="79"/>
              <w:marRight w:val="79"/>
              <w:marTop w:val="0"/>
              <w:marBottom w:val="0"/>
              <w:divBdr>
                <w:top w:val="single" w:sz="6" w:space="8" w:color="333366"/>
                <w:left w:val="single" w:sz="6" w:space="8" w:color="333366"/>
                <w:bottom w:val="single" w:sz="6" w:space="8" w:color="333366"/>
                <w:right w:val="single" w:sz="6" w:space="8" w:color="333366"/>
              </w:divBdr>
              <w:divsChild>
                <w:div w:id="1736002603">
                  <w:marLeft w:val="5"/>
                  <w:marRight w:val="5"/>
                  <w:marTop w:val="2"/>
                  <w:marBottom w:val="2"/>
                  <w:divBdr>
                    <w:top w:val="none" w:sz="0" w:space="0" w:color="auto"/>
                    <w:left w:val="none" w:sz="0" w:space="0" w:color="auto"/>
                    <w:bottom w:val="none" w:sz="0" w:space="0" w:color="auto"/>
                    <w:right w:val="none" w:sz="0" w:space="0" w:color="auto"/>
                  </w:divBdr>
                  <w:divsChild>
                    <w:div w:id="107817646">
                      <w:marLeft w:val="0"/>
                      <w:marRight w:val="0"/>
                      <w:marTop w:val="0"/>
                      <w:marBottom w:val="0"/>
                      <w:divBdr>
                        <w:top w:val="none" w:sz="0" w:space="0" w:color="auto"/>
                        <w:left w:val="none" w:sz="0" w:space="0" w:color="auto"/>
                        <w:bottom w:val="none" w:sz="0" w:space="0" w:color="auto"/>
                        <w:right w:val="none" w:sz="0" w:space="0" w:color="auto"/>
                      </w:divBdr>
                      <w:divsChild>
                        <w:div w:id="1414357001">
                          <w:marLeft w:val="411"/>
                          <w:marRight w:val="0"/>
                          <w:marTop w:val="0"/>
                          <w:marBottom w:val="0"/>
                          <w:divBdr>
                            <w:top w:val="none" w:sz="0" w:space="0" w:color="auto"/>
                            <w:left w:val="none" w:sz="0" w:space="0" w:color="auto"/>
                            <w:bottom w:val="none" w:sz="0" w:space="0" w:color="auto"/>
                            <w:right w:val="none" w:sz="0" w:space="0" w:color="auto"/>
                          </w:divBdr>
                        </w:div>
                        <w:div w:id="1660839756">
                          <w:marLeft w:val="411"/>
                          <w:marRight w:val="0"/>
                          <w:marTop w:val="0"/>
                          <w:marBottom w:val="0"/>
                          <w:divBdr>
                            <w:top w:val="none" w:sz="0" w:space="0" w:color="auto"/>
                            <w:left w:val="none" w:sz="0" w:space="0" w:color="auto"/>
                            <w:bottom w:val="none" w:sz="0" w:space="0" w:color="auto"/>
                            <w:right w:val="none" w:sz="0" w:space="0" w:color="auto"/>
                          </w:divBdr>
                        </w:div>
                        <w:div w:id="2091809173">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14511">
      <w:bodyDiv w:val="1"/>
      <w:marLeft w:val="0"/>
      <w:marRight w:val="0"/>
      <w:marTop w:val="0"/>
      <w:marBottom w:val="0"/>
      <w:divBdr>
        <w:top w:val="none" w:sz="0" w:space="0" w:color="auto"/>
        <w:left w:val="none" w:sz="0" w:space="0" w:color="auto"/>
        <w:bottom w:val="none" w:sz="0" w:space="0" w:color="auto"/>
        <w:right w:val="none" w:sz="0" w:space="0" w:color="auto"/>
      </w:divBdr>
      <w:divsChild>
        <w:div w:id="1582712879">
          <w:marLeft w:val="0"/>
          <w:marRight w:val="0"/>
          <w:marTop w:val="79"/>
          <w:marBottom w:val="79"/>
          <w:divBdr>
            <w:top w:val="none" w:sz="0" w:space="0" w:color="auto"/>
            <w:left w:val="none" w:sz="0" w:space="0" w:color="auto"/>
            <w:bottom w:val="none" w:sz="0" w:space="0" w:color="auto"/>
            <w:right w:val="none" w:sz="0" w:space="0" w:color="auto"/>
          </w:divBdr>
          <w:divsChild>
            <w:div w:id="919101656">
              <w:marLeft w:val="79"/>
              <w:marRight w:val="79"/>
              <w:marTop w:val="0"/>
              <w:marBottom w:val="0"/>
              <w:divBdr>
                <w:top w:val="single" w:sz="6" w:space="8" w:color="333366"/>
                <w:left w:val="single" w:sz="6" w:space="8" w:color="333366"/>
                <w:bottom w:val="single" w:sz="6" w:space="8" w:color="333366"/>
                <w:right w:val="single" w:sz="6" w:space="8" w:color="333366"/>
              </w:divBdr>
              <w:divsChild>
                <w:div w:id="1855532126">
                  <w:marLeft w:val="5"/>
                  <w:marRight w:val="5"/>
                  <w:marTop w:val="2"/>
                  <w:marBottom w:val="2"/>
                  <w:divBdr>
                    <w:top w:val="none" w:sz="0" w:space="0" w:color="auto"/>
                    <w:left w:val="none" w:sz="0" w:space="0" w:color="auto"/>
                    <w:bottom w:val="none" w:sz="0" w:space="0" w:color="auto"/>
                    <w:right w:val="none" w:sz="0" w:space="0" w:color="auto"/>
                  </w:divBdr>
                  <w:divsChild>
                    <w:div w:id="1736388224">
                      <w:marLeft w:val="0"/>
                      <w:marRight w:val="0"/>
                      <w:marTop w:val="0"/>
                      <w:marBottom w:val="0"/>
                      <w:divBdr>
                        <w:top w:val="none" w:sz="0" w:space="0" w:color="auto"/>
                        <w:left w:val="none" w:sz="0" w:space="0" w:color="auto"/>
                        <w:bottom w:val="none" w:sz="0" w:space="0" w:color="auto"/>
                        <w:right w:val="none" w:sz="0" w:space="0" w:color="auto"/>
                      </w:divBdr>
                      <w:divsChild>
                        <w:div w:id="470634471">
                          <w:marLeft w:val="411"/>
                          <w:marRight w:val="0"/>
                          <w:marTop w:val="0"/>
                          <w:marBottom w:val="0"/>
                          <w:divBdr>
                            <w:top w:val="none" w:sz="0" w:space="0" w:color="auto"/>
                            <w:left w:val="none" w:sz="0" w:space="0" w:color="auto"/>
                            <w:bottom w:val="none" w:sz="0" w:space="0" w:color="auto"/>
                            <w:right w:val="none" w:sz="0" w:space="0" w:color="auto"/>
                          </w:divBdr>
                        </w:div>
                        <w:div w:id="806317878">
                          <w:marLeft w:val="411"/>
                          <w:marRight w:val="0"/>
                          <w:marTop w:val="0"/>
                          <w:marBottom w:val="0"/>
                          <w:divBdr>
                            <w:top w:val="none" w:sz="0" w:space="0" w:color="auto"/>
                            <w:left w:val="none" w:sz="0" w:space="0" w:color="auto"/>
                            <w:bottom w:val="none" w:sz="0" w:space="0" w:color="auto"/>
                            <w:right w:val="none" w:sz="0" w:space="0" w:color="auto"/>
                          </w:divBdr>
                        </w:div>
                        <w:div w:id="1008404640">
                          <w:marLeft w:val="411"/>
                          <w:marRight w:val="0"/>
                          <w:marTop w:val="0"/>
                          <w:marBottom w:val="0"/>
                          <w:divBdr>
                            <w:top w:val="none" w:sz="0" w:space="0" w:color="auto"/>
                            <w:left w:val="none" w:sz="0" w:space="0" w:color="auto"/>
                            <w:bottom w:val="none" w:sz="0" w:space="0" w:color="auto"/>
                            <w:right w:val="none" w:sz="0" w:space="0" w:color="auto"/>
                          </w:divBdr>
                        </w:div>
                        <w:div w:id="1241216557">
                          <w:marLeft w:val="411"/>
                          <w:marRight w:val="0"/>
                          <w:marTop w:val="0"/>
                          <w:marBottom w:val="0"/>
                          <w:divBdr>
                            <w:top w:val="none" w:sz="0" w:space="0" w:color="auto"/>
                            <w:left w:val="none" w:sz="0" w:space="0" w:color="auto"/>
                            <w:bottom w:val="none" w:sz="0" w:space="0" w:color="auto"/>
                            <w:right w:val="none" w:sz="0" w:space="0" w:color="auto"/>
                          </w:divBdr>
                        </w:div>
                        <w:div w:id="1360664689">
                          <w:marLeft w:val="411"/>
                          <w:marRight w:val="0"/>
                          <w:marTop w:val="0"/>
                          <w:marBottom w:val="0"/>
                          <w:divBdr>
                            <w:top w:val="none" w:sz="0" w:space="0" w:color="auto"/>
                            <w:left w:val="none" w:sz="0" w:space="0" w:color="auto"/>
                            <w:bottom w:val="none" w:sz="0" w:space="0" w:color="auto"/>
                            <w:right w:val="none" w:sz="0" w:space="0" w:color="auto"/>
                          </w:divBdr>
                        </w:div>
                        <w:div w:id="159543152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521101">
      <w:bodyDiv w:val="1"/>
      <w:marLeft w:val="0"/>
      <w:marRight w:val="0"/>
      <w:marTop w:val="0"/>
      <w:marBottom w:val="0"/>
      <w:divBdr>
        <w:top w:val="none" w:sz="0" w:space="0" w:color="auto"/>
        <w:left w:val="none" w:sz="0" w:space="0" w:color="auto"/>
        <w:bottom w:val="none" w:sz="0" w:space="0" w:color="auto"/>
        <w:right w:val="none" w:sz="0" w:space="0" w:color="auto"/>
      </w:divBdr>
    </w:div>
    <w:div w:id="1440445472">
      <w:bodyDiv w:val="1"/>
      <w:marLeft w:val="0"/>
      <w:marRight w:val="0"/>
      <w:marTop w:val="0"/>
      <w:marBottom w:val="0"/>
      <w:divBdr>
        <w:top w:val="none" w:sz="0" w:space="0" w:color="auto"/>
        <w:left w:val="none" w:sz="0" w:space="0" w:color="auto"/>
        <w:bottom w:val="none" w:sz="0" w:space="0" w:color="auto"/>
        <w:right w:val="none" w:sz="0" w:space="0" w:color="auto"/>
      </w:divBdr>
    </w:div>
    <w:div w:id="1678265818">
      <w:bodyDiv w:val="1"/>
      <w:marLeft w:val="0"/>
      <w:marRight w:val="0"/>
      <w:marTop w:val="0"/>
      <w:marBottom w:val="0"/>
      <w:divBdr>
        <w:top w:val="none" w:sz="0" w:space="0" w:color="auto"/>
        <w:left w:val="none" w:sz="0" w:space="0" w:color="auto"/>
        <w:bottom w:val="none" w:sz="0" w:space="0" w:color="auto"/>
        <w:right w:val="none" w:sz="0" w:space="0" w:color="auto"/>
      </w:divBdr>
    </w:div>
    <w:div w:id="1983651264">
      <w:bodyDiv w:val="1"/>
      <w:marLeft w:val="0"/>
      <w:marRight w:val="0"/>
      <w:marTop w:val="0"/>
      <w:marBottom w:val="0"/>
      <w:divBdr>
        <w:top w:val="none" w:sz="0" w:space="0" w:color="auto"/>
        <w:left w:val="none" w:sz="0" w:space="0" w:color="auto"/>
        <w:bottom w:val="none" w:sz="0" w:space="0" w:color="auto"/>
        <w:right w:val="none" w:sz="0" w:space="0" w:color="auto"/>
      </w:divBdr>
      <w:divsChild>
        <w:div w:id="445541667">
          <w:marLeft w:val="0"/>
          <w:marRight w:val="0"/>
          <w:marTop w:val="79"/>
          <w:marBottom w:val="79"/>
          <w:divBdr>
            <w:top w:val="none" w:sz="0" w:space="0" w:color="auto"/>
            <w:left w:val="none" w:sz="0" w:space="0" w:color="auto"/>
            <w:bottom w:val="none" w:sz="0" w:space="0" w:color="auto"/>
            <w:right w:val="none" w:sz="0" w:space="0" w:color="auto"/>
          </w:divBdr>
          <w:divsChild>
            <w:div w:id="1759867873">
              <w:marLeft w:val="79"/>
              <w:marRight w:val="79"/>
              <w:marTop w:val="0"/>
              <w:marBottom w:val="0"/>
              <w:divBdr>
                <w:top w:val="single" w:sz="6" w:space="8" w:color="333366"/>
                <w:left w:val="single" w:sz="6" w:space="8" w:color="333366"/>
                <w:bottom w:val="single" w:sz="6" w:space="8" w:color="333366"/>
                <w:right w:val="single" w:sz="6" w:space="8" w:color="333366"/>
              </w:divBdr>
              <w:divsChild>
                <w:div w:id="1630744382">
                  <w:marLeft w:val="5"/>
                  <w:marRight w:val="5"/>
                  <w:marTop w:val="2"/>
                  <w:marBottom w:val="2"/>
                  <w:divBdr>
                    <w:top w:val="none" w:sz="0" w:space="0" w:color="auto"/>
                    <w:left w:val="none" w:sz="0" w:space="0" w:color="auto"/>
                    <w:bottom w:val="none" w:sz="0" w:space="0" w:color="auto"/>
                    <w:right w:val="none" w:sz="0" w:space="0" w:color="auto"/>
                  </w:divBdr>
                  <w:divsChild>
                    <w:div w:id="141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84528">
      <w:bodyDiv w:val="1"/>
      <w:marLeft w:val="0"/>
      <w:marRight w:val="0"/>
      <w:marTop w:val="0"/>
      <w:marBottom w:val="0"/>
      <w:divBdr>
        <w:top w:val="none" w:sz="0" w:space="0" w:color="auto"/>
        <w:left w:val="none" w:sz="0" w:space="0" w:color="auto"/>
        <w:bottom w:val="none" w:sz="0" w:space="0" w:color="auto"/>
        <w:right w:val="none" w:sz="0" w:space="0" w:color="auto"/>
      </w:divBdr>
    </w:div>
    <w:div w:id="2092921052">
      <w:bodyDiv w:val="1"/>
      <w:marLeft w:val="0"/>
      <w:marRight w:val="0"/>
      <w:marTop w:val="0"/>
      <w:marBottom w:val="0"/>
      <w:divBdr>
        <w:top w:val="none" w:sz="0" w:space="0" w:color="auto"/>
        <w:left w:val="none" w:sz="0" w:space="0" w:color="auto"/>
        <w:bottom w:val="none" w:sz="0" w:space="0" w:color="auto"/>
        <w:right w:val="none" w:sz="0" w:space="0" w:color="auto"/>
      </w:divBdr>
      <w:divsChild>
        <w:div w:id="909578628">
          <w:marLeft w:val="0"/>
          <w:marRight w:val="0"/>
          <w:marTop w:val="79"/>
          <w:marBottom w:val="79"/>
          <w:divBdr>
            <w:top w:val="none" w:sz="0" w:space="0" w:color="auto"/>
            <w:left w:val="none" w:sz="0" w:space="0" w:color="auto"/>
            <w:bottom w:val="none" w:sz="0" w:space="0" w:color="auto"/>
            <w:right w:val="none" w:sz="0" w:space="0" w:color="auto"/>
          </w:divBdr>
          <w:divsChild>
            <w:div w:id="1841701451">
              <w:marLeft w:val="79"/>
              <w:marRight w:val="79"/>
              <w:marTop w:val="0"/>
              <w:marBottom w:val="0"/>
              <w:divBdr>
                <w:top w:val="single" w:sz="6" w:space="8" w:color="333366"/>
                <w:left w:val="single" w:sz="6" w:space="8" w:color="333366"/>
                <w:bottom w:val="single" w:sz="6" w:space="8" w:color="333366"/>
                <w:right w:val="single" w:sz="6" w:space="8" w:color="333366"/>
              </w:divBdr>
              <w:divsChild>
                <w:div w:id="1307709103">
                  <w:marLeft w:val="5"/>
                  <w:marRight w:val="5"/>
                  <w:marTop w:val="2"/>
                  <w:marBottom w:val="2"/>
                  <w:divBdr>
                    <w:top w:val="none" w:sz="0" w:space="0" w:color="auto"/>
                    <w:left w:val="none" w:sz="0" w:space="0" w:color="auto"/>
                    <w:bottom w:val="none" w:sz="0" w:space="0" w:color="auto"/>
                    <w:right w:val="none" w:sz="0" w:space="0" w:color="auto"/>
                  </w:divBdr>
                  <w:divsChild>
                    <w:div w:id="823163321">
                      <w:marLeft w:val="0"/>
                      <w:marRight w:val="0"/>
                      <w:marTop w:val="0"/>
                      <w:marBottom w:val="0"/>
                      <w:divBdr>
                        <w:top w:val="none" w:sz="0" w:space="0" w:color="auto"/>
                        <w:left w:val="none" w:sz="0" w:space="0" w:color="auto"/>
                        <w:bottom w:val="none" w:sz="0" w:space="0" w:color="auto"/>
                        <w:right w:val="none" w:sz="0" w:space="0" w:color="auto"/>
                      </w:divBdr>
                      <w:divsChild>
                        <w:div w:id="421294950">
                          <w:marLeft w:val="411"/>
                          <w:marRight w:val="0"/>
                          <w:marTop w:val="0"/>
                          <w:marBottom w:val="0"/>
                          <w:divBdr>
                            <w:top w:val="none" w:sz="0" w:space="0" w:color="auto"/>
                            <w:left w:val="none" w:sz="0" w:space="0" w:color="auto"/>
                            <w:bottom w:val="none" w:sz="0" w:space="0" w:color="auto"/>
                            <w:right w:val="none" w:sz="0" w:space="0" w:color="auto"/>
                          </w:divBdr>
                        </w:div>
                        <w:div w:id="997416920">
                          <w:marLeft w:val="411"/>
                          <w:marRight w:val="0"/>
                          <w:marTop w:val="0"/>
                          <w:marBottom w:val="0"/>
                          <w:divBdr>
                            <w:top w:val="none" w:sz="0" w:space="0" w:color="auto"/>
                            <w:left w:val="none" w:sz="0" w:space="0" w:color="auto"/>
                            <w:bottom w:val="none" w:sz="0" w:space="0" w:color="auto"/>
                            <w:right w:val="none" w:sz="0" w:space="0" w:color="auto"/>
                          </w:divBdr>
                        </w:div>
                        <w:div w:id="105245894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uk/government/organisations/department-for-work-pensions/about/welsh-language-scheme"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D5"/>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8" ma:contentTypeDescription="Create a new document." ma:contentTypeScope="" ma:versionID="6325766c0ad4577af5d06f5783e1786d">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xmlns:ns5="http://schemas.microsoft.com/sharepoint/v3/fields" targetNamespace="http://schemas.microsoft.com/office/2006/metadata/properties" ma:root="true" ma:fieldsID="cd6d50bf1ea335342097ce61f6b3f939" ns1:_="" ns2:_="" ns3:_="" ns4:_="" ns5:_="">
    <xsd:import namespace="http://schemas.microsoft.com/sharepoint/v3"/>
    <xsd:import namespace="9c9ed395-ffea-41d8-b39e-ee29138ac03c"/>
    <xsd:import namespace="dfa5e046-464b-4815-a238-47a5c4a1b287"/>
    <xsd:import namespace="a04dbe3e-63b4-48d2-9d03-f0eb0c7bc09d"/>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element ref="ns2:Date" minOccurs="0"/>
                <xsd:element ref="ns5:_DCDateModified" minOccurs="0"/>
                <xsd:element ref="ns2:ModifiedBy_x003a_" minOccurs="0"/>
                <xsd:element ref="ns2:Updated" minOccurs="0"/>
                <xsd:element ref="ns2:MediaServiceObjectDetectorVersions" minOccurs="0"/>
                <xsd:element ref="ns2:DateandTime" minOccurs="0"/>
                <xsd:element ref="ns2:TeamMe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element name="Date" ma:index="28" nillable="true" ma:displayName="Date" ma:format="DateTime" ma:internalName="Date">
      <xsd:simpleType>
        <xsd:restriction base="dms:DateTime"/>
      </xsd:simpleType>
    </xsd:element>
    <xsd:element name="ModifiedBy_x003a_" ma:index="30" nillable="true" ma:displayName="Modified By:" ma:format="Dropdown" ma:list="UserInfo" ma:SharePointGroup="0" ma:internalName="ModifiedBy_x003a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dated" ma:index="31" nillable="true" ma:displayName="Updated" ma:format="DateOnly" ma:internalName="Updated">
      <xsd:simpleType>
        <xsd:restriction base="dms:DateTim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ndTime" ma:index="33" nillable="true" ma:displayName="Date and Time" ma:format="DateTime" ma:internalName="DateandTime">
      <xsd:simpleType>
        <xsd:restriction base="dms:DateTime"/>
      </xsd:simpleType>
    </xsd:element>
    <xsd:element name="TeamMember" ma:index="34"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E3E8E1-E572-4D73-97A8-6FECC119669E}">
  <ds:schemaRefs>
    <ds:schemaRef ds:uri="http://schemas.openxmlformats.org/officeDocument/2006/bibliography"/>
  </ds:schemaRefs>
</ds:datastoreItem>
</file>

<file path=customXml/itemProps2.xml><?xml version="1.0" encoding="utf-8"?>
<ds:datastoreItem xmlns:ds="http://schemas.openxmlformats.org/officeDocument/2006/customXml" ds:itemID="{A237EA18-95AD-42B8-9D20-DE824A06FD9A}"/>
</file>

<file path=customXml/itemProps3.xml><?xml version="1.0" encoding="utf-8"?>
<ds:datastoreItem xmlns:ds="http://schemas.openxmlformats.org/officeDocument/2006/customXml" ds:itemID="{BEED5BF9-8997-4922-95D4-D48B53BF7889}"/>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3508</CharactersWithSpaces>
  <SharedDoc>false</SharedDoc>
  <HLinks>
    <vt:vector size="6" baseType="variant">
      <vt:variant>
        <vt:i4>1966156</vt:i4>
      </vt:variant>
      <vt:variant>
        <vt:i4>0</vt:i4>
      </vt:variant>
      <vt:variant>
        <vt:i4>0</vt:i4>
      </vt:variant>
      <vt:variant>
        <vt:i4>5</vt:i4>
      </vt:variant>
      <vt:variant>
        <vt:lpwstr>https://www.gov.uk/government/organisations/department-for-work-pensions/about/welsh-language-scheme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cp:keywords>Z1713255</cp:keywords>
  <dc:description> </dc:description>
  <cp:lastModifiedBy/>
  <cp:revision>1</cp:revision>
  <dcterms:created xsi:type="dcterms:W3CDTF">2018-10-19T06:39:00Z</dcterms:created>
  <dcterms:modified xsi:type="dcterms:W3CDTF">2018-10-19T06:39:00Z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11 October 2018 D1V2</vt:lpwstr>
  </property>
  <property fmtid="{D5CDD505-2E9C-101B-9397-08002B2CF9AE}" pid="3" name="DOCID">
    <vt:lpwstr>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4213</vt:i4>
  </property>
  <property fmtid="{D5CDD505-2E9C-101B-9397-08002B2CF9AE}" pid="8" name="FILEID">
    <vt:i4>210344</vt:i4>
  </property>
  <property fmtid="{D5CDD505-2E9C-101B-9397-08002B2CF9AE}" pid="9" name="ASSOCID">
    <vt:i4>959301</vt:i4>
  </property>
  <property fmtid="{D5CDD505-2E9C-101B-9397-08002B2CF9AE}" pid="10" name="Plato EditorId">
    <vt:lpwstr>92825bad-3745-4377-988f-418eed983495</vt:lpwstr>
  </property>
</Properties>
</file>