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74" w:rsidRPr="00657274" w:rsidRDefault="00657274" w:rsidP="00657274">
      <w:pPr>
        <w:jc w:val="center"/>
        <w:rPr>
          <w:b/>
          <w:sz w:val="16"/>
          <w:szCs w:val="16"/>
        </w:rPr>
      </w:pPr>
    </w:p>
    <w:p w:rsidR="00657274" w:rsidRPr="00657274" w:rsidRDefault="007031CB" w:rsidP="00657274">
      <w:pPr>
        <w:jc w:val="center"/>
        <w:rPr>
          <w:b/>
          <w:color w:val="0070C0"/>
        </w:rPr>
      </w:pPr>
      <w:r w:rsidRPr="00657274">
        <w:rPr>
          <w:b/>
          <w:sz w:val="28"/>
          <w:szCs w:val="28"/>
        </w:rPr>
        <w:t>EXPRESSIONS OF INTEREST</w:t>
      </w:r>
      <w:r w:rsidR="00657274" w:rsidRPr="00657274">
        <w:rPr>
          <w:b/>
          <w:sz w:val="28"/>
          <w:szCs w:val="28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992"/>
        <w:gridCol w:w="3118"/>
      </w:tblGrid>
      <w:tr w:rsidR="007031CB" w:rsidTr="00657274">
        <w:trPr>
          <w:trHeight w:val="614"/>
        </w:trPr>
        <w:tc>
          <w:tcPr>
            <w:tcW w:w="993" w:type="dxa"/>
            <w:shd w:val="clear" w:color="auto" w:fill="E7E6E6" w:themeFill="background2"/>
          </w:tcPr>
          <w:p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:rsidR="007031CB" w:rsidRPr="007144A2" w:rsidRDefault="00657274" w:rsidP="007031CB">
            <w:pPr>
              <w:rPr>
                <w:b/>
              </w:rPr>
            </w:pPr>
            <w:r w:rsidRPr="0013429A">
              <w:rPr>
                <w:b/>
                <w:color w:val="0070C0"/>
              </w:rPr>
              <w:t xml:space="preserve">Leighton Buzzard High Street </w:t>
            </w:r>
            <w:r>
              <w:rPr>
                <w:b/>
                <w:color w:val="0070C0"/>
              </w:rPr>
              <w:t xml:space="preserve">    </w:t>
            </w:r>
            <w:r w:rsidRPr="0013429A">
              <w:rPr>
                <w:b/>
                <w:color w:val="0070C0"/>
              </w:rPr>
              <w:t>Architectural Lighting Scheme</w:t>
            </w:r>
            <w:r>
              <w:rPr>
                <w:b/>
                <w:color w:val="0070C0"/>
              </w:rPr>
              <w:t xml:space="preserve">    </w:t>
            </w:r>
          </w:p>
        </w:tc>
        <w:tc>
          <w:tcPr>
            <w:tcW w:w="992" w:type="dxa"/>
            <w:shd w:val="clear" w:color="auto" w:fill="E7E6E6" w:themeFill="background2"/>
          </w:tcPr>
          <w:p w:rsidR="007031CB" w:rsidRPr="007031CB" w:rsidRDefault="004207E4" w:rsidP="007031CB">
            <w:r>
              <w:t>Our Ref</w:t>
            </w:r>
          </w:p>
        </w:tc>
        <w:tc>
          <w:tcPr>
            <w:tcW w:w="3118" w:type="dxa"/>
            <w:shd w:val="clear" w:color="auto" w:fill="E7E6E6" w:themeFill="background2"/>
          </w:tcPr>
          <w:p w:rsidR="004207E4" w:rsidRPr="007031CB" w:rsidRDefault="00657274" w:rsidP="00582259">
            <w:r w:rsidRPr="00C95788">
              <w:rPr>
                <w:b/>
                <w:color w:val="0070C0"/>
              </w:rPr>
              <w:t>LLTC/2017- MTRF/AL</w:t>
            </w:r>
          </w:p>
        </w:tc>
      </w:tr>
      <w:tr w:rsidR="007031CB" w:rsidTr="00657274">
        <w:trPr>
          <w:trHeight w:val="4553"/>
        </w:trPr>
        <w:tc>
          <w:tcPr>
            <w:tcW w:w="9072" w:type="dxa"/>
            <w:gridSpan w:val="4"/>
          </w:tcPr>
          <w:p w:rsidR="007031CB" w:rsidRDefault="004207E4" w:rsidP="008B6CD4">
            <w:pPr>
              <w:pStyle w:val="ListParagraph"/>
            </w:pPr>
            <w:r w:rsidRPr="004207E4">
              <w:t>Details</w:t>
            </w:r>
          </w:p>
          <w:p w:rsidR="008B6CD4" w:rsidRPr="004207E4" w:rsidRDefault="008B6CD4" w:rsidP="008B6CD4">
            <w:pPr>
              <w:pStyle w:val="ListParagraph"/>
            </w:pPr>
          </w:p>
          <w:p w:rsidR="004207E4" w:rsidRPr="008B6CD4" w:rsidRDefault="004207E4" w:rsidP="008B6C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6CD4">
              <w:rPr>
                <w:rFonts w:ascii="Arial" w:hAnsi="Arial" w:cs="Arial"/>
              </w:rPr>
              <w:t xml:space="preserve">Leighton-Linslade Town Council wishes to receive expressions of interest for the provision of </w:t>
            </w:r>
            <w:r w:rsidR="00195AEB" w:rsidRPr="008B6CD4">
              <w:rPr>
                <w:rFonts w:ascii="Arial" w:hAnsi="Arial" w:cs="Arial"/>
              </w:rPr>
              <w:t>Architectural lighting of building with its Hough Street</w:t>
            </w:r>
          </w:p>
          <w:p w:rsidR="00BF4D27" w:rsidRPr="008B6CD4" w:rsidRDefault="00BF4D27" w:rsidP="00BF4D27">
            <w:pPr>
              <w:pStyle w:val="ListParagraph"/>
              <w:ind w:left="1310"/>
              <w:rPr>
                <w:rFonts w:ascii="Arial" w:hAnsi="Arial" w:cs="Arial"/>
              </w:rPr>
            </w:pPr>
          </w:p>
          <w:p w:rsidR="00BF4D27" w:rsidRPr="008B6CD4" w:rsidRDefault="00BF4D27" w:rsidP="008B6C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6CD4">
              <w:rPr>
                <w:rFonts w:ascii="Arial" w:hAnsi="Arial" w:cs="Arial"/>
              </w:rPr>
              <w:t>The contr</w:t>
            </w:r>
            <w:r w:rsidR="002A635A" w:rsidRPr="008B6CD4">
              <w:rPr>
                <w:rFonts w:ascii="Arial" w:hAnsi="Arial" w:cs="Arial"/>
              </w:rPr>
              <w:t xml:space="preserve">act is targeted to commence </w:t>
            </w:r>
            <w:r w:rsidR="00A7238C" w:rsidRPr="008B6CD4">
              <w:rPr>
                <w:rFonts w:ascii="Arial" w:hAnsi="Arial" w:cs="Arial"/>
              </w:rPr>
              <w:t xml:space="preserve">in </w:t>
            </w:r>
            <w:proofErr w:type="gramStart"/>
            <w:r w:rsidR="00A7238C" w:rsidRPr="008B6CD4">
              <w:rPr>
                <w:rFonts w:ascii="Arial" w:hAnsi="Arial" w:cs="Arial"/>
              </w:rPr>
              <w:t>Winter</w:t>
            </w:r>
            <w:proofErr w:type="gramEnd"/>
            <w:r w:rsidR="00195AEB" w:rsidRPr="008B6CD4">
              <w:rPr>
                <w:rFonts w:ascii="Arial" w:hAnsi="Arial" w:cs="Arial"/>
              </w:rPr>
              <w:t xml:space="preserve"> 2017</w:t>
            </w:r>
            <w:r w:rsidR="00A7238C" w:rsidRPr="008B6CD4">
              <w:rPr>
                <w:rFonts w:ascii="Arial" w:hAnsi="Arial" w:cs="Arial"/>
              </w:rPr>
              <w:t xml:space="preserve"> – start date to be agreed following confirmation of winning the contract.</w:t>
            </w:r>
          </w:p>
          <w:p w:rsidR="00BB53A4" w:rsidRPr="008B6CD4" w:rsidRDefault="00BB53A4" w:rsidP="008B6C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6CD4">
              <w:rPr>
                <w:rFonts w:ascii="Arial" w:hAnsi="Arial" w:cs="Arial"/>
              </w:rPr>
              <w:t>Portfolio of previous work undertaken in historical / conservation area</w:t>
            </w:r>
          </w:p>
          <w:p w:rsidR="00BB53A4" w:rsidRPr="008B6CD4" w:rsidRDefault="00BB53A4" w:rsidP="00BB53A4">
            <w:pPr>
              <w:pStyle w:val="ListParagraph"/>
              <w:rPr>
                <w:rFonts w:ascii="Arial" w:hAnsi="Arial" w:cs="Arial"/>
              </w:rPr>
            </w:pPr>
          </w:p>
          <w:p w:rsidR="00BB53A4" w:rsidRPr="008B6CD4" w:rsidRDefault="00BB53A4" w:rsidP="008B6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B6CD4">
              <w:rPr>
                <w:rFonts w:ascii="Arial" w:hAnsi="Arial" w:cs="Arial"/>
              </w:rPr>
              <w:t>Knowledge and experience of securing planning permissions and consents specifically related to conservation properties and the timescales involved in securing correct permissions.</w:t>
            </w:r>
          </w:p>
          <w:p w:rsidR="00BF4D27" w:rsidRPr="008B6CD4" w:rsidRDefault="00BF4D27" w:rsidP="002A635A">
            <w:pPr>
              <w:pStyle w:val="ListParagraph"/>
              <w:rPr>
                <w:rFonts w:ascii="Arial" w:hAnsi="Arial" w:cs="Arial"/>
              </w:rPr>
            </w:pPr>
          </w:p>
          <w:p w:rsidR="00BB53A4" w:rsidRPr="008B6CD4" w:rsidRDefault="00BB53A4" w:rsidP="008B6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B6CD4">
              <w:rPr>
                <w:rFonts w:ascii="Arial" w:hAnsi="Arial" w:cs="Arial"/>
              </w:rPr>
              <w:t>Details of “All Risks” (including Public Liability) policy cover of £10,000,000, Professional Liability Insurance and Employer Liability Insurance.</w:t>
            </w:r>
            <w:r w:rsidRPr="008B6CD4">
              <w:rPr>
                <w:rFonts w:ascii="Arial" w:hAnsi="Arial" w:cs="Arial"/>
              </w:rPr>
              <w:t xml:space="preserve"> </w:t>
            </w:r>
            <w:r w:rsidRPr="008B6CD4">
              <w:rPr>
                <w:rFonts w:ascii="Arial" w:hAnsi="Arial" w:cs="Arial"/>
              </w:rPr>
              <w:t>Company “all risks” insurance certificates</w:t>
            </w:r>
          </w:p>
          <w:p w:rsidR="00BB53A4" w:rsidRPr="008B6CD4" w:rsidRDefault="00BB53A4" w:rsidP="00BB53A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B53A4" w:rsidRPr="008B6CD4" w:rsidRDefault="00BB53A4" w:rsidP="008B6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B6CD4">
              <w:rPr>
                <w:rFonts w:ascii="Arial" w:hAnsi="Arial" w:cs="Arial"/>
              </w:rPr>
              <w:t>Work force qualifications; Statement as to whether the workforce is directly employed or sub-contracted.</w:t>
            </w:r>
          </w:p>
          <w:p w:rsidR="008B6CD4" w:rsidRPr="004207E4" w:rsidRDefault="008B6CD4" w:rsidP="002A635A">
            <w:pPr>
              <w:pStyle w:val="ListParagraph"/>
            </w:pPr>
            <w:bookmarkStart w:id="0" w:name="_GoBack"/>
            <w:bookmarkEnd w:id="0"/>
          </w:p>
        </w:tc>
      </w:tr>
    </w:tbl>
    <w:p w:rsidR="007031CB" w:rsidRDefault="007031CB" w:rsidP="007E45CE">
      <w:pPr>
        <w:jc w:val="both"/>
        <w:rPr>
          <w:sz w:val="28"/>
          <w:szCs w:val="28"/>
        </w:rPr>
      </w:pPr>
    </w:p>
    <w:p w:rsidR="00BF4D27" w:rsidRDefault="00BF4D27" w:rsidP="007E45CE">
      <w:pPr>
        <w:jc w:val="both"/>
      </w:pPr>
      <w:r>
        <w:t>Prospective contractors must be able to demonstrate previous experience of similar work and be prepared to provide details of client organisations willing to act as referees.</w:t>
      </w:r>
    </w:p>
    <w:p w:rsidR="00BF4D27" w:rsidRDefault="00BF4D27" w:rsidP="007E45CE">
      <w:pPr>
        <w:jc w:val="both"/>
      </w:pPr>
      <w:r>
        <w:t>Applications are welcome from single organisations or consortia from the public, private and voluntary/community sector.</w:t>
      </w:r>
    </w:p>
    <w:p w:rsidR="00BF4D27" w:rsidRDefault="00BF4D27" w:rsidP="007E45CE">
      <w:pPr>
        <w:jc w:val="both"/>
      </w:pPr>
    </w:p>
    <w:p w:rsidR="00BF4D27" w:rsidRDefault="00BF4D27" w:rsidP="007E45CE">
      <w:pPr>
        <w:jc w:val="both"/>
      </w:pPr>
      <w:r>
        <w:t xml:space="preserve">To express an interest, please register by emailing the </w:t>
      </w:r>
      <w:r w:rsidR="002A635A">
        <w:t xml:space="preserve">Head of </w:t>
      </w:r>
      <w:r w:rsidR="007E45CE">
        <w:t>Cultural and Economic</w:t>
      </w:r>
      <w:r w:rsidR="002A635A">
        <w:t xml:space="preserve"> Se</w:t>
      </w:r>
      <w:r w:rsidR="007E45CE">
        <w:t>rvices, Ms Vivien Cannon</w:t>
      </w:r>
      <w:r w:rsidR="00657274">
        <w:t xml:space="preserve">, </w:t>
      </w:r>
      <w:hyperlink r:id="rId8" w:history="1">
        <w:r w:rsidR="007E45CE" w:rsidRPr="00397A7E">
          <w:rPr>
            <w:rStyle w:val="Hyperlink"/>
          </w:rPr>
          <w:t>vivien.cannon@leightonlinslade-tc.gov.uk</w:t>
        </w:r>
      </w:hyperlink>
      <w:r>
        <w:t xml:space="preserve"> </w:t>
      </w:r>
      <w:r w:rsidR="00CA74F1">
        <w:t>who will respond with the necessary tendering documents.</w:t>
      </w:r>
    </w:p>
    <w:p w:rsidR="00CA74F1" w:rsidRDefault="00CA74F1" w:rsidP="007031CB"/>
    <w:p w:rsidR="00CA74F1" w:rsidRPr="00A7238C" w:rsidRDefault="00CA74F1" w:rsidP="007031CB">
      <w:pPr>
        <w:rPr>
          <w:u w:val="single"/>
        </w:rPr>
      </w:pPr>
      <w:r w:rsidRPr="00A7238C">
        <w:rPr>
          <w:b/>
        </w:rPr>
        <w:t>Deadline for receipt of Expressions of In</w:t>
      </w:r>
      <w:r w:rsidR="002A635A" w:rsidRPr="00A7238C">
        <w:rPr>
          <w:b/>
        </w:rPr>
        <w:t>terest is</w:t>
      </w:r>
      <w:r w:rsidR="00A7238C" w:rsidRPr="00A7238C">
        <w:rPr>
          <w:b/>
        </w:rPr>
        <w:t xml:space="preserve">: </w:t>
      </w:r>
      <w:r w:rsidR="002A635A" w:rsidRPr="00A7238C">
        <w:rPr>
          <w:b/>
        </w:rPr>
        <w:t xml:space="preserve"> </w:t>
      </w:r>
      <w:r w:rsidR="00A7238C" w:rsidRPr="00A7238C">
        <w:rPr>
          <w:u w:val="single"/>
        </w:rPr>
        <w:t xml:space="preserve">17:00 hrs, Friday 25 August </w:t>
      </w:r>
      <w:r w:rsidR="002A635A" w:rsidRPr="00A7238C">
        <w:rPr>
          <w:u w:val="single"/>
        </w:rPr>
        <w:t>2017</w:t>
      </w:r>
    </w:p>
    <w:p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274" w:rsidRPr="00657274" w:rsidRDefault="00657274" w:rsidP="00657274">
    <w:pPr>
      <w:spacing w:after="0"/>
      <w:ind w:left="5760" w:right="26" w:firstLine="720"/>
      <w:jc w:val="right"/>
      <w:rPr>
        <w:rFonts w:ascii="Arial" w:eastAsia="Calibri" w:hAnsi="Arial" w:cs="Arial"/>
        <w:b/>
        <w:sz w:val="20"/>
        <w:szCs w:val="20"/>
      </w:rPr>
    </w:pPr>
    <w:r w:rsidRPr="00657274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2EA833B" wp14:editId="79B9168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714750" cy="674370"/>
          <wp:effectExtent l="0" t="0" r="0" b="0"/>
          <wp:wrapTight wrapText="bothSides">
            <wp:wrapPolygon edited="0">
              <wp:start x="0" y="0"/>
              <wp:lineTo x="0" y="20746"/>
              <wp:lineTo x="21489" y="20746"/>
              <wp:lineTo x="214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274">
      <w:rPr>
        <w:rFonts w:ascii="Arial" w:eastAsia="Calibri" w:hAnsi="Arial" w:cs="Arial"/>
        <w:b/>
        <w:sz w:val="20"/>
        <w:szCs w:val="20"/>
      </w:rPr>
      <w:t xml:space="preserve">Mark Saccoccio </w:t>
    </w:r>
  </w:p>
  <w:p w:rsidR="00657274" w:rsidRPr="00657274" w:rsidRDefault="00657274" w:rsidP="00657274">
    <w:pPr>
      <w:tabs>
        <w:tab w:val="left" w:pos="0"/>
      </w:tabs>
      <w:spacing w:after="0"/>
      <w:ind w:left="5760" w:firstLine="720"/>
      <w:jc w:val="right"/>
      <w:rPr>
        <w:rFonts w:ascii="Arial" w:eastAsia="Calibri" w:hAnsi="Arial" w:cs="Arial"/>
        <w:sz w:val="20"/>
        <w:szCs w:val="20"/>
      </w:rPr>
    </w:pPr>
    <w:r w:rsidRPr="00657274">
      <w:rPr>
        <w:rFonts w:ascii="Arial" w:eastAsia="Calibri" w:hAnsi="Arial" w:cs="Arial"/>
        <w:sz w:val="20"/>
        <w:szCs w:val="20"/>
      </w:rPr>
      <w:t xml:space="preserve">Town Clerk </w:t>
    </w:r>
  </w:p>
  <w:p w:rsidR="00657274" w:rsidRPr="00657274" w:rsidRDefault="00657274" w:rsidP="00657274">
    <w:pPr>
      <w:tabs>
        <w:tab w:val="left" w:pos="0"/>
      </w:tabs>
      <w:spacing w:after="0"/>
      <w:ind w:left="5760" w:firstLine="720"/>
      <w:jc w:val="right"/>
      <w:rPr>
        <w:rFonts w:ascii="Arial" w:eastAsia="Calibri" w:hAnsi="Arial" w:cs="Arial"/>
        <w:sz w:val="20"/>
        <w:szCs w:val="20"/>
      </w:rPr>
    </w:pPr>
    <w:r w:rsidRPr="00657274">
      <w:rPr>
        <w:rFonts w:ascii="Arial" w:eastAsia="Calibri" w:hAnsi="Arial" w:cs="Arial"/>
        <w:sz w:val="20"/>
        <w:szCs w:val="20"/>
      </w:rPr>
      <w:t xml:space="preserve">  01525 631920 </w:t>
    </w:r>
    <w:hyperlink r:id="rId2" w:history="1">
      <w:r w:rsidRPr="00657274">
        <w:rPr>
          <w:rFonts w:ascii="Arial" w:eastAsia="Calibri" w:hAnsi="Arial" w:cs="Arial"/>
          <w:color w:val="0563C1"/>
          <w:sz w:val="20"/>
          <w:szCs w:val="20"/>
          <w:u w:val="single"/>
        </w:rPr>
        <w:t>info@leightonlinslade-tc.gov.uk</w:t>
      </w:r>
    </w:hyperlink>
  </w:p>
  <w:p w:rsidR="00545D0E" w:rsidRPr="00657274" w:rsidRDefault="00657274" w:rsidP="00657274">
    <w:pPr>
      <w:rPr>
        <w:rFonts w:ascii="Arial" w:eastAsia="Calibri" w:hAnsi="Arial" w:cs="Arial"/>
        <w:sz w:val="20"/>
        <w:szCs w:val="20"/>
      </w:rPr>
    </w:pPr>
    <w:r w:rsidRPr="00657274">
      <w:rPr>
        <w:rFonts w:ascii="Arial" w:eastAsia="Calibri" w:hAnsi="Arial" w:cs="Arial"/>
        <w:sz w:val="20"/>
        <w:szCs w:val="20"/>
      </w:rPr>
      <w:t xml:space="preserve">    </w:t>
    </w:r>
    <w:r>
      <w:rPr>
        <w:rFonts w:ascii="Arial" w:eastAsia="Calibri" w:hAnsi="Arial" w:cs="Arial"/>
        <w:sz w:val="20"/>
        <w:szCs w:val="20"/>
      </w:rPr>
      <w:t xml:space="preserve"> </w:t>
    </w:r>
    <w:hyperlink r:id="rId3" w:history="1">
      <w:r w:rsidRPr="00657274">
        <w:rPr>
          <w:rFonts w:ascii="Arial" w:eastAsia="Calibri" w:hAnsi="Arial" w:cs="Arial"/>
          <w:color w:val="0563C1"/>
          <w:sz w:val="20"/>
          <w:szCs w:val="20"/>
          <w:u w:val="single"/>
        </w:rPr>
        <w:t>www.leightonlinslade-tc.gov.uk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59B8"/>
    <w:multiLevelType w:val="hybridMultilevel"/>
    <w:tmpl w:val="43A68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6277"/>
    <w:multiLevelType w:val="hybridMultilevel"/>
    <w:tmpl w:val="8CB0A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25672"/>
    <w:multiLevelType w:val="hybridMultilevel"/>
    <w:tmpl w:val="22265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jM0MDM2sTQ0MzdV0lEKTi0uzszPAykwrAUAxeDJhiwAAAA="/>
  </w:docVars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195AEB"/>
    <w:rsid w:val="001D29B2"/>
    <w:rsid w:val="00237892"/>
    <w:rsid w:val="002612B1"/>
    <w:rsid w:val="002A635A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674F3"/>
    <w:rsid w:val="00484A60"/>
    <w:rsid w:val="00534873"/>
    <w:rsid w:val="00540C16"/>
    <w:rsid w:val="00545D0E"/>
    <w:rsid w:val="00582069"/>
    <w:rsid w:val="00582259"/>
    <w:rsid w:val="005A3535"/>
    <w:rsid w:val="00657274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7E45CE"/>
    <w:rsid w:val="008331AD"/>
    <w:rsid w:val="00881188"/>
    <w:rsid w:val="008816A5"/>
    <w:rsid w:val="008B39B9"/>
    <w:rsid w:val="008B6CD4"/>
    <w:rsid w:val="008C5A5B"/>
    <w:rsid w:val="009163FD"/>
    <w:rsid w:val="00935EEF"/>
    <w:rsid w:val="0094469E"/>
    <w:rsid w:val="009753A1"/>
    <w:rsid w:val="009A3023"/>
    <w:rsid w:val="009B51BC"/>
    <w:rsid w:val="009C2F1A"/>
    <w:rsid w:val="00A7238C"/>
    <w:rsid w:val="00AA1A13"/>
    <w:rsid w:val="00AB529A"/>
    <w:rsid w:val="00B160EA"/>
    <w:rsid w:val="00B2544C"/>
    <w:rsid w:val="00B53B78"/>
    <w:rsid w:val="00B71CBE"/>
    <w:rsid w:val="00BB53A4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E46BF4"/>
    <w:rsid w:val="00E54EB4"/>
    <w:rsid w:val="00E8198E"/>
    <w:rsid w:val="00EB0973"/>
    <w:rsid w:val="00EB6224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en.cannon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ightonlinslade-tc.gov.uk" TargetMode="External"/><Relationship Id="rId2" Type="http://schemas.openxmlformats.org/officeDocument/2006/relationships/hyperlink" Target="mailto:info@leightonlinslade-tc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AB2E-0E66-4502-AD99-2604F6F6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Vivien Cannon</cp:lastModifiedBy>
  <cp:revision>9</cp:revision>
  <dcterms:created xsi:type="dcterms:W3CDTF">2017-07-21T12:18:00Z</dcterms:created>
  <dcterms:modified xsi:type="dcterms:W3CDTF">2017-08-09T10:35:00Z</dcterms:modified>
</cp:coreProperties>
</file>