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462753" w:rsidR="00462753" w:rsidP="1FABA7A7" w:rsidRDefault="00462753" w14:paraId="483FD1CC" w14:textId="39FB2E11">
      <w:pPr>
        <w:jc w:val="both"/>
        <w:rPr>
          <w:rFonts w:cs="Arial"/>
          <w:b w:val="1"/>
          <w:bCs w:val="1"/>
          <w:sz w:val="24"/>
          <w:szCs w:val="24"/>
          <w:u w:val="single"/>
        </w:rPr>
      </w:pPr>
      <w:r w:rsidRPr="1FABA7A7" w:rsidR="639B848D">
        <w:rPr>
          <w:rFonts w:cs="Arial"/>
          <w:b w:val="1"/>
          <w:bCs w:val="1"/>
          <w:sz w:val="24"/>
          <w:szCs w:val="24"/>
          <w:u w:val="single"/>
        </w:rPr>
        <w:t>Appendix 4 - Specification</w:t>
      </w:r>
    </w:p>
    <w:p w:rsidRPr="0022008B" w:rsidR="00D02765" w:rsidP="0057224F" w:rsidRDefault="00D02765" w14:paraId="483FD1CD" w14:textId="77777777">
      <w:pPr>
        <w:autoSpaceDE w:val="0"/>
        <w:autoSpaceDN w:val="0"/>
        <w:adjustRightInd w:val="0"/>
        <w:spacing w:before="100" w:after="100"/>
        <w:jc w:val="both"/>
        <w:rPr>
          <w:rFonts w:cs="Arial"/>
          <w:sz w:val="20"/>
        </w:rPr>
      </w:pPr>
    </w:p>
    <w:p w:rsidRPr="00B111F3" w:rsidR="00D02765" w:rsidP="21326D59" w:rsidRDefault="00D02765" w14:paraId="483FD1CE" w14:textId="77777777">
      <w:pPr>
        <w:autoSpaceDE w:val="0"/>
        <w:autoSpaceDN w:val="0"/>
        <w:adjustRightInd w:val="0"/>
        <w:spacing w:before="100" w:after="100"/>
        <w:jc w:val="both"/>
        <w:rPr>
          <w:rFonts w:cs="Arial"/>
          <w:b/>
          <w:bCs/>
        </w:rPr>
      </w:pPr>
      <w:r w:rsidRPr="21326D59">
        <w:rPr>
          <w:rFonts w:cs="Arial"/>
          <w:b/>
          <w:bCs/>
        </w:rPr>
        <w:t>1</w:t>
      </w:r>
      <w:r w:rsidRPr="00B111F3">
        <w:rPr>
          <w:rFonts w:cs="Arial"/>
          <w:b/>
        </w:rPr>
        <w:tab/>
      </w:r>
      <w:r w:rsidRPr="21326D59">
        <w:rPr>
          <w:rFonts w:cs="Arial"/>
          <w:b/>
          <w:bCs/>
        </w:rPr>
        <w:t>Scope of Works:</w:t>
      </w:r>
    </w:p>
    <w:p w:rsidRPr="00B111F3" w:rsidR="00D02765" w:rsidP="0057224F" w:rsidRDefault="00D02765" w14:paraId="483FD1CF" w14:textId="77777777">
      <w:pPr>
        <w:autoSpaceDE w:val="0"/>
        <w:autoSpaceDN w:val="0"/>
        <w:adjustRightInd w:val="0"/>
        <w:spacing w:before="100" w:after="100"/>
        <w:jc w:val="both"/>
        <w:rPr>
          <w:rFonts w:cs="Arial"/>
          <w:b/>
          <w:sz w:val="20"/>
        </w:rPr>
      </w:pPr>
    </w:p>
    <w:p w:rsidRPr="00B111F3" w:rsidR="00D02765" w:rsidP="0057224F" w:rsidRDefault="00D02765" w14:paraId="483FD1D0" w14:textId="11975D58">
      <w:pPr>
        <w:pStyle w:val="pad51"/>
        <w:ind w:left="720"/>
        <w:jc w:val="both"/>
        <w:rPr>
          <w:rFonts w:ascii="Arial" w:hAnsi="Arial" w:cs="Arial"/>
          <w:sz w:val="20"/>
          <w:szCs w:val="20"/>
        </w:rPr>
      </w:pPr>
      <w:r w:rsidRPr="00B111F3">
        <w:rPr>
          <w:rFonts w:ascii="Arial" w:hAnsi="Arial" w:cs="Arial"/>
          <w:sz w:val="20"/>
          <w:szCs w:val="20"/>
        </w:rPr>
        <w:t xml:space="preserve">The contractor shall submit </w:t>
      </w:r>
      <w:r w:rsidR="002D0307">
        <w:rPr>
          <w:rFonts w:ascii="Arial" w:hAnsi="Arial" w:cs="Arial"/>
          <w:sz w:val="20"/>
          <w:szCs w:val="20"/>
        </w:rPr>
        <w:t xml:space="preserve">a </w:t>
      </w:r>
      <w:r w:rsidRPr="00B111F3">
        <w:rPr>
          <w:rFonts w:ascii="Arial" w:hAnsi="Arial" w:cs="Arial"/>
          <w:sz w:val="20"/>
          <w:szCs w:val="20"/>
        </w:rPr>
        <w:t>design for an IP CCTV System to comply with (Design, Installation and Maintenance of CCTV Systems) including the requirements of</w:t>
      </w:r>
      <w:r w:rsidRPr="00B111F3">
        <w:rPr>
          <w:rFonts w:ascii="Arial" w:hAnsi="Arial" w:cs="Arial"/>
          <w:b/>
          <w:bCs/>
          <w:color w:val="333333"/>
          <w:sz w:val="20"/>
          <w:szCs w:val="20"/>
        </w:rPr>
        <w:t xml:space="preserve"> </w:t>
      </w:r>
      <w:r w:rsidRPr="00B111F3">
        <w:rPr>
          <w:rFonts w:ascii="Arial" w:hAnsi="Arial" w:cs="Arial"/>
          <w:bCs/>
          <w:color w:val="333333"/>
          <w:sz w:val="20"/>
          <w:szCs w:val="20"/>
        </w:rPr>
        <w:t>BS EN 50132-7:2012</w:t>
      </w:r>
      <w:r w:rsidRPr="00B111F3">
        <w:rPr>
          <w:rFonts w:ascii="Arial" w:hAnsi="Arial" w:cs="Arial"/>
          <w:sz w:val="20"/>
          <w:szCs w:val="20"/>
        </w:rPr>
        <w:t xml:space="preserve">. </w:t>
      </w:r>
    </w:p>
    <w:p w:rsidRPr="00B111F3" w:rsidR="003E481F" w:rsidP="0057224F" w:rsidRDefault="003E481F" w14:paraId="15A230C5" w14:textId="77777777">
      <w:pPr>
        <w:pStyle w:val="pad51"/>
        <w:ind w:left="720"/>
        <w:jc w:val="both"/>
        <w:rPr>
          <w:rFonts w:ascii="Arial" w:hAnsi="Arial" w:cs="Arial"/>
          <w:sz w:val="20"/>
          <w:szCs w:val="20"/>
        </w:rPr>
      </w:pPr>
    </w:p>
    <w:p w:rsidRPr="00B111F3" w:rsidR="00D02765" w:rsidP="0057224F" w:rsidRDefault="00D02765" w14:paraId="483FD1D1" w14:textId="77777777">
      <w:pPr>
        <w:autoSpaceDE w:val="0"/>
        <w:autoSpaceDN w:val="0"/>
        <w:adjustRightInd w:val="0"/>
        <w:spacing w:before="100" w:after="100"/>
        <w:jc w:val="both"/>
        <w:rPr>
          <w:rFonts w:cs="Arial"/>
          <w:b/>
          <w:sz w:val="18"/>
        </w:rPr>
      </w:pPr>
      <w:r w:rsidRPr="00B111F3">
        <w:rPr>
          <w:rFonts w:cs="Arial"/>
          <w:b/>
          <w:bCs/>
          <w:szCs w:val="23"/>
        </w:rPr>
        <w:t>2</w:t>
      </w:r>
      <w:r w:rsidRPr="00B111F3">
        <w:rPr>
          <w:rFonts w:cs="Arial"/>
          <w:b/>
          <w:bCs/>
          <w:szCs w:val="23"/>
        </w:rPr>
        <w:tab/>
      </w:r>
      <w:r w:rsidRPr="00B111F3">
        <w:rPr>
          <w:rFonts w:cs="Arial"/>
          <w:b/>
          <w:bCs/>
          <w:szCs w:val="23"/>
        </w:rPr>
        <w:t xml:space="preserve">Installation Standard: </w:t>
      </w:r>
    </w:p>
    <w:p w:rsidRPr="00B111F3" w:rsidR="00D02765" w:rsidP="0057224F" w:rsidRDefault="00D02765" w14:paraId="483FD1D2" w14:textId="0EAB08D2">
      <w:pPr>
        <w:autoSpaceDE w:val="0"/>
        <w:autoSpaceDN w:val="0"/>
        <w:adjustRightInd w:val="0"/>
        <w:spacing w:before="100" w:after="100"/>
        <w:ind w:left="720"/>
        <w:jc w:val="both"/>
        <w:rPr>
          <w:rFonts w:cs="Arial"/>
          <w:sz w:val="20"/>
        </w:rPr>
      </w:pPr>
      <w:r w:rsidRPr="00B111F3">
        <w:rPr>
          <w:rFonts w:cs="Arial"/>
          <w:sz w:val="20"/>
        </w:rPr>
        <w:t xml:space="preserve">The works are for the installation of new CCTV </w:t>
      </w:r>
      <w:r w:rsidRPr="00B111F3" w:rsidR="00B259DD">
        <w:rPr>
          <w:rFonts w:cs="Arial"/>
          <w:sz w:val="20"/>
        </w:rPr>
        <w:t>system</w:t>
      </w:r>
      <w:r w:rsidRPr="00B111F3" w:rsidR="00C052E5">
        <w:rPr>
          <w:rFonts w:cs="Arial"/>
          <w:sz w:val="20"/>
        </w:rPr>
        <w:t>s</w:t>
      </w:r>
      <w:r w:rsidRPr="00B111F3" w:rsidR="00B259DD">
        <w:rPr>
          <w:rFonts w:cs="Arial"/>
          <w:sz w:val="20"/>
        </w:rPr>
        <w:t xml:space="preserve"> across the Balfour of </w:t>
      </w:r>
      <w:r w:rsidRPr="00B111F3" w:rsidR="00825C7B">
        <w:rPr>
          <w:rFonts w:cs="Arial"/>
          <w:sz w:val="20"/>
        </w:rPr>
        <w:t>Burleigh</w:t>
      </w:r>
      <w:r w:rsidRPr="00B111F3" w:rsidR="005B0EA2">
        <w:rPr>
          <w:rFonts w:cs="Arial"/>
          <w:sz w:val="20"/>
        </w:rPr>
        <w:t xml:space="preserve"> and the Treverton &amp; Raymede Estate</w:t>
      </w:r>
      <w:r w:rsidR="006B5DF2">
        <w:rPr>
          <w:rFonts w:cs="Arial"/>
          <w:sz w:val="20"/>
        </w:rPr>
        <w:t>s</w:t>
      </w:r>
      <w:r w:rsidR="003211D4">
        <w:rPr>
          <w:rFonts w:cs="Arial"/>
          <w:sz w:val="20"/>
        </w:rPr>
        <w:t>, Ladbroke Grove, North Kensington, London.</w:t>
      </w:r>
    </w:p>
    <w:p w:rsidRPr="00B111F3" w:rsidR="00D02765" w:rsidP="0057224F" w:rsidRDefault="00D02765" w14:paraId="483FD1D3" w14:textId="77777777">
      <w:pPr>
        <w:autoSpaceDE w:val="0"/>
        <w:autoSpaceDN w:val="0"/>
        <w:adjustRightInd w:val="0"/>
        <w:spacing w:before="100" w:after="100"/>
        <w:jc w:val="both"/>
        <w:rPr>
          <w:rFonts w:cs="Arial"/>
          <w:sz w:val="20"/>
        </w:rPr>
      </w:pPr>
      <w:r w:rsidRPr="00B111F3">
        <w:rPr>
          <w:rFonts w:cs="Arial"/>
          <w:sz w:val="20"/>
        </w:rPr>
        <w:tab/>
      </w:r>
    </w:p>
    <w:p w:rsidRPr="00B111F3" w:rsidR="00D02765" w:rsidP="0057224F" w:rsidRDefault="00D02765" w14:paraId="483FD1D4" w14:textId="0220DA6F">
      <w:pPr>
        <w:autoSpaceDE w:val="0"/>
        <w:autoSpaceDN w:val="0"/>
        <w:adjustRightInd w:val="0"/>
        <w:spacing w:before="100" w:after="100"/>
        <w:ind w:left="709"/>
        <w:jc w:val="both"/>
        <w:rPr>
          <w:rFonts w:cs="Arial"/>
          <w:sz w:val="20"/>
        </w:rPr>
      </w:pPr>
      <w:r w:rsidRPr="00B111F3">
        <w:rPr>
          <w:rFonts w:cs="Arial"/>
          <w:sz w:val="20"/>
        </w:rPr>
        <w:t>The contractor shall supply and install a new system using</w:t>
      </w:r>
      <w:r w:rsidR="000C7A91">
        <w:rPr>
          <w:rFonts w:cs="Arial"/>
          <w:sz w:val="20"/>
        </w:rPr>
        <w:t xml:space="preserve"> the specified</w:t>
      </w:r>
      <w:r w:rsidRPr="00B111F3">
        <w:rPr>
          <w:rFonts w:cs="Arial"/>
          <w:sz w:val="20"/>
        </w:rPr>
        <w:t xml:space="preserve"> Bosch</w:t>
      </w:r>
      <w:r w:rsidR="000C7A91">
        <w:rPr>
          <w:rFonts w:cs="Arial"/>
          <w:sz w:val="20"/>
        </w:rPr>
        <w:t xml:space="preserve"> </w:t>
      </w:r>
      <w:r w:rsidR="00987D69">
        <w:rPr>
          <w:rFonts w:cs="Arial"/>
          <w:sz w:val="20"/>
        </w:rPr>
        <w:t>(</w:t>
      </w:r>
      <w:r w:rsidR="000C7A91">
        <w:rPr>
          <w:rFonts w:cs="Arial"/>
          <w:sz w:val="20"/>
        </w:rPr>
        <w:t xml:space="preserve">or </w:t>
      </w:r>
      <w:r w:rsidR="00987D69">
        <w:rPr>
          <w:rFonts w:cs="Arial"/>
          <w:sz w:val="20"/>
        </w:rPr>
        <w:t>e</w:t>
      </w:r>
      <w:r w:rsidR="000C7A91">
        <w:rPr>
          <w:rFonts w:cs="Arial"/>
          <w:sz w:val="20"/>
        </w:rPr>
        <w:t>quivalent</w:t>
      </w:r>
      <w:r w:rsidR="00987D69">
        <w:rPr>
          <w:rFonts w:cs="Arial"/>
          <w:sz w:val="20"/>
        </w:rPr>
        <w:t xml:space="preserve"> approved)</w:t>
      </w:r>
      <w:r w:rsidR="000C7A91">
        <w:rPr>
          <w:rFonts w:cs="Arial"/>
          <w:sz w:val="20"/>
        </w:rPr>
        <w:t xml:space="preserve"> </w:t>
      </w:r>
      <w:r w:rsidR="00C0255D">
        <w:rPr>
          <w:rFonts w:cs="Arial"/>
          <w:sz w:val="20"/>
        </w:rPr>
        <w:t>Hikvision</w:t>
      </w:r>
      <w:r w:rsidRPr="00B111F3">
        <w:rPr>
          <w:rFonts w:cs="Arial"/>
          <w:sz w:val="20"/>
        </w:rPr>
        <w:t xml:space="preserve"> manufactured equipment </w:t>
      </w:r>
      <w:r w:rsidR="00473B55">
        <w:rPr>
          <w:rFonts w:cs="Arial"/>
          <w:sz w:val="20"/>
        </w:rPr>
        <w:t xml:space="preserve">including </w:t>
      </w:r>
      <w:r w:rsidRPr="00B111F3">
        <w:rPr>
          <w:rFonts w:cs="Arial"/>
          <w:sz w:val="20"/>
        </w:rPr>
        <w:t xml:space="preserve">both cameras and NVR </w:t>
      </w:r>
      <w:r w:rsidR="000C22AA">
        <w:rPr>
          <w:rFonts w:cs="Arial"/>
          <w:sz w:val="20"/>
        </w:rPr>
        <w:t>(Network Video recorder)</w:t>
      </w:r>
      <w:r w:rsidR="00561C65">
        <w:rPr>
          <w:rFonts w:cs="Arial"/>
          <w:sz w:val="20"/>
        </w:rPr>
        <w:t xml:space="preserve"> </w:t>
      </w:r>
      <w:r w:rsidRPr="00B111F3">
        <w:rPr>
          <w:rFonts w:cs="Arial"/>
          <w:sz w:val="20"/>
        </w:rPr>
        <w:t xml:space="preserve">units. The system shall be designed to capture images for persons and vehicles entering and leaving the </w:t>
      </w:r>
      <w:r w:rsidRPr="00B111F3" w:rsidR="00C052E5">
        <w:rPr>
          <w:rFonts w:cs="Arial"/>
          <w:sz w:val="20"/>
        </w:rPr>
        <w:t xml:space="preserve">estate external </w:t>
      </w:r>
      <w:r w:rsidRPr="00B111F3" w:rsidR="00967D67">
        <w:rPr>
          <w:rFonts w:cs="Arial"/>
          <w:sz w:val="20"/>
        </w:rPr>
        <w:t xml:space="preserve">communal </w:t>
      </w:r>
      <w:r w:rsidRPr="00B111F3">
        <w:rPr>
          <w:rFonts w:cs="Arial"/>
          <w:sz w:val="20"/>
        </w:rPr>
        <w:t>area</w:t>
      </w:r>
      <w:r w:rsidRPr="00B111F3" w:rsidR="00C052E5">
        <w:rPr>
          <w:rFonts w:cs="Arial"/>
          <w:sz w:val="20"/>
        </w:rPr>
        <w:t>s.</w:t>
      </w:r>
    </w:p>
    <w:p w:rsidRPr="00B111F3" w:rsidR="003E481F" w:rsidP="0057224F" w:rsidRDefault="003E481F" w14:paraId="47132322" w14:textId="77777777">
      <w:pPr>
        <w:autoSpaceDE w:val="0"/>
        <w:autoSpaceDN w:val="0"/>
        <w:adjustRightInd w:val="0"/>
        <w:spacing w:before="100" w:after="100"/>
        <w:ind w:left="709"/>
        <w:jc w:val="both"/>
        <w:rPr>
          <w:rFonts w:cs="Arial"/>
          <w:sz w:val="20"/>
        </w:rPr>
      </w:pPr>
    </w:p>
    <w:p w:rsidRPr="00B111F3" w:rsidR="00D02765" w:rsidP="0057224F" w:rsidRDefault="00D02765" w14:paraId="483FD1D5" w14:textId="77777777">
      <w:pPr>
        <w:pStyle w:val="Default"/>
        <w:jc w:val="both"/>
        <w:rPr>
          <w:rFonts w:ascii="Arial" w:hAnsi="Arial" w:cs="Arial"/>
          <w:b/>
          <w:bCs/>
          <w:sz w:val="22"/>
          <w:szCs w:val="23"/>
        </w:rPr>
      </w:pPr>
      <w:r w:rsidRPr="00B111F3">
        <w:rPr>
          <w:rFonts w:ascii="Arial" w:hAnsi="Arial" w:cs="Arial"/>
          <w:b/>
          <w:bCs/>
          <w:sz w:val="22"/>
          <w:szCs w:val="23"/>
        </w:rPr>
        <w:t>3</w:t>
      </w:r>
      <w:r w:rsidRPr="00B111F3">
        <w:rPr>
          <w:rFonts w:ascii="Arial" w:hAnsi="Arial" w:cs="Arial"/>
          <w:b/>
          <w:bCs/>
          <w:sz w:val="22"/>
          <w:szCs w:val="23"/>
        </w:rPr>
        <w:tab/>
      </w:r>
      <w:r w:rsidRPr="00B111F3">
        <w:rPr>
          <w:rFonts w:ascii="Arial" w:hAnsi="Arial" w:cs="Arial"/>
          <w:b/>
          <w:bCs/>
          <w:sz w:val="22"/>
          <w:szCs w:val="23"/>
        </w:rPr>
        <w:t>System Purpose:</w:t>
      </w:r>
    </w:p>
    <w:p w:rsidRPr="00B111F3" w:rsidR="00D02765" w:rsidP="0057224F" w:rsidRDefault="00D02765" w14:paraId="483FD1D6" w14:textId="77777777">
      <w:pPr>
        <w:pStyle w:val="Default"/>
        <w:jc w:val="both"/>
        <w:rPr>
          <w:rFonts w:ascii="Arial" w:hAnsi="Arial" w:cs="Arial"/>
          <w:b/>
          <w:bCs/>
          <w:sz w:val="23"/>
          <w:szCs w:val="23"/>
        </w:rPr>
      </w:pPr>
    </w:p>
    <w:p w:rsidRPr="00B111F3" w:rsidR="00D02765" w:rsidP="0057224F" w:rsidRDefault="00D02765" w14:paraId="483FD1D7" w14:textId="77777777">
      <w:pPr>
        <w:pStyle w:val="Default"/>
        <w:jc w:val="both"/>
        <w:rPr>
          <w:rFonts w:ascii="Arial" w:hAnsi="Arial" w:cs="Arial"/>
          <w:sz w:val="20"/>
          <w:szCs w:val="20"/>
        </w:rPr>
      </w:pPr>
      <w:r w:rsidRPr="00B111F3">
        <w:rPr>
          <w:rFonts w:ascii="Arial" w:hAnsi="Arial" w:cs="Arial"/>
          <w:b/>
          <w:bCs/>
          <w:sz w:val="23"/>
          <w:szCs w:val="23"/>
        </w:rPr>
        <w:t xml:space="preserve"> </w:t>
      </w:r>
      <w:r w:rsidRPr="00B111F3">
        <w:rPr>
          <w:rFonts w:ascii="Arial" w:hAnsi="Arial" w:cs="Arial"/>
          <w:b/>
          <w:bCs/>
          <w:sz w:val="20"/>
          <w:szCs w:val="20"/>
        </w:rPr>
        <w:tab/>
      </w:r>
      <w:r w:rsidRPr="00B111F3">
        <w:rPr>
          <w:rFonts w:ascii="Arial" w:hAnsi="Arial" w:cs="Arial"/>
          <w:sz w:val="20"/>
          <w:szCs w:val="20"/>
        </w:rPr>
        <w:t xml:space="preserve">Prevention and detection of crime. </w:t>
      </w:r>
    </w:p>
    <w:p w:rsidRPr="00B111F3" w:rsidR="00D02765" w:rsidP="0057224F" w:rsidRDefault="00D02765" w14:paraId="483FD1D8" w14:textId="77777777">
      <w:pPr>
        <w:pStyle w:val="Default"/>
        <w:ind w:firstLine="709"/>
        <w:jc w:val="both"/>
        <w:rPr>
          <w:rFonts w:ascii="Arial" w:hAnsi="Arial" w:cs="Arial"/>
          <w:sz w:val="20"/>
          <w:szCs w:val="20"/>
        </w:rPr>
      </w:pPr>
      <w:r w:rsidRPr="00B111F3">
        <w:rPr>
          <w:rFonts w:ascii="Arial" w:hAnsi="Arial" w:cs="Arial"/>
          <w:sz w:val="20"/>
          <w:szCs w:val="20"/>
        </w:rPr>
        <w:t xml:space="preserve">Apprehension of offenders. </w:t>
      </w:r>
    </w:p>
    <w:p w:rsidRPr="00B111F3" w:rsidR="003E481F" w:rsidP="0057224F" w:rsidRDefault="00D02765" w14:paraId="019BC5EF" w14:textId="77777777">
      <w:pPr>
        <w:pStyle w:val="Default"/>
        <w:ind w:firstLine="709"/>
        <w:jc w:val="both"/>
        <w:rPr>
          <w:rFonts w:ascii="Arial" w:hAnsi="Arial" w:cs="Arial"/>
          <w:sz w:val="20"/>
          <w:szCs w:val="20"/>
        </w:rPr>
      </w:pPr>
      <w:r w:rsidRPr="00B111F3">
        <w:rPr>
          <w:rFonts w:ascii="Arial" w:hAnsi="Arial" w:cs="Arial"/>
          <w:sz w:val="20"/>
          <w:szCs w:val="20"/>
        </w:rPr>
        <w:t>Public and Employee Safety and Security.</w:t>
      </w:r>
    </w:p>
    <w:p w:rsidRPr="00B111F3" w:rsidR="00D02765" w:rsidP="0057224F" w:rsidRDefault="00D02765" w14:paraId="483FD1D9" w14:textId="50050710">
      <w:pPr>
        <w:pStyle w:val="Default"/>
        <w:ind w:firstLine="709"/>
        <w:jc w:val="both"/>
        <w:rPr>
          <w:rFonts w:ascii="Arial" w:hAnsi="Arial" w:cs="Arial"/>
          <w:sz w:val="22"/>
          <w:szCs w:val="20"/>
        </w:rPr>
      </w:pPr>
      <w:r w:rsidRPr="00B111F3">
        <w:rPr>
          <w:rFonts w:ascii="Arial" w:hAnsi="Arial" w:cs="Arial"/>
          <w:sz w:val="20"/>
          <w:szCs w:val="20"/>
        </w:rPr>
        <w:br/>
      </w:r>
      <w:r w:rsidRPr="00B111F3">
        <w:rPr>
          <w:rFonts w:ascii="Arial" w:hAnsi="Arial" w:cs="Arial"/>
          <w:b/>
          <w:sz w:val="22"/>
          <w:szCs w:val="20"/>
        </w:rPr>
        <w:t>4</w:t>
      </w:r>
      <w:r w:rsidRPr="00B111F3">
        <w:rPr>
          <w:rFonts w:ascii="Arial" w:hAnsi="Arial" w:cs="Arial"/>
          <w:b/>
          <w:sz w:val="22"/>
          <w:szCs w:val="20"/>
        </w:rPr>
        <w:tab/>
      </w:r>
      <w:r w:rsidRPr="00B111F3">
        <w:rPr>
          <w:rFonts w:ascii="Arial" w:hAnsi="Arial" w:cs="Arial"/>
          <w:b/>
          <w:sz w:val="22"/>
          <w:szCs w:val="20"/>
        </w:rPr>
        <w:t>General Standards</w:t>
      </w:r>
      <w:r w:rsidRPr="00B111F3">
        <w:rPr>
          <w:rFonts w:ascii="Arial" w:hAnsi="Arial" w:cs="Arial"/>
          <w:sz w:val="22"/>
          <w:szCs w:val="20"/>
        </w:rPr>
        <w:t>:</w:t>
      </w:r>
    </w:p>
    <w:p w:rsidRPr="00B111F3" w:rsidR="00D02765" w:rsidP="0057224F" w:rsidRDefault="00D02765" w14:paraId="483FD1DA" w14:textId="77777777">
      <w:pPr>
        <w:autoSpaceDE w:val="0"/>
        <w:autoSpaceDN w:val="0"/>
        <w:adjustRightInd w:val="0"/>
        <w:spacing w:before="100" w:after="100"/>
        <w:ind w:left="720"/>
        <w:jc w:val="both"/>
        <w:rPr>
          <w:rFonts w:cs="Arial"/>
          <w:sz w:val="20"/>
        </w:rPr>
      </w:pPr>
    </w:p>
    <w:p w:rsidRPr="00B111F3" w:rsidR="00D02765" w:rsidP="0057224F" w:rsidRDefault="00D02765" w14:paraId="483FD1DB" w14:textId="032E7108">
      <w:pPr>
        <w:autoSpaceDE w:val="0"/>
        <w:autoSpaceDN w:val="0"/>
        <w:adjustRightInd w:val="0"/>
        <w:spacing w:before="100" w:after="100"/>
        <w:ind w:left="720"/>
        <w:jc w:val="both"/>
        <w:rPr>
          <w:rFonts w:cs="Arial"/>
          <w:sz w:val="20"/>
        </w:rPr>
      </w:pPr>
      <w:r w:rsidRPr="00B111F3">
        <w:rPr>
          <w:rFonts w:cs="Arial"/>
          <w:sz w:val="20"/>
        </w:rPr>
        <w:t>The installation shall meet the following standards</w:t>
      </w:r>
      <w:r w:rsidRPr="00DE1C56" w:rsidR="00DE1C56">
        <w:rPr>
          <w:rFonts w:cs="Arial"/>
          <w:sz w:val="20"/>
        </w:rPr>
        <w:t xml:space="preserve"> </w:t>
      </w:r>
      <w:r w:rsidRPr="00B111F3" w:rsidR="00DE1C56">
        <w:rPr>
          <w:rFonts w:cs="Arial"/>
          <w:sz w:val="20"/>
        </w:rPr>
        <w:t>as a minimum</w:t>
      </w:r>
      <w:r w:rsidRPr="00B111F3">
        <w:rPr>
          <w:rFonts w:cs="Arial"/>
          <w:sz w:val="20"/>
        </w:rPr>
        <w:t>.</w:t>
      </w:r>
    </w:p>
    <w:p w:rsidRPr="00B111F3" w:rsidR="00D02765" w:rsidP="0057224F" w:rsidRDefault="00D02765" w14:paraId="483FD1DC" w14:textId="77777777">
      <w:pPr>
        <w:autoSpaceDE w:val="0"/>
        <w:autoSpaceDN w:val="0"/>
        <w:adjustRightInd w:val="0"/>
        <w:spacing w:before="100" w:after="100"/>
        <w:ind w:left="720"/>
        <w:jc w:val="both"/>
        <w:rPr>
          <w:rFonts w:cs="Arial"/>
          <w:sz w:val="20"/>
        </w:rPr>
      </w:pPr>
    </w:p>
    <w:p w:rsidRPr="00B111F3" w:rsidR="00D02765" w:rsidP="0057224F" w:rsidRDefault="00D02765" w14:paraId="483FD1DD" w14:textId="555F9311">
      <w:pPr>
        <w:autoSpaceDE w:val="0"/>
        <w:autoSpaceDN w:val="0"/>
        <w:adjustRightInd w:val="0"/>
        <w:spacing w:before="100" w:after="100"/>
        <w:ind w:left="720"/>
        <w:jc w:val="both"/>
        <w:rPr>
          <w:rFonts w:cs="Arial"/>
          <w:sz w:val="20"/>
        </w:rPr>
      </w:pPr>
      <w:r w:rsidRPr="00B111F3">
        <w:rPr>
          <w:rFonts w:cs="Arial"/>
          <w:sz w:val="20"/>
        </w:rPr>
        <w:t>BS8418 – Installation and remote monitoring of detector-activated CCTV systems, Code of Practice</w:t>
      </w:r>
      <w:r w:rsidR="00A63E79">
        <w:rPr>
          <w:rFonts w:cs="Arial"/>
          <w:sz w:val="20"/>
        </w:rPr>
        <w:t>.</w:t>
      </w:r>
    </w:p>
    <w:p w:rsidRPr="00B111F3" w:rsidR="00D02765" w:rsidP="0057224F" w:rsidRDefault="00D02765" w14:paraId="483FD1DE" w14:textId="640EB6A8">
      <w:pPr>
        <w:autoSpaceDE w:val="0"/>
        <w:autoSpaceDN w:val="0"/>
        <w:adjustRightInd w:val="0"/>
        <w:spacing w:before="100" w:after="100"/>
        <w:ind w:left="720"/>
        <w:jc w:val="both"/>
        <w:rPr>
          <w:rFonts w:cs="Arial"/>
          <w:sz w:val="20"/>
        </w:rPr>
      </w:pPr>
      <w:r w:rsidRPr="00B111F3">
        <w:rPr>
          <w:rFonts w:cs="Arial"/>
          <w:sz w:val="20"/>
        </w:rPr>
        <w:t>BS EN 62676-1-1 – Video surveillance systems for use in security applications, Part 1-1: System requirements – General</w:t>
      </w:r>
      <w:r w:rsidR="00A63E79">
        <w:rPr>
          <w:rFonts w:cs="Arial"/>
          <w:sz w:val="20"/>
        </w:rPr>
        <w:t>.</w:t>
      </w:r>
    </w:p>
    <w:p w:rsidRPr="00B111F3" w:rsidR="00D02765" w:rsidP="0057224F" w:rsidRDefault="00D02765" w14:paraId="483FD1DF" w14:textId="77777777">
      <w:pPr>
        <w:autoSpaceDE w:val="0"/>
        <w:autoSpaceDN w:val="0"/>
        <w:adjustRightInd w:val="0"/>
        <w:spacing w:before="100" w:after="100"/>
        <w:ind w:left="720"/>
        <w:jc w:val="both"/>
        <w:rPr>
          <w:rFonts w:cs="Arial"/>
          <w:sz w:val="20"/>
        </w:rPr>
      </w:pPr>
      <w:r w:rsidRPr="00B111F3">
        <w:rPr>
          <w:rFonts w:cs="Arial"/>
          <w:sz w:val="20"/>
        </w:rPr>
        <w:t>BSEN62676-4 – Video surveillance systems for use in security applications, Part 4: Application guidelines.</w:t>
      </w:r>
    </w:p>
    <w:p w:rsidRPr="00B111F3" w:rsidR="00D02765" w:rsidP="0057224F" w:rsidRDefault="00D02765" w14:paraId="483FD1E0" w14:textId="77777777">
      <w:pPr>
        <w:autoSpaceDE w:val="0"/>
        <w:autoSpaceDN w:val="0"/>
        <w:adjustRightInd w:val="0"/>
        <w:spacing w:before="100" w:after="100"/>
        <w:ind w:left="720"/>
        <w:jc w:val="both"/>
        <w:rPr>
          <w:rFonts w:cs="Arial"/>
          <w:sz w:val="20"/>
        </w:rPr>
      </w:pPr>
      <w:r w:rsidRPr="00B111F3">
        <w:rPr>
          <w:rFonts w:cs="Arial"/>
          <w:sz w:val="20"/>
        </w:rPr>
        <w:t>BS EN 62676-2-1 – Video surveillance systems for use in security applications, Part 2-1: Video transmission protocols – General requirements.</w:t>
      </w:r>
    </w:p>
    <w:p w:rsidRPr="00B111F3" w:rsidR="00D02765" w:rsidP="0057224F" w:rsidRDefault="00D02765" w14:paraId="483FD1E1" w14:textId="699B24C6">
      <w:pPr>
        <w:autoSpaceDE w:val="0"/>
        <w:autoSpaceDN w:val="0"/>
        <w:adjustRightInd w:val="0"/>
        <w:spacing w:before="100" w:after="100"/>
        <w:ind w:left="720"/>
        <w:jc w:val="both"/>
        <w:rPr>
          <w:rFonts w:cs="Arial"/>
          <w:sz w:val="20"/>
        </w:rPr>
      </w:pPr>
      <w:r w:rsidRPr="00B111F3">
        <w:rPr>
          <w:rFonts w:cs="Arial"/>
          <w:sz w:val="20"/>
        </w:rPr>
        <w:t>BS EN 62676-2-2 – Video surveillance systems for use in security applications, Part 2-2: Video transmission protocols–IP interoperability implementation based on HTTP and REST services</w:t>
      </w:r>
      <w:r w:rsidR="005D6BA8">
        <w:rPr>
          <w:rFonts w:cs="Arial"/>
          <w:sz w:val="20"/>
        </w:rPr>
        <w:t>.</w:t>
      </w:r>
    </w:p>
    <w:p w:rsidRPr="00B111F3" w:rsidR="00D02765" w:rsidP="0057224F" w:rsidRDefault="00D02765" w14:paraId="483FD1E2" w14:textId="5C12924F">
      <w:pPr>
        <w:autoSpaceDE w:val="0"/>
        <w:autoSpaceDN w:val="0"/>
        <w:adjustRightInd w:val="0"/>
        <w:spacing w:before="100" w:after="100"/>
        <w:ind w:left="720"/>
        <w:jc w:val="both"/>
        <w:rPr>
          <w:rFonts w:cs="Arial"/>
          <w:sz w:val="20"/>
        </w:rPr>
      </w:pPr>
      <w:r w:rsidRPr="00B111F3">
        <w:rPr>
          <w:rFonts w:cs="Arial"/>
          <w:sz w:val="20"/>
        </w:rPr>
        <w:t>BS EN 62676-2-3 – Video surveillance systems for use in security applications, Part 2-3: System requirements – Video transmission protocols – IP interoperability implementation based on Web services</w:t>
      </w:r>
      <w:r w:rsidR="00DF1EF2">
        <w:rPr>
          <w:rFonts w:cs="Arial"/>
          <w:sz w:val="20"/>
        </w:rPr>
        <w:t>.</w:t>
      </w:r>
    </w:p>
    <w:p w:rsidRPr="00B111F3" w:rsidR="00D02765" w:rsidP="0057224F" w:rsidRDefault="00D02765" w14:paraId="483FD1E3" w14:textId="77777777">
      <w:pPr>
        <w:autoSpaceDE w:val="0"/>
        <w:autoSpaceDN w:val="0"/>
        <w:adjustRightInd w:val="0"/>
        <w:spacing w:before="100" w:after="100"/>
        <w:ind w:left="720"/>
        <w:jc w:val="both"/>
        <w:rPr>
          <w:rFonts w:cs="Arial"/>
          <w:sz w:val="20"/>
        </w:rPr>
      </w:pPr>
      <w:r w:rsidRPr="00B111F3">
        <w:rPr>
          <w:rFonts w:cs="Arial"/>
          <w:sz w:val="20"/>
        </w:rPr>
        <w:t>BS EN 62676-3 – Video Surveillance systems for use in security applications, Part 3: Analog and digital interfaces.</w:t>
      </w:r>
    </w:p>
    <w:p w:rsidRPr="00B111F3" w:rsidR="00D02765" w:rsidP="0057224F" w:rsidRDefault="00D02765" w14:paraId="483FD1E4" w14:textId="6BECD537">
      <w:pPr>
        <w:autoSpaceDE w:val="0"/>
        <w:autoSpaceDN w:val="0"/>
        <w:adjustRightInd w:val="0"/>
        <w:spacing w:before="100" w:after="100"/>
        <w:ind w:left="720"/>
        <w:jc w:val="both"/>
        <w:rPr>
          <w:rFonts w:cs="Arial"/>
          <w:sz w:val="20"/>
        </w:rPr>
      </w:pPr>
    </w:p>
    <w:p w:rsidRPr="00B111F3" w:rsidR="003E481F" w:rsidP="0057224F" w:rsidRDefault="003E481F" w14:paraId="77BC9391" w14:textId="187613CB">
      <w:pPr>
        <w:autoSpaceDE w:val="0"/>
        <w:autoSpaceDN w:val="0"/>
        <w:adjustRightInd w:val="0"/>
        <w:spacing w:before="100" w:after="100"/>
        <w:ind w:left="720"/>
        <w:jc w:val="both"/>
        <w:rPr>
          <w:rFonts w:cs="Arial"/>
          <w:sz w:val="20"/>
        </w:rPr>
      </w:pPr>
    </w:p>
    <w:p w:rsidRPr="00B111F3" w:rsidR="003E481F" w:rsidP="0057224F" w:rsidRDefault="003E481F" w14:paraId="04E21ECD" w14:textId="77777777">
      <w:pPr>
        <w:autoSpaceDE w:val="0"/>
        <w:autoSpaceDN w:val="0"/>
        <w:adjustRightInd w:val="0"/>
        <w:spacing w:before="100" w:after="100"/>
        <w:ind w:left="720"/>
        <w:jc w:val="both"/>
        <w:rPr>
          <w:rFonts w:cs="Arial"/>
          <w:sz w:val="20"/>
        </w:rPr>
      </w:pPr>
    </w:p>
    <w:p w:rsidRPr="00B111F3" w:rsidR="00D02765" w:rsidP="0057224F" w:rsidRDefault="00D02765" w14:paraId="483FD1E5" w14:textId="77777777">
      <w:pPr>
        <w:autoSpaceDE w:val="0"/>
        <w:autoSpaceDN w:val="0"/>
        <w:adjustRightInd w:val="0"/>
        <w:spacing w:before="100" w:after="100"/>
        <w:jc w:val="both"/>
        <w:rPr>
          <w:rFonts w:cs="Arial"/>
          <w:b/>
          <w:bCs/>
        </w:rPr>
      </w:pPr>
      <w:r w:rsidRPr="00B111F3">
        <w:rPr>
          <w:rFonts w:cs="Arial"/>
          <w:b/>
          <w:bCs/>
        </w:rPr>
        <w:t>5</w:t>
      </w:r>
      <w:r w:rsidRPr="00B111F3">
        <w:rPr>
          <w:rFonts w:cs="Arial"/>
          <w:b/>
          <w:bCs/>
        </w:rPr>
        <w:tab/>
      </w:r>
      <w:r w:rsidRPr="00B111F3">
        <w:rPr>
          <w:rFonts w:cs="Arial"/>
          <w:b/>
          <w:bCs/>
        </w:rPr>
        <w:t>Cable Installation:</w:t>
      </w:r>
    </w:p>
    <w:p w:rsidRPr="00B111F3" w:rsidR="00D02765" w:rsidP="0057224F" w:rsidRDefault="00D02765" w14:paraId="483FD1E6" w14:textId="0597C493">
      <w:pPr>
        <w:autoSpaceDE w:val="0"/>
        <w:autoSpaceDN w:val="0"/>
        <w:adjustRightInd w:val="0"/>
        <w:spacing w:before="100" w:after="100"/>
        <w:ind w:left="720"/>
        <w:jc w:val="both"/>
        <w:rPr>
          <w:rFonts w:cs="Arial"/>
          <w:sz w:val="20"/>
        </w:rPr>
      </w:pPr>
      <w:r w:rsidRPr="00B111F3">
        <w:rPr>
          <w:rFonts w:cs="Arial"/>
          <w:sz w:val="20"/>
        </w:rPr>
        <w:t xml:space="preserve">It is the responsibility of the contractor to include for cable containment as necessary. All cables should be installed in accordance with the manufacturer’s </w:t>
      </w:r>
      <w:r w:rsidR="000F715A">
        <w:rPr>
          <w:rFonts w:cs="Arial"/>
          <w:sz w:val="20"/>
        </w:rPr>
        <w:t>instru</w:t>
      </w:r>
      <w:r w:rsidR="00805B5B">
        <w:rPr>
          <w:rFonts w:cs="Arial"/>
          <w:sz w:val="20"/>
        </w:rPr>
        <w:t>ctions</w:t>
      </w:r>
      <w:r w:rsidRPr="00B111F3">
        <w:rPr>
          <w:rFonts w:cs="Arial"/>
          <w:sz w:val="20"/>
        </w:rPr>
        <w:t xml:space="preserve"> for MBR (maximum bend radius) and in accordance of BS7671.</w:t>
      </w:r>
    </w:p>
    <w:p w:rsidRPr="00B111F3" w:rsidR="00D02765" w:rsidP="0057224F" w:rsidRDefault="00D02765" w14:paraId="483FD1E7" w14:textId="616ECF9A">
      <w:pPr>
        <w:autoSpaceDE w:val="0"/>
        <w:autoSpaceDN w:val="0"/>
        <w:adjustRightInd w:val="0"/>
        <w:spacing w:before="100" w:after="100"/>
        <w:jc w:val="both"/>
        <w:rPr>
          <w:rFonts w:cs="Arial"/>
          <w:sz w:val="20"/>
        </w:rPr>
      </w:pPr>
      <w:r w:rsidRPr="00B111F3">
        <w:rPr>
          <w:rFonts w:cs="Arial"/>
          <w:sz w:val="20"/>
        </w:rPr>
        <w:tab/>
      </w:r>
      <w:r w:rsidRPr="00B111F3">
        <w:rPr>
          <w:rFonts w:cs="Arial"/>
          <w:sz w:val="20"/>
        </w:rPr>
        <w:t>All cables will be RG59 coaxial</w:t>
      </w:r>
      <w:r w:rsidR="00BA5B24">
        <w:rPr>
          <w:rFonts w:cs="Arial"/>
          <w:sz w:val="20"/>
        </w:rPr>
        <w:t xml:space="preserve"> </w:t>
      </w:r>
      <w:r w:rsidRPr="00B111F3">
        <w:rPr>
          <w:rFonts w:cs="Arial"/>
          <w:sz w:val="20"/>
        </w:rPr>
        <w:t>/</w:t>
      </w:r>
      <w:r w:rsidR="00BA5B24">
        <w:rPr>
          <w:rFonts w:cs="Arial"/>
          <w:sz w:val="20"/>
        </w:rPr>
        <w:t xml:space="preserve"> </w:t>
      </w:r>
      <w:r w:rsidRPr="00B111F3" w:rsidR="00E92A8D">
        <w:rPr>
          <w:rFonts w:cs="Arial"/>
          <w:sz w:val="20"/>
        </w:rPr>
        <w:t>fibre</w:t>
      </w:r>
      <w:r w:rsidRPr="00B111F3">
        <w:rPr>
          <w:rFonts w:cs="Arial"/>
          <w:sz w:val="20"/>
        </w:rPr>
        <w:t xml:space="preserve"> optic, or cat 6 as necessary.</w:t>
      </w:r>
    </w:p>
    <w:p w:rsidRPr="00B111F3" w:rsidR="00D02765" w:rsidP="0057224F" w:rsidRDefault="00D02765" w14:paraId="483FD1E8" w14:textId="4D55C7A1">
      <w:pPr>
        <w:autoSpaceDE w:val="0"/>
        <w:autoSpaceDN w:val="0"/>
        <w:adjustRightInd w:val="0"/>
        <w:spacing w:before="100" w:after="100"/>
        <w:jc w:val="both"/>
        <w:rPr>
          <w:rFonts w:cs="Arial"/>
          <w:sz w:val="20"/>
        </w:rPr>
      </w:pPr>
      <w:r w:rsidRPr="00B111F3">
        <w:rPr>
          <w:rFonts w:cs="Arial"/>
          <w:sz w:val="20"/>
        </w:rPr>
        <w:tab/>
      </w:r>
      <w:r w:rsidRPr="00B111F3">
        <w:rPr>
          <w:rFonts w:cs="Arial"/>
          <w:sz w:val="20"/>
        </w:rPr>
        <w:t>External cameras shall be fed by 20mm</w:t>
      </w:r>
      <w:r w:rsidR="00DB75F5">
        <w:rPr>
          <w:rFonts w:cs="Arial"/>
          <w:sz w:val="20"/>
          <w:vertAlign w:val="superscript"/>
        </w:rPr>
        <w:t xml:space="preserve"> </w:t>
      </w:r>
      <w:r w:rsidRPr="00B111F3">
        <w:rPr>
          <w:rFonts w:cs="Arial"/>
          <w:sz w:val="20"/>
        </w:rPr>
        <w:t>galvanised conduits.</w:t>
      </w:r>
    </w:p>
    <w:p w:rsidRPr="00B111F3" w:rsidR="00D02765" w:rsidP="0057224F" w:rsidRDefault="005A5462" w14:paraId="483FD1E9" w14:textId="48513C9F">
      <w:pPr>
        <w:autoSpaceDE w:val="0"/>
        <w:autoSpaceDN w:val="0"/>
        <w:adjustRightInd w:val="0"/>
        <w:spacing w:before="100" w:after="100"/>
        <w:ind w:left="720"/>
        <w:jc w:val="both"/>
        <w:rPr>
          <w:rFonts w:cs="Arial"/>
          <w:sz w:val="20"/>
        </w:rPr>
      </w:pPr>
      <w:r w:rsidRPr="00B111F3">
        <w:rPr>
          <w:rFonts w:cs="Arial"/>
          <w:sz w:val="20"/>
        </w:rPr>
        <w:t xml:space="preserve">The areas will be connected back to the central hub points. Balfour of </w:t>
      </w:r>
      <w:r w:rsidRPr="00B111F3" w:rsidR="00DB75F5">
        <w:rPr>
          <w:rFonts w:cs="Arial"/>
          <w:sz w:val="20"/>
        </w:rPr>
        <w:t>Burleigh</w:t>
      </w:r>
      <w:r w:rsidRPr="00B111F3">
        <w:rPr>
          <w:rFonts w:cs="Arial"/>
          <w:sz w:val="20"/>
        </w:rPr>
        <w:t xml:space="preserve"> Estate hub will be situated within</w:t>
      </w:r>
      <w:r w:rsidRPr="00B111F3" w:rsidR="00EE24D9">
        <w:rPr>
          <w:rFonts w:cs="Arial"/>
          <w:sz w:val="20"/>
        </w:rPr>
        <w:t xml:space="preserve"> </w:t>
      </w:r>
      <w:r w:rsidRPr="00B111F3" w:rsidR="00832A4C">
        <w:rPr>
          <w:rFonts w:cs="Arial"/>
          <w:sz w:val="20"/>
        </w:rPr>
        <w:t>Bruce House</w:t>
      </w:r>
      <w:r w:rsidR="0043575F">
        <w:rPr>
          <w:rFonts w:cs="Arial"/>
          <w:sz w:val="20"/>
        </w:rPr>
        <w:t xml:space="preserve"> in </w:t>
      </w:r>
      <w:r w:rsidR="009B5202">
        <w:rPr>
          <w:rFonts w:cs="Arial"/>
          <w:sz w:val="20"/>
        </w:rPr>
        <w:t>an</w:t>
      </w:r>
      <w:r w:rsidR="0043575F">
        <w:rPr>
          <w:rFonts w:cs="Arial"/>
          <w:sz w:val="20"/>
        </w:rPr>
        <w:t xml:space="preserve"> appropriate </w:t>
      </w:r>
      <w:r w:rsidR="00CB285B">
        <w:rPr>
          <w:rFonts w:cs="Arial"/>
          <w:sz w:val="20"/>
        </w:rPr>
        <w:t>secure location</w:t>
      </w:r>
      <w:r w:rsidRPr="00B111F3" w:rsidR="00D02765">
        <w:rPr>
          <w:rFonts w:cs="Arial"/>
          <w:sz w:val="20"/>
        </w:rPr>
        <w:t>.</w:t>
      </w:r>
      <w:r w:rsidRPr="00B111F3" w:rsidR="00832A4C">
        <w:rPr>
          <w:rFonts w:cs="Arial"/>
          <w:sz w:val="20"/>
        </w:rPr>
        <w:t xml:space="preserve"> Treverton &amp; Raymede </w:t>
      </w:r>
      <w:r w:rsidRPr="00B111F3" w:rsidR="00E15CFE">
        <w:rPr>
          <w:rFonts w:cs="Arial"/>
          <w:sz w:val="20"/>
        </w:rPr>
        <w:t>hub will be situated within Treverton Tower</w:t>
      </w:r>
      <w:r w:rsidR="00CB285B">
        <w:rPr>
          <w:rFonts w:cs="Arial"/>
          <w:sz w:val="20"/>
        </w:rPr>
        <w:t xml:space="preserve"> in an appropriate secure containment in the </w:t>
      </w:r>
      <w:r w:rsidR="003D5CB9">
        <w:rPr>
          <w:rFonts w:cs="Arial"/>
          <w:sz w:val="20"/>
        </w:rPr>
        <w:t>caretaker’s</w:t>
      </w:r>
      <w:r w:rsidR="00CB285B">
        <w:rPr>
          <w:rFonts w:cs="Arial"/>
          <w:sz w:val="20"/>
        </w:rPr>
        <w:t xml:space="preserve"> office</w:t>
      </w:r>
      <w:r w:rsidRPr="00B111F3" w:rsidR="00B111F3">
        <w:rPr>
          <w:rFonts w:cs="Arial"/>
          <w:sz w:val="20"/>
        </w:rPr>
        <w:t>.</w:t>
      </w:r>
      <w:r w:rsidRPr="00B111F3" w:rsidR="00D02765">
        <w:rPr>
          <w:rFonts w:cs="Arial"/>
          <w:sz w:val="20"/>
        </w:rPr>
        <w:t xml:space="preserve"> </w:t>
      </w:r>
    </w:p>
    <w:p w:rsidRPr="00914AA2" w:rsidR="00D02765" w:rsidP="0057224F" w:rsidRDefault="00D02765" w14:paraId="483FD1EA" w14:textId="77777777">
      <w:pPr>
        <w:autoSpaceDE w:val="0"/>
        <w:autoSpaceDN w:val="0"/>
        <w:adjustRightInd w:val="0"/>
        <w:spacing w:before="100" w:after="100"/>
        <w:ind w:left="720"/>
        <w:jc w:val="both"/>
        <w:rPr>
          <w:rFonts w:cs="Arial"/>
          <w:sz w:val="20"/>
          <w:highlight w:val="yellow"/>
        </w:rPr>
      </w:pPr>
    </w:p>
    <w:p w:rsidRPr="00B111F3" w:rsidR="00D02765" w:rsidP="0057224F" w:rsidRDefault="00D02765" w14:paraId="483FD1EB" w14:textId="77777777">
      <w:pPr>
        <w:autoSpaceDE w:val="0"/>
        <w:autoSpaceDN w:val="0"/>
        <w:adjustRightInd w:val="0"/>
        <w:spacing w:before="100" w:after="100"/>
        <w:jc w:val="both"/>
        <w:rPr>
          <w:rFonts w:cs="Arial"/>
          <w:b/>
          <w:bCs/>
        </w:rPr>
      </w:pPr>
      <w:r w:rsidRPr="00B111F3">
        <w:rPr>
          <w:rFonts w:cs="Arial"/>
          <w:b/>
          <w:bCs/>
        </w:rPr>
        <w:t>6</w:t>
      </w:r>
      <w:r w:rsidRPr="00B111F3">
        <w:rPr>
          <w:rFonts w:cs="Arial"/>
          <w:b/>
          <w:bCs/>
        </w:rPr>
        <w:tab/>
      </w:r>
      <w:r w:rsidRPr="00B111F3">
        <w:rPr>
          <w:rFonts w:cs="Arial"/>
          <w:b/>
          <w:bCs/>
        </w:rPr>
        <w:t>General Installation Notes:</w:t>
      </w:r>
    </w:p>
    <w:p w:rsidRPr="00B111F3" w:rsidR="00D02765" w:rsidP="0057224F" w:rsidRDefault="00D02765" w14:paraId="483FD1EC" w14:textId="1114B798">
      <w:pPr>
        <w:autoSpaceDE w:val="0"/>
        <w:autoSpaceDN w:val="0"/>
        <w:adjustRightInd w:val="0"/>
        <w:spacing w:before="100" w:after="100"/>
        <w:jc w:val="both"/>
        <w:rPr>
          <w:rFonts w:cs="Arial"/>
          <w:sz w:val="20"/>
        </w:rPr>
      </w:pPr>
      <w:r w:rsidRPr="00B111F3">
        <w:rPr>
          <w:rFonts w:cs="Arial"/>
          <w:sz w:val="20"/>
        </w:rPr>
        <w:tab/>
      </w:r>
      <w:r w:rsidRPr="00B111F3">
        <w:rPr>
          <w:rFonts w:cs="Arial"/>
          <w:sz w:val="20"/>
        </w:rPr>
        <w:t xml:space="preserve">All equipment will be secured using appropriate fixings and in </w:t>
      </w:r>
      <w:r w:rsidR="007F764E">
        <w:rPr>
          <w:rFonts w:cs="Arial"/>
          <w:sz w:val="20"/>
        </w:rPr>
        <w:t>accordance</w:t>
      </w:r>
      <w:r w:rsidRPr="00B111F3">
        <w:rPr>
          <w:rFonts w:cs="Arial"/>
          <w:sz w:val="20"/>
        </w:rPr>
        <w:t xml:space="preserve"> with the </w:t>
      </w:r>
      <w:r w:rsidRPr="00B111F3">
        <w:rPr>
          <w:rFonts w:cs="Arial"/>
          <w:sz w:val="20"/>
        </w:rPr>
        <w:tab/>
      </w:r>
      <w:r w:rsidRPr="00B111F3">
        <w:rPr>
          <w:rFonts w:cs="Arial"/>
          <w:sz w:val="20"/>
        </w:rPr>
        <w:t>manufacturer’s recommendations.</w:t>
      </w:r>
    </w:p>
    <w:p w:rsidRPr="00B111F3" w:rsidR="00D02765" w:rsidP="0057224F" w:rsidRDefault="00D02765" w14:paraId="483FD1ED" w14:textId="237C64C2">
      <w:pPr>
        <w:autoSpaceDE w:val="0"/>
        <w:autoSpaceDN w:val="0"/>
        <w:adjustRightInd w:val="0"/>
        <w:spacing w:before="100" w:after="100"/>
        <w:ind w:left="720"/>
        <w:jc w:val="both"/>
        <w:rPr>
          <w:rFonts w:cs="Arial"/>
          <w:sz w:val="20"/>
        </w:rPr>
      </w:pPr>
      <w:r w:rsidRPr="00B111F3">
        <w:rPr>
          <w:rFonts w:cs="Arial"/>
          <w:sz w:val="20"/>
        </w:rPr>
        <w:t>All equipment will be installed in locations as agreed with the</w:t>
      </w:r>
      <w:r w:rsidR="00045B13">
        <w:rPr>
          <w:rFonts w:cs="Arial"/>
          <w:sz w:val="20"/>
        </w:rPr>
        <w:t xml:space="preserve"> Client</w:t>
      </w:r>
      <w:r w:rsidRPr="00B111F3">
        <w:rPr>
          <w:rFonts w:cs="Arial"/>
          <w:sz w:val="20"/>
        </w:rPr>
        <w:t xml:space="preserve"> and this specification, final positions to be agreed on site with the client.</w:t>
      </w:r>
    </w:p>
    <w:p w:rsidRPr="00B111F3" w:rsidR="00D02765" w:rsidP="0057224F" w:rsidRDefault="00D02765" w14:paraId="483FD1EE" w14:textId="11FADE05">
      <w:pPr>
        <w:autoSpaceDE w:val="0"/>
        <w:autoSpaceDN w:val="0"/>
        <w:adjustRightInd w:val="0"/>
        <w:spacing w:before="100" w:after="100"/>
        <w:jc w:val="both"/>
        <w:rPr>
          <w:rFonts w:cs="Arial"/>
          <w:sz w:val="20"/>
        </w:rPr>
      </w:pPr>
      <w:r w:rsidRPr="00B111F3">
        <w:rPr>
          <w:rFonts w:cs="Arial"/>
          <w:sz w:val="20"/>
        </w:rPr>
        <w:tab/>
      </w:r>
      <w:r w:rsidRPr="00B111F3">
        <w:rPr>
          <w:rFonts w:cs="Arial"/>
          <w:sz w:val="20"/>
        </w:rPr>
        <w:t xml:space="preserve">The contractor shall allow for all builders’ work associated with the installation. The </w:t>
      </w:r>
      <w:r w:rsidRPr="00B111F3">
        <w:rPr>
          <w:rFonts w:cs="Arial"/>
          <w:sz w:val="20"/>
        </w:rPr>
        <w:tab/>
      </w:r>
      <w:r w:rsidRPr="00B111F3">
        <w:rPr>
          <w:rFonts w:cs="Arial"/>
          <w:sz w:val="20"/>
        </w:rPr>
        <w:t xml:space="preserve">contractor shall make good all fire barriers to a standard equal to or greater than the </w:t>
      </w:r>
      <w:r w:rsidRPr="00B111F3">
        <w:rPr>
          <w:rFonts w:cs="Arial"/>
          <w:sz w:val="20"/>
        </w:rPr>
        <w:tab/>
      </w:r>
      <w:r w:rsidRPr="00B111F3">
        <w:rPr>
          <w:rFonts w:cs="Arial"/>
          <w:sz w:val="20"/>
        </w:rPr>
        <w:t xml:space="preserve">current </w:t>
      </w:r>
      <w:r w:rsidR="00397AC2">
        <w:rPr>
          <w:rFonts w:cs="Arial"/>
          <w:sz w:val="20"/>
        </w:rPr>
        <w:t>Building Regulations</w:t>
      </w:r>
      <w:r w:rsidRPr="00B111F3">
        <w:rPr>
          <w:rFonts w:cs="Arial"/>
          <w:sz w:val="20"/>
        </w:rPr>
        <w:t>.</w:t>
      </w:r>
    </w:p>
    <w:p w:rsidRPr="00B111F3" w:rsidR="00D02765" w:rsidP="00397AC2" w:rsidRDefault="00D02765" w14:paraId="483FD1EF" w14:textId="77777777">
      <w:pPr>
        <w:autoSpaceDE w:val="0"/>
        <w:autoSpaceDN w:val="0"/>
        <w:adjustRightInd w:val="0"/>
        <w:spacing w:before="100" w:after="100"/>
        <w:ind w:left="720"/>
        <w:jc w:val="both"/>
        <w:rPr>
          <w:rFonts w:cs="Arial"/>
          <w:sz w:val="20"/>
        </w:rPr>
      </w:pPr>
      <w:r w:rsidRPr="00B111F3">
        <w:rPr>
          <w:rFonts w:cs="Arial"/>
          <w:sz w:val="20"/>
        </w:rPr>
        <w:t>All re-instatement of fire-stopping, unless specifically detailed in the pricing schedule, is the responsibility of CCTV Installation Contractor.</w:t>
      </w:r>
    </w:p>
    <w:p w:rsidRPr="00B111F3" w:rsidR="00D02765" w:rsidP="0057224F" w:rsidRDefault="00D02765" w14:paraId="483FD1F0" w14:textId="28CE9B2C">
      <w:pPr>
        <w:autoSpaceDE w:val="0"/>
        <w:autoSpaceDN w:val="0"/>
        <w:adjustRightInd w:val="0"/>
        <w:spacing w:before="100" w:after="100"/>
        <w:ind w:left="720"/>
        <w:jc w:val="both"/>
        <w:rPr>
          <w:rFonts w:cs="Arial"/>
          <w:sz w:val="20"/>
        </w:rPr>
      </w:pPr>
      <w:r w:rsidRPr="00B111F3">
        <w:rPr>
          <w:rFonts w:cs="Arial"/>
          <w:sz w:val="20"/>
        </w:rPr>
        <w:t xml:space="preserve">All installation work will be carried out by suitably qualified engineers and their </w:t>
      </w:r>
      <w:r w:rsidRPr="00B111F3" w:rsidR="00EB1BB2">
        <w:rPr>
          <w:rFonts w:cs="Arial"/>
          <w:sz w:val="20"/>
        </w:rPr>
        <w:t>assistants and</w:t>
      </w:r>
      <w:r w:rsidRPr="00B111F3">
        <w:rPr>
          <w:rFonts w:cs="Arial"/>
          <w:sz w:val="20"/>
        </w:rPr>
        <w:t xml:space="preserve"> overseen by </w:t>
      </w:r>
      <w:r w:rsidR="00735E11">
        <w:rPr>
          <w:rFonts w:cs="Arial"/>
          <w:sz w:val="20"/>
        </w:rPr>
        <w:t>the</w:t>
      </w:r>
      <w:r w:rsidRPr="00B111F3">
        <w:rPr>
          <w:rFonts w:cs="Arial"/>
          <w:sz w:val="20"/>
        </w:rPr>
        <w:t xml:space="preserve"> </w:t>
      </w:r>
      <w:r w:rsidR="00735E11">
        <w:rPr>
          <w:rFonts w:cs="Arial"/>
          <w:sz w:val="20"/>
        </w:rPr>
        <w:t xml:space="preserve">RBKC </w:t>
      </w:r>
      <w:r w:rsidRPr="00B111F3">
        <w:rPr>
          <w:rFonts w:cs="Arial"/>
          <w:sz w:val="20"/>
        </w:rPr>
        <w:t>Project Manager</w:t>
      </w:r>
      <w:r w:rsidR="00735E11">
        <w:rPr>
          <w:rFonts w:cs="Arial"/>
          <w:sz w:val="20"/>
        </w:rPr>
        <w:t>.</w:t>
      </w:r>
    </w:p>
    <w:p w:rsidRPr="00B111F3" w:rsidR="00D02765" w:rsidP="0057224F" w:rsidRDefault="00D02765" w14:paraId="483FD1F1" w14:textId="25886EA6">
      <w:pPr>
        <w:autoSpaceDE w:val="0"/>
        <w:autoSpaceDN w:val="0"/>
        <w:adjustRightInd w:val="0"/>
        <w:spacing w:before="100" w:after="100"/>
        <w:ind w:left="720"/>
        <w:jc w:val="both"/>
        <w:rPr>
          <w:rFonts w:cs="Arial"/>
          <w:sz w:val="20"/>
        </w:rPr>
      </w:pPr>
      <w:r w:rsidRPr="00B111F3">
        <w:rPr>
          <w:rFonts w:cs="Arial"/>
          <w:sz w:val="20"/>
        </w:rPr>
        <w:t xml:space="preserve">It is the responsibility of the CCTV contractor to program the system as required by the </w:t>
      </w:r>
      <w:r w:rsidRPr="00B111F3" w:rsidR="00397AC2">
        <w:rPr>
          <w:rFonts w:cs="Arial"/>
          <w:sz w:val="20"/>
        </w:rPr>
        <w:t>client and</w:t>
      </w:r>
      <w:r w:rsidRPr="00B111F3">
        <w:rPr>
          <w:rFonts w:cs="Arial"/>
          <w:sz w:val="20"/>
        </w:rPr>
        <w:t xml:space="preserve"> prove the operation of the system </w:t>
      </w:r>
      <w:r w:rsidR="002F4CDC">
        <w:rPr>
          <w:rFonts w:cs="Arial"/>
          <w:sz w:val="20"/>
        </w:rPr>
        <w:t>complies with</w:t>
      </w:r>
      <w:r w:rsidRPr="00B111F3">
        <w:rPr>
          <w:rFonts w:cs="Arial"/>
          <w:sz w:val="20"/>
        </w:rPr>
        <w:t xml:space="preserve"> the required standards.</w:t>
      </w:r>
    </w:p>
    <w:p w:rsidRPr="00B111F3" w:rsidR="00D02765" w:rsidP="006717E8" w:rsidRDefault="00D02765" w14:paraId="483FD1F2" w14:textId="76C3754C">
      <w:pPr>
        <w:autoSpaceDE w:val="0"/>
        <w:autoSpaceDN w:val="0"/>
        <w:adjustRightInd w:val="0"/>
        <w:spacing w:before="100" w:after="100"/>
        <w:ind w:left="720"/>
        <w:jc w:val="both"/>
        <w:rPr>
          <w:rFonts w:cs="Arial"/>
          <w:sz w:val="20"/>
        </w:rPr>
      </w:pPr>
      <w:r w:rsidRPr="00B111F3">
        <w:rPr>
          <w:rFonts w:cs="Arial"/>
          <w:sz w:val="20"/>
        </w:rPr>
        <w:t xml:space="preserve">The </w:t>
      </w:r>
      <w:r w:rsidR="008E7D9F">
        <w:rPr>
          <w:rFonts w:cs="Arial"/>
          <w:sz w:val="20"/>
        </w:rPr>
        <w:t xml:space="preserve">contractor shall ensure </w:t>
      </w:r>
      <w:r w:rsidR="00C02262">
        <w:rPr>
          <w:rFonts w:cs="Arial"/>
          <w:sz w:val="20"/>
        </w:rPr>
        <w:t>that the</w:t>
      </w:r>
      <w:r w:rsidRPr="00B111F3">
        <w:rPr>
          <w:rFonts w:cs="Arial"/>
          <w:sz w:val="20"/>
        </w:rPr>
        <w:t xml:space="preserve"> equipment and cabling </w:t>
      </w:r>
      <w:r w:rsidR="008638FB">
        <w:rPr>
          <w:rFonts w:cs="Arial"/>
          <w:sz w:val="20"/>
        </w:rPr>
        <w:t xml:space="preserve">will </w:t>
      </w:r>
      <w:r w:rsidR="006717E8">
        <w:rPr>
          <w:rFonts w:cs="Arial"/>
          <w:sz w:val="20"/>
        </w:rPr>
        <w:t>be</w:t>
      </w:r>
      <w:r w:rsidR="008638FB">
        <w:rPr>
          <w:rFonts w:cs="Arial"/>
          <w:sz w:val="20"/>
        </w:rPr>
        <w:t xml:space="preserve"> adequate</w:t>
      </w:r>
      <w:r w:rsidR="006717E8">
        <w:rPr>
          <w:rFonts w:cs="Arial"/>
          <w:sz w:val="20"/>
        </w:rPr>
        <w:t xml:space="preserve">ly </w:t>
      </w:r>
      <w:r w:rsidR="00A70FD9">
        <w:rPr>
          <w:rFonts w:cs="Arial"/>
          <w:sz w:val="20"/>
        </w:rPr>
        <w:t xml:space="preserve">installed </w:t>
      </w:r>
      <w:r w:rsidR="001A6C7B">
        <w:rPr>
          <w:rFonts w:cs="Arial"/>
          <w:sz w:val="20"/>
        </w:rPr>
        <w:t xml:space="preserve">in order </w:t>
      </w:r>
      <w:r w:rsidR="00A70FD9">
        <w:rPr>
          <w:rFonts w:cs="Arial"/>
          <w:sz w:val="20"/>
        </w:rPr>
        <w:t xml:space="preserve">to provide </w:t>
      </w:r>
      <w:r w:rsidRPr="00B111F3">
        <w:rPr>
          <w:rFonts w:cs="Arial"/>
          <w:sz w:val="20"/>
        </w:rPr>
        <w:t xml:space="preserve">security and be protected against vandalism.  </w:t>
      </w:r>
    </w:p>
    <w:p w:rsidRPr="00B111F3" w:rsidR="00D02765" w:rsidP="0057224F" w:rsidRDefault="00D02765" w14:paraId="483FD1F3" w14:textId="0F81ABCE">
      <w:pPr>
        <w:autoSpaceDE w:val="0"/>
        <w:autoSpaceDN w:val="0"/>
        <w:adjustRightInd w:val="0"/>
        <w:spacing w:before="100" w:after="100"/>
        <w:ind w:left="720"/>
        <w:jc w:val="both"/>
        <w:rPr>
          <w:rFonts w:cs="Arial"/>
          <w:sz w:val="20"/>
        </w:rPr>
      </w:pPr>
      <w:r w:rsidRPr="00B111F3">
        <w:rPr>
          <w:rFonts w:cs="Arial"/>
          <w:sz w:val="20"/>
        </w:rPr>
        <w:t xml:space="preserve">The contractor will be responsible for the provision of all power supplies to all equipment including recorders, monitors, transmission equipment </w:t>
      </w:r>
      <w:r w:rsidRPr="00B111F3" w:rsidR="00576F58">
        <w:rPr>
          <w:rFonts w:cs="Arial"/>
          <w:sz w:val="20"/>
        </w:rPr>
        <w:t>etc.</w:t>
      </w:r>
    </w:p>
    <w:p w:rsidRPr="00B111F3" w:rsidR="00D02765" w:rsidP="0057224F" w:rsidRDefault="00D02765" w14:paraId="483FD1F4" w14:textId="77777777">
      <w:pPr>
        <w:autoSpaceDE w:val="0"/>
        <w:autoSpaceDN w:val="0"/>
        <w:adjustRightInd w:val="0"/>
        <w:spacing w:before="100" w:after="100"/>
        <w:ind w:left="720"/>
        <w:jc w:val="both"/>
        <w:rPr>
          <w:rFonts w:cs="Arial"/>
          <w:b/>
          <w:bCs/>
          <w:color w:val="000033"/>
          <w:sz w:val="20"/>
        </w:rPr>
      </w:pPr>
    </w:p>
    <w:p w:rsidRPr="00B111F3" w:rsidR="00D02765" w:rsidP="0057224F" w:rsidRDefault="00D02765" w14:paraId="483FD1F5" w14:textId="77777777">
      <w:pPr>
        <w:autoSpaceDE w:val="0"/>
        <w:autoSpaceDN w:val="0"/>
        <w:adjustRightInd w:val="0"/>
        <w:spacing w:before="100" w:after="100"/>
        <w:jc w:val="both"/>
        <w:rPr>
          <w:rFonts w:cs="Arial"/>
          <w:b/>
          <w:bCs/>
        </w:rPr>
      </w:pPr>
      <w:r w:rsidRPr="00B111F3">
        <w:rPr>
          <w:rFonts w:cs="Arial"/>
          <w:b/>
          <w:bCs/>
        </w:rPr>
        <w:t>7</w:t>
      </w:r>
      <w:r w:rsidRPr="00B111F3">
        <w:rPr>
          <w:rFonts w:cs="Arial"/>
          <w:b/>
          <w:bCs/>
        </w:rPr>
        <w:tab/>
      </w:r>
      <w:r w:rsidRPr="00B111F3">
        <w:rPr>
          <w:rFonts w:cs="Arial"/>
          <w:b/>
          <w:bCs/>
        </w:rPr>
        <w:t>Functional requirements</w:t>
      </w:r>
    </w:p>
    <w:p w:rsidRPr="00B111F3" w:rsidR="00D02765" w:rsidP="0057224F" w:rsidRDefault="00D02765" w14:paraId="483FD1F6" w14:textId="77777777">
      <w:pPr>
        <w:autoSpaceDE w:val="0"/>
        <w:autoSpaceDN w:val="0"/>
        <w:adjustRightInd w:val="0"/>
        <w:spacing w:before="100" w:after="100"/>
        <w:jc w:val="both"/>
        <w:rPr>
          <w:rFonts w:cs="Arial"/>
          <w:b/>
          <w:bCs/>
          <w:color w:val="000033"/>
          <w:sz w:val="20"/>
          <w:u w:val="single"/>
        </w:rPr>
      </w:pPr>
    </w:p>
    <w:p w:rsidRPr="00B111F3" w:rsidR="00D02765" w:rsidP="0057224F" w:rsidRDefault="00D02765" w14:paraId="483FD1F7" w14:textId="77777777">
      <w:pPr>
        <w:autoSpaceDE w:val="0"/>
        <w:autoSpaceDN w:val="0"/>
        <w:adjustRightInd w:val="0"/>
        <w:spacing w:before="100" w:after="100"/>
        <w:jc w:val="both"/>
        <w:rPr>
          <w:rFonts w:cs="Arial"/>
          <w:b/>
          <w:bCs/>
        </w:rPr>
      </w:pPr>
      <w:r w:rsidRPr="00B111F3">
        <w:rPr>
          <w:rFonts w:cs="Arial"/>
          <w:b/>
          <w:bCs/>
        </w:rPr>
        <w:t>7.1</w:t>
      </w:r>
      <w:r w:rsidRPr="00B111F3">
        <w:rPr>
          <w:rFonts w:cs="Arial"/>
          <w:b/>
          <w:bCs/>
        </w:rPr>
        <w:tab/>
      </w:r>
      <w:r w:rsidRPr="00B111F3">
        <w:rPr>
          <w:rFonts w:cs="Arial"/>
          <w:b/>
          <w:bCs/>
        </w:rPr>
        <w:t>Introduction:</w:t>
      </w:r>
    </w:p>
    <w:p w:rsidRPr="00B111F3" w:rsidR="00D02765" w:rsidP="0057224F" w:rsidRDefault="00D02765" w14:paraId="483FD1F8" w14:textId="7699A572">
      <w:pPr>
        <w:autoSpaceDE w:val="0"/>
        <w:autoSpaceDN w:val="0"/>
        <w:adjustRightInd w:val="0"/>
        <w:spacing w:before="100" w:after="100"/>
        <w:jc w:val="both"/>
        <w:rPr>
          <w:rFonts w:cs="Arial"/>
          <w:sz w:val="20"/>
        </w:rPr>
      </w:pPr>
      <w:r w:rsidRPr="00B111F3">
        <w:rPr>
          <w:rFonts w:cs="Arial"/>
          <w:sz w:val="20"/>
        </w:rPr>
        <w:tab/>
      </w:r>
      <w:r w:rsidRPr="00B111F3">
        <w:rPr>
          <w:rFonts w:cs="Arial"/>
          <w:sz w:val="20"/>
        </w:rPr>
        <w:t xml:space="preserve">The purpose of this document is to provide guidance and a minimum specification for the </w:t>
      </w:r>
      <w:r w:rsidRPr="00B111F3">
        <w:rPr>
          <w:rFonts w:cs="Arial"/>
          <w:sz w:val="20"/>
        </w:rPr>
        <w:tab/>
      </w:r>
      <w:r w:rsidRPr="00B111F3">
        <w:rPr>
          <w:rFonts w:cs="Arial"/>
          <w:sz w:val="20"/>
        </w:rPr>
        <w:t xml:space="preserve">installation of </w:t>
      </w:r>
      <w:r w:rsidR="001A6C7B">
        <w:rPr>
          <w:rFonts w:cs="Arial"/>
          <w:sz w:val="20"/>
        </w:rPr>
        <w:t xml:space="preserve">the </w:t>
      </w:r>
      <w:r w:rsidRPr="00B111F3">
        <w:rPr>
          <w:rFonts w:cs="Arial"/>
          <w:sz w:val="20"/>
        </w:rPr>
        <w:t xml:space="preserve">CCTV system at </w:t>
      </w:r>
      <w:r w:rsidR="001A6C7B">
        <w:rPr>
          <w:rFonts w:cs="Arial"/>
          <w:sz w:val="20"/>
        </w:rPr>
        <w:t xml:space="preserve">the </w:t>
      </w:r>
      <w:r w:rsidRPr="00B111F3" w:rsidR="00DD3DE8">
        <w:rPr>
          <w:rFonts w:cs="Arial"/>
          <w:sz w:val="20"/>
        </w:rPr>
        <w:t>Bal</w:t>
      </w:r>
      <w:r w:rsidRPr="00B111F3" w:rsidR="00E5266C">
        <w:rPr>
          <w:rFonts w:cs="Arial"/>
          <w:sz w:val="20"/>
        </w:rPr>
        <w:t xml:space="preserve">four of </w:t>
      </w:r>
      <w:r w:rsidRPr="00B111F3" w:rsidR="001A6C7B">
        <w:rPr>
          <w:rFonts w:cs="Arial"/>
          <w:sz w:val="20"/>
        </w:rPr>
        <w:t>Burleigh</w:t>
      </w:r>
      <w:r w:rsidRPr="00B111F3" w:rsidR="005909E1">
        <w:rPr>
          <w:rFonts w:cs="Arial"/>
          <w:sz w:val="20"/>
        </w:rPr>
        <w:t xml:space="preserve"> and Treverton &amp; Raymede Estates</w:t>
      </w:r>
      <w:r w:rsidRPr="00B111F3">
        <w:rPr>
          <w:rFonts w:cs="Arial"/>
          <w:sz w:val="20"/>
        </w:rPr>
        <w:t>.</w:t>
      </w:r>
    </w:p>
    <w:p w:rsidRPr="00B111F3" w:rsidR="00D02765" w:rsidP="0057224F" w:rsidRDefault="00D02765" w14:paraId="483FD1F9" w14:textId="629307EE">
      <w:pPr>
        <w:autoSpaceDE w:val="0"/>
        <w:autoSpaceDN w:val="0"/>
        <w:adjustRightInd w:val="0"/>
        <w:spacing w:before="100" w:after="100"/>
        <w:ind w:left="720"/>
        <w:jc w:val="both"/>
        <w:rPr>
          <w:rFonts w:cs="Arial"/>
          <w:sz w:val="20"/>
        </w:rPr>
      </w:pPr>
      <w:r w:rsidRPr="00B111F3">
        <w:rPr>
          <w:rFonts w:cs="Arial"/>
          <w:sz w:val="20"/>
        </w:rPr>
        <w:t>To achieve clear, high-resolution, video images, both day and night</w:t>
      </w:r>
      <w:r w:rsidR="003E3C73">
        <w:rPr>
          <w:rFonts w:cs="Arial"/>
          <w:sz w:val="20"/>
        </w:rPr>
        <w:t xml:space="preserve"> </w:t>
      </w:r>
      <w:r w:rsidR="00C756EF">
        <w:rPr>
          <w:rFonts w:cs="Arial"/>
          <w:sz w:val="20"/>
        </w:rPr>
        <w:t xml:space="preserve">in order </w:t>
      </w:r>
      <w:r w:rsidRPr="00B111F3">
        <w:rPr>
          <w:rFonts w:cs="Arial"/>
          <w:sz w:val="20"/>
        </w:rPr>
        <w:t>to identify, recognise, detect or monitor an area, as detailed by the client.</w:t>
      </w:r>
    </w:p>
    <w:p w:rsidRPr="00B111F3" w:rsidR="00D02765" w:rsidP="0057224F" w:rsidRDefault="00121254" w14:paraId="483FD1FA" w14:textId="46F0A75A">
      <w:pPr>
        <w:autoSpaceDE w:val="0"/>
        <w:autoSpaceDN w:val="0"/>
        <w:adjustRightInd w:val="0"/>
        <w:spacing w:before="100" w:after="100"/>
        <w:ind w:left="720"/>
        <w:jc w:val="both"/>
        <w:rPr>
          <w:rFonts w:cs="Arial"/>
          <w:sz w:val="20"/>
        </w:rPr>
      </w:pPr>
      <w:r>
        <w:rPr>
          <w:rFonts w:cs="Arial"/>
          <w:sz w:val="20"/>
        </w:rPr>
        <w:t xml:space="preserve">The contractor is to include for </w:t>
      </w:r>
      <w:r w:rsidR="00375EB7">
        <w:rPr>
          <w:rFonts w:cs="Arial"/>
          <w:sz w:val="20"/>
        </w:rPr>
        <w:t>a</w:t>
      </w:r>
      <w:r w:rsidRPr="00B111F3" w:rsidR="00D02765">
        <w:rPr>
          <w:rFonts w:cs="Arial"/>
          <w:sz w:val="20"/>
        </w:rPr>
        <w:t xml:space="preserve">ny signal amplification </w:t>
      </w:r>
      <w:r w:rsidR="00375EB7">
        <w:rPr>
          <w:rFonts w:cs="Arial"/>
          <w:sz w:val="20"/>
        </w:rPr>
        <w:t xml:space="preserve">that may be required at the monitor </w:t>
      </w:r>
      <w:r w:rsidR="00DA7902">
        <w:rPr>
          <w:rFonts w:cs="Arial"/>
          <w:sz w:val="20"/>
        </w:rPr>
        <w:t xml:space="preserve">in order </w:t>
      </w:r>
      <w:r w:rsidRPr="00B111F3" w:rsidR="00D02765">
        <w:rPr>
          <w:rFonts w:cs="Arial"/>
          <w:sz w:val="20"/>
        </w:rPr>
        <w:t>to achieve high-quality video</w:t>
      </w:r>
      <w:r w:rsidR="00DA7902">
        <w:rPr>
          <w:rFonts w:cs="Arial"/>
          <w:sz w:val="20"/>
        </w:rPr>
        <w:t>.</w:t>
      </w:r>
      <w:r w:rsidRPr="00B111F3" w:rsidR="00D02765">
        <w:rPr>
          <w:rFonts w:cs="Arial"/>
          <w:sz w:val="20"/>
        </w:rPr>
        <w:t xml:space="preserve"> </w:t>
      </w:r>
    </w:p>
    <w:p w:rsidRPr="00B111F3" w:rsidR="00D02765" w:rsidP="0057224F" w:rsidRDefault="00D02765" w14:paraId="483FD1FB" w14:textId="074094A8">
      <w:pPr>
        <w:autoSpaceDE w:val="0"/>
        <w:autoSpaceDN w:val="0"/>
        <w:adjustRightInd w:val="0"/>
        <w:spacing w:before="100" w:after="100"/>
        <w:ind w:left="720"/>
        <w:jc w:val="both"/>
        <w:rPr>
          <w:rFonts w:cs="Arial"/>
          <w:sz w:val="20"/>
        </w:rPr>
      </w:pPr>
      <w:r w:rsidRPr="00B111F3">
        <w:rPr>
          <w:rFonts w:cs="Arial"/>
          <w:sz w:val="20"/>
        </w:rPr>
        <w:t>The contractor is explicitly responsible for the quality of the video images and the video link from the camera location to the control equipment</w:t>
      </w:r>
      <w:r w:rsidR="00C73262">
        <w:rPr>
          <w:rFonts w:cs="Arial"/>
          <w:sz w:val="20"/>
        </w:rPr>
        <w:t xml:space="preserve"> </w:t>
      </w:r>
      <w:r w:rsidRPr="00B111F3">
        <w:rPr>
          <w:rFonts w:cs="Arial"/>
          <w:sz w:val="20"/>
        </w:rPr>
        <w:t>/</w:t>
      </w:r>
      <w:r w:rsidR="00C73262">
        <w:rPr>
          <w:rFonts w:cs="Arial"/>
          <w:sz w:val="20"/>
        </w:rPr>
        <w:t xml:space="preserve"> </w:t>
      </w:r>
      <w:r w:rsidRPr="00B111F3">
        <w:rPr>
          <w:rFonts w:cs="Arial"/>
          <w:sz w:val="20"/>
        </w:rPr>
        <w:t xml:space="preserve">control room, </w:t>
      </w:r>
      <w:r w:rsidR="00C15556">
        <w:rPr>
          <w:rFonts w:cs="Arial"/>
          <w:sz w:val="20"/>
        </w:rPr>
        <w:t>including</w:t>
      </w:r>
      <w:r w:rsidRPr="00B111F3">
        <w:rPr>
          <w:rFonts w:cs="Arial"/>
          <w:sz w:val="20"/>
        </w:rPr>
        <w:t xml:space="preserve"> any transmission equipment required </w:t>
      </w:r>
      <w:r w:rsidR="0099444F">
        <w:rPr>
          <w:rFonts w:cs="Arial"/>
          <w:sz w:val="20"/>
        </w:rPr>
        <w:t>to provide this.</w:t>
      </w:r>
      <w:r w:rsidRPr="00B111F3">
        <w:rPr>
          <w:rFonts w:cs="Arial"/>
          <w:sz w:val="20"/>
        </w:rPr>
        <w:t xml:space="preserve"> </w:t>
      </w:r>
    </w:p>
    <w:p w:rsidRPr="00B111F3" w:rsidR="00D02765" w:rsidP="0057224F" w:rsidRDefault="00D02765" w14:paraId="483FD1FC" w14:textId="77777777">
      <w:pPr>
        <w:autoSpaceDE w:val="0"/>
        <w:autoSpaceDN w:val="0"/>
        <w:adjustRightInd w:val="0"/>
        <w:spacing w:before="100" w:after="100"/>
        <w:ind w:left="720"/>
        <w:jc w:val="both"/>
        <w:rPr>
          <w:rFonts w:cs="Arial"/>
          <w:sz w:val="20"/>
        </w:rPr>
      </w:pPr>
      <w:r w:rsidRPr="00B111F3">
        <w:rPr>
          <w:rFonts w:cs="Arial"/>
          <w:b/>
          <w:bCs/>
          <w:sz w:val="20"/>
        </w:rPr>
        <w:t>Identify:</w:t>
      </w:r>
      <w:r w:rsidRPr="00B111F3">
        <w:rPr>
          <w:rFonts w:cs="Arial"/>
          <w:sz w:val="20"/>
        </w:rPr>
        <w:t xml:space="preserve"> Target image occupying a minimum of 120% of the screen height. Picture quality and detail should be sufficient to enable the identity of an individual to be established beyond reasonable doubt.</w:t>
      </w:r>
    </w:p>
    <w:p w:rsidRPr="00B111F3" w:rsidR="00D02765" w:rsidP="0057224F" w:rsidRDefault="00D02765" w14:paraId="483FD1FD" w14:textId="64B2782D">
      <w:pPr>
        <w:autoSpaceDE w:val="0"/>
        <w:autoSpaceDN w:val="0"/>
        <w:adjustRightInd w:val="0"/>
        <w:spacing w:before="100" w:after="100"/>
        <w:ind w:left="720"/>
        <w:jc w:val="both"/>
        <w:rPr>
          <w:rFonts w:cs="Arial"/>
          <w:b/>
          <w:bCs/>
          <w:sz w:val="20"/>
        </w:rPr>
      </w:pPr>
      <w:r w:rsidRPr="00B111F3">
        <w:rPr>
          <w:rFonts w:cs="Arial"/>
          <w:b/>
          <w:bCs/>
          <w:sz w:val="20"/>
        </w:rPr>
        <w:lastRenderedPageBreak/>
        <w:t xml:space="preserve">Recognise: </w:t>
      </w:r>
      <w:r w:rsidRPr="00B111F3">
        <w:rPr>
          <w:rFonts w:cs="Arial"/>
          <w:sz w:val="20"/>
        </w:rPr>
        <w:t xml:space="preserve">Target image occupying a minimum of 50% of the screen height. </w:t>
      </w:r>
      <w:r w:rsidR="00534B37">
        <w:rPr>
          <w:rFonts w:cs="Arial"/>
          <w:sz w:val="20"/>
        </w:rPr>
        <w:t xml:space="preserve">To enable the </w:t>
      </w:r>
      <w:r w:rsidRPr="00B111F3">
        <w:rPr>
          <w:rFonts w:cs="Arial"/>
          <w:sz w:val="20"/>
        </w:rPr>
        <w:t xml:space="preserve">Client, with a high degree of certainty, </w:t>
      </w:r>
      <w:r w:rsidR="00332DF0">
        <w:rPr>
          <w:rFonts w:cs="Arial"/>
          <w:sz w:val="20"/>
        </w:rPr>
        <w:t xml:space="preserve">to confirm </w:t>
      </w:r>
      <w:r w:rsidRPr="00B111F3" w:rsidR="00C0255D">
        <w:rPr>
          <w:rFonts w:cs="Arial"/>
          <w:sz w:val="20"/>
        </w:rPr>
        <w:t>whether</w:t>
      </w:r>
      <w:r w:rsidRPr="00B111F3">
        <w:rPr>
          <w:rFonts w:cs="Arial"/>
          <w:sz w:val="20"/>
        </w:rPr>
        <w:t xml:space="preserve"> an individual shown is the same as someone they have seen before.</w:t>
      </w:r>
    </w:p>
    <w:p w:rsidR="00D02765" w:rsidP="0057224F" w:rsidRDefault="00D02765" w14:paraId="483FD1FE" w14:textId="7A8F508D">
      <w:pPr>
        <w:autoSpaceDE w:val="0"/>
        <w:autoSpaceDN w:val="0"/>
        <w:adjustRightInd w:val="0"/>
        <w:spacing w:before="100" w:after="100"/>
        <w:ind w:left="720"/>
        <w:jc w:val="both"/>
        <w:rPr>
          <w:rFonts w:cs="Arial"/>
          <w:sz w:val="20"/>
        </w:rPr>
      </w:pPr>
      <w:r w:rsidRPr="00F950D7">
        <w:rPr>
          <w:rFonts w:cs="Arial"/>
          <w:b/>
          <w:bCs/>
          <w:sz w:val="20"/>
        </w:rPr>
        <w:t>Monitor &amp; Control:</w:t>
      </w:r>
      <w:r w:rsidRPr="00F950D7">
        <w:rPr>
          <w:rFonts w:cs="Arial"/>
          <w:sz w:val="20"/>
        </w:rPr>
        <w:t xml:space="preserve"> To record the images in a digital format onto a NVR</w:t>
      </w:r>
      <w:r w:rsidRPr="00F950D7" w:rsidR="00AC7F08">
        <w:rPr>
          <w:rFonts w:cs="Arial"/>
          <w:sz w:val="20"/>
        </w:rPr>
        <w:t>.</w:t>
      </w:r>
      <w:r w:rsidRPr="00F950D7">
        <w:rPr>
          <w:rFonts w:cs="Arial"/>
          <w:sz w:val="20"/>
        </w:rPr>
        <w:t xml:space="preserve"> All cameras shall be of the motion sensing type </w:t>
      </w:r>
      <w:r w:rsidRPr="00F950D7" w:rsidR="002D3529">
        <w:rPr>
          <w:rFonts w:cs="Arial"/>
          <w:sz w:val="20"/>
        </w:rPr>
        <w:t>(</w:t>
      </w:r>
      <w:r w:rsidRPr="00F950D7">
        <w:rPr>
          <w:rFonts w:cs="Arial"/>
          <w:sz w:val="20"/>
        </w:rPr>
        <w:t>recording images when motion is detected</w:t>
      </w:r>
      <w:r w:rsidRPr="00F950D7" w:rsidR="002D3529">
        <w:rPr>
          <w:rFonts w:cs="Arial"/>
          <w:sz w:val="20"/>
        </w:rPr>
        <w:t>)</w:t>
      </w:r>
      <w:r w:rsidRPr="00F950D7">
        <w:rPr>
          <w:rFonts w:cs="Arial"/>
          <w:sz w:val="20"/>
        </w:rPr>
        <w:t>.</w:t>
      </w:r>
    </w:p>
    <w:p w:rsidRPr="00B111F3" w:rsidR="00F950D7" w:rsidP="0057224F" w:rsidRDefault="00F950D7" w14:paraId="671226B5" w14:textId="77777777">
      <w:pPr>
        <w:autoSpaceDE w:val="0"/>
        <w:autoSpaceDN w:val="0"/>
        <w:adjustRightInd w:val="0"/>
        <w:spacing w:before="100" w:after="100"/>
        <w:ind w:left="720"/>
        <w:jc w:val="both"/>
        <w:rPr>
          <w:rFonts w:cs="Arial"/>
          <w:sz w:val="20"/>
        </w:rPr>
      </w:pPr>
    </w:p>
    <w:p w:rsidRPr="00B111F3" w:rsidR="00D02765" w:rsidP="0057224F" w:rsidRDefault="00D02765" w14:paraId="483FD1FF" w14:textId="77777777">
      <w:pPr>
        <w:autoSpaceDE w:val="0"/>
        <w:autoSpaceDN w:val="0"/>
        <w:adjustRightInd w:val="0"/>
        <w:spacing w:before="100" w:after="100"/>
        <w:jc w:val="both"/>
        <w:rPr>
          <w:rFonts w:cs="Arial"/>
          <w:b/>
          <w:bCs/>
        </w:rPr>
      </w:pPr>
      <w:r w:rsidRPr="00B111F3">
        <w:rPr>
          <w:rFonts w:cs="Arial"/>
          <w:b/>
          <w:bCs/>
        </w:rPr>
        <w:t>8</w:t>
      </w:r>
      <w:r w:rsidRPr="00B111F3">
        <w:rPr>
          <w:rFonts w:cs="Arial"/>
          <w:b/>
          <w:bCs/>
        </w:rPr>
        <w:tab/>
      </w:r>
      <w:r w:rsidRPr="00B111F3">
        <w:rPr>
          <w:rFonts w:cs="Arial"/>
          <w:b/>
          <w:bCs/>
        </w:rPr>
        <w:t>General:</w:t>
      </w:r>
    </w:p>
    <w:p w:rsidRPr="00B111F3" w:rsidR="00D02765" w:rsidP="0057224F" w:rsidRDefault="00D02765" w14:paraId="483FD200" w14:textId="583B1F02">
      <w:pPr>
        <w:autoSpaceDE w:val="0"/>
        <w:autoSpaceDN w:val="0"/>
        <w:adjustRightInd w:val="0"/>
        <w:spacing w:before="100" w:after="100"/>
        <w:ind w:left="720"/>
        <w:jc w:val="both"/>
        <w:rPr>
          <w:rFonts w:cs="Arial"/>
          <w:sz w:val="20"/>
        </w:rPr>
      </w:pPr>
      <w:r w:rsidRPr="000B09E9">
        <w:rPr>
          <w:rFonts w:cs="Arial"/>
          <w:sz w:val="20"/>
        </w:rPr>
        <w:t>All camera housings and ancillary equipment installed, and visible from ground level, shall be as discreet as possible and finished in a neutral colour.</w:t>
      </w:r>
      <w:r w:rsidRPr="00B111F3">
        <w:rPr>
          <w:rFonts w:cs="Arial"/>
          <w:sz w:val="20"/>
        </w:rPr>
        <w:t xml:space="preserve"> </w:t>
      </w:r>
    </w:p>
    <w:p w:rsidRPr="00A6701B" w:rsidR="00D02765" w:rsidP="0057224F" w:rsidRDefault="00D02765" w14:paraId="483FD201" w14:textId="64F84DBA">
      <w:pPr>
        <w:autoSpaceDE w:val="0"/>
        <w:autoSpaceDN w:val="0"/>
        <w:adjustRightInd w:val="0"/>
        <w:spacing w:before="100" w:after="100"/>
        <w:ind w:left="720"/>
        <w:jc w:val="both"/>
        <w:rPr>
          <w:rFonts w:cs="Arial"/>
          <w:sz w:val="20"/>
        </w:rPr>
      </w:pPr>
      <w:r w:rsidRPr="00A6701B">
        <w:rPr>
          <w:rFonts w:cs="Arial"/>
          <w:sz w:val="20"/>
        </w:rPr>
        <w:t xml:space="preserve">The final location of all cameras and ancillary devices shall be agreed with the </w:t>
      </w:r>
      <w:r w:rsidR="00735E11">
        <w:rPr>
          <w:rFonts w:cs="Arial"/>
          <w:sz w:val="20"/>
        </w:rPr>
        <w:t>C</w:t>
      </w:r>
      <w:r w:rsidRPr="00A6701B">
        <w:rPr>
          <w:rFonts w:cs="Arial"/>
          <w:sz w:val="20"/>
        </w:rPr>
        <w:t xml:space="preserve">lient. The location of the viewing monitors shall be wall mounted in the </w:t>
      </w:r>
      <w:r w:rsidRPr="00A6701B" w:rsidR="00A6701B">
        <w:rPr>
          <w:rFonts w:cs="Arial"/>
          <w:sz w:val="20"/>
        </w:rPr>
        <w:t>designated secure Hub location</w:t>
      </w:r>
      <w:r w:rsidRPr="00A6701B">
        <w:rPr>
          <w:rFonts w:cs="Arial"/>
          <w:sz w:val="20"/>
        </w:rPr>
        <w:t>, with the recording equipment located adjacent.</w:t>
      </w:r>
    </w:p>
    <w:p w:rsidRPr="00A6701B" w:rsidR="00D02765" w:rsidP="0057224F" w:rsidRDefault="00D02765" w14:paraId="483FD202" w14:textId="77777777">
      <w:pPr>
        <w:autoSpaceDE w:val="0"/>
        <w:autoSpaceDN w:val="0"/>
        <w:adjustRightInd w:val="0"/>
        <w:spacing w:before="100" w:after="100"/>
        <w:ind w:left="720"/>
        <w:jc w:val="both"/>
        <w:rPr>
          <w:rFonts w:cs="Arial"/>
          <w:sz w:val="20"/>
        </w:rPr>
      </w:pPr>
    </w:p>
    <w:p w:rsidRPr="00A6701B" w:rsidR="00D02765" w:rsidP="0057224F" w:rsidRDefault="00D02765" w14:paraId="483FD203" w14:textId="77777777">
      <w:pPr>
        <w:autoSpaceDE w:val="0"/>
        <w:autoSpaceDN w:val="0"/>
        <w:adjustRightInd w:val="0"/>
        <w:spacing w:before="100" w:after="100"/>
        <w:jc w:val="both"/>
        <w:rPr>
          <w:rFonts w:cs="Arial"/>
          <w:b/>
          <w:bCs/>
        </w:rPr>
      </w:pPr>
      <w:r w:rsidRPr="00A6701B">
        <w:rPr>
          <w:rFonts w:cs="Arial"/>
          <w:b/>
          <w:bCs/>
        </w:rPr>
        <w:t>9</w:t>
      </w:r>
      <w:r w:rsidRPr="00A6701B">
        <w:rPr>
          <w:rFonts w:cs="Arial"/>
          <w:b/>
          <w:bCs/>
        </w:rPr>
        <w:tab/>
      </w:r>
      <w:r w:rsidRPr="00A6701B">
        <w:rPr>
          <w:rFonts w:cs="Arial"/>
          <w:b/>
          <w:bCs/>
        </w:rPr>
        <w:t>Cameras:</w:t>
      </w:r>
    </w:p>
    <w:p w:rsidRPr="00A6701B" w:rsidR="00D02765" w:rsidP="0057224F" w:rsidRDefault="00D02765" w14:paraId="483FD204" w14:textId="4FD345F3">
      <w:pPr>
        <w:autoSpaceDE w:val="0"/>
        <w:autoSpaceDN w:val="0"/>
        <w:adjustRightInd w:val="0"/>
        <w:spacing w:before="100" w:after="100"/>
        <w:ind w:left="720"/>
        <w:jc w:val="both"/>
        <w:rPr>
          <w:rFonts w:cs="Arial"/>
          <w:sz w:val="20"/>
        </w:rPr>
      </w:pPr>
      <w:r w:rsidRPr="00A6701B">
        <w:rPr>
          <w:rFonts w:cs="Arial"/>
          <w:sz w:val="20"/>
        </w:rPr>
        <w:t xml:space="preserve">The cameras should have a minimum horizontal resolution of 480-TVL for colour operation and 540-TVL for </w:t>
      </w:r>
      <w:r w:rsidRPr="00A6701B" w:rsidR="00CB37B1">
        <w:rPr>
          <w:rFonts w:cs="Arial"/>
          <w:sz w:val="20"/>
        </w:rPr>
        <w:t>monochrome</w:t>
      </w:r>
      <w:r w:rsidR="00D658F2">
        <w:rPr>
          <w:rFonts w:cs="Arial"/>
          <w:sz w:val="20"/>
        </w:rPr>
        <w:t>. They</w:t>
      </w:r>
      <w:r w:rsidRPr="00A6701B">
        <w:rPr>
          <w:rFonts w:cs="Arial"/>
          <w:sz w:val="20"/>
        </w:rPr>
        <w:t xml:space="preserve"> should operate down to 0.5-lux for colour and 0.04-lux for monochrome.</w:t>
      </w:r>
    </w:p>
    <w:p w:rsidRPr="00A6701B" w:rsidR="00D02765" w:rsidP="0057224F" w:rsidRDefault="00D02765" w14:paraId="483FD205" w14:textId="0F24E3B2">
      <w:pPr>
        <w:autoSpaceDE w:val="0"/>
        <w:autoSpaceDN w:val="0"/>
        <w:adjustRightInd w:val="0"/>
        <w:spacing w:before="100" w:after="100"/>
        <w:jc w:val="both"/>
        <w:rPr>
          <w:rFonts w:cs="Arial"/>
          <w:sz w:val="20"/>
        </w:rPr>
      </w:pPr>
      <w:r w:rsidRPr="00A6701B">
        <w:rPr>
          <w:rFonts w:cs="Arial"/>
          <w:sz w:val="20"/>
        </w:rPr>
        <w:tab/>
      </w:r>
      <w:r w:rsidRPr="00A6701B">
        <w:rPr>
          <w:rFonts w:cs="Arial"/>
          <w:sz w:val="20"/>
        </w:rPr>
        <w:t xml:space="preserve">The </w:t>
      </w:r>
      <w:r w:rsidR="00141164">
        <w:rPr>
          <w:rFonts w:cs="Arial"/>
          <w:sz w:val="20"/>
        </w:rPr>
        <w:t xml:space="preserve">external </w:t>
      </w:r>
      <w:r w:rsidRPr="00A6701B">
        <w:rPr>
          <w:rFonts w:cs="Arial"/>
          <w:sz w:val="20"/>
        </w:rPr>
        <w:t xml:space="preserve">cameras will be </w:t>
      </w:r>
      <w:r w:rsidRPr="008D6A07">
        <w:rPr>
          <w:rFonts w:cs="Arial"/>
          <w:sz w:val="20"/>
          <w:highlight w:val="yellow"/>
        </w:rPr>
        <w:t>IP66,</w:t>
      </w:r>
      <w:r w:rsidRPr="00A6701B">
        <w:rPr>
          <w:rFonts w:cs="Arial"/>
          <w:sz w:val="20"/>
        </w:rPr>
        <w:t xml:space="preserve"> dome cameras complete with clear dome covers.</w:t>
      </w:r>
    </w:p>
    <w:p w:rsidRPr="00A6701B" w:rsidR="00D02765" w:rsidP="0057224F" w:rsidRDefault="00D02765" w14:paraId="483FD206" w14:textId="772F6A8B">
      <w:pPr>
        <w:autoSpaceDE w:val="0"/>
        <w:autoSpaceDN w:val="0"/>
        <w:adjustRightInd w:val="0"/>
        <w:spacing w:before="100" w:after="100"/>
        <w:jc w:val="both"/>
        <w:rPr>
          <w:rFonts w:cs="Arial"/>
          <w:sz w:val="20"/>
        </w:rPr>
      </w:pPr>
      <w:r w:rsidRPr="00A6701B">
        <w:rPr>
          <w:rFonts w:cs="Arial"/>
          <w:sz w:val="20"/>
        </w:rPr>
        <w:tab/>
      </w:r>
      <w:r w:rsidRPr="00A6701B">
        <w:rPr>
          <w:rFonts w:cs="Arial"/>
          <w:sz w:val="20"/>
        </w:rPr>
        <w:t>The camera</w:t>
      </w:r>
      <w:r w:rsidR="00D658F2">
        <w:rPr>
          <w:rFonts w:cs="Arial"/>
          <w:sz w:val="20"/>
        </w:rPr>
        <w:t>s</w:t>
      </w:r>
      <w:r w:rsidRPr="00A6701B">
        <w:rPr>
          <w:rFonts w:cs="Arial"/>
          <w:sz w:val="20"/>
        </w:rPr>
        <w:t xml:space="preserve"> should feature programmable privacy zones.</w:t>
      </w:r>
    </w:p>
    <w:p w:rsidRPr="00A6701B" w:rsidR="00D02765" w:rsidP="0057224F" w:rsidRDefault="00D02765" w14:paraId="483FD207" w14:textId="1C70AAD6">
      <w:pPr>
        <w:autoSpaceDE w:val="0"/>
        <w:autoSpaceDN w:val="0"/>
        <w:adjustRightInd w:val="0"/>
        <w:spacing w:before="100" w:after="100"/>
        <w:jc w:val="both"/>
        <w:rPr>
          <w:rFonts w:cs="Arial"/>
          <w:sz w:val="20"/>
        </w:rPr>
      </w:pPr>
      <w:r w:rsidRPr="00A6701B">
        <w:rPr>
          <w:rFonts w:cs="Arial"/>
          <w:sz w:val="20"/>
        </w:rPr>
        <w:tab/>
      </w:r>
      <w:r w:rsidRPr="00A6701B">
        <w:rPr>
          <w:rFonts w:cs="Arial"/>
          <w:sz w:val="20"/>
        </w:rPr>
        <w:t xml:space="preserve">All external cameras shall be </w:t>
      </w:r>
      <w:r w:rsidRPr="00A6701B" w:rsidR="00D658F2">
        <w:rPr>
          <w:rFonts w:cs="Arial"/>
          <w:sz w:val="20"/>
        </w:rPr>
        <w:t>low voltage</w:t>
      </w:r>
      <w:r w:rsidRPr="00A6701B">
        <w:rPr>
          <w:rFonts w:cs="Arial"/>
          <w:sz w:val="20"/>
        </w:rPr>
        <w:t>, via a local 24V</w:t>
      </w:r>
      <w:r w:rsidR="00AB1563">
        <w:rPr>
          <w:rFonts w:cs="Arial"/>
          <w:sz w:val="20"/>
        </w:rPr>
        <w:t xml:space="preserve"> </w:t>
      </w:r>
      <w:r w:rsidRPr="00A6701B">
        <w:rPr>
          <w:rFonts w:cs="Arial"/>
          <w:sz w:val="20"/>
        </w:rPr>
        <w:t>ac power supply.</w:t>
      </w:r>
    </w:p>
    <w:p w:rsidRPr="00A6701B" w:rsidR="00D02765" w:rsidP="0057224F" w:rsidRDefault="00D02765" w14:paraId="483FD208" w14:textId="2956A172">
      <w:pPr>
        <w:autoSpaceDE w:val="0"/>
        <w:autoSpaceDN w:val="0"/>
        <w:adjustRightInd w:val="0"/>
        <w:spacing w:before="100" w:after="100"/>
        <w:ind w:left="720"/>
        <w:jc w:val="both"/>
        <w:rPr>
          <w:rFonts w:cs="Arial"/>
          <w:sz w:val="20"/>
        </w:rPr>
      </w:pPr>
      <w:r w:rsidRPr="00A6701B">
        <w:rPr>
          <w:rFonts w:cs="Arial"/>
          <w:sz w:val="20"/>
        </w:rPr>
        <w:t>Cameras when in an open area should be installed, where possible</w:t>
      </w:r>
      <w:r w:rsidR="00AB1563">
        <w:rPr>
          <w:rFonts w:cs="Arial"/>
          <w:sz w:val="20"/>
        </w:rPr>
        <w:t>,</w:t>
      </w:r>
      <w:r w:rsidRPr="00A6701B">
        <w:rPr>
          <w:rFonts w:cs="Arial"/>
          <w:sz w:val="20"/>
        </w:rPr>
        <w:t xml:space="preserve"> at 4 metres above ground.</w:t>
      </w:r>
    </w:p>
    <w:p w:rsidRPr="00A6701B" w:rsidR="00D02765" w:rsidP="0057224F" w:rsidRDefault="00D02765" w14:paraId="483FD20A" w14:textId="6AF8E04A">
      <w:pPr>
        <w:autoSpaceDE w:val="0"/>
        <w:autoSpaceDN w:val="0"/>
        <w:adjustRightInd w:val="0"/>
        <w:spacing w:before="100" w:after="100"/>
        <w:jc w:val="both"/>
        <w:rPr>
          <w:rFonts w:cs="Arial"/>
          <w:sz w:val="20"/>
        </w:rPr>
      </w:pPr>
      <w:r w:rsidRPr="00A6701B">
        <w:rPr>
          <w:rFonts w:cs="Arial"/>
          <w:sz w:val="20"/>
        </w:rPr>
        <w:tab/>
      </w:r>
      <w:r w:rsidRPr="00A6701B">
        <w:rPr>
          <w:rFonts w:cs="Arial"/>
          <w:sz w:val="20"/>
        </w:rPr>
        <w:t xml:space="preserve">The </w:t>
      </w:r>
      <w:r w:rsidR="00AB1563">
        <w:rPr>
          <w:rFonts w:cs="Arial"/>
          <w:sz w:val="20"/>
        </w:rPr>
        <w:t xml:space="preserve">internal </w:t>
      </w:r>
      <w:r w:rsidRPr="00A6701B">
        <w:rPr>
          <w:rFonts w:cs="Arial"/>
          <w:sz w:val="20"/>
        </w:rPr>
        <w:t xml:space="preserve">cameras will </w:t>
      </w:r>
      <w:r w:rsidRPr="00A6701B" w:rsidR="00141164">
        <w:rPr>
          <w:rFonts w:cs="Arial"/>
          <w:sz w:val="20"/>
        </w:rPr>
        <w:t>be IP</w:t>
      </w:r>
      <w:r w:rsidRPr="00A6701B">
        <w:rPr>
          <w:rFonts w:cs="Arial"/>
          <w:sz w:val="20"/>
        </w:rPr>
        <w:t>56, dome cameras complete with clear dome covers.</w:t>
      </w:r>
    </w:p>
    <w:p w:rsidRPr="008143A0" w:rsidR="00932E7B" w:rsidP="0057224F" w:rsidRDefault="00932E7B" w14:paraId="76B63D72" w14:textId="77777777">
      <w:pPr>
        <w:autoSpaceDE w:val="0"/>
        <w:autoSpaceDN w:val="0"/>
        <w:adjustRightInd w:val="0"/>
        <w:spacing w:before="100" w:after="100"/>
        <w:jc w:val="both"/>
        <w:rPr>
          <w:rFonts w:cs="Arial"/>
          <w:sz w:val="20"/>
        </w:rPr>
      </w:pPr>
    </w:p>
    <w:p w:rsidRPr="008143A0" w:rsidR="00D02765" w:rsidP="0057224F" w:rsidRDefault="00D02765" w14:paraId="483FD20B" w14:textId="77777777">
      <w:pPr>
        <w:autoSpaceDE w:val="0"/>
        <w:autoSpaceDN w:val="0"/>
        <w:adjustRightInd w:val="0"/>
        <w:spacing w:before="100" w:after="100"/>
        <w:jc w:val="both"/>
        <w:rPr>
          <w:rFonts w:cs="Arial"/>
          <w:b/>
          <w:bCs/>
        </w:rPr>
      </w:pPr>
      <w:r w:rsidRPr="008143A0">
        <w:rPr>
          <w:rFonts w:cs="Arial"/>
          <w:b/>
          <w:bCs/>
        </w:rPr>
        <w:t>10</w:t>
      </w:r>
      <w:r w:rsidRPr="008143A0">
        <w:rPr>
          <w:rFonts w:cs="Arial"/>
          <w:b/>
          <w:bCs/>
        </w:rPr>
        <w:tab/>
      </w:r>
      <w:r w:rsidRPr="008143A0">
        <w:rPr>
          <w:rFonts w:cs="Arial"/>
          <w:b/>
          <w:bCs/>
        </w:rPr>
        <w:t>External Fixed Cameras:</w:t>
      </w:r>
    </w:p>
    <w:p w:rsidRPr="008143A0" w:rsidR="00D02765" w:rsidP="0057224F" w:rsidRDefault="00D02765" w14:paraId="483FD20C" w14:textId="3647459C">
      <w:pPr>
        <w:autoSpaceDE w:val="0"/>
        <w:autoSpaceDN w:val="0"/>
        <w:adjustRightInd w:val="0"/>
        <w:spacing w:before="100" w:after="100"/>
        <w:ind w:left="720"/>
        <w:jc w:val="both"/>
        <w:rPr>
          <w:rFonts w:cs="Arial"/>
          <w:sz w:val="20"/>
        </w:rPr>
      </w:pPr>
      <w:r w:rsidRPr="008143A0">
        <w:rPr>
          <w:rFonts w:cs="Arial"/>
          <w:sz w:val="20"/>
        </w:rPr>
        <w:t>All external fixed cameras will be discreet dome colour</w:t>
      </w:r>
      <w:r w:rsidR="00C2121C">
        <w:rPr>
          <w:rFonts w:cs="Arial"/>
          <w:sz w:val="20"/>
        </w:rPr>
        <w:t xml:space="preserve"> </w:t>
      </w:r>
      <w:r w:rsidRPr="008143A0">
        <w:rPr>
          <w:rFonts w:cs="Arial"/>
          <w:sz w:val="20"/>
        </w:rPr>
        <w:t>/</w:t>
      </w:r>
      <w:r w:rsidR="00C2121C">
        <w:rPr>
          <w:rFonts w:cs="Arial"/>
          <w:sz w:val="20"/>
        </w:rPr>
        <w:t xml:space="preserve"> </w:t>
      </w:r>
      <w:r w:rsidRPr="008143A0">
        <w:rPr>
          <w:rFonts w:cs="Arial"/>
          <w:sz w:val="20"/>
        </w:rPr>
        <w:t>monochrome switching, i.e. during the hours of daylight they will produce a full colour image; however when the light levels drop below a pre-determined level then the camera will automatically switch to monochrome operation, allowing the camera to function in reduced lighting. This should be TRUE day</w:t>
      </w:r>
      <w:r w:rsidR="00C2121C">
        <w:rPr>
          <w:rFonts w:cs="Arial"/>
          <w:sz w:val="20"/>
        </w:rPr>
        <w:t xml:space="preserve"> </w:t>
      </w:r>
      <w:r w:rsidRPr="008143A0">
        <w:rPr>
          <w:rFonts w:cs="Arial"/>
          <w:sz w:val="20"/>
        </w:rPr>
        <w:t>/</w:t>
      </w:r>
      <w:r w:rsidR="00C2121C">
        <w:rPr>
          <w:rFonts w:cs="Arial"/>
          <w:sz w:val="20"/>
        </w:rPr>
        <w:t xml:space="preserve"> </w:t>
      </w:r>
      <w:r w:rsidRPr="008143A0">
        <w:rPr>
          <w:rFonts w:cs="Arial"/>
          <w:sz w:val="20"/>
        </w:rPr>
        <w:t>night switching. Where cameras are looking into changing lighting conditions, i.e. doors, an entrance foyer etc, then it is recommended that the camera chosen should utilise the PIXIM sensor chip.</w:t>
      </w:r>
    </w:p>
    <w:p w:rsidRPr="008143A0" w:rsidR="00D02765" w:rsidP="0057224F" w:rsidRDefault="00D02765" w14:paraId="483FD20D" w14:textId="77777777">
      <w:pPr>
        <w:autoSpaceDE w:val="0"/>
        <w:autoSpaceDN w:val="0"/>
        <w:adjustRightInd w:val="0"/>
        <w:spacing w:before="100" w:after="100"/>
        <w:ind w:left="720"/>
        <w:jc w:val="both"/>
        <w:rPr>
          <w:rFonts w:cs="Arial"/>
          <w:sz w:val="20"/>
        </w:rPr>
      </w:pPr>
      <w:r w:rsidRPr="008143A0">
        <w:rPr>
          <w:rFonts w:cs="Arial"/>
          <w:sz w:val="20"/>
        </w:rPr>
        <w:t xml:space="preserve">The camera should be a vandal resistant dome camera, complete with a clear dome cover and designed to mount directly on to a soffit or wall, other mounting options should be available to facilitate surface, flush or wall mounting. The dome should be environmentally protected </w:t>
      </w:r>
      <w:r w:rsidRPr="005B0DDC">
        <w:rPr>
          <w:rFonts w:cs="Arial"/>
          <w:sz w:val="20"/>
          <w:highlight w:val="yellow"/>
        </w:rPr>
        <w:t>to IP67,</w:t>
      </w:r>
      <w:r w:rsidRPr="008143A0">
        <w:rPr>
          <w:rFonts w:cs="Arial"/>
          <w:sz w:val="20"/>
        </w:rPr>
        <w:t xml:space="preserve"> and impact resistant. (Where the installation of a dome camera is not feasible then a standard “box” style camera with the same specification, mounted in an environmental housing with concealed cable management will be considered).</w:t>
      </w:r>
    </w:p>
    <w:p w:rsidRPr="008143A0" w:rsidR="00D02765" w:rsidP="0057224F" w:rsidRDefault="00D02765" w14:paraId="483FD20E" w14:textId="284EE850">
      <w:pPr>
        <w:autoSpaceDE w:val="0"/>
        <w:autoSpaceDN w:val="0"/>
        <w:adjustRightInd w:val="0"/>
        <w:spacing w:before="100" w:after="100"/>
        <w:ind w:left="720"/>
        <w:jc w:val="both"/>
        <w:rPr>
          <w:rFonts w:cs="Arial"/>
          <w:sz w:val="20"/>
        </w:rPr>
      </w:pPr>
      <w:r w:rsidRPr="008143A0">
        <w:rPr>
          <w:rFonts w:cs="Arial"/>
          <w:sz w:val="20"/>
        </w:rPr>
        <w:t xml:space="preserve">Each camera will have a minimum resolution of 540 horizontal </w:t>
      </w:r>
      <w:r w:rsidRPr="008143A0" w:rsidR="00077B26">
        <w:rPr>
          <w:rFonts w:cs="Arial"/>
          <w:sz w:val="20"/>
        </w:rPr>
        <w:t>TVL and</w:t>
      </w:r>
      <w:r w:rsidRPr="008143A0">
        <w:rPr>
          <w:rFonts w:cs="Arial"/>
          <w:sz w:val="20"/>
        </w:rPr>
        <w:t xml:space="preserve"> operate down </w:t>
      </w:r>
      <w:r w:rsidRPr="008143A0" w:rsidR="00077B26">
        <w:rPr>
          <w:rFonts w:cs="Arial"/>
          <w:sz w:val="20"/>
        </w:rPr>
        <w:t>to</w:t>
      </w:r>
      <w:r w:rsidRPr="008143A0">
        <w:rPr>
          <w:rFonts w:cs="Arial"/>
          <w:sz w:val="20"/>
        </w:rPr>
        <w:t xml:space="preserve"> 0.5-lux for colour operation and 0.2-lux for monochrome.</w:t>
      </w:r>
    </w:p>
    <w:p w:rsidRPr="008143A0" w:rsidR="00D02765" w:rsidP="0057224F" w:rsidRDefault="00D02765" w14:paraId="483FD20F" w14:textId="7EC1B172">
      <w:pPr>
        <w:autoSpaceDE w:val="0"/>
        <w:autoSpaceDN w:val="0"/>
        <w:adjustRightInd w:val="0"/>
        <w:spacing w:before="100" w:after="100"/>
        <w:ind w:firstLine="720"/>
        <w:jc w:val="both"/>
        <w:rPr>
          <w:rFonts w:cs="Arial"/>
          <w:sz w:val="20"/>
        </w:rPr>
      </w:pPr>
      <w:r w:rsidRPr="008143A0">
        <w:rPr>
          <w:rFonts w:cs="Arial"/>
          <w:sz w:val="20"/>
        </w:rPr>
        <w:t xml:space="preserve">Cameras should be </w:t>
      </w:r>
      <w:r w:rsidRPr="008143A0" w:rsidR="00F31C9F">
        <w:rPr>
          <w:rFonts w:cs="Arial"/>
          <w:sz w:val="20"/>
        </w:rPr>
        <w:t>Ultra-Wide</w:t>
      </w:r>
      <w:r w:rsidRPr="008143A0">
        <w:rPr>
          <w:rFonts w:cs="Arial"/>
          <w:sz w:val="20"/>
        </w:rPr>
        <w:t xml:space="preserve"> Dynamic Range.</w:t>
      </w:r>
    </w:p>
    <w:p w:rsidRPr="008143A0" w:rsidR="00D02765" w:rsidP="0057224F" w:rsidRDefault="00D02765" w14:paraId="483FD210" w14:textId="77777777">
      <w:pPr>
        <w:autoSpaceDE w:val="0"/>
        <w:autoSpaceDN w:val="0"/>
        <w:adjustRightInd w:val="0"/>
        <w:spacing w:before="100" w:after="100"/>
        <w:ind w:left="720"/>
        <w:jc w:val="both"/>
        <w:rPr>
          <w:rFonts w:cs="Arial"/>
          <w:sz w:val="20"/>
        </w:rPr>
      </w:pPr>
      <w:r w:rsidRPr="008143A0">
        <w:rPr>
          <w:rFonts w:cs="Arial"/>
          <w:sz w:val="20"/>
        </w:rPr>
        <w:t>The camera should be fitted with a manual vary-focal lens (2.9-8.0mm), or lens calculated to suit requirements, to enable the optimum viewing angle to be achieved during commissioning. This lens should be IR-corrected.</w:t>
      </w:r>
    </w:p>
    <w:p w:rsidRPr="008143A0" w:rsidR="00D02765" w:rsidP="0057224F" w:rsidRDefault="00D02765" w14:paraId="483FD211" w14:textId="77777777">
      <w:pPr>
        <w:autoSpaceDE w:val="0"/>
        <w:autoSpaceDN w:val="0"/>
        <w:adjustRightInd w:val="0"/>
        <w:spacing w:before="100" w:after="100"/>
        <w:ind w:left="720"/>
        <w:jc w:val="both"/>
        <w:rPr>
          <w:rFonts w:cs="Arial"/>
          <w:sz w:val="20"/>
        </w:rPr>
      </w:pPr>
      <w:r w:rsidRPr="008143A0">
        <w:rPr>
          <w:rFonts w:cs="Arial"/>
          <w:sz w:val="20"/>
        </w:rPr>
        <w:t>The cameras shall be equipped with a manually adjustable swivel head within the dome for manual positioning of the camera during commissioning; this should be a 3-axis adjustment.</w:t>
      </w:r>
    </w:p>
    <w:p w:rsidRPr="008143A0" w:rsidR="00D02765" w:rsidP="0057224F" w:rsidRDefault="00D02765" w14:paraId="483FD212" w14:textId="63D992D6">
      <w:pPr>
        <w:autoSpaceDE w:val="0"/>
        <w:autoSpaceDN w:val="0"/>
        <w:adjustRightInd w:val="0"/>
        <w:spacing w:before="100" w:after="100"/>
        <w:ind w:left="720"/>
        <w:jc w:val="both"/>
        <w:rPr>
          <w:rFonts w:cs="Arial"/>
          <w:sz w:val="20"/>
        </w:rPr>
      </w:pPr>
      <w:r w:rsidRPr="008143A0">
        <w:rPr>
          <w:rFonts w:cs="Arial"/>
          <w:sz w:val="20"/>
        </w:rPr>
        <w:t xml:space="preserve">Cameras should be installed where possible in positions where they are difficult to be accessed and </w:t>
      </w:r>
      <w:r w:rsidRPr="008143A0" w:rsidR="001520D6">
        <w:rPr>
          <w:rFonts w:cs="Arial"/>
          <w:sz w:val="20"/>
        </w:rPr>
        <w:t>vandalised</w:t>
      </w:r>
      <w:r w:rsidRPr="008143A0">
        <w:rPr>
          <w:rFonts w:cs="Arial"/>
          <w:sz w:val="20"/>
        </w:rPr>
        <w:t>.</w:t>
      </w:r>
    </w:p>
    <w:p w:rsidRPr="008143A0" w:rsidR="00932E7B" w:rsidP="0057224F" w:rsidRDefault="00932E7B" w14:paraId="2E019426" w14:textId="77777777">
      <w:pPr>
        <w:autoSpaceDE w:val="0"/>
        <w:autoSpaceDN w:val="0"/>
        <w:adjustRightInd w:val="0"/>
        <w:spacing w:before="100" w:after="100"/>
        <w:ind w:left="720"/>
        <w:jc w:val="both"/>
        <w:rPr>
          <w:rFonts w:cs="Arial"/>
          <w:sz w:val="20"/>
        </w:rPr>
      </w:pPr>
    </w:p>
    <w:p w:rsidRPr="008143A0" w:rsidR="00D02765" w:rsidP="0057224F" w:rsidRDefault="00D02765" w14:paraId="483FD213" w14:textId="77777777">
      <w:pPr>
        <w:autoSpaceDE w:val="0"/>
        <w:autoSpaceDN w:val="0"/>
        <w:adjustRightInd w:val="0"/>
        <w:spacing w:before="100" w:after="100"/>
        <w:jc w:val="both"/>
        <w:rPr>
          <w:rFonts w:cs="Arial"/>
          <w:b/>
          <w:bCs/>
        </w:rPr>
      </w:pPr>
      <w:r w:rsidRPr="008143A0">
        <w:rPr>
          <w:rFonts w:cs="Arial"/>
          <w:b/>
          <w:bCs/>
        </w:rPr>
        <w:t>11</w:t>
      </w:r>
      <w:r w:rsidRPr="008143A0">
        <w:rPr>
          <w:rFonts w:cs="Arial"/>
          <w:b/>
          <w:bCs/>
        </w:rPr>
        <w:tab/>
      </w:r>
      <w:r w:rsidRPr="008143A0">
        <w:rPr>
          <w:rFonts w:cs="Arial"/>
          <w:b/>
          <w:bCs/>
        </w:rPr>
        <w:t>Internal Fixed Cameras:</w:t>
      </w:r>
    </w:p>
    <w:p w:rsidRPr="008143A0" w:rsidR="00D02765" w:rsidP="0057224F" w:rsidRDefault="00D02765" w14:paraId="483FD214" w14:textId="77777777">
      <w:pPr>
        <w:autoSpaceDE w:val="0"/>
        <w:autoSpaceDN w:val="0"/>
        <w:adjustRightInd w:val="0"/>
        <w:spacing w:before="100" w:after="100"/>
        <w:ind w:left="720"/>
        <w:jc w:val="both"/>
        <w:rPr>
          <w:rFonts w:cs="Arial"/>
          <w:b/>
          <w:bCs/>
          <w:sz w:val="20"/>
        </w:rPr>
      </w:pPr>
      <w:r w:rsidRPr="008143A0">
        <w:rPr>
          <w:rFonts w:cs="Arial"/>
          <w:sz w:val="20"/>
        </w:rPr>
        <w:lastRenderedPageBreak/>
        <w:t>The cameras should be either tamper resistant or mounted in a way that makes them tamper resistant.</w:t>
      </w:r>
    </w:p>
    <w:p w:rsidRPr="008143A0" w:rsidR="00D02765" w:rsidP="0057224F" w:rsidRDefault="00D02765" w14:paraId="483FD215" w14:textId="463BE057">
      <w:pPr>
        <w:autoSpaceDE w:val="0"/>
        <w:autoSpaceDN w:val="0"/>
        <w:adjustRightInd w:val="0"/>
        <w:spacing w:before="100" w:after="100"/>
        <w:ind w:left="720"/>
        <w:jc w:val="both"/>
        <w:rPr>
          <w:rFonts w:cs="Arial"/>
          <w:sz w:val="20"/>
        </w:rPr>
      </w:pPr>
      <w:r w:rsidRPr="008143A0">
        <w:rPr>
          <w:rFonts w:cs="Arial"/>
          <w:sz w:val="20"/>
        </w:rPr>
        <w:t>All internal fixed cameras will be discreet dome colour</w:t>
      </w:r>
      <w:r w:rsidR="000E0A16">
        <w:rPr>
          <w:rFonts w:cs="Arial"/>
          <w:sz w:val="20"/>
        </w:rPr>
        <w:t xml:space="preserve"> </w:t>
      </w:r>
      <w:r w:rsidRPr="008143A0">
        <w:rPr>
          <w:rFonts w:cs="Arial"/>
          <w:sz w:val="20"/>
        </w:rPr>
        <w:t>/</w:t>
      </w:r>
      <w:r w:rsidR="000E0A16">
        <w:rPr>
          <w:rFonts w:cs="Arial"/>
          <w:sz w:val="20"/>
        </w:rPr>
        <w:t xml:space="preserve"> </w:t>
      </w:r>
      <w:r w:rsidRPr="008143A0">
        <w:rPr>
          <w:rFonts w:cs="Arial"/>
          <w:sz w:val="20"/>
        </w:rPr>
        <w:t>monochrome switching, i.e. during the hours of daylight they will produce a full colour image; however when the light levels drop below a pre-determined level then the camera will automatically switch to monochrome operation, allowing the camera to function in reduced lighting. This should be TRUE day/night switching. Where cameras are looking into changing lighting conditions, i.e. doors, an entrance foyer etc, then it is recommended that the camera chosen should utilise the PIXIM sensor chip.</w:t>
      </w:r>
    </w:p>
    <w:p w:rsidRPr="008143A0" w:rsidR="00D02765" w:rsidP="0057224F" w:rsidRDefault="00D02765" w14:paraId="483FD216" w14:textId="7CDE8635">
      <w:pPr>
        <w:autoSpaceDE w:val="0"/>
        <w:autoSpaceDN w:val="0"/>
        <w:adjustRightInd w:val="0"/>
        <w:spacing w:before="100" w:after="100"/>
        <w:ind w:left="720"/>
        <w:jc w:val="both"/>
        <w:rPr>
          <w:rFonts w:cs="Arial"/>
          <w:sz w:val="20"/>
        </w:rPr>
      </w:pPr>
      <w:r w:rsidRPr="008143A0">
        <w:rPr>
          <w:rFonts w:cs="Arial"/>
          <w:sz w:val="20"/>
        </w:rPr>
        <w:t xml:space="preserve">The camera should be a dome camera, complete with a clear dome cover and </w:t>
      </w:r>
      <w:r w:rsidR="00A94095">
        <w:rPr>
          <w:rFonts w:cs="Arial"/>
          <w:sz w:val="20"/>
        </w:rPr>
        <w:t xml:space="preserve">be </w:t>
      </w:r>
      <w:r w:rsidRPr="008143A0">
        <w:rPr>
          <w:rFonts w:cs="Arial"/>
          <w:sz w:val="20"/>
        </w:rPr>
        <w:t>designed to mount directly on to a soffit or wall, other mounting options should be available to facilitate surface, flush or wall mounting. (Where the installation of a dome camera is not feasible then a standard “box” style camera with the same specification, mounted in an environmental housing with concealed cable management will be considered).</w:t>
      </w:r>
    </w:p>
    <w:p w:rsidRPr="008143A0" w:rsidR="00D02765" w:rsidP="0057224F" w:rsidRDefault="00D02765" w14:paraId="483FD217" w14:textId="78D76703">
      <w:pPr>
        <w:autoSpaceDE w:val="0"/>
        <w:autoSpaceDN w:val="0"/>
        <w:adjustRightInd w:val="0"/>
        <w:spacing w:before="100" w:after="100"/>
        <w:ind w:left="720"/>
        <w:jc w:val="both"/>
        <w:rPr>
          <w:rFonts w:cs="Arial"/>
          <w:sz w:val="20"/>
        </w:rPr>
      </w:pPr>
      <w:r w:rsidRPr="008143A0">
        <w:rPr>
          <w:rFonts w:cs="Arial"/>
          <w:sz w:val="20"/>
        </w:rPr>
        <w:t xml:space="preserve">Each camera will have a minimum resolution of 540 horizontal </w:t>
      </w:r>
      <w:r w:rsidRPr="008143A0" w:rsidR="00FC6BA6">
        <w:rPr>
          <w:rFonts w:cs="Arial"/>
          <w:sz w:val="20"/>
        </w:rPr>
        <w:t>TVL and</w:t>
      </w:r>
      <w:r w:rsidRPr="008143A0">
        <w:rPr>
          <w:rFonts w:cs="Arial"/>
          <w:sz w:val="20"/>
        </w:rPr>
        <w:t xml:space="preserve"> operate down to 0.5-lux for colour operation and 0.2-lux for monochrome.</w:t>
      </w:r>
    </w:p>
    <w:p w:rsidRPr="008143A0" w:rsidR="00D02765" w:rsidP="0057224F" w:rsidRDefault="00D02765" w14:paraId="483FD218" w14:textId="77777777">
      <w:pPr>
        <w:autoSpaceDE w:val="0"/>
        <w:autoSpaceDN w:val="0"/>
        <w:adjustRightInd w:val="0"/>
        <w:spacing w:before="100" w:after="100"/>
        <w:ind w:left="720"/>
        <w:jc w:val="both"/>
        <w:rPr>
          <w:rFonts w:cs="Arial"/>
          <w:sz w:val="20"/>
        </w:rPr>
      </w:pPr>
      <w:r w:rsidRPr="008143A0">
        <w:rPr>
          <w:rFonts w:cs="Arial"/>
          <w:sz w:val="20"/>
        </w:rPr>
        <w:t>The camera should be fitted with a manual vary-focal lens (2.9-8.0mm), or lens calculated to suit requirement, to enable the optimum viewing angle to be achieved during commissioning. This lens should be IR-corrected.</w:t>
      </w:r>
    </w:p>
    <w:p w:rsidRPr="008143A0" w:rsidR="00D02765" w:rsidP="0057224F" w:rsidRDefault="00D02765" w14:paraId="483FD219" w14:textId="77777777">
      <w:pPr>
        <w:autoSpaceDE w:val="0"/>
        <w:autoSpaceDN w:val="0"/>
        <w:adjustRightInd w:val="0"/>
        <w:spacing w:before="100" w:after="100"/>
        <w:ind w:left="720"/>
        <w:jc w:val="both"/>
        <w:rPr>
          <w:rFonts w:cs="Arial"/>
          <w:sz w:val="20"/>
        </w:rPr>
      </w:pPr>
      <w:r w:rsidRPr="008143A0">
        <w:rPr>
          <w:rFonts w:cs="Arial"/>
          <w:sz w:val="20"/>
        </w:rPr>
        <w:t>The cameras shall be equipped with a manually adjustable swivel head within the dome for manual positioning of the camera during commissioning; this should be a 3-axis adjustment.</w:t>
      </w:r>
    </w:p>
    <w:p w:rsidRPr="008143A0" w:rsidR="00D02765" w:rsidP="0057224F" w:rsidRDefault="00D02765" w14:paraId="483FD21A" w14:textId="01A926DA">
      <w:pPr>
        <w:autoSpaceDE w:val="0"/>
        <w:autoSpaceDN w:val="0"/>
        <w:adjustRightInd w:val="0"/>
        <w:spacing w:before="100" w:after="100"/>
        <w:ind w:left="720"/>
        <w:jc w:val="both"/>
        <w:rPr>
          <w:rFonts w:cs="Arial"/>
          <w:sz w:val="20"/>
        </w:rPr>
      </w:pPr>
      <w:r w:rsidRPr="008143A0">
        <w:rPr>
          <w:rFonts w:cs="Arial"/>
          <w:sz w:val="20"/>
        </w:rPr>
        <w:t xml:space="preserve">All internal fixed cameras shall be </w:t>
      </w:r>
      <w:r w:rsidRPr="008143A0" w:rsidR="00FC6BA6">
        <w:rPr>
          <w:rFonts w:cs="Arial"/>
          <w:sz w:val="20"/>
        </w:rPr>
        <w:t>low voltage</w:t>
      </w:r>
      <w:r w:rsidRPr="008143A0">
        <w:rPr>
          <w:rFonts w:cs="Arial"/>
          <w:sz w:val="20"/>
        </w:rPr>
        <w:t xml:space="preserve"> (12V</w:t>
      </w:r>
      <w:r w:rsidR="00FC6BA6">
        <w:rPr>
          <w:rFonts w:cs="Arial"/>
          <w:sz w:val="20"/>
        </w:rPr>
        <w:t xml:space="preserve"> </w:t>
      </w:r>
      <w:r w:rsidRPr="008143A0">
        <w:rPr>
          <w:rFonts w:cs="Arial"/>
          <w:sz w:val="20"/>
        </w:rPr>
        <w:t>dc or 24V</w:t>
      </w:r>
      <w:r w:rsidR="00FC6BA6">
        <w:rPr>
          <w:rFonts w:cs="Arial"/>
          <w:sz w:val="20"/>
        </w:rPr>
        <w:t xml:space="preserve"> </w:t>
      </w:r>
      <w:r w:rsidRPr="008143A0">
        <w:rPr>
          <w:rFonts w:cs="Arial"/>
          <w:sz w:val="20"/>
        </w:rPr>
        <w:t>ac), and will be powered from a central power supply, with each output individually fused.</w:t>
      </w:r>
    </w:p>
    <w:p w:rsidRPr="008143A0" w:rsidR="00D02765" w:rsidP="0057224F" w:rsidRDefault="00D02765" w14:paraId="483FD21B" w14:textId="77777777">
      <w:pPr>
        <w:autoSpaceDE w:val="0"/>
        <w:autoSpaceDN w:val="0"/>
        <w:adjustRightInd w:val="0"/>
        <w:spacing w:before="100" w:after="100"/>
        <w:ind w:left="720"/>
        <w:jc w:val="both"/>
        <w:rPr>
          <w:rFonts w:cs="Arial"/>
          <w:b/>
          <w:sz w:val="20"/>
        </w:rPr>
      </w:pPr>
    </w:p>
    <w:p w:rsidRPr="008143A0" w:rsidR="00D02765" w:rsidP="0057224F" w:rsidRDefault="00D02765" w14:paraId="483FD21C" w14:textId="77777777">
      <w:pPr>
        <w:autoSpaceDE w:val="0"/>
        <w:autoSpaceDN w:val="0"/>
        <w:adjustRightInd w:val="0"/>
        <w:spacing w:before="100" w:after="100"/>
        <w:jc w:val="both"/>
        <w:rPr>
          <w:rFonts w:cs="Arial"/>
          <w:b/>
          <w:bCs/>
        </w:rPr>
      </w:pPr>
      <w:r w:rsidRPr="008143A0">
        <w:rPr>
          <w:rFonts w:cs="Arial"/>
          <w:b/>
          <w:bCs/>
        </w:rPr>
        <w:t>12</w:t>
      </w:r>
      <w:r w:rsidRPr="008143A0">
        <w:rPr>
          <w:rFonts w:cs="Arial"/>
          <w:b/>
          <w:bCs/>
        </w:rPr>
        <w:tab/>
      </w:r>
      <w:r w:rsidRPr="008143A0">
        <w:rPr>
          <w:rFonts w:cs="Arial"/>
          <w:b/>
          <w:bCs/>
        </w:rPr>
        <w:t>Camera Locations:</w:t>
      </w:r>
    </w:p>
    <w:p w:rsidRPr="008143A0" w:rsidR="00D02765" w:rsidP="0057224F" w:rsidRDefault="00D02765" w14:paraId="483FD21D" w14:textId="03C4080D">
      <w:pPr>
        <w:autoSpaceDE w:val="0"/>
        <w:autoSpaceDN w:val="0"/>
        <w:adjustRightInd w:val="0"/>
        <w:spacing w:before="100" w:after="100"/>
        <w:ind w:left="720"/>
        <w:jc w:val="both"/>
        <w:rPr>
          <w:rFonts w:cs="Arial"/>
          <w:sz w:val="20"/>
        </w:rPr>
      </w:pPr>
    </w:p>
    <w:p w:rsidRPr="008143A0" w:rsidR="006E63F9" w:rsidP="0057224F" w:rsidRDefault="006E63F9" w14:paraId="12757B05" w14:textId="714441BC">
      <w:pPr>
        <w:autoSpaceDE w:val="0"/>
        <w:autoSpaceDN w:val="0"/>
        <w:adjustRightInd w:val="0"/>
        <w:spacing w:before="100" w:after="100"/>
        <w:ind w:left="720"/>
        <w:jc w:val="both"/>
        <w:rPr>
          <w:rFonts w:cs="Arial"/>
          <w:sz w:val="20"/>
        </w:rPr>
      </w:pPr>
      <w:r w:rsidRPr="008143A0">
        <w:rPr>
          <w:rFonts w:cs="Arial"/>
          <w:sz w:val="20"/>
        </w:rPr>
        <w:t>As Per Attached Diagram but confirmation on site walkover:</w:t>
      </w:r>
    </w:p>
    <w:p w:rsidRPr="008143A0" w:rsidR="006E63F9" w:rsidP="0057224F" w:rsidRDefault="006E63F9" w14:paraId="74B2A07E" w14:textId="77777777">
      <w:pPr>
        <w:autoSpaceDE w:val="0"/>
        <w:autoSpaceDN w:val="0"/>
        <w:adjustRightInd w:val="0"/>
        <w:spacing w:before="100" w:after="100"/>
        <w:ind w:left="720"/>
        <w:jc w:val="both"/>
        <w:rPr>
          <w:rFonts w:cs="Arial"/>
          <w:sz w:val="20"/>
        </w:rPr>
      </w:pPr>
    </w:p>
    <w:p w:rsidRPr="008143A0" w:rsidR="00D02765" w:rsidP="0057224F" w:rsidRDefault="0085009E" w14:paraId="483FD21E" w14:textId="59B4DD54">
      <w:pPr>
        <w:autoSpaceDE w:val="0"/>
        <w:autoSpaceDN w:val="0"/>
        <w:adjustRightInd w:val="0"/>
        <w:spacing w:before="100" w:after="100"/>
        <w:ind w:left="720"/>
        <w:jc w:val="both"/>
        <w:rPr>
          <w:rFonts w:cs="Arial"/>
          <w:bCs/>
          <w:sz w:val="20"/>
        </w:rPr>
      </w:pPr>
      <w:r w:rsidRPr="008143A0">
        <w:rPr>
          <w:rFonts w:cs="Arial"/>
          <w:bCs/>
          <w:sz w:val="20"/>
        </w:rPr>
        <w:t>Treverton Towers</w:t>
      </w:r>
      <w:r w:rsidRPr="008143A0" w:rsidR="00D02765">
        <w:rPr>
          <w:rFonts w:cs="Arial"/>
          <w:bCs/>
          <w:sz w:val="20"/>
        </w:rPr>
        <w:t xml:space="preserve">, </w:t>
      </w:r>
      <w:r w:rsidR="00E70AAF">
        <w:rPr>
          <w:rFonts w:cs="Arial"/>
          <w:bCs/>
          <w:sz w:val="20"/>
        </w:rPr>
        <w:t>4</w:t>
      </w:r>
      <w:r w:rsidRPr="008143A0" w:rsidR="00D02765">
        <w:rPr>
          <w:rFonts w:cs="Arial"/>
          <w:bCs/>
          <w:sz w:val="20"/>
        </w:rPr>
        <w:t xml:space="preserve"> </w:t>
      </w:r>
      <w:r w:rsidRPr="008143A0" w:rsidR="005D0632">
        <w:rPr>
          <w:rFonts w:cs="Arial"/>
          <w:bCs/>
          <w:sz w:val="20"/>
        </w:rPr>
        <w:t>C</w:t>
      </w:r>
      <w:r w:rsidRPr="008143A0" w:rsidR="00D02765">
        <w:rPr>
          <w:rFonts w:cs="Arial"/>
          <w:bCs/>
          <w:sz w:val="20"/>
        </w:rPr>
        <w:t>ameras</w:t>
      </w:r>
    </w:p>
    <w:p w:rsidRPr="008143A0" w:rsidR="00D02765" w:rsidP="0057224F" w:rsidRDefault="005D0632" w14:paraId="483FD21F" w14:textId="75B59CCB">
      <w:pPr>
        <w:autoSpaceDE w:val="0"/>
        <w:autoSpaceDN w:val="0"/>
        <w:adjustRightInd w:val="0"/>
        <w:spacing w:before="100" w:after="100"/>
        <w:ind w:left="720"/>
        <w:jc w:val="both"/>
        <w:rPr>
          <w:rFonts w:cs="Arial"/>
          <w:bCs/>
          <w:sz w:val="20"/>
        </w:rPr>
      </w:pPr>
      <w:r w:rsidRPr="008143A0">
        <w:rPr>
          <w:rFonts w:cs="Arial"/>
          <w:bCs/>
          <w:sz w:val="20"/>
        </w:rPr>
        <w:t>Raymede Towers,</w:t>
      </w:r>
      <w:r w:rsidRPr="008143A0" w:rsidR="00D02765">
        <w:rPr>
          <w:rFonts w:cs="Arial"/>
          <w:bCs/>
          <w:sz w:val="20"/>
        </w:rPr>
        <w:t xml:space="preserve"> </w:t>
      </w:r>
      <w:r w:rsidRPr="008143A0">
        <w:rPr>
          <w:rFonts w:cs="Arial"/>
          <w:bCs/>
          <w:sz w:val="20"/>
        </w:rPr>
        <w:t>3</w:t>
      </w:r>
      <w:r w:rsidRPr="008143A0" w:rsidR="00D02765">
        <w:rPr>
          <w:rFonts w:cs="Arial"/>
          <w:bCs/>
          <w:sz w:val="20"/>
        </w:rPr>
        <w:t xml:space="preserve"> </w:t>
      </w:r>
      <w:r w:rsidRPr="008143A0" w:rsidR="00FC0E7A">
        <w:rPr>
          <w:rFonts w:cs="Arial"/>
          <w:bCs/>
          <w:sz w:val="20"/>
        </w:rPr>
        <w:t>C</w:t>
      </w:r>
      <w:r w:rsidRPr="008143A0" w:rsidR="00D02765">
        <w:rPr>
          <w:rFonts w:cs="Arial"/>
          <w:bCs/>
          <w:sz w:val="20"/>
        </w:rPr>
        <w:t>ameras</w:t>
      </w:r>
    </w:p>
    <w:p w:rsidRPr="008143A0" w:rsidR="00D02765" w:rsidP="0057224F" w:rsidRDefault="00196951" w14:paraId="483FD220" w14:textId="6C06C5D6">
      <w:pPr>
        <w:autoSpaceDE w:val="0"/>
        <w:autoSpaceDN w:val="0"/>
        <w:adjustRightInd w:val="0"/>
        <w:spacing w:before="100" w:after="100"/>
        <w:ind w:left="720"/>
        <w:jc w:val="both"/>
        <w:rPr>
          <w:rFonts w:cs="Arial"/>
          <w:bCs/>
          <w:sz w:val="20"/>
        </w:rPr>
      </w:pPr>
      <w:r w:rsidRPr="008143A0">
        <w:rPr>
          <w:rFonts w:cs="Arial"/>
          <w:bCs/>
          <w:sz w:val="20"/>
        </w:rPr>
        <w:t>B</w:t>
      </w:r>
      <w:r w:rsidRPr="008143A0" w:rsidR="00FC0E7A">
        <w:rPr>
          <w:rFonts w:cs="Arial"/>
          <w:bCs/>
          <w:sz w:val="20"/>
        </w:rPr>
        <w:t>urleigh House, 1 Camera</w:t>
      </w:r>
    </w:p>
    <w:p w:rsidRPr="008143A0" w:rsidR="00D02765" w:rsidP="0057224F" w:rsidRDefault="00FC0E7A" w14:paraId="483FD221" w14:textId="656DBBC6">
      <w:pPr>
        <w:autoSpaceDE w:val="0"/>
        <w:autoSpaceDN w:val="0"/>
        <w:adjustRightInd w:val="0"/>
        <w:spacing w:before="100" w:after="100"/>
        <w:ind w:left="720"/>
        <w:jc w:val="both"/>
        <w:rPr>
          <w:rFonts w:cs="Arial"/>
          <w:bCs/>
          <w:sz w:val="20"/>
        </w:rPr>
      </w:pPr>
      <w:r w:rsidRPr="008143A0">
        <w:rPr>
          <w:rFonts w:cs="Arial"/>
          <w:bCs/>
          <w:sz w:val="20"/>
        </w:rPr>
        <w:t xml:space="preserve">Bruce House, </w:t>
      </w:r>
      <w:r w:rsidRPr="008143A0" w:rsidR="00CF4AD4">
        <w:rPr>
          <w:rFonts w:cs="Arial"/>
          <w:bCs/>
          <w:sz w:val="20"/>
        </w:rPr>
        <w:t>1 Camera / 1 Pole Camera Upgrade</w:t>
      </w:r>
      <w:r w:rsidR="00B12126">
        <w:rPr>
          <w:rFonts w:cs="Arial"/>
          <w:bCs/>
          <w:sz w:val="20"/>
        </w:rPr>
        <w:t xml:space="preserve">. </w:t>
      </w:r>
      <w:r w:rsidR="009B7A4E">
        <w:rPr>
          <w:rFonts w:cs="Arial"/>
          <w:bCs/>
          <w:sz w:val="20"/>
        </w:rPr>
        <w:t xml:space="preserve">Current </w:t>
      </w:r>
      <w:r w:rsidR="00B12126">
        <w:rPr>
          <w:rFonts w:cs="Arial"/>
          <w:bCs/>
          <w:sz w:val="20"/>
        </w:rPr>
        <w:t>Pole to be reutilised</w:t>
      </w:r>
      <w:r w:rsidR="009B7A4E">
        <w:rPr>
          <w:rFonts w:cs="Arial"/>
          <w:bCs/>
          <w:sz w:val="20"/>
        </w:rPr>
        <w:t>.</w:t>
      </w:r>
    </w:p>
    <w:p w:rsidRPr="008143A0" w:rsidR="00CF4AD4" w:rsidP="0057224F" w:rsidRDefault="00CF4AD4" w14:paraId="61772EC4" w14:textId="1859FC39">
      <w:pPr>
        <w:autoSpaceDE w:val="0"/>
        <w:autoSpaceDN w:val="0"/>
        <w:adjustRightInd w:val="0"/>
        <w:spacing w:before="100" w:after="100"/>
        <w:ind w:left="720"/>
        <w:jc w:val="both"/>
        <w:rPr>
          <w:rFonts w:cs="Arial"/>
          <w:bCs/>
          <w:sz w:val="20"/>
        </w:rPr>
      </w:pPr>
      <w:r w:rsidRPr="008143A0">
        <w:rPr>
          <w:rFonts w:cs="Arial"/>
          <w:bCs/>
          <w:sz w:val="20"/>
        </w:rPr>
        <w:t xml:space="preserve">Balfour House, </w:t>
      </w:r>
      <w:r w:rsidRPr="008143A0" w:rsidR="00284103">
        <w:rPr>
          <w:rFonts w:cs="Arial"/>
          <w:bCs/>
          <w:sz w:val="20"/>
        </w:rPr>
        <w:t>4 Cameras</w:t>
      </w:r>
    </w:p>
    <w:p w:rsidRPr="008143A0" w:rsidR="00284103" w:rsidP="0057224F" w:rsidRDefault="00FF44E8" w14:paraId="4F2DE3E2" w14:textId="201E120D">
      <w:pPr>
        <w:autoSpaceDE w:val="0"/>
        <w:autoSpaceDN w:val="0"/>
        <w:adjustRightInd w:val="0"/>
        <w:spacing w:before="100" w:after="100"/>
        <w:ind w:left="720"/>
        <w:jc w:val="both"/>
        <w:rPr>
          <w:rFonts w:cs="Arial"/>
          <w:bCs/>
          <w:sz w:val="20"/>
        </w:rPr>
      </w:pPr>
      <w:r w:rsidRPr="008143A0">
        <w:rPr>
          <w:rFonts w:cs="Arial"/>
          <w:bCs/>
          <w:sz w:val="20"/>
        </w:rPr>
        <w:t xml:space="preserve">319a </w:t>
      </w:r>
      <w:r w:rsidRPr="008143A0" w:rsidR="00A73699">
        <w:rPr>
          <w:rFonts w:cs="Arial"/>
          <w:bCs/>
          <w:sz w:val="20"/>
        </w:rPr>
        <w:t>–</w:t>
      </w:r>
      <w:r w:rsidRPr="008143A0">
        <w:rPr>
          <w:rFonts w:cs="Arial"/>
          <w:bCs/>
          <w:sz w:val="20"/>
        </w:rPr>
        <w:t xml:space="preserve"> 333</w:t>
      </w:r>
      <w:r w:rsidRPr="008143A0" w:rsidR="00A73699">
        <w:rPr>
          <w:rFonts w:cs="Arial"/>
          <w:bCs/>
          <w:sz w:val="20"/>
        </w:rPr>
        <w:t xml:space="preserve"> Ladbroke Grove, 2 Cameras</w:t>
      </w:r>
    </w:p>
    <w:p w:rsidRPr="008143A0" w:rsidR="00A73699" w:rsidP="0057224F" w:rsidRDefault="00A73699" w14:paraId="3CA74EC5" w14:textId="7985B16E">
      <w:pPr>
        <w:autoSpaceDE w:val="0"/>
        <w:autoSpaceDN w:val="0"/>
        <w:adjustRightInd w:val="0"/>
        <w:spacing w:before="100" w:after="100"/>
        <w:ind w:left="720"/>
        <w:jc w:val="both"/>
        <w:rPr>
          <w:rFonts w:cs="Arial"/>
          <w:bCs/>
          <w:sz w:val="20"/>
        </w:rPr>
      </w:pPr>
    </w:p>
    <w:p w:rsidRPr="008143A0" w:rsidR="00A73699" w:rsidP="0057224F" w:rsidRDefault="00A73699" w14:paraId="18F4CF4F" w14:textId="14D79613">
      <w:pPr>
        <w:autoSpaceDE w:val="0"/>
        <w:autoSpaceDN w:val="0"/>
        <w:adjustRightInd w:val="0"/>
        <w:spacing w:before="100" w:after="100"/>
        <w:ind w:left="720"/>
        <w:jc w:val="both"/>
        <w:rPr>
          <w:rFonts w:cs="Arial"/>
          <w:bCs/>
          <w:sz w:val="20"/>
        </w:rPr>
      </w:pPr>
      <w:r w:rsidRPr="008143A0">
        <w:rPr>
          <w:rFonts w:cs="Arial"/>
          <w:bCs/>
          <w:sz w:val="20"/>
        </w:rPr>
        <w:t>1</w:t>
      </w:r>
      <w:r w:rsidR="00E70AAF">
        <w:rPr>
          <w:rFonts w:cs="Arial"/>
          <w:bCs/>
          <w:sz w:val="20"/>
        </w:rPr>
        <w:t>6</w:t>
      </w:r>
      <w:r w:rsidRPr="008143A0">
        <w:rPr>
          <w:rFonts w:cs="Arial"/>
          <w:bCs/>
          <w:sz w:val="20"/>
        </w:rPr>
        <w:t xml:space="preserve"> Cameras Total</w:t>
      </w:r>
    </w:p>
    <w:p w:rsidRPr="008143A0" w:rsidR="00D02765" w:rsidP="0057224F" w:rsidRDefault="00D02765" w14:paraId="483FD222" w14:textId="77777777">
      <w:pPr>
        <w:autoSpaceDE w:val="0"/>
        <w:autoSpaceDN w:val="0"/>
        <w:adjustRightInd w:val="0"/>
        <w:spacing w:before="100" w:after="100"/>
        <w:ind w:left="720"/>
        <w:jc w:val="both"/>
        <w:rPr>
          <w:rFonts w:cs="Arial"/>
          <w:sz w:val="20"/>
        </w:rPr>
      </w:pPr>
    </w:p>
    <w:p w:rsidRPr="008143A0" w:rsidR="00D02765" w:rsidP="0057224F" w:rsidRDefault="00D02765" w14:paraId="483FD223" w14:textId="77777777">
      <w:pPr>
        <w:autoSpaceDE w:val="0"/>
        <w:autoSpaceDN w:val="0"/>
        <w:adjustRightInd w:val="0"/>
        <w:spacing w:before="100" w:after="100"/>
        <w:jc w:val="both"/>
        <w:rPr>
          <w:rFonts w:cs="Arial"/>
          <w:b/>
          <w:bCs/>
        </w:rPr>
      </w:pPr>
      <w:r w:rsidRPr="008143A0">
        <w:rPr>
          <w:rFonts w:cs="Arial"/>
          <w:b/>
          <w:bCs/>
        </w:rPr>
        <w:t>13</w:t>
      </w:r>
      <w:r w:rsidRPr="008143A0">
        <w:rPr>
          <w:rFonts w:cs="Arial"/>
          <w:b/>
          <w:bCs/>
        </w:rPr>
        <w:tab/>
      </w:r>
      <w:r w:rsidRPr="008143A0">
        <w:rPr>
          <w:rFonts w:cs="Arial"/>
          <w:b/>
          <w:bCs/>
        </w:rPr>
        <w:t>Digital Video Recording &amp; Networking:</w:t>
      </w:r>
    </w:p>
    <w:p w:rsidRPr="008143A0" w:rsidR="00D02765" w:rsidP="0057224F" w:rsidRDefault="00D02765" w14:paraId="483FD224" w14:textId="77777777">
      <w:pPr>
        <w:autoSpaceDE w:val="0"/>
        <w:autoSpaceDN w:val="0"/>
        <w:adjustRightInd w:val="0"/>
        <w:spacing w:before="100" w:after="100"/>
        <w:jc w:val="both"/>
        <w:rPr>
          <w:rFonts w:cs="Arial"/>
          <w:b/>
          <w:bCs/>
          <w:sz w:val="20"/>
        </w:rPr>
      </w:pPr>
    </w:p>
    <w:p w:rsidRPr="008143A0" w:rsidR="00D02765" w:rsidP="0057224F" w:rsidRDefault="00D02765" w14:paraId="483FD225" w14:textId="093FD9AE">
      <w:pPr>
        <w:autoSpaceDE w:val="0"/>
        <w:autoSpaceDN w:val="0"/>
        <w:adjustRightInd w:val="0"/>
        <w:spacing w:before="100" w:after="100"/>
        <w:ind w:left="720"/>
        <w:jc w:val="both"/>
        <w:rPr>
          <w:rFonts w:cs="Arial"/>
          <w:bCs/>
          <w:sz w:val="20"/>
        </w:rPr>
      </w:pPr>
      <w:r w:rsidRPr="008143A0">
        <w:rPr>
          <w:rFonts w:cs="Arial"/>
          <w:bCs/>
          <w:sz w:val="20"/>
        </w:rPr>
        <w:t xml:space="preserve">The contractor shall supply and install </w:t>
      </w:r>
      <w:r w:rsidRPr="008143A0" w:rsidR="0055569B">
        <w:rPr>
          <w:rFonts w:cs="Arial"/>
          <w:bCs/>
          <w:sz w:val="20"/>
        </w:rPr>
        <w:t>2</w:t>
      </w:r>
      <w:r w:rsidR="00F6378F">
        <w:rPr>
          <w:rFonts w:cs="Arial"/>
          <w:bCs/>
          <w:sz w:val="20"/>
        </w:rPr>
        <w:t xml:space="preserve"> </w:t>
      </w:r>
      <w:r w:rsidRPr="008143A0" w:rsidR="0055569B">
        <w:rPr>
          <w:rFonts w:cs="Arial"/>
          <w:bCs/>
          <w:sz w:val="20"/>
        </w:rPr>
        <w:t>x</w:t>
      </w:r>
      <w:r w:rsidRPr="008143A0">
        <w:rPr>
          <w:rFonts w:cs="Arial"/>
          <w:bCs/>
          <w:sz w:val="20"/>
        </w:rPr>
        <w:t xml:space="preserve"> recording and viewing equipment in the </w:t>
      </w:r>
      <w:r w:rsidRPr="008143A0" w:rsidR="00052629">
        <w:rPr>
          <w:rFonts w:cs="Arial"/>
          <w:bCs/>
          <w:sz w:val="20"/>
        </w:rPr>
        <w:t xml:space="preserve">Caretaker or </w:t>
      </w:r>
      <w:r w:rsidRPr="008143A0">
        <w:rPr>
          <w:rFonts w:cs="Arial"/>
          <w:bCs/>
          <w:sz w:val="20"/>
        </w:rPr>
        <w:t>Electrical Intake Room</w:t>
      </w:r>
      <w:r w:rsidRPr="008143A0" w:rsidR="0055569B">
        <w:rPr>
          <w:rFonts w:cs="Arial"/>
          <w:bCs/>
          <w:sz w:val="20"/>
        </w:rPr>
        <w:t>s</w:t>
      </w:r>
      <w:r w:rsidRPr="008143A0" w:rsidR="00ED21A5">
        <w:rPr>
          <w:rFonts w:cs="Arial"/>
          <w:bCs/>
          <w:sz w:val="20"/>
        </w:rPr>
        <w:t xml:space="preserve"> of Bruce House and </w:t>
      </w:r>
      <w:r w:rsidRPr="008143A0" w:rsidR="00052629">
        <w:rPr>
          <w:rFonts w:cs="Arial"/>
          <w:bCs/>
          <w:sz w:val="20"/>
        </w:rPr>
        <w:t>Treverton Tower</w:t>
      </w:r>
      <w:r w:rsidRPr="008143A0" w:rsidR="00253006">
        <w:rPr>
          <w:rFonts w:cs="Arial"/>
          <w:bCs/>
          <w:sz w:val="20"/>
        </w:rPr>
        <w:t>,</w:t>
      </w:r>
      <w:r w:rsidRPr="008143A0">
        <w:rPr>
          <w:rFonts w:cs="Arial"/>
          <w:bCs/>
          <w:sz w:val="20"/>
        </w:rPr>
        <w:t xml:space="preserve"> exact position to be agreed with the </w:t>
      </w:r>
      <w:r w:rsidR="00735E11">
        <w:rPr>
          <w:rFonts w:cs="Arial"/>
          <w:bCs/>
          <w:sz w:val="20"/>
        </w:rPr>
        <w:t>Client</w:t>
      </w:r>
      <w:r w:rsidR="00002455">
        <w:rPr>
          <w:rFonts w:cs="Arial"/>
          <w:bCs/>
          <w:sz w:val="20"/>
        </w:rPr>
        <w:t>.</w:t>
      </w:r>
    </w:p>
    <w:p w:rsidRPr="008143A0" w:rsidR="00D02765" w:rsidP="0057224F" w:rsidRDefault="00D02765" w14:paraId="483FD226" w14:textId="1D8CF624">
      <w:pPr>
        <w:autoSpaceDE w:val="0"/>
        <w:autoSpaceDN w:val="0"/>
        <w:adjustRightInd w:val="0"/>
        <w:spacing w:before="100" w:after="100"/>
        <w:jc w:val="both"/>
        <w:rPr>
          <w:rFonts w:cs="Arial"/>
          <w:sz w:val="20"/>
        </w:rPr>
      </w:pPr>
      <w:r w:rsidRPr="008143A0">
        <w:rPr>
          <w:rFonts w:cs="Arial"/>
          <w:sz w:val="20"/>
        </w:rPr>
        <w:tab/>
      </w:r>
      <w:r w:rsidRPr="008143A0">
        <w:rPr>
          <w:rFonts w:cs="Arial"/>
          <w:sz w:val="20"/>
        </w:rPr>
        <w:t xml:space="preserve">It will also be the responsibility of the contractor to confirm any licensing requirements </w:t>
      </w:r>
      <w:r w:rsidRPr="008143A0">
        <w:rPr>
          <w:rFonts w:cs="Arial"/>
          <w:sz w:val="20"/>
        </w:rPr>
        <w:tab/>
      </w:r>
      <w:r w:rsidRPr="008143A0">
        <w:rPr>
          <w:rFonts w:cs="Arial"/>
          <w:sz w:val="20"/>
        </w:rPr>
        <w:t xml:space="preserve">relating to the security management </w:t>
      </w:r>
      <w:r w:rsidRPr="008143A0" w:rsidR="000605F1">
        <w:rPr>
          <w:rFonts w:cs="Arial"/>
          <w:sz w:val="20"/>
        </w:rPr>
        <w:t>software and</w:t>
      </w:r>
      <w:r w:rsidRPr="008143A0">
        <w:rPr>
          <w:rFonts w:cs="Arial"/>
          <w:sz w:val="20"/>
        </w:rPr>
        <w:t xml:space="preserve"> ensure that any costs associated with </w:t>
      </w:r>
      <w:r w:rsidRPr="008143A0">
        <w:rPr>
          <w:rFonts w:cs="Arial"/>
          <w:sz w:val="20"/>
        </w:rPr>
        <w:tab/>
      </w:r>
      <w:r w:rsidRPr="008143A0">
        <w:rPr>
          <w:rFonts w:cs="Arial"/>
          <w:sz w:val="20"/>
        </w:rPr>
        <w:t>additional licenses are included.</w:t>
      </w:r>
    </w:p>
    <w:p w:rsidRPr="008143A0" w:rsidR="0057224F" w:rsidP="0057224F" w:rsidRDefault="0057224F" w14:paraId="7BEA7804" w14:textId="77777777">
      <w:pPr>
        <w:autoSpaceDE w:val="0"/>
        <w:autoSpaceDN w:val="0"/>
        <w:adjustRightInd w:val="0"/>
        <w:spacing w:before="100" w:after="100"/>
        <w:jc w:val="both"/>
        <w:rPr>
          <w:rFonts w:cs="Arial"/>
          <w:sz w:val="20"/>
        </w:rPr>
      </w:pPr>
    </w:p>
    <w:p w:rsidRPr="008143A0" w:rsidR="00D02765" w:rsidP="0057224F" w:rsidRDefault="00D02765" w14:paraId="483FD227" w14:textId="5AA0CED8">
      <w:pPr>
        <w:autoSpaceDE w:val="0"/>
        <w:autoSpaceDN w:val="0"/>
        <w:adjustRightInd w:val="0"/>
        <w:spacing w:before="100" w:after="100"/>
        <w:ind w:left="720"/>
        <w:jc w:val="both"/>
        <w:rPr>
          <w:rFonts w:cs="Arial"/>
          <w:sz w:val="20"/>
        </w:rPr>
      </w:pPr>
      <w:r w:rsidRPr="008143A0">
        <w:rPr>
          <w:rFonts w:cs="Arial"/>
          <w:sz w:val="20"/>
        </w:rPr>
        <w:lastRenderedPageBreak/>
        <w:t>The contractor MUST ensure that the internal disk storage space is sufficient to meet the requirements of the specification with a minimum storage space of 8TB.The contractor shall provide the necessary evidence of the calculations to achieve the recording frame rate.</w:t>
      </w:r>
    </w:p>
    <w:p w:rsidRPr="008143A0" w:rsidR="0057224F" w:rsidP="0057224F" w:rsidRDefault="0057224F" w14:paraId="662C254F" w14:textId="77777777">
      <w:pPr>
        <w:autoSpaceDE w:val="0"/>
        <w:autoSpaceDN w:val="0"/>
        <w:adjustRightInd w:val="0"/>
        <w:spacing w:before="100" w:after="100"/>
        <w:ind w:left="720"/>
        <w:jc w:val="both"/>
        <w:rPr>
          <w:rFonts w:cs="Arial"/>
          <w:sz w:val="20"/>
        </w:rPr>
      </w:pPr>
    </w:p>
    <w:p w:rsidRPr="008143A0" w:rsidR="00D02765" w:rsidP="0057224F" w:rsidRDefault="00D02765" w14:paraId="483FD228" w14:textId="593709D2">
      <w:pPr>
        <w:pStyle w:val="Default"/>
        <w:ind w:left="720"/>
        <w:jc w:val="both"/>
        <w:rPr>
          <w:rFonts w:ascii="Arial" w:hAnsi="Arial" w:cs="Arial"/>
          <w:sz w:val="20"/>
          <w:szCs w:val="20"/>
        </w:rPr>
      </w:pPr>
      <w:r w:rsidRPr="008143A0">
        <w:rPr>
          <w:rFonts w:ascii="Arial" w:hAnsi="Arial" w:cs="Arial"/>
          <w:sz w:val="20"/>
          <w:szCs w:val="20"/>
        </w:rPr>
        <w:t xml:space="preserve">The </w:t>
      </w:r>
      <w:r w:rsidRPr="008143A0" w:rsidR="00445C90">
        <w:rPr>
          <w:rFonts w:ascii="Arial" w:hAnsi="Arial" w:cs="Arial"/>
          <w:sz w:val="20"/>
          <w:szCs w:val="20"/>
        </w:rPr>
        <w:t>2</w:t>
      </w:r>
      <w:r w:rsidRPr="008143A0">
        <w:rPr>
          <w:rFonts w:ascii="Arial" w:hAnsi="Arial" w:cs="Arial"/>
          <w:sz w:val="20"/>
          <w:szCs w:val="20"/>
        </w:rPr>
        <w:t xml:space="preserve"> site</w:t>
      </w:r>
      <w:r w:rsidRPr="008143A0" w:rsidR="00445C90">
        <w:rPr>
          <w:rFonts w:ascii="Arial" w:hAnsi="Arial" w:cs="Arial"/>
          <w:sz w:val="20"/>
          <w:szCs w:val="20"/>
        </w:rPr>
        <w:t xml:space="preserve"> locations</w:t>
      </w:r>
      <w:r w:rsidRPr="008143A0">
        <w:rPr>
          <w:rFonts w:ascii="Arial" w:hAnsi="Arial" w:cs="Arial"/>
          <w:sz w:val="20"/>
          <w:szCs w:val="20"/>
        </w:rPr>
        <w:t xml:space="preserve"> will have an NVR which comes complete with a USB port to copy images, with a storage capacity of 4TB and the capability of supporting up to 8 cameras</w:t>
      </w:r>
      <w:r w:rsidRPr="008143A0" w:rsidR="00976D13">
        <w:rPr>
          <w:rFonts w:ascii="Arial" w:hAnsi="Arial" w:cs="Arial"/>
          <w:sz w:val="20"/>
          <w:szCs w:val="20"/>
        </w:rPr>
        <w:t xml:space="preserve"> minimum</w:t>
      </w:r>
      <w:r w:rsidRPr="008143A0">
        <w:rPr>
          <w:rFonts w:ascii="Arial" w:hAnsi="Arial" w:cs="Arial"/>
          <w:sz w:val="20"/>
          <w:szCs w:val="20"/>
        </w:rPr>
        <w:t xml:space="preserve"> and provides a choice of displays. These include main and spot monitor outputs, digital zoom display and hidden cameras. Individual images, event sequences and user defined record sequences can be saved to a USB Memory Stick.</w:t>
      </w:r>
    </w:p>
    <w:p w:rsidRPr="008143A0" w:rsidR="0057224F" w:rsidP="0057224F" w:rsidRDefault="0057224F" w14:paraId="2F8097A7" w14:textId="77777777">
      <w:pPr>
        <w:pStyle w:val="Default"/>
        <w:ind w:left="720"/>
        <w:jc w:val="both"/>
        <w:rPr>
          <w:rFonts w:ascii="Arial" w:hAnsi="Arial" w:cs="Arial"/>
          <w:sz w:val="20"/>
          <w:szCs w:val="20"/>
        </w:rPr>
      </w:pPr>
    </w:p>
    <w:p w:rsidRPr="008143A0" w:rsidR="00D02765" w:rsidP="0057224F" w:rsidRDefault="00D02765" w14:paraId="483FD229" w14:textId="683F9461">
      <w:pPr>
        <w:autoSpaceDE w:val="0"/>
        <w:autoSpaceDN w:val="0"/>
        <w:adjustRightInd w:val="0"/>
        <w:ind w:left="720"/>
        <w:jc w:val="both"/>
        <w:rPr>
          <w:rFonts w:cs="Arial"/>
          <w:sz w:val="20"/>
        </w:rPr>
      </w:pPr>
      <w:r w:rsidRPr="008143A0">
        <w:rPr>
          <w:rFonts w:cs="Arial"/>
          <w:sz w:val="20"/>
        </w:rPr>
        <w:t xml:space="preserve">Network integration to allow images to be viewed remotely on a PC in </w:t>
      </w:r>
      <w:r w:rsidRPr="008143A0">
        <w:rPr>
          <w:rFonts w:cs="Arial"/>
          <w:b/>
          <w:bCs/>
          <w:sz w:val="20"/>
        </w:rPr>
        <w:t xml:space="preserve">The Housing Management Office </w:t>
      </w:r>
      <w:r w:rsidRPr="008143A0">
        <w:rPr>
          <w:rFonts w:cs="Arial"/>
          <w:sz w:val="20"/>
        </w:rPr>
        <w:t xml:space="preserve">using the free Network Viewer Software or alternatively via a free App </w:t>
      </w:r>
      <w:r w:rsidR="00D00051">
        <w:rPr>
          <w:rFonts w:cs="Arial"/>
          <w:sz w:val="20"/>
        </w:rPr>
        <w:t>where</w:t>
      </w:r>
      <w:r w:rsidRPr="008143A0">
        <w:rPr>
          <w:rFonts w:cs="Arial"/>
          <w:sz w:val="20"/>
        </w:rPr>
        <w:t xml:space="preserve"> a static IP Address is required.</w:t>
      </w:r>
    </w:p>
    <w:p w:rsidRPr="008143A0" w:rsidR="00D02765" w:rsidP="0057224F" w:rsidRDefault="00D02765" w14:paraId="483FD22A" w14:textId="77777777">
      <w:pPr>
        <w:autoSpaceDE w:val="0"/>
        <w:autoSpaceDN w:val="0"/>
        <w:adjustRightInd w:val="0"/>
        <w:jc w:val="both"/>
        <w:rPr>
          <w:rFonts w:cs="Arial"/>
          <w:sz w:val="20"/>
        </w:rPr>
      </w:pPr>
    </w:p>
    <w:p w:rsidRPr="008143A0" w:rsidR="00D02765" w:rsidP="0057224F" w:rsidRDefault="00D02765" w14:paraId="483FD22B" w14:textId="41A9A4D4">
      <w:pPr>
        <w:autoSpaceDE w:val="0"/>
        <w:autoSpaceDN w:val="0"/>
        <w:adjustRightInd w:val="0"/>
        <w:ind w:left="720"/>
        <w:jc w:val="both"/>
        <w:rPr>
          <w:rFonts w:cs="Arial"/>
          <w:sz w:val="20"/>
        </w:rPr>
      </w:pPr>
      <w:r w:rsidRPr="008143A0">
        <w:rPr>
          <w:rFonts w:cs="Arial"/>
          <w:sz w:val="20"/>
        </w:rPr>
        <w:t xml:space="preserve">Good quality CCTV images must be captured with a minimum image capture rate of 12 frames per second and a minimum resolution of 2CIF. </w:t>
      </w:r>
    </w:p>
    <w:p w:rsidRPr="008143A0" w:rsidR="00CC27DF" w:rsidP="0057224F" w:rsidRDefault="00CC27DF" w14:paraId="24253F5F" w14:textId="77777777">
      <w:pPr>
        <w:autoSpaceDE w:val="0"/>
        <w:autoSpaceDN w:val="0"/>
        <w:adjustRightInd w:val="0"/>
        <w:ind w:left="720"/>
        <w:jc w:val="both"/>
        <w:rPr>
          <w:rFonts w:cs="Arial"/>
          <w:sz w:val="20"/>
        </w:rPr>
      </w:pPr>
    </w:p>
    <w:p w:rsidRPr="008143A0" w:rsidR="00D02765" w:rsidP="0057224F" w:rsidRDefault="00D02765" w14:paraId="483FD22C" w14:textId="0954FC26">
      <w:pPr>
        <w:autoSpaceDE w:val="0"/>
        <w:autoSpaceDN w:val="0"/>
        <w:adjustRightInd w:val="0"/>
        <w:spacing w:before="100" w:after="100"/>
        <w:ind w:left="720"/>
        <w:jc w:val="both"/>
        <w:rPr>
          <w:rFonts w:cs="Arial"/>
          <w:sz w:val="20"/>
        </w:rPr>
      </w:pPr>
      <w:r w:rsidRPr="0052777B">
        <w:rPr>
          <w:rFonts w:cs="Arial"/>
          <w:sz w:val="20"/>
        </w:rPr>
        <w:t xml:space="preserve">The DVR </w:t>
      </w:r>
      <w:r w:rsidR="003F66FB">
        <w:rPr>
          <w:rFonts w:cs="Arial"/>
          <w:sz w:val="20"/>
        </w:rPr>
        <w:t xml:space="preserve">(Digital Video Recorder) </w:t>
      </w:r>
      <w:r w:rsidRPr="0052777B">
        <w:rPr>
          <w:rFonts w:cs="Arial"/>
          <w:sz w:val="20"/>
        </w:rPr>
        <w:t xml:space="preserve">should have sufficient internal hard drive capacity </w:t>
      </w:r>
      <w:r w:rsidRPr="0052777B" w:rsidR="00DD3839">
        <w:rPr>
          <w:rFonts w:cs="Arial"/>
          <w:sz w:val="20"/>
        </w:rPr>
        <w:t xml:space="preserve">(expanded if necessary) </w:t>
      </w:r>
      <w:r w:rsidRPr="0052777B">
        <w:rPr>
          <w:rFonts w:cs="Arial"/>
          <w:sz w:val="20"/>
        </w:rPr>
        <w:t>installed to meet the standard recording requirements of RBKC:</w:t>
      </w:r>
    </w:p>
    <w:p w:rsidRPr="008143A0" w:rsidR="00D02765" w:rsidP="0057224F" w:rsidRDefault="00D02765" w14:paraId="483FD22D" w14:textId="77777777">
      <w:pPr>
        <w:pStyle w:val="ListParagraph"/>
        <w:numPr>
          <w:ilvl w:val="0"/>
          <w:numId w:val="2"/>
        </w:numPr>
        <w:autoSpaceDE w:val="0"/>
        <w:autoSpaceDN w:val="0"/>
        <w:adjustRightInd w:val="0"/>
        <w:spacing w:before="100" w:after="100" w:line="240" w:lineRule="auto"/>
        <w:contextualSpacing w:val="0"/>
        <w:jc w:val="both"/>
        <w:rPr>
          <w:rFonts w:ascii="Arial" w:hAnsi="Arial" w:cs="Arial"/>
          <w:sz w:val="20"/>
          <w:szCs w:val="20"/>
        </w:rPr>
      </w:pPr>
      <w:r w:rsidRPr="008143A0">
        <w:rPr>
          <w:rFonts w:ascii="Arial" w:hAnsi="Arial" w:cs="Arial"/>
          <w:sz w:val="20"/>
          <w:szCs w:val="20"/>
        </w:rPr>
        <w:t>31 days retention</w:t>
      </w:r>
    </w:p>
    <w:p w:rsidRPr="008143A0" w:rsidR="00D02765" w:rsidP="0057224F" w:rsidRDefault="00D02765" w14:paraId="483FD22E" w14:textId="1CAF88B0">
      <w:pPr>
        <w:pStyle w:val="ListParagraph"/>
        <w:numPr>
          <w:ilvl w:val="0"/>
          <w:numId w:val="2"/>
        </w:numPr>
        <w:autoSpaceDE w:val="0"/>
        <w:autoSpaceDN w:val="0"/>
        <w:adjustRightInd w:val="0"/>
        <w:spacing w:before="100" w:after="100" w:line="240" w:lineRule="auto"/>
        <w:contextualSpacing w:val="0"/>
        <w:jc w:val="both"/>
        <w:rPr>
          <w:rFonts w:ascii="Arial" w:hAnsi="Arial" w:cs="Arial"/>
          <w:sz w:val="20"/>
          <w:szCs w:val="20"/>
        </w:rPr>
      </w:pPr>
      <w:r w:rsidRPr="008143A0">
        <w:rPr>
          <w:rFonts w:ascii="Arial" w:hAnsi="Arial" w:cs="Arial"/>
          <w:sz w:val="20"/>
          <w:szCs w:val="20"/>
        </w:rPr>
        <w:t>1.5 Mb bit rate</w:t>
      </w:r>
    </w:p>
    <w:p w:rsidRPr="008143A0" w:rsidR="00D02765" w:rsidP="0057224F" w:rsidRDefault="00D02765" w14:paraId="483FD22F" w14:textId="77777777">
      <w:pPr>
        <w:pStyle w:val="ListParagraph"/>
        <w:numPr>
          <w:ilvl w:val="0"/>
          <w:numId w:val="2"/>
        </w:numPr>
        <w:autoSpaceDE w:val="0"/>
        <w:autoSpaceDN w:val="0"/>
        <w:adjustRightInd w:val="0"/>
        <w:spacing w:before="100" w:after="100" w:line="240" w:lineRule="auto"/>
        <w:contextualSpacing w:val="0"/>
        <w:jc w:val="both"/>
        <w:rPr>
          <w:rFonts w:ascii="Arial" w:hAnsi="Arial" w:cs="Arial"/>
          <w:sz w:val="20"/>
          <w:szCs w:val="20"/>
        </w:rPr>
      </w:pPr>
      <w:r w:rsidRPr="008143A0">
        <w:rPr>
          <w:rFonts w:ascii="Arial" w:hAnsi="Arial" w:cs="Arial"/>
          <w:sz w:val="20"/>
          <w:szCs w:val="20"/>
        </w:rPr>
        <w:t xml:space="preserve">25 ips (real-time) </w:t>
      </w:r>
    </w:p>
    <w:p w:rsidRPr="008143A0" w:rsidR="00D02765" w:rsidP="0057224F" w:rsidRDefault="00D02765" w14:paraId="483FD230" w14:textId="77777777">
      <w:pPr>
        <w:pStyle w:val="ListParagraph"/>
        <w:numPr>
          <w:ilvl w:val="0"/>
          <w:numId w:val="2"/>
        </w:numPr>
        <w:autoSpaceDE w:val="0"/>
        <w:autoSpaceDN w:val="0"/>
        <w:adjustRightInd w:val="0"/>
        <w:spacing w:before="100" w:after="100" w:line="240" w:lineRule="auto"/>
        <w:contextualSpacing w:val="0"/>
        <w:jc w:val="both"/>
        <w:rPr>
          <w:rFonts w:ascii="Arial" w:hAnsi="Arial" w:cs="Arial"/>
          <w:sz w:val="20"/>
          <w:szCs w:val="20"/>
        </w:rPr>
      </w:pPr>
      <w:r w:rsidRPr="008143A0">
        <w:rPr>
          <w:rFonts w:ascii="Arial" w:hAnsi="Arial" w:cs="Arial"/>
          <w:sz w:val="23"/>
          <w:szCs w:val="23"/>
        </w:rPr>
        <w:t>Recording resolution - 1080p (1920x1080)</w:t>
      </w:r>
    </w:p>
    <w:p w:rsidRPr="008143A0" w:rsidR="00D02765" w:rsidP="0057224F" w:rsidRDefault="00D02765" w14:paraId="483FD231" w14:textId="77777777">
      <w:pPr>
        <w:ind w:left="720"/>
        <w:jc w:val="both"/>
        <w:rPr>
          <w:rFonts w:cs="Arial"/>
          <w:sz w:val="20"/>
        </w:rPr>
      </w:pPr>
      <w:r w:rsidRPr="008143A0">
        <w:rPr>
          <w:rFonts w:cs="Arial"/>
          <w:sz w:val="20"/>
        </w:rPr>
        <w:t xml:space="preserve">The evidence must be able to be exported from the digital video recorder to one or more of the following media: </w:t>
      </w:r>
    </w:p>
    <w:p w:rsidRPr="008143A0" w:rsidR="00D02765" w:rsidP="0057224F" w:rsidRDefault="00D02765" w14:paraId="483FD232" w14:textId="77777777">
      <w:pPr>
        <w:jc w:val="both"/>
        <w:rPr>
          <w:rFonts w:cs="Arial"/>
          <w:sz w:val="20"/>
        </w:rPr>
      </w:pPr>
    </w:p>
    <w:p w:rsidRPr="008143A0" w:rsidR="00D02765" w:rsidP="0057224F" w:rsidRDefault="00D02765" w14:paraId="483FD233" w14:textId="77777777">
      <w:pPr>
        <w:pStyle w:val="ListParagraph"/>
        <w:numPr>
          <w:ilvl w:val="0"/>
          <w:numId w:val="1"/>
        </w:numPr>
        <w:spacing w:after="0" w:line="240" w:lineRule="auto"/>
        <w:contextualSpacing w:val="0"/>
        <w:jc w:val="both"/>
        <w:rPr>
          <w:rFonts w:ascii="Arial" w:hAnsi="Arial" w:cs="Arial"/>
          <w:sz w:val="20"/>
          <w:szCs w:val="20"/>
        </w:rPr>
      </w:pPr>
      <w:r w:rsidRPr="008143A0">
        <w:rPr>
          <w:rFonts w:ascii="Arial" w:hAnsi="Arial" w:cs="Arial"/>
          <w:sz w:val="20"/>
          <w:szCs w:val="20"/>
        </w:rPr>
        <w:t xml:space="preserve">USB2 hard drive </w:t>
      </w:r>
    </w:p>
    <w:p w:rsidRPr="008143A0" w:rsidR="00D02765" w:rsidP="0057224F" w:rsidRDefault="00D02765" w14:paraId="483FD234" w14:textId="77777777">
      <w:pPr>
        <w:pStyle w:val="ListParagraph"/>
        <w:numPr>
          <w:ilvl w:val="0"/>
          <w:numId w:val="1"/>
        </w:numPr>
        <w:spacing w:after="0" w:line="240" w:lineRule="auto"/>
        <w:contextualSpacing w:val="0"/>
        <w:jc w:val="both"/>
        <w:rPr>
          <w:rFonts w:ascii="Arial" w:hAnsi="Arial" w:cs="Arial"/>
          <w:sz w:val="20"/>
          <w:szCs w:val="20"/>
        </w:rPr>
      </w:pPr>
      <w:r w:rsidRPr="008143A0">
        <w:rPr>
          <w:rFonts w:ascii="Arial" w:hAnsi="Arial" w:cs="Arial"/>
          <w:sz w:val="20"/>
          <w:szCs w:val="20"/>
        </w:rPr>
        <w:t xml:space="preserve">DVD </w:t>
      </w:r>
    </w:p>
    <w:p w:rsidRPr="008143A0" w:rsidR="00D02765" w:rsidP="0057224F" w:rsidRDefault="00D02765" w14:paraId="483FD235" w14:textId="77777777">
      <w:pPr>
        <w:pStyle w:val="ListParagraph"/>
        <w:numPr>
          <w:ilvl w:val="0"/>
          <w:numId w:val="1"/>
        </w:numPr>
        <w:spacing w:after="0" w:line="240" w:lineRule="auto"/>
        <w:contextualSpacing w:val="0"/>
        <w:jc w:val="both"/>
        <w:rPr>
          <w:rFonts w:ascii="Arial" w:hAnsi="Arial" w:cs="Arial"/>
          <w:sz w:val="20"/>
          <w:szCs w:val="20"/>
        </w:rPr>
      </w:pPr>
      <w:r w:rsidRPr="008143A0">
        <w:rPr>
          <w:rFonts w:ascii="Arial" w:hAnsi="Arial" w:cs="Arial"/>
          <w:sz w:val="20"/>
          <w:szCs w:val="20"/>
        </w:rPr>
        <w:t xml:space="preserve">CD </w:t>
      </w:r>
    </w:p>
    <w:p w:rsidRPr="008143A0" w:rsidR="00D02765" w:rsidP="0057224F" w:rsidRDefault="00D02765" w14:paraId="483FD236" w14:textId="77777777">
      <w:pPr>
        <w:pStyle w:val="ListParagraph"/>
        <w:numPr>
          <w:ilvl w:val="0"/>
          <w:numId w:val="1"/>
        </w:numPr>
        <w:spacing w:after="0" w:line="240" w:lineRule="auto"/>
        <w:contextualSpacing w:val="0"/>
        <w:jc w:val="both"/>
        <w:rPr>
          <w:rFonts w:ascii="Arial" w:hAnsi="Arial" w:cs="Arial"/>
          <w:sz w:val="20"/>
          <w:szCs w:val="20"/>
        </w:rPr>
      </w:pPr>
      <w:r w:rsidRPr="008143A0">
        <w:rPr>
          <w:rFonts w:ascii="Arial" w:hAnsi="Arial" w:cs="Arial"/>
          <w:sz w:val="20"/>
          <w:szCs w:val="20"/>
        </w:rPr>
        <w:t xml:space="preserve">The evidential image file must be accompanied on the export media (Hard drive, DVD or CD) by its playing software to be viewed in the format in which it was originally recorded. </w:t>
      </w:r>
    </w:p>
    <w:p w:rsidRPr="008143A0" w:rsidR="00D02765" w:rsidP="0057224F" w:rsidRDefault="00D02765" w14:paraId="483FD237" w14:textId="77777777">
      <w:pPr>
        <w:pStyle w:val="ListParagraph"/>
        <w:numPr>
          <w:ilvl w:val="0"/>
          <w:numId w:val="1"/>
        </w:numPr>
        <w:spacing w:after="0" w:line="240" w:lineRule="auto"/>
        <w:contextualSpacing w:val="0"/>
        <w:jc w:val="both"/>
        <w:rPr>
          <w:rFonts w:ascii="Arial" w:hAnsi="Arial" w:cs="Arial"/>
          <w:sz w:val="20"/>
          <w:szCs w:val="20"/>
        </w:rPr>
      </w:pPr>
      <w:r w:rsidRPr="008143A0">
        <w:rPr>
          <w:rFonts w:ascii="Arial" w:hAnsi="Arial" w:cs="Arial"/>
          <w:sz w:val="20"/>
          <w:szCs w:val="20"/>
        </w:rPr>
        <w:t xml:space="preserve">The playing software must be licence free. </w:t>
      </w:r>
    </w:p>
    <w:p w:rsidRPr="008143A0" w:rsidR="00D02765" w:rsidP="0057224F" w:rsidRDefault="00D02765" w14:paraId="483FD238" w14:textId="77777777">
      <w:pPr>
        <w:pStyle w:val="ListParagraph"/>
        <w:numPr>
          <w:ilvl w:val="0"/>
          <w:numId w:val="1"/>
        </w:numPr>
        <w:spacing w:after="0" w:line="240" w:lineRule="auto"/>
        <w:contextualSpacing w:val="0"/>
        <w:jc w:val="both"/>
        <w:rPr>
          <w:rFonts w:ascii="Arial" w:hAnsi="Arial" w:cs="Arial"/>
          <w:sz w:val="20"/>
          <w:szCs w:val="20"/>
        </w:rPr>
      </w:pPr>
      <w:r w:rsidRPr="008143A0">
        <w:rPr>
          <w:rFonts w:ascii="Arial" w:hAnsi="Arial" w:cs="Arial"/>
          <w:sz w:val="20"/>
          <w:szCs w:val="20"/>
        </w:rPr>
        <w:t xml:space="preserve">The playing software must be playable on the current Windows operating system. </w:t>
      </w:r>
    </w:p>
    <w:p w:rsidRPr="008143A0" w:rsidR="00D02765" w:rsidP="0057224F" w:rsidRDefault="00D02765" w14:paraId="483FD239" w14:textId="77777777">
      <w:pPr>
        <w:pStyle w:val="ListParagraph"/>
        <w:numPr>
          <w:ilvl w:val="0"/>
          <w:numId w:val="1"/>
        </w:numPr>
        <w:spacing w:after="0" w:line="240" w:lineRule="auto"/>
        <w:contextualSpacing w:val="0"/>
        <w:jc w:val="both"/>
        <w:rPr>
          <w:rFonts w:ascii="Arial" w:hAnsi="Arial" w:cs="Arial"/>
          <w:sz w:val="20"/>
          <w:szCs w:val="20"/>
        </w:rPr>
      </w:pPr>
      <w:r w:rsidRPr="008143A0">
        <w:rPr>
          <w:rFonts w:ascii="Arial" w:hAnsi="Arial" w:cs="Arial"/>
          <w:sz w:val="20"/>
          <w:szCs w:val="20"/>
        </w:rPr>
        <w:t xml:space="preserve">The playing software and evidence must be playable from the media (Hard drive, DVD or USB) on which it is recorded and must not require installing, or any component part, on the PC on which it is played. </w:t>
      </w:r>
    </w:p>
    <w:p w:rsidRPr="008143A0" w:rsidR="002218EB" w:rsidP="0057224F" w:rsidRDefault="00D02765" w14:paraId="584E5B88" w14:textId="77777777">
      <w:pPr>
        <w:pStyle w:val="ListParagraph"/>
        <w:numPr>
          <w:ilvl w:val="0"/>
          <w:numId w:val="1"/>
        </w:numPr>
        <w:spacing w:after="0" w:line="240" w:lineRule="auto"/>
        <w:contextualSpacing w:val="0"/>
        <w:jc w:val="both"/>
        <w:rPr>
          <w:rFonts w:ascii="Arial" w:hAnsi="Arial" w:cs="Arial"/>
          <w:sz w:val="20"/>
          <w:szCs w:val="20"/>
        </w:rPr>
      </w:pPr>
      <w:r w:rsidRPr="008143A0">
        <w:rPr>
          <w:rFonts w:ascii="Arial" w:hAnsi="Arial" w:cs="Arial"/>
          <w:sz w:val="20"/>
          <w:szCs w:val="20"/>
        </w:rPr>
        <w:t>The playing software must not require access to the registry of the computer on which it is played.</w:t>
      </w:r>
    </w:p>
    <w:p w:rsidRPr="008143A0" w:rsidR="00590A50" w:rsidP="002218EB" w:rsidRDefault="00590A50" w14:paraId="3F7CA53A" w14:textId="77777777">
      <w:pPr>
        <w:pStyle w:val="ListParagraph"/>
        <w:spacing w:after="0" w:line="240" w:lineRule="auto"/>
        <w:ind w:left="1440"/>
        <w:contextualSpacing w:val="0"/>
        <w:jc w:val="both"/>
        <w:rPr>
          <w:rFonts w:ascii="Arial" w:hAnsi="Arial" w:cs="Arial"/>
          <w:sz w:val="20"/>
          <w:szCs w:val="20"/>
        </w:rPr>
      </w:pPr>
    </w:p>
    <w:p w:rsidRPr="008143A0" w:rsidR="002218EB" w:rsidP="002218EB" w:rsidRDefault="00D02765" w14:paraId="3009001B" w14:textId="2BDB6CED">
      <w:pPr>
        <w:pStyle w:val="ListParagraph"/>
        <w:spacing w:after="0" w:line="240" w:lineRule="auto"/>
        <w:ind w:left="1440"/>
        <w:contextualSpacing w:val="0"/>
        <w:jc w:val="both"/>
        <w:rPr>
          <w:rFonts w:ascii="Arial" w:hAnsi="Arial" w:cs="Arial"/>
          <w:b/>
          <w:bCs/>
          <w:sz w:val="20"/>
          <w:szCs w:val="20"/>
        </w:rPr>
      </w:pPr>
      <w:r w:rsidRPr="008143A0">
        <w:rPr>
          <w:rFonts w:ascii="Arial" w:hAnsi="Arial" w:cs="Arial"/>
          <w:b/>
          <w:bCs/>
          <w:sz w:val="20"/>
          <w:szCs w:val="20"/>
        </w:rPr>
        <w:t>The systems shall be linked by Wireless Network 5Ghz</w:t>
      </w:r>
    </w:p>
    <w:p w:rsidRPr="008143A0" w:rsidR="00D02765" w:rsidP="002218EB" w:rsidRDefault="00D02765" w14:paraId="483FD23A" w14:textId="5956F51F">
      <w:pPr>
        <w:pStyle w:val="ListParagraph"/>
        <w:spacing w:after="0" w:line="240" w:lineRule="auto"/>
        <w:ind w:left="1440"/>
        <w:contextualSpacing w:val="0"/>
        <w:jc w:val="both"/>
        <w:rPr>
          <w:rFonts w:ascii="Arial" w:hAnsi="Arial" w:cs="Arial"/>
          <w:sz w:val="20"/>
          <w:szCs w:val="20"/>
        </w:rPr>
      </w:pPr>
    </w:p>
    <w:p w:rsidRPr="008143A0" w:rsidR="00D02765" w:rsidP="0057224F" w:rsidRDefault="00D02765" w14:paraId="483FD23B" w14:textId="6B8BAE03">
      <w:pPr>
        <w:ind w:left="1080"/>
        <w:jc w:val="both"/>
        <w:rPr>
          <w:rFonts w:cs="Arial"/>
          <w:sz w:val="20"/>
        </w:rPr>
      </w:pPr>
      <w:r w:rsidRPr="008143A0">
        <w:rPr>
          <w:rFonts w:cs="Arial"/>
          <w:sz w:val="20"/>
        </w:rPr>
        <w:t xml:space="preserve">IDIS-5Ghz Licence free wireless Point to Point Radio link, the contractor will be responsible for installing and commissioning the radio links to ensure good reception back at the </w:t>
      </w:r>
      <w:r w:rsidRPr="008143A0" w:rsidR="00590A50">
        <w:rPr>
          <w:rFonts w:cs="Arial"/>
          <w:sz w:val="20"/>
        </w:rPr>
        <w:t>agreed locations</w:t>
      </w:r>
      <w:r w:rsidRPr="008143A0">
        <w:rPr>
          <w:rFonts w:cs="Arial"/>
          <w:sz w:val="20"/>
        </w:rPr>
        <w:t>. The radio links shall be mounted at suitable mounting brackets at a height to ensure that there is no interference from nearby trees or other structures.</w:t>
      </w:r>
    </w:p>
    <w:p w:rsidRPr="008143A0" w:rsidR="00D02765" w:rsidP="0057224F" w:rsidRDefault="00D02765" w14:paraId="483FD23C" w14:textId="77777777">
      <w:pPr>
        <w:autoSpaceDE w:val="0"/>
        <w:autoSpaceDN w:val="0"/>
        <w:adjustRightInd w:val="0"/>
        <w:jc w:val="both"/>
        <w:rPr>
          <w:rFonts w:cs="Arial"/>
          <w:sz w:val="20"/>
        </w:rPr>
      </w:pPr>
    </w:p>
    <w:p w:rsidRPr="008143A0" w:rsidR="00D02765" w:rsidP="0057224F" w:rsidRDefault="00D02765" w14:paraId="483FD23D" w14:textId="77777777">
      <w:pPr>
        <w:autoSpaceDE w:val="0"/>
        <w:autoSpaceDN w:val="0"/>
        <w:adjustRightInd w:val="0"/>
        <w:jc w:val="both"/>
        <w:rPr>
          <w:rFonts w:cs="Arial"/>
          <w:b/>
          <w:bCs/>
        </w:rPr>
      </w:pPr>
      <w:r w:rsidRPr="008143A0">
        <w:rPr>
          <w:rFonts w:cs="Arial"/>
          <w:b/>
          <w:bCs/>
        </w:rPr>
        <w:t>14</w:t>
      </w:r>
      <w:r w:rsidRPr="008143A0">
        <w:rPr>
          <w:rFonts w:cs="Arial"/>
          <w:b/>
          <w:bCs/>
        </w:rPr>
        <w:tab/>
      </w:r>
      <w:r w:rsidRPr="008143A0">
        <w:rPr>
          <w:rFonts w:cs="Arial"/>
          <w:b/>
          <w:bCs/>
        </w:rPr>
        <w:t xml:space="preserve"> IMAGE VIEWING </w:t>
      </w:r>
    </w:p>
    <w:p w:rsidRPr="008143A0" w:rsidR="00D02765" w:rsidP="0057224F" w:rsidRDefault="00D02765" w14:paraId="483FD23E" w14:textId="77777777">
      <w:pPr>
        <w:autoSpaceDE w:val="0"/>
        <w:autoSpaceDN w:val="0"/>
        <w:adjustRightInd w:val="0"/>
        <w:jc w:val="both"/>
        <w:rPr>
          <w:rFonts w:cs="Arial"/>
          <w:b/>
          <w:bCs/>
          <w:sz w:val="20"/>
        </w:rPr>
      </w:pPr>
    </w:p>
    <w:p w:rsidRPr="008143A0" w:rsidR="00D02765" w:rsidP="0057224F" w:rsidRDefault="00D02765" w14:paraId="483FD23F" w14:textId="391699AB">
      <w:pPr>
        <w:autoSpaceDE w:val="0"/>
        <w:autoSpaceDN w:val="0"/>
        <w:adjustRightInd w:val="0"/>
        <w:ind w:left="720"/>
        <w:jc w:val="both"/>
        <w:rPr>
          <w:rFonts w:cs="Arial"/>
          <w:sz w:val="20"/>
        </w:rPr>
      </w:pPr>
      <w:r w:rsidRPr="008143A0">
        <w:rPr>
          <w:rFonts w:cs="Arial"/>
          <w:sz w:val="20"/>
        </w:rPr>
        <w:t xml:space="preserve">The contractor shall provide and install a high Specification Intel core i7 Grade Operators PC allowing for operation of CCTV Viewing and Playback to be installed within the </w:t>
      </w:r>
      <w:r w:rsidRPr="008143A0" w:rsidR="00590A50">
        <w:rPr>
          <w:rFonts w:cs="Arial"/>
          <w:sz w:val="20"/>
        </w:rPr>
        <w:t>agreed locations</w:t>
      </w:r>
      <w:r w:rsidRPr="008143A0">
        <w:rPr>
          <w:rFonts w:cs="Arial"/>
          <w:sz w:val="20"/>
        </w:rPr>
        <w:t xml:space="preserve">. Network integration to allow images to be viewed remotely on a PC in </w:t>
      </w:r>
      <w:r w:rsidRPr="008143A0">
        <w:rPr>
          <w:rFonts w:cs="Arial"/>
          <w:b/>
          <w:bCs/>
          <w:sz w:val="20"/>
        </w:rPr>
        <w:t xml:space="preserve">The Housing Management Office </w:t>
      </w:r>
      <w:r w:rsidRPr="008143A0">
        <w:rPr>
          <w:rFonts w:cs="Arial"/>
          <w:sz w:val="20"/>
        </w:rPr>
        <w:t xml:space="preserve">using the free Network Viewer Software or alternatively via a free App </w:t>
      </w:r>
      <w:r w:rsidR="0091138D">
        <w:rPr>
          <w:rFonts w:cs="Arial"/>
          <w:sz w:val="20"/>
        </w:rPr>
        <w:t>where</w:t>
      </w:r>
      <w:r w:rsidRPr="008143A0">
        <w:rPr>
          <w:rFonts w:cs="Arial"/>
          <w:sz w:val="20"/>
        </w:rPr>
        <w:t xml:space="preserve"> a static IP Address is required.</w:t>
      </w:r>
    </w:p>
    <w:p w:rsidRPr="008143A0" w:rsidR="00D02765" w:rsidP="0057224F" w:rsidRDefault="00D02765" w14:paraId="483FD240" w14:textId="77777777">
      <w:pPr>
        <w:autoSpaceDE w:val="0"/>
        <w:autoSpaceDN w:val="0"/>
        <w:adjustRightInd w:val="0"/>
        <w:ind w:left="720"/>
        <w:jc w:val="both"/>
        <w:rPr>
          <w:rFonts w:cs="Arial"/>
          <w:sz w:val="20"/>
        </w:rPr>
      </w:pPr>
    </w:p>
    <w:p w:rsidRPr="008143A0" w:rsidR="00D02765" w:rsidP="0057224F" w:rsidRDefault="00D02765" w14:paraId="483FD241" w14:textId="03CB7D79">
      <w:pPr>
        <w:autoSpaceDE w:val="0"/>
        <w:autoSpaceDN w:val="0"/>
        <w:adjustRightInd w:val="0"/>
        <w:ind w:left="720"/>
        <w:jc w:val="both"/>
        <w:rPr>
          <w:rFonts w:cs="Arial"/>
          <w:sz w:val="20"/>
        </w:rPr>
      </w:pPr>
      <w:r w:rsidRPr="008143A0">
        <w:rPr>
          <w:rFonts w:cs="Arial"/>
          <w:sz w:val="20"/>
        </w:rPr>
        <w:t xml:space="preserve">The CCTV system must include a method for viewing and reviewing images. This should be a 21" CCTV monitor or better, which can be switched to view each CCTV camera individually. The monitor shall be mounted in </w:t>
      </w:r>
      <w:r w:rsidRPr="008143A0" w:rsidR="00CD61EA">
        <w:rPr>
          <w:rFonts w:cs="Arial"/>
          <w:sz w:val="20"/>
        </w:rPr>
        <w:t>the agreed location</w:t>
      </w:r>
      <w:r w:rsidRPr="008143A0">
        <w:rPr>
          <w:rFonts w:cs="Arial"/>
          <w:sz w:val="20"/>
        </w:rPr>
        <w:t xml:space="preserve">. The mounting bracket all be adjustable to allow the monitor to be moved away from the wall </w:t>
      </w:r>
      <w:r w:rsidRPr="008143A0" w:rsidR="00CD61EA">
        <w:rPr>
          <w:rFonts w:cs="Arial"/>
          <w:sz w:val="20"/>
        </w:rPr>
        <w:t>or agreed location</w:t>
      </w:r>
      <w:r w:rsidRPr="008143A0">
        <w:rPr>
          <w:rFonts w:cs="Arial"/>
          <w:sz w:val="20"/>
        </w:rPr>
        <w:t xml:space="preserve">. Final position to be agreed with the </w:t>
      </w:r>
      <w:r w:rsidR="00002455">
        <w:rPr>
          <w:rFonts w:cs="Arial"/>
          <w:sz w:val="20"/>
        </w:rPr>
        <w:t>C</w:t>
      </w:r>
      <w:r w:rsidRPr="008143A0">
        <w:rPr>
          <w:rFonts w:cs="Arial"/>
          <w:sz w:val="20"/>
        </w:rPr>
        <w:t>lient</w:t>
      </w:r>
      <w:r w:rsidR="000E3337">
        <w:rPr>
          <w:rFonts w:cs="Arial"/>
          <w:sz w:val="20"/>
        </w:rPr>
        <w:t>.</w:t>
      </w:r>
    </w:p>
    <w:p w:rsidRPr="008143A0" w:rsidR="00590A50" w:rsidP="0057224F" w:rsidRDefault="00590A50" w14:paraId="2CC6531C" w14:textId="752C26C2">
      <w:pPr>
        <w:autoSpaceDE w:val="0"/>
        <w:autoSpaceDN w:val="0"/>
        <w:adjustRightInd w:val="0"/>
        <w:ind w:left="720"/>
        <w:jc w:val="both"/>
        <w:rPr>
          <w:rFonts w:cs="Arial"/>
          <w:sz w:val="20"/>
        </w:rPr>
      </w:pPr>
    </w:p>
    <w:p w:rsidRPr="008143A0" w:rsidR="006F41B5" w:rsidP="0057224F" w:rsidRDefault="006F41B5" w14:paraId="39D7D19E" w14:textId="77777777">
      <w:pPr>
        <w:autoSpaceDE w:val="0"/>
        <w:autoSpaceDN w:val="0"/>
        <w:adjustRightInd w:val="0"/>
        <w:ind w:left="720"/>
        <w:jc w:val="both"/>
        <w:rPr>
          <w:rFonts w:cs="Arial"/>
          <w:sz w:val="20"/>
        </w:rPr>
      </w:pPr>
    </w:p>
    <w:p w:rsidRPr="008143A0" w:rsidR="00D02765" w:rsidP="0057224F" w:rsidRDefault="00D02765" w14:paraId="483FD242" w14:textId="77777777">
      <w:pPr>
        <w:autoSpaceDE w:val="0"/>
        <w:autoSpaceDN w:val="0"/>
        <w:adjustRightInd w:val="0"/>
        <w:spacing w:before="100" w:after="100"/>
        <w:jc w:val="both"/>
        <w:rPr>
          <w:rFonts w:cs="Arial"/>
          <w:b/>
          <w:bCs/>
        </w:rPr>
      </w:pPr>
      <w:r w:rsidRPr="008143A0">
        <w:rPr>
          <w:rFonts w:cs="Arial"/>
          <w:b/>
          <w:bCs/>
        </w:rPr>
        <w:t>15</w:t>
      </w:r>
      <w:r w:rsidRPr="008143A0">
        <w:rPr>
          <w:rFonts w:cs="Arial"/>
          <w:b/>
          <w:bCs/>
        </w:rPr>
        <w:tab/>
      </w:r>
      <w:r w:rsidRPr="008143A0">
        <w:rPr>
          <w:rFonts w:cs="Arial"/>
          <w:b/>
          <w:bCs/>
        </w:rPr>
        <w:t>Testing:</w:t>
      </w:r>
    </w:p>
    <w:p w:rsidRPr="008143A0" w:rsidR="00D02765" w:rsidP="0057224F" w:rsidRDefault="00D02765" w14:paraId="483FD243" w14:textId="1F754E12">
      <w:pPr>
        <w:autoSpaceDE w:val="0"/>
        <w:autoSpaceDN w:val="0"/>
        <w:adjustRightInd w:val="0"/>
        <w:spacing w:before="100" w:after="100"/>
        <w:ind w:left="720"/>
        <w:jc w:val="both"/>
        <w:rPr>
          <w:rFonts w:cs="Arial"/>
          <w:sz w:val="20"/>
        </w:rPr>
      </w:pPr>
      <w:r w:rsidRPr="008143A0">
        <w:rPr>
          <w:rFonts w:cs="Arial"/>
          <w:sz w:val="20"/>
        </w:rPr>
        <w:t xml:space="preserve">Acceptance tests shall be required to demonstrate to </w:t>
      </w:r>
      <w:r w:rsidR="00002455">
        <w:rPr>
          <w:rFonts w:cs="Arial"/>
          <w:sz w:val="20"/>
        </w:rPr>
        <w:t>C</w:t>
      </w:r>
      <w:r w:rsidRPr="008143A0">
        <w:rPr>
          <w:rFonts w:cs="Arial"/>
          <w:sz w:val="20"/>
        </w:rPr>
        <w:t>lient that all items of equipment function correctly and that the overall system complies with the requirements of this Specification.</w:t>
      </w:r>
    </w:p>
    <w:p w:rsidRPr="008143A0" w:rsidR="00D02765" w:rsidP="0057224F" w:rsidRDefault="00D02765" w14:paraId="483FD244" w14:textId="77777777">
      <w:pPr>
        <w:autoSpaceDE w:val="0"/>
        <w:autoSpaceDN w:val="0"/>
        <w:adjustRightInd w:val="0"/>
        <w:spacing w:before="100" w:after="100"/>
        <w:ind w:firstLine="720"/>
        <w:jc w:val="both"/>
        <w:rPr>
          <w:rFonts w:cs="Arial"/>
          <w:b/>
          <w:sz w:val="20"/>
          <w:u w:val="single"/>
        </w:rPr>
      </w:pPr>
      <w:r w:rsidRPr="008143A0">
        <w:rPr>
          <w:rFonts w:cs="Arial"/>
          <w:b/>
          <w:sz w:val="20"/>
          <w:u w:val="single"/>
        </w:rPr>
        <w:t>Tests shall include the following:-</w:t>
      </w:r>
    </w:p>
    <w:p w:rsidRPr="008143A0" w:rsidR="00D02765" w:rsidP="0057224F" w:rsidRDefault="00D02765" w14:paraId="483FD245" w14:textId="77777777">
      <w:pPr>
        <w:autoSpaceDE w:val="0"/>
        <w:autoSpaceDN w:val="0"/>
        <w:adjustRightInd w:val="0"/>
        <w:spacing w:before="100" w:after="100"/>
        <w:ind w:left="720"/>
        <w:jc w:val="both"/>
        <w:rPr>
          <w:rFonts w:cs="Arial"/>
          <w:sz w:val="20"/>
        </w:rPr>
      </w:pPr>
      <w:r w:rsidRPr="008143A0">
        <w:rPr>
          <w:rFonts w:cs="Arial"/>
          <w:b/>
          <w:bCs/>
          <w:sz w:val="20"/>
        </w:rPr>
        <w:t>Environmental tests</w:t>
      </w:r>
      <w:r w:rsidRPr="008143A0">
        <w:rPr>
          <w:rFonts w:cs="Arial"/>
          <w:sz w:val="20"/>
        </w:rPr>
        <w:t xml:space="preserve"> - It has been assumed that installers will have previously tested equipment to meet potential environmental conditions.  For the purposes of the Specification, it is expected that the equipment shall operate within all reasonable limits in the environmental conditions likely to be applicable.</w:t>
      </w:r>
    </w:p>
    <w:p w:rsidRPr="008143A0" w:rsidR="00D02765" w:rsidP="0057224F" w:rsidRDefault="00D02765" w14:paraId="483FD246" w14:textId="61E7E0A7">
      <w:pPr>
        <w:autoSpaceDE w:val="0"/>
        <w:autoSpaceDN w:val="0"/>
        <w:adjustRightInd w:val="0"/>
        <w:spacing w:before="100" w:after="100"/>
        <w:ind w:left="720"/>
        <w:jc w:val="both"/>
        <w:rPr>
          <w:rFonts w:cs="Arial"/>
          <w:sz w:val="20"/>
        </w:rPr>
      </w:pPr>
      <w:r w:rsidRPr="008143A0">
        <w:rPr>
          <w:rFonts w:cs="Arial"/>
          <w:b/>
          <w:bCs/>
          <w:sz w:val="20"/>
        </w:rPr>
        <w:t>Quality control</w:t>
      </w:r>
      <w:r w:rsidRPr="008143A0">
        <w:rPr>
          <w:rFonts w:cs="Arial"/>
          <w:sz w:val="20"/>
        </w:rPr>
        <w:t xml:space="preserve"> - at the factory and </w:t>
      </w:r>
      <w:r w:rsidRPr="008143A0" w:rsidR="00203C3A">
        <w:rPr>
          <w:rFonts w:cs="Arial"/>
          <w:sz w:val="20"/>
        </w:rPr>
        <w:t>on-site</w:t>
      </w:r>
      <w:r w:rsidRPr="008143A0">
        <w:rPr>
          <w:rFonts w:cs="Arial"/>
          <w:sz w:val="20"/>
        </w:rPr>
        <w:t xml:space="preserve"> following installation - certificates of compliance with manufacturers’ stated specific</w:t>
      </w:r>
      <w:r w:rsidR="00203C3A">
        <w:rPr>
          <w:rFonts w:cs="Arial"/>
          <w:sz w:val="20"/>
        </w:rPr>
        <w:t>ations</w:t>
      </w:r>
      <w:r w:rsidRPr="008143A0">
        <w:rPr>
          <w:rFonts w:cs="Arial"/>
          <w:sz w:val="20"/>
        </w:rPr>
        <w:t xml:space="preserve"> shall be handed to the Supervising Officer before 'handover' of the system.</w:t>
      </w:r>
    </w:p>
    <w:p w:rsidRPr="008143A0" w:rsidR="00D02765" w:rsidP="0057224F" w:rsidRDefault="00D02765" w14:paraId="483FD247" w14:textId="77777777">
      <w:pPr>
        <w:autoSpaceDE w:val="0"/>
        <w:autoSpaceDN w:val="0"/>
        <w:adjustRightInd w:val="0"/>
        <w:spacing w:before="100" w:after="100"/>
        <w:ind w:left="720"/>
        <w:jc w:val="both"/>
        <w:rPr>
          <w:rFonts w:cs="Arial"/>
          <w:sz w:val="20"/>
        </w:rPr>
      </w:pPr>
      <w:r w:rsidRPr="008143A0">
        <w:rPr>
          <w:rFonts w:cs="Arial"/>
          <w:sz w:val="20"/>
        </w:rPr>
        <w:t>Testing of signal-to-noise ratio, waveforms, clock, distortion and test card to check linearity and resolution, etc., using measuring instruments specific to the tests carried out.</w:t>
      </w:r>
    </w:p>
    <w:p w:rsidRPr="008143A0" w:rsidR="00D02765" w:rsidP="0057224F" w:rsidRDefault="00D02765" w14:paraId="483FD248" w14:textId="77777777">
      <w:pPr>
        <w:autoSpaceDE w:val="0"/>
        <w:autoSpaceDN w:val="0"/>
        <w:adjustRightInd w:val="0"/>
        <w:spacing w:before="100" w:after="100"/>
        <w:ind w:left="720"/>
        <w:jc w:val="both"/>
        <w:rPr>
          <w:rFonts w:cs="Arial"/>
          <w:sz w:val="20"/>
        </w:rPr>
      </w:pPr>
    </w:p>
    <w:p w:rsidRPr="008143A0" w:rsidR="00D02765" w:rsidP="0057224F" w:rsidRDefault="00D02765" w14:paraId="483FD249" w14:textId="77777777">
      <w:pPr>
        <w:autoSpaceDE w:val="0"/>
        <w:autoSpaceDN w:val="0"/>
        <w:adjustRightInd w:val="0"/>
        <w:spacing w:before="100" w:after="100"/>
        <w:jc w:val="both"/>
        <w:rPr>
          <w:rFonts w:cs="Arial"/>
          <w:b/>
          <w:bCs/>
        </w:rPr>
      </w:pPr>
      <w:r w:rsidRPr="008143A0">
        <w:rPr>
          <w:rFonts w:cs="Arial"/>
          <w:b/>
          <w:bCs/>
        </w:rPr>
        <w:t>16</w:t>
      </w:r>
      <w:r w:rsidRPr="008143A0">
        <w:rPr>
          <w:rFonts w:cs="Arial"/>
          <w:b/>
          <w:bCs/>
        </w:rPr>
        <w:tab/>
      </w:r>
      <w:r w:rsidRPr="008143A0">
        <w:rPr>
          <w:rFonts w:cs="Arial"/>
          <w:b/>
          <w:bCs/>
        </w:rPr>
        <w:t>Electro Magnetic Compatibility:</w:t>
      </w:r>
    </w:p>
    <w:p w:rsidRPr="008143A0" w:rsidR="00D02765" w:rsidP="0057224F" w:rsidRDefault="00D02765" w14:paraId="483FD24A" w14:textId="77777777">
      <w:pPr>
        <w:autoSpaceDE w:val="0"/>
        <w:autoSpaceDN w:val="0"/>
        <w:adjustRightInd w:val="0"/>
        <w:spacing w:before="100" w:after="100"/>
        <w:ind w:left="720"/>
        <w:jc w:val="both"/>
        <w:rPr>
          <w:rFonts w:cs="Arial"/>
          <w:sz w:val="20"/>
        </w:rPr>
      </w:pPr>
      <w:r w:rsidRPr="008143A0">
        <w:rPr>
          <w:rFonts w:cs="Arial"/>
          <w:sz w:val="20"/>
        </w:rPr>
        <w:t>All equipment supplied and fitted must comply with C.E. Regulations to the latest Standard regarding electromagnetic compatibility and a certificate to this effect must be available for inspection.</w:t>
      </w:r>
    </w:p>
    <w:p w:rsidRPr="008143A0" w:rsidR="00D02765" w:rsidP="0057224F" w:rsidRDefault="00D02765" w14:paraId="483FD24B" w14:textId="77777777">
      <w:pPr>
        <w:autoSpaceDE w:val="0"/>
        <w:autoSpaceDN w:val="0"/>
        <w:adjustRightInd w:val="0"/>
        <w:spacing w:before="100" w:after="100"/>
        <w:ind w:left="720"/>
        <w:jc w:val="both"/>
        <w:rPr>
          <w:rFonts w:cs="Arial"/>
          <w:sz w:val="20"/>
        </w:rPr>
      </w:pPr>
    </w:p>
    <w:p w:rsidRPr="008143A0" w:rsidR="00D02765" w:rsidP="0057224F" w:rsidRDefault="00D02765" w14:paraId="483FD24C" w14:textId="77777777">
      <w:pPr>
        <w:autoSpaceDE w:val="0"/>
        <w:autoSpaceDN w:val="0"/>
        <w:adjustRightInd w:val="0"/>
        <w:spacing w:before="100" w:after="100"/>
        <w:jc w:val="both"/>
        <w:rPr>
          <w:rFonts w:cs="Arial"/>
          <w:b/>
          <w:bCs/>
        </w:rPr>
      </w:pPr>
      <w:r w:rsidRPr="008143A0">
        <w:rPr>
          <w:rFonts w:cs="Arial"/>
          <w:b/>
          <w:bCs/>
        </w:rPr>
        <w:t>17</w:t>
      </w:r>
      <w:r w:rsidRPr="008143A0">
        <w:rPr>
          <w:rFonts w:cs="Arial"/>
          <w:b/>
          <w:bCs/>
        </w:rPr>
        <w:tab/>
      </w:r>
      <w:r w:rsidRPr="008143A0">
        <w:rPr>
          <w:rFonts w:cs="Arial"/>
          <w:b/>
          <w:bCs/>
        </w:rPr>
        <w:t>Commissioning:</w:t>
      </w:r>
    </w:p>
    <w:p w:rsidRPr="008143A0" w:rsidR="00D02765" w:rsidP="0057224F" w:rsidRDefault="00D02765" w14:paraId="483FD24D" w14:textId="21102507">
      <w:pPr>
        <w:autoSpaceDE w:val="0"/>
        <w:autoSpaceDN w:val="0"/>
        <w:adjustRightInd w:val="0"/>
        <w:spacing w:before="100" w:after="100"/>
        <w:ind w:left="720"/>
        <w:jc w:val="both"/>
        <w:rPr>
          <w:rFonts w:cs="Arial"/>
          <w:sz w:val="20"/>
        </w:rPr>
      </w:pPr>
      <w:r w:rsidRPr="008143A0">
        <w:rPr>
          <w:rFonts w:cs="Arial"/>
          <w:sz w:val="20"/>
        </w:rPr>
        <w:t xml:space="preserve">The CCTV cameras will be commissioned in accordance with the </w:t>
      </w:r>
      <w:r w:rsidRPr="008143A0" w:rsidR="00296891">
        <w:rPr>
          <w:rFonts w:cs="Arial"/>
          <w:sz w:val="20"/>
        </w:rPr>
        <w:t>manufacturer’s</w:t>
      </w:r>
      <w:r w:rsidRPr="008143A0">
        <w:rPr>
          <w:rFonts w:cs="Arial"/>
          <w:sz w:val="20"/>
        </w:rPr>
        <w:t xml:space="preserve"> recommendations, and suitable commissioning documentation will be completed and submitted to the </w:t>
      </w:r>
      <w:r w:rsidR="00002455">
        <w:rPr>
          <w:rFonts w:cs="Arial"/>
          <w:sz w:val="20"/>
        </w:rPr>
        <w:t xml:space="preserve">Client </w:t>
      </w:r>
      <w:r w:rsidRPr="008143A0">
        <w:rPr>
          <w:rFonts w:cs="Arial"/>
          <w:sz w:val="20"/>
        </w:rPr>
        <w:t>for approval.</w:t>
      </w:r>
    </w:p>
    <w:p w:rsidRPr="008143A0" w:rsidR="00D02765" w:rsidP="0057224F" w:rsidRDefault="00D02765" w14:paraId="483FD24E" w14:textId="77777777">
      <w:pPr>
        <w:autoSpaceDE w:val="0"/>
        <w:autoSpaceDN w:val="0"/>
        <w:adjustRightInd w:val="0"/>
        <w:spacing w:before="100" w:after="100"/>
        <w:ind w:left="720"/>
        <w:jc w:val="both"/>
        <w:rPr>
          <w:rFonts w:cs="Arial"/>
          <w:sz w:val="20"/>
        </w:rPr>
      </w:pPr>
      <w:r w:rsidRPr="008143A0">
        <w:rPr>
          <w:rFonts w:cs="Arial"/>
          <w:sz w:val="20"/>
        </w:rPr>
        <w:t>Once completed, the above described surveillance system, must be capable of producing quality, recorded images and each camera will meet CCTV performance guideline figures for recognition (see section 4.0 above), where applicable.  The following criteria will also be met.</w:t>
      </w:r>
    </w:p>
    <w:p w:rsidRPr="008143A0" w:rsidR="00D02765" w:rsidP="0057224F" w:rsidRDefault="00D02765" w14:paraId="483FD24F" w14:textId="77777777">
      <w:pPr>
        <w:autoSpaceDE w:val="0"/>
        <w:autoSpaceDN w:val="0"/>
        <w:adjustRightInd w:val="0"/>
        <w:ind w:left="720"/>
        <w:jc w:val="both"/>
        <w:rPr>
          <w:rFonts w:cs="Arial"/>
          <w:b/>
          <w:bCs/>
          <w:sz w:val="20"/>
        </w:rPr>
      </w:pPr>
      <w:r w:rsidRPr="008143A0">
        <w:rPr>
          <w:rFonts w:cs="Arial"/>
          <w:sz w:val="20"/>
        </w:rPr>
        <w:t>An easy use procedural flowchart for the use of the CCTV should be displayed within easy reach of the system</w:t>
      </w:r>
      <w:r w:rsidRPr="008143A0">
        <w:rPr>
          <w:rFonts w:cs="Arial"/>
          <w:bCs/>
          <w:sz w:val="20"/>
        </w:rPr>
        <w:t>.</w:t>
      </w:r>
    </w:p>
    <w:p w:rsidRPr="008143A0" w:rsidR="00D02765" w:rsidP="0057224F" w:rsidRDefault="00D02765" w14:paraId="483FD250" w14:textId="77777777">
      <w:pPr>
        <w:autoSpaceDE w:val="0"/>
        <w:autoSpaceDN w:val="0"/>
        <w:adjustRightInd w:val="0"/>
        <w:ind w:left="720"/>
        <w:jc w:val="both"/>
        <w:rPr>
          <w:rFonts w:cs="Arial"/>
          <w:b/>
          <w:bCs/>
          <w:sz w:val="20"/>
        </w:rPr>
      </w:pPr>
    </w:p>
    <w:p w:rsidRPr="008143A0" w:rsidR="00D02765" w:rsidP="0057224F" w:rsidRDefault="00D02765" w14:paraId="483FD251" w14:textId="77777777">
      <w:pPr>
        <w:autoSpaceDE w:val="0"/>
        <w:autoSpaceDN w:val="0"/>
        <w:adjustRightInd w:val="0"/>
        <w:jc w:val="both"/>
        <w:rPr>
          <w:rFonts w:cs="Arial"/>
          <w:b/>
          <w:bCs/>
        </w:rPr>
      </w:pPr>
      <w:r w:rsidRPr="008143A0">
        <w:rPr>
          <w:rFonts w:cs="Arial"/>
          <w:b/>
          <w:bCs/>
        </w:rPr>
        <w:t>18</w:t>
      </w:r>
      <w:r w:rsidRPr="008143A0">
        <w:rPr>
          <w:rFonts w:cs="Arial"/>
          <w:b/>
          <w:bCs/>
        </w:rPr>
        <w:tab/>
      </w:r>
      <w:r w:rsidRPr="008143A0">
        <w:rPr>
          <w:rFonts w:cs="Arial"/>
          <w:b/>
          <w:bCs/>
        </w:rPr>
        <w:t xml:space="preserve">DATA PROTECTION ACT </w:t>
      </w:r>
    </w:p>
    <w:p w:rsidRPr="008143A0" w:rsidR="00D02765" w:rsidP="0057224F" w:rsidRDefault="00D02765" w14:paraId="483FD252" w14:textId="77777777">
      <w:pPr>
        <w:autoSpaceDE w:val="0"/>
        <w:autoSpaceDN w:val="0"/>
        <w:adjustRightInd w:val="0"/>
        <w:jc w:val="both"/>
        <w:rPr>
          <w:rFonts w:cs="Arial"/>
          <w:b/>
          <w:bCs/>
          <w:sz w:val="20"/>
        </w:rPr>
      </w:pPr>
    </w:p>
    <w:p w:rsidRPr="008143A0" w:rsidR="00D02765" w:rsidP="0057224F" w:rsidRDefault="00D02765" w14:paraId="483FD253" w14:textId="77777777">
      <w:pPr>
        <w:autoSpaceDE w:val="0"/>
        <w:autoSpaceDN w:val="0"/>
        <w:adjustRightInd w:val="0"/>
        <w:ind w:left="720"/>
        <w:jc w:val="both"/>
        <w:rPr>
          <w:rFonts w:cs="Arial"/>
          <w:sz w:val="20"/>
        </w:rPr>
      </w:pPr>
      <w:r w:rsidRPr="008143A0">
        <w:rPr>
          <w:rFonts w:cs="Arial"/>
          <w:sz w:val="20"/>
        </w:rPr>
        <w:t xml:space="preserve">Notwithstanding any of the requirements contained in this document, systems MUST comply with the requirements of the Data Protection Act. </w:t>
      </w:r>
    </w:p>
    <w:p w:rsidRPr="008143A0" w:rsidR="00D02765" w:rsidP="0057224F" w:rsidRDefault="00D02765" w14:paraId="483FD254" w14:textId="77777777">
      <w:pPr>
        <w:autoSpaceDE w:val="0"/>
        <w:autoSpaceDN w:val="0"/>
        <w:adjustRightInd w:val="0"/>
        <w:jc w:val="both"/>
        <w:rPr>
          <w:rFonts w:cs="Arial"/>
          <w:b/>
          <w:bCs/>
          <w:sz w:val="20"/>
        </w:rPr>
      </w:pPr>
    </w:p>
    <w:p w:rsidRPr="008143A0" w:rsidR="006F41B5" w:rsidP="0057224F" w:rsidRDefault="00D02765" w14:paraId="13C30736" w14:textId="568EB87E">
      <w:pPr>
        <w:autoSpaceDE w:val="0"/>
        <w:autoSpaceDN w:val="0"/>
        <w:adjustRightInd w:val="0"/>
        <w:ind w:left="720"/>
        <w:jc w:val="both"/>
        <w:rPr>
          <w:rFonts w:cs="Arial"/>
          <w:sz w:val="20"/>
        </w:rPr>
      </w:pPr>
      <w:r w:rsidRPr="008143A0">
        <w:rPr>
          <w:rFonts w:cs="Arial"/>
          <w:bCs/>
          <w:sz w:val="20"/>
        </w:rPr>
        <w:t>The contractor shall supply and install</w:t>
      </w:r>
      <w:r w:rsidRPr="008143A0">
        <w:rPr>
          <w:rFonts w:cs="Arial"/>
          <w:b/>
          <w:bCs/>
          <w:sz w:val="20"/>
        </w:rPr>
        <w:t xml:space="preserve"> </w:t>
      </w:r>
      <w:r w:rsidRPr="008143A0">
        <w:rPr>
          <w:rFonts w:cs="Arial"/>
          <w:sz w:val="20"/>
        </w:rPr>
        <w:t>1</w:t>
      </w:r>
      <w:r w:rsidRPr="008143A0" w:rsidR="008D4C0B">
        <w:rPr>
          <w:rFonts w:cs="Arial"/>
          <w:sz w:val="20"/>
        </w:rPr>
        <w:t>2</w:t>
      </w:r>
      <w:r w:rsidRPr="008143A0">
        <w:rPr>
          <w:rFonts w:cs="Arial"/>
          <w:sz w:val="20"/>
        </w:rPr>
        <w:t xml:space="preserve"> x CCTV warning signs to be fitted on the external elevation</w:t>
      </w:r>
      <w:r w:rsidRPr="008143A0" w:rsidR="008D4C0B">
        <w:rPr>
          <w:rFonts w:cs="Arial"/>
          <w:sz w:val="20"/>
        </w:rPr>
        <w:t>s</w:t>
      </w:r>
      <w:r w:rsidRPr="008143A0">
        <w:rPr>
          <w:rFonts w:cs="Arial"/>
          <w:sz w:val="20"/>
        </w:rPr>
        <w:t xml:space="preserve"> of the buildings or as agreed.</w:t>
      </w:r>
      <w:r w:rsidRPr="008143A0" w:rsidR="008D4C0B">
        <w:rPr>
          <w:rFonts w:cs="Arial"/>
          <w:sz w:val="20"/>
        </w:rPr>
        <w:t xml:space="preserve"> Sign designs can be obtained via RBKC </w:t>
      </w:r>
      <w:r w:rsidR="00BD1560">
        <w:rPr>
          <w:rFonts w:cs="Arial"/>
          <w:sz w:val="20"/>
        </w:rPr>
        <w:t>Project Manager</w:t>
      </w:r>
      <w:r w:rsidRPr="008143A0" w:rsidR="003E481F">
        <w:rPr>
          <w:rFonts w:cs="Arial"/>
          <w:sz w:val="20"/>
        </w:rPr>
        <w:t xml:space="preserve"> and must be GDPR compliant.</w:t>
      </w:r>
    </w:p>
    <w:p w:rsidRPr="008143A0" w:rsidR="00D02765" w:rsidP="0057224F" w:rsidRDefault="00D02765" w14:paraId="483FD255" w14:textId="3BF86A06">
      <w:pPr>
        <w:autoSpaceDE w:val="0"/>
        <w:autoSpaceDN w:val="0"/>
        <w:adjustRightInd w:val="0"/>
        <w:ind w:left="720"/>
        <w:jc w:val="both"/>
        <w:rPr>
          <w:rFonts w:cs="Arial"/>
          <w:b/>
          <w:bCs/>
          <w:sz w:val="20"/>
        </w:rPr>
      </w:pPr>
    </w:p>
    <w:p w:rsidRPr="008143A0" w:rsidR="00D02765" w:rsidP="0057224F" w:rsidRDefault="00D02765" w14:paraId="483FD256" w14:textId="77777777">
      <w:pPr>
        <w:autoSpaceDE w:val="0"/>
        <w:autoSpaceDN w:val="0"/>
        <w:adjustRightInd w:val="0"/>
        <w:jc w:val="both"/>
        <w:rPr>
          <w:rFonts w:cs="Arial"/>
          <w:b/>
          <w:bCs/>
        </w:rPr>
      </w:pPr>
      <w:r w:rsidRPr="008143A0">
        <w:rPr>
          <w:rFonts w:cs="Arial"/>
          <w:b/>
          <w:bCs/>
        </w:rPr>
        <w:t>19</w:t>
      </w:r>
      <w:r w:rsidRPr="008143A0">
        <w:rPr>
          <w:rFonts w:cs="Arial"/>
          <w:b/>
          <w:bCs/>
        </w:rPr>
        <w:tab/>
      </w:r>
      <w:r w:rsidRPr="008143A0">
        <w:rPr>
          <w:rFonts w:cs="Arial"/>
          <w:b/>
          <w:bCs/>
        </w:rPr>
        <w:t xml:space="preserve">TRAINING </w:t>
      </w:r>
    </w:p>
    <w:p w:rsidRPr="008143A0" w:rsidR="00D02765" w:rsidP="0057224F" w:rsidRDefault="00D02765" w14:paraId="483FD257" w14:textId="77777777">
      <w:pPr>
        <w:autoSpaceDE w:val="0"/>
        <w:autoSpaceDN w:val="0"/>
        <w:adjustRightInd w:val="0"/>
        <w:jc w:val="both"/>
        <w:rPr>
          <w:rFonts w:cs="Arial"/>
          <w:b/>
          <w:bCs/>
          <w:sz w:val="20"/>
        </w:rPr>
      </w:pPr>
    </w:p>
    <w:p w:rsidRPr="008143A0" w:rsidR="00D02765" w:rsidP="0057224F" w:rsidRDefault="00D02765" w14:paraId="483FD258" w14:textId="4437B6FA">
      <w:pPr>
        <w:autoSpaceDE w:val="0"/>
        <w:autoSpaceDN w:val="0"/>
        <w:adjustRightInd w:val="0"/>
        <w:ind w:left="720"/>
        <w:jc w:val="both"/>
        <w:rPr>
          <w:rFonts w:cs="Arial"/>
          <w:sz w:val="20"/>
        </w:rPr>
      </w:pPr>
      <w:r w:rsidRPr="00B55369">
        <w:rPr>
          <w:rFonts w:cs="Arial"/>
          <w:sz w:val="20"/>
        </w:rPr>
        <w:t>Sufficient staff must be trained in the operation of the CCTV system, and at least one member of staff who is able to retrieve images for evidential purposes should be on duty at all times. This</w:t>
      </w:r>
      <w:r w:rsidRPr="008143A0">
        <w:rPr>
          <w:rFonts w:cs="Arial"/>
          <w:sz w:val="20"/>
        </w:rPr>
        <w:t xml:space="preserve"> is necessary to comply with the terms of the Data Protection Act and failure to comply may invalidate insurance. </w:t>
      </w:r>
    </w:p>
    <w:p w:rsidRPr="008143A0" w:rsidR="003E481F" w:rsidP="0057224F" w:rsidRDefault="003E481F" w14:paraId="287376AE" w14:textId="709CAD3A">
      <w:pPr>
        <w:autoSpaceDE w:val="0"/>
        <w:autoSpaceDN w:val="0"/>
        <w:adjustRightInd w:val="0"/>
        <w:ind w:left="720"/>
        <w:jc w:val="both"/>
        <w:rPr>
          <w:rFonts w:cs="Arial"/>
          <w:sz w:val="20"/>
        </w:rPr>
      </w:pPr>
    </w:p>
    <w:p w:rsidRPr="008143A0" w:rsidR="003E481F" w:rsidP="0057224F" w:rsidRDefault="003E481F" w14:paraId="45AE76DE" w14:textId="77777777">
      <w:pPr>
        <w:autoSpaceDE w:val="0"/>
        <w:autoSpaceDN w:val="0"/>
        <w:adjustRightInd w:val="0"/>
        <w:ind w:left="720"/>
        <w:jc w:val="both"/>
        <w:rPr>
          <w:rFonts w:cs="Arial"/>
          <w:sz w:val="20"/>
        </w:rPr>
      </w:pPr>
    </w:p>
    <w:p w:rsidRPr="008143A0" w:rsidR="00D02765" w:rsidP="0057224F" w:rsidRDefault="00D02765" w14:paraId="483FD259" w14:textId="77777777">
      <w:pPr>
        <w:autoSpaceDE w:val="0"/>
        <w:autoSpaceDN w:val="0"/>
        <w:adjustRightInd w:val="0"/>
        <w:ind w:left="720"/>
        <w:jc w:val="both"/>
        <w:rPr>
          <w:rFonts w:cs="Arial"/>
          <w:sz w:val="20"/>
        </w:rPr>
      </w:pPr>
    </w:p>
    <w:p w:rsidRPr="008143A0" w:rsidR="00D02765" w:rsidP="0057224F" w:rsidRDefault="00D02765" w14:paraId="483FD25A" w14:textId="77777777">
      <w:pPr>
        <w:autoSpaceDE w:val="0"/>
        <w:autoSpaceDN w:val="0"/>
        <w:adjustRightInd w:val="0"/>
        <w:jc w:val="both"/>
        <w:rPr>
          <w:rFonts w:cs="Arial"/>
          <w:b/>
        </w:rPr>
      </w:pPr>
      <w:r w:rsidRPr="008143A0">
        <w:rPr>
          <w:rFonts w:cs="Arial"/>
          <w:b/>
        </w:rPr>
        <w:t>20</w:t>
      </w:r>
      <w:r w:rsidRPr="008143A0">
        <w:rPr>
          <w:rFonts w:cs="Arial"/>
          <w:b/>
        </w:rPr>
        <w:tab/>
      </w:r>
      <w:r w:rsidRPr="008143A0">
        <w:rPr>
          <w:rFonts w:cs="Arial"/>
          <w:b/>
        </w:rPr>
        <w:t>Defects Liability:</w:t>
      </w:r>
    </w:p>
    <w:p w:rsidRPr="008143A0" w:rsidR="00D02765" w:rsidP="0057224F" w:rsidRDefault="00D02765" w14:paraId="483FD25B" w14:textId="77777777">
      <w:pPr>
        <w:autoSpaceDE w:val="0"/>
        <w:autoSpaceDN w:val="0"/>
        <w:adjustRightInd w:val="0"/>
        <w:ind w:left="720"/>
        <w:jc w:val="both"/>
        <w:rPr>
          <w:rFonts w:cs="Arial"/>
          <w:sz w:val="20"/>
        </w:rPr>
      </w:pPr>
    </w:p>
    <w:p w:rsidRPr="008143A0" w:rsidR="00D02765" w:rsidP="0057224F" w:rsidRDefault="00D02765" w14:paraId="483FD25C" w14:textId="77777777">
      <w:pPr>
        <w:autoSpaceDE w:val="0"/>
        <w:autoSpaceDN w:val="0"/>
        <w:adjustRightInd w:val="0"/>
        <w:ind w:left="720"/>
        <w:jc w:val="both"/>
        <w:rPr>
          <w:rFonts w:cs="Arial"/>
          <w:sz w:val="20"/>
        </w:rPr>
      </w:pPr>
      <w:r w:rsidRPr="008143A0">
        <w:rPr>
          <w:rFonts w:cs="Arial"/>
          <w:sz w:val="20"/>
        </w:rPr>
        <w:t>The contractor shall provide a year’s defects liability for the date of practical completion, as well as cover the system for maintenance and servicing within the defects liability period.</w:t>
      </w:r>
    </w:p>
    <w:p w:rsidRPr="008143A0" w:rsidR="00D02765" w:rsidP="0057224F" w:rsidRDefault="00D02765" w14:paraId="483FD25D" w14:textId="2EBA9554">
      <w:pPr>
        <w:autoSpaceDE w:val="0"/>
        <w:autoSpaceDN w:val="0"/>
        <w:adjustRightInd w:val="0"/>
        <w:ind w:left="720"/>
        <w:jc w:val="both"/>
        <w:rPr>
          <w:rFonts w:cs="Arial"/>
          <w:sz w:val="20"/>
        </w:rPr>
      </w:pPr>
    </w:p>
    <w:p w:rsidRPr="008143A0" w:rsidR="00D02765" w:rsidP="0057224F" w:rsidRDefault="00D02765" w14:paraId="483FD25E" w14:textId="77777777">
      <w:pPr>
        <w:autoSpaceDE w:val="0"/>
        <w:autoSpaceDN w:val="0"/>
        <w:adjustRightInd w:val="0"/>
        <w:spacing w:before="100" w:after="100"/>
        <w:jc w:val="both"/>
        <w:rPr>
          <w:rFonts w:cs="Arial"/>
          <w:b/>
          <w:bCs/>
        </w:rPr>
      </w:pPr>
      <w:r w:rsidRPr="008143A0">
        <w:rPr>
          <w:rFonts w:cs="Arial"/>
          <w:b/>
          <w:bCs/>
        </w:rPr>
        <w:t>21</w:t>
      </w:r>
      <w:r w:rsidRPr="008143A0">
        <w:rPr>
          <w:rFonts w:cs="Arial"/>
          <w:b/>
          <w:bCs/>
        </w:rPr>
        <w:tab/>
      </w:r>
      <w:r w:rsidRPr="008143A0">
        <w:rPr>
          <w:rFonts w:cs="Arial"/>
          <w:b/>
          <w:bCs/>
        </w:rPr>
        <w:t>Operation and Maintenance Manuals:</w:t>
      </w:r>
    </w:p>
    <w:p w:rsidRPr="008143A0" w:rsidR="00D02765" w:rsidP="0057224F" w:rsidRDefault="00D02765" w14:paraId="483FD25F" w14:textId="77777777">
      <w:pPr>
        <w:autoSpaceDE w:val="0"/>
        <w:autoSpaceDN w:val="0"/>
        <w:adjustRightInd w:val="0"/>
        <w:spacing w:before="100" w:after="100"/>
        <w:jc w:val="both"/>
        <w:rPr>
          <w:rFonts w:cs="Arial"/>
          <w:b/>
          <w:bCs/>
        </w:rPr>
      </w:pPr>
    </w:p>
    <w:p w:rsidRPr="008143A0" w:rsidR="00D02765" w:rsidP="0057224F" w:rsidRDefault="00D02765" w14:paraId="483FD260" w14:textId="38C31F59">
      <w:pPr>
        <w:autoSpaceDE w:val="0"/>
        <w:autoSpaceDN w:val="0"/>
        <w:adjustRightInd w:val="0"/>
        <w:spacing w:before="100" w:after="100"/>
        <w:ind w:left="720"/>
        <w:jc w:val="both"/>
        <w:rPr>
          <w:rFonts w:cs="Arial"/>
          <w:sz w:val="20"/>
        </w:rPr>
      </w:pPr>
      <w:r w:rsidRPr="008143A0">
        <w:rPr>
          <w:rFonts w:cs="Arial"/>
          <w:sz w:val="20"/>
        </w:rPr>
        <w:t xml:space="preserve">The Contractor shall produce and provide the </w:t>
      </w:r>
      <w:r w:rsidR="00BD1560">
        <w:rPr>
          <w:rFonts w:cs="Arial"/>
          <w:sz w:val="20"/>
        </w:rPr>
        <w:t>Client</w:t>
      </w:r>
      <w:r w:rsidRPr="008143A0">
        <w:rPr>
          <w:rFonts w:cs="Arial"/>
          <w:sz w:val="20"/>
        </w:rPr>
        <w:t xml:space="preserve"> with two sets of printed and bound</w:t>
      </w:r>
      <w:r w:rsidR="0047342D">
        <w:rPr>
          <w:rFonts w:cs="Arial"/>
          <w:sz w:val="20"/>
        </w:rPr>
        <w:t xml:space="preserve"> </w:t>
      </w:r>
      <w:r w:rsidR="00F93AA1">
        <w:rPr>
          <w:rFonts w:cs="Arial"/>
          <w:sz w:val="20"/>
        </w:rPr>
        <w:t>documents</w:t>
      </w:r>
      <w:r w:rsidR="0047342D">
        <w:rPr>
          <w:rFonts w:cs="Arial"/>
          <w:sz w:val="20"/>
        </w:rPr>
        <w:t xml:space="preserve"> </w:t>
      </w:r>
      <w:r w:rsidRPr="008143A0">
        <w:rPr>
          <w:rFonts w:cs="Arial"/>
          <w:sz w:val="20"/>
        </w:rPr>
        <w:t>and</w:t>
      </w:r>
      <w:r w:rsidR="0047342D">
        <w:rPr>
          <w:rFonts w:cs="Arial"/>
          <w:sz w:val="20"/>
        </w:rPr>
        <w:t xml:space="preserve"> </w:t>
      </w:r>
      <w:r w:rsidRPr="008143A0">
        <w:rPr>
          <w:rFonts w:cs="Arial"/>
          <w:sz w:val="20"/>
        </w:rPr>
        <w:t>one</w:t>
      </w:r>
      <w:r w:rsidR="00F537CD">
        <w:rPr>
          <w:rFonts w:cs="Arial"/>
          <w:sz w:val="20"/>
        </w:rPr>
        <w:t xml:space="preserve"> electronic copy </w:t>
      </w:r>
      <w:r w:rsidRPr="008143A0">
        <w:rPr>
          <w:rFonts w:cs="Arial"/>
          <w:sz w:val="20"/>
        </w:rPr>
        <w:t>of</w:t>
      </w:r>
      <w:r w:rsidR="0047342D">
        <w:rPr>
          <w:rFonts w:cs="Arial"/>
          <w:sz w:val="20"/>
        </w:rPr>
        <w:t xml:space="preserve"> </w:t>
      </w:r>
      <w:r w:rsidR="00F537CD">
        <w:rPr>
          <w:rFonts w:cs="Arial"/>
          <w:sz w:val="20"/>
        </w:rPr>
        <w:t>the</w:t>
      </w:r>
      <w:r w:rsidR="0047342D">
        <w:rPr>
          <w:rFonts w:cs="Arial"/>
          <w:sz w:val="20"/>
        </w:rPr>
        <w:t xml:space="preserve"> </w:t>
      </w:r>
      <w:r w:rsidRPr="008143A0">
        <w:rPr>
          <w:rFonts w:cs="Arial"/>
          <w:sz w:val="20"/>
        </w:rPr>
        <w:t>operating instructions and comprehensive</w:t>
      </w:r>
      <w:r w:rsidR="00F537CD">
        <w:rPr>
          <w:rFonts w:cs="Arial"/>
          <w:sz w:val="20"/>
        </w:rPr>
        <w:t xml:space="preserve"> </w:t>
      </w:r>
      <w:r w:rsidRPr="008143A0">
        <w:rPr>
          <w:rFonts w:cs="Arial"/>
          <w:sz w:val="20"/>
        </w:rPr>
        <w:t xml:space="preserve">descriptive brochures. They are to be handed to </w:t>
      </w:r>
      <w:r w:rsidR="0047342D">
        <w:rPr>
          <w:rFonts w:cs="Arial"/>
          <w:sz w:val="20"/>
        </w:rPr>
        <w:t>Client</w:t>
      </w:r>
      <w:r w:rsidRPr="008143A0">
        <w:rPr>
          <w:rFonts w:cs="Arial"/>
          <w:sz w:val="20"/>
        </w:rPr>
        <w:t xml:space="preserve"> before acceptance of the system.</w:t>
      </w:r>
    </w:p>
    <w:p w:rsidRPr="008143A0" w:rsidR="00D02765" w:rsidP="0057224F" w:rsidRDefault="00D02765" w14:paraId="483FD261" w14:textId="77777777">
      <w:pPr>
        <w:autoSpaceDE w:val="0"/>
        <w:autoSpaceDN w:val="0"/>
        <w:adjustRightInd w:val="0"/>
        <w:spacing w:before="100" w:after="100"/>
        <w:jc w:val="both"/>
        <w:rPr>
          <w:rFonts w:cs="Arial"/>
          <w:sz w:val="20"/>
        </w:rPr>
      </w:pPr>
      <w:r w:rsidRPr="008143A0">
        <w:rPr>
          <w:rFonts w:cs="Arial"/>
          <w:sz w:val="20"/>
        </w:rPr>
        <w:tab/>
      </w:r>
      <w:r w:rsidRPr="008143A0">
        <w:rPr>
          <w:rFonts w:cs="Arial"/>
          <w:sz w:val="20"/>
        </w:rPr>
        <w:t>Documentation shall include:</w:t>
      </w:r>
    </w:p>
    <w:p w:rsidRPr="008143A0" w:rsidR="00D02765" w:rsidP="0057224F" w:rsidRDefault="00D02765" w14:paraId="483FD262" w14:textId="77777777">
      <w:pPr>
        <w:autoSpaceDE w:val="0"/>
        <w:autoSpaceDN w:val="0"/>
        <w:adjustRightInd w:val="0"/>
        <w:spacing w:before="100" w:after="100"/>
        <w:jc w:val="both"/>
        <w:rPr>
          <w:rFonts w:cs="Arial"/>
          <w:sz w:val="20"/>
        </w:rPr>
      </w:pPr>
      <w:r w:rsidRPr="008143A0">
        <w:rPr>
          <w:rFonts w:cs="Arial"/>
          <w:sz w:val="20"/>
        </w:rPr>
        <w:tab/>
      </w:r>
      <w:r w:rsidRPr="008143A0">
        <w:rPr>
          <w:rFonts w:cs="Arial"/>
          <w:sz w:val="20"/>
        </w:rPr>
        <w:t>•     Final system design (detailed overview of system functions and operations)</w:t>
      </w:r>
    </w:p>
    <w:p w:rsidRPr="008143A0" w:rsidR="00D02765" w:rsidP="0057224F" w:rsidRDefault="00D02765" w14:paraId="483FD263" w14:textId="77777777">
      <w:pPr>
        <w:autoSpaceDE w:val="0"/>
        <w:autoSpaceDN w:val="0"/>
        <w:adjustRightInd w:val="0"/>
        <w:spacing w:before="100" w:after="100"/>
        <w:jc w:val="both"/>
        <w:rPr>
          <w:rFonts w:cs="Arial"/>
          <w:sz w:val="20"/>
        </w:rPr>
      </w:pPr>
      <w:r w:rsidRPr="008143A0">
        <w:rPr>
          <w:rFonts w:cs="Arial"/>
          <w:sz w:val="20"/>
        </w:rPr>
        <w:tab/>
      </w:r>
      <w:r w:rsidRPr="008143A0">
        <w:rPr>
          <w:rFonts w:cs="Arial"/>
          <w:sz w:val="20"/>
        </w:rPr>
        <w:t>•     Operator's manual</w:t>
      </w:r>
    </w:p>
    <w:p w:rsidRPr="008143A0" w:rsidR="00D02765" w:rsidP="0057224F" w:rsidRDefault="00D02765" w14:paraId="483FD264" w14:textId="77777777">
      <w:pPr>
        <w:autoSpaceDE w:val="0"/>
        <w:autoSpaceDN w:val="0"/>
        <w:adjustRightInd w:val="0"/>
        <w:spacing w:before="100" w:after="100"/>
        <w:jc w:val="both"/>
        <w:rPr>
          <w:rFonts w:cs="Arial"/>
          <w:sz w:val="20"/>
        </w:rPr>
      </w:pPr>
      <w:r w:rsidRPr="008143A0">
        <w:rPr>
          <w:rFonts w:cs="Arial"/>
          <w:sz w:val="20"/>
        </w:rPr>
        <w:tab/>
      </w:r>
      <w:r w:rsidRPr="008143A0">
        <w:rPr>
          <w:rFonts w:cs="Arial"/>
          <w:sz w:val="20"/>
        </w:rPr>
        <w:t>•     Programming manual</w:t>
      </w:r>
    </w:p>
    <w:p w:rsidRPr="008143A0" w:rsidR="00D02765" w:rsidP="0057224F" w:rsidRDefault="00D02765" w14:paraId="483FD265" w14:textId="77777777">
      <w:pPr>
        <w:autoSpaceDE w:val="0"/>
        <w:autoSpaceDN w:val="0"/>
        <w:adjustRightInd w:val="0"/>
        <w:spacing w:before="100" w:after="100"/>
        <w:jc w:val="both"/>
        <w:rPr>
          <w:rFonts w:cs="Arial"/>
          <w:sz w:val="20"/>
        </w:rPr>
      </w:pPr>
      <w:r w:rsidRPr="008143A0">
        <w:rPr>
          <w:rFonts w:cs="Arial"/>
          <w:sz w:val="20"/>
        </w:rPr>
        <w:tab/>
      </w:r>
      <w:r w:rsidRPr="008143A0">
        <w:rPr>
          <w:rFonts w:cs="Arial"/>
          <w:sz w:val="20"/>
        </w:rPr>
        <w:t>•     Hardware manual</w:t>
      </w:r>
    </w:p>
    <w:p w:rsidRPr="008143A0" w:rsidR="00D02765" w:rsidP="0057224F" w:rsidRDefault="00D02765" w14:paraId="483FD266" w14:textId="77777777">
      <w:pPr>
        <w:autoSpaceDE w:val="0"/>
        <w:autoSpaceDN w:val="0"/>
        <w:adjustRightInd w:val="0"/>
        <w:spacing w:before="100" w:after="100"/>
        <w:jc w:val="both"/>
        <w:rPr>
          <w:rFonts w:cs="Arial"/>
          <w:sz w:val="20"/>
        </w:rPr>
      </w:pPr>
      <w:r w:rsidRPr="008143A0">
        <w:rPr>
          <w:rFonts w:cs="Arial"/>
          <w:sz w:val="20"/>
        </w:rPr>
        <w:tab/>
      </w:r>
      <w:r w:rsidRPr="008143A0">
        <w:rPr>
          <w:rFonts w:cs="Arial"/>
          <w:sz w:val="20"/>
        </w:rPr>
        <w:t>•     Complete system schematic diagrams (as built) detailing cable routes</w:t>
      </w:r>
    </w:p>
    <w:p w:rsidRPr="008143A0" w:rsidR="00D02765" w:rsidP="0057224F" w:rsidRDefault="00D02765" w14:paraId="483FD267" w14:textId="77777777">
      <w:pPr>
        <w:autoSpaceDE w:val="0"/>
        <w:autoSpaceDN w:val="0"/>
        <w:adjustRightInd w:val="0"/>
        <w:spacing w:before="100" w:after="100"/>
        <w:jc w:val="both"/>
        <w:rPr>
          <w:rFonts w:cs="Arial"/>
          <w:sz w:val="20"/>
        </w:rPr>
      </w:pPr>
      <w:r w:rsidRPr="008143A0">
        <w:rPr>
          <w:rFonts w:cs="Arial"/>
          <w:sz w:val="20"/>
        </w:rPr>
        <w:tab/>
      </w:r>
      <w:r w:rsidRPr="008143A0">
        <w:rPr>
          <w:rFonts w:cs="Arial"/>
          <w:sz w:val="20"/>
        </w:rPr>
        <w:t>•     Maintenance and routine servicing manual</w:t>
      </w:r>
    </w:p>
    <w:p w:rsidRPr="008143A0" w:rsidR="00D02765" w:rsidP="0057224F" w:rsidRDefault="00D02765" w14:paraId="483FD268" w14:textId="77777777">
      <w:pPr>
        <w:autoSpaceDE w:val="0"/>
        <w:autoSpaceDN w:val="0"/>
        <w:adjustRightInd w:val="0"/>
        <w:spacing w:before="100" w:after="100"/>
        <w:jc w:val="both"/>
        <w:rPr>
          <w:rFonts w:cs="Arial"/>
          <w:sz w:val="20"/>
        </w:rPr>
      </w:pPr>
      <w:r w:rsidRPr="008143A0">
        <w:rPr>
          <w:rFonts w:cs="Arial"/>
          <w:sz w:val="20"/>
        </w:rPr>
        <w:tab/>
      </w:r>
      <w:r w:rsidRPr="008143A0">
        <w:rPr>
          <w:rFonts w:cs="Arial"/>
          <w:sz w:val="20"/>
        </w:rPr>
        <w:t>•     Certification and commissioning test schedules and data</w:t>
      </w:r>
    </w:p>
    <w:p w:rsidRPr="008143A0" w:rsidR="00D02765" w:rsidP="0057224F" w:rsidRDefault="00D02765" w14:paraId="483FD269" w14:textId="77777777">
      <w:pPr>
        <w:autoSpaceDE w:val="0"/>
        <w:autoSpaceDN w:val="0"/>
        <w:adjustRightInd w:val="0"/>
        <w:spacing w:before="100" w:after="100"/>
        <w:jc w:val="both"/>
        <w:rPr>
          <w:rFonts w:cs="Arial"/>
          <w:sz w:val="20"/>
        </w:rPr>
      </w:pPr>
      <w:r w:rsidRPr="008143A0">
        <w:rPr>
          <w:rFonts w:cs="Arial"/>
          <w:sz w:val="20"/>
        </w:rPr>
        <w:tab/>
      </w:r>
      <w:r w:rsidRPr="008143A0">
        <w:rPr>
          <w:rFonts w:cs="Arial"/>
          <w:sz w:val="20"/>
        </w:rPr>
        <w:t>•     Manufacturers data sheets</w:t>
      </w:r>
    </w:p>
    <w:p w:rsidRPr="008143A0" w:rsidR="00D02765" w:rsidP="0057224F" w:rsidRDefault="00D02765" w14:paraId="483FD26A" w14:textId="77777777">
      <w:pPr>
        <w:autoSpaceDE w:val="0"/>
        <w:autoSpaceDN w:val="0"/>
        <w:adjustRightInd w:val="0"/>
        <w:spacing w:before="100" w:after="100"/>
        <w:jc w:val="both"/>
        <w:rPr>
          <w:rFonts w:cs="Arial"/>
          <w:sz w:val="20"/>
        </w:rPr>
      </w:pPr>
      <w:r w:rsidRPr="008143A0">
        <w:rPr>
          <w:rFonts w:cs="Arial"/>
          <w:sz w:val="20"/>
        </w:rPr>
        <w:tab/>
      </w:r>
      <w:r w:rsidRPr="008143A0">
        <w:rPr>
          <w:rFonts w:cs="Arial"/>
          <w:sz w:val="20"/>
        </w:rPr>
        <w:t>•     BS 7671 Electrical Installation Certificate issued for the electrical installation</w:t>
      </w:r>
    </w:p>
    <w:p w:rsidRPr="008143A0" w:rsidR="00D02765" w:rsidP="0057224F" w:rsidRDefault="00D02765" w14:paraId="483FD26B" w14:textId="77777777">
      <w:pPr>
        <w:autoSpaceDE w:val="0"/>
        <w:autoSpaceDN w:val="0"/>
        <w:adjustRightInd w:val="0"/>
        <w:spacing w:before="100" w:after="100"/>
        <w:jc w:val="both"/>
        <w:rPr>
          <w:rFonts w:cs="Arial"/>
          <w:b/>
          <w:bCs/>
          <w:color w:val="000033"/>
          <w:sz w:val="20"/>
        </w:rPr>
      </w:pPr>
    </w:p>
    <w:p w:rsidRPr="008143A0" w:rsidR="00D02765" w:rsidP="0057224F" w:rsidRDefault="00D02765" w14:paraId="483FD26C" w14:textId="77777777">
      <w:pPr>
        <w:autoSpaceDE w:val="0"/>
        <w:autoSpaceDN w:val="0"/>
        <w:adjustRightInd w:val="0"/>
        <w:spacing w:before="100" w:after="100"/>
        <w:jc w:val="both"/>
        <w:rPr>
          <w:rFonts w:cs="Arial"/>
          <w:b/>
          <w:bCs/>
        </w:rPr>
      </w:pPr>
      <w:r w:rsidRPr="008143A0">
        <w:rPr>
          <w:rFonts w:cs="Arial"/>
          <w:b/>
          <w:bCs/>
        </w:rPr>
        <w:t>22</w:t>
      </w:r>
      <w:r w:rsidRPr="008143A0">
        <w:rPr>
          <w:rFonts w:cs="Arial"/>
          <w:b/>
          <w:bCs/>
        </w:rPr>
        <w:tab/>
      </w:r>
      <w:r w:rsidRPr="008143A0">
        <w:rPr>
          <w:rFonts w:cs="Arial"/>
          <w:b/>
          <w:bCs/>
        </w:rPr>
        <w:t>Approved manufacturers</w:t>
      </w:r>
    </w:p>
    <w:p w:rsidRPr="008143A0" w:rsidR="00D02765" w:rsidP="0057224F" w:rsidRDefault="00D02765" w14:paraId="483FD26D" w14:textId="77777777">
      <w:pPr>
        <w:autoSpaceDE w:val="0"/>
        <w:autoSpaceDN w:val="0"/>
        <w:adjustRightInd w:val="0"/>
        <w:spacing w:before="100" w:after="100"/>
        <w:jc w:val="both"/>
        <w:rPr>
          <w:rFonts w:cs="Arial"/>
          <w:b/>
          <w:bCs/>
          <w:color w:val="000033"/>
        </w:rPr>
      </w:pPr>
    </w:p>
    <w:p w:rsidRPr="008143A0" w:rsidR="00D02765" w:rsidP="002D7BC2" w:rsidRDefault="004F6DB2" w14:paraId="483FD26E" w14:textId="6E7A6A37">
      <w:pPr>
        <w:autoSpaceDE w:val="0"/>
        <w:autoSpaceDN w:val="0"/>
        <w:adjustRightInd w:val="0"/>
        <w:ind w:left="720"/>
        <w:rPr>
          <w:rFonts w:cs="Arial"/>
          <w:bCs/>
          <w:sz w:val="20"/>
        </w:rPr>
      </w:pPr>
      <w:r w:rsidRPr="008143A0">
        <w:rPr>
          <w:rFonts w:cs="Arial"/>
          <w:bCs/>
          <w:sz w:val="20"/>
        </w:rPr>
        <w:t xml:space="preserve">NVR </w:t>
      </w:r>
      <w:r w:rsidRPr="008143A0">
        <w:rPr>
          <w:rFonts w:cs="Arial"/>
          <w:bCs/>
          <w:sz w:val="20"/>
        </w:rPr>
        <w:tab/>
      </w:r>
      <w:r w:rsidRPr="008143A0" w:rsidR="00D02765">
        <w:rPr>
          <w:rFonts w:cs="Arial"/>
          <w:bCs/>
          <w:sz w:val="20"/>
        </w:rPr>
        <w:tab/>
      </w:r>
      <w:r w:rsidRPr="008143A0" w:rsidR="00D02765">
        <w:rPr>
          <w:rFonts w:cs="Arial"/>
          <w:bCs/>
          <w:sz w:val="20"/>
        </w:rPr>
        <w:t>DIVAR IP 7000 2U</w:t>
      </w:r>
      <w:r w:rsidRPr="008143A0" w:rsidR="00D02765">
        <w:rPr>
          <w:rFonts w:cs="Arial"/>
          <w:bCs/>
          <w:sz w:val="20"/>
        </w:rPr>
        <w:tab/>
      </w:r>
      <w:r w:rsidRPr="008143A0" w:rsidR="00D02765">
        <w:rPr>
          <w:rFonts w:cs="Arial"/>
          <w:bCs/>
          <w:sz w:val="20"/>
        </w:rPr>
        <w:tab/>
      </w:r>
      <w:r w:rsidRPr="008143A0" w:rsidR="00D02765">
        <w:rPr>
          <w:rFonts w:cs="Arial"/>
          <w:bCs/>
          <w:sz w:val="20"/>
        </w:rPr>
        <w:tab/>
      </w:r>
      <w:r w:rsidRPr="008143A0" w:rsidR="00D02765">
        <w:rPr>
          <w:rFonts w:cs="Arial"/>
          <w:bCs/>
          <w:sz w:val="20"/>
        </w:rPr>
        <w:t>Bosch</w:t>
      </w:r>
      <w:r w:rsidR="002D7BC2">
        <w:rPr>
          <w:rFonts w:cs="Arial"/>
          <w:bCs/>
          <w:sz w:val="20"/>
        </w:rPr>
        <w:t xml:space="preserve"> OR </w:t>
      </w:r>
      <w:r w:rsidR="00552E70">
        <w:rPr>
          <w:rFonts w:cs="Arial"/>
          <w:bCs/>
          <w:sz w:val="20"/>
        </w:rPr>
        <w:t>Hikvision</w:t>
      </w:r>
      <w:r w:rsidR="002D7BC2">
        <w:rPr>
          <w:rFonts w:cs="Arial"/>
          <w:bCs/>
          <w:sz w:val="20"/>
        </w:rPr>
        <w:t xml:space="preserve"> Equivalent</w:t>
      </w:r>
    </w:p>
    <w:p w:rsidRPr="008143A0" w:rsidR="00D02765" w:rsidP="002D7BC2" w:rsidRDefault="00D02765" w14:paraId="483FD26F" w14:textId="4BC66F2F">
      <w:pPr>
        <w:autoSpaceDE w:val="0"/>
        <w:autoSpaceDN w:val="0"/>
        <w:adjustRightInd w:val="0"/>
        <w:ind w:firstLine="720"/>
        <w:rPr>
          <w:rFonts w:cs="Arial"/>
          <w:bCs/>
          <w:sz w:val="20"/>
        </w:rPr>
      </w:pPr>
      <w:r w:rsidRPr="008143A0">
        <w:rPr>
          <w:rFonts w:cs="Arial"/>
          <w:bCs/>
          <w:sz w:val="20"/>
        </w:rPr>
        <w:t>Cameras</w:t>
      </w:r>
      <w:r w:rsidRPr="008143A0">
        <w:rPr>
          <w:rFonts w:cs="Arial"/>
          <w:bCs/>
          <w:sz w:val="20"/>
        </w:rPr>
        <w:tab/>
      </w:r>
      <w:r w:rsidRPr="008143A0">
        <w:rPr>
          <w:rFonts w:cs="Arial"/>
          <w:bCs/>
          <w:sz w:val="20"/>
        </w:rPr>
        <w:t>FLEXIDOME IP outdoor 4000i</w:t>
      </w:r>
      <w:r w:rsidRPr="008143A0">
        <w:rPr>
          <w:rFonts w:cs="Arial"/>
          <w:bCs/>
          <w:sz w:val="20"/>
        </w:rPr>
        <w:tab/>
      </w:r>
      <w:r w:rsidRPr="008143A0">
        <w:rPr>
          <w:rFonts w:cs="Arial"/>
          <w:bCs/>
          <w:sz w:val="20"/>
        </w:rPr>
        <w:tab/>
      </w:r>
      <w:r w:rsidRPr="008143A0" w:rsidR="002D7BC2">
        <w:rPr>
          <w:rFonts w:cs="Arial"/>
          <w:bCs/>
          <w:sz w:val="20"/>
        </w:rPr>
        <w:t>Bosch</w:t>
      </w:r>
      <w:r w:rsidR="002D7BC2">
        <w:rPr>
          <w:rFonts w:cs="Arial"/>
          <w:bCs/>
          <w:sz w:val="20"/>
        </w:rPr>
        <w:t xml:space="preserve"> OR </w:t>
      </w:r>
      <w:r w:rsidR="00552E70">
        <w:rPr>
          <w:rFonts w:cs="Arial"/>
          <w:bCs/>
          <w:sz w:val="20"/>
        </w:rPr>
        <w:t>Hikvision</w:t>
      </w:r>
      <w:r w:rsidR="002D7BC2">
        <w:rPr>
          <w:rFonts w:cs="Arial"/>
          <w:bCs/>
          <w:sz w:val="20"/>
        </w:rPr>
        <w:t xml:space="preserve"> Equivalent</w:t>
      </w:r>
    </w:p>
    <w:p w:rsidRPr="008143A0" w:rsidR="00D02765" w:rsidP="006A7134" w:rsidRDefault="00D02765" w14:paraId="483FD270" w14:textId="0F9EF5E4">
      <w:pPr>
        <w:autoSpaceDE w:val="0"/>
        <w:autoSpaceDN w:val="0"/>
        <w:adjustRightInd w:val="0"/>
        <w:ind w:left="720"/>
        <w:rPr>
          <w:rFonts w:cs="Arial"/>
          <w:bCs/>
          <w:sz w:val="20"/>
        </w:rPr>
      </w:pPr>
      <w:r w:rsidRPr="008143A0">
        <w:rPr>
          <w:rFonts w:cs="Arial"/>
          <w:bCs/>
          <w:sz w:val="20"/>
        </w:rPr>
        <w:t>Camera</w:t>
      </w:r>
      <w:r w:rsidRPr="008143A0" w:rsidR="003E481F">
        <w:rPr>
          <w:rFonts w:cs="Arial"/>
          <w:bCs/>
          <w:sz w:val="20"/>
        </w:rPr>
        <w:tab/>
      </w:r>
      <w:r w:rsidRPr="008143A0" w:rsidR="003E481F">
        <w:rPr>
          <w:rFonts w:cs="Arial"/>
          <w:bCs/>
          <w:sz w:val="20"/>
        </w:rPr>
        <w:t>s</w:t>
      </w:r>
      <w:r w:rsidRPr="008143A0">
        <w:rPr>
          <w:rFonts w:cs="Arial"/>
          <w:bCs/>
          <w:sz w:val="20"/>
        </w:rPr>
        <w:tab/>
      </w:r>
      <w:r w:rsidRPr="008143A0">
        <w:rPr>
          <w:rFonts w:cs="Arial"/>
          <w:bCs/>
          <w:sz w:val="20"/>
        </w:rPr>
        <w:t>NBE-4502-AL Bullet 2MP 2.8-12mm auto IP67 IK10</w:t>
      </w:r>
      <w:r w:rsidR="00484AAF">
        <w:rPr>
          <w:rFonts w:cs="Arial"/>
          <w:bCs/>
          <w:sz w:val="20"/>
        </w:rPr>
        <w:tab/>
      </w:r>
      <w:r w:rsidRPr="008143A0" w:rsidR="002D7BC2">
        <w:rPr>
          <w:rFonts w:cs="Arial"/>
          <w:bCs/>
          <w:sz w:val="20"/>
        </w:rPr>
        <w:t>Bosch</w:t>
      </w:r>
      <w:r w:rsidR="002D7BC2">
        <w:rPr>
          <w:rFonts w:cs="Arial"/>
          <w:bCs/>
          <w:sz w:val="20"/>
        </w:rPr>
        <w:t xml:space="preserve"> OR </w:t>
      </w:r>
      <w:r w:rsidR="00832F0D">
        <w:rPr>
          <w:rFonts w:cs="Arial"/>
          <w:bCs/>
          <w:sz w:val="20"/>
        </w:rPr>
        <w:t>Hikvision</w:t>
      </w:r>
      <w:r w:rsidR="002D7BC2">
        <w:rPr>
          <w:rFonts w:cs="Arial"/>
          <w:bCs/>
          <w:sz w:val="20"/>
        </w:rPr>
        <w:t xml:space="preserve"> Equivalent</w:t>
      </w:r>
    </w:p>
    <w:p w:rsidRPr="008143A0" w:rsidR="00D02765" w:rsidP="002D7BC2" w:rsidRDefault="00D02765" w14:paraId="483FD271" w14:textId="77777777">
      <w:pPr>
        <w:autoSpaceDE w:val="0"/>
        <w:autoSpaceDN w:val="0"/>
        <w:adjustRightInd w:val="0"/>
        <w:ind w:firstLine="720"/>
        <w:rPr>
          <w:rFonts w:cs="Arial"/>
          <w:bCs/>
          <w:sz w:val="20"/>
        </w:rPr>
      </w:pPr>
      <w:r w:rsidRPr="008143A0">
        <w:rPr>
          <w:rFonts w:cs="Arial"/>
          <w:bCs/>
          <w:sz w:val="20"/>
        </w:rPr>
        <w:t xml:space="preserve">21” Monitor </w:t>
      </w:r>
      <w:r w:rsidRPr="008143A0">
        <w:rPr>
          <w:rFonts w:cs="Arial"/>
          <w:bCs/>
          <w:sz w:val="20"/>
        </w:rPr>
        <w:tab/>
      </w:r>
      <w:r w:rsidRPr="008143A0">
        <w:rPr>
          <w:rFonts w:cs="Arial"/>
          <w:bCs/>
          <w:sz w:val="20"/>
        </w:rPr>
        <w:t>Samsung LCD or equivalent</w:t>
      </w:r>
      <w:r w:rsidRPr="008143A0">
        <w:rPr>
          <w:rFonts w:cs="Arial"/>
          <w:bCs/>
          <w:sz w:val="20"/>
        </w:rPr>
        <w:tab/>
      </w:r>
      <w:r w:rsidRPr="008143A0">
        <w:rPr>
          <w:rFonts w:cs="Arial"/>
          <w:bCs/>
          <w:sz w:val="20"/>
        </w:rPr>
        <w:tab/>
      </w:r>
      <w:r w:rsidRPr="008143A0">
        <w:rPr>
          <w:rFonts w:cs="Arial"/>
          <w:bCs/>
          <w:sz w:val="20"/>
        </w:rPr>
        <w:tab/>
      </w:r>
      <w:r w:rsidRPr="008143A0">
        <w:rPr>
          <w:rFonts w:cs="Arial"/>
          <w:bCs/>
          <w:sz w:val="20"/>
        </w:rPr>
        <w:tab/>
      </w:r>
      <w:r w:rsidRPr="008143A0">
        <w:rPr>
          <w:rFonts w:cs="Arial"/>
          <w:bCs/>
          <w:sz w:val="20"/>
        </w:rPr>
        <w:t>Samsung</w:t>
      </w:r>
    </w:p>
    <w:p w:rsidRPr="008143A0" w:rsidR="003E481F" w:rsidP="002D7BC2" w:rsidRDefault="003E481F" w14:paraId="4C07319E" w14:textId="77777777">
      <w:pPr>
        <w:tabs>
          <w:tab w:val="left" w:pos="5247"/>
        </w:tabs>
        <w:rPr>
          <w:rFonts w:cs="Arial"/>
          <w:sz w:val="24"/>
          <w:szCs w:val="24"/>
        </w:rPr>
      </w:pPr>
    </w:p>
    <w:p w:rsidRPr="008143A0" w:rsidR="003E481F" w:rsidP="0057224F" w:rsidRDefault="003E481F" w14:paraId="73544400" w14:textId="77777777">
      <w:pPr>
        <w:tabs>
          <w:tab w:val="left" w:pos="5247"/>
        </w:tabs>
        <w:jc w:val="both"/>
        <w:rPr>
          <w:rFonts w:cs="Arial"/>
          <w:sz w:val="24"/>
          <w:szCs w:val="24"/>
        </w:rPr>
      </w:pPr>
    </w:p>
    <w:p w:rsidRPr="008143A0" w:rsidR="004F6829" w:rsidP="0057224F" w:rsidRDefault="004F6829" w14:paraId="483FD274" w14:textId="4B0754FD">
      <w:pPr>
        <w:tabs>
          <w:tab w:val="left" w:pos="5247"/>
        </w:tabs>
        <w:jc w:val="both"/>
        <w:rPr>
          <w:rFonts w:cs="Arial"/>
          <w:sz w:val="24"/>
          <w:szCs w:val="24"/>
        </w:rPr>
      </w:pPr>
      <w:r w:rsidRPr="008143A0">
        <w:rPr>
          <w:rFonts w:cs="Arial"/>
          <w:sz w:val="24"/>
          <w:szCs w:val="24"/>
        </w:rPr>
        <w:t>Thank you,</w:t>
      </w:r>
    </w:p>
    <w:p w:rsidRPr="008143A0" w:rsidR="004F6829" w:rsidP="0057224F" w:rsidRDefault="004F6829" w14:paraId="483FD275" w14:textId="77777777">
      <w:pPr>
        <w:jc w:val="both"/>
        <w:rPr>
          <w:rFonts w:cs="Arial"/>
          <w:sz w:val="24"/>
          <w:szCs w:val="24"/>
        </w:rPr>
      </w:pPr>
    </w:p>
    <w:p w:rsidRPr="008143A0" w:rsidR="004F6829" w:rsidP="0057224F" w:rsidRDefault="00462753" w14:paraId="483FD276" w14:textId="63097119">
      <w:pPr>
        <w:jc w:val="both"/>
        <w:rPr>
          <w:rFonts w:cs="Arial"/>
          <w:sz w:val="24"/>
          <w:szCs w:val="24"/>
        </w:rPr>
      </w:pPr>
      <w:r w:rsidRPr="008143A0">
        <w:rPr>
          <w:rFonts w:cs="Arial"/>
          <w:sz w:val="24"/>
          <w:szCs w:val="24"/>
        </w:rPr>
        <w:t>Yours Sincerely,</w:t>
      </w:r>
      <w:bookmarkStart w:name="_Hlk2851385" w:id="0"/>
    </w:p>
    <w:p w:rsidRPr="008143A0" w:rsidR="003E481F" w:rsidP="0057224F" w:rsidRDefault="003E481F" w14:paraId="7C44B80D" w14:textId="77777777">
      <w:pPr>
        <w:jc w:val="both"/>
        <w:rPr>
          <w:rFonts w:cs="Arial"/>
          <w:sz w:val="24"/>
          <w:szCs w:val="24"/>
        </w:rPr>
      </w:pPr>
    </w:p>
    <w:p w:rsidRPr="008143A0" w:rsidR="003E481F" w:rsidP="0057224F" w:rsidRDefault="003D02BF" w14:paraId="4F90CB4C" w14:textId="77777777">
      <w:pPr>
        <w:jc w:val="both"/>
        <w:rPr>
          <w:rFonts w:cs="Arial"/>
          <w:b/>
          <w:bCs/>
          <w:color w:val="263860"/>
        </w:rPr>
      </w:pPr>
      <w:r w:rsidRPr="008143A0">
        <w:rPr>
          <w:rFonts w:cs="Arial"/>
          <w:b/>
          <w:bCs/>
          <w:color w:val="263860"/>
        </w:rPr>
        <w:t>Patrick Sean Sullivan</w:t>
      </w:r>
    </w:p>
    <w:p w:rsidRPr="003E481F" w:rsidR="00F2403F" w:rsidP="0057224F" w:rsidRDefault="003D02BF" w14:paraId="483FD277" w14:textId="00D413D5">
      <w:pPr>
        <w:jc w:val="both"/>
        <w:rPr>
          <w:rFonts w:cs="Arial"/>
          <w:b/>
          <w:bCs/>
          <w:color w:val="263860"/>
        </w:rPr>
      </w:pPr>
      <w:r w:rsidRPr="008143A0">
        <w:rPr>
          <w:rFonts w:cs="Arial"/>
          <w:iCs/>
          <w:color w:val="263860"/>
        </w:rPr>
        <w:t>Environmental Projects Officer</w:t>
      </w:r>
      <w:bookmarkStart w:name="_GoBack" w:id="1"/>
      <w:bookmarkEnd w:id="0"/>
      <w:bookmarkEnd w:id="1"/>
    </w:p>
    <w:sectPr w:rsidRPr="003E481F" w:rsidR="00F2403F" w:rsidSect="004F6829">
      <w:headerReference w:type="default" r:id="rId10"/>
      <w:footerReference w:type="default" r:id="rId11"/>
      <w:headerReference w:type="first" r:id="rId12"/>
      <w:footerReference w:type="first" r:id="rId13"/>
      <w:pgSz w:w="11906" w:h="16838" w:orient="portrait"/>
      <w:pgMar w:top="1559" w:right="1412" w:bottom="1701" w:left="1412" w:header="709"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E0B97" w:rsidP="009D5963" w:rsidRDefault="005E0B97" w14:paraId="7AF08920" w14:textId="77777777">
      <w:r>
        <w:separator/>
      </w:r>
    </w:p>
  </w:endnote>
  <w:endnote w:type="continuationSeparator" w:id="0">
    <w:p w:rsidR="005E0B97" w:rsidP="009D5963" w:rsidRDefault="005E0B97" w14:paraId="67B1C797"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3D36" w:rsidP="00B52246" w:rsidRDefault="00F23D36" w14:paraId="483FD280" w14:textId="77777777">
    <w:pPr>
      <w:pStyle w:val="Footer"/>
      <w:ind w:left="426"/>
      <w:rPr>
        <w:rFonts w:ascii="Arial" w:hAnsi="Arial" w:cs="Arial"/>
        <w:sz w:val="20"/>
        <w:szCs w:val="20"/>
      </w:rPr>
    </w:pPr>
    <w:r>
      <w:rPr>
        <w:rFonts w:ascii="Arial" w:hAnsi="Arial" w:cs="Arial"/>
        <w:sz w:val="20"/>
        <w:szCs w:val="20"/>
      </w:rPr>
      <w:t>Tel: 0800 137 111 or 020 3617 7080</w:t>
    </w:r>
  </w:p>
  <w:p w:rsidR="00F23D36" w:rsidP="00B52246" w:rsidRDefault="00F23D36" w14:paraId="483FD281" w14:textId="77777777">
    <w:pPr>
      <w:pStyle w:val="Footer"/>
      <w:ind w:left="720" w:hanging="294"/>
      <w:rPr>
        <w:rFonts w:ascii="Arial" w:hAnsi="Arial" w:cs="Arial"/>
        <w:sz w:val="20"/>
        <w:szCs w:val="20"/>
      </w:rPr>
    </w:pPr>
    <w:r>
      <w:rPr>
        <w:rFonts w:ascii="Arial" w:hAnsi="Arial" w:cs="Arial"/>
        <w:sz w:val="20"/>
        <w:szCs w:val="20"/>
      </w:rPr>
      <w:t>Web: www.rbkc.gov.uk</w:t>
    </w:r>
  </w:p>
  <w:p w:rsidR="00F23D36" w:rsidRDefault="00F23D36" w14:paraId="483FD28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5D4C" w:rsidP="00462753" w:rsidRDefault="00245D4C" w14:paraId="483FD28D" w14:textId="77777777">
    <w:pPr>
      <w:pStyle w:val="Footer"/>
      <w:rPr>
        <w:rFonts w:ascii="Arial" w:hAnsi="Arial" w:cs="Arial"/>
        <w:sz w:val="20"/>
        <w:szCs w:val="20"/>
      </w:rPr>
    </w:pPr>
    <w:r>
      <w:rPr>
        <w:rFonts w:ascii="Arial" w:hAnsi="Arial" w:cs="Arial"/>
        <w:sz w:val="20"/>
        <w:szCs w:val="20"/>
      </w:rPr>
      <w:t>Tel: 0800 137 111 or 020 3617 7080</w:t>
    </w:r>
  </w:p>
  <w:p w:rsidR="00245D4C" w:rsidP="00462753" w:rsidRDefault="00245D4C" w14:paraId="483FD28E" w14:textId="77777777">
    <w:pPr>
      <w:pStyle w:val="Footer"/>
      <w:rPr>
        <w:rFonts w:ascii="Arial" w:hAnsi="Arial" w:cs="Arial"/>
        <w:sz w:val="20"/>
        <w:szCs w:val="20"/>
      </w:rPr>
    </w:pPr>
    <w:r>
      <w:rPr>
        <w:rFonts w:ascii="Arial" w:hAnsi="Arial" w:cs="Arial"/>
        <w:sz w:val="20"/>
        <w:szCs w:val="20"/>
      </w:rPr>
      <w:t>Web: www.rbkc.gov.uk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E0B97" w:rsidP="009D5963" w:rsidRDefault="005E0B97" w14:paraId="3EB675EF" w14:textId="77777777">
      <w:r>
        <w:separator/>
      </w:r>
    </w:p>
  </w:footnote>
  <w:footnote w:type="continuationSeparator" w:id="0">
    <w:p w:rsidR="005E0B97" w:rsidP="009D5963" w:rsidRDefault="005E0B97" w14:paraId="72C3FE24"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0987" w:rsidP="00150987" w:rsidRDefault="00150987" w14:paraId="483FD27E" w14:textId="77777777">
    <w:pPr>
      <w:pStyle w:val="Header"/>
      <w:ind w:left="567"/>
      <w:rPr>
        <w:rFonts w:ascii="Arial" w:hAnsi="Arial" w:cs="Arial"/>
        <w:b/>
        <w:sz w:val="20"/>
        <w:szCs w:val="20"/>
      </w:rPr>
    </w:pPr>
    <w:r>
      <w:rPr>
        <w:rFonts w:ascii="Arial" w:hAnsi="Arial" w:cs="Arial"/>
        <w:b/>
        <w:sz w:val="20"/>
        <w:szCs w:val="20"/>
      </w:rPr>
      <w:ptab w:alignment="right" w:relativeTo="margin" w:leader="none"/>
    </w:r>
  </w:p>
  <w:p w:rsidR="00EF1386" w:rsidP="00BA300D" w:rsidRDefault="00EF1386" w14:paraId="483FD27F" w14:textId="77777777">
    <w:pPr>
      <w:pStyle w:val="Header"/>
      <w:ind w:left="567" w:hanging="141"/>
      <w:rPr>
        <w:rFonts w:ascii="Arial" w:hAnsi="Arial" w:cs="Arial"/>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p w:rsidR="00150987" w:rsidP="00150987" w:rsidRDefault="00462753" w14:paraId="483FD283" w14:textId="77777777">
    <w:pPr>
      <w:pStyle w:val="Header"/>
      <w:ind w:left="567"/>
      <w:rPr>
        <w:rFonts w:ascii="Arial" w:hAnsi="Arial" w:cs="Arial"/>
        <w:b/>
        <w:sz w:val="20"/>
        <w:szCs w:val="20"/>
      </w:rPr>
    </w:pPr>
    <w:r>
      <w:rPr>
        <w:noProof/>
      </w:rPr>
      <w:drawing>
        <wp:anchor distT="0" distB="0" distL="114300" distR="114300" simplePos="0" relativeHeight="251661312" behindDoc="1" locked="0" layoutInCell="1" allowOverlap="1" wp14:anchorId="483FD28F" wp14:editId="483FD290">
          <wp:simplePos x="0" y="0"/>
          <wp:positionH relativeFrom="column">
            <wp:posOffset>4710016</wp:posOffset>
          </wp:positionH>
          <wp:positionV relativeFrom="paragraph">
            <wp:posOffset>17780</wp:posOffset>
          </wp:positionV>
          <wp:extent cx="1234800" cy="1296000"/>
          <wp:effectExtent l="0" t="0" r="3810" b="0"/>
          <wp:wrapNone/>
          <wp:docPr id="8" name="Picture 8" descr="rbkc_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bkc_blu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4800" cy="1296000"/>
                  </a:xfrm>
                  <a:prstGeom prst="rect">
                    <a:avLst/>
                  </a:prstGeom>
                  <a:noFill/>
                </pic:spPr>
              </pic:pic>
            </a:graphicData>
          </a:graphic>
          <wp14:sizeRelH relativeFrom="margin">
            <wp14:pctWidth>0</wp14:pctWidth>
          </wp14:sizeRelH>
          <wp14:sizeRelV relativeFrom="margin">
            <wp14:pctHeight>0</wp14:pctHeight>
          </wp14:sizeRelV>
        </wp:anchor>
      </w:drawing>
    </w:r>
    <w:r w:rsidR="00150987">
      <w:rPr>
        <w:rFonts w:ascii="Arial" w:hAnsi="Arial" w:cs="Arial"/>
        <w:b/>
        <w:sz w:val="20"/>
        <w:szCs w:val="20"/>
      </w:rPr>
      <w:ptab w:alignment="right" w:relativeTo="margin" w:leader="none"/>
    </w:r>
    <w:r w:rsidR="1FABA7A7">
      <w:rPr/>
      <w:t/>
    </w:r>
  </w:p>
  <w:p w:rsidR="00150987" w:rsidP="00462753" w:rsidRDefault="00150987" w14:paraId="483FD284" w14:textId="77777777">
    <w:pPr>
      <w:pStyle w:val="Header"/>
      <w:rPr>
        <w:rFonts w:ascii="Arial" w:hAnsi="Arial" w:cs="Arial"/>
        <w:b/>
        <w:sz w:val="20"/>
        <w:szCs w:val="20"/>
      </w:rPr>
    </w:pPr>
    <w:r>
      <w:rPr>
        <w:rFonts w:ascii="Arial" w:hAnsi="Arial" w:cs="Arial"/>
        <w:b/>
        <w:sz w:val="20"/>
        <w:szCs w:val="20"/>
      </w:rPr>
      <w:t>Housing Management</w:t>
    </w:r>
  </w:p>
  <w:p w:rsidR="00150987" w:rsidP="00462753" w:rsidRDefault="00150987" w14:paraId="483FD285" w14:textId="77777777">
    <w:pPr>
      <w:pStyle w:val="Header"/>
      <w:rPr>
        <w:rFonts w:ascii="Arial" w:hAnsi="Arial" w:cs="Arial"/>
        <w:sz w:val="20"/>
        <w:szCs w:val="20"/>
      </w:rPr>
    </w:pPr>
    <w:r>
      <w:rPr>
        <w:rFonts w:ascii="Arial" w:hAnsi="Arial" w:cs="Arial"/>
        <w:sz w:val="20"/>
        <w:szCs w:val="20"/>
      </w:rPr>
      <w:t>292a Kensal Road, London, W10 5BE</w:t>
    </w:r>
  </w:p>
  <w:p w:rsidR="00150987" w:rsidP="002D092C" w:rsidRDefault="00150987" w14:paraId="483FD286" w14:textId="77777777">
    <w:pPr>
      <w:pStyle w:val="Header"/>
      <w:ind w:left="567"/>
      <w:rPr>
        <w:rFonts w:ascii="Arial" w:hAnsi="Arial" w:cs="Arial"/>
        <w:sz w:val="20"/>
        <w:szCs w:val="20"/>
      </w:rPr>
    </w:pPr>
  </w:p>
  <w:p w:rsidR="00150987" w:rsidP="00462753" w:rsidRDefault="00150987" w14:paraId="483FD287" w14:textId="77777777">
    <w:pPr>
      <w:pStyle w:val="Header"/>
      <w:rPr>
        <w:rFonts w:ascii="Arial" w:hAnsi="Arial" w:cs="Arial"/>
        <w:b/>
        <w:sz w:val="20"/>
        <w:szCs w:val="20"/>
      </w:rPr>
    </w:pPr>
    <w:r>
      <w:rPr>
        <w:rFonts w:ascii="Arial" w:hAnsi="Arial" w:cs="Arial"/>
        <w:b/>
        <w:sz w:val="20"/>
        <w:szCs w:val="20"/>
      </w:rPr>
      <w:t>Chief Executive</w:t>
    </w:r>
  </w:p>
  <w:p w:rsidRPr="00C76D39" w:rsidR="00150987" w:rsidP="00462753" w:rsidRDefault="00150987" w14:paraId="483FD288" w14:textId="77777777">
    <w:pPr>
      <w:pStyle w:val="Header"/>
      <w:rPr>
        <w:rFonts w:ascii="Arial" w:hAnsi="Arial" w:cs="Arial"/>
        <w:sz w:val="20"/>
        <w:szCs w:val="20"/>
      </w:rPr>
    </w:pPr>
    <w:r w:rsidRPr="00C76D39">
      <w:rPr>
        <w:rFonts w:ascii="Arial" w:hAnsi="Arial" w:cs="Arial"/>
        <w:sz w:val="20"/>
        <w:szCs w:val="20"/>
      </w:rPr>
      <w:t>Barry Quirk CBE BSc PhD FRGS FRSA CiPFA (Hon)</w:t>
    </w:r>
  </w:p>
  <w:p w:rsidR="00150987" w:rsidP="002D092C" w:rsidRDefault="00150987" w14:paraId="483FD289" w14:textId="77777777">
    <w:pPr>
      <w:pStyle w:val="Header"/>
      <w:ind w:left="567"/>
      <w:rPr>
        <w:rFonts w:ascii="Arial" w:hAnsi="Arial" w:cs="Arial"/>
        <w:sz w:val="20"/>
        <w:szCs w:val="20"/>
      </w:rPr>
    </w:pPr>
  </w:p>
  <w:p w:rsidR="00150987" w:rsidP="00462753" w:rsidRDefault="00150987" w14:paraId="483FD28A" w14:textId="77777777">
    <w:pPr>
      <w:pStyle w:val="Header"/>
      <w:rPr>
        <w:rFonts w:ascii="Arial" w:hAnsi="Arial" w:cs="Arial"/>
        <w:b/>
        <w:sz w:val="20"/>
        <w:szCs w:val="20"/>
      </w:rPr>
    </w:pPr>
    <w:r>
      <w:rPr>
        <w:rFonts w:ascii="Arial" w:hAnsi="Arial" w:cs="Arial"/>
        <w:b/>
        <w:sz w:val="20"/>
        <w:szCs w:val="20"/>
      </w:rPr>
      <w:t>Director of Housing Management</w:t>
    </w:r>
  </w:p>
  <w:p w:rsidR="00150987" w:rsidP="00462753" w:rsidRDefault="00150987" w14:paraId="483FD28B" w14:textId="77777777">
    <w:pPr>
      <w:pStyle w:val="Header"/>
      <w:rPr>
        <w:rFonts w:ascii="Arial" w:hAnsi="Arial" w:cs="Arial"/>
        <w:sz w:val="20"/>
        <w:szCs w:val="20"/>
      </w:rPr>
    </w:pPr>
    <w:r>
      <w:rPr>
        <w:rFonts w:ascii="Arial" w:hAnsi="Arial" w:cs="Arial"/>
        <w:sz w:val="20"/>
        <w:szCs w:val="20"/>
      </w:rPr>
      <w:t>Doug Goldring</w:t>
    </w:r>
  </w:p>
  <w:p w:rsidR="00150987" w:rsidRDefault="00150987" w14:paraId="483FD28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18D1200"/>
    <w:multiLevelType w:val="hybridMultilevel"/>
    <w:tmpl w:val="8812A324"/>
    <w:lvl w:ilvl="0" w:tplc="7B7010D8">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1" w15:restartNumberingAfterBreak="0">
    <w:nsid w:val="70E562EE"/>
    <w:multiLevelType w:val="hybridMultilevel"/>
    <w:tmpl w:val="7AE07192"/>
    <w:lvl w:ilvl="0" w:tplc="7B7010D8">
      <w:numFmt w:val="bullet"/>
      <w:lvlText w:val=""/>
      <w:lvlJc w:val="left"/>
      <w:pPr>
        <w:ind w:left="1800" w:hanging="360"/>
      </w:pPr>
      <w:rPr>
        <w:rFonts w:hint="default" w:ascii="Symbol" w:hAnsi="Symbol"/>
      </w:rPr>
    </w:lvl>
    <w:lvl w:ilvl="1" w:tplc="08090003" w:tentative="1">
      <w:start w:val="1"/>
      <w:numFmt w:val="bullet"/>
      <w:lvlText w:val="o"/>
      <w:lvlJc w:val="left"/>
      <w:pPr>
        <w:ind w:left="2520" w:hanging="360"/>
      </w:pPr>
      <w:rPr>
        <w:rFonts w:hint="default" w:ascii="Courier New" w:hAnsi="Courier New" w:cs="Courier New"/>
      </w:rPr>
    </w:lvl>
    <w:lvl w:ilvl="2" w:tplc="08090005" w:tentative="1">
      <w:start w:val="1"/>
      <w:numFmt w:val="bullet"/>
      <w:lvlText w:val=""/>
      <w:lvlJc w:val="left"/>
      <w:pPr>
        <w:ind w:left="3240" w:hanging="360"/>
      </w:pPr>
      <w:rPr>
        <w:rFonts w:hint="default" w:ascii="Wingdings" w:hAnsi="Wingdings"/>
      </w:rPr>
    </w:lvl>
    <w:lvl w:ilvl="3" w:tplc="08090001" w:tentative="1">
      <w:start w:val="1"/>
      <w:numFmt w:val="bullet"/>
      <w:lvlText w:val=""/>
      <w:lvlJc w:val="left"/>
      <w:pPr>
        <w:ind w:left="3960" w:hanging="360"/>
      </w:pPr>
      <w:rPr>
        <w:rFonts w:hint="default" w:ascii="Symbol" w:hAnsi="Symbol"/>
      </w:rPr>
    </w:lvl>
    <w:lvl w:ilvl="4" w:tplc="08090003" w:tentative="1">
      <w:start w:val="1"/>
      <w:numFmt w:val="bullet"/>
      <w:lvlText w:val="o"/>
      <w:lvlJc w:val="left"/>
      <w:pPr>
        <w:ind w:left="4680" w:hanging="360"/>
      </w:pPr>
      <w:rPr>
        <w:rFonts w:hint="default" w:ascii="Courier New" w:hAnsi="Courier New" w:cs="Courier New"/>
      </w:rPr>
    </w:lvl>
    <w:lvl w:ilvl="5" w:tplc="08090005" w:tentative="1">
      <w:start w:val="1"/>
      <w:numFmt w:val="bullet"/>
      <w:lvlText w:val=""/>
      <w:lvlJc w:val="left"/>
      <w:pPr>
        <w:ind w:left="5400" w:hanging="360"/>
      </w:pPr>
      <w:rPr>
        <w:rFonts w:hint="default" w:ascii="Wingdings" w:hAnsi="Wingdings"/>
      </w:rPr>
    </w:lvl>
    <w:lvl w:ilvl="6" w:tplc="08090001" w:tentative="1">
      <w:start w:val="1"/>
      <w:numFmt w:val="bullet"/>
      <w:lvlText w:val=""/>
      <w:lvlJc w:val="left"/>
      <w:pPr>
        <w:ind w:left="6120" w:hanging="360"/>
      </w:pPr>
      <w:rPr>
        <w:rFonts w:hint="default" w:ascii="Symbol" w:hAnsi="Symbol"/>
      </w:rPr>
    </w:lvl>
    <w:lvl w:ilvl="7" w:tplc="08090003" w:tentative="1">
      <w:start w:val="1"/>
      <w:numFmt w:val="bullet"/>
      <w:lvlText w:val="o"/>
      <w:lvlJc w:val="left"/>
      <w:pPr>
        <w:ind w:left="6840" w:hanging="360"/>
      </w:pPr>
      <w:rPr>
        <w:rFonts w:hint="default" w:ascii="Courier New" w:hAnsi="Courier New" w:cs="Courier New"/>
      </w:rPr>
    </w:lvl>
    <w:lvl w:ilvl="8" w:tplc="08090005" w:tentative="1">
      <w:start w:val="1"/>
      <w:numFmt w:val="bullet"/>
      <w:lvlText w:val=""/>
      <w:lvlJc w:val="left"/>
      <w:pPr>
        <w:ind w:left="7560" w:hanging="360"/>
      </w:pPr>
      <w:rPr>
        <w:rFonts w:hint="default" w:ascii="Wingdings" w:hAnsi="Wingdings"/>
      </w:rPr>
    </w:lvl>
  </w:abstractNum>
  <w:num w:numId="1">
    <w:abstractNumId w:val="0"/>
  </w:num>
  <w:num w:numId="2">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trackRevisions w:val="false"/>
  <w:zoom w:percent="100"/>
  <w:proofState w:spelling="clean" w:grammar="dirty"/>
  <w:attachedTemplate r:id="rId1"/>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1AF4"/>
    <w:rsid w:val="00002455"/>
    <w:rsid w:val="000442C6"/>
    <w:rsid w:val="00045B13"/>
    <w:rsid w:val="0005071D"/>
    <w:rsid w:val="00052629"/>
    <w:rsid w:val="00052B89"/>
    <w:rsid w:val="000605F1"/>
    <w:rsid w:val="00077B26"/>
    <w:rsid w:val="000A4815"/>
    <w:rsid w:val="000B09E9"/>
    <w:rsid w:val="000C22AA"/>
    <w:rsid w:val="000C5328"/>
    <w:rsid w:val="000C7A91"/>
    <w:rsid w:val="000E0A16"/>
    <w:rsid w:val="000E0F9B"/>
    <w:rsid w:val="000E3337"/>
    <w:rsid w:val="000E6722"/>
    <w:rsid w:val="000F715A"/>
    <w:rsid w:val="0010407D"/>
    <w:rsid w:val="00121254"/>
    <w:rsid w:val="00141164"/>
    <w:rsid w:val="00150987"/>
    <w:rsid w:val="001520D6"/>
    <w:rsid w:val="00156B9E"/>
    <w:rsid w:val="00182198"/>
    <w:rsid w:val="00196951"/>
    <w:rsid w:val="001972D2"/>
    <w:rsid w:val="001A0F3D"/>
    <w:rsid w:val="001A6C7B"/>
    <w:rsid w:val="001D1AF4"/>
    <w:rsid w:val="001D3D11"/>
    <w:rsid w:val="00203C3A"/>
    <w:rsid w:val="002117EA"/>
    <w:rsid w:val="002218EB"/>
    <w:rsid w:val="00243FDE"/>
    <w:rsid w:val="00245D4C"/>
    <w:rsid w:val="00253006"/>
    <w:rsid w:val="002666BD"/>
    <w:rsid w:val="00284103"/>
    <w:rsid w:val="00296891"/>
    <w:rsid w:val="00296F41"/>
    <w:rsid w:val="002A527A"/>
    <w:rsid w:val="002B2DCA"/>
    <w:rsid w:val="002C652D"/>
    <w:rsid w:val="002D0307"/>
    <w:rsid w:val="002D092C"/>
    <w:rsid w:val="002D3529"/>
    <w:rsid w:val="002D4265"/>
    <w:rsid w:val="002D7BC2"/>
    <w:rsid w:val="002E4A46"/>
    <w:rsid w:val="002F4CDC"/>
    <w:rsid w:val="00314CAD"/>
    <w:rsid w:val="003172CD"/>
    <w:rsid w:val="003211D4"/>
    <w:rsid w:val="00326484"/>
    <w:rsid w:val="00332DF0"/>
    <w:rsid w:val="00355764"/>
    <w:rsid w:val="0037440B"/>
    <w:rsid w:val="00375EB7"/>
    <w:rsid w:val="00397AC2"/>
    <w:rsid w:val="003A450B"/>
    <w:rsid w:val="003B21FE"/>
    <w:rsid w:val="003C73CE"/>
    <w:rsid w:val="003D02BF"/>
    <w:rsid w:val="003D5CB9"/>
    <w:rsid w:val="003E3C73"/>
    <w:rsid w:val="003E481F"/>
    <w:rsid w:val="003F66FB"/>
    <w:rsid w:val="0043575F"/>
    <w:rsid w:val="0044034E"/>
    <w:rsid w:val="00441426"/>
    <w:rsid w:val="00445C90"/>
    <w:rsid w:val="00453F05"/>
    <w:rsid w:val="00462753"/>
    <w:rsid w:val="0047342D"/>
    <w:rsid w:val="00473B55"/>
    <w:rsid w:val="00484AAF"/>
    <w:rsid w:val="00496F9D"/>
    <w:rsid w:val="004C4711"/>
    <w:rsid w:val="004F6829"/>
    <w:rsid w:val="004F6DB2"/>
    <w:rsid w:val="00504672"/>
    <w:rsid w:val="00506590"/>
    <w:rsid w:val="00513404"/>
    <w:rsid w:val="00525CE5"/>
    <w:rsid w:val="0052777B"/>
    <w:rsid w:val="00534B37"/>
    <w:rsid w:val="00535BCB"/>
    <w:rsid w:val="00537905"/>
    <w:rsid w:val="00552E70"/>
    <w:rsid w:val="0055569B"/>
    <w:rsid w:val="00555816"/>
    <w:rsid w:val="00561C65"/>
    <w:rsid w:val="0057224F"/>
    <w:rsid w:val="00576F58"/>
    <w:rsid w:val="005771F8"/>
    <w:rsid w:val="005909E1"/>
    <w:rsid w:val="00590A50"/>
    <w:rsid w:val="00596770"/>
    <w:rsid w:val="005A5462"/>
    <w:rsid w:val="005B0DDC"/>
    <w:rsid w:val="005B0EA2"/>
    <w:rsid w:val="005B7806"/>
    <w:rsid w:val="005B7A15"/>
    <w:rsid w:val="005D0632"/>
    <w:rsid w:val="005D6BA8"/>
    <w:rsid w:val="005E0B97"/>
    <w:rsid w:val="005E245C"/>
    <w:rsid w:val="00604A6E"/>
    <w:rsid w:val="00623755"/>
    <w:rsid w:val="006633DC"/>
    <w:rsid w:val="006717E8"/>
    <w:rsid w:val="006805D6"/>
    <w:rsid w:val="0068474E"/>
    <w:rsid w:val="00691885"/>
    <w:rsid w:val="006A6007"/>
    <w:rsid w:val="006A7134"/>
    <w:rsid w:val="006B5DF2"/>
    <w:rsid w:val="006B6BE4"/>
    <w:rsid w:val="006C7C66"/>
    <w:rsid w:val="006E5B22"/>
    <w:rsid w:val="006E63F9"/>
    <w:rsid w:val="006F41B5"/>
    <w:rsid w:val="007059BB"/>
    <w:rsid w:val="00735E11"/>
    <w:rsid w:val="0075226D"/>
    <w:rsid w:val="007A0B81"/>
    <w:rsid w:val="007C78A3"/>
    <w:rsid w:val="007F530C"/>
    <w:rsid w:val="007F764E"/>
    <w:rsid w:val="008036DF"/>
    <w:rsid w:val="00805B5B"/>
    <w:rsid w:val="00807C3F"/>
    <w:rsid w:val="008143A0"/>
    <w:rsid w:val="00825C7B"/>
    <w:rsid w:val="00826ED7"/>
    <w:rsid w:val="00832A4C"/>
    <w:rsid w:val="00832F0D"/>
    <w:rsid w:val="0085009E"/>
    <w:rsid w:val="008638FB"/>
    <w:rsid w:val="00880017"/>
    <w:rsid w:val="008C5C9F"/>
    <w:rsid w:val="008D2436"/>
    <w:rsid w:val="008D4C0B"/>
    <w:rsid w:val="008D6A07"/>
    <w:rsid w:val="008E7D9F"/>
    <w:rsid w:val="0091138D"/>
    <w:rsid w:val="00914AA2"/>
    <w:rsid w:val="009212ED"/>
    <w:rsid w:val="00930FC7"/>
    <w:rsid w:val="00932E7B"/>
    <w:rsid w:val="00941A67"/>
    <w:rsid w:val="00967D67"/>
    <w:rsid w:val="00976D13"/>
    <w:rsid w:val="00987D69"/>
    <w:rsid w:val="009929B7"/>
    <w:rsid w:val="0099444F"/>
    <w:rsid w:val="009A2AEB"/>
    <w:rsid w:val="009B14FC"/>
    <w:rsid w:val="009B5202"/>
    <w:rsid w:val="009B7A4E"/>
    <w:rsid w:val="009B7FDD"/>
    <w:rsid w:val="009D5963"/>
    <w:rsid w:val="009D76E8"/>
    <w:rsid w:val="009E4214"/>
    <w:rsid w:val="009F31D7"/>
    <w:rsid w:val="009F3C6E"/>
    <w:rsid w:val="00A22715"/>
    <w:rsid w:val="00A269DB"/>
    <w:rsid w:val="00A35B59"/>
    <w:rsid w:val="00A40239"/>
    <w:rsid w:val="00A51FB4"/>
    <w:rsid w:val="00A63E79"/>
    <w:rsid w:val="00A6701B"/>
    <w:rsid w:val="00A70FD9"/>
    <w:rsid w:val="00A73699"/>
    <w:rsid w:val="00A94095"/>
    <w:rsid w:val="00AA7CE2"/>
    <w:rsid w:val="00AB1563"/>
    <w:rsid w:val="00AC7F08"/>
    <w:rsid w:val="00AF1CAE"/>
    <w:rsid w:val="00B111F3"/>
    <w:rsid w:val="00B12126"/>
    <w:rsid w:val="00B259DD"/>
    <w:rsid w:val="00B32ABC"/>
    <w:rsid w:val="00B52246"/>
    <w:rsid w:val="00B54E32"/>
    <w:rsid w:val="00B55369"/>
    <w:rsid w:val="00BA300D"/>
    <w:rsid w:val="00BA5B24"/>
    <w:rsid w:val="00BA5C76"/>
    <w:rsid w:val="00BD1560"/>
    <w:rsid w:val="00BE2E15"/>
    <w:rsid w:val="00BF718B"/>
    <w:rsid w:val="00C01ABB"/>
    <w:rsid w:val="00C02262"/>
    <w:rsid w:val="00C0255D"/>
    <w:rsid w:val="00C052E5"/>
    <w:rsid w:val="00C15556"/>
    <w:rsid w:val="00C2121C"/>
    <w:rsid w:val="00C678AB"/>
    <w:rsid w:val="00C73262"/>
    <w:rsid w:val="00C756EF"/>
    <w:rsid w:val="00C76D39"/>
    <w:rsid w:val="00C848A9"/>
    <w:rsid w:val="00CB082E"/>
    <w:rsid w:val="00CB285B"/>
    <w:rsid w:val="00CB37B1"/>
    <w:rsid w:val="00CC27DF"/>
    <w:rsid w:val="00CD61EA"/>
    <w:rsid w:val="00CE5D1B"/>
    <w:rsid w:val="00CF4AD4"/>
    <w:rsid w:val="00D00051"/>
    <w:rsid w:val="00D02765"/>
    <w:rsid w:val="00D22A48"/>
    <w:rsid w:val="00D22BA2"/>
    <w:rsid w:val="00D61E95"/>
    <w:rsid w:val="00D658F2"/>
    <w:rsid w:val="00DA6621"/>
    <w:rsid w:val="00DA7902"/>
    <w:rsid w:val="00DB75F5"/>
    <w:rsid w:val="00DC7930"/>
    <w:rsid w:val="00DD3839"/>
    <w:rsid w:val="00DD3DE8"/>
    <w:rsid w:val="00DE1C56"/>
    <w:rsid w:val="00DF1EF2"/>
    <w:rsid w:val="00E060F4"/>
    <w:rsid w:val="00E10CF7"/>
    <w:rsid w:val="00E15CFE"/>
    <w:rsid w:val="00E267D4"/>
    <w:rsid w:val="00E300A6"/>
    <w:rsid w:val="00E5266C"/>
    <w:rsid w:val="00E64045"/>
    <w:rsid w:val="00E70AAF"/>
    <w:rsid w:val="00E72DA7"/>
    <w:rsid w:val="00E85D07"/>
    <w:rsid w:val="00E92A8D"/>
    <w:rsid w:val="00E9362D"/>
    <w:rsid w:val="00EB1BB2"/>
    <w:rsid w:val="00ED21A5"/>
    <w:rsid w:val="00EE24D9"/>
    <w:rsid w:val="00EF1386"/>
    <w:rsid w:val="00F04C65"/>
    <w:rsid w:val="00F23D36"/>
    <w:rsid w:val="00F2403F"/>
    <w:rsid w:val="00F31C9F"/>
    <w:rsid w:val="00F537CD"/>
    <w:rsid w:val="00F6378F"/>
    <w:rsid w:val="00F93AA1"/>
    <w:rsid w:val="00F950D7"/>
    <w:rsid w:val="00FC0E7A"/>
    <w:rsid w:val="00FC6BA6"/>
    <w:rsid w:val="00FF44E8"/>
    <w:rsid w:val="1FABA7A7"/>
    <w:rsid w:val="21326D59"/>
    <w:rsid w:val="639B848D"/>
    <w:rsid w:val="7406B6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83FD1CC"/>
  <w15:chartTrackingRefBased/>
  <w15:docId w15:val="{2BC24190-91E5-4774-B7C3-D8F8706F8F5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sid w:val="003D02BF"/>
    <w:pPr>
      <w:spacing w:after="0" w:line="240" w:lineRule="auto"/>
    </w:pPr>
    <w:rPr>
      <w:rFonts w:ascii="Arial" w:hAnsi="Arial" w:eastAsia="Times New Roman" w:cs="Times New Roman"/>
      <w:szCs w:val="20"/>
      <w:lang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nhideWhenUsed/>
    <w:rsid w:val="00807C3F"/>
    <w:rPr>
      <w:color w:val="0000FF"/>
      <w:u w:val="single"/>
    </w:rPr>
  </w:style>
  <w:style w:type="paragraph" w:styleId="ListParagraph">
    <w:name w:val="List Paragraph"/>
    <w:basedOn w:val="Normal"/>
    <w:uiPriority w:val="1"/>
    <w:qFormat/>
    <w:rsid w:val="00807C3F"/>
    <w:pPr>
      <w:spacing w:after="160" w:line="256" w:lineRule="auto"/>
      <w:ind w:left="720"/>
      <w:contextualSpacing/>
    </w:pPr>
    <w:rPr>
      <w:rFonts w:asciiTheme="minorHAnsi" w:hAnsiTheme="minorHAnsi" w:eastAsiaTheme="minorEastAsia" w:cstheme="minorBidi"/>
      <w:szCs w:val="22"/>
    </w:rPr>
  </w:style>
  <w:style w:type="paragraph" w:styleId="Header">
    <w:name w:val="header"/>
    <w:basedOn w:val="Normal"/>
    <w:link w:val="HeaderChar"/>
    <w:uiPriority w:val="99"/>
    <w:unhideWhenUsed/>
    <w:rsid w:val="009D5963"/>
    <w:pPr>
      <w:tabs>
        <w:tab w:val="center" w:pos="4513"/>
        <w:tab w:val="right" w:pos="9026"/>
      </w:tabs>
    </w:pPr>
    <w:rPr>
      <w:rFonts w:asciiTheme="minorHAnsi" w:hAnsiTheme="minorHAnsi" w:eastAsiaTheme="minorEastAsia" w:cstheme="minorBidi"/>
      <w:szCs w:val="22"/>
    </w:rPr>
  </w:style>
  <w:style w:type="character" w:styleId="HeaderChar" w:customStyle="1">
    <w:name w:val="Header Char"/>
    <w:basedOn w:val="DefaultParagraphFont"/>
    <w:link w:val="Header"/>
    <w:uiPriority w:val="99"/>
    <w:rsid w:val="009D5963"/>
    <w:rPr>
      <w:rFonts w:eastAsiaTheme="minorEastAsia"/>
      <w:lang w:eastAsia="en-GB"/>
    </w:rPr>
  </w:style>
  <w:style w:type="paragraph" w:styleId="Footer">
    <w:name w:val="footer"/>
    <w:basedOn w:val="Normal"/>
    <w:link w:val="FooterChar"/>
    <w:uiPriority w:val="99"/>
    <w:unhideWhenUsed/>
    <w:rsid w:val="009D5963"/>
    <w:pPr>
      <w:tabs>
        <w:tab w:val="center" w:pos="4513"/>
        <w:tab w:val="right" w:pos="9026"/>
      </w:tabs>
    </w:pPr>
    <w:rPr>
      <w:rFonts w:asciiTheme="minorHAnsi" w:hAnsiTheme="minorHAnsi" w:eastAsiaTheme="minorEastAsia" w:cstheme="minorBidi"/>
      <w:szCs w:val="22"/>
    </w:rPr>
  </w:style>
  <w:style w:type="character" w:styleId="FooterChar" w:customStyle="1">
    <w:name w:val="Footer Char"/>
    <w:basedOn w:val="DefaultParagraphFont"/>
    <w:link w:val="Footer"/>
    <w:uiPriority w:val="99"/>
    <w:rsid w:val="009D5963"/>
    <w:rPr>
      <w:rFonts w:eastAsiaTheme="minorEastAsia"/>
      <w:lang w:eastAsia="en-GB"/>
    </w:rPr>
  </w:style>
  <w:style w:type="paragraph" w:styleId="BalloonText">
    <w:name w:val="Balloon Text"/>
    <w:basedOn w:val="Normal"/>
    <w:link w:val="BalloonTextChar"/>
    <w:uiPriority w:val="99"/>
    <w:semiHidden/>
    <w:unhideWhenUsed/>
    <w:rsid w:val="006B6BE4"/>
    <w:rPr>
      <w:rFonts w:ascii="Segoe UI" w:hAnsi="Segoe UI" w:cs="Segoe UI"/>
      <w:sz w:val="18"/>
      <w:szCs w:val="18"/>
    </w:rPr>
  </w:style>
  <w:style w:type="character" w:styleId="BalloonTextChar" w:customStyle="1">
    <w:name w:val="Balloon Text Char"/>
    <w:basedOn w:val="DefaultParagraphFont"/>
    <w:link w:val="BalloonText"/>
    <w:uiPriority w:val="99"/>
    <w:semiHidden/>
    <w:rsid w:val="006B6BE4"/>
    <w:rPr>
      <w:rFonts w:ascii="Segoe UI" w:hAnsi="Segoe UI" w:cs="Segoe UI" w:eastAsiaTheme="minorEastAsia"/>
      <w:sz w:val="18"/>
      <w:szCs w:val="18"/>
      <w:lang w:eastAsia="en-GB"/>
    </w:rPr>
  </w:style>
  <w:style w:type="table" w:styleId="TableGrid">
    <w:name w:val="Table Grid"/>
    <w:basedOn w:val="TableNormal"/>
    <w:uiPriority w:val="59"/>
    <w:rsid w:val="00462753"/>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Default" w:customStyle="1">
    <w:name w:val="Default"/>
    <w:rsid w:val="00D02765"/>
    <w:pPr>
      <w:autoSpaceDE w:val="0"/>
      <w:autoSpaceDN w:val="0"/>
      <w:adjustRightInd w:val="0"/>
      <w:spacing w:after="0" w:line="240" w:lineRule="auto"/>
    </w:pPr>
    <w:rPr>
      <w:rFonts w:ascii="Calibri" w:hAnsi="Calibri" w:cs="Calibri"/>
      <w:color w:val="000000"/>
      <w:sz w:val="24"/>
      <w:szCs w:val="24"/>
    </w:rPr>
  </w:style>
  <w:style w:type="paragraph" w:styleId="pad51" w:customStyle="1">
    <w:name w:val="pad51"/>
    <w:basedOn w:val="Normal"/>
    <w:rsid w:val="00D02765"/>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ntTable" Target="fontTable.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Z:\Housing%20Regeneration%20Manager\Communications%20and%20Information\Letter%20reporting%20ASB%202%20Novemb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C3524603868314BBDAE833BE1662443" ma:contentTypeVersion="12" ma:contentTypeDescription="Create a new document." ma:contentTypeScope="" ma:versionID="ef643b817fdffc83b2d731cf3f0edb25">
  <xsd:schema xmlns:xsd="http://www.w3.org/2001/XMLSchema" xmlns:xs="http://www.w3.org/2001/XMLSchema" xmlns:p="http://schemas.microsoft.com/office/2006/metadata/properties" xmlns:ns2="94a86ceb-0e58-4cf6-8c54-96ae37a46409" xmlns:ns3="dffa02ff-1dfe-4937-9683-5fd918ccd914" targetNamespace="http://schemas.microsoft.com/office/2006/metadata/properties" ma:root="true" ma:fieldsID="771f7b11492608f2f37172ed6b3e37fb" ns2:_="" ns3:_="">
    <xsd:import namespace="94a86ceb-0e58-4cf6-8c54-96ae37a46409"/>
    <xsd:import namespace="dffa02ff-1dfe-4937-9683-5fd918ccd91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a86ceb-0e58-4cf6-8c54-96ae37a464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ffa02ff-1dfe-4937-9683-5fd918ccd91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CA83A64-1538-4AEE-AC8E-8840309E9E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a86ceb-0e58-4cf6-8c54-96ae37a46409"/>
    <ds:schemaRef ds:uri="dffa02ff-1dfe-4937-9683-5fd918ccd9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C1C638-C8CD-4159-B6D7-DBF86E926C04}">
  <ds:schemaRefs>
    <ds:schemaRef ds:uri="http://schemas.microsoft.com/sharepoint/v3/contenttype/forms"/>
  </ds:schemaRefs>
</ds:datastoreItem>
</file>

<file path=customXml/itemProps3.xml><?xml version="1.0" encoding="utf-8"?>
<ds:datastoreItem xmlns:ds="http://schemas.openxmlformats.org/officeDocument/2006/customXml" ds:itemID="{88C0BCC5-BAF5-41FA-8CCD-4E28E8CB471D}">
  <ds:schemaRefs>
    <ds:schemaRef ds:uri="94a86ceb-0e58-4cf6-8c54-96ae37a46409"/>
    <ds:schemaRef ds:uri="http://purl.org/dc/dcmitype/"/>
    <ds:schemaRef ds:uri="http://schemas.microsoft.com/office/2006/documentManagement/types"/>
    <ds:schemaRef ds:uri="http://purl.org/dc/elements/1.1/"/>
    <ds:schemaRef ds:uri="http://www.w3.org/XML/1998/namespace"/>
    <ds:schemaRef ds:uri="http://purl.org/dc/terms/"/>
    <ds:schemaRef ds:uri="http://schemas.microsoft.com/office/infopath/2007/PartnerControls"/>
    <ds:schemaRef ds:uri="http://schemas.openxmlformats.org/package/2006/metadata/core-properties"/>
    <ds:schemaRef ds:uri="dffa02ff-1dfe-4937-9683-5fd918ccd914"/>
    <ds:schemaRef ds:uri="http://schemas.microsoft.com/office/2006/metadata/propertie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Letter reporting ASB 2 November</ap:Template>
  <ap:Application>Microsoft Office Word</ap:Application>
  <ap:DocSecurity>0</ap:DocSecurity>
  <ap:ScaleCrop>false</ap:ScaleCrop>
  <ap:Company>KCTMO</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Hardcastle, Susan: HS-Housing</dc:creator>
  <keywords/>
  <dc:description/>
  <lastModifiedBy>Raw, Ernest: RBKC</lastModifiedBy>
  <revision>146</revision>
  <lastPrinted>2019-05-20T16:11:00.0000000Z</lastPrinted>
  <dcterms:created xsi:type="dcterms:W3CDTF">2019-11-20T12:15:00.0000000Z</dcterms:created>
  <dcterms:modified xsi:type="dcterms:W3CDTF">2020-11-24T09:08:32.2418051Z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0x0101008C3524603868314BBDAE833BE1662443</vt:lpwstr>
  </property>
  <property fmtid="{D5CDD505-2E9C-101B-9397-08002B2CF9AE}" pid="3" name="Order">
    <vt:r8>100</vt:r8>
  </property>
</Properties>
</file>