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98D6" w14:textId="56A42509" w:rsidR="00A3403D" w:rsidRDefault="00A3403D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722DACA6" wp14:editId="5D454919">
            <wp:extent cx="741680" cy="677728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93" cy="6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473C45A" w14:textId="1EF10A60" w:rsidR="003810B0" w:rsidRPr="00711BA1" w:rsidRDefault="00711BA1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sz w:val="24"/>
          <w:szCs w:val="24"/>
          <w:lang w:val="en-GB" w:eastAsia="en-GB"/>
        </w:rPr>
      </w:pPr>
      <w:r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Falmouth University Tender Reference</w:t>
      </w:r>
      <w:r w:rsidR="003810B0"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:</w:t>
      </w:r>
      <w:r w:rsidR="003810B0"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</w:t>
      </w:r>
      <w:r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>1108FALMOUTH</w:t>
      </w:r>
    </w:p>
    <w:p w14:paraId="7819507E" w14:textId="2027D101" w:rsidR="003810B0" w:rsidRPr="00711BA1" w:rsidRDefault="00711BA1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sz w:val="24"/>
          <w:szCs w:val="24"/>
          <w:lang w:val="en-GB" w:eastAsia="en-GB"/>
        </w:rPr>
      </w:pPr>
      <w:r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Title</w:t>
      </w:r>
      <w:r w:rsidR="003810B0"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:</w:t>
      </w:r>
      <w:r w:rsidR="00A741BE"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</w:t>
      </w:r>
      <w:r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>Printing of University Prospectus</w:t>
      </w:r>
    </w:p>
    <w:p w14:paraId="1CF1CC53" w14:textId="3289DBD2" w:rsidR="003810B0" w:rsidRPr="00711BA1" w:rsidRDefault="00711BA1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4"/>
          <w:szCs w:val="24"/>
          <w:lang w:val="en-GB" w:eastAsia="en-GB"/>
        </w:rPr>
      </w:pPr>
      <w:r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Tender Deadline</w:t>
      </w:r>
      <w:r w:rsidR="003810B0"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>:</w:t>
      </w:r>
      <w:r w:rsidR="00A741BE" w:rsidRPr="00711BA1">
        <w:rPr>
          <w:rFonts w:ascii="Verdana" w:eastAsia="Times New Roman" w:hAnsi="Verdana" w:cs="Arial"/>
          <w:b/>
          <w:sz w:val="24"/>
          <w:szCs w:val="24"/>
          <w:lang w:val="en-GB" w:eastAsia="en-GB"/>
        </w:rPr>
        <w:t xml:space="preserve"> </w:t>
      </w:r>
      <w:r>
        <w:rPr>
          <w:rFonts w:ascii="Verdana" w:eastAsia="Times New Roman" w:hAnsi="Verdana" w:cs="Arial"/>
          <w:b/>
          <w:sz w:val="24"/>
          <w:szCs w:val="24"/>
          <w:lang w:val="en-GB" w:eastAsia="en-GB"/>
        </w:rPr>
        <w:t xml:space="preserve"> </w:t>
      </w:r>
      <w:r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>12:00 Noon Friday 3</w:t>
      </w:r>
      <w:r w:rsidRPr="00711BA1">
        <w:rPr>
          <w:rFonts w:ascii="Verdana" w:eastAsia="Times New Roman" w:hAnsi="Verdana" w:cs="Arial"/>
          <w:sz w:val="24"/>
          <w:szCs w:val="24"/>
          <w:vertAlign w:val="superscript"/>
          <w:lang w:val="en-GB" w:eastAsia="en-GB"/>
        </w:rPr>
        <w:t>rd</w:t>
      </w:r>
      <w:r>
        <w:rPr>
          <w:rFonts w:ascii="Verdana" w:eastAsia="Times New Roman" w:hAnsi="Verdana" w:cs="Arial"/>
          <w:sz w:val="24"/>
          <w:szCs w:val="24"/>
          <w:lang w:val="en-GB" w:eastAsia="en-GB"/>
        </w:rPr>
        <w:t xml:space="preserve"> Novem</w:t>
      </w:r>
      <w:r w:rsidRPr="00711BA1">
        <w:rPr>
          <w:rFonts w:ascii="Verdana" w:eastAsia="Times New Roman" w:hAnsi="Verdana" w:cs="Arial"/>
          <w:sz w:val="24"/>
          <w:szCs w:val="24"/>
          <w:lang w:val="en-GB" w:eastAsia="en-GB"/>
        </w:rPr>
        <w:t>ber 2017</w:t>
      </w:r>
    </w:p>
    <w:p w14:paraId="1DE3F855" w14:textId="77777777" w:rsidR="003810B0" w:rsidRPr="005F3BD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20921309" w:rsidR="00495552" w:rsidRPr="00711BA1" w:rsidRDefault="00711BA1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sz w:val="24"/>
          <w:szCs w:val="24"/>
          <w:u w:val="single"/>
          <w:lang w:val="en-GB" w:eastAsia="en-GB"/>
        </w:rPr>
      </w:pPr>
      <w:proofErr w:type="spellStart"/>
      <w:r w:rsidRPr="00711BA1">
        <w:rPr>
          <w:rFonts w:ascii="Verdana" w:eastAsia="Times New Roman" w:hAnsi="Verdana" w:cs="Arial"/>
          <w:sz w:val="24"/>
          <w:szCs w:val="24"/>
          <w:u w:val="single"/>
          <w:lang w:val="en-GB" w:eastAsia="en-GB"/>
        </w:rPr>
        <w:t>InTend</w:t>
      </w:r>
      <w:proofErr w:type="spellEnd"/>
      <w:r w:rsidRPr="00711BA1">
        <w:rPr>
          <w:rFonts w:ascii="Verdana" w:eastAsia="Times New Roman" w:hAnsi="Verdana" w:cs="Arial"/>
          <w:sz w:val="24"/>
          <w:szCs w:val="24"/>
          <w:u w:val="single"/>
          <w:lang w:val="en-GB" w:eastAsia="en-GB"/>
        </w:rPr>
        <w:t xml:space="preserve"> e-tendering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5F665863" w:rsidR="00495552" w:rsidRPr="00711BA1" w:rsidRDefault="00495552" w:rsidP="00495552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FXPlus uses </w:t>
      </w:r>
      <w:r w:rsidR="005F3BD0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In-Tend, </w:t>
      </w: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an e-tendering system to administer and manage its tender processes. The system provides an efficient and transparent way of conducting the tender process.</w:t>
      </w:r>
    </w:p>
    <w:p w14:paraId="50786FB0" w14:textId="4D970295" w:rsidR="005F3BD0" w:rsidRDefault="00711BA1" w:rsidP="00711BA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Tenderers will need to register on the system in order to view the Invitation to Tender document.</w:t>
      </w:r>
      <w:r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Tenderers can register at the following link:</w:t>
      </w:r>
    </w:p>
    <w:p w14:paraId="354ADBC1" w14:textId="77777777" w:rsidR="00711BA1" w:rsidRPr="00711BA1" w:rsidRDefault="00711BA1" w:rsidP="00711BA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169E56C4" w14:textId="77777777" w:rsidR="005F3BD0" w:rsidRPr="00711BA1" w:rsidRDefault="003D7530" w:rsidP="005F3BD0">
      <w:pPr>
        <w:spacing w:after="0" w:line="240" w:lineRule="auto"/>
        <w:jc w:val="both"/>
        <w:rPr>
          <w:rFonts w:ascii="Verdana" w:eastAsia="Times New Roman" w:hAnsi="Verdana" w:cs="Calibri"/>
          <w:color w:val="0000FF"/>
          <w:u w:val="single"/>
          <w:lang w:val="en-GB" w:eastAsia="en-GB"/>
        </w:rPr>
      </w:pPr>
      <w:hyperlink r:id="rId9" w:history="1">
        <w:r w:rsidR="005F3BD0" w:rsidRPr="00711BA1">
          <w:rPr>
            <w:rFonts w:ascii="Verdana" w:eastAsia="Times New Roman" w:hAnsi="Verdana" w:cs="Calibri"/>
            <w:color w:val="0000FF"/>
            <w:u w:val="single"/>
            <w:lang w:val="en-GB" w:eastAsia="en-GB"/>
          </w:rPr>
          <w:t xml:space="preserve">https://in-tendhost.co.uk/universityofexeter/aspx/Home </w:t>
        </w:r>
      </w:hyperlink>
    </w:p>
    <w:p w14:paraId="64F48829" w14:textId="44011B98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1059C850" w:rsidR="00495552" w:rsidRPr="00711BA1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This system is free to </w:t>
      </w:r>
      <w:r w:rsidR="00711BA1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register and </w:t>
      </w: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use. </w:t>
      </w:r>
    </w:p>
    <w:p w14:paraId="7AB33E42" w14:textId="77777777" w:rsidR="00A3403D" w:rsidRPr="00711BA1" w:rsidRDefault="00A3403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</w:p>
    <w:p w14:paraId="64F4882C" w14:textId="1E6E5A01" w:rsidR="00495552" w:rsidRPr="00711BA1" w:rsidRDefault="00711BA1" w:rsidP="00711BA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val="en-GB" w:eastAsia="en-GB"/>
        </w:rPr>
      </w:pPr>
      <w:r>
        <w:rPr>
          <w:rFonts w:ascii="Verdana" w:eastAsia="Times New Roman" w:hAnsi="Verdana" w:cs="Arial"/>
          <w:sz w:val="20"/>
          <w:szCs w:val="20"/>
          <w:lang w:val="en-GB" w:eastAsia="en-GB"/>
        </w:rPr>
        <w:t>The system will require</w:t>
      </w:r>
      <w:r w:rsidR="00495552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you to register against a specific category which identifies and describe</w:t>
      </w: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s your main business activity. </w:t>
      </w:r>
      <w:r w:rsidR="00495552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 </w:t>
      </w:r>
    </w:p>
    <w:p w14:paraId="64F4882D" w14:textId="77777777" w:rsidR="00495552" w:rsidRPr="00711BA1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</w:p>
    <w:p w14:paraId="64F4882E" w14:textId="1ADE0C25" w:rsidR="00495552" w:rsidRPr="00711BA1" w:rsidRDefault="00495552" w:rsidP="00711BA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All te</w:t>
      </w:r>
      <w:r w:rsidR="00711BA1">
        <w:rPr>
          <w:rFonts w:ascii="Verdana" w:eastAsia="Times New Roman" w:hAnsi="Verdana" w:cs="Arial"/>
          <w:sz w:val="20"/>
          <w:szCs w:val="20"/>
          <w:lang w:val="en-GB" w:eastAsia="en-GB"/>
        </w:rPr>
        <w:t>nder questions and a</w:t>
      </w:r>
      <w:bookmarkStart w:id="0" w:name="_GoBack"/>
      <w:bookmarkEnd w:id="0"/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nswers, post tender clarifications and general correspondence are carried out using this system.</w:t>
      </w:r>
      <w:r w:rsidR="00F45C5C"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br/>
      </w:r>
    </w:p>
    <w:p w14:paraId="58F07E6D" w14:textId="09E74FF4" w:rsidR="00805A7D" w:rsidRPr="00711BA1" w:rsidRDefault="00805A7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If you experience any difficulties registering your details, please contact the In-Tend help desk in the first instance:</w:t>
      </w:r>
    </w:p>
    <w:p w14:paraId="27F6C2EC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</w:p>
    <w:p w14:paraId="283D44C3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lastRenderedPageBreak/>
        <w:t>In-Tend Support</w:t>
      </w:r>
    </w:p>
    <w:p w14:paraId="36DF1D89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Phone: 0845 557 8079</w:t>
      </w:r>
    </w:p>
    <w:p w14:paraId="287CEC7C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Fax: +44 (0) 1709 331074</w:t>
      </w:r>
    </w:p>
    <w:p w14:paraId="5B89111C" w14:textId="77777777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E-mail: support@in-tend.co.uk</w:t>
      </w:r>
    </w:p>
    <w:p w14:paraId="2D42BE98" w14:textId="346244A0" w:rsidR="00805A7D" w:rsidRPr="00711BA1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711BA1">
        <w:rPr>
          <w:rFonts w:ascii="Verdana" w:eastAsia="Times New Roman" w:hAnsi="Verdana" w:cs="Arial"/>
          <w:sz w:val="20"/>
          <w:szCs w:val="20"/>
          <w:lang w:val="en-GB" w:eastAsia="en-GB"/>
        </w:rPr>
        <w:t>Website: http://www.tendernotification.co.uk</w:t>
      </w:r>
    </w:p>
    <w:p w14:paraId="1383CA53" w14:textId="77777777" w:rsidR="00805A7D" w:rsidRDefault="00805A7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567D0B1" w14:textId="1D3CE3EF" w:rsidR="005F3BD0" w:rsidRDefault="005F3BD0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sectPr w:rsidR="005F3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52"/>
    <w:rsid w:val="003810B0"/>
    <w:rsid w:val="00495552"/>
    <w:rsid w:val="005F3BD0"/>
    <w:rsid w:val="00711BA1"/>
    <w:rsid w:val="00805A7D"/>
    <w:rsid w:val="00891DC7"/>
    <w:rsid w:val="00A3403D"/>
    <w:rsid w:val="00A741BE"/>
    <w:rsid w:val="00D0276B"/>
    <w:rsid w:val="00F4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70424950-8407-42A0-860A-2018D29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B1DBB5-BA71-4DAF-B76A-A16B607523B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0248bc45-24a6-4eb2-9f4f-00e463a41a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Carlyon, Michael</cp:lastModifiedBy>
  <cp:revision>2</cp:revision>
  <dcterms:created xsi:type="dcterms:W3CDTF">2017-10-26T12:52:00Z</dcterms:created>
  <dcterms:modified xsi:type="dcterms:W3CDTF">2017-10-26T12:52:00Z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