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7BB29F" w14:textId="77777777" w:rsidR="00DF7564" w:rsidRDefault="00DF7564" w:rsidP="00DF7564">
      <w:pPr>
        <w:rPr>
          <w:b/>
          <w:bCs/>
        </w:rPr>
      </w:pPr>
    </w:p>
    <w:p w14:paraId="7C803CD9" w14:textId="77777777" w:rsidR="00DF7564" w:rsidRDefault="00736EED" w:rsidP="00DF7564">
      <w:pPr>
        <w:rPr>
          <w:b/>
          <w:bCs/>
        </w:rPr>
      </w:pPr>
      <w:r>
        <w:rPr>
          <w:b/>
          <w:bCs/>
          <w:noProof/>
        </w:rPr>
        <w:object w:dxaOrig="1440" w:dyaOrig="1440" w14:anchorId="71FDF6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margin-left:176.7pt;margin-top:4.2pt;width:80.3pt;height:81pt;z-index:251659264">
            <v:imagedata r:id="rId10" o:title=""/>
          </v:shape>
          <o:OLEObject Type="Embed" ProgID="MSPhotoEd.3" ShapeID="_x0000_s1032" DrawAspect="Content" ObjectID="_1674562177" r:id="rId11"/>
        </w:object>
      </w:r>
    </w:p>
    <w:p w14:paraId="5EAB4EC9" w14:textId="77777777" w:rsidR="00DF7564" w:rsidRDefault="00DF7564" w:rsidP="00DF7564">
      <w:pPr>
        <w:rPr>
          <w:b/>
          <w:bCs/>
        </w:rPr>
      </w:pPr>
    </w:p>
    <w:p w14:paraId="6CFA5BE5" w14:textId="77777777" w:rsidR="00DF7564" w:rsidRPr="00933144" w:rsidRDefault="00DF7564" w:rsidP="00DF7564">
      <w:pPr>
        <w:rPr>
          <w:b/>
          <w:bCs/>
          <w:sz w:val="36"/>
          <w:szCs w:val="36"/>
        </w:rPr>
      </w:pPr>
    </w:p>
    <w:p w14:paraId="5BA44917" w14:textId="77777777" w:rsidR="00DF7564" w:rsidRDefault="00DF7564" w:rsidP="00DF7564">
      <w:pPr>
        <w:jc w:val="center"/>
        <w:rPr>
          <w:b/>
          <w:bCs/>
          <w:sz w:val="36"/>
          <w:szCs w:val="36"/>
        </w:rPr>
      </w:pPr>
    </w:p>
    <w:p w14:paraId="4894DC95" w14:textId="77777777" w:rsidR="00DF7564" w:rsidRDefault="00DF7564" w:rsidP="00DF7564">
      <w:pPr>
        <w:jc w:val="center"/>
        <w:rPr>
          <w:b/>
          <w:bCs/>
          <w:sz w:val="36"/>
          <w:szCs w:val="36"/>
        </w:rPr>
      </w:pPr>
    </w:p>
    <w:p w14:paraId="11DF292E" w14:textId="77777777" w:rsidR="00DF7564" w:rsidRDefault="00DF7564" w:rsidP="00DF7564">
      <w:pPr>
        <w:jc w:val="center"/>
        <w:rPr>
          <w:b/>
          <w:bCs/>
          <w:sz w:val="36"/>
          <w:szCs w:val="36"/>
        </w:rPr>
      </w:pPr>
    </w:p>
    <w:p w14:paraId="393B9683" w14:textId="77777777" w:rsidR="00DF7564" w:rsidRDefault="00DF7564" w:rsidP="00DF7564">
      <w:pPr>
        <w:tabs>
          <w:tab w:val="left" w:pos="2145"/>
        </w:tabs>
        <w:rPr>
          <w:b/>
          <w:bCs/>
          <w:sz w:val="36"/>
          <w:szCs w:val="36"/>
        </w:rPr>
      </w:pPr>
      <w:r>
        <w:rPr>
          <w:b/>
          <w:bCs/>
          <w:sz w:val="36"/>
          <w:szCs w:val="36"/>
        </w:rPr>
        <w:tab/>
      </w:r>
    </w:p>
    <w:p w14:paraId="3E0A0066" w14:textId="77777777" w:rsidR="00DF7564" w:rsidRPr="00044B1D" w:rsidRDefault="00DF7564" w:rsidP="00DF7564">
      <w:pPr>
        <w:jc w:val="center"/>
        <w:rPr>
          <w:b/>
          <w:bCs/>
          <w:sz w:val="36"/>
          <w:szCs w:val="36"/>
        </w:rPr>
      </w:pPr>
      <w:r w:rsidRPr="00044B1D">
        <w:rPr>
          <w:b/>
          <w:bCs/>
          <w:sz w:val="36"/>
          <w:szCs w:val="36"/>
        </w:rPr>
        <w:t xml:space="preserve">Health and Safety Executive </w:t>
      </w:r>
    </w:p>
    <w:p w14:paraId="20BE169C" w14:textId="77777777" w:rsidR="00DF7564" w:rsidRPr="0002589A" w:rsidRDefault="00DF7564" w:rsidP="00DF7564">
      <w:pPr>
        <w:jc w:val="center"/>
        <w:rPr>
          <w:bCs/>
          <w:sz w:val="20"/>
          <w:szCs w:val="20"/>
        </w:rPr>
      </w:pPr>
    </w:p>
    <w:p w14:paraId="37761213" w14:textId="77777777" w:rsidR="00DF7564" w:rsidRPr="00044B1D" w:rsidRDefault="00DF7564" w:rsidP="00DF7564">
      <w:pPr>
        <w:jc w:val="center"/>
        <w:rPr>
          <w:b/>
          <w:bCs/>
          <w:sz w:val="36"/>
          <w:szCs w:val="36"/>
        </w:rPr>
      </w:pPr>
    </w:p>
    <w:p w14:paraId="47A02D9B" w14:textId="77777777" w:rsidR="00DF7564" w:rsidRPr="00044B1D" w:rsidRDefault="00DF7564" w:rsidP="00DF7564">
      <w:pPr>
        <w:jc w:val="center"/>
        <w:rPr>
          <w:b/>
          <w:bCs/>
          <w:sz w:val="36"/>
          <w:szCs w:val="36"/>
        </w:rPr>
      </w:pPr>
    </w:p>
    <w:p w14:paraId="2FDE9F83" w14:textId="77777777" w:rsidR="00B21F1B" w:rsidRDefault="00DF7564" w:rsidP="009757A5">
      <w:pPr>
        <w:jc w:val="center"/>
        <w:rPr>
          <w:b/>
          <w:bCs/>
          <w:sz w:val="36"/>
          <w:szCs w:val="36"/>
        </w:rPr>
      </w:pPr>
      <w:r w:rsidRPr="00044B1D">
        <w:rPr>
          <w:b/>
          <w:bCs/>
          <w:sz w:val="36"/>
          <w:szCs w:val="36"/>
        </w:rPr>
        <w:t xml:space="preserve">Invitation to </w:t>
      </w:r>
      <w:r w:rsidR="009757A5">
        <w:rPr>
          <w:b/>
          <w:bCs/>
          <w:sz w:val="36"/>
          <w:szCs w:val="36"/>
        </w:rPr>
        <w:t>Tender for t</w:t>
      </w:r>
      <w:r w:rsidR="009757A5" w:rsidRPr="009757A5">
        <w:rPr>
          <w:b/>
          <w:bCs/>
          <w:sz w:val="36"/>
          <w:szCs w:val="36"/>
        </w:rPr>
        <w:t xml:space="preserve">he </w:t>
      </w:r>
      <w:bookmarkStart w:id="0" w:name="_Hlk50648865"/>
      <w:r w:rsidR="009757A5" w:rsidRPr="009757A5">
        <w:rPr>
          <w:b/>
          <w:bCs/>
          <w:sz w:val="36"/>
          <w:szCs w:val="36"/>
        </w:rPr>
        <w:t>P</w:t>
      </w:r>
      <w:r w:rsidR="005537A6">
        <w:rPr>
          <w:b/>
          <w:bCs/>
          <w:sz w:val="36"/>
          <w:szCs w:val="36"/>
        </w:rPr>
        <w:t xml:space="preserve">urchase of </w:t>
      </w:r>
      <w:r w:rsidR="00FE47DF">
        <w:rPr>
          <w:b/>
          <w:bCs/>
          <w:sz w:val="36"/>
          <w:szCs w:val="36"/>
        </w:rPr>
        <w:t xml:space="preserve">a </w:t>
      </w:r>
    </w:p>
    <w:p w14:paraId="63AEF623" w14:textId="2132FD31" w:rsidR="009757A5" w:rsidRDefault="00FE47DF" w:rsidP="009757A5">
      <w:pPr>
        <w:jc w:val="center"/>
        <w:rPr>
          <w:b/>
          <w:bCs/>
          <w:sz w:val="22"/>
          <w:szCs w:val="22"/>
        </w:rPr>
      </w:pPr>
      <w:r>
        <w:rPr>
          <w:b/>
          <w:bCs/>
          <w:sz w:val="36"/>
          <w:szCs w:val="36"/>
        </w:rPr>
        <w:t>C</w:t>
      </w:r>
      <w:r w:rsidR="00B21F1B">
        <w:rPr>
          <w:b/>
          <w:bCs/>
          <w:sz w:val="36"/>
          <w:szCs w:val="36"/>
        </w:rPr>
        <w:t>linical Microwave Digester</w:t>
      </w:r>
    </w:p>
    <w:bookmarkEnd w:id="0"/>
    <w:p w14:paraId="4A25925A" w14:textId="77777777" w:rsidR="00DF7564" w:rsidRPr="00044B1D" w:rsidRDefault="00DF7564" w:rsidP="009757A5">
      <w:pPr>
        <w:jc w:val="center"/>
        <w:rPr>
          <w:b/>
          <w:bCs/>
          <w:sz w:val="36"/>
          <w:szCs w:val="36"/>
        </w:rPr>
      </w:pPr>
    </w:p>
    <w:p w14:paraId="1E6C6748" w14:textId="77777777" w:rsidR="00DF7564" w:rsidRPr="00044B1D" w:rsidRDefault="00DF7564" w:rsidP="00DF7564">
      <w:pPr>
        <w:pStyle w:val="BodyText3"/>
        <w:jc w:val="center"/>
        <w:rPr>
          <w:sz w:val="36"/>
          <w:szCs w:val="36"/>
        </w:rPr>
      </w:pPr>
    </w:p>
    <w:p w14:paraId="3FC2EDCD" w14:textId="77777777" w:rsidR="00DF7564" w:rsidRPr="00044B1D" w:rsidRDefault="00DF7564" w:rsidP="00DF7564">
      <w:pPr>
        <w:pStyle w:val="BodyText3"/>
        <w:jc w:val="center"/>
        <w:rPr>
          <w:sz w:val="36"/>
          <w:szCs w:val="36"/>
        </w:rPr>
      </w:pPr>
    </w:p>
    <w:p w14:paraId="3429B79A" w14:textId="77777777" w:rsidR="00DF7564" w:rsidRPr="00044B1D" w:rsidRDefault="00DF7564" w:rsidP="00DF7564">
      <w:pPr>
        <w:pStyle w:val="BodyText3"/>
        <w:jc w:val="center"/>
        <w:rPr>
          <w:sz w:val="36"/>
          <w:szCs w:val="36"/>
        </w:rPr>
      </w:pPr>
      <w:r w:rsidRPr="00044B1D">
        <w:rPr>
          <w:sz w:val="36"/>
          <w:szCs w:val="36"/>
        </w:rPr>
        <w:t>Instructions to Bidders and Supporting Information</w:t>
      </w:r>
    </w:p>
    <w:p w14:paraId="3F755886" w14:textId="77777777" w:rsidR="00DF7564" w:rsidRPr="00044B1D" w:rsidRDefault="00DF7564" w:rsidP="00DF7564">
      <w:pPr>
        <w:pStyle w:val="BodyText3"/>
        <w:jc w:val="center"/>
        <w:rPr>
          <w:sz w:val="36"/>
          <w:szCs w:val="36"/>
        </w:rPr>
      </w:pPr>
    </w:p>
    <w:p w14:paraId="13D1F4C2" w14:textId="77777777" w:rsidR="00DF7564" w:rsidRPr="00044B1D" w:rsidRDefault="00DF7564" w:rsidP="00DF7564">
      <w:pPr>
        <w:pStyle w:val="BodyText3"/>
        <w:jc w:val="center"/>
        <w:rPr>
          <w:sz w:val="36"/>
          <w:szCs w:val="36"/>
        </w:rPr>
      </w:pPr>
    </w:p>
    <w:p w14:paraId="78A7756A" w14:textId="77777777" w:rsidR="00DF7564" w:rsidRPr="00044B1D" w:rsidRDefault="00DF7564" w:rsidP="00DF7564">
      <w:pPr>
        <w:pStyle w:val="BodyText3"/>
        <w:jc w:val="center"/>
        <w:rPr>
          <w:sz w:val="36"/>
          <w:szCs w:val="36"/>
        </w:rPr>
      </w:pPr>
    </w:p>
    <w:p w14:paraId="4B505386" w14:textId="77777777" w:rsidR="00DF7564" w:rsidRPr="00044B1D" w:rsidRDefault="00DF7564" w:rsidP="00DF7564">
      <w:pPr>
        <w:jc w:val="center"/>
        <w:rPr>
          <w:b/>
          <w:bCs/>
          <w:sz w:val="36"/>
          <w:szCs w:val="36"/>
        </w:rPr>
      </w:pPr>
      <w:r w:rsidRPr="00044B1D">
        <w:rPr>
          <w:b/>
          <w:bCs/>
          <w:sz w:val="36"/>
          <w:szCs w:val="36"/>
        </w:rPr>
        <w:t>Tender Reference Number</w:t>
      </w:r>
    </w:p>
    <w:p w14:paraId="63A12ACC" w14:textId="65236A55" w:rsidR="00DF7564" w:rsidRPr="00044B1D" w:rsidRDefault="00DF7564" w:rsidP="00DF7564">
      <w:pPr>
        <w:jc w:val="center"/>
        <w:rPr>
          <w:b/>
          <w:bCs/>
          <w:sz w:val="36"/>
          <w:szCs w:val="36"/>
        </w:rPr>
      </w:pPr>
      <w:r w:rsidRPr="00044B1D">
        <w:rPr>
          <w:b/>
          <w:bCs/>
          <w:sz w:val="36"/>
          <w:szCs w:val="36"/>
        </w:rPr>
        <w:t>HSE/T</w:t>
      </w:r>
      <w:r w:rsidR="00E069B1">
        <w:rPr>
          <w:b/>
          <w:bCs/>
          <w:sz w:val="36"/>
          <w:szCs w:val="36"/>
        </w:rPr>
        <w:t>3</w:t>
      </w:r>
      <w:r w:rsidR="005537A6">
        <w:rPr>
          <w:b/>
          <w:bCs/>
          <w:sz w:val="36"/>
          <w:szCs w:val="36"/>
        </w:rPr>
        <w:t>8</w:t>
      </w:r>
      <w:r w:rsidR="00FE47DF">
        <w:rPr>
          <w:b/>
          <w:bCs/>
          <w:sz w:val="36"/>
          <w:szCs w:val="36"/>
        </w:rPr>
        <w:t>6</w:t>
      </w:r>
      <w:r w:rsidR="00B21F1B">
        <w:rPr>
          <w:b/>
          <w:bCs/>
          <w:sz w:val="36"/>
          <w:szCs w:val="36"/>
        </w:rPr>
        <w:t>9</w:t>
      </w:r>
    </w:p>
    <w:p w14:paraId="38F3BC43" w14:textId="77777777" w:rsidR="00DF7564" w:rsidRPr="00044B1D" w:rsidRDefault="00DF7564" w:rsidP="00DF7564">
      <w:pPr>
        <w:jc w:val="center"/>
        <w:rPr>
          <w:b/>
          <w:bCs/>
          <w:sz w:val="36"/>
          <w:szCs w:val="36"/>
        </w:rPr>
      </w:pPr>
    </w:p>
    <w:p w14:paraId="798A1C3F" w14:textId="77777777" w:rsidR="00DF7564" w:rsidRPr="0068239E" w:rsidRDefault="00DF7564" w:rsidP="00DF7564">
      <w:pPr>
        <w:pStyle w:val="BodyText3"/>
        <w:jc w:val="center"/>
        <w:rPr>
          <w:lang w:val="en-GB"/>
        </w:rPr>
      </w:pPr>
    </w:p>
    <w:p w14:paraId="426A88C9" w14:textId="77777777" w:rsidR="00DF7564" w:rsidRDefault="00DF7564" w:rsidP="00DF7564">
      <w:pPr>
        <w:pStyle w:val="BodyText3"/>
        <w:jc w:val="center"/>
      </w:pPr>
    </w:p>
    <w:p w14:paraId="0C0E5014" w14:textId="77777777" w:rsidR="00DF7564" w:rsidRDefault="00DF7564" w:rsidP="00DF7564">
      <w:pPr>
        <w:pStyle w:val="BodyText3"/>
        <w:jc w:val="center"/>
      </w:pPr>
    </w:p>
    <w:p w14:paraId="1C22C691" w14:textId="77777777" w:rsidR="00DF7564" w:rsidRDefault="00DF7564" w:rsidP="00DF7564">
      <w:pPr>
        <w:pStyle w:val="BodyText3"/>
        <w:jc w:val="center"/>
      </w:pPr>
    </w:p>
    <w:p w14:paraId="7D285E19" w14:textId="77777777" w:rsidR="00DF7564" w:rsidRDefault="00DF7564" w:rsidP="00DF7564">
      <w:pPr>
        <w:pStyle w:val="BodyText3"/>
        <w:jc w:val="center"/>
      </w:pPr>
    </w:p>
    <w:p w14:paraId="10AED27B" w14:textId="77777777" w:rsidR="00DF7564" w:rsidRDefault="00DF7564" w:rsidP="00DF7564">
      <w:pPr>
        <w:pStyle w:val="BodyText3"/>
        <w:jc w:val="center"/>
      </w:pPr>
    </w:p>
    <w:p w14:paraId="1DCD73A8" w14:textId="77777777" w:rsidR="00DF7564" w:rsidRDefault="00DF7564" w:rsidP="00DF7564">
      <w:pPr>
        <w:pStyle w:val="BodyText3"/>
        <w:jc w:val="center"/>
      </w:pPr>
    </w:p>
    <w:p w14:paraId="6DDAA5A2" w14:textId="77777777" w:rsidR="00DF7564" w:rsidRDefault="00DF7564" w:rsidP="00DF7564">
      <w:pPr>
        <w:pStyle w:val="BodyText3"/>
        <w:jc w:val="center"/>
      </w:pPr>
    </w:p>
    <w:p w14:paraId="78111B21" w14:textId="77777777" w:rsidR="00DF7564" w:rsidRDefault="00DF7564" w:rsidP="00DF7564">
      <w:pPr>
        <w:pStyle w:val="BodyText3"/>
        <w:tabs>
          <w:tab w:val="left" w:pos="709"/>
        </w:tabs>
        <w:jc w:val="center"/>
      </w:pPr>
    </w:p>
    <w:p w14:paraId="434AB4C1" w14:textId="77777777" w:rsidR="00DF7564" w:rsidRPr="002B7414" w:rsidRDefault="00DF7564" w:rsidP="00DF7564">
      <w:pPr>
        <w:jc w:val="center"/>
      </w:pPr>
      <w:bookmarkStart w:id="1" w:name="_Toc242695117"/>
      <w:r>
        <w:br w:type="page"/>
      </w:r>
      <w:bookmarkStart w:id="2" w:name="_Toc242695118"/>
      <w:bookmarkEnd w:id="1"/>
    </w:p>
    <w:p w14:paraId="24051C05" w14:textId="77777777" w:rsidR="00DF7564" w:rsidRPr="00A6144A" w:rsidRDefault="00DF7564" w:rsidP="00DF7564">
      <w:pPr>
        <w:pStyle w:val="Heading1"/>
      </w:pPr>
      <w:r w:rsidRPr="00A6144A">
        <w:lastRenderedPageBreak/>
        <w:t>1.</w:t>
      </w:r>
      <w:r>
        <w:tab/>
      </w:r>
      <w:r w:rsidRPr="00A6144A">
        <w:t>Introduction</w:t>
      </w:r>
    </w:p>
    <w:p w14:paraId="73109F5D" w14:textId="77777777" w:rsidR="00DF7564" w:rsidRPr="0034624F" w:rsidRDefault="00DF7564" w:rsidP="00DF7564">
      <w:pPr>
        <w:pStyle w:val="Header"/>
        <w:rPr>
          <w:sz w:val="28"/>
          <w:szCs w:val="28"/>
        </w:rPr>
      </w:pPr>
    </w:p>
    <w:p w14:paraId="5FBEB1C9" w14:textId="77777777" w:rsidR="00DF7564" w:rsidRDefault="00DF7564" w:rsidP="00DF7564">
      <w:pPr>
        <w:pStyle w:val="SeqNum"/>
        <w:spacing w:before="0" w:after="240"/>
      </w:pPr>
      <w:r>
        <w:t>1.1</w:t>
      </w:r>
      <w:r>
        <w:tab/>
        <w:t xml:space="preserve">These instructions and supporting information are designed to ensure that all interested and eligible organisations are given the opportunity to compete on a fair and equal basis for this contract. </w:t>
      </w:r>
    </w:p>
    <w:p w14:paraId="31B767BA" w14:textId="77777777" w:rsidR="00DF7564" w:rsidRDefault="00DF7564" w:rsidP="00DF7564">
      <w:pPr>
        <w:ind w:left="709" w:hanging="709"/>
        <w:jc w:val="both"/>
      </w:pPr>
      <w:r>
        <w:t>1.2</w:t>
      </w:r>
      <w:r>
        <w:tab/>
        <w:t>This Invitation to Tender (ITT) comprises of the following documents:</w:t>
      </w:r>
    </w:p>
    <w:p w14:paraId="64132023" w14:textId="1975A503" w:rsidR="00DF7564" w:rsidRDefault="00DF7564" w:rsidP="00DF7564">
      <w:pPr>
        <w:ind w:left="709" w:hanging="709"/>
        <w:jc w:val="both"/>
      </w:pPr>
    </w:p>
    <w:tbl>
      <w:tblPr>
        <w:tblW w:w="0" w:type="auto"/>
        <w:tblInd w:w="678" w:type="dxa"/>
        <w:tblLook w:val="01E0" w:firstRow="1" w:lastRow="1" w:firstColumn="1" w:lastColumn="1" w:noHBand="0" w:noVBand="0"/>
      </w:tblPr>
      <w:tblGrid>
        <w:gridCol w:w="2426"/>
        <w:gridCol w:w="5923"/>
      </w:tblGrid>
      <w:tr w:rsidR="00B21F1B" w14:paraId="0E41B987" w14:textId="77777777" w:rsidTr="000D5C16">
        <w:trPr>
          <w:trHeight w:val="614"/>
        </w:trPr>
        <w:tc>
          <w:tcPr>
            <w:tcW w:w="2426" w:type="dxa"/>
            <w:shd w:val="clear" w:color="auto" w:fill="auto"/>
            <w:vAlign w:val="center"/>
          </w:tcPr>
          <w:p w14:paraId="5A2C5443" w14:textId="77777777" w:rsidR="00B21F1B" w:rsidRDefault="00B21F1B" w:rsidP="00B21F1B">
            <w:pPr>
              <w:numPr>
                <w:ilvl w:val="0"/>
                <w:numId w:val="19"/>
              </w:numPr>
              <w:tabs>
                <w:tab w:val="clear" w:pos="1080"/>
                <w:tab w:val="num" w:pos="513"/>
              </w:tabs>
              <w:ind w:left="570" w:hanging="456"/>
              <w:jc w:val="center"/>
            </w:pPr>
            <w:r w:rsidRPr="00CD1EF4">
              <w:rPr>
                <w:b/>
              </w:rPr>
              <w:t xml:space="preserve">Schedule A </w:t>
            </w:r>
            <w:r>
              <w:t>:</w:t>
            </w:r>
          </w:p>
        </w:tc>
        <w:tc>
          <w:tcPr>
            <w:tcW w:w="5923" w:type="dxa"/>
            <w:shd w:val="clear" w:color="auto" w:fill="auto"/>
          </w:tcPr>
          <w:p w14:paraId="71A97D88" w14:textId="529144FE" w:rsidR="00B21F1B" w:rsidRDefault="00B21F1B" w:rsidP="00B21F1B">
            <w:r>
              <w:t>A Statement of Service Requirements which described the services HSE require;</w:t>
            </w:r>
          </w:p>
        </w:tc>
      </w:tr>
      <w:tr w:rsidR="00B21F1B" w14:paraId="50A30C4E" w14:textId="77777777" w:rsidTr="00B21F1B">
        <w:trPr>
          <w:trHeight w:val="683"/>
        </w:trPr>
        <w:tc>
          <w:tcPr>
            <w:tcW w:w="2426" w:type="dxa"/>
            <w:shd w:val="clear" w:color="auto" w:fill="auto"/>
            <w:vAlign w:val="center"/>
          </w:tcPr>
          <w:p w14:paraId="0A7731E9" w14:textId="77777777" w:rsidR="00B21F1B" w:rsidRDefault="00B21F1B" w:rsidP="00B21F1B">
            <w:pPr>
              <w:numPr>
                <w:ilvl w:val="0"/>
                <w:numId w:val="19"/>
              </w:numPr>
              <w:tabs>
                <w:tab w:val="clear" w:pos="1080"/>
                <w:tab w:val="num" w:pos="570"/>
              </w:tabs>
              <w:ind w:left="570" w:hanging="456"/>
              <w:jc w:val="center"/>
            </w:pPr>
            <w:r w:rsidRPr="00CD1EF4">
              <w:rPr>
                <w:b/>
              </w:rPr>
              <w:t xml:space="preserve">Schedule B </w:t>
            </w:r>
            <w:r>
              <w:t>:</w:t>
            </w:r>
          </w:p>
        </w:tc>
        <w:tc>
          <w:tcPr>
            <w:tcW w:w="5923" w:type="dxa"/>
            <w:shd w:val="clear" w:color="auto" w:fill="auto"/>
            <w:vAlign w:val="center"/>
          </w:tcPr>
          <w:tbl>
            <w:tblPr>
              <w:tblW w:w="0" w:type="auto"/>
              <w:tblLook w:val="01E0" w:firstRow="1" w:lastRow="1" w:firstColumn="1" w:lastColumn="1" w:noHBand="0" w:noVBand="0"/>
            </w:tblPr>
            <w:tblGrid>
              <w:gridCol w:w="5029"/>
            </w:tblGrid>
            <w:tr w:rsidR="00B21F1B" w14:paraId="4FD5A96D" w14:textId="77777777" w:rsidTr="00B21F1B">
              <w:tc>
                <w:tcPr>
                  <w:tcW w:w="5029" w:type="dxa"/>
                  <w:shd w:val="clear" w:color="auto" w:fill="auto"/>
                </w:tcPr>
                <w:p w14:paraId="22812784" w14:textId="0657726F" w:rsidR="00B21F1B" w:rsidRDefault="00B21F1B" w:rsidP="00B21F1B">
                  <w:pPr>
                    <w:ind w:hanging="729"/>
                    <w:jc w:val="both"/>
                  </w:pPr>
                  <w:r>
                    <w:t>The Tender Submission Form which must be completed by Bidders;</w:t>
                  </w:r>
                </w:p>
              </w:tc>
            </w:tr>
          </w:tbl>
          <w:p w14:paraId="19C25E29" w14:textId="616D0674" w:rsidR="00B21F1B" w:rsidRDefault="00B21F1B" w:rsidP="00B21F1B"/>
        </w:tc>
      </w:tr>
      <w:tr w:rsidR="00B21F1B" w14:paraId="41D5B12C" w14:textId="77777777" w:rsidTr="00B21F1B">
        <w:trPr>
          <w:trHeight w:val="563"/>
        </w:trPr>
        <w:tc>
          <w:tcPr>
            <w:tcW w:w="2426" w:type="dxa"/>
            <w:shd w:val="clear" w:color="auto" w:fill="auto"/>
            <w:vAlign w:val="center"/>
          </w:tcPr>
          <w:p w14:paraId="1A1BFC22" w14:textId="77777777" w:rsidR="00B21F1B" w:rsidRDefault="00B21F1B" w:rsidP="00B21F1B">
            <w:pPr>
              <w:numPr>
                <w:ilvl w:val="0"/>
                <w:numId w:val="19"/>
              </w:numPr>
              <w:tabs>
                <w:tab w:val="clear" w:pos="1080"/>
                <w:tab w:val="num" w:pos="570"/>
              </w:tabs>
              <w:ind w:left="570" w:hanging="456"/>
              <w:jc w:val="center"/>
            </w:pPr>
            <w:r w:rsidRPr="00CD1EF4">
              <w:rPr>
                <w:b/>
              </w:rPr>
              <w:t xml:space="preserve">Schedule C </w:t>
            </w:r>
            <w:r>
              <w:t>:</w:t>
            </w:r>
          </w:p>
        </w:tc>
        <w:tc>
          <w:tcPr>
            <w:tcW w:w="5923" w:type="dxa"/>
            <w:shd w:val="clear" w:color="auto" w:fill="auto"/>
            <w:vAlign w:val="center"/>
          </w:tcPr>
          <w:p w14:paraId="3EA45821" w14:textId="53BC8D4B" w:rsidR="00B21F1B" w:rsidRDefault="00B21F1B" w:rsidP="00B21F1B">
            <w:r>
              <w:t>HSE Terms and Conditions;</w:t>
            </w:r>
          </w:p>
        </w:tc>
      </w:tr>
      <w:tr w:rsidR="00B21F1B" w14:paraId="718C1E17" w14:textId="77777777" w:rsidTr="00B21F1B">
        <w:tc>
          <w:tcPr>
            <w:tcW w:w="2426" w:type="dxa"/>
            <w:shd w:val="clear" w:color="auto" w:fill="auto"/>
          </w:tcPr>
          <w:p w14:paraId="4CC4C930" w14:textId="41F673E0" w:rsidR="00B21F1B" w:rsidRDefault="00B21F1B" w:rsidP="00B21F1B">
            <w:pPr>
              <w:ind w:left="720"/>
              <w:jc w:val="both"/>
            </w:pPr>
          </w:p>
        </w:tc>
        <w:tc>
          <w:tcPr>
            <w:tcW w:w="5923" w:type="dxa"/>
            <w:shd w:val="clear" w:color="auto" w:fill="auto"/>
          </w:tcPr>
          <w:p w14:paraId="3467148C" w14:textId="4847A4D4" w:rsidR="00B21F1B" w:rsidRDefault="00B21F1B" w:rsidP="00B21F1B">
            <w:pPr>
              <w:jc w:val="both"/>
            </w:pPr>
          </w:p>
        </w:tc>
      </w:tr>
    </w:tbl>
    <w:p w14:paraId="444A797F" w14:textId="77777777" w:rsidR="00DF7564" w:rsidRPr="002538EA" w:rsidRDefault="00DF7564" w:rsidP="00DF7564">
      <w:pPr>
        <w:ind w:left="684" w:hanging="684"/>
        <w:jc w:val="both"/>
      </w:pPr>
      <w:r w:rsidRPr="002538EA">
        <w:t>1.3</w:t>
      </w:r>
      <w:r w:rsidRPr="002538EA">
        <w:tab/>
      </w:r>
      <w:r>
        <w:t>If you wish to tender for this procurement, you must do so in accordance with these instructions.</w:t>
      </w:r>
    </w:p>
    <w:p w14:paraId="7823CD62" w14:textId="77777777" w:rsidR="00DF7564" w:rsidRDefault="00DF7564" w:rsidP="00DF7564">
      <w:pPr>
        <w:ind w:left="720"/>
        <w:jc w:val="both"/>
      </w:pPr>
    </w:p>
    <w:bookmarkEnd w:id="2"/>
    <w:p w14:paraId="108B170D" w14:textId="77777777" w:rsidR="00DF7564" w:rsidRDefault="00DF7564" w:rsidP="00DF7564">
      <w:pPr>
        <w:ind w:left="720" w:hanging="720"/>
        <w:jc w:val="both"/>
      </w:pPr>
      <w:r>
        <w:t>1.4</w:t>
      </w:r>
      <w:r w:rsidRPr="00EA2BA9">
        <w:tab/>
      </w:r>
      <w:r>
        <w:t>Please ensure that you r</w:t>
      </w:r>
      <w:r w:rsidRPr="00EA2BA9">
        <w:t xml:space="preserve">ead these instructions </w:t>
      </w:r>
      <w:r>
        <w:t>carefully</w:t>
      </w:r>
      <w:r w:rsidRPr="00EA2BA9">
        <w:t xml:space="preserve"> </w:t>
      </w:r>
      <w:r>
        <w:t>and note all of the information in this document before you respond. Failure to comply with any of these instructions may result in your elimination from this competition.</w:t>
      </w:r>
    </w:p>
    <w:p w14:paraId="42FFF74F" w14:textId="77777777" w:rsidR="00DF7564" w:rsidRDefault="00DF7564" w:rsidP="00DF7564">
      <w:pPr>
        <w:ind w:left="720" w:hanging="720"/>
        <w:jc w:val="both"/>
      </w:pPr>
    </w:p>
    <w:p w14:paraId="70BF6444" w14:textId="77777777" w:rsidR="00DF7564" w:rsidRDefault="00DF7564" w:rsidP="00DF7564">
      <w:pPr>
        <w:ind w:left="720" w:hanging="720"/>
        <w:jc w:val="both"/>
      </w:pPr>
      <w:r>
        <w:t>1.5</w:t>
      </w:r>
      <w:r>
        <w:tab/>
      </w:r>
      <w:r w:rsidRPr="00711FF0">
        <w:t xml:space="preserve">Neither </w:t>
      </w:r>
      <w:r>
        <w:t>HSE</w:t>
      </w:r>
      <w:r w:rsidRPr="00711FF0">
        <w:t xml:space="preserve"> nor its advisers </w:t>
      </w:r>
      <w:r w:rsidRPr="00711FF0">
        <w:rPr>
          <w:color w:val="000000"/>
        </w:rPr>
        <w:t xml:space="preserve">make any representation or warranty (express or implied) as to the accuracy, adequacy or completeness of the </w:t>
      </w:r>
      <w:r w:rsidRPr="008F3B52">
        <w:rPr>
          <w:color w:val="000000"/>
        </w:rPr>
        <w:t>ITT document pack,</w:t>
      </w:r>
      <w:r w:rsidRPr="00711FF0">
        <w:rPr>
          <w:color w:val="000000"/>
        </w:rPr>
        <w:t xml:space="preserve"> or the reasonableness of any assumption on which it is based.  </w:t>
      </w:r>
      <w:r>
        <w:rPr>
          <w:color w:val="000000"/>
        </w:rPr>
        <w:t>HSE</w:t>
      </w:r>
      <w:r w:rsidRPr="00711FF0">
        <w:t xml:space="preserve"> </w:t>
      </w:r>
      <w:r w:rsidRPr="00711FF0">
        <w:rPr>
          <w:color w:val="000000"/>
        </w:rPr>
        <w:t xml:space="preserve">accepts no liability to any organisation whatsoever and howsoever arising and whether resulting from the use of the </w:t>
      </w:r>
      <w:r>
        <w:rPr>
          <w:color w:val="000000"/>
        </w:rPr>
        <w:t>IT</w:t>
      </w:r>
      <w:r w:rsidRPr="008F3B52">
        <w:rPr>
          <w:color w:val="000000"/>
        </w:rPr>
        <w:t>T document pack,</w:t>
      </w:r>
      <w:r w:rsidRPr="00711FF0">
        <w:rPr>
          <w:color w:val="000000"/>
        </w:rPr>
        <w:t xml:space="preserve"> or any deficien</w:t>
      </w:r>
      <w:r>
        <w:rPr>
          <w:color w:val="000000"/>
        </w:rPr>
        <w:t>cies in or omissions from the IT</w:t>
      </w:r>
      <w:r w:rsidRPr="00711FF0">
        <w:rPr>
          <w:color w:val="000000"/>
        </w:rPr>
        <w:t xml:space="preserve">T document pack. </w:t>
      </w:r>
      <w:r w:rsidRPr="00711FF0">
        <w:t>This exclusion does not extend to any fraudulent misrepresenta</w:t>
      </w:r>
      <w:r>
        <w:t>tion made by or on behalf of HSE</w:t>
      </w:r>
      <w:r w:rsidRPr="00711FF0">
        <w:t>.</w:t>
      </w:r>
    </w:p>
    <w:p w14:paraId="79768B59" w14:textId="77777777" w:rsidR="00DF7564" w:rsidRDefault="00DF7564" w:rsidP="00DF7564">
      <w:pPr>
        <w:ind w:left="720" w:hanging="720"/>
        <w:jc w:val="both"/>
      </w:pPr>
    </w:p>
    <w:p w14:paraId="53CCBEE8" w14:textId="77777777" w:rsidR="00DF7564" w:rsidRDefault="00DF7564" w:rsidP="00DF7564">
      <w:pPr>
        <w:ind w:left="720" w:hanging="720"/>
        <w:jc w:val="both"/>
      </w:pPr>
      <w:r>
        <w:t>1.6</w:t>
      </w:r>
      <w:r>
        <w:tab/>
      </w:r>
      <w:r w:rsidRPr="00711FF0">
        <w:rPr>
          <w:color w:val="000000"/>
        </w:rPr>
        <w:t xml:space="preserve">You are advised that nothing herein, or in any other communication made between </w:t>
      </w:r>
      <w:r>
        <w:rPr>
          <w:color w:val="000000"/>
        </w:rPr>
        <w:t>HSE</w:t>
      </w:r>
      <w:r w:rsidRPr="00711FF0">
        <w:rPr>
          <w:color w:val="000000"/>
        </w:rPr>
        <w:t xml:space="preserve"> and any other person shall be taken as constituting a contract, agreement or representation that a contract for services shall be offered in accordance herewith or at all.</w:t>
      </w:r>
      <w:r>
        <w:rPr>
          <w:color w:val="000000"/>
        </w:rPr>
        <w:t xml:space="preserve">  </w:t>
      </w:r>
      <w:r w:rsidRPr="00DE1272">
        <w:t xml:space="preserve">A </w:t>
      </w:r>
      <w:r>
        <w:t>c</w:t>
      </w:r>
      <w:r w:rsidRPr="00A73D20">
        <w:t xml:space="preserve">ontract will not exist and work may not commence until </w:t>
      </w:r>
      <w:r>
        <w:t>the contract documentation has been si</w:t>
      </w:r>
      <w:r w:rsidRPr="00A73D20">
        <w:t xml:space="preserve">gned and dated by </w:t>
      </w:r>
      <w:r>
        <w:t xml:space="preserve">HSE </w:t>
      </w:r>
      <w:r w:rsidRPr="00A73D20">
        <w:t xml:space="preserve">and the </w:t>
      </w:r>
      <w:r>
        <w:t>successful bidder.</w:t>
      </w:r>
    </w:p>
    <w:p w14:paraId="70C4A192" w14:textId="77777777" w:rsidR="00DF7564" w:rsidRDefault="00DF7564" w:rsidP="00DF7564">
      <w:pPr>
        <w:ind w:left="720" w:hanging="720"/>
        <w:jc w:val="both"/>
      </w:pPr>
      <w:r>
        <w:t xml:space="preserve">    </w:t>
      </w:r>
    </w:p>
    <w:p w14:paraId="42774F55" w14:textId="77777777" w:rsidR="00DF7564" w:rsidRPr="00295802" w:rsidRDefault="00DF7564" w:rsidP="00DF7564">
      <w:pPr>
        <w:pStyle w:val="Heading1"/>
      </w:pPr>
      <w:r>
        <w:t>2.</w:t>
      </w:r>
      <w:r>
        <w:tab/>
      </w:r>
      <w:r w:rsidRPr="00295802">
        <w:t xml:space="preserve">Tender </w:t>
      </w:r>
      <w:r>
        <w:t xml:space="preserve">Process and </w:t>
      </w:r>
      <w:r w:rsidRPr="00295802">
        <w:t>Documents</w:t>
      </w:r>
    </w:p>
    <w:p w14:paraId="762B3BEE" w14:textId="77777777" w:rsidR="00DF7564" w:rsidRPr="007B685B" w:rsidRDefault="00DF7564" w:rsidP="00DF7564">
      <w:pPr>
        <w:jc w:val="both"/>
      </w:pPr>
    </w:p>
    <w:p w14:paraId="73A7014F" w14:textId="77777777" w:rsidR="00DF7564" w:rsidRDefault="00DF7564" w:rsidP="00DF7564">
      <w:pPr>
        <w:ind w:left="720" w:hanging="720"/>
        <w:jc w:val="both"/>
      </w:pPr>
      <w:r>
        <w:t>2.1</w:t>
      </w:r>
      <w:r>
        <w:tab/>
        <w:t>HSE</w:t>
      </w:r>
      <w:r w:rsidRPr="00711FF0">
        <w:t xml:space="preserve"> reserves the right to discontinue this tendering process at any time and not to award a contract.</w:t>
      </w:r>
    </w:p>
    <w:p w14:paraId="68EA2A9C" w14:textId="77777777" w:rsidR="00DF7564" w:rsidRDefault="00DF7564" w:rsidP="00DF7564">
      <w:pPr>
        <w:ind w:left="720" w:hanging="720"/>
        <w:jc w:val="both"/>
      </w:pPr>
    </w:p>
    <w:p w14:paraId="7A7186B3" w14:textId="77777777" w:rsidR="00DF7564" w:rsidRDefault="00DF7564" w:rsidP="00DF7564">
      <w:pPr>
        <w:ind w:left="720" w:hanging="720"/>
        <w:jc w:val="both"/>
      </w:pPr>
      <w:r>
        <w:t>2.2</w:t>
      </w:r>
      <w:r>
        <w:tab/>
        <w:t>HSE</w:t>
      </w:r>
      <w:r w:rsidRPr="00711FF0">
        <w:t xml:space="preserve"> reserves the right, subject to the appropriate procurement regulations, to change without notice the basis, structure or content of, or the procedures for, the competitive tendering process.</w:t>
      </w:r>
    </w:p>
    <w:p w14:paraId="70496DAC" w14:textId="77777777" w:rsidR="00DF7564" w:rsidRDefault="00DF7564" w:rsidP="00DF7564">
      <w:pPr>
        <w:ind w:left="720" w:hanging="720"/>
        <w:jc w:val="both"/>
      </w:pPr>
    </w:p>
    <w:p w14:paraId="4C014802" w14:textId="77777777" w:rsidR="00DF7564" w:rsidRDefault="00DF7564" w:rsidP="00DF7564">
      <w:pPr>
        <w:ind w:left="720" w:hanging="720"/>
        <w:jc w:val="both"/>
      </w:pPr>
      <w:r>
        <w:t>2.3</w:t>
      </w:r>
      <w:r>
        <w:tab/>
        <w:t xml:space="preserve">In the event that HSE exercises its right in paragraph 2.2, it will give </w:t>
      </w:r>
      <w:r w:rsidRPr="007B685B">
        <w:t>bidding organisations reasonable time in which to take the amendment into account in preparing their Tenders</w:t>
      </w:r>
      <w:r>
        <w:t>.</w:t>
      </w:r>
      <w:r w:rsidRPr="007B685B">
        <w:t xml:space="preserve"> </w:t>
      </w:r>
      <w:r>
        <w:t>HSE</w:t>
      </w:r>
      <w:r w:rsidRPr="007B685B">
        <w:t xml:space="preserve"> may, at its discretion, extend the deadline for the receipt of Tenders.</w:t>
      </w:r>
      <w:r w:rsidRPr="008B749A">
        <w:t xml:space="preserve"> </w:t>
      </w:r>
    </w:p>
    <w:p w14:paraId="68345D8D" w14:textId="77777777" w:rsidR="00157888" w:rsidRDefault="00157888" w:rsidP="00DF7564">
      <w:pPr>
        <w:ind w:left="720" w:hanging="720"/>
        <w:jc w:val="both"/>
      </w:pPr>
    </w:p>
    <w:p w14:paraId="3BF5C87C" w14:textId="6F9A3490" w:rsidR="00157888" w:rsidRPr="00E76C3D" w:rsidRDefault="00157888" w:rsidP="00DF7564">
      <w:pPr>
        <w:ind w:left="720" w:hanging="720"/>
        <w:jc w:val="both"/>
      </w:pPr>
      <w:r w:rsidRPr="00E76C3D">
        <w:lastRenderedPageBreak/>
        <w:t>2.4</w:t>
      </w:r>
      <w:r w:rsidRPr="00E76C3D">
        <w:tab/>
      </w:r>
      <w:r w:rsidR="00BB22BD">
        <w:t xml:space="preserve">Tenders must be submitted via email to </w:t>
      </w:r>
      <w:hyperlink r:id="rId12" w:history="1">
        <w:r w:rsidR="00BB22BD">
          <w:rPr>
            <w:rStyle w:val="Hyperlink"/>
          </w:rPr>
          <w:t>tenders@hse.gov.uk</w:t>
        </w:r>
      </w:hyperlink>
      <w:r w:rsidR="00BB22BD">
        <w:t>, quoting the tender reference number above. No other means of submitting your bid is permissible unless in exceptional circumstances and with the advance agreement of HSE Procurement Unit</w:t>
      </w:r>
      <w:r w:rsidRPr="00E76C3D">
        <w:t xml:space="preserve">. </w:t>
      </w:r>
    </w:p>
    <w:p w14:paraId="5F1903DA" w14:textId="77777777" w:rsidR="00DF7564" w:rsidRDefault="00DF7564" w:rsidP="00DF7564">
      <w:pPr>
        <w:ind w:left="720"/>
        <w:jc w:val="both"/>
      </w:pPr>
    </w:p>
    <w:p w14:paraId="5DB5B4FC" w14:textId="77777777" w:rsidR="00DF7564" w:rsidRPr="00166363" w:rsidRDefault="00DF7564" w:rsidP="00DF7564">
      <w:pPr>
        <w:pStyle w:val="Heading1"/>
      </w:pPr>
      <w:bookmarkStart w:id="3" w:name="_Toc242695113"/>
      <w:r>
        <w:t>3.</w:t>
      </w:r>
      <w:r>
        <w:tab/>
      </w:r>
      <w:r w:rsidRPr="00166363">
        <w:t>Inducements and Collusion</w:t>
      </w:r>
      <w:bookmarkEnd w:id="3"/>
    </w:p>
    <w:p w14:paraId="1EED0BE1" w14:textId="77777777" w:rsidR="00DF7564" w:rsidRPr="007B685B" w:rsidRDefault="00DF7564" w:rsidP="00DF7564">
      <w:pPr>
        <w:pStyle w:val="Footer"/>
        <w:tabs>
          <w:tab w:val="left" w:pos="720"/>
        </w:tabs>
        <w:jc w:val="both"/>
        <w:rPr>
          <w:b/>
          <w:bCs/>
        </w:rPr>
      </w:pPr>
    </w:p>
    <w:p w14:paraId="06ED7289" w14:textId="2E051A1A" w:rsidR="00DF7564" w:rsidRPr="007B685B" w:rsidRDefault="00DF7564" w:rsidP="00DF7564">
      <w:pPr>
        <w:pStyle w:val="Footer"/>
        <w:tabs>
          <w:tab w:val="left" w:pos="720"/>
        </w:tabs>
        <w:ind w:left="720" w:hanging="720"/>
        <w:jc w:val="both"/>
      </w:pPr>
      <w:r>
        <w:t>3.1</w:t>
      </w:r>
      <w:r>
        <w:tab/>
      </w:r>
      <w:r w:rsidRPr="007B685B">
        <w:t xml:space="preserve">Offering an inducement of any kind in relation to this competition will disqualify </w:t>
      </w:r>
      <w:r>
        <w:t xml:space="preserve">you </w:t>
      </w:r>
      <w:r w:rsidRPr="007B685B">
        <w:t>from being considered and may constitute a cr</w:t>
      </w:r>
      <w:r>
        <w:t>iminal offence. Also, you</w:t>
      </w:r>
      <w:r w:rsidRPr="007B685B">
        <w:t xml:space="preserve"> must not try to obtain any information about anyone else's </w:t>
      </w:r>
      <w:r>
        <w:t>Tender</w:t>
      </w:r>
      <w:r w:rsidRPr="007B685B">
        <w:t xml:space="preserve"> before the completion of this competition,</w:t>
      </w:r>
      <w:r w:rsidR="00FE47DF">
        <w:t xml:space="preserve"> </w:t>
      </w:r>
      <w:r w:rsidRPr="007B685B">
        <w:t xml:space="preserve">or make any arrangements with anyone else about how or whether they should participate. Subject to any discussions which </w:t>
      </w:r>
      <w:r>
        <w:t xml:space="preserve">you </w:t>
      </w:r>
      <w:r w:rsidRPr="007B685B">
        <w:t xml:space="preserve">may need to have with other organisations with which </w:t>
      </w:r>
      <w:r>
        <w:t>it</w:t>
      </w:r>
      <w:r w:rsidRPr="007B685B">
        <w:t xml:space="preserve"> intend</w:t>
      </w:r>
      <w:r>
        <w:t>s</w:t>
      </w:r>
      <w:r w:rsidRPr="007B685B">
        <w:t xml:space="preserve"> to submit a joint bid on a consortium basis, any breach of requirements in this paragraph will result in exclusion from the competition.</w:t>
      </w:r>
    </w:p>
    <w:p w14:paraId="5E4FA34C" w14:textId="77777777" w:rsidR="00DF7564" w:rsidRPr="007B685B" w:rsidRDefault="00DF7564" w:rsidP="00DF7564">
      <w:pPr>
        <w:jc w:val="both"/>
      </w:pPr>
    </w:p>
    <w:p w14:paraId="303876EC" w14:textId="77777777" w:rsidR="00DF7564" w:rsidRDefault="00DF7564" w:rsidP="00DF7564">
      <w:pPr>
        <w:ind w:left="720" w:hanging="720"/>
        <w:jc w:val="both"/>
      </w:pPr>
      <w:r>
        <w:t>3.2</w:t>
      </w:r>
      <w:r>
        <w:tab/>
      </w:r>
      <w:r w:rsidRPr="007B685B">
        <w:t xml:space="preserve">Direct or indirect canvassing of any Ministers, public sector employee or agent </w:t>
      </w:r>
      <w:r>
        <w:t>c</w:t>
      </w:r>
      <w:r w:rsidRPr="007B685B">
        <w:t xml:space="preserve">oncerning this requirement, or any attempt to procure information from any Ministers, public sector employee or agent concerning this </w:t>
      </w:r>
      <w:r>
        <w:t>ITT</w:t>
      </w:r>
      <w:r w:rsidRPr="007B685B">
        <w:t xml:space="preserve"> may result in </w:t>
      </w:r>
      <w:r>
        <w:t xml:space="preserve">your </w:t>
      </w:r>
      <w:r w:rsidRPr="007B685B">
        <w:t>disqualification from consideration for this requirement.</w:t>
      </w:r>
    </w:p>
    <w:p w14:paraId="01370D30" w14:textId="77777777" w:rsidR="00DF7564" w:rsidRDefault="00DF7564" w:rsidP="00DF7564">
      <w:pPr>
        <w:ind w:left="720" w:hanging="720"/>
        <w:jc w:val="both"/>
      </w:pPr>
    </w:p>
    <w:p w14:paraId="3801888F" w14:textId="77777777" w:rsidR="00DF7564" w:rsidRPr="00166363" w:rsidRDefault="00DF7564" w:rsidP="00DF7564">
      <w:pPr>
        <w:pStyle w:val="Heading1"/>
      </w:pPr>
      <w:bookmarkStart w:id="4" w:name="_Toc242695111"/>
      <w:r>
        <w:t>4</w:t>
      </w:r>
      <w:r w:rsidRPr="009E620D">
        <w:t>.</w:t>
      </w:r>
      <w:r w:rsidRPr="009E620D">
        <w:tab/>
      </w:r>
      <w:r w:rsidRPr="00166363">
        <w:t>Costs and Expenses</w:t>
      </w:r>
      <w:bookmarkEnd w:id="4"/>
    </w:p>
    <w:p w14:paraId="2DE0B08A" w14:textId="77777777" w:rsidR="00DF7564" w:rsidRPr="007B685B" w:rsidRDefault="00DF7564" w:rsidP="00DF7564">
      <w:pPr>
        <w:pStyle w:val="Footer"/>
        <w:tabs>
          <w:tab w:val="left" w:pos="720"/>
        </w:tabs>
        <w:jc w:val="both"/>
      </w:pPr>
    </w:p>
    <w:p w14:paraId="1FE1743A" w14:textId="77777777" w:rsidR="00DF7564" w:rsidRDefault="00DF7564" w:rsidP="00DF7564">
      <w:pPr>
        <w:pStyle w:val="Footer"/>
        <w:tabs>
          <w:tab w:val="left" w:pos="720"/>
        </w:tabs>
        <w:ind w:left="720" w:hanging="720"/>
        <w:jc w:val="both"/>
      </w:pPr>
      <w:r>
        <w:t>4.1</w:t>
      </w:r>
      <w:r>
        <w:tab/>
        <w:t xml:space="preserve">You </w:t>
      </w:r>
      <w:r w:rsidRPr="007B685B">
        <w:t>will n</w:t>
      </w:r>
      <w:r>
        <w:t>ot be entitled to claim from HSE</w:t>
      </w:r>
      <w:r w:rsidRPr="007B685B">
        <w:t xml:space="preserve"> any costs or expenses which </w:t>
      </w:r>
      <w:r>
        <w:t xml:space="preserve">you </w:t>
      </w:r>
      <w:r w:rsidRPr="007B685B">
        <w:t>may incur in preparing and</w:t>
      </w:r>
      <w:r>
        <w:t>/</w:t>
      </w:r>
      <w:r w:rsidRPr="007B685B">
        <w:t xml:space="preserve">or submitting </w:t>
      </w:r>
      <w:r>
        <w:t>your Tender</w:t>
      </w:r>
      <w:r w:rsidRPr="007B685B">
        <w:t xml:space="preserve"> at any stage of this procurement exercise. This applies whether or not </w:t>
      </w:r>
      <w:r>
        <w:t>you</w:t>
      </w:r>
      <w:r w:rsidRPr="007B685B">
        <w:t xml:space="preserve"> or any other organisation is successful. It also applies to any additional cost </w:t>
      </w:r>
      <w:r>
        <w:t>you may incur if HSE</w:t>
      </w:r>
      <w:r w:rsidRPr="007B685B">
        <w:t xml:space="preserve"> modifies or amends its requirements</w:t>
      </w:r>
      <w:r>
        <w:t xml:space="preserve"> or if HSE discontinues this procurement exercise for whatever reason</w:t>
      </w:r>
      <w:r w:rsidRPr="007B685B">
        <w:t>.</w:t>
      </w:r>
    </w:p>
    <w:p w14:paraId="2734A399" w14:textId="77777777" w:rsidR="00DF7564" w:rsidRDefault="00DF7564" w:rsidP="00DF7564">
      <w:pPr>
        <w:pStyle w:val="BodyText"/>
        <w:ind w:left="720" w:right="32" w:hanging="720"/>
        <w:jc w:val="both"/>
        <w:rPr>
          <w:rFonts w:ascii="Arial" w:hAnsi="Arial" w:cs="Arial"/>
          <w:b w:val="0"/>
          <w:bCs w:val="0"/>
          <w:color w:val="auto"/>
          <w:sz w:val="24"/>
          <w:szCs w:val="24"/>
        </w:rPr>
      </w:pPr>
    </w:p>
    <w:p w14:paraId="2974E5D9" w14:textId="77777777" w:rsidR="00DF7564" w:rsidRDefault="00DF7564" w:rsidP="00DF7564">
      <w:pPr>
        <w:pStyle w:val="Heading1"/>
      </w:pPr>
      <w:r>
        <w:t>5.</w:t>
      </w:r>
      <w:r>
        <w:tab/>
        <w:t>Compliance and Clarification</w:t>
      </w:r>
    </w:p>
    <w:p w14:paraId="04A27154" w14:textId="77777777" w:rsidR="00DF7564" w:rsidRPr="00027437" w:rsidRDefault="00DF7564" w:rsidP="00DF7564">
      <w:pPr>
        <w:pStyle w:val="BodyText"/>
        <w:ind w:left="720" w:right="32" w:hanging="720"/>
        <w:jc w:val="both"/>
        <w:rPr>
          <w:rFonts w:ascii="Arial" w:hAnsi="Arial" w:cs="Arial"/>
          <w:bCs w:val="0"/>
          <w:color w:val="auto"/>
          <w:sz w:val="24"/>
          <w:szCs w:val="24"/>
        </w:rPr>
      </w:pPr>
    </w:p>
    <w:p w14:paraId="66E25F88" w14:textId="746644A0" w:rsidR="00DF7564" w:rsidRDefault="00DF7564" w:rsidP="00DF7564">
      <w:pPr>
        <w:ind w:left="720" w:hanging="720"/>
        <w:jc w:val="both"/>
      </w:pPr>
      <w:bookmarkStart w:id="5" w:name="_Toc242695119"/>
      <w:r>
        <w:t>5.1</w:t>
      </w:r>
      <w:r>
        <w:tab/>
      </w:r>
      <w:r w:rsidR="00FB335F" w:rsidRPr="001F2150">
        <w:t>All requests for clarification or further information and any questions about the procurement</w:t>
      </w:r>
      <w:r w:rsidR="00FB335F">
        <w:t xml:space="preserve"> should be submitted through the HSE </w:t>
      </w:r>
      <w:r w:rsidR="005A5984">
        <w:t>Tenders inbox</w:t>
      </w:r>
      <w:r w:rsidR="00620C1A">
        <w:t xml:space="preserve">. </w:t>
      </w:r>
      <w:r w:rsidR="00FB335F" w:rsidRPr="001F2150">
        <w:t xml:space="preserve">No approach of any kind in connection with this </w:t>
      </w:r>
      <w:r w:rsidR="00FB335F">
        <w:t>Invitation to Tender</w:t>
      </w:r>
      <w:r w:rsidR="00FB335F" w:rsidRPr="001F2150">
        <w:t xml:space="preserve"> should be made to any other person within, or associated with, the </w:t>
      </w:r>
      <w:r w:rsidR="00FB335F">
        <w:t>HSE</w:t>
      </w:r>
      <w:r w:rsidR="00E76C3D" w:rsidRPr="001F2150">
        <w:t>.</w:t>
      </w:r>
      <w:r w:rsidR="00E84741">
        <w:t xml:space="preserve">  Your attention is drawn to paragraph 3.2.</w:t>
      </w:r>
    </w:p>
    <w:p w14:paraId="1577D134" w14:textId="77777777" w:rsidR="00DF7564" w:rsidRPr="001F2150" w:rsidRDefault="00DF7564" w:rsidP="00DF7564"/>
    <w:p w14:paraId="30A187D7" w14:textId="1D402AA9" w:rsidR="00E76C3D" w:rsidRDefault="00DF7564" w:rsidP="00DF7564">
      <w:pPr>
        <w:ind w:left="720" w:hanging="720"/>
        <w:jc w:val="both"/>
      </w:pPr>
      <w:r>
        <w:t>5.2</w:t>
      </w:r>
      <w:r>
        <w:tab/>
      </w:r>
      <w:r w:rsidR="00FB335F" w:rsidRPr="001F2150">
        <w:t xml:space="preserve">If </w:t>
      </w:r>
      <w:r w:rsidR="00FB335F">
        <w:t>HSE</w:t>
      </w:r>
      <w:r w:rsidR="00FB335F" w:rsidRPr="001F2150">
        <w:t xml:space="preserve"> considers any question or request for clarification to be of material significance, both the question and the response will be communicated</w:t>
      </w:r>
      <w:r w:rsidR="00FB335F">
        <w:t xml:space="preserve"> via the </w:t>
      </w:r>
      <w:r w:rsidR="00C5484A">
        <w:t>HSE Tenders inbox</w:t>
      </w:r>
      <w:r w:rsidR="00E76C3D" w:rsidRPr="001F2150">
        <w:t xml:space="preserve"> to all before the closing date for </w:t>
      </w:r>
      <w:r w:rsidR="00E76C3D">
        <w:t xml:space="preserve">responses. </w:t>
      </w:r>
      <w:r w:rsidR="00E76C3D" w:rsidRPr="001F2150">
        <w:t xml:space="preserve">All responses received and any communication from </w:t>
      </w:r>
      <w:r w:rsidR="00E76C3D">
        <w:t>Bidders</w:t>
      </w:r>
      <w:r w:rsidR="00E76C3D" w:rsidRPr="001F2150">
        <w:t xml:space="preserve"> will be treated in confidence but will be subject to this paragraph.</w:t>
      </w:r>
    </w:p>
    <w:p w14:paraId="3FE515AD" w14:textId="77777777" w:rsidR="00DF7564" w:rsidRPr="001456D7" w:rsidRDefault="00DF7564" w:rsidP="00DF7564">
      <w:pPr>
        <w:pStyle w:val="Default"/>
        <w:ind w:left="720"/>
        <w:rPr>
          <w:rFonts w:ascii="Arial" w:hAnsi="Arial" w:cs="Arial"/>
          <w:bCs/>
          <w:color w:val="auto"/>
          <w:lang w:val="en-GB"/>
        </w:rPr>
      </w:pPr>
    </w:p>
    <w:bookmarkEnd w:id="5"/>
    <w:p w14:paraId="527D6E21" w14:textId="77777777" w:rsidR="00E76C3D" w:rsidRPr="00F049E9" w:rsidRDefault="00DF7564" w:rsidP="00E76C3D">
      <w:pPr>
        <w:pStyle w:val="Heading1"/>
      </w:pPr>
      <w:r>
        <w:t>6</w:t>
      </w:r>
      <w:r w:rsidRPr="00F049E9">
        <w:t>.</w:t>
      </w:r>
      <w:r w:rsidRPr="00F049E9">
        <w:tab/>
      </w:r>
      <w:r w:rsidR="00E76C3D" w:rsidRPr="00F049E9">
        <w:t>Timetable</w:t>
      </w:r>
    </w:p>
    <w:p w14:paraId="30F6D17D" w14:textId="77777777" w:rsidR="00E76C3D" w:rsidRPr="00F049E9" w:rsidRDefault="00E76C3D" w:rsidP="00E76C3D">
      <w:pPr>
        <w:pStyle w:val="Heading1"/>
        <w:rPr>
          <w:i/>
        </w:rPr>
      </w:pPr>
    </w:p>
    <w:p w14:paraId="07CF78AA" w14:textId="77777777" w:rsidR="00E76C3D" w:rsidRDefault="00E76C3D" w:rsidP="00E76C3D">
      <w:pPr>
        <w:ind w:left="709" w:hanging="709"/>
        <w:jc w:val="both"/>
      </w:pPr>
      <w:r>
        <w:t>6.1</w:t>
      </w:r>
      <w:r>
        <w:tab/>
        <w:t>Set out below is the proposed procurement timetable.  This is intended as a guide and, whilst HSE does not intend to depart from it, HSE reserves the right to do so at any time.</w:t>
      </w:r>
    </w:p>
    <w:p w14:paraId="3D54B37A" w14:textId="77777777" w:rsidR="00E76C3D" w:rsidRDefault="00E76C3D" w:rsidP="00E76C3D">
      <w:pPr>
        <w:ind w:left="709" w:hanging="709"/>
        <w:jc w:val="both"/>
      </w:pPr>
    </w:p>
    <w:p w14:paraId="4BEBC62A" w14:textId="77777777" w:rsidR="00C5484A" w:rsidRDefault="00C5484A" w:rsidP="00E76C3D">
      <w:pPr>
        <w:ind w:left="709" w:hanging="709"/>
        <w:jc w:val="both"/>
      </w:pPr>
    </w:p>
    <w:p w14:paraId="2DB8CFCF" w14:textId="77777777" w:rsidR="00C5484A" w:rsidRDefault="00C5484A" w:rsidP="00E76C3D">
      <w:pPr>
        <w:ind w:left="709" w:hanging="709"/>
        <w:jc w:val="both"/>
      </w:pPr>
    </w:p>
    <w:p w14:paraId="44D7DD60" w14:textId="77777777" w:rsidR="00C5484A" w:rsidRDefault="00C5484A" w:rsidP="00E76C3D">
      <w:pPr>
        <w:ind w:left="709" w:hanging="709"/>
        <w:jc w:val="both"/>
      </w:pPr>
    </w:p>
    <w:p w14:paraId="4BEB628D" w14:textId="77777777" w:rsidR="00C5484A" w:rsidRDefault="00C5484A" w:rsidP="00E76C3D">
      <w:pPr>
        <w:ind w:left="709" w:hanging="709"/>
        <w:jc w:val="both"/>
      </w:pPr>
    </w:p>
    <w:p w14:paraId="75761F1E" w14:textId="28547A7A" w:rsidR="00E76C3D" w:rsidRDefault="00E76C3D" w:rsidP="00E76C3D">
      <w:pPr>
        <w:ind w:left="709" w:hanging="709"/>
        <w:jc w:val="both"/>
      </w:pPr>
      <w:r>
        <w:t>6.2</w:t>
      </w:r>
      <w:r>
        <w:tab/>
        <w:t>Award of Contract shall be subject to internal governance and budgetary approvals.</w:t>
      </w:r>
    </w:p>
    <w:p w14:paraId="4F94ACE5" w14:textId="77777777" w:rsidR="00E76C3D" w:rsidRDefault="00E76C3D" w:rsidP="00E76C3D"/>
    <w:tbl>
      <w:tblPr>
        <w:tblW w:w="4711" w:type="pct"/>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8"/>
        <w:gridCol w:w="3378"/>
      </w:tblGrid>
      <w:tr w:rsidR="00E76C3D" w:rsidRPr="002C1D09" w14:paraId="29CAACBA" w14:textId="77777777" w:rsidTr="009225BE">
        <w:trPr>
          <w:trHeight w:val="567"/>
        </w:trPr>
        <w:tc>
          <w:tcPr>
            <w:tcW w:w="3012" w:type="pct"/>
            <w:shd w:val="clear" w:color="auto" w:fill="auto"/>
            <w:vAlign w:val="center"/>
          </w:tcPr>
          <w:p w14:paraId="15B9B5B8" w14:textId="77777777" w:rsidR="00E76C3D" w:rsidRDefault="00E76C3D" w:rsidP="00A00499">
            <w:pPr>
              <w:ind w:left="128"/>
              <w:jc w:val="both"/>
            </w:pPr>
            <w:r>
              <w:t>Invitation to Tender (</w:t>
            </w:r>
            <w:smartTag w:uri="urn:schemas-microsoft-com:office:smarttags" w:element="stockticker">
              <w:r>
                <w:t>ITT</w:t>
              </w:r>
            </w:smartTag>
            <w:r>
              <w:t>) issued</w:t>
            </w:r>
          </w:p>
        </w:tc>
        <w:tc>
          <w:tcPr>
            <w:tcW w:w="1988" w:type="pct"/>
            <w:shd w:val="clear" w:color="auto" w:fill="auto"/>
            <w:vAlign w:val="center"/>
          </w:tcPr>
          <w:p w14:paraId="107D163C" w14:textId="1E692BB7" w:rsidR="00E76C3D" w:rsidRPr="009F667C" w:rsidRDefault="00B21F1B" w:rsidP="009225BE">
            <w:pPr>
              <w:jc w:val="right"/>
              <w:rPr>
                <w:b/>
                <w:color w:val="0000FF"/>
              </w:rPr>
            </w:pPr>
            <w:r>
              <w:t>1</w:t>
            </w:r>
            <w:r w:rsidR="00736EED">
              <w:t>1</w:t>
            </w:r>
            <w:bookmarkStart w:id="6" w:name="_GoBack"/>
            <w:bookmarkEnd w:id="6"/>
            <w:r w:rsidR="00B40A94" w:rsidRPr="00B40A94">
              <w:t xml:space="preserve"> </w:t>
            </w:r>
            <w:r w:rsidR="00FE47DF">
              <w:t>February</w:t>
            </w:r>
            <w:r w:rsidR="00B40A94" w:rsidRPr="00B40A94">
              <w:t xml:space="preserve"> 202</w:t>
            </w:r>
            <w:r w:rsidR="005537A6">
              <w:t>1</w:t>
            </w:r>
          </w:p>
        </w:tc>
      </w:tr>
      <w:tr w:rsidR="00E76C3D" w:rsidRPr="002C1D09" w14:paraId="3D7E116F" w14:textId="77777777" w:rsidTr="009225BE">
        <w:trPr>
          <w:trHeight w:val="567"/>
        </w:trPr>
        <w:tc>
          <w:tcPr>
            <w:tcW w:w="3012" w:type="pct"/>
            <w:shd w:val="clear" w:color="auto" w:fill="auto"/>
            <w:vAlign w:val="center"/>
          </w:tcPr>
          <w:p w14:paraId="349230C3" w14:textId="77777777" w:rsidR="00E76C3D" w:rsidRDefault="00E76C3D" w:rsidP="00A00499">
            <w:pPr>
              <w:ind w:left="128"/>
              <w:jc w:val="both"/>
            </w:pPr>
            <w:r>
              <w:t>Deadline for receipt of tenders</w:t>
            </w:r>
          </w:p>
        </w:tc>
        <w:tc>
          <w:tcPr>
            <w:tcW w:w="1988" w:type="pct"/>
            <w:shd w:val="clear" w:color="auto" w:fill="auto"/>
            <w:vAlign w:val="center"/>
          </w:tcPr>
          <w:p w14:paraId="67658A78" w14:textId="026BB9CE" w:rsidR="00E76C3D" w:rsidRPr="009225BE" w:rsidRDefault="009225BE" w:rsidP="009903BE">
            <w:pPr>
              <w:jc w:val="right"/>
            </w:pPr>
            <w:r>
              <w:t>13:00hrs,</w:t>
            </w:r>
            <w:r w:rsidR="002550FB">
              <w:t xml:space="preserve"> </w:t>
            </w:r>
            <w:r w:rsidR="005A7398">
              <w:t>19</w:t>
            </w:r>
            <w:r w:rsidR="00894ACE">
              <w:t xml:space="preserve"> February </w:t>
            </w:r>
            <w:r>
              <w:t>202</w:t>
            </w:r>
            <w:r w:rsidR="005537A6">
              <w:t>1</w:t>
            </w:r>
          </w:p>
        </w:tc>
      </w:tr>
    </w:tbl>
    <w:p w14:paraId="286FA21F" w14:textId="77777777" w:rsidR="00E76C3D" w:rsidRDefault="00E76C3D" w:rsidP="00DF7564">
      <w:pPr>
        <w:pStyle w:val="Heading1"/>
      </w:pPr>
    </w:p>
    <w:p w14:paraId="5DAB4E16" w14:textId="77777777" w:rsidR="00DF7564" w:rsidRPr="00F049E9" w:rsidRDefault="00E76C3D" w:rsidP="00DF7564">
      <w:pPr>
        <w:pStyle w:val="Heading1"/>
      </w:pPr>
      <w:r>
        <w:t>7</w:t>
      </w:r>
      <w:r>
        <w:tab/>
      </w:r>
      <w:r w:rsidR="00DF7564" w:rsidRPr="00F049E9">
        <w:t>Status of Tenders</w:t>
      </w:r>
    </w:p>
    <w:p w14:paraId="0FDF7F22" w14:textId="77777777" w:rsidR="00DF7564" w:rsidRDefault="00DF7564" w:rsidP="00DF7564">
      <w:pPr>
        <w:ind w:left="720"/>
      </w:pPr>
    </w:p>
    <w:p w14:paraId="0C1CE65D" w14:textId="77777777" w:rsidR="00DF7564" w:rsidRDefault="00E76C3D" w:rsidP="00DF7564">
      <w:pPr>
        <w:ind w:left="720" w:hanging="720"/>
        <w:jc w:val="both"/>
      </w:pPr>
      <w:r>
        <w:rPr>
          <w:iCs/>
        </w:rPr>
        <w:t>7</w:t>
      </w:r>
      <w:r w:rsidR="00DF7564">
        <w:rPr>
          <w:iCs/>
        </w:rPr>
        <w:t>.1</w:t>
      </w:r>
      <w:r w:rsidR="00DF7564">
        <w:rPr>
          <w:iCs/>
        </w:rPr>
        <w:tab/>
        <w:t>HSE</w:t>
      </w:r>
      <w:r w:rsidR="00DF7564" w:rsidRPr="00B66505">
        <w:rPr>
          <w:iCs/>
        </w:rPr>
        <w:t xml:space="preserve"> does not undertake to accept any Tender and reserves the right to reject </w:t>
      </w:r>
      <w:r w:rsidR="00DF7564">
        <w:rPr>
          <w:iCs/>
        </w:rPr>
        <w:t>t</w:t>
      </w:r>
      <w:r w:rsidR="00DF7564" w:rsidRPr="00B66505">
        <w:rPr>
          <w:iCs/>
        </w:rPr>
        <w:t>he wh</w:t>
      </w:r>
      <w:r w:rsidR="00DF7564">
        <w:rPr>
          <w:iCs/>
        </w:rPr>
        <w:t>ole (or any part) of any Tender</w:t>
      </w:r>
      <w:r w:rsidR="00DF7564" w:rsidRPr="00B66505">
        <w:rPr>
          <w:iCs/>
        </w:rPr>
        <w:t>.</w:t>
      </w:r>
      <w:r w:rsidR="00DF7564">
        <w:rPr>
          <w:iCs/>
        </w:rPr>
        <w:t xml:space="preserve">  </w:t>
      </w:r>
      <w:r w:rsidR="00DF7564">
        <w:t>HSE r</w:t>
      </w:r>
      <w:r w:rsidR="00DF7564" w:rsidRPr="003E262D">
        <w:t xml:space="preserve">eserves the right to reject a Tender if you propose to add to or substitute any terms or conditions which are at variance with, or </w:t>
      </w:r>
      <w:r w:rsidR="00DF7564">
        <w:t>i</w:t>
      </w:r>
      <w:r w:rsidR="00DF7564" w:rsidRPr="003E262D">
        <w:t xml:space="preserve">nconsistent with, </w:t>
      </w:r>
      <w:r w:rsidR="00DF7564">
        <w:t>HSE’</w:t>
      </w:r>
      <w:r w:rsidR="00DF7564" w:rsidRPr="003E262D">
        <w:t>s terms and conditions, or a</w:t>
      </w:r>
      <w:r w:rsidR="00DF7564">
        <w:t>re otherwise unacceptable to HSE</w:t>
      </w:r>
      <w:r w:rsidR="00DF7564" w:rsidRPr="003E262D">
        <w:t>.</w:t>
      </w:r>
      <w:r w:rsidR="00DF7564">
        <w:t xml:space="preserve">  </w:t>
      </w:r>
    </w:p>
    <w:p w14:paraId="4BBE3B4D" w14:textId="77777777" w:rsidR="00DF7564" w:rsidRDefault="00DF7564" w:rsidP="00DF7564">
      <w:pPr>
        <w:jc w:val="both"/>
      </w:pPr>
    </w:p>
    <w:p w14:paraId="5BF5D7AE" w14:textId="77777777" w:rsidR="00DF7564" w:rsidRDefault="00E76C3D" w:rsidP="00DF7564">
      <w:pPr>
        <w:ind w:left="720" w:hanging="720"/>
        <w:jc w:val="both"/>
      </w:pPr>
      <w:r>
        <w:t>7</w:t>
      </w:r>
      <w:r w:rsidR="00DF7564">
        <w:t>.2</w:t>
      </w:r>
      <w:r w:rsidR="00DF7564">
        <w:tab/>
        <w:t>Y</w:t>
      </w:r>
      <w:r w:rsidR="00DF7564" w:rsidRPr="003E262D">
        <w:t xml:space="preserve">our Tender should remain open for acceptance for a period of not less than </w:t>
      </w:r>
      <w:r w:rsidR="00DF7564">
        <w:t>6</w:t>
      </w:r>
      <w:r w:rsidR="00DF7564" w:rsidRPr="00C47232">
        <w:t xml:space="preserve"> months</w:t>
      </w:r>
      <w:r w:rsidR="00DF7564" w:rsidRPr="003E262D">
        <w:t xml:space="preserve"> after the due date for the return of Tenders.</w:t>
      </w:r>
    </w:p>
    <w:p w14:paraId="01601ED5" w14:textId="77777777" w:rsidR="00DF7564" w:rsidRDefault="00DF7564" w:rsidP="00DF7564">
      <w:pPr>
        <w:ind w:left="720" w:hanging="720"/>
        <w:jc w:val="both"/>
      </w:pPr>
    </w:p>
    <w:p w14:paraId="5F8B8514" w14:textId="77777777" w:rsidR="00DF7564" w:rsidRPr="000000FA" w:rsidRDefault="00E76C3D" w:rsidP="00DF7564">
      <w:pPr>
        <w:pStyle w:val="Heading1"/>
      </w:pPr>
      <w:r>
        <w:t>8</w:t>
      </w:r>
      <w:r w:rsidR="00DF7564" w:rsidRPr="00F049E9">
        <w:t>.</w:t>
      </w:r>
      <w:r w:rsidR="00DF7564">
        <w:tab/>
      </w:r>
      <w:r w:rsidR="00DF7564" w:rsidRPr="000000FA">
        <w:t>Consistency of Tender Information</w:t>
      </w:r>
    </w:p>
    <w:p w14:paraId="067D36D9" w14:textId="77777777" w:rsidR="00DF7564" w:rsidRDefault="00DF7564" w:rsidP="00DF7564"/>
    <w:p w14:paraId="0CADD4F6" w14:textId="77777777" w:rsidR="00DF7564" w:rsidRDefault="00E76C3D" w:rsidP="00DF7564">
      <w:pPr>
        <w:ind w:left="720" w:hanging="720"/>
        <w:jc w:val="both"/>
      </w:pPr>
      <w:r>
        <w:t>8</w:t>
      </w:r>
      <w:r w:rsidR="00DF7564">
        <w:t>.1</w:t>
      </w:r>
      <w:r w:rsidR="00DF7564">
        <w:tab/>
      </w:r>
      <w:r w:rsidR="00DF7564" w:rsidRPr="00A73D20">
        <w:t>It is your responsibility to ensure that the information you provide remains consistent throughout the competition. Under no circumstances will you be perm</w:t>
      </w:r>
      <w:r w:rsidR="00DF7564">
        <w:t>itte</w:t>
      </w:r>
      <w:r w:rsidR="00DF7564" w:rsidRPr="00A73D20">
        <w:t>d to make any amendments to your completed Tender after the closing date</w:t>
      </w:r>
      <w:r w:rsidR="00DF7564">
        <w:t>.</w:t>
      </w:r>
      <w:r w:rsidR="00DF7564" w:rsidRPr="00A73D20">
        <w:t xml:space="preserve"> </w:t>
      </w:r>
    </w:p>
    <w:p w14:paraId="03CFA8B4" w14:textId="77777777" w:rsidR="00DF7564" w:rsidRDefault="00DF7564" w:rsidP="00DF7564">
      <w:pPr>
        <w:jc w:val="both"/>
      </w:pPr>
    </w:p>
    <w:p w14:paraId="5087B1DE" w14:textId="77777777" w:rsidR="00DF7564" w:rsidRDefault="00E76C3D" w:rsidP="00DF7564">
      <w:pPr>
        <w:ind w:left="709" w:hanging="709"/>
        <w:jc w:val="both"/>
        <w:rPr>
          <w:iCs/>
        </w:rPr>
      </w:pPr>
      <w:r>
        <w:rPr>
          <w:iCs/>
        </w:rPr>
        <w:t>8</w:t>
      </w:r>
      <w:r w:rsidR="00DF7564">
        <w:rPr>
          <w:iCs/>
        </w:rPr>
        <w:t>.2</w:t>
      </w:r>
      <w:r w:rsidR="00DF7564">
        <w:rPr>
          <w:iCs/>
        </w:rPr>
        <w:tab/>
      </w:r>
      <w:r w:rsidR="00DF7564" w:rsidRPr="00A73D20">
        <w:rPr>
          <w:iCs/>
        </w:rPr>
        <w:t>You should notify us</w:t>
      </w:r>
      <w:r w:rsidR="00DF7564">
        <w:rPr>
          <w:iCs/>
        </w:rPr>
        <w:t xml:space="preserve"> promptly </w:t>
      </w:r>
      <w:r w:rsidR="00DF7564" w:rsidRPr="00A73D20">
        <w:rPr>
          <w:iCs/>
        </w:rPr>
        <w:t>of any perceived ambiguity, inconsistency or omission in th</w:t>
      </w:r>
      <w:r w:rsidR="00DF7564">
        <w:rPr>
          <w:iCs/>
        </w:rPr>
        <w:t>e</w:t>
      </w:r>
      <w:r w:rsidR="00DF7564" w:rsidRPr="00A73D20">
        <w:rPr>
          <w:iCs/>
        </w:rPr>
        <w:t xml:space="preserve"> </w:t>
      </w:r>
      <w:r w:rsidR="00DF7564">
        <w:rPr>
          <w:iCs/>
        </w:rPr>
        <w:t>ITT</w:t>
      </w:r>
      <w:r w:rsidR="00DF7564" w:rsidRPr="00A73D20">
        <w:rPr>
          <w:iCs/>
        </w:rPr>
        <w:t>, any associated documents or information issued to you during the procurement process.</w:t>
      </w:r>
    </w:p>
    <w:p w14:paraId="00BF7F7F" w14:textId="77777777" w:rsidR="00DF7564" w:rsidRDefault="00DF7564" w:rsidP="00DF7564">
      <w:pPr>
        <w:jc w:val="both"/>
        <w:rPr>
          <w:iCs/>
        </w:rPr>
      </w:pPr>
    </w:p>
    <w:p w14:paraId="4D8AE98D" w14:textId="77777777" w:rsidR="00DF7564" w:rsidRDefault="00E76C3D" w:rsidP="00DF7564">
      <w:pPr>
        <w:ind w:left="709" w:hanging="709"/>
        <w:jc w:val="both"/>
      </w:pPr>
      <w:r>
        <w:t>8</w:t>
      </w:r>
      <w:r w:rsidR="00DF7564">
        <w:t>.3</w:t>
      </w:r>
      <w:r w:rsidR="00DF7564">
        <w:rPr>
          <w:b/>
          <w:bCs/>
          <w:sz w:val="22"/>
          <w:szCs w:val="22"/>
        </w:rPr>
        <w:tab/>
      </w:r>
      <w:r w:rsidR="00DF7564" w:rsidRPr="00D832C2">
        <w:rPr>
          <w:bCs/>
        </w:rPr>
        <w:t>You</w:t>
      </w:r>
      <w:r w:rsidR="00DF7564">
        <w:t xml:space="preserve"> </w:t>
      </w:r>
      <w:r w:rsidR="00DF7564" w:rsidRPr="001F2150">
        <w:t xml:space="preserve">must be explicit and comprehensive in </w:t>
      </w:r>
      <w:r w:rsidR="00DF7564">
        <w:t>you</w:t>
      </w:r>
      <w:r w:rsidR="00DF7564" w:rsidRPr="001F2150">
        <w:t>r responses to th</w:t>
      </w:r>
      <w:r w:rsidR="00DF7564">
        <w:t>e ITT</w:t>
      </w:r>
      <w:r w:rsidR="00DF7564" w:rsidRPr="001F2150">
        <w:t xml:space="preserve"> as this will be the single source of information on which responses will be scored and ranked. </w:t>
      </w:r>
      <w:r w:rsidR="00DF7564">
        <w:t>You</w:t>
      </w:r>
      <w:r w:rsidR="00DF7564" w:rsidRPr="001F2150">
        <w:t xml:space="preserve"> are advised neither to make any assumptions about </w:t>
      </w:r>
      <w:r w:rsidR="00DF7564">
        <w:t>you</w:t>
      </w:r>
      <w:r w:rsidR="00DF7564" w:rsidRPr="001F2150">
        <w:t xml:space="preserve">r past or current supplier relationships with </w:t>
      </w:r>
      <w:r w:rsidR="00DF7564">
        <w:t>HSE</w:t>
      </w:r>
      <w:r w:rsidR="00DF7564" w:rsidRPr="001F2150">
        <w:t xml:space="preserve"> nor to assume that such prior business relationships will be taken into account in the evaluation procedure. </w:t>
      </w:r>
    </w:p>
    <w:p w14:paraId="652EABD3" w14:textId="77777777" w:rsidR="00DF7564" w:rsidRDefault="00DF7564" w:rsidP="00DF7564">
      <w:pPr>
        <w:ind w:left="709" w:hanging="709"/>
        <w:jc w:val="both"/>
      </w:pPr>
    </w:p>
    <w:p w14:paraId="4A82AEA5" w14:textId="77777777" w:rsidR="00DF7564" w:rsidRPr="004A7671" w:rsidRDefault="00E76C3D" w:rsidP="00DF7564">
      <w:pPr>
        <w:ind w:left="709" w:hanging="709"/>
        <w:rPr>
          <w:b/>
        </w:rPr>
      </w:pPr>
      <w:r>
        <w:rPr>
          <w:b/>
        </w:rPr>
        <w:t>9</w:t>
      </w:r>
      <w:r w:rsidR="00DF7564">
        <w:rPr>
          <w:b/>
        </w:rPr>
        <w:t>.</w:t>
      </w:r>
      <w:r w:rsidR="00DF7564">
        <w:rPr>
          <w:b/>
        </w:rPr>
        <w:tab/>
      </w:r>
      <w:r w:rsidR="00DF7564" w:rsidRPr="004A7671">
        <w:rPr>
          <w:b/>
        </w:rPr>
        <w:t>Additional Information</w:t>
      </w:r>
    </w:p>
    <w:p w14:paraId="1272C67D" w14:textId="77777777" w:rsidR="00DF7564" w:rsidRDefault="00DF7564" w:rsidP="00DF7564">
      <w:pPr>
        <w:ind w:left="709" w:hanging="709"/>
      </w:pPr>
    </w:p>
    <w:p w14:paraId="58355504" w14:textId="77777777" w:rsidR="00DF7564" w:rsidRPr="001F2150" w:rsidRDefault="00E76C3D" w:rsidP="00DF7564">
      <w:pPr>
        <w:ind w:left="709" w:hanging="709"/>
        <w:jc w:val="both"/>
      </w:pPr>
      <w:r>
        <w:t>9</w:t>
      </w:r>
      <w:r w:rsidR="00DF7564">
        <w:t>.1</w:t>
      </w:r>
      <w:r w:rsidR="00DF7564">
        <w:tab/>
        <w:t>HSE</w:t>
      </w:r>
      <w:r w:rsidR="00DF7564" w:rsidRPr="001F2150">
        <w:t xml:space="preserve"> expressly reserves the right to require </w:t>
      </w:r>
      <w:r w:rsidR="00DF7564">
        <w:t>you</w:t>
      </w:r>
      <w:r w:rsidR="00DF7564" w:rsidRPr="001F2150">
        <w:t xml:space="preserve"> to provide additional information supplementing or clarifying any of the information provided in response to the requests set out in this </w:t>
      </w:r>
      <w:r w:rsidR="00DF7564">
        <w:t>Invitation to Tender</w:t>
      </w:r>
      <w:r w:rsidR="00DF7564" w:rsidRPr="001F2150">
        <w:t xml:space="preserve">. </w:t>
      </w:r>
      <w:r w:rsidR="00DF7564">
        <w:t>HSE</w:t>
      </w:r>
      <w:r w:rsidR="00DF7564" w:rsidRPr="001F2150">
        <w:t xml:space="preserve"> may seek independent financial and market advice to validate information declared, or to assist in the evaluation. </w:t>
      </w:r>
    </w:p>
    <w:p w14:paraId="110B6FB8" w14:textId="77777777" w:rsidR="00DF7564" w:rsidRDefault="00DF7564" w:rsidP="00DF7564">
      <w:pPr>
        <w:ind w:left="709" w:hanging="709"/>
      </w:pPr>
    </w:p>
    <w:p w14:paraId="7EC9A395" w14:textId="77777777" w:rsidR="00DF7564" w:rsidRPr="00D66B98" w:rsidRDefault="00E76C3D" w:rsidP="00DF7564">
      <w:pPr>
        <w:ind w:left="709" w:hanging="709"/>
        <w:rPr>
          <w:b/>
        </w:rPr>
      </w:pPr>
      <w:r>
        <w:rPr>
          <w:b/>
        </w:rPr>
        <w:t>10</w:t>
      </w:r>
      <w:r w:rsidR="00DF7564">
        <w:rPr>
          <w:b/>
        </w:rPr>
        <w:t>.</w:t>
      </w:r>
      <w:r w:rsidR="00DF7564">
        <w:rPr>
          <w:b/>
        </w:rPr>
        <w:tab/>
        <w:t>Sub-contracting</w:t>
      </w:r>
    </w:p>
    <w:p w14:paraId="18957EBF" w14:textId="77777777" w:rsidR="00DF7564" w:rsidRPr="001F2150" w:rsidRDefault="00DF7564" w:rsidP="00DF7564">
      <w:pPr>
        <w:ind w:left="709" w:hanging="709"/>
      </w:pPr>
    </w:p>
    <w:p w14:paraId="3A2C235A" w14:textId="77777777" w:rsidR="00DF7564" w:rsidRDefault="00E76C3D" w:rsidP="00DF7564">
      <w:pPr>
        <w:ind w:left="709" w:hanging="709"/>
        <w:jc w:val="both"/>
      </w:pPr>
      <w:r>
        <w:rPr>
          <w:bCs/>
        </w:rPr>
        <w:t>10</w:t>
      </w:r>
      <w:r w:rsidR="00DF7564">
        <w:rPr>
          <w:bCs/>
        </w:rPr>
        <w:t>.1</w:t>
      </w:r>
      <w:r w:rsidR="00DF7564">
        <w:rPr>
          <w:bCs/>
        </w:rPr>
        <w:tab/>
      </w:r>
      <w:r w:rsidR="00DF7564" w:rsidRPr="001F2150">
        <w:t xml:space="preserve">Where a sub-contracting approach is proposed, all information requested should be given in respect of the proposed prime contractor. Relevant information should also be provided in respect of sub-contractors who will play a significant role in the delivery of services or products under any ensuing contract. Responses must enable </w:t>
      </w:r>
      <w:r w:rsidR="00DF7564">
        <w:t>HSE</w:t>
      </w:r>
      <w:r w:rsidR="00DF7564" w:rsidRPr="001F2150">
        <w:t xml:space="preserve"> to assess the overall service proposed.</w:t>
      </w:r>
    </w:p>
    <w:p w14:paraId="4A5515DA" w14:textId="77777777" w:rsidR="00DF7564" w:rsidRDefault="00DF7564" w:rsidP="00DF7564">
      <w:pPr>
        <w:jc w:val="both"/>
      </w:pPr>
    </w:p>
    <w:p w14:paraId="3D342416" w14:textId="77777777" w:rsidR="00DF7564" w:rsidRDefault="00E76C3D" w:rsidP="00DF7564">
      <w:pPr>
        <w:ind w:left="709" w:hanging="709"/>
        <w:jc w:val="both"/>
      </w:pPr>
      <w:r>
        <w:lastRenderedPageBreak/>
        <w:t>10</w:t>
      </w:r>
      <w:r w:rsidR="00DF7564">
        <w:t>.2</w:t>
      </w:r>
      <w:r w:rsidR="00DF7564">
        <w:tab/>
        <w:t>HSE</w:t>
      </w:r>
      <w:r w:rsidR="00DF7564" w:rsidRPr="001F2150">
        <w:t xml:space="preserve"> recognises that arrangements in relation to sub-contracting may be subject to future change. </w:t>
      </w:r>
      <w:r w:rsidR="00DF7564">
        <w:t>You</w:t>
      </w:r>
      <w:r w:rsidR="00DF7564" w:rsidRPr="001F2150">
        <w:t xml:space="preserve"> should therefore respond in the light of such arrangements as are currently envisaged. </w:t>
      </w:r>
      <w:r w:rsidR="00DF7564">
        <w:t>You</w:t>
      </w:r>
      <w:r w:rsidR="00DF7564" w:rsidRPr="001F2150">
        <w:t xml:space="preserve"> are reminded that any future change in relation to sub-contracting must be notified to the </w:t>
      </w:r>
      <w:r w:rsidR="00DF7564">
        <w:t>HSE</w:t>
      </w:r>
      <w:r w:rsidR="00DF7564" w:rsidRPr="001F2150">
        <w:t xml:space="preserve"> so that it can make a further assessment by applying the selection criteria to the new information provided as this may </w:t>
      </w:r>
      <w:r w:rsidR="00DF7564">
        <w:t>your a</w:t>
      </w:r>
      <w:r w:rsidR="00DF7564" w:rsidRPr="001F2150">
        <w:t>bility to proceed with the procurement process or to provide the goods and/or services.</w:t>
      </w:r>
      <w:r w:rsidR="00DF7564">
        <w:t xml:space="preserve"> D</w:t>
      </w:r>
      <w:r w:rsidR="00DF7564" w:rsidRPr="001F2150">
        <w:t xml:space="preserve">etails should also be provided in relation to the proportion of any contract awarded that </w:t>
      </w:r>
      <w:r w:rsidR="00DF7564">
        <w:t>you p</w:t>
      </w:r>
      <w:r w:rsidR="00DF7564" w:rsidRPr="001F2150">
        <w:t>ropose to subcontract.</w:t>
      </w:r>
    </w:p>
    <w:p w14:paraId="14593C4F" w14:textId="77777777" w:rsidR="00DF7564" w:rsidRDefault="00DF7564" w:rsidP="00DF7564">
      <w:pPr>
        <w:rPr>
          <w:bCs/>
          <w:sz w:val="22"/>
          <w:szCs w:val="22"/>
        </w:rPr>
      </w:pPr>
    </w:p>
    <w:p w14:paraId="3E6B4DC9" w14:textId="77777777" w:rsidR="00E76C3D" w:rsidRDefault="00E76C3D" w:rsidP="00E76C3D">
      <w:pPr>
        <w:rPr>
          <w:b/>
          <w:bCs/>
          <w:sz w:val="22"/>
          <w:szCs w:val="22"/>
        </w:rPr>
      </w:pPr>
      <w:r w:rsidRPr="009F6C27">
        <w:rPr>
          <w:b/>
          <w:bCs/>
        </w:rPr>
        <w:t>1</w:t>
      </w:r>
      <w:r>
        <w:rPr>
          <w:b/>
          <w:bCs/>
        </w:rPr>
        <w:t>1.</w:t>
      </w:r>
      <w:r>
        <w:rPr>
          <w:b/>
          <w:bCs/>
          <w:sz w:val="22"/>
          <w:szCs w:val="22"/>
        </w:rPr>
        <w:tab/>
      </w:r>
      <w:r w:rsidRPr="00D32C71">
        <w:rPr>
          <w:b/>
          <w:bCs/>
        </w:rPr>
        <w:t>C</w:t>
      </w:r>
      <w:r w:rsidRPr="00E81A40">
        <w:rPr>
          <w:b/>
        </w:rPr>
        <w:t>ontact point</w:t>
      </w:r>
      <w:r>
        <w:rPr>
          <w:b/>
        </w:rPr>
        <w:t>s</w:t>
      </w:r>
    </w:p>
    <w:p w14:paraId="3593DC81" w14:textId="77777777" w:rsidR="00E76C3D" w:rsidRDefault="00E76C3D" w:rsidP="00E76C3D">
      <w:pPr>
        <w:rPr>
          <w:b/>
          <w:bCs/>
          <w:sz w:val="22"/>
          <w:szCs w:val="22"/>
        </w:rPr>
      </w:pPr>
    </w:p>
    <w:p w14:paraId="047F1B75" w14:textId="77777777" w:rsidR="00E76C3D" w:rsidRDefault="00E76C3D" w:rsidP="00E76C3D">
      <w:pPr>
        <w:ind w:left="709" w:hanging="709"/>
        <w:jc w:val="both"/>
      </w:pPr>
      <w:r>
        <w:rPr>
          <w:bCs/>
        </w:rPr>
        <w:t>11.1</w:t>
      </w:r>
      <w:r w:rsidRPr="00D66B98">
        <w:rPr>
          <w:bCs/>
        </w:rPr>
        <w:tab/>
      </w:r>
      <w:r>
        <w:rPr>
          <w:bCs/>
        </w:rPr>
        <w:t>You are</w:t>
      </w:r>
      <w:r w:rsidRPr="001F2150">
        <w:t xml:space="preserve"> asked to include a single point of contact in </w:t>
      </w:r>
      <w:r>
        <w:t>you</w:t>
      </w:r>
      <w:r w:rsidRPr="001F2150">
        <w:t>r organisati</w:t>
      </w:r>
      <w:r>
        <w:t>on for your response to the Invitation to Tender</w:t>
      </w:r>
      <w:r w:rsidRPr="001F2150">
        <w:t xml:space="preserve">. </w:t>
      </w:r>
      <w:r>
        <w:t xml:space="preserve"> HSE</w:t>
      </w:r>
      <w:r w:rsidRPr="001F2150">
        <w:t xml:space="preserve"> will not be responsible for contacting </w:t>
      </w:r>
      <w:r>
        <w:t>you</w:t>
      </w:r>
      <w:r w:rsidRPr="001F2150">
        <w:t xml:space="preserve"> through any route other than the nominated contact. </w:t>
      </w:r>
      <w:r>
        <w:t xml:space="preserve"> You must ther</w:t>
      </w:r>
      <w:r w:rsidRPr="001F2150">
        <w:t>efore undertake to notify any changes relating to the contact promptly.</w:t>
      </w:r>
    </w:p>
    <w:p w14:paraId="1B4CFBC6" w14:textId="77777777" w:rsidR="00E76C3D" w:rsidRDefault="00E76C3D" w:rsidP="00DF7564">
      <w:pPr>
        <w:rPr>
          <w:b/>
          <w:bCs/>
        </w:rPr>
      </w:pPr>
    </w:p>
    <w:p w14:paraId="73638B1B" w14:textId="77777777" w:rsidR="00DF7564" w:rsidRPr="000000FA" w:rsidRDefault="00DF7564" w:rsidP="00DF7564">
      <w:pPr>
        <w:rPr>
          <w:b/>
          <w:bCs/>
        </w:rPr>
      </w:pPr>
      <w:r w:rsidRPr="009F6C27">
        <w:rPr>
          <w:b/>
          <w:bCs/>
        </w:rPr>
        <w:t>1</w:t>
      </w:r>
      <w:r w:rsidR="00E76C3D">
        <w:rPr>
          <w:b/>
          <w:bCs/>
        </w:rPr>
        <w:t>2</w:t>
      </w:r>
      <w:r>
        <w:rPr>
          <w:b/>
          <w:bCs/>
        </w:rPr>
        <w:t>.</w:t>
      </w:r>
      <w:r>
        <w:rPr>
          <w:b/>
          <w:bCs/>
        </w:rPr>
        <w:tab/>
      </w:r>
      <w:r w:rsidRPr="000000FA">
        <w:rPr>
          <w:b/>
          <w:bCs/>
        </w:rPr>
        <w:t>Confidentiality and Freedom of Information</w:t>
      </w:r>
    </w:p>
    <w:p w14:paraId="4CDC8325" w14:textId="77777777" w:rsidR="00DF7564" w:rsidRPr="00D66B98" w:rsidRDefault="00DF7564" w:rsidP="00DF7564">
      <w:pPr>
        <w:pStyle w:val="Heading2"/>
        <w:ind w:left="709" w:hanging="709"/>
        <w:jc w:val="both"/>
        <w:rPr>
          <w:b w:val="0"/>
          <w:i w:val="0"/>
        </w:rPr>
      </w:pPr>
      <w:r>
        <w:rPr>
          <w:b w:val="0"/>
          <w:i w:val="0"/>
        </w:rPr>
        <w:t>1</w:t>
      </w:r>
      <w:r w:rsidR="00E76C3D">
        <w:rPr>
          <w:b w:val="0"/>
          <w:i w:val="0"/>
        </w:rPr>
        <w:t>2</w:t>
      </w:r>
      <w:r>
        <w:rPr>
          <w:b w:val="0"/>
          <w:i w:val="0"/>
        </w:rPr>
        <w:t>.1</w:t>
      </w:r>
      <w:r>
        <w:rPr>
          <w:b w:val="0"/>
          <w:i w:val="0"/>
        </w:rPr>
        <w:tab/>
        <w:t>HSE</w:t>
      </w:r>
      <w:r w:rsidRPr="00D66B98">
        <w:rPr>
          <w:b w:val="0"/>
          <w:i w:val="0"/>
        </w:rPr>
        <w:t xml:space="preserve"> is committed to open government and to meeting its legal responsibilities under the Freedom of Information Act 2000. Accordingly, all information submitted to </w:t>
      </w:r>
      <w:r>
        <w:rPr>
          <w:b w:val="0"/>
          <w:i w:val="0"/>
        </w:rPr>
        <w:t>HSE</w:t>
      </w:r>
      <w:r w:rsidRPr="00D66B98">
        <w:rPr>
          <w:b w:val="0"/>
          <w:i w:val="0"/>
        </w:rPr>
        <w:t xml:space="preserve"> may need to be disclosed by </w:t>
      </w:r>
      <w:r>
        <w:rPr>
          <w:b w:val="0"/>
          <w:i w:val="0"/>
        </w:rPr>
        <w:t>HSE</w:t>
      </w:r>
      <w:r w:rsidRPr="00D66B98">
        <w:rPr>
          <w:b w:val="0"/>
          <w:i w:val="0"/>
        </w:rPr>
        <w:t xml:space="preserve"> in response to a request under the Act. </w:t>
      </w:r>
      <w:r>
        <w:rPr>
          <w:b w:val="0"/>
          <w:i w:val="0"/>
        </w:rPr>
        <w:t>HSE</w:t>
      </w:r>
      <w:r w:rsidRPr="00D66B98">
        <w:rPr>
          <w:b w:val="0"/>
          <w:i w:val="0"/>
        </w:rPr>
        <w:t xml:space="preserve"> may also decide to include certain information in the publication scheme which we maintain under the Act. If you consider that any of the information included in your tender is commercially sensitive, please identify it </w:t>
      </w:r>
      <w:r>
        <w:rPr>
          <w:b w:val="0"/>
          <w:i w:val="0"/>
        </w:rPr>
        <w:t xml:space="preserve">in your response </w:t>
      </w:r>
      <w:r w:rsidRPr="00D66B98">
        <w:rPr>
          <w:b w:val="0"/>
          <w:i w:val="0"/>
        </w:rPr>
        <w:t xml:space="preserve">explain (in broad terms) what harm may result from disclosure if a request is received, and the time period applicable to that sensitivity. You should be aware that even where you have indicated that information is commercially sensitive, </w:t>
      </w:r>
      <w:r>
        <w:rPr>
          <w:b w:val="0"/>
          <w:i w:val="0"/>
        </w:rPr>
        <w:t>HSE</w:t>
      </w:r>
      <w:r w:rsidRPr="00D66B98">
        <w:rPr>
          <w:b w:val="0"/>
          <w:i w:val="0"/>
        </w:rPr>
        <w:t xml:space="preserve"> may be required to disclose it under the Act if a request is received. Please also note that the receipt of any material marked ‘confidential’ or equivalent by </w:t>
      </w:r>
      <w:r>
        <w:rPr>
          <w:b w:val="0"/>
          <w:i w:val="0"/>
        </w:rPr>
        <w:t>HSE</w:t>
      </w:r>
      <w:r w:rsidRPr="00D66B98">
        <w:rPr>
          <w:b w:val="0"/>
          <w:i w:val="0"/>
        </w:rPr>
        <w:t xml:space="preserve"> should not be taken to mean that </w:t>
      </w:r>
      <w:r>
        <w:rPr>
          <w:b w:val="0"/>
          <w:i w:val="0"/>
        </w:rPr>
        <w:t>HSE</w:t>
      </w:r>
      <w:r w:rsidRPr="00D66B98">
        <w:rPr>
          <w:b w:val="0"/>
          <w:i w:val="0"/>
        </w:rPr>
        <w:t xml:space="preserve"> accepts any duty of confidence by virtue of that marking. If a request is received, </w:t>
      </w:r>
      <w:r>
        <w:rPr>
          <w:b w:val="0"/>
          <w:i w:val="0"/>
        </w:rPr>
        <w:t>HSE</w:t>
      </w:r>
      <w:r w:rsidRPr="00D66B98">
        <w:rPr>
          <w:b w:val="0"/>
          <w:i w:val="0"/>
        </w:rPr>
        <w:t xml:space="preserve"> may also be required to disclose details of unsuccessful tenders.</w:t>
      </w:r>
    </w:p>
    <w:p w14:paraId="429FF17E" w14:textId="77777777" w:rsidR="00DF7564" w:rsidRDefault="00DF7564" w:rsidP="00DF7564">
      <w:pPr>
        <w:ind w:left="720" w:hanging="720"/>
        <w:rPr>
          <w:b/>
        </w:rPr>
      </w:pPr>
      <w:r w:rsidRPr="009F6C27">
        <w:rPr>
          <w:b/>
        </w:rPr>
        <w:t xml:space="preserve"> </w:t>
      </w:r>
    </w:p>
    <w:p w14:paraId="0D003A74" w14:textId="77777777" w:rsidR="00DF7564" w:rsidRPr="0003371A" w:rsidRDefault="00DF7564" w:rsidP="00DF7564">
      <w:pPr>
        <w:ind w:left="720" w:hanging="720"/>
        <w:rPr>
          <w:b/>
        </w:rPr>
      </w:pPr>
      <w:r w:rsidRPr="009F6C27">
        <w:rPr>
          <w:b/>
        </w:rPr>
        <w:t>1</w:t>
      </w:r>
      <w:r w:rsidR="00E76C3D">
        <w:rPr>
          <w:b/>
        </w:rPr>
        <w:t>3</w:t>
      </w:r>
      <w:r>
        <w:rPr>
          <w:b/>
        </w:rPr>
        <w:t>.</w:t>
      </w:r>
      <w:r>
        <w:rPr>
          <w:b/>
        </w:rPr>
        <w:tab/>
        <w:t>Transparency</w:t>
      </w:r>
    </w:p>
    <w:p w14:paraId="5CCF3926" w14:textId="77777777" w:rsidR="00DF7564" w:rsidRDefault="00DF7564" w:rsidP="00DF7564">
      <w:pPr>
        <w:tabs>
          <w:tab w:val="center" w:pos="709"/>
          <w:tab w:val="right" w:pos="8306"/>
        </w:tabs>
        <w:ind w:left="705" w:hanging="705"/>
      </w:pPr>
    </w:p>
    <w:p w14:paraId="14D04BD0" w14:textId="77777777" w:rsidR="00DF7564" w:rsidRDefault="00DF7564" w:rsidP="00DF7564">
      <w:pPr>
        <w:ind w:left="705" w:hanging="705"/>
        <w:jc w:val="both"/>
      </w:pPr>
      <w:r>
        <w:t>1</w:t>
      </w:r>
      <w:r w:rsidR="00E76C3D">
        <w:t>3</w:t>
      </w:r>
      <w:r>
        <w:t>.1</w:t>
      </w:r>
      <w:r>
        <w:tab/>
        <w:t xml:space="preserve">The Government has set out the need for greater transparency across its operations to enable the public to hold public bodies and politicians to account. This includes commitments relating to public expenditure, intended to help achieve better value for money.  HSE is obliged to publish </w:t>
      </w:r>
      <w:smartTag w:uri="urn:schemas-microsoft-com:office:smarttags" w:element="stockticker">
        <w:r>
          <w:t>ITT</w:t>
        </w:r>
      </w:smartTag>
      <w:r>
        <w:t xml:space="preserve"> documents for contracts with a value over £10,000.  </w:t>
      </w:r>
    </w:p>
    <w:p w14:paraId="15F91859" w14:textId="77777777" w:rsidR="00DF7564" w:rsidRDefault="00DF7564" w:rsidP="00DF7564">
      <w:pPr>
        <w:jc w:val="both"/>
      </w:pPr>
    </w:p>
    <w:p w14:paraId="1027C123" w14:textId="77777777" w:rsidR="00DF7564" w:rsidRDefault="00DF7564" w:rsidP="00DF7564">
      <w:pPr>
        <w:ind w:left="705" w:hanging="705"/>
        <w:jc w:val="both"/>
      </w:pPr>
      <w:r>
        <w:t>1</w:t>
      </w:r>
      <w:r w:rsidR="00E76C3D">
        <w:t>3</w:t>
      </w:r>
      <w:r>
        <w:t>.2</w:t>
      </w:r>
      <w:r>
        <w:tab/>
        <w:t xml:space="preserve">In addition, you should be aware that if you are awarded a new contract with a value of over £10,000, the resulting contract comprising of Specification, Terms and Conditions and Associated Schedules (including the winning bid) will be published.  </w:t>
      </w:r>
    </w:p>
    <w:p w14:paraId="60291509" w14:textId="77777777" w:rsidR="00DF7564" w:rsidRDefault="00DF7564" w:rsidP="00DF7564">
      <w:pPr>
        <w:jc w:val="both"/>
      </w:pPr>
    </w:p>
    <w:p w14:paraId="2318D263" w14:textId="77777777" w:rsidR="00DF7564" w:rsidRDefault="00DF7564" w:rsidP="00DF7564">
      <w:pPr>
        <w:tabs>
          <w:tab w:val="center" w:pos="709"/>
          <w:tab w:val="right" w:pos="8306"/>
        </w:tabs>
        <w:ind w:left="705" w:hanging="705"/>
        <w:jc w:val="both"/>
      </w:pPr>
      <w:r>
        <w:t>1</w:t>
      </w:r>
      <w:r w:rsidR="00E76C3D">
        <w:t>3</w:t>
      </w:r>
      <w:r>
        <w:t>.3</w:t>
      </w:r>
      <w:r>
        <w:tab/>
      </w:r>
      <w:r>
        <w:tab/>
      </w:r>
      <w:r w:rsidRPr="00F049E9">
        <w:t>By exception,</w:t>
      </w:r>
      <w:r w:rsidRPr="000751D1">
        <w:t xml:space="preserve"> requests for redaction will be subject to the public interest test and redaction will only be agreed where</w:t>
      </w:r>
      <w:r w:rsidRPr="000751D1">
        <w:rPr>
          <w:lang w:val="en"/>
        </w:rPr>
        <w:t xml:space="preserve"> the public interest in withholding the information outweighs the public interest in disclosure.</w:t>
      </w:r>
      <w:r>
        <w:rPr>
          <w:lang w:val="en"/>
        </w:rPr>
        <w:t xml:space="preserve">  You</w:t>
      </w:r>
      <w:r>
        <w:t xml:space="preserve"> must identify / reference the relevant text, show clear justification for redaction and detail the appropriate section of the Freedom of Information Act 2000 (for example, Sections 40, 41, 43) on which the redaction request is sought.</w:t>
      </w:r>
    </w:p>
    <w:p w14:paraId="0A4BEAD2" w14:textId="77777777" w:rsidR="00DF7564" w:rsidRDefault="00DF7564" w:rsidP="00DF7564">
      <w:pPr>
        <w:tabs>
          <w:tab w:val="center" w:pos="709"/>
          <w:tab w:val="right" w:pos="8306"/>
        </w:tabs>
        <w:ind w:left="705" w:hanging="705"/>
        <w:jc w:val="both"/>
      </w:pPr>
    </w:p>
    <w:p w14:paraId="1D7C3F60" w14:textId="77777777" w:rsidR="00DF7564" w:rsidRDefault="00DF7564" w:rsidP="00DF7564">
      <w:pPr>
        <w:tabs>
          <w:tab w:val="center" w:pos="709"/>
          <w:tab w:val="right" w:pos="8306"/>
        </w:tabs>
        <w:ind w:left="705" w:hanging="705"/>
        <w:jc w:val="both"/>
        <w:rPr>
          <w:b/>
        </w:rPr>
      </w:pPr>
      <w:r w:rsidRPr="00CC24FC">
        <w:rPr>
          <w:b/>
        </w:rPr>
        <w:t>1</w:t>
      </w:r>
      <w:r w:rsidR="00E76C3D">
        <w:rPr>
          <w:b/>
        </w:rPr>
        <w:t>4</w:t>
      </w:r>
      <w:r w:rsidRPr="00CC24FC">
        <w:rPr>
          <w:b/>
        </w:rPr>
        <w:t>.</w:t>
      </w:r>
      <w:r w:rsidRPr="00CC24FC">
        <w:rPr>
          <w:b/>
        </w:rPr>
        <w:tab/>
        <w:t xml:space="preserve">Information sharing  </w:t>
      </w:r>
    </w:p>
    <w:p w14:paraId="42980B7C" w14:textId="77777777" w:rsidR="00DF7564" w:rsidRDefault="00DF7564" w:rsidP="00DF7564">
      <w:pPr>
        <w:tabs>
          <w:tab w:val="center" w:pos="709"/>
          <w:tab w:val="right" w:pos="8306"/>
        </w:tabs>
        <w:ind w:left="705" w:hanging="705"/>
        <w:jc w:val="both"/>
        <w:rPr>
          <w:b/>
        </w:rPr>
      </w:pPr>
    </w:p>
    <w:p w14:paraId="5DFD6412" w14:textId="77777777" w:rsidR="00DF7564" w:rsidRDefault="00DF7564" w:rsidP="00DF7564">
      <w:pPr>
        <w:tabs>
          <w:tab w:val="center" w:pos="709"/>
          <w:tab w:val="right" w:pos="8306"/>
        </w:tabs>
        <w:ind w:left="705" w:hanging="705"/>
        <w:jc w:val="both"/>
      </w:pPr>
      <w:r>
        <w:t>1</w:t>
      </w:r>
      <w:r w:rsidR="00E76C3D">
        <w:t>4</w:t>
      </w:r>
      <w:r>
        <w:t>.1</w:t>
      </w:r>
      <w:r>
        <w:tab/>
        <w:t>All Central Government Departments and their Executive Agencies and Non-Departmental Public Bodies are subject to control and reporting within Government.  In particular, they report to the Cabinet Office and HM Treasury for all expenditure.  Further, the Cabinet Office has a cross Government role delivering overall Government policy on public procurement – including ensuring value for money and related aspects of good procurement practice.</w:t>
      </w:r>
    </w:p>
    <w:p w14:paraId="5CF4E014" w14:textId="77777777" w:rsidR="00DF7564" w:rsidRDefault="00DF7564" w:rsidP="00DF7564">
      <w:pPr>
        <w:tabs>
          <w:tab w:val="center" w:pos="709"/>
          <w:tab w:val="right" w:pos="8306"/>
        </w:tabs>
        <w:ind w:left="705" w:hanging="705"/>
        <w:jc w:val="both"/>
      </w:pPr>
    </w:p>
    <w:p w14:paraId="39453B6E" w14:textId="77777777" w:rsidR="00DF7564" w:rsidRPr="00CC24FC" w:rsidRDefault="00DF7564" w:rsidP="00DF7564">
      <w:pPr>
        <w:tabs>
          <w:tab w:val="center" w:pos="709"/>
          <w:tab w:val="right" w:pos="8306"/>
        </w:tabs>
        <w:ind w:left="705" w:hanging="705"/>
        <w:jc w:val="both"/>
      </w:pPr>
      <w:r>
        <w:t>1</w:t>
      </w:r>
      <w:r w:rsidR="00E76C3D">
        <w:t>4</w:t>
      </w:r>
      <w:r>
        <w:t>.2</w:t>
      </w:r>
      <w:r>
        <w:tab/>
        <w:t>For these purposes, the Authority may disclose within Government any of the documentation/information (including any that you consider to be confidential and/or commercially sensitive such as specific bid information) you submit during this procurement.  This information will not be disclosed outside of Government.  By taking part in this procurement you consent to these terms.</w:t>
      </w:r>
    </w:p>
    <w:p w14:paraId="3005AE79" w14:textId="77777777" w:rsidR="00DF7564" w:rsidRPr="009908D6" w:rsidRDefault="00DF7564" w:rsidP="00DF7564">
      <w:pPr>
        <w:rPr>
          <w:b/>
          <w:bCs/>
          <w:sz w:val="22"/>
          <w:szCs w:val="22"/>
          <w:lang w:val="en"/>
        </w:rPr>
      </w:pPr>
    </w:p>
    <w:p w14:paraId="650324AF" w14:textId="77777777" w:rsidR="00E76C3D" w:rsidRDefault="00E76C3D" w:rsidP="00E76C3D">
      <w:pPr>
        <w:pStyle w:val="DefaultText"/>
        <w:tabs>
          <w:tab w:val="left" w:pos="6120"/>
          <w:tab w:val="left" w:pos="7200"/>
        </w:tabs>
        <w:ind w:left="684" w:hanging="684"/>
        <w:jc w:val="both"/>
        <w:rPr>
          <w:rFonts w:ascii="Arial" w:hAnsi="Arial" w:cs="Arial"/>
          <w:b/>
          <w:sz w:val="24"/>
          <w:szCs w:val="24"/>
        </w:rPr>
      </w:pPr>
      <w:r w:rsidRPr="00FA5BB7">
        <w:rPr>
          <w:rFonts w:ascii="Arial" w:hAnsi="Arial" w:cs="Arial"/>
          <w:b/>
          <w:sz w:val="24"/>
          <w:szCs w:val="24"/>
        </w:rPr>
        <w:t>1</w:t>
      </w:r>
      <w:r>
        <w:rPr>
          <w:rFonts w:ascii="Arial" w:hAnsi="Arial" w:cs="Arial"/>
          <w:b/>
          <w:sz w:val="24"/>
          <w:szCs w:val="24"/>
        </w:rPr>
        <w:t>5</w:t>
      </w:r>
      <w:r w:rsidRPr="00FA5BB7">
        <w:rPr>
          <w:rFonts w:ascii="Arial" w:hAnsi="Arial" w:cs="Arial"/>
          <w:b/>
          <w:sz w:val="24"/>
          <w:szCs w:val="24"/>
        </w:rPr>
        <w:t>.</w:t>
      </w:r>
      <w:r w:rsidRPr="00FA5BB7">
        <w:rPr>
          <w:rFonts w:ascii="Arial" w:hAnsi="Arial" w:cs="Arial"/>
          <w:b/>
          <w:sz w:val="24"/>
          <w:szCs w:val="24"/>
        </w:rPr>
        <w:tab/>
        <w:t>Submission of Tenders</w:t>
      </w:r>
    </w:p>
    <w:p w14:paraId="44A3276A" w14:textId="77777777" w:rsidR="00E76C3D" w:rsidRPr="00FA5BB7" w:rsidRDefault="00E76C3D" w:rsidP="00E76C3D">
      <w:pPr>
        <w:pStyle w:val="DefaultText"/>
        <w:tabs>
          <w:tab w:val="left" w:pos="6120"/>
          <w:tab w:val="left" w:pos="7200"/>
        </w:tabs>
        <w:ind w:left="684" w:hanging="684"/>
        <w:jc w:val="both"/>
        <w:rPr>
          <w:rFonts w:ascii="Arial" w:hAnsi="Arial" w:cs="Arial"/>
          <w:b/>
          <w:sz w:val="24"/>
          <w:szCs w:val="24"/>
        </w:rPr>
      </w:pPr>
    </w:p>
    <w:p w14:paraId="422BDF2E" w14:textId="2A02D57B" w:rsidR="00B56293" w:rsidRPr="00FE47DF" w:rsidRDefault="00E76C3D" w:rsidP="00E76C3D">
      <w:pPr>
        <w:pStyle w:val="NumberList"/>
        <w:numPr>
          <w:ilvl w:val="1"/>
          <w:numId w:val="11"/>
        </w:numPr>
        <w:spacing w:after="0"/>
        <w:rPr>
          <w:rFonts w:cs="Arial"/>
          <w:iCs/>
          <w:szCs w:val="24"/>
        </w:rPr>
      </w:pPr>
      <w:r>
        <w:t xml:space="preserve">You must complete and return the </w:t>
      </w:r>
      <w:r w:rsidR="00FE47DF">
        <w:t>following documents</w:t>
      </w:r>
      <w:r w:rsidR="00B56293">
        <w:t>:</w:t>
      </w:r>
    </w:p>
    <w:p w14:paraId="49C49A3D" w14:textId="77777777" w:rsidR="00FE47DF" w:rsidRPr="00B56293" w:rsidRDefault="00FE47DF" w:rsidP="00FE47DF">
      <w:pPr>
        <w:pStyle w:val="NumberList"/>
        <w:spacing w:after="0"/>
        <w:rPr>
          <w:rFonts w:cs="Arial"/>
          <w:iCs/>
          <w:szCs w:val="24"/>
        </w:rPr>
      </w:pPr>
    </w:p>
    <w:p w14:paraId="281DC11A" w14:textId="77777777" w:rsidR="00B56293" w:rsidRPr="00B56293" w:rsidRDefault="00B56293" w:rsidP="00ED0472">
      <w:pPr>
        <w:pStyle w:val="NumberList"/>
        <w:numPr>
          <w:ilvl w:val="0"/>
          <w:numId w:val="24"/>
        </w:numPr>
        <w:spacing w:after="0"/>
        <w:ind w:hanging="476"/>
        <w:rPr>
          <w:rFonts w:cs="Arial"/>
          <w:iCs/>
          <w:szCs w:val="24"/>
        </w:rPr>
      </w:pPr>
      <w:r>
        <w:t>The Tender Submission form at Schedule B: and</w:t>
      </w:r>
    </w:p>
    <w:p w14:paraId="1885D0AC" w14:textId="19DD8187" w:rsidR="00E76C3D" w:rsidRPr="00D3732A" w:rsidRDefault="00FE47DF" w:rsidP="00ED0472">
      <w:pPr>
        <w:pStyle w:val="NumberList"/>
        <w:numPr>
          <w:ilvl w:val="0"/>
          <w:numId w:val="24"/>
        </w:numPr>
        <w:spacing w:after="0"/>
        <w:ind w:hanging="476"/>
        <w:rPr>
          <w:rFonts w:cs="Arial"/>
          <w:iCs/>
          <w:szCs w:val="24"/>
        </w:rPr>
      </w:pPr>
      <w:r>
        <w:t>Your</w:t>
      </w:r>
      <w:r w:rsidR="00B56293">
        <w:t xml:space="preserve"> detailed </w:t>
      </w:r>
      <w:r w:rsidR="0021198F">
        <w:t xml:space="preserve">quote </w:t>
      </w:r>
      <w:r w:rsidR="0020041B">
        <w:t xml:space="preserve">for </w:t>
      </w:r>
      <w:r>
        <w:t>all</w:t>
      </w:r>
      <w:r w:rsidR="0020041B">
        <w:t xml:space="preserve"> of our </w:t>
      </w:r>
      <w:r>
        <w:t>requirements</w:t>
      </w:r>
      <w:r w:rsidR="00B56293">
        <w:t>.</w:t>
      </w:r>
    </w:p>
    <w:p w14:paraId="60A3223C" w14:textId="77777777" w:rsidR="00E76C3D" w:rsidRPr="00FA5BB7" w:rsidRDefault="00E76C3D" w:rsidP="00E76C3D">
      <w:pPr>
        <w:pStyle w:val="NumberList"/>
        <w:spacing w:after="0"/>
        <w:ind w:left="465"/>
        <w:rPr>
          <w:rFonts w:cs="Arial"/>
          <w:iCs/>
          <w:szCs w:val="24"/>
        </w:rPr>
      </w:pPr>
      <w:r>
        <w:t xml:space="preserve"> </w:t>
      </w:r>
    </w:p>
    <w:p w14:paraId="6D654A23" w14:textId="15BDA7D1" w:rsidR="00E76C3D" w:rsidRPr="00D3732A" w:rsidRDefault="00E76C3D" w:rsidP="00E76C3D">
      <w:pPr>
        <w:pStyle w:val="NumberList"/>
        <w:numPr>
          <w:ilvl w:val="1"/>
          <w:numId w:val="11"/>
        </w:numPr>
        <w:tabs>
          <w:tab w:val="clear" w:pos="465"/>
        </w:tabs>
        <w:spacing w:after="0"/>
        <w:ind w:left="741" w:hanging="741"/>
        <w:rPr>
          <w:rFonts w:cs="Arial"/>
          <w:iCs/>
          <w:szCs w:val="24"/>
        </w:rPr>
      </w:pPr>
      <w:r w:rsidRPr="00EB20B6">
        <w:t xml:space="preserve">The deadline for receipt of </w:t>
      </w:r>
      <w:r>
        <w:t>responses i</w:t>
      </w:r>
      <w:r w:rsidRPr="00EB20B6">
        <w:t>s no later than</w:t>
      </w:r>
      <w:r>
        <w:t xml:space="preserve"> </w:t>
      </w:r>
      <w:r w:rsidR="009903BE" w:rsidRPr="009903BE">
        <w:rPr>
          <w:b/>
          <w:bCs/>
        </w:rPr>
        <w:t>13:00 hrs</w:t>
      </w:r>
      <w:r w:rsidR="00ED0472" w:rsidRPr="009903BE">
        <w:rPr>
          <w:b/>
          <w:bCs/>
        </w:rPr>
        <w:t>,</w:t>
      </w:r>
      <w:r w:rsidR="00233573">
        <w:rPr>
          <w:b/>
          <w:bCs/>
        </w:rPr>
        <w:t xml:space="preserve"> </w:t>
      </w:r>
      <w:r w:rsidR="005A7398">
        <w:rPr>
          <w:b/>
          <w:bCs/>
        </w:rPr>
        <w:t>Friday 19th</w:t>
      </w:r>
      <w:r w:rsidR="00FE47DF">
        <w:rPr>
          <w:b/>
          <w:bCs/>
        </w:rPr>
        <w:t xml:space="preserve"> </w:t>
      </w:r>
      <w:r w:rsidR="00233573">
        <w:rPr>
          <w:b/>
          <w:bCs/>
        </w:rPr>
        <w:t xml:space="preserve"> February</w:t>
      </w:r>
      <w:r w:rsidR="00ED0472" w:rsidRPr="009903BE">
        <w:rPr>
          <w:b/>
          <w:bCs/>
        </w:rPr>
        <w:t xml:space="preserve"> 202</w:t>
      </w:r>
      <w:r w:rsidR="005537A6">
        <w:rPr>
          <w:b/>
          <w:bCs/>
        </w:rPr>
        <w:t>1</w:t>
      </w:r>
      <w:r w:rsidR="00ED0472">
        <w:t xml:space="preserve">, </w:t>
      </w:r>
      <w:r w:rsidRPr="00631988">
        <w:t>HSE reserves the right to reject an</w:t>
      </w:r>
      <w:r>
        <w:t>y</w:t>
      </w:r>
      <w:r w:rsidRPr="00631988">
        <w:t xml:space="preserve"> tender received after this deadline, for whatever reason.</w:t>
      </w:r>
    </w:p>
    <w:p w14:paraId="61DA0198" w14:textId="77777777" w:rsidR="00E76C3D" w:rsidRPr="00FA5BB7" w:rsidRDefault="00E76C3D" w:rsidP="00E76C3D">
      <w:pPr>
        <w:pStyle w:val="NumberList"/>
        <w:spacing w:after="0"/>
        <w:rPr>
          <w:rFonts w:cs="Arial"/>
          <w:iCs/>
          <w:szCs w:val="24"/>
        </w:rPr>
      </w:pPr>
    </w:p>
    <w:p w14:paraId="037C1F2E" w14:textId="48836E10" w:rsidR="00E76C3D" w:rsidRDefault="00E76C3D" w:rsidP="00E76C3D">
      <w:pPr>
        <w:pStyle w:val="NumberList"/>
        <w:numPr>
          <w:ilvl w:val="1"/>
          <w:numId w:val="11"/>
        </w:numPr>
        <w:spacing w:after="0"/>
        <w:ind w:left="684" w:hanging="684"/>
        <w:rPr>
          <w:b/>
          <w:bCs/>
        </w:rPr>
      </w:pPr>
      <w:r>
        <w:t xml:space="preserve">Responses </w:t>
      </w:r>
      <w:r w:rsidRPr="00EB20B6">
        <w:t xml:space="preserve">should be </w:t>
      </w:r>
      <w:r>
        <w:t xml:space="preserve">submitted via the </w:t>
      </w:r>
      <w:hyperlink r:id="rId13" w:history="1">
        <w:r w:rsidR="005A5984" w:rsidRPr="004A1F4C">
          <w:rPr>
            <w:rStyle w:val="Hyperlink"/>
          </w:rPr>
          <w:t>tenders@hse.gov.uk</w:t>
        </w:r>
      </w:hyperlink>
      <w:r w:rsidR="005A5984">
        <w:t xml:space="preserve"> inbox</w:t>
      </w:r>
      <w:r>
        <w:t>.</w:t>
      </w:r>
      <w:r>
        <w:rPr>
          <w:b/>
          <w:bCs/>
        </w:rPr>
        <w:t xml:space="preserve"> </w:t>
      </w:r>
    </w:p>
    <w:p w14:paraId="4BC4DDF5" w14:textId="77777777" w:rsidR="00ED0472" w:rsidRDefault="00ED0472" w:rsidP="00E76C3D">
      <w:pPr>
        <w:pStyle w:val="NumberList"/>
        <w:spacing w:after="0"/>
        <w:rPr>
          <w:b/>
          <w:bCs/>
        </w:rPr>
      </w:pPr>
    </w:p>
    <w:p w14:paraId="5A83ED53" w14:textId="77777777" w:rsidR="00E76C3D" w:rsidRDefault="00E76C3D" w:rsidP="00E76C3D">
      <w:pPr>
        <w:pStyle w:val="NumberList"/>
        <w:spacing w:after="0"/>
        <w:rPr>
          <w:b/>
          <w:bCs/>
        </w:rPr>
      </w:pPr>
      <w:r>
        <w:rPr>
          <w:b/>
          <w:bCs/>
        </w:rPr>
        <w:t>16</w:t>
      </w:r>
      <w:r w:rsidRPr="009F6C27">
        <w:rPr>
          <w:b/>
          <w:bCs/>
        </w:rPr>
        <w:t>.</w:t>
      </w:r>
      <w:r>
        <w:rPr>
          <w:bCs/>
        </w:rPr>
        <w:tab/>
      </w:r>
      <w:r w:rsidRPr="001163AC">
        <w:rPr>
          <w:b/>
          <w:bCs/>
        </w:rPr>
        <w:t>Evaluation</w:t>
      </w:r>
      <w:r>
        <w:rPr>
          <w:b/>
          <w:bCs/>
        </w:rPr>
        <w:t xml:space="preserve"> of submissions</w:t>
      </w:r>
    </w:p>
    <w:p w14:paraId="12346385" w14:textId="77777777" w:rsidR="00E76C3D" w:rsidRDefault="00E76C3D" w:rsidP="00E76C3D">
      <w:pPr>
        <w:rPr>
          <w:b/>
          <w:bCs/>
        </w:rPr>
      </w:pPr>
    </w:p>
    <w:p w14:paraId="7EDA9B09" w14:textId="52E60256" w:rsidR="00E76C3D" w:rsidRDefault="00E76C3D" w:rsidP="00E76C3D">
      <w:pPr>
        <w:jc w:val="both"/>
        <w:rPr>
          <w:b/>
          <w:bCs/>
        </w:rPr>
      </w:pPr>
      <w:r w:rsidRPr="00735590">
        <w:rPr>
          <w:bCs/>
        </w:rPr>
        <w:t>16.1</w:t>
      </w:r>
      <w:r>
        <w:rPr>
          <w:b/>
          <w:bCs/>
        </w:rPr>
        <w:tab/>
      </w:r>
      <w:r w:rsidRPr="00656046">
        <w:rPr>
          <w:bCs/>
        </w:rPr>
        <w:t>Submissions</w:t>
      </w:r>
      <w:r w:rsidRPr="00E15B32">
        <w:rPr>
          <w:bCs/>
        </w:rPr>
        <w:t xml:space="preserve"> will be evaluated </w:t>
      </w:r>
      <w:r>
        <w:rPr>
          <w:bCs/>
        </w:rPr>
        <w:t xml:space="preserve">as detailed in Schedule </w:t>
      </w:r>
      <w:r w:rsidR="005537A6">
        <w:rPr>
          <w:bCs/>
        </w:rPr>
        <w:t>A</w:t>
      </w:r>
      <w:r>
        <w:rPr>
          <w:bCs/>
        </w:rPr>
        <w:t>.</w:t>
      </w:r>
      <w:r>
        <w:rPr>
          <w:b/>
          <w:bCs/>
        </w:rPr>
        <w:t xml:space="preserve"> </w:t>
      </w:r>
    </w:p>
    <w:p w14:paraId="237AB18A" w14:textId="77777777" w:rsidR="00E76C3D" w:rsidRDefault="00E76C3D" w:rsidP="00E76C3D">
      <w:pPr>
        <w:jc w:val="both"/>
        <w:rPr>
          <w:b/>
          <w:bCs/>
        </w:rPr>
      </w:pPr>
    </w:p>
    <w:p w14:paraId="34F9CBFB" w14:textId="77777777" w:rsidR="00DF7564" w:rsidRPr="00ED0472" w:rsidRDefault="00E76C3D" w:rsidP="00ED0472">
      <w:pPr>
        <w:ind w:left="684" w:hanging="684"/>
        <w:jc w:val="both"/>
        <w:rPr>
          <w:bCs/>
        </w:rPr>
      </w:pPr>
      <w:r>
        <w:rPr>
          <w:bCs/>
        </w:rPr>
        <w:t>1</w:t>
      </w:r>
      <w:r w:rsidR="00ED0472">
        <w:rPr>
          <w:bCs/>
        </w:rPr>
        <w:t>6</w:t>
      </w:r>
      <w:r>
        <w:rPr>
          <w:bCs/>
        </w:rPr>
        <w:t>.</w:t>
      </w:r>
      <w:r w:rsidR="00ED0472">
        <w:rPr>
          <w:bCs/>
        </w:rPr>
        <w:t>2</w:t>
      </w:r>
      <w:r>
        <w:rPr>
          <w:bCs/>
        </w:rPr>
        <w:tab/>
        <w:t>Following the selection process bidders may be required to supply some additional information to HSE.</w:t>
      </w:r>
    </w:p>
    <w:p w14:paraId="6E1335A5" w14:textId="77777777" w:rsidR="00D3732A" w:rsidRPr="00DF7564" w:rsidRDefault="00D3732A" w:rsidP="00DF7564"/>
    <w:sectPr w:rsidR="00D3732A" w:rsidRPr="00DF7564" w:rsidSect="008E20E5">
      <w:footerReference w:type="default" r:id="rId14"/>
      <w:footerReference w:type="first" r:id="rId15"/>
      <w:pgSz w:w="11907" w:h="16840"/>
      <w:pgMar w:top="1134" w:right="1440" w:bottom="851"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E5FEF0" w14:textId="77777777" w:rsidR="002323F9" w:rsidRDefault="002323F9">
      <w:r>
        <w:separator/>
      </w:r>
    </w:p>
  </w:endnote>
  <w:endnote w:type="continuationSeparator" w:id="0">
    <w:p w14:paraId="12ED1917" w14:textId="77777777" w:rsidR="002323F9" w:rsidRDefault="00232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larendon Cd (W1)">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OCFJFF+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Univers (WN)">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956CF" w14:textId="77777777" w:rsidR="00A25973" w:rsidRPr="00A85F2C" w:rsidRDefault="00A25973">
    <w:pPr>
      <w:pStyle w:val="Footer"/>
      <w:rPr>
        <w:sz w:val="20"/>
        <w:szCs w:val="20"/>
      </w:rPr>
    </w:pPr>
    <w:r>
      <w:rPr>
        <w:sz w:val="20"/>
        <w:szCs w:val="20"/>
      </w:rPr>
      <w:tab/>
    </w:r>
    <w:r w:rsidRPr="00117C27">
      <w:rPr>
        <w:rStyle w:val="PageNumber"/>
        <w:sz w:val="20"/>
        <w:szCs w:val="20"/>
      </w:rPr>
      <w:fldChar w:fldCharType="begin"/>
    </w:r>
    <w:r w:rsidRPr="00117C27">
      <w:rPr>
        <w:rStyle w:val="PageNumber"/>
        <w:sz w:val="20"/>
        <w:szCs w:val="20"/>
      </w:rPr>
      <w:instrText xml:space="preserve"> PAGE </w:instrText>
    </w:r>
    <w:r w:rsidRPr="00117C27">
      <w:rPr>
        <w:rStyle w:val="PageNumber"/>
        <w:sz w:val="20"/>
        <w:szCs w:val="20"/>
      </w:rPr>
      <w:fldChar w:fldCharType="separate"/>
    </w:r>
    <w:r w:rsidR="00EA22CC">
      <w:rPr>
        <w:rStyle w:val="PageNumber"/>
        <w:noProof/>
        <w:sz w:val="20"/>
        <w:szCs w:val="20"/>
      </w:rPr>
      <w:t>5</w:t>
    </w:r>
    <w:r w:rsidRPr="00117C27">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8FD98" w14:textId="77777777" w:rsidR="00A25973" w:rsidRDefault="00A25973" w:rsidP="0093314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CD1C49" w14:textId="77777777" w:rsidR="002323F9" w:rsidRDefault="002323F9">
      <w:r>
        <w:separator/>
      </w:r>
    </w:p>
  </w:footnote>
  <w:footnote w:type="continuationSeparator" w:id="0">
    <w:p w14:paraId="7485ECAD" w14:textId="77777777" w:rsidR="002323F9" w:rsidRDefault="002323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E77EC"/>
    <w:multiLevelType w:val="hybridMultilevel"/>
    <w:tmpl w:val="EF82D37E"/>
    <w:lvl w:ilvl="0" w:tplc="744631DE">
      <w:start w:val="1"/>
      <w:numFmt w:val="bullet"/>
      <w:lvlText w:val=""/>
      <w:lvlJc w:val="left"/>
      <w:pPr>
        <w:tabs>
          <w:tab w:val="num" w:pos="1448"/>
        </w:tabs>
        <w:ind w:left="1440" w:hanging="363"/>
      </w:pPr>
      <w:rPr>
        <w:rFonts w:ascii="Wingdings" w:hAnsi="Wingdings" w:hint="default"/>
        <w:color w:val="000000"/>
        <w:sz w:val="1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896983"/>
    <w:multiLevelType w:val="hybridMultilevel"/>
    <w:tmpl w:val="1CB0F110"/>
    <w:lvl w:ilvl="0" w:tplc="06CE63EE">
      <w:start w:val="1"/>
      <w:numFmt w:val="bullet"/>
      <w:lvlRestart w:val="0"/>
      <w:lvlText w:val=""/>
      <w:lvlJc w:val="left"/>
      <w:pPr>
        <w:tabs>
          <w:tab w:val="num" w:pos="1060"/>
        </w:tabs>
        <w:ind w:left="1060" w:hanging="170"/>
      </w:pPr>
      <w:rPr>
        <w:rFonts w:ascii="Symbol" w:hAnsi="Symbol" w:hint="default"/>
        <w:sz w:val="16"/>
        <w:szCs w:val="16"/>
      </w:rPr>
    </w:lvl>
    <w:lvl w:ilvl="1" w:tplc="08090003" w:tentative="1">
      <w:start w:val="1"/>
      <w:numFmt w:val="bullet"/>
      <w:lvlText w:val="o"/>
      <w:lvlJc w:val="left"/>
      <w:pPr>
        <w:tabs>
          <w:tab w:val="num" w:pos="2330"/>
        </w:tabs>
        <w:ind w:left="2330" w:hanging="360"/>
      </w:pPr>
      <w:rPr>
        <w:rFonts w:ascii="Courier New" w:hAnsi="Courier New" w:cs="Courier New" w:hint="default"/>
      </w:rPr>
    </w:lvl>
    <w:lvl w:ilvl="2" w:tplc="08090005" w:tentative="1">
      <w:start w:val="1"/>
      <w:numFmt w:val="bullet"/>
      <w:lvlText w:val=""/>
      <w:lvlJc w:val="left"/>
      <w:pPr>
        <w:tabs>
          <w:tab w:val="num" w:pos="3050"/>
        </w:tabs>
        <w:ind w:left="3050" w:hanging="360"/>
      </w:pPr>
      <w:rPr>
        <w:rFonts w:ascii="Wingdings" w:hAnsi="Wingdings" w:hint="default"/>
      </w:rPr>
    </w:lvl>
    <w:lvl w:ilvl="3" w:tplc="08090001" w:tentative="1">
      <w:start w:val="1"/>
      <w:numFmt w:val="bullet"/>
      <w:lvlText w:val=""/>
      <w:lvlJc w:val="left"/>
      <w:pPr>
        <w:tabs>
          <w:tab w:val="num" w:pos="3770"/>
        </w:tabs>
        <w:ind w:left="3770" w:hanging="360"/>
      </w:pPr>
      <w:rPr>
        <w:rFonts w:ascii="Symbol" w:hAnsi="Symbol" w:hint="default"/>
      </w:rPr>
    </w:lvl>
    <w:lvl w:ilvl="4" w:tplc="08090003" w:tentative="1">
      <w:start w:val="1"/>
      <w:numFmt w:val="bullet"/>
      <w:lvlText w:val="o"/>
      <w:lvlJc w:val="left"/>
      <w:pPr>
        <w:tabs>
          <w:tab w:val="num" w:pos="4490"/>
        </w:tabs>
        <w:ind w:left="4490" w:hanging="360"/>
      </w:pPr>
      <w:rPr>
        <w:rFonts w:ascii="Courier New" w:hAnsi="Courier New" w:cs="Courier New" w:hint="default"/>
      </w:rPr>
    </w:lvl>
    <w:lvl w:ilvl="5" w:tplc="08090005" w:tentative="1">
      <w:start w:val="1"/>
      <w:numFmt w:val="bullet"/>
      <w:lvlText w:val=""/>
      <w:lvlJc w:val="left"/>
      <w:pPr>
        <w:tabs>
          <w:tab w:val="num" w:pos="5210"/>
        </w:tabs>
        <w:ind w:left="5210" w:hanging="360"/>
      </w:pPr>
      <w:rPr>
        <w:rFonts w:ascii="Wingdings" w:hAnsi="Wingdings" w:hint="default"/>
      </w:rPr>
    </w:lvl>
    <w:lvl w:ilvl="6" w:tplc="08090001" w:tentative="1">
      <w:start w:val="1"/>
      <w:numFmt w:val="bullet"/>
      <w:lvlText w:val=""/>
      <w:lvlJc w:val="left"/>
      <w:pPr>
        <w:tabs>
          <w:tab w:val="num" w:pos="5930"/>
        </w:tabs>
        <w:ind w:left="5930" w:hanging="360"/>
      </w:pPr>
      <w:rPr>
        <w:rFonts w:ascii="Symbol" w:hAnsi="Symbol" w:hint="default"/>
      </w:rPr>
    </w:lvl>
    <w:lvl w:ilvl="7" w:tplc="08090003" w:tentative="1">
      <w:start w:val="1"/>
      <w:numFmt w:val="bullet"/>
      <w:lvlText w:val="o"/>
      <w:lvlJc w:val="left"/>
      <w:pPr>
        <w:tabs>
          <w:tab w:val="num" w:pos="6650"/>
        </w:tabs>
        <w:ind w:left="6650" w:hanging="360"/>
      </w:pPr>
      <w:rPr>
        <w:rFonts w:ascii="Courier New" w:hAnsi="Courier New" w:cs="Courier New" w:hint="default"/>
      </w:rPr>
    </w:lvl>
    <w:lvl w:ilvl="8" w:tplc="08090005" w:tentative="1">
      <w:start w:val="1"/>
      <w:numFmt w:val="bullet"/>
      <w:lvlText w:val=""/>
      <w:lvlJc w:val="left"/>
      <w:pPr>
        <w:tabs>
          <w:tab w:val="num" w:pos="7370"/>
        </w:tabs>
        <w:ind w:left="7370" w:hanging="360"/>
      </w:pPr>
      <w:rPr>
        <w:rFonts w:ascii="Wingdings" w:hAnsi="Wingdings" w:hint="default"/>
      </w:rPr>
    </w:lvl>
  </w:abstractNum>
  <w:abstractNum w:abstractNumId="2" w15:restartNumberingAfterBreak="0">
    <w:nsid w:val="150105CE"/>
    <w:multiLevelType w:val="multilevel"/>
    <w:tmpl w:val="9FF89590"/>
    <w:lvl w:ilvl="0">
      <w:start w:val="2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5FA4F73"/>
    <w:multiLevelType w:val="hybridMultilevel"/>
    <w:tmpl w:val="08D8B4CE"/>
    <w:lvl w:ilvl="0" w:tplc="DDBE41A8">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C21EAE"/>
    <w:multiLevelType w:val="hybridMultilevel"/>
    <w:tmpl w:val="B81E0196"/>
    <w:lvl w:ilvl="0" w:tplc="2638A43A">
      <w:start w:val="1"/>
      <w:numFmt w:val="bullet"/>
      <w:lvlText w:val=""/>
      <w:lvlJc w:val="left"/>
      <w:pPr>
        <w:tabs>
          <w:tab w:val="num" w:pos="720"/>
        </w:tabs>
        <w:ind w:left="720" w:hanging="360"/>
      </w:pPr>
      <w:rPr>
        <w:rFonts w:ascii="Symbol" w:hAnsi="Symbol" w:hint="default"/>
        <w:b w:val="0"/>
        <w:i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1A3F82"/>
    <w:multiLevelType w:val="multilevel"/>
    <w:tmpl w:val="22E40FCC"/>
    <w:lvl w:ilvl="0">
      <w:start w:val="15"/>
      <w:numFmt w:val="decimal"/>
      <w:lvlText w:val="%1"/>
      <w:lvlJc w:val="left"/>
      <w:pPr>
        <w:tabs>
          <w:tab w:val="num" w:pos="465"/>
        </w:tabs>
        <w:ind w:left="465" w:hanging="465"/>
      </w:pPr>
      <w:rPr>
        <w:rFonts w:cs="Times New Roman" w:hint="default"/>
      </w:rPr>
    </w:lvl>
    <w:lvl w:ilvl="1">
      <w:start w:val="1"/>
      <w:numFmt w:val="decimal"/>
      <w:lvlText w:val="%1.%2"/>
      <w:lvlJc w:val="left"/>
      <w:pPr>
        <w:tabs>
          <w:tab w:val="num" w:pos="465"/>
        </w:tabs>
        <w:ind w:left="465" w:hanging="46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47401B6"/>
    <w:multiLevelType w:val="multilevel"/>
    <w:tmpl w:val="8A009CB6"/>
    <w:lvl w:ilvl="0">
      <w:start w:val="15"/>
      <w:numFmt w:val="decimal"/>
      <w:lvlText w:val="%1"/>
      <w:lvlJc w:val="left"/>
      <w:pPr>
        <w:tabs>
          <w:tab w:val="num" w:pos="465"/>
        </w:tabs>
        <w:ind w:left="465" w:hanging="465"/>
      </w:pPr>
      <w:rPr>
        <w:rFonts w:cs="Times New Roman" w:hint="default"/>
      </w:rPr>
    </w:lvl>
    <w:lvl w:ilvl="1">
      <w:start w:val="1"/>
      <w:numFmt w:val="decimal"/>
      <w:lvlText w:val="%1.%2"/>
      <w:lvlJc w:val="left"/>
      <w:pPr>
        <w:tabs>
          <w:tab w:val="num" w:pos="465"/>
        </w:tabs>
        <w:ind w:left="465" w:hanging="46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8EE4ACF"/>
    <w:multiLevelType w:val="multilevel"/>
    <w:tmpl w:val="239EBD06"/>
    <w:lvl w:ilvl="0">
      <w:start w:val="18"/>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96773FE"/>
    <w:multiLevelType w:val="hybridMultilevel"/>
    <w:tmpl w:val="413E512A"/>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41260FFF"/>
    <w:multiLevelType w:val="multilevel"/>
    <w:tmpl w:val="B6FEDE9A"/>
    <w:lvl w:ilvl="0">
      <w:start w:val="19"/>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4564C41"/>
    <w:multiLevelType w:val="hybridMultilevel"/>
    <w:tmpl w:val="56427A68"/>
    <w:lvl w:ilvl="0" w:tplc="BF7EE090">
      <w:start w:val="1"/>
      <w:numFmt w:val="bullet"/>
      <w:lvlText w:val=""/>
      <w:lvlJc w:val="left"/>
      <w:pPr>
        <w:tabs>
          <w:tab w:val="num" w:pos="72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5E94A23"/>
    <w:multiLevelType w:val="hybridMultilevel"/>
    <w:tmpl w:val="943EA3A2"/>
    <w:lvl w:ilvl="0" w:tplc="CFD0F3FC">
      <w:start w:val="1"/>
      <w:numFmt w:val="decimal"/>
      <w:lvlText w:val="(%1)"/>
      <w:lvlJc w:val="left"/>
      <w:pPr>
        <w:ind w:left="825" w:hanging="360"/>
      </w:pPr>
      <w:rPr>
        <w:rFonts w:cs="Times New Roman" w:hint="default"/>
      </w:rPr>
    </w:lvl>
    <w:lvl w:ilvl="1" w:tplc="08090019" w:tentative="1">
      <w:start w:val="1"/>
      <w:numFmt w:val="lowerLetter"/>
      <w:lvlText w:val="%2."/>
      <w:lvlJc w:val="left"/>
      <w:pPr>
        <w:ind w:left="1545" w:hanging="360"/>
      </w:pPr>
    </w:lvl>
    <w:lvl w:ilvl="2" w:tplc="0809001B" w:tentative="1">
      <w:start w:val="1"/>
      <w:numFmt w:val="lowerRoman"/>
      <w:lvlText w:val="%3."/>
      <w:lvlJc w:val="right"/>
      <w:pPr>
        <w:ind w:left="2265" w:hanging="180"/>
      </w:pPr>
    </w:lvl>
    <w:lvl w:ilvl="3" w:tplc="0809000F" w:tentative="1">
      <w:start w:val="1"/>
      <w:numFmt w:val="decimal"/>
      <w:lvlText w:val="%4."/>
      <w:lvlJc w:val="left"/>
      <w:pPr>
        <w:ind w:left="2985" w:hanging="360"/>
      </w:pPr>
    </w:lvl>
    <w:lvl w:ilvl="4" w:tplc="08090019" w:tentative="1">
      <w:start w:val="1"/>
      <w:numFmt w:val="lowerLetter"/>
      <w:lvlText w:val="%5."/>
      <w:lvlJc w:val="left"/>
      <w:pPr>
        <w:ind w:left="3705" w:hanging="360"/>
      </w:pPr>
    </w:lvl>
    <w:lvl w:ilvl="5" w:tplc="0809001B" w:tentative="1">
      <w:start w:val="1"/>
      <w:numFmt w:val="lowerRoman"/>
      <w:lvlText w:val="%6."/>
      <w:lvlJc w:val="right"/>
      <w:pPr>
        <w:ind w:left="4425" w:hanging="180"/>
      </w:pPr>
    </w:lvl>
    <w:lvl w:ilvl="6" w:tplc="0809000F" w:tentative="1">
      <w:start w:val="1"/>
      <w:numFmt w:val="decimal"/>
      <w:lvlText w:val="%7."/>
      <w:lvlJc w:val="left"/>
      <w:pPr>
        <w:ind w:left="5145" w:hanging="360"/>
      </w:pPr>
    </w:lvl>
    <w:lvl w:ilvl="7" w:tplc="08090019" w:tentative="1">
      <w:start w:val="1"/>
      <w:numFmt w:val="lowerLetter"/>
      <w:lvlText w:val="%8."/>
      <w:lvlJc w:val="left"/>
      <w:pPr>
        <w:ind w:left="5865" w:hanging="360"/>
      </w:pPr>
    </w:lvl>
    <w:lvl w:ilvl="8" w:tplc="0809001B" w:tentative="1">
      <w:start w:val="1"/>
      <w:numFmt w:val="lowerRoman"/>
      <w:lvlText w:val="%9."/>
      <w:lvlJc w:val="right"/>
      <w:pPr>
        <w:ind w:left="6585" w:hanging="180"/>
      </w:pPr>
    </w:lvl>
  </w:abstractNum>
  <w:abstractNum w:abstractNumId="12" w15:restartNumberingAfterBreak="0">
    <w:nsid w:val="495B5A8D"/>
    <w:multiLevelType w:val="hybridMultilevel"/>
    <w:tmpl w:val="175C6B2A"/>
    <w:lvl w:ilvl="0" w:tplc="08090005">
      <w:start w:val="1"/>
      <w:numFmt w:val="bullet"/>
      <w:lvlText w:val=""/>
      <w:lvlJc w:val="left"/>
      <w:pPr>
        <w:tabs>
          <w:tab w:val="num" w:pos="1437"/>
        </w:tabs>
        <w:ind w:left="1437" w:hanging="360"/>
      </w:pPr>
      <w:rPr>
        <w:rFonts w:ascii="Wingdings" w:hAnsi="Wingdings" w:hint="default"/>
        <w:color w:val="000000"/>
        <w:sz w:val="16"/>
      </w:rPr>
    </w:lvl>
    <w:lvl w:ilvl="1" w:tplc="08090003" w:tentative="1">
      <w:start w:val="1"/>
      <w:numFmt w:val="bullet"/>
      <w:lvlText w:val="o"/>
      <w:lvlJc w:val="left"/>
      <w:pPr>
        <w:tabs>
          <w:tab w:val="num" w:pos="1083"/>
        </w:tabs>
        <w:ind w:left="1083" w:hanging="360"/>
      </w:pPr>
      <w:rPr>
        <w:rFonts w:ascii="Courier New" w:hAnsi="Courier New" w:hint="default"/>
      </w:rPr>
    </w:lvl>
    <w:lvl w:ilvl="2" w:tplc="08090005" w:tentative="1">
      <w:start w:val="1"/>
      <w:numFmt w:val="bullet"/>
      <w:lvlText w:val=""/>
      <w:lvlJc w:val="left"/>
      <w:pPr>
        <w:tabs>
          <w:tab w:val="num" w:pos="1803"/>
        </w:tabs>
        <w:ind w:left="1803" w:hanging="360"/>
      </w:pPr>
      <w:rPr>
        <w:rFonts w:ascii="Wingdings" w:hAnsi="Wingdings" w:hint="default"/>
      </w:rPr>
    </w:lvl>
    <w:lvl w:ilvl="3" w:tplc="08090001" w:tentative="1">
      <w:start w:val="1"/>
      <w:numFmt w:val="bullet"/>
      <w:lvlText w:val=""/>
      <w:lvlJc w:val="left"/>
      <w:pPr>
        <w:tabs>
          <w:tab w:val="num" w:pos="2523"/>
        </w:tabs>
        <w:ind w:left="2523" w:hanging="360"/>
      </w:pPr>
      <w:rPr>
        <w:rFonts w:ascii="Symbol" w:hAnsi="Symbol" w:hint="default"/>
      </w:rPr>
    </w:lvl>
    <w:lvl w:ilvl="4" w:tplc="08090003" w:tentative="1">
      <w:start w:val="1"/>
      <w:numFmt w:val="bullet"/>
      <w:lvlText w:val="o"/>
      <w:lvlJc w:val="left"/>
      <w:pPr>
        <w:tabs>
          <w:tab w:val="num" w:pos="3243"/>
        </w:tabs>
        <w:ind w:left="3243" w:hanging="360"/>
      </w:pPr>
      <w:rPr>
        <w:rFonts w:ascii="Courier New" w:hAnsi="Courier New" w:hint="default"/>
      </w:rPr>
    </w:lvl>
    <w:lvl w:ilvl="5" w:tplc="08090005" w:tentative="1">
      <w:start w:val="1"/>
      <w:numFmt w:val="bullet"/>
      <w:lvlText w:val=""/>
      <w:lvlJc w:val="left"/>
      <w:pPr>
        <w:tabs>
          <w:tab w:val="num" w:pos="3963"/>
        </w:tabs>
        <w:ind w:left="3963" w:hanging="360"/>
      </w:pPr>
      <w:rPr>
        <w:rFonts w:ascii="Wingdings" w:hAnsi="Wingdings" w:hint="default"/>
      </w:rPr>
    </w:lvl>
    <w:lvl w:ilvl="6" w:tplc="08090001" w:tentative="1">
      <w:start w:val="1"/>
      <w:numFmt w:val="bullet"/>
      <w:lvlText w:val=""/>
      <w:lvlJc w:val="left"/>
      <w:pPr>
        <w:tabs>
          <w:tab w:val="num" w:pos="4683"/>
        </w:tabs>
        <w:ind w:left="4683" w:hanging="360"/>
      </w:pPr>
      <w:rPr>
        <w:rFonts w:ascii="Symbol" w:hAnsi="Symbol" w:hint="default"/>
      </w:rPr>
    </w:lvl>
    <w:lvl w:ilvl="7" w:tplc="08090003" w:tentative="1">
      <w:start w:val="1"/>
      <w:numFmt w:val="bullet"/>
      <w:lvlText w:val="o"/>
      <w:lvlJc w:val="left"/>
      <w:pPr>
        <w:tabs>
          <w:tab w:val="num" w:pos="5403"/>
        </w:tabs>
        <w:ind w:left="5403" w:hanging="360"/>
      </w:pPr>
      <w:rPr>
        <w:rFonts w:ascii="Courier New" w:hAnsi="Courier New" w:hint="default"/>
      </w:rPr>
    </w:lvl>
    <w:lvl w:ilvl="8" w:tplc="08090005" w:tentative="1">
      <w:start w:val="1"/>
      <w:numFmt w:val="bullet"/>
      <w:lvlText w:val=""/>
      <w:lvlJc w:val="left"/>
      <w:pPr>
        <w:tabs>
          <w:tab w:val="num" w:pos="6123"/>
        </w:tabs>
        <w:ind w:left="6123" w:hanging="360"/>
      </w:pPr>
      <w:rPr>
        <w:rFonts w:ascii="Wingdings" w:hAnsi="Wingdings" w:hint="default"/>
      </w:rPr>
    </w:lvl>
  </w:abstractNum>
  <w:abstractNum w:abstractNumId="13" w15:restartNumberingAfterBreak="0">
    <w:nsid w:val="4D370D06"/>
    <w:multiLevelType w:val="multilevel"/>
    <w:tmpl w:val="413E512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EBB1C77"/>
    <w:multiLevelType w:val="hybridMultilevel"/>
    <w:tmpl w:val="902A3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167B3C"/>
    <w:multiLevelType w:val="multilevel"/>
    <w:tmpl w:val="574A2C92"/>
    <w:lvl w:ilvl="0">
      <w:start w:val="14"/>
      <w:numFmt w:val="decimal"/>
      <w:lvlText w:val="%1"/>
      <w:lvlJc w:val="left"/>
      <w:pPr>
        <w:tabs>
          <w:tab w:val="num" w:pos="465"/>
        </w:tabs>
        <w:ind w:left="465" w:hanging="465"/>
      </w:pPr>
      <w:rPr>
        <w:rFonts w:cs="Times New Roman" w:hint="default"/>
      </w:rPr>
    </w:lvl>
    <w:lvl w:ilvl="1">
      <w:start w:val="1"/>
      <w:numFmt w:val="decimal"/>
      <w:lvlText w:val="%1.%2"/>
      <w:lvlJc w:val="left"/>
      <w:pPr>
        <w:tabs>
          <w:tab w:val="num" w:pos="864"/>
        </w:tabs>
        <w:ind w:left="864" w:hanging="46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51532B2C"/>
    <w:multiLevelType w:val="hybridMultilevel"/>
    <w:tmpl w:val="DF74E5CE"/>
    <w:lvl w:ilvl="0" w:tplc="B9C08F96">
      <w:start w:val="14"/>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5472A26"/>
    <w:multiLevelType w:val="hybridMultilevel"/>
    <w:tmpl w:val="815E5C42"/>
    <w:lvl w:ilvl="0" w:tplc="08090001">
      <w:start w:val="1"/>
      <w:numFmt w:val="bullet"/>
      <w:lvlText w:val=""/>
      <w:lvlJc w:val="left"/>
      <w:pPr>
        <w:ind w:left="834" w:hanging="360"/>
      </w:pPr>
      <w:rPr>
        <w:rFonts w:ascii="Symbol" w:hAnsi="Symbol" w:hint="default"/>
      </w:rPr>
    </w:lvl>
    <w:lvl w:ilvl="1" w:tplc="08090003" w:tentative="1">
      <w:start w:val="1"/>
      <w:numFmt w:val="bullet"/>
      <w:lvlText w:val="o"/>
      <w:lvlJc w:val="left"/>
      <w:pPr>
        <w:ind w:left="1554" w:hanging="360"/>
      </w:pPr>
      <w:rPr>
        <w:rFonts w:ascii="Courier New" w:hAnsi="Courier New" w:cs="Courier New" w:hint="default"/>
      </w:rPr>
    </w:lvl>
    <w:lvl w:ilvl="2" w:tplc="08090005" w:tentative="1">
      <w:start w:val="1"/>
      <w:numFmt w:val="bullet"/>
      <w:lvlText w:val=""/>
      <w:lvlJc w:val="left"/>
      <w:pPr>
        <w:ind w:left="2274" w:hanging="360"/>
      </w:pPr>
      <w:rPr>
        <w:rFonts w:ascii="Wingdings" w:hAnsi="Wingdings" w:hint="default"/>
      </w:rPr>
    </w:lvl>
    <w:lvl w:ilvl="3" w:tplc="08090001" w:tentative="1">
      <w:start w:val="1"/>
      <w:numFmt w:val="bullet"/>
      <w:lvlText w:val=""/>
      <w:lvlJc w:val="left"/>
      <w:pPr>
        <w:ind w:left="2994" w:hanging="360"/>
      </w:pPr>
      <w:rPr>
        <w:rFonts w:ascii="Symbol" w:hAnsi="Symbol" w:hint="default"/>
      </w:rPr>
    </w:lvl>
    <w:lvl w:ilvl="4" w:tplc="08090003" w:tentative="1">
      <w:start w:val="1"/>
      <w:numFmt w:val="bullet"/>
      <w:lvlText w:val="o"/>
      <w:lvlJc w:val="left"/>
      <w:pPr>
        <w:ind w:left="3714" w:hanging="360"/>
      </w:pPr>
      <w:rPr>
        <w:rFonts w:ascii="Courier New" w:hAnsi="Courier New" w:cs="Courier New" w:hint="default"/>
      </w:rPr>
    </w:lvl>
    <w:lvl w:ilvl="5" w:tplc="08090005" w:tentative="1">
      <w:start w:val="1"/>
      <w:numFmt w:val="bullet"/>
      <w:lvlText w:val=""/>
      <w:lvlJc w:val="left"/>
      <w:pPr>
        <w:ind w:left="4434" w:hanging="360"/>
      </w:pPr>
      <w:rPr>
        <w:rFonts w:ascii="Wingdings" w:hAnsi="Wingdings" w:hint="default"/>
      </w:rPr>
    </w:lvl>
    <w:lvl w:ilvl="6" w:tplc="08090001" w:tentative="1">
      <w:start w:val="1"/>
      <w:numFmt w:val="bullet"/>
      <w:lvlText w:val=""/>
      <w:lvlJc w:val="left"/>
      <w:pPr>
        <w:ind w:left="5154" w:hanging="360"/>
      </w:pPr>
      <w:rPr>
        <w:rFonts w:ascii="Symbol" w:hAnsi="Symbol" w:hint="default"/>
      </w:rPr>
    </w:lvl>
    <w:lvl w:ilvl="7" w:tplc="08090003" w:tentative="1">
      <w:start w:val="1"/>
      <w:numFmt w:val="bullet"/>
      <w:lvlText w:val="o"/>
      <w:lvlJc w:val="left"/>
      <w:pPr>
        <w:ind w:left="5874" w:hanging="360"/>
      </w:pPr>
      <w:rPr>
        <w:rFonts w:ascii="Courier New" w:hAnsi="Courier New" w:cs="Courier New" w:hint="default"/>
      </w:rPr>
    </w:lvl>
    <w:lvl w:ilvl="8" w:tplc="08090005" w:tentative="1">
      <w:start w:val="1"/>
      <w:numFmt w:val="bullet"/>
      <w:lvlText w:val=""/>
      <w:lvlJc w:val="left"/>
      <w:pPr>
        <w:ind w:left="6594" w:hanging="360"/>
      </w:pPr>
      <w:rPr>
        <w:rFonts w:ascii="Wingdings" w:hAnsi="Wingdings" w:hint="default"/>
      </w:rPr>
    </w:lvl>
  </w:abstractNum>
  <w:abstractNum w:abstractNumId="18" w15:restartNumberingAfterBreak="0">
    <w:nsid w:val="65733C7A"/>
    <w:multiLevelType w:val="hybridMultilevel"/>
    <w:tmpl w:val="7A90591E"/>
    <w:lvl w:ilvl="0" w:tplc="1DC8CE28">
      <w:start w:val="1"/>
      <w:numFmt w:val="lowerRoman"/>
      <w:lvlText w:val="(%1)"/>
      <w:lvlJc w:val="left"/>
      <w:pPr>
        <w:ind w:left="1185" w:hanging="720"/>
      </w:pPr>
      <w:rPr>
        <w:rFonts w:cs="Times New Roman" w:hint="default"/>
      </w:rPr>
    </w:lvl>
    <w:lvl w:ilvl="1" w:tplc="08090019" w:tentative="1">
      <w:start w:val="1"/>
      <w:numFmt w:val="lowerLetter"/>
      <w:lvlText w:val="%2."/>
      <w:lvlJc w:val="left"/>
      <w:pPr>
        <w:ind w:left="1545" w:hanging="360"/>
      </w:pPr>
    </w:lvl>
    <w:lvl w:ilvl="2" w:tplc="0809001B" w:tentative="1">
      <w:start w:val="1"/>
      <w:numFmt w:val="lowerRoman"/>
      <w:lvlText w:val="%3."/>
      <w:lvlJc w:val="right"/>
      <w:pPr>
        <w:ind w:left="2265" w:hanging="180"/>
      </w:pPr>
    </w:lvl>
    <w:lvl w:ilvl="3" w:tplc="0809000F" w:tentative="1">
      <w:start w:val="1"/>
      <w:numFmt w:val="decimal"/>
      <w:lvlText w:val="%4."/>
      <w:lvlJc w:val="left"/>
      <w:pPr>
        <w:ind w:left="2985" w:hanging="360"/>
      </w:pPr>
    </w:lvl>
    <w:lvl w:ilvl="4" w:tplc="08090019" w:tentative="1">
      <w:start w:val="1"/>
      <w:numFmt w:val="lowerLetter"/>
      <w:lvlText w:val="%5."/>
      <w:lvlJc w:val="left"/>
      <w:pPr>
        <w:ind w:left="3705" w:hanging="360"/>
      </w:pPr>
    </w:lvl>
    <w:lvl w:ilvl="5" w:tplc="0809001B" w:tentative="1">
      <w:start w:val="1"/>
      <w:numFmt w:val="lowerRoman"/>
      <w:lvlText w:val="%6."/>
      <w:lvlJc w:val="right"/>
      <w:pPr>
        <w:ind w:left="4425" w:hanging="180"/>
      </w:pPr>
    </w:lvl>
    <w:lvl w:ilvl="6" w:tplc="0809000F" w:tentative="1">
      <w:start w:val="1"/>
      <w:numFmt w:val="decimal"/>
      <w:lvlText w:val="%7."/>
      <w:lvlJc w:val="left"/>
      <w:pPr>
        <w:ind w:left="5145" w:hanging="360"/>
      </w:pPr>
    </w:lvl>
    <w:lvl w:ilvl="7" w:tplc="08090019" w:tentative="1">
      <w:start w:val="1"/>
      <w:numFmt w:val="lowerLetter"/>
      <w:lvlText w:val="%8."/>
      <w:lvlJc w:val="left"/>
      <w:pPr>
        <w:ind w:left="5865" w:hanging="360"/>
      </w:pPr>
    </w:lvl>
    <w:lvl w:ilvl="8" w:tplc="0809001B" w:tentative="1">
      <w:start w:val="1"/>
      <w:numFmt w:val="lowerRoman"/>
      <w:lvlText w:val="%9."/>
      <w:lvlJc w:val="right"/>
      <w:pPr>
        <w:ind w:left="6585" w:hanging="180"/>
      </w:pPr>
    </w:lvl>
  </w:abstractNum>
  <w:abstractNum w:abstractNumId="19" w15:restartNumberingAfterBreak="0">
    <w:nsid w:val="65913E1C"/>
    <w:multiLevelType w:val="multilevel"/>
    <w:tmpl w:val="FDBE2700"/>
    <w:lvl w:ilvl="0">
      <w:start w:val="1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1662355"/>
    <w:multiLevelType w:val="multilevel"/>
    <w:tmpl w:val="FA10E31C"/>
    <w:lvl w:ilvl="0">
      <w:start w:val="1"/>
      <w:numFmt w:val="decimal"/>
      <w:lvlText w:val="%1"/>
      <w:lvlJc w:val="left"/>
      <w:pPr>
        <w:tabs>
          <w:tab w:val="num" w:pos="360"/>
        </w:tabs>
        <w:ind w:left="0" w:firstLine="0"/>
      </w:pPr>
      <w:rPr>
        <w:rFonts w:ascii="Arial" w:hAnsi="Arial" w:hint="default"/>
        <w:b w:val="0"/>
        <w:i w:val="0"/>
        <w:sz w:val="24"/>
      </w:rPr>
    </w:lvl>
    <w:lvl w:ilvl="1">
      <w:start w:val="1"/>
      <w:numFmt w:val="lowerLetter"/>
      <w:lvlText w:val="%2)"/>
      <w:lvlJc w:val="left"/>
      <w:pPr>
        <w:tabs>
          <w:tab w:val="num" w:pos="720"/>
        </w:tabs>
        <w:ind w:left="720" w:hanging="360"/>
      </w:pPr>
      <w:rPr>
        <w:rFonts w:ascii="Arial" w:hAnsi="Arial" w:hint="default"/>
        <w:b w:val="0"/>
        <w:i w:val="0"/>
      </w:rPr>
    </w:lvl>
    <w:lvl w:ilvl="2">
      <w:start w:val="1"/>
      <w:numFmt w:val="lowerRoman"/>
      <w:suff w:val="space"/>
      <w:lvlText w:val="%3"/>
      <w:lvlJc w:val="left"/>
      <w:pPr>
        <w:ind w:left="1474" w:hanging="39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720"/>
        </w:tabs>
        <w:ind w:left="720" w:hanging="7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72946222"/>
    <w:multiLevelType w:val="multilevel"/>
    <w:tmpl w:val="F68CEA80"/>
    <w:lvl w:ilvl="0">
      <w:start w:val="14"/>
      <w:numFmt w:val="decimal"/>
      <w:lvlText w:val="%1"/>
      <w:lvlJc w:val="left"/>
      <w:pPr>
        <w:tabs>
          <w:tab w:val="num" w:pos="465"/>
        </w:tabs>
        <w:ind w:left="465" w:hanging="465"/>
      </w:pPr>
      <w:rPr>
        <w:rFonts w:cs="Times New Roman"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74257DA7"/>
    <w:multiLevelType w:val="multilevel"/>
    <w:tmpl w:val="9EB02F0C"/>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7B2A5EEE"/>
    <w:multiLevelType w:val="multilevel"/>
    <w:tmpl w:val="E8489F16"/>
    <w:lvl w:ilvl="0">
      <w:start w:val="14"/>
      <w:numFmt w:val="decimal"/>
      <w:lvlText w:val="%1"/>
      <w:lvlJc w:val="left"/>
      <w:pPr>
        <w:tabs>
          <w:tab w:val="num" w:pos="465"/>
        </w:tabs>
        <w:ind w:left="465" w:hanging="465"/>
      </w:pPr>
      <w:rPr>
        <w:rFonts w:cs="Times New Roman" w:hint="default"/>
      </w:rPr>
    </w:lvl>
    <w:lvl w:ilvl="1">
      <w:start w:val="1"/>
      <w:numFmt w:val="decimal"/>
      <w:lvlText w:val="15.%2"/>
      <w:lvlJc w:val="left"/>
      <w:pPr>
        <w:tabs>
          <w:tab w:val="num" w:pos="465"/>
        </w:tabs>
        <w:ind w:left="465" w:hanging="465"/>
      </w:pPr>
      <w:rPr>
        <w:rFonts w:cs="Times New Roman" w:hint="default"/>
        <w:b w:val="0"/>
        <w:bCs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7B913710"/>
    <w:multiLevelType w:val="multilevel"/>
    <w:tmpl w:val="1AD6F55C"/>
    <w:lvl w:ilvl="0">
      <w:start w:val="18"/>
      <w:numFmt w:val="decimal"/>
      <w:lvlText w:val="%1"/>
      <w:lvlJc w:val="left"/>
      <w:pPr>
        <w:tabs>
          <w:tab w:val="num" w:pos="465"/>
        </w:tabs>
        <w:ind w:left="465" w:hanging="465"/>
      </w:pPr>
      <w:rPr>
        <w:rFonts w:hint="default"/>
      </w:rPr>
    </w:lvl>
    <w:lvl w:ilvl="1">
      <w:start w:val="1"/>
      <w:numFmt w:val="decimal"/>
      <w:lvlText w:val="19.%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12"/>
  </w:num>
  <w:num w:numId="4">
    <w:abstractNumId w:val="1"/>
  </w:num>
  <w:num w:numId="5">
    <w:abstractNumId w:val="8"/>
  </w:num>
  <w:num w:numId="6">
    <w:abstractNumId w:val="16"/>
  </w:num>
  <w:num w:numId="7">
    <w:abstractNumId w:val="5"/>
  </w:num>
  <w:num w:numId="8">
    <w:abstractNumId w:val="6"/>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23"/>
  </w:num>
  <w:num w:numId="12">
    <w:abstractNumId w:val="21"/>
  </w:num>
  <w:num w:numId="13">
    <w:abstractNumId w:val="22"/>
  </w:num>
  <w:num w:numId="14">
    <w:abstractNumId w:val="9"/>
  </w:num>
  <w:num w:numId="15">
    <w:abstractNumId w:val="24"/>
  </w:num>
  <w:num w:numId="16">
    <w:abstractNumId w:val="19"/>
  </w:num>
  <w:num w:numId="17">
    <w:abstractNumId w:val="13"/>
  </w:num>
  <w:num w:numId="18">
    <w:abstractNumId w:val="10"/>
  </w:num>
  <w:num w:numId="19">
    <w:abstractNumId w:val="3"/>
  </w:num>
  <w:num w:numId="20">
    <w:abstractNumId w:val="15"/>
  </w:num>
  <w:num w:numId="21">
    <w:abstractNumId w:val="7"/>
  </w:num>
  <w:num w:numId="22">
    <w:abstractNumId w:val="0"/>
  </w:num>
  <w:num w:numId="23">
    <w:abstractNumId w:val="11"/>
  </w:num>
  <w:num w:numId="24">
    <w:abstractNumId w:val="18"/>
  </w:num>
  <w:num w:numId="25">
    <w:abstractNumId w:val="14"/>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noPunctuationKerning/>
  <w:characterSpacingControl w:val="doNotCompress"/>
  <w:hdrShapeDefaults>
    <o:shapedefaults v:ext="edit" spidmax="890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0E5"/>
    <w:rsid w:val="00000B9B"/>
    <w:rsid w:val="00007A40"/>
    <w:rsid w:val="000142FE"/>
    <w:rsid w:val="0002589A"/>
    <w:rsid w:val="00044B1D"/>
    <w:rsid w:val="00116C1A"/>
    <w:rsid w:val="00116FC3"/>
    <w:rsid w:val="00157888"/>
    <w:rsid w:val="001624D9"/>
    <w:rsid w:val="001807E0"/>
    <w:rsid w:val="001C5A1E"/>
    <w:rsid w:val="001C5AE3"/>
    <w:rsid w:val="001D3827"/>
    <w:rsid w:val="0020041B"/>
    <w:rsid w:val="0021198F"/>
    <w:rsid w:val="00220E0F"/>
    <w:rsid w:val="002323F9"/>
    <w:rsid w:val="00233573"/>
    <w:rsid w:val="00247113"/>
    <w:rsid w:val="002538EA"/>
    <w:rsid w:val="002550FB"/>
    <w:rsid w:val="002809BE"/>
    <w:rsid w:val="002C1D09"/>
    <w:rsid w:val="002C42CD"/>
    <w:rsid w:val="002F0750"/>
    <w:rsid w:val="003029A1"/>
    <w:rsid w:val="00346BBC"/>
    <w:rsid w:val="00350233"/>
    <w:rsid w:val="00353899"/>
    <w:rsid w:val="00355516"/>
    <w:rsid w:val="0039505E"/>
    <w:rsid w:val="003C1A3A"/>
    <w:rsid w:val="003C567D"/>
    <w:rsid w:val="003D4610"/>
    <w:rsid w:val="003E3367"/>
    <w:rsid w:val="003E349A"/>
    <w:rsid w:val="003E5662"/>
    <w:rsid w:val="003F6E62"/>
    <w:rsid w:val="00416E04"/>
    <w:rsid w:val="004429EC"/>
    <w:rsid w:val="004736AD"/>
    <w:rsid w:val="004806D4"/>
    <w:rsid w:val="0048626C"/>
    <w:rsid w:val="004922B9"/>
    <w:rsid w:val="00496110"/>
    <w:rsid w:val="004C7FD7"/>
    <w:rsid w:val="004D1385"/>
    <w:rsid w:val="00514C54"/>
    <w:rsid w:val="005537A6"/>
    <w:rsid w:val="00555528"/>
    <w:rsid w:val="0058481F"/>
    <w:rsid w:val="005A5984"/>
    <w:rsid w:val="005A7398"/>
    <w:rsid w:val="005C32FC"/>
    <w:rsid w:val="00602FE7"/>
    <w:rsid w:val="006060B9"/>
    <w:rsid w:val="00617F63"/>
    <w:rsid w:val="00620C1A"/>
    <w:rsid w:val="006333BA"/>
    <w:rsid w:val="00637E8D"/>
    <w:rsid w:val="006606F6"/>
    <w:rsid w:val="006704C2"/>
    <w:rsid w:val="0068168E"/>
    <w:rsid w:val="00690FFC"/>
    <w:rsid w:val="006B6416"/>
    <w:rsid w:val="006D691E"/>
    <w:rsid w:val="00736EED"/>
    <w:rsid w:val="007508BB"/>
    <w:rsid w:val="00765AD3"/>
    <w:rsid w:val="007669E4"/>
    <w:rsid w:val="00796C74"/>
    <w:rsid w:val="007A564B"/>
    <w:rsid w:val="007B0D36"/>
    <w:rsid w:val="007B64EC"/>
    <w:rsid w:val="00806C3D"/>
    <w:rsid w:val="00823E35"/>
    <w:rsid w:val="0088198D"/>
    <w:rsid w:val="008937C2"/>
    <w:rsid w:val="00894ACE"/>
    <w:rsid w:val="008E20E5"/>
    <w:rsid w:val="008F3B52"/>
    <w:rsid w:val="00903F8C"/>
    <w:rsid w:val="009225BE"/>
    <w:rsid w:val="00933144"/>
    <w:rsid w:val="0095021C"/>
    <w:rsid w:val="00953915"/>
    <w:rsid w:val="009743FF"/>
    <w:rsid w:val="00975102"/>
    <w:rsid w:val="009757A5"/>
    <w:rsid w:val="009903BE"/>
    <w:rsid w:val="009A394C"/>
    <w:rsid w:val="009B1670"/>
    <w:rsid w:val="009E6890"/>
    <w:rsid w:val="009F048C"/>
    <w:rsid w:val="00A25973"/>
    <w:rsid w:val="00A357D3"/>
    <w:rsid w:val="00A3748D"/>
    <w:rsid w:val="00A41A65"/>
    <w:rsid w:val="00A43C5A"/>
    <w:rsid w:val="00AA4698"/>
    <w:rsid w:val="00AC4ED0"/>
    <w:rsid w:val="00AE418C"/>
    <w:rsid w:val="00AE4912"/>
    <w:rsid w:val="00AF36D3"/>
    <w:rsid w:val="00AF58BE"/>
    <w:rsid w:val="00B01F81"/>
    <w:rsid w:val="00B21F1B"/>
    <w:rsid w:val="00B401AC"/>
    <w:rsid w:val="00B40A94"/>
    <w:rsid w:val="00B471A7"/>
    <w:rsid w:val="00B56293"/>
    <w:rsid w:val="00B567E1"/>
    <w:rsid w:val="00B74222"/>
    <w:rsid w:val="00B77640"/>
    <w:rsid w:val="00B97B67"/>
    <w:rsid w:val="00BB22BD"/>
    <w:rsid w:val="00BB5070"/>
    <w:rsid w:val="00BC3CA9"/>
    <w:rsid w:val="00BE2565"/>
    <w:rsid w:val="00BF20F8"/>
    <w:rsid w:val="00C074CF"/>
    <w:rsid w:val="00C22190"/>
    <w:rsid w:val="00C439DD"/>
    <w:rsid w:val="00C5484A"/>
    <w:rsid w:val="00C55D58"/>
    <w:rsid w:val="00C84605"/>
    <w:rsid w:val="00CC0BA5"/>
    <w:rsid w:val="00CC24FC"/>
    <w:rsid w:val="00CC4A3C"/>
    <w:rsid w:val="00CE0C72"/>
    <w:rsid w:val="00D20B65"/>
    <w:rsid w:val="00D3732A"/>
    <w:rsid w:val="00D8170D"/>
    <w:rsid w:val="00D832C2"/>
    <w:rsid w:val="00DB05FA"/>
    <w:rsid w:val="00DB660F"/>
    <w:rsid w:val="00DE0ACB"/>
    <w:rsid w:val="00DF0FEF"/>
    <w:rsid w:val="00DF5938"/>
    <w:rsid w:val="00DF5AAF"/>
    <w:rsid w:val="00DF7564"/>
    <w:rsid w:val="00E015C1"/>
    <w:rsid w:val="00E069B1"/>
    <w:rsid w:val="00E11020"/>
    <w:rsid w:val="00E2722D"/>
    <w:rsid w:val="00E33634"/>
    <w:rsid w:val="00E40A9D"/>
    <w:rsid w:val="00E66A88"/>
    <w:rsid w:val="00E76C3D"/>
    <w:rsid w:val="00E84741"/>
    <w:rsid w:val="00E85C35"/>
    <w:rsid w:val="00E90060"/>
    <w:rsid w:val="00E90295"/>
    <w:rsid w:val="00EA22CC"/>
    <w:rsid w:val="00ED0472"/>
    <w:rsid w:val="00F233DD"/>
    <w:rsid w:val="00F26A43"/>
    <w:rsid w:val="00F4221F"/>
    <w:rsid w:val="00F45C33"/>
    <w:rsid w:val="00F64B6C"/>
    <w:rsid w:val="00FA5BB7"/>
    <w:rsid w:val="00FB335F"/>
    <w:rsid w:val="00FD4E2A"/>
    <w:rsid w:val="00FE1248"/>
    <w:rsid w:val="00FE47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89089"/>
    <o:shapelayout v:ext="edit">
      <o:idmap v:ext="edit" data="1"/>
    </o:shapelayout>
  </w:shapeDefaults>
  <w:decimalSymbol w:val="."/>
  <w:listSeparator w:val=","/>
  <w14:docId w14:val="37E7C41A"/>
  <w15:docId w15:val="{4E146AED-976A-41DE-8521-4038E5487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E20E5"/>
    <w:pPr>
      <w:overflowPunct w:val="0"/>
      <w:autoSpaceDE w:val="0"/>
      <w:autoSpaceDN w:val="0"/>
      <w:adjustRightInd w:val="0"/>
      <w:textAlignment w:val="baseline"/>
    </w:pPr>
    <w:rPr>
      <w:rFonts w:ascii="Arial" w:hAnsi="Arial" w:cs="Arial"/>
      <w:sz w:val="24"/>
      <w:szCs w:val="24"/>
    </w:rPr>
  </w:style>
  <w:style w:type="paragraph" w:styleId="Heading1">
    <w:name w:val="heading 1"/>
    <w:aliases w:val="Numbered - 1,Section"/>
    <w:basedOn w:val="Normal"/>
    <w:next w:val="Normal"/>
    <w:link w:val="Heading1Char"/>
    <w:qFormat/>
    <w:rsid w:val="008E20E5"/>
    <w:pPr>
      <w:keepNext/>
      <w:jc w:val="both"/>
      <w:outlineLvl w:val="0"/>
    </w:pPr>
    <w:rPr>
      <w:b/>
      <w:bCs/>
    </w:rPr>
  </w:style>
  <w:style w:type="paragraph" w:styleId="Heading2">
    <w:name w:val="heading 2"/>
    <w:basedOn w:val="Normal"/>
    <w:next w:val="Normal"/>
    <w:link w:val="Heading2Char"/>
    <w:qFormat/>
    <w:rsid w:val="008E20E5"/>
    <w:pPr>
      <w:keepNext/>
      <w:spacing w:before="240" w:after="60"/>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Section Char"/>
    <w:link w:val="Heading1"/>
    <w:rsid w:val="008E20E5"/>
    <w:rPr>
      <w:rFonts w:ascii="Arial" w:hAnsi="Arial" w:cs="Arial"/>
      <w:b/>
      <w:bCs/>
      <w:sz w:val="24"/>
      <w:szCs w:val="24"/>
      <w:lang w:val="en-GB" w:eastAsia="en-GB" w:bidi="ar-SA"/>
    </w:rPr>
  </w:style>
  <w:style w:type="character" w:customStyle="1" w:styleId="Heading2Char">
    <w:name w:val="Heading 2 Char"/>
    <w:link w:val="Heading2"/>
    <w:semiHidden/>
    <w:rsid w:val="008E20E5"/>
    <w:rPr>
      <w:rFonts w:ascii="Arial" w:hAnsi="Arial" w:cs="Arial"/>
      <w:b/>
      <w:bCs/>
      <w:i/>
      <w:iCs/>
      <w:sz w:val="24"/>
      <w:szCs w:val="24"/>
      <w:lang w:val="en-GB" w:eastAsia="en-GB" w:bidi="ar-SA"/>
    </w:rPr>
  </w:style>
  <w:style w:type="paragraph" w:styleId="Header">
    <w:name w:val="header"/>
    <w:aliases w:val="B&amp;B Header,h"/>
    <w:basedOn w:val="Normal"/>
    <w:link w:val="HeaderChar"/>
    <w:rsid w:val="008E20E5"/>
    <w:pPr>
      <w:tabs>
        <w:tab w:val="center" w:pos="4153"/>
        <w:tab w:val="right" w:pos="8306"/>
      </w:tabs>
    </w:pPr>
  </w:style>
  <w:style w:type="character" w:customStyle="1" w:styleId="HeaderChar">
    <w:name w:val="Header Char"/>
    <w:aliases w:val="B&amp;B Header Char,h Char"/>
    <w:link w:val="Header"/>
    <w:semiHidden/>
    <w:rsid w:val="008E20E5"/>
    <w:rPr>
      <w:rFonts w:ascii="Arial" w:hAnsi="Arial" w:cs="Arial"/>
      <w:sz w:val="24"/>
      <w:szCs w:val="24"/>
      <w:lang w:val="en-GB" w:eastAsia="en-GB" w:bidi="ar-SA"/>
    </w:rPr>
  </w:style>
  <w:style w:type="paragraph" w:styleId="Footer">
    <w:name w:val="footer"/>
    <w:basedOn w:val="Normal"/>
    <w:link w:val="FooterChar"/>
    <w:rsid w:val="008E20E5"/>
    <w:pPr>
      <w:tabs>
        <w:tab w:val="center" w:pos="4153"/>
        <w:tab w:val="right" w:pos="8306"/>
      </w:tabs>
    </w:pPr>
  </w:style>
  <w:style w:type="character" w:customStyle="1" w:styleId="FooterChar">
    <w:name w:val="Footer Char"/>
    <w:link w:val="Footer"/>
    <w:semiHidden/>
    <w:rsid w:val="008E20E5"/>
    <w:rPr>
      <w:rFonts w:ascii="Arial" w:hAnsi="Arial" w:cs="Arial"/>
      <w:sz w:val="24"/>
      <w:szCs w:val="24"/>
      <w:lang w:val="en-GB" w:eastAsia="en-GB" w:bidi="ar-SA"/>
    </w:rPr>
  </w:style>
  <w:style w:type="character" w:styleId="PageNumber">
    <w:name w:val="page number"/>
    <w:rsid w:val="008E20E5"/>
    <w:rPr>
      <w:rFonts w:cs="Times New Roman"/>
    </w:rPr>
  </w:style>
  <w:style w:type="paragraph" w:styleId="BodyText">
    <w:name w:val="Body Text"/>
    <w:basedOn w:val="Normal"/>
    <w:link w:val="BodyTextChar"/>
    <w:rsid w:val="008E20E5"/>
    <w:pPr>
      <w:jc w:val="center"/>
    </w:pPr>
    <w:rPr>
      <w:rFonts w:ascii="Clarendon Cd (W1)" w:hAnsi="Clarendon Cd (W1)" w:cs="Clarendon Cd (W1)"/>
      <w:b/>
      <w:bCs/>
      <w:color w:val="808080"/>
      <w:sz w:val="96"/>
      <w:szCs w:val="96"/>
    </w:rPr>
  </w:style>
  <w:style w:type="character" w:customStyle="1" w:styleId="BodyTextChar">
    <w:name w:val="Body Text Char"/>
    <w:link w:val="BodyText"/>
    <w:semiHidden/>
    <w:rsid w:val="008E20E5"/>
    <w:rPr>
      <w:rFonts w:ascii="Clarendon Cd (W1)" w:hAnsi="Clarendon Cd (W1)" w:cs="Clarendon Cd (W1)"/>
      <w:b/>
      <w:bCs/>
      <w:color w:val="808080"/>
      <w:sz w:val="96"/>
      <w:szCs w:val="96"/>
      <w:lang w:val="en-GB" w:eastAsia="en-GB" w:bidi="ar-SA"/>
    </w:rPr>
  </w:style>
  <w:style w:type="paragraph" w:customStyle="1" w:styleId="SeqNum">
    <w:name w:val="SeqNum"/>
    <w:rsid w:val="008E20E5"/>
    <w:pPr>
      <w:tabs>
        <w:tab w:val="left" w:pos="720"/>
      </w:tabs>
      <w:overflowPunct w:val="0"/>
      <w:autoSpaceDE w:val="0"/>
      <w:autoSpaceDN w:val="0"/>
      <w:adjustRightInd w:val="0"/>
      <w:spacing w:before="240"/>
      <w:ind w:left="720" w:hanging="720"/>
      <w:jc w:val="both"/>
      <w:textAlignment w:val="baseline"/>
    </w:pPr>
    <w:rPr>
      <w:rFonts w:ascii="Arial" w:hAnsi="Arial" w:cs="Arial"/>
      <w:sz w:val="24"/>
      <w:szCs w:val="24"/>
    </w:rPr>
  </w:style>
  <w:style w:type="paragraph" w:styleId="BodyText3">
    <w:name w:val="Body Text 3"/>
    <w:basedOn w:val="Normal"/>
    <w:link w:val="BodyText3Char"/>
    <w:rsid w:val="008E20E5"/>
    <w:rPr>
      <w:b/>
      <w:bCs/>
      <w:lang w:val="en-US"/>
    </w:rPr>
  </w:style>
  <w:style w:type="character" w:customStyle="1" w:styleId="BodyText3Char">
    <w:name w:val="Body Text 3 Char"/>
    <w:link w:val="BodyText3"/>
    <w:semiHidden/>
    <w:rsid w:val="008E20E5"/>
    <w:rPr>
      <w:rFonts w:ascii="Arial" w:hAnsi="Arial" w:cs="Arial"/>
      <w:b/>
      <w:bCs/>
      <w:sz w:val="24"/>
      <w:szCs w:val="24"/>
      <w:lang w:val="en-US" w:eastAsia="en-GB" w:bidi="ar-SA"/>
    </w:rPr>
  </w:style>
  <w:style w:type="character" w:styleId="Hyperlink">
    <w:name w:val="Hyperlink"/>
    <w:rsid w:val="008E20E5"/>
    <w:rPr>
      <w:rFonts w:cs="Times New Roman"/>
      <w:color w:val="0000FF"/>
      <w:u w:val="single"/>
    </w:rPr>
  </w:style>
  <w:style w:type="paragraph" w:styleId="NormalWeb">
    <w:name w:val="Normal (Web)"/>
    <w:basedOn w:val="Normal"/>
    <w:rsid w:val="008E20E5"/>
    <w:pPr>
      <w:spacing w:before="100" w:after="100"/>
    </w:pPr>
    <w:rPr>
      <w:rFonts w:ascii="Arial Unicode MS" w:hAnsi="Arial Unicode MS" w:cs="Arial Unicode MS"/>
    </w:rPr>
  </w:style>
  <w:style w:type="table" w:styleId="TableGrid">
    <w:name w:val="Table Grid"/>
    <w:basedOn w:val="TableNormal"/>
    <w:rsid w:val="008E20E5"/>
    <w:pPr>
      <w:overflowPunct w:val="0"/>
      <w:autoSpaceDE w:val="0"/>
      <w:autoSpaceDN w:val="0"/>
      <w:adjustRightInd w:val="0"/>
      <w:textAlignment w:val="baseline"/>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2Char">
    <w:name w:val="Char Char12 Char"/>
    <w:basedOn w:val="Normal"/>
    <w:rsid w:val="008E20E5"/>
    <w:pPr>
      <w:overflowPunct/>
      <w:autoSpaceDE/>
      <w:autoSpaceDN/>
      <w:adjustRightInd/>
      <w:spacing w:after="160" w:line="240" w:lineRule="exact"/>
      <w:textAlignment w:val="auto"/>
    </w:pPr>
    <w:rPr>
      <w:rFonts w:ascii="Tahoma" w:hAnsi="Tahoma" w:cs="Tahoma"/>
      <w:sz w:val="20"/>
      <w:szCs w:val="20"/>
      <w:lang w:val="en-US" w:eastAsia="en-US"/>
    </w:rPr>
  </w:style>
  <w:style w:type="paragraph" w:customStyle="1" w:styleId="Default">
    <w:name w:val="Default"/>
    <w:rsid w:val="008E20E5"/>
    <w:pPr>
      <w:widowControl w:val="0"/>
      <w:autoSpaceDE w:val="0"/>
      <w:autoSpaceDN w:val="0"/>
      <w:adjustRightInd w:val="0"/>
    </w:pPr>
    <w:rPr>
      <w:rFonts w:ascii="OCFJFF+TimesNewRoman,Bold" w:hAnsi="OCFJFF+TimesNewRoman,Bold"/>
      <w:color w:val="000000"/>
      <w:sz w:val="24"/>
      <w:szCs w:val="24"/>
      <w:lang w:val="en-US" w:eastAsia="en-US"/>
    </w:rPr>
  </w:style>
  <w:style w:type="paragraph" w:styleId="ListParagraph">
    <w:name w:val="List Paragraph"/>
    <w:basedOn w:val="Normal"/>
    <w:qFormat/>
    <w:rsid w:val="008E20E5"/>
    <w:pPr>
      <w:overflowPunct/>
      <w:autoSpaceDE/>
      <w:autoSpaceDN/>
      <w:adjustRightInd/>
      <w:spacing w:after="200" w:line="276" w:lineRule="auto"/>
      <w:ind w:left="720"/>
      <w:textAlignment w:val="auto"/>
    </w:pPr>
    <w:rPr>
      <w:rFonts w:ascii="Calibri" w:hAnsi="Calibri" w:cs="Calibri"/>
      <w:sz w:val="22"/>
      <w:szCs w:val="22"/>
    </w:rPr>
  </w:style>
  <w:style w:type="paragraph" w:customStyle="1" w:styleId="DefaultText">
    <w:name w:val="Default Text"/>
    <w:basedOn w:val="Normal"/>
    <w:rsid w:val="00933144"/>
    <w:rPr>
      <w:rFonts w:ascii="Univers (WN)" w:hAnsi="Univers (WN)" w:cs="Times New Roman"/>
      <w:sz w:val="22"/>
      <w:szCs w:val="20"/>
    </w:rPr>
  </w:style>
  <w:style w:type="paragraph" w:customStyle="1" w:styleId="NumberList">
    <w:name w:val="Number List"/>
    <w:basedOn w:val="Normal"/>
    <w:rsid w:val="00FA5BB7"/>
    <w:pPr>
      <w:spacing w:after="120"/>
      <w:jc w:val="both"/>
    </w:pPr>
    <w:rPr>
      <w:rFonts w:cs="Times New Roman"/>
      <w:szCs w:val="20"/>
      <w:lang w:eastAsia="en-US"/>
    </w:rPr>
  </w:style>
  <w:style w:type="paragraph" w:customStyle="1" w:styleId="Bulletabc">
    <w:name w:val="Bullet abc"/>
    <w:basedOn w:val="Normal"/>
    <w:rsid w:val="00690FFC"/>
    <w:pPr>
      <w:spacing w:after="120"/>
    </w:pPr>
    <w:rPr>
      <w:rFonts w:cs="Times New Roman"/>
      <w:szCs w:val="20"/>
      <w:lang w:eastAsia="en-US"/>
    </w:rPr>
  </w:style>
  <w:style w:type="paragraph" w:styleId="BalloonText">
    <w:name w:val="Balloon Text"/>
    <w:basedOn w:val="Normal"/>
    <w:semiHidden/>
    <w:rsid w:val="00416E04"/>
    <w:rPr>
      <w:rFonts w:ascii="Tahoma" w:hAnsi="Tahoma" w:cs="Tahoma"/>
      <w:sz w:val="16"/>
      <w:szCs w:val="16"/>
    </w:rPr>
  </w:style>
  <w:style w:type="paragraph" w:styleId="Revision">
    <w:name w:val="Revision"/>
    <w:hidden/>
    <w:uiPriority w:val="99"/>
    <w:semiHidden/>
    <w:rsid w:val="00355516"/>
    <w:rPr>
      <w:rFonts w:ascii="Arial" w:hAnsi="Arial" w:cs="Arial"/>
      <w:sz w:val="24"/>
      <w:szCs w:val="24"/>
    </w:rPr>
  </w:style>
  <w:style w:type="character" w:styleId="UnresolvedMention">
    <w:name w:val="Unresolved Mention"/>
    <w:basedOn w:val="DefaultParagraphFont"/>
    <w:uiPriority w:val="99"/>
    <w:semiHidden/>
    <w:unhideWhenUsed/>
    <w:rsid w:val="005A59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3677509">
      <w:bodyDiv w:val="1"/>
      <w:marLeft w:val="0"/>
      <w:marRight w:val="0"/>
      <w:marTop w:val="0"/>
      <w:marBottom w:val="0"/>
      <w:divBdr>
        <w:top w:val="none" w:sz="0" w:space="0" w:color="auto"/>
        <w:left w:val="none" w:sz="0" w:space="0" w:color="auto"/>
        <w:bottom w:val="none" w:sz="0" w:space="0" w:color="auto"/>
        <w:right w:val="none" w:sz="0" w:space="0" w:color="auto"/>
      </w:divBdr>
    </w:div>
    <w:div w:id="1926761808">
      <w:bodyDiv w:val="1"/>
      <w:marLeft w:val="0"/>
      <w:marRight w:val="0"/>
      <w:marTop w:val="0"/>
      <w:marBottom w:val="0"/>
      <w:divBdr>
        <w:top w:val="none" w:sz="0" w:space="0" w:color="auto"/>
        <w:left w:val="none" w:sz="0" w:space="0" w:color="auto"/>
        <w:bottom w:val="none" w:sz="0" w:space="0" w:color="auto"/>
        <w:right w:val="none" w:sz="0" w:space="0" w:color="auto"/>
      </w:divBdr>
    </w:div>
    <w:div w:id="1981382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enders@hse.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tenders@hse.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700A7C9C51FC4F9F45C31CD46C9E20" ma:contentTypeVersion="9" ma:contentTypeDescription="Create a new document." ma:contentTypeScope="" ma:versionID="6ccaa28cd007cde1eaf3128bb04143e8">
  <xsd:schema xmlns:xsd="http://www.w3.org/2001/XMLSchema" xmlns:xs="http://www.w3.org/2001/XMLSchema" xmlns:p="http://schemas.microsoft.com/office/2006/metadata/properties" xmlns:ns3="a0bef00b-6270-4bf4-9060-f90332a887b8" targetNamespace="http://schemas.microsoft.com/office/2006/metadata/properties" ma:root="true" ma:fieldsID="5af7d82acf453517f97f0e245c66df85" ns3:_="">
    <xsd:import namespace="a0bef00b-6270-4bf4-9060-f90332a887b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bef00b-6270-4bf4-9060-f90332a887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9D1AD1-BC19-44FD-A85F-D4F9C7B410E4}">
  <ds:schemaRefs>
    <ds:schemaRef ds:uri="http://schemas.microsoft.com/sharepoint/v3/contenttype/forms"/>
  </ds:schemaRefs>
</ds:datastoreItem>
</file>

<file path=customXml/itemProps2.xml><?xml version="1.0" encoding="utf-8"?>
<ds:datastoreItem xmlns:ds="http://schemas.openxmlformats.org/officeDocument/2006/customXml" ds:itemID="{68628928-D0B9-4627-A1A8-5AC88FB8E73A}">
  <ds:schemaRefs>
    <ds:schemaRef ds:uri="http://schemas.microsoft.com/office/infopath/2007/PartnerControls"/>
    <ds:schemaRef ds:uri="http://purl.org/dc/terms/"/>
    <ds:schemaRef ds:uri="http://schemas.microsoft.com/office/2006/metadata/properties"/>
    <ds:schemaRef ds:uri="http://purl.org/dc/dcmitype/"/>
    <ds:schemaRef ds:uri="http://schemas.microsoft.com/office/2006/documentManagement/types"/>
    <ds:schemaRef ds:uri="http://purl.org/dc/elements/1.1/"/>
    <ds:schemaRef ds:uri="http://schemas.openxmlformats.org/package/2006/metadata/core-properties"/>
    <ds:schemaRef ds:uri="a0bef00b-6270-4bf4-9060-f90332a887b8"/>
    <ds:schemaRef ds:uri="http://www.w3.org/XML/1998/namespace"/>
  </ds:schemaRefs>
</ds:datastoreItem>
</file>

<file path=customXml/itemProps3.xml><?xml version="1.0" encoding="utf-8"?>
<ds:datastoreItem xmlns:ds="http://schemas.openxmlformats.org/officeDocument/2006/customXml" ds:itemID="{75DED13B-0922-48A8-94B0-EA972E7BE2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bef00b-6270-4bf4-9060-f90332a887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1918</Words>
  <Characters>10302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Commercial Directorate</vt:lpstr>
    </vt:vector>
  </TitlesOfParts>
  <Company>Health and Safety Executive</Company>
  <LinksUpToDate>false</LinksUpToDate>
  <CharactersWithSpaces>12196</CharactersWithSpaces>
  <SharedDoc>false</SharedDoc>
  <HLinks>
    <vt:vector size="24" baseType="variant">
      <vt:variant>
        <vt:i4>1769515</vt:i4>
      </vt:variant>
      <vt:variant>
        <vt:i4>9</vt:i4>
      </vt:variant>
      <vt:variant>
        <vt:i4>0</vt:i4>
      </vt:variant>
      <vt:variant>
        <vt:i4>5</vt:i4>
      </vt:variant>
      <vt:variant>
        <vt:lpwstr>mailto:procurement@hse.gsi.gov.uk</vt:lpwstr>
      </vt:variant>
      <vt:variant>
        <vt:lpwstr/>
      </vt:variant>
      <vt:variant>
        <vt:i4>589880</vt:i4>
      </vt:variant>
      <vt:variant>
        <vt:i4>6</vt:i4>
      </vt:variant>
      <vt:variant>
        <vt:i4>0</vt:i4>
      </vt:variant>
      <vt:variant>
        <vt:i4>5</vt:i4>
      </vt:variant>
      <vt:variant>
        <vt:lpwstr>mailto:tenders@hse.gsi.gov.uk</vt:lpwstr>
      </vt:variant>
      <vt:variant>
        <vt:lpwstr/>
      </vt:variant>
      <vt:variant>
        <vt:i4>589880</vt:i4>
      </vt:variant>
      <vt:variant>
        <vt:i4>3</vt:i4>
      </vt:variant>
      <vt:variant>
        <vt:i4>0</vt:i4>
      </vt:variant>
      <vt:variant>
        <vt:i4>5</vt:i4>
      </vt:variant>
      <vt:variant>
        <vt:lpwstr>mailto:tenders@hse.gsi.gov.uk</vt:lpwstr>
      </vt:variant>
      <vt:variant>
        <vt:lpwstr/>
      </vt:variant>
      <vt:variant>
        <vt:i4>589880</vt:i4>
      </vt:variant>
      <vt:variant>
        <vt:i4>0</vt:i4>
      </vt:variant>
      <vt:variant>
        <vt:i4>0</vt:i4>
      </vt:variant>
      <vt:variant>
        <vt:i4>5</vt:i4>
      </vt:variant>
      <vt:variant>
        <vt:lpwstr>mailto:tenders@hse.gsi.gov.uk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Commercial Directorate</dc:title>
  <dc:creator>myeung</dc:creator>
  <cp:lastModifiedBy>Val Mabbott</cp:lastModifiedBy>
  <cp:revision>4</cp:revision>
  <cp:lastPrinted>2016-03-16T11:12:00Z</cp:lastPrinted>
  <dcterms:created xsi:type="dcterms:W3CDTF">2021-02-10T11:02:00Z</dcterms:created>
  <dcterms:modified xsi:type="dcterms:W3CDTF">2021-02-11T15:23:00Z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0x0101009A700A7C9C51FC4F9F45C31CD46C9E20</vt:lpwstr>
  </property>
</Properties>
</file>