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CAC6" w14:textId="33944D5E" w:rsidR="00D82B2C" w:rsidRPr="00D11014" w:rsidRDefault="0022608D" w:rsidP="00D11014">
      <w:pPr>
        <w:spacing w:line="240" w:lineRule="auto"/>
        <w:jc w:val="both"/>
        <w:rPr>
          <w:rFonts w:ascii="Arial" w:hAnsi="Arial" w:cs="Arial"/>
        </w:rPr>
      </w:pPr>
      <w:r w:rsidRPr="00D11014">
        <w:rPr>
          <w:rFonts w:ascii="Arial" w:hAnsi="Arial" w:cs="Arial"/>
          <w:noProof/>
        </w:rPr>
        <w:drawing>
          <wp:inline distT="0" distB="0" distL="0" distR="0" wp14:anchorId="62C76580" wp14:editId="168DCC86">
            <wp:extent cx="1371600" cy="8921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892175"/>
                    </a:xfrm>
                    <a:prstGeom prst="rect">
                      <a:avLst/>
                    </a:prstGeom>
                    <a:noFill/>
                    <a:ln>
                      <a:noFill/>
                    </a:ln>
                  </pic:spPr>
                </pic:pic>
              </a:graphicData>
            </a:graphic>
          </wp:inline>
        </w:drawing>
      </w:r>
      <w:r w:rsidRPr="00D11014">
        <w:rPr>
          <w:rFonts w:ascii="Arial" w:hAnsi="Arial" w:cs="Arial"/>
          <w:color w:val="4F81BD"/>
          <w:shd w:val="clear" w:color="auto" w:fill="FFFFFF"/>
        </w:rPr>
        <w:br/>
      </w:r>
    </w:p>
    <w:p w14:paraId="3179A663" w14:textId="436679E6"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082E3180" w14:textId="6CDDEA4F" w:rsidR="00D82B2C" w:rsidRPr="00D11014" w:rsidRDefault="00D82B2C" w:rsidP="00D11014">
      <w:pPr>
        <w:spacing w:line="240" w:lineRule="auto"/>
        <w:rPr>
          <w:rFonts w:ascii="Arial" w:hAnsi="Arial" w:cs="Arial"/>
        </w:rPr>
      </w:pPr>
    </w:p>
    <w:p w14:paraId="5AB81728" w14:textId="1A2AAF18" w:rsidR="00D82B2C" w:rsidRPr="00D11014" w:rsidRDefault="71A8006A" w:rsidP="00D11014">
      <w:pPr>
        <w:spacing w:line="240" w:lineRule="auto"/>
        <w:jc w:val="center"/>
        <w:rPr>
          <w:rFonts w:ascii="Arial" w:hAnsi="Arial" w:cs="Arial"/>
        </w:rPr>
      </w:pPr>
      <w:r w:rsidRPr="00D11014">
        <w:rPr>
          <w:rFonts w:ascii="Arial" w:eastAsia="Arial" w:hAnsi="Arial" w:cs="Arial"/>
          <w:b/>
          <w:bCs/>
        </w:rPr>
        <w:t xml:space="preserve">MARKET </w:t>
      </w:r>
      <w:r w:rsidR="004E1A6F">
        <w:rPr>
          <w:rFonts w:ascii="Arial" w:eastAsia="Arial" w:hAnsi="Arial" w:cs="Arial"/>
          <w:b/>
          <w:bCs/>
        </w:rPr>
        <w:t>ENGAGEMENT EXERCISE</w:t>
      </w:r>
    </w:p>
    <w:p w14:paraId="6040B29F" w14:textId="707C3F00" w:rsidR="00D82B2C" w:rsidRPr="00D11014" w:rsidRDefault="71A8006A" w:rsidP="00D11014">
      <w:pPr>
        <w:spacing w:line="240" w:lineRule="auto"/>
        <w:jc w:val="center"/>
        <w:rPr>
          <w:rFonts w:ascii="Arial" w:hAnsi="Arial" w:cs="Arial"/>
        </w:rPr>
      </w:pPr>
      <w:r w:rsidRPr="00D11014">
        <w:rPr>
          <w:rFonts w:ascii="Arial" w:eastAsia="Arial" w:hAnsi="Arial" w:cs="Arial"/>
        </w:rPr>
        <w:t xml:space="preserve"> </w:t>
      </w:r>
    </w:p>
    <w:p w14:paraId="51059A59" w14:textId="3600168D" w:rsidR="00D82B2C" w:rsidRPr="00D11014" w:rsidRDefault="00021231" w:rsidP="00E340C9">
      <w:pPr>
        <w:spacing w:line="240" w:lineRule="auto"/>
        <w:jc w:val="center"/>
        <w:rPr>
          <w:rFonts w:ascii="Arial" w:hAnsi="Arial" w:cs="Arial"/>
        </w:rPr>
      </w:pPr>
      <w:r w:rsidRPr="00D11014">
        <w:rPr>
          <w:rFonts w:ascii="Arial" w:eastAsia="Arial" w:hAnsi="Arial" w:cs="Arial"/>
          <w:b/>
          <w:bCs/>
        </w:rPr>
        <w:t xml:space="preserve">DIGITAL BOARD SOFTWARE </w:t>
      </w:r>
      <w:r w:rsidR="71A8006A" w:rsidRPr="00D11014">
        <w:rPr>
          <w:rFonts w:ascii="Arial" w:eastAsia="Arial" w:hAnsi="Arial" w:cs="Arial"/>
        </w:rPr>
        <w:t xml:space="preserve"> </w:t>
      </w:r>
    </w:p>
    <w:p w14:paraId="381716D7" w14:textId="369C0F50"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26FCD2EA" w14:textId="059A1799"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40231E1A" w14:textId="1A301201"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45CEAE5F" w14:textId="41285F98" w:rsidR="00D82B2C" w:rsidRPr="00D11014" w:rsidRDefault="71A8006A" w:rsidP="007C4D1B">
      <w:pPr>
        <w:spacing w:line="240" w:lineRule="auto"/>
        <w:jc w:val="center"/>
        <w:rPr>
          <w:rFonts w:ascii="Arial" w:hAnsi="Arial" w:cs="Arial"/>
        </w:rPr>
      </w:pPr>
      <w:r w:rsidRPr="00D11014">
        <w:rPr>
          <w:rFonts w:ascii="Arial" w:eastAsia="Arial" w:hAnsi="Arial" w:cs="Arial"/>
          <w:b/>
          <w:bCs/>
        </w:rPr>
        <w:t>Project Reference:</w:t>
      </w:r>
      <w:r w:rsidRPr="00D11014">
        <w:rPr>
          <w:rFonts w:ascii="Arial" w:eastAsia="Arial" w:hAnsi="Arial" w:cs="Arial"/>
        </w:rPr>
        <w:t xml:space="preserve"> </w:t>
      </w:r>
      <w:r w:rsidR="00C9188B" w:rsidRPr="00D11014">
        <w:rPr>
          <w:rFonts w:ascii="Arial" w:eastAsia="Arial" w:hAnsi="Arial" w:cs="Arial"/>
          <w:b/>
          <w:bCs/>
        </w:rPr>
        <w:t>SSRO-C-127</w:t>
      </w:r>
    </w:p>
    <w:p w14:paraId="2C0DE9BE" w14:textId="0B19F7F8" w:rsidR="00D82B2C" w:rsidRPr="00D11014" w:rsidRDefault="00D82B2C" w:rsidP="00D11014">
      <w:pPr>
        <w:spacing w:line="240" w:lineRule="auto"/>
        <w:rPr>
          <w:rFonts w:ascii="Arial" w:hAnsi="Arial" w:cs="Arial"/>
        </w:rPr>
      </w:pPr>
    </w:p>
    <w:p w14:paraId="00340B19" w14:textId="01787ED9" w:rsidR="00C9188B" w:rsidRPr="00D11014" w:rsidRDefault="71A8006A" w:rsidP="00D11014">
      <w:pPr>
        <w:spacing w:line="240" w:lineRule="auto"/>
        <w:jc w:val="both"/>
        <w:rPr>
          <w:rFonts w:ascii="Arial" w:eastAsia="Arial" w:hAnsi="Arial" w:cs="Arial"/>
          <w:b/>
          <w:bCs/>
        </w:rPr>
      </w:pPr>
      <w:r w:rsidRPr="00D11014">
        <w:rPr>
          <w:rFonts w:ascii="Arial" w:eastAsia="Arial" w:hAnsi="Arial" w:cs="Arial"/>
          <w:b/>
          <w:bCs/>
        </w:rPr>
        <w:t xml:space="preserve"> </w:t>
      </w:r>
    </w:p>
    <w:p w14:paraId="06A701C2" w14:textId="77777777" w:rsidR="00C9188B" w:rsidRPr="00D11014" w:rsidRDefault="00C9188B" w:rsidP="00D11014">
      <w:pPr>
        <w:spacing w:line="240" w:lineRule="auto"/>
        <w:rPr>
          <w:rFonts w:ascii="Arial" w:eastAsia="Arial" w:hAnsi="Arial" w:cs="Arial"/>
          <w:b/>
          <w:bCs/>
        </w:rPr>
      </w:pPr>
      <w:r w:rsidRPr="00D11014">
        <w:rPr>
          <w:rFonts w:ascii="Arial" w:eastAsia="Arial" w:hAnsi="Arial" w:cs="Arial"/>
          <w:b/>
          <w:bCs/>
        </w:rPr>
        <w:br w:type="page"/>
      </w:r>
    </w:p>
    <w:p w14:paraId="41E3D770" w14:textId="55B7339E" w:rsidR="00D82B2C" w:rsidRPr="00703FCA" w:rsidRDefault="71A8006A" w:rsidP="00D11014">
      <w:pPr>
        <w:spacing w:before="480" w:line="240" w:lineRule="auto"/>
        <w:rPr>
          <w:rFonts w:ascii="Arial" w:hAnsi="Arial" w:cs="Arial"/>
        </w:rPr>
      </w:pPr>
      <w:r w:rsidRPr="00703FCA">
        <w:rPr>
          <w:rFonts w:ascii="Arial" w:eastAsia="Arial" w:hAnsi="Arial" w:cs="Arial"/>
          <w:b/>
          <w:bCs/>
        </w:rPr>
        <w:lastRenderedPageBreak/>
        <w:t>Contents</w:t>
      </w:r>
    </w:p>
    <w:p w14:paraId="5220C0C8" w14:textId="7566C4CA" w:rsidR="00D82B2C" w:rsidRPr="00D11014" w:rsidRDefault="00D82B2C" w:rsidP="00D11014">
      <w:pPr>
        <w:spacing w:line="240" w:lineRule="auto"/>
        <w:jc w:val="both"/>
        <w:rPr>
          <w:rFonts w:ascii="Arial" w:hAnsi="Arial" w:cs="Arial"/>
        </w:rPr>
      </w:pPr>
    </w:p>
    <w:p w14:paraId="13A200B1" w14:textId="21BEC72A" w:rsidR="00FC61C2" w:rsidRDefault="00FC61C2" w:rsidP="00FC61C2">
      <w:pPr>
        <w:pStyle w:val="ListParagraph"/>
        <w:numPr>
          <w:ilvl w:val="0"/>
          <w:numId w:val="23"/>
        </w:numPr>
        <w:ind w:left="426" w:hanging="426"/>
        <w:rPr>
          <w:rFonts w:ascii="Arial" w:hAnsi="Arial" w:cs="Arial"/>
        </w:rPr>
      </w:pPr>
      <w:r>
        <w:rPr>
          <w:rFonts w:ascii="Arial" w:hAnsi="Arial" w:cs="Arial"/>
        </w:rPr>
        <w:t>INTRODUCTION</w:t>
      </w:r>
      <w:r>
        <w:rPr>
          <w:rFonts w:ascii="Arial" w:hAnsi="Arial" w:cs="Arial"/>
        </w:rPr>
        <w:tab/>
      </w:r>
    </w:p>
    <w:p w14:paraId="183B82A6" w14:textId="47D7DE2D" w:rsidR="00FC61C2" w:rsidRDefault="001170B6" w:rsidP="00FC61C2">
      <w:pPr>
        <w:pStyle w:val="ListParagraph"/>
        <w:numPr>
          <w:ilvl w:val="0"/>
          <w:numId w:val="23"/>
        </w:numPr>
        <w:ind w:left="426" w:hanging="426"/>
        <w:rPr>
          <w:rFonts w:ascii="Arial" w:hAnsi="Arial" w:cs="Arial"/>
        </w:rPr>
      </w:pPr>
      <w:r>
        <w:rPr>
          <w:rFonts w:ascii="Arial" w:hAnsi="Arial" w:cs="Arial"/>
        </w:rPr>
        <w:t>OUR AIMS</w:t>
      </w:r>
      <w:r w:rsidR="006C5E89">
        <w:rPr>
          <w:rFonts w:ascii="Arial" w:hAnsi="Arial" w:cs="Arial"/>
        </w:rPr>
        <w:t xml:space="preserve"> - </w:t>
      </w:r>
      <w:r>
        <w:rPr>
          <w:rFonts w:ascii="Arial" w:hAnsi="Arial" w:cs="Arial"/>
        </w:rPr>
        <w:t>WHAT WE WANT TO ACHIEVE</w:t>
      </w:r>
      <w:r w:rsidR="00FC61C2">
        <w:rPr>
          <w:rFonts w:ascii="Arial" w:hAnsi="Arial" w:cs="Arial"/>
        </w:rPr>
        <w:tab/>
      </w:r>
    </w:p>
    <w:p w14:paraId="5BD176BE" w14:textId="16DC9BEA" w:rsidR="00FC61C2" w:rsidRDefault="00FC61C2" w:rsidP="00FC61C2">
      <w:pPr>
        <w:pStyle w:val="ListParagraph"/>
        <w:numPr>
          <w:ilvl w:val="0"/>
          <w:numId w:val="23"/>
        </w:numPr>
        <w:ind w:left="426" w:hanging="426"/>
        <w:rPr>
          <w:rFonts w:ascii="Arial" w:hAnsi="Arial" w:cs="Arial"/>
        </w:rPr>
      </w:pPr>
      <w:r>
        <w:rPr>
          <w:rFonts w:ascii="Arial" w:hAnsi="Arial" w:cs="Arial"/>
        </w:rPr>
        <w:t>INSTRUCTIONS FOR VIRTUAL DEMONSTRATIONS</w:t>
      </w:r>
      <w:r>
        <w:rPr>
          <w:rFonts w:ascii="Arial" w:hAnsi="Arial" w:cs="Arial"/>
        </w:rPr>
        <w:tab/>
      </w:r>
    </w:p>
    <w:p w14:paraId="3E64B41F" w14:textId="28562877" w:rsidR="00FC61C2" w:rsidRDefault="00FC61C2" w:rsidP="00FC61C2">
      <w:pPr>
        <w:pStyle w:val="ListParagraph"/>
        <w:numPr>
          <w:ilvl w:val="0"/>
          <w:numId w:val="23"/>
        </w:numPr>
        <w:ind w:left="426" w:hanging="426"/>
        <w:rPr>
          <w:rFonts w:ascii="Arial" w:hAnsi="Arial" w:cs="Arial"/>
        </w:rPr>
      </w:pPr>
      <w:r>
        <w:rPr>
          <w:rFonts w:ascii="Arial" w:hAnsi="Arial" w:cs="Arial"/>
        </w:rPr>
        <w:t>QUESTIONS AND CLARIFICATIONS</w:t>
      </w:r>
    </w:p>
    <w:p w14:paraId="510DA0EE" w14:textId="0C5B2983" w:rsidR="00FC61C2" w:rsidRDefault="00FC61C2" w:rsidP="00FC61C2">
      <w:pPr>
        <w:pStyle w:val="ListParagraph"/>
        <w:numPr>
          <w:ilvl w:val="0"/>
          <w:numId w:val="23"/>
        </w:numPr>
        <w:ind w:left="426" w:hanging="426"/>
        <w:rPr>
          <w:rFonts w:ascii="Arial" w:hAnsi="Arial" w:cs="Arial"/>
        </w:rPr>
      </w:pPr>
      <w:r>
        <w:rPr>
          <w:rFonts w:ascii="Arial" w:hAnsi="Arial" w:cs="Arial"/>
        </w:rPr>
        <w:t>RESPONSE TO THE MARKET ENGAGEMENT EXERCISE</w:t>
      </w:r>
    </w:p>
    <w:p w14:paraId="689BB819" w14:textId="2054369F" w:rsidR="00FC61C2" w:rsidRPr="00FC61C2" w:rsidRDefault="00FC61C2" w:rsidP="00FC61C2">
      <w:pPr>
        <w:pStyle w:val="ListParagraph"/>
        <w:numPr>
          <w:ilvl w:val="0"/>
          <w:numId w:val="23"/>
        </w:numPr>
        <w:ind w:left="426" w:hanging="426"/>
        <w:rPr>
          <w:rFonts w:ascii="Arial" w:hAnsi="Arial" w:cs="Arial"/>
        </w:rPr>
      </w:pPr>
      <w:r>
        <w:rPr>
          <w:rFonts w:ascii="Arial" w:hAnsi="Arial" w:cs="Arial"/>
        </w:rPr>
        <w:t>DECLARATION</w:t>
      </w:r>
    </w:p>
    <w:p w14:paraId="54BA4B5D" w14:textId="09EA0B1A" w:rsidR="00FC61C2" w:rsidRDefault="00FC61C2" w:rsidP="00FC61C2">
      <w:pPr>
        <w:rPr>
          <w:rFonts w:ascii="Arial" w:hAnsi="Arial" w:cs="Arial"/>
        </w:rPr>
      </w:pPr>
    </w:p>
    <w:p w14:paraId="72B88F87" w14:textId="2D6718E4" w:rsidR="00FC61C2" w:rsidRDefault="00FC61C2">
      <w:pPr>
        <w:rPr>
          <w:rFonts w:ascii="Arial" w:hAnsi="Arial" w:cs="Arial"/>
        </w:rPr>
      </w:pPr>
      <w:r>
        <w:rPr>
          <w:rFonts w:ascii="Arial" w:hAnsi="Arial" w:cs="Arial"/>
        </w:rPr>
        <w:br w:type="page"/>
      </w:r>
    </w:p>
    <w:p w14:paraId="76C41338" w14:textId="78600905" w:rsidR="00D82B2C" w:rsidRPr="00D11014" w:rsidRDefault="71A8006A" w:rsidP="00D11014">
      <w:pPr>
        <w:pStyle w:val="Heading1"/>
        <w:numPr>
          <w:ilvl w:val="0"/>
          <w:numId w:val="18"/>
        </w:numPr>
        <w:spacing w:line="240" w:lineRule="auto"/>
        <w:ind w:left="426" w:hanging="426"/>
        <w:rPr>
          <w:rFonts w:ascii="Arial" w:eastAsia="Arial" w:hAnsi="Arial" w:cs="Arial"/>
          <w:sz w:val="22"/>
          <w:szCs w:val="22"/>
        </w:rPr>
      </w:pPr>
      <w:r w:rsidRPr="00D11014">
        <w:rPr>
          <w:rFonts w:ascii="Arial" w:eastAsia="Arial" w:hAnsi="Arial" w:cs="Arial"/>
          <w:sz w:val="22"/>
          <w:szCs w:val="22"/>
        </w:rPr>
        <w:lastRenderedPageBreak/>
        <w:t>INTRODUCTION</w:t>
      </w:r>
    </w:p>
    <w:p w14:paraId="1208D856" w14:textId="77777777" w:rsidR="00844DE1" w:rsidRPr="00D11014" w:rsidRDefault="00844DE1" w:rsidP="00D11014">
      <w:pPr>
        <w:spacing w:line="240" w:lineRule="auto"/>
        <w:rPr>
          <w:rFonts w:ascii="Arial" w:hAnsi="Arial" w:cs="Arial"/>
        </w:rPr>
      </w:pPr>
    </w:p>
    <w:p w14:paraId="37F619C8" w14:textId="3089A91C" w:rsidR="2C92F13C" w:rsidRDefault="2C92F13C" w:rsidP="00FD492C">
      <w:pPr>
        <w:pStyle w:val="Textnumbered"/>
        <w:numPr>
          <w:ilvl w:val="0"/>
          <w:numId w:val="0"/>
        </w:numPr>
        <w:rPr>
          <w:rFonts w:eastAsia="Arial" w:cs="Arial"/>
          <w:color w:val="000000" w:themeColor="text1"/>
          <w:szCs w:val="22"/>
          <w:lang w:val="en-US"/>
        </w:rPr>
      </w:pPr>
      <w:r w:rsidRPr="20FAD198">
        <w:rPr>
          <w:rFonts w:eastAsia="Arial" w:cs="Arial"/>
          <w:color w:val="000000" w:themeColor="text1"/>
          <w:szCs w:val="22"/>
        </w:rPr>
        <w:t>The Single Source Regulations Office or SSRO is an executive non-departmental public body, sponsored by the Ministry of Defence (MOD). We play a key role in the regulation of single source, or non-competitive defence contracts.</w:t>
      </w:r>
    </w:p>
    <w:p w14:paraId="3E4B8E54" w14:textId="6ACA1F78" w:rsidR="2C92F13C" w:rsidRDefault="2C92F13C" w:rsidP="00FD492C">
      <w:pPr>
        <w:pStyle w:val="Textnumbered"/>
        <w:numPr>
          <w:ilvl w:val="0"/>
          <w:numId w:val="0"/>
        </w:numPr>
        <w:rPr>
          <w:rFonts w:eastAsia="Arial" w:cs="Arial"/>
          <w:color w:val="000000" w:themeColor="text1"/>
          <w:szCs w:val="22"/>
          <w:lang w:val="en-US"/>
        </w:rPr>
      </w:pPr>
      <w:r w:rsidRPr="20FAD198">
        <w:rPr>
          <w:rFonts w:eastAsia="Arial" w:cs="Arial"/>
          <w:color w:val="000000" w:themeColor="text1"/>
          <w:szCs w:val="22"/>
        </w:rPr>
        <w:t>When undertaking our statutory functions, we aim to ensure that good value for money is obtained in government expenditure on qualifying defence contracts, and that persons who are parties to qualifying defence contracts are paid a fair and reasonable price under those contracts.</w:t>
      </w:r>
    </w:p>
    <w:p w14:paraId="6309E61D" w14:textId="7B70DA58" w:rsidR="2C92F13C" w:rsidRDefault="2C92F13C" w:rsidP="00FD492C">
      <w:pPr>
        <w:pStyle w:val="Textnumbered"/>
        <w:numPr>
          <w:ilvl w:val="0"/>
          <w:numId w:val="0"/>
        </w:numPr>
        <w:rPr>
          <w:rFonts w:eastAsia="Arial" w:cs="Arial"/>
          <w:color w:val="000000" w:themeColor="text1"/>
          <w:szCs w:val="22"/>
          <w:lang w:val="en-US"/>
        </w:rPr>
      </w:pPr>
      <w:r w:rsidRPr="20FAD198">
        <w:rPr>
          <w:rFonts w:eastAsia="Arial" w:cs="Arial"/>
          <w:color w:val="000000" w:themeColor="text1"/>
          <w:szCs w:val="22"/>
        </w:rPr>
        <w:t>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0D9073D9" w14:textId="74947A85" w:rsidR="20FAD198" w:rsidRDefault="20FAD198" w:rsidP="20FAD198">
      <w:pPr>
        <w:spacing w:line="240" w:lineRule="auto"/>
        <w:jc w:val="both"/>
        <w:rPr>
          <w:rFonts w:ascii="Arial" w:eastAsia="Arial" w:hAnsi="Arial" w:cs="Arial"/>
          <w:color w:val="000000" w:themeColor="text1"/>
        </w:rPr>
      </w:pPr>
    </w:p>
    <w:p w14:paraId="753DA061" w14:textId="16CF6240" w:rsidR="00D82B2C" w:rsidRPr="00D11014" w:rsidRDefault="71A8006A" w:rsidP="00D11014">
      <w:pPr>
        <w:spacing w:line="240" w:lineRule="auto"/>
        <w:jc w:val="both"/>
        <w:rPr>
          <w:rFonts w:ascii="Arial" w:hAnsi="Arial" w:cs="Arial"/>
        </w:rPr>
      </w:pPr>
      <w:r w:rsidRPr="00D11014">
        <w:rPr>
          <w:rFonts w:ascii="Arial" w:eastAsia="Arial" w:hAnsi="Arial" w:cs="Arial"/>
          <w:color w:val="000000" w:themeColor="text1"/>
        </w:rPr>
        <w:t>The SSRO</w:t>
      </w:r>
      <w:r w:rsidRPr="00D11014">
        <w:rPr>
          <w:rFonts w:ascii="Arial" w:eastAsia="Arial" w:hAnsi="Arial" w:cs="Arial"/>
        </w:rPr>
        <w:t xml:space="preserve"> would like to notify you of an upcoming requirement, and by doing so they are keen to understand where the market stands in terms of their requirement below.</w:t>
      </w:r>
    </w:p>
    <w:p w14:paraId="196875F2" w14:textId="1A901118" w:rsidR="00D82B2C" w:rsidRDefault="71A8006A" w:rsidP="00D11014">
      <w:pPr>
        <w:spacing w:line="240" w:lineRule="auto"/>
        <w:jc w:val="both"/>
        <w:rPr>
          <w:rFonts w:ascii="Arial" w:eastAsia="Arial" w:hAnsi="Arial" w:cs="Arial"/>
        </w:rPr>
      </w:pPr>
      <w:r w:rsidRPr="00D11014">
        <w:rPr>
          <w:rFonts w:ascii="Arial" w:eastAsia="Arial" w:hAnsi="Arial" w:cs="Arial"/>
        </w:rPr>
        <w:t>This is a market research exercise for the supply of Digital Board Software</w:t>
      </w:r>
      <w:r w:rsidR="00E340C9">
        <w:rPr>
          <w:rFonts w:ascii="Arial" w:eastAsia="Arial" w:hAnsi="Arial" w:cs="Arial"/>
        </w:rPr>
        <w:t>.</w:t>
      </w:r>
    </w:p>
    <w:p w14:paraId="24D9A793" w14:textId="023EA9C0"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The SSRO are reaching the end of their current contract for Digital Board Software and would like </w:t>
      </w:r>
      <w:r w:rsidR="00844DE1" w:rsidRPr="00D11014">
        <w:rPr>
          <w:rFonts w:ascii="Arial" w:eastAsia="Arial" w:hAnsi="Arial" w:cs="Arial"/>
        </w:rPr>
        <w:t>to invite</w:t>
      </w:r>
      <w:r w:rsidRPr="00D11014">
        <w:rPr>
          <w:rFonts w:ascii="Arial" w:eastAsia="Arial" w:hAnsi="Arial" w:cs="Arial"/>
        </w:rPr>
        <w:t xml:space="preserve"> potential suppliers to provide a virtual demonstration of their system as these demonstrations will help inform and shape </w:t>
      </w:r>
      <w:r w:rsidR="001B4255" w:rsidRPr="20FAD198">
        <w:rPr>
          <w:rFonts w:ascii="Arial" w:eastAsia="Arial" w:hAnsi="Arial" w:cs="Arial"/>
        </w:rPr>
        <w:t>the</w:t>
      </w:r>
      <w:r w:rsidRPr="00D11014">
        <w:rPr>
          <w:rFonts w:ascii="Arial" w:eastAsia="Arial" w:hAnsi="Arial" w:cs="Arial"/>
        </w:rPr>
        <w:t xml:space="preserve"> specification.</w:t>
      </w:r>
    </w:p>
    <w:p w14:paraId="57913F6B" w14:textId="77777777" w:rsidR="00D4711B" w:rsidRDefault="71A8006A" w:rsidP="00D11014">
      <w:pPr>
        <w:spacing w:line="240" w:lineRule="auto"/>
        <w:jc w:val="both"/>
        <w:rPr>
          <w:rFonts w:ascii="Arial" w:eastAsia="Arial" w:hAnsi="Arial" w:cs="Arial"/>
        </w:rPr>
      </w:pPr>
      <w:r w:rsidRPr="00D11014">
        <w:rPr>
          <w:rFonts w:ascii="Arial" w:eastAsia="Arial" w:hAnsi="Arial" w:cs="Arial"/>
        </w:rPr>
        <w:t xml:space="preserve">Through this market </w:t>
      </w:r>
      <w:r w:rsidR="00B33EE2">
        <w:rPr>
          <w:rFonts w:ascii="Arial" w:eastAsia="Arial" w:hAnsi="Arial" w:cs="Arial"/>
        </w:rPr>
        <w:t>engagement</w:t>
      </w:r>
      <w:r w:rsidRPr="00D11014">
        <w:rPr>
          <w:rFonts w:ascii="Arial" w:eastAsia="Arial" w:hAnsi="Arial" w:cs="Arial"/>
        </w:rPr>
        <w:t xml:space="preserve"> the SSRO wishes to fully understand the market interest in delivering these services and the potential range of service models available for future delivery.</w:t>
      </w:r>
    </w:p>
    <w:p w14:paraId="201EFB83" w14:textId="332618C6"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We welcome your input into the process through the market </w:t>
      </w:r>
      <w:r w:rsidR="00B33EE2">
        <w:rPr>
          <w:rFonts w:ascii="Arial" w:eastAsia="Arial" w:hAnsi="Arial" w:cs="Arial"/>
        </w:rPr>
        <w:t>engagement</w:t>
      </w:r>
      <w:r w:rsidRPr="00D11014">
        <w:rPr>
          <w:rFonts w:ascii="Arial" w:eastAsia="Arial" w:hAnsi="Arial" w:cs="Arial"/>
        </w:rPr>
        <w:t xml:space="preserve"> exercise.</w:t>
      </w:r>
    </w:p>
    <w:p w14:paraId="7E93233D" w14:textId="6D2DAE4F"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3997AFA9" w14:textId="7A7C7126" w:rsidR="00D82B2C" w:rsidRDefault="001170B6" w:rsidP="00D11014">
      <w:pPr>
        <w:pStyle w:val="Heading1"/>
        <w:numPr>
          <w:ilvl w:val="0"/>
          <w:numId w:val="18"/>
        </w:numPr>
        <w:spacing w:line="240" w:lineRule="auto"/>
        <w:ind w:left="426" w:hanging="426"/>
        <w:rPr>
          <w:rFonts w:ascii="Arial" w:eastAsia="Arial" w:hAnsi="Arial" w:cs="Arial"/>
          <w:sz w:val="22"/>
          <w:szCs w:val="22"/>
        </w:rPr>
      </w:pPr>
      <w:r>
        <w:rPr>
          <w:rFonts w:ascii="Arial" w:eastAsia="Arial" w:hAnsi="Arial" w:cs="Arial"/>
          <w:sz w:val="22"/>
          <w:szCs w:val="22"/>
        </w:rPr>
        <w:t>OUR AIMS</w:t>
      </w:r>
      <w:r w:rsidR="006C5E89">
        <w:rPr>
          <w:rFonts w:ascii="Arial" w:eastAsia="Arial" w:hAnsi="Arial" w:cs="Arial"/>
          <w:sz w:val="22"/>
          <w:szCs w:val="22"/>
        </w:rPr>
        <w:t xml:space="preserve"> -</w:t>
      </w:r>
      <w:r>
        <w:rPr>
          <w:rFonts w:ascii="Arial" w:eastAsia="Arial" w:hAnsi="Arial" w:cs="Arial"/>
          <w:sz w:val="22"/>
          <w:szCs w:val="22"/>
        </w:rPr>
        <w:t xml:space="preserve"> WHAT WE WANT TO ACHIEVE</w:t>
      </w:r>
    </w:p>
    <w:p w14:paraId="5EA96382" w14:textId="77777777" w:rsidR="00D11014" w:rsidRPr="00D11014" w:rsidRDefault="00D11014" w:rsidP="00D11014">
      <w:pPr>
        <w:pStyle w:val="ListParagraph"/>
      </w:pPr>
    </w:p>
    <w:p w14:paraId="6BBBD3AF" w14:textId="40604259" w:rsidR="00D82B2C" w:rsidRPr="00D11014" w:rsidRDefault="71A8006A" w:rsidP="77E9235D">
      <w:pPr>
        <w:spacing w:line="240" w:lineRule="auto"/>
        <w:jc w:val="both"/>
        <w:rPr>
          <w:rFonts w:ascii="Arial" w:hAnsi="Arial" w:cs="Arial"/>
          <w:b/>
          <w:bCs/>
        </w:rPr>
      </w:pPr>
      <w:r w:rsidRPr="77E9235D">
        <w:rPr>
          <w:rFonts w:ascii="Arial" w:eastAsia="Arial" w:hAnsi="Arial" w:cs="Arial"/>
          <w:b/>
          <w:bCs/>
          <w:u w:val="single"/>
        </w:rPr>
        <w:t>Scope</w:t>
      </w:r>
    </w:p>
    <w:p w14:paraId="0F1F6577" w14:textId="05EBF452" w:rsidR="00D82B2C" w:rsidRPr="00D11014" w:rsidRDefault="71A8006A" w:rsidP="00D11014">
      <w:pPr>
        <w:spacing w:line="240" w:lineRule="auto"/>
        <w:jc w:val="both"/>
        <w:rPr>
          <w:rFonts w:ascii="Arial" w:hAnsi="Arial" w:cs="Arial"/>
        </w:rPr>
      </w:pPr>
      <w:r w:rsidRPr="77E9235D">
        <w:rPr>
          <w:rFonts w:ascii="Arial" w:eastAsia="Arial" w:hAnsi="Arial" w:cs="Arial"/>
          <w:color w:val="000000" w:themeColor="text1"/>
        </w:rPr>
        <w:t xml:space="preserve">The scope of the </w:t>
      </w:r>
      <w:r w:rsidR="003A5E32">
        <w:rPr>
          <w:rFonts w:ascii="Arial" w:eastAsia="Arial" w:hAnsi="Arial" w:cs="Arial"/>
          <w:color w:val="000000" w:themeColor="text1"/>
        </w:rPr>
        <w:t>requirement</w:t>
      </w:r>
      <w:r w:rsidR="003A5E32" w:rsidRPr="77E9235D">
        <w:rPr>
          <w:rFonts w:ascii="Arial" w:eastAsia="Arial" w:hAnsi="Arial" w:cs="Arial"/>
          <w:color w:val="000000" w:themeColor="text1"/>
        </w:rPr>
        <w:t xml:space="preserve"> </w:t>
      </w:r>
      <w:r w:rsidRPr="77E9235D">
        <w:rPr>
          <w:rFonts w:ascii="Arial" w:eastAsia="Arial" w:hAnsi="Arial" w:cs="Arial"/>
        </w:rPr>
        <w:t xml:space="preserve">includes provision of a </w:t>
      </w:r>
      <w:r w:rsidR="00E340C9">
        <w:rPr>
          <w:rStyle w:val="normaltextrun"/>
          <w:rFonts w:ascii="Arial" w:hAnsi="Arial" w:cs="Arial"/>
          <w:color w:val="000000"/>
          <w:bdr w:val="none" w:sz="0" w:space="0" w:color="auto" w:frame="1"/>
        </w:rPr>
        <w:t xml:space="preserve">Digital Board Software </w:t>
      </w:r>
      <w:r w:rsidRPr="77E9235D">
        <w:rPr>
          <w:rFonts w:ascii="Arial" w:eastAsia="Arial" w:hAnsi="Arial" w:cs="Arial"/>
        </w:rPr>
        <w:t xml:space="preserve">package, the development and administration of the system and end user training and ongoing support. It also covers the management of the SSRO’s data ensuring that it is kept safe, </w:t>
      </w:r>
      <w:r w:rsidR="02B26448" w:rsidRPr="77E9235D">
        <w:rPr>
          <w:rFonts w:ascii="Arial" w:eastAsia="Arial" w:hAnsi="Arial" w:cs="Arial"/>
        </w:rPr>
        <w:t>secure,</w:t>
      </w:r>
      <w:r w:rsidRPr="77E9235D">
        <w:rPr>
          <w:rFonts w:ascii="Arial" w:eastAsia="Arial" w:hAnsi="Arial" w:cs="Arial"/>
        </w:rPr>
        <w:t xml:space="preserve"> and available.</w:t>
      </w:r>
    </w:p>
    <w:p w14:paraId="77020B04" w14:textId="4F0E4FEC" w:rsidR="00D82B2C" w:rsidRPr="00D11014" w:rsidRDefault="155FFCFD" w:rsidP="77E9235D">
      <w:pPr>
        <w:spacing w:line="240" w:lineRule="auto"/>
        <w:jc w:val="both"/>
        <w:rPr>
          <w:rFonts w:ascii="Arial" w:hAnsi="Arial" w:cs="Arial"/>
          <w:b/>
          <w:bCs/>
        </w:rPr>
      </w:pPr>
      <w:r w:rsidRPr="5CEEACC3">
        <w:rPr>
          <w:rFonts w:ascii="Arial" w:eastAsia="Arial" w:hAnsi="Arial" w:cs="Arial"/>
        </w:rPr>
        <w:t xml:space="preserve"> </w:t>
      </w:r>
      <w:r w:rsidRPr="5CEEACC3">
        <w:rPr>
          <w:rFonts w:ascii="Arial" w:eastAsia="Arial" w:hAnsi="Arial" w:cs="Arial"/>
          <w:b/>
          <w:bCs/>
          <w:u w:val="single"/>
        </w:rPr>
        <w:t>What we are asking you to provide</w:t>
      </w:r>
    </w:p>
    <w:p w14:paraId="7E659A83" w14:textId="30BF9999" w:rsidR="00D82B2C" w:rsidRPr="00D11014" w:rsidRDefault="71A8006A" w:rsidP="00D11014">
      <w:pPr>
        <w:spacing w:line="240" w:lineRule="auto"/>
        <w:jc w:val="both"/>
        <w:rPr>
          <w:rFonts w:ascii="Arial" w:hAnsi="Arial" w:cs="Arial"/>
        </w:rPr>
      </w:pPr>
      <w:r w:rsidRPr="5CEEACC3">
        <w:rPr>
          <w:rFonts w:ascii="Arial" w:eastAsia="Arial" w:hAnsi="Arial" w:cs="Arial"/>
        </w:rPr>
        <w:t xml:space="preserve">A virtual demonstration of your solution. This should take the format laid out below. The sessions should not take more than </w:t>
      </w:r>
      <w:r w:rsidR="004259A8" w:rsidRPr="003532C7">
        <w:rPr>
          <w:rFonts w:ascii="Arial" w:eastAsia="Arial" w:hAnsi="Arial" w:cs="Arial"/>
          <w:b/>
          <w:highlight w:val="yellow"/>
        </w:rPr>
        <w:t>45</w:t>
      </w:r>
      <w:r w:rsidR="004259A8" w:rsidRPr="5CEEACC3">
        <w:rPr>
          <w:rFonts w:ascii="Arial" w:eastAsia="Arial" w:hAnsi="Arial" w:cs="Arial"/>
          <w:b/>
          <w:bCs/>
        </w:rPr>
        <w:t xml:space="preserve"> </w:t>
      </w:r>
      <w:r w:rsidRPr="5CEEACC3">
        <w:rPr>
          <w:rFonts w:ascii="Arial" w:eastAsia="Arial" w:hAnsi="Arial" w:cs="Arial"/>
        </w:rPr>
        <w:t xml:space="preserve">minutes. </w:t>
      </w:r>
    </w:p>
    <w:p w14:paraId="6BB9244C" w14:textId="045B4EC0" w:rsidR="00D82B2C" w:rsidRPr="00D11014" w:rsidRDefault="71A8006A" w:rsidP="00D11014">
      <w:pPr>
        <w:spacing w:line="240" w:lineRule="auto"/>
        <w:jc w:val="both"/>
        <w:rPr>
          <w:rFonts w:ascii="Arial" w:hAnsi="Arial" w:cs="Arial"/>
        </w:rPr>
      </w:pPr>
      <w:r w:rsidRPr="77E9235D">
        <w:rPr>
          <w:rFonts w:ascii="Arial" w:eastAsia="Arial" w:hAnsi="Arial" w:cs="Arial"/>
        </w:rPr>
        <w:t xml:space="preserve">During your demonstration we would like to see how your solution provides </w:t>
      </w:r>
      <w:r w:rsidR="555BE426" w:rsidRPr="77E9235D">
        <w:rPr>
          <w:rFonts w:ascii="Arial" w:eastAsia="Arial" w:hAnsi="Arial" w:cs="Arial"/>
        </w:rPr>
        <w:t>end-to-end</w:t>
      </w:r>
      <w:r w:rsidRPr="77E9235D">
        <w:rPr>
          <w:rFonts w:ascii="Arial" w:eastAsia="Arial" w:hAnsi="Arial" w:cs="Arial"/>
        </w:rPr>
        <w:t xml:space="preserve"> processes for our staff delivering services and any innovative functionality to improve practice.</w:t>
      </w:r>
    </w:p>
    <w:p w14:paraId="24EACAAA" w14:textId="6EAC1316" w:rsidR="00D82B2C" w:rsidRPr="00D11014" w:rsidRDefault="71A8006A" w:rsidP="00D11014">
      <w:pPr>
        <w:spacing w:line="240" w:lineRule="auto"/>
        <w:jc w:val="both"/>
        <w:rPr>
          <w:rFonts w:ascii="Arial" w:hAnsi="Arial" w:cs="Arial"/>
        </w:rPr>
      </w:pPr>
      <w:r w:rsidRPr="77E9235D">
        <w:rPr>
          <w:rFonts w:ascii="Arial" w:eastAsia="Arial" w:hAnsi="Arial" w:cs="Arial"/>
        </w:rPr>
        <w:t xml:space="preserve">You will be able to use this form to request sessions for your virtual demonstrations. See the timetable of </w:t>
      </w:r>
      <w:r w:rsidR="40DF9C7F" w:rsidRPr="77E9235D">
        <w:rPr>
          <w:rFonts w:ascii="Arial" w:eastAsia="Arial" w:hAnsi="Arial" w:cs="Arial"/>
        </w:rPr>
        <w:t>dates</w:t>
      </w:r>
      <w:r w:rsidRPr="77E9235D">
        <w:rPr>
          <w:rFonts w:ascii="Arial" w:eastAsia="Arial" w:hAnsi="Arial" w:cs="Arial"/>
        </w:rPr>
        <w:t xml:space="preserve"> and times in SECTION </w:t>
      </w:r>
      <w:r w:rsidR="00B97471">
        <w:rPr>
          <w:rFonts w:ascii="Arial" w:eastAsia="Arial" w:hAnsi="Arial" w:cs="Arial"/>
        </w:rPr>
        <w:t>5</w:t>
      </w:r>
      <w:r w:rsidRPr="77E9235D">
        <w:rPr>
          <w:rFonts w:ascii="Arial" w:eastAsia="Arial" w:hAnsi="Arial" w:cs="Arial"/>
        </w:rPr>
        <w:t xml:space="preserve">. We will only invite demonstrations from organisations who </w:t>
      </w:r>
      <w:r w:rsidR="0E2EBE5C" w:rsidRPr="77E9235D">
        <w:rPr>
          <w:rFonts w:ascii="Arial" w:eastAsia="Arial" w:hAnsi="Arial" w:cs="Arial"/>
        </w:rPr>
        <w:t>can fulfill</w:t>
      </w:r>
      <w:r w:rsidRPr="77E9235D">
        <w:rPr>
          <w:rFonts w:ascii="Arial" w:eastAsia="Arial" w:hAnsi="Arial" w:cs="Arial"/>
        </w:rPr>
        <w:t xml:space="preserve"> the full range of requirements. You can request sessions if you work with a partner organisation or subcontract some elements to another organisation and</w:t>
      </w:r>
      <w:r w:rsidR="0E91EB0E" w:rsidRPr="77E9235D">
        <w:rPr>
          <w:rFonts w:ascii="Arial" w:eastAsia="Arial" w:hAnsi="Arial" w:cs="Arial"/>
        </w:rPr>
        <w:t xml:space="preserve"> can</w:t>
      </w:r>
      <w:r w:rsidRPr="77E9235D">
        <w:rPr>
          <w:rFonts w:ascii="Arial" w:eastAsia="Arial" w:hAnsi="Arial" w:cs="Arial"/>
        </w:rPr>
        <w:t xml:space="preserve"> demonstrate your </w:t>
      </w:r>
      <w:r w:rsidRPr="77E9235D">
        <w:rPr>
          <w:rFonts w:ascii="Arial" w:eastAsia="Arial" w:hAnsi="Arial" w:cs="Arial"/>
        </w:rPr>
        <w:lastRenderedPageBreak/>
        <w:t xml:space="preserve">solution. </w:t>
      </w:r>
      <w:r w:rsidR="00D11014" w:rsidRPr="77E9235D">
        <w:rPr>
          <w:rFonts w:ascii="Arial" w:eastAsia="Arial" w:hAnsi="Arial" w:cs="Arial"/>
        </w:rPr>
        <w:t>However,</w:t>
      </w:r>
      <w:r w:rsidRPr="77E9235D">
        <w:rPr>
          <w:rFonts w:ascii="Arial" w:eastAsia="Arial" w:hAnsi="Arial" w:cs="Arial"/>
        </w:rPr>
        <w:t xml:space="preserve"> we do not wish to see demonstrations from organisations who can only cover some of the </w:t>
      </w:r>
      <w:r w:rsidR="082B54AA" w:rsidRPr="77E9235D">
        <w:rPr>
          <w:rFonts w:ascii="Arial" w:eastAsia="Arial" w:hAnsi="Arial" w:cs="Arial"/>
        </w:rPr>
        <w:t>elements</w:t>
      </w:r>
      <w:r w:rsidRPr="77E9235D">
        <w:rPr>
          <w:rFonts w:ascii="Arial" w:eastAsia="Arial" w:hAnsi="Arial" w:cs="Arial"/>
        </w:rPr>
        <w:t xml:space="preserve">. You would be expected to demonstrate functionality that </w:t>
      </w:r>
      <w:r w:rsidR="206FF3EF" w:rsidRPr="77E9235D">
        <w:rPr>
          <w:rFonts w:ascii="Arial" w:eastAsia="Arial" w:hAnsi="Arial" w:cs="Arial"/>
        </w:rPr>
        <w:t>covers all</w:t>
      </w:r>
      <w:r w:rsidRPr="77E9235D">
        <w:rPr>
          <w:rFonts w:ascii="Arial" w:eastAsia="Arial" w:hAnsi="Arial" w:cs="Arial"/>
        </w:rPr>
        <w:t xml:space="preserve"> requirements.</w:t>
      </w:r>
    </w:p>
    <w:p w14:paraId="037DEF61" w14:textId="295AE438" w:rsidR="00D82B2C" w:rsidRPr="00D11014" w:rsidRDefault="00D11014" w:rsidP="00D11014">
      <w:pPr>
        <w:spacing w:line="240" w:lineRule="auto"/>
        <w:jc w:val="both"/>
        <w:rPr>
          <w:rFonts w:ascii="Arial" w:hAnsi="Arial" w:cs="Arial"/>
        </w:rPr>
      </w:pPr>
      <w:r w:rsidRPr="77E9235D">
        <w:rPr>
          <w:rFonts w:ascii="Arial" w:eastAsia="Arial" w:hAnsi="Arial" w:cs="Arial"/>
        </w:rPr>
        <w:t xml:space="preserve">Please </w:t>
      </w:r>
      <w:r w:rsidR="004E1A6F" w:rsidRPr="77E9235D">
        <w:rPr>
          <w:rFonts w:ascii="Arial" w:eastAsia="Arial" w:hAnsi="Arial" w:cs="Arial"/>
        </w:rPr>
        <w:t xml:space="preserve">select the sessions you </w:t>
      </w:r>
      <w:r w:rsidR="11BE19B3" w:rsidRPr="77E9235D">
        <w:rPr>
          <w:rFonts w:ascii="Arial" w:eastAsia="Arial" w:hAnsi="Arial" w:cs="Arial"/>
        </w:rPr>
        <w:t xml:space="preserve">would like to </w:t>
      </w:r>
      <w:r w:rsidR="004E1A6F" w:rsidRPr="77E9235D">
        <w:rPr>
          <w:rFonts w:ascii="Arial" w:eastAsia="Arial" w:hAnsi="Arial" w:cs="Arial"/>
        </w:rPr>
        <w:t>attend</w:t>
      </w:r>
      <w:r w:rsidR="56456326" w:rsidRPr="77E9235D">
        <w:rPr>
          <w:rFonts w:ascii="Arial" w:eastAsia="Arial" w:hAnsi="Arial" w:cs="Arial"/>
        </w:rPr>
        <w:t xml:space="preserve">, </w:t>
      </w:r>
      <w:r w:rsidR="004E1A6F" w:rsidRPr="77E9235D">
        <w:rPr>
          <w:rFonts w:ascii="Arial" w:eastAsia="Arial" w:hAnsi="Arial" w:cs="Arial"/>
        </w:rPr>
        <w:t xml:space="preserve">ranked </w:t>
      </w:r>
      <w:r w:rsidR="335F5C75" w:rsidRPr="77E9235D">
        <w:rPr>
          <w:rFonts w:ascii="Arial" w:eastAsia="Arial" w:hAnsi="Arial" w:cs="Arial"/>
        </w:rPr>
        <w:t>i</w:t>
      </w:r>
      <w:r w:rsidR="004E1A6F" w:rsidRPr="77E9235D">
        <w:rPr>
          <w:rFonts w:ascii="Arial" w:eastAsia="Arial" w:hAnsi="Arial" w:cs="Arial"/>
        </w:rPr>
        <w:t>n order of preference.</w:t>
      </w:r>
    </w:p>
    <w:p w14:paraId="06FFDD02" w14:textId="245B4265" w:rsidR="00D82B2C" w:rsidRPr="00D11014" w:rsidRDefault="71A8006A" w:rsidP="004E1A6F">
      <w:pPr>
        <w:spacing w:line="240" w:lineRule="auto"/>
        <w:jc w:val="both"/>
        <w:rPr>
          <w:rFonts w:ascii="Arial" w:hAnsi="Arial" w:cs="Arial"/>
        </w:rPr>
      </w:pPr>
      <w:r w:rsidRPr="00D11014">
        <w:rPr>
          <w:rFonts w:ascii="Arial" w:eastAsia="Arial" w:hAnsi="Arial" w:cs="Arial"/>
        </w:rPr>
        <w:t xml:space="preserve">Virtual demonstrations can be arranged via Teams. If you have an alternative meeting platform this can be </w:t>
      </w:r>
      <w:r w:rsidR="00651A74">
        <w:rPr>
          <w:rFonts w:ascii="Arial" w:eastAsia="Arial" w:hAnsi="Arial" w:cs="Arial"/>
        </w:rPr>
        <w:t>considered</w:t>
      </w:r>
      <w:r w:rsidRPr="00D11014">
        <w:rPr>
          <w:rFonts w:ascii="Arial" w:eastAsia="Arial" w:hAnsi="Arial" w:cs="Arial"/>
        </w:rPr>
        <w:t>.</w:t>
      </w:r>
    </w:p>
    <w:p w14:paraId="706BE697" w14:textId="2436D886" w:rsidR="00D82B2C" w:rsidRDefault="00D82B2C" w:rsidP="00D11014">
      <w:pPr>
        <w:spacing w:line="240" w:lineRule="auto"/>
        <w:jc w:val="both"/>
        <w:rPr>
          <w:rFonts w:ascii="Arial" w:hAnsi="Arial" w:cs="Arial"/>
        </w:rPr>
      </w:pPr>
    </w:p>
    <w:p w14:paraId="6A3091C8" w14:textId="110CD0DA" w:rsidR="702C0A4A" w:rsidRDefault="00E340C9">
      <w:r>
        <w:rPr>
          <w:rFonts w:ascii="Arial" w:hAnsi="Arial" w:cs="Arial"/>
        </w:rPr>
        <w:br w:type="page"/>
      </w:r>
    </w:p>
    <w:p w14:paraId="671D47A5" w14:textId="77777777" w:rsidR="00E340C9" w:rsidRDefault="00E340C9">
      <w:pPr>
        <w:rPr>
          <w:rFonts w:ascii="Arial" w:hAnsi="Arial" w:cs="Arial"/>
        </w:rPr>
      </w:pPr>
    </w:p>
    <w:p w14:paraId="6ADA20E8" w14:textId="0A684CF1" w:rsidR="00D82B2C" w:rsidRPr="00D11014" w:rsidRDefault="71A8006A" w:rsidP="77E9235D">
      <w:pPr>
        <w:spacing w:line="240" w:lineRule="auto"/>
        <w:jc w:val="both"/>
        <w:rPr>
          <w:rFonts w:ascii="Arial" w:hAnsi="Arial" w:cs="Arial"/>
          <w:b/>
          <w:bCs/>
        </w:rPr>
      </w:pPr>
      <w:r w:rsidRPr="77E9235D">
        <w:rPr>
          <w:rFonts w:ascii="Arial" w:eastAsia="Arial" w:hAnsi="Arial" w:cs="Arial"/>
          <w:b/>
          <w:bCs/>
          <w:u w:val="single"/>
        </w:rPr>
        <w:t xml:space="preserve">Virtual Demonstration </w:t>
      </w:r>
    </w:p>
    <w:p w14:paraId="3A4650B6" w14:textId="47A6B264" w:rsidR="00D82B2C" w:rsidRPr="00223860" w:rsidRDefault="71A8006A" w:rsidP="5CEEACC3">
      <w:pPr>
        <w:spacing w:line="240" w:lineRule="auto"/>
        <w:jc w:val="both"/>
        <w:rPr>
          <w:rFonts w:ascii="Arial" w:eastAsia="Arial" w:hAnsi="Arial" w:cs="Arial"/>
          <w:b/>
          <w:bCs/>
        </w:rPr>
      </w:pPr>
      <w:r w:rsidRPr="5CEEACC3">
        <w:rPr>
          <w:rFonts w:ascii="Arial" w:eastAsia="Arial" w:hAnsi="Arial" w:cs="Arial"/>
          <w:b/>
          <w:bCs/>
        </w:rPr>
        <w:t xml:space="preserve">Covers </w:t>
      </w:r>
    </w:p>
    <w:tbl>
      <w:tblPr>
        <w:tblStyle w:val="TableGrid"/>
        <w:tblW w:w="0" w:type="auto"/>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4"/>
        <w:gridCol w:w="6060"/>
      </w:tblGrid>
      <w:tr w:rsidR="77E9235D" w:rsidRPr="00223860" w14:paraId="79447447" w14:textId="77777777" w:rsidTr="5CEEACC3">
        <w:trPr>
          <w:trHeight w:val="300"/>
        </w:trPr>
        <w:tc>
          <w:tcPr>
            <w:tcW w:w="2614" w:type="dxa"/>
            <w:shd w:val="clear" w:color="auto" w:fill="00B0F0"/>
            <w:tcMar>
              <w:left w:w="105" w:type="dxa"/>
              <w:right w:w="105" w:type="dxa"/>
            </w:tcMar>
          </w:tcPr>
          <w:p w14:paraId="42005249" w14:textId="1FD03368" w:rsidR="77E9235D" w:rsidRDefault="10D059DB" w:rsidP="5CEEACC3">
            <w:pPr>
              <w:spacing w:before="120" w:after="120"/>
              <w:rPr>
                <w:rFonts w:ascii="Arial" w:eastAsia="Arial" w:hAnsi="Arial" w:cs="Arial"/>
                <w:color w:val="FFFFFF" w:themeColor="background1"/>
              </w:rPr>
            </w:pPr>
            <w:r w:rsidRPr="5CEEACC3">
              <w:rPr>
                <w:rFonts w:ascii="Arial" w:eastAsia="Arial" w:hAnsi="Arial" w:cs="Arial"/>
                <w:b/>
                <w:bCs/>
                <w:lang w:val="en-GB"/>
              </w:rPr>
              <w:t xml:space="preserve">Required service </w:t>
            </w:r>
          </w:p>
        </w:tc>
        <w:tc>
          <w:tcPr>
            <w:tcW w:w="6060" w:type="dxa"/>
            <w:shd w:val="clear" w:color="auto" w:fill="00B0F0"/>
            <w:tcMar>
              <w:left w:w="105" w:type="dxa"/>
              <w:right w:w="105" w:type="dxa"/>
            </w:tcMar>
          </w:tcPr>
          <w:p w14:paraId="3EC0EEF1" w14:textId="4F478DD5" w:rsidR="77E9235D" w:rsidRDefault="10D059DB" w:rsidP="5CEEACC3">
            <w:pPr>
              <w:spacing w:before="120" w:after="120"/>
              <w:rPr>
                <w:rFonts w:ascii="Arial" w:eastAsia="Arial" w:hAnsi="Arial" w:cs="Arial"/>
                <w:color w:val="FFFFFF" w:themeColor="background1"/>
              </w:rPr>
            </w:pPr>
            <w:r w:rsidRPr="5CEEACC3">
              <w:rPr>
                <w:rFonts w:ascii="Arial" w:eastAsia="Arial" w:hAnsi="Arial" w:cs="Arial"/>
                <w:b/>
                <w:bCs/>
                <w:lang w:val="en-GB"/>
              </w:rPr>
              <w:t xml:space="preserve">Service overview </w:t>
            </w:r>
          </w:p>
        </w:tc>
      </w:tr>
      <w:tr w:rsidR="77E9235D" w:rsidRPr="00223860" w14:paraId="13EFC7DF" w14:textId="77777777" w:rsidTr="5CEEACC3">
        <w:trPr>
          <w:trHeight w:val="855"/>
        </w:trPr>
        <w:tc>
          <w:tcPr>
            <w:tcW w:w="2614" w:type="dxa"/>
            <w:tcMar>
              <w:left w:w="105" w:type="dxa"/>
              <w:right w:w="105" w:type="dxa"/>
            </w:tcMar>
            <w:vAlign w:val="center"/>
          </w:tcPr>
          <w:p w14:paraId="276F82B6" w14:textId="3112C60E" w:rsidR="77E9235D" w:rsidRPr="00223860" w:rsidRDefault="10D059DB" w:rsidP="5CEEACC3">
            <w:pPr>
              <w:spacing w:before="120" w:after="120"/>
              <w:rPr>
                <w:rFonts w:ascii="Arial" w:eastAsia="Arial" w:hAnsi="Arial" w:cs="Arial"/>
                <w:color w:val="000000" w:themeColor="text1"/>
              </w:rPr>
            </w:pPr>
            <w:r w:rsidRPr="5CEEACC3">
              <w:rPr>
                <w:rFonts w:ascii="Arial" w:eastAsia="Arial" w:hAnsi="Arial" w:cs="Arial"/>
                <w:color w:val="000000" w:themeColor="text1"/>
                <w:lang w:val="en-GB"/>
              </w:rPr>
              <w:t>Administrator requirements</w:t>
            </w:r>
          </w:p>
        </w:tc>
        <w:tc>
          <w:tcPr>
            <w:tcW w:w="6060" w:type="dxa"/>
            <w:tcMar>
              <w:left w:w="105" w:type="dxa"/>
              <w:right w:w="105" w:type="dxa"/>
            </w:tcMar>
            <w:vAlign w:val="center"/>
          </w:tcPr>
          <w:p w14:paraId="069085BA" w14:textId="4113F6E3" w:rsidR="77E9235D" w:rsidRPr="00223860" w:rsidRDefault="10D059DB" w:rsidP="5CEEACC3">
            <w:pPr>
              <w:keepLines/>
              <w:spacing w:before="120" w:after="120"/>
              <w:rPr>
                <w:rFonts w:ascii="Times New Roman" w:eastAsia="Times New Roman" w:hAnsi="Times New Roman" w:cs="Times New Roman"/>
                <w:color w:val="000000" w:themeColor="text1"/>
                <w:sz w:val="20"/>
                <w:szCs w:val="20"/>
              </w:rPr>
            </w:pPr>
            <w:r w:rsidRPr="5CEEACC3">
              <w:rPr>
                <w:rFonts w:ascii="Arial" w:eastAsia="Arial" w:hAnsi="Arial" w:cs="Arial"/>
                <w:color w:val="000000" w:themeColor="text1"/>
              </w:rPr>
              <w:t xml:space="preserve">Provision of software that can create agendas, </w:t>
            </w:r>
            <w:r w:rsidR="32EE0B74" w:rsidRPr="5CEEACC3">
              <w:rPr>
                <w:rFonts w:ascii="Arial" w:eastAsia="Arial" w:hAnsi="Arial" w:cs="Arial"/>
                <w:color w:val="000000" w:themeColor="text1"/>
              </w:rPr>
              <w:t>compile,</w:t>
            </w:r>
            <w:r w:rsidRPr="5CEEACC3">
              <w:rPr>
                <w:rFonts w:ascii="Arial" w:eastAsia="Arial" w:hAnsi="Arial" w:cs="Arial"/>
                <w:color w:val="000000" w:themeColor="text1"/>
              </w:rPr>
              <w:t xml:space="preserve"> and publish papers intuitively from specified templates.</w:t>
            </w:r>
            <w:r w:rsidRPr="5CEEACC3">
              <w:rPr>
                <w:rFonts w:ascii="Times New Roman" w:eastAsia="Times New Roman" w:hAnsi="Times New Roman" w:cs="Times New Roman"/>
                <w:color w:val="000000" w:themeColor="text1"/>
                <w:sz w:val="20"/>
                <w:szCs w:val="20"/>
              </w:rPr>
              <w:t xml:space="preserve"> </w:t>
            </w:r>
          </w:p>
        </w:tc>
      </w:tr>
      <w:tr w:rsidR="77E9235D" w:rsidRPr="00223860" w14:paraId="12687DF2" w14:textId="77777777" w:rsidTr="5CEEACC3">
        <w:trPr>
          <w:trHeight w:val="465"/>
        </w:trPr>
        <w:tc>
          <w:tcPr>
            <w:tcW w:w="2614" w:type="dxa"/>
            <w:tcMar>
              <w:left w:w="105" w:type="dxa"/>
              <w:right w:w="105" w:type="dxa"/>
            </w:tcMar>
            <w:vAlign w:val="center"/>
          </w:tcPr>
          <w:p w14:paraId="0C9A006B" w14:textId="2F429621" w:rsidR="77E9235D" w:rsidRPr="00223860" w:rsidRDefault="10D059DB" w:rsidP="5CEEACC3">
            <w:pPr>
              <w:spacing w:before="120" w:after="120"/>
              <w:rPr>
                <w:rFonts w:ascii="Arial" w:eastAsia="Arial" w:hAnsi="Arial" w:cs="Arial"/>
                <w:color w:val="000000" w:themeColor="text1"/>
              </w:rPr>
            </w:pPr>
            <w:r w:rsidRPr="5CEEACC3">
              <w:rPr>
                <w:rFonts w:ascii="Arial" w:eastAsia="Arial" w:hAnsi="Arial" w:cs="Arial"/>
                <w:color w:val="000000" w:themeColor="text1"/>
                <w:lang w:val="en-GB"/>
              </w:rPr>
              <w:t>Meeting participant requirements</w:t>
            </w:r>
          </w:p>
        </w:tc>
        <w:tc>
          <w:tcPr>
            <w:tcW w:w="6060" w:type="dxa"/>
            <w:tcMar>
              <w:left w:w="105" w:type="dxa"/>
              <w:right w:w="105" w:type="dxa"/>
            </w:tcMar>
            <w:vAlign w:val="center"/>
          </w:tcPr>
          <w:p w14:paraId="1F5E6193" w14:textId="32610D7E" w:rsidR="77E9235D" w:rsidRDefault="10D059DB" w:rsidP="5CEEACC3">
            <w:pPr>
              <w:keepLines/>
              <w:spacing w:before="120" w:after="120"/>
              <w:rPr>
                <w:rFonts w:ascii="Arial" w:eastAsia="Arial" w:hAnsi="Arial" w:cs="Arial"/>
                <w:color w:val="000000" w:themeColor="text1"/>
                <w:lang w:val="en-GB"/>
              </w:rPr>
            </w:pPr>
            <w:r w:rsidRPr="5CEEACC3">
              <w:rPr>
                <w:rFonts w:ascii="Arial" w:eastAsia="Arial" w:hAnsi="Arial" w:cs="Arial"/>
                <w:color w:val="000000" w:themeColor="text1"/>
              </w:rPr>
              <w:t xml:space="preserve">Provision of an easy to use, intuitive interface for meeting participants, with simple navigation between papers on the agenda for up to </w:t>
            </w:r>
            <w:r w:rsidR="7EDCC277" w:rsidRPr="5CEEACC3">
              <w:rPr>
                <w:rFonts w:ascii="Arial" w:eastAsia="Arial" w:hAnsi="Arial" w:cs="Arial"/>
                <w:color w:val="000000" w:themeColor="text1"/>
              </w:rPr>
              <w:t>30</w:t>
            </w:r>
            <w:r w:rsidRPr="5CEEACC3">
              <w:rPr>
                <w:rFonts w:ascii="Arial" w:eastAsia="Arial" w:hAnsi="Arial" w:cs="Arial"/>
                <w:color w:val="000000" w:themeColor="text1"/>
              </w:rPr>
              <w:t xml:space="preserve"> users (including </w:t>
            </w:r>
            <w:r w:rsidR="7EDCC277" w:rsidRPr="5CEEACC3">
              <w:rPr>
                <w:rFonts w:ascii="Arial" w:eastAsia="Arial" w:hAnsi="Arial" w:cs="Arial"/>
                <w:color w:val="000000" w:themeColor="text1"/>
              </w:rPr>
              <w:t>3</w:t>
            </w:r>
            <w:r w:rsidRPr="5CEEACC3">
              <w:rPr>
                <w:rFonts w:ascii="Arial" w:eastAsia="Arial" w:hAnsi="Arial" w:cs="Arial"/>
                <w:color w:val="000000" w:themeColor="text1"/>
              </w:rPr>
              <w:t xml:space="preserve"> administrators)</w:t>
            </w:r>
            <w:r w:rsidRPr="5CEEACC3">
              <w:rPr>
                <w:rFonts w:ascii="Arial" w:eastAsia="Arial" w:hAnsi="Arial" w:cs="Arial"/>
                <w:color w:val="000000" w:themeColor="text1"/>
                <w:lang w:val="en-GB"/>
              </w:rPr>
              <w:t>.</w:t>
            </w:r>
          </w:p>
          <w:p w14:paraId="6E23B29A" w14:textId="77777777" w:rsidR="00C9642F" w:rsidRDefault="004D238D" w:rsidP="5CEEACC3">
            <w:pPr>
              <w:keepLines/>
              <w:spacing w:before="120" w:after="120"/>
              <w:rPr>
                <w:rFonts w:ascii="Arial" w:eastAsia="Arial" w:hAnsi="Arial" w:cs="Arial"/>
                <w:color w:val="000000" w:themeColor="text1"/>
                <w:lang w:val="en-GB"/>
              </w:rPr>
            </w:pPr>
            <w:r w:rsidRPr="5CEEACC3">
              <w:rPr>
                <w:rFonts w:ascii="Arial" w:eastAsia="Arial" w:hAnsi="Arial" w:cs="Arial"/>
                <w:color w:val="000000" w:themeColor="text1"/>
                <w:lang w:val="en-GB"/>
              </w:rPr>
              <w:t>The ability to make and share comments on papers.</w:t>
            </w:r>
          </w:p>
          <w:p w14:paraId="5214F527" w14:textId="201203AC" w:rsidR="004D238D" w:rsidRPr="00223860" w:rsidRDefault="004D238D" w:rsidP="5CEEACC3">
            <w:pPr>
              <w:keepLines/>
              <w:spacing w:before="120" w:after="120"/>
              <w:rPr>
                <w:rFonts w:ascii="Arial" w:eastAsia="Arial" w:hAnsi="Arial" w:cs="Arial"/>
                <w:color w:val="000000" w:themeColor="text1"/>
              </w:rPr>
            </w:pPr>
          </w:p>
        </w:tc>
      </w:tr>
      <w:tr w:rsidR="77E9235D" w:rsidRPr="00223860" w14:paraId="7049E3E3" w14:textId="77777777" w:rsidTr="5CEEACC3">
        <w:trPr>
          <w:trHeight w:val="1170"/>
        </w:trPr>
        <w:tc>
          <w:tcPr>
            <w:tcW w:w="2614" w:type="dxa"/>
            <w:tcMar>
              <w:left w:w="105" w:type="dxa"/>
              <w:right w:w="105" w:type="dxa"/>
            </w:tcMar>
            <w:vAlign w:val="center"/>
          </w:tcPr>
          <w:p w14:paraId="4D0EBC1B" w14:textId="70684E6D" w:rsidR="77E9235D" w:rsidRPr="00223860" w:rsidRDefault="10D059DB" w:rsidP="5CEEACC3">
            <w:pPr>
              <w:spacing w:before="120" w:after="120"/>
              <w:rPr>
                <w:rFonts w:ascii="Arial" w:eastAsia="Arial" w:hAnsi="Arial" w:cs="Arial"/>
                <w:color w:val="000000" w:themeColor="text1"/>
              </w:rPr>
            </w:pPr>
            <w:r w:rsidRPr="5CEEACC3">
              <w:rPr>
                <w:rFonts w:ascii="Arial" w:eastAsia="Arial" w:hAnsi="Arial" w:cs="Arial"/>
                <w:color w:val="000000" w:themeColor="text1"/>
                <w:lang w:val="en-GB"/>
              </w:rPr>
              <w:t>Non-functional requirements</w:t>
            </w:r>
          </w:p>
        </w:tc>
        <w:tc>
          <w:tcPr>
            <w:tcW w:w="6060" w:type="dxa"/>
            <w:tcMar>
              <w:left w:w="105" w:type="dxa"/>
              <w:right w:w="105" w:type="dxa"/>
            </w:tcMar>
            <w:vAlign w:val="center"/>
          </w:tcPr>
          <w:p w14:paraId="54C02BA3" w14:textId="613E7376" w:rsidR="77E9235D" w:rsidRPr="00223860" w:rsidRDefault="10D059DB" w:rsidP="5CEEACC3">
            <w:pPr>
              <w:rPr>
                <w:rFonts w:ascii="Arial" w:eastAsia="Arial" w:hAnsi="Arial" w:cs="Arial"/>
                <w:color w:val="000000" w:themeColor="text1"/>
              </w:rPr>
            </w:pPr>
            <w:r w:rsidRPr="5CEEACC3">
              <w:rPr>
                <w:rFonts w:ascii="Arial" w:eastAsia="Arial" w:hAnsi="Arial" w:cs="Arial"/>
                <w:color w:val="000000" w:themeColor="text1"/>
                <w:lang w:val="en-GB"/>
              </w:rPr>
              <w:t xml:space="preserve">A service that is available on a variety of platforms, and a support team </w:t>
            </w:r>
            <w:r w:rsidR="00651A74">
              <w:rPr>
                <w:rFonts w:ascii="Arial" w:eastAsia="Arial" w:hAnsi="Arial" w:cs="Arial"/>
                <w:color w:val="000000" w:themeColor="text1"/>
                <w:lang w:val="en-GB"/>
              </w:rPr>
              <w:t>that</w:t>
            </w:r>
            <w:r w:rsidR="00651A74" w:rsidRPr="5CEEACC3">
              <w:rPr>
                <w:rFonts w:ascii="Arial" w:eastAsia="Arial" w:hAnsi="Arial" w:cs="Arial"/>
                <w:color w:val="000000" w:themeColor="text1"/>
                <w:lang w:val="en-GB"/>
              </w:rPr>
              <w:t xml:space="preserve"> </w:t>
            </w:r>
            <w:r w:rsidRPr="5CEEACC3">
              <w:rPr>
                <w:rFonts w:ascii="Arial" w:eastAsia="Arial" w:hAnsi="Arial" w:cs="Arial"/>
                <w:color w:val="000000" w:themeColor="text1"/>
                <w:lang w:val="en-GB"/>
              </w:rPr>
              <w:t>is available and quick to respond remotely to all users of the software. Management of the SSRO’s data ensuring that it is kept safe and secure.</w:t>
            </w:r>
          </w:p>
        </w:tc>
      </w:tr>
    </w:tbl>
    <w:p w14:paraId="3F410BEE" w14:textId="7CAAE444" w:rsidR="77E9235D" w:rsidRPr="00223860" w:rsidRDefault="77E9235D" w:rsidP="77E9235D">
      <w:pPr>
        <w:spacing w:line="240" w:lineRule="auto"/>
        <w:jc w:val="both"/>
        <w:rPr>
          <w:rFonts w:ascii="Arial" w:eastAsia="Arial" w:hAnsi="Arial" w:cs="Arial"/>
          <w:highlight w:val="yellow"/>
        </w:rPr>
      </w:pPr>
    </w:p>
    <w:p w14:paraId="071C2FC5" w14:textId="7DC56B70" w:rsidR="653C7B40" w:rsidRDefault="653C7B40" w:rsidP="5CEEACC3">
      <w:pPr>
        <w:spacing w:after="0" w:line="240" w:lineRule="auto"/>
        <w:rPr>
          <w:rFonts w:ascii="Arial" w:eastAsia="Arial" w:hAnsi="Arial" w:cs="Arial"/>
          <w:b/>
          <w:bCs/>
          <w:sz w:val="24"/>
          <w:szCs w:val="24"/>
        </w:rPr>
      </w:pPr>
      <w:r w:rsidRPr="5CEEACC3">
        <w:rPr>
          <w:rFonts w:ascii="Arial" w:eastAsia="Arial" w:hAnsi="Arial" w:cs="Arial"/>
          <w:b/>
          <w:bCs/>
          <w:sz w:val="24"/>
          <w:szCs w:val="24"/>
        </w:rPr>
        <w:t xml:space="preserve">Core system and software requirements  </w:t>
      </w:r>
    </w:p>
    <w:p w14:paraId="32688E68" w14:textId="6BB42554" w:rsidR="5CEEACC3" w:rsidRDefault="5CEEACC3" w:rsidP="5CEEACC3">
      <w:pPr>
        <w:spacing w:after="0" w:line="240" w:lineRule="auto"/>
        <w:rPr>
          <w:rFonts w:ascii="Arial" w:eastAsia="Arial" w:hAnsi="Arial" w:cs="Arial"/>
          <w:b/>
          <w:bCs/>
          <w:sz w:val="24"/>
          <w:szCs w:val="24"/>
        </w:rPr>
      </w:pPr>
    </w:p>
    <w:p w14:paraId="4E0669A0" w14:textId="77777777" w:rsidR="004D238D" w:rsidRPr="00A25218" w:rsidRDefault="004D238D" w:rsidP="004D238D">
      <w:pPr>
        <w:pStyle w:val="Textnumbered"/>
      </w:pPr>
      <w:r>
        <w:t xml:space="preserve">For </w:t>
      </w:r>
      <w:r w:rsidRPr="5CEEACC3">
        <w:rPr>
          <w:b/>
          <w:bCs/>
        </w:rPr>
        <w:t>Administrators</w:t>
      </w:r>
      <w:r>
        <w:t xml:space="preserve">, the Digital Board Software will: </w:t>
      </w:r>
    </w:p>
    <w:p w14:paraId="670F04F3" w14:textId="043FCC78"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Create agendas, </w:t>
      </w:r>
      <w:r w:rsidR="3A1D88AF" w:rsidRPr="5CEEACC3">
        <w:rPr>
          <w:rFonts w:ascii="Arial" w:hAnsi="Arial" w:cs="Arial"/>
        </w:rPr>
        <w:t>compile,</w:t>
      </w:r>
      <w:r w:rsidRPr="5CEEACC3">
        <w:rPr>
          <w:rFonts w:ascii="Arial" w:hAnsi="Arial" w:cs="Arial"/>
        </w:rPr>
        <w:t xml:space="preserve"> and publish papers intuitively from a template, with a drag and drop facility</w:t>
      </w:r>
      <w:r w:rsidR="235CD0DC" w:rsidRPr="5CEEACC3">
        <w:rPr>
          <w:rFonts w:ascii="Arial" w:hAnsi="Arial" w:cs="Arial"/>
        </w:rPr>
        <w:t xml:space="preserve">. </w:t>
      </w:r>
    </w:p>
    <w:p w14:paraId="463DD8B6" w14:textId="77777777" w:rsidR="004D238D" w:rsidRPr="00241FDB" w:rsidRDefault="004D238D" w:rsidP="004D238D">
      <w:pPr>
        <w:pStyle w:val="ListParagraph"/>
        <w:rPr>
          <w:rFonts w:ascii="Arial" w:hAnsi="Arial" w:cs="Arial"/>
        </w:rPr>
      </w:pPr>
    </w:p>
    <w:p w14:paraId="4DAF9050"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Support common document formats, with no need to convert to PDF before upload and distribution, and a faithful conversion of any file format. </w:t>
      </w:r>
    </w:p>
    <w:p w14:paraId="634030DD" w14:textId="77777777" w:rsidR="004D238D" w:rsidRPr="00241FDB" w:rsidRDefault="004D238D" w:rsidP="004D238D">
      <w:pPr>
        <w:pStyle w:val="ListParagraph"/>
        <w:rPr>
          <w:rFonts w:ascii="Arial" w:hAnsi="Arial" w:cs="Arial"/>
        </w:rPr>
      </w:pPr>
    </w:p>
    <w:p w14:paraId="309F8C64"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Provide detailed permissions that allow control over access between meeting participants/users. </w:t>
      </w:r>
    </w:p>
    <w:p w14:paraId="73D9A6B3" w14:textId="77777777" w:rsidR="004D238D" w:rsidRPr="00241FDB" w:rsidRDefault="004D238D" w:rsidP="004D238D">
      <w:pPr>
        <w:pStyle w:val="ListParagraph"/>
        <w:rPr>
          <w:rFonts w:ascii="Arial" w:hAnsi="Arial" w:cs="Arial"/>
        </w:rPr>
      </w:pPr>
    </w:p>
    <w:p w14:paraId="7FDD2114"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 xml:space="preserve">Distribute packs of papers instantly to participants, with email alerts sent directly from the system. </w:t>
      </w:r>
    </w:p>
    <w:p w14:paraId="614AE670" w14:textId="77777777" w:rsidR="004D238D" w:rsidRPr="00241FDB" w:rsidRDefault="004D238D" w:rsidP="004D238D">
      <w:pPr>
        <w:pStyle w:val="ListParagraph"/>
        <w:rPr>
          <w:rFonts w:ascii="Arial" w:hAnsi="Arial" w:cs="Arial"/>
        </w:rPr>
      </w:pPr>
    </w:p>
    <w:p w14:paraId="11773F5E" w14:textId="77777777" w:rsidR="004D238D" w:rsidRPr="0010461B" w:rsidRDefault="004D238D" w:rsidP="004D238D">
      <w:pPr>
        <w:pStyle w:val="ListParagraph"/>
        <w:numPr>
          <w:ilvl w:val="0"/>
          <w:numId w:val="27"/>
        </w:numPr>
        <w:spacing w:after="0" w:line="240" w:lineRule="auto"/>
        <w:rPr>
          <w:rFonts w:ascii="Arial" w:hAnsi="Arial" w:cs="Arial"/>
          <w:lang w:val="en"/>
        </w:rPr>
      </w:pPr>
      <w:r w:rsidRPr="5CEEACC3">
        <w:rPr>
          <w:rFonts w:ascii="Arial" w:hAnsi="Arial" w:cs="Arial"/>
          <w:lang w:val="en"/>
        </w:rPr>
        <w:t xml:space="preserve">Allow simple, instant republishing of individual papers in a pack, while retaining annotations that have already been made by meeting participants on previous versions of that paper. </w:t>
      </w:r>
    </w:p>
    <w:p w14:paraId="26C6A31C" w14:textId="77777777" w:rsidR="004D238D" w:rsidRPr="00241FDB" w:rsidRDefault="004D238D" w:rsidP="004D238D">
      <w:pPr>
        <w:pStyle w:val="ListParagraph"/>
        <w:rPr>
          <w:rFonts w:ascii="Arial" w:hAnsi="Arial" w:cs="Arial"/>
        </w:rPr>
      </w:pPr>
    </w:p>
    <w:p w14:paraId="2D6C3839"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Provide the ability for the administrator to download the final pack of Board papers into a single PDF.</w:t>
      </w:r>
    </w:p>
    <w:p w14:paraId="2BB5AE63" w14:textId="77777777" w:rsidR="004D238D" w:rsidRPr="00241FDB" w:rsidRDefault="004D238D" w:rsidP="004D238D">
      <w:pPr>
        <w:pStyle w:val="ListParagraph"/>
        <w:rPr>
          <w:rFonts w:ascii="Arial" w:hAnsi="Arial" w:cs="Arial"/>
        </w:rPr>
      </w:pPr>
    </w:p>
    <w:p w14:paraId="73EFD0F9"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rPr>
        <w:t>Allow the administrator to add or remove users without contacting the supplier. (For the purposes of referrals, the administrator and some users will be temporary.)</w:t>
      </w:r>
    </w:p>
    <w:p w14:paraId="5230C576" w14:textId="77777777" w:rsidR="004D238D" w:rsidRPr="00241FDB" w:rsidRDefault="004D238D" w:rsidP="004D238D">
      <w:pPr>
        <w:pStyle w:val="ListParagraph"/>
        <w:rPr>
          <w:rFonts w:ascii="Arial" w:hAnsi="Arial" w:cs="Arial"/>
        </w:rPr>
      </w:pPr>
    </w:p>
    <w:p w14:paraId="34141403" w14:textId="77777777" w:rsidR="004D238D" w:rsidRPr="00241FDB" w:rsidRDefault="004D238D" w:rsidP="004D238D">
      <w:pPr>
        <w:pStyle w:val="ListParagraph"/>
        <w:numPr>
          <w:ilvl w:val="0"/>
          <w:numId w:val="27"/>
        </w:numPr>
        <w:rPr>
          <w:rFonts w:ascii="Arial" w:hAnsi="Arial" w:cs="Arial"/>
        </w:rPr>
      </w:pPr>
      <w:r w:rsidRPr="5CEEACC3">
        <w:rPr>
          <w:rFonts w:ascii="Arial" w:hAnsi="Arial" w:cs="Arial"/>
          <w:lang w:val="en"/>
        </w:rPr>
        <w:t xml:space="preserve">Provide for multiple committee areas to be set up and managed. Users should only have access to specified committee areas, as set by the administrator. </w:t>
      </w:r>
    </w:p>
    <w:p w14:paraId="01509042" w14:textId="77777777" w:rsidR="004D238D" w:rsidRPr="00241FDB" w:rsidRDefault="004D238D" w:rsidP="004D238D">
      <w:pPr>
        <w:pStyle w:val="ListParagraph"/>
        <w:rPr>
          <w:rFonts w:ascii="Arial" w:hAnsi="Arial" w:cs="Arial"/>
        </w:rPr>
      </w:pPr>
    </w:p>
    <w:p w14:paraId="0ABAED4D" w14:textId="2ADDEF97" w:rsidR="004D238D" w:rsidRPr="007872B0" w:rsidRDefault="004D238D" w:rsidP="5CEEACC3">
      <w:pPr>
        <w:pStyle w:val="ListParagraph"/>
        <w:numPr>
          <w:ilvl w:val="0"/>
          <w:numId w:val="27"/>
        </w:numPr>
        <w:rPr>
          <w:rFonts w:ascii="Arial" w:hAnsi="Arial" w:cs="Arial"/>
          <w:b/>
          <w:bCs/>
          <w:u w:val="single"/>
        </w:rPr>
      </w:pPr>
      <w:r w:rsidRPr="5CEEACC3">
        <w:rPr>
          <w:rFonts w:ascii="Arial" w:hAnsi="Arial" w:cs="Arial"/>
        </w:rPr>
        <w:t>Provide an area to store supplementary or general information that is not related to specific committees or meetings (a ‘reading room’ or additional ‘shelf’)</w:t>
      </w:r>
      <w:r w:rsidR="6B6B44EC" w:rsidRPr="5CEEACC3">
        <w:rPr>
          <w:rFonts w:ascii="Arial" w:hAnsi="Arial" w:cs="Arial"/>
        </w:rPr>
        <w:t xml:space="preserve">. </w:t>
      </w:r>
    </w:p>
    <w:p w14:paraId="402E54BA" w14:textId="77777777" w:rsidR="004D238D" w:rsidRPr="00241FDB" w:rsidRDefault="004D238D" w:rsidP="004D238D">
      <w:pPr>
        <w:rPr>
          <w:rFonts w:ascii="Arial" w:hAnsi="Arial" w:cs="Arial"/>
          <w:u w:val="single"/>
        </w:rPr>
      </w:pPr>
    </w:p>
    <w:p w14:paraId="4C7539ED" w14:textId="77777777" w:rsidR="004D238D" w:rsidRPr="00AA3120" w:rsidRDefault="004D238D" w:rsidP="004D238D">
      <w:pPr>
        <w:pStyle w:val="Textnumbered"/>
      </w:pPr>
      <w:r>
        <w:t xml:space="preserve">For </w:t>
      </w:r>
      <w:r w:rsidRPr="5CEEACC3">
        <w:rPr>
          <w:b/>
          <w:bCs/>
        </w:rPr>
        <w:t>meeting participants/users</w:t>
      </w:r>
      <w:r>
        <w:t xml:space="preserve">, the software will: </w:t>
      </w:r>
    </w:p>
    <w:p w14:paraId="483C0CDE" w14:textId="5F45DDE1" w:rsidR="004D238D" w:rsidRPr="00241FDB" w:rsidRDefault="004D238D" w:rsidP="004D238D">
      <w:pPr>
        <w:pStyle w:val="ListParagraph"/>
        <w:numPr>
          <w:ilvl w:val="0"/>
          <w:numId w:val="28"/>
        </w:numPr>
        <w:rPr>
          <w:rFonts w:ascii="Arial" w:hAnsi="Arial" w:cs="Arial"/>
        </w:rPr>
      </w:pPr>
      <w:r w:rsidRPr="5CEEACC3">
        <w:rPr>
          <w:rFonts w:ascii="Arial" w:hAnsi="Arial" w:cs="Arial"/>
        </w:rPr>
        <w:t xml:space="preserve">Be easy to use, with an intuitive interface and simple navigation between papers on the agenda. Meeting packs should include automatic page numbers, </w:t>
      </w:r>
      <w:r w:rsidR="6F98BB4D" w:rsidRPr="5CEEACC3">
        <w:rPr>
          <w:rFonts w:ascii="Arial" w:hAnsi="Arial" w:cs="Arial"/>
        </w:rPr>
        <w:t>links,</w:t>
      </w:r>
      <w:r w:rsidRPr="5CEEACC3">
        <w:rPr>
          <w:rFonts w:ascii="Arial" w:hAnsi="Arial" w:cs="Arial"/>
        </w:rPr>
        <w:t xml:space="preserve"> and navigation tools such as tabs for individual papers. </w:t>
      </w:r>
    </w:p>
    <w:p w14:paraId="42C67D56" w14:textId="77777777" w:rsidR="004D238D" w:rsidRPr="00241FDB" w:rsidRDefault="004D238D" w:rsidP="004D238D">
      <w:pPr>
        <w:pStyle w:val="ListParagraph"/>
        <w:rPr>
          <w:rFonts w:ascii="Arial" w:hAnsi="Arial" w:cs="Arial"/>
        </w:rPr>
      </w:pPr>
    </w:p>
    <w:p w14:paraId="53C31A2B" w14:textId="285DFB09" w:rsidR="004D238D" w:rsidRPr="00241FDB" w:rsidRDefault="004D238D" w:rsidP="004D238D">
      <w:pPr>
        <w:pStyle w:val="ListParagraph"/>
        <w:numPr>
          <w:ilvl w:val="0"/>
          <w:numId w:val="28"/>
        </w:numPr>
        <w:rPr>
          <w:rFonts w:ascii="Arial" w:hAnsi="Arial" w:cs="Arial"/>
        </w:rPr>
      </w:pPr>
      <w:r w:rsidRPr="5CEEACC3">
        <w:rPr>
          <w:rFonts w:ascii="Arial" w:hAnsi="Arial" w:cs="Arial"/>
        </w:rPr>
        <w:t xml:space="preserve">Allow meeting participants to read, annotate, add </w:t>
      </w:r>
      <w:r w:rsidR="2C877510" w:rsidRPr="5CEEACC3">
        <w:rPr>
          <w:rFonts w:ascii="Arial" w:hAnsi="Arial" w:cs="Arial"/>
        </w:rPr>
        <w:t>notes,</w:t>
      </w:r>
      <w:r w:rsidRPr="5CEEACC3">
        <w:rPr>
          <w:rFonts w:ascii="Arial" w:hAnsi="Arial" w:cs="Arial"/>
        </w:rPr>
        <w:t xml:space="preserve"> and highlight electronically. </w:t>
      </w:r>
    </w:p>
    <w:p w14:paraId="7ECFB9DC" w14:textId="77777777" w:rsidR="004D238D" w:rsidRPr="00241FDB" w:rsidRDefault="004D238D" w:rsidP="004D238D">
      <w:pPr>
        <w:pStyle w:val="ListParagraph"/>
        <w:rPr>
          <w:rFonts w:ascii="Arial" w:hAnsi="Arial" w:cs="Arial"/>
        </w:rPr>
      </w:pPr>
    </w:p>
    <w:p w14:paraId="021A2FC0" w14:textId="77777777" w:rsidR="004D238D" w:rsidRPr="00241FDB" w:rsidRDefault="004D238D" w:rsidP="004D238D">
      <w:pPr>
        <w:pStyle w:val="ListParagraph"/>
        <w:numPr>
          <w:ilvl w:val="0"/>
          <w:numId w:val="28"/>
        </w:numPr>
        <w:rPr>
          <w:rFonts w:ascii="Arial" w:hAnsi="Arial" w:cs="Arial"/>
        </w:rPr>
      </w:pPr>
      <w:r w:rsidRPr="5CEEACC3">
        <w:rPr>
          <w:rFonts w:ascii="Arial" w:hAnsi="Arial" w:cs="Arial"/>
          <w:lang w:val="en"/>
        </w:rPr>
        <w:t xml:space="preserve">Provide an option to share annotations and notes with other meeting participants or mark annotations as private. </w:t>
      </w:r>
    </w:p>
    <w:p w14:paraId="41A691EC" w14:textId="77777777" w:rsidR="004D238D" w:rsidRPr="00241FDB" w:rsidRDefault="004D238D" w:rsidP="004D238D">
      <w:pPr>
        <w:pStyle w:val="ListParagraph"/>
        <w:rPr>
          <w:rFonts w:ascii="Arial" w:hAnsi="Arial" w:cs="Arial"/>
        </w:rPr>
      </w:pPr>
    </w:p>
    <w:p w14:paraId="2E38D4EB" w14:textId="77777777" w:rsidR="004D238D" w:rsidRPr="00241FDB" w:rsidRDefault="004D238D" w:rsidP="004D238D">
      <w:pPr>
        <w:pStyle w:val="ListParagraph"/>
        <w:numPr>
          <w:ilvl w:val="0"/>
          <w:numId w:val="28"/>
        </w:numPr>
        <w:rPr>
          <w:rFonts w:ascii="Arial" w:hAnsi="Arial" w:cs="Arial"/>
        </w:rPr>
      </w:pPr>
      <w:r w:rsidRPr="5CEEACC3">
        <w:rPr>
          <w:rFonts w:ascii="Arial" w:hAnsi="Arial" w:cs="Arial"/>
        </w:rPr>
        <w:t xml:space="preserve">Allow meeting participants to work offline or online, with </w:t>
      </w:r>
      <w:proofErr w:type="spellStart"/>
      <w:r w:rsidRPr="5CEEACC3">
        <w:rPr>
          <w:rFonts w:ascii="Arial" w:hAnsi="Arial" w:cs="Arial"/>
        </w:rPr>
        <w:t>synchronisation</w:t>
      </w:r>
      <w:proofErr w:type="spellEnd"/>
      <w:r w:rsidRPr="5CEEACC3">
        <w:rPr>
          <w:rFonts w:ascii="Arial" w:hAnsi="Arial" w:cs="Arial"/>
        </w:rPr>
        <w:t xml:space="preserve"> of any changes that have occurred during the offline period.</w:t>
      </w:r>
    </w:p>
    <w:p w14:paraId="554CFF1B" w14:textId="77777777" w:rsidR="004D238D" w:rsidRPr="00241FDB" w:rsidRDefault="004D238D" w:rsidP="004D238D">
      <w:pPr>
        <w:pStyle w:val="ListParagraph"/>
        <w:rPr>
          <w:rFonts w:ascii="Arial" w:hAnsi="Arial" w:cs="Arial"/>
        </w:rPr>
      </w:pPr>
    </w:p>
    <w:p w14:paraId="05E39072" w14:textId="77777777" w:rsidR="004D238D" w:rsidRPr="00241FDB" w:rsidRDefault="004D238D" w:rsidP="004D238D">
      <w:pPr>
        <w:pStyle w:val="ListParagraph"/>
        <w:numPr>
          <w:ilvl w:val="0"/>
          <w:numId w:val="28"/>
        </w:numPr>
        <w:rPr>
          <w:rFonts w:ascii="Arial" w:hAnsi="Arial" w:cs="Arial"/>
        </w:rPr>
      </w:pPr>
      <w:r w:rsidRPr="5CEEACC3">
        <w:rPr>
          <w:rFonts w:ascii="Arial" w:hAnsi="Arial" w:cs="Arial"/>
        </w:rPr>
        <w:t xml:space="preserve">Ensure that past meeting documents (starting from the date of the contract award) are easily accessible </w:t>
      </w:r>
      <w:bookmarkStart w:id="0" w:name="_Int_6FXz67LM"/>
      <w:proofErr w:type="gramStart"/>
      <w:r w:rsidRPr="5CEEACC3">
        <w:rPr>
          <w:rFonts w:ascii="Arial" w:hAnsi="Arial" w:cs="Arial"/>
        </w:rPr>
        <w:t>within</w:t>
      </w:r>
      <w:bookmarkEnd w:id="0"/>
      <w:proofErr w:type="gramEnd"/>
      <w:r w:rsidRPr="5CEEACC3">
        <w:rPr>
          <w:rFonts w:ascii="Arial" w:hAnsi="Arial" w:cs="Arial"/>
        </w:rPr>
        <w:t xml:space="preserve"> the software. </w:t>
      </w:r>
    </w:p>
    <w:p w14:paraId="06290C88" w14:textId="77777777" w:rsidR="004D238D" w:rsidRPr="00241FDB" w:rsidRDefault="004D238D" w:rsidP="5CEEACC3">
      <w:pPr>
        <w:pStyle w:val="Textnumbered"/>
        <w:numPr>
          <w:ilvl w:val="0"/>
          <w:numId w:val="28"/>
        </w:numPr>
        <w:rPr>
          <w:rFonts w:cs="Arial"/>
          <w:w w:val="105"/>
        </w:rPr>
      </w:pPr>
      <w:r w:rsidRPr="5CEEACC3">
        <w:rPr>
          <w:rFonts w:cs="Arial"/>
          <w:w w:val="105"/>
        </w:rPr>
        <w:t xml:space="preserve">Include a setting that does not allow it to ‘sleep’ for a set number of hours. </w:t>
      </w:r>
    </w:p>
    <w:p w14:paraId="6FD269D6" w14:textId="77777777" w:rsidR="004D238D" w:rsidRPr="00305B59" w:rsidRDefault="004D238D" w:rsidP="5CEEACC3">
      <w:pPr>
        <w:rPr>
          <w:rFonts w:ascii="Arial" w:hAnsi="Arial" w:cs="Arial"/>
          <w:i/>
          <w:iCs/>
          <w:u w:val="single"/>
        </w:rPr>
      </w:pPr>
      <w:r w:rsidRPr="00305B59">
        <w:rPr>
          <w:rFonts w:ascii="Arial" w:hAnsi="Arial" w:cs="Arial"/>
          <w:i/>
          <w:iCs/>
          <w:u w:val="single"/>
        </w:rPr>
        <w:t>Additional deliverables</w:t>
      </w:r>
    </w:p>
    <w:p w14:paraId="24292699" w14:textId="77777777" w:rsidR="004D238D" w:rsidRPr="00F33D21" w:rsidRDefault="004D238D" w:rsidP="004D238D">
      <w:pPr>
        <w:pStyle w:val="Textnumbered"/>
      </w:pPr>
      <w:r>
        <w:t xml:space="preserve">The following additional features are desirable: </w:t>
      </w:r>
    </w:p>
    <w:p w14:paraId="59BA8D07" w14:textId="77777777" w:rsidR="004D238D" w:rsidRDefault="004D238D" w:rsidP="004D238D">
      <w:pPr>
        <w:pStyle w:val="ListParagraph"/>
        <w:numPr>
          <w:ilvl w:val="0"/>
          <w:numId w:val="29"/>
        </w:numPr>
        <w:rPr>
          <w:rFonts w:ascii="Arial" w:hAnsi="Arial" w:cs="Arial"/>
        </w:rPr>
      </w:pPr>
      <w:r w:rsidRPr="5CEEACC3">
        <w:rPr>
          <w:rFonts w:ascii="Arial" w:hAnsi="Arial" w:cs="Arial"/>
        </w:rPr>
        <w:t xml:space="preserve">Ability to print papers and annotations if required. </w:t>
      </w:r>
    </w:p>
    <w:p w14:paraId="64C13064" w14:textId="77777777" w:rsidR="004D238D" w:rsidRPr="00241FDB" w:rsidRDefault="004D238D" w:rsidP="004D238D">
      <w:pPr>
        <w:pStyle w:val="ListParagraph"/>
        <w:rPr>
          <w:rFonts w:ascii="Arial" w:hAnsi="Arial" w:cs="Arial"/>
        </w:rPr>
      </w:pPr>
    </w:p>
    <w:p w14:paraId="626A46EA" w14:textId="77777777" w:rsidR="004D238D" w:rsidRPr="00241FDB" w:rsidRDefault="004D238D" w:rsidP="004D238D">
      <w:pPr>
        <w:pStyle w:val="ListParagraph"/>
        <w:numPr>
          <w:ilvl w:val="0"/>
          <w:numId w:val="29"/>
        </w:numPr>
        <w:rPr>
          <w:rFonts w:ascii="Arial" w:hAnsi="Arial" w:cs="Arial"/>
        </w:rPr>
      </w:pPr>
      <w:r w:rsidRPr="5CEEACC3">
        <w:rPr>
          <w:rFonts w:ascii="Arial" w:hAnsi="Arial" w:cs="Arial"/>
        </w:rPr>
        <w:t xml:space="preserve">Search functionality within a set of papers or meetings. </w:t>
      </w:r>
    </w:p>
    <w:p w14:paraId="222F7000" w14:textId="77777777" w:rsidR="004D238D" w:rsidRPr="00241FDB" w:rsidRDefault="004D238D" w:rsidP="004D238D">
      <w:pPr>
        <w:pStyle w:val="ListParagraph"/>
        <w:rPr>
          <w:rFonts w:ascii="Arial" w:hAnsi="Arial" w:cs="Arial"/>
        </w:rPr>
      </w:pPr>
    </w:p>
    <w:p w14:paraId="10E8868C" w14:textId="3951D881" w:rsidR="004D238D" w:rsidRPr="00241FDB" w:rsidRDefault="004D238D" w:rsidP="004D238D">
      <w:pPr>
        <w:pStyle w:val="ListParagraph"/>
        <w:numPr>
          <w:ilvl w:val="0"/>
          <w:numId w:val="29"/>
        </w:numPr>
        <w:rPr>
          <w:rFonts w:ascii="Arial" w:hAnsi="Arial" w:cs="Arial"/>
        </w:rPr>
      </w:pPr>
      <w:r w:rsidRPr="5CEEACC3">
        <w:rPr>
          <w:rFonts w:ascii="Arial" w:hAnsi="Arial" w:cs="Arial"/>
          <w:lang w:val="en"/>
        </w:rPr>
        <w:t xml:space="preserve">Reporting for administrators on which meeting participants are accessing committee papers </w:t>
      </w:r>
      <w:r w:rsidR="00305B59">
        <w:rPr>
          <w:rFonts w:ascii="Arial" w:hAnsi="Arial" w:cs="Arial"/>
          <w:lang w:val="en"/>
        </w:rPr>
        <w:t xml:space="preserve">and </w:t>
      </w:r>
      <w:r w:rsidRPr="5CEEACC3">
        <w:rPr>
          <w:rFonts w:ascii="Arial" w:hAnsi="Arial" w:cs="Arial"/>
          <w:lang w:val="en"/>
        </w:rPr>
        <w:t>on which dates.</w:t>
      </w:r>
    </w:p>
    <w:p w14:paraId="19B7ABF0" w14:textId="77777777" w:rsidR="004D238D" w:rsidRPr="00223860" w:rsidRDefault="004D238D" w:rsidP="5CEEACC3">
      <w:pPr>
        <w:spacing w:after="0" w:line="240" w:lineRule="auto"/>
        <w:rPr>
          <w:rFonts w:ascii="Arial" w:eastAsia="Arial" w:hAnsi="Arial" w:cs="Arial"/>
          <w:b/>
          <w:bCs/>
          <w:highlight w:val="yellow"/>
        </w:rPr>
      </w:pPr>
    </w:p>
    <w:p w14:paraId="3FCF098A" w14:textId="7990AD34" w:rsidR="653C7B40" w:rsidRPr="008100AD" w:rsidRDefault="653C7B40" w:rsidP="5CEEACC3">
      <w:pPr>
        <w:spacing w:after="0" w:line="240" w:lineRule="auto"/>
        <w:rPr>
          <w:rFonts w:ascii="Arial" w:eastAsia="Arial" w:hAnsi="Arial" w:cs="Arial"/>
          <w:b/>
          <w:bCs/>
        </w:rPr>
      </w:pPr>
      <w:r w:rsidRPr="008100AD">
        <w:rPr>
          <w:rFonts w:ascii="Arial" w:eastAsia="Arial" w:hAnsi="Arial" w:cs="Arial"/>
          <w:b/>
          <w:bCs/>
          <w:sz w:val="24"/>
          <w:szCs w:val="24"/>
        </w:rPr>
        <w:t>ICT and Security Require</w:t>
      </w:r>
      <w:r w:rsidRPr="008100AD">
        <w:rPr>
          <w:rFonts w:ascii="Arial" w:eastAsia="Arial" w:hAnsi="Arial" w:cs="Arial"/>
          <w:b/>
          <w:bCs/>
        </w:rPr>
        <w:t>ments</w:t>
      </w:r>
    </w:p>
    <w:p w14:paraId="01FD728E" w14:textId="26D269DD" w:rsidR="5CEEACC3" w:rsidRDefault="5CEEACC3" w:rsidP="5CEEACC3">
      <w:pPr>
        <w:spacing w:after="0" w:line="240" w:lineRule="auto"/>
        <w:rPr>
          <w:rFonts w:ascii="Arial" w:eastAsia="Arial" w:hAnsi="Arial" w:cs="Arial"/>
          <w:b/>
          <w:bCs/>
          <w:highlight w:val="yellow"/>
        </w:rPr>
      </w:pPr>
    </w:p>
    <w:p w14:paraId="3515D4F5" w14:textId="4681C050" w:rsidR="004D238D" w:rsidRDefault="004D238D" w:rsidP="004D238D">
      <w:pPr>
        <w:pStyle w:val="ListParagraph"/>
        <w:numPr>
          <w:ilvl w:val="0"/>
          <w:numId w:val="17"/>
        </w:numPr>
        <w:spacing w:after="0" w:line="240" w:lineRule="auto"/>
        <w:jc w:val="both"/>
        <w:rPr>
          <w:rFonts w:ascii="Arial" w:eastAsia="Calibri" w:hAnsi="Arial" w:cs="Arial"/>
        </w:rPr>
      </w:pPr>
      <w:r w:rsidRPr="5CEEACC3">
        <w:rPr>
          <w:rFonts w:ascii="Arial" w:eastAsia="Calibri" w:hAnsi="Arial" w:cs="Arial"/>
        </w:rPr>
        <w:t>The SSRO takes the security of the information it holds seriously</w:t>
      </w:r>
      <w:r w:rsidR="00722C4A">
        <w:rPr>
          <w:rFonts w:ascii="Arial" w:eastAsia="Calibri" w:hAnsi="Arial" w:cs="Arial"/>
        </w:rPr>
        <w:t xml:space="preserve">. </w:t>
      </w:r>
      <w:r w:rsidR="003357AF">
        <w:rPr>
          <w:rFonts w:ascii="Arial" w:eastAsia="Calibri" w:hAnsi="Arial" w:cs="Arial"/>
        </w:rPr>
        <w:t>The information contained within reports</w:t>
      </w:r>
      <w:r w:rsidR="00314738">
        <w:rPr>
          <w:rFonts w:ascii="Arial" w:eastAsia="Calibri" w:hAnsi="Arial" w:cs="Arial"/>
        </w:rPr>
        <w:t xml:space="preserve"> may </w:t>
      </w:r>
      <w:r w:rsidR="00C47F80">
        <w:rPr>
          <w:rFonts w:ascii="Arial" w:eastAsia="Calibri" w:hAnsi="Arial" w:cs="Arial"/>
        </w:rPr>
        <w:t>be</w:t>
      </w:r>
      <w:r w:rsidR="0032420A">
        <w:rPr>
          <w:rFonts w:ascii="Arial" w:eastAsia="Calibri" w:hAnsi="Arial" w:cs="Arial"/>
        </w:rPr>
        <w:t xml:space="preserve"> subject to</w:t>
      </w:r>
      <w:r w:rsidR="00A429CA">
        <w:rPr>
          <w:rFonts w:ascii="Arial" w:eastAsia="Calibri" w:hAnsi="Arial" w:cs="Arial"/>
        </w:rPr>
        <w:t xml:space="preserve"> the restrictions contained in Schedule 5 of the </w:t>
      </w:r>
      <w:proofErr w:type="spellStart"/>
      <w:r w:rsidR="00A429CA">
        <w:rPr>
          <w:rFonts w:ascii="Arial" w:eastAsia="Calibri" w:hAnsi="Arial" w:cs="Arial"/>
        </w:rPr>
        <w:t>Defence</w:t>
      </w:r>
      <w:proofErr w:type="spellEnd"/>
      <w:r w:rsidR="00A429CA">
        <w:rPr>
          <w:rFonts w:ascii="Arial" w:eastAsia="Calibri" w:hAnsi="Arial" w:cs="Arial"/>
        </w:rPr>
        <w:t xml:space="preserve"> Reform Act 2015, for which unlawful disclosure </w:t>
      </w:r>
      <w:r w:rsidR="005314A8">
        <w:rPr>
          <w:rFonts w:ascii="Arial" w:eastAsia="Calibri" w:hAnsi="Arial" w:cs="Arial"/>
        </w:rPr>
        <w:t>may be a criminal offence.</w:t>
      </w:r>
      <w:r w:rsidRPr="5CEEACC3">
        <w:rPr>
          <w:rFonts w:ascii="Arial" w:eastAsia="Calibri" w:hAnsi="Arial" w:cs="Arial"/>
        </w:rPr>
        <w:t xml:space="preserve"> </w:t>
      </w:r>
      <w:r w:rsidR="005314A8">
        <w:rPr>
          <w:rFonts w:ascii="Arial" w:eastAsia="Calibri" w:hAnsi="Arial" w:cs="Arial"/>
        </w:rPr>
        <w:t xml:space="preserve">The ultimate contract </w:t>
      </w:r>
      <w:proofErr w:type="gramStart"/>
      <w:r w:rsidR="005314A8">
        <w:rPr>
          <w:rFonts w:ascii="Arial" w:eastAsia="Calibri" w:hAnsi="Arial" w:cs="Arial"/>
        </w:rPr>
        <w:t>entered into</w:t>
      </w:r>
      <w:proofErr w:type="gramEnd"/>
      <w:r w:rsidR="005314A8">
        <w:rPr>
          <w:rFonts w:ascii="Arial" w:eastAsia="Calibri" w:hAnsi="Arial" w:cs="Arial"/>
        </w:rPr>
        <w:t xml:space="preserve"> with the successful supplier will contain the relevant</w:t>
      </w:r>
      <w:r w:rsidRPr="5CEEACC3" w:rsidDel="005314A8">
        <w:rPr>
          <w:rFonts w:ascii="Arial" w:eastAsia="Calibri" w:hAnsi="Arial" w:cs="Arial"/>
        </w:rPr>
        <w:t xml:space="preserve"> </w:t>
      </w:r>
      <w:r w:rsidRPr="5CEEACC3">
        <w:rPr>
          <w:rFonts w:ascii="Arial" w:eastAsia="Calibri" w:hAnsi="Arial" w:cs="Arial"/>
        </w:rPr>
        <w:t xml:space="preserve">Security Requirements with which the </w:t>
      </w:r>
      <w:r w:rsidR="000144BF">
        <w:rPr>
          <w:rFonts w:ascii="Arial" w:eastAsia="Calibri" w:hAnsi="Arial" w:cs="Arial"/>
        </w:rPr>
        <w:t>successful supplier</w:t>
      </w:r>
      <w:r w:rsidR="000144BF" w:rsidRPr="5CEEACC3">
        <w:rPr>
          <w:rFonts w:ascii="Arial" w:eastAsia="Calibri" w:hAnsi="Arial" w:cs="Arial"/>
        </w:rPr>
        <w:t xml:space="preserve"> </w:t>
      </w:r>
      <w:r w:rsidRPr="5CEEACC3">
        <w:rPr>
          <w:rFonts w:ascii="Arial" w:eastAsia="Calibri" w:hAnsi="Arial" w:cs="Arial"/>
        </w:rPr>
        <w:t xml:space="preserve">must comply, including for information classified as OFFICIAL-SENSITIVE. </w:t>
      </w:r>
    </w:p>
    <w:p w14:paraId="21979A64" w14:textId="77777777" w:rsidR="004D238D" w:rsidRDefault="004D238D" w:rsidP="5CEEACC3">
      <w:pPr>
        <w:pStyle w:val="ListParagraph"/>
        <w:spacing w:after="0" w:line="240" w:lineRule="auto"/>
        <w:jc w:val="both"/>
        <w:rPr>
          <w:rFonts w:ascii="Arial" w:eastAsia="Calibri" w:hAnsi="Arial" w:cs="Arial"/>
        </w:rPr>
      </w:pPr>
    </w:p>
    <w:p w14:paraId="500AAA92" w14:textId="0156CF5F" w:rsidR="004D238D" w:rsidRDefault="004D238D" w:rsidP="004D238D">
      <w:pPr>
        <w:pStyle w:val="ListParagraph"/>
        <w:numPr>
          <w:ilvl w:val="0"/>
          <w:numId w:val="17"/>
        </w:numPr>
        <w:spacing w:after="0" w:line="240" w:lineRule="auto"/>
        <w:jc w:val="both"/>
        <w:rPr>
          <w:rFonts w:ascii="Arial" w:eastAsia="Calibri" w:hAnsi="Arial" w:cs="Arial"/>
        </w:rPr>
      </w:pPr>
      <w:r w:rsidRPr="5CEEACC3">
        <w:rPr>
          <w:rFonts w:ascii="Arial" w:eastAsia="Calibri" w:hAnsi="Arial" w:cs="Arial"/>
        </w:rPr>
        <w:t xml:space="preserve">The </w:t>
      </w:r>
      <w:r w:rsidR="005314A8">
        <w:rPr>
          <w:rFonts w:ascii="Arial" w:eastAsia="Calibri" w:hAnsi="Arial" w:cs="Arial"/>
        </w:rPr>
        <w:t>successful supplier will be required to</w:t>
      </w:r>
      <w:r w:rsidRPr="5CEEACC3">
        <w:rPr>
          <w:rFonts w:ascii="Arial" w:eastAsia="Calibri" w:hAnsi="Arial" w:cs="Arial"/>
        </w:rPr>
        <w:t xml:space="preserve"> hold a relevant and current ISO27001:2013 certification and commit to maintaining this for the entire contract period.</w:t>
      </w:r>
    </w:p>
    <w:p w14:paraId="475FCAB5" w14:textId="77777777" w:rsidR="007B3055" w:rsidRPr="007B3055" w:rsidRDefault="007B3055" w:rsidP="007B3055">
      <w:pPr>
        <w:pStyle w:val="ListParagraph"/>
        <w:rPr>
          <w:rFonts w:ascii="Arial" w:eastAsia="Calibri" w:hAnsi="Arial" w:cs="Arial"/>
        </w:rPr>
      </w:pPr>
    </w:p>
    <w:p w14:paraId="6CBE92C7" w14:textId="19D048A7" w:rsidR="007B3055" w:rsidRPr="007B3055" w:rsidRDefault="007B3055" w:rsidP="007B3055">
      <w:pPr>
        <w:pStyle w:val="ListParagraph"/>
        <w:numPr>
          <w:ilvl w:val="0"/>
          <w:numId w:val="17"/>
        </w:numPr>
        <w:rPr>
          <w:rFonts w:ascii="Arial" w:eastAsia="Calibri" w:hAnsi="Arial" w:cs="Arial"/>
        </w:rPr>
      </w:pPr>
      <w:r w:rsidRPr="007B3055">
        <w:rPr>
          <w:rFonts w:ascii="Arial" w:eastAsia="Calibri" w:hAnsi="Arial" w:cs="Arial"/>
        </w:rPr>
        <w:t>The SSRO maintains Cyber Essentials Plus certification and the</w:t>
      </w:r>
      <w:r>
        <w:rPr>
          <w:rFonts w:ascii="Arial" w:eastAsia="Calibri" w:hAnsi="Arial" w:cs="Arial"/>
        </w:rPr>
        <w:t xml:space="preserve"> successful</w:t>
      </w:r>
      <w:r w:rsidRPr="007B3055">
        <w:rPr>
          <w:rFonts w:ascii="Arial" w:eastAsia="Calibri" w:hAnsi="Arial" w:cs="Arial"/>
        </w:rPr>
        <w:t xml:space="preserve"> Supplier shall have and maintain Cyber Essentials Plus (or equivalent) accreditation for the Contract Period.</w:t>
      </w:r>
    </w:p>
    <w:p w14:paraId="2B787651" w14:textId="77777777" w:rsidR="007B3055" w:rsidRPr="004D238D" w:rsidRDefault="007B3055" w:rsidP="007B3055">
      <w:pPr>
        <w:pStyle w:val="ListParagraph"/>
        <w:spacing w:after="0" w:line="240" w:lineRule="auto"/>
        <w:jc w:val="both"/>
        <w:rPr>
          <w:rFonts w:ascii="Arial" w:eastAsia="Calibri" w:hAnsi="Arial" w:cs="Arial"/>
        </w:rPr>
      </w:pPr>
    </w:p>
    <w:p w14:paraId="079540A0" w14:textId="77777777" w:rsidR="005314A8" w:rsidRDefault="005314A8" w:rsidP="5CEEACC3">
      <w:pPr>
        <w:spacing w:after="0" w:line="240" w:lineRule="auto"/>
        <w:jc w:val="both"/>
        <w:rPr>
          <w:rFonts w:ascii="Arial" w:eastAsia="Arial" w:hAnsi="Arial" w:cs="Arial"/>
          <w:b/>
          <w:bCs/>
          <w:sz w:val="24"/>
          <w:szCs w:val="24"/>
        </w:rPr>
      </w:pPr>
    </w:p>
    <w:p w14:paraId="66E3B1E9" w14:textId="2CFC2872" w:rsidR="653C7B40" w:rsidRDefault="653C7B40" w:rsidP="5CEEACC3">
      <w:pPr>
        <w:spacing w:after="0" w:line="240" w:lineRule="auto"/>
        <w:jc w:val="both"/>
        <w:rPr>
          <w:rFonts w:ascii="Arial" w:eastAsia="Arial" w:hAnsi="Arial" w:cs="Arial"/>
          <w:b/>
          <w:bCs/>
          <w:sz w:val="24"/>
          <w:szCs w:val="24"/>
        </w:rPr>
      </w:pPr>
      <w:r w:rsidRPr="5CEEACC3">
        <w:rPr>
          <w:rFonts w:ascii="Arial" w:eastAsia="Arial" w:hAnsi="Arial" w:cs="Arial"/>
          <w:b/>
          <w:bCs/>
          <w:sz w:val="24"/>
          <w:szCs w:val="24"/>
        </w:rPr>
        <w:t>Training and Ongoing Support</w:t>
      </w:r>
    </w:p>
    <w:p w14:paraId="27AB5200" w14:textId="3873BEF4" w:rsidR="5CEEACC3" w:rsidRDefault="5CEEACC3" w:rsidP="5CEEACC3">
      <w:pPr>
        <w:spacing w:after="0" w:line="240" w:lineRule="auto"/>
        <w:rPr>
          <w:rFonts w:ascii="Arial" w:eastAsia="Arial" w:hAnsi="Arial" w:cs="Arial"/>
          <w:b/>
          <w:bCs/>
          <w:sz w:val="24"/>
          <w:szCs w:val="24"/>
          <w:highlight w:val="yellow"/>
        </w:rPr>
      </w:pPr>
    </w:p>
    <w:p w14:paraId="78604AD5" w14:textId="77BD76C5" w:rsidR="004D238D" w:rsidRPr="00EC36FF" w:rsidRDefault="004D238D" w:rsidP="005E6DCF">
      <w:pPr>
        <w:pStyle w:val="Textnumbered"/>
        <w:numPr>
          <w:ilvl w:val="0"/>
          <w:numId w:val="30"/>
        </w:numPr>
      </w:pPr>
      <w:r>
        <w:t xml:space="preserve">The </w:t>
      </w:r>
      <w:r w:rsidR="00760DF1">
        <w:t>supplier will be required to</w:t>
      </w:r>
      <w:r>
        <w:t xml:space="preserve"> train up to 4 administrators from the SSRO on the functionalities and use of their technology/software platform, </w:t>
      </w:r>
      <w:r w:rsidR="005E6DCF">
        <w:t>prior to roll-out of the system</w:t>
      </w:r>
      <w:r>
        <w:t>. The</w:t>
      </w:r>
      <w:r w:rsidDel="005E6DCF">
        <w:t xml:space="preserve"> </w:t>
      </w:r>
      <w:r w:rsidR="005E6DCF">
        <w:t xml:space="preserve">supplier </w:t>
      </w:r>
      <w:r>
        <w:t xml:space="preserve">shall also </w:t>
      </w:r>
      <w:r w:rsidR="005E6DCF">
        <w:t xml:space="preserve">be required to </w:t>
      </w:r>
      <w:r>
        <w:t xml:space="preserve">provide a single training event for meeting participants/users. </w:t>
      </w:r>
    </w:p>
    <w:p w14:paraId="2123B29C" w14:textId="3A825921" w:rsidR="004D238D" w:rsidRPr="00EC36FF" w:rsidRDefault="004D238D" w:rsidP="005E6DCF">
      <w:pPr>
        <w:pStyle w:val="Textnumbered"/>
        <w:numPr>
          <w:ilvl w:val="0"/>
          <w:numId w:val="30"/>
        </w:numPr>
      </w:pPr>
      <w:r>
        <w:t>The</w:t>
      </w:r>
      <w:r w:rsidDel="005E6DCF">
        <w:t xml:space="preserve"> </w:t>
      </w:r>
      <w:r w:rsidR="005E6DCF">
        <w:t xml:space="preserve">supplier </w:t>
      </w:r>
      <w:r>
        <w:t>shall</w:t>
      </w:r>
      <w:r w:rsidR="005E6DCF">
        <w:t xml:space="preserve"> be required to</w:t>
      </w:r>
      <w:r>
        <w:t xml:space="preserve"> provide ongoing training at the SSRO’s office as reasonably required to ensure a smooth running of the service and to foster greater understanding and ensure service delivery. </w:t>
      </w:r>
    </w:p>
    <w:p w14:paraId="35797A8D" w14:textId="540EC013" w:rsidR="77E9235D" w:rsidRDefault="77E9235D" w:rsidP="5CEEACC3">
      <w:pPr>
        <w:spacing w:after="0" w:line="240" w:lineRule="auto"/>
        <w:rPr>
          <w:rFonts w:ascii="Arial" w:eastAsia="Arial" w:hAnsi="Arial" w:cs="Arial"/>
          <w:b/>
          <w:bCs/>
          <w:highlight w:val="yellow"/>
        </w:rPr>
      </w:pPr>
    </w:p>
    <w:p w14:paraId="01961E90" w14:textId="0CC61A5E" w:rsidR="421B840F" w:rsidRDefault="421B840F" w:rsidP="5CEEACC3">
      <w:pPr>
        <w:spacing w:after="0" w:line="240" w:lineRule="auto"/>
        <w:rPr>
          <w:rFonts w:ascii="Arial" w:eastAsia="Arial" w:hAnsi="Arial" w:cs="Arial"/>
          <w:b/>
          <w:bCs/>
        </w:rPr>
      </w:pPr>
      <w:r w:rsidRPr="5CEEACC3">
        <w:rPr>
          <w:rFonts w:ascii="Arial" w:eastAsia="Arial" w:hAnsi="Arial" w:cs="Arial"/>
          <w:b/>
          <w:bCs/>
        </w:rPr>
        <w:t>APPENDIX 1 DRAFT SPECIFICATION</w:t>
      </w:r>
    </w:p>
    <w:p w14:paraId="5498DAB4" w14:textId="0E00CCFF" w:rsidR="00D82B2C" w:rsidRDefault="71A8006A" w:rsidP="004E1A6F">
      <w:pPr>
        <w:pStyle w:val="Heading1"/>
        <w:numPr>
          <w:ilvl w:val="0"/>
          <w:numId w:val="18"/>
        </w:numPr>
        <w:spacing w:line="240" w:lineRule="auto"/>
        <w:ind w:left="284" w:hanging="284"/>
        <w:rPr>
          <w:rFonts w:ascii="Arial" w:eastAsia="Arial" w:hAnsi="Arial" w:cs="Arial"/>
          <w:sz w:val="22"/>
          <w:szCs w:val="22"/>
        </w:rPr>
      </w:pPr>
      <w:r w:rsidRPr="00B97471">
        <w:rPr>
          <w:rFonts w:ascii="Arial" w:eastAsia="Arial" w:hAnsi="Arial" w:cs="Arial"/>
          <w:color w:val="4472C4" w:themeColor="accent5"/>
          <w:sz w:val="22"/>
          <w:szCs w:val="22"/>
        </w:rPr>
        <w:t xml:space="preserve">INSTRUCTIONS FOR VIRTUAL DEMONSTRATIONS </w:t>
      </w:r>
    </w:p>
    <w:p w14:paraId="0A5C3242" w14:textId="77777777" w:rsidR="004E1A6F" w:rsidRPr="004E1A6F" w:rsidRDefault="004E1A6F" w:rsidP="004E1A6F">
      <w:pPr>
        <w:pStyle w:val="ListParagraph"/>
      </w:pPr>
    </w:p>
    <w:p w14:paraId="3CFA4F9D" w14:textId="69FA1761" w:rsidR="00D82B2C" w:rsidRPr="00D12B41" w:rsidRDefault="71A8006A" w:rsidP="00D12B41">
      <w:pPr>
        <w:pStyle w:val="ListParagraph"/>
        <w:numPr>
          <w:ilvl w:val="1"/>
          <w:numId w:val="24"/>
        </w:numPr>
        <w:spacing w:after="0" w:line="240" w:lineRule="auto"/>
        <w:jc w:val="both"/>
        <w:rPr>
          <w:rFonts w:ascii="Arial" w:eastAsia="Calibri" w:hAnsi="Arial" w:cs="Arial"/>
        </w:rPr>
      </w:pPr>
      <w:r w:rsidRPr="00D12B41">
        <w:rPr>
          <w:rFonts w:ascii="Arial" w:eastAsia="Calibri" w:hAnsi="Arial" w:cs="Arial"/>
        </w:rPr>
        <w:t xml:space="preserve">Please complete </w:t>
      </w:r>
      <w:r w:rsidR="00AD31B1">
        <w:rPr>
          <w:rFonts w:ascii="Arial" w:eastAsia="Calibri" w:hAnsi="Arial" w:cs="Arial"/>
        </w:rPr>
        <w:t xml:space="preserve">the </w:t>
      </w:r>
      <w:r w:rsidRPr="00D12B41">
        <w:rPr>
          <w:rFonts w:ascii="Arial" w:eastAsia="Calibri" w:hAnsi="Arial" w:cs="Arial"/>
        </w:rPr>
        <w:t xml:space="preserve">timetable in SECTION </w:t>
      </w:r>
      <w:r w:rsidR="00B97471" w:rsidRPr="00D12B41">
        <w:rPr>
          <w:rFonts w:ascii="Arial" w:eastAsia="Calibri" w:hAnsi="Arial" w:cs="Arial"/>
        </w:rPr>
        <w:t xml:space="preserve">5 </w:t>
      </w:r>
      <w:r w:rsidR="00F41F96">
        <w:rPr>
          <w:rFonts w:ascii="Arial" w:eastAsia="Calibri" w:hAnsi="Arial" w:cs="Arial"/>
        </w:rPr>
        <w:t>(</w:t>
      </w:r>
      <w:r w:rsidR="00D12B41" w:rsidRPr="00D12B41">
        <w:rPr>
          <w:rFonts w:ascii="Arial" w:eastAsia="Calibri" w:hAnsi="Arial" w:cs="Arial"/>
        </w:rPr>
        <w:t>Response to the Market Engagement Exercise</w:t>
      </w:r>
      <w:r w:rsidR="00F41F96">
        <w:rPr>
          <w:rFonts w:ascii="Arial" w:eastAsia="Calibri" w:hAnsi="Arial" w:cs="Arial"/>
        </w:rPr>
        <w:t>)</w:t>
      </w:r>
      <w:r w:rsidR="00D12B41" w:rsidRPr="00D12B41">
        <w:rPr>
          <w:rFonts w:ascii="Arial" w:eastAsia="Calibri" w:hAnsi="Arial" w:cs="Arial"/>
        </w:rPr>
        <w:t xml:space="preserve"> </w:t>
      </w:r>
      <w:r w:rsidRPr="00D12B41">
        <w:rPr>
          <w:rFonts w:ascii="Arial" w:eastAsia="Calibri" w:hAnsi="Arial" w:cs="Arial"/>
        </w:rPr>
        <w:t>as far as you are able.</w:t>
      </w:r>
    </w:p>
    <w:p w14:paraId="29FE59A0" w14:textId="56C72CFE"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07BCC69A" w14:textId="3246122E" w:rsidR="00D82B2C" w:rsidRPr="00D12B41" w:rsidRDefault="155FFCFD" w:rsidP="00D12B41">
      <w:pPr>
        <w:pStyle w:val="ListParagraph"/>
        <w:numPr>
          <w:ilvl w:val="1"/>
          <w:numId w:val="24"/>
        </w:numPr>
        <w:spacing w:after="0" w:line="240" w:lineRule="auto"/>
        <w:jc w:val="both"/>
        <w:rPr>
          <w:rFonts w:ascii="Arial" w:hAnsi="Arial" w:cs="Arial"/>
        </w:rPr>
      </w:pPr>
      <w:r w:rsidRPr="00D12B41">
        <w:rPr>
          <w:rFonts w:ascii="Arial" w:eastAsia="Calibri" w:hAnsi="Arial" w:cs="Arial"/>
        </w:rPr>
        <w:t>You must be able to provide a virtual demonstration for one or more of the dates</w:t>
      </w:r>
      <w:r w:rsidR="34BFA3D2" w:rsidRPr="00D12B41">
        <w:rPr>
          <w:rFonts w:ascii="Arial" w:eastAsia="Calibri" w:hAnsi="Arial" w:cs="Arial"/>
        </w:rPr>
        <w:t>.</w:t>
      </w:r>
      <w:r w:rsidRPr="00D12B41">
        <w:rPr>
          <w:rFonts w:ascii="Arial" w:eastAsia="Calibri" w:hAnsi="Arial" w:cs="Arial"/>
        </w:rPr>
        <w:t xml:space="preserve"> </w:t>
      </w:r>
    </w:p>
    <w:p w14:paraId="70F701FB" w14:textId="7B961491" w:rsidR="00D82B2C" w:rsidRPr="00D11014" w:rsidRDefault="155FFCFD" w:rsidP="47DCF8D9">
      <w:pPr>
        <w:spacing w:after="0" w:line="240" w:lineRule="auto"/>
        <w:jc w:val="both"/>
        <w:rPr>
          <w:rFonts w:ascii="Arial" w:hAnsi="Arial" w:cs="Arial"/>
        </w:rPr>
      </w:pPr>
      <w:r w:rsidRPr="47DCF8D9">
        <w:rPr>
          <w:rFonts w:ascii="Arial" w:eastAsia="Arial" w:hAnsi="Arial" w:cs="Arial"/>
        </w:rPr>
        <w:t xml:space="preserve"> </w:t>
      </w:r>
    </w:p>
    <w:p w14:paraId="2063201A" w14:textId="60DD7B74" w:rsidR="00D82B2C" w:rsidRPr="00D11014" w:rsidRDefault="00D82B2C" w:rsidP="47DCF8D9">
      <w:pPr>
        <w:spacing w:after="0" w:line="240" w:lineRule="auto"/>
        <w:jc w:val="both"/>
        <w:rPr>
          <w:rFonts w:ascii="Arial" w:hAnsi="Arial" w:cs="Arial"/>
        </w:rPr>
      </w:pPr>
    </w:p>
    <w:p w14:paraId="751CC7B7" w14:textId="00A1B414" w:rsidR="00D82B2C" w:rsidRPr="00D12B41" w:rsidRDefault="155FFCFD" w:rsidP="00D12B41">
      <w:pPr>
        <w:pStyle w:val="ListParagraph"/>
        <w:numPr>
          <w:ilvl w:val="1"/>
          <w:numId w:val="24"/>
        </w:numPr>
        <w:spacing w:after="0" w:line="240" w:lineRule="auto"/>
        <w:jc w:val="both"/>
        <w:rPr>
          <w:rFonts w:ascii="Arial" w:eastAsia="Calibri" w:hAnsi="Arial" w:cs="Arial"/>
        </w:rPr>
      </w:pPr>
      <w:r w:rsidRPr="00D12B41">
        <w:rPr>
          <w:rFonts w:ascii="Arial" w:eastAsia="Calibri" w:hAnsi="Arial" w:cs="Arial"/>
        </w:rPr>
        <w:t>All organisations are required to complete the declaration within S</w:t>
      </w:r>
      <w:r w:rsidR="00B97471" w:rsidRPr="00D12B41">
        <w:rPr>
          <w:rFonts w:ascii="Arial" w:eastAsia="Calibri" w:hAnsi="Arial" w:cs="Arial"/>
        </w:rPr>
        <w:t>ECTION 6</w:t>
      </w:r>
      <w:r w:rsidRPr="00D12B41">
        <w:rPr>
          <w:rFonts w:ascii="Arial" w:eastAsia="Calibri" w:hAnsi="Arial" w:cs="Arial"/>
        </w:rPr>
        <w:t>.</w:t>
      </w:r>
    </w:p>
    <w:p w14:paraId="50D3622E" w14:textId="0865A0FA" w:rsidR="00D82B2C" w:rsidRPr="00D11014" w:rsidRDefault="71A8006A" w:rsidP="00D11014">
      <w:pPr>
        <w:spacing w:line="240" w:lineRule="auto"/>
        <w:jc w:val="both"/>
        <w:rPr>
          <w:rFonts w:ascii="Arial" w:hAnsi="Arial" w:cs="Arial"/>
        </w:rPr>
      </w:pPr>
      <w:r w:rsidRPr="77E9235D">
        <w:rPr>
          <w:rFonts w:ascii="Arial" w:eastAsia="Arial" w:hAnsi="Arial" w:cs="Arial"/>
        </w:rPr>
        <w:t xml:space="preserve"> </w:t>
      </w:r>
    </w:p>
    <w:p w14:paraId="731773D0" w14:textId="4D86E098" w:rsidR="00D82B2C" w:rsidRPr="00C62881" w:rsidRDefault="155FFCFD" w:rsidP="00D12B41">
      <w:pPr>
        <w:pStyle w:val="ListParagraph"/>
        <w:numPr>
          <w:ilvl w:val="1"/>
          <w:numId w:val="24"/>
        </w:numPr>
        <w:spacing w:after="0" w:line="240" w:lineRule="auto"/>
        <w:jc w:val="both"/>
        <w:rPr>
          <w:rFonts w:ascii="Arial" w:eastAsia="Calibri" w:hAnsi="Arial" w:cs="Arial"/>
          <w:b/>
          <w:bCs/>
        </w:rPr>
      </w:pPr>
      <w:r w:rsidRPr="00C62881">
        <w:rPr>
          <w:rFonts w:ascii="Arial" w:eastAsia="Calibri" w:hAnsi="Arial" w:cs="Arial"/>
          <w:b/>
          <w:bCs/>
        </w:rPr>
        <w:t>Return of response</w:t>
      </w:r>
    </w:p>
    <w:p w14:paraId="2D0660C9" w14:textId="77777777" w:rsidR="004E1A6F" w:rsidRPr="00D11014" w:rsidRDefault="004E1A6F" w:rsidP="004E1A6F">
      <w:pPr>
        <w:pStyle w:val="ListParagraph"/>
        <w:spacing w:after="0" w:line="240" w:lineRule="auto"/>
        <w:jc w:val="both"/>
        <w:rPr>
          <w:rFonts w:ascii="Arial" w:eastAsia="Calibri" w:hAnsi="Arial" w:cs="Arial"/>
          <w:b/>
          <w:bCs/>
        </w:rPr>
      </w:pPr>
    </w:p>
    <w:p w14:paraId="4736E4AC" w14:textId="5122EC8B" w:rsidR="00D82B2C" w:rsidRPr="00D11014" w:rsidRDefault="71A8006A" w:rsidP="00D12B41">
      <w:pPr>
        <w:spacing w:line="240" w:lineRule="auto"/>
        <w:jc w:val="both"/>
        <w:rPr>
          <w:rFonts w:ascii="Arial" w:hAnsi="Arial" w:cs="Arial"/>
        </w:rPr>
      </w:pPr>
      <w:r w:rsidRPr="00D11014">
        <w:rPr>
          <w:rFonts w:ascii="Arial" w:eastAsia="Arial" w:hAnsi="Arial" w:cs="Arial"/>
        </w:rPr>
        <w:t xml:space="preserve">Your completed response must be submitted </w:t>
      </w:r>
      <w:r w:rsidR="00E340C9">
        <w:rPr>
          <w:rFonts w:ascii="Arial" w:eastAsia="Arial" w:hAnsi="Arial" w:cs="Arial"/>
        </w:rPr>
        <w:t>electronically to:</w:t>
      </w:r>
      <w:r w:rsidRPr="00D11014">
        <w:rPr>
          <w:rFonts w:ascii="Arial" w:eastAsia="Arial" w:hAnsi="Arial" w:cs="Arial"/>
        </w:rPr>
        <w:t xml:space="preserve"> </w:t>
      </w:r>
      <w:hyperlink r:id="rId14">
        <w:r w:rsidRPr="00D11014">
          <w:rPr>
            <w:rStyle w:val="Hyperlink"/>
            <w:rFonts w:ascii="Arial" w:eastAsia="Arial" w:hAnsi="Arial" w:cs="Arial"/>
            <w:color w:val="0563C1"/>
          </w:rPr>
          <w:t>procurement@ssro.gov.uk</w:t>
        </w:r>
      </w:hyperlink>
      <w:r w:rsidRPr="00D11014">
        <w:rPr>
          <w:rFonts w:ascii="Arial" w:eastAsia="Arial" w:hAnsi="Arial" w:cs="Arial"/>
        </w:rPr>
        <w:t>.</w:t>
      </w:r>
    </w:p>
    <w:p w14:paraId="7C9C9363" w14:textId="3AE60E89" w:rsidR="00D82B2C" w:rsidRDefault="71A8006A" w:rsidP="00D11014">
      <w:pPr>
        <w:spacing w:line="240" w:lineRule="auto"/>
        <w:jc w:val="both"/>
        <w:rPr>
          <w:rStyle w:val="Hyperlink"/>
          <w:rFonts w:ascii="Arial" w:eastAsia="Arial" w:hAnsi="Arial" w:cs="Arial"/>
          <w:b/>
          <w:bCs/>
        </w:rPr>
      </w:pPr>
      <w:r w:rsidRPr="5CEEACC3">
        <w:rPr>
          <w:rFonts w:ascii="Arial" w:eastAsia="Arial" w:hAnsi="Arial" w:cs="Arial"/>
        </w:rPr>
        <w:t>Completed forms (S</w:t>
      </w:r>
      <w:r w:rsidR="00FC61C2" w:rsidRPr="5CEEACC3">
        <w:rPr>
          <w:rFonts w:ascii="Arial" w:eastAsia="Arial" w:hAnsi="Arial" w:cs="Arial"/>
        </w:rPr>
        <w:t>ECTION</w:t>
      </w:r>
      <w:r w:rsidRPr="5CEEACC3">
        <w:rPr>
          <w:rFonts w:ascii="Arial" w:eastAsia="Arial" w:hAnsi="Arial" w:cs="Arial"/>
        </w:rPr>
        <w:t xml:space="preserve"> </w:t>
      </w:r>
      <w:r w:rsidR="00B97471" w:rsidRPr="5CEEACC3">
        <w:rPr>
          <w:rFonts w:ascii="Arial" w:eastAsia="Arial" w:hAnsi="Arial" w:cs="Arial"/>
        </w:rPr>
        <w:t>5</w:t>
      </w:r>
      <w:r w:rsidRPr="5CEEACC3">
        <w:rPr>
          <w:rFonts w:ascii="Arial" w:eastAsia="Arial" w:hAnsi="Arial" w:cs="Arial"/>
        </w:rPr>
        <w:t xml:space="preserve"> and S</w:t>
      </w:r>
      <w:r w:rsidR="00FC61C2" w:rsidRPr="5CEEACC3">
        <w:rPr>
          <w:rFonts w:ascii="Arial" w:eastAsia="Arial" w:hAnsi="Arial" w:cs="Arial"/>
        </w:rPr>
        <w:t>ECTION</w:t>
      </w:r>
      <w:r w:rsidRPr="5CEEACC3">
        <w:rPr>
          <w:rFonts w:ascii="Arial" w:eastAsia="Arial" w:hAnsi="Arial" w:cs="Arial"/>
        </w:rPr>
        <w:t xml:space="preserve"> </w:t>
      </w:r>
      <w:r w:rsidR="00B97471" w:rsidRPr="5CEEACC3">
        <w:rPr>
          <w:rFonts w:ascii="Arial" w:eastAsia="Arial" w:hAnsi="Arial" w:cs="Arial"/>
        </w:rPr>
        <w:t>6</w:t>
      </w:r>
      <w:r w:rsidRPr="5CEEACC3">
        <w:rPr>
          <w:rFonts w:ascii="Arial" w:eastAsia="Arial" w:hAnsi="Arial" w:cs="Arial"/>
        </w:rPr>
        <w:t xml:space="preserve">) should be uploaded to </w:t>
      </w:r>
      <w:hyperlink r:id="rId15">
        <w:r w:rsidRPr="5CEEACC3">
          <w:rPr>
            <w:rStyle w:val="Hyperlink"/>
            <w:rFonts w:ascii="Arial" w:eastAsia="Arial" w:hAnsi="Arial" w:cs="Arial"/>
            <w:color w:val="0563C1"/>
          </w:rPr>
          <w:t>procurement@ssro.gov.uk</w:t>
        </w:r>
      </w:hyperlink>
      <w:r w:rsidRPr="5CEEACC3">
        <w:rPr>
          <w:rFonts w:ascii="Arial" w:eastAsia="Arial" w:hAnsi="Arial" w:cs="Arial"/>
          <w:color w:val="000000" w:themeColor="text1"/>
        </w:rPr>
        <w:t>.</w:t>
      </w:r>
      <w:r w:rsidRPr="5CEEACC3">
        <w:rPr>
          <w:rFonts w:ascii="Arial" w:eastAsia="Arial" w:hAnsi="Arial" w:cs="Arial"/>
          <w:color w:val="000000" w:themeColor="text1"/>
          <w:lang w:val="en-GB"/>
        </w:rPr>
        <w:t> </w:t>
      </w:r>
      <w:r w:rsidRPr="5CEEACC3">
        <w:rPr>
          <w:rFonts w:ascii="Arial" w:eastAsia="Arial" w:hAnsi="Arial" w:cs="Arial"/>
        </w:rPr>
        <w:t xml:space="preserve"> (</w:t>
      </w:r>
      <w:r w:rsidR="08ADB904" w:rsidRPr="5CEEACC3">
        <w:rPr>
          <w:rFonts w:ascii="Arial" w:eastAsia="Arial" w:hAnsi="Arial" w:cs="Arial"/>
        </w:rPr>
        <w:t>Project</w:t>
      </w:r>
      <w:r w:rsidRPr="5CEEACC3">
        <w:rPr>
          <w:rFonts w:ascii="Arial" w:eastAsia="Arial" w:hAnsi="Arial" w:cs="Arial"/>
        </w:rPr>
        <w:t xml:space="preserve"> reference: </w:t>
      </w:r>
      <w:r w:rsidRPr="5CEEACC3">
        <w:rPr>
          <w:rFonts w:ascii="Arial" w:eastAsia="Arial" w:hAnsi="Arial" w:cs="Arial"/>
          <w:b/>
          <w:bCs/>
          <w:u w:val="single"/>
        </w:rPr>
        <w:t xml:space="preserve">SSRO-C-127 Digital Board </w:t>
      </w:r>
      <w:r w:rsidR="004E1A6F" w:rsidRPr="5CEEACC3">
        <w:rPr>
          <w:rFonts w:ascii="Arial" w:eastAsia="Arial" w:hAnsi="Arial" w:cs="Arial"/>
          <w:b/>
          <w:bCs/>
          <w:u w:val="single"/>
        </w:rPr>
        <w:t>Software</w:t>
      </w:r>
      <w:r w:rsidRPr="5CEEACC3">
        <w:rPr>
          <w:rFonts w:ascii="Arial" w:eastAsia="Arial" w:hAnsi="Arial" w:cs="Arial"/>
          <w:b/>
          <w:bCs/>
          <w:u w:val="single"/>
        </w:rPr>
        <w:t xml:space="preserve"> </w:t>
      </w:r>
      <w:r w:rsidRPr="5CEEACC3">
        <w:rPr>
          <w:rFonts w:ascii="Arial" w:eastAsia="Arial" w:hAnsi="Arial" w:cs="Arial"/>
        </w:rPr>
        <w:t xml:space="preserve">no later </w:t>
      </w:r>
      <w:r w:rsidR="2456F017" w:rsidRPr="5CEEACC3">
        <w:rPr>
          <w:rFonts w:ascii="Arial" w:eastAsia="Arial" w:hAnsi="Arial" w:cs="Arial"/>
        </w:rPr>
        <w:t>than</w:t>
      </w:r>
      <w:r w:rsidR="51393165" w:rsidRPr="5CEEACC3">
        <w:rPr>
          <w:rFonts w:ascii="Arial" w:eastAsia="Arial" w:hAnsi="Arial" w:cs="Arial"/>
        </w:rPr>
        <w:t xml:space="preserve"> </w:t>
      </w:r>
      <w:r w:rsidR="407D1785" w:rsidRPr="5CEEACC3">
        <w:rPr>
          <w:rFonts w:ascii="Arial" w:eastAsia="Arial" w:hAnsi="Arial" w:cs="Arial"/>
        </w:rPr>
        <w:t>5pm on the 30 October 2023.</w:t>
      </w:r>
      <w:r w:rsidR="00F41F96">
        <w:rPr>
          <w:rFonts w:ascii="Arial" w:eastAsia="Arial" w:hAnsi="Arial" w:cs="Arial"/>
        </w:rPr>
        <w:t xml:space="preserve"> </w:t>
      </w:r>
      <w:r w:rsidRPr="5CEEACC3">
        <w:rPr>
          <w:rFonts w:ascii="Arial" w:eastAsia="Arial" w:hAnsi="Arial" w:cs="Arial"/>
        </w:rPr>
        <w:t xml:space="preserve">Suppliers are encouraged to respond as soon as possible to enable planning/scheduling to take place. The SSRO will confirm all booked sessions by </w:t>
      </w:r>
      <w:r w:rsidR="0011297B" w:rsidRPr="004D19A4">
        <w:rPr>
          <w:rFonts w:ascii="Arial" w:eastAsia="Arial" w:hAnsi="Arial" w:cs="Arial"/>
          <w:b/>
          <w:bCs/>
          <w:highlight w:val="yellow"/>
          <w:u w:val="single"/>
        </w:rPr>
        <w:t>Thursday 19</w:t>
      </w:r>
      <w:r w:rsidR="0011297B" w:rsidRPr="004D19A4">
        <w:rPr>
          <w:rFonts w:ascii="Arial" w:eastAsia="Arial" w:hAnsi="Arial" w:cs="Arial"/>
          <w:b/>
          <w:bCs/>
          <w:highlight w:val="yellow"/>
          <w:u w:val="single"/>
          <w:vertAlign w:val="superscript"/>
        </w:rPr>
        <w:t>th</w:t>
      </w:r>
      <w:r w:rsidR="0011297B" w:rsidRPr="004D19A4">
        <w:rPr>
          <w:rFonts w:ascii="Arial" w:eastAsia="Arial" w:hAnsi="Arial" w:cs="Arial"/>
          <w:b/>
          <w:bCs/>
          <w:highlight w:val="yellow"/>
          <w:u w:val="single"/>
        </w:rPr>
        <w:t xml:space="preserve"> October, 2023</w:t>
      </w:r>
      <w:r w:rsidRPr="5CEEACC3">
        <w:rPr>
          <w:rFonts w:ascii="Arial" w:eastAsia="Arial" w:hAnsi="Arial" w:cs="Arial"/>
        </w:rPr>
        <w:t xml:space="preserve"> and the bookings will be confirmed by </w:t>
      </w:r>
      <w:r w:rsidRPr="5CEEACC3">
        <w:rPr>
          <w:rFonts w:ascii="Arial" w:eastAsia="Arial" w:hAnsi="Arial" w:cs="Arial"/>
          <w:b/>
          <w:bCs/>
          <w:u w:val="single"/>
        </w:rPr>
        <w:t xml:space="preserve">Debbie Hewitt – </w:t>
      </w:r>
      <w:hyperlink r:id="rId16">
        <w:r w:rsidRPr="5CEEACC3">
          <w:rPr>
            <w:rStyle w:val="Hyperlink"/>
            <w:rFonts w:ascii="Arial" w:eastAsia="Arial" w:hAnsi="Arial" w:cs="Arial"/>
            <w:b/>
            <w:bCs/>
          </w:rPr>
          <w:t>debbie.hewitt@SSRO.gov.uk</w:t>
        </w:r>
      </w:hyperlink>
    </w:p>
    <w:p w14:paraId="13E77ABB" w14:textId="77777777" w:rsidR="001170B6" w:rsidRDefault="001170B6" w:rsidP="001170B6">
      <w:pPr>
        <w:spacing w:after="0" w:line="240" w:lineRule="auto"/>
        <w:textAlignment w:val="baseline"/>
        <w:rPr>
          <w:rFonts w:ascii="Arial" w:eastAsia="Times New Roman" w:hAnsi="Arial" w:cs="Arial"/>
          <w:b/>
          <w:bCs/>
          <w:color w:val="4472C4"/>
          <w:sz w:val="24"/>
          <w:szCs w:val="24"/>
          <w:lang w:eastAsia="en-GB"/>
        </w:rPr>
      </w:pPr>
    </w:p>
    <w:p w14:paraId="69F4CD27" w14:textId="70A63F4B" w:rsidR="001170B6" w:rsidRDefault="001170B6" w:rsidP="001170B6">
      <w:pPr>
        <w:spacing w:after="0" w:line="240" w:lineRule="auto"/>
        <w:textAlignment w:val="baseline"/>
        <w:rPr>
          <w:rFonts w:ascii="Arial" w:eastAsia="Times New Roman" w:hAnsi="Arial" w:cs="Arial"/>
          <w:color w:val="4472C4"/>
          <w:lang w:val="en-GB" w:eastAsia="en-GB"/>
        </w:rPr>
      </w:pPr>
      <w:r w:rsidRPr="001170B6">
        <w:rPr>
          <w:rFonts w:ascii="Arial" w:eastAsia="Times New Roman" w:hAnsi="Arial" w:cs="Arial"/>
          <w:color w:val="4472C4"/>
          <w:lang w:eastAsia="en-GB"/>
        </w:rPr>
        <w:t>OUR TIMETABLE</w:t>
      </w:r>
      <w:r w:rsidRPr="001170B6">
        <w:rPr>
          <w:rFonts w:ascii="Arial" w:eastAsia="Times New Roman" w:hAnsi="Arial" w:cs="Arial"/>
          <w:color w:val="4472C4"/>
          <w:lang w:val="en-GB" w:eastAsia="en-GB"/>
        </w:rPr>
        <w:t>  </w:t>
      </w:r>
    </w:p>
    <w:p w14:paraId="34D7021A" w14:textId="77777777" w:rsidR="001170B6" w:rsidRPr="001170B6" w:rsidRDefault="001170B6" w:rsidP="001170B6">
      <w:pPr>
        <w:spacing w:after="0" w:line="240" w:lineRule="auto"/>
        <w:textAlignment w:val="baseline"/>
        <w:rPr>
          <w:rFonts w:ascii="Segoe UI" w:eastAsia="Times New Roman" w:hAnsi="Segoe UI" w:cs="Segoe UI"/>
          <w:lang w:val="en-GB" w:eastAsia="en-GB"/>
        </w:rPr>
      </w:pPr>
    </w:p>
    <w:tbl>
      <w:tblPr>
        <w:tblW w:w="94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5913"/>
      </w:tblGrid>
      <w:tr w:rsidR="001170B6" w:rsidRPr="001170B6" w14:paraId="70FAA19B" w14:textId="77777777" w:rsidTr="5CEEACC3">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F6F47C7" w14:textId="77777777"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b/>
                <w:bCs/>
                <w:lang w:eastAsia="en-GB"/>
              </w:rPr>
              <w:t>DATE</w:t>
            </w:r>
            <w:r w:rsidRPr="001170B6">
              <w:rPr>
                <w:rFonts w:ascii="Arial" w:eastAsia="Times New Roman" w:hAnsi="Arial" w:cs="Arial"/>
                <w:lang w:val="en-GB" w:eastAsia="en-GB"/>
              </w:rPr>
              <w:t> </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218BBD" w14:textId="77777777"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b/>
                <w:bCs/>
                <w:lang w:eastAsia="en-GB"/>
              </w:rPr>
              <w:t>ACTIVITY</w:t>
            </w:r>
            <w:r w:rsidRPr="001170B6">
              <w:rPr>
                <w:rFonts w:ascii="Arial" w:eastAsia="Times New Roman" w:hAnsi="Arial" w:cs="Arial"/>
                <w:lang w:val="en-GB" w:eastAsia="en-GB"/>
              </w:rPr>
              <w:t> </w:t>
            </w:r>
          </w:p>
        </w:tc>
      </w:tr>
      <w:tr w:rsidR="001170B6" w:rsidRPr="001170B6" w14:paraId="083AFA14" w14:textId="77777777" w:rsidTr="00004F3C">
        <w:trPr>
          <w:trHeight w:val="456"/>
        </w:trPr>
        <w:tc>
          <w:tcPr>
            <w:tcW w:w="3555"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5A16B03E" w14:textId="1F044B73"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16</w:t>
            </w:r>
            <w:r w:rsidR="001D3E4B" w:rsidRPr="001D3E4B">
              <w:rPr>
                <w:rFonts w:ascii="Arial" w:eastAsia="Times New Roman" w:hAnsi="Arial" w:cs="Arial"/>
                <w:lang w:val="en-GB" w:eastAsia="en-GB"/>
              </w:rPr>
              <w:t xml:space="preserve">th </w:t>
            </w:r>
            <w:r w:rsidRPr="001D3E4B">
              <w:rPr>
                <w:rFonts w:ascii="Arial" w:eastAsia="Times New Roman" w:hAnsi="Arial" w:cs="Arial"/>
                <w:lang w:val="en-GB" w:eastAsia="en-GB"/>
              </w:rPr>
              <w:t>October 2023</w:t>
            </w:r>
          </w:p>
        </w:tc>
        <w:tc>
          <w:tcPr>
            <w:tcW w:w="591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hideMark/>
          </w:tcPr>
          <w:p w14:paraId="33741AF5" w14:textId="0DB309FD"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Publication of the </w:t>
            </w:r>
            <w:r w:rsidR="00AE5A03">
              <w:rPr>
                <w:rFonts w:ascii="Arial" w:eastAsia="Times New Roman" w:hAnsi="Arial" w:cs="Arial"/>
                <w:lang w:eastAsia="en-GB"/>
              </w:rPr>
              <w:t>Market Engagement Documents</w:t>
            </w:r>
          </w:p>
        </w:tc>
      </w:tr>
      <w:tr w:rsidR="0064361B" w:rsidRPr="001170B6" w14:paraId="399212BF" w14:textId="77777777" w:rsidTr="0064361B">
        <w:trPr>
          <w:trHeight w:val="402"/>
        </w:trPr>
        <w:tc>
          <w:tcPr>
            <w:tcW w:w="3555"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5ABFF3FA" w14:textId="43351153" w:rsidR="0064361B" w:rsidRPr="001D3E4B" w:rsidRDefault="00D759B5" w:rsidP="001170B6">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 xml:space="preserve">24th </w:t>
            </w:r>
            <w:r w:rsidR="00EF73B2">
              <w:rPr>
                <w:rFonts w:ascii="Arial" w:eastAsia="Times New Roman" w:hAnsi="Arial" w:cs="Arial"/>
                <w:lang w:val="en-GB" w:eastAsia="en-GB"/>
              </w:rPr>
              <w:t>October 2023</w:t>
            </w:r>
          </w:p>
        </w:tc>
        <w:tc>
          <w:tcPr>
            <w:tcW w:w="591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0FF9F61" w14:textId="4747267A" w:rsidR="0064361B" w:rsidRPr="001170B6" w:rsidRDefault="00EF73B2" w:rsidP="001170B6">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Deadline for Supplier </w:t>
            </w:r>
            <w:r w:rsidR="00004F3C">
              <w:rPr>
                <w:rFonts w:ascii="Arial" w:eastAsia="Times New Roman" w:hAnsi="Arial" w:cs="Arial"/>
                <w:lang w:eastAsia="en-GB"/>
              </w:rPr>
              <w:t>Clarification</w:t>
            </w:r>
            <w:r w:rsidR="000F34BB">
              <w:rPr>
                <w:rFonts w:ascii="Arial" w:eastAsia="Times New Roman" w:hAnsi="Arial" w:cs="Arial"/>
                <w:lang w:eastAsia="en-GB"/>
              </w:rPr>
              <w:t xml:space="preserve"> questions</w:t>
            </w:r>
          </w:p>
        </w:tc>
      </w:tr>
      <w:tr w:rsidR="001170B6" w:rsidRPr="001170B6" w14:paraId="0FB46219" w14:textId="77777777" w:rsidTr="5CEEACC3">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989945" w14:textId="63ACF501"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27</w:t>
            </w:r>
            <w:r w:rsidRPr="001D3E4B">
              <w:rPr>
                <w:rFonts w:ascii="Arial" w:eastAsia="Times New Roman" w:hAnsi="Arial" w:cs="Arial"/>
                <w:vertAlign w:val="superscript"/>
                <w:lang w:val="en-GB" w:eastAsia="en-GB"/>
              </w:rPr>
              <w:t>th</w:t>
            </w:r>
            <w:r w:rsidRPr="001D3E4B">
              <w:rPr>
                <w:rFonts w:ascii="Arial" w:eastAsia="Times New Roman" w:hAnsi="Arial" w:cs="Arial"/>
                <w:lang w:val="en-GB" w:eastAsia="en-GB"/>
              </w:rPr>
              <w:t xml:space="preserve"> </w:t>
            </w:r>
            <w:r w:rsidR="001D3E4B" w:rsidRPr="001D3E4B">
              <w:rPr>
                <w:rFonts w:ascii="Arial" w:eastAsia="Times New Roman" w:hAnsi="Arial" w:cs="Arial"/>
                <w:lang w:val="en-GB" w:eastAsia="en-GB"/>
              </w:rPr>
              <w:t>October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CDB42" w14:textId="04B770C2"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Publication of responses to </w:t>
            </w:r>
            <w:r w:rsidR="00AE5A03">
              <w:rPr>
                <w:rFonts w:ascii="Arial" w:eastAsia="Times New Roman" w:hAnsi="Arial" w:cs="Arial"/>
                <w:lang w:eastAsia="en-GB"/>
              </w:rPr>
              <w:t>Market Engagement Documents</w:t>
            </w:r>
            <w:r w:rsidR="00AE5A03" w:rsidRPr="001170B6">
              <w:rPr>
                <w:rFonts w:ascii="Arial" w:eastAsia="Times New Roman" w:hAnsi="Arial" w:cs="Arial"/>
                <w:lang w:eastAsia="en-GB"/>
              </w:rPr>
              <w:t xml:space="preserve"> </w:t>
            </w:r>
            <w:r w:rsidRPr="001170B6">
              <w:rPr>
                <w:rFonts w:ascii="Arial" w:eastAsia="Times New Roman" w:hAnsi="Arial" w:cs="Arial"/>
                <w:lang w:eastAsia="en-GB"/>
              </w:rPr>
              <w:t>Clarification questions</w:t>
            </w:r>
            <w:r w:rsidRPr="001170B6">
              <w:rPr>
                <w:rFonts w:ascii="Arial" w:eastAsia="Times New Roman" w:hAnsi="Arial" w:cs="Arial"/>
                <w:lang w:val="en-GB" w:eastAsia="en-GB"/>
              </w:rPr>
              <w:t> </w:t>
            </w:r>
          </w:p>
        </w:tc>
      </w:tr>
      <w:tr w:rsidR="001170B6" w:rsidRPr="001170B6" w14:paraId="45A1FD45" w14:textId="77777777" w:rsidTr="5CEEACC3">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6241ADF" w14:textId="03B2A380"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30</w:t>
            </w:r>
            <w:r w:rsidRPr="001D3E4B">
              <w:rPr>
                <w:rFonts w:ascii="Arial" w:eastAsia="Times New Roman" w:hAnsi="Arial" w:cs="Arial"/>
                <w:vertAlign w:val="superscript"/>
                <w:lang w:val="en-GB" w:eastAsia="en-GB"/>
              </w:rPr>
              <w:t>th</w:t>
            </w:r>
            <w:r w:rsidRPr="001D3E4B">
              <w:rPr>
                <w:rFonts w:ascii="Arial" w:eastAsia="Times New Roman" w:hAnsi="Arial" w:cs="Arial"/>
                <w:lang w:val="en-GB" w:eastAsia="en-GB"/>
              </w:rPr>
              <w:t xml:space="preserve"> October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27A2ED" w14:textId="3711F553"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Deadline for submission of a </w:t>
            </w:r>
            <w:r w:rsidR="00AE5A03">
              <w:rPr>
                <w:rFonts w:ascii="Arial" w:eastAsia="Times New Roman" w:hAnsi="Arial" w:cs="Arial"/>
                <w:lang w:eastAsia="en-GB"/>
              </w:rPr>
              <w:t>Market Engagement Documents</w:t>
            </w:r>
            <w:r w:rsidRPr="001170B6">
              <w:rPr>
                <w:rFonts w:ascii="Arial" w:eastAsia="Times New Roman" w:hAnsi="Arial" w:cs="Arial"/>
                <w:lang w:eastAsia="en-GB"/>
              </w:rPr>
              <w:t xml:space="preserve"> Response</w:t>
            </w:r>
            <w:r w:rsidRPr="001170B6">
              <w:rPr>
                <w:rFonts w:ascii="Arial" w:eastAsia="Times New Roman" w:hAnsi="Arial" w:cs="Arial"/>
                <w:lang w:val="en-GB" w:eastAsia="en-GB"/>
              </w:rPr>
              <w:t> </w:t>
            </w:r>
          </w:p>
        </w:tc>
      </w:tr>
      <w:tr w:rsidR="001170B6" w:rsidRPr="001170B6" w14:paraId="35E4FCE5" w14:textId="77777777" w:rsidTr="5CEEACC3">
        <w:trPr>
          <w:trHeight w:val="255"/>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27E091F" w14:textId="656FB445" w:rsidR="001170B6" w:rsidRPr="001D3E4B" w:rsidRDefault="001D3E4B" w:rsidP="001170B6">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1</w:t>
            </w:r>
            <w:r w:rsidRPr="001D3E4B">
              <w:rPr>
                <w:rFonts w:ascii="Arial" w:eastAsia="Times New Roman" w:hAnsi="Arial" w:cs="Arial"/>
                <w:lang w:val="en-GB" w:eastAsia="en-GB"/>
              </w:rPr>
              <w:t>st November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30DEEC" w14:textId="5E1EAF0B"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Analysis of </w:t>
            </w:r>
            <w:r w:rsidR="00AE5A03">
              <w:rPr>
                <w:rFonts w:ascii="Arial" w:eastAsia="Times New Roman" w:hAnsi="Arial" w:cs="Arial"/>
                <w:lang w:eastAsia="en-GB"/>
              </w:rPr>
              <w:t>Market Engagement Documents Demonstrations</w:t>
            </w:r>
          </w:p>
        </w:tc>
      </w:tr>
      <w:tr w:rsidR="001170B6" w:rsidRPr="001170B6" w14:paraId="17845C3B" w14:textId="77777777" w:rsidTr="5CEEACC3">
        <w:trPr>
          <w:trHeight w:val="255"/>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C6AC04" w14:textId="4DE9BEB8" w:rsidR="001170B6" w:rsidRPr="001D3E4B" w:rsidRDefault="00AE5A03" w:rsidP="001170B6">
            <w:pPr>
              <w:spacing w:after="0" w:line="240" w:lineRule="auto"/>
              <w:textAlignment w:val="baseline"/>
              <w:rPr>
                <w:rFonts w:ascii="Arial" w:eastAsia="Times New Roman" w:hAnsi="Arial" w:cs="Arial"/>
                <w:lang w:val="en-GB" w:eastAsia="en-GB"/>
              </w:rPr>
            </w:pPr>
            <w:r w:rsidRPr="001D3E4B">
              <w:rPr>
                <w:rFonts w:ascii="Arial" w:eastAsia="Times New Roman" w:hAnsi="Arial" w:cs="Arial"/>
                <w:lang w:val="en-GB" w:eastAsia="en-GB"/>
              </w:rPr>
              <w:t>27</w:t>
            </w:r>
            <w:r w:rsidR="001D3E4B">
              <w:rPr>
                <w:rFonts w:ascii="Arial" w:eastAsia="Times New Roman" w:hAnsi="Arial" w:cs="Arial"/>
                <w:lang w:val="en-GB" w:eastAsia="en-GB"/>
              </w:rPr>
              <w:t>th</w:t>
            </w:r>
            <w:r w:rsidRPr="001D3E4B">
              <w:rPr>
                <w:rFonts w:ascii="Arial" w:eastAsia="Times New Roman" w:hAnsi="Arial" w:cs="Arial"/>
                <w:lang w:val="en-GB" w:eastAsia="en-GB"/>
              </w:rPr>
              <w:t xml:space="preserve"> November 2023</w:t>
            </w:r>
          </w:p>
        </w:tc>
        <w:tc>
          <w:tcPr>
            <w:tcW w:w="5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C1F296" w14:textId="00A93FDD" w:rsidR="001170B6" w:rsidRPr="001170B6" w:rsidRDefault="001170B6" w:rsidP="001170B6">
            <w:pPr>
              <w:spacing w:after="0" w:line="240" w:lineRule="auto"/>
              <w:textAlignment w:val="baseline"/>
              <w:rPr>
                <w:rFonts w:ascii="Times New Roman" w:eastAsia="Times New Roman" w:hAnsi="Times New Roman" w:cs="Times New Roman"/>
                <w:lang w:val="en-GB" w:eastAsia="en-GB"/>
              </w:rPr>
            </w:pPr>
            <w:r w:rsidRPr="001170B6">
              <w:rPr>
                <w:rFonts w:ascii="Arial" w:eastAsia="Times New Roman" w:hAnsi="Arial" w:cs="Arial"/>
                <w:lang w:eastAsia="en-GB"/>
              </w:rPr>
              <w:t xml:space="preserve">Confirm next steps to </w:t>
            </w:r>
            <w:r w:rsidR="00AE5A03">
              <w:rPr>
                <w:rFonts w:ascii="Arial" w:eastAsia="Times New Roman" w:hAnsi="Arial" w:cs="Arial"/>
                <w:lang w:eastAsia="en-GB"/>
              </w:rPr>
              <w:t>Market Engagement Documents</w:t>
            </w:r>
            <w:r w:rsidRPr="001170B6">
              <w:rPr>
                <w:rFonts w:ascii="Arial" w:eastAsia="Times New Roman" w:hAnsi="Arial" w:cs="Arial"/>
                <w:lang w:eastAsia="en-GB"/>
              </w:rPr>
              <w:t xml:space="preserve"> Respondents</w:t>
            </w:r>
            <w:r w:rsidRPr="001170B6">
              <w:rPr>
                <w:rFonts w:ascii="Arial" w:eastAsia="Times New Roman" w:hAnsi="Arial" w:cs="Arial"/>
                <w:lang w:val="en-GB" w:eastAsia="en-GB"/>
              </w:rPr>
              <w:t> </w:t>
            </w:r>
          </w:p>
        </w:tc>
      </w:tr>
    </w:tbl>
    <w:p w14:paraId="76E21213" w14:textId="77777777" w:rsidR="001170B6" w:rsidRPr="00D11014" w:rsidRDefault="001170B6" w:rsidP="00D11014">
      <w:pPr>
        <w:spacing w:line="240" w:lineRule="auto"/>
        <w:jc w:val="both"/>
        <w:rPr>
          <w:rFonts w:ascii="Arial" w:hAnsi="Arial" w:cs="Arial"/>
        </w:rPr>
      </w:pPr>
    </w:p>
    <w:p w14:paraId="5625D580" w14:textId="21111AAB" w:rsidR="00D82B2C" w:rsidRPr="00D11014" w:rsidRDefault="71A8006A" w:rsidP="00D11014">
      <w:pPr>
        <w:spacing w:line="240" w:lineRule="auto"/>
        <w:jc w:val="both"/>
        <w:rPr>
          <w:rFonts w:ascii="Arial" w:hAnsi="Arial" w:cs="Arial"/>
        </w:rPr>
      </w:pPr>
      <w:r w:rsidRPr="00D11014">
        <w:rPr>
          <w:rFonts w:ascii="Arial" w:eastAsia="Arial" w:hAnsi="Arial" w:cs="Arial"/>
          <w:b/>
          <w:bCs/>
        </w:rPr>
        <w:lastRenderedPageBreak/>
        <w:t>PLEASE NOTE – whilst specific</w:t>
      </w:r>
      <w:r w:rsidR="0043626E">
        <w:rPr>
          <w:rFonts w:ascii="Arial" w:eastAsia="Arial" w:hAnsi="Arial" w:cs="Arial"/>
          <w:b/>
          <w:bCs/>
        </w:rPr>
        <w:t xml:space="preserve"> or commercial</w:t>
      </w:r>
      <w:r w:rsidRPr="00D11014">
        <w:rPr>
          <w:rFonts w:ascii="Arial" w:eastAsia="Arial" w:hAnsi="Arial" w:cs="Arial"/>
          <w:b/>
          <w:bCs/>
        </w:rPr>
        <w:t xml:space="preserve"> information provided will not be used in any future procurement process, the feedback provided through this market </w:t>
      </w:r>
      <w:r w:rsidR="00B33EE2">
        <w:rPr>
          <w:rFonts w:ascii="Arial" w:eastAsia="Arial" w:hAnsi="Arial" w:cs="Arial"/>
          <w:b/>
          <w:bCs/>
        </w:rPr>
        <w:t>engagement exercise</w:t>
      </w:r>
      <w:r w:rsidRPr="00D11014">
        <w:rPr>
          <w:rFonts w:ascii="Arial" w:eastAsia="Arial" w:hAnsi="Arial" w:cs="Arial"/>
          <w:b/>
          <w:bCs/>
        </w:rPr>
        <w:t xml:space="preserve"> may be used to shape</w:t>
      </w:r>
      <w:r w:rsidR="00B978D9">
        <w:rPr>
          <w:rFonts w:ascii="Arial" w:eastAsia="Arial" w:hAnsi="Arial" w:cs="Arial"/>
          <w:b/>
          <w:bCs/>
        </w:rPr>
        <w:t xml:space="preserve"> or refine</w:t>
      </w:r>
      <w:r w:rsidRPr="00D11014">
        <w:rPr>
          <w:rFonts w:ascii="Arial" w:eastAsia="Arial" w:hAnsi="Arial" w:cs="Arial"/>
          <w:b/>
          <w:bCs/>
        </w:rPr>
        <w:t xml:space="preserve"> service specifications.</w:t>
      </w:r>
    </w:p>
    <w:p w14:paraId="646B4FC7" w14:textId="43F47A0A" w:rsidR="00D82B2C" w:rsidRPr="00D11014" w:rsidRDefault="71A8006A" w:rsidP="00D11014">
      <w:pPr>
        <w:spacing w:line="240" w:lineRule="auto"/>
        <w:jc w:val="both"/>
        <w:rPr>
          <w:rFonts w:ascii="Arial" w:hAnsi="Arial" w:cs="Arial"/>
        </w:rPr>
      </w:pPr>
      <w:r w:rsidRPr="00D11014">
        <w:rPr>
          <w:rFonts w:ascii="Arial" w:eastAsia="Arial" w:hAnsi="Arial" w:cs="Arial"/>
          <w:b/>
          <w:bCs/>
        </w:rPr>
        <w:t xml:space="preserve"> </w:t>
      </w:r>
    </w:p>
    <w:p w14:paraId="0EF8E01B" w14:textId="222C94F4" w:rsidR="00EA5699" w:rsidRDefault="71A8006A" w:rsidP="00D11014">
      <w:pPr>
        <w:spacing w:line="240" w:lineRule="auto"/>
        <w:jc w:val="both"/>
        <w:rPr>
          <w:rFonts w:ascii="Arial" w:eastAsia="Arial" w:hAnsi="Arial" w:cs="Arial"/>
          <w:b/>
          <w:bCs/>
        </w:rPr>
      </w:pPr>
      <w:r w:rsidRPr="5CEEACC3">
        <w:rPr>
          <w:rFonts w:ascii="Arial" w:eastAsia="Arial" w:hAnsi="Arial" w:cs="Arial"/>
          <w:b/>
          <w:bCs/>
        </w:rPr>
        <w:t xml:space="preserve">Completion of this response and any involvement in the market </w:t>
      </w:r>
      <w:r w:rsidR="441A043E" w:rsidRPr="5CEEACC3">
        <w:rPr>
          <w:rFonts w:ascii="Arial" w:eastAsia="Arial" w:hAnsi="Arial" w:cs="Arial"/>
          <w:b/>
          <w:bCs/>
        </w:rPr>
        <w:t>engagement</w:t>
      </w:r>
      <w:r w:rsidRPr="5CEEACC3">
        <w:rPr>
          <w:rFonts w:ascii="Arial" w:eastAsia="Arial" w:hAnsi="Arial" w:cs="Arial"/>
          <w:b/>
          <w:bCs/>
        </w:rPr>
        <w:t xml:space="preserve"> exercise does not confer any right or expectation that a formal procurement process will be undertaken and/or the organisation will be selected to </w:t>
      </w:r>
      <w:bookmarkStart w:id="1" w:name="_Int_xH8PetiN"/>
      <w:proofErr w:type="gramStart"/>
      <w:r w:rsidRPr="5CEEACC3">
        <w:rPr>
          <w:rFonts w:ascii="Arial" w:eastAsia="Arial" w:hAnsi="Arial" w:cs="Arial"/>
          <w:b/>
          <w:bCs/>
        </w:rPr>
        <w:t>enter into</w:t>
      </w:r>
      <w:bookmarkEnd w:id="1"/>
      <w:proofErr w:type="gramEnd"/>
      <w:r w:rsidRPr="5CEEACC3">
        <w:rPr>
          <w:rFonts w:ascii="Arial" w:eastAsia="Arial" w:hAnsi="Arial" w:cs="Arial"/>
          <w:b/>
          <w:bCs/>
        </w:rPr>
        <w:t xml:space="preserve"> </w:t>
      </w:r>
      <w:r w:rsidR="1C9DD56E" w:rsidRPr="5CEEACC3">
        <w:rPr>
          <w:rFonts w:ascii="Arial" w:eastAsia="Arial" w:hAnsi="Arial" w:cs="Arial"/>
          <w:b/>
          <w:bCs/>
        </w:rPr>
        <w:t>the contract</w:t>
      </w:r>
      <w:r w:rsidR="764DC745" w:rsidRPr="5CEEACC3">
        <w:rPr>
          <w:rFonts w:ascii="Arial" w:eastAsia="Arial" w:hAnsi="Arial" w:cs="Arial"/>
          <w:b/>
          <w:bCs/>
        </w:rPr>
        <w:t xml:space="preserve">. </w:t>
      </w:r>
      <w:r w:rsidRPr="5CEEACC3">
        <w:rPr>
          <w:rFonts w:ascii="Arial" w:eastAsia="Arial" w:hAnsi="Arial" w:cs="Arial"/>
          <w:b/>
          <w:bCs/>
        </w:rPr>
        <w:t>Please read</w:t>
      </w:r>
      <w:r w:rsidR="00BB1222">
        <w:rPr>
          <w:rFonts w:ascii="Arial" w:eastAsia="Arial" w:hAnsi="Arial" w:cs="Arial"/>
          <w:b/>
          <w:bCs/>
        </w:rPr>
        <w:t xml:space="preserve"> and complete</w:t>
      </w:r>
      <w:r w:rsidRPr="5CEEACC3">
        <w:rPr>
          <w:rFonts w:ascii="Arial" w:eastAsia="Arial" w:hAnsi="Arial" w:cs="Arial"/>
          <w:b/>
          <w:bCs/>
        </w:rPr>
        <w:t xml:space="preserve"> the Declaration </w:t>
      </w:r>
      <w:r w:rsidR="000C46B0">
        <w:rPr>
          <w:rFonts w:ascii="Arial" w:eastAsia="Arial" w:hAnsi="Arial" w:cs="Arial"/>
          <w:b/>
          <w:bCs/>
        </w:rPr>
        <w:t>in SECTION 6 of this</w:t>
      </w:r>
      <w:r w:rsidRPr="5CEEACC3">
        <w:rPr>
          <w:rFonts w:ascii="Arial" w:eastAsia="Arial" w:hAnsi="Arial" w:cs="Arial"/>
          <w:b/>
          <w:bCs/>
        </w:rPr>
        <w:t xml:space="preserve"> document.</w:t>
      </w:r>
    </w:p>
    <w:p w14:paraId="0ADEEA3D" w14:textId="77777777" w:rsidR="00EA5699" w:rsidRDefault="00EA5699" w:rsidP="00D11014">
      <w:pPr>
        <w:spacing w:line="240" w:lineRule="auto"/>
        <w:jc w:val="both"/>
        <w:rPr>
          <w:rFonts w:ascii="Arial" w:eastAsia="Arial" w:hAnsi="Arial" w:cs="Arial"/>
          <w:b/>
          <w:bCs/>
        </w:rPr>
      </w:pPr>
    </w:p>
    <w:p w14:paraId="030CA1A6" w14:textId="36AEE68A" w:rsidR="00EA5699" w:rsidRPr="00B97471" w:rsidRDefault="00EA5699" w:rsidP="00D12B41">
      <w:pPr>
        <w:pStyle w:val="ListParagraph"/>
        <w:numPr>
          <w:ilvl w:val="0"/>
          <w:numId w:val="24"/>
        </w:numPr>
        <w:spacing w:after="0" w:line="240" w:lineRule="auto"/>
        <w:ind w:left="284" w:hanging="284"/>
        <w:textAlignment w:val="baseline"/>
        <w:rPr>
          <w:rFonts w:ascii="Arial" w:eastAsia="Times New Roman" w:hAnsi="Arial" w:cs="Arial"/>
          <w:color w:val="4472C4" w:themeColor="accent5"/>
          <w:lang w:val="en-GB" w:eastAsia="en-GB"/>
        </w:rPr>
      </w:pPr>
      <w:bookmarkStart w:id="2" w:name="_Hlk144908489"/>
      <w:r w:rsidRPr="00B97471">
        <w:rPr>
          <w:rFonts w:ascii="Arial" w:eastAsia="Times New Roman" w:hAnsi="Arial" w:cs="Arial"/>
          <w:color w:val="4472C4" w:themeColor="accent5"/>
          <w:lang w:eastAsia="en-GB"/>
        </w:rPr>
        <w:t>QUESTIONS AND CLARIFICATIONS</w:t>
      </w:r>
    </w:p>
    <w:bookmarkEnd w:id="2"/>
    <w:p w14:paraId="6462E064" w14:textId="282DE08F" w:rsidR="00EA5699" w:rsidRPr="00EA5699" w:rsidRDefault="00EA5699" w:rsidP="00EA5699">
      <w:pPr>
        <w:pStyle w:val="ListParagraph"/>
        <w:spacing w:after="0" w:line="240" w:lineRule="auto"/>
        <w:ind w:left="426"/>
        <w:textAlignment w:val="baseline"/>
        <w:rPr>
          <w:rFonts w:ascii="Arial" w:eastAsia="Times New Roman" w:hAnsi="Arial" w:cs="Arial"/>
          <w:lang w:val="en-GB" w:eastAsia="en-GB"/>
        </w:rPr>
      </w:pPr>
      <w:r w:rsidRPr="00EA5699">
        <w:rPr>
          <w:rFonts w:ascii="Arial" w:eastAsia="Times New Roman" w:hAnsi="Arial" w:cs="Arial"/>
          <w:color w:val="4472C4"/>
          <w:lang w:val="en-GB" w:eastAsia="en-GB"/>
        </w:rPr>
        <w:t> </w:t>
      </w:r>
    </w:p>
    <w:p w14:paraId="404741DB" w14:textId="25DCD16A" w:rsidR="00EA5699" w:rsidRPr="006D06F1" w:rsidRDefault="00BA79B8" w:rsidP="00EA5699">
      <w:pPr>
        <w:spacing w:after="0" w:line="240" w:lineRule="auto"/>
        <w:textAlignment w:val="baseline"/>
        <w:rPr>
          <w:rFonts w:ascii="Arial" w:eastAsia="Times New Roman" w:hAnsi="Arial" w:cs="Arial"/>
          <w:lang w:val="en-GB" w:eastAsia="en-GB"/>
        </w:rPr>
      </w:pPr>
      <w:r>
        <w:rPr>
          <w:rFonts w:ascii="Arial" w:eastAsia="Times New Roman" w:hAnsi="Arial" w:cs="Arial"/>
          <w:lang w:eastAsia="en-GB"/>
        </w:rPr>
        <w:t>Suppliers</w:t>
      </w:r>
      <w:r w:rsidR="00EA5699" w:rsidRPr="006D06F1">
        <w:rPr>
          <w:rFonts w:ascii="Arial" w:eastAsia="Times New Roman" w:hAnsi="Arial" w:cs="Arial"/>
          <w:lang w:eastAsia="en-GB"/>
        </w:rPr>
        <w:t xml:space="preserve"> may raise questions or seek clarification regarding any aspect of this </w:t>
      </w:r>
      <w:r w:rsidR="00EA5699">
        <w:rPr>
          <w:rFonts w:ascii="Arial" w:eastAsia="Times New Roman" w:hAnsi="Arial" w:cs="Arial"/>
          <w:lang w:eastAsia="en-GB"/>
        </w:rPr>
        <w:t>market engagement exercise</w:t>
      </w:r>
      <w:r w:rsidR="00EA5699" w:rsidRPr="006D06F1">
        <w:rPr>
          <w:rFonts w:ascii="Arial" w:eastAsia="Times New Roman" w:hAnsi="Arial" w:cs="Arial"/>
          <w:lang w:eastAsia="en-GB"/>
        </w:rPr>
        <w:t xml:space="preserve"> </w:t>
      </w:r>
      <w:r w:rsidR="00E5579C">
        <w:rPr>
          <w:rFonts w:ascii="Arial" w:eastAsia="Times New Roman" w:hAnsi="Arial" w:cs="Arial"/>
          <w:lang w:eastAsia="en-GB"/>
        </w:rPr>
        <w:t xml:space="preserve">by </w:t>
      </w:r>
      <w:r w:rsidR="00E5579C" w:rsidRPr="00D37C7F">
        <w:rPr>
          <w:rFonts w:ascii="Arial" w:eastAsia="Times New Roman" w:hAnsi="Arial" w:cs="Arial"/>
          <w:b/>
          <w:bCs/>
          <w:lang w:eastAsia="en-GB"/>
        </w:rPr>
        <w:t>Tuesday 2</w:t>
      </w:r>
      <w:r w:rsidR="00D37C7F" w:rsidRPr="00D37C7F">
        <w:rPr>
          <w:rFonts w:ascii="Arial" w:eastAsia="Times New Roman" w:hAnsi="Arial" w:cs="Arial"/>
          <w:b/>
          <w:bCs/>
          <w:lang w:eastAsia="en-GB"/>
        </w:rPr>
        <w:t>4</w:t>
      </w:r>
      <w:r w:rsidR="00D37C7F" w:rsidRPr="00D37C7F">
        <w:rPr>
          <w:rFonts w:ascii="Arial" w:eastAsia="Times New Roman" w:hAnsi="Arial" w:cs="Arial"/>
          <w:b/>
          <w:bCs/>
          <w:vertAlign w:val="superscript"/>
          <w:lang w:eastAsia="en-GB"/>
        </w:rPr>
        <w:t>th</w:t>
      </w:r>
      <w:r w:rsidR="00D37C7F" w:rsidRPr="00D37C7F">
        <w:rPr>
          <w:rFonts w:ascii="Arial" w:eastAsia="Times New Roman" w:hAnsi="Arial" w:cs="Arial"/>
          <w:b/>
          <w:bCs/>
          <w:lang w:eastAsia="en-GB"/>
        </w:rPr>
        <w:t xml:space="preserve"> October 2023</w:t>
      </w:r>
      <w:r w:rsidR="00EA5699" w:rsidRPr="006D06F1">
        <w:rPr>
          <w:rFonts w:ascii="Arial" w:eastAsia="Times New Roman" w:hAnsi="Arial" w:cs="Arial"/>
          <w:lang w:eastAsia="en-GB"/>
        </w:rPr>
        <w:t xml:space="preserve">. Questions must be submitted to </w:t>
      </w:r>
      <w:hyperlink r:id="rId17" w:tgtFrame="_blank" w:history="1">
        <w:r w:rsidR="00EA5699" w:rsidRPr="006D06F1">
          <w:rPr>
            <w:rFonts w:ascii="Arial" w:eastAsia="Times New Roman" w:hAnsi="Arial" w:cs="Arial"/>
            <w:color w:val="0563C1"/>
            <w:u w:val="single"/>
            <w:lang w:eastAsia="en-GB"/>
          </w:rPr>
          <w:t>procurement@ssro.gov.uk</w:t>
        </w:r>
      </w:hyperlink>
      <w:r w:rsidR="00EA5699" w:rsidRPr="006D06F1">
        <w:rPr>
          <w:rFonts w:ascii="Arial" w:eastAsia="Times New Roman" w:hAnsi="Arial" w:cs="Arial"/>
          <w:lang w:eastAsia="en-GB"/>
        </w:rPr>
        <w:t>.</w:t>
      </w:r>
      <w:r w:rsidR="00EA5699" w:rsidRPr="006D06F1">
        <w:rPr>
          <w:rFonts w:ascii="Arial" w:eastAsia="Times New Roman" w:hAnsi="Arial" w:cs="Arial"/>
          <w:lang w:val="en-GB" w:eastAsia="en-GB"/>
        </w:rPr>
        <w:t> </w:t>
      </w:r>
    </w:p>
    <w:p w14:paraId="08B64D1F"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54B95A94" w14:textId="1A75725F"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 xml:space="preserve">To ensure that all </w:t>
      </w:r>
      <w:r w:rsidR="008E3E61">
        <w:rPr>
          <w:rFonts w:ascii="Arial" w:eastAsia="Times New Roman" w:hAnsi="Arial" w:cs="Arial"/>
          <w:lang w:eastAsia="en-GB"/>
        </w:rPr>
        <w:t>suppliers</w:t>
      </w:r>
      <w:r w:rsidRPr="006D06F1">
        <w:rPr>
          <w:rFonts w:ascii="Arial" w:eastAsia="Times New Roman" w:hAnsi="Arial" w:cs="Arial"/>
          <w:lang w:eastAsia="en-GB"/>
        </w:rPr>
        <w:t xml:space="preserve"> have equal access to information regarding this procurement, responses to questions raised by </w:t>
      </w:r>
      <w:r w:rsidR="0043626E">
        <w:rPr>
          <w:rFonts w:ascii="Arial" w:eastAsia="Times New Roman" w:hAnsi="Arial" w:cs="Arial"/>
          <w:lang w:eastAsia="en-GB"/>
        </w:rPr>
        <w:t>suppliers</w:t>
      </w:r>
      <w:r w:rsidRPr="006D06F1">
        <w:rPr>
          <w:rFonts w:ascii="Arial" w:eastAsia="Times New Roman" w:hAnsi="Arial" w:cs="Arial"/>
          <w:lang w:eastAsia="en-GB"/>
        </w:rPr>
        <w:t xml:space="preserve"> will be published in a questions and answers document, which will be published on Contracts Finder on the date noted in the timetable above. </w:t>
      </w:r>
    </w:p>
    <w:p w14:paraId="65D4C212"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2E26125E"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Responses to questions will not identify the originator of the question.</w:t>
      </w:r>
      <w:r w:rsidRPr="006D06F1">
        <w:rPr>
          <w:rFonts w:ascii="Arial" w:eastAsia="Times New Roman" w:hAnsi="Arial" w:cs="Arial"/>
          <w:lang w:val="en-GB" w:eastAsia="en-GB"/>
        </w:rPr>
        <w:t> </w:t>
      </w:r>
    </w:p>
    <w:p w14:paraId="059B7439" w14:textId="77777777" w:rsidR="00EA5699" w:rsidRPr="006D06F1" w:rsidRDefault="00EA5699" w:rsidP="00EA5699">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val="en-GB" w:eastAsia="en-GB"/>
        </w:rPr>
        <w:t> </w:t>
      </w:r>
    </w:p>
    <w:p w14:paraId="37C65A8A" w14:textId="3835D6EE" w:rsidR="00EA5699" w:rsidRPr="006D06F1" w:rsidRDefault="00EA5699" w:rsidP="00EA5699">
      <w:pPr>
        <w:spacing w:after="0" w:line="240" w:lineRule="auto"/>
        <w:textAlignment w:val="baseline"/>
        <w:rPr>
          <w:rFonts w:ascii="Arial" w:eastAsia="Times New Roman" w:hAnsi="Arial" w:cs="Arial"/>
          <w:lang w:val="en-GB" w:eastAsia="en-GB"/>
        </w:rPr>
      </w:pPr>
      <w:r w:rsidRPr="5CEEACC3">
        <w:rPr>
          <w:rFonts w:ascii="Arial" w:eastAsia="Times New Roman" w:hAnsi="Arial" w:cs="Arial"/>
          <w:lang w:eastAsia="en-GB"/>
        </w:rPr>
        <w:t xml:space="preserve">If a </w:t>
      </w:r>
      <w:r w:rsidR="008E3E61">
        <w:rPr>
          <w:rFonts w:ascii="Arial" w:eastAsia="Times New Roman" w:hAnsi="Arial" w:cs="Arial"/>
          <w:lang w:eastAsia="en-GB"/>
        </w:rPr>
        <w:t xml:space="preserve">supplier </w:t>
      </w:r>
      <w:r w:rsidRPr="5CEEACC3">
        <w:rPr>
          <w:rFonts w:ascii="Arial" w:eastAsia="Times New Roman" w:hAnsi="Arial" w:cs="Arial"/>
          <w:lang w:eastAsia="en-GB"/>
        </w:rPr>
        <w:t xml:space="preserve">wishes to ask a question or seek clarification without the question and answer being published in this way, then the </w:t>
      </w:r>
      <w:r w:rsidR="008E3E61">
        <w:rPr>
          <w:rFonts w:ascii="Arial" w:eastAsia="Times New Roman" w:hAnsi="Arial" w:cs="Arial"/>
          <w:lang w:eastAsia="en-GB"/>
        </w:rPr>
        <w:t>supplier</w:t>
      </w:r>
      <w:r w:rsidRPr="5CEEACC3">
        <w:rPr>
          <w:rFonts w:ascii="Arial" w:eastAsia="Times New Roman" w:hAnsi="Arial" w:cs="Arial"/>
          <w:lang w:eastAsia="en-GB"/>
        </w:rPr>
        <w:t xml:space="preserve"> must notify us and provide its justification for withholding the question and any response. If we do not consider that there is sufficient justification for withholding the question and the corresponding response, the </w:t>
      </w:r>
      <w:r w:rsidR="008E3E61">
        <w:rPr>
          <w:rFonts w:ascii="Arial" w:eastAsia="Times New Roman" w:hAnsi="Arial" w:cs="Arial"/>
          <w:lang w:eastAsia="en-GB"/>
        </w:rPr>
        <w:t>supplier</w:t>
      </w:r>
      <w:r w:rsidRPr="5CEEACC3">
        <w:rPr>
          <w:rFonts w:ascii="Arial" w:eastAsia="Times New Roman" w:hAnsi="Arial" w:cs="Arial"/>
          <w:lang w:eastAsia="en-GB"/>
        </w:rPr>
        <w:t xml:space="preserve"> will be invited to decide whether:</w:t>
      </w:r>
      <w:r w:rsidRPr="5CEEACC3">
        <w:rPr>
          <w:rFonts w:ascii="Arial" w:eastAsia="Times New Roman" w:hAnsi="Arial" w:cs="Arial"/>
          <w:lang w:val="en-GB" w:eastAsia="en-GB"/>
        </w:rPr>
        <w:t> </w:t>
      </w:r>
    </w:p>
    <w:p w14:paraId="4F8C43F0" w14:textId="77777777" w:rsidR="00EA5699" w:rsidRPr="006D06F1" w:rsidRDefault="00EA5699" w:rsidP="00EA5699">
      <w:pPr>
        <w:pStyle w:val="ListParagraph"/>
        <w:numPr>
          <w:ilvl w:val="0"/>
          <w:numId w:val="20"/>
        </w:num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the question/clarification and the response should in fact be published; or</w:t>
      </w:r>
      <w:r w:rsidRPr="006D06F1">
        <w:rPr>
          <w:rFonts w:ascii="Arial" w:eastAsia="Times New Roman" w:hAnsi="Arial" w:cs="Arial"/>
          <w:lang w:val="en-GB" w:eastAsia="en-GB"/>
        </w:rPr>
        <w:t> </w:t>
      </w:r>
    </w:p>
    <w:p w14:paraId="531725ED" w14:textId="77777777" w:rsidR="00EA5699" w:rsidRPr="006D06F1" w:rsidRDefault="00EA5699" w:rsidP="00EA5699">
      <w:pPr>
        <w:pStyle w:val="ListParagraph"/>
        <w:numPr>
          <w:ilvl w:val="0"/>
          <w:numId w:val="20"/>
        </w:numPr>
        <w:spacing w:after="0" w:line="240" w:lineRule="auto"/>
        <w:textAlignment w:val="baseline"/>
        <w:rPr>
          <w:rFonts w:ascii="Arial" w:eastAsia="Times New Roman" w:hAnsi="Arial" w:cs="Arial"/>
          <w:lang w:val="en-GB" w:eastAsia="en-GB"/>
        </w:rPr>
      </w:pPr>
      <w:r w:rsidRPr="5CEEACC3">
        <w:rPr>
          <w:rFonts w:ascii="Arial" w:eastAsia="Times New Roman" w:hAnsi="Arial" w:cs="Arial"/>
          <w:lang w:eastAsia="en-GB"/>
        </w:rPr>
        <w:t>it wishes to withdraw the question/clarification.</w:t>
      </w:r>
      <w:r w:rsidRPr="5CEEACC3">
        <w:rPr>
          <w:rFonts w:ascii="Arial" w:eastAsia="Times New Roman" w:hAnsi="Arial" w:cs="Arial"/>
          <w:lang w:val="en-GB" w:eastAsia="en-GB"/>
        </w:rPr>
        <w:t> </w:t>
      </w:r>
    </w:p>
    <w:p w14:paraId="5BAD7D2D" w14:textId="7B4CDB0A" w:rsidR="5CEEACC3" w:rsidRDefault="5CEEACC3" w:rsidP="5CEEACC3">
      <w:pPr>
        <w:spacing w:after="0" w:line="240" w:lineRule="auto"/>
        <w:rPr>
          <w:rFonts w:ascii="Arial" w:eastAsia="Times New Roman" w:hAnsi="Arial" w:cs="Arial"/>
          <w:lang w:val="en-GB" w:eastAsia="en-GB"/>
        </w:rPr>
      </w:pPr>
    </w:p>
    <w:p w14:paraId="1C15906F" w14:textId="458625E1" w:rsidR="00EA5699" w:rsidRPr="006D06F1" w:rsidRDefault="00EA5699" w:rsidP="00EA5699">
      <w:pPr>
        <w:spacing w:after="0" w:line="240" w:lineRule="auto"/>
        <w:textAlignment w:val="baseline"/>
        <w:rPr>
          <w:rFonts w:ascii="Arial" w:eastAsia="Times New Roman" w:hAnsi="Arial" w:cs="Arial"/>
          <w:lang w:val="en-GB" w:eastAsia="en-GB"/>
        </w:rPr>
      </w:pPr>
      <w:r w:rsidRPr="5CEEACC3">
        <w:rPr>
          <w:rFonts w:ascii="Arial" w:eastAsia="Times New Roman" w:hAnsi="Arial" w:cs="Arial"/>
          <w:lang w:val="en-GB" w:eastAsia="en-GB"/>
        </w:rPr>
        <w:t> </w:t>
      </w:r>
      <w:r w:rsidRPr="5CEEACC3">
        <w:rPr>
          <w:rFonts w:ascii="Arial" w:eastAsia="Times New Roman" w:hAnsi="Arial" w:cs="Arial"/>
          <w:color w:val="4472C4" w:themeColor="accent5"/>
          <w:lang w:eastAsia="en-GB"/>
        </w:rPr>
        <w:t>GENERAL CONTACT POINT FOR THIS MARKET ENGAGEMENT EXERCISE</w:t>
      </w:r>
    </w:p>
    <w:tbl>
      <w:tblPr>
        <w:tblW w:w="937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420"/>
      </w:tblGrid>
      <w:tr w:rsidR="00EA5699" w:rsidRPr="006D06F1" w14:paraId="3A1F3F15" w14:textId="77777777" w:rsidTr="5CEEACC3">
        <w:trPr>
          <w:trHeight w:val="300"/>
        </w:trPr>
        <w:tc>
          <w:tcPr>
            <w:tcW w:w="937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52B610" w14:textId="1085C277" w:rsidR="00EA5699" w:rsidRPr="006D06F1" w:rsidRDefault="001170B6" w:rsidP="00BA79B8">
            <w:pPr>
              <w:spacing w:after="0" w:line="240" w:lineRule="auto"/>
              <w:textAlignment w:val="baseline"/>
              <w:rPr>
                <w:rFonts w:ascii="Arial" w:eastAsia="Times New Roman" w:hAnsi="Arial" w:cs="Arial"/>
                <w:lang w:val="en-GB" w:eastAsia="en-GB"/>
              </w:rPr>
            </w:pPr>
            <w:r>
              <w:rPr>
                <w:rFonts w:ascii="Arial" w:eastAsia="Times New Roman" w:hAnsi="Arial" w:cs="Arial"/>
                <w:b/>
                <w:bCs/>
                <w:lang w:eastAsia="en-GB"/>
              </w:rPr>
              <w:t>Market Engagement</w:t>
            </w:r>
            <w:r w:rsidR="00EA5699" w:rsidRPr="006D06F1">
              <w:rPr>
                <w:rFonts w:ascii="Arial" w:eastAsia="Times New Roman" w:hAnsi="Arial" w:cs="Arial"/>
                <w:b/>
                <w:bCs/>
                <w:lang w:eastAsia="en-GB"/>
              </w:rPr>
              <w:t xml:space="preserve"> Lead</w:t>
            </w:r>
            <w:r w:rsidR="00EA5699" w:rsidRPr="006D06F1">
              <w:rPr>
                <w:rFonts w:ascii="Arial" w:eastAsia="Times New Roman" w:hAnsi="Arial" w:cs="Arial"/>
                <w:lang w:val="en-GB" w:eastAsia="en-GB"/>
              </w:rPr>
              <w:t> </w:t>
            </w:r>
          </w:p>
        </w:tc>
      </w:tr>
      <w:tr w:rsidR="00EA5699" w:rsidRPr="006D06F1" w14:paraId="406C2D6E"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C3D61B"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Name:</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9B39D" w14:textId="77777777" w:rsidR="00EA5699" w:rsidRPr="006D06F1" w:rsidRDefault="00EA5699" w:rsidP="00BA79B8">
            <w:pPr>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Debbie Hewitt</w:t>
            </w:r>
            <w:r w:rsidRPr="006D06F1">
              <w:rPr>
                <w:rFonts w:ascii="Arial" w:eastAsia="Times New Roman" w:hAnsi="Arial" w:cs="Arial"/>
                <w:lang w:val="en-GB" w:eastAsia="en-GB"/>
              </w:rPr>
              <w:t> </w:t>
            </w:r>
          </w:p>
        </w:tc>
      </w:tr>
      <w:tr w:rsidR="00EA5699" w:rsidRPr="006D06F1" w14:paraId="5E005D1D"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7B2ED"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Telephone Number:</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37F009"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02037714780</w:t>
            </w:r>
            <w:r w:rsidRPr="006D06F1">
              <w:rPr>
                <w:rFonts w:ascii="Arial" w:eastAsia="Times New Roman" w:hAnsi="Arial" w:cs="Arial"/>
                <w:lang w:val="en-GB" w:eastAsia="en-GB"/>
              </w:rPr>
              <w:t> </w:t>
            </w:r>
          </w:p>
        </w:tc>
      </w:tr>
      <w:tr w:rsidR="00EA5699" w:rsidRPr="006D06F1" w14:paraId="71D7FAEC" w14:textId="77777777" w:rsidTr="5CEEACC3">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010530"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Email Address:</w:t>
            </w:r>
            <w:r w:rsidRPr="006D06F1">
              <w:rPr>
                <w:rFonts w:ascii="Arial" w:eastAsia="Times New Roman" w:hAnsi="Arial" w:cs="Arial"/>
                <w:lang w:val="en-GB" w:eastAsia="en-GB"/>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30F29A" w14:textId="77777777" w:rsidR="00EA5699" w:rsidRPr="006D06F1" w:rsidRDefault="00EA5699" w:rsidP="00BA79B8">
            <w:pPr>
              <w:spacing w:after="0" w:line="240" w:lineRule="auto"/>
              <w:textAlignment w:val="baseline"/>
              <w:rPr>
                <w:rFonts w:ascii="Arial" w:eastAsia="Times New Roman" w:hAnsi="Arial" w:cs="Arial"/>
                <w:lang w:val="en-GB" w:eastAsia="en-GB"/>
              </w:rPr>
            </w:pPr>
            <w:r w:rsidRPr="006D06F1">
              <w:rPr>
                <w:rFonts w:ascii="Arial" w:eastAsia="Times New Roman" w:hAnsi="Arial" w:cs="Arial"/>
                <w:lang w:eastAsia="en-GB"/>
              </w:rPr>
              <w:t>procurement@ssro.gov.uk</w:t>
            </w:r>
            <w:r w:rsidRPr="006D06F1">
              <w:rPr>
                <w:rFonts w:ascii="Arial" w:eastAsia="Times New Roman" w:hAnsi="Arial" w:cs="Arial"/>
                <w:lang w:val="en-GB" w:eastAsia="en-GB"/>
              </w:rPr>
              <w:t> </w:t>
            </w:r>
          </w:p>
        </w:tc>
      </w:tr>
    </w:tbl>
    <w:p w14:paraId="69838015" w14:textId="4C023A2F" w:rsidR="00B97471" w:rsidRDefault="71A8006A" w:rsidP="00D11014">
      <w:pPr>
        <w:spacing w:line="240" w:lineRule="auto"/>
        <w:jc w:val="both"/>
        <w:rPr>
          <w:rFonts w:ascii="Arial" w:eastAsia="Arial" w:hAnsi="Arial" w:cs="Arial"/>
          <w:b/>
          <w:bCs/>
        </w:rPr>
      </w:pPr>
      <w:r w:rsidRPr="77E9235D">
        <w:rPr>
          <w:rFonts w:ascii="Arial" w:eastAsia="Arial" w:hAnsi="Arial" w:cs="Arial"/>
          <w:b/>
          <w:bCs/>
        </w:rPr>
        <w:t xml:space="preserve"> </w:t>
      </w:r>
    </w:p>
    <w:p w14:paraId="0C7F05D4" w14:textId="77777777" w:rsidR="00B97471" w:rsidRDefault="00B97471">
      <w:pPr>
        <w:rPr>
          <w:rFonts w:ascii="Arial" w:eastAsia="Arial" w:hAnsi="Arial" w:cs="Arial"/>
          <w:b/>
          <w:bCs/>
        </w:rPr>
      </w:pPr>
      <w:r>
        <w:rPr>
          <w:rFonts w:ascii="Arial" w:eastAsia="Arial" w:hAnsi="Arial" w:cs="Arial"/>
          <w:b/>
          <w:bCs/>
        </w:rPr>
        <w:br w:type="page"/>
      </w:r>
    </w:p>
    <w:p w14:paraId="236FB7EC" w14:textId="7ABBD965" w:rsidR="00D82B2C" w:rsidRPr="00B97471" w:rsidRDefault="00B97471" w:rsidP="00B97471">
      <w:pPr>
        <w:spacing w:after="0" w:line="240" w:lineRule="auto"/>
        <w:ind w:left="426" w:hanging="426"/>
        <w:jc w:val="both"/>
        <w:rPr>
          <w:rFonts w:ascii="Arial" w:eastAsia="Calibri" w:hAnsi="Arial" w:cs="Arial"/>
          <w:color w:val="2E74B5" w:themeColor="accent1" w:themeShade="BF"/>
        </w:rPr>
      </w:pPr>
      <w:r>
        <w:rPr>
          <w:rFonts w:ascii="Arial" w:eastAsia="Calibri" w:hAnsi="Arial" w:cs="Arial"/>
          <w:color w:val="2E74B5" w:themeColor="accent1" w:themeShade="BF"/>
        </w:rPr>
        <w:lastRenderedPageBreak/>
        <w:t>5.</w:t>
      </w:r>
      <w:r w:rsidRPr="00B97471">
        <w:rPr>
          <w:rFonts w:ascii="Arial" w:eastAsia="Calibri" w:hAnsi="Arial" w:cs="Arial"/>
          <w:color w:val="2E74B5" w:themeColor="accent1" w:themeShade="BF"/>
        </w:rPr>
        <w:t xml:space="preserve"> </w:t>
      </w:r>
      <w:r w:rsidR="71A8006A" w:rsidRPr="00B97471">
        <w:rPr>
          <w:rFonts w:ascii="Arial" w:eastAsia="Calibri" w:hAnsi="Arial" w:cs="Arial"/>
          <w:color w:val="2E74B5" w:themeColor="accent1" w:themeShade="BF"/>
        </w:rPr>
        <w:t xml:space="preserve">RESPONSE TO THE MARKET </w:t>
      </w:r>
      <w:r w:rsidR="00B33EE2" w:rsidRPr="00B97471">
        <w:rPr>
          <w:rFonts w:ascii="Arial" w:eastAsia="Calibri" w:hAnsi="Arial" w:cs="Arial"/>
          <w:color w:val="2E74B5" w:themeColor="accent1" w:themeShade="BF"/>
        </w:rPr>
        <w:t>ENGAGEMENT</w:t>
      </w:r>
      <w:r w:rsidR="71A8006A" w:rsidRPr="00B97471">
        <w:rPr>
          <w:rFonts w:ascii="Arial" w:eastAsia="Calibri" w:hAnsi="Arial" w:cs="Arial"/>
          <w:color w:val="2E74B5" w:themeColor="accent1" w:themeShade="BF"/>
        </w:rPr>
        <w:t xml:space="preserve"> EXERCISE</w:t>
      </w:r>
    </w:p>
    <w:p w14:paraId="3840F3E3" w14:textId="5D6822EE"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278808DC" w14:textId="4294E7A3" w:rsidR="00D82B2C" w:rsidRPr="00D11014" w:rsidRDefault="71A8006A" w:rsidP="00D11014">
      <w:pPr>
        <w:spacing w:line="240" w:lineRule="auto"/>
        <w:jc w:val="both"/>
        <w:rPr>
          <w:rFonts w:ascii="Arial" w:hAnsi="Arial" w:cs="Arial"/>
        </w:rPr>
      </w:pPr>
      <w:r w:rsidRPr="5CEEACC3">
        <w:rPr>
          <w:rFonts w:ascii="Arial" w:eastAsia="Arial" w:hAnsi="Arial" w:cs="Arial"/>
        </w:rPr>
        <w:t>Please complete this timetable as far as you are able</w:t>
      </w:r>
      <w:r w:rsidR="002645A8">
        <w:rPr>
          <w:rFonts w:ascii="Arial" w:eastAsia="Arial" w:hAnsi="Arial" w:cs="Arial"/>
        </w:rPr>
        <w:t xml:space="preserve"> and</w:t>
      </w:r>
      <w:r w:rsidR="007C4D1B" w:rsidRPr="5CEEACC3">
        <w:rPr>
          <w:rFonts w:ascii="Arial" w:eastAsia="Arial" w:hAnsi="Arial" w:cs="Arial"/>
        </w:rPr>
        <w:t xml:space="preserve"> please rank your selection on order of preference</w:t>
      </w:r>
      <w:r w:rsidRPr="5CEEACC3">
        <w:rPr>
          <w:rFonts w:ascii="Arial" w:eastAsia="Arial" w:hAnsi="Arial" w:cs="Arial"/>
        </w:rPr>
        <w:t>:</w:t>
      </w:r>
    </w:p>
    <w:tbl>
      <w:tblPr>
        <w:tblStyle w:val="TableGrid"/>
        <w:tblW w:w="10774" w:type="dxa"/>
        <w:tblInd w:w="-719" w:type="dxa"/>
        <w:tblLayout w:type="fixed"/>
        <w:tblLook w:val="04A0" w:firstRow="1" w:lastRow="0" w:firstColumn="1" w:lastColumn="0" w:noHBand="0" w:noVBand="1"/>
      </w:tblPr>
      <w:tblGrid>
        <w:gridCol w:w="2127"/>
        <w:gridCol w:w="709"/>
        <w:gridCol w:w="2022"/>
        <w:gridCol w:w="765"/>
        <w:gridCol w:w="1749"/>
        <w:gridCol w:w="708"/>
        <w:gridCol w:w="1985"/>
        <w:gridCol w:w="709"/>
      </w:tblGrid>
      <w:tr w:rsidR="001173E7" w:rsidRPr="00D11014" w14:paraId="02662091" w14:textId="77777777" w:rsidTr="5CEEACC3">
        <w:trPr>
          <w:trHeight w:val="540"/>
        </w:trPr>
        <w:tc>
          <w:tcPr>
            <w:tcW w:w="28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9707F0" w14:textId="24043E59" w:rsidR="032AD4CE" w:rsidRPr="00D11014" w:rsidRDefault="71A8006A" w:rsidP="00D11014">
            <w:pPr>
              <w:jc w:val="center"/>
              <w:rPr>
                <w:rFonts w:ascii="Arial" w:hAnsi="Arial" w:cs="Arial"/>
              </w:rPr>
            </w:pPr>
            <w:r w:rsidRPr="00D11014">
              <w:rPr>
                <w:rFonts w:ascii="Arial" w:eastAsia="Arial" w:hAnsi="Arial" w:cs="Arial"/>
              </w:rPr>
              <w:t xml:space="preserve"> </w:t>
            </w:r>
            <w:r w:rsidR="032AD4CE" w:rsidRPr="00D11014">
              <w:rPr>
                <w:rFonts w:ascii="Arial" w:eastAsia="Arial" w:hAnsi="Arial" w:cs="Arial"/>
                <w:b/>
                <w:bCs/>
              </w:rPr>
              <w:t xml:space="preserve">Session 1 </w:t>
            </w:r>
          </w:p>
        </w:tc>
        <w:tc>
          <w:tcPr>
            <w:tcW w:w="2787" w:type="dxa"/>
            <w:gridSpan w:val="2"/>
            <w:tcBorders>
              <w:top w:val="single" w:sz="8" w:space="0" w:color="auto"/>
              <w:left w:val="nil"/>
              <w:bottom w:val="single" w:sz="8" w:space="0" w:color="auto"/>
              <w:right w:val="single" w:sz="8" w:space="0" w:color="auto"/>
            </w:tcBorders>
            <w:tcMar>
              <w:left w:w="108" w:type="dxa"/>
              <w:right w:w="108" w:type="dxa"/>
            </w:tcMar>
          </w:tcPr>
          <w:p w14:paraId="5751C2E4" w14:textId="11D2B1CE" w:rsidR="032AD4CE" w:rsidRPr="00D11014" w:rsidRDefault="032AD4CE" w:rsidP="00D11014">
            <w:pPr>
              <w:jc w:val="center"/>
              <w:rPr>
                <w:rFonts w:ascii="Arial" w:hAnsi="Arial" w:cs="Arial"/>
              </w:rPr>
            </w:pPr>
            <w:r w:rsidRPr="00D11014">
              <w:rPr>
                <w:rFonts w:ascii="Arial" w:eastAsia="Arial" w:hAnsi="Arial" w:cs="Arial"/>
                <w:b/>
                <w:bCs/>
              </w:rPr>
              <w:t>Session 2</w:t>
            </w:r>
          </w:p>
          <w:p w14:paraId="759F9D5C" w14:textId="3A146B98"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457" w:type="dxa"/>
            <w:gridSpan w:val="2"/>
            <w:tcBorders>
              <w:top w:val="single" w:sz="8" w:space="0" w:color="auto"/>
              <w:left w:val="nil"/>
              <w:bottom w:val="single" w:sz="8" w:space="0" w:color="auto"/>
              <w:right w:val="single" w:sz="8" w:space="0" w:color="auto"/>
            </w:tcBorders>
            <w:tcMar>
              <w:left w:w="108" w:type="dxa"/>
              <w:right w:w="108" w:type="dxa"/>
            </w:tcMar>
          </w:tcPr>
          <w:p w14:paraId="51BFA4C7" w14:textId="2D8C7EF6" w:rsidR="032AD4CE" w:rsidRPr="00D11014" w:rsidRDefault="032AD4CE" w:rsidP="00D11014">
            <w:pPr>
              <w:jc w:val="center"/>
              <w:rPr>
                <w:rFonts w:ascii="Arial" w:hAnsi="Arial" w:cs="Arial"/>
              </w:rPr>
            </w:pPr>
            <w:r w:rsidRPr="00D11014">
              <w:rPr>
                <w:rFonts w:ascii="Arial" w:eastAsia="Arial" w:hAnsi="Arial" w:cs="Arial"/>
                <w:b/>
                <w:bCs/>
              </w:rPr>
              <w:t>Session 3</w:t>
            </w:r>
          </w:p>
          <w:p w14:paraId="434B36EE" w14:textId="27A49E94"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34878384" w14:textId="5A1EAE3D" w:rsidR="032AD4CE" w:rsidRPr="00D11014" w:rsidRDefault="032AD4CE" w:rsidP="00D11014">
            <w:pPr>
              <w:jc w:val="center"/>
              <w:rPr>
                <w:rFonts w:ascii="Arial" w:hAnsi="Arial" w:cs="Arial"/>
              </w:rPr>
            </w:pPr>
            <w:r w:rsidRPr="00D11014">
              <w:rPr>
                <w:rFonts w:ascii="Arial" w:eastAsia="Arial" w:hAnsi="Arial" w:cs="Arial"/>
                <w:b/>
                <w:bCs/>
              </w:rPr>
              <w:t>Session 4</w:t>
            </w:r>
          </w:p>
          <w:p w14:paraId="100A0447" w14:textId="26E241B1" w:rsidR="032AD4CE" w:rsidRPr="00D11014" w:rsidRDefault="032AD4CE" w:rsidP="00D11014">
            <w:pPr>
              <w:jc w:val="center"/>
              <w:rPr>
                <w:rFonts w:ascii="Arial" w:hAnsi="Arial" w:cs="Arial"/>
              </w:rPr>
            </w:pPr>
            <w:r w:rsidRPr="00D11014">
              <w:rPr>
                <w:rFonts w:ascii="Arial" w:eastAsia="Arial" w:hAnsi="Arial" w:cs="Arial"/>
                <w:b/>
                <w:bCs/>
              </w:rPr>
              <w:t xml:space="preserve"> </w:t>
            </w:r>
          </w:p>
        </w:tc>
      </w:tr>
      <w:tr w:rsidR="007D778A" w:rsidRPr="00D11014" w14:paraId="6D40D20A" w14:textId="77777777" w:rsidTr="5CEEACC3">
        <w:trPr>
          <w:trHeight w:val="300"/>
        </w:trPr>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52BE24D1" w14:textId="22FF3E3F"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9" w:type="dxa"/>
            <w:tcBorders>
              <w:top w:val="nil"/>
              <w:left w:val="single" w:sz="8" w:space="0" w:color="auto"/>
              <w:bottom w:val="single" w:sz="8" w:space="0" w:color="auto"/>
              <w:right w:val="single" w:sz="8" w:space="0" w:color="auto"/>
            </w:tcBorders>
            <w:tcMar>
              <w:left w:w="108" w:type="dxa"/>
              <w:right w:w="108" w:type="dxa"/>
            </w:tcMar>
          </w:tcPr>
          <w:p w14:paraId="7C43EAEE" w14:textId="2DB7D527" w:rsidR="032AD4CE" w:rsidRPr="00B33EE2" w:rsidRDefault="032AD4CE" w:rsidP="00D11014">
            <w:pPr>
              <w:jc w:val="center"/>
              <w:rPr>
                <w:rFonts w:ascii="Arial" w:hAnsi="Arial" w:cs="Arial"/>
                <w:sz w:val="16"/>
                <w:szCs w:val="16"/>
              </w:rPr>
            </w:pPr>
            <w:r w:rsidRPr="00D11014">
              <w:rPr>
                <w:rFonts w:ascii="Arial" w:eastAsia="Arial" w:hAnsi="Arial" w:cs="Arial"/>
                <w:b/>
                <w:bCs/>
              </w:rPr>
              <w:t xml:space="preserve"> </w:t>
            </w:r>
            <w:r w:rsidR="00B33EE2" w:rsidRPr="00B33EE2">
              <w:rPr>
                <w:rFonts w:ascii="Arial" w:eastAsia="Arial" w:hAnsi="Arial" w:cs="Arial"/>
                <w:b/>
                <w:bCs/>
                <w:sz w:val="16"/>
                <w:szCs w:val="16"/>
              </w:rPr>
              <w:t>Rank</w:t>
            </w:r>
          </w:p>
        </w:tc>
        <w:tc>
          <w:tcPr>
            <w:tcW w:w="2022" w:type="dxa"/>
            <w:tcBorders>
              <w:top w:val="single" w:sz="8" w:space="0" w:color="auto"/>
              <w:left w:val="single" w:sz="8" w:space="0" w:color="auto"/>
              <w:bottom w:val="single" w:sz="8" w:space="0" w:color="auto"/>
              <w:right w:val="single" w:sz="8" w:space="0" w:color="auto"/>
            </w:tcBorders>
            <w:tcMar>
              <w:left w:w="108" w:type="dxa"/>
              <w:right w:w="108" w:type="dxa"/>
            </w:tcMar>
          </w:tcPr>
          <w:p w14:paraId="6B89876B" w14:textId="15646A37"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65" w:type="dxa"/>
            <w:tcBorders>
              <w:top w:val="nil"/>
              <w:left w:val="single" w:sz="8" w:space="0" w:color="auto"/>
              <w:bottom w:val="single" w:sz="8" w:space="0" w:color="auto"/>
              <w:right w:val="single" w:sz="8" w:space="0" w:color="auto"/>
            </w:tcBorders>
            <w:tcMar>
              <w:left w:w="108" w:type="dxa"/>
              <w:right w:w="108" w:type="dxa"/>
            </w:tcMar>
          </w:tcPr>
          <w:p w14:paraId="21385D0F" w14:textId="65404B28" w:rsidR="032AD4CE" w:rsidRPr="007C4D1B" w:rsidRDefault="007C4D1B" w:rsidP="00D11014">
            <w:pPr>
              <w:jc w:val="center"/>
              <w:rPr>
                <w:rFonts w:ascii="Arial" w:hAnsi="Arial" w:cs="Arial"/>
                <w:sz w:val="16"/>
                <w:szCs w:val="16"/>
              </w:rPr>
            </w:pPr>
            <w:r w:rsidRPr="007C4D1B">
              <w:rPr>
                <w:rFonts w:ascii="Arial" w:eastAsia="Arial" w:hAnsi="Arial" w:cs="Arial"/>
                <w:b/>
                <w:bCs/>
                <w:sz w:val="16"/>
                <w:szCs w:val="16"/>
              </w:rPr>
              <w:t>Rank</w:t>
            </w:r>
            <w:r w:rsidR="032AD4CE" w:rsidRPr="007C4D1B">
              <w:rPr>
                <w:rFonts w:ascii="Arial" w:eastAsia="Arial" w:hAnsi="Arial" w:cs="Arial"/>
                <w:b/>
                <w:bCs/>
                <w:sz w:val="16"/>
                <w:szCs w:val="16"/>
              </w:rPr>
              <w:t xml:space="preserve"> </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176BDCC4" w14:textId="6EB96B6F"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8" w:type="dxa"/>
            <w:tcBorders>
              <w:top w:val="nil"/>
              <w:left w:val="single" w:sz="8" w:space="0" w:color="auto"/>
              <w:bottom w:val="single" w:sz="8" w:space="0" w:color="auto"/>
              <w:right w:val="single" w:sz="8" w:space="0" w:color="auto"/>
            </w:tcBorders>
            <w:tcMar>
              <w:left w:w="108" w:type="dxa"/>
              <w:right w:w="108" w:type="dxa"/>
            </w:tcMar>
          </w:tcPr>
          <w:p w14:paraId="01B516ED" w14:textId="64467EA4" w:rsidR="032AD4CE" w:rsidRPr="00D11014" w:rsidRDefault="007C4D1B" w:rsidP="00D11014">
            <w:pPr>
              <w:jc w:val="center"/>
              <w:rPr>
                <w:rFonts w:ascii="Arial" w:hAnsi="Arial" w:cs="Arial"/>
              </w:rPr>
            </w:pPr>
            <w:r w:rsidRPr="007C4D1B">
              <w:rPr>
                <w:rFonts w:ascii="Arial" w:eastAsia="Arial" w:hAnsi="Arial" w:cs="Arial"/>
                <w:b/>
                <w:bCs/>
                <w:sz w:val="16"/>
                <w:szCs w:val="16"/>
              </w:rPr>
              <w:t>Rank</w:t>
            </w:r>
            <w:r w:rsidR="032AD4CE" w:rsidRPr="00D11014">
              <w:rPr>
                <w:rFonts w:ascii="Arial" w:eastAsia="Arial" w:hAnsi="Arial" w:cs="Arial"/>
                <w:b/>
                <w:bCs/>
              </w:rPr>
              <w:t xml:space="preserve"> </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A400E20" w14:textId="731E9C96" w:rsidR="032AD4CE" w:rsidRPr="00D11014" w:rsidRDefault="032AD4CE" w:rsidP="00D11014">
            <w:pPr>
              <w:jc w:val="center"/>
              <w:rPr>
                <w:rFonts w:ascii="Arial" w:hAnsi="Arial" w:cs="Arial"/>
              </w:rPr>
            </w:pPr>
            <w:r w:rsidRPr="00D11014">
              <w:rPr>
                <w:rFonts w:ascii="Arial" w:eastAsia="Arial" w:hAnsi="Arial" w:cs="Arial"/>
                <w:b/>
                <w:bCs/>
              </w:rPr>
              <w:t>Date &amp; Time</w:t>
            </w:r>
          </w:p>
        </w:tc>
        <w:tc>
          <w:tcPr>
            <w:tcW w:w="709" w:type="dxa"/>
            <w:tcBorders>
              <w:top w:val="nil"/>
              <w:left w:val="single" w:sz="8" w:space="0" w:color="auto"/>
              <w:bottom w:val="single" w:sz="8" w:space="0" w:color="auto"/>
              <w:right w:val="single" w:sz="8" w:space="0" w:color="auto"/>
            </w:tcBorders>
            <w:tcMar>
              <w:left w:w="108" w:type="dxa"/>
              <w:right w:w="108" w:type="dxa"/>
            </w:tcMar>
          </w:tcPr>
          <w:p w14:paraId="2932E25E" w14:textId="51C85D5F" w:rsidR="032AD4CE" w:rsidRPr="00D11014" w:rsidRDefault="007C4D1B" w:rsidP="00D11014">
            <w:pPr>
              <w:jc w:val="center"/>
              <w:rPr>
                <w:rFonts w:ascii="Arial" w:hAnsi="Arial" w:cs="Arial"/>
              </w:rPr>
            </w:pPr>
            <w:r w:rsidRPr="007C4D1B">
              <w:rPr>
                <w:rFonts w:ascii="Arial" w:eastAsia="Arial" w:hAnsi="Arial" w:cs="Arial"/>
                <w:b/>
                <w:bCs/>
                <w:sz w:val="16"/>
                <w:szCs w:val="16"/>
              </w:rPr>
              <w:t>Rank</w:t>
            </w:r>
            <w:r w:rsidR="032AD4CE" w:rsidRPr="00D11014">
              <w:rPr>
                <w:rFonts w:ascii="Arial" w:eastAsia="Arial" w:hAnsi="Arial" w:cs="Arial"/>
                <w:b/>
                <w:bCs/>
              </w:rPr>
              <w:t xml:space="preserve"> </w:t>
            </w:r>
          </w:p>
        </w:tc>
      </w:tr>
      <w:tr w:rsidR="032AD4CE" w:rsidRPr="00D11014" w14:paraId="4C8E8647" w14:textId="77777777" w:rsidTr="5CEEACC3">
        <w:trPr>
          <w:trHeight w:val="300"/>
        </w:trPr>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0538DC24" w14:textId="77777777" w:rsidR="00B4672E" w:rsidRDefault="0A69C377" w:rsidP="00D11014">
            <w:pPr>
              <w:jc w:val="center"/>
              <w:rPr>
                <w:rFonts w:ascii="Arial" w:eastAsia="Arial" w:hAnsi="Arial" w:cs="Arial"/>
                <w:b/>
                <w:bCs/>
              </w:rPr>
            </w:pPr>
            <w:r w:rsidRPr="5CEEACC3">
              <w:rPr>
                <w:rFonts w:ascii="Arial" w:eastAsia="Arial" w:hAnsi="Arial" w:cs="Arial"/>
                <w:b/>
                <w:bCs/>
              </w:rPr>
              <w:t xml:space="preserve"> </w:t>
            </w:r>
            <w:r w:rsidR="53E0E57B" w:rsidRPr="5CEEACC3">
              <w:rPr>
                <w:rFonts w:ascii="Arial" w:eastAsia="Arial" w:hAnsi="Arial" w:cs="Arial"/>
                <w:b/>
                <w:bCs/>
              </w:rPr>
              <w:t>23 Oct</w:t>
            </w:r>
            <w:r w:rsidR="4CADB720" w:rsidRPr="5CEEACC3">
              <w:rPr>
                <w:rFonts w:ascii="Arial" w:eastAsia="Arial" w:hAnsi="Arial" w:cs="Arial"/>
                <w:b/>
                <w:bCs/>
              </w:rPr>
              <w:t xml:space="preserve"> </w:t>
            </w:r>
          </w:p>
          <w:p w14:paraId="2A43DD7A" w14:textId="26C8ED00" w:rsidR="032AD4CE" w:rsidRPr="00D11014" w:rsidRDefault="4CADB720" w:rsidP="00D11014">
            <w:pPr>
              <w:jc w:val="center"/>
              <w:rPr>
                <w:rFonts w:ascii="Arial" w:hAnsi="Arial" w:cs="Arial"/>
              </w:rPr>
            </w:pPr>
            <w:r w:rsidRPr="5CEEACC3">
              <w:rPr>
                <w:rFonts w:ascii="Arial" w:eastAsia="Arial" w:hAnsi="Arial" w:cs="Arial"/>
                <w:b/>
                <w:bCs/>
              </w:rPr>
              <w:t>10</w:t>
            </w:r>
            <w:r w:rsidR="18C3CAE2" w:rsidRPr="5CEEACC3">
              <w:rPr>
                <w:rFonts w:ascii="Arial" w:eastAsia="Arial" w:hAnsi="Arial" w:cs="Arial"/>
                <w:b/>
                <w:bCs/>
              </w:rPr>
              <w:t>.00</w:t>
            </w:r>
            <w:r w:rsidRPr="5CEEACC3">
              <w:rPr>
                <w:rFonts w:ascii="Arial" w:eastAsia="Arial" w:hAnsi="Arial" w:cs="Arial"/>
                <w:b/>
                <w:bCs/>
              </w:rPr>
              <w:t>-12</w:t>
            </w:r>
            <w:r w:rsidR="18C3CAE2" w:rsidRPr="5CEEACC3">
              <w:rPr>
                <w:rFonts w:ascii="Arial" w:eastAsia="Arial" w:hAnsi="Arial" w:cs="Arial"/>
                <w:b/>
                <w:bCs/>
              </w:rPr>
              <w:t>.00</w:t>
            </w:r>
            <w:r w:rsidRPr="5CEEACC3">
              <w:rPr>
                <w:rFonts w:ascii="Arial" w:eastAsia="Arial" w:hAnsi="Arial" w:cs="Arial"/>
                <w:b/>
                <w:bCs/>
              </w:rPr>
              <w:t>, 14</w:t>
            </w:r>
            <w:r w:rsidR="18C3CAE2" w:rsidRPr="5CEEACC3">
              <w:rPr>
                <w:rFonts w:ascii="Arial" w:eastAsia="Arial" w:hAnsi="Arial" w:cs="Arial"/>
                <w:b/>
                <w:bCs/>
              </w:rPr>
              <w:t>.00</w:t>
            </w:r>
            <w:r w:rsidRPr="5CEEACC3">
              <w:rPr>
                <w:rFonts w:ascii="Arial" w:eastAsia="Arial" w:hAnsi="Arial" w:cs="Arial"/>
                <w:b/>
                <w:bCs/>
              </w:rPr>
              <w:t>-16.00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7D13083" w14:textId="1E46C7BD"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2022" w:type="dxa"/>
            <w:tcBorders>
              <w:top w:val="single" w:sz="8" w:space="0" w:color="auto"/>
              <w:left w:val="single" w:sz="8" w:space="0" w:color="auto"/>
              <w:bottom w:val="single" w:sz="8" w:space="0" w:color="auto"/>
              <w:right w:val="single" w:sz="8" w:space="0" w:color="auto"/>
            </w:tcBorders>
            <w:tcMar>
              <w:left w:w="108" w:type="dxa"/>
              <w:right w:w="108" w:type="dxa"/>
            </w:tcMar>
          </w:tcPr>
          <w:p w14:paraId="346C6FAD" w14:textId="77777777" w:rsidR="00B4672E" w:rsidRDefault="53E0E57B" w:rsidP="00D11014">
            <w:pPr>
              <w:jc w:val="center"/>
              <w:rPr>
                <w:rFonts w:ascii="Arial" w:eastAsia="Arial" w:hAnsi="Arial" w:cs="Arial"/>
                <w:b/>
                <w:bCs/>
              </w:rPr>
            </w:pPr>
            <w:r w:rsidRPr="5CEEACC3">
              <w:rPr>
                <w:rFonts w:ascii="Arial" w:eastAsia="Arial" w:hAnsi="Arial" w:cs="Arial"/>
                <w:b/>
                <w:bCs/>
              </w:rPr>
              <w:t>24 Oct</w:t>
            </w:r>
            <w:r w:rsidR="0A69C377" w:rsidRPr="5CEEACC3">
              <w:rPr>
                <w:rFonts w:ascii="Arial" w:eastAsia="Arial" w:hAnsi="Arial" w:cs="Arial"/>
                <w:b/>
                <w:bCs/>
              </w:rPr>
              <w:t xml:space="preserve"> </w:t>
            </w:r>
          </w:p>
          <w:p w14:paraId="08487749" w14:textId="2D4B14DF" w:rsidR="032AD4CE" w:rsidRPr="00D11014" w:rsidRDefault="18C3CAE2" w:rsidP="00D11014">
            <w:pPr>
              <w:jc w:val="center"/>
              <w:rPr>
                <w:rFonts w:ascii="Arial" w:hAnsi="Arial" w:cs="Arial"/>
              </w:rPr>
            </w:pPr>
            <w:r w:rsidRPr="5CEEACC3">
              <w:rPr>
                <w:rFonts w:ascii="Arial" w:eastAsia="Arial" w:hAnsi="Arial" w:cs="Arial"/>
                <w:b/>
                <w:bCs/>
              </w:rPr>
              <w:t>13.00-16.00</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F273736" w14:textId="0678DAD5"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3CB35F23" w14:textId="77777777" w:rsidR="032AD4CE" w:rsidRDefault="1563AE93" w:rsidP="00D11014">
            <w:pPr>
              <w:jc w:val="center"/>
              <w:rPr>
                <w:rFonts w:ascii="Arial" w:eastAsia="Arial" w:hAnsi="Arial" w:cs="Arial"/>
                <w:b/>
                <w:bCs/>
              </w:rPr>
            </w:pPr>
            <w:r w:rsidRPr="5CEEACC3">
              <w:rPr>
                <w:rFonts w:ascii="Arial" w:eastAsia="Arial" w:hAnsi="Arial" w:cs="Arial"/>
                <w:b/>
                <w:bCs/>
              </w:rPr>
              <w:t>26 Oct</w:t>
            </w:r>
            <w:r w:rsidR="0A69C377" w:rsidRPr="5CEEACC3">
              <w:rPr>
                <w:rFonts w:ascii="Arial" w:eastAsia="Arial" w:hAnsi="Arial" w:cs="Arial"/>
                <w:b/>
                <w:bCs/>
              </w:rPr>
              <w:t xml:space="preserve"> </w:t>
            </w:r>
          </w:p>
          <w:p w14:paraId="6B01E0F3" w14:textId="0008BA40" w:rsidR="007047F9" w:rsidRPr="00D11014" w:rsidRDefault="334CFA7D" w:rsidP="00D11014">
            <w:pPr>
              <w:jc w:val="center"/>
              <w:rPr>
                <w:rFonts w:ascii="Arial" w:hAnsi="Arial" w:cs="Arial"/>
              </w:rPr>
            </w:pPr>
            <w:r w:rsidRPr="5CEEACC3">
              <w:rPr>
                <w:rFonts w:ascii="Arial" w:eastAsia="Arial" w:hAnsi="Arial" w:cs="Arial"/>
                <w:b/>
                <w:bCs/>
              </w:rPr>
              <w:t>10.00-12.00, 14.00-16.00</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7CCD6E57" w14:textId="577C1D91" w:rsidR="032AD4CE" w:rsidRPr="00D11014" w:rsidRDefault="032AD4CE" w:rsidP="00D11014">
            <w:pPr>
              <w:jc w:val="center"/>
              <w:rPr>
                <w:rFonts w:ascii="Arial" w:hAnsi="Arial" w:cs="Arial"/>
              </w:rPr>
            </w:pPr>
            <w:r w:rsidRPr="00D11014">
              <w:rPr>
                <w:rFonts w:ascii="Arial" w:eastAsia="Arial" w:hAnsi="Arial" w:cs="Arial"/>
                <w:b/>
                <w:bCs/>
              </w:rPr>
              <w:t xml:space="preserve"> </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C7617FF" w14:textId="77777777" w:rsidR="032AD4CE" w:rsidRDefault="0D90D776" w:rsidP="00D11014">
            <w:pPr>
              <w:jc w:val="center"/>
              <w:rPr>
                <w:rFonts w:ascii="Arial" w:eastAsia="Arial" w:hAnsi="Arial" w:cs="Arial"/>
                <w:b/>
                <w:bCs/>
              </w:rPr>
            </w:pPr>
            <w:r w:rsidRPr="5CEEACC3">
              <w:rPr>
                <w:rFonts w:ascii="Arial" w:eastAsia="Arial" w:hAnsi="Arial" w:cs="Arial"/>
                <w:b/>
                <w:bCs/>
              </w:rPr>
              <w:t>30</w:t>
            </w:r>
            <w:r w:rsidR="16B65C2C" w:rsidRPr="5CEEACC3">
              <w:rPr>
                <w:rFonts w:ascii="Arial" w:eastAsia="Arial" w:hAnsi="Arial" w:cs="Arial"/>
                <w:b/>
                <w:bCs/>
              </w:rPr>
              <w:t xml:space="preserve"> </w:t>
            </w:r>
            <w:r w:rsidRPr="5CEEACC3">
              <w:rPr>
                <w:rFonts w:ascii="Arial" w:eastAsia="Arial" w:hAnsi="Arial" w:cs="Arial"/>
                <w:b/>
                <w:bCs/>
              </w:rPr>
              <w:t>Oct</w:t>
            </w:r>
            <w:r w:rsidR="0A69C377" w:rsidRPr="5CEEACC3">
              <w:rPr>
                <w:rFonts w:ascii="Arial" w:eastAsia="Arial" w:hAnsi="Arial" w:cs="Arial"/>
                <w:b/>
                <w:bCs/>
              </w:rPr>
              <w:t xml:space="preserve"> </w:t>
            </w:r>
          </w:p>
          <w:p w14:paraId="15FFF766" w14:textId="75DC5A1F" w:rsidR="007047F9" w:rsidRPr="00D11014" w:rsidRDefault="334CFA7D" w:rsidP="00D11014">
            <w:pPr>
              <w:jc w:val="center"/>
              <w:rPr>
                <w:rFonts w:ascii="Arial" w:hAnsi="Arial" w:cs="Arial"/>
              </w:rPr>
            </w:pPr>
            <w:r w:rsidRPr="5CEEACC3">
              <w:rPr>
                <w:rFonts w:ascii="Arial" w:eastAsia="Arial" w:hAnsi="Arial" w:cs="Arial"/>
                <w:b/>
                <w:bCs/>
              </w:rPr>
              <w:t>10.00-12.00, 14.00-16.00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8697F3D" w14:textId="224FD69C" w:rsidR="032AD4CE" w:rsidRPr="00D11014" w:rsidRDefault="032AD4CE" w:rsidP="00D11014">
            <w:pPr>
              <w:jc w:val="center"/>
              <w:rPr>
                <w:rFonts w:ascii="Arial" w:hAnsi="Arial" w:cs="Arial"/>
              </w:rPr>
            </w:pPr>
            <w:r w:rsidRPr="00D11014">
              <w:rPr>
                <w:rFonts w:ascii="Arial" w:eastAsia="Arial" w:hAnsi="Arial" w:cs="Arial"/>
                <w:b/>
                <w:bCs/>
              </w:rPr>
              <w:t xml:space="preserve"> </w:t>
            </w:r>
          </w:p>
        </w:tc>
      </w:tr>
    </w:tbl>
    <w:p w14:paraId="047A5546" w14:textId="7C3E46AF"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734C522B" w14:textId="263DF69F" w:rsidR="00D82B2C" w:rsidRPr="00D11014" w:rsidRDefault="00703FCA" w:rsidP="00D11014">
      <w:pPr>
        <w:spacing w:line="240" w:lineRule="auto"/>
        <w:rPr>
          <w:rFonts w:ascii="Arial" w:hAnsi="Arial" w:cs="Arial"/>
        </w:rPr>
      </w:pPr>
      <w:r>
        <w:rPr>
          <w:rFonts w:ascii="Arial" w:eastAsia="Arial" w:hAnsi="Arial" w:cs="Arial"/>
          <w:b/>
          <w:bCs/>
        </w:rPr>
        <w:t>5</w:t>
      </w:r>
      <w:r w:rsidR="71A8006A" w:rsidRPr="00D11014">
        <w:rPr>
          <w:rFonts w:ascii="Arial" w:eastAsia="Arial" w:hAnsi="Arial" w:cs="Arial"/>
          <w:b/>
          <w:bCs/>
        </w:rPr>
        <w:t>.1 - Platform for virtual demonstrations</w:t>
      </w:r>
    </w:p>
    <w:tbl>
      <w:tblPr>
        <w:tblStyle w:val="TableGrid"/>
        <w:tblW w:w="8895" w:type="dxa"/>
        <w:tblInd w:w="390" w:type="dxa"/>
        <w:tblLayout w:type="fixed"/>
        <w:tblLook w:val="04A0" w:firstRow="1" w:lastRow="0" w:firstColumn="1" w:lastColumn="0" w:noHBand="0" w:noVBand="1"/>
      </w:tblPr>
      <w:tblGrid>
        <w:gridCol w:w="8895"/>
      </w:tblGrid>
      <w:tr w:rsidR="032AD4CE" w:rsidRPr="00D11014" w14:paraId="7B529DCF" w14:textId="77777777" w:rsidTr="77E9235D">
        <w:trPr>
          <w:trHeight w:val="30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03D677C4" w14:textId="6D986CDF" w:rsidR="032AD4CE" w:rsidRPr="00D11014" w:rsidRDefault="724CDE69" w:rsidP="00D11014">
            <w:pPr>
              <w:pStyle w:val="ListParagraph"/>
              <w:numPr>
                <w:ilvl w:val="0"/>
                <w:numId w:val="7"/>
              </w:numPr>
              <w:jc w:val="both"/>
              <w:rPr>
                <w:rFonts w:ascii="Arial" w:hAnsi="Arial" w:cs="Arial"/>
              </w:rPr>
            </w:pPr>
            <w:r w:rsidRPr="77E9235D">
              <w:rPr>
                <w:rFonts w:ascii="Arial" w:hAnsi="Arial" w:cs="Arial"/>
              </w:rPr>
              <w:t>Can you provide your virtual demonstrations via Team</w:t>
            </w:r>
            <w:r w:rsidR="3E802FD6" w:rsidRPr="77E9235D">
              <w:rPr>
                <w:rFonts w:ascii="Arial" w:hAnsi="Arial" w:cs="Arial"/>
              </w:rPr>
              <w:t>s</w:t>
            </w:r>
            <w:r w:rsidRPr="77E9235D">
              <w:rPr>
                <w:rFonts w:ascii="Arial" w:hAnsi="Arial" w:cs="Arial"/>
              </w:rPr>
              <w:t>?</w:t>
            </w:r>
          </w:p>
          <w:p w14:paraId="2FA2E18B" w14:textId="05F7B90B"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23760A93" w14:textId="77777777" w:rsidTr="77E9235D">
        <w:trPr>
          <w:trHeight w:val="30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0568D76F" w14:textId="31592CAE" w:rsidR="032AD4CE" w:rsidRPr="00D11014" w:rsidRDefault="724CDE69" w:rsidP="00D11014">
            <w:pPr>
              <w:jc w:val="both"/>
              <w:rPr>
                <w:rFonts w:ascii="Arial" w:hAnsi="Arial" w:cs="Arial"/>
              </w:rPr>
            </w:pPr>
            <w:r w:rsidRPr="77E9235D">
              <w:rPr>
                <w:rFonts w:ascii="Arial" w:eastAsia="Arial" w:hAnsi="Arial" w:cs="Arial"/>
                <w:b/>
                <w:bCs/>
              </w:rPr>
              <w:t xml:space="preserve"> </w:t>
            </w:r>
          </w:p>
          <w:p w14:paraId="53677A42" w14:textId="2FD7CF17" w:rsidR="5E2C8957" w:rsidRDefault="5E2C8957" w:rsidP="77E9235D">
            <w:pPr>
              <w:spacing w:line="259" w:lineRule="auto"/>
              <w:jc w:val="center"/>
            </w:pPr>
            <w:r w:rsidRPr="77E9235D">
              <w:rPr>
                <w:rFonts w:ascii="Arial" w:eastAsia="Arial" w:hAnsi="Arial" w:cs="Arial"/>
                <w:b/>
                <w:bCs/>
              </w:rPr>
              <w:t>YES/NO</w:t>
            </w:r>
          </w:p>
          <w:p w14:paraId="58FDAD56" w14:textId="17EF6B3C" w:rsidR="032AD4CE" w:rsidRPr="00D11014" w:rsidRDefault="032AD4CE" w:rsidP="00D11014">
            <w:pPr>
              <w:jc w:val="center"/>
              <w:rPr>
                <w:rFonts w:ascii="Arial" w:hAnsi="Arial" w:cs="Arial"/>
              </w:rPr>
            </w:pPr>
            <w:r w:rsidRPr="00D11014">
              <w:rPr>
                <w:rFonts w:ascii="Arial" w:eastAsia="Arial" w:hAnsi="Arial" w:cs="Arial"/>
                <w:b/>
                <w:bCs/>
              </w:rPr>
              <w:t xml:space="preserve"> </w:t>
            </w:r>
          </w:p>
        </w:tc>
      </w:tr>
      <w:tr w:rsidR="032AD4CE" w:rsidRPr="00D11014" w14:paraId="6575A57A" w14:textId="77777777" w:rsidTr="77E9235D">
        <w:trPr>
          <w:trHeight w:val="45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21447282" w14:textId="45DD1FB5" w:rsidR="032AD4CE" w:rsidRPr="00D11014" w:rsidRDefault="032AD4CE" w:rsidP="00D11014">
            <w:pPr>
              <w:pStyle w:val="ListParagraph"/>
              <w:numPr>
                <w:ilvl w:val="0"/>
                <w:numId w:val="7"/>
              </w:numPr>
              <w:jc w:val="both"/>
              <w:rPr>
                <w:rFonts w:ascii="Arial" w:hAnsi="Arial" w:cs="Arial"/>
              </w:rPr>
            </w:pPr>
            <w:r w:rsidRPr="00D11014">
              <w:rPr>
                <w:rFonts w:ascii="Arial" w:hAnsi="Arial" w:cs="Arial"/>
              </w:rPr>
              <w:t xml:space="preserve">Do you </w:t>
            </w:r>
            <w:r w:rsidR="00105A7D">
              <w:rPr>
                <w:rFonts w:ascii="Arial" w:hAnsi="Arial" w:cs="Arial"/>
              </w:rPr>
              <w:t xml:space="preserve">prefer </w:t>
            </w:r>
            <w:r w:rsidRPr="00D11014">
              <w:rPr>
                <w:rFonts w:ascii="Arial" w:hAnsi="Arial" w:cs="Arial"/>
              </w:rPr>
              <w:t>an alternative to Teams? If so, please provide details.</w:t>
            </w:r>
          </w:p>
        </w:tc>
      </w:tr>
      <w:tr w:rsidR="032AD4CE" w:rsidRPr="00D11014" w14:paraId="04203885" w14:textId="77777777" w:rsidTr="77E9235D">
        <w:trPr>
          <w:trHeight w:val="630"/>
        </w:trPr>
        <w:tc>
          <w:tcPr>
            <w:tcW w:w="8895" w:type="dxa"/>
            <w:tcBorders>
              <w:top w:val="single" w:sz="8" w:space="0" w:color="auto"/>
              <w:left w:val="single" w:sz="8" w:space="0" w:color="auto"/>
              <w:bottom w:val="single" w:sz="8" w:space="0" w:color="auto"/>
              <w:right w:val="single" w:sz="8" w:space="0" w:color="auto"/>
            </w:tcBorders>
            <w:tcMar>
              <w:left w:w="108" w:type="dxa"/>
              <w:right w:w="108" w:type="dxa"/>
            </w:tcMar>
          </w:tcPr>
          <w:p w14:paraId="4D33B79F" w14:textId="1C9395B1" w:rsidR="032AD4CE" w:rsidRPr="00D11014" w:rsidRDefault="032AD4CE" w:rsidP="00D11014">
            <w:pPr>
              <w:jc w:val="both"/>
              <w:rPr>
                <w:rFonts w:ascii="Arial" w:hAnsi="Arial" w:cs="Arial"/>
              </w:rPr>
            </w:pPr>
            <w:r w:rsidRPr="00D11014">
              <w:rPr>
                <w:rFonts w:ascii="Arial" w:eastAsia="Arial" w:hAnsi="Arial" w:cs="Arial"/>
                <w:b/>
                <w:bCs/>
              </w:rPr>
              <w:t xml:space="preserve"> </w:t>
            </w:r>
          </w:p>
          <w:p w14:paraId="4A50AC70" w14:textId="0C5D83C5" w:rsidR="032AD4CE" w:rsidRPr="00D11014" w:rsidRDefault="032AD4CE" w:rsidP="00D11014">
            <w:pPr>
              <w:jc w:val="both"/>
              <w:rPr>
                <w:rFonts w:ascii="Arial" w:hAnsi="Arial" w:cs="Arial"/>
              </w:rPr>
            </w:pPr>
            <w:r w:rsidRPr="00D11014">
              <w:rPr>
                <w:rFonts w:ascii="Arial" w:eastAsia="Arial" w:hAnsi="Arial" w:cs="Arial"/>
                <w:b/>
                <w:bCs/>
              </w:rPr>
              <w:t xml:space="preserve"> </w:t>
            </w:r>
          </w:p>
          <w:p w14:paraId="16FA250E" w14:textId="402FE073" w:rsidR="032AD4CE" w:rsidRPr="00D11014" w:rsidRDefault="032AD4CE" w:rsidP="00D11014">
            <w:pPr>
              <w:jc w:val="both"/>
              <w:rPr>
                <w:rFonts w:ascii="Arial" w:hAnsi="Arial" w:cs="Arial"/>
              </w:rPr>
            </w:pPr>
            <w:r w:rsidRPr="00D11014">
              <w:rPr>
                <w:rFonts w:ascii="Arial" w:eastAsia="Arial" w:hAnsi="Arial" w:cs="Arial"/>
                <w:b/>
                <w:bCs/>
              </w:rPr>
              <w:t xml:space="preserve"> </w:t>
            </w:r>
          </w:p>
        </w:tc>
      </w:tr>
    </w:tbl>
    <w:p w14:paraId="1F1C29D0" w14:textId="3E261E08" w:rsidR="00D82B2C" w:rsidRPr="00D11014" w:rsidRDefault="71A8006A" w:rsidP="00D11014">
      <w:pPr>
        <w:spacing w:line="240" w:lineRule="auto"/>
        <w:rPr>
          <w:rFonts w:ascii="Arial" w:hAnsi="Arial" w:cs="Arial"/>
        </w:rPr>
      </w:pPr>
      <w:r w:rsidRPr="00D11014">
        <w:rPr>
          <w:rFonts w:ascii="Arial" w:eastAsia="Arial" w:hAnsi="Arial" w:cs="Arial"/>
        </w:rPr>
        <w:t xml:space="preserve"> </w:t>
      </w:r>
    </w:p>
    <w:p w14:paraId="4B4C2849" w14:textId="37800F18" w:rsidR="00D82B2C" w:rsidRPr="00D11014" w:rsidRDefault="00703FCA" w:rsidP="00D11014">
      <w:pPr>
        <w:spacing w:after="0" w:line="240" w:lineRule="auto"/>
        <w:ind w:left="357" w:hanging="357"/>
        <w:rPr>
          <w:rFonts w:ascii="Arial" w:eastAsia="Arial" w:hAnsi="Arial" w:cs="Arial"/>
          <w:b/>
          <w:bCs/>
        </w:rPr>
      </w:pPr>
      <w:r>
        <w:rPr>
          <w:rFonts w:ascii="Arial" w:eastAsia="Arial" w:hAnsi="Arial" w:cs="Arial"/>
          <w:b/>
          <w:bCs/>
        </w:rPr>
        <w:t>5</w:t>
      </w:r>
      <w:r w:rsidR="71A8006A" w:rsidRPr="00D11014">
        <w:rPr>
          <w:rFonts w:ascii="Arial" w:eastAsia="Arial" w:hAnsi="Arial" w:cs="Arial"/>
          <w:b/>
          <w:bCs/>
        </w:rPr>
        <w:t>.2</w:t>
      </w:r>
      <w:r w:rsidR="71A8006A" w:rsidRPr="00D11014">
        <w:rPr>
          <w:rFonts w:ascii="Arial" w:eastAsia="Arial" w:hAnsi="Arial" w:cs="Arial"/>
        </w:rPr>
        <w:t xml:space="preserve"> - </w:t>
      </w:r>
      <w:r w:rsidR="71A8006A" w:rsidRPr="00D11014">
        <w:rPr>
          <w:rFonts w:ascii="Arial" w:eastAsia="Arial" w:hAnsi="Arial" w:cs="Arial"/>
          <w:b/>
          <w:bCs/>
        </w:rPr>
        <w:t>ORGANISATION DETAILS</w:t>
      </w:r>
      <w:r w:rsidR="00D82B2C" w:rsidRPr="00D11014">
        <w:rPr>
          <w:rFonts w:ascii="Arial" w:hAnsi="Arial" w:cs="Arial"/>
        </w:rPr>
        <w:tab/>
      </w:r>
    </w:p>
    <w:tbl>
      <w:tblPr>
        <w:tblStyle w:val="TableGrid"/>
        <w:tblW w:w="8956" w:type="dxa"/>
        <w:tblInd w:w="390" w:type="dxa"/>
        <w:tblLayout w:type="fixed"/>
        <w:tblLook w:val="04A0" w:firstRow="1" w:lastRow="0" w:firstColumn="1" w:lastColumn="0" w:noHBand="0" w:noVBand="1"/>
      </w:tblPr>
      <w:tblGrid>
        <w:gridCol w:w="3870"/>
        <w:gridCol w:w="5086"/>
      </w:tblGrid>
      <w:tr w:rsidR="032AD4CE" w:rsidRPr="00D11014" w14:paraId="38FADB18" w14:textId="77777777" w:rsidTr="00223860">
        <w:trPr>
          <w:trHeight w:val="300"/>
        </w:trPr>
        <w:tc>
          <w:tcPr>
            <w:tcW w:w="89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9E7BED" w14:textId="59382A5A" w:rsidR="032AD4CE" w:rsidRPr="00D11014" w:rsidRDefault="032AD4CE" w:rsidP="00D11014">
            <w:pPr>
              <w:jc w:val="both"/>
              <w:rPr>
                <w:rFonts w:ascii="Arial" w:hAnsi="Arial" w:cs="Arial"/>
              </w:rPr>
            </w:pPr>
            <w:r w:rsidRPr="00D11014">
              <w:rPr>
                <w:rFonts w:ascii="Arial" w:eastAsia="Arial" w:hAnsi="Arial" w:cs="Arial"/>
                <w:b/>
                <w:bCs/>
              </w:rPr>
              <w:t>Name and Address</w:t>
            </w:r>
          </w:p>
          <w:p w14:paraId="3C6EB244" w14:textId="403C1BDB" w:rsidR="032AD4CE" w:rsidRPr="00D11014" w:rsidRDefault="724CDE69" w:rsidP="00D11014">
            <w:pPr>
              <w:jc w:val="both"/>
              <w:rPr>
                <w:rFonts w:ascii="Arial" w:hAnsi="Arial" w:cs="Arial"/>
              </w:rPr>
            </w:pPr>
            <w:r w:rsidRPr="77E9235D">
              <w:rPr>
                <w:rFonts w:ascii="Arial" w:eastAsia="Arial" w:hAnsi="Arial" w:cs="Arial"/>
              </w:rPr>
              <w:t xml:space="preserve">Please provide the name, </w:t>
            </w:r>
            <w:r w:rsidR="7F5C3341" w:rsidRPr="77E9235D">
              <w:rPr>
                <w:rFonts w:ascii="Arial" w:eastAsia="Arial" w:hAnsi="Arial" w:cs="Arial"/>
              </w:rPr>
              <w:t>address,</w:t>
            </w:r>
            <w:r w:rsidRPr="77E9235D">
              <w:rPr>
                <w:rFonts w:ascii="Arial" w:eastAsia="Arial" w:hAnsi="Arial" w:cs="Arial"/>
              </w:rPr>
              <w:t xml:space="preserve"> and contact details for your organisation:</w:t>
            </w:r>
          </w:p>
        </w:tc>
      </w:tr>
      <w:tr w:rsidR="032AD4CE" w:rsidRPr="00D11014" w14:paraId="64BAC6DB" w14:textId="77777777" w:rsidTr="00223860">
        <w:trPr>
          <w:trHeight w:val="300"/>
        </w:trPr>
        <w:tc>
          <w:tcPr>
            <w:tcW w:w="89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D5BD1A" w14:textId="3DD4D12E" w:rsidR="032AD4CE" w:rsidRPr="00D11014" w:rsidRDefault="032AD4CE" w:rsidP="00D11014">
            <w:pPr>
              <w:jc w:val="both"/>
              <w:rPr>
                <w:rFonts w:ascii="Arial" w:hAnsi="Arial" w:cs="Arial"/>
              </w:rPr>
            </w:pPr>
            <w:r w:rsidRPr="00D11014">
              <w:rPr>
                <w:rFonts w:ascii="Arial" w:eastAsia="Arial" w:hAnsi="Arial" w:cs="Arial"/>
                <w:b/>
                <w:bCs/>
              </w:rPr>
              <w:t>Organisation</w:t>
            </w:r>
            <w:r w:rsidR="00105A7D">
              <w:rPr>
                <w:rFonts w:ascii="Arial" w:eastAsia="Arial" w:hAnsi="Arial" w:cs="Arial"/>
                <w:b/>
                <w:bCs/>
              </w:rPr>
              <w:t xml:space="preserve"> Name</w:t>
            </w:r>
            <w:r w:rsidRPr="00D11014">
              <w:rPr>
                <w:rFonts w:ascii="Arial" w:eastAsia="Arial" w:hAnsi="Arial" w:cs="Arial"/>
                <w:b/>
                <w:bCs/>
              </w:rPr>
              <w:t>:</w:t>
            </w:r>
          </w:p>
          <w:p w14:paraId="18158028" w14:textId="596A75D4" w:rsidR="032AD4CE" w:rsidRPr="00D11014" w:rsidRDefault="032AD4CE" w:rsidP="00D11014">
            <w:pPr>
              <w:jc w:val="both"/>
              <w:rPr>
                <w:rFonts w:ascii="Arial" w:hAnsi="Arial" w:cs="Arial"/>
              </w:rPr>
            </w:pPr>
            <w:r w:rsidRPr="00D11014">
              <w:rPr>
                <w:rFonts w:ascii="Arial" w:eastAsia="Arial" w:hAnsi="Arial" w:cs="Arial"/>
                <w:b/>
                <w:bCs/>
              </w:rPr>
              <w:t xml:space="preserve"> </w:t>
            </w:r>
          </w:p>
          <w:p w14:paraId="51A505C7" w14:textId="7D334B83" w:rsidR="032AD4CE" w:rsidRPr="00D11014" w:rsidRDefault="032AD4CE" w:rsidP="00D11014">
            <w:pPr>
              <w:jc w:val="both"/>
              <w:rPr>
                <w:rFonts w:ascii="Arial" w:hAnsi="Arial" w:cs="Arial"/>
              </w:rPr>
            </w:pPr>
            <w:r w:rsidRPr="00D11014">
              <w:rPr>
                <w:rFonts w:ascii="Arial" w:eastAsia="Arial" w:hAnsi="Arial" w:cs="Arial"/>
                <w:b/>
                <w:bCs/>
              </w:rPr>
              <w:t xml:space="preserve"> </w:t>
            </w:r>
          </w:p>
        </w:tc>
      </w:tr>
      <w:tr w:rsidR="032AD4CE" w:rsidRPr="00D11014" w14:paraId="71E4285B" w14:textId="77777777" w:rsidTr="00223860">
        <w:trPr>
          <w:trHeight w:val="300"/>
        </w:trPr>
        <w:tc>
          <w:tcPr>
            <w:tcW w:w="895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717D24" w14:textId="77FD34BB" w:rsidR="032AD4CE" w:rsidRPr="00D11014" w:rsidRDefault="032AD4CE" w:rsidP="00D11014">
            <w:pPr>
              <w:jc w:val="both"/>
              <w:rPr>
                <w:rFonts w:ascii="Arial" w:hAnsi="Arial" w:cs="Arial"/>
              </w:rPr>
            </w:pPr>
            <w:r w:rsidRPr="00D11014">
              <w:rPr>
                <w:rFonts w:ascii="Arial" w:eastAsia="Arial" w:hAnsi="Arial" w:cs="Arial"/>
                <w:b/>
                <w:bCs/>
              </w:rPr>
              <w:t>Address:</w:t>
            </w:r>
            <w:r w:rsidRPr="00D11014">
              <w:rPr>
                <w:rFonts w:ascii="Arial" w:eastAsia="Arial" w:hAnsi="Arial" w:cs="Arial"/>
              </w:rPr>
              <w:t xml:space="preserve"> </w:t>
            </w:r>
          </w:p>
          <w:p w14:paraId="75001026" w14:textId="75197715" w:rsidR="032AD4CE" w:rsidRPr="00D11014" w:rsidRDefault="032AD4CE" w:rsidP="00D11014">
            <w:pPr>
              <w:jc w:val="both"/>
              <w:rPr>
                <w:rFonts w:ascii="Arial" w:hAnsi="Arial" w:cs="Arial"/>
              </w:rPr>
            </w:pPr>
            <w:r w:rsidRPr="00D11014">
              <w:rPr>
                <w:rFonts w:ascii="Arial" w:eastAsia="Arial" w:hAnsi="Arial" w:cs="Arial"/>
              </w:rPr>
              <w:t xml:space="preserve">  </w:t>
            </w:r>
          </w:p>
          <w:p w14:paraId="1C3E9E22" w14:textId="6A6D35BE"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440E83A3" w14:textId="77777777" w:rsidTr="00223860">
        <w:trPr>
          <w:trHeight w:val="300"/>
        </w:trPr>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28135BA4" w14:textId="524F5438" w:rsidR="032AD4CE" w:rsidRPr="00D11014" w:rsidRDefault="032AD4CE" w:rsidP="00D11014">
            <w:pPr>
              <w:jc w:val="both"/>
              <w:rPr>
                <w:rFonts w:ascii="Arial" w:hAnsi="Arial" w:cs="Arial"/>
              </w:rPr>
            </w:pPr>
            <w:r w:rsidRPr="00D11014">
              <w:rPr>
                <w:rFonts w:ascii="Arial" w:eastAsia="Arial" w:hAnsi="Arial" w:cs="Arial"/>
                <w:b/>
                <w:bCs/>
              </w:rPr>
              <w:t>Contact Name:</w:t>
            </w:r>
          </w:p>
          <w:p w14:paraId="577307B2" w14:textId="6D0D9D1C" w:rsidR="032AD4CE" w:rsidRPr="00D11014" w:rsidRDefault="032AD4CE" w:rsidP="00D11014">
            <w:pPr>
              <w:jc w:val="both"/>
              <w:rPr>
                <w:rFonts w:ascii="Arial" w:hAnsi="Arial" w:cs="Arial"/>
              </w:rPr>
            </w:pPr>
            <w:r w:rsidRPr="00D11014">
              <w:rPr>
                <w:rFonts w:ascii="Arial" w:eastAsia="Arial" w:hAnsi="Arial" w:cs="Arial"/>
              </w:rPr>
              <w:t xml:space="preserve"> </w:t>
            </w:r>
          </w:p>
        </w:tc>
        <w:tc>
          <w:tcPr>
            <w:tcW w:w="5086" w:type="dxa"/>
            <w:tcBorders>
              <w:top w:val="nil"/>
              <w:left w:val="single" w:sz="8" w:space="0" w:color="auto"/>
              <w:bottom w:val="single" w:sz="8" w:space="0" w:color="auto"/>
              <w:right w:val="single" w:sz="8" w:space="0" w:color="auto"/>
            </w:tcBorders>
            <w:tcMar>
              <w:left w:w="108" w:type="dxa"/>
              <w:right w:w="108" w:type="dxa"/>
            </w:tcMar>
          </w:tcPr>
          <w:p w14:paraId="0799EF9D" w14:textId="1A22D2DD" w:rsidR="032AD4CE" w:rsidRPr="00D11014" w:rsidRDefault="032AD4CE" w:rsidP="00D11014">
            <w:pPr>
              <w:jc w:val="both"/>
              <w:rPr>
                <w:rFonts w:ascii="Arial" w:hAnsi="Arial" w:cs="Arial"/>
              </w:rPr>
            </w:pPr>
            <w:r w:rsidRPr="00D11014">
              <w:rPr>
                <w:rFonts w:ascii="Arial" w:eastAsia="Arial" w:hAnsi="Arial" w:cs="Arial"/>
                <w:b/>
                <w:bCs/>
              </w:rPr>
              <w:t>Email:</w:t>
            </w:r>
          </w:p>
        </w:tc>
      </w:tr>
      <w:tr w:rsidR="032AD4CE" w:rsidRPr="00D11014" w14:paraId="28E8FA3A" w14:textId="77777777" w:rsidTr="00223860">
        <w:trPr>
          <w:trHeight w:val="300"/>
        </w:trPr>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4140138A" w14:textId="3197FDB3" w:rsidR="032AD4CE" w:rsidRPr="00D11014" w:rsidRDefault="032AD4CE" w:rsidP="00D11014">
            <w:pPr>
              <w:jc w:val="both"/>
              <w:rPr>
                <w:rFonts w:ascii="Arial" w:hAnsi="Arial" w:cs="Arial"/>
              </w:rPr>
            </w:pPr>
            <w:r w:rsidRPr="00D11014">
              <w:rPr>
                <w:rFonts w:ascii="Arial" w:eastAsia="Arial" w:hAnsi="Arial" w:cs="Arial"/>
                <w:b/>
                <w:bCs/>
              </w:rPr>
              <w:t>Phone:</w:t>
            </w:r>
          </w:p>
          <w:p w14:paraId="5AA4C9D3" w14:textId="05EBBE95" w:rsidR="032AD4CE" w:rsidRPr="00D11014" w:rsidRDefault="032AD4CE" w:rsidP="00D11014">
            <w:pPr>
              <w:jc w:val="both"/>
              <w:rPr>
                <w:rFonts w:ascii="Arial" w:hAnsi="Arial" w:cs="Arial"/>
              </w:rPr>
            </w:pPr>
            <w:r w:rsidRPr="00D11014">
              <w:rPr>
                <w:rFonts w:ascii="Arial" w:eastAsia="Arial" w:hAnsi="Arial" w:cs="Arial"/>
              </w:rPr>
              <w:t xml:space="preserve"> </w:t>
            </w:r>
          </w:p>
        </w:tc>
        <w:tc>
          <w:tcPr>
            <w:tcW w:w="5086" w:type="dxa"/>
            <w:tcBorders>
              <w:top w:val="single" w:sz="8" w:space="0" w:color="auto"/>
              <w:left w:val="single" w:sz="8" w:space="0" w:color="auto"/>
              <w:bottom w:val="single" w:sz="8" w:space="0" w:color="auto"/>
              <w:right w:val="single" w:sz="8" w:space="0" w:color="auto"/>
            </w:tcBorders>
            <w:tcMar>
              <w:left w:w="108" w:type="dxa"/>
              <w:right w:w="108" w:type="dxa"/>
            </w:tcMar>
          </w:tcPr>
          <w:p w14:paraId="6DDDD1A3" w14:textId="26F6C278" w:rsidR="032AD4CE" w:rsidRPr="00D11014" w:rsidRDefault="032AD4CE" w:rsidP="00D11014">
            <w:pPr>
              <w:jc w:val="both"/>
              <w:rPr>
                <w:rFonts w:ascii="Arial" w:hAnsi="Arial" w:cs="Arial"/>
              </w:rPr>
            </w:pPr>
            <w:r w:rsidRPr="00D11014">
              <w:rPr>
                <w:rFonts w:ascii="Arial" w:eastAsia="Arial" w:hAnsi="Arial" w:cs="Arial"/>
                <w:b/>
                <w:bCs/>
              </w:rPr>
              <w:t>Website (optional):</w:t>
            </w:r>
          </w:p>
        </w:tc>
      </w:tr>
      <w:tr w:rsidR="032AD4CE" w:rsidRPr="00D11014" w14:paraId="537C047F" w14:textId="77777777" w:rsidTr="00223860">
        <w:trPr>
          <w:trHeight w:val="300"/>
        </w:trPr>
        <w:tc>
          <w:tcPr>
            <w:tcW w:w="3870" w:type="dxa"/>
            <w:tcBorders>
              <w:top w:val="single" w:sz="8" w:space="0" w:color="auto"/>
              <w:left w:val="single" w:sz="8" w:space="0" w:color="auto"/>
              <w:bottom w:val="single" w:sz="8" w:space="0" w:color="auto"/>
              <w:right w:val="nil"/>
            </w:tcBorders>
            <w:tcMar>
              <w:left w:w="108" w:type="dxa"/>
              <w:right w:w="108" w:type="dxa"/>
            </w:tcMar>
          </w:tcPr>
          <w:p w14:paraId="1A506E0C" w14:textId="1441B8C2" w:rsidR="032AD4CE" w:rsidRPr="00D11014" w:rsidRDefault="032AD4CE" w:rsidP="00D11014">
            <w:pPr>
              <w:jc w:val="both"/>
              <w:rPr>
                <w:rFonts w:ascii="Arial" w:hAnsi="Arial" w:cs="Arial"/>
              </w:rPr>
            </w:pPr>
            <w:r w:rsidRPr="00D11014">
              <w:rPr>
                <w:rFonts w:ascii="Arial" w:eastAsia="Arial" w:hAnsi="Arial" w:cs="Arial"/>
                <w:b/>
                <w:bCs/>
              </w:rPr>
              <w:t>Organisation Status:</w:t>
            </w:r>
          </w:p>
          <w:p w14:paraId="2E7740B9" w14:textId="707AA4DF" w:rsidR="032AD4CE" w:rsidRPr="00D11014" w:rsidRDefault="032AD4CE" w:rsidP="00D11014">
            <w:pPr>
              <w:jc w:val="both"/>
              <w:rPr>
                <w:rFonts w:ascii="Arial" w:hAnsi="Arial" w:cs="Arial"/>
              </w:rPr>
            </w:pPr>
            <w:r w:rsidRPr="00D11014">
              <w:rPr>
                <w:rFonts w:ascii="Arial" w:eastAsia="Arial" w:hAnsi="Arial" w:cs="Arial"/>
                <w:b/>
                <w:bCs/>
              </w:rPr>
              <w:t xml:space="preserve"> </w:t>
            </w:r>
          </w:p>
          <w:p w14:paraId="24CB2245" w14:textId="6A464626" w:rsidR="032AD4CE" w:rsidRPr="00D11014" w:rsidRDefault="032AD4CE" w:rsidP="00D11014">
            <w:pPr>
              <w:jc w:val="both"/>
              <w:rPr>
                <w:rFonts w:ascii="Arial" w:hAnsi="Arial" w:cs="Arial"/>
              </w:rPr>
            </w:pPr>
            <w:r w:rsidRPr="00D11014">
              <w:rPr>
                <w:rFonts w:ascii="Arial" w:eastAsia="Arial" w:hAnsi="Arial" w:cs="Arial"/>
              </w:rPr>
              <w:t>Sole Trader</w:t>
            </w:r>
          </w:p>
          <w:p w14:paraId="66A5A102" w14:textId="203573B3" w:rsidR="032AD4CE" w:rsidRPr="00D11014" w:rsidRDefault="032AD4CE" w:rsidP="00D11014">
            <w:pPr>
              <w:jc w:val="both"/>
              <w:rPr>
                <w:rFonts w:ascii="Arial" w:hAnsi="Arial" w:cs="Arial"/>
              </w:rPr>
            </w:pPr>
            <w:r w:rsidRPr="00D11014">
              <w:rPr>
                <w:rFonts w:ascii="Arial" w:eastAsia="Arial" w:hAnsi="Arial" w:cs="Arial"/>
              </w:rPr>
              <w:t>Partnership</w:t>
            </w:r>
          </w:p>
          <w:p w14:paraId="34FCFF92" w14:textId="27AB2D6D" w:rsidR="032AD4CE" w:rsidRPr="00D11014" w:rsidRDefault="032AD4CE" w:rsidP="00D11014">
            <w:pPr>
              <w:jc w:val="both"/>
              <w:rPr>
                <w:rFonts w:ascii="Arial" w:hAnsi="Arial" w:cs="Arial"/>
              </w:rPr>
            </w:pPr>
            <w:r w:rsidRPr="00D11014">
              <w:rPr>
                <w:rFonts w:ascii="Arial" w:eastAsia="Arial" w:hAnsi="Arial" w:cs="Arial"/>
              </w:rPr>
              <w:t>Limited Company</w:t>
            </w:r>
          </w:p>
          <w:p w14:paraId="6CF907E1" w14:textId="382C83EF" w:rsidR="032AD4CE" w:rsidRPr="00D11014" w:rsidRDefault="032AD4CE" w:rsidP="00D11014">
            <w:pPr>
              <w:jc w:val="both"/>
              <w:rPr>
                <w:rFonts w:ascii="Arial" w:hAnsi="Arial" w:cs="Arial"/>
              </w:rPr>
            </w:pPr>
            <w:r w:rsidRPr="00D11014">
              <w:rPr>
                <w:rFonts w:ascii="Arial" w:eastAsia="Arial" w:hAnsi="Arial" w:cs="Arial"/>
              </w:rPr>
              <w:t>Public Limited Company</w:t>
            </w:r>
          </w:p>
          <w:p w14:paraId="38D57E76" w14:textId="06D36D55" w:rsidR="032AD4CE" w:rsidRPr="00D11014" w:rsidRDefault="032AD4CE" w:rsidP="00D11014">
            <w:pPr>
              <w:jc w:val="both"/>
              <w:rPr>
                <w:rFonts w:ascii="Arial" w:hAnsi="Arial" w:cs="Arial"/>
              </w:rPr>
            </w:pPr>
            <w:r w:rsidRPr="00D11014">
              <w:rPr>
                <w:rFonts w:ascii="Arial" w:eastAsia="Arial" w:hAnsi="Arial" w:cs="Arial"/>
              </w:rPr>
              <w:t>Not-for-Profit</w:t>
            </w:r>
          </w:p>
          <w:p w14:paraId="1593669E" w14:textId="7DBCF0CD" w:rsidR="032AD4CE" w:rsidRPr="00D11014" w:rsidRDefault="032AD4CE" w:rsidP="00D11014">
            <w:pPr>
              <w:jc w:val="both"/>
              <w:rPr>
                <w:rFonts w:ascii="Arial" w:hAnsi="Arial" w:cs="Arial"/>
              </w:rPr>
            </w:pPr>
            <w:r w:rsidRPr="00D11014">
              <w:rPr>
                <w:rFonts w:ascii="Arial" w:eastAsia="Arial" w:hAnsi="Arial" w:cs="Arial"/>
              </w:rPr>
              <w:t xml:space="preserve"> </w:t>
            </w:r>
          </w:p>
          <w:p w14:paraId="23288D83" w14:textId="6072DFE2" w:rsidR="032AD4CE" w:rsidRPr="00D11014" w:rsidRDefault="032AD4CE" w:rsidP="00D11014">
            <w:pPr>
              <w:jc w:val="both"/>
              <w:rPr>
                <w:rFonts w:ascii="Arial" w:hAnsi="Arial" w:cs="Arial"/>
              </w:rPr>
            </w:pPr>
            <w:r w:rsidRPr="00D11014">
              <w:rPr>
                <w:rFonts w:ascii="Arial" w:eastAsia="Arial" w:hAnsi="Arial" w:cs="Arial"/>
              </w:rPr>
              <w:t>Other (please specify)</w:t>
            </w:r>
          </w:p>
          <w:p w14:paraId="3653BACB" w14:textId="3116FE62" w:rsidR="032AD4CE" w:rsidRPr="00D11014" w:rsidRDefault="032AD4CE" w:rsidP="00D11014">
            <w:pPr>
              <w:jc w:val="both"/>
              <w:rPr>
                <w:rFonts w:ascii="Arial" w:hAnsi="Arial" w:cs="Arial"/>
              </w:rPr>
            </w:pPr>
            <w:r w:rsidRPr="00D11014">
              <w:rPr>
                <w:rFonts w:ascii="Arial" w:eastAsia="Arial" w:hAnsi="Arial" w:cs="Arial"/>
                <w:b/>
                <w:bCs/>
              </w:rPr>
              <w:t xml:space="preserve"> </w:t>
            </w:r>
          </w:p>
        </w:tc>
        <w:tc>
          <w:tcPr>
            <w:tcW w:w="5086" w:type="dxa"/>
            <w:tcBorders>
              <w:top w:val="single" w:sz="8" w:space="0" w:color="auto"/>
              <w:left w:val="nil"/>
              <w:bottom w:val="single" w:sz="8" w:space="0" w:color="auto"/>
              <w:right w:val="single" w:sz="8" w:space="0" w:color="auto"/>
            </w:tcBorders>
            <w:tcMar>
              <w:left w:w="108" w:type="dxa"/>
              <w:right w:w="108" w:type="dxa"/>
            </w:tcMar>
          </w:tcPr>
          <w:p w14:paraId="17927FF5" w14:textId="7222296D" w:rsidR="032AD4CE" w:rsidRPr="00D11014" w:rsidRDefault="032AD4CE" w:rsidP="00D11014">
            <w:pPr>
              <w:jc w:val="both"/>
              <w:rPr>
                <w:rFonts w:ascii="Arial" w:hAnsi="Arial" w:cs="Arial"/>
              </w:rPr>
            </w:pPr>
            <w:r w:rsidRPr="00D11014">
              <w:rPr>
                <w:rFonts w:ascii="Arial" w:eastAsia="Arial" w:hAnsi="Arial" w:cs="Arial"/>
                <w:b/>
                <w:bCs/>
              </w:rPr>
              <w:t xml:space="preserve"> </w:t>
            </w:r>
          </w:p>
          <w:p w14:paraId="6165919E" w14:textId="772345D9" w:rsidR="032AD4CE" w:rsidRPr="00D11014" w:rsidRDefault="032AD4CE" w:rsidP="00D11014">
            <w:pPr>
              <w:jc w:val="both"/>
              <w:rPr>
                <w:rFonts w:ascii="Arial" w:hAnsi="Arial" w:cs="Arial"/>
              </w:rPr>
            </w:pPr>
            <w:r w:rsidRPr="00D11014">
              <w:rPr>
                <w:rFonts w:ascii="Arial" w:eastAsia="Arial" w:hAnsi="Arial" w:cs="Arial"/>
                <w:b/>
                <w:bCs/>
              </w:rPr>
              <w:t xml:space="preserve"> </w:t>
            </w:r>
          </w:p>
          <w:p w14:paraId="0D991635" w14:textId="6F42DD87" w:rsidR="032AD4CE" w:rsidRPr="00D11014" w:rsidRDefault="032AD4CE" w:rsidP="00D11014">
            <w:pPr>
              <w:jc w:val="center"/>
              <w:rPr>
                <w:rFonts w:ascii="Arial" w:hAnsi="Arial" w:cs="Arial"/>
              </w:rPr>
            </w:pPr>
            <w:r w:rsidRPr="00D11014">
              <w:rPr>
                <w:rFonts w:ascii="Arial" w:eastAsia="Arial" w:hAnsi="Arial" w:cs="Arial"/>
                <w:b/>
                <w:bCs/>
              </w:rPr>
              <w:t>YES / NO</w:t>
            </w:r>
          </w:p>
          <w:p w14:paraId="697AB6F1" w14:textId="5B5D19F9" w:rsidR="032AD4CE" w:rsidRPr="00D11014" w:rsidRDefault="032AD4CE" w:rsidP="00D11014">
            <w:pPr>
              <w:jc w:val="center"/>
              <w:rPr>
                <w:rFonts w:ascii="Arial" w:hAnsi="Arial" w:cs="Arial"/>
              </w:rPr>
            </w:pPr>
            <w:r w:rsidRPr="00D11014">
              <w:rPr>
                <w:rFonts w:ascii="Arial" w:eastAsia="Arial" w:hAnsi="Arial" w:cs="Arial"/>
                <w:b/>
                <w:bCs/>
              </w:rPr>
              <w:t>YES / NO</w:t>
            </w:r>
          </w:p>
          <w:p w14:paraId="71D5F048" w14:textId="4C66A39F" w:rsidR="032AD4CE" w:rsidRPr="00D11014" w:rsidRDefault="032AD4CE" w:rsidP="00D11014">
            <w:pPr>
              <w:jc w:val="center"/>
              <w:rPr>
                <w:rFonts w:ascii="Arial" w:hAnsi="Arial" w:cs="Arial"/>
              </w:rPr>
            </w:pPr>
            <w:r w:rsidRPr="00D11014">
              <w:rPr>
                <w:rFonts w:ascii="Arial" w:eastAsia="Arial" w:hAnsi="Arial" w:cs="Arial"/>
                <w:b/>
                <w:bCs/>
              </w:rPr>
              <w:t>YES / NO</w:t>
            </w:r>
          </w:p>
          <w:p w14:paraId="609B48AE" w14:textId="5D0E38E7" w:rsidR="032AD4CE" w:rsidRPr="00D11014" w:rsidRDefault="032AD4CE" w:rsidP="00D11014">
            <w:pPr>
              <w:jc w:val="center"/>
              <w:rPr>
                <w:rFonts w:ascii="Arial" w:hAnsi="Arial" w:cs="Arial"/>
              </w:rPr>
            </w:pPr>
            <w:r w:rsidRPr="00D11014">
              <w:rPr>
                <w:rFonts w:ascii="Arial" w:eastAsia="Arial" w:hAnsi="Arial" w:cs="Arial"/>
                <w:b/>
                <w:bCs/>
              </w:rPr>
              <w:t>YES / NO</w:t>
            </w:r>
          </w:p>
          <w:p w14:paraId="59EC6781" w14:textId="5C29A426" w:rsidR="032AD4CE" w:rsidRPr="00D11014" w:rsidRDefault="032AD4CE" w:rsidP="00D11014">
            <w:pPr>
              <w:jc w:val="center"/>
              <w:rPr>
                <w:rFonts w:ascii="Arial" w:hAnsi="Arial" w:cs="Arial"/>
              </w:rPr>
            </w:pPr>
            <w:r w:rsidRPr="00D11014">
              <w:rPr>
                <w:rFonts w:ascii="Arial" w:eastAsia="Arial" w:hAnsi="Arial" w:cs="Arial"/>
                <w:b/>
                <w:bCs/>
              </w:rPr>
              <w:t>YES / NO</w:t>
            </w:r>
          </w:p>
          <w:p w14:paraId="5255D9D6" w14:textId="70740F80" w:rsidR="032AD4CE" w:rsidRPr="00D11014" w:rsidRDefault="032AD4CE" w:rsidP="00D11014">
            <w:pPr>
              <w:jc w:val="center"/>
              <w:rPr>
                <w:rFonts w:ascii="Arial" w:hAnsi="Arial" w:cs="Arial"/>
              </w:rPr>
            </w:pPr>
            <w:r w:rsidRPr="00D11014">
              <w:rPr>
                <w:rFonts w:ascii="Arial" w:eastAsia="Arial" w:hAnsi="Arial" w:cs="Arial"/>
                <w:b/>
                <w:bCs/>
              </w:rPr>
              <w:t xml:space="preserve"> </w:t>
            </w:r>
          </w:p>
          <w:p w14:paraId="753E2A87" w14:textId="329CEA55" w:rsidR="032AD4CE" w:rsidRPr="00D11014" w:rsidRDefault="032AD4CE" w:rsidP="00D11014">
            <w:pPr>
              <w:rPr>
                <w:rFonts w:ascii="Arial" w:hAnsi="Arial" w:cs="Arial"/>
              </w:rPr>
            </w:pPr>
            <w:r w:rsidRPr="00D11014">
              <w:rPr>
                <w:rFonts w:ascii="Arial" w:eastAsia="Arial" w:hAnsi="Arial" w:cs="Arial"/>
              </w:rPr>
              <w:t xml:space="preserve"> </w:t>
            </w:r>
          </w:p>
        </w:tc>
      </w:tr>
    </w:tbl>
    <w:p w14:paraId="4BB15570" w14:textId="77777777" w:rsidR="00B97471" w:rsidRDefault="00B97471">
      <w:pPr>
        <w:rPr>
          <w:rFonts w:ascii="Arial" w:eastAsia="Arial" w:hAnsi="Arial" w:cs="Arial"/>
        </w:rPr>
      </w:pPr>
      <w:r>
        <w:rPr>
          <w:rFonts w:ascii="Arial" w:eastAsia="Arial" w:hAnsi="Arial" w:cs="Arial"/>
        </w:rPr>
        <w:br w:type="page"/>
      </w:r>
    </w:p>
    <w:p w14:paraId="5C7C93A5" w14:textId="2EDD652F" w:rsidR="00D82B2C" w:rsidRPr="00D11014" w:rsidRDefault="00703FCA" w:rsidP="00D11014">
      <w:pPr>
        <w:pStyle w:val="Heading1"/>
        <w:spacing w:line="240" w:lineRule="auto"/>
        <w:rPr>
          <w:rFonts w:ascii="Arial" w:hAnsi="Arial" w:cs="Arial"/>
          <w:sz w:val="22"/>
          <w:szCs w:val="22"/>
        </w:rPr>
      </w:pPr>
      <w:r>
        <w:rPr>
          <w:rFonts w:ascii="Arial" w:eastAsia="Arial" w:hAnsi="Arial" w:cs="Arial"/>
          <w:sz w:val="22"/>
          <w:szCs w:val="22"/>
        </w:rPr>
        <w:lastRenderedPageBreak/>
        <w:t>6</w:t>
      </w:r>
      <w:r w:rsidR="71A8006A" w:rsidRPr="77E9235D">
        <w:rPr>
          <w:rFonts w:ascii="Arial" w:eastAsia="Arial" w:hAnsi="Arial" w:cs="Arial"/>
          <w:sz w:val="22"/>
          <w:szCs w:val="22"/>
        </w:rPr>
        <w:t>.</w:t>
      </w:r>
      <w:r w:rsidR="71A8006A" w:rsidRPr="77E9235D">
        <w:rPr>
          <w:rFonts w:ascii="Arial" w:eastAsia="Times New Roman" w:hAnsi="Arial" w:cs="Arial"/>
          <w:sz w:val="22"/>
          <w:szCs w:val="22"/>
        </w:rPr>
        <w:t xml:space="preserve">     </w:t>
      </w:r>
      <w:r w:rsidR="71A8006A" w:rsidRPr="77E9235D">
        <w:rPr>
          <w:rFonts w:ascii="Arial" w:eastAsia="Arial" w:hAnsi="Arial" w:cs="Arial"/>
          <w:sz w:val="22"/>
          <w:szCs w:val="22"/>
        </w:rPr>
        <w:t>DECLARATION</w:t>
      </w:r>
    </w:p>
    <w:p w14:paraId="6421526B" w14:textId="73D3A8B5" w:rsidR="77E9235D" w:rsidRDefault="77E9235D" w:rsidP="77E9235D"/>
    <w:p w14:paraId="46D449A8" w14:textId="4C7C4EE7" w:rsidR="00D82B2C" w:rsidRPr="00D11014" w:rsidRDefault="71A8006A" w:rsidP="00D11014">
      <w:pPr>
        <w:spacing w:line="240" w:lineRule="auto"/>
        <w:jc w:val="both"/>
        <w:rPr>
          <w:rFonts w:ascii="Arial" w:hAnsi="Arial" w:cs="Arial"/>
        </w:rPr>
      </w:pPr>
      <w:r w:rsidRPr="00D11014">
        <w:rPr>
          <w:rFonts w:ascii="Arial" w:eastAsia="Arial" w:hAnsi="Arial" w:cs="Arial"/>
        </w:rPr>
        <w:t>By sending this completed response to the SSRO you are undertaking that you are authorised by the under mentioned organisation to supply the information given above, and that you understand and agree that:</w:t>
      </w:r>
    </w:p>
    <w:p w14:paraId="69E42F78" w14:textId="56A4988F" w:rsidR="00D82B2C" w:rsidRPr="00D11014" w:rsidRDefault="71A8006A" w:rsidP="00D12B41">
      <w:pPr>
        <w:pStyle w:val="ListParagraph"/>
        <w:numPr>
          <w:ilvl w:val="1"/>
          <w:numId w:val="24"/>
        </w:numPr>
        <w:spacing w:after="0" w:line="240" w:lineRule="auto"/>
        <w:jc w:val="both"/>
        <w:rPr>
          <w:rFonts w:ascii="Arial" w:eastAsia="Calibri" w:hAnsi="Arial" w:cs="Arial"/>
        </w:rPr>
      </w:pPr>
      <w:r w:rsidRPr="00D11014">
        <w:rPr>
          <w:rFonts w:ascii="Arial" w:eastAsia="Calibri" w:hAnsi="Arial" w:cs="Arial"/>
        </w:rPr>
        <w:t xml:space="preserve">Participation in this market </w:t>
      </w:r>
      <w:r w:rsidR="00B33EE2">
        <w:rPr>
          <w:rFonts w:ascii="Arial" w:eastAsia="Calibri" w:hAnsi="Arial" w:cs="Arial"/>
        </w:rPr>
        <w:t>engagement</w:t>
      </w:r>
      <w:r w:rsidRPr="00D11014">
        <w:rPr>
          <w:rFonts w:ascii="Arial" w:eastAsia="Calibri" w:hAnsi="Arial" w:cs="Arial"/>
        </w:rPr>
        <w:t xml:space="preserve"> exercise will not affect or preclude any organisation from participating in any future procurement process.</w:t>
      </w:r>
    </w:p>
    <w:p w14:paraId="577DCC4E" w14:textId="758BB39F" w:rsidR="00D82B2C" w:rsidRPr="00D11014" w:rsidRDefault="71A8006A" w:rsidP="00D12B41">
      <w:pPr>
        <w:pStyle w:val="ListParagraph"/>
        <w:numPr>
          <w:ilvl w:val="1"/>
          <w:numId w:val="24"/>
        </w:numPr>
        <w:spacing w:after="0" w:line="240" w:lineRule="auto"/>
        <w:jc w:val="both"/>
        <w:rPr>
          <w:rFonts w:ascii="Arial" w:eastAsia="Calibri" w:hAnsi="Arial" w:cs="Arial"/>
        </w:rPr>
      </w:pPr>
      <w:r w:rsidRPr="5CEEACC3">
        <w:rPr>
          <w:rFonts w:ascii="Arial" w:eastAsia="Calibri" w:hAnsi="Arial" w:cs="Arial"/>
        </w:rPr>
        <w:t xml:space="preserve">The SSRO </w:t>
      </w:r>
      <w:r w:rsidR="5E45D396" w:rsidRPr="5CEEACC3">
        <w:rPr>
          <w:rFonts w:ascii="Arial" w:eastAsia="Calibri" w:hAnsi="Arial" w:cs="Arial"/>
        </w:rPr>
        <w:t>reserves</w:t>
      </w:r>
      <w:r w:rsidRPr="5CEEACC3">
        <w:rPr>
          <w:rFonts w:ascii="Arial" w:eastAsia="Calibri" w:hAnsi="Arial" w:cs="Arial"/>
        </w:rPr>
        <w:t xml:space="preserve"> the right to </w:t>
      </w:r>
      <w:bookmarkStart w:id="3" w:name="_Int_0jgip1ig"/>
      <w:proofErr w:type="gramStart"/>
      <w:r w:rsidRPr="5CEEACC3">
        <w:rPr>
          <w:rFonts w:ascii="Arial" w:eastAsia="Calibri" w:hAnsi="Arial" w:cs="Arial"/>
        </w:rPr>
        <w:t>enter into</w:t>
      </w:r>
      <w:bookmarkEnd w:id="3"/>
      <w:proofErr w:type="gramEnd"/>
      <w:r w:rsidRPr="5CEEACC3">
        <w:rPr>
          <w:rFonts w:ascii="Arial" w:eastAsia="Calibri" w:hAnsi="Arial" w:cs="Arial"/>
        </w:rPr>
        <w:t xml:space="preserve"> dialogue with any of the organisations which provide details as part of this market </w:t>
      </w:r>
      <w:r w:rsidR="00B33EE2" w:rsidRPr="5CEEACC3">
        <w:rPr>
          <w:rFonts w:ascii="Arial" w:eastAsia="Calibri" w:hAnsi="Arial" w:cs="Arial"/>
        </w:rPr>
        <w:t>engagement</w:t>
      </w:r>
      <w:r w:rsidRPr="5CEEACC3">
        <w:rPr>
          <w:rFonts w:ascii="Arial" w:eastAsia="Calibri" w:hAnsi="Arial" w:cs="Arial"/>
        </w:rPr>
        <w:t xml:space="preserve"> process</w:t>
      </w:r>
      <w:r w:rsidR="002563F8">
        <w:rPr>
          <w:rFonts w:ascii="Arial" w:eastAsia="Calibri" w:hAnsi="Arial" w:cs="Arial"/>
        </w:rPr>
        <w:t>, prior to conducting a procurement exercise,</w:t>
      </w:r>
      <w:r w:rsidRPr="5CEEACC3">
        <w:rPr>
          <w:rFonts w:ascii="Arial" w:eastAsia="Calibri" w:hAnsi="Arial" w:cs="Arial"/>
        </w:rPr>
        <w:t xml:space="preserve"> </w:t>
      </w:r>
      <w:r w:rsidR="474632E3" w:rsidRPr="5CEEACC3">
        <w:rPr>
          <w:rFonts w:ascii="Arial" w:eastAsia="Calibri" w:hAnsi="Arial" w:cs="Arial"/>
        </w:rPr>
        <w:t>to</w:t>
      </w:r>
      <w:r w:rsidRPr="5CEEACC3">
        <w:rPr>
          <w:rFonts w:ascii="Arial" w:eastAsia="Calibri" w:hAnsi="Arial" w:cs="Arial"/>
        </w:rPr>
        <w:t xml:space="preserve"> clarify the information provided in this submission and/or gain further information.</w:t>
      </w:r>
    </w:p>
    <w:p w14:paraId="22F9C4DB" w14:textId="7F681D82" w:rsidR="00D82B2C" w:rsidRPr="00D11014" w:rsidRDefault="71A8006A" w:rsidP="00D12B41">
      <w:pPr>
        <w:pStyle w:val="ListParagraph"/>
        <w:numPr>
          <w:ilvl w:val="1"/>
          <w:numId w:val="24"/>
        </w:numPr>
        <w:spacing w:after="0" w:line="240" w:lineRule="auto"/>
        <w:jc w:val="both"/>
        <w:rPr>
          <w:rFonts w:ascii="Arial" w:eastAsia="Calibri" w:hAnsi="Arial" w:cs="Arial"/>
        </w:rPr>
      </w:pPr>
      <w:r w:rsidRPr="5CEEACC3">
        <w:rPr>
          <w:rFonts w:ascii="Arial" w:eastAsia="Calibri" w:hAnsi="Arial" w:cs="Arial"/>
        </w:rPr>
        <w:t xml:space="preserve">The SSRO is not obliged to </w:t>
      </w:r>
      <w:bookmarkStart w:id="4" w:name="_Int_K7xCrvm8"/>
      <w:proofErr w:type="gramStart"/>
      <w:r w:rsidRPr="5CEEACC3">
        <w:rPr>
          <w:rFonts w:ascii="Arial" w:eastAsia="Calibri" w:hAnsi="Arial" w:cs="Arial"/>
        </w:rPr>
        <w:t>enter into</w:t>
      </w:r>
      <w:bookmarkEnd w:id="4"/>
      <w:proofErr w:type="gramEnd"/>
      <w:r w:rsidRPr="5CEEACC3">
        <w:rPr>
          <w:rFonts w:ascii="Arial" w:eastAsia="Calibri" w:hAnsi="Arial" w:cs="Arial"/>
        </w:rPr>
        <w:t xml:space="preserve"> further dialogue with any party that responds</w:t>
      </w:r>
      <w:r w:rsidR="4A4489D0" w:rsidRPr="5CEEACC3">
        <w:rPr>
          <w:rFonts w:ascii="Arial" w:eastAsia="Calibri" w:hAnsi="Arial" w:cs="Arial"/>
        </w:rPr>
        <w:t xml:space="preserve">. </w:t>
      </w:r>
      <w:r w:rsidRPr="5CEEACC3">
        <w:rPr>
          <w:rFonts w:ascii="Arial" w:eastAsia="Calibri" w:hAnsi="Arial" w:cs="Arial"/>
        </w:rPr>
        <w:t>This will be undertaken at the sole discretion of the SSRO.</w:t>
      </w:r>
    </w:p>
    <w:p w14:paraId="1F958800" w14:textId="49EBFC06" w:rsidR="00D82B2C" w:rsidRDefault="71A8006A" w:rsidP="00D12B41">
      <w:pPr>
        <w:pStyle w:val="ListParagraph"/>
        <w:numPr>
          <w:ilvl w:val="1"/>
          <w:numId w:val="24"/>
        </w:numPr>
        <w:spacing w:after="0" w:line="240" w:lineRule="auto"/>
        <w:jc w:val="both"/>
        <w:rPr>
          <w:rFonts w:ascii="Arial" w:eastAsia="Calibri" w:hAnsi="Arial" w:cs="Arial"/>
        </w:rPr>
      </w:pPr>
      <w:r w:rsidRPr="00D11014">
        <w:rPr>
          <w:rFonts w:ascii="Arial" w:eastAsia="Calibri" w:hAnsi="Arial" w:cs="Arial"/>
        </w:rPr>
        <w:t xml:space="preserve">Information provided in response to this market </w:t>
      </w:r>
      <w:r w:rsidR="00B33EE2">
        <w:rPr>
          <w:rFonts w:ascii="Arial" w:eastAsia="Calibri" w:hAnsi="Arial" w:cs="Arial"/>
        </w:rPr>
        <w:t>engagement exercise</w:t>
      </w:r>
      <w:r w:rsidR="00B33EE2" w:rsidRPr="00D11014">
        <w:rPr>
          <w:rFonts w:ascii="Arial" w:eastAsia="Calibri" w:hAnsi="Arial" w:cs="Arial"/>
        </w:rPr>
        <w:t xml:space="preserve"> </w:t>
      </w:r>
      <w:r w:rsidRPr="00D11014">
        <w:rPr>
          <w:rFonts w:ascii="Arial" w:eastAsia="Calibri" w:hAnsi="Arial" w:cs="Arial"/>
        </w:rPr>
        <w:t>may be used to help shape the service specification and may be released into the public domain (albeit without attributing responses to any specific organisation).</w:t>
      </w:r>
    </w:p>
    <w:p w14:paraId="43FA89CB" w14:textId="6B60CE6F" w:rsidR="006D06F1" w:rsidRPr="006D06F1" w:rsidRDefault="006D06F1" w:rsidP="00D12B41">
      <w:pPr>
        <w:pStyle w:val="ListParagraph"/>
        <w:numPr>
          <w:ilvl w:val="1"/>
          <w:numId w:val="24"/>
        </w:numPr>
        <w:tabs>
          <w:tab w:val="num" w:pos="1146"/>
        </w:tabs>
        <w:rPr>
          <w:rFonts w:ascii="Arial" w:eastAsia="Arial" w:hAnsi="Arial" w:cs="Arial"/>
          <w:color w:val="000000" w:themeColor="text1"/>
          <w:lang w:val="en-GB"/>
        </w:rPr>
      </w:pPr>
      <w:bookmarkStart w:id="5" w:name="_Int_N8blh9Lv"/>
      <w:r w:rsidRPr="5CEEACC3">
        <w:rPr>
          <w:rFonts w:ascii="Arial" w:eastAsia="Arial" w:hAnsi="Arial" w:cs="Arial"/>
          <w:color w:val="000000" w:themeColor="text1"/>
        </w:rPr>
        <w:t>Any and all</w:t>
      </w:r>
      <w:bookmarkEnd w:id="5"/>
      <w:r w:rsidRPr="5CEEACC3">
        <w:rPr>
          <w:rFonts w:ascii="Arial" w:eastAsia="Arial" w:hAnsi="Arial" w:cs="Arial"/>
          <w:color w:val="000000" w:themeColor="text1"/>
        </w:rPr>
        <w:t xml:space="preserve"> costs associated with the production of such a response to a </w:t>
      </w:r>
      <w:r w:rsidR="001170B6" w:rsidRPr="5CEEACC3">
        <w:rPr>
          <w:rFonts w:ascii="Arial" w:eastAsia="Arial" w:hAnsi="Arial" w:cs="Arial"/>
          <w:color w:val="000000" w:themeColor="text1"/>
        </w:rPr>
        <w:t xml:space="preserve">market engagement exercise </w:t>
      </w:r>
      <w:r w:rsidRPr="5CEEACC3">
        <w:rPr>
          <w:rFonts w:ascii="Arial" w:eastAsia="Arial" w:hAnsi="Arial" w:cs="Arial"/>
          <w:color w:val="000000" w:themeColor="text1"/>
        </w:rPr>
        <w:t xml:space="preserve">must be borne by the </w:t>
      </w:r>
      <w:r w:rsidR="00BA79B8">
        <w:rPr>
          <w:rFonts w:ascii="Arial" w:eastAsia="Arial" w:hAnsi="Arial" w:cs="Arial"/>
          <w:color w:val="000000" w:themeColor="text1"/>
        </w:rPr>
        <w:t>s</w:t>
      </w:r>
      <w:r w:rsidRPr="5CEEACC3">
        <w:rPr>
          <w:rFonts w:ascii="Arial" w:eastAsia="Arial" w:hAnsi="Arial" w:cs="Arial"/>
          <w:color w:val="000000" w:themeColor="text1"/>
        </w:rPr>
        <w:t xml:space="preserve">upplier. </w:t>
      </w:r>
      <w:r w:rsidR="00C62881" w:rsidRPr="5CEEACC3">
        <w:rPr>
          <w:rFonts w:ascii="Arial" w:eastAsia="Arial" w:hAnsi="Arial" w:cs="Arial"/>
          <w:color w:val="000000" w:themeColor="text1"/>
        </w:rPr>
        <w:t>The SSRO</w:t>
      </w:r>
      <w:r w:rsidRPr="5CEEACC3">
        <w:rPr>
          <w:rFonts w:ascii="Arial" w:eastAsia="Arial" w:hAnsi="Arial" w:cs="Arial"/>
          <w:color w:val="000000" w:themeColor="text1"/>
        </w:rPr>
        <w:t xml:space="preserve"> will not contribute in any way to meeting the production costs of any response.</w:t>
      </w:r>
    </w:p>
    <w:p w14:paraId="60894ABC" w14:textId="6BD19306" w:rsidR="006D06F1" w:rsidRPr="006D06F1" w:rsidRDefault="00C62881" w:rsidP="00D12B41">
      <w:pPr>
        <w:pStyle w:val="ListParagraph"/>
        <w:numPr>
          <w:ilvl w:val="1"/>
          <w:numId w:val="24"/>
        </w:numPr>
        <w:tabs>
          <w:tab w:val="num" w:pos="1146"/>
        </w:tabs>
        <w:rPr>
          <w:rFonts w:ascii="Arial" w:eastAsia="Arial" w:hAnsi="Arial" w:cs="Arial"/>
          <w:color w:val="000000" w:themeColor="text1"/>
          <w:lang w:val="en-GB"/>
        </w:rPr>
      </w:pPr>
      <w:r w:rsidRPr="5CEEACC3">
        <w:rPr>
          <w:rFonts w:ascii="Arial" w:eastAsia="Arial" w:hAnsi="Arial" w:cs="Arial"/>
          <w:color w:val="000000" w:themeColor="text1"/>
        </w:rPr>
        <w:t>The SSRO</w:t>
      </w:r>
      <w:r w:rsidR="006D06F1" w:rsidRPr="5CEEACC3">
        <w:rPr>
          <w:rFonts w:ascii="Arial" w:eastAsia="Arial" w:hAnsi="Arial" w:cs="Arial"/>
          <w:color w:val="000000" w:themeColor="text1"/>
        </w:rPr>
        <w:t xml:space="preserve"> </w:t>
      </w:r>
      <w:r w:rsidR="009220E9" w:rsidRPr="5CEEACC3">
        <w:rPr>
          <w:rFonts w:ascii="Arial" w:eastAsia="Arial" w:hAnsi="Arial" w:cs="Arial"/>
          <w:color w:val="000000" w:themeColor="text1"/>
        </w:rPr>
        <w:t>expects</w:t>
      </w:r>
      <w:r w:rsidR="006D06F1" w:rsidRPr="5CEEACC3">
        <w:rPr>
          <w:rFonts w:ascii="Arial" w:eastAsia="Arial" w:hAnsi="Arial" w:cs="Arial"/>
          <w:color w:val="000000" w:themeColor="text1"/>
        </w:rPr>
        <w:t xml:space="preserve"> that all responses to this </w:t>
      </w:r>
      <w:r w:rsidR="00BA0779" w:rsidRPr="5CEEACC3">
        <w:rPr>
          <w:rFonts w:ascii="Arial" w:eastAsia="Arial" w:hAnsi="Arial" w:cs="Arial"/>
          <w:color w:val="000000" w:themeColor="text1"/>
        </w:rPr>
        <w:t>market engagement exercise</w:t>
      </w:r>
      <w:r w:rsidR="006D06F1" w:rsidRPr="5CEEACC3">
        <w:rPr>
          <w:rFonts w:ascii="Arial" w:eastAsia="Arial" w:hAnsi="Arial" w:cs="Arial"/>
          <w:color w:val="000000" w:themeColor="text1"/>
        </w:rPr>
        <w:t xml:space="preserve"> will be provided by </w:t>
      </w:r>
      <w:r w:rsidR="002563F8">
        <w:rPr>
          <w:rFonts w:ascii="Arial" w:eastAsia="Arial" w:hAnsi="Arial" w:cs="Arial"/>
          <w:color w:val="000000" w:themeColor="text1"/>
        </w:rPr>
        <w:t>suppliers</w:t>
      </w:r>
      <w:r w:rsidR="006D06F1" w:rsidRPr="5CEEACC3">
        <w:rPr>
          <w:rFonts w:ascii="Arial" w:eastAsia="Arial" w:hAnsi="Arial" w:cs="Arial"/>
          <w:color w:val="000000" w:themeColor="text1"/>
        </w:rPr>
        <w:t xml:space="preserve"> in good faith to the best of their ability in the light of information available at the time of their response.</w:t>
      </w:r>
    </w:p>
    <w:p w14:paraId="0E050A4F" w14:textId="2DB1A373" w:rsidR="006D06F1" w:rsidRPr="006D06F1" w:rsidRDefault="006D06F1" w:rsidP="00D12B41">
      <w:pPr>
        <w:pStyle w:val="ListParagraph"/>
        <w:numPr>
          <w:ilvl w:val="1"/>
          <w:numId w:val="24"/>
        </w:numPr>
        <w:tabs>
          <w:tab w:val="num" w:pos="1146"/>
        </w:tabs>
        <w:spacing w:before="240" w:after="240"/>
        <w:rPr>
          <w:rFonts w:ascii="Arial" w:eastAsia="Arial" w:hAnsi="Arial" w:cs="Arial"/>
          <w:color w:val="000000" w:themeColor="text1"/>
        </w:rPr>
      </w:pPr>
      <w:r w:rsidRPr="006D06F1">
        <w:rPr>
          <w:rFonts w:ascii="Arial" w:eastAsia="Arial" w:hAnsi="Arial" w:cs="Arial"/>
          <w:color w:val="000000" w:themeColor="text1"/>
        </w:rPr>
        <w:t xml:space="preserve">No information provided by a </w:t>
      </w:r>
      <w:r w:rsidR="006C609A">
        <w:rPr>
          <w:rFonts w:ascii="Arial" w:eastAsia="Arial" w:hAnsi="Arial" w:cs="Arial"/>
          <w:color w:val="000000" w:themeColor="text1"/>
        </w:rPr>
        <w:t>supplier</w:t>
      </w:r>
      <w:r w:rsidRPr="006D06F1">
        <w:rPr>
          <w:rFonts w:ascii="Arial" w:eastAsia="Arial" w:hAnsi="Arial" w:cs="Arial"/>
          <w:color w:val="000000" w:themeColor="text1"/>
        </w:rPr>
        <w:t xml:space="preserve"> in response to this </w:t>
      </w:r>
      <w:r w:rsidR="00BA0779">
        <w:rPr>
          <w:rFonts w:ascii="Arial" w:eastAsia="Arial" w:hAnsi="Arial" w:cs="Arial"/>
          <w:color w:val="000000" w:themeColor="text1"/>
        </w:rPr>
        <w:t>market engagement exercise</w:t>
      </w:r>
      <w:r w:rsidRPr="006D06F1">
        <w:rPr>
          <w:rFonts w:ascii="Arial" w:eastAsia="Arial" w:hAnsi="Arial" w:cs="Arial"/>
          <w:color w:val="000000" w:themeColor="text1"/>
        </w:rPr>
        <w:t xml:space="preserve"> will be carried forward, used, or acknowledged in any way for the purpose of evaluating the </w:t>
      </w:r>
      <w:r w:rsidR="00252A07">
        <w:rPr>
          <w:rFonts w:ascii="Arial" w:eastAsia="Arial" w:hAnsi="Arial" w:cs="Arial"/>
          <w:color w:val="000000" w:themeColor="text1"/>
        </w:rPr>
        <w:t>supplier</w:t>
      </w:r>
      <w:r w:rsidRPr="006D06F1">
        <w:rPr>
          <w:rFonts w:ascii="Arial" w:eastAsia="Arial" w:hAnsi="Arial" w:cs="Arial"/>
          <w:color w:val="000000" w:themeColor="text1"/>
        </w:rPr>
        <w:t>, in any subsequent formal procurement process.</w:t>
      </w:r>
    </w:p>
    <w:p w14:paraId="161B92BE" w14:textId="77777777" w:rsidR="006D06F1" w:rsidRPr="00D11014" w:rsidRDefault="006D06F1" w:rsidP="006D06F1">
      <w:pPr>
        <w:pStyle w:val="ListParagraph"/>
        <w:spacing w:after="0" w:line="240" w:lineRule="auto"/>
        <w:ind w:left="1440"/>
        <w:jc w:val="both"/>
        <w:rPr>
          <w:rFonts w:ascii="Arial" w:eastAsia="Calibri" w:hAnsi="Arial" w:cs="Arial"/>
        </w:rPr>
      </w:pPr>
    </w:p>
    <w:tbl>
      <w:tblPr>
        <w:tblStyle w:val="TableGrid"/>
        <w:tblW w:w="8986" w:type="dxa"/>
        <w:tblInd w:w="360" w:type="dxa"/>
        <w:tblLayout w:type="fixed"/>
        <w:tblLook w:val="04A0" w:firstRow="1" w:lastRow="0" w:firstColumn="1" w:lastColumn="0" w:noHBand="0" w:noVBand="1"/>
      </w:tblPr>
      <w:tblGrid>
        <w:gridCol w:w="2865"/>
        <w:gridCol w:w="6121"/>
      </w:tblGrid>
      <w:tr w:rsidR="032AD4CE" w:rsidRPr="00D11014" w14:paraId="75290B12" w14:textId="77777777" w:rsidTr="00B33EE2">
        <w:trPr>
          <w:trHeight w:val="300"/>
        </w:trPr>
        <w:tc>
          <w:tcPr>
            <w:tcW w:w="89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596A84" w14:textId="11AC0D3B" w:rsidR="032AD4CE" w:rsidRPr="00D11014" w:rsidRDefault="032AD4CE" w:rsidP="00D11014">
            <w:pPr>
              <w:jc w:val="both"/>
              <w:rPr>
                <w:rFonts w:ascii="Arial" w:hAnsi="Arial" w:cs="Arial"/>
              </w:rPr>
            </w:pPr>
            <w:r w:rsidRPr="00D11014">
              <w:rPr>
                <w:rFonts w:ascii="Arial" w:eastAsia="Arial" w:hAnsi="Arial" w:cs="Arial"/>
                <w:b/>
                <w:bCs/>
              </w:rPr>
              <w:t>Before returning this document, please complete the following:</w:t>
            </w:r>
          </w:p>
          <w:p w14:paraId="1BD52C1A" w14:textId="79027D3E" w:rsidR="032AD4CE" w:rsidRPr="00D11014" w:rsidRDefault="032AD4CE" w:rsidP="00D11014">
            <w:pPr>
              <w:jc w:val="both"/>
              <w:rPr>
                <w:rFonts w:ascii="Arial" w:hAnsi="Arial" w:cs="Arial"/>
              </w:rPr>
            </w:pPr>
            <w:r w:rsidRPr="00D11014">
              <w:rPr>
                <w:rFonts w:ascii="Arial" w:eastAsia="Arial" w:hAnsi="Arial" w:cs="Arial"/>
                <w:i/>
                <w:iCs/>
              </w:rPr>
              <w:t>Information in this document was provided by:</w:t>
            </w:r>
          </w:p>
        </w:tc>
      </w:tr>
      <w:tr w:rsidR="032AD4CE" w:rsidRPr="00D11014" w14:paraId="3C530D6C"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52208761" w14:textId="7BABF649" w:rsidR="032AD4CE" w:rsidRPr="00D11014" w:rsidRDefault="032AD4CE" w:rsidP="00D11014">
            <w:pPr>
              <w:jc w:val="both"/>
              <w:rPr>
                <w:rFonts w:ascii="Arial" w:hAnsi="Arial" w:cs="Arial"/>
              </w:rPr>
            </w:pPr>
            <w:r w:rsidRPr="00D11014">
              <w:rPr>
                <w:rFonts w:ascii="Arial" w:eastAsia="Arial" w:hAnsi="Arial" w:cs="Arial"/>
                <w:b/>
                <w:bCs/>
              </w:rPr>
              <w:t>Name:</w:t>
            </w:r>
          </w:p>
        </w:tc>
        <w:tc>
          <w:tcPr>
            <w:tcW w:w="6121" w:type="dxa"/>
            <w:tcBorders>
              <w:top w:val="nil"/>
              <w:left w:val="single" w:sz="8" w:space="0" w:color="auto"/>
              <w:bottom w:val="single" w:sz="8" w:space="0" w:color="auto"/>
              <w:right w:val="single" w:sz="8" w:space="0" w:color="auto"/>
            </w:tcBorders>
            <w:tcMar>
              <w:left w:w="108" w:type="dxa"/>
              <w:right w:w="108" w:type="dxa"/>
            </w:tcMar>
          </w:tcPr>
          <w:p w14:paraId="3C715128" w14:textId="4DDBD9E4"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72039177"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773DB134" w14:textId="068006D7" w:rsidR="032AD4CE" w:rsidRPr="00D11014" w:rsidRDefault="032AD4CE" w:rsidP="00D11014">
            <w:pPr>
              <w:jc w:val="both"/>
              <w:rPr>
                <w:rFonts w:ascii="Arial" w:hAnsi="Arial" w:cs="Arial"/>
              </w:rPr>
            </w:pPr>
            <w:r w:rsidRPr="00D11014">
              <w:rPr>
                <w:rFonts w:ascii="Arial" w:eastAsia="Arial" w:hAnsi="Arial" w:cs="Arial"/>
                <w:b/>
                <w:bCs/>
              </w:rPr>
              <w:t>Position:</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58BA0BDA" w14:textId="6FF59C8B"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44A33C16"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6AAA5053" w14:textId="0B9224D5" w:rsidR="032AD4CE" w:rsidRPr="00D11014" w:rsidRDefault="032AD4CE" w:rsidP="00D11014">
            <w:pPr>
              <w:jc w:val="both"/>
              <w:rPr>
                <w:rFonts w:ascii="Arial" w:hAnsi="Arial" w:cs="Arial"/>
              </w:rPr>
            </w:pPr>
            <w:r w:rsidRPr="00D11014">
              <w:rPr>
                <w:rFonts w:ascii="Arial" w:eastAsia="Arial" w:hAnsi="Arial" w:cs="Arial"/>
                <w:b/>
                <w:bCs/>
              </w:rPr>
              <w:t>Tel number:</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373922D9" w14:textId="4E6782FA"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6AF8ADB8"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0D049275" w14:textId="0865A0BA" w:rsidR="032AD4CE" w:rsidRPr="00D11014" w:rsidRDefault="032AD4CE" w:rsidP="00D11014">
            <w:pPr>
              <w:jc w:val="both"/>
              <w:rPr>
                <w:rFonts w:ascii="Arial" w:hAnsi="Arial" w:cs="Arial"/>
              </w:rPr>
            </w:pPr>
            <w:r w:rsidRPr="00D11014">
              <w:rPr>
                <w:rFonts w:ascii="Arial" w:eastAsia="Arial" w:hAnsi="Arial" w:cs="Arial"/>
                <w:b/>
                <w:bCs/>
              </w:rPr>
              <w:t>Email address:</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3E7ACDA3" w14:textId="5E5D9188"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2D2CC907"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55C67DBE" w14:textId="6740AF0E" w:rsidR="032AD4CE" w:rsidRPr="00D11014" w:rsidRDefault="032AD4CE" w:rsidP="00D11014">
            <w:pPr>
              <w:jc w:val="both"/>
              <w:rPr>
                <w:rFonts w:ascii="Arial" w:hAnsi="Arial" w:cs="Arial"/>
              </w:rPr>
            </w:pPr>
            <w:r w:rsidRPr="00D11014">
              <w:rPr>
                <w:rFonts w:ascii="Arial" w:eastAsia="Arial" w:hAnsi="Arial" w:cs="Arial"/>
                <w:b/>
                <w:bCs/>
              </w:rPr>
              <w:t>For and on behalf of:</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7DF1561A" w14:textId="38A49665" w:rsidR="032AD4CE" w:rsidRPr="00D11014" w:rsidRDefault="032AD4CE" w:rsidP="00D11014">
            <w:pPr>
              <w:jc w:val="both"/>
              <w:rPr>
                <w:rFonts w:ascii="Arial" w:hAnsi="Arial" w:cs="Arial"/>
              </w:rPr>
            </w:pPr>
            <w:r w:rsidRPr="00D11014">
              <w:rPr>
                <w:rFonts w:ascii="Arial" w:eastAsia="Arial" w:hAnsi="Arial" w:cs="Arial"/>
              </w:rPr>
              <w:t xml:space="preserve"> </w:t>
            </w:r>
          </w:p>
        </w:tc>
      </w:tr>
      <w:tr w:rsidR="032AD4CE" w:rsidRPr="00D11014" w14:paraId="1DEEBDB5" w14:textId="77777777" w:rsidTr="00B33EE2">
        <w:trPr>
          <w:trHeight w:val="300"/>
        </w:trPr>
        <w:tc>
          <w:tcPr>
            <w:tcW w:w="2865" w:type="dxa"/>
            <w:tcBorders>
              <w:top w:val="single" w:sz="8" w:space="0" w:color="auto"/>
              <w:left w:val="single" w:sz="8" w:space="0" w:color="auto"/>
              <w:bottom w:val="single" w:sz="8" w:space="0" w:color="auto"/>
              <w:right w:val="single" w:sz="8" w:space="0" w:color="auto"/>
            </w:tcBorders>
            <w:tcMar>
              <w:left w:w="108" w:type="dxa"/>
              <w:right w:w="108" w:type="dxa"/>
            </w:tcMar>
          </w:tcPr>
          <w:p w14:paraId="25AFE8CD" w14:textId="527AFF09" w:rsidR="032AD4CE" w:rsidRPr="00D11014" w:rsidRDefault="032AD4CE" w:rsidP="00D11014">
            <w:pPr>
              <w:jc w:val="both"/>
              <w:rPr>
                <w:rFonts w:ascii="Arial" w:hAnsi="Arial" w:cs="Arial"/>
              </w:rPr>
            </w:pPr>
            <w:r w:rsidRPr="00D11014">
              <w:rPr>
                <w:rFonts w:ascii="Arial" w:eastAsia="Arial" w:hAnsi="Arial" w:cs="Arial"/>
                <w:b/>
                <w:bCs/>
              </w:rPr>
              <w:t>Date:</w:t>
            </w:r>
          </w:p>
        </w:tc>
        <w:tc>
          <w:tcPr>
            <w:tcW w:w="6121" w:type="dxa"/>
            <w:tcBorders>
              <w:top w:val="single" w:sz="8" w:space="0" w:color="auto"/>
              <w:left w:val="single" w:sz="8" w:space="0" w:color="auto"/>
              <w:bottom w:val="single" w:sz="8" w:space="0" w:color="auto"/>
              <w:right w:val="single" w:sz="8" w:space="0" w:color="auto"/>
            </w:tcBorders>
            <w:tcMar>
              <w:left w:w="108" w:type="dxa"/>
              <w:right w:w="108" w:type="dxa"/>
            </w:tcMar>
          </w:tcPr>
          <w:p w14:paraId="2EAEE0EA" w14:textId="566F8453" w:rsidR="032AD4CE" w:rsidRPr="00D11014" w:rsidRDefault="032AD4CE" w:rsidP="00D11014">
            <w:pPr>
              <w:jc w:val="both"/>
              <w:rPr>
                <w:rFonts w:ascii="Arial" w:hAnsi="Arial" w:cs="Arial"/>
              </w:rPr>
            </w:pPr>
            <w:r w:rsidRPr="00D11014">
              <w:rPr>
                <w:rFonts w:ascii="Arial" w:eastAsia="Arial" w:hAnsi="Arial" w:cs="Arial"/>
              </w:rPr>
              <w:t xml:space="preserve"> </w:t>
            </w:r>
          </w:p>
        </w:tc>
      </w:tr>
    </w:tbl>
    <w:p w14:paraId="522CD2EF" w14:textId="276F27FB" w:rsidR="00D82B2C" w:rsidRPr="00D11014" w:rsidRDefault="71A8006A" w:rsidP="00D11014">
      <w:pPr>
        <w:spacing w:line="240" w:lineRule="auto"/>
        <w:jc w:val="both"/>
        <w:rPr>
          <w:rFonts w:ascii="Arial" w:hAnsi="Arial" w:cs="Arial"/>
        </w:rPr>
      </w:pPr>
      <w:r w:rsidRPr="00D11014">
        <w:rPr>
          <w:rFonts w:ascii="Arial" w:eastAsia="Arial" w:hAnsi="Arial" w:cs="Arial"/>
        </w:rPr>
        <w:t xml:space="preserve"> </w:t>
      </w:r>
    </w:p>
    <w:p w14:paraId="6C56C090" w14:textId="7CDD2AD7" w:rsidR="00D82B2C" w:rsidRPr="00D11014" w:rsidRDefault="00D82B2C" w:rsidP="00D11014">
      <w:pPr>
        <w:spacing w:line="240" w:lineRule="auto"/>
        <w:jc w:val="both"/>
        <w:rPr>
          <w:rFonts w:ascii="Arial" w:eastAsia="Arial" w:hAnsi="Arial" w:cs="Arial"/>
        </w:rPr>
      </w:pPr>
    </w:p>
    <w:sectPr w:rsidR="00D82B2C" w:rsidRPr="00D11014" w:rsidSect="002A5762">
      <w:headerReference w:type="even" r:id="rId18"/>
      <w:headerReference w:type="default" r:id="rId19"/>
      <w:footerReference w:type="even" r:id="rId20"/>
      <w:footerReference w:type="default" r:id="rId21"/>
      <w:headerReference w:type="first" r:id="rId22"/>
      <w:footerReference w:type="first" r:id="rId23"/>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1B05" w14:textId="77777777" w:rsidR="00254E8F" w:rsidRDefault="00254E8F" w:rsidP="00891DCB">
      <w:pPr>
        <w:spacing w:after="0" w:line="240" w:lineRule="auto"/>
      </w:pPr>
      <w:r>
        <w:separator/>
      </w:r>
    </w:p>
  </w:endnote>
  <w:endnote w:type="continuationSeparator" w:id="0">
    <w:p w14:paraId="20D1C291" w14:textId="77777777" w:rsidR="00254E8F" w:rsidRDefault="00254E8F" w:rsidP="00891DCB">
      <w:pPr>
        <w:spacing w:after="0" w:line="240" w:lineRule="auto"/>
      </w:pPr>
      <w:r>
        <w:continuationSeparator/>
      </w:r>
    </w:p>
  </w:endnote>
  <w:endnote w:type="continuationNotice" w:id="1">
    <w:p w14:paraId="74FE8D5E" w14:textId="77777777" w:rsidR="00254E8F" w:rsidRDefault="00254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F8CE" w14:textId="24AEC290" w:rsidR="00891DCB" w:rsidRDefault="00891DCB">
    <w:pPr>
      <w:pStyle w:val="Footer"/>
    </w:pPr>
    <w:r>
      <w:rPr>
        <w:noProof/>
      </w:rPr>
      <mc:AlternateContent>
        <mc:Choice Requires="wps">
          <w:drawing>
            <wp:anchor distT="0" distB="0" distL="0" distR="0" simplePos="0" relativeHeight="251658244" behindDoc="0" locked="0" layoutInCell="1" allowOverlap="1" wp14:anchorId="5F6AD651" wp14:editId="18415161">
              <wp:simplePos x="635" y="635"/>
              <wp:positionH relativeFrom="page">
                <wp:align>center</wp:align>
              </wp:positionH>
              <wp:positionV relativeFrom="page">
                <wp:align>bottom</wp:align>
              </wp:positionV>
              <wp:extent cx="443865" cy="443865"/>
              <wp:effectExtent l="0" t="0" r="0" b="0"/>
              <wp:wrapNone/>
              <wp:docPr id="5" name="Text Box 5"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4AC1A" w14:textId="20DB4DB8"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AD651" id="_x0000_t202" coordsize="21600,21600" o:spt="202" path="m,l,21600r21600,l21600,xe">
              <v:stroke joinstyle="miter"/>
              <v:path gradientshapeok="t" o:connecttype="rect"/>
            </v:shapetype>
            <v:shape id="Text Box 5" o:spid="_x0000_s1028" type="#_x0000_t202" alt="OFFICIAL - 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D4AC1A" w14:textId="20DB4DB8"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8DAF" w14:textId="35467DE8" w:rsidR="00891DCB" w:rsidRDefault="00891DCB">
    <w:pPr>
      <w:pStyle w:val="Footer"/>
    </w:pPr>
    <w:r>
      <w:rPr>
        <w:noProof/>
      </w:rPr>
      <mc:AlternateContent>
        <mc:Choice Requires="wps">
          <w:drawing>
            <wp:anchor distT="0" distB="0" distL="0" distR="0" simplePos="0" relativeHeight="251658245" behindDoc="0" locked="0" layoutInCell="1" allowOverlap="1" wp14:anchorId="6C590911" wp14:editId="1D771C46">
              <wp:simplePos x="635" y="635"/>
              <wp:positionH relativeFrom="page">
                <wp:align>center</wp:align>
              </wp:positionH>
              <wp:positionV relativeFrom="page">
                <wp:align>bottom</wp:align>
              </wp:positionV>
              <wp:extent cx="443865" cy="443865"/>
              <wp:effectExtent l="0" t="0" r="0" b="0"/>
              <wp:wrapNone/>
              <wp:docPr id="6" name="Text Box 6"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BC7B" w14:textId="6E967799"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90911" id="_x0000_t202" coordsize="21600,21600" o:spt="202" path="m,l,21600r21600,l21600,xe">
              <v:stroke joinstyle="miter"/>
              <v:path gradientshapeok="t" o:connecttype="rect"/>
            </v:shapetype>
            <v:shape id="Text Box 6" o:spid="_x0000_s1029" type="#_x0000_t202" alt="OFFICIAL - 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9C7BC7B" w14:textId="6E967799"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E5C6" w14:textId="6337F61C" w:rsidR="00891DCB" w:rsidRDefault="00891DCB">
    <w:pPr>
      <w:pStyle w:val="Footer"/>
    </w:pPr>
    <w:r>
      <w:rPr>
        <w:noProof/>
      </w:rPr>
      <mc:AlternateContent>
        <mc:Choice Requires="wps">
          <w:drawing>
            <wp:anchor distT="0" distB="0" distL="0" distR="0" simplePos="0" relativeHeight="251658243" behindDoc="0" locked="0" layoutInCell="1" allowOverlap="1" wp14:anchorId="74E98701" wp14:editId="4A3AC2DA">
              <wp:simplePos x="635" y="635"/>
              <wp:positionH relativeFrom="page">
                <wp:align>center</wp:align>
              </wp:positionH>
              <wp:positionV relativeFrom="page">
                <wp:align>bottom</wp:align>
              </wp:positionV>
              <wp:extent cx="443865" cy="443865"/>
              <wp:effectExtent l="0" t="0" r="0" b="0"/>
              <wp:wrapNone/>
              <wp:docPr id="4" name="Text Box 4"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7C3FF" w14:textId="79D70DD6"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98701" id="_x0000_t202" coordsize="21600,21600" o:spt="202" path="m,l,21600r21600,l21600,xe">
              <v:stroke joinstyle="miter"/>
              <v:path gradientshapeok="t" o:connecttype="rect"/>
            </v:shapetype>
            <v:shape id="Text Box 4" o:spid="_x0000_s1031" type="#_x0000_t202" alt="OFFICIAL - 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67C3FF" w14:textId="79D70DD6"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51A1" w14:textId="77777777" w:rsidR="00254E8F" w:rsidRDefault="00254E8F" w:rsidP="00891DCB">
      <w:pPr>
        <w:spacing w:after="0" w:line="240" w:lineRule="auto"/>
      </w:pPr>
      <w:r>
        <w:separator/>
      </w:r>
    </w:p>
  </w:footnote>
  <w:footnote w:type="continuationSeparator" w:id="0">
    <w:p w14:paraId="305873F3" w14:textId="77777777" w:rsidR="00254E8F" w:rsidRDefault="00254E8F" w:rsidP="00891DCB">
      <w:pPr>
        <w:spacing w:after="0" w:line="240" w:lineRule="auto"/>
      </w:pPr>
      <w:r>
        <w:continuationSeparator/>
      </w:r>
    </w:p>
  </w:footnote>
  <w:footnote w:type="continuationNotice" w:id="1">
    <w:p w14:paraId="584C1364" w14:textId="77777777" w:rsidR="00254E8F" w:rsidRDefault="00254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168" w14:textId="1F4E5100" w:rsidR="00891DCB" w:rsidRDefault="00891DCB">
    <w:pPr>
      <w:pStyle w:val="Header"/>
    </w:pPr>
    <w:r>
      <w:rPr>
        <w:noProof/>
      </w:rPr>
      <mc:AlternateContent>
        <mc:Choice Requires="wps">
          <w:drawing>
            <wp:anchor distT="0" distB="0" distL="0" distR="0" simplePos="0" relativeHeight="251658241" behindDoc="0" locked="0" layoutInCell="1" allowOverlap="1" wp14:anchorId="1A86228A" wp14:editId="3F49CDEA">
              <wp:simplePos x="635" y="635"/>
              <wp:positionH relativeFrom="page">
                <wp:align>center</wp:align>
              </wp:positionH>
              <wp:positionV relativeFrom="page">
                <wp:align>top</wp:align>
              </wp:positionV>
              <wp:extent cx="443865" cy="443865"/>
              <wp:effectExtent l="0" t="0" r="0" b="0"/>
              <wp:wrapNone/>
              <wp:docPr id="2" name="Text Box 2"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BCB8F" w14:textId="316D0AF3"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6228A" id="_x0000_t202" coordsize="21600,21600" o:spt="202" path="m,l,21600r21600,l21600,xe">
              <v:stroke joinstyle="miter"/>
              <v:path gradientshapeok="t" o:connecttype="rect"/>
            </v:shapetype>
            <v:shape id="Text Box 2" o:spid="_x0000_s1026" type="#_x0000_t202" alt="OFFICIAL - 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6BCB8F" w14:textId="316D0AF3"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8D30" w14:textId="3948C5BF" w:rsidR="00891DCB" w:rsidRDefault="00891DCB">
    <w:pPr>
      <w:pStyle w:val="Header"/>
    </w:pPr>
    <w:r>
      <w:rPr>
        <w:noProof/>
      </w:rPr>
      <mc:AlternateContent>
        <mc:Choice Requires="wps">
          <w:drawing>
            <wp:anchor distT="0" distB="0" distL="0" distR="0" simplePos="0" relativeHeight="251658242" behindDoc="0" locked="0" layoutInCell="1" allowOverlap="1" wp14:anchorId="37D6F8B1" wp14:editId="7AE5DC97">
              <wp:simplePos x="635" y="635"/>
              <wp:positionH relativeFrom="page">
                <wp:align>center</wp:align>
              </wp:positionH>
              <wp:positionV relativeFrom="page">
                <wp:align>top</wp:align>
              </wp:positionV>
              <wp:extent cx="443865" cy="443865"/>
              <wp:effectExtent l="0" t="0" r="0" b="0"/>
              <wp:wrapNone/>
              <wp:docPr id="3" name="Text Box 3"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A6F4A" w14:textId="013C21B5"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6F8B1" id="_x0000_t202" coordsize="21600,21600" o:spt="202" path="m,l,21600r21600,l21600,xe">
              <v:stroke joinstyle="miter"/>
              <v:path gradientshapeok="t" o:connecttype="rect"/>
            </v:shapetype>
            <v:shape id="Text Box 3" o:spid="_x0000_s1027" type="#_x0000_t202" alt="OFFICIAL - 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6A6F4A" w14:textId="013C21B5"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9F7E" w14:textId="4265B577" w:rsidR="00891DCB" w:rsidRDefault="00891DCB">
    <w:pPr>
      <w:pStyle w:val="Header"/>
    </w:pPr>
    <w:r>
      <w:rPr>
        <w:noProof/>
      </w:rPr>
      <mc:AlternateContent>
        <mc:Choice Requires="wps">
          <w:drawing>
            <wp:anchor distT="0" distB="0" distL="0" distR="0" simplePos="0" relativeHeight="251658240" behindDoc="0" locked="0" layoutInCell="1" allowOverlap="1" wp14:anchorId="52EF67AD" wp14:editId="0CD2A827">
              <wp:simplePos x="635" y="635"/>
              <wp:positionH relativeFrom="page">
                <wp:align>center</wp:align>
              </wp:positionH>
              <wp:positionV relativeFrom="page">
                <wp:align>top</wp:align>
              </wp:positionV>
              <wp:extent cx="443865" cy="443865"/>
              <wp:effectExtent l="0" t="0" r="0" b="0"/>
              <wp:wrapNone/>
              <wp:docPr id="1" name="Text Box 1"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B653E" w14:textId="00C7D212"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F67AD" id="_x0000_t202" coordsize="21600,21600" o:spt="202" path="m,l,21600r21600,l21600,xe">
              <v:stroke joinstyle="miter"/>
              <v:path gradientshapeok="t" o:connecttype="rect"/>
            </v:shapetype>
            <v:shape id="Text Box 1" o:spid="_x0000_s1030" type="#_x0000_t202" alt="OFFICIAL - 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DB653E" w14:textId="00C7D212" w:rsidR="00891DCB" w:rsidRPr="00891DCB" w:rsidRDefault="00891DCB" w:rsidP="00891DCB">
                    <w:pPr>
                      <w:spacing w:after="0"/>
                      <w:rPr>
                        <w:rFonts w:ascii="Calibri" w:eastAsia="Calibri" w:hAnsi="Calibri" w:cs="Calibri"/>
                        <w:noProof/>
                        <w:color w:val="737373"/>
                        <w:sz w:val="20"/>
                        <w:szCs w:val="20"/>
                      </w:rPr>
                    </w:pPr>
                    <w:r w:rsidRPr="00891DCB">
                      <w:rPr>
                        <w:rFonts w:ascii="Calibri" w:eastAsia="Calibri" w:hAnsi="Calibri" w:cs="Calibri"/>
                        <w:noProof/>
                        <w:color w:val="737373"/>
                        <w:sz w:val="20"/>
                        <w:szCs w:val="20"/>
                      </w:rPr>
                      <w:t>OFFICIAL - SENSITIVE - COMMERCIAL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G0oMfjOlUrAz2" int2:id="vJOBpd63">
      <int2:state int2:value="Rejected" int2:type="AugLoop_Text_Critique"/>
    </int2:textHash>
    <int2:bookmark int2:bookmarkName="_Int_0jgip1ig" int2:invalidationBookmarkName="" int2:hashCode="cTCZZo8EHQ9y1m" int2:id="5UDyvWL8">
      <int2:state int2:value="Rejected" int2:type="AugLoop_Text_Critique"/>
    </int2:bookmark>
    <int2:bookmark int2:bookmarkName="_Int_xH8PetiN" int2:invalidationBookmarkName="" int2:hashCode="cTCZZo8EHQ9y1m" int2:id="XBvGOpvi">
      <int2:state int2:value="Rejected" int2:type="AugLoop_Text_Critique"/>
    </int2:bookmark>
    <int2:bookmark int2:bookmarkName="_Int_6FXz67LM" int2:invalidationBookmarkName="" int2:hashCode="9C72ISgCXH/Tj0" int2:id="oEPH8cZL">
      <int2:state int2:value="Rejected" int2:type="AugLoop_Text_Critique"/>
    </int2:bookmark>
    <int2:bookmark int2:bookmarkName="_Int_N8blh9Lv" int2:invalidationBookmarkName="" int2:hashCode="In438y0xy39Tt5" int2:id="peOe9e8D">
      <int2:state int2:value="Rejected" int2:type="AugLoop_Text_Critique"/>
    </int2:bookmark>
    <int2:bookmark int2:bookmarkName="_Int_K7xCrvm8" int2:invalidationBookmarkName="" int2:hashCode="cTCZZo8EHQ9y1m" int2:id="zbzQwpY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2A4"/>
    <w:multiLevelType w:val="hybridMultilevel"/>
    <w:tmpl w:val="E4F40D86"/>
    <w:lvl w:ilvl="0" w:tplc="219CB012">
      <w:start w:val="1"/>
      <w:numFmt w:val="decimal"/>
      <w:lvlText w:val="%1."/>
      <w:lvlJc w:val="left"/>
      <w:pPr>
        <w:ind w:left="720" w:hanging="360"/>
      </w:pPr>
    </w:lvl>
    <w:lvl w:ilvl="1" w:tplc="42367284">
      <w:start w:val="1"/>
      <w:numFmt w:val="lowerLetter"/>
      <w:lvlText w:val="%2."/>
      <w:lvlJc w:val="left"/>
      <w:pPr>
        <w:ind w:left="1440" w:hanging="360"/>
      </w:pPr>
    </w:lvl>
    <w:lvl w:ilvl="2" w:tplc="C9E4B54C">
      <w:start w:val="1"/>
      <w:numFmt w:val="lowerRoman"/>
      <w:lvlText w:val="%3."/>
      <w:lvlJc w:val="right"/>
      <w:pPr>
        <w:ind w:left="2160" w:hanging="180"/>
      </w:pPr>
    </w:lvl>
    <w:lvl w:ilvl="3" w:tplc="A2AC21F8">
      <w:start w:val="1"/>
      <w:numFmt w:val="decimal"/>
      <w:lvlText w:val="%4."/>
      <w:lvlJc w:val="left"/>
      <w:pPr>
        <w:ind w:left="2880" w:hanging="360"/>
      </w:pPr>
    </w:lvl>
    <w:lvl w:ilvl="4" w:tplc="723AA84E">
      <w:start w:val="1"/>
      <w:numFmt w:val="lowerLetter"/>
      <w:lvlText w:val="%5."/>
      <w:lvlJc w:val="left"/>
      <w:pPr>
        <w:ind w:left="3600" w:hanging="360"/>
      </w:pPr>
    </w:lvl>
    <w:lvl w:ilvl="5" w:tplc="634CD0A0">
      <w:start w:val="1"/>
      <w:numFmt w:val="lowerRoman"/>
      <w:lvlText w:val="%6."/>
      <w:lvlJc w:val="right"/>
      <w:pPr>
        <w:ind w:left="4320" w:hanging="180"/>
      </w:pPr>
    </w:lvl>
    <w:lvl w:ilvl="6" w:tplc="457C1F14">
      <w:start w:val="1"/>
      <w:numFmt w:val="decimal"/>
      <w:lvlText w:val="%7."/>
      <w:lvlJc w:val="left"/>
      <w:pPr>
        <w:ind w:left="5040" w:hanging="360"/>
      </w:pPr>
    </w:lvl>
    <w:lvl w:ilvl="7" w:tplc="A2F2C192">
      <w:start w:val="1"/>
      <w:numFmt w:val="lowerLetter"/>
      <w:lvlText w:val="%8."/>
      <w:lvlJc w:val="left"/>
      <w:pPr>
        <w:ind w:left="5760" w:hanging="360"/>
      </w:pPr>
    </w:lvl>
    <w:lvl w:ilvl="8" w:tplc="7ED8C7E2">
      <w:start w:val="1"/>
      <w:numFmt w:val="lowerRoman"/>
      <w:lvlText w:val="%9."/>
      <w:lvlJc w:val="right"/>
      <w:pPr>
        <w:ind w:left="6480" w:hanging="180"/>
      </w:pPr>
    </w:lvl>
  </w:abstractNum>
  <w:abstractNum w:abstractNumId="1" w15:restartNumberingAfterBreak="0">
    <w:nsid w:val="06EEB62A"/>
    <w:multiLevelType w:val="multilevel"/>
    <w:tmpl w:val="FC32D49E"/>
    <w:lvl w:ilvl="0">
      <w:start w:val="3"/>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E54C8"/>
    <w:multiLevelType w:val="hybridMultilevel"/>
    <w:tmpl w:val="D1540E18"/>
    <w:lvl w:ilvl="0" w:tplc="3588EA84">
      <w:start w:val="1"/>
      <w:numFmt w:val="bullet"/>
      <w:lvlText w:val="·"/>
      <w:lvlJc w:val="left"/>
      <w:pPr>
        <w:ind w:left="720" w:hanging="360"/>
      </w:pPr>
      <w:rPr>
        <w:rFonts w:ascii="Symbol" w:hAnsi="Symbol" w:hint="default"/>
      </w:rPr>
    </w:lvl>
    <w:lvl w:ilvl="1" w:tplc="827AE91C">
      <w:start w:val="1"/>
      <w:numFmt w:val="bullet"/>
      <w:lvlText w:val="o"/>
      <w:lvlJc w:val="left"/>
      <w:pPr>
        <w:ind w:left="1440" w:hanging="360"/>
      </w:pPr>
      <w:rPr>
        <w:rFonts w:ascii="Courier New" w:hAnsi="Courier New" w:hint="default"/>
      </w:rPr>
    </w:lvl>
    <w:lvl w:ilvl="2" w:tplc="6D526964">
      <w:start w:val="1"/>
      <w:numFmt w:val="bullet"/>
      <w:lvlText w:val=""/>
      <w:lvlJc w:val="left"/>
      <w:pPr>
        <w:ind w:left="2160" w:hanging="360"/>
      </w:pPr>
      <w:rPr>
        <w:rFonts w:ascii="Wingdings" w:hAnsi="Wingdings" w:hint="default"/>
      </w:rPr>
    </w:lvl>
    <w:lvl w:ilvl="3" w:tplc="A74C7760">
      <w:start w:val="1"/>
      <w:numFmt w:val="bullet"/>
      <w:lvlText w:val=""/>
      <w:lvlJc w:val="left"/>
      <w:pPr>
        <w:ind w:left="2880" w:hanging="360"/>
      </w:pPr>
      <w:rPr>
        <w:rFonts w:ascii="Symbol" w:hAnsi="Symbol" w:hint="default"/>
      </w:rPr>
    </w:lvl>
    <w:lvl w:ilvl="4" w:tplc="0D5CDE4A">
      <w:start w:val="1"/>
      <w:numFmt w:val="bullet"/>
      <w:lvlText w:val="o"/>
      <w:lvlJc w:val="left"/>
      <w:pPr>
        <w:ind w:left="3600" w:hanging="360"/>
      </w:pPr>
      <w:rPr>
        <w:rFonts w:ascii="Courier New" w:hAnsi="Courier New" w:hint="default"/>
      </w:rPr>
    </w:lvl>
    <w:lvl w:ilvl="5" w:tplc="4F3E862C">
      <w:start w:val="1"/>
      <w:numFmt w:val="bullet"/>
      <w:lvlText w:val=""/>
      <w:lvlJc w:val="left"/>
      <w:pPr>
        <w:ind w:left="4320" w:hanging="360"/>
      </w:pPr>
      <w:rPr>
        <w:rFonts w:ascii="Wingdings" w:hAnsi="Wingdings" w:hint="default"/>
      </w:rPr>
    </w:lvl>
    <w:lvl w:ilvl="6" w:tplc="D0AE405E">
      <w:start w:val="1"/>
      <w:numFmt w:val="bullet"/>
      <w:lvlText w:val=""/>
      <w:lvlJc w:val="left"/>
      <w:pPr>
        <w:ind w:left="5040" w:hanging="360"/>
      </w:pPr>
      <w:rPr>
        <w:rFonts w:ascii="Symbol" w:hAnsi="Symbol" w:hint="default"/>
      </w:rPr>
    </w:lvl>
    <w:lvl w:ilvl="7" w:tplc="A6823292">
      <w:start w:val="1"/>
      <w:numFmt w:val="bullet"/>
      <w:lvlText w:val="o"/>
      <w:lvlJc w:val="left"/>
      <w:pPr>
        <w:ind w:left="5760" w:hanging="360"/>
      </w:pPr>
      <w:rPr>
        <w:rFonts w:ascii="Courier New" w:hAnsi="Courier New" w:hint="default"/>
      </w:rPr>
    </w:lvl>
    <w:lvl w:ilvl="8" w:tplc="5576E100">
      <w:start w:val="1"/>
      <w:numFmt w:val="bullet"/>
      <w:lvlText w:val=""/>
      <w:lvlJc w:val="left"/>
      <w:pPr>
        <w:ind w:left="6480" w:hanging="360"/>
      </w:pPr>
      <w:rPr>
        <w:rFonts w:ascii="Wingdings" w:hAnsi="Wingdings" w:hint="default"/>
      </w:rPr>
    </w:lvl>
  </w:abstractNum>
  <w:abstractNum w:abstractNumId="3" w15:restartNumberingAfterBreak="0">
    <w:nsid w:val="09A770BA"/>
    <w:multiLevelType w:val="multilevel"/>
    <w:tmpl w:val="5EEC1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9A7D9"/>
    <w:multiLevelType w:val="multilevel"/>
    <w:tmpl w:val="079070E0"/>
    <w:lvl w:ilvl="0">
      <w:start w:val="2"/>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A7EBC"/>
    <w:multiLevelType w:val="hybridMultilevel"/>
    <w:tmpl w:val="B9C072BA"/>
    <w:lvl w:ilvl="0" w:tplc="B20CFA18">
      <w:start w:val="5"/>
      <w:numFmt w:val="lowerLetter"/>
      <w:lvlText w:val="%1."/>
      <w:lvlJc w:val="left"/>
      <w:pPr>
        <w:ind w:left="720" w:hanging="360"/>
      </w:pPr>
    </w:lvl>
    <w:lvl w:ilvl="1" w:tplc="3278A818">
      <w:start w:val="1"/>
      <w:numFmt w:val="lowerLetter"/>
      <w:lvlText w:val="%2."/>
      <w:lvlJc w:val="left"/>
      <w:pPr>
        <w:ind w:left="1440" w:hanging="360"/>
      </w:pPr>
    </w:lvl>
    <w:lvl w:ilvl="2" w:tplc="301AB948">
      <w:start w:val="1"/>
      <w:numFmt w:val="lowerRoman"/>
      <w:lvlText w:val="%3."/>
      <w:lvlJc w:val="right"/>
      <w:pPr>
        <w:ind w:left="2160" w:hanging="180"/>
      </w:pPr>
    </w:lvl>
    <w:lvl w:ilvl="3" w:tplc="849E2BF6">
      <w:start w:val="1"/>
      <w:numFmt w:val="decimal"/>
      <w:lvlText w:val="%4."/>
      <w:lvlJc w:val="left"/>
      <w:pPr>
        <w:ind w:left="2880" w:hanging="360"/>
      </w:pPr>
    </w:lvl>
    <w:lvl w:ilvl="4" w:tplc="F99C6DBE">
      <w:start w:val="1"/>
      <w:numFmt w:val="lowerLetter"/>
      <w:lvlText w:val="%5."/>
      <w:lvlJc w:val="left"/>
      <w:pPr>
        <w:ind w:left="3600" w:hanging="360"/>
      </w:pPr>
    </w:lvl>
    <w:lvl w:ilvl="5" w:tplc="9E16572E">
      <w:start w:val="1"/>
      <w:numFmt w:val="lowerRoman"/>
      <w:lvlText w:val="%6."/>
      <w:lvlJc w:val="right"/>
      <w:pPr>
        <w:ind w:left="4320" w:hanging="180"/>
      </w:pPr>
    </w:lvl>
    <w:lvl w:ilvl="6" w:tplc="14BE13BA">
      <w:start w:val="1"/>
      <w:numFmt w:val="decimal"/>
      <w:lvlText w:val="%7."/>
      <w:lvlJc w:val="left"/>
      <w:pPr>
        <w:ind w:left="5040" w:hanging="360"/>
      </w:pPr>
    </w:lvl>
    <w:lvl w:ilvl="7" w:tplc="147C18A4">
      <w:start w:val="1"/>
      <w:numFmt w:val="lowerLetter"/>
      <w:lvlText w:val="%8."/>
      <w:lvlJc w:val="left"/>
      <w:pPr>
        <w:ind w:left="5760" w:hanging="360"/>
      </w:pPr>
    </w:lvl>
    <w:lvl w:ilvl="8" w:tplc="99E21176">
      <w:start w:val="1"/>
      <w:numFmt w:val="lowerRoman"/>
      <w:lvlText w:val="%9."/>
      <w:lvlJc w:val="right"/>
      <w:pPr>
        <w:ind w:left="6480" w:hanging="180"/>
      </w:pPr>
    </w:lvl>
  </w:abstractNum>
  <w:abstractNum w:abstractNumId="7" w15:restartNumberingAfterBreak="0">
    <w:nsid w:val="13DB95DE"/>
    <w:multiLevelType w:val="hybridMultilevel"/>
    <w:tmpl w:val="8B14EFB4"/>
    <w:lvl w:ilvl="0" w:tplc="84D41ECA">
      <w:start w:val="1"/>
      <w:numFmt w:val="decimal"/>
      <w:lvlText w:val="%1."/>
      <w:lvlJc w:val="left"/>
      <w:pPr>
        <w:ind w:left="720" w:hanging="360"/>
      </w:pPr>
    </w:lvl>
    <w:lvl w:ilvl="1" w:tplc="9BDA6BDC">
      <w:start w:val="2"/>
      <w:numFmt w:val="lowerLetter"/>
      <w:lvlText w:val="%2."/>
      <w:lvlJc w:val="left"/>
      <w:pPr>
        <w:ind w:left="1440" w:hanging="360"/>
      </w:pPr>
    </w:lvl>
    <w:lvl w:ilvl="2" w:tplc="32601252">
      <w:start w:val="1"/>
      <w:numFmt w:val="lowerRoman"/>
      <w:lvlText w:val="%3."/>
      <w:lvlJc w:val="right"/>
      <w:pPr>
        <w:ind w:left="2160" w:hanging="180"/>
      </w:pPr>
    </w:lvl>
    <w:lvl w:ilvl="3" w:tplc="4112DEDC">
      <w:start w:val="1"/>
      <w:numFmt w:val="decimal"/>
      <w:lvlText w:val="%4."/>
      <w:lvlJc w:val="left"/>
      <w:pPr>
        <w:ind w:left="2880" w:hanging="360"/>
      </w:pPr>
    </w:lvl>
    <w:lvl w:ilvl="4" w:tplc="4914FC92">
      <w:start w:val="1"/>
      <w:numFmt w:val="lowerLetter"/>
      <w:lvlText w:val="%5."/>
      <w:lvlJc w:val="left"/>
      <w:pPr>
        <w:ind w:left="3600" w:hanging="360"/>
      </w:pPr>
    </w:lvl>
    <w:lvl w:ilvl="5" w:tplc="35B8420A">
      <w:start w:val="1"/>
      <w:numFmt w:val="lowerRoman"/>
      <w:lvlText w:val="%6."/>
      <w:lvlJc w:val="right"/>
      <w:pPr>
        <w:ind w:left="4320" w:hanging="180"/>
      </w:pPr>
    </w:lvl>
    <w:lvl w:ilvl="6" w:tplc="CAC45F82">
      <w:start w:val="1"/>
      <w:numFmt w:val="decimal"/>
      <w:lvlText w:val="%7."/>
      <w:lvlJc w:val="left"/>
      <w:pPr>
        <w:ind w:left="5040" w:hanging="360"/>
      </w:pPr>
    </w:lvl>
    <w:lvl w:ilvl="7" w:tplc="7D328884">
      <w:start w:val="1"/>
      <w:numFmt w:val="lowerLetter"/>
      <w:lvlText w:val="%8."/>
      <w:lvlJc w:val="left"/>
      <w:pPr>
        <w:ind w:left="5760" w:hanging="360"/>
      </w:pPr>
    </w:lvl>
    <w:lvl w:ilvl="8" w:tplc="C366CD02">
      <w:start w:val="1"/>
      <w:numFmt w:val="lowerRoman"/>
      <w:lvlText w:val="%9."/>
      <w:lvlJc w:val="right"/>
      <w:pPr>
        <w:ind w:left="6480" w:hanging="180"/>
      </w:pPr>
    </w:lvl>
  </w:abstractNum>
  <w:abstractNum w:abstractNumId="8" w15:restartNumberingAfterBreak="0">
    <w:nsid w:val="16457B1A"/>
    <w:multiLevelType w:val="hybridMultilevel"/>
    <w:tmpl w:val="336408C6"/>
    <w:lvl w:ilvl="0" w:tplc="17104732">
      <w:start w:val="4"/>
      <w:numFmt w:val="decimal"/>
      <w:lvlText w:val="%1."/>
      <w:lvlJc w:val="left"/>
      <w:pPr>
        <w:ind w:left="720" w:hanging="360"/>
      </w:pPr>
      <w:rPr>
        <w:rFonts w:ascii="Arial" w:hAnsi="Arial" w:cs="Arial"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26C48A"/>
    <w:multiLevelType w:val="hybridMultilevel"/>
    <w:tmpl w:val="40161E7A"/>
    <w:lvl w:ilvl="0" w:tplc="B8702982">
      <w:start w:val="3"/>
      <w:numFmt w:val="lowerLetter"/>
      <w:lvlText w:val="%1."/>
      <w:lvlJc w:val="left"/>
      <w:pPr>
        <w:ind w:left="720" w:hanging="360"/>
      </w:pPr>
    </w:lvl>
    <w:lvl w:ilvl="1" w:tplc="AB4C1CA6">
      <w:start w:val="1"/>
      <w:numFmt w:val="lowerLetter"/>
      <w:lvlText w:val="%2."/>
      <w:lvlJc w:val="left"/>
      <w:pPr>
        <w:ind w:left="1440" w:hanging="360"/>
      </w:pPr>
    </w:lvl>
    <w:lvl w:ilvl="2" w:tplc="627EE842">
      <w:start w:val="1"/>
      <w:numFmt w:val="lowerRoman"/>
      <w:lvlText w:val="%3."/>
      <w:lvlJc w:val="right"/>
      <w:pPr>
        <w:ind w:left="2160" w:hanging="180"/>
      </w:pPr>
    </w:lvl>
    <w:lvl w:ilvl="3" w:tplc="B6964624">
      <w:start w:val="1"/>
      <w:numFmt w:val="decimal"/>
      <w:lvlText w:val="%4."/>
      <w:lvlJc w:val="left"/>
      <w:pPr>
        <w:ind w:left="2880" w:hanging="360"/>
      </w:pPr>
    </w:lvl>
    <w:lvl w:ilvl="4" w:tplc="52A868F0">
      <w:start w:val="1"/>
      <w:numFmt w:val="lowerLetter"/>
      <w:lvlText w:val="%5."/>
      <w:lvlJc w:val="left"/>
      <w:pPr>
        <w:ind w:left="3600" w:hanging="360"/>
      </w:pPr>
    </w:lvl>
    <w:lvl w:ilvl="5" w:tplc="3AD6712E">
      <w:start w:val="1"/>
      <w:numFmt w:val="lowerRoman"/>
      <w:lvlText w:val="%6."/>
      <w:lvlJc w:val="right"/>
      <w:pPr>
        <w:ind w:left="4320" w:hanging="180"/>
      </w:pPr>
    </w:lvl>
    <w:lvl w:ilvl="6" w:tplc="59E03E20">
      <w:start w:val="1"/>
      <w:numFmt w:val="decimal"/>
      <w:lvlText w:val="%7."/>
      <w:lvlJc w:val="left"/>
      <w:pPr>
        <w:ind w:left="5040" w:hanging="360"/>
      </w:pPr>
    </w:lvl>
    <w:lvl w:ilvl="7" w:tplc="C550401A">
      <w:start w:val="1"/>
      <w:numFmt w:val="lowerLetter"/>
      <w:lvlText w:val="%8."/>
      <w:lvlJc w:val="left"/>
      <w:pPr>
        <w:ind w:left="5760" w:hanging="360"/>
      </w:pPr>
    </w:lvl>
    <w:lvl w:ilvl="8" w:tplc="8F9CE9D0">
      <w:start w:val="1"/>
      <w:numFmt w:val="lowerRoman"/>
      <w:lvlText w:val="%9."/>
      <w:lvlJc w:val="right"/>
      <w:pPr>
        <w:ind w:left="6480" w:hanging="180"/>
      </w:pPr>
    </w:lvl>
  </w:abstractNum>
  <w:abstractNum w:abstractNumId="10" w15:restartNumberingAfterBreak="0">
    <w:nsid w:val="1FA6697C"/>
    <w:multiLevelType w:val="hybridMultilevel"/>
    <w:tmpl w:val="67A0DC80"/>
    <w:lvl w:ilvl="0" w:tplc="DF2AF4BC">
      <w:start w:val="1"/>
      <w:numFmt w:val="decimal"/>
      <w:lvlText w:val="%1."/>
      <w:lvlJc w:val="left"/>
      <w:pPr>
        <w:ind w:left="720" w:hanging="360"/>
      </w:pPr>
    </w:lvl>
    <w:lvl w:ilvl="1" w:tplc="79449A22">
      <w:start w:val="3"/>
      <w:numFmt w:val="lowerLetter"/>
      <w:lvlText w:val="%2."/>
      <w:lvlJc w:val="left"/>
      <w:pPr>
        <w:ind w:left="1440" w:hanging="360"/>
      </w:pPr>
    </w:lvl>
    <w:lvl w:ilvl="2" w:tplc="85A44616">
      <w:start w:val="1"/>
      <w:numFmt w:val="lowerRoman"/>
      <w:lvlText w:val="%3."/>
      <w:lvlJc w:val="right"/>
      <w:pPr>
        <w:ind w:left="2160" w:hanging="180"/>
      </w:pPr>
    </w:lvl>
    <w:lvl w:ilvl="3" w:tplc="0AB40226">
      <w:start w:val="1"/>
      <w:numFmt w:val="decimal"/>
      <w:lvlText w:val="%4."/>
      <w:lvlJc w:val="left"/>
      <w:pPr>
        <w:ind w:left="2880" w:hanging="360"/>
      </w:pPr>
    </w:lvl>
    <w:lvl w:ilvl="4" w:tplc="D4041F40">
      <w:start w:val="1"/>
      <w:numFmt w:val="lowerLetter"/>
      <w:lvlText w:val="%5."/>
      <w:lvlJc w:val="left"/>
      <w:pPr>
        <w:ind w:left="3600" w:hanging="360"/>
      </w:pPr>
    </w:lvl>
    <w:lvl w:ilvl="5" w:tplc="5D26D822">
      <w:start w:val="1"/>
      <w:numFmt w:val="lowerRoman"/>
      <w:lvlText w:val="%6."/>
      <w:lvlJc w:val="right"/>
      <w:pPr>
        <w:ind w:left="4320" w:hanging="180"/>
      </w:pPr>
    </w:lvl>
    <w:lvl w:ilvl="6" w:tplc="356A949E">
      <w:start w:val="1"/>
      <w:numFmt w:val="decimal"/>
      <w:lvlText w:val="%7."/>
      <w:lvlJc w:val="left"/>
      <w:pPr>
        <w:ind w:left="5040" w:hanging="360"/>
      </w:pPr>
    </w:lvl>
    <w:lvl w:ilvl="7" w:tplc="F23C69C4">
      <w:start w:val="1"/>
      <w:numFmt w:val="lowerLetter"/>
      <w:lvlText w:val="%8."/>
      <w:lvlJc w:val="left"/>
      <w:pPr>
        <w:ind w:left="5760" w:hanging="360"/>
      </w:pPr>
    </w:lvl>
    <w:lvl w:ilvl="8" w:tplc="134A6B48">
      <w:start w:val="1"/>
      <w:numFmt w:val="lowerRoman"/>
      <w:lvlText w:val="%9."/>
      <w:lvlJc w:val="right"/>
      <w:pPr>
        <w:ind w:left="6480" w:hanging="180"/>
      </w:pPr>
    </w:lvl>
  </w:abstractNum>
  <w:abstractNum w:abstractNumId="11" w15:restartNumberingAfterBreak="0">
    <w:nsid w:val="214F17C6"/>
    <w:multiLevelType w:val="hybridMultilevel"/>
    <w:tmpl w:val="35B26B2C"/>
    <w:lvl w:ilvl="0" w:tplc="631EF85A">
      <w:start w:val="3"/>
      <w:numFmt w:val="decimal"/>
      <w:lvlText w:val="%1."/>
      <w:lvlJc w:val="left"/>
      <w:pPr>
        <w:ind w:left="786" w:hanging="360"/>
      </w:pPr>
      <w:rPr>
        <w:rFonts w:hint="default"/>
        <w:color w:val="4472C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9CD78"/>
    <w:multiLevelType w:val="hybridMultilevel"/>
    <w:tmpl w:val="D174089C"/>
    <w:lvl w:ilvl="0" w:tplc="B4AE069A">
      <w:start w:val="2"/>
      <w:numFmt w:val="decimal"/>
      <w:lvlText w:val="%1."/>
      <w:lvlJc w:val="left"/>
      <w:pPr>
        <w:ind w:left="720" w:hanging="360"/>
      </w:pPr>
    </w:lvl>
    <w:lvl w:ilvl="1" w:tplc="B08C72C4">
      <w:start w:val="1"/>
      <w:numFmt w:val="lowerLetter"/>
      <w:lvlText w:val="%2."/>
      <w:lvlJc w:val="left"/>
      <w:pPr>
        <w:ind w:left="1440" w:hanging="360"/>
      </w:pPr>
    </w:lvl>
    <w:lvl w:ilvl="2" w:tplc="2F368EFA">
      <w:start w:val="1"/>
      <w:numFmt w:val="lowerRoman"/>
      <w:lvlText w:val="%3."/>
      <w:lvlJc w:val="right"/>
      <w:pPr>
        <w:ind w:left="2160" w:hanging="180"/>
      </w:pPr>
    </w:lvl>
    <w:lvl w:ilvl="3" w:tplc="ADDA2106">
      <w:start w:val="1"/>
      <w:numFmt w:val="decimal"/>
      <w:lvlText w:val="%4."/>
      <w:lvlJc w:val="left"/>
      <w:pPr>
        <w:ind w:left="2880" w:hanging="360"/>
      </w:pPr>
    </w:lvl>
    <w:lvl w:ilvl="4" w:tplc="64629E44">
      <w:start w:val="1"/>
      <w:numFmt w:val="lowerLetter"/>
      <w:lvlText w:val="%5."/>
      <w:lvlJc w:val="left"/>
      <w:pPr>
        <w:ind w:left="3600" w:hanging="360"/>
      </w:pPr>
    </w:lvl>
    <w:lvl w:ilvl="5" w:tplc="3E8CCD64">
      <w:start w:val="1"/>
      <w:numFmt w:val="lowerRoman"/>
      <w:lvlText w:val="%6."/>
      <w:lvlJc w:val="right"/>
      <w:pPr>
        <w:ind w:left="4320" w:hanging="180"/>
      </w:pPr>
    </w:lvl>
    <w:lvl w:ilvl="6" w:tplc="08D4F0DC">
      <w:start w:val="1"/>
      <w:numFmt w:val="decimal"/>
      <w:lvlText w:val="%7."/>
      <w:lvlJc w:val="left"/>
      <w:pPr>
        <w:ind w:left="5040" w:hanging="360"/>
      </w:pPr>
    </w:lvl>
    <w:lvl w:ilvl="7" w:tplc="DCF4246A">
      <w:start w:val="1"/>
      <w:numFmt w:val="lowerLetter"/>
      <w:lvlText w:val="%8."/>
      <w:lvlJc w:val="left"/>
      <w:pPr>
        <w:ind w:left="5760" w:hanging="360"/>
      </w:pPr>
    </w:lvl>
    <w:lvl w:ilvl="8" w:tplc="3ACAB89E">
      <w:start w:val="1"/>
      <w:numFmt w:val="lowerRoman"/>
      <w:lvlText w:val="%9."/>
      <w:lvlJc w:val="right"/>
      <w:pPr>
        <w:ind w:left="6480" w:hanging="180"/>
      </w:pPr>
    </w:lvl>
  </w:abstractNum>
  <w:abstractNum w:abstractNumId="14" w15:restartNumberingAfterBreak="0">
    <w:nsid w:val="3BD3461A"/>
    <w:multiLevelType w:val="hybridMultilevel"/>
    <w:tmpl w:val="3F0C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A1443"/>
    <w:multiLevelType w:val="hybridMultilevel"/>
    <w:tmpl w:val="9006A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8FD2"/>
    <w:multiLevelType w:val="hybridMultilevel"/>
    <w:tmpl w:val="1B3E8C30"/>
    <w:lvl w:ilvl="0" w:tplc="6EB6BD16">
      <w:start w:val="1"/>
      <w:numFmt w:val="bullet"/>
      <w:lvlText w:val="·"/>
      <w:lvlJc w:val="left"/>
      <w:pPr>
        <w:ind w:left="720" w:hanging="360"/>
      </w:pPr>
      <w:rPr>
        <w:rFonts w:ascii="Symbol" w:hAnsi="Symbol" w:hint="default"/>
      </w:rPr>
    </w:lvl>
    <w:lvl w:ilvl="1" w:tplc="743EDE7A">
      <w:start w:val="1"/>
      <w:numFmt w:val="bullet"/>
      <w:lvlText w:val="o"/>
      <w:lvlJc w:val="left"/>
      <w:pPr>
        <w:ind w:left="1440" w:hanging="360"/>
      </w:pPr>
      <w:rPr>
        <w:rFonts w:ascii="Courier New" w:hAnsi="Courier New" w:hint="default"/>
      </w:rPr>
    </w:lvl>
    <w:lvl w:ilvl="2" w:tplc="93104650">
      <w:start w:val="1"/>
      <w:numFmt w:val="bullet"/>
      <w:lvlText w:val=""/>
      <w:lvlJc w:val="left"/>
      <w:pPr>
        <w:ind w:left="2160" w:hanging="360"/>
      </w:pPr>
      <w:rPr>
        <w:rFonts w:ascii="Wingdings" w:hAnsi="Wingdings" w:hint="default"/>
      </w:rPr>
    </w:lvl>
    <w:lvl w:ilvl="3" w:tplc="E8326416">
      <w:start w:val="1"/>
      <w:numFmt w:val="bullet"/>
      <w:lvlText w:val=""/>
      <w:lvlJc w:val="left"/>
      <w:pPr>
        <w:ind w:left="2880" w:hanging="360"/>
      </w:pPr>
      <w:rPr>
        <w:rFonts w:ascii="Symbol" w:hAnsi="Symbol" w:hint="default"/>
      </w:rPr>
    </w:lvl>
    <w:lvl w:ilvl="4" w:tplc="082E4E5A">
      <w:start w:val="1"/>
      <w:numFmt w:val="bullet"/>
      <w:lvlText w:val="o"/>
      <w:lvlJc w:val="left"/>
      <w:pPr>
        <w:ind w:left="3600" w:hanging="360"/>
      </w:pPr>
      <w:rPr>
        <w:rFonts w:ascii="Courier New" w:hAnsi="Courier New" w:hint="default"/>
      </w:rPr>
    </w:lvl>
    <w:lvl w:ilvl="5" w:tplc="20641072">
      <w:start w:val="1"/>
      <w:numFmt w:val="bullet"/>
      <w:lvlText w:val=""/>
      <w:lvlJc w:val="left"/>
      <w:pPr>
        <w:ind w:left="4320" w:hanging="360"/>
      </w:pPr>
      <w:rPr>
        <w:rFonts w:ascii="Wingdings" w:hAnsi="Wingdings" w:hint="default"/>
      </w:rPr>
    </w:lvl>
    <w:lvl w:ilvl="6" w:tplc="2BC6A158">
      <w:start w:val="1"/>
      <w:numFmt w:val="bullet"/>
      <w:lvlText w:val=""/>
      <w:lvlJc w:val="left"/>
      <w:pPr>
        <w:ind w:left="5040" w:hanging="360"/>
      </w:pPr>
      <w:rPr>
        <w:rFonts w:ascii="Symbol" w:hAnsi="Symbol" w:hint="default"/>
      </w:rPr>
    </w:lvl>
    <w:lvl w:ilvl="7" w:tplc="49D83CCE">
      <w:start w:val="1"/>
      <w:numFmt w:val="bullet"/>
      <w:lvlText w:val="o"/>
      <w:lvlJc w:val="left"/>
      <w:pPr>
        <w:ind w:left="5760" w:hanging="360"/>
      </w:pPr>
      <w:rPr>
        <w:rFonts w:ascii="Courier New" w:hAnsi="Courier New" w:hint="default"/>
      </w:rPr>
    </w:lvl>
    <w:lvl w:ilvl="8" w:tplc="FBEC2D9E">
      <w:start w:val="1"/>
      <w:numFmt w:val="bullet"/>
      <w:lvlText w:val=""/>
      <w:lvlJc w:val="left"/>
      <w:pPr>
        <w:ind w:left="6480" w:hanging="360"/>
      </w:pPr>
      <w:rPr>
        <w:rFonts w:ascii="Wingdings" w:hAnsi="Wingdings" w:hint="default"/>
      </w:rPr>
    </w:lvl>
  </w:abstractNum>
  <w:abstractNum w:abstractNumId="18" w15:restartNumberingAfterBreak="0">
    <w:nsid w:val="53F15BEE"/>
    <w:multiLevelType w:val="hybridMultilevel"/>
    <w:tmpl w:val="CBC04128"/>
    <w:lvl w:ilvl="0" w:tplc="E9285FBE">
      <w:start w:val="1"/>
      <w:numFmt w:val="lowerLetter"/>
      <w:lvlText w:val="%1."/>
      <w:lvlJc w:val="left"/>
      <w:pPr>
        <w:ind w:left="720" w:hanging="360"/>
      </w:pPr>
    </w:lvl>
    <w:lvl w:ilvl="1" w:tplc="586828DE">
      <w:start w:val="1"/>
      <w:numFmt w:val="lowerLetter"/>
      <w:lvlText w:val="%2."/>
      <w:lvlJc w:val="left"/>
      <w:pPr>
        <w:ind w:left="1440" w:hanging="360"/>
      </w:pPr>
    </w:lvl>
    <w:lvl w:ilvl="2" w:tplc="265AB824">
      <w:start w:val="1"/>
      <w:numFmt w:val="lowerRoman"/>
      <w:lvlText w:val="%3."/>
      <w:lvlJc w:val="right"/>
      <w:pPr>
        <w:ind w:left="2160" w:hanging="180"/>
      </w:pPr>
    </w:lvl>
    <w:lvl w:ilvl="3" w:tplc="D39EF368">
      <w:start w:val="1"/>
      <w:numFmt w:val="decimal"/>
      <w:lvlText w:val="%4."/>
      <w:lvlJc w:val="left"/>
      <w:pPr>
        <w:ind w:left="2880" w:hanging="360"/>
      </w:pPr>
    </w:lvl>
    <w:lvl w:ilvl="4" w:tplc="8B12AA4E">
      <w:start w:val="1"/>
      <w:numFmt w:val="lowerLetter"/>
      <w:lvlText w:val="%5."/>
      <w:lvlJc w:val="left"/>
      <w:pPr>
        <w:ind w:left="3600" w:hanging="360"/>
      </w:pPr>
    </w:lvl>
    <w:lvl w:ilvl="5" w:tplc="00C62B7E">
      <w:start w:val="1"/>
      <w:numFmt w:val="lowerRoman"/>
      <w:lvlText w:val="%6."/>
      <w:lvlJc w:val="right"/>
      <w:pPr>
        <w:ind w:left="4320" w:hanging="180"/>
      </w:pPr>
    </w:lvl>
    <w:lvl w:ilvl="6" w:tplc="041276E6">
      <w:start w:val="1"/>
      <w:numFmt w:val="decimal"/>
      <w:lvlText w:val="%7."/>
      <w:lvlJc w:val="left"/>
      <w:pPr>
        <w:ind w:left="5040" w:hanging="360"/>
      </w:pPr>
    </w:lvl>
    <w:lvl w:ilvl="7" w:tplc="E3608AC2">
      <w:start w:val="1"/>
      <w:numFmt w:val="lowerLetter"/>
      <w:lvlText w:val="%8."/>
      <w:lvlJc w:val="left"/>
      <w:pPr>
        <w:ind w:left="5760" w:hanging="360"/>
      </w:pPr>
    </w:lvl>
    <w:lvl w:ilvl="8" w:tplc="B7060C54">
      <w:start w:val="1"/>
      <w:numFmt w:val="lowerRoman"/>
      <w:lvlText w:val="%9."/>
      <w:lvlJc w:val="right"/>
      <w:pPr>
        <w:ind w:left="6480" w:hanging="180"/>
      </w:pPr>
    </w:lvl>
  </w:abstractNum>
  <w:abstractNum w:abstractNumId="19" w15:restartNumberingAfterBreak="0">
    <w:nsid w:val="54114D27"/>
    <w:multiLevelType w:val="hybridMultilevel"/>
    <w:tmpl w:val="4AD66B56"/>
    <w:lvl w:ilvl="0" w:tplc="30C097FA">
      <w:start w:val="1"/>
      <w:numFmt w:val="decimal"/>
      <w:lvlText w:val="%1."/>
      <w:lvlJc w:val="left"/>
      <w:pPr>
        <w:ind w:left="720" w:hanging="360"/>
      </w:pPr>
    </w:lvl>
    <w:lvl w:ilvl="1" w:tplc="C5FCC7A4">
      <w:start w:val="5"/>
      <w:numFmt w:val="lowerLetter"/>
      <w:lvlText w:val="%2."/>
      <w:lvlJc w:val="left"/>
      <w:pPr>
        <w:ind w:left="1440" w:hanging="360"/>
      </w:pPr>
    </w:lvl>
    <w:lvl w:ilvl="2" w:tplc="8C46CEFA">
      <w:start w:val="1"/>
      <w:numFmt w:val="lowerRoman"/>
      <w:lvlText w:val="%3."/>
      <w:lvlJc w:val="right"/>
      <w:pPr>
        <w:ind w:left="2160" w:hanging="180"/>
      </w:pPr>
    </w:lvl>
    <w:lvl w:ilvl="3" w:tplc="D17E7AD0">
      <w:start w:val="1"/>
      <w:numFmt w:val="decimal"/>
      <w:lvlText w:val="%4."/>
      <w:lvlJc w:val="left"/>
      <w:pPr>
        <w:ind w:left="2880" w:hanging="360"/>
      </w:pPr>
    </w:lvl>
    <w:lvl w:ilvl="4" w:tplc="ED30C8EA">
      <w:start w:val="1"/>
      <w:numFmt w:val="lowerLetter"/>
      <w:lvlText w:val="%5."/>
      <w:lvlJc w:val="left"/>
      <w:pPr>
        <w:ind w:left="3600" w:hanging="360"/>
      </w:pPr>
    </w:lvl>
    <w:lvl w:ilvl="5" w:tplc="5726B4EE">
      <w:start w:val="1"/>
      <w:numFmt w:val="lowerRoman"/>
      <w:lvlText w:val="%6."/>
      <w:lvlJc w:val="right"/>
      <w:pPr>
        <w:ind w:left="4320" w:hanging="180"/>
      </w:pPr>
    </w:lvl>
    <w:lvl w:ilvl="6" w:tplc="8A369F82">
      <w:start w:val="1"/>
      <w:numFmt w:val="decimal"/>
      <w:lvlText w:val="%7."/>
      <w:lvlJc w:val="left"/>
      <w:pPr>
        <w:ind w:left="5040" w:hanging="360"/>
      </w:pPr>
    </w:lvl>
    <w:lvl w:ilvl="7" w:tplc="EA6EFA76">
      <w:start w:val="1"/>
      <w:numFmt w:val="lowerLetter"/>
      <w:lvlText w:val="%8."/>
      <w:lvlJc w:val="left"/>
      <w:pPr>
        <w:ind w:left="5760" w:hanging="360"/>
      </w:pPr>
    </w:lvl>
    <w:lvl w:ilvl="8" w:tplc="0FCE9EA8">
      <w:start w:val="1"/>
      <w:numFmt w:val="lowerRoman"/>
      <w:lvlText w:val="%9."/>
      <w:lvlJc w:val="right"/>
      <w:pPr>
        <w:ind w:left="6480" w:hanging="180"/>
      </w:pPr>
    </w:lvl>
  </w:abstractNum>
  <w:abstractNum w:abstractNumId="20"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1" w15:restartNumberingAfterBreak="0">
    <w:nsid w:val="562B3775"/>
    <w:multiLevelType w:val="hybridMultilevel"/>
    <w:tmpl w:val="3FA05C3A"/>
    <w:lvl w:ilvl="0" w:tplc="AE220074">
      <w:start w:val="1"/>
      <w:numFmt w:val="bullet"/>
      <w:lvlText w:val="·"/>
      <w:lvlJc w:val="left"/>
      <w:pPr>
        <w:ind w:left="720" w:hanging="360"/>
      </w:pPr>
      <w:rPr>
        <w:rFonts w:ascii="Symbol" w:hAnsi="Symbol" w:hint="default"/>
      </w:rPr>
    </w:lvl>
    <w:lvl w:ilvl="1" w:tplc="B99AE7BC">
      <w:start w:val="1"/>
      <w:numFmt w:val="bullet"/>
      <w:lvlText w:val="o"/>
      <w:lvlJc w:val="left"/>
      <w:pPr>
        <w:ind w:left="1440" w:hanging="360"/>
      </w:pPr>
      <w:rPr>
        <w:rFonts w:ascii="Courier New" w:hAnsi="Courier New" w:hint="default"/>
      </w:rPr>
    </w:lvl>
    <w:lvl w:ilvl="2" w:tplc="B77A5522">
      <w:start w:val="1"/>
      <w:numFmt w:val="bullet"/>
      <w:lvlText w:val=""/>
      <w:lvlJc w:val="left"/>
      <w:pPr>
        <w:ind w:left="2160" w:hanging="360"/>
      </w:pPr>
      <w:rPr>
        <w:rFonts w:ascii="Wingdings" w:hAnsi="Wingdings" w:hint="default"/>
      </w:rPr>
    </w:lvl>
    <w:lvl w:ilvl="3" w:tplc="7174D892">
      <w:start w:val="1"/>
      <w:numFmt w:val="bullet"/>
      <w:lvlText w:val=""/>
      <w:lvlJc w:val="left"/>
      <w:pPr>
        <w:ind w:left="2880" w:hanging="360"/>
      </w:pPr>
      <w:rPr>
        <w:rFonts w:ascii="Symbol" w:hAnsi="Symbol" w:hint="default"/>
      </w:rPr>
    </w:lvl>
    <w:lvl w:ilvl="4" w:tplc="D23E1C42">
      <w:start w:val="1"/>
      <w:numFmt w:val="bullet"/>
      <w:lvlText w:val="o"/>
      <w:lvlJc w:val="left"/>
      <w:pPr>
        <w:ind w:left="3600" w:hanging="360"/>
      </w:pPr>
      <w:rPr>
        <w:rFonts w:ascii="Courier New" w:hAnsi="Courier New" w:hint="default"/>
      </w:rPr>
    </w:lvl>
    <w:lvl w:ilvl="5" w:tplc="7264F7C8">
      <w:start w:val="1"/>
      <w:numFmt w:val="bullet"/>
      <w:lvlText w:val=""/>
      <w:lvlJc w:val="left"/>
      <w:pPr>
        <w:ind w:left="4320" w:hanging="360"/>
      </w:pPr>
      <w:rPr>
        <w:rFonts w:ascii="Wingdings" w:hAnsi="Wingdings" w:hint="default"/>
      </w:rPr>
    </w:lvl>
    <w:lvl w:ilvl="6" w:tplc="76B68A74">
      <w:start w:val="1"/>
      <w:numFmt w:val="bullet"/>
      <w:lvlText w:val=""/>
      <w:lvlJc w:val="left"/>
      <w:pPr>
        <w:ind w:left="5040" w:hanging="360"/>
      </w:pPr>
      <w:rPr>
        <w:rFonts w:ascii="Symbol" w:hAnsi="Symbol" w:hint="default"/>
      </w:rPr>
    </w:lvl>
    <w:lvl w:ilvl="7" w:tplc="0698595C">
      <w:start w:val="1"/>
      <w:numFmt w:val="bullet"/>
      <w:lvlText w:val="o"/>
      <w:lvlJc w:val="left"/>
      <w:pPr>
        <w:ind w:left="5760" w:hanging="360"/>
      </w:pPr>
      <w:rPr>
        <w:rFonts w:ascii="Courier New" w:hAnsi="Courier New" w:hint="default"/>
      </w:rPr>
    </w:lvl>
    <w:lvl w:ilvl="8" w:tplc="A510ED9E">
      <w:start w:val="1"/>
      <w:numFmt w:val="bullet"/>
      <w:lvlText w:val=""/>
      <w:lvlJc w:val="left"/>
      <w:pPr>
        <w:ind w:left="6480" w:hanging="360"/>
      </w:pPr>
      <w:rPr>
        <w:rFonts w:ascii="Wingdings" w:hAnsi="Wingdings" w:hint="default"/>
      </w:rPr>
    </w:lvl>
  </w:abstractNum>
  <w:abstractNum w:abstractNumId="22" w15:restartNumberingAfterBreak="0">
    <w:nsid w:val="596F2E05"/>
    <w:multiLevelType w:val="multilevel"/>
    <w:tmpl w:val="895E4D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567D9"/>
    <w:multiLevelType w:val="hybridMultilevel"/>
    <w:tmpl w:val="8E803D42"/>
    <w:lvl w:ilvl="0" w:tplc="6DC6BB1C">
      <w:start w:val="4"/>
      <w:numFmt w:val="decimal"/>
      <w:lvlText w:val="%1."/>
      <w:lvlJc w:val="left"/>
      <w:pPr>
        <w:ind w:left="720" w:hanging="360"/>
      </w:pPr>
    </w:lvl>
    <w:lvl w:ilvl="1" w:tplc="AC3040AC">
      <w:start w:val="1"/>
      <w:numFmt w:val="lowerLetter"/>
      <w:lvlText w:val="%2."/>
      <w:lvlJc w:val="left"/>
      <w:pPr>
        <w:ind w:left="1440" w:hanging="360"/>
      </w:pPr>
    </w:lvl>
    <w:lvl w:ilvl="2" w:tplc="8384F8F0">
      <w:start w:val="1"/>
      <w:numFmt w:val="lowerRoman"/>
      <w:lvlText w:val="%3."/>
      <w:lvlJc w:val="right"/>
      <w:pPr>
        <w:ind w:left="2160" w:hanging="180"/>
      </w:pPr>
    </w:lvl>
    <w:lvl w:ilvl="3" w:tplc="962CC462">
      <w:start w:val="1"/>
      <w:numFmt w:val="decimal"/>
      <w:lvlText w:val="%4."/>
      <w:lvlJc w:val="left"/>
      <w:pPr>
        <w:ind w:left="2880" w:hanging="360"/>
      </w:pPr>
    </w:lvl>
    <w:lvl w:ilvl="4" w:tplc="873480E0">
      <w:start w:val="1"/>
      <w:numFmt w:val="lowerLetter"/>
      <w:lvlText w:val="%5."/>
      <w:lvlJc w:val="left"/>
      <w:pPr>
        <w:ind w:left="3600" w:hanging="360"/>
      </w:pPr>
    </w:lvl>
    <w:lvl w:ilvl="5" w:tplc="ABD452D8">
      <w:start w:val="1"/>
      <w:numFmt w:val="lowerRoman"/>
      <w:lvlText w:val="%6."/>
      <w:lvlJc w:val="right"/>
      <w:pPr>
        <w:ind w:left="4320" w:hanging="180"/>
      </w:pPr>
    </w:lvl>
    <w:lvl w:ilvl="6" w:tplc="88E8ABE8">
      <w:start w:val="1"/>
      <w:numFmt w:val="decimal"/>
      <w:lvlText w:val="%7."/>
      <w:lvlJc w:val="left"/>
      <w:pPr>
        <w:ind w:left="5040" w:hanging="360"/>
      </w:pPr>
    </w:lvl>
    <w:lvl w:ilvl="7" w:tplc="72C68656">
      <w:start w:val="1"/>
      <w:numFmt w:val="lowerLetter"/>
      <w:lvlText w:val="%8."/>
      <w:lvlJc w:val="left"/>
      <w:pPr>
        <w:ind w:left="5760" w:hanging="360"/>
      </w:pPr>
    </w:lvl>
    <w:lvl w:ilvl="8" w:tplc="F46EDBF6">
      <w:start w:val="1"/>
      <w:numFmt w:val="lowerRoman"/>
      <w:lvlText w:val="%9."/>
      <w:lvlJc w:val="right"/>
      <w:pPr>
        <w:ind w:left="6480" w:hanging="180"/>
      </w:pPr>
    </w:lvl>
  </w:abstractNum>
  <w:abstractNum w:abstractNumId="24" w15:restartNumberingAfterBreak="0">
    <w:nsid w:val="5F213BFE"/>
    <w:multiLevelType w:val="hybridMultilevel"/>
    <w:tmpl w:val="7CDA18A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AFCD1"/>
    <w:multiLevelType w:val="hybridMultilevel"/>
    <w:tmpl w:val="5A422822"/>
    <w:lvl w:ilvl="0" w:tplc="ED86C8BC">
      <w:start w:val="4"/>
      <w:numFmt w:val="lowerLetter"/>
      <w:lvlText w:val="%1."/>
      <w:lvlJc w:val="left"/>
      <w:pPr>
        <w:ind w:left="720" w:hanging="360"/>
      </w:pPr>
    </w:lvl>
    <w:lvl w:ilvl="1" w:tplc="689456A6">
      <w:start w:val="1"/>
      <w:numFmt w:val="lowerLetter"/>
      <w:lvlText w:val="%2."/>
      <w:lvlJc w:val="left"/>
      <w:pPr>
        <w:ind w:left="1440" w:hanging="360"/>
      </w:pPr>
    </w:lvl>
    <w:lvl w:ilvl="2" w:tplc="B65C6902">
      <w:start w:val="1"/>
      <w:numFmt w:val="lowerRoman"/>
      <w:lvlText w:val="%3."/>
      <w:lvlJc w:val="right"/>
      <w:pPr>
        <w:ind w:left="2160" w:hanging="180"/>
      </w:pPr>
    </w:lvl>
    <w:lvl w:ilvl="3" w:tplc="D8921B1C">
      <w:start w:val="1"/>
      <w:numFmt w:val="decimal"/>
      <w:lvlText w:val="%4."/>
      <w:lvlJc w:val="left"/>
      <w:pPr>
        <w:ind w:left="2880" w:hanging="360"/>
      </w:pPr>
    </w:lvl>
    <w:lvl w:ilvl="4" w:tplc="82683526">
      <w:start w:val="1"/>
      <w:numFmt w:val="lowerLetter"/>
      <w:lvlText w:val="%5."/>
      <w:lvlJc w:val="left"/>
      <w:pPr>
        <w:ind w:left="3600" w:hanging="360"/>
      </w:pPr>
    </w:lvl>
    <w:lvl w:ilvl="5" w:tplc="8152CE36">
      <w:start w:val="1"/>
      <w:numFmt w:val="lowerRoman"/>
      <w:lvlText w:val="%6."/>
      <w:lvlJc w:val="right"/>
      <w:pPr>
        <w:ind w:left="4320" w:hanging="180"/>
      </w:pPr>
    </w:lvl>
    <w:lvl w:ilvl="6" w:tplc="81AACB2E">
      <w:start w:val="1"/>
      <w:numFmt w:val="decimal"/>
      <w:lvlText w:val="%7."/>
      <w:lvlJc w:val="left"/>
      <w:pPr>
        <w:ind w:left="5040" w:hanging="360"/>
      </w:pPr>
    </w:lvl>
    <w:lvl w:ilvl="7" w:tplc="2F84613E">
      <w:start w:val="1"/>
      <w:numFmt w:val="lowerLetter"/>
      <w:lvlText w:val="%8."/>
      <w:lvlJc w:val="left"/>
      <w:pPr>
        <w:ind w:left="5760" w:hanging="360"/>
      </w:pPr>
    </w:lvl>
    <w:lvl w:ilvl="8" w:tplc="DB90DBB4">
      <w:start w:val="1"/>
      <w:numFmt w:val="lowerRoman"/>
      <w:lvlText w:val="%9."/>
      <w:lvlJc w:val="right"/>
      <w:pPr>
        <w:ind w:left="6480" w:hanging="180"/>
      </w:pPr>
    </w:lvl>
  </w:abstractNum>
  <w:abstractNum w:abstractNumId="26" w15:restartNumberingAfterBreak="0">
    <w:nsid w:val="6FB92349"/>
    <w:multiLevelType w:val="hybridMultilevel"/>
    <w:tmpl w:val="B8065EDA"/>
    <w:lvl w:ilvl="0" w:tplc="3F9A439C">
      <w:start w:val="2"/>
      <w:numFmt w:val="lowerLetter"/>
      <w:lvlText w:val="%1."/>
      <w:lvlJc w:val="left"/>
      <w:pPr>
        <w:ind w:left="720" w:hanging="360"/>
      </w:pPr>
    </w:lvl>
    <w:lvl w:ilvl="1" w:tplc="25EE855A">
      <w:start w:val="1"/>
      <w:numFmt w:val="lowerLetter"/>
      <w:lvlText w:val="%2."/>
      <w:lvlJc w:val="left"/>
      <w:pPr>
        <w:ind w:left="1440" w:hanging="360"/>
      </w:pPr>
    </w:lvl>
    <w:lvl w:ilvl="2" w:tplc="333E3B38">
      <w:start w:val="1"/>
      <w:numFmt w:val="lowerRoman"/>
      <w:lvlText w:val="%3."/>
      <w:lvlJc w:val="right"/>
      <w:pPr>
        <w:ind w:left="2160" w:hanging="180"/>
      </w:pPr>
    </w:lvl>
    <w:lvl w:ilvl="3" w:tplc="4B3CCBDE">
      <w:start w:val="1"/>
      <w:numFmt w:val="decimal"/>
      <w:lvlText w:val="%4."/>
      <w:lvlJc w:val="left"/>
      <w:pPr>
        <w:ind w:left="2880" w:hanging="360"/>
      </w:pPr>
    </w:lvl>
    <w:lvl w:ilvl="4" w:tplc="906C1768">
      <w:start w:val="1"/>
      <w:numFmt w:val="lowerLetter"/>
      <w:lvlText w:val="%5."/>
      <w:lvlJc w:val="left"/>
      <w:pPr>
        <w:ind w:left="3600" w:hanging="360"/>
      </w:pPr>
    </w:lvl>
    <w:lvl w:ilvl="5" w:tplc="7A78E870">
      <w:start w:val="1"/>
      <w:numFmt w:val="lowerRoman"/>
      <w:lvlText w:val="%6."/>
      <w:lvlJc w:val="right"/>
      <w:pPr>
        <w:ind w:left="4320" w:hanging="180"/>
      </w:pPr>
    </w:lvl>
    <w:lvl w:ilvl="6" w:tplc="BD84F26A">
      <w:start w:val="1"/>
      <w:numFmt w:val="decimal"/>
      <w:lvlText w:val="%7."/>
      <w:lvlJc w:val="left"/>
      <w:pPr>
        <w:ind w:left="5040" w:hanging="360"/>
      </w:pPr>
    </w:lvl>
    <w:lvl w:ilvl="7" w:tplc="698A4A2C">
      <w:start w:val="1"/>
      <w:numFmt w:val="lowerLetter"/>
      <w:lvlText w:val="%8."/>
      <w:lvlJc w:val="left"/>
      <w:pPr>
        <w:ind w:left="5760" w:hanging="360"/>
      </w:pPr>
    </w:lvl>
    <w:lvl w:ilvl="8" w:tplc="12FE168E">
      <w:start w:val="1"/>
      <w:numFmt w:val="lowerRoman"/>
      <w:lvlText w:val="%9."/>
      <w:lvlJc w:val="right"/>
      <w:pPr>
        <w:ind w:left="6480" w:hanging="180"/>
      </w:pPr>
    </w:lvl>
  </w:abstractNum>
  <w:abstractNum w:abstractNumId="27" w15:restartNumberingAfterBreak="0">
    <w:nsid w:val="70357B36"/>
    <w:multiLevelType w:val="hybridMultilevel"/>
    <w:tmpl w:val="12D27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B6517"/>
    <w:multiLevelType w:val="hybridMultilevel"/>
    <w:tmpl w:val="DBFAB6C0"/>
    <w:lvl w:ilvl="0" w:tplc="9BDE308C">
      <w:start w:val="1"/>
      <w:numFmt w:val="decimal"/>
      <w:lvlText w:val="%1."/>
      <w:lvlJc w:val="left"/>
      <w:pPr>
        <w:ind w:left="720" w:hanging="360"/>
      </w:pPr>
    </w:lvl>
    <w:lvl w:ilvl="1" w:tplc="CA1AC3D0">
      <w:start w:val="1"/>
      <w:numFmt w:val="lowerLetter"/>
      <w:lvlText w:val="%2."/>
      <w:lvlJc w:val="left"/>
      <w:pPr>
        <w:ind w:left="1440" w:hanging="360"/>
      </w:pPr>
    </w:lvl>
    <w:lvl w:ilvl="2" w:tplc="80D61582">
      <w:start w:val="1"/>
      <w:numFmt w:val="lowerRoman"/>
      <w:lvlText w:val="%3."/>
      <w:lvlJc w:val="right"/>
      <w:pPr>
        <w:ind w:left="2160" w:hanging="180"/>
      </w:pPr>
    </w:lvl>
    <w:lvl w:ilvl="3" w:tplc="952424EC">
      <w:start w:val="1"/>
      <w:numFmt w:val="decimal"/>
      <w:lvlText w:val="%4."/>
      <w:lvlJc w:val="left"/>
      <w:pPr>
        <w:ind w:left="2880" w:hanging="360"/>
      </w:pPr>
    </w:lvl>
    <w:lvl w:ilvl="4" w:tplc="F7F88F7E">
      <w:start w:val="1"/>
      <w:numFmt w:val="lowerLetter"/>
      <w:lvlText w:val="%5."/>
      <w:lvlJc w:val="left"/>
      <w:pPr>
        <w:ind w:left="3600" w:hanging="360"/>
      </w:pPr>
    </w:lvl>
    <w:lvl w:ilvl="5" w:tplc="418C21B6">
      <w:start w:val="1"/>
      <w:numFmt w:val="lowerRoman"/>
      <w:lvlText w:val="%6."/>
      <w:lvlJc w:val="right"/>
      <w:pPr>
        <w:ind w:left="4320" w:hanging="180"/>
      </w:pPr>
    </w:lvl>
    <w:lvl w:ilvl="6" w:tplc="899A6B10">
      <w:start w:val="1"/>
      <w:numFmt w:val="decimal"/>
      <w:lvlText w:val="%7."/>
      <w:lvlJc w:val="left"/>
      <w:pPr>
        <w:ind w:left="5040" w:hanging="360"/>
      </w:pPr>
    </w:lvl>
    <w:lvl w:ilvl="7" w:tplc="BE78B9BE">
      <w:start w:val="1"/>
      <w:numFmt w:val="lowerLetter"/>
      <w:lvlText w:val="%8."/>
      <w:lvlJc w:val="left"/>
      <w:pPr>
        <w:ind w:left="5760" w:hanging="360"/>
      </w:pPr>
    </w:lvl>
    <w:lvl w:ilvl="8" w:tplc="57A4C25C">
      <w:start w:val="1"/>
      <w:numFmt w:val="lowerRoman"/>
      <w:lvlText w:val="%9."/>
      <w:lvlJc w:val="right"/>
      <w:pPr>
        <w:ind w:left="6480" w:hanging="180"/>
      </w:pPr>
    </w:lvl>
  </w:abstractNum>
  <w:abstractNum w:abstractNumId="29" w15:restartNumberingAfterBreak="0">
    <w:nsid w:val="737680DB"/>
    <w:multiLevelType w:val="multilevel"/>
    <w:tmpl w:val="77D6A9EC"/>
    <w:lvl w:ilvl="0">
      <w:start w:val="4"/>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E3FFE8"/>
    <w:multiLevelType w:val="hybridMultilevel"/>
    <w:tmpl w:val="94C4C16E"/>
    <w:lvl w:ilvl="0" w:tplc="475E3168">
      <w:start w:val="1"/>
      <w:numFmt w:val="decimal"/>
      <w:lvlText w:val="%1."/>
      <w:lvlJc w:val="left"/>
      <w:pPr>
        <w:ind w:left="720" w:hanging="360"/>
      </w:pPr>
    </w:lvl>
    <w:lvl w:ilvl="1" w:tplc="C2E2F0D4">
      <w:start w:val="4"/>
      <w:numFmt w:val="lowerLetter"/>
      <w:lvlText w:val="%2."/>
      <w:lvlJc w:val="left"/>
      <w:pPr>
        <w:ind w:left="1440" w:hanging="360"/>
      </w:pPr>
    </w:lvl>
    <w:lvl w:ilvl="2" w:tplc="904086AC">
      <w:start w:val="1"/>
      <w:numFmt w:val="lowerRoman"/>
      <w:lvlText w:val="%3."/>
      <w:lvlJc w:val="right"/>
      <w:pPr>
        <w:ind w:left="2160" w:hanging="180"/>
      </w:pPr>
    </w:lvl>
    <w:lvl w:ilvl="3" w:tplc="EC8A1242">
      <w:start w:val="1"/>
      <w:numFmt w:val="decimal"/>
      <w:lvlText w:val="%4."/>
      <w:lvlJc w:val="left"/>
      <w:pPr>
        <w:ind w:left="2880" w:hanging="360"/>
      </w:pPr>
    </w:lvl>
    <w:lvl w:ilvl="4" w:tplc="BCA6CE78">
      <w:start w:val="1"/>
      <w:numFmt w:val="lowerLetter"/>
      <w:lvlText w:val="%5."/>
      <w:lvlJc w:val="left"/>
      <w:pPr>
        <w:ind w:left="3600" w:hanging="360"/>
      </w:pPr>
    </w:lvl>
    <w:lvl w:ilvl="5" w:tplc="8850F1A4">
      <w:start w:val="1"/>
      <w:numFmt w:val="lowerRoman"/>
      <w:lvlText w:val="%6."/>
      <w:lvlJc w:val="right"/>
      <w:pPr>
        <w:ind w:left="4320" w:hanging="180"/>
      </w:pPr>
    </w:lvl>
    <w:lvl w:ilvl="6" w:tplc="AB927270">
      <w:start w:val="1"/>
      <w:numFmt w:val="decimal"/>
      <w:lvlText w:val="%7."/>
      <w:lvlJc w:val="left"/>
      <w:pPr>
        <w:ind w:left="5040" w:hanging="360"/>
      </w:pPr>
    </w:lvl>
    <w:lvl w:ilvl="7" w:tplc="A95A4BDA">
      <w:start w:val="1"/>
      <w:numFmt w:val="lowerLetter"/>
      <w:lvlText w:val="%8."/>
      <w:lvlJc w:val="left"/>
      <w:pPr>
        <w:ind w:left="5760" w:hanging="360"/>
      </w:pPr>
    </w:lvl>
    <w:lvl w:ilvl="8" w:tplc="7BB41804">
      <w:start w:val="1"/>
      <w:numFmt w:val="lowerRoman"/>
      <w:lvlText w:val="%9."/>
      <w:lvlJc w:val="right"/>
      <w:pPr>
        <w:ind w:left="6480" w:hanging="180"/>
      </w:pPr>
    </w:lvl>
  </w:abstractNum>
  <w:abstractNum w:abstractNumId="31"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036E0E"/>
    <w:multiLevelType w:val="hybridMultilevel"/>
    <w:tmpl w:val="4FC0F66C"/>
    <w:lvl w:ilvl="0" w:tplc="59B87526">
      <w:start w:val="6"/>
      <w:numFmt w:val="lowerLetter"/>
      <w:lvlText w:val="%1."/>
      <w:lvlJc w:val="left"/>
      <w:pPr>
        <w:ind w:left="720" w:hanging="360"/>
      </w:pPr>
    </w:lvl>
    <w:lvl w:ilvl="1" w:tplc="CFE0595A">
      <w:start w:val="1"/>
      <w:numFmt w:val="lowerLetter"/>
      <w:lvlText w:val="%2."/>
      <w:lvlJc w:val="left"/>
      <w:pPr>
        <w:ind w:left="1440" w:hanging="360"/>
      </w:pPr>
    </w:lvl>
    <w:lvl w:ilvl="2" w:tplc="53624084">
      <w:start w:val="1"/>
      <w:numFmt w:val="lowerRoman"/>
      <w:lvlText w:val="%3."/>
      <w:lvlJc w:val="right"/>
      <w:pPr>
        <w:ind w:left="2160" w:hanging="180"/>
      </w:pPr>
    </w:lvl>
    <w:lvl w:ilvl="3" w:tplc="566AB790">
      <w:start w:val="1"/>
      <w:numFmt w:val="decimal"/>
      <w:lvlText w:val="%4."/>
      <w:lvlJc w:val="left"/>
      <w:pPr>
        <w:ind w:left="2880" w:hanging="360"/>
      </w:pPr>
    </w:lvl>
    <w:lvl w:ilvl="4" w:tplc="B1129C5E">
      <w:start w:val="1"/>
      <w:numFmt w:val="lowerLetter"/>
      <w:lvlText w:val="%5."/>
      <w:lvlJc w:val="left"/>
      <w:pPr>
        <w:ind w:left="3600" w:hanging="360"/>
      </w:pPr>
    </w:lvl>
    <w:lvl w:ilvl="5" w:tplc="685E38F0">
      <w:start w:val="1"/>
      <w:numFmt w:val="lowerRoman"/>
      <w:lvlText w:val="%6."/>
      <w:lvlJc w:val="right"/>
      <w:pPr>
        <w:ind w:left="4320" w:hanging="180"/>
      </w:pPr>
    </w:lvl>
    <w:lvl w:ilvl="6" w:tplc="DDCA3F12">
      <w:start w:val="1"/>
      <w:numFmt w:val="decimal"/>
      <w:lvlText w:val="%7."/>
      <w:lvlJc w:val="left"/>
      <w:pPr>
        <w:ind w:left="5040" w:hanging="360"/>
      </w:pPr>
    </w:lvl>
    <w:lvl w:ilvl="7" w:tplc="FDE627A6">
      <w:start w:val="1"/>
      <w:numFmt w:val="lowerLetter"/>
      <w:lvlText w:val="%8."/>
      <w:lvlJc w:val="left"/>
      <w:pPr>
        <w:ind w:left="5760" w:hanging="360"/>
      </w:pPr>
    </w:lvl>
    <w:lvl w:ilvl="8" w:tplc="698CA972">
      <w:start w:val="1"/>
      <w:numFmt w:val="lowerRoman"/>
      <w:lvlText w:val="%9."/>
      <w:lvlJc w:val="right"/>
      <w:pPr>
        <w:ind w:left="6480" w:hanging="180"/>
      </w:pPr>
    </w:lvl>
  </w:abstractNum>
  <w:num w:numId="1" w16cid:durableId="210270927">
    <w:abstractNumId w:val="19"/>
  </w:num>
  <w:num w:numId="2" w16cid:durableId="1200581877">
    <w:abstractNumId w:val="30"/>
  </w:num>
  <w:num w:numId="3" w16cid:durableId="1742826263">
    <w:abstractNumId w:val="10"/>
  </w:num>
  <w:num w:numId="4" w16cid:durableId="70391104">
    <w:abstractNumId w:val="7"/>
  </w:num>
  <w:num w:numId="5" w16cid:durableId="1005203166">
    <w:abstractNumId w:val="28"/>
  </w:num>
  <w:num w:numId="6" w16cid:durableId="886456412">
    <w:abstractNumId w:val="13"/>
  </w:num>
  <w:num w:numId="7" w16cid:durableId="974987344">
    <w:abstractNumId w:val="0"/>
  </w:num>
  <w:num w:numId="8" w16cid:durableId="2047564061">
    <w:abstractNumId w:val="23"/>
  </w:num>
  <w:num w:numId="9" w16cid:durableId="268895041">
    <w:abstractNumId w:val="32"/>
  </w:num>
  <w:num w:numId="10" w16cid:durableId="1021663979">
    <w:abstractNumId w:val="6"/>
  </w:num>
  <w:num w:numId="11" w16cid:durableId="1068577896">
    <w:abstractNumId w:val="25"/>
  </w:num>
  <w:num w:numId="12" w16cid:durableId="1357122703">
    <w:abstractNumId w:val="9"/>
  </w:num>
  <w:num w:numId="13" w16cid:durableId="656374927">
    <w:abstractNumId w:val="26"/>
  </w:num>
  <w:num w:numId="14" w16cid:durableId="337468621">
    <w:abstractNumId w:val="18"/>
  </w:num>
  <w:num w:numId="15" w16cid:durableId="1766612172">
    <w:abstractNumId w:val="2"/>
  </w:num>
  <w:num w:numId="16" w16cid:durableId="376128835">
    <w:abstractNumId w:val="17"/>
  </w:num>
  <w:num w:numId="17" w16cid:durableId="1317419956">
    <w:abstractNumId w:val="21"/>
  </w:num>
  <w:num w:numId="18" w16cid:durableId="118111140">
    <w:abstractNumId w:val="24"/>
  </w:num>
  <w:num w:numId="19" w16cid:durableId="654144206">
    <w:abstractNumId w:val="3"/>
  </w:num>
  <w:num w:numId="20" w16cid:durableId="1710717798">
    <w:abstractNumId w:val="14"/>
  </w:num>
  <w:num w:numId="21" w16cid:durableId="971835313">
    <w:abstractNumId w:val="11"/>
  </w:num>
  <w:num w:numId="22" w16cid:durableId="625164561">
    <w:abstractNumId w:val="8"/>
  </w:num>
  <w:num w:numId="23" w16cid:durableId="1347707051">
    <w:abstractNumId w:val="15"/>
  </w:num>
  <w:num w:numId="24" w16cid:durableId="830170934">
    <w:abstractNumId w:val="22"/>
  </w:num>
  <w:num w:numId="25" w16cid:durableId="1565412424">
    <w:abstractNumId w:val="20"/>
  </w:num>
  <w:num w:numId="26" w16cid:durableId="914096352">
    <w:abstractNumId w:val="16"/>
  </w:num>
  <w:num w:numId="27" w16cid:durableId="172260749">
    <w:abstractNumId w:val="5"/>
  </w:num>
  <w:num w:numId="28" w16cid:durableId="1586954971">
    <w:abstractNumId w:val="31"/>
  </w:num>
  <w:num w:numId="29" w16cid:durableId="1275937537">
    <w:abstractNumId w:val="12"/>
  </w:num>
  <w:num w:numId="30" w16cid:durableId="760562044">
    <w:abstractNumId w:val="27"/>
  </w:num>
  <w:num w:numId="31" w16cid:durableId="763498937">
    <w:abstractNumId w:val="29"/>
  </w:num>
  <w:num w:numId="32" w16cid:durableId="624651957">
    <w:abstractNumId w:val="1"/>
  </w:num>
  <w:num w:numId="33" w16cid:durableId="1891502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43294"/>
    <w:rsid w:val="00004F3C"/>
    <w:rsid w:val="000144BF"/>
    <w:rsid w:val="00014CCD"/>
    <w:rsid w:val="00021231"/>
    <w:rsid w:val="00026031"/>
    <w:rsid w:val="00053322"/>
    <w:rsid w:val="0005360A"/>
    <w:rsid w:val="000C46B0"/>
    <w:rsid w:val="000D19CE"/>
    <w:rsid w:val="000E402E"/>
    <w:rsid w:val="000F34BB"/>
    <w:rsid w:val="00101D55"/>
    <w:rsid w:val="00105A7D"/>
    <w:rsid w:val="0011203F"/>
    <w:rsid w:val="0011297B"/>
    <w:rsid w:val="001170B6"/>
    <w:rsid w:val="001173E7"/>
    <w:rsid w:val="001214E4"/>
    <w:rsid w:val="00167B4F"/>
    <w:rsid w:val="00180094"/>
    <w:rsid w:val="001A019B"/>
    <w:rsid w:val="001A7EB8"/>
    <w:rsid w:val="001B4255"/>
    <w:rsid w:val="001C3D2C"/>
    <w:rsid w:val="001D3E4B"/>
    <w:rsid w:val="002136B1"/>
    <w:rsid w:val="00223860"/>
    <w:rsid w:val="0022608D"/>
    <w:rsid w:val="00245F9C"/>
    <w:rsid w:val="00250DAA"/>
    <w:rsid w:val="00252A07"/>
    <w:rsid w:val="00254E8F"/>
    <w:rsid w:val="002563F8"/>
    <w:rsid w:val="002645A8"/>
    <w:rsid w:val="00273C7C"/>
    <w:rsid w:val="002805DA"/>
    <w:rsid w:val="002854FA"/>
    <w:rsid w:val="002A5762"/>
    <w:rsid w:val="002B6066"/>
    <w:rsid w:val="002D2176"/>
    <w:rsid w:val="002F06D2"/>
    <w:rsid w:val="00305B59"/>
    <w:rsid w:val="00314738"/>
    <w:rsid w:val="0032420A"/>
    <w:rsid w:val="003357AF"/>
    <w:rsid w:val="003532C7"/>
    <w:rsid w:val="00364C38"/>
    <w:rsid w:val="003A5E32"/>
    <w:rsid w:val="003B0585"/>
    <w:rsid w:val="004259A8"/>
    <w:rsid w:val="0043626E"/>
    <w:rsid w:val="0047450D"/>
    <w:rsid w:val="004D19A4"/>
    <w:rsid w:val="004D238D"/>
    <w:rsid w:val="004E1435"/>
    <w:rsid w:val="004E1A6F"/>
    <w:rsid w:val="005314A8"/>
    <w:rsid w:val="0053235A"/>
    <w:rsid w:val="00535AAB"/>
    <w:rsid w:val="005572C6"/>
    <w:rsid w:val="00571B30"/>
    <w:rsid w:val="005C6552"/>
    <w:rsid w:val="005E6DCF"/>
    <w:rsid w:val="005F7849"/>
    <w:rsid w:val="006248C3"/>
    <w:rsid w:val="00631973"/>
    <w:rsid w:val="00641B19"/>
    <w:rsid w:val="0064361B"/>
    <w:rsid w:val="0065186F"/>
    <w:rsid w:val="00651A74"/>
    <w:rsid w:val="006A6177"/>
    <w:rsid w:val="006C5E89"/>
    <w:rsid w:val="006C609A"/>
    <w:rsid w:val="006C6BE2"/>
    <w:rsid w:val="006D06F1"/>
    <w:rsid w:val="006D2375"/>
    <w:rsid w:val="006D3AFF"/>
    <w:rsid w:val="006D401D"/>
    <w:rsid w:val="00703FCA"/>
    <w:rsid w:val="007047F9"/>
    <w:rsid w:val="00722C4A"/>
    <w:rsid w:val="00746D3F"/>
    <w:rsid w:val="00751BF4"/>
    <w:rsid w:val="00760DF1"/>
    <w:rsid w:val="00763EF3"/>
    <w:rsid w:val="00771395"/>
    <w:rsid w:val="00790FB6"/>
    <w:rsid w:val="00794D3D"/>
    <w:rsid w:val="007B3055"/>
    <w:rsid w:val="007C4D1B"/>
    <w:rsid w:val="007C4E18"/>
    <w:rsid w:val="007D3F66"/>
    <w:rsid w:val="007D778A"/>
    <w:rsid w:val="008100AD"/>
    <w:rsid w:val="00830CA2"/>
    <w:rsid w:val="00844DE1"/>
    <w:rsid w:val="0086699B"/>
    <w:rsid w:val="00891DCB"/>
    <w:rsid w:val="008E3E61"/>
    <w:rsid w:val="009220E9"/>
    <w:rsid w:val="009225BA"/>
    <w:rsid w:val="00931341"/>
    <w:rsid w:val="009B78F0"/>
    <w:rsid w:val="009E238D"/>
    <w:rsid w:val="00A123B8"/>
    <w:rsid w:val="00A37345"/>
    <w:rsid w:val="00A403F9"/>
    <w:rsid w:val="00A429CA"/>
    <w:rsid w:val="00A6031B"/>
    <w:rsid w:val="00A80432"/>
    <w:rsid w:val="00AA4884"/>
    <w:rsid w:val="00AD31B1"/>
    <w:rsid w:val="00AE092E"/>
    <w:rsid w:val="00AE09C7"/>
    <w:rsid w:val="00AE5A03"/>
    <w:rsid w:val="00AF483B"/>
    <w:rsid w:val="00B33EE2"/>
    <w:rsid w:val="00B4672E"/>
    <w:rsid w:val="00B6467A"/>
    <w:rsid w:val="00B765F0"/>
    <w:rsid w:val="00B7744E"/>
    <w:rsid w:val="00B80A6E"/>
    <w:rsid w:val="00B90913"/>
    <w:rsid w:val="00B97471"/>
    <w:rsid w:val="00B978D9"/>
    <w:rsid w:val="00BA0779"/>
    <w:rsid w:val="00BA79B8"/>
    <w:rsid w:val="00BB1222"/>
    <w:rsid w:val="00C47F80"/>
    <w:rsid w:val="00C62881"/>
    <w:rsid w:val="00C90DE8"/>
    <w:rsid w:val="00C9188B"/>
    <w:rsid w:val="00C9642F"/>
    <w:rsid w:val="00CA40B4"/>
    <w:rsid w:val="00CE58E2"/>
    <w:rsid w:val="00CF0B40"/>
    <w:rsid w:val="00CF6BD1"/>
    <w:rsid w:val="00D11014"/>
    <w:rsid w:val="00D12B41"/>
    <w:rsid w:val="00D37C7F"/>
    <w:rsid w:val="00D4711B"/>
    <w:rsid w:val="00D5690A"/>
    <w:rsid w:val="00D725E0"/>
    <w:rsid w:val="00D759B5"/>
    <w:rsid w:val="00D82B2C"/>
    <w:rsid w:val="00DA41AB"/>
    <w:rsid w:val="00DD2245"/>
    <w:rsid w:val="00E0319E"/>
    <w:rsid w:val="00E340C9"/>
    <w:rsid w:val="00E5579C"/>
    <w:rsid w:val="00E86992"/>
    <w:rsid w:val="00EA5699"/>
    <w:rsid w:val="00EE264D"/>
    <w:rsid w:val="00EF73B2"/>
    <w:rsid w:val="00F125CC"/>
    <w:rsid w:val="00F14FF0"/>
    <w:rsid w:val="00F41207"/>
    <w:rsid w:val="00F41F96"/>
    <w:rsid w:val="00F54616"/>
    <w:rsid w:val="00FA401B"/>
    <w:rsid w:val="00FC61C2"/>
    <w:rsid w:val="00FD1C4B"/>
    <w:rsid w:val="00FD492C"/>
    <w:rsid w:val="02B26448"/>
    <w:rsid w:val="02B7C53A"/>
    <w:rsid w:val="032AD4CE"/>
    <w:rsid w:val="0343DA0A"/>
    <w:rsid w:val="04350C4C"/>
    <w:rsid w:val="082B54AA"/>
    <w:rsid w:val="08ADB904"/>
    <w:rsid w:val="09087D6F"/>
    <w:rsid w:val="092706BE"/>
    <w:rsid w:val="09402F1B"/>
    <w:rsid w:val="0A69C377"/>
    <w:rsid w:val="0BCD7C57"/>
    <w:rsid w:val="0D90D776"/>
    <w:rsid w:val="0E2EBE5C"/>
    <w:rsid w:val="0E91EB0E"/>
    <w:rsid w:val="0ECFB185"/>
    <w:rsid w:val="0F842CEF"/>
    <w:rsid w:val="10D059DB"/>
    <w:rsid w:val="11BE19B3"/>
    <w:rsid w:val="12944C34"/>
    <w:rsid w:val="1509E4CC"/>
    <w:rsid w:val="155FFCFD"/>
    <w:rsid w:val="1563AE93"/>
    <w:rsid w:val="16B65C2C"/>
    <w:rsid w:val="189EDA91"/>
    <w:rsid w:val="18C3CAE2"/>
    <w:rsid w:val="19434BA8"/>
    <w:rsid w:val="1C1BFB19"/>
    <w:rsid w:val="1C9DD56E"/>
    <w:rsid w:val="1F533639"/>
    <w:rsid w:val="206FF3EF"/>
    <w:rsid w:val="20FAD198"/>
    <w:rsid w:val="222C947A"/>
    <w:rsid w:val="235CD0DC"/>
    <w:rsid w:val="2456F017"/>
    <w:rsid w:val="24CE1359"/>
    <w:rsid w:val="253392AC"/>
    <w:rsid w:val="258E89CF"/>
    <w:rsid w:val="2669E3BA"/>
    <w:rsid w:val="2AE3ED9E"/>
    <w:rsid w:val="2B535794"/>
    <w:rsid w:val="2BB110EB"/>
    <w:rsid w:val="2BD1A6CF"/>
    <w:rsid w:val="2C877510"/>
    <w:rsid w:val="2C92F13C"/>
    <w:rsid w:val="2FB5717D"/>
    <w:rsid w:val="324AC28E"/>
    <w:rsid w:val="32EE0B74"/>
    <w:rsid w:val="334CFA7D"/>
    <w:rsid w:val="335F5C75"/>
    <w:rsid w:val="337BFAFD"/>
    <w:rsid w:val="33DCB8B4"/>
    <w:rsid w:val="34BFA3D2"/>
    <w:rsid w:val="35788915"/>
    <w:rsid w:val="35E0890D"/>
    <w:rsid w:val="36B39BBF"/>
    <w:rsid w:val="3878782B"/>
    <w:rsid w:val="3A1D88AF"/>
    <w:rsid w:val="3A2D70E9"/>
    <w:rsid w:val="3CC2652F"/>
    <w:rsid w:val="3D839AFA"/>
    <w:rsid w:val="3E802FD6"/>
    <w:rsid w:val="3ED3E48A"/>
    <w:rsid w:val="3F1F6B5B"/>
    <w:rsid w:val="407D1785"/>
    <w:rsid w:val="40DF9C7F"/>
    <w:rsid w:val="421B840F"/>
    <w:rsid w:val="441A043E"/>
    <w:rsid w:val="474632E3"/>
    <w:rsid w:val="47DCF8D9"/>
    <w:rsid w:val="480517D6"/>
    <w:rsid w:val="4A4489D0"/>
    <w:rsid w:val="4A6C9626"/>
    <w:rsid w:val="4B3CB898"/>
    <w:rsid w:val="4CADB720"/>
    <w:rsid w:val="4CB9FFAA"/>
    <w:rsid w:val="4D350F96"/>
    <w:rsid w:val="51393165"/>
    <w:rsid w:val="5347CA7D"/>
    <w:rsid w:val="53E0E57B"/>
    <w:rsid w:val="54EB8864"/>
    <w:rsid w:val="555BE426"/>
    <w:rsid w:val="555E1DD6"/>
    <w:rsid w:val="56456326"/>
    <w:rsid w:val="56F257B2"/>
    <w:rsid w:val="56FCF15D"/>
    <w:rsid w:val="575A05D5"/>
    <w:rsid w:val="58232926"/>
    <w:rsid w:val="58B7FE97"/>
    <w:rsid w:val="5CEEACC3"/>
    <w:rsid w:val="5E2C8957"/>
    <w:rsid w:val="5E45D396"/>
    <w:rsid w:val="5E6F345B"/>
    <w:rsid w:val="619E37C2"/>
    <w:rsid w:val="64C9FA82"/>
    <w:rsid w:val="653C7B40"/>
    <w:rsid w:val="65DE16B5"/>
    <w:rsid w:val="667EF340"/>
    <w:rsid w:val="669D7C8F"/>
    <w:rsid w:val="6893B826"/>
    <w:rsid w:val="68CA1801"/>
    <w:rsid w:val="699D6BA5"/>
    <w:rsid w:val="69D51D51"/>
    <w:rsid w:val="6B6B44EC"/>
    <w:rsid w:val="6CCAA99E"/>
    <w:rsid w:val="6E70DCC8"/>
    <w:rsid w:val="6F6B6BF7"/>
    <w:rsid w:val="6F98BB4D"/>
    <w:rsid w:val="702C0A4A"/>
    <w:rsid w:val="71A8006A"/>
    <w:rsid w:val="71D06B8D"/>
    <w:rsid w:val="71E6C60A"/>
    <w:rsid w:val="72164416"/>
    <w:rsid w:val="724CDE69"/>
    <w:rsid w:val="72A37160"/>
    <w:rsid w:val="72B2DC46"/>
    <w:rsid w:val="73C814AB"/>
    <w:rsid w:val="7563E50C"/>
    <w:rsid w:val="764DC745"/>
    <w:rsid w:val="77E9235D"/>
    <w:rsid w:val="798691ED"/>
    <w:rsid w:val="7A57A0CE"/>
    <w:rsid w:val="7AACB354"/>
    <w:rsid w:val="7EDCC277"/>
    <w:rsid w:val="7F5C3341"/>
    <w:rsid w:val="7F802477"/>
    <w:rsid w:val="7F843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3294"/>
  <w15:chartTrackingRefBased/>
  <w15:docId w15:val="{279D6DC6-2CB2-4C51-A488-18E8B4C7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A2,Reset numbering,Section,L2,SSRO heading 2"/>
    <w:basedOn w:val="Normal"/>
    <w:next w:val="Normal"/>
    <w:link w:val="Heading2Char"/>
    <w:qFormat/>
    <w:rsid w:val="004D238D"/>
    <w:pPr>
      <w:keepNext/>
      <w:numPr>
        <w:ilvl w:val="1"/>
        <w:numId w:val="25"/>
      </w:numPr>
      <w:tabs>
        <w:tab w:val="clear" w:pos="567"/>
      </w:tabs>
      <w:spacing w:before="240" w:after="240" w:line="240" w:lineRule="auto"/>
      <w:ind w:left="1440" w:hanging="360"/>
      <w:outlineLvl w:val="1"/>
    </w:pPr>
    <w:rPr>
      <w:rFonts w:ascii="Arial" w:eastAsia="Times New Roman" w:hAnsi="Arial" w:cs="Times New Roman"/>
      <w:b/>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DCB"/>
  </w:style>
  <w:style w:type="paragraph" w:styleId="Footer">
    <w:name w:val="footer"/>
    <w:basedOn w:val="Normal"/>
    <w:link w:val="FooterChar"/>
    <w:uiPriority w:val="99"/>
    <w:unhideWhenUsed/>
    <w:rsid w:val="0089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DCB"/>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340C9"/>
  </w:style>
  <w:style w:type="paragraph" w:styleId="CommentSubject">
    <w:name w:val="annotation subject"/>
    <w:basedOn w:val="Normal"/>
    <w:next w:val="Normal"/>
    <w:link w:val="CommentSubjectChar"/>
    <w:uiPriority w:val="99"/>
    <w:semiHidden/>
    <w:unhideWhenUsed/>
    <w:rsid w:val="00E340C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340C9"/>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03FCA"/>
    <w:rPr>
      <w:color w:val="954F72" w:themeColor="followedHyperlink"/>
      <w:u w:val="single"/>
    </w:rPr>
  </w:style>
  <w:style w:type="character" w:customStyle="1" w:styleId="Heading2Char">
    <w:name w:val="Heading 2 Char"/>
    <w:aliases w:val="PARA2 Char,Reset numbering Char,Section Char,L2 Char,SSRO heading 2 Char"/>
    <w:basedOn w:val="DefaultParagraphFont"/>
    <w:link w:val="Heading2"/>
    <w:rsid w:val="004D238D"/>
    <w:rPr>
      <w:rFonts w:ascii="Arial" w:eastAsia="Times New Roman" w:hAnsi="Arial" w:cs="Times New Roman"/>
      <w:b/>
      <w:sz w:val="28"/>
      <w:szCs w:val="28"/>
      <w:lang w:val="en-GB" w:eastAsia="en-GB"/>
    </w:rPr>
  </w:style>
  <w:style w:type="paragraph" w:customStyle="1" w:styleId="Textnumbered">
    <w:name w:val="Text numbered"/>
    <w:rsid w:val="004D238D"/>
    <w:pPr>
      <w:numPr>
        <w:ilvl w:val="2"/>
        <w:numId w:val="25"/>
      </w:numPr>
      <w:spacing w:after="240" w:line="240" w:lineRule="auto"/>
    </w:pPr>
    <w:rPr>
      <w:rFonts w:ascii="Arial" w:eastAsia="Times New Roman" w:hAnsi="Arial" w:cs="Times New Roman"/>
      <w:szCs w:val="20"/>
      <w:lang w:val="en-GB" w:eastAsia="en-GB"/>
    </w:rPr>
  </w:style>
  <w:style w:type="paragraph" w:styleId="Revision">
    <w:name w:val="Revision"/>
    <w:hidden/>
    <w:uiPriority w:val="99"/>
    <w:semiHidden/>
    <w:rsid w:val="004D2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497560">
      <w:bodyDiv w:val="1"/>
      <w:marLeft w:val="0"/>
      <w:marRight w:val="0"/>
      <w:marTop w:val="0"/>
      <w:marBottom w:val="0"/>
      <w:divBdr>
        <w:top w:val="none" w:sz="0" w:space="0" w:color="auto"/>
        <w:left w:val="none" w:sz="0" w:space="0" w:color="auto"/>
        <w:bottom w:val="none" w:sz="0" w:space="0" w:color="auto"/>
        <w:right w:val="none" w:sz="0" w:space="0" w:color="auto"/>
      </w:divBdr>
      <w:divsChild>
        <w:div w:id="637691611">
          <w:marLeft w:val="0"/>
          <w:marRight w:val="0"/>
          <w:marTop w:val="0"/>
          <w:marBottom w:val="0"/>
          <w:divBdr>
            <w:top w:val="none" w:sz="0" w:space="0" w:color="auto"/>
            <w:left w:val="none" w:sz="0" w:space="0" w:color="auto"/>
            <w:bottom w:val="none" w:sz="0" w:space="0" w:color="auto"/>
            <w:right w:val="none" w:sz="0" w:space="0" w:color="auto"/>
          </w:divBdr>
          <w:divsChild>
            <w:div w:id="915866568">
              <w:marLeft w:val="0"/>
              <w:marRight w:val="0"/>
              <w:marTop w:val="30"/>
              <w:marBottom w:val="30"/>
              <w:divBdr>
                <w:top w:val="none" w:sz="0" w:space="0" w:color="auto"/>
                <w:left w:val="none" w:sz="0" w:space="0" w:color="auto"/>
                <w:bottom w:val="none" w:sz="0" w:space="0" w:color="auto"/>
                <w:right w:val="none" w:sz="0" w:space="0" w:color="auto"/>
              </w:divBdr>
              <w:divsChild>
                <w:div w:id="448428186">
                  <w:marLeft w:val="0"/>
                  <w:marRight w:val="0"/>
                  <w:marTop w:val="0"/>
                  <w:marBottom w:val="0"/>
                  <w:divBdr>
                    <w:top w:val="none" w:sz="0" w:space="0" w:color="auto"/>
                    <w:left w:val="none" w:sz="0" w:space="0" w:color="auto"/>
                    <w:bottom w:val="none" w:sz="0" w:space="0" w:color="auto"/>
                    <w:right w:val="none" w:sz="0" w:space="0" w:color="auto"/>
                  </w:divBdr>
                  <w:divsChild>
                    <w:div w:id="952588468">
                      <w:marLeft w:val="0"/>
                      <w:marRight w:val="0"/>
                      <w:marTop w:val="0"/>
                      <w:marBottom w:val="0"/>
                      <w:divBdr>
                        <w:top w:val="none" w:sz="0" w:space="0" w:color="auto"/>
                        <w:left w:val="none" w:sz="0" w:space="0" w:color="auto"/>
                        <w:bottom w:val="none" w:sz="0" w:space="0" w:color="auto"/>
                        <w:right w:val="none" w:sz="0" w:space="0" w:color="auto"/>
                      </w:divBdr>
                    </w:div>
                  </w:divsChild>
                </w:div>
                <w:div w:id="499925235">
                  <w:marLeft w:val="0"/>
                  <w:marRight w:val="0"/>
                  <w:marTop w:val="0"/>
                  <w:marBottom w:val="0"/>
                  <w:divBdr>
                    <w:top w:val="none" w:sz="0" w:space="0" w:color="auto"/>
                    <w:left w:val="none" w:sz="0" w:space="0" w:color="auto"/>
                    <w:bottom w:val="none" w:sz="0" w:space="0" w:color="auto"/>
                    <w:right w:val="none" w:sz="0" w:space="0" w:color="auto"/>
                  </w:divBdr>
                  <w:divsChild>
                    <w:div w:id="70978421">
                      <w:marLeft w:val="0"/>
                      <w:marRight w:val="0"/>
                      <w:marTop w:val="0"/>
                      <w:marBottom w:val="0"/>
                      <w:divBdr>
                        <w:top w:val="none" w:sz="0" w:space="0" w:color="auto"/>
                        <w:left w:val="none" w:sz="0" w:space="0" w:color="auto"/>
                        <w:bottom w:val="none" w:sz="0" w:space="0" w:color="auto"/>
                        <w:right w:val="none" w:sz="0" w:space="0" w:color="auto"/>
                      </w:divBdr>
                    </w:div>
                  </w:divsChild>
                </w:div>
                <w:div w:id="547959505">
                  <w:marLeft w:val="0"/>
                  <w:marRight w:val="0"/>
                  <w:marTop w:val="0"/>
                  <w:marBottom w:val="0"/>
                  <w:divBdr>
                    <w:top w:val="none" w:sz="0" w:space="0" w:color="auto"/>
                    <w:left w:val="none" w:sz="0" w:space="0" w:color="auto"/>
                    <w:bottom w:val="none" w:sz="0" w:space="0" w:color="auto"/>
                    <w:right w:val="none" w:sz="0" w:space="0" w:color="auto"/>
                  </w:divBdr>
                  <w:divsChild>
                    <w:div w:id="1234925384">
                      <w:marLeft w:val="0"/>
                      <w:marRight w:val="0"/>
                      <w:marTop w:val="0"/>
                      <w:marBottom w:val="0"/>
                      <w:divBdr>
                        <w:top w:val="none" w:sz="0" w:space="0" w:color="auto"/>
                        <w:left w:val="none" w:sz="0" w:space="0" w:color="auto"/>
                        <w:bottom w:val="none" w:sz="0" w:space="0" w:color="auto"/>
                        <w:right w:val="none" w:sz="0" w:space="0" w:color="auto"/>
                      </w:divBdr>
                    </w:div>
                  </w:divsChild>
                </w:div>
                <w:div w:id="719354845">
                  <w:marLeft w:val="0"/>
                  <w:marRight w:val="0"/>
                  <w:marTop w:val="0"/>
                  <w:marBottom w:val="0"/>
                  <w:divBdr>
                    <w:top w:val="none" w:sz="0" w:space="0" w:color="auto"/>
                    <w:left w:val="none" w:sz="0" w:space="0" w:color="auto"/>
                    <w:bottom w:val="none" w:sz="0" w:space="0" w:color="auto"/>
                    <w:right w:val="none" w:sz="0" w:space="0" w:color="auto"/>
                  </w:divBdr>
                  <w:divsChild>
                    <w:div w:id="326638618">
                      <w:marLeft w:val="0"/>
                      <w:marRight w:val="0"/>
                      <w:marTop w:val="0"/>
                      <w:marBottom w:val="0"/>
                      <w:divBdr>
                        <w:top w:val="none" w:sz="0" w:space="0" w:color="auto"/>
                        <w:left w:val="none" w:sz="0" w:space="0" w:color="auto"/>
                        <w:bottom w:val="none" w:sz="0" w:space="0" w:color="auto"/>
                        <w:right w:val="none" w:sz="0" w:space="0" w:color="auto"/>
                      </w:divBdr>
                    </w:div>
                  </w:divsChild>
                </w:div>
                <w:div w:id="897783734">
                  <w:marLeft w:val="0"/>
                  <w:marRight w:val="0"/>
                  <w:marTop w:val="0"/>
                  <w:marBottom w:val="0"/>
                  <w:divBdr>
                    <w:top w:val="none" w:sz="0" w:space="0" w:color="auto"/>
                    <w:left w:val="none" w:sz="0" w:space="0" w:color="auto"/>
                    <w:bottom w:val="none" w:sz="0" w:space="0" w:color="auto"/>
                    <w:right w:val="none" w:sz="0" w:space="0" w:color="auto"/>
                  </w:divBdr>
                  <w:divsChild>
                    <w:div w:id="428818831">
                      <w:marLeft w:val="0"/>
                      <w:marRight w:val="0"/>
                      <w:marTop w:val="0"/>
                      <w:marBottom w:val="0"/>
                      <w:divBdr>
                        <w:top w:val="none" w:sz="0" w:space="0" w:color="auto"/>
                        <w:left w:val="none" w:sz="0" w:space="0" w:color="auto"/>
                        <w:bottom w:val="none" w:sz="0" w:space="0" w:color="auto"/>
                        <w:right w:val="none" w:sz="0" w:space="0" w:color="auto"/>
                      </w:divBdr>
                    </w:div>
                  </w:divsChild>
                </w:div>
                <w:div w:id="1120417098">
                  <w:marLeft w:val="0"/>
                  <w:marRight w:val="0"/>
                  <w:marTop w:val="0"/>
                  <w:marBottom w:val="0"/>
                  <w:divBdr>
                    <w:top w:val="none" w:sz="0" w:space="0" w:color="auto"/>
                    <w:left w:val="none" w:sz="0" w:space="0" w:color="auto"/>
                    <w:bottom w:val="none" w:sz="0" w:space="0" w:color="auto"/>
                    <w:right w:val="none" w:sz="0" w:space="0" w:color="auto"/>
                  </w:divBdr>
                  <w:divsChild>
                    <w:div w:id="776145218">
                      <w:marLeft w:val="0"/>
                      <w:marRight w:val="0"/>
                      <w:marTop w:val="0"/>
                      <w:marBottom w:val="0"/>
                      <w:divBdr>
                        <w:top w:val="none" w:sz="0" w:space="0" w:color="auto"/>
                        <w:left w:val="none" w:sz="0" w:space="0" w:color="auto"/>
                        <w:bottom w:val="none" w:sz="0" w:space="0" w:color="auto"/>
                        <w:right w:val="none" w:sz="0" w:space="0" w:color="auto"/>
                      </w:divBdr>
                    </w:div>
                  </w:divsChild>
                </w:div>
                <w:div w:id="1411268331">
                  <w:marLeft w:val="0"/>
                  <w:marRight w:val="0"/>
                  <w:marTop w:val="0"/>
                  <w:marBottom w:val="0"/>
                  <w:divBdr>
                    <w:top w:val="none" w:sz="0" w:space="0" w:color="auto"/>
                    <w:left w:val="none" w:sz="0" w:space="0" w:color="auto"/>
                    <w:bottom w:val="none" w:sz="0" w:space="0" w:color="auto"/>
                    <w:right w:val="none" w:sz="0" w:space="0" w:color="auto"/>
                  </w:divBdr>
                  <w:divsChild>
                    <w:div w:id="611204616">
                      <w:marLeft w:val="0"/>
                      <w:marRight w:val="0"/>
                      <w:marTop w:val="0"/>
                      <w:marBottom w:val="0"/>
                      <w:divBdr>
                        <w:top w:val="none" w:sz="0" w:space="0" w:color="auto"/>
                        <w:left w:val="none" w:sz="0" w:space="0" w:color="auto"/>
                        <w:bottom w:val="none" w:sz="0" w:space="0" w:color="auto"/>
                        <w:right w:val="none" w:sz="0" w:space="0" w:color="auto"/>
                      </w:divBdr>
                    </w:div>
                  </w:divsChild>
                </w:div>
                <w:div w:id="1649436460">
                  <w:marLeft w:val="0"/>
                  <w:marRight w:val="0"/>
                  <w:marTop w:val="0"/>
                  <w:marBottom w:val="0"/>
                  <w:divBdr>
                    <w:top w:val="none" w:sz="0" w:space="0" w:color="auto"/>
                    <w:left w:val="none" w:sz="0" w:space="0" w:color="auto"/>
                    <w:bottom w:val="none" w:sz="0" w:space="0" w:color="auto"/>
                    <w:right w:val="none" w:sz="0" w:space="0" w:color="auto"/>
                  </w:divBdr>
                  <w:divsChild>
                    <w:div w:id="1172570765">
                      <w:marLeft w:val="0"/>
                      <w:marRight w:val="0"/>
                      <w:marTop w:val="0"/>
                      <w:marBottom w:val="0"/>
                      <w:divBdr>
                        <w:top w:val="none" w:sz="0" w:space="0" w:color="auto"/>
                        <w:left w:val="none" w:sz="0" w:space="0" w:color="auto"/>
                        <w:bottom w:val="none" w:sz="0" w:space="0" w:color="auto"/>
                        <w:right w:val="none" w:sz="0" w:space="0" w:color="auto"/>
                      </w:divBdr>
                    </w:div>
                  </w:divsChild>
                </w:div>
                <w:div w:id="1677224735">
                  <w:marLeft w:val="0"/>
                  <w:marRight w:val="0"/>
                  <w:marTop w:val="0"/>
                  <w:marBottom w:val="0"/>
                  <w:divBdr>
                    <w:top w:val="none" w:sz="0" w:space="0" w:color="auto"/>
                    <w:left w:val="none" w:sz="0" w:space="0" w:color="auto"/>
                    <w:bottom w:val="none" w:sz="0" w:space="0" w:color="auto"/>
                    <w:right w:val="none" w:sz="0" w:space="0" w:color="auto"/>
                  </w:divBdr>
                  <w:divsChild>
                    <w:div w:id="624116046">
                      <w:marLeft w:val="0"/>
                      <w:marRight w:val="0"/>
                      <w:marTop w:val="0"/>
                      <w:marBottom w:val="0"/>
                      <w:divBdr>
                        <w:top w:val="none" w:sz="0" w:space="0" w:color="auto"/>
                        <w:left w:val="none" w:sz="0" w:space="0" w:color="auto"/>
                        <w:bottom w:val="none" w:sz="0" w:space="0" w:color="auto"/>
                        <w:right w:val="none" w:sz="0" w:space="0" w:color="auto"/>
                      </w:divBdr>
                    </w:div>
                  </w:divsChild>
                </w:div>
                <w:div w:id="1684161155">
                  <w:marLeft w:val="0"/>
                  <w:marRight w:val="0"/>
                  <w:marTop w:val="0"/>
                  <w:marBottom w:val="0"/>
                  <w:divBdr>
                    <w:top w:val="none" w:sz="0" w:space="0" w:color="auto"/>
                    <w:left w:val="none" w:sz="0" w:space="0" w:color="auto"/>
                    <w:bottom w:val="none" w:sz="0" w:space="0" w:color="auto"/>
                    <w:right w:val="none" w:sz="0" w:space="0" w:color="auto"/>
                  </w:divBdr>
                  <w:divsChild>
                    <w:div w:id="1960069081">
                      <w:marLeft w:val="0"/>
                      <w:marRight w:val="0"/>
                      <w:marTop w:val="0"/>
                      <w:marBottom w:val="0"/>
                      <w:divBdr>
                        <w:top w:val="none" w:sz="0" w:space="0" w:color="auto"/>
                        <w:left w:val="none" w:sz="0" w:space="0" w:color="auto"/>
                        <w:bottom w:val="none" w:sz="0" w:space="0" w:color="auto"/>
                        <w:right w:val="none" w:sz="0" w:space="0" w:color="auto"/>
                      </w:divBdr>
                    </w:div>
                  </w:divsChild>
                </w:div>
                <w:div w:id="1686055189">
                  <w:marLeft w:val="0"/>
                  <w:marRight w:val="0"/>
                  <w:marTop w:val="0"/>
                  <w:marBottom w:val="0"/>
                  <w:divBdr>
                    <w:top w:val="none" w:sz="0" w:space="0" w:color="auto"/>
                    <w:left w:val="none" w:sz="0" w:space="0" w:color="auto"/>
                    <w:bottom w:val="none" w:sz="0" w:space="0" w:color="auto"/>
                    <w:right w:val="none" w:sz="0" w:space="0" w:color="auto"/>
                  </w:divBdr>
                  <w:divsChild>
                    <w:div w:id="1582982754">
                      <w:marLeft w:val="0"/>
                      <w:marRight w:val="0"/>
                      <w:marTop w:val="0"/>
                      <w:marBottom w:val="0"/>
                      <w:divBdr>
                        <w:top w:val="none" w:sz="0" w:space="0" w:color="auto"/>
                        <w:left w:val="none" w:sz="0" w:space="0" w:color="auto"/>
                        <w:bottom w:val="none" w:sz="0" w:space="0" w:color="auto"/>
                        <w:right w:val="none" w:sz="0" w:space="0" w:color="auto"/>
                      </w:divBdr>
                    </w:div>
                  </w:divsChild>
                </w:div>
                <w:div w:id="1935088122">
                  <w:marLeft w:val="0"/>
                  <w:marRight w:val="0"/>
                  <w:marTop w:val="0"/>
                  <w:marBottom w:val="0"/>
                  <w:divBdr>
                    <w:top w:val="none" w:sz="0" w:space="0" w:color="auto"/>
                    <w:left w:val="none" w:sz="0" w:space="0" w:color="auto"/>
                    <w:bottom w:val="none" w:sz="0" w:space="0" w:color="auto"/>
                    <w:right w:val="none" w:sz="0" w:space="0" w:color="auto"/>
                  </w:divBdr>
                  <w:divsChild>
                    <w:div w:id="18489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ssr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bbie.hewitt@SSRO.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rocurement@ssro.gov.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ssro.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4C71-31E6-4B3C-84B8-7A59F573D6E8}">
  <ds:schemaRefs>
    <ds:schemaRef ds:uri="http://schemas.microsoft.com/sharepoint/v3/contenttype/forms"/>
  </ds:schemaRefs>
</ds:datastoreItem>
</file>

<file path=customXml/itemProps2.xml><?xml version="1.0" encoding="utf-8"?>
<ds:datastoreItem xmlns:ds="http://schemas.openxmlformats.org/officeDocument/2006/customXml" ds:itemID="{9D678A68-353A-43B3-8D3D-C8ECE2231F96}">
  <ds:schemaRefs>
    <ds:schemaRef ds:uri="http://schemas.microsoft.com/sharepoint/events"/>
  </ds:schemaRefs>
</ds:datastoreItem>
</file>

<file path=customXml/itemProps3.xml><?xml version="1.0" encoding="utf-8"?>
<ds:datastoreItem xmlns:ds="http://schemas.openxmlformats.org/officeDocument/2006/customXml" ds:itemID="{D6CCC3EF-5E1B-480B-A514-E617C07F7F00}">
  <ds:schemaRefs>
    <ds:schemaRef ds:uri="Microsoft.SharePoint.Taxonomy.ContentTypeSync"/>
  </ds:schemaRefs>
</ds:datastoreItem>
</file>

<file path=customXml/itemProps4.xml><?xml version="1.0" encoding="utf-8"?>
<ds:datastoreItem xmlns:ds="http://schemas.openxmlformats.org/officeDocument/2006/customXml" ds:itemID="{807F2F87-355D-4D47-8ECA-3C2E69274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9D0772-4AD3-4F74-ABF1-1FC56114B845}">
  <ds:schemaRefs>
    <ds:schemaRef ds:uri="http://schemas.microsoft.com/office/2006/metadata/properties"/>
    <ds:schemaRef ds:uri="http://schemas.microsoft.com/office/infopath/2007/PartnerControls"/>
    <ds:schemaRef ds:uri="f6c0f5a9-fb1b-46f7-8164-1a62f2efa361"/>
  </ds:schemaRefs>
</ds:datastoreItem>
</file>

<file path=customXml/itemProps6.xml><?xml version="1.0" encoding="utf-8"?>
<ds:datastoreItem xmlns:ds="http://schemas.openxmlformats.org/officeDocument/2006/customXml" ds:itemID="{43A164EA-69BD-4B38-A65D-809EC96C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2151</Words>
  <Characters>12261</Characters>
  <Application>Microsoft Office Word</Application>
  <DocSecurity>0</DocSecurity>
  <Lines>102</Lines>
  <Paragraphs>28</Paragraphs>
  <ScaleCrop>false</ScaleCrop>
  <Company/>
  <LinksUpToDate>false</LinksUpToDate>
  <CharactersWithSpaces>14384</CharactersWithSpaces>
  <SharedDoc>false</SharedDoc>
  <HLinks>
    <vt:vector size="24" baseType="variant">
      <vt:variant>
        <vt:i4>7929874</vt:i4>
      </vt:variant>
      <vt:variant>
        <vt:i4>9</vt:i4>
      </vt:variant>
      <vt:variant>
        <vt:i4>0</vt:i4>
      </vt:variant>
      <vt:variant>
        <vt:i4>5</vt:i4>
      </vt:variant>
      <vt:variant>
        <vt:lpwstr>mailto:procurement@ssro.gov.uk</vt:lpwstr>
      </vt:variant>
      <vt:variant>
        <vt:lpwstr/>
      </vt:variant>
      <vt:variant>
        <vt:i4>6160507</vt:i4>
      </vt:variant>
      <vt:variant>
        <vt:i4>6</vt:i4>
      </vt:variant>
      <vt:variant>
        <vt:i4>0</vt:i4>
      </vt:variant>
      <vt:variant>
        <vt:i4>5</vt:i4>
      </vt:variant>
      <vt:variant>
        <vt:lpwstr>mailto:debbie.hewitt@SSRO.gov.uk</vt:lpwstr>
      </vt:variant>
      <vt:variant>
        <vt:lpwstr/>
      </vt:variant>
      <vt:variant>
        <vt:i4>7929874</vt:i4>
      </vt:variant>
      <vt:variant>
        <vt:i4>3</vt:i4>
      </vt:variant>
      <vt:variant>
        <vt:i4>0</vt:i4>
      </vt:variant>
      <vt:variant>
        <vt:i4>5</vt:i4>
      </vt:variant>
      <vt:variant>
        <vt:lpwstr>mailto:procurement@ssro.gov.uk</vt:lpwstr>
      </vt:variant>
      <vt:variant>
        <vt:lpwstr/>
      </vt:variant>
      <vt:variant>
        <vt:i4>7929874</vt:i4>
      </vt:variant>
      <vt:variant>
        <vt:i4>0</vt:i4>
      </vt:variant>
      <vt:variant>
        <vt:i4>0</vt:i4>
      </vt:variant>
      <vt:variant>
        <vt:i4>5</vt:i4>
      </vt:variant>
      <vt:variant>
        <vt:lpwstr>mailto:procurement@ssro.gov.uk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Hewitt</dc:creator>
  <cp:keywords/>
  <dc:description/>
  <cp:lastModifiedBy>Debbie Hewitt</cp:lastModifiedBy>
  <cp:revision>62</cp:revision>
  <dcterms:created xsi:type="dcterms:W3CDTF">2023-10-09T23:38:00Z</dcterms:created>
  <dcterms:modified xsi:type="dcterms:W3CDTF">2023-10-16T15:45:00Z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Retention Period">
    <vt:lpwstr>Custom</vt:lpwstr>
  </property>
  <property fmtid="{D5CDD505-2E9C-101B-9397-08002B2CF9AE}" pid="4" name="c4579692400644ce876cf1278b0445c5">
    <vt:lpwstr>General|039a3792-0c82-43f3-a689-1bfec2571e99</vt:lpwstr>
  </property>
  <property fmtid="{D5CDD505-2E9C-101B-9397-08002B2CF9AE}" pid="5" name="Record Type">
    <vt:lpwstr>1;#General|039a3792-0c82-43f3-a689-1bfec2571e99</vt:lpwstr>
  </property>
  <property fmtid="{D5CDD505-2E9C-101B-9397-08002B2CF9AE}" pid="6" name="ClassificationContentMarkingHeaderShapeIds">
    <vt:lpwstr>1,2,3</vt:lpwstr>
  </property>
  <property fmtid="{D5CDD505-2E9C-101B-9397-08002B2CF9AE}" pid="7" name="ClassificationContentMarkingHeaderFontProps">
    <vt:lpwstr>#737373,10,Calibri</vt:lpwstr>
  </property>
  <property fmtid="{D5CDD505-2E9C-101B-9397-08002B2CF9AE}" pid="8" name="ClassificationContentMarkingHeaderText">
    <vt:lpwstr>OFFICIAL - SENSITIVE - COMMERCIAL</vt:lpwstr>
  </property>
  <property fmtid="{D5CDD505-2E9C-101B-9397-08002B2CF9AE}" pid="9" name="ClassificationContentMarkingFooterShapeIds">
    <vt:lpwstr>4,5,6</vt:lpwstr>
  </property>
  <property fmtid="{D5CDD505-2E9C-101B-9397-08002B2CF9AE}" pid="10" name="ClassificationContentMarkingFooterFontProps">
    <vt:lpwstr>#737373,10,Calibri</vt:lpwstr>
  </property>
  <property fmtid="{D5CDD505-2E9C-101B-9397-08002B2CF9AE}" pid="11" name="ClassificationContentMarkingFooterText">
    <vt:lpwstr>OFFICIAL - SENSITIVE - COMMERCIAL</vt:lpwstr>
  </property>
  <property fmtid="{D5CDD505-2E9C-101B-9397-08002B2CF9AE}" pid="12" name="MSIP_Label_4385b184-4f5f-4517-8538-09449a0818a6_Enabled">
    <vt:lpwstr>true</vt:lpwstr>
  </property>
  <property fmtid="{D5CDD505-2E9C-101B-9397-08002B2CF9AE}" pid="13" name="MSIP_Label_4385b184-4f5f-4517-8538-09449a0818a6_SetDate">
    <vt:lpwstr>2023-08-31T09:30:08Z</vt:lpwstr>
  </property>
  <property fmtid="{D5CDD505-2E9C-101B-9397-08002B2CF9AE}" pid="14" name="MSIP_Label_4385b184-4f5f-4517-8538-09449a0818a6_Method">
    <vt:lpwstr>Privileged</vt:lpwstr>
  </property>
  <property fmtid="{D5CDD505-2E9C-101B-9397-08002B2CF9AE}" pid="15" name="MSIP_Label_4385b184-4f5f-4517-8538-09449a0818a6_Name">
    <vt:lpwstr>4385b184-4f5f-4517-8538-09449a0818a6</vt:lpwstr>
  </property>
  <property fmtid="{D5CDD505-2E9C-101B-9397-08002B2CF9AE}" pid="16" name="MSIP_Label_4385b184-4f5f-4517-8538-09449a0818a6_SiteId">
    <vt:lpwstr>fa810b6b-7dd2-4340-934f-96091d79eacd</vt:lpwstr>
  </property>
  <property fmtid="{D5CDD505-2E9C-101B-9397-08002B2CF9AE}" pid="17" name="MSIP_Label_4385b184-4f5f-4517-8538-09449a0818a6_ActionId">
    <vt:lpwstr>b2e66111-e413-41c0-b220-a7cf4c7d3187</vt:lpwstr>
  </property>
  <property fmtid="{D5CDD505-2E9C-101B-9397-08002B2CF9AE}" pid="18" name="MSIP_Label_4385b184-4f5f-4517-8538-09449a0818a6_ContentBits">
    <vt:lpwstr>3</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SharedWithUsers">
    <vt:lpwstr>23;#Dagmar Jeschin;#29;#Sean Paice</vt:lpwstr>
  </property>
</Properties>
</file>