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3450E1" w:rsidRDefault="008A5E0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360" w:hanging="360"/>
        <w:rPr>
          <w:rFonts w:ascii="Arial" w:eastAsia="Arial" w:hAnsi="Arial" w:cs="Arial"/>
          <w:b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Order Schedule 5 (Pricing Details)</w:t>
      </w:r>
    </w:p>
    <w:p w14:paraId="00000002" w14:textId="77777777" w:rsidR="003450E1" w:rsidRDefault="003450E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360" w:hanging="360"/>
        <w:rPr>
          <w:rFonts w:ascii="Arial" w:eastAsia="Arial" w:hAnsi="Arial" w:cs="Arial"/>
          <w:b/>
          <w:sz w:val="36"/>
          <w:szCs w:val="36"/>
        </w:rPr>
      </w:pPr>
    </w:p>
    <w:p w14:paraId="00000005" w14:textId="428EAFDB" w:rsidR="003450E1" w:rsidRDefault="001F0B29">
      <w:pPr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[REDACTED]</w:t>
      </w:r>
      <w:bookmarkStart w:id="1" w:name="_GoBack"/>
      <w:bookmarkEnd w:id="1"/>
    </w:p>
    <w:sectPr w:rsidR="003450E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CA046" w14:textId="77777777" w:rsidR="000E592C" w:rsidRDefault="000E592C">
      <w:pPr>
        <w:spacing w:after="0" w:line="240" w:lineRule="auto"/>
      </w:pPr>
      <w:r>
        <w:separator/>
      </w:r>
    </w:p>
  </w:endnote>
  <w:endnote w:type="continuationSeparator" w:id="0">
    <w:p w14:paraId="23870A8A" w14:textId="77777777" w:rsidR="000E592C" w:rsidRDefault="000E5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9" w14:textId="77777777" w:rsidR="003450E1" w:rsidRDefault="003450E1">
    <w:pPr>
      <w:tabs>
        <w:tab w:val="center" w:pos="4513"/>
        <w:tab w:val="right" w:pos="9026"/>
      </w:tabs>
      <w:spacing w:after="0" w:line="276" w:lineRule="auto"/>
      <w:jc w:val="both"/>
      <w:rPr>
        <w:color w:val="BFBFBF"/>
      </w:rPr>
    </w:pPr>
  </w:p>
  <w:p w14:paraId="256512EB" w14:textId="77777777" w:rsidR="004A753C" w:rsidRDefault="008A5E09">
    <w:pPr>
      <w:tabs>
        <w:tab w:val="center" w:pos="4513"/>
        <w:tab w:val="right" w:pos="9026"/>
      </w:tabs>
      <w:spacing w:after="0" w:line="276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  <w:highlight w:val="white"/>
      </w:rPr>
      <w:t xml:space="preserve">RM6124 – Communications Marketplace DPS </w:t>
    </w:r>
    <w:r>
      <w:rPr>
        <w:rFonts w:ascii="Arial" w:eastAsia="Arial" w:hAnsi="Arial" w:cs="Arial"/>
        <w:sz w:val="20"/>
        <w:szCs w:val="20"/>
      </w:rPr>
      <w:t xml:space="preserve">  </w:t>
    </w:r>
  </w:p>
  <w:p w14:paraId="0000000A" w14:textId="17604CA9" w:rsidR="003450E1" w:rsidRDefault="004A753C">
    <w:pPr>
      <w:tabs>
        <w:tab w:val="center" w:pos="4513"/>
        <w:tab w:val="right" w:pos="9026"/>
      </w:tabs>
      <w:spacing w:after="0" w:line="276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CCCO22A07 – UK Covid-19 Inquiry Strategic Communications                                       </w:t>
    </w:r>
    <w:r w:rsidR="008A5E09">
      <w:rPr>
        <w:rFonts w:ascii="Arial" w:eastAsia="Arial" w:hAnsi="Arial" w:cs="Arial"/>
        <w:sz w:val="20"/>
        <w:szCs w:val="20"/>
      </w:rPr>
      <w:t xml:space="preserve">                                        </w:t>
    </w:r>
  </w:p>
  <w:p w14:paraId="0000000B" w14:textId="66ECC203" w:rsidR="003450E1" w:rsidRDefault="008A5E09">
    <w:pPr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sz w:val="20"/>
        <w:szCs w:val="20"/>
      </w:rPr>
      <w:t>Project Version: v1.</w:t>
    </w:r>
    <w:r w:rsidR="00C520E1">
      <w:rPr>
        <w:rFonts w:ascii="Arial" w:eastAsia="Arial" w:hAnsi="Arial" w:cs="Arial"/>
        <w:sz w:val="20"/>
        <w:szCs w:val="20"/>
      </w:rPr>
      <w:t>1</w:t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5E167" w14:textId="77777777" w:rsidR="000E592C" w:rsidRDefault="000E592C">
      <w:pPr>
        <w:spacing w:after="0" w:line="240" w:lineRule="auto"/>
      </w:pPr>
      <w:r>
        <w:separator/>
      </w:r>
    </w:p>
  </w:footnote>
  <w:footnote w:type="continuationSeparator" w:id="0">
    <w:p w14:paraId="3BBC133E" w14:textId="77777777" w:rsidR="000E592C" w:rsidRDefault="000E5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6" w14:textId="77777777" w:rsidR="003450E1" w:rsidRDefault="008A5E09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Order Schedule 5 (Pricing Details)</w:t>
    </w:r>
  </w:p>
  <w:p w14:paraId="00000007" w14:textId="110996FE" w:rsidR="003450E1" w:rsidRDefault="008A5E09" w:rsidP="004A753C">
    <w:pPr>
      <w:tabs>
        <w:tab w:val="center" w:pos="4513"/>
        <w:tab w:val="right" w:pos="9026"/>
      </w:tabs>
      <w:spacing w:after="0" w:line="276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Order Ref:</w:t>
    </w:r>
    <w:r w:rsidR="004A753C">
      <w:rPr>
        <w:rFonts w:ascii="Arial" w:eastAsia="Arial" w:hAnsi="Arial" w:cs="Arial"/>
        <w:sz w:val="20"/>
        <w:szCs w:val="20"/>
      </w:rPr>
      <w:t xml:space="preserve"> CCCO22A07 – UK Covid-19 Inquiry Strategic Communications                                       </w:t>
    </w:r>
  </w:p>
  <w:p w14:paraId="00000008" w14:textId="043D5278" w:rsidR="003450E1" w:rsidRDefault="008A5E09">
    <w:pPr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sz w:val="20"/>
        <w:szCs w:val="20"/>
      </w:rPr>
      <w:t>Crown Copyright 202</w:t>
    </w:r>
    <w:r w:rsidR="00AE6D0F">
      <w:rPr>
        <w:rFonts w:ascii="Arial" w:eastAsia="Arial" w:hAnsi="Arial" w:cs="Arial"/>
        <w:sz w:val="20"/>
        <w:szCs w:val="2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0E1"/>
    <w:rsid w:val="000E592C"/>
    <w:rsid w:val="001F0B29"/>
    <w:rsid w:val="003450E1"/>
    <w:rsid w:val="004A753C"/>
    <w:rsid w:val="007F5E81"/>
    <w:rsid w:val="008A5E09"/>
    <w:rsid w:val="00992F3A"/>
    <w:rsid w:val="00A942DB"/>
    <w:rsid w:val="00AE6D0F"/>
    <w:rsid w:val="00B935A3"/>
    <w:rsid w:val="00C5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8EF81"/>
  <w15:docId w15:val="{6F4610ED-3890-4571-9503-B14185531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6B9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4A75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53C"/>
  </w:style>
  <w:style w:type="paragraph" w:styleId="Footer">
    <w:name w:val="footer"/>
    <w:basedOn w:val="Normal"/>
    <w:link w:val="FooterChar"/>
    <w:uiPriority w:val="99"/>
    <w:unhideWhenUsed/>
    <w:rsid w:val="004A75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3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VcFopYPPlVMrk1Yw6cASyF2TXw==">AMUW2mXum3jfg061zCELmg3wDurYgDrCEahwTdD7jRENQfUlg46OieZb5VeBDJwvjOixlVS1rr1s2fPTymJ8AcvQxDNsd7bvtLncvvkSKAKINl2QlASqnBm0VfudFsESuj5yYCKAEzwS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Wright</dc:creator>
  <cp:lastModifiedBy>Stuart Wilson</cp:lastModifiedBy>
  <cp:revision>11</cp:revision>
  <dcterms:created xsi:type="dcterms:W3CDTF">2021-07-15T10:10:00Z</dcterms:created>
  <dcterms:modified xsi:type="dcterms:W3CDTF">2022-04-21T12:08:00Z</dcterms:modified>
</cp:coreProperties>
</file>