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4153"/>
          <w:tab w:val="right" w:leader="none" w:pos="8306"/>
        </w:tabs>
        <w:spacing w:after="120" w:before="12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Capgemini UK Plc</w:t>
        <w:br w:type="textWrapping"/>
        <w:t xml:space="preserve">No.1 Forge End</w:t>
        <w:br w:type="textWrapping"/>
        <w:t xml:space="preserve">Surrey</w:t>
        <w:br w:type="textWrapping"/>
        <w:t xml:space="preserve">Woking</w:t>
      </w:r>
      <w:r w:rsidDel="00000000" w:rsidR="00000000" w:rsidRPr="00000000">
        <w:rPr>
          <w:rFonts w:ascii="Arial" w:cs="Arial" w:eastAsia="Arial" w:hAnsi="Arial"/>
          <w:b w:val="1"/>
          <w:shd w:fill="ffff99" w:val="clear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GU21 6DB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4153"/>
          <w:tab w:val="right" w:leader="none" w:pos="8306"/>
        </w:tabs>
        <w:spacing w:after="120" w:before="120" w:lin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Attn: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Redacted under FOIA section 40, Personal Information</w:t>
      </w:r>
    </w:p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3">
      <w:pPr>
        <w:spacing w:after="120" w:before="120" w:line="240" w:lineRule="auto"/>
        <w:ind w:left="5760" w:right="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9th March 2023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5760" w:right="3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Contract ref: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CCZN22A18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Supplier,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jc w:val="both"/>
        <w:rPr>
          <w:rFonts w:ascii="Arial" w:cs="Arial" w:eastAsia="Arial" w:hAnsi="Arial"/>
          <w:b w:val="1"/>
          <w:color w:val="00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Award of contract for the</w:t>
      </w:r>
      <w:r w:rsidDel="00000000" w:rsidR="00000000" w:rsidRPr="00000000">
        <w:rPr>
          <w:rFonts w:ascii="Arial" w:cs="Arial" w:eastAsia="Arial" w:hAnsi="Arial"/>
          <w:b w:val="1"/>
          <w:i w:val="1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u w:val="single"/>
          <w:rtl w:val="0"/>
        </w:rPr>
        <w:t xml:space="preserve">Provision of a Technical Delivery Partner for the Cabinet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670"/>
        </w:tabs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Further to your submission of a bid for the above Procurement, on behalf of The Cabinet Office (the “Authority”), I am pleased to inform you that you ranked first in </w:t>
      </w:r>
      <w:r w:rsidDel="00000000" w:rsidR="00000000" w:rsidRPr="00000000">
        <w:rPr>
          <w:rFonts w:ascii="Arial" w:cs="Arial" w:eastAsia="Arial" w:hAnsi="Arial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evaluation and therefore </w:t>
      </w:r>
      <w:r w:rsidDel="00000000" w:rsidR="00000000" w:rsidRPr="00000000">
        <w:rPr>
          <w:rFonts w:ascii="Arial" w:cs="Arial" w:eastAsia="Arial" w:hAnsi="Arial"/>
          <w:rtl w:val="0"/>
        </w:rPr>
        <w:t xml:space="preserve">the Authority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would like to award the contract to you.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attached appendix provides detailed feedback on your submission.</w:t>
      </w:r>
    </w:p>
    <w:p w:rsidR="00000000" w:rsidDel="00000000" w:rsidP="00000000" w:rsidRDefault="00000000" w:rsidRPr="00000000" w14:paraId="00000009">
      <w:pPr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call-off contract shall commence the third day of April 2023 and the Expiry Date will be the second day of April 2026. </w:t>
      </w:r>
    </w:p>
    <w:p w:rsidR="00000000" w:rsidDel="00000000" w:rsidP="00000000" w:rsidRDefault="00000000" w:rsidRPr="00000000" w14:paraId="0000000A">
      <w:pPr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Contracting Authority reserves the option to extend the call-off contract by one (1) period of one (1) year. </w:t>
      </w:r>
    </w:p>
    <w:p w:rsidR="00000000" w:rsidDel="00000000" w:rsidP="00000000" w:rsidRDefault="00000000" w:rsidRPr="00000000" w14:paraId="0000000B">
      <w:pPr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initial estimated total contract value shall be £13,500,000 including all extensions and additional optional services.</w:t>
      </w:r>
    </w:p>
    <w:p w:rsidR="00000000" w:rsidDel="00000000" w:rsidP="00000000" w:rsidRDefault="00000000" w:rsidRPr="00000000" w14:paraId="0000000C">
      <w:pPr>
        <w:spacing w:after="120" w:before="120" w:line="240" w:lineRule="auto"/>
        <w:jc w:val="both"/>
        <w:rPr>
          <w:rFonts w:ascii="Arial" w:cs="Arial" w:eastAsia="Arial" w:hAnsi="Arial"/>
        </w:rPr>
      </w:pPr>
      <w:bookmarkStart w:colFirst="0" w:colLast="0" w:name="_heading=h.gjdgxs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This procurement activity was a Call Off under Commercial Agreement RM6100 Technology Services 3, Lot 4 - Major Services Transformation Programmes and the Commercial Agreement Terms and Conditions shall apply. </w:t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copy of the contract is provided with this Award Letter and includes those terms and conditions. </w:t>
      </w:r>
    </w:p>
    <w:p w:rsidR="00000000" w:rsidDel="00000000" w:rsidP="00000000" w:rsidRDefault="00000000" w:rsidRPr="00000000" w14:paraId="0000000E">
      <w:pPr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Within the Order Form Attachments document, please provide the details highlighted when returning the signed Contract. The details required are listed below;</w:t>
      </w:r>
    </w:p>
    <w:tbl>
      <w:tblPr>
        <w:tblStyle w:val="Table1"/>
        <w:tblW w:w="89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5295"/>
        <w:gridCol w:w="1860"/>
        <w:tblGridChange w:id="0">
          <w:tblGrid>
            <w:gridCol w:w="1770"/>
            <w:gridCol w:w="5295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Attachment 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Details required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Page number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Attachment 4.4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Details of Third Party Contracts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Page 158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Attachment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Supplier and Third Party Software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Page 158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Attachment 9.2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Key Personnel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Page 201</w:t>
            </w:r>
          </w:p>
        </w:tc>
      </w:tr>
    </w:tbl>
    <w:p w:rsidR="00000000" w:rsidDel="00000000" w:rsidP="00000000" w:rsidRDefault="00000000" w:rsidRPr="00000000" w14:paraId="0000001B">
      <w:pPr>
        <w:spacing w:after="120" w:before="120" w:line="240" w:lineRule="auto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Once added, please sign the Call-Off Contract/Terms and Conditions (Attachment 5) and forward to the Procurement Lead electronically via the e-Sourcing Suites’ messaging service by no later than 12 noon on the 24th March 2023. </w:t>
      </w:r>
    </w:p>
    <w:p w:rsidR="00000000" w:rsidDel="00000000" w:rsidP="00000000" w:rsidRDefault="00000000" w:rsidRPr="00000000" w14:paraId="0000001D">
      <w:pPr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Authority’s expectation is that onboarding will commence in early April ready for Discovery to start in early May 2023 or earlier. </w:t>
      </w:r>
    </w:p>
    <w:p w:rsidR="00000000" w:rsidDel="00000000" w:rsidP="00000000" w:rsidRDefault="00000000" w:rsidRPr="00000000" w14:paraId="0000001E">
      <w:pPr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Authority will organise initial meetings in early-mid April. Further details will be provided in due course.</w:t>
      </w:r>
    </w:p>
    <w:p w:rsidR="00000000" w:rsidDel="00000000" w:rsidP="00000000" w:rsidRDefault="00000000" w:rsidRPr="00000000" w14:paraId="0000001F">
      <w:pPr>
        <w:spacing w:after="120" w:before="120" w:line="240" w:lineRule="auto"/>
        <w:jc w:val="both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You are required to sign a Collaboration Agreement within one month of the Contract Award. </w:t>
      </w:r>
      <w:r w:rsidDel="00000000" w:rsidR="00000000" w:rsidRPr="00000000">
        <w:rPr>
          <w:rFonts w:ascii="Arial" w:cs="Arial" w:eastAsia="Arial" w:hAnsi="Arial"/>
          <w:rtl w:val="0"/>
        </w:rPr>
        <w:t xml:space="preserve">The Authority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will advise you of the successful MDP partner in due course. A copy of the Collaboration Agreement is attached alongside the Contract documents. The Authority will advise once this is to be signed and returned.</w:t>
      </w:r>
    </w:p>
    <w:p w:rsidR="00000000" w:rsidDel="00000000" w:rsidP="00000000" w:rsidRDefault="00000000" w:rsidRPr="00000000" w14:paraId="00000020">
      <w:pPr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 are reminded that no engagement with the Authority is permitted until a copy of the signed contract is received.</w:t>
      </w:r>
      <w:r w:rsidDel="00000000" w:rsidR="00000000" w:rsidRPr="00000000">
        <w:rPr>
          <w:rFonts w:ascii="Arial" w:cs="Arial" w:eastAsia="Arial" w:hAnsi="Arial"/>
          <w:shd w:fill="ffff99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copy signed on behalf of the Authority will be returned for your records. </w:t>
      </w:r>
    </w:p>
    <w:p w:rsidR="00000000" w:rsidDel="00000000" w:rsidP="00000000" w:rsidRDefault="00000000" w:rsidRPr="00000000" w14:paraId="00000022">
      <w:pPr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Should you have any queries regarding this or any other matter please do not hesitate to contact me.</w:t>
      </w:r>
    </w:p>
    <w:p w:rsidR="00000000" w:rsidDel="00000000" w:rsidP="00000000" w:rsidRDefault="00000000" w:rsidRPr="00000000" w14:paraId="00000023">
      <w:pPr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center" w:leader="none" w:pos="4513"/>
          <w:tab w:val="right" w:leader="none" w:pos="9026"/>
        </w:tabs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Yours faithfully,</w:t>
      </w:r>
    </w:p>
    <w:p w:rsidR="00000000" w:rsidDel="00000000" w:rsidP="00000000" w:rsidRDefault="00000000" w:rsidRPr="00000000" w14:paraId="00000025">
      <w:pPr>
        <w:tabs>
          <w:tab w:val="center" w:leader="none" w:pos="4513"/>
          <w:tab w:val="right" w:leader="none" w:pos="9026"/>
        </w:tabs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center" w:leader="none" w:pos="4513"/>
          <w:tab w:val="right" w:leader="none" w:pos="9026"/>
        </w:tabs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Signed for and on behalf of The Cabinet Office</w:t>
      </w:r>
    </w:p>
    <w:p w:rsidR="00000000" w:rsidDel="00000000" w:rsidP="00000000" w:rsidRDefault="00000000" w:rsidRPr="00000000" w14:paraId="00000027">
      <w:pPr>
        <w:tabs>
          <w:tab w:val="center" w:leader="none" w:pos="4513"/>
          <w:tab w:val="right" w:leader="none" w:pos="9026"/>
        </w:tabs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center" w:leader="none" w:pos="4513"/>
          <w:tab w:val="right" w:leader="none" w:pos="9026"/>
        </w:tabs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Redacted under FOIA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center" w:leader="none" w:pos="4513"/>
          <w:tab w:val="right" w:leader="none" w:pos="9026"/>
        </w:tabs>
        <w:spacing w:after="12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center" w:leader="none" w:pos="4513"/>
          <w:tab w:val="right" w:leader="none" w:pos="9026"/>
        </w:tabs>
        <w:spacing w:after="120" w:before="120" w:line="240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Date: 9th March 2023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OFFICIAL</w:t>
    </w:r>
  </w:p>
  <w:p w:rsidR="00000000" w:rsidDel="00000000" w:rsidP="00000000" w:rsidRDefault="00000000" w:rsidRPr="00000000" w14:paraId="0000003E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Award letter                                                                                                                   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09/03/2023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222222"/>
        <w:sz w:val="19"/>
        <w:szCs w:val="19"/>
        <w:highlight w:val="white"/>
        <w:rtl w:val="0"/>
      </w:rPr>
      <w:t xml:space="preserve">© Crown copyright 2021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Bdr>
        <w:top w:color="000000" w:space="0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2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/>
    </w:pPr>
    <w:r w:rsidDel="00000000" w:rsidR="00000000" w:rsidRPr="00000000">
      <w:rPr>
        <w:rtl w:val="0"/>
      </w:rPr>
    </w:r>
  </w:p>
  <w:tbl>
    <w:tblPr>
      <w:tblStyle w:val="Table2"/>
      <w:tblW w:w="11057.0" w:type="dxa"/>
      <w:jc w:val="left"/>
      <w:tblInd w:w="-1134.0" w:type="dxa"/>
      <w:tblBorders>
        <w:bottom w:color="000000" w:space="0" w:sz="4" w:val="single"/>
      </w:tblBorders>
      <w:tblLayout w:type="fixed"/>
      <w:tblLook w:val="0400"/>
    </w:tblPr>
    <w:tblGrid>
      <w:gridCol w:w="2723"/>
      <w:gridCol w:w="1813"/>
      <w:gridCol w:w="2835"/>
      <w:gridCol w:w="3487"/>
      <w:gridCol w:w="199"/>
      <w:tblGridChange w:id="0">
        <w:tblGrid>
          <w:gridCol w:w="2723"/>
          <w:gridCol w:w="1813"/>
          <w:gridCol w:w="2835"/>
          <w:gridCol w:w="3487"/>
          <w:gridCol w:w="199"/>
        </w:tblGrid>
      </w:tblGridChange>
    </w:tblGrid>
    <w:tr>
      <w:trPr>
        <w:cantSplit w:val="0"/>
        <w:trHeight w:val="268" w:hRule="atLeast"/>
        <w:tblHeader w:val="0"/>
      </w:trPr>
      <w:tc>
        <w:tcPr>
          <w:gridSpan w:val="4"/>
        </w:tcPr>
        <w:p w:rsidR="00000000" w:rsidDel="00000000" w:rsidP="00000000" w:rsidRDefault="00000000" w:rsidRPr="00000000" w14:paraId="0000002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0" w:line="240" w:lineRule="auto"/>
            <w:jc w:val="center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OFFICIAL</w:t>
          </w:r>
        </w:p>
      </w:tc>
    </w:tr>
    <w:tr>
      <w:trPr>
        <w:cantSplit w:val="0"/>
        <w:trHeight w:val="1300" w:hRule="atLeast"/>
        <w:tblHeader w:val="0"/>
      </w:trPr>
      <w:tc>
        <w:tcPr/>
        <w:p w:rsidR="00000000" w:rsidDel="00000000" w:rsidP="00000000" w:rsidRDefault="00000000" w:rsidRPr="00000000" w14:paraId="0000003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b="0" l="0" r="0" t="0"/>
                <wp:wrapSquare wrapText="bothSides" distB="0" distT="0" distL="114300" distR="114300"/>
                <wp:docPr descr="Description: Description: Description: Untitled:Users:berrimann:Desktop:CCS BRAND:Logos:CCS artwork:Colour 2935:CCS_2935_SML_AW.png" id="11" name="image1.png"/>
                <a:graphic>
                  <a:graphicData uri="http://schemas.openxmlformats.org/drawingml/2006/picture">
                    <pic:pic>
                      <pic:nvPicPr>
                        <pic:cNvPr descr="Description: Description: Description: Untitled:Users:berrimann:Desktop:CCS BRAND:Logos:CCS artwork:Colour 2935:CCS_2935_SML_AW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3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3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9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vertAlign w:val="superscript"/>
              <w:rtl w:val="0"/>
            </w:rPr>
            <w:t xml:space="preserve">th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Floor, The Capital,</w:t>
          </w:r>
        </w:p>
        <w:p w:rsidR="00000000" w:rsidDel="00000000" w:rsidP="00000000" w:rsidRDefault="00000000" w:rsidRPr="00000000" w14:paraId="00000034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Old Hall Street, Liverpool.</w:t>
          </w:r>
        </w:p>
        <w:p w:rsidR="00000000" w:rsidDel="00000000" w:rsidP="00000000" w:rsidRDefault="00000000" w:rsidRPr="00000000" w14:paraId="00000035">
          <w:pPr>
            <w:spacing w:after="0" w:line="240" w:lineRule="auto"/>
            <w:ind w:left="6980" w:hanging="698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L3 9PP</w:t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3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Tel:  0345 010 3503</w:t>
          </w:r>
        </w:p>
        <w:p w:rsidR="00000000" w:rsidDel="00000000" w:rsidP="00000000" w:rsidRDefault="00000000" w:rsidRPr="00000000" w14:paraId="0000003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  <w:tab w:val="left" w:leader="none" w:pos="3091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20"/>
              <w:szCs w:val="20"/>
              <w:rtl w:val="0"/>
            </w:rPr>
            <w:t xml:space="preserve">Email:  info@crowncommercial.gov.uk</w:t>
          </w:r>
        </w:p>
        <w:p w:rsidR="00000000" w:rsidDel="00000000" w:rsidP="00000000" w:rsidRDefault="00000000" w:rsidRPr="00000000" w14:paraId="0000003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A">
          <w:pPr>
            <w:spacing w:line="240" w:lineRule="auto"/>
            <w:jc w:val="both"/>
            <w:rPr>
              <w:rFonts w:ascii="Arial" w:cs="Arial" w:eastAsia="Arial" w:hAnsi="Arial"/>
              <w:sz w:val="20"/>
              <w:szCs w:val="20"/>
            </w:rPr>
          </w:pPr>
          <w:hyperlink r:id="rId2"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www.gov.uk/ccs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1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uiPriority w:val="99"/>
    <w:rsid w:val="0071513A"/>
  </w:style>
  <w:style w:type="character" w:styleId="HeaderChar0" w:customStyle="1">
    <w:name w:val="Header Char"/>
    <w:basedOn w:val="DefaultParagraphFont"/>
    <w:uiPriority w:val="99"/>
    <w:rsid w:val="0071513A"/>
  </w:style>
  <w:style w:type="paragraph" w:styleId="Footer">
    <w:name w:val="footer"/>
    <w:basedOn w:val="Normal"/>
    <w:link w:val="FooterChar1"/>
    <w:uiPriority w:val="99"/>
    <w:unhideWhenUsed w:val="1"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styleId="HeaderChar2" w:customStyle="1">
    <w:name w:val="Header Char"/>
    <w:basedOn w:val="DefaultParagraphFont"/>
    <w:uiPriority w:val="99"/>
    <w:rsid w:val="0071513A"/>
  </w:style>
  <w:style w:type="character" w:styleId="FooterChar" w:customStyle="1">
    <w:name w:val="Footer Char"/>
    <w:basedOn w:val="DefaultParagraphFont"/>
    <w:uiPriority w:val="99"/>
    <w:rsid w:val="0071513A"/>
  </w:style>
  <w:style w:type="character" w:styleId="HeaderChar3" w:customStyle="1">
    <w:name w:val="Header Char"/>
    <w:basedOn w:val="DefaultParagraphFont"/>
    <w:uiPriority w:val="99"/>
    <w:rsid w:val="0071513A"/>
  </w:style>
  <w:style w:type="character" w:styleId="FooterChar0" w:customStyle="1">
    <w:name w:val="Footer Char"/>
    <w:basedOn w:val="DefaultParagraphFont"/>
    <w:uiPriority w:val="99"/>
    <w:rsid w:val="0071513A"/>
  </w:style>
  <w:style w:type="character" w:styleId="Hyperlink">
    <w:name w:val="Hyperlink"/>
    <w:uiPriority w:val="99"/>
    <w:unhideWhenUsed w:val="1"/>
    <w:rsid w:val="0071513A"/>
    <w:rPr>
      <w:color w:val="0000ff"/>
      <w:u w:val="single"/>
    </w:rPr>
  </w:style>
  <w:style w:type="character" w:styleId="HeaderChar4" w:customStyle="1">
    <w:name w:val="Header Char"/>
    <w:basedOn w:val="DefaultParagraphFont"/>
    <w:uiPriority w:val="99"/>
    <w:rsid w:val="0071513A"/>
  </w:style>
  <w:style w:type="character" w:styleId="FooterChar2" w:customStyle="1">
    <w:name w:val="Footer Char"/>
    <w:basedOn w:val="DefaultParagraphFont"/>
    <w:uiPriority w:val="99"/>
    <w:rsid w:val="0071513A"/>
  </w:style>
  <w:style w:type="paragraph" w:styleId="ListParagraph">
    <w:name w:val="List Paragraph"/>
    <w:basedOn w:val="Normal"/>
    <w:uiPriority w:val="34"/>
    <w:qFormat w:val="1"/>
    <w:rsid w:val="00880B11"/>
    <w:pPr>
      <w:ind w:left="720"/>
      <w:contextualSpacing w:val="1"/>
    </w:pPr>
  </w:style>
  <w:style w:type="character" w:styleId="HeaderChar5" w:customStyle="1">
    <w:name w:val="Header Char"/>
    <w:basedOn w:val="DefaultParagraphFont"/>
    <w:uiPriority w:val="99"/>
    <w:rsid w:val="0071513A"/>
  </w:style>
  <w:style w:type="character" w:styleId="FooterChar3" w:customStyle="1">
    <w:name w:val="Footer Char"/>
    <w:basedOn w:val="DefaultParagraphFont"/>
    <w:uiPriority w:val="99"/>
    <w:rsid w:val="0071513A"/>
  </w:style>
  <w:style w:type="paragraph" w:styleId="BasicParagraph" w:customStyle="1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 w:eastAsiaTheme="minorEastAsia"/>
      <w:color w:val="000000"/>
      <w:sz w:val="24"/>
      <w:szCs w:val="24"/>
    </w:rPr>
  </w:style>
  <w:style w:type="character" w:styleId="HeaderChar6" w:customStyle="1">
    <w:name w:val="Header Char"/>
    <w:basedOn w:val="DefaultParagraphFont"/>
    <w:uiPriority w:val="99"/>
    <w:rsid w:val="0071513A"/>
  </w:style>
  <w:style w:type="character" w:styleId="FooterChar4" w:customStyle="1">
    <w:name w:val="Footer Char"/>
    <w:basedOn w:val="DefaultParagraphFont"/>
    <w:uiPriority w:val="99"/>
    <w:rsid w:val="0071513A"/>
  </w:style>
  <w:style w:type="paragraph" w:styleId="BasicParagraph0" w:customStyle="1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 w:eastAsiaTheme="minorEastAs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AD0B6C"/>
    <w:rPr>
      <w:sz w:val="16"/>
      <w:szCs w:val="16"/>
    </w:rPr>
  </w:style>
  <w:style w:type="character" w:styleId="HeaderChar7" w:customStyle="1">
    <w:name w:val="Header Char"/>
    <w:basedOn w:val="DefaultParagraphFont"/>
    <w:uiPriority w:val="99"/>
    <w:rsid w:val="0071513A"/>
  </w:style>
  <w:style w:type="character" w:styleId="FooterChar5" w:customStyle="1">
    <w:name w:val="Footer Char"/>
    <w:basedOn w:val="DefaultParagraphFont"/>
    <w:uiPriority w:val="99"/>
    <w:rsid w:val="0071513A"/>
  </w:style>
  <w:style w:type="paragraph" w:styleId="BasicParagraph1" w:customStyle="1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 w:eastAsiaTheme="minorEastAsia"/>
      <w:color w:val="000000"/>
      <w:sz w:val="24"/>
      <w:szCs w:val="24"/>
    </w:rPr>
  </w:style>
  <w:style w:type="paragraph" w:styleId="CommentText">
    <w:name w:val="annotation text"/>
    <w:basedOn w:val="Normal"/>
    <w:link w:val="CommentTextChar1"/>
    <w:uiPriority w:val="99"/>
    <w:semiHidden w:val="1"/>
    <w:unhideWhenUsed w:val="1"/>
    <w:rsid w:val="00AD0B6C"/>
    <w:pPr>
      <w:spacing w:line="240" w:lineRule="auto"/>
    </w:pPr>
    <w:rPr>
      <w:sz w:val="20"/>
      <w:szCs w:val="20"/>
    </w:rPr>
  </w:style>
  <w:style w:type="character" w:styleId="HeaderChar8" w:customStyle="1">
    <w:name w:val="Header Char"/>
    <w:basedOn w:val="DefaultParagraphFont"/>
    <w:uiPriority w:val="99"/>
    <w:rsid w:val="0071513A"/>
  </w:style>
  <w:style w:type="character" w:styleId="FooterChar6" w:customStyle="1">
    <w:name w:val="Footer Char"/>
    <w:basedOn w:val="DefaultParagraphFont"/>
    <w:uiPriority w:val="99"/>
    <w:rsid w:val="0071513A"/>
  </w:style>
  <w:style w:type="paragraph" w:styleId="BasicParagraph2" w:customStyle="1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 w:eastAsiaTheme="minorEastAsia"/>
      <w:color w:val="000000"/>
      <w:sz w:val="24"/>
      <w:szCs w:val="24"/>
    </w:rPr>
  </w:style>
  <w:style w:type="character" w:styleId="CommentTextChar" w:customStyle="1">
    <w:name w:val="Comment Text Char"/>
    <w:basedOn w:val="DefaultParagraphFont"/>
    <w:uiPriority w:val="99"/>
    <w:semiHidden w:val="1"/>
    <w:rsid w:val="00AD0B6C"/>
    <w:rPr>
      <w:sz w:val="20"/>
      <w:szCs w:val="20"/>
    </w:rPr>
  </w:style>
  <w:style w:type="character" w:styleId="HeaderChar9" w:customStyle="1">
    <w:name w:val="Header Char"/>
    <w:basedOn w:val="DefaultParagraphFont"/>
    <w:uiPriority w:val="99"/>
    <w:rsid w:val="0071513A"/>
  </w:style>
  <w:style w:type="character" w:styleId="FooterChar7" w:customStyle="1">
    <w:name w:val="Footer Char"/>
    <w:basedOn w:val="DefaultParagraphFont"/>
    <w:uiPriority w:val="99"/>
    <w:rsid w:val="0071513A"/>
  </w:style>
  <w:style w:type="paragraph" w:styleId="BasicParagraph3" w:customStyle="1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 w:eastAsiaTheme="minorEastAsia"/>
      <w:color w:val="000000"/>
      <w:sz w:val="24"/>
      <w:szCs w:val="24"/>
    </w:rPr>
  </w:style>
  <w:style w:type="character" w:styleId="CommentTextChar0" w:customStyle="1">
    <w:name w:val="Comment Text Char"/>
    <w:basedOn w:val="DefaultParagraphFont"/>
    <w:uiPriority w:val="99"/>
    <w:semiHidden w:val="1"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 w:val="1"/>
    <w:unhideWhenUsed w:val="1"/>
    <w:rsid w:val="00AD0B6C"/>
    <w:rPr>
      <w:b w:val="1"/>
      <w:bCs w:val="1"/>
    </w:rPr>
  </w:style>
  <w:style w:type="character" w:styleId="HeaderChara" w:customStyle="1">
    <w:name w:val="Header Char"/>
    <w:basedOn w:val="DefaultParagraphFont"/>
    <w:uiPriority w:val="99"/>
    <w:rsid w:val="0071513A"/>
  </w:style>
  <w:style w:type="character" w:styleId="FooterChar8" w:customStyle="1">
    <w:name w:val="Footer Char"/>
    <w:basedOn w:val="DefaultParagraphFont"/>
    <w:uiPriority w:val="99"/>
    <w:rsid w:val="0071513A"/>
  </w:style>
  <w:style w:type="paragraph" w:styleId="BasicParagraph4" w:customStyle="1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 w:eastAsiaTheme="minorEastAsia"/>
      <w:color w:val="000000"/>
      <w:sz w:val="24"/>
      <w:szCs w:val="24"/>
    </w:rPr>
  </w:style>
  <w:style w:type="character" w:styleId="CommentTextChar2" w:customStyle="1">
    <w:name w:val="Comment Text Char"/>
    <w:basedOn w:val="DefaultParagraphFont"/>
    <w:uiPriority w:val="99"/>
    <w:semiHidden w:val="1"/>
    <w:rsid w:val="00AD0B6C"/>
    <w:rPr>
      <w:sz w:val="20"/>
      <w:szCs w:val="20"/>
    </w:rPr>
  </w:style>
  <w:style w:type="character" w:styleId="CommentSubjectChar" w:customStyle="1">
    <w:name w:val="Comment Subject Char"/>
    <w:basedOn w:val="CommentTextChar2"/>
    <w:uiPriority w:val="99"/>
    <w:semiHidden w:val="1"/>
    <w:rsid w:val="00AD0B6C"/>
    <w:rPr>
      <w:b w:val="1"/>
      <w:bCs w:val="1"/>
      <w:sz w:val="20"/>
      <w:szCs w:val="20"/>
    </w:rPr>
  </w:style>
  <w:style w:type="character" w:styleId="HeaderCharb" w:customStyle="1">
    <w:name w:val="Header Char"/>
    <w:basedOn w:val="DefaultParagraphFont"/>
    <w:uiPriority w:val="99"/>
    <w:rsid w:val="0071513A"/>
  </w:style>
  <w:style w:type="character" w:styleId="FooterChar9" w:customStyle="1">
    <w:name w:val="Footer Char"/>
    <w:basedOn w:val="DefaultParagraphFont"/>
    <w:uiPriority w:val="99"/>
    <w:rsid w:val="0071513A"/>
  </w:style>
  <w:style w:type="paragraph" w:styleId="BasicParagraph5" w:customStyle="1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 w:eastAsiaTheme="minorEastAsia"/>
      <w:color w:val="000000"/>
      <w:sz w:val="24"/>
      <w:szCs w:val="24"/>
    </w:rPr>
  </w:style>
  <w:style w:type="character" w:styleId="CommentTextChar3" w:customStyle="1">
    <w:name w:val="Comment Text Char"/>
    <w:basedOn w:val="DefaultParagraphFont"/>
    <w:uiPriority w:val="99"/>
    <w:semiHidden w:val="1"/>
    <w:rsid w:val="00AD0B6C"/>
    <w:rPr>
      <w:sz w:val="20"/>
      <w:szCs w:val="20"/>
    </w:rPr>
  </w:style>
  <w:style w:type="character" w:styleId="CommentSubjectChar0" w:customStyle="1">
    <w:name w:val="Comment Subject Char"/>
    <w:basedOn w:val="CommentTextChar3"/>
    <w:uiPriority w:val="99"/>
    <w:semiHidden w:val="1"/>
    <w:rsid w:val="00AD0B6C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semiHidden w:val="1"/>
    <w:unhideWhenUsed w:val="1"/>
    <w:rsid w:val="00AD0B6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HeaderCharc" w:customStyle="1">
    <w:name w:val="Header Char"/>
    <w:basedOn w:val="DefaultParagraphFont"/>
    <w:uiPriority w:val="99"/>
    <w:rsid w:val="0071513A"/>
  </w:style>
  <w:style w:type="character" w:styleId="FooterChara" w:customStyle="1">
    <w:name w:val="Footer Char"/>
    <w:basedOn w:val="DefaultParagraphFont"/>
    <w:uiPriority w:val="99"/>
    <w:rsid w:val="0071513A"/>
  </w:style>
  <w:style w:type="paragraph" w:styleId="BasicParagraph6" w:customStyle="1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 w:eastAsiaTheme="minorEastAsia"/>
      <w:color w:val="000000"/>
      <w:sz w:val="24"/>
      <w:szCs w:val="24"/>
    </w:rPr>
  </w:style>
  <w:style w:type="character" w:styleId="CommentTextChar4" w:customStyle="1">
    <w:name w:val="Comment Text Char"/>
    <w:basedOn w:val="DefaultParagraphFont"/>
    <w:uiPriority w:val="99"/>
    <w:semiHidden w:val="1"/>
    <w:rsid w:val="00AD0B6C"/>
    <w:rPr>
      <w:sz w:val="20"/>
      <w:szCs w:val="20"/>
    </w:rPr>
  </w:style>
  <w:style w:type="character" w:styleId="CommentSubjectChar2" w:customStyle="1">
    <w:name w:val="Comment Subject Char"/>
    <w:basedOn w:val="CommentTextChar4"/>
    <w:uiPriority w:val="99"/>
    <w:semiHidden w:val="1"/>
    <w:rsid w:val="00AD0B6C"/>
    <w:rPr>
      <w:b w:val="1"/>
      <w:bCs w:val="1"/>
      <w:sz w:val="20"/>
      <w:szCs w:val="20"/>
    </w:rPr>
  </w:style>
  <w:style w:type="character" w:styleId="BalloonTextChar" w:customStyle="1">
    <w:name w:val="Balloon Text Char"/>
    <w:basedOn w:val="DefaultParagraphFont"/>
    <w:uiPriority w:val="99"/>
    <w:semiHidden w:val="1"/>
    <w:rsid w:val="00AD0B6C"/>
    <w:rPr>
      <w:rFonts w:ascii="Segoe UI" w:cs="Segoe UI" w:hAnsi="Segoe UI"/>
      <w:sz w:val="18"/>
      <w:szCs w:val="18"/>
    </w:rPr>
  </w:style>
  <w:style w:type="character" w:styleId="HeaderChar1" w:customStyle="1">
    <w:name w:val="Header Char1"/>
    <w:basedOn w:val="DefaultParagraphFont"/>
    <w:link w:val="Header"/>
    <w:uiPriority w:val="99"/>
    <w:rsid w:val="0071513A"/>
  </w:style>
  <w:style w:type="character" w:styleId="FooterChar1" w:customStyle="1">
    <w:name w:val="Footer Char1"/>
    <w:basedOn w:val="DefaultParagraphFont"/>
    <w:link w:val="Footer"/>
    <w:uiPriority w:val="99"/>
    <w:rsid w:val="0071513A"/>
  </w:style>
  <w:style w:type="paragraph" w:styleId="BasicParagraph7" w:customStyle="1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cs="Times-Roman" w:hAnsi="Times-Roman" w:eastAsiaTheme="minorEastAsia"/>
      <w:color w:val="000000"/>
      <w:sz w:val="24"/>
      <w:szCs w:val="24"/>
    </w:rPr>
  </w:style>
  <w:style w:type="character" w:styleId="CommentTextChar1" w:customStyle="1">
    <w:name w:val="Comment Text Char1"/>
    <w:basedOn w:val="DefaultParagraphFont"/>
    <w:link w:val="CommentText"/>
    <w:uiPriority w:val="99"/>
    <w:semiHidden w:val="1"/>
    <w:rsid w:val="00AD0B6C"/>
    <w:rPr>
      <w:sz w:val="20"/>
      <w:szCs w:val="20"/>
    </w:rPr>
  </w:style>
  <w:style w:type="character" w:styleId="CommentSubjectChar1" w:customStyle="1">
    <w:name w:val="Comment Subject Char1"/>
    <w:basedOn w:val="CommentTextChar1"/>
    <w:link w:val="CommentSubject"/>
    <w:uiPriority w:val="99"/>
    <w:semiHidden w:val="1"/>
    <w:rsid w:val="00AD0B6C"/>
    <w:rPr>
      <w:b w:val="1"/>
      <w:bCs w:val="1"/>
      <w:sz w:val="20"/>
      <w:szCs w:val="20"/>
    </w:rPr>
  </w:style>
  <w:style w:type="character" w:styleId="BalloonTextChar1" w:customStyle="1">
    <w:name w:val="Balloon Text Char1"/>
    <w:basedOn w:val="DefaultParagraphFont"/>
    <w:link w:val="BalloonText"/>
    <w:uiPriority w:val="99"/>
    <w:semiHidden w:val="1"/>
    <w:rsid w:val="00AD0B6C"/>
    <w:rPr>
      <w:rFonts w:ascii="Segoe UI" w:cs="Segoe UI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SHbs7afcacfAEQumzpUHVpQ4UIw==">AMUW2mW9+YLz9Dv+packaAKZVvh5ZL/sXxLOC+3dYFJXx6xoadr8s/zNjB7dr9CBzm6RkmLQIUJnWyezMAhoM8cq5y0V6UFYfobhD6EV+9cuXpZmNC2jcYclCvdNAeN+0OVym79zbrYza0GtNi9GHGC81Wkfy6KLMw==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2023-03-08T18:08:00Z</dcterms:created>
  <dc:creator>James Bergin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