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685" w:rsidRDefault="00372685" w:rsidP="00FC02A0">
      <w:pPr>
        <w:widowControl w:val="0"/>
        <w:autoSpaceDE w:val="0"/>
        <w:autoSpaceDN w:val="0"/>
        <w:adjustRightInd w:val="0"/>
        <w:spacing w:after="0"/>
        <w:jc w:val="center"/>
        <w:rPr>
          <w:rFonts w:ascii="Arial" w:hAnsi="Arial" w:cs="Arial"/>
          <w:b/>
          <w:sz w:val="24"/>
          <w:szCs w:val="24"/>
        </w:rPr>
      </w:pPr>
      <w:r w:rsidRPr="00372685">
        <w:rPr>
          <w:rFonts w:ascii="Arial" w:hAnsi="Arial" w:cs="Arial"/>
          <w:b/>
          <w:sz w:val="24"/>
          <w:szCs w:val="24"/>
        </w:rPr>
        <w:t xml:space="preserve">Specification for Electrical Installation Condition Reports for </w:t>
      </w:r>
    </w:p>
    <w:p w:rsidR="00703D10" w:rsidRPr="00372685" w:rsidRDefault="00372685" w:rsidP="00FC02A0">
      <w:pPr>
        <w:widowControl w:val="0"/>
        <w:autoSpaceDE w:val="0"/>
        <w:autoSpaceDN w:val="0"/>
        <w:adjustRightInd w:val="0"/>
        <w:spacing w:after="0"/>
        <w:jc w:val="center"/>
        <w:rPr>
          <w:rFonts w:ascii="Arial" w:hAnsi="Arial" w:cs="Arial"/>
          <w:b/>
          <w:sz w:val="24"/>
          <w:szCs w:val="24"/>
        </w:rPr>
      </w:pPr>
      <w:r w:rsidRPr="00372685">
        <w:rPr>
          <w:rFonts w:ascii="Arial" w:hAnsi="Arial" w:cs="Arial"/>
          <w:b/>
          <w:sz w:val="24"/>
          <w:szCs w:val="24"/>
        </w:rPr>
        <w:t>Derwentside Homes Limited</w:t>
      </w:r>
    </w:p>
    <w:p w:rsidR="00703D10" w:rsidRDefault="00703D10" w:rsidP="00FC02A0">
      <w:pPr>
        <w:widowControl w:val="0"/>
        <w:autoSpaceDE w:val="0"/>
        <w:autoSpaceDN w:val="0"/>
        <w:adjustRightInd w:val="0"/>
        <w:spacing w:after="0"/>
        <w:rPr>
          <w:rFonts w:ascii="Times New Roman" w:hAnsi="Times New Roman" w:cs="Times New Roman"/>
          <w:sz w:val="24"/>
          <w:szCs w:val="24"/>
        </w:rPr>
      </w:pPr>
    </w:p>
    <w:p w:rsidR="00703D10" w:rsidRDefault="00703D10" w:rsidP="00FC02A0">
      <w:pPr>
        <w:widowControl w:val="0"/>
        <w:numPr>
          <w:ilvl w:val="0"/>
          <w:numId w:val="2"/>
        </w:numPr>
        <w:tabs>
          <w:tab w:val="clear" w:pos="720"/>
          <w:tab w:val="num" w:pos="860"/>
        </w:tabs>
        <w:overflowPunct w:val="0"/>
        <w:autoSpaceDE w:val="0"/>
        <w:autoSpaceDN w:val="0"/>
        <w:adjustRightInd w:val="0"/>
        <w:spacing w:after="0"/>
        <w:ind w:left="860" w:hanging="858"/>
        <w:jc w:val="both"/>
        <w:rPr>
          <w:rFonts w:ascii="Arial" w:hAnsi="Arial" w:cs="Arial"/>
          <w:b/>
          <w:bCs/>
          <w:sz w:val="20"/>
          <w:szCs w:val="20"/>
        </w:rPr>
      </w:pPr>
      <w:r>
        <w:rPr>
          <w:rFonts w:ascii="Arial" w:hAnsi="Arial" w:cs="Arial"/>
          <w:b/>
          <w:bCs/>
        </w:rPr>
        <w:t xml:space="preserve">GENERAL INSTRUCTIONS </w:t>
      </w:r>
    </w:p>
    <w:p w:rsidR="00703D10" w:rsidRDefault="00703D10" w:rsidP="00FC02A0">
      <w:pPr>
        <w:widowControl w:val="0"/>
        <w:autoSpaceDE w:val="0"/>
        <w:autoSpaceDN w:val="0"/>
        <w:adjustRightInd w:val="0"/>
        <w:spacing w:after="0"/>
        <w:rPr>
          <w:rFonts w:ascii="Times New Roman" w:hAnsi="Times New Roman" w:cs="Times New Roman"/>
          <w:sz w:val="24"/>
          <w:szCs w:val="24"/>
        </w:rPr>
      </w:pPr>
    </w:p>
    <w:p w:rsidR="00703D10" w:rsidRDefault="00703D10" w:rsidP="00FC02A0">
      <w:pPr>
        <w:widowControl w:val="0"/>
        <w:numPr>
          <w:ilvl w:val="0"/>
          <w:numId w:val="3"/>
        </w:numPr>
        <w:tabs>
          <w:tab w:val="clear" w:pos="720"/>
          <w:tab w:val="num" w:pos="860"/>
        </w:tabs>
        <w:overflowPunct w:val="0"/>
        <w:autoSpaceDE w:val="0"/>
        <w:autoSpaceDN w:val="0"/>
        <w:adjustRightInd w:val="0"/>
        <w:spacing w:after="0"/>
        <w:ind w:left="860" w:hanging="858"/>
        <w:jc w:val="both"/>
        <w:rPr>
          <w:rFonts w:ascii="Arial" w:hAnsi="Arial" w:cs="Arial"/>
          <w:b/>
          <w:bCs/>
        </w:rPr>
      </w:pPr>
      <w:r>
        <w:rPr>
          <w:rFonts w:ascii="Arial" w:hAnsi="Arial" w:cs="Arial"/>
          <w:b/>
          <w:bCs/>
        </w:rPr>
        <w:t xml:space="preserve">Contractor Registration </w:t>
      </w:r>
    </w:p>
    <w:p w:rsidR="00B56F92" w:rsidRDefault="00B56F92" w:rsidP="00FC02A0">
      <w:pPr>
        <w:widowControl w:val="0"/>
        <w:overflowPunct w:val="0"/>
        <w:autoSpaceDE w:val="0"/>
        <w:autoSpaceDN w:val="0"/>
        <w:adjustRightInd w:val="0"/>
        <w:spacing w:after="0"/>
        <w:ind w:left="860" w:right="220"/>
        <w:rPr>
          <w:rFonts w:ascii="Arial" w:hAnsi="Arial" w:cs="Arial"/>
          <w:sz w:val="21"/>
          <w:szCs w:val="21"/>
        </w:rPr>
      </w:pPr>
    </w:p>
    <w:p w:rsidR="00703D10" w:rsidRPr="00FC02A0" w:rsidRDefault="00C84E37" w:rsidP="00FC02A0">
      <w:pPr>
        <w:widowControl w:val="0"/>
        <w:overflowPunct w:val="0"/>
        <w:autoSpaceDE w:val="0"/>
        <w:autoSpaceDN w:val="0"/>
        <w:adjustRightInd w:val="0"/>
        <w:spacing w:after="0"/>
        <w:ind w:left="860" w:right="220"/>
        <w:rPr>
          <w:rFonts w:ascii="Arial" w:hAnsi="Arial" w:cs="Arial"/>
          <w:b/>
          <w:bCs/>
        </w:rPr>
      </w:pPr>
      <w:r w:rsidRPr="00FC02A0">
        <w:rPr>
          <w:rFonts w:ascii="Arial" w:hAnsi="Arial" w:cs="Arial"/>
        </w:rPr>
        <w:t xml:space="preserve">All </w:t>
      </w:r>
      <w:r w:rsidR="008C1FCC" w:rsidRPr="00FC02A0">
        <w:rPr>
          <w:rFonts w:ascii="Arial" w:hAnsi="Arial" w:cs="Arial"/>
        </w:rPr>
        <w:t>Contractors and S</w:t>
      </w:r>
      <w:r w:rsidR="00703D10" w:rsidRPr="00FC02A0">
        <w:rPr>
          <w:rFonts w:ascii="Arial" w:hAnsi="Arial" w:cs="Arial"/>
        </w:rPr>
        <w:t xml:space="preserve">ub-Contractors carrying out work either directly or indirectly must be </w:t>
      </w:r>
      <w:r w:rsidR="008C1FCC" w:rsidRPr="00FC02A0">
        <w:rPr>
          <w:rFonts w:ascii="Arial" w:hAnsi="Arial" w:cs="Arial"/>
        </w:rPr>
        <w:t>registered as Approved Con</w:t>
      </w:r>
      <w:r w:rsidR="00D05347" w:rsidRPr="00FC02A0">
        <w:rPr>
          <w:rFonts w:ascii="Arial" w:hAnsi="Arial" w:cs="Arial"/>
        </w:rPr>
        <w:t>tractors with the NICEIC or ECA, (Copy of the company registration to be submitted prior to start of contract).</w:t>
      </w:r>
    </w:p>
    <w:p w:rsidR="00703D10" w:rsidRDefault="00703D10" w:rsidP="00FC02A0">
      <w:pPr>
        <w:widowControl w:val="0"/>
        <w:autoSpaceDE w:val="0"/>
        <w:autoSpaceDN w:val="0"/>
        <w:adjustRightInd w:val="0"/>
        <w:spacing w:after="0"/>
        <w:rPr>
          <w:rFonts w:ascii="Arial" w:hAnsi="Arial" w:cs="Arial"/>
          <w:b/>
          <w:bCs/>
        </w:rPr>
      </w:pPr>
    </w:p>
    <w:p w:rsidR="00703D10" w:rsidRDefault="00703D10" w:rsidP="00FC02A0">
      <w:pPr>
        <w:widowControl w:val="0"/>
        <w:numPr>
          <w:ilvl w:val="0"/>
          <w:numId w:val="3"/>
        </w:numPr>
        <w:tabs>
          <w:tab w:val="clear" w:pos="720"/>
          <w:tab w:val="num" w:pos="860"/>
        </w:tabs>
        <w:overflowPunct w:val="0"/>
        <w:autoSpaceDE w:val="0"/>
        <w:autoSpaceDN w:val="0"/>
        <w:adjustRightInd w:val="0"/>
        <w:spacing w:after="0"/>
        <w:ind w:left="860" w:hanging="858"/>
        <w:jc w:val="both"/>
        <w:rPr>
          <w:rFonts w:ascii="Arial" w:hAnsi="Arial" w:cs="Arial"/>
          <w:b/>
          <w:bCs/>
        </w:rPr>
      </w:pPr>
      <w:r>
        <w:rPr>
          <w:rFonts w:ascii="Arial" w:hAnsi="Arial" w:cs="Arial"/>
          <w:b/>
          <w:bCs/>
        </w:rPr>
        <w:t xml:space="preserve">Specification </w:t>
      </w:r>
    </w:p>
    <w:p w:rsidR="00703D10" w:rsidRDefault="00703D10" w:rsidP="00FC02A0">
      <w:pPr>
        <w:widowControl w:val="0"/>
        <w:autoSpaceDE w:val="0"/>
        <w:autoSpaceDN w:val="0"/>
        <w:adjustRightInd w:val="0"/>
        <w:spacing w:after="0"/>
        <w:rPr>
          <w:rFonts w:ascii="Arial" w:hAnsi="Arial" w:cs="Arial"/>
          <w:b/>
          <w:bCs/>
        </w:rPr>
      </w:pPr>
    </w:p>
    <w:p w:rsidR="00703D10" w:rsidRDefault="00703D10" w:rsidP="00FC02A0">
      <w:pPr>
        <w:widowControl w:val="0"/>
        <w:overflowPunct w:val="0"/>
        <w:autoSpaceDE w:val="0"/>
        <w:autoSpaceDN w:val="0"/>
        <w:adjustRightInd w:val="0"/>
        <w:spacing w:after="0"/>
        <w:ind w:left="860"/>
        <w:jc w:val="both"/>
        <w:rPr>
          <w:rFonts w:ascii="Arial" w:hAnsi="Arial" w:cs="Arial"/>
          <w:b/>
          <w:bCs/>
        </w:rPr>
      </w:pPr>
      <w:r>
        <w:rPr>
          <w:rFonts w:ascii="Arial" w:hAnsi="Arial" w:cs="Arial"/>
        </w:rPr>
        <w:t xml:space="preserve">The Contractor shall comply with all the requirements of this Specification </w:t>
      </w:r>
    </w:p>
    <w:p w:rsidR="00703D10" w:rsidRDefault="00703D10" w:rsidP="00FC02A0">
      <w:pPr>
        <w:widowControl w:val="0"/>
        <w:autoSpaceDE w:val="0"/>
        <w:autoSpaceDN w:val="0"/>
        <w:adjustRightInd w:val="0"/>
        <w:spacing w:after="0"/>
        <w:rPr>
          <w:rFonts w:ascii="Arial" w:hAnsi="Arial" w:cs="Arial"/>
          <w:b/>
          <w:bCs/>
        </w:rPr>
      </w:pPr>
    </w:p>
    <w:p w:rsidR="00703D10" w:rsidRDefault="00703D10" w:rsidP="00FC02A0">
      <w:pPr>
        <w:widowControl w:val="0"/>
        <w:numPr>
          <w:ilvl w:val="0"/>
          <w:numId w:val="3"/>
        </w:numPr>
        <w:tabs>
          <w:tab w:val="clear" w:pos="720"/>
          <w:tab w:val="num" w:pos="860"/>
        </w:tabs>
        <w:overflowPunct w:val="0"/>
        <w:autoSpaceDE w:val="0"/>
        <w:autoSpaceDN w:val="0"/>
        <w:adjustRightInd w:val="0"/>
        <w:spacing w:after="0"/>
        <w:ind w:left="860" w:hanging="858"/>
        <w:jc w:val="both"/>
        <w:rPr>
          <w:rFonts w:ascii="Arial" w:hAnsi="Arial" w:cs="Arial"/>
          <w:b/>
          <w:bCs/>
        </w:rPr>
      </w:pPr>
      <w:r>
        <w:rPr>
          <w:rFonts w:ascii="Arial" w:hAnsi="Arial" w:cs="Arial"/>
          <w:b/>
          <w:bCs/>
        </w:rPr>
        <w:t xml:space="preserve">National Standards </w:t>
      </w:r>
    </w:p>
    <w:p w:rsidR="00703D10" w:rsidRDefault="00703D10" w:rsidP="00FC02A0">
      <w:pPr>
        <w:widowControl w:val="0"/>
        <w:autoSpaceDE w:val="0"/>
        <w:autoSpaceDN w:val="0"/>
        <w:adjustRightInd w:val="0"/>
        <w:spacing w:after="0"/>
        <w:rPr>
          <w:rFonts w:ascii="Arial" w:hAnsi="Arial" w:cs="Arial"/>
          <w:b/>
          <w:bCs/>
        </w:rPr>
      </w:pPr>
    </w:p>
    <w:p w:rsidR="00703D10" w:rsidRPr="00360633" w:rsidRDefault="00703D10" w:rsidP="00FC02A0">
      <w:pPr>
        <w:widowControl w:val="0"/>
        <w:overflowPunct w:val="0"/>
        <w:autoSpaceDE w:val="0"/>
        <w:autoSpaceDN w:val="0"/>
        <w:adjustRightInd w:val="0"/>
        <w:spacing w:after="0"/>
        <w:ind w:left="860"/>
        <w:rPr>
          <w:rFonts w:ascii="Arial" w:hAnsi="Arial" w:cs="Arial"/>
          <w:b/>
          <w:bCs/>
          <w:color w:val="000000" w:themeColor="text1"/>
        </w:rPr>
      </w:pPr>
      <w:r w:rsidRPr="00360633">
        <w:rPr>
          <w:rFonts w:ascii="Arial" w:hAnsi="Arial" w:cs="Arial"/>
          <w:color w:val="000000" w:themeColor="text1"/>
        </w:rPr>
        <w:t>The Contractor shall at all times adhere to the re</w:t>
      </w:r>
      <w:r w:rsidR="00F66A60" w:rsidRPr="00360633">
        <w:rPr>
          <w:rFonts w:ascii="Arial" w:hAnsi="Arial" w:cs="Arial"/>
          <w:color w:val="000000" w:themeColor="text1"/>
        </w:rPr>
        <w:t xml:space="preserve">quirements </w:t>
      </w:r>
      <w:r w:rsidRPr="00360633">
        <w:rPr>
          <w:rFonts w:ascii="Arial" w:hAnsi="Arial" w:cs="Arial"/>
          <w:color w:val="000000" w:themeColor="text1"/>
        </w:rPr>
        <w:t>of relevant UK National standards – typically British Standards and in particular BS 7671</w:t>
      </w:r>
      <w:r w:rsidR="00C41BA9" w:rsidRPr="00360633">
        <w:rPr>
          <w:rFonts w:ascii="Arial" w:hAnsi="Arial" w:cs="Arial"/>
          <w:color w:val="000000" w:themeColor="text1"/>
        </w:rPr>
        <w:t>:2008+A3:2015</w:t>
      </w:r>
      <w:r w:rsidRPr="00360633">
        <w:rPr>
          <w:rFonts w:ascii="Arial" w:hAnsi="Arial" w:cs="Arial"/>
          <w:color w:val="000000" w:themeColor="text1"/>
        </w:rPr>
        <w:t xml:space="preserve"> Requirements for Electrical Installations. The Contractor shall adhere to best practice as described in guides issued by the IET (previously the IEE) and NICEIC in particular the IET Guidance Note 3 Inspection and Testing </w:t>
      </w:r>
      <w:r w:rsidR="007844DD" w:rsidRPr="00360633">
        <w:rPr>
          <w:rFonts w:ascii="Arial" w:hAnsi="Arial" w:cs="Arial"/>
          <w:color w:val="000000" w:themeColor="text1"/>
        </w:rPr>
        <w:t>7</w:t>
      </w:r>
      <w:r w:rsidR="007844DD" w:rsidRPr="00360633">
        <w:rPr>
          <w:rFonts w:ascii="Arial" w:hAnsi="Arial" w:cs="Arial"/>
          <w:color w:val="000000" w:themeColor="text1"/>
          <w:vertAlign w:val="superscript"/>
        </w:rPr>
        <w:t>th</w:t>
      </w:r>
      <w:r w:rsidR="007844DD" w:rsidRPr="00360633">
        <w:rPr>
          <w:rFonts w:ascii="Arial" w:hAnsi="Arial" w:cs="Arial"/>
          <w:color w:val="000000" w:themeColor="text1"/>
        </w:rPr>
        <w:t xml:space="preserve"> Edition </w:t>
      </w:r>
      <w:r w:rsidRPr="00360633">
        <w:rPr>
          <w:rFonts w:ascii="Arial" w:hAnsi="Arial" w:cs="Arial"/>
          <w:color w:val="000000" w:themeColor="text1"/>
        </w:rPr>
        <w:t xml:space="preserve">and </w:t>
      </w:r>
      <w:r w:rsidR="00C84E37" w:rsidRPr="00360633">
        <w:rPr>
          <w:rFonts w:ascii="Arial" w:hAnsi="Arial" w:cs="Arial"/>
          <w:color w:val="000000" w:themeColor="text1"/>
        </w:rPr>
        <w:t>E</w:t>
      </w:r>
      <w:r w:rsidR="00C41BA9" w:rsidRPr="00360633">
        <w:rPr>
          <w:rFonts w:ascii="Arial" w:hAnsi="Arial" w:cs="Arial"/>
          <w:color w:val="000000" w:themeColor="text1"/>
        </w:rPr>
        <w:t xml:space="preserve">lectrical </w:t>
      </w:r>
      <w:r w:rsidR="00C84E37" w:rsidRPr="00360633">
        <w:rPr>
          <w:rFonts w:ascii="Arial" w:hAnsi="Arial" w:cs="Arial"/>
          <w:color w:val="000000" w:themeColor="text1"/>
        </w:rPr>
        <w:t>S</w:t>
      </w:r>
      <w:r w:rsidR="00C41BA9" w:rsidRPr="00360633">
        <w:rPr>
          <w:rFonts w:ascii="Arial" w:hAnsi="Arial" w:cs="Arial"/>
          <w:color w:val="000000" w:themeColor="text1"/>
        </w:rPr>
        <w:t xml:space="preserve">afety </w:t>
      </w:r>
      <w:r w:rsidR="00C84E37" w:rsidRPr="00360633">
        <w:rPr>
          <w:rFonts w:ascii="Arial" w:hAnsi="Arial" w:cs="Arial"/>
          <w:color w:val="000000" w:themeColor="text1"/>
        </w:rPr>
        <w:t>F</w:t>
      </w:r>
      <w:r w:rsidR="00C41BA9" w:rsidRPr="00360633">
        <w:rPr>
          <w:rFonts w:ascii="Arial" w:hAnsi="Arial" w:cs="Arial"/>
          <w:color w:val="000000" w:themeColor="text1"/>
        </w:rPr>
        <w:t>irst</w:t>
      </w:r>
      <w:r w:rsidR="00546D82" w:rsidRPr="00360633">
        <w:rPr>
          <w:rFonts w:ascii="Arial" w:hAnsi="Arial" w:cs="Arial"/>
          <w:color w:val="000000" w:themeColor="text1"/>
        </w:rPr>
        <w:t xml:space="preserve"> Best Practice Guide 4</w:t>
      </w:r>
      <w:r w:rsidR="00C84E37" w:rsidRPr="00360633">
        <w:rPr>
          <w:rFonts w:ascii="Arial" w:hAnsi="Arial" w:cs="Arial"/>
          <w:color w:val="000000" w:themeColor="text1"/>
        </w:rPr>
        <w:t xml:space="preserve"> (Issue 4</w:t>
      </w:r>
      <w:r w:rsidR="008C1FCC" w:rsidRPr="00360633">
        <w:rPr>
          <w:rFonts w:ascii="Arial" w:hAnsi="Arial" w:cs="Arial"/>
          <w:color w:val="000000" w:themeColor="text1"/>
        </w:rPr>
        <w:t>)</w:t>
      </w:r>
      <w:r w:rsidR="00546D82" w:rsidRPr="00360633">
        <w:rPr>
          <w:rFonts w:ascii="Arial" w:hAnsi="Arial" w:cs="Arial"/>
          <w:color w:val="000000" w:themeColor="text1"/>
        </w:rPr>
        <w:t>.</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numPr>
          <w:ilvl w:val="0"/>
          <w:numId w:val="3"/>
        </w:numPr>
        <w:tabs>
          <w:tab w:val="clear" w:pos="720"/>
          <w:tab w:val="num" w:pos="860"/>
        </w:tabs>
        <w:overflowPunct w:val="0"/>
        <w:autoSpaceDE w:val="0"/>
        <w:autoSpaceDN w:val="0"/>
        <w:adjustRightInd w:val="0"/>
        <w:spacing w:after="0"/>
        <w:ind w:left="860" w:hanging="858"/>
        <w:jc w:val="both"/>
        <w:rPr>
          <w:rFonts w:ascii="Arial" w:hAnsi="Arial" w:cs="Arial"/>
          <w:b/>
          <w:bCs/>
          <w:color w:val="000000" w:themeColor="text1"/>
        </w:rPr>
      </w:pPr>
      <w:r w:rsidRPr="00360633">
        <w:rPr>
          <w:rFonts w:ascii="Arial" w:hAnsi="Arial" w:cs="Arial"/>
          <w:b/>
          <w:bCs/>
          <w:color w:val="000000" w:themeColor="text1"/>
        </w:rPr>
        <w:t xml:space="preserve">Site Inspection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overflowPunct w:val="0"/>
        <w:autoSpaceDE w:val="0"/>
        <w:autoSpaceDN w:val="0"/>
        <w:adjustRightInd w:val="0"/>
        <w:spacing w:after="0"/>
        <w:ind w:left="860" w:right="60"/>
        <w:rPr>
          <w:rFonts w:ascii="Arial" w:hAnsi="Arial" w:cs="Arial"/>
          <w:color w:val="000000" w:themeColor="text1"/>
        </w:rPr>
      </w:pPr>
      <w:r w:rsidRPr="00360633">
        <w:rPr>
          <w:rFonts w:ascii="Arial" w:hAnsi="Arial" w:cs="Arial"/>
          <w:color w:val="000000" w:themeColor="text1"/>
        </w:rPr>
        <w:t xml:space="preserve">It is considered essential that all Contractors visit the site before tendering. Contractors will be deemed to have carried out a full site survey to identify </w:t>
      </w:r>
      <w:r w:rsidR="00AC2A8B" w:rsidRPr="00360633">
        <w:rPr>
          <w:rFonts w:ascii="Arial" w:hAnsi="Arial" w:cs="Arial"/>
          <w:color w:val="000000" w:themeColor="text1"/>
        </w:rPr>
        <w:t xml:space="preserve">the extent of works, </w:t>
      </w:r>
      <w:r w:rsidR="00D34FB1" w:rsidRPr="00360633">
        <w:rPr>
          <w:rFonts w:ascii="Arial" w:hAnsi="Arial" w:cs="Arial"/>
          <w:color w:val="000000" w:themeColor="text1"/>
        </w:rPr>
        <w:t xml:space="preserve">hazards and </w:t>
      </w:r>
      <w:r w:rsidR="008C1FCC" w:rsidRPr="00360633">
        <w:rPr>
          <w:rFonts w:ascii="Arial" w:hAnsi="Arial" w:cs="Arial"/>
          <w:color w:val="000000" w:themeColor="text1"/>
        </w:rPr>
        <w:t xml:space="preserve">site location </w:t>
      </w:r>
      <w:r w:rsidRPr="00360633">
        <w:rPr>
          <w:rFonts w:ascii="Arial" w:hAnsi="Arial" w:cs="Arial"/>
          <w:color w:val="000000" w:themeColor="text1"/>
        </w:rPr>
        <w:t xml:space="preserve">in order to submit a realistic tender.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numPr>
          <w:ilvl w:val="0"/>
          <w:numId w:val="4"/>
        </w:numPr>
        <w:tabs>
          <w:tab w:val="clear" w:pos="720"/>
          <w:tab w:val="num" w:pos="860"/>
        </w:tabs>
        <w:overflowPunct w:val="0"/>
        <w:autoSpaceDE w:val="0"/>
        <w:autoSpaceDN w:val="0"/>
        <w:adjustRightInd w:val="0"/>
        <w:spacing w:after="0"/>
        <w:ind w:left="860" w:hanging="858"/>
        <w:jc w:val="both"/>
        <w:rPr>
          <w:rFonts w:ascii="Arial" w:hAnsi="Arial" w:cs="Arial"/>
          <w:b/>
          <w:bCs/>
          <w:color w:val="000000" w:themeColor="text1"/>
        </w:rPr>
      </w:pPr>
      <w:bookmarkStart w:id="0" w:name="page5"/>
      <w:bookmarkEnd w:id="0"/>
      <w:r w:rsidRPr="00360633">
        <w:rPr>
          <w:rFonts w:ascii="Arial" w:hAnsi="Arial" w:cs="Arial"/>
          <w:b/>
          <w:bCs/>
          <w:color w:val="000000" w:themeColor="text1"/>
        </w:rPr>
        <w:t xml:space="preserve">HAZARDS AND RISK ASSESSMENT </w:t>
      </w:r>
    </w:p>
    <w:p w:rsidR="00D907B6" w:rsidRPr="00360633" w:rsidRDefault="00D907B6" w:rsidP="00FC02A0">
      <w:pPr>
        <w:widowControl w:val="0"/>
        <w:overflowPunct w:val="0"/>
        <w:autoSpaceDE w:val="0"/>
        <w:autoSpaceDN w:val="0"/>
        <w:adjustRightInd w:val="0"/>
        <w:spacing w:after="0"/>
        <w:ind w:left="2"/>
        <w:jc w:val="both"/>
        <w:rPr>
          <w:rFonts w:ascii="Arial" w:hAnsi="Arial" w:cs="Arial"/>
          <w:b/>
          <w:bCs/>
          <w:color w:val="000000" w:themeColor="text1"/>
        </w:rPr>
      </w:pPr>
    </w:p>
    <w:p w:rsidR="00703D10" w:rsidRPr="00360633" w:rsidRDefault="00703D10" w:rsidP="00FC02A0">
      <w:pPr>
        <w:widowControl w:val="0"/>
        <w:numPr>
          <w:ilvl w:val="0"/>
          <w:numId w:val="5"/>
        </w:numPr>
        <w:tabs>
          <w:tab w:val="num" w:pos="860"/>
        </w:tabs>
        <w:overflowPunct w:val="0"/>
        <w:autoSpaceDE w:val="0"/>
        <w:autoSpaceDN w:val="0"/>
        <w:adjustRightInd w:val="0"/>
        <w:spacing w:after="0"/>
        <w:ind w:left="860" w:hanging="859"/>
        <w:jc w:val="both"/>
        <w:rPr>
          <w:rFonts w:ascii="Arial" w:hAnsi="Arial" w:cs="Arial"/>
          <w:b/>
          <w:bCs/>
          <w:color w:val="000000" w:themeColor="text1"/>
        </w:rPr>
      </w:pPr>
      <w:r w:rsidRPr="00360633">
        <w:rPr>
          <w:rFonts w:ascii="Arial" w:hAnsi="Arial" w:cs="Arial"/>
          <w:b/>
          <w:bCs/>
          <w:color w:val="000000" w:themeColor="text1"/>
        </w:rPr>
        <w:t xml:space="preserve">Contractor’s Responsibility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EA649D" w:rsidP="00FC02A0">
      <w:pPr>
        <w:widowControl w:val="0"/>
        <w:overflowPunct w:val="0"/>
        <w:autoSpaceDE w:val="0"/>
        <w:autoSpaceDN w:val="0"/>
        <w:adjustRightInd w:val="0"/>
        <w:spacing w:after="0"/>
        <w:ind w:left="860"/>
        <w:rPr>
          <w:rFonts w:ascii="Arial" w:hAnsi="Arial" w:cs="Arial"/>
          <w:b/>
          <w:bCs/>
          <w:color w:val="000000" w:themeColor="text1"/>
          <w:sz w:val="24"/>
        </w:rPr>
      </w:pPr>
      <w:r w:rsidRPr="00360633">
        <w:rPr>
          <w:rFonts w:ascii="Arial" w:hAnsi="Arial" w:cs="Arial"/>
          <w:color w:val="000000" w:themeColor="text1"/>
          <w:szCs w:val="21"/>
        </w:rPr>
        <w:t xml:space="preserve">Contractors are responsible at all times for the safety and well being of their staff, DHL tenants and their visitors when working in Derwentside Homes properties. </w:t>
      </w:r>
      <w:r w:rsidR="00703D10" w:rsidRPr="00360633">
        <w:rPr>
          <w:rFonts w:ascii="Arial" w:hAnsi="Arial" w:cs="Arial"/>
          <w:color w:val="000000" w:themeColor="text1"/>
          <w:szCs w:val="21"/>
        </w:rPr>
        <w:t xml:space="preserve">It is the Contractor’s responsibility to ensure that adequate discovery of and understanding of the hazards present in and around the </w:t>
      </w:r>
      <w:r w:rsidR="00AC2A8B" w:rsidRPr="00360633">
        <w:rPr>
          <w:rFonts w:ascii="Arial" w:hAnsi="Arial" w:cs="Arial"/>
          <w:color w:val="000000" w:themeColor="text1"/>
          <w:szCs w:val="21"/>
        </w:rPr>
        <w:t>DH</w:t>
      </w:r>
      <w:r w:rsidR="00703D10" w:rsidRPr="00360633">
        <w:rPr>
          <w:rFonts w:ascii="Arial" w:hAnsi="Arial" w:cs="Arial"/>
          <w:color w:val="000000" w:themeColor="text1"/>
          <w:szCs w:val="21"/>
        </w:rPr>
        <w:t xml:space="preserve"> property in which they will be working is achieved. Reference must be made to the relevant UK National Standards relating to Health and Safety. The Contractor is also to take account of the activities of other contractors who may be working in the vicinity of their own work area and if necessary liaise with these contractors. The Contractor shall comply with the requirements of </w:t>
      </w:r>
      <w:r w:rsidR="00AC2A8B" w:rsidRPr="00360633">
        <w:rPr>
          <w:rFonts w:ascii="Arial" w:hAnsi="Arial" w:cs="Arial"/>
          <w:color w:val="000000" w:themeColor="text1"/>
          <w:szCs w:val="21"/>
        </w:rPr>
        <w:t>Derwentside Homes’</w:t>
      </w:r>
      <w:r w:rsidR="00703D10" w:rsidRPr="00360633">
        <w:rPr>
          <w:rFonts w:ascii="Arial" w:hAnsi="Arial" w:cs="Arial"/>
          <w:color w:val="000000" w:themeColor="text1"/>
          <w:szCs w:val="21"/>
        </w:rPr>
        <w:t xml:space="preserve"> Health and Safety guides.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numPr>
          <w:ilvl w:val="0"/>
          <w:numId w:val="5"/>
        </w:numPr>
        <w:tabs>
          <w:tab w:val="num" w:pos="860"/>
        </w:tabs>
        <w:overflowPunct w:val="0"/>
        <w:autoSpaceDE w:val="0"/>
        <w:autoSpaceDN w:val="0"/>
        <w:adjustRightInd w:val="0"/>
        <w:spacing w:after="0"/>
        <w:ind w:left="860" w:hanging="858"/>
        <w:jc w:val="both"/>
        <w:rPr>
          <w:rFonts w:ascii="Arial" w:hAnsi="Arial" w:cs="Arial"/>
          <w:b/>
          <w:bCs/>
          <w:color w:val="000000" w:themeColor="text1"/>
        </w:rPr>
      </w:pPr>
      <w:r w:rsidRPr="00360633">
        <w:rPr>
          <w:rFonts w:ascii="Arial" w:hAnsi="Arial" w:cs="Arial"/>
          <w:b/>
          <w:bCs/>
          <w:color w:val="000000" w:themeColor="text1"/>
        </w:rPr>
        <w:t xml:space="preserve">Asbestos </w:t>
      </w:r>
    </w:p>
    <w:p w:rsidR="00703D10" w:rsidRPr="00360633" w:rsidRDefault="00703D10" w:rsidP="00FC02A0">
      <w:pPr>
        <w:widowControl w:val="0"/>
        <w:autoSpaceDE w:val="0"/>
        <w:autoSpaceDN w:val="0"/>
        <w:adjustRightInd w:val="0"/>
        <w:spacing w:after="0"/>
        <w:rPr>
          <w:rFonts w:ascii="Arial" w:hAnsi="Arial" w:cs="Arial"/>
          <w:b/>
          <w:bCs/>
          <w:color w:val="000000" w:themeColor="text1"/>
          <w:sz w:val="24"/>
        </w:rPr>
      </w:pPr>
    </w:p>
    <w:p w:rsidR="00176172" w:rsidRPr="00360633" w:rsidRDefault="00703D10" w:rsidP="00FC02A0">
      <w:pPr>
        <w:widowControl w:val="0"/>
        <w:overflowPunct w:val="0"/>
        <w:autoSpaceDE w:val="0"/>
        <w:autoSpaceDN w:val="0"/>
        <w:adjustRightInd w:val="0"/>
        <w:spacing w:after="0"/>
        <w:ind w:left="860"/>
        <w:rPr>
          <w:rFonts w:ascii="Arial" w:hAnsi="Arial" w:cs="Arial"/>
          <w:color w:val="000000" w:themeColor="text1"/>
          <w:szCs w:val="21"/>
        </w:rPr>
      </w:pPr>
      <w:r w:rsidRPr="00360633">
        <w:rPr>
          <w:rFonts w:ascii="Arial" w:hAnsi="Arial" w:cs="Arial"/>
          <w:color w:val="000000" w:themeColor="text1"/>
          <w:szCs w:val="21"/>
        </w:rPr>
        <w:t>The Contractor shall take all necessary precautions to ensure their works and operations are fully compliant with The Control of Asbestos Regulations 20</w:t>
      </w:r>
      <w:r w:rsidR="00D6505A" w:rsidRPr="00360633">
        <w:rPr>
          <w:rFonts w:ascii="Arial" w:hAnsi="Arial" w:cs="Arial"/>
          <w:color w:val="000000" w:themeColor="text1"/>
          <w:szCs w:val="21"/>
        </w:rPr>
        <w:t>12</w:t>
      </w:r>
      <w:r w:rsidRPr="00360633">
        <w:rPr>
          <w:rFonts w:ascii="Arial" w:hAnsi="Arial" w:cs="Arial"/>
          <w:color w:val="000000" w:themeColor="text1"/>
          <w:szCs w:val="21"/>
        </w:rPr>
        <w:t xml:space="preserve"> and shall inspect the </w:t>
      </w:r>
      <w:r w:rsidR="00176172" w:rsidRPr="00360633">
        <w:rPr>
          <w:rFonts w:ascii="Arial" w:hAnsi="Arial" w:cs="Arial"/>
          <w:color w:val="000000" w:themeColor="text1"/>
          <w:szCs w:val="21"/>
        </w:rPr>
        <w:t>Derwentside Homes’</w:t>
      </w:r>
      <w:r w:rsidRPr="00360633">
        <w:rPr>
          <w:rFonts w:ascii="Arial" w:hAnsi="Arial" w:cs="Arial"/>
          <w:color w:val="000000" w:themeColor="text1"/>
          <w:szCs w:val="21"/>
        </w:rPr>
        <w:t xml:space="preserve"> Asbestos Register relevant to the area or building before carrying out any works associated with the building. If the Contractor discovers previously unknown </w:t>
      </w:r>
      <w:r w:rsidRPr="00360633">
        <w:rPr>
          <w:rFonts w:ascii="Arial" w:hAnsi="Arial" w:cs="Arial"/>
          <w:color w:val="000000" w:themeColor="text1"/>
          <w:szCs w:val="21"/>
        </w:rPr>
        <w:lastRenderedPageBreak/>
        <w:t xml:space="preserve">asbestos in the area in which work is being carried out, work should stop immediately </w:t>
      </w:r>
      <w:r w:rsidR="00176172" w:rsidRPr="00360633">
        <w:rPr>
          <w:rFonts w:ascii="Arial" w:hAnsi="Arial" w:cs="Arial"/>
          <w:color w:val="000000" w:themeColor="text1"/>
          <w:szCs w:val="21"/>
        </w:rPr>
        <w:t>and Derwentside Homes’ Contract Administrator</w:t>
      </w:r>
      <w:r w:rsidRPr="00360633">
        <w:rPr>
          <w:rFonts w:ascii="Arial" w:hAnsi="Arial" w:cs="Arial"/>
          <w:color w:val="000000" w:themeColor="text1"/>
          <w:szCs w:val="21"/>
        </w:rPr>
        <w:t xml:space="preserve"> should be informed. Access to the Asbestos Register can be obtained through the </w:t>
      </w:r>
      <w:r w:rsidR="00176172" w:rsidRPr="00360633">
        <w:rPr>
          <w:rFonts w:ascii="Arial" w:hAnsi="Arial" w:cs="Arial"/>
          <w:color w:val="000000" w:themeColor="text1"/>
          <w:szCs w:val="21"/>
        </w:rPr>
        <w:t>Contract Administrator.</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1F2829" w:rsidRPr="00360633" w:rsidRDefault="001F2829" w:rsidP="00FC02A0">
      <w:pPr>
        <w:widowControl w:val="0"/>
        <w:autoSpaceDE w:val="0"/>
        <w:autoSpaceDN w:val="0"/>
        <w:adjustRightInd w:val="0"/>
        <w:spacing w:after="0"/>
        <w:rPr>
          <w:rFonts w:ascii="Arial" w:hAnsi="Arial" w:cs="Arial"/>
          <w:b/>
          <w:bCs/>
          <w:color w:val="000000" w:themeColor="text1"/>
        </w:rPr>
      </w:pPr>
    </w:p>
    <w:p w:rsidR="001F2829" w:rsidRPr="00852E9E" w:rsidRDefault="001F2829" w:rsidP="00FC02A0">
      <w:pPr>
        <w:widowControl w:val="0"/>
        <w:autoSpaceDE w:val="0"/>
        <w:autoSpaceDN w:val="0"/>
        <w:adjustRightInd w:val="0"/>
        <w:spacing w:after="0"/>
        <w:rPr>
          <w:rFonts w:ascii="Arial" w:hAnsi="Arial" w:cs="Arial"/>
          <w:b/>
          <w:bCs/>
          <w:color w:val="0070C0"/>
        </w:rPr>
      </w:pPr>
    </w:p>
    <w:p w:rsidR="00703D10" w:rsidRDefault="002A6C2B" w:rsidP="00FC02A0">
      <w:pPr>
        <w:widowControl w:val="0"/>
        <w:numPr>
          <w:ilvl w:val="0"/>
          <w:numId w:val="5"/>
        </w:numPr>
        <w:tabs>
          <w:tab w:val="num" w:pos="860"/>
        </w:tabs>
        <w:overflowPunct w:val="0"/>
        <w:autoSpaceDE w:val="0"/>
        <w:autoSpaceDN w:val="0"/>
        <w:adjustRightInd w:val="0"/>
        <w:spacing w:after="0"/>
        <w:ind w:left="860" w:hanging="858"/>
        <w:jc w:val="both"/>
        <w:rPr>
          <w:rFonts w:ascii="Arial" w:hAnsi="Arial" w:cs="Arial"/>
          <w:b/>
          <w:bCs/>
        </w:rPr>
      </w:pPr>
      <w:r>
        <w:rPr>
          <w:rFonts w:ascii="Arial" w:hAnsi="Arial" w:cs="Arial"/>
          <w:b/>
          <w:bCs/>
        </w:rPr>
        <w:t>Electrical Safety</w:t>
      </w:r>
      <w:r w:rsidR="00703D10">
        <w:rPr>
          <w:rFonts w:ascii="Arial" w:hAnsi="Arial" w:cs="Arial"/>
          <w:b/>
          <w:bCs/>
        </w:rPr>
        <w:t xml:space="preserve"> </w:t>
      </w:r>
    </w:p>
    <w:p w:rsidR="00703D10" w:rsidRDefault="00703D10" w:rsidP="00FC02A0">
      <w:pPr>
        <w:widowControl w:val="0"/>
        <w:autoSpaceDE w:val="0"/>
        <w:autoSpaceDN w:val="0"/>
        <w:adjustRightInd w:val="0"/>
        <w:spacing w:after="0"/>
        <w:rPr>
          <w:rFonts w:ascii="Arial" w:hAnsi="Arial" w:cs="Arial"/>
          <w:b/>
          <w:bCs/>
        </w:rPr>
      </w:pPr>
    </w:p>
    <w:p w:rsidR="00703D10" w:rsidRPr="00360633" w:rsidRDefault="004C54D4" w:rsidP="00FC02A0">
      <w:pPr>
        <w:widowControl w:val="0"/>
        <w:overflowPunct w:val="0"/>
        <w:autoSpaceDE w:val="0"/>
        <w:autoSpaceDN w:val="0"/>
        <w:adjustRightInd w:val="0"/>
        <w:spacing w:after="0"/>
        <w:ind w:left="860"/>
        <w:rPr>
          <w:rFonts w:ascii="Arial" w:hAnsi="Arial" w:cs="Arial"/>
          <w:b/>
          <w:bCs/>
          <w:color w:val="000000" w:themeColor="text1"/>
        </w:rPr>
      </w:pPr>
      <w:r w:rsidRPr="00360633">
        <w:rPr>
          <w:rFonts w:ascii="Arial" w:hAnsi="Arial" w:cs="Arial"/>
          <w:color w:val="000000" w:themeColor="text1"/>
        </w:rPr>
        <w:t>T</w:t>
      </w:r>
      <w:r w:rsidR="00703D10" w:rsidRPr="00360633">
        <w:rPr>
          <w:rFonts w:ascii="Arial" w:hAnsi="Arial" w:cs="Arial"/>
          <w:color w:val="000000" w:themeColor="text1"/>
        </w:rPr>
        <w:t xml:space="preserve">he Contractor shall </w:t>
      </w:r>
      <w:r w:rsidR="00666414" w:rsidRPr="00360633">
        <w:rPr>
          <w:rFonts w:ascii="Arial" w:hAnsi="Arial" w:cs="Arial"/>
          <w:color w:val="000000" w:themeColor="text1"/>
        </w:rPr>
        <w:t xml:space="preserve">at all times </w:t>
      </w:r>
      <w:r w:rsidRPr="00360633">
        <w:rPr>
          <w:rFonts w:ascii="Arial" w:hAnsi="Arial" w:cs="Arial"/>
          <w:color w:val="000000" w:themeColor="text1"/>
        </w:rPr>
        <w:t>adhere to</w:t>
      </w:r>
      <w:r w:rsidR="00703D10" w:rsidRPr="00360633">
        <w:rPr>
          <w:rFonts w:ascii="Arial" w:hAnsi="Arial" w:cs="Arial"/>
          <w:color w:val="000000" w:themeColor="text1"/>
        </w:rPr>
        <w:t xml:space="preserve"> the requirements of </w:t>
      </w:r>
      <w:r w:rsidR="00DE32F5" w:rsidRPr="00360633">
        <w:rPr>
          <w:rFonts w:ascii="Arial" w:hAnsi="Arial" w:cs="Arial"/>
          <w:color w:val="000000" w:themeColor="text1"/>
        </w:rPr>
        <w:t xml:space="preserve">the Electricity at Work Regulations 1989, Health and Safety at Work Act 1974 and </w:t>
      </w:r>
      <w:r w:rsidR="00176172" w:rsidRPr="00360633">
        <w:rPr>
          <w:rFonts w:ascii="Arial" w:hAnsi="Arial" w:cs="Arial"/>
          <w:color w:val="000000" w:themeColor="text1"/>
        </w:rPr>
        <w:t>BS 7671</w:t>
      </w:r>
      <w:r w:rsidR="001F2829" w:rsidRPr="00360633">
        <w:rPr>
          <w:rFonts w:ascii="Arial" w:hAnsi="Arial" w:cs="Arial"/>
          <w:color w:val="000000" w:themeColor="text1"/>
        </w:rPr>
        <w:t>:2008+A3:2015</w:t>
      </w:r>
      <w:r w:rsidRPr="00360633">
        <w:rPr>
          <w:rFonts w:ascii="Arial" w:hAnsi="Arial" w:cs="Arial"/>
          <w:color w:val="000000" w:themeColor="text1"/>
        </w:rPr>
        <w:t xml:space="preserve"> when undertaking this work</w:t>
      </w:r>
      <w:r w:rsidR="00176172" w:rsidRPr="00360633">
        <w:rPr>
          <w:rFonts w:ascii="Arial" w:hAnsi="Arial" w:cs="Arial"/>
          <w:color w:val="000000" w:themeColor="text1"/>
        </w:rPr>
        <w:t>.</w:t>
      </w:r>
    </w:p>
    <w:p w:rsidR="00703D10" w:rsidRPr="00360633" w:rsidRDefault="00703D10" w:rsidP="00FC02A0">
      <w:pPr>
        <w:widowControl w:val="0"/>
        <w:autoSpaceDE w:val="0"/>
        <w:autoSpaceDN w:val="0"/>
        <w:adjustRightInd w:val="0"/>
        <w:spacing w:after="0"/>
        <w:rPr>
          <w:rFonts w:ascii="Times New Roman" w:hAnsi="Times New Roman" w:cs="Times New Roman"/>
          <w:color w:val="000000" w:themeColor="text1"/>
          <w:sz w:val="24"/>
          <w:szCs w:val="24"/>
        </w:rPr>
      </w:pPr>
    </w:p>
    <w:p w:rsidR="00703D10" w:rsidRPr="00E95774" w:rsidRDefault="00E95774" w:rsidP="00FC02A0">
      <w:pPr>
        <w:pStyle w:val="ListParagraph"/>
        <w:widowControl w:val="0"/>
        <w:numPr>
          <w:ilvl w:val="0"/>
          <w:numId w:val="5"/>
        </w:numPr>
        <w:overflowPunct w:val="0"/>
        <w:autoSpaceDE w:val="0"/>
        <w:autoSpaceDN w:val="0"/>
        <w:adjustRightInd w:val="0"/>
        <w:spacing w:after="0"/>
        <w:jc w:val="both"/>
        <w:rPr>
          <w:rFonts w:ascii="Arial" w:hAnsi="Arial" w:cs="Arial"/>
          <w:b/>
          <w:bCs/>
        </w:rPr>
      </w:pPr>
      <w:r>
        <w:rPr>
          <w:rFonts w:ascii="Arial" w:hAnsi="Arial" w:cs="Arial"/>
          <w:b/>
          <w:bCs/>
        </w:rPr>
        <w:t xml:space="preserve">  </w:t>
      </w:r>
      <w:r w:rsidR="00703D10" w:rsidRPr="00E95774">
        <w:rPr>
          <w:rFonts w:ascii="Arial" w:hAnsi="Arial" w:cs="Arial"/>
          <w:b/>
          <w:bCs/>
        </w:rPr>
        <w:t xml:space="preserve">Warning Signs </w:t>
      </w:r>
    </w:p>
    <w:p w:rsidR="00703D10" w:rsidRDefault="00703D10" w:rsidP="00FC02A0">
      <w:pPr>
        <w:widowControl w:val="0"/>
        <w:autoSpaceDE w:val="0"/>
        <w:autoSpaceDN w:val="0"/>
        <w:adjustRightInd w:val="0"/>
        <w:spacing w:after="0"/>
        <w:rPr>
          <w:rFonts w:ascii="Arial" w:hAnsi="Arial" w:cs="Arial"/>
          <w:b/>
          <w:bCs/>
        </w:rPr>
      </w:pPr>
    </w:p>
    <w:p w:rsidR="00703D10" w:rsidRDefault="00703D10" w:rsidP="00FC02A0">
      <w:pPr>
        <w:widowControl w:val="0"/>
        <w:overflowPunct w:val="0"/>
        <w:autoSpaceDE w:val="0"/>
        <w:autoSpaceDN w:val="0"/>
        <w:adjustRightInd w:val="0"/>
        <w:spacing w:after="0"/>
        <w:ind w:left="860" w:right="360"/>
        <w:jc w:val="both"/>
        <w:rPr>
          <w:rFonts w:ascii="Arial" w:hAnsi="Arial" w:cs="Arial"/>
        </w:rPr>
      </w:pPr>
      <w:r>
        <w:rPr>
          <w:rFonts w:ascii="Arial" w:hAnsi="Arial" w:cs="Arial"/>
        </w:rPr>
        <w:t xml:space="preserve">The Contractor shall be responsible for ensuring that adequate warning notices are displayed at each entry point, confirming the status of each site area and </w:t>
      </w:r>
      <w:r w:rsidR="00E95774">
        <w:rPr>
          <w:rFonts w:ascii="Arial" w:hAnsi="Arial" w:cs="Arial"/>
        </w:rPr>
        <w:t>warning tenants</w:t>
      </w:r>
      <w:r>
        <w:rPr>
          <w:rFonts w:ascii="Arial" w:hAnsi="Arial" w:cs="Arial"/>
        </w:rPr>
        <w:t xml:space="preserve"> when appropriate unauthorised personnel from entering</w:t>
      </w:r>
      <w:r w:rsidR="00E95774">
        <w:rPr>
          <w:rFonts w:ascii="Arial" w:hAnsi="Arial" w:cs="Arial"/>
        </w:rPr>
        <w:t xml:space="preserve"> the area.</w:t>
      </w:r>
    </w:p>
    <w:p w:rsidR="00176172" w:rsidRDefault="00176172" w:rsidP="00FC02A0">
      <w:pPr>
        <w:widowControl w:val="0"/>
        <w:overflowPunct w:val="0"/>
        <w:autoSpaceDE w:val="0"/>
        <w:autoSpaceDN w:val="0"/>
        <w:adjustRightInd w:val="0"/>
        <w:spacing w:after="0"/>
        <w:ind w:left="860" w:right="360"/>
        <w:jc w:val="both"/>
        <w:rPr>
          <w:rFonts w:ascii="Arial" w:hAnsi="Arial" w:cs="Arial"/>
          <w:b/>
          <w:bCs/>
        </w:rPr>
      </w:pPr>
    </w:p>
    <w:p w:rsidR="00703D10" w:rsidRDefault="00E95774" w:rsidP="00FC02A0">
      <w:pPr>
        <w:widowControl w:val="0"/>
        <w:numPr>
          <w:ilvl w:val="0"/>
          <w:numId w:val="5"/>
        </w:numPr>
        <w:overflowPunct w:val="0"/>
        <w:autoSpaceDE w:val="0"/>
        <w:autoSpaceDN w:val="0"/>
        <w:adjustRightInd w:val="0"/>
        <w:spacing w:after="0"/>
        <w:jc w:val="both"/>
        <w:rPr>
          <w:rFonts w:ascii="Arial" w:hAnsi="Arial" w:cs="Arial"/>
          <w:b/>
          <w:bCs/>
        </w:rPr>
      </w:pPr>
      <w:r>
        <w:rPr>
          <w:rFonts w:ascii="Arial" w:hAnsi="Arial" w:cs="Arial"/>
          <w:b/>
          <w:bCs/>
        </w:rPr>
        <w:t xml:space="preserve">  </w:t>
      </w:r>
      <w:r w:rsidR="00703D10">
        <w:rPr>
          <w:rFonts w:ascii="Arial" w:hAnsi="Arial" w:cs="Arial"/>
          <w:b/>
          <w:bCs/>
        </w:rPr>
        <w:t xml:space="preserve">Access Equipment, Hoisting and Materials Handling </w:t>
      </w:r>
    </w:p>
    <w:p w:rsidR="00703D10" w:rsidRDefault="00703D10" w:rsidP="00FC02A0">
      <w:pPr>
        <w:widowControl w:val="0"/>
        <w:autoSpaceDE w:val="0"/>
        <w:autoSpaceDN w:val="0"/>
        <w:adjustRightInd w:val="0"/>
        <w:spacing w:after="0"/>
        <w:rPr>
          <w:rFonts w:ascii="Arial" w:hAnsi="Arial" w:cs="Arial"/>
          <w:b/>
          <w:bCs/>
        </w:rPr>
      </w:pPr>
    </w:p>
    <w:p w:rsidR="00703D10" w:rsidRDefault="00703D10" w:rsidP="00FC02A0">
      <w:pPr>
        <w:widowControl w:val="0"/>
        <w:overflowPunct w:val="0"/>
        <w:autoSpaceDE w:val="0"/>
        <w:autoSpaceDN w:val="0"/>
        <w:adjustRightInd w:val="0"/>
        <w:spacing w:after="0"/>
        <w:ind w:left="860" w:right="180"/>
        <w:rPr>
          <w:rFonts w:ascii="Arial" w:hAnsi="Arial" w:cs="Arial"/>
          <w:b/>
          <w:bCs/>
        </w:rPr>
      </w:pPr>
      <w:r>
        <w:rPr>
          <w:rFonts w:ascii="Arial" w:hAnsi="Arial" w:cs="Arial"/>
        </w:rPr>
        <w:t xml:space="preserve">The Contractor shall be responsible for ensuring that all equipment is used in a proper and safe manner and compliance with all codes issued by the Health and Safety Executive. </w:t>
      </w:r>
    </w:p>
    <w:p w:rsidR="00372685" w:rsidRDefault="00372685" w:rsidP="00FC02A0">
      <w:pPr>
        <w:widowControl w:val="0"/>
        <w:autoSpaceDE w:val="0"/>
        <w:autoSpaceDN w:val="0"/>
        <w:adjustRightInd w:val="0"/>
        <w:spacing w:after="0"/>
        <w:rPr>
          <w:rFonts w:ascii="Times New Roman" w:hAnsi="Times New Roman" w:cs="Times New Roman"/>
          <w:sz w:val="24"/>
          <w:szCs w:val="24"/>
        </w:rPr>
      </w:pPr>
    </w:p>
    <w:p w:rsidR="00703D10" w:rsidRDefault="00703D10" w:rsidP="00FC02A0">
      <w:pPr>
        <w:widowControl w:val="0"/>
        <w:numPr>
          <w:ilvl w:val="0"/>
          <w:numId w:val="7"/>
        </w:numPr>
        <w:tabs>
          <w:tab w:val="clear" w:pos="720"/>
          <w:tab w:val="num" w:pos="860"/>
        </w:tabs>
        <w:overflowPunct w:val="0"/>
        <w:autoSpaceDE w:val="0"/>
        <w:autoSpaceDN w:val="0"/>
        <w:adjustRightInd w:val="0"/>
        <w:spacing w:after="0"/>
        <w:ind w:left="860" w:hanging="858"/>
        <w:jc w:val="both"/>
        <w:rPr>
          <w:rFonts w:ascii="Arial" w:hAnsi="Arial" w:cs="Arial"/>
          <w:b/>
          <w:bCs/>
        </w:rPr>
      </w:pPr>
      <w:r>
        <w:rPr>
          <w:rFonts w:ascii="Arial" w:hAnsi="Arial" w:cs="Arial"/>
          <w:b/>
          <w:bCs/>
        </w:rPr>
        <w:t xml:space="preserve">STAFFING </w:t>
      </w:r>
    </w:p>
    <w:p w:rsidR="00D907B6" w:rsidRDefault="00D907B6" w:rsidP="00FC02A0">
      <w:pPr>
        <w:widowControl w:val="0"/>
        <w:overflowPunct w:val="0"/>
        <w:autoSpaceDE w:val="0"/>
        <w:autoSpaceDN w:val="0"/>
        <w:adjustRightInd w:val="0"/>
        <w:spacing w:after="0"/>
        <w:ind w:left="2"/>
        <w:jc w:val="both"/>
        <w:rPr>
          <w:rFonts w:ascii="Arial" w:hAnsi="Arial" w:cs="Arial"/>
          <w:b/>
          <w:bCs/>
        </w:rPr>
      </w:pPr>
    </w:p>
    <w:p w:rsidR="001F2829" w:rsidRDefault="001F2829" w:rsidP="00FC02A0">
      <w:pPr>
        <w:widowControl w:val="0"/>
        <w:numPr>
          <w:ilvl w:val="1"/>
          <w:numId w:val="8"/>
        </w:numPr>
        <w:tabs>
          <w:tab w:val="clear" w:pos="1440"/>
          <w:tab w:val="num" w:pos="860"/>
        </w:tabs>
        <w:overflowPunct w:val="0"/>
        <w:autoSpaceDE w:val="0"/>
        <w:autoSpaceDN w:val="0"/>
        <w:adjustRightInd w:val="0"/>
        <w:spacing w:after="0"/>
        <w:ind w:left="860" w:hanging="858"/>
        <w:jc w:val="both"/>
        <w:rPr>
          <w:rFonts w:ascii="Arial" w:hAnsi="Arial" w:cs="Arial"/>
          <w:b/>
          <w:bCs/>
        </w:rPr>
      </w:pPr>
      <w:r>
        <w:rPr>
          <w:rFonts w:ascii="Arial" w:hAnsi="Arial" w:cs="Arial"/>
          <w:b/>
          <w:bCs/>
        </w:rPr>
        <w:t>Electrical Personnel</w:t>
      </w:r>
    </w:p>
    <w:p w:rsidR="001F2829" w:rsidRDefault="001F2829" w:rsidP="00FC02A0">
      <w:pPr>
        <w:widowControl w:val="0"/>
        <w:overflowPunct w:val="0"/>
        <w:autoSpaceDE w:val="0"/>
        <w:autoSpaceDN w:val="0"/>
        <w:adjustRightInd w:val="0"/>
        <w:spacing w:after="0"/>
        <w:ind w:left="860"/>
        <w:jc w:val="both"/>
        <w:rPr>
          <w:rFonts w:ascii="Arial" w:hAnsi="Arial" w:cs="Arial"/>
          <w:bCs/>
        </w:rPr>
      </w:pPr>
    </w:p>
    <w:p w:rsidR="001F2829" w:rsidRPr="00360633" w:rsidRDefault="009A2900" w:rsidP="00FC02A0">
      <w:pPr>
        <w:widowControl w:val="0"/>
        <w:overflowPunct w:val="0"/>
        <w:autoSpaceDE w:val="0"/>
        <w:autoSpaceDN w:val="0"/>
        <w:adjustRightInd w:val="0"/>
        <w:spacing w:after="0"/>
        <w:ind w:left="860"/>
        <w:jc w:val="both"/>
        <w:rPr>
          <w:rFonts w:ascii="Arial" w:hAnsi="Arial" w:cs="Arial"/>
          <w:bCs/>
          <w:color w:val="000000" w:themeColor="text1"/>
        </w:rPr>
      </w:pPr>
      <w:r w:rsidRPr="00360633">
        <w:rPr>
          <w:rFonts w:ascii="Arial" w:hAnsi="Arial" w:cs="Arial"/>
          <w:bCs/>
          <w:color w:val="000000" w:themeColor="text1"/>
        </w:rPr>
        <w:t>All Periodic Inspection and Testing shall be undertaken by a skilled person or persons, competent in such work</w:t>
      </w:r>
      <w:r w:rsidR="004C54D4" w:rsidRPr="00360633">
        <w:rPr>
          <w:rFonts w:ascii="Arial" w:hAnsi="Arial" w:cs="Arial"/>
          <w:bCs/>
          <w:color w:val="000000" w:themeColor="text1"/>
        </w:rPr>
        <w:t xml:space="preserve"> (Regulation 621.5)</w:t>
      </w:r>
      <w:r w:rsidRPr="00360633">
        <w:rPr>
          <w:rFonts w:ascii="Arial" w:hAnsi="Arial" w:cs="Arial"/>
          <w:bCs/>
          <w:color w:val="000000" w:themeColor="text1"/>
        </w:rPr>
        <w:t>.</w:t>
      </w:r>
    </w:p>
    <w:p w:rsidR="00F63A86" w:rsidRPr="00852E9E" w:rsidRDefault="009A2900" w:rsidP="00FC02A0">
      <w:pPr>
        <w:widowControl w:val="0"/>
        <w:overflowPunct w:val="0"/>
        <w:autoSpaceDE w:val="0"/>
        <w:autoSpaceDN w:val="0"/>
        <w:adjustRightInd w:val="0"/>
        <w:spacing w:after="0"/>
        <w:ind w:left="860"/>
        <w:jc w:val="both"/>
        <w:rPr>
          <w:rFonts w:ascii="Arial" w:hAnsi="Arial" w:cs="Arial"/>
          <w:bCs/>
          <w:color w:val="00B050"/>
        </w:rPr>
      </w:pPr>
      <w:r w:rsidRPr="00360633">
        <w:rPr>
          <w:rFonts w:ascii="Arial" w:hAnsi="Arial" w:cs="Arial"/>
          <w:bCs/>
          <w:color w:val="000000" w:themeColor="text1"/>
        </w:rPr>
        <w:t xml:space="preserve">Derwentside Homes will require a copy of the C&amp;G 2391 or C&amp;G 2394-5 certificates of all </w:t>
      </w:r>
      <w:r w:rsidR="00F63A86" w:rsidRPr="00360633">
        <w:rPr>
          <w:rFonts w:ascii="Arial" w:hAnsi="Arial" w:cs="Arial"/>
          <w:bCs/>
          <w:color w:val="000000" w:themeColor="text1"/>
        </w:rPr>
        <w:t>Electrical Personnel engaged on this Contract</w:t>
      </w:r>
      <w:r w:rsidR="00F63A86" w:rsidRPr="00852E9E">
        <w:rPr>
          <w:rFonts w:ascii="Arial" w:hAnsi="Arial" w:cs="Arial"/>
          <w:bCs/>
          <w:color w:val="00B050"/>
        </w:rPr>
        <w:t>.</w:t>
      </w:r>
    </w:p>
    <w:p w:rsidR="009A2900" w:rsidRPr="00852E9E" w:rsidRDefault="009A2900" w:rsidP="00FC02A0">
      <w:pPr>
        <w:widowControl w:val="0"/>
        <w:overflowPunct w:val="0"/>
        <w:autoSpaceDE w:val="0"/>
        <w:autoSpaceDN w:val="0"/>
        <w:adjustRightInd w:val="0"/>
        <w:spacing w:after="0"/>
        <w:ind w:left="860"/>
        <w:jc w:val="both"/>
        <w:rPr>
          <w:rFonts w:ascii="Arial" w:hAnsi="Arial" w:cs="Arial"/>
          <w:bCs/>
          <w:color w:val="00B050"/>
        </w:rPr>
      </w:pPr>
      <w:r w:rsidRPr="00852E9E">
        <w:rPr>
          <w:rFonts w:ascii="Arial" w:hAnsi="Arial" w:cs="Arial"/>
          <w:bCs/>
          <w:color w:val="00B050"/>
        </w:rPr>
        <w:t xml:space="preserve"> </w:t>
      </w:r>
    </w:p>
    <w:p w:rsidR="00703D10" w:rsidRDefault="00703D10" w:rsidP="00FC02A0">
      <w:pPr>
        <w:widowControl w:val="0"/>
        <w:numPr>
          <w:ilvl w:val="1"/>
          <w:numId w:val="8"/>
        </w:numPr>
        <w:tabs>
          <w:tab w:val="clear" w:pos="1440"/>
          <w:tab w:val="num" w:pos="860"/>
        </w:tabs>
        <w:overflowPunct w:val="0"/>
        <w:autoSpaceDE w:val="0"/>
        <w:autoSpaceDN w:val="0"/>
        <w:adjustRightInd w:val="0"/>
        <w:spacing w:after="0"/>
        <w:ind w:left="860" w:hanging="858"/>
        <w:jc w:val="both"/>
        <w:rPr>
          <w:rFonts w:ascii="Arial" w:hAnsi="Arial" w:cs="Arial"/>
          <w:b/>
          <w:bCs/>
        </w:rPr>
      </w:pPr>
      <w:r>
        <w:rPr>
          <w:rFonts w:ascii="Arial" w:hAnsi="Arial" w:cs="Arial"/>
          <w:b/>
          <w:bCs/>
        </w:rPr>
        <w:t xml:space="preserve">Personal Identification </w:t>
      </w:r>
    </w:p>
    <w:p w:rsidR="00703D10" w:rsidRDefault="00703D10" w:rsidP="00FC02A0">
      <w:pPr>
        <w:widowControl w:val="0"/>
        <w:autoSpaceDE w:val="0"/>
        <w:autoSpaceDN w:val="0"/>
        <w:adjustRightInd w:val="0"/>
        <w:spacing w:after="0"/>
        <w:rPr>
          <w:rFonts w:ascii="Arial" w:hAnsi="Arial" w:cs="Arial"/>
          <w:b/>
          <w:bCs/>
        </w:rPr>
      </w:pPr>
    </w:p>
    <w:p w:rsidR="00703D10" w:rsidRDefault="00C84E37" w:rsidP="00FC02A0">
      <w:pPr>
        <w:widowControl w:val="0"/>
        <w:overflowPunct w:val="0"/>
        <w:autoSpaceDE w:val="0"/>
        <w:autoSpaceDN w:val="0"/>
        <w:adjustRightInd w:val="0"/>
        <w:spacing w:after="0"/>
        <w:ind w:left="860" w:right="400"/>
        <w:rPr>
          <w:rFonts w:ascii="Arial" w:hAnsi="Arial" w:cs="Arial"/>
          <w:b/>
          <w:bCs/>
        </w:rPr>
      </w:pPr>
      <w:r>
        <w:rPr>
          <w:rFonts w:ascii="Arial" w:hAnsi="Arial" w:cs="Arial"/>
        </w:rPr>
        <w:t>All Contractors and S</w:t>
      </w:r>
      <w:r w:rsidR="00703D10">
        <w:rPr>
          <w:rFonts w:ascii="Arial" w:hAnsi="Arial" w:cs="Arial"/>
        </w:rPr>
        <w:t xml:space="preserve">ub-Contractors must carry means of identification (ID) displaying the company name, company telephone number and current photograph of the bearer, the name and title of the bearer. Personnel without appropriate ID will not be allowed to remain on </w:t>
      </w:r>
      <w:r w:rsidR="00E95774">
        <w:rPr>
          <w:rFonts w:ascii="Arial" w:hAnsi="Arial" w:cs="Arial"/>
        </w:rPr>
        <w:t>site</w:t>
      </w:r>
      <w:r w:rsidR="00703D10">
        <w:rPr>
          <w:rFonts w:ascii="Arial" w:hAnsi="Arial" w:cs="Arial"/>
        </w:rPr>
        <w:t xml:space="preserve">. </w:t>
      </w:r>
      <w:r w:rsidR="00E95774">
        <w:rPr>
          <w:rFonts w:ascii="Arial" w:hAnsi="Arial" w:cs="Arial"/>
        </w:rPr>
        <w:t>Derwentside Homes</w:t>
      </w:r>
      <w:r w:rsidR="00703D10">
        <w:rPr>
          <w:rFonts w:ascii="Arial" w:hAnsi="Arial" w:cs="Arial"/>
        </w:rPr>
        <w:t xml:space="preserve"> will not be liable for any delay, loss or expense occurred as a result. </w:t>
      </w:r>
    </w:p>
    <w:p w:rsidR="00703D10" w:rsidRDefault="00703D10" w:rsidP="00FC02A0">
      <w:pPr>
        <w:widowControl w:val="0"/>
        <w:autoSpaceDE w:val="0"/>
        <w:autoSpaceDN w:val="0"/>
        <w:adjustRightInd w:val="0"/>
        <w:spacing w:after="0"/>
        <w:rPr>
          <w:rFonts w:ascii="Arial" w:hAnsi="Arial" w:cs="Arial"/>
          <w:b/>
          <w:bCs/>
        </w:rPr>
      </w:pPr>
    </w:p>
    <w:p w:rsidR="00703D10" w:rsidRDefault="00703D10" w:rsidP="00FC02A0">
      <w:pPr>
        <w:widowControl w:val="0"/>
        <w:numPr>
          <w:ilvl w:val="1"/>
          <w:numId w:val="8"/>
        </w:numPr>
        <w:tabs>
          <w:tab w:val="clear" w:pos="1440"/>
          <w:tab w:val="num" w:pos="860"/>
        </w:tabs>
        <w:overflowPunct w:val="0"/>
        <w:autoSpaceDE w:val="0"/>
        <w:autoSpaceDN w:val="0"/>
        <w:adjustRightInd w:val="0"/>
        <w:spacing w:after="0"/>
        <w:ind w:left="860" w:hanging="858"/>
        <w:jc w:val="both"/>
        <w:rPr>
          <w:rFonts w:ascii="Arial" w:hAnsi="Arial" w:cs="Arial"/>
          <w:b/>
          <w:bCs/>
        </w:rPr>
      </w:pPr>
      <w:r>
        <w:rPr>
          <w:rFonts w:ascii="Arial" w:hAnsi="Arial" w:cs="Arial"/>
          <w:b/>
          <w:bCs/>
        </w:rPr>
        <w:t xml:space="preserve">Sub Contract or Agency Staff </w:t>
      </w:r>
    </w:p>
    <w:p w:rsidR="00703D10" w:rsidRDefault="00703D10" w:rsidP="00FC02A0">
      <w:pPr>
        <w:widowControl w:val="0"/>
        <w:autoSpaceDE w:val="0"/>
        <w:autoSpaceDN w:val="0"/>
        <w:adjustRightInd w:val="0"/>
        <w:spacing w:after="0"/>
        <w:rPr>
          <w:rFonts w:ascii="Arial" w:hAnsi="Arial" w:cs="Arial"/>
          <w:b/>
          <w:bCs/>
        </w:rPr>
      </w:pPr>
    </w:p>
    <w:p w:rsidR="00703D10" w:rsidRPr="00360633" w:rsidRDefault="00703D10" w:rsidP="00FC02A0">
      <w:pPr>
        <w:widowControl w:val="0"/>
        <w:overflowPunct w:val="0"/>
        <w:autoSpaceDE w:val="0"/>
        <w:autoSpaceDN w:val="0"/>
        <w:adjustRightInd w:val="0"/>
        <w:spacing w:after="0"/>
        <w:ind w:left="860" w:right="740"/>
        <w:rPr>
          <w:rFonts w:ascii="Arial" w:hAnsi="Arial" w:cs="Arial"/>
          <w:b/>
          <w:bCs/>
          <w:color w:val="000000" w:themeColor="text1"/>
        </w:rPr>
      </w:pPr>
      <w:r>
        <w:rPr>
          <w:rFonts w:ascii="Arial" w:hAnsi="Arial" w:cs="Arial"/>
        </w:rPr>
        <w:t xml:space="preserve">The Contractor shall not employ agency or subcontract for any part of the works described in this specification, except with the specific prior agreement of </w:t>
      </w:r>
      <w:r w:rsidR="00E95774" w:rsidRPr="00360633">
        <w:rPr>
          <w:rFonts w:ascii="Arial" w:hAnsi="Arial" w:cs="Arial"/>
          <w:color w:val="000000" w:themeColor="text1"/>
        </w:rPr>
        <w:t>Derwentsi</w:t>
      </w:r>
      <w:r w:rsidR="005C3E77" w:rsidRPr="00360633">
        <w:rPr>
          <w:rFonts w:ascii="Arial" w:hAnsi="Arial" w:cs="Arial"/>
          <w:color w:val="000000" w:themeColor="text1"/>
        </w:rPr>
        <w:t xml:space="preserve">de Homes’ </w:t>
      </w:r>
      <w:r w:rsidR="00D6505A" w:rsidRPr="00360633">
        <w:rPr>
          <w:rFonts w:ascii="Arial" w:hAnsi="Arial" w:cs="Arial"/>
          <w:color w:val="000000" w:themeColor="text1"/>
        </w:rPr>
        <w:t>Contract Administrator</w:t>
      </w:r>
      <w:r w:rsidRPr="00360633">
        <w:rPr>
          <w:rFonts w:ascii="Arial" w:hAnsi="Arial" w:cs="Arial"/>
          <w:color w:val="000000" w:themeColor="text1"/>
        </w:rPr>
        <w:t xml:space="preserve">. </w:t>
      </w:r>
    </w:p>
    <w:p w:rsidR="00703D10" w:rsidRDefault="00703D10" w:rsidP="00FC02A0">
      <w:pPr>
        <w:widowControl w:val="0"/>
        <w:autoSpaceDE w:val="0"/>
        <w:autoSpaceDN w:val="0"/>
        <w:adjustRightInd w:val="0"/>
        <w:spacing w:after="0"/>
        <w:rPr>
          <w:rFonts w:ascii="Arial" w:hAnsi="Arial" w:cs="Arial"/>
          <w:b/>
          <w:bCs/>
        </w:rPr>
      </w:pPr>
    </w:p>
    <w:p w:rsidR="00703D10" w:rsidRDefault="00703D10" w:rsidP="00FC02A0">
      <w:pPr>
        <w:widowControl w:val="0"/>
        <w:numPr>
          <w:ilvl w:val="0"/>
          <w:numId w:val="9"/>
        </w:numPr>
        <w:tabs>
          <w:tab w:val="clear" w:pos="720"/>
          <w:tab w:val="num" w:pos="860"/>
        </w:tabs>
        <w:overflowPunct w:val="0"/>
        <w:autoSpaceDE w:val="0"/>
        <w:autoSpaceDN w:val="0"/>
        <w:adjustRightInd w:val="0"/>
        <w:spacing w:after="0"/>
        <w:ind w:left="860" w:hanging="859"/>
        <w:jc w:val="both"/>
        <w:rPr>
          <w:rFonts w:ascii="Arial" w:hAnsi="Arial" w:cs="Arial"/>
          <w:b/>
          <w:bCs/>
        </w:rPr>
      </w:pPr>
      <w:r>
        <w:rPr>
          <w:rFonts w:ascii="Arial" w:hAnsi="Arial" w:cs="Arial"/>
          <w:b/>
          <w:bCs/>
        </w:rPr>
        <w:t xml:space="preserve">PERFORMANCE OF THE CONTRACT </w:t>
      </w:r>
    </w:p>
    <w:p w:rsidR="00703D10" w:rsidRDefault="00703D10" w:rsidP="00FC02A0">
      <w:pPr>
        <w:widowControl w:val="0"/>
        <w:autoSpaceDE w:val="0"/>
        <w:autoSpaceDN w:val="0"/>
        <w:adjustRightInd w:val="0"/>
        <w:spacing w:after="0"/>
        <w:rPr>
          <w:rFonts w:ascii="Arial" w:hAnsi="Arial" w:cs="Arial"/>
          <w:b/>
          <w:bCs/>
        </w:rPr>
      </w:pPr>
    </w:p>
    <w:p w:rsidR="00703D10" w:rsidRDefault="00703D10" w:rsidP="00FC02A0">
      <w:pPr>
        <w:widowControl w:val="0"/>
        <w:overflowPunct w:val="0"/>
        <w:autoSpaceDE w:val="0"/>
        <w:autoSpaceDN w:val="0"/>
        <w:adjustRightInd w:val="0"/>
        <w:spacing w:after="0"/>
        <w:ind w:left="860" w:right="80"/>
        <w:jc w:val="both"/>
        <w:rPr>
          <w:rFonts w:ascii="Arial" w:hAnsi="Arial" w:cs="Arial"/>
          <w:b/>
          <w:bCs/>
        </w:rPr>
      </w:pPr>
      <w:r>
        <w:rPr>
          <w:rFonts w:ascii="Arial" w:hAnsi="Arial" w:cs="Arial"/>
        </w:rPr>
        <w:t xml:space="preserve">The Contractor shall take account of all the information contained in and referred to by this Specification in performing the Contract. </w:t>
      </w:r>
    </w:p>
    <w:p w:rsidR="00703D10" w:rsidRDefault="00703D10" w:rsidP="00FC02A0">
      <w:pPr>
        <w:widowControl w:val="0"/>
        <w:autoSpaceDE w:val="0"/>
        <w:autoSpaceDN w:val="0"/>
        <w:adjustRightInd w:val="0"/>
        <w:spacing w:after="0"/>
        <w:rPr>
          <w:rFonts w:ascii="Times New Roman" w:hAnsi="Times New Roman" w:cs="Times New Roman"/>
          <w:sz w:val="24"/>
          <w:szCs w:val="24"/>
        </w:rPr>
      </w:pPr>
    </w:p>
    <w:p w:rsidR="00703D10" w:rsidRDefault="00372685" w:rsidP="00FC02A0">
      <w:pPr>
        <w:pStyle w:val="ListParagraph"/>
        <w:widowControl w:val="0"/>
        <w:numPr>
          <w:ilvl w:val="0"/>
          <w:numId w:val="39"/>
        </w:numPr>
        <w:overflowPunct w:val="0"/>
        <w:autoSpaceDE w:val="0"/>
        <w:autoSpaceDN w:val="0"/>
        <w:adjustRightInd w:val="0"/>
        <w:spacing w:after="0"/>
        <w:jc w:val="both"/>
        <w:rPr>
          <w:rFonts w:ascii="Arial" w:hAnsi="Arial" w:cs="Arial"/>
          <w:b/>
          <w:bCs/>
        </w:rPr>
      </w:pPr>
      <w:r>
        <w:rPr>
          <w:rFonts w:ascii="Arial" w:hAnsi="Arial" w:cs="Arial"/>
          <w:b/>
          <w:bCs/>
        </w:rPr>
        <w:t xml:space="preserve">       </w:t>
      </w:r>
      <w:r w:rsidRPr="00372685">
        <w:rPr>
          <w:rFonts w:ascii="Arial" w:hAnsi="Arial" w:cs="Arial"/>
          <w:b/>
          <w:bCs/>
        </w:rPr>
        <w:t xml:space="preserve">SPECIFICATION FOR </w:t>
      </w:r>
      <w:r w:rsidR="00703D10" w:rsidRPr="00372685">
        <w:rPr>
          <w:rFonts w:ascii="Arial" w:hAnsi="Arial" w:cs="Arial"/>
          <w:b/>
          <w:bCs/>
        </w:rPr>
        <w:t xml:space="preserve">PERIODIC ELECTRICAL INSPECTION AND TESTING </w:t>
      </w:r>
    </w:p>
    <w:p w:rsidR="00D907B6" w:rsidRPr="00D907B6" w:rsidRDefault="00D907B6" w:rsidP="00FC02A0">
      <w:pPr>
        <w:widowControl w:val="0"/>
        <w:overflowPunct w:val="0"/>
        <w:autoSpaceDE w:val="0"/>
        <w:autoSpaceDN w:val="0"/>
        <w:adjustRightInd w:val="0"/>
        <w:spacing w:after="0"/>
        <w:jc w:val="both"/>
        <w:rPr>
          <w:rFonts w:ascii="Arial" w:hAnsi="Arial" w:cs="Arial"/>
          <w:b/>
          <w:bCs/>
        </w:rPr>
      </w:pPr>
    </w:p>
    <w:p w:rsidR="00703D10" w:rsidRPr="00372685" w:rsidRDefault="00E26DDC" w:rsidP="00FC02A0">
      <w:pPr>
        <w:pStyle w:val="ListParagraph"/>
        <w:widowControl w:val="0"/>
        <w:numPr>
          <w:ilvl w:val="2"/>
          <w:numId w:val="38"/>
        </w:numPr>
        <w:tabs>
          <w:tab w:val="num" w:pos="862"/>
        </w:tabs>
        <w:overflowPunct w:val="0"/>
        <w:autoSpaceDE w:val="0"/>
        <w:autoSpaceDN w:val="0"/>
        <w:adjustRightInd w:val="0"/>
        <w:spacing w:after="0"/>
        <w:jc w:val="both"/>
        <w:rPr>
          <w:rFonts w:ascii="Arial" w:hAnsi="Arial" w:cs="Arial"/>
          <w:b/>
          <w:bCs/>
        </w:rPr>
      </w:pPr>
      <w:r>
        <w:rPr>
          <w:rFonts w:ascii="Arial" w:hAnsi="Arial" w:cs="Arial"/>
          <w:b/>
          <w:bCs/>
        </w:rPr>
        <w:t xml:space="preserve">Access, </w:t>
      </w:r>
      <w:r w:rsidR="00703D10" w:rsidRPr="00372685">
        <w:rPr>
          <w:rFonts w:ascii="Arial" w:hAnsi="Arial" w:cs="Arial"/>
          <w:b/>
          <w:bCs/>
        </w:rPr>
        <w:t xml:space="preserve">Programming of Works and Progress Meeting </w:t>
      </w:r>
    </w:p>
    <w:p w:rsidR="00703D10" w:rsidRDefault="00703D10" w:rsidP="00FC02A0">
      <w:pPr>
        <w:widowControl w:val="0"/>
        <w:autoSpaceDE w:val="0"/>
        <w:autoSpaceDN w:val="0"/>
        <w:adjustRightInd w:val="0"/>
        <w:spacing w:after="0"/>
        <w:rPr>
          <w:rFonts w:ascii="Arial" w:hAnsi="Arial" w:cs="Arial"/>
          <w:b/>
          <w:bCs/>
        </w:rPr>
      </w:pPr>
    </w:p>
    <w:p w:rsidR="008D1549" w:rsidRPr="00E26DDC" w:rsidRDefault="008D1549" w:rsidP="00FC02A0">
      <w:pPr>
        <w:widowControl w:val="0"/>
        <w:overflowPunct w:val="0"/>
        <w:autoSpaceDE w:val="0"/>
        <w:autoSpaceDN w:val="0"/>
        <w:adjustRightInd w:val="0"/>
        <w:spacing w:after="0"/>
        <w:ind w:left="862" w:right="240"/>
        <w:rPr>
          <w:rFonts w:ascii="Arial" w:hAnsi="Arial" w:cs="Arial"/>
        </w:rPr>
      </w:pPr>
      <w:r>
        <w:rPr>
          <w:rFonts w:ascii="Arial" w:hAnsi="Arial" w:cs="Arial"/>
        </w:rPr>
        <w:t xml:space="preserve">Contractors shall </w:t>
      </w:r>
      <w:r w:rsidR="00E26DDC">
        <w:rPr>
          <w:rFonts w:ascii="Arial" w:hAnsi="Arial" w:cs="Arial"/>
        </w:rPr>
        <w:t xml:space="preserve">include within their tender rates for the requirement to arrange all necessary access to properties. This may include postal appointments, telephone appointments or which means that the contractor deems acceptable. </w:t>
      </w:r>
      <w:r w:rsidR="00E26DDC">
        <w:rPr>
          <w:rFonts w:ascii="Arial" w:hAnsi="Arial" w:cs="Arial"/>
          <w:b/>
        </w:rPr>
        <w:t xml:space="preserve">No </w:t>
      </w:r>
      <w:r w:rsidR="00E26DDC">
        <w:rPr>
          <w:rFonts w:ascii="Arial" w:hAnsi="Arial" w:cs="Arial"/>
        </w:rPr>
        <w:t>additional costs shall be made by Derwentside Homes for any missed appointments, failure to gain access or abortive calls for whatever reason under this contract.</w:t>
      </w:r>
    </w:p>
    <w:p w:rsidR="008D1549" w:rsidRDefault="008D1549" w:rsidP="00FC02A0">
      <w:pPr>
        <w:widowControl w:val="0"/>
        <w:overflowPunct w:val="0"/>
        <w:autoSpaceDE w:val="0"/>
        <w:autoSpaceDN w:val="0"/>
        <w:adjustRightInd w:val="0"/>
        <w:spacing w:after="0"/>
        <w:ind w:left="862" w:right="240"/>
        <w:rPr>
          <w:rFonts w:ascii="Arial" w:hAnsi="Arial" w:cs="Arial"/>
        </w:rPr>
      </w:pPr>
    </w:p>
    <w:p w:rsidR="00703D10" w:rsidRDefault="00703D10" w:rsidP="00FC02A0">
      <w:pPr>
        <w:widowControl w:val="0"/>
        <w:overflowPunct w:val="0"/>
        <w:autoSpaceDE w:val="0"/>
        <w:autoSpaceDN w:val="0"/>
        <w:adjustRightInd w:val="0"/>
        <w:spacing w:after="0"/>
        <w:ind w:left="862" w:right="240"/>
        <w:rPr>
          <w:rFonts w:ascii="Arial" w:hAnsi="Arial" w:cs="Arial"/>
          <w:b/>
          <w:bCs/>
        </w:rPr>
      </w:pPr>
      <w:r>
        <w:rPr>
          <w:rFonts w:ascii="Arial" w:hAnsi="Arial" w:cs="Arial"/>
        </w:rPr>
        <w:t xml:space="preserve">A programme of the sequence of works shall be </w:t>
      </w:r>
      <w:r w:rsidR="00E95774">
        <w:rPr>
          <w:rFonts w:ascii="Arial" w:hAnsi="Arial" w:cs="Arial"/>
        </w:rPr>
        <w:t>provided by the Contractor and t</w:t>
      </w:r>
      <w:r>
        <w:rPr>
          <w:rFonts w:ascii="Arial" w:hAnsi="Arial" w:cs="Arial"/>
        </w:rPr>
        <w:t xml:space="preserve">he Contractor must allow in their tender the full costs associated with the agreed programme as detailed within the specification. </w:t>
      </w:r>
    </w:p>
    <w:p w:rsidR="00703D10" w:rsidRDefault="00703D10" w:rsidP="00FC02A0">
      <w:pPr>
        <w:widowControl w:val="0"/>
        <w:autoSpaceDE w:val="0"/>
        <w:autoSpaceDN w:val="0"/>
        <w:adjustRightInd w:val="0"/>
        <w:spacing w:after="0"/>
        <w:rPr>
          <w:rFonts w:ascii="Arial" w:hAnsi="Arial" w:cs="Arial"/>
          <w:b/>
          <w:bCs/>
        </w:rPr>
      </w:pPr>
    </w:p>
    <w:p w:rsidR="00703D10" w:rsidRPr="00360633" w:rsidRDefault="00703D10" w:rsidP="00FC02A0">
      <w:pPr>
        <w:widowControl w:val="0"/>
        <w:overflowPunct w:val="0"/>
        <w:autoSpaceDE w:val="0"/>
        <w:autoSpaceDN w:val="0"/>
        <w:adjustRightInd w:val="0"/>
        <w:spacing w:after="0"/>
        <w:ind w:left="862"/>
        <w:rPr>
          <w:rFonts w:ascii="Arial" w:hAnsi="Arial" w:cs="Arial"/>
          <w:b/>
          <w:bCs/>
          <w:color w:val="000000" w:themeColor="text1"/>
        </w:rPr>
      </w:pPr>
      <w:r>
        <w:rPr>
          <w:rFonts w:ascii="Arial" w:hAnsi="Arial" w:cs="Arial"/>
        </w:rPr>
        <w:t xml:space="preserve">Prior to commencement on site, the Contractor </w:t>
      </w:r>
      <w:r w:rsidR="005C3E77">
        <w:rPr>
          <w:rFonts w:ascii="Arial" w:hAnsi="Arial" w:cs="Arial"/>
        </w:rPr>
        <w:t xml:space="preserve">may be requested to complete a sample of </w:t>
      </w:r>
      <w:r w:rsidR="005C3E77" w:rsidRPr="00360633">
        <w:rPr>
          <w:rFonts w:ascii="Arial" w:hAnsi="Arial" w:cs="Arial"/>
          <w:color w:val="000000" w:themeColor="text1"/>
        </w:rPr>
        <w:t xml:space="preserve">Inspection and Testing and </w:t>
      </w:r>
      <w:r w:rsidRPr="00360633">
        <w:rPr>
          <w:rFonts w:ascii="Arial" w:hAnsi="Arial" w:cs="Arial"/>
          <w:color w:val="000000" w:themeColor="text1"/>
        </w:rPr>
        <w:t xml:space="preserve">shall allow for attending a pre-contract meeting with the </w:t>
      </w:r>
      <w:r w:rsidR="00E95774" w:rsidRPr="00360633">
        <w:rPr>
          <w:rFonts w:ascii="Arial" w:hAnsi="Arial" w:cs="Arial"/>
          <w:color w:val="000000" w:themeColor="text1"/>
        </w:rPr>
        <w:t xml:space="preserve">Derwentside Homes’ </w:t>
      </w:r>
      <w:r w:rsidR="00852E9E" w:rsidRPr="00360633">
        <w:rPr>
          <w:rFonts w:ascii="Arial" w:hAnsi="Arial" w:cs="Arial"/>
          <w:color w:val="000000" w:themeColor="text1"/>
        </w:rPr>
        <w:t>E</w:t>
      </w:r>
      <w:r w:rsidR="00DA5C52" w:rsidRPr="00360633">
        <w:rPr>
          <w:rFonts w:ascii="Arial" w:hAnsi="Arial" w:cs="Arial"/>
          <w:color w:val="000000" w:themeColor="text1"/>
        </w:rPr>
        <w:t>lectrical Services</w:t>
      </w:r>
      <w:r w:rsidR="00852E9E" w:rsidRPr="00360633">
        <w:rPr>
          <w:rFonts w:ascii="Arial" w:hAnsi="Arial" w:cs="Arial"/>
          <w:color w:val="000000" w:themeColor="text1"/>
        </w:rPr>
        <w:t xml:space="preserve"> Manager</w:t>
      </w:r>
      <w:r w:rsidR="00666414" w:rsidRPr="00360633">
        <w:rPr>
          <w:rFonts w:ascii="Arial" w:hAnsi="Arial" w:cs="Arial"/>
          <w:color w:val="000000" w:themeColor="text1"/>
        </w:rPr>
        <w:t>/</w:t>
      </w:r>
      <w:r w:rsidR="00EA649D" w:rsidRPr="00360633">
        <w:rPr>
          <w:rFonts w:ascii="Arial" w:hAnsi="Arial" w:cs="Arial"/>
          <w:color w:val="000000" w:themeColor="text1"/>
        </w:rPr>
        <w:t>M &amp; E Coordinator</w:t>
      </w:r>
      <w:r w:rsidR="005C3E77" w:rsidRPr="00360633">
        <w:rPr>
          <w:rFonts w:ascii="Arial" w:hAnsi="Arial" w:cs="Arial"/>
          <w:color w:val="000000" w:themeColor="text1"/>
        </w:rPr>
        <w:t xml:space="preserve"> and</w:t>
      </w:r>
      <w:r w:rsidRPr="00360633">
        <w:rPr>
          <w:rFonts w:ascii="Arial" w:hAnsi="Arial" w:cs="Arial"/>
          <w:color w:val="000000" w:themeColor="text1"/>
        </w:rPr>
        <w:t xml:space="preserve"> allow </w:t>
      </w:r>
      <w:r w:rsidR="005C3E77" w:rsidRPr="00360633">
        <w:rPr>
          <w:rFonts w:ascii="Arial" w:hAnsi="Arial" w:cs="Arial"/>
          <w:color w:val="000000" w:themeColor="text1"/>
        </w:rPr>
        <w:t>time to attend</w:t>
      </w:r>
      <w:r w:rsidRPr="00360633">
        <w:rPr>
          <w:rFonts w:ascii="Arial" w:hAnsi="Arial" w:cs="Arial"/>
          <w:color w:val="000000" w:themeColor="text1"/>
        </w:rPr>
        <w:t xml:space="preserve"> fortnightly progress meetings.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overflowPunct w:val="0"/>
        <w:autoSpaceDE w:val="0"/>
        <w:autoSpaceDN w:val="0"/>
        <w:adjustRightInd w:val="0"/>
        <w:spacing w:after="0"/>
        <w:ind w:left="862" w:right="240"/>
        <w:rPr>
          <w:rFonts w:ascii="Arial" w:hAnsi="Arial" w:cs="Arial"/>
          <w:b/>
          <w:bCs/>
          <w:color w:val="000000" w:themeColor="text1"/>
        </w:rPr>
      </w:pPr>
      <w:r w:rsidRPr="00360633">
        <w:rPr>
          <w:rFonts w:ascii="Arial" w:hAnsi="Arial" w:cs="Arial"/>
          <w:color w:val="000000" w:themeColor="text1"/>
        </w:rPr>
        <w:t xml:space="preserve">The pre-contract meeting will be to discuss the detailed day- to-day arrangements of the Contractor’s safe methods of working, including liaison with </w:t>
      </w:r>
      <w:r w:rsidR="00852E9E" w:rsidRPr="00360633">
        <w:rPr>
          <w:rFonts w:ascii="Arial" w:hAnsi="Arial" w:cs="Arial"/>
          <w:color w:val="000000" w:themeColor="text1"/>
        </w:rPr>
        <w:t>the E</w:t>
      </w:r>
      <w:r w:rsidR="00DA5C52" w:rsidRPr="00360633">
        <w:rPr>
          <w:rFonts w:ascii="Arial" w:hAnsi="Arial" w:cs="Arial"/>
          <w:color w:val="000000" w:themeColor="text1"/>
        </w:rPr>
        <w:t>lectrical Services</w:t>
      </w:r>
      <w:r w:rsidR="00852E9E" w:rsidRPr="00360633">
        <w:rPr>
          <w:rFonts w:ascii="Arial" w:hAnsi="Arial" w:cs="Arial"/>
          <w:color w:val="000000" w:themeColor="text1"/>
        </w:rPr>
        <w:t xml:space="preserve"> Manager</w:t>
      </w:r>
      <w:r w:rsidR="00666414" w:rsidRPr="00360633">
        <w:rPr>
          <w:rFonts w:ascii="Arial" w:hAnsi="Arial" w:cs="Arial"/>
          <w:color w:val="000000" w:themeColor="text1"/>
        </w:rPr>
        <w:t>/Electrical Section</w:t>
      </w:r>
      <w:r w:rsidRPr="00360633">
        <w:rPr>
          <w:rFonts w:ascii="Arial" w:hAnsi="Arial" w:cs="Arial"/>
          <w:color w:val="000000" w:themeColor="text1"/>
        </w:rPr>
        <w:t xml:space="preserve">, prior to each stage of the works. </w:t>
      </w:r>
    </w:p>
    <w:p w:rsidR="00703D10" w:rsidRPr="00360633" w:rsidRDefault="00703D10" w:rsidP="00FC02A0">
      <w:pPr>
        <w:widowControl w:val="0"/>
        <w:autoSpaceDE w:val="0"/>
        <w:autoSpaceDN w:val="0"/>
        <w:adjustRightInd w:val="0"/>
        <w:spacing w:after="0"/>
        <w:rPr>
          <w:rFonts w:ascii="Arial" w:hAnsi="Arial" w:cs="Arial"/>
          <w:b/>
          <w:bCs/>
          <w:color w:val="000000" w:themeColor="text1"/>
          <w:sz w:val="24"/>
        </w:rPr>
      </w:pPr>
    </w:p>
    <w:p w:rsidR="00703D10" w:rsidRPr="00360633" w:rsidRDefault="00703D10" w:rsidP="00FC02A0">
      <w:pPr>
        <w:widowControl w:val="0"/>
        <w:autoSpaceDE w:val="0"/>
        <w:autoSpaceDN w:val="0"/>
        <w:adjustRightInd w:val="0"/>
        <w:spacing w:after="0"/>
        <w:rPr>
          <w:rFonts w:ascii="Arial" w:hAnsi="Arial" w:cs="Arial"/>
          <w:b/>
          <w:bCs/>
          <w:color w:val="000000" w:themeColor="text1"/>
          <w:sz w:val="24"/>
        </w:rPr>
      </w:pPr>
    </w:p>
    <w:p w:rsidR="00703D10" w:rsidRPr="00360633" w:rsidRDefault="00703D10" w:rsidP="00FC02A0">
      <w:pPr>
        <w:widowControl w:val="0"/>
        <w:overflowPunct w:val="0"/>
        <w:autoSpaceDE w:val="0"/>
        <w:autoSpaceDN w:val="0"/>
        <w:adjustRightInd w:val="0"/>
        <w:spacing w:after="0"/>
        <w:ind w:left="862" w:right="240"/>
        <w:rPr>
          <w:rFonts w:ascii="Arial" w:hAnsi="Arial" w:cs="Arial"/>
          <w:color w:val="000000" w:themeColor="text1"/>
        </w:rPr>
      </w:pPr>
      <w:r w:rsidRPr="00360633">
        <w:rPr>
          <w:rFonts w:ascii="Arial" w:hAnsi="Arial" w:cs="Arial"/>
          <w:color w:val="000000" w:themeColor="text1"/>
        </w:rPr>
        <w:t xml:space="preserve">At the end of each week the Contractor shall email a report to the </w:t>
      </w:r>
      <w:r w:rsidR="00DA5C52" w:rsidRPr="00360633">
        <w:rPr>
          <w:rFonts w:ascii="Arial" w:hAnsi="Arial" w:cs="Arial"/>
          <w:color w:val="000000" w:themeColor="text1"/>
        </w:rPr>
        <w:t>Electrical Services Manager</w:t>
      </w:r>
      <w:r w:rsidR="00EA649D" w:rsidRPr="00360633">
        <w:rPr>
          <w:rFonts w:ascii="Arial" w:hAnsi="Arial" w:cs="Arial"/>
          <w:color w:val="000000" w:themeColor="text1"/>
        </w:rPr>
        <w:t>/M&amp;E Coordinator</w:t>
      </w:r>
      <w:r w:rsidRPr="00360633">
        <w:rPr>
          <w:rFonts w:ascii="Arial" w:hAnsi="Arial" w:cs="Arial"/>
          <w:color w:val="000000" w:themeColor="text1"/>
        </w:rPr>
        <w:t xml:space="preserve"> outlining the progress that has been made during the week.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B56F92" w:rsidRPr="00360633" w:rsidRDefault="00B56F92" w:rsidP="00FC02A0">
      <w:pPr>
        <w:widowControl w:val="0"/>
        <w:autoSpaceDE w:val="0"/>
        <w:autoSpaceDN w:val="0"/>
        <w:adjustRightInd w:val="0"/>
        <w:spacing w:after="0"/>
        <w:rPr>
          <w:rFonts w:ascii="Arial" w:hAnsi="Arial" w:cs="Arial"/>
          <w:b/>
          <w:bCs/>
          <w:color w:val="000000" w:themeColor="text1"/>
        </w:rPr>
      </w:pPr>
    </w:p>
    <w:p w:rsidR="00B56F92" w:rsidRPr="00360633" w:rsidRDefault="00B56F92" w:rsidP="00FC02A0">
      <w:pPr>
        <w:widowControl w:val="0"/>
        <w:autoSpaceDE w:val="0"/>
        <w:autoSpaceDN w:val="0"/>
        <w:adjustRightInd w:val="0"/>
        <w:spacing w:after="0"/>
        <w:rPr>
          <w:rFonts w:ascii="Arial" w:hAnsi="Arial" w:cs="Arial"/>
          <w:b/>
          <w:bCs/>
          <w:color w:val="000000" w:themeColor="text1"/>
        </w:rPr>
      </w:pPr>
    </w:p>
    <w:p w:rsidR="00B56F92" w:rsidRPr="00360633" w:rsidRDefault="00B56F92"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numPr>
          <w:ilvl w:val="0"/>
          <w:numId w:val="38"/>
        </w:numPr>
        <w:tabs>
          <w:tab w:val="num" w:pos="862"/>
        </w:tabs>
        <w:overflowPunct w:val="0"/>
        <w:autoSpaceDE w:val="0"/>
        <w:autoSpaceDN w:val="0"/>
        <w:adjustRightInd w:val="0"/>
        <w:spacing w:after="0"/>
        <w:jc w:val="both"/>
        <w:rPr>
          <w:rFonts w:ascii="Arial" w:hAnsi="Arial" w:cs="Arial"/>
          <w:b/>
          <w:bCs/>
          <w:color w:val="000000" w:themeColor="text1"/>
        </w:rPr>
      </w:pPr>
      <w:r w:rsidRPr="00360633">
        <w:rPr>
          <w:rFonts w:ascii="Arial" w:hAnsi="Arial" w:cs="Arial"/>
          <w:b/>
          <w:bCs/>
          <w:color w:val="000000" w:themeColor="text1"/>
        </w:rPr>
        <w:t xml:space="preserve">Method of Inspection and Testing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overflowPunct w:val="0"/>
        <w:autoSpaceDE w:val="0"/>
        <w:autoSpaceDN w:val="0"/>
        <w:adjustRightInd w:val="0"/>
        <w:spacing w:after="0"/>
        <w:ind w:left="862"/>
        <w:rPr>
          <w:rFonts w:ascii="Arial" w:hAnsi="Arial" w:cs="Arial"/>
          <w:color w:val="000000" w:themeColor="text1"/>
        </w:rPr>
      </w:pPr>
      <w:r w:rsidRPr="00360633">
        <w:rPr>
          <w:rFonts w:ascii="Arial" w:hAnsi="Arial" w:cs="Arial"/>
          <w:color w:val="000000" w:themeColor="text1"/>
        </w:rPr>
        <w:t xml:space="preserve">The Contractor shall carry out a Risk Assessment and generate a Method Statement of their intended inspection and testing process. </w:t>
      </w:r>
    </w:p>
    <w:p w:rsidR="00703D10" w:rsidRPr="00360633" w:rsidRDefault="00703D10" w:rsidP="00FC02A0">
      <w:pPr>
        <w:widowControl w:val="0"/>
        <w:overflowPunct w:val="0"/>
        <w:autoSpaceDE w:val="0"/>
        <w:autoSpaceDN w:val="0"/>
        <w:adjustRightInd w:val="0"/>
        <w:spacing w:after="0"/>
        <w:ind w:left="862"/>
        <w:rPr>
          <w:rFonts w:ascii="Arial" w:hAnsi="Arial" w:cs="Arial"/>
          <w:color w:val="000000" w:themeColor="text1"/>
        </w:rPr>
      </w:pPr>
    </w:p>
    <w:p w:rsidR="00703D10" w:rsidRPr="00360633" w:rsidRDefault="00703D10" w:rsidP="00FC02A0">
      <w:pPr>
        <w:widowControl w:val="0"/>
        <w:overflowPunct w:val="0"/>
        <w:autoSpaceDE w:val="0"/>
        <w:autoSpaceDN w:val="0"/>
        <w:adjustRightInd w:val="0"/>
        <w:spacing w:after="0"/>
        <w:ind w:left="862"/>
        <w:rPr>
          <w:rFonts w:ascii="Arial" w:hAnsi="Arial" w:cs="Arial"/>
          <w:color w:val="000000" w:themeColor="text1"/>
        </w:rPr>
      </w:pPr>
      <w:r w:rsidRPr="00360633">
        <w:rPr>
          <w:rFonts w:ascii="Arial" w:hAnsi="Arial" w:cs="Arial"/>
          <w:color w:val="000000" w:themeColor="text1"/>
        </w:rPr>
        <w:t>The Contractor shall test the buildin</w:t>
      </w:r>
      <w:r w:rsidR="00666414" w:rsidRPr="00360633">
        <w:rPr>
          <w:rFonts w:ascii="Arial" w:hAnsi="Arial" w:cs="Arial"/>
          <w:color w:val="000000" w:themeColor="text1"/>
        </w:rPr>
        <w:t>g or areas as detailed in BS7671</w:t>
      </w:r>
      <w:r w:rsidR="00F63A86" w:rsidRPr="00360633">
        <w:rPr>
          <w:rFonts w:ascii="Arial" w:hAnsi="Arial" w:cs="Arial"/>
          <w:color w:val="000000" w:themeColor="text1"/>
        </w:rPr>
        <w:t>:2008+A3:2015</w:t>
      </w:r>
      <w:r w:rsidR="00666414" w:rsidRPr="00360633">
        <w:rPr>
          <w:rFonts w:ascii="Arial" w:hAnsi="Arial" w:cs="Arial"/>
          <w:color w:val="000000" w:themeColor="text1"/>
        </w:rPr>
        <w:t xml:space="preserve"> Part 6 “Inspection and Testing</w:t>
      </w:r>
      <w:r w:rsidRPr="00360633">
        <w:rPr>
          <w:rFonts w:ascii="Arial" w:hAnsi="Arial" w:cs="Arial"/>
          <w:color w:val="000000" w:themeColor="text1"/>
        </w:rPr>
        <w:t xml:space="preserve">” </w:t>
      </w:r>
      <w:r w:rsidR="00666414" w:rsidRPr="00360633">
        <w:rPr>
          <w:rFonts w:ascii="Arial" w:hAnsi="Arial" w:cs="Arial"/>
          <w:color w:val="000000" w:themeColor="text1"/>
        </w:rPr>
        <w:t xml:space="preserve">and </w:t>
      </w:r>
      <w:r w:rsidRPr="00360633">
        <w:rPr>
          <w:rFonts w:ascii="Arial" w:hAnsi="Arial" w:cs="Arial"/>
          <w:color w:val="000000" w:themeColor="text1"/>
        </w:rPr>
        <w:t>fully in accordance with the req</w:t>
      </w:r>
      <w:r w:rsidR="007844DD" w:rsidRPr="00360633">
        <w:rPr>
          <w:rFonts w:ascii="Arial" w:hAnsi="Arial" w:cs="Arial"/>
          <w:color w:val="000000" w:themeColor="text1"/>
        </w:rPr>
        <w:t xml:space="preserve">uirements in </w:t>
      </w:r>
      <w:r w:rsidRPr="00360633">
        <w:rPr>
          <w:rFonts w:ascii="Arial" w:hAnsi="Arial" w:cs="Arial"/>
          <w:color w:val="000000" w:themeColor="text1"/>
        </w:rPr>
        <w:t xml:space="preserve">IET </w:t>
      </w:r>
      <w:r w:rsidR="007844DD" w:rsidRPr="00360633">
        <w:rPr>
          <w:rFonts w:ascii="Arial" w:hAnsi="Arial" w:cs="Arial"/>
          <w:color w:val="000000" w:themeColor="text1"/>
        </w:rPr>
        <w:t>Document</w:t>
      </w:r>
      <w:r w:rsidRPr="00360633">
        <w:rPr>
          <w:rFonts w:ascii="Arial" w:hAnsi="Arial" w:cs="Arial"/>
          <w:color w:val="000000" w:themeColor="text1"/>
        </w:rPr>
        <w:t xml:space="preserve"> - Guidance </w:t>
      </w:r>
      <w:r w:rsidR="00666414" w:rsidRPr="00360633">
        <w:rPr>
          <w:rFonts w:ascii="Arial" w:hAnsi="Arial" w:cs="Arial"/>
          <w:color w:val="000000" w:themeColor="text1"/>
        </w:rPr>
        <w:t>Note 3</w:t>
      </w:r>
      <w:r w:rsidR="007844DD" w:rsidRPr="00360633">
        <w:rPr>
          <w:rFonts w:ascii="Arial" w:hAnsi="Arial" w:cs="Arial"/>
          <w:color w:val="000000" w:themeColor="text1"/>
        </w:rPr>
        <w:t xml:space="preserve"> Inspection and Testing 7</w:t>
      </w:r>
      <w:r w:rsidR="007844DD" w:rsidRPr="00360633">
        <w:rPr>
          <w:rFonts w:ascii="Arial" w:hAnsi="Arial" w:cs="Arial"/>
          <w:color w:val="000000" w:themeColor="text1"/>
          <w:vertAlign w:val="superscript"/>
        </w:rPr>
        <w:t>th</w:t>
      </w:r>
      <w:r w:rsidR="007844DD" w:rsidRPr="00360633">
        <w:rPr>
          <w:rFonts w:ascii="Arial" w:hAnsi="Arial" w:cs="Arial"/>
          <w:color w:val="000000" w:themeColor="text1"/>
        </w:rPr>
        <w:t xml:space="preserve"> Edition</w:t>
      </w:r>
      <w:r w:rsidR="00666414" w:rsidRPr="00360633">
        <w:rPr>
          <w:rFonts w:ascii="Arial" w:hAnsi="Arial" w:cs="Arial"/>
          <w:color w:val="000000" w:themeColor="text1"/>
        </w:rPr>
        <w:t>.</w:t>
      </w:r>
      <w:r w:rsidRPr="00360633">
        <w:rPr>
          <w:rFonts w:ascii="Arial" w:hAnsi="Arial" w:cs="Arial"/>
          <w:color w:val="000000" w:themeColor="text1"/>
        </w:rPr>
        <w:t xml:space="preserve"> </w:t>
      </w:r>
    </w:p>
    <w:p w:rsidR="00703D10" w:rsidRPr="00360633" w:rsidRDefault="00703D10" w:rsidP="00FC02A0">
      <w:pPr>
        <w:widowControl w:val="0"/>
        <w:overflowPunct w:val="0"/>
        <w:autoSpaceDE w:val="0"/>
        <w:autoSpaceDN w:val="0"/>
        <w:adjustRightInd w:val="0"/>
        <w:spacing w:after="0"/>
        <w:rPr>
          <w:rFonts w:ascii="Arial" w:hAnsi="Arial" w:cs="Arial"/>
          <w:color w:val="000000" w:themeColor="text1"/>
        </w:rPr>
      </w:pPr>
    </w:p>
    <w:p w:rsidR="00703D10" w:rsidRPr="00360633" w:rsidRDefault="00703D10" w:rsidP="00FC02A0">
      <w:pPr>
        <w:widowControl w:val="0"/>
        <w:overflowPunct w:val="0"/>
        <w:autoSpaceDE w:val="0"/>
        <w:autoSpaceDN w:val="0"/>
        <w:adjustRightInd w:val="0"/>
        <w:spacing w:after="0"/>
        <w:ind w:left="862"/>
        <w:rPr>
          <w:rFonts w:ascii="Arial" w:hAnsi="Arial" w:cs="Arial"/>
          <w:color w:val="000000" w:themeColor="text1"/>
        </w:rPr>
      </w:pPr>
      <w:r w:rsidRPr="00360633">
        <w:rPr>
          <w:rFonts w:ascii="Arial" w:hAnsi="Arial" w:cs="Arial"/>
          <w:color w:val="000000" w:themeColor="text1"/>
        </w:rPr>
        <w:t xml:space="preserve">In every case the Contractor shall </w:t>
      </w:r>
      <w:r w:rsidR="00666414" w:rsidRPr="00360633">
        <w:rPr>
          <w:rFonts w:ascii="Arial" w:hAnsi="Arial" w:cs="Arial"/>
          <w:color w:val="000000" w:themeColor="text1"/>
        </w:rPr>
        <w:t>inspect and test</w:t>
      </w:r>
      <w:r w:rsidR="0031031B" w:rsidRPr="00360633">
        <w:rPr>
          <w:rFonts w:ascii="Arial" w:hAnsi="Arial" w:cs="Arial"/>
          <w:color w:val="000000" w:themeColor="text1"/>
        </w:rPr>
        <w:t xml:space="preserve"> all circuits, test all </w:t>
      </w:r>
      <w:r w:rsidR="00AF54C7" w:rsidRPr="00360633">
        <w:rPr>
          <w:rFonts w:ascii="Arial" w:hAnsi="Arial" w:cs="Arial"/>
          <w:color w:val="000000" w:themeColor="text1"/>
        </w:rPr>
        <w:t xml:space="preserve">accessories and </w:t>
      </w:r>
      <w:r w:rsidR="0031031B" w:rsidRPr="00360633">
        <w:rPr>
          <w:rFonts w:ascii="Arial" w:hAnsi="Arial" w:cs="Arial"/>
          <w:color w:val="000000" w:themeColor="text1"/>
        </w:rPr>
        <w:t>luminaires</w:t>
      </w:r>
      <w:r w:rsidRPr="00360633">
        <w:rPr>
          <w:rFonts w:ascii="Arial" w:hAnsi="Arial" w:cs="Arial"/>
          <w:color w:val="000000" w:themeColor="text1"/>
        </w:rPr>
        <w:t xml:space="preserve"> </w:t>
      </w:r>
      <w:r w:rsidR="00666414" w:rsidRPr="00360633">
        <w:rPr>
          <w:rFonts w:ascii="Arial" w:hAnsi="Arial" w:cs="Arial"/>
          <w:color w:val="000000" w:themeColor="text1"/>
        </w:rPr>
        <w:t xml:space="preserve">and </w:t>
      </w:r>
      <w:r w:rsidRPr="00360633">
        <w:rPr>
          <w:rFonts w:ascii="Arial" w:hAnsi="Arial" w:cs="Arial"/>
          <w:color w:val="000000" w:themeColor="text1"/>
        </w:rPr>
        <w:t>make all reasonable attempts to identify the full extent of the circuit. Circuits that remain unknown shall be identified as such and as many details as are known shall be recorded on the test sheets.</w:t>
      </w:r>
    </w:p>
    <w:p w:rsidR="0031031B" w:rsidRPr="00360633" w:rsidRDefault="0031031B" w:rsidP="00FC02A0">
      <w:pPr>
        <w:widowControl w:val="0"/>
        <w:overflowPunct w:val="0"/>
        <w:autoSpaceDE w:val="0"/>
        <w:autoSpaceDN w:val="0"/>
        <w:adjustRightInd w:val="0"/>
        <w:spacing w:after="0"/>
        <w:ind w:left="862"/>
        <w:rPr>
          <w:rFonts w:ascii="Arial" w:hAnsi="Arial" w:cs="Arial"/>
          <w:color w:val="000000" w:themeColor="text1"/>
        </w:rPr>
      </w:pPr>
    </w:p>
    <w:p w:rsidR="0031031B" w:rsidRPr="00360633" w:rsidRDefault="0031031B" w:rsidP="00FC02A0">
      <w:pPr>
        <w:widowControl w:val="0"/>
        <w:overflowPunct w:val="0"/>
        <w:autoSpaceDE w:val="0"/>
        <w:autoSpaceDN w:val="0"/>
        <w:adjustRightInd w:val="0"/>
        <w:spacing w:after="0"/>
        <w:ind w:left="862"/>
        <w:rPr>
          <w:rFonts w:ascii="Arial" w:hAnsi="Arial" w:cs="Arial"/>
          <w:i/>
          <w:color w:val="000000" w:themeColor="text1"/>
        </w:rPr>
      </w:pPr>
      <w:r w:rsidRPr="00360633">
        <w:rPr>
          <w:rFonts w:ascii="Arial" w:hAnsi="Arial" w:cs="Arial"/>
          <w:color w:val="000000" w:themeColor="text1"/>
        </w:rPr>
        <w:t>(Note: An unsatisfactory test result at an Accessory or Luminaire would warra</w:t>
      </w:r>
      <w:r w:rsidR="00D05347" w:rsidRPr="00360633">
        <w:rPr>
          <w:rFonts w:ascii="Arial" w:hAnsi="Arial" w:cs="Arial"/>
          <w:color w:val="000000" w:themeColor="text1"/>
        </w:rPr>
        <w:t xml:space="preserve">nt </w:t>
      </w:r>
      <w:r w:rsidRPr="00360633">
        <w:rPr>
          <w:rFonts w:ascii="Arial" w:hAnsi="Arial" w:cs="Arial"/>
          <w:color w:val="000000" w:themeColor="text1"/>
        </w:rPr>
        <w:t xml:space="preserve">further </w:t>
      </w:r>
      <w:r w:rsidR="001906D9" w:rsidRPr="00360633">
        <w:rPr>
          <w:rFonts w:ascii="Arial" w:hAnsi="Arial" w:cs="Arial"/>
          <w:i/>
          <w:color w:val="000000" w:themeColor="text1"/>
        </w:rPr>
        <w:t>investigation</w:t>
      </w:r>
      <w:r w:rsidRPr="00360633">
        <w:rPr>
          <w:rFonts w:ascii="Arial" w:hAnsi="Arial" w:cs="Arial"/>
          <w:i/>
          <w:color w:val="000000" w:themeColor="text1"/>
        </w:rPr>
        <w:t>).</w:t>
      </w:r>
    </w:p>
    <w:p w:rsidR="0031031B" w:rsidRPr="00360633" w:rsidRDefault="0031031B" w:rsidP="00FC02A0">
      <w:pPr>
        <w:widowControl w:val="0"/>
        <w:overflowPunct w:val="0"/>
        <w:autoSpaceDE w:val="0"/>
        <w:autoSpaceDN w:val="0"/>
        <w:adjustRightInd w:val="0"/>
        <w:spacing w:after="0"/>
        <w:ind w:left="862"/>
        <w:rPr>
          <w:rFonts w:ascii="Arial" w:hAnsi="Arial" w:cs="Arial"/>
          <w:i/>
          <w:color w:val="000000" w:themeColor="text1"/>
        </w:rPr>
      </w:pPr>
    </w:p>
    <w:p w:rsidR="00703D10" w:rsidRPr="00360633" w:rsidRDefault="00703D10" w:rsidP="00FC02A0">
      <w:pPr>
        <w:widowControl w:val="0"/>
        <w:overflowPunct w:val="0"/>
        <w:autoSpaceDE w:val="0"/>
        <w:autoSpaceDN w:val="0"/>
        <w:adjustRightInd w:val="0"/>
        <w:spacing w:after="0"/>
        <w:ind w:left="862"/>
        <w:rPr>
          <w:rFonts w:ascii="Arial" w:hAnsi="Arial" w:cs="Arial"/>
          <w:color w:val="000000" w:themeColor="text1"/>
        </w:rPr>
      </w:pPr>
      <w:r w:rsidRPr="00360633">
        <w:rPr>
          <w:rFonts w:ascii="Arial" w:hAnsi="Arial" w:cs="Arial"/>
          <w:color w:val="000000" w:themeColor="text1"/>
        </w:rPr>
        <w:t>In addition, the Contractor shall make all reasonable attempts to identify causes of circuit faults found, including disconnection of fixed equipment or luminaires as necessary.</w:t>
      </w:r>
    </w:p>
    <w:p w:rsidR="00817288" w:rsidRPr="00360633" w:rsidRDefault="00817288" w:rsidP="00FC02A0">
      <w:pPr>
        <w:widowControl w:val="0"/>
        <w:overflowPunct w:val="0"/>
        <w:autoSpaceDE w:val="0"/>
        <w:autoSpaceDN w:val="0"/>
        <w:adjustRightInd w:val="0"/>
        <w:spacing w:after="0"/>
        <w:rPr>
          <w:rFonts w:ascii="Arial" w:hAnsi="Arial" w:cs="Arial"/>
          <w:color w:val="000000" w:themeColor="text1"/>
        </w:rPr>
      </w:pPr>
    </w:p>
    <w:p w:rsidR="00703D10" w:rsidRPr="00360633" w:rsidRDefault="00703D10" w:rsidP="00FC02A0">
      <w:pPr>
        <w:widowControl w:val="0"/>
        <w:overflowPunct w:val="0"/>
        <w:autoSpaceDE w:val="0"/>
        <w:autoSpaceDN w:val="0"/>
        <w:adjustRightInd w:val="0"/>
        <w:spacing w:after="0"/>
        <w:ind w:left="862"/>
        <w:rPr>
          <w:rFonts w:ascii="Arial" w:hAnsi="Arial" w:cs="Arial"/>
          <w:color w:val="000000" w:themeColor="text1"/>
        </w:rPr>
      </w:pPr>
      <w:r w:rsidRPr="00360633">
        <w:rPr>
          <w:rFonts w:ascii="Arial" w:hAnsi="Arial" w:cs="Arial"/>
          <w:color w:val="000000" w:themeColor="text1"/>
        </w:rPr>
        <w:t>It is not practical to inspect every joint and terminatio</w:t>
      </w:r>
      <w:r w:rsidR="0031031B" w:rsidRPr="00360633">
        <w:rPr>
          <w:rFonts w:ascii="Arial" w:hAnsi="Arial" w:cs="Arial"/>
          <w:color w:val="000000" w:themeColor="text1"/>
        </w:rPr>
        <w:t xml:space="preserve">n in an electrical installation. </w:t>
      </w:r>
      <w:r w:rsidR="00817288" w:rsidRPr="00360633">
        <w:rPr>
          <w:rFonts w:ascii="Arial" w:hAnsi="Arial" w:cs="Arial"/>
          <w:color w:val="000000" w:themeColor="text1"/>
        </w:rPr>
        <w:t>T</w:t>
      </w:r>
      <w:r w:rsidRPr="00360633">
        <w:rPr>
          <w:rFonts w:ascii="Arial" w:hAnsi="Arial" w:cs="Arial"/>
          <w:color w:val="000000" w:themeColor="text1"/>
        </w:rPr>
        <w:t>he Contractor shall inspect every termination within distribution systems and distribution boards to ensure that the connections of the conductors are properly installed and secure.</w:t>
      </w:r>
    </w:p>
    <w:p w:rsidR="00703D10" w:rsidRPr="00360633" w:rsidRDefault="00703D10" w:rsidP="00FC02A0">
      <w:pPr>
        <w:widowControl w:val="0"/>
        <w:overflowPunct w:val="0"/>
        <w:autoSpaceDE w:val="0"/>
        <w:autoSpaceDN w:val="0"/>
        <w:adjustRightInd w:val="0"/>
        <w:spacing w:after="0"/>
        <w:rPr>
          <w:rFonts w:ascii="Arial" w:hAnsi="Arial" w:cs="Arial"/>
          <w:color w:val="000000" w:themeColor="text1"/>
        </w:rPr>
      </w:pPr>
    </w:p>
    <w:p w:rsidR="00546FFF" w:rsidRPr="00360633" w:rsidRDefault="00703D10" w:rsidP="00FC02A0">
      <w:pPr>
        <w:widowControl w:val="0"/>
        <w:overflowPunct w:val="0"/>
        <w:autoSpaceDE w:val="0"/>
        <w:autoSpaceDN w:val="0"/>
        <w:adjustRightInd w:val="0"/>
        <w:spacing w:after="0"/>
        <w:ind w:left="862"/>
        <w:rPr>
          <w:rFonts w:ascii="Arial" w:hAnsi="Arial" w:cs="Arial"/>
          <w:color w:val="000000" w:themeColor="text1"/>
        </w:rPr>
      </w:pPr>
      <w:r w:rsidRPr="00360633">
        <w:rPr>
          <w:rFonts w:ascii="Arial" w:hAnsi="Arial" w:cs="Arial"/>
          <w:color w:val="000000" w:themeColor="text1"/>
        </w:rPr>
        <w:t xml:space="preserve">A sample inspection shall be made of all accessible parts of the electrical installation. The </w:t>
      </w:r>
      <w:r w:rsidR="0031031B" w:rsidRPr="00360633">
        <w:rPr>
          <w:rFonts w:ascii="Arial" w:hAnsi="Arial" w:cs="Arial"/>
          <w:color w:val="000000" w:themeColor="text1"/>
        </w:rPr>
        <w:t xml:space="preserve">Contractor shall make allowance to inspect </w:t>
      </w:r>
      <w:r w:rsidRPr="00360633">
        <w:rPr>
          <w:rFonts w:ascii="Arial" w:hAnsi="Arial" w:cs="Arial"/>
          <w:color w:val="000000" w:themeColor="text1"/>
        </w:rPr>
        <w:t>t</w:t>
      </w:r>
      <w:r w:rsidR="0031031B" w:rsidRPr="00360633">
        <w:rPr>
          <w:rFonts w:ascii="Arial" w:hAnsi="Arial" w:cs="Arial"/>
          <w:color w:val="000000" w:themeColor="text1"/>
        </w:rPr>
        <w:t>he term</w:t>
      </w:r>
      <w:r w:rsidR="00DE32F5" w:rsidRPr="00360633">
        <w:rPr>
          <w:rFonts w:ascii="Arial" w:hAnsi="Arial" w:cs="Arial"/>
          <w:color w:val="000000" w:themeColor="text1"/>
        </w:rPr>
        <w:t>ination points of one accessory and one s</w:t>
      </w:r>
      <w:r w:rsidR="00AF54C7" w:rsidRPr="00360633">
        <w:rPr>
          <w:rFonts w:ascii="Arial" w:hAnsi="Arial" w:cs="Arial"/>
          <w:color w:val="000000" w:themeColor="text1"/>
        </w:rPr>
        <w:t xml:space="preserve">witch or </w:t>
      </w:r>
      <w:r w:rsidR="00DE32F5" w:rsidRPr="00360633">
        <w:rPr>
          <w:rFonts w:ascii="Arial" w:hAnsi="Arial" w:cs="Arial"/>
          <w:color w:val="000000" w:themeColor="text1"/>
        </w:rPr>
        <w:t>l</w:t>
      </w:r>
      <w:r w:rsidR="0031031B" w:rsidRPr="00360633">
        <w:rPr>
          <w:rFonts w:ascii="Arial" w:hAnsi="Arial" w:cs="Arial"/>
          <w:color w:val="000000" w:themeColor="text1"/>
        </w:rPr>
        <w:t xml:space="preserve">uminaire per </w:t>
      </w:r>
      <w:r w:rsidRPr="00360633">
        <w:rPr>
          <w:rFonts w:ascii="Arial" w:hAnsi="Arial" w:cs="Arial"/>
          <w:color w:val="000000" w:themeColor="text1"/>
        </w:rPr>
        <w:t>circui</w:t>
      </w:r>
      <w:r w:rsidR="0031031B" w:rsidRPr="00360633">
        <w:rPr>
          <w:rFonts w:ascii="Arial" w:hAnsi="Arial" w:cs="Arial"/>
          <w:color w:val="000000" w:themeColor="text1"/>
        </w:rPr>
        <w:t>t per room.</w:t>
      </w:r>
    </w:p>
    <w:p w:rsidR="00546FFF" w:rsidRPr="00360633" w:rsidRDefault="00546FFF" w:rsidP="00FC02A0">
      <w:pPr>
        <w:widowControl w:val="0"/>
        <w:overflowPunct w:val="0"/>
        <w:autoSpaceDE w:val="0"/>
        <w:autoSpaceDN w:val="0"/>
        <w:adjustRightInd w:val="0"/>
        <w:spacing w:after="0"/>
        <w:ind w:left="862"/>
        <w:rPr>
          <w:rFonts w:ascii="Arial" w:hAnsi="Arial" w:cs="Arial"/>
          <w:color w:val="000000" w:themeColor="text1"/>
        </w:rPr>
      </w:pPr>
    </w:p>
    <w:p w:rsidR="00703D10" w:rsidRPr="00360633" w:rsidRDefault="00703D10" w:rsidP="00FC02A0">
      <w:pPr>
        <w:widowControl w:val="0"/>
        <w:autoSpaceDE w:val="0"/>
        <w:autoSpaceDN w:val="0"/>
        <w:adjustRightInd w:val="0"/>
        <w:spacing w:after="0"/>
        <w:rPr>
          <w:rFonts w:ascii="Times New Roman" w:hAnsi="Times New Roman" w:cs="Times New Roman"/>
          <w:color w:val="000000" w:themeColor="text1"/>
          <w:sz w:val="24"/>
          <w:szCs w:val="24"/>
        </w:rPr>
      </w:pPr>
    </w:p>
    <w:p w:rsidR="00703D10" w:rsidRPr="00360633" w:rsidRDefault="00817288" w:rsidP="00FC02A0">
      <w:pPr>
        <w:widowControl w:val="0"/>
        <w:numPr>
          <w:ilvl w:val="0"/>
          <w:numId w:val="38"/>
        </w:numPr>
        <w:overflowPunct w:val="0"/>
        <w:autoSpaceDE w:val="0"/>
        <w:autoSpaceDN w:val="0"/>
        <w:adjustRightInd w:val="0"/>
        <w:spacing w:after="0"/>
        <w:jc w:val="both"/>
        <w:rPr>
          <w:rFonts w:ascii="Arial" w:hAnsi="Arial" w:cs="Arial"/>
          <w:b/>
          <w:bCs/>
          <w:color w:val="000000" w:themeColor="text1"/>
        </w:rPr>
      </w:pPr>
      <w:bookmarkStart w:id="1" w:name="page17"/>
      <w:bookmarkEnd w:id="1"/>
      <w:r w:rsidRPr="00360633">
        <w:rPr>
          <w:rFonts w:ascii="Arial" w:hAnsi="Arial" w:cs="Arial"/>
          <w:b/>
          <w:bCs/>
          <w:color w:val="000000" w:themeColor="text1"/>
        </w:rPr>
        <w:t xml:space="preserve">  </w:t>
      </w:r>
      <w:r w:rsidR="00703D10" w:rsidRPr="00360633">
        <w:rPr>
          <w:rFonts w:ascii="Arial" w:hAnsi="Arial" w:cs="Arial"/>
          <w:b/>
          <w:bCs/>
          <w:color w:val="000000" w:themeColor="text1"/>
        </w:rPr>
        <w:t xml:space="preserve">Electrical </w:t>
      </w:r>
      <w:r w:rsidR="00EA649D" w:rsidRPr="00360633">
        <w:rPr>
          <w:rFonts w:ascii="Arial" w:hAnsi="Arial" w:cs="Arial"/>
          <w:b/>
          <w:bCs/>
          <w:color w:val="000000" w:themeColor="text1"/>
        </w:rPr>
        <w:t xml:space="preserve">Testing </w:t>
      </w:r>
      <w:r w:rsidR="00703D10" w:rsidRPr="00360633">
        <w:rPr>
          <w:rFonts w:ascii="Arial" w:hAnsi="Arial" w:cs="Arial"/>
          <w:b/>
          <w:bCs/>
          <w:color w:val="000000" w:themeColor="text1"/>
        </w:rPr>
        <w:t>Safety</w:t>
      </w:r>
      <w:r w:rsidR="00EA649D" w:rsidRPr="00360633">
        <w:rPr>
          <w:rFonts w:ascii="Arial" w:hAnsi="Arial" w:cs="Arial"/>
          <w:b/>
          <w:bCs/>
          <w:color w:val="000000" w:themeColor="text1"/>
        </w:rPr>
        <w:t xml:space="preserve"> Procedures</w:t>
      </w:r>
      <w:r w:rsidR="00703D10" w:rsidRPr="00360633">
        <w:rPr>
          <w:rFonts w:ascii="Arial" w:hAnsi="Arial" w:cs="Arial"/>
          <w:b/>
          <w:bCs/>
          <w:color w:val="000000" w:themeColor="text1"/>
        </w:rPr>
        <w:t xml:space="preserve">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overflowPunct w:val="0"/>
        <w:autoSpaceDE w:val="0"/>
        <w:autoSpaceDN w:val="0"/>
        <w:adjustRightInd w:val="0"/>
        <w:spacing w:after="0"/>
        <w:ind w:left="862" w:right="140"/>
        <w:rPr>
          <w:rFonts w:ascii="Arial" w:hAnsi="Arial" w:cs="Arial"/>
          <w:b/>
          <w:bCs/>
          <w:color w:val="000000" w:themeColor="text1"/>
        </w:rPr>
      </w:pPr>
      <w:r w:rsidRPr="00360633">
        <w:rPr>
          <w:rFonts w:ascii="Arial" w:hAnsi="Arial" w:cs="Arial"/>
          <w:color w:val="000000" w:themeColor="text1"/>
        </w:rPr>
        <w:t xml:space="preserve">In addition to the advice given in the HSE Best Practice Guide </w:t>
      </w:r>
      <w:r w:rsidRPr="00360633">
        <w:rPr>
          <w:rFonts w:ascii="Arial" w:hAnsi="Arial" w:cs="Arial"/>
          <w:b/>
          <w:bCs/>
          <w:i/>
          <w:iCs/>
          <w:color w:val="000000" w:themeColor="text1"/>
        </w:rPr>
        <w:t>“Guidance on Safe Isolation</w:t>
      </w:r>
      <w:r w:rsidRPr="00360633">
        <w:rPr>
          <w:rFonts w:ascii="Arial" w:hAnsi="Arial" w:cs="Arial"/>
          <w:color w:val="000000" w:themeColor="text1"/>
        </w:rPr>
        <w:t xml:space="preserve"> </w:t>
      </w:r>
      <w:r w:rsidRPr="00360633">
        <w:rPr>
          <w:rFonts w:ascii="Arial" w:hAnsi="Arial" w:cs="Arial"/>
          <w:b/>
          <w:bCs/>
          <w:i/>
          <w:iCs/>
          <w:color w:val="000000" w:themeColor="text1"/>
        </w:rPr>
        <w:t xml:space="preserve">Procedures for Low Voltage Installations”, </w:t>
      </w:r>
      <w:r w:rsidRPr="00360633">
        <w:rPr>
          <w:rFonts w:ascii="Arial" w:hAnsi="Arial" w:cs="Arial"/>
          <w:color w:val="000000" w:themeColor="text1"/>
        </w:rPr>
        <w:t>the Contractor shall take account of the</w:t>
      </w:r>
      <w:r w:rsidRPr="00360633">
        <w:rPr>
          <w:rFonts w:ascii="Arial" w:hAnsi="Arial" w:cs="Arial"/>
          <w:b/>
          <w:bCs/>
          <w:i/>
          <w:iCs/>
          <w:color w:val="000000" w:themeColor="text1"/>
        </w:rPr>
        <w:t xml:space="preserve"> </w:t>
      </w:r>
      <w:r w:rsidRPr="00360633">
        <w:rPr>
          <w:rFonts w:ascii="Arial" w:hAnsi="Arial" w:cs="Arial"/>
          <w:color w:val="000000" w:themeColor="text1"/>
        </w:rPr>
        <w:t xml:space="preserve">following </w:t>
      </w:r>
      <w:r w:rsidR="00817288" w:rsidRPr="00360633">
        <w:rPr>
          <w:rFonts w:ascii="Arial" w:hAnsi="Arial" w:cs="Arial"/>
          <w:color w:val="000000" w:themeColor="text1"/>
        </w:rPr>
        <w:t>Derwentside Homes’</w:t>
      </w:r>
      <w:r w:rsidRPr="00360633">
        <w:rPr>
          <w:rFonts w:ascii="Arial" w:hAnsi="Arial" w:cs="Arial"/>
          <w:color w:val="000000" w:themeColor="text1"/>
        </w:rPr>
        <w:t xml:space="preserve"> requirements: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overflowPunct w:val="0"/>
        <w:autoSpaceDE w:val="0"/>
        <w:autoSpaceDN w:val="0"/>
        <w:adjustRightInd w:val="0"/>
        <w:spacing w:after="0"/>
        <w:ind w:left="862" w:right="440"/>
        <w:rPr>
          <w:rFonts w:ascii="Arial" w:hAnsi="Arial" w:cs="Arial"/>
          <w:b/>
          <w:bCs/>
          <w:color w:val="000000" w:themeColor="text1"/>
        </w:rPr>
      </w:pPr>
      <w:r w:rsidRPr="00360633">
        <w:rPr>
          <w:rFonts w:ascii="Arial" w:hAnsi="Arial" w:cs="Arial"/>
          <w:color w:val="000000" w:themeColor="text1"/>
        </w:rPr>
        <w:t xml:space="preserve">During the period of the electrical testing, the Contractor shall ensure the safety of the electrical installation and </w:t>
      </w:r>
      <w:r w:rsidR="00F92393" w:rsidRPr="00360633">
        <w:rPr>
          <w:rFonts w:ascii="Arial" w:hAnsi="Arial" w:cs="Arial"/>
          <w:color w:val="000000" w:themeColor="text1"/>
        </w:rPr>
        <w:t xml:space="preserve">persons likely to come into contact with the electrical installation, ensuring </w:t>
      </w:r>
      <w:r w:rsidRPr="00360633">
        <w:rPr>
          <w:rFonts w:ascii="Arial" w:hAnsi="Arial" w:cs="Arial"/>
          <w:color w:val="000000" w:themeColor="text1"/>
        </w:rPr>
        <w:t>that control of the electrical danger within the area of the contract is the responsibil</w:t>
      </w:r>
      <w:r w:rsidR="00F92393" w:rsidRPr="00360633">
        <w:rPr>
          <w:rFonts w:ascii="Arial" w:hAnsi="Arial" w:cs="Arial"/>
          <w:color w:val="000000" w:themeColor="text1"/>
        </w:rPr>
        <w:t>ity of a Competent Person employed by the Contractor</w:t>
      </w:r>
      <w:r w:rsidRPr="00360633">
        <w:rPr>
          <w:rFonts w:ascii="Arial" w:hAnsi="Arial" w:cs="Arial"/>
          <w:color w:val="000000" w:themeColor="text1"/>
        </w:rPr>
        <w:t xml:space="preserve">.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overflowPunct w:val="0"/>
        <w:autoSpaceDE w:val="0"/>
        <w:autoSpaceDN w:val="0"/>
        <w:adjustRightInd w:val="0"/>
        <w:spacing w:after="0"/>
        <w:ind w:left="862" w:right="80"/>
        <w:rPr>
          <w:rFonts w:ascii="Arial" w:hAnsi="Arial" w:cs="Arial"/>
          <w:b/>
          <w:bCs/>
          <w:color w:val="000000" w:themeColor="text1"/>
        </w:rPr>
      </w:pPr>
      <w:r w:rsidRPr="00360633">
        <w:rPr>
          <w:rFonts w:ascii="Arial" w:hAnsi="Arial" w:cs="Arial"/>
          <w:color w:val="000000" w:themeColor="text1"/>
        </w:rPr>
        <w:t xml:space="preserve">The Contractor shall not work on any electrical circuit in which all phase (live and neutral) conductors have not been isolated, except where this is necessary to carry out a particular test or procedure (for example: polarity, earth fault loop impedance and the functional testing of RCDs, RCBOs).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overflowPunct w:val="0"/>
        <w:autoSpaceDE w:val="0"/>
        <w:autoSpaceDN w:val="0"/>
        <w:adjustRightInd w:val="0"/>
        <w:spacing w:after="0"/>
        <w:ind w:left="862" w:right="760"/>
        <w:jc w:val="both"/>
        <w:rPr>
          <w:rFonts w:ascii="Arial" w:hAnsi="Arial" w:cs="Arial"/>
          <w:b/>
          <w:bCs/>
          <w:color w:val="000000" w:themeColor="text1"/>
        </w:rPr>
      </w:pPr>
      <w:r w:rsidRPr="00360633">
        <w:rPr>
          <w:rFonts w:ascii="Arial" w:hAnsi="Arial" w:cs="Arial"/>
          <w:color w:val="000000" w:themeColor="text1"/>
        </w:rPr>
        <w:t xml:space="preserve">Before commencing work, isolation shall have been carried out by either physically removing the links or fuses and by a locking device securing the isolation in an “off” position.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numPr>
          <w:ilvl w:val="0"/>
          <w:numId w:val="38"/>
        </w:numPr>
        <w:overflowPunct w:val="0"/>
        <w:autoSpaceDE w:val="0"/>
        <w:autoSpaceDN w:val="0"/>
        <w:adjustRightInd w:val="0"/>
        <w:spacing w:after="0"/>
        <w:jc w:val="both"/>
        <w:rPr>
          <w:rFonts w:ascii="Arial" w:hAnsi="Arial" w:cs="Arial"/>
          <w:b/>
          <w:bCs/>
          <w:color w:val="000000" w:themeColor="text1"/>
        </w:rPr>
      </w:pPr>
      <w:r w:rsidRPr="00360633">
        <w:rPr>
          <w:rFonts w:ascii="Arial" w:hAnsi="Arial" w:cs="Arial"/>
          <w:b/>
          <w:bCs/>
          <w:color w:val="000000" w:themeColor="text1"/>
        </w:rPr>
        <w:t xml:space="preserve">Switching off supplies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overflowPunct w:val="0"/>
        <w:autoSpaceDE w:val="0"/>
        <w:autoSpaceDN w:val="0"/>
        <w:adjustRightInd w:val="0"/>
        <w:spacing w:after="0"/>
        <w:ind w:left="862" w:right="40"/>
        <w:jc w:val="both"/>
        <w:rPr>
          <w:rFonts w:ascii="Arial" w:hAnsi="Arial" w:cs="Arial"/>
          <w:b/>
          <w:bCs/>
          <w:color w:val="000000" w:themeColor="text1"/>
        </w:rPr>
      </w:pPr>
      <w:r w:rsidRPr="00360633">
        <w:rPr>
          <w:rFonts w:ascii="Arial" w:hAnsi="Arial" w:cs="Arial"/>
          <w:color w:val="000000" w:themeColor="text1"/>
        </w:rPr>
        <w:t xml:space="preserve">The Periodic Inspection and Testing procedure will require isolation of all electrical circuits for various periods of time.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overflowPunct w:val="0"/>
        <w:autoSpaceDE w:val="0"/>
        <w:autoSpaceDN w:val="0"/>
        <w:adjustRightInd w:val="0"/>
        <w:spacing w:after="0"/>
        <w:ind w:left="862"/>
        <w:rPr>
          <w:rFonts w:ascii="Arial" w:hAnsi="Arial" w:cs="Arial"/>
          <w:b/>
          <w:bCs/>
          <w:color w:val="000000" w:themeColor="text1"/>
        </w:rPr>
      </w:pPr>
      <w:r w:rsidRPr="00360633">
        <w:rPr>
          <w:rFonts w:ascii="Arial" w:hAnsi="Arial" w:cs="Arial"/>
          <w:color w:val="000000" w:themeColor="text1"/>
        </w:rPr>
        <w:t xml:space="preserve">When agreeing the programme of circuit isolation with the </w:t>
      </w:r>
      <w:r w:rsidR="00817288" w:rsidRPr="00360633">
        <w:rPr>
          <w:rFonts w:ascii="Arial" w:hAnsi="Arial" w:cs="Arial"/>
          <w:color w:val="000000" w:themeColor="text1"/>
        </w:rPr>
        <w:t>tenants</w:t>
      </w:r>
      <w:r w:rsidRPr="00360633">
        <w:rPr>
          <w:rFonts w:ascii="Arial" w:hAnsi="Arial" w:cs="Arial"/>
          <w:color w:val="000000" w:themeColor="text1"/>
        </w:rPr>
        <w:t xml:space="preserve">, the Contractor shall make it clear to the </w:t>
      </w:r>
      <w:r w:rsidR="00817288" w:rsidRPr="00360633">
        <w:rPr>
          <w:rFonts w:ascii="Arial" w:hAnsi="Arial" w:cs="Arial"/>
          <w:color w:val="000000" w:themeColor="text1"/>
        </w:rPr>
        <w:t>tenant</w:t>
      </w:r>
      <w:r w:rsidRPr="00360633">
        <w:rPr>
          <w:rFonts w:ascii="Arial" w:hAnsi="Arial" w:cs="Arial"/>
          <w:color w:val="000000" w:themeColor="text1"/>
        </w:rPr>
        <w:t>s that they require total isolation of the electricity supplies to enable the testing to be carried out correctly and in safety as required by the Electricity at Work Regulations (1989)</w:t>
      </w:r>
      <w:r w:rsidR="0066514E" w:rsidRPr="00360633">
        <w:rPr>
          <w:rFonts w:ascii="Arial" w:hAnsi="Arial" w:cs="Arial"/>
          <w:color w:val="000000" w:themeColor="text1"/>
        </w:rPr>
        <w:t>, together with any relevant safety information and approximate timescales.</w:t>
      </w:r>
    </w:p>
    <w:p w:rsidR="00703D10" w:rsidRPr="00360633" w:rsidRDefault="00703D10" w:rsidP="00FC02A0">
      <w:pPr>
        <w:widowControl w:val="0"/>
        <w:autoSpaceDE w:val="0"/>
        <w:autoSpaceDN w:val="0"/>
        <w:adjustRightInd w:val="0"/>
        <w:spacing w:after="0"/>
        <w:rPr>
          <w:rFonts w:ascii="Times New Roman" w:hAnsi="Times New Roman" w:cs="Times New Roman"/>
          <w:color w:val="000000" w:themeColor="text1"/>
          <w:sz w:val="24"/>
          <w:szCs w:val="24"/>
        </w:rPr>
      </w:pPr>
      <w:bookmarkStart w:id="2" w:name="page18"/>
      <w:bookmarkEnd w:id="2"/>
    </w:p>
    <w:p w:rsidR="00703D10" w:rsidRPr="00360633" w:rsidRDefault="00703D10" w:rsidP="00FC02A0">
      <w:pPr>
        <w:widowControl w:val="0"/>
        <w:overflowPunct w:val="0"/>
        <w:autoSpaceDE w:val="0"/>
        <w:autoSpaceDN w:val="0"/>
        <w:adjustRightInd w:val="0"/>
        <w:spacing w:after="0"/>
        <w:ind w:left="861" w:right="200"/>
        <w:rPr>
          <w:rFonts w:ascii="Times New Roman" w:hAnsi="Times New Roman" w:cs="Times New Roman"/>
          <w:color w:val="000000" w:themeColor="text1"/>
          <w:sz w:val="24"/>
          <w:szCs w:val="24"/>
        </w:rPr>
      </w:pPr>
      <w:r w:rsidRPr="00360633">
        <w:rPr>
          <w:rFonts w:ascii="Arial" w:hAnsi="Arial" w:cs="Arial"/>
          <w:color w:val="000000" w:themeColor="text1"/>
        </w:rPr>
        <w:t xml:space="preserve">As the buildings being tested are almost </w:t>
      </w:r>
      <w:r w:rsidR="0066514E" w:rsidRPr="00360633">
        <w:rPr>
          <w:rFonts w:ascii="Arial" w:hAnsi="Arial" w:cs="Arial"/>
          <w:color w:val="000000" w:themeColor="text1"/>
        </w:rPr>
        <w:t>all occupied</w:t>
      </w:r>
      <w:r w:rsidRPr="00360633">
        <w:rPr>
          <w:rFonts w:ascii="Arial" w:hAnsi="Arial" w:cs="Arial"/>
          <w:color w:val="000000" w:themeColor="text1"/>
        </w:rPr>
        <w:t>, the Contractor must make every effort to minimise the disruption to supplies, particularly to essential equipment.</w:t>
      </w:r>
    </w:p>
    <w:p w:rsidR="00703D10" w:rsidRPr="00360633" w:rsidRDefault="00703D10" w:rsidP="00FC02A0">
      <w:pPr>
        <w:widowControl w:val="0"/>
        <w:autoSpaceDE w:val="0"/>
        <w:autoSpaceDN w:val="0"/>
        <w:adjustRightInd w:val="0"/>
        <w:spacing w:after="0"/>
        <w:rPr>
          <w:rFonts w:ascii="Times New Roman" w:hAnsi="Times New Roman" w:cs="Times New Roman"/>
          <w:color w:val="000000" w:themeColor="text1"/>
          <w:sz w:val="24"/>
          <w:szCs w:val="24"/>
        </w:rPr>
      </w:pPr>
    </w:p>
    <w:p w:rsidR="00703D10" w:rsidRPr="00360633" w:rsidRDefault="00703D10" w:rsidP="00FC02A0">
      <w:pPr>
        <w:widowControl w:val="0"/>
        <w:numPr>
          <w:ilvl w:val="0"/>
          <w:numId w:val="38"/>
        </w:numPr>
        <w:overflowPunct w:val="0"/>
        <w:autoSpaceDE w:val="0"/>
        <w:autoSpaceDN w:val="0"/>
        <w:adjustRightInd w:val="0"/>
        <w:spacing w:after="0"/>
        <w:jc w:val="both"/>
        <w:rPr>
          <w:rFonts w:ascii="Arial" w:hAnsi="Arial" w:cs="Arial"/>
          <w:b/>
          <w:bCs/>
          <w:color w:val="000000" w:themeColor="text1"/>
        </w:rPr>
      </w:pPr>
      <w:r w:rsidRPr="00360633">
        <w:rPr>
          <w:rFonts w:ascii="Arial" w:hAnsi="Arial" w:cs="Arial"/>
          <w:b/>
          <w:bCs/>
          <w:color w:val="000000" w:themeColor="text1"/>
        </w:rPr>
        <w:t xml:space="preserve">Re- Energisation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overflowPunct w:val="0"/>
        <w:autoSpaceDE w:val="0"/>
        <w:autoSpaceDN w:val="0"/>
        <w:adjustRightInd w:val="0"/>
        <w:spacing w:after="0"/>
        <w:ind w:left="861"/>
        <w:jc w:val="both"/>
        <w:rPr>
          <w:rFonts w:ascii="Arial" w:hAnsi="Arial" w:cs="Arial"/>
          <w:b/>
          <w:bCs/>
          <w:color w:val="000000" w:themeColor="text1"/>
        </w:rPr>
      </w:pPr>
      <w:r w:rsidRPr="00360633">
        <w:rPr>
          <w:rFonts w:ascii="Arial" w:hAnsi="Arial" w:cs="Arial"/>
          <w:b/>
          <w:bCs/>
          <w:color w:val="000000" w:themeColor="text1"/>
        </w:rPr>
        <w:t xml:space="preserve">It is the responsibility of the Contractor to ensure that all circuits are operational on re-energisation. </w:t>
      </w:r>
    </w:p>
    <w:p w:rsidR="00703D10" w:rsidRPr="00360633" w:rsidRDefault="00703D10" w:rsidP="00FC02A0">
      <w:pPr>
        <w:widowControl w:val="0"/>
        <w:autoSpaceDE w:val="0"/>
        <w:autoSpaceDN w:val="0"/>
        <w:adjustRightInd w:val="0"/>
        <w:spacing w:after="0"/>
        <w:rPr>
          <w:rFonts w:ascii="Arial" w:hAnsi="Arial" w:cs="Arial"/>
          <w:color w:val="000000" w:themeColor="text1"/>
        </w:rPr>
      </w:pPr>
    </w:p>
    <w:p w:rsidR="00703D10" w:rsidRPr="00360633" w:rsidRDefault="00F92393" w:rsidP="00FC02A0">
      <w:pPr>
        <w:widowControl w:val="0"/>
        <w:overflowPunct w:val="0"/>
        <w:autoSpaceDE w:val="0"/>
        <w:autoSpaceDN w:val="0"/>
        <w:adjustRightInd w:val="0"/>
        <w:spacing w:after="0"/>
        <w:ind w:left="861"/>
        <w:jc w:val="both"/>
        <w:rPr>
          <w:rFonts w:ascii="Arial" w:hAnsi="Arial" w:cs="Arial"/>
          <w:color w:val="000000" w:themeColor="text1"/>
        </w:rPr>
      </w:pPr>
      <w:r w:rsidRPr="00360633">
        <w:rPr>
          <w:rFonts w:ascii="Arial" w:hAnsi="Arial" w:cs="Arial"/>
          <w:color w:val="000000" w:themeColor="text1"/>
        </w:rPr>
        <w:t xml:space="preserve">All electrical items disturbed by the Contractor during the Inspection and Testing procedure </w:t>
      </w:r>
      <w:r w:rsidRPr="00360633">
        <w:rPr>
          <w:rFonts w:ascii="Arial" w:hAnsi="Arial" w:cs="Arial"/>
          <w:color w:val="000000" w:themeColor="text1"/>
        </w:rPr>
        <w:lastRenderedPageBreak/>
        <w:t>must be reprogrammed, reset</w:t>
      </w:r>
      <w:r w:rsidR="00D17AB7" w:rsidRPr="00360633">
        <w:rPr>
          <w:rFonts w:ascii="Arial" w:hAnsi="Arial" w:cs="Arial"/>
          <w:color w:val="000000" w:themeColor="text1"/>
        </w:rPr>
        <w:t xml:space="preserve"> or switched to their original position</w:t>
      </w:r>
      <w:r w:rsidR="00703D10" w:rsidRPr="00360633">
        <w:rPr>
          <w:rFonts w:ascii="Arial" w:hAnsi="Arial" w:cs="Arial"/>
          <w:color w:val="000000" w:themeColor="text1"/>
        </w:rPr>
        <w:t xml:space="preserve">.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numPr>
          <w:ilvl w:val="0"/>
          <w:numId w:val="38"/>
        </w:numPr>
        <w:overflowPunct w:val="0"/>
        <w:autoSpaceDE w:val="0"/>
        <w:autoSpaceDN w:val="0"/>
        <w:adjustRightInd w:val="0"/>
        <w:spacing w:after="0"/>
        <w:jc w:val="both"/>
        <w:rPr>
          <w:rFonts w:ascii="Arial" w:hAnsi="Arial" w:cs="Arial"/>
          <w:b/>
          <w:bCs/>
          <w:color w:val="000000" w:themeColor="text1"/>
        </w:rPr>
      </w:pPr>
      <w:r w:rsidRPr="00360633">
        <w:rPr>
          <w:rFonts w:ascii="Arial" w:hAnsi="Arial" w:cs="Arial"/>
          <w:b/>
          <w:bCs/>
          <w:color w:val="000000" w:themeColor="text1"/>
        </w:rPr>
        <w:t xml:space="preserve">Minor Repairs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Pr="00360633" w:rsidRDefault="00703D10" w:rsidP="00FC02A0">
      <w:pPr>
        <w:widowControl w:val="0"/>
        <w:overflowPunct w:val="0"/>
        <w:autoSpaceDE w:val="0"/>
        <w:autoSpaceDN w:val="0"/>
        <w:adjustRightInd w:val="0"/>
        <w:spacing w:after="0"/>
        <w:ind w:left="861"/>
        <w:jc w:val="both"/>
        <w:rPr>
          <w:rFonts w:ascii="Arial" w:hAnsi="Arial" w:cs="Arial"/>
          <w:b/>
          <w:bCs/>
          <w:color w:val="000000" w:themeColor="text1"/>
        </w:rPr>
      </w:pPr>
      <w:r w:rsidRPr="00360633">
        <w:rPr>
          <w:rFonts w:ascii="Arial" w:hAnsi="Arial" w:cs="Arial"/>
          <w:color w:val="000000" w:themeColor="text1"/>
        </w:rPr>
        <w:t>No minor repairs will be included as part of the testing and inspection procedure</w:t>
      </w:r>
      <w:r w:rsidR="00E7101F">
        <w:rPr>
          <w:rFonts w:ascii="Arial" w:hAnsi="Arial" w:cs="Arial"/>
          <w:color w:val="000000" w:themeColor="text1"/>
        </w:rPr>
        <w:t xml:space="preserve">, unless specifically requested by </w:t>
      </w:r>
      <w:r w:rsidR="00CF1FE9" w:rsidRPr="00360633">
        <w:rPr>
          <w:rFonts w:ascii="Arial" w:hAnsi="Arial" w:cs="Arial"/>
          <w:color w:val="000000" w:themeColor="text1"/>
          <w:szCs w:val="21"/>
        </w:rPr>
        <w:t>Derwentside Homes’ Electrical</w:t>
      </w:r>
      <w:r w:rsidR="00CF1FE9" w:rsidRPr="00360633">
        <w:rPr>
          <w:rFonts w:ascii="Arial" w:hAnsi="Arial" w:cs="Arial"/>
          <w:color w:val="000000" w:themeColor="text1"/>
        </w:rPr>
        <w:t xml:space="preserve"> Services Manager/M&amp;E Co-ordinator</w:t>
      </w:r>
      <w:r w:rsidR="00CF1FE9">
        <w:rPr>
          <w:rFonts w:ascii="Arial" w:hAnsi="Arial" w:cs="Arial"/>
          <w:color w:val="000000" w:themeColor="text1"/>
        </w:rPr>
        <w:t>. This shall be valued in accordance with the Schedule of Rates attached to this specification. No guarantee of any work or repairs shall be made under this contract; however Derwentside Homes reserve the right to request works to be carried out, depending upon their own workload.</w:t>
      </w:r>
    </w:p>
    <w:p w:rsidR="0066514E" w:rsidRPr="00360633" w:rsidRDefault="0066514E" w:rsidP="00FC02A0">
      <w:pPr>
        <w:widowControl w:val="0"/>
        <w:tabs>
          <w:tab w:val="num" w:pos="3621"/>
        </w:tabs>
        <w:autoSpaceDE w:val="0"/>
        <w:autoSpaceDN w:val="0"/>
        <w:adjustRightInd w:val="0"/>
        <w:spacing w:after="0"/>
        <w:ind w:left="2"/>
        <w:rPr>
          <w:rFonts w:ascii="Arial" w:hAnsi="Arial" w:cs="Arial"/>
          <w:color w:val="000000" w:themeColor="text1"/>
          <w:sz w:val="20"/>
          <w:szCs w:val="20"/>
        </w:rPr>
      </w:pPr>
    </w:p>
    <w:p w:rsidR="00703D10" w:rsidRPr="00360633" w:rsidRDefault="00703D10" w:rsidP="00FC02A0">
      <w:pPr>
        <w:widowControl w:val="0"/>
        <w:numPr>
          <w:ilvl w:val="0"/>
          <w:numId w:val="38"/>
        </w:numPr>
        <w:overflowPunct w:val="0"/>
        <w:autoSpaceDE w:val="0"/>
        <w:autoSpaceDN w:val="0"/>
        <w:adjustRightInd w:val="0"/>
        <w:spacing w:after="0"/>
        <w:jc w:val="both"/>
        <w:rPr>
          <w:rFonts w:ascii="Arial" w:hAnsi="Arial" w:cs="Arial"/>
          <w:b/>
          <w:bCs/>
          <w:color w:val="000000" w:themeColor="text1"/>
        </w:rPr>
      </w:pPr>
      <w:r w:rsidRPr="00360633">
        <w:rPr>
          <w:rFonts w:ascii="Arial" w:hAnsi="Arial" w:cs="Arial"/>
          <w:b/>
          <w:bCs/>
          <w:color w:val="000000" w:themeColor="text1"/>
        </w:rPr>
        <w:t xml:space="preserve">Major Repairs </w:t>
      </w: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CF1FE9" w:rsidRPr="00360633" w:rsidRDefault="00703D10" w:rsidP="00FC02A0">
      <w:pPr>
        <w:widowControl w:val="0"/>
        <w:overflowPunct w:val="0"/>
        <w:autoSpaceDE w:val="0"/>
        <w:autoSpaceDN w:val="0"/>
        <w:adjustRightInd w:val="0"/>
        <w:spacing w:after="0"/>
        <w:ind w:left="861"/>
        <w:jc w:val="both"/>
        <w:rPr>
          <w:rFonts w:ascii="Arial" w:hAnsi="Arial" w:cs="Arial"/>
          <w:b/>
          <w:bCs/>
          <w:color w:val="000000" w:themeColor="text1"/>
        </w:rPr>
      </w:pPr>
      <w:r w:rsidRPr="00360633">
        <w:rPr>
          <w:rFonts w:ascii="Arial" w:hAnsi="Arial" w:cs="Arial"/>
          <w:color w:val="000000" w:themeColor="text1"/>
        </w:rPr>
        <w:t>No major repairs will be included as part of the testing and inspection procedure</w:t>
      </w:r>
      <w:r w:rsidR="00CF1FE9">
        <w:rPr>
          <w:rFonts w:ascii="Arial" w:hAnsi="Arial" w:cs="Arial"/>
          <w:color w:val="000000" w:themeColor="text1"/>
        </w:rPr>
        <w:t xml:space="preserve">, unless specifically requested by </w:t>
      </w:r>
      <w:r w:rsidR="00CF1FE9" w:rsidRPr="00360633">
        <w:rPr>
          <w:rFonts w:ascii="Arial" w:hAnsi="Arial" w:cs="Arial"/>
          <w:color w:val="000000" w:themeColor="text1"/>
          <w:szCs w:val="21"/>
        </w:rPr>
        <w:t>Derwentside Homes’ Electrical</w:t>
      </w:r>
      <w:r w:rsidR="00CF1FE9" w:rsidRPr="00360633">
        <w:rPr>
          <w:rFonts w:ascii="Arial" w:hAnsi="Arial" w:cs="Arial"/>
          <w:color w:val="000000" w:themeColor="text1"/>
        </w:rPr>
        <w:t xml:space="preserve"> Services Manager/M&amp;E Co-ordinator</w:t>
      </w:r>
      <w:r w:rsidR="00CF1FE9">
        <w:rPr>
          <w:rFonts w:ascii="Arial" w:hAnsi="Arial" w:cs="Arial"/>
          <w:color w:val="000000" w:themeColor="text1"/>
        </w:rPr>
        <w:t>. This shall be valued in accordance with the Schedule of Rates attached to this specification. No guarantee of any work or repairs shall be made under this contract; however Derwentside Homes reserve the right to request works to be carried out, depending upon their own workload.</w:t>
      </w:r>
    </w:p>
    <w:p w:rsidR="00CF1FE9" w:rsidRPr="00360633" w:rsidRDefault="00CF1FE9" w:rsidP="00FC02A0">
      <w:pPr>
        <w:widowControl w:val="0"/>
        <w:overflowPunct w:val="0"/>
        <w:autoSpaceDE w:val="0"/>
        <w:autoSpaceDN w:val="0"/>
        <w:adjustRightInd w:val="0"/>
        <w:spacing w:after="0"/>
        <w:ind w:left="861"/>
        <w:jc w:val="both"/>
        <w:rPr>
          <w:rFonts w:ascii="Arial" w:hAnsi="Arial" w:cs="Arial"/>
          <w:color w:val="000000" w:themeColor="text1"/>
        </w:rPr>
      </w:pPr>
    </w:p>
    <w:p w:rsidR="00703D10" w:rsidRPr="00360633" w:rsidRDefault="00703D10" w:rsidP="00FC02A0">
      <w:pPr>
        <w:widowControl w:val="0"/>
        <w:overflowPunct w:val="0"/>
        <w:autoSpaceDE w:val="0"/>
        <w:autoSpaceDN w:val="0"/>
        <w:adjustRightInd w:val="0"/>
        <w:spacing w:after="0"/>
        <w:ind w:left="861"/>
        <w:jc w:val="both"/>
        <w:rPr>
          <w:rFonts w:ascii="Arial" w:hAnsi="Arial" w:cs="Arial"/>
          <w:b/>
          <w:bCs/>
          <w:color w:val="000000" w:themeColor="text1"/>
        </w:rPr>
      </w:pPr>
      <w:r w:rsidRPr="00360633">
        <w:rPr>
          <w:rFonts w:ascii="Arial" w:hAnsi="Arial" w:cs="Arial"/>
          <w:color w:val="000000" w:themeColor="text1"/>
        </w:rPr>
        <w:t xml:space="preserve"> </w:t>
      </w:r>
    </w:p>
    <w:p w:rsidR="002A6C2B" w:rsidRPr="00360633" w:rsidRDefault="002A6C2B" w:rsidP="00FC02A0">
      <w:pPr>
        <w:widowControl w:val="0"/>
        <w:numPr>
          <w:ilvl w:val="0"/>
          <w:numId w:val="38"/>
        </w:numPr>
        <w:overflowPunct w:val="0"/>
        <w:autoSpaceDE w:val="0"/>
        <w:autoSpaceDN w:val="0"/>
        <w:adjustRightInd w:val="0"/>
        <w:spacing w:after="0"/>
        <w:jc w:val="both"/>
        <w:rPr>
          <w:rFonts w:ascii="Arial" w:hAnsi="Arial" w:cs="Arial"/>
          <w:b/>
          <w:bCs/>
          <w:color w:val="000000" w:themeColor="text1"/>
        </w:rPr>
      </w:pPr>
      <w:r w:rsidRPr="00360633">
        <w:rPr>
          <w:rFonts w:ascii="Arial" w:hAnsi="Arial" w:cs="Arial"/>
          <w:b/>
          <w:bCs/>
          <w:color w:val="000000" w:themeColor="text1"/>
        </w:rPr>
        <w:t>Electrical Remedial Work</w:t>
      </w:r>
    </w:p>
    <w:p w:rsidR="002A6C2B" w:rsidRPr="00360633" w:rsidRDefault="002A6C2B" w:rsidP="00FC02A0">
      <w:pPr>
        <w:widowControl w:val="0"/>
        <w:overflowPunct w:val="0"/>
        <w:autoSpaceDE w:val="0"/>
        <w:autoSpaceDN w:val="0"/>
        <w:adjustRightInd w:val="0"/>
        <w:spacing w:after="0"/>
        <w:ind w:left="454"/>
        <w:jc w:val="both"/>
        <w:rPr>
          <w:rFonts w:ascii="Arial" w:hAnsi="Arial" w:cs="Arial"/>
          <w:b/>
          <w:bCs/>
          <w:color w:val="000000" w:themeColor="text1"/>
        </w:rPr>
      </w:pPr>
      <w:r w:rsidRPr="00360633">
        <w:rPr>
          <w:rFonts w:ascii="Arial" w:hAnsi="Arial" w:cs="Arial"/>
          <w:b/>
          <w:bCs/>
          <w:color w:val="000000" w:themeColor="text1"/>
        </w:rPr>
        <w:t xml:space="preserve">      </w:t>
      </w:r>
    </w:p>
    <w:p w:rsidR="000F1319" w:rsidRPr="00360633" w:rsidRDefault="000F1319" w:rsidP="00FC02A0">
      <w:pPr>
        <w:widowControl w:val="0"/>
        <w:overflowPunct w:val="0"/>
        <w:autoSpaceDE w:val="0"/>
        <w:autoSpaceDN w:val="0"/>
        <w:adjustRightInd w:val="0"/>
        <w:spacing w:after="0"/>
        <w:ind w:left="862" w:right="760"/>
        <w:jc w:val="both"/>
        <w:rPr>
          <w:rFonts w:ascii="Arial" w:hAnsi="Arial" w:cs="Arial"/>
          <w:b/>
          <w:bCs/>
          <w:color w:val="000000" w:themeColor="text1"/>
        </w:rPr>
      </w:pPr>
      <w:r w:rsidRPr="00360633">
        <w:rPr>
          <w:rFonts w:ascii="Arial" w:hAnsi="Arial" w:cs="Arial"/>
          <w:color w:val="000000" w:themeColor="text1"/>
        </w:rPr>
        <w:t>The Client may require the Contractor to complete electrical remedial work identified from the electrical installation condition report</w:t>
      </w:r>
      <w:r w:rsidR="00B21EEB">
        <w:rPr>
          <w:rFonts w:ascii="Arial" w:hAnsi="Arial" w:cs="Arial"/>
          <w:color w:val="000000" w:themeColor="text1"/>
        </w:rPr>
        <w:t>.</w:t>
      </w:r>
      <w:r w:rsidR="00B21EEB" w:rsidRPr="00B21EEB">
        <w:rPr>
          <w:rFonts w:ascii="Arial" w:hAnsi="Arial" w:cs="Arial"/>
          <w:color w:val="000000" w:themeColor="text1"/>
        </w:rPr>
        <w:t xml:space="preserve"> </w:t>
      </w:r>
      <w:r w:rsidR="00B21EEB">
        <w:rPr>
          <w:rFonts w:ascii="Arial" w:hAnsi="Arial" w:cs="Arial"/>
          <w:color w:val="000000" w:themeColor="text1"/>
        </w:rPr>
        <w:t>Any works shall be valued in accordance with the Schedule of Rates attached to this specification. No guarantee of any work or repairs shall be made under this contract; however Derwentside Homes reserve the right to request works to be carried out, depending upon their own workload.</w:t>
      </w:r>
    </w:p>
    <w:p w:rsidR="002A6C2B" w:rsidRPr="00360633" w:rsidRDefault="002A6C2B" w:rsidP="00FC02A0">
      <w:pPr>
        <w:widowControl w:val="0"/>
        <w:overflowPunct w:val="0"/>
        <w:autoSpaceDE w:val="0"/>
        <w:autoSpaceDN w:val="0"/>
        <w:adjustRightInd w:val="0"/>
        <w:spacing w:after="0"/>
        <w:jc w:val="both"/>
        <w:rPr>
          <w:rFonts w:ascii="Arial" w:hAnsi="Arial" w:cs="Arial"/>
          <w:bCs/>
          <w:color w:val="000000" w:themeColor="text1"/>
        </w:rPr>
      </w:pPr>
    </w:p>
    <w:p w:rsidR="0066514E" w:rsidRPr="00360633" w:rsidRDefault="0066514E" w:rsidP="00FC02A0">
      <w:pPr>
        <w:widowControl w:val="0"/>
        <w:numPr>
          <w:ilvl w:val="0"/>
          <w:numId w:val="38"/>
        </w:numPr>
        <w:overflowPunct w:val="0"/>
        <w:autoSpaceDE w:val="0"/>
        <w:autoSpaceDN w:val="0"/>
        <w:adjustRightInd w:val="0"/>
        <w:spacing w:after="0"/>
        <w:jc w:val="both"/>
        <w:rPr>
          <w:rFonts w:ascii="Arial" w:hAnsi="Arial" w:cs="Arial"/>
          <w:b/>
          <w:bCs/>
          <w:color w:val="000000" w:themeColor="text1"/>
        </w:rPr>
      </w:pPr>
      <w:r w:rsidRPr="00360633">
        <w:rPr>
          <w:rFonts w:ascii="Arial" w:hAnsi="Arial" w:cs="Arial"/>
          <w:b/>
          <w:bCs/>
          <w:color w:val="000000" w:themeColor="text1"/>
        </w:rPr>
        <w:t xml:space="preserve">Dangerous Installations </w:t>
      </w:r>
    </w:p>
    <w:p w:rsidR="002A6C2B" w:rsidRPr="00360633" w:rsidRDefault="002A6C2B" w:rsidP="00FC02A0">
      <w:pPr>
        <w:widowControl w:val="0"/>
        <w:autoSpaceDE w:val="0"/>
        <w:autoSpaceDN w:val="0"/>
        <w:adjustRightInd w:val="0"/>
        <w:spacing w:after="0"/>
        <w:rPr>
          <w:rFonts w:ascii="Arial" w:hAnsi="Arial" w:cs="Arial"/>
          <w:b/>
          <w:bCs/>
          <w:color w:val="000000" w:themeColor="text1"/>
        </w:rPr>
      </w:pPr>
    </w:p>
    <w:p w:rsidR="00455972" w:rsidRPr="00360633" w:rsidRDefault="0066514E" w:rsidP="00FC02A0">
      <w:pPr>
        <w:widowControl w:val="0"/>
        <w:overflowPunct w:val="0"/>
        <w:autoSpaceDE w:val="0"/>
        <w:autoSpaceDN w:val="0"/>
        <w:adjustRightInd w:val="0"/>
        <w:spacing w:after="0"/>
        <w:ind w:left="862"/>
        <w:rPr>
          <w:rFonts w:ascii="Arial" w:hAnsi="Arial" w:cs="Arial"/>
          <w:color w:val="000000" w:themeColor="text1"/>
          <w:sz w:val="21"/>
          <w:szCs w:val="21"/>
        </w:rPr>
      </w:pPr>
      <w:r w:rsidRPr="00360633">
        <w:rPr>
          <w:rFonts w:ascii="Arial" w:hAnsi="Arial" w:cs="Arial"/>
          <w:color w:val="000000" w:themeColor="text1"/>
        </w:rPr>
        <w:t xml:space="preserve">Where the Contractor determines that the condition or particular circumstances relating to an electrical installation represents immediate danger to his own employees or any </w:t>
      </w:r>
      <w:r w:rsidR="00455972" w:rsidRPr="00360633">
        <w:rPr>
          <w:rFonts w:ascii="Arial" w:hAnsi="Arial" w:cs="Arial"/>
          <w:color w:val="000000" w:themeColor="text1"/>
        </w:rPr>
        <w:t xml:space="preserve">other person </w:t>
      </w:r>
      <w:r w:rsidR="001906D9" w:rsidRPr="00360633">
        <w:rPr>
          <w:rFonts w:ascii="Arial" w:hAnsi="Arial" w:cs="Arial"/>
          <w:color w:val="000000" w:themeColor="text1"/>
        </w:rPr>
        <w:t xml:space="preserve">in the </w:t>
      </w:r>
      <w:r w:rsidR="00455972" w:rsidRPr="00360633">
        <w:rPr>
          <w:rFonts w:ascii="Arial" w:hAnsi="Arial" w:cs="Arial"/>
          <w:color w:val="000000" w:themeColor="text1"/>
        </w:rPr>
        <w:t xml:space="preserve">property, the Contractor shall take immediate action sufficient to </w:t>
      </w:r>
      <w:r w:rsidRPr="00360633">
        <w:rPr>
          <w:rFonts w:ascii="Arial" w:hAnsi="Arial" w:cs="Arial"/>
          <w:color w:val="000000" w:themeColor="text1"/>
          <w:szCs w:val="21"/>
        </w:rPr>
        <w:t>remove the danger</w:t>
      </w:r>
      <w:r w:rsidR="00546FFF" w:rsidRPr="00360633">
        <w:rPr>
          <w:rFonts w:ascii="Arial" w:hAnsi="Arial" w:cs="Arial"/>
          <w:color w:val="000000" w:themeColor="text1"/>
          <w:szCs w:val="21"/>
        </w:rPr>
        <w:t>. In the case of a classification Code C1,</w:t>
      </w:r>
      <w:r w:rsidRPr="00360633">
        <w:rPr>
          <w:rFonts w:ascii="Arial" w:hAnsi="Arial" w:cs="Arial"/>
          <w:color w:val="000000" w:themeColor="text1"/>
          <w:szCs w:val="21"/>
        </w:rPr>
        <w:t xml:space="preserve"> </w:t>
      </w:r>
      <w:r w:rsidR="00546FFF" w:rsidRPr="00360633">
        <w:rPr>
          <w:rFonts w:ascii="Arial" w:hAnsi="Arial" w:cs="Arial"/>
          <w:color w:val="000000" w:themeColor="text1"/>
          <w:szCs w:val="21"/>
        </w:rPr>
        <w:t>t</w:t>
      </w:r>
      <w:r w:rsidRPr="00360633">
        <w:rPr>
          <w:rFonts w:ascii="Arial" w:hAnsi="Arial" w:cs="Arial"/>
          <w:color w:val="000000" w:themeColor="text1"/>
          <w:szCs w:val="21"/>
        </w:rPr>
        <w:t>he Contractor shall contact Derwentsi</w:t>
      </w:r>
      <w:r w:rsidR="004B43EF" w:rsidRPr="00360633">
        <w:rPr>
          <w:rFonts w:ascii="Arial" w:hAnsi="Arial" w:cs="Arial"/>
          <w:color w:val="000000" w:themeColor="text1"/>
          <w:szCs w:val="21"/>
        </w:rPr>
        <w:t>de Homes’ Electrical</w:t>
      </w:r>
      <w:r w:rsidR="00D26D89" w:rsidRPr="00360633">
        <w:rPr>
          <w:rFonts w:ascii="Arial" w:hAnsi="Arial" w:cs="Arial"/>
          <w:color w:val="000000" w:themeColor="text1"/>
        </w:rPr>
        <w:t xml:space="preserve"> Services Manager/M&amp;E Co-ordinator</w:t>
      </w:r>
      <w:r w:rsidR="00D26D89" w:rsidRPr="00360633">
        <w:rPr>
          <w:rFonts w:ascii="Arial" w:hAnsi="Arial" w:cs="Arial"/>
          <w:color w:val="000000" w:themeColor="text1"/>
          <w:szCs w:val="21"/>
        </w:rPr>
        <w:t xml:space="preserve"> </w:t>
      </w:r>
      <w:r w:rsidR="004B43EF" w:rsidRPr="00360633">
        <w:rPr>
          <w:rFonts w:ascii="Arial" w:hAnsi="Arial" w:cs="Arial"/>
          <w:color w:val="000000" w:themeColor="text1"/>
          <w:szCs w:val="21"/>
        </w:rPr>
        <w:t>(Contact Details Provided) to inform them</w:t>
      </w:r>
      <w:r w:rsidRPr="00360633">
        <w:rPr>
          <w:rFonts w:ascii="Arial" w:hAnsi="Arial" w:cs="Arial"/>
          <w:color w:val="000000" w:themeColor="text1"/>
          <w:szCs w:val="21"/>
        </w:rPr>
        <w:t xml:space="preserve"> of the dangerous installation and to agree and authorise the necessary subsequent action. This may include temporarily</w:t>
      </w:r>
      <w:r w:rsidR="00B56F92" w:rsidRPr="00360633">
        <w:rPr>
          <w:rFonts w:ascii="Arial" w:hAnsi="Arial" w:cs="Arial"/>
          <w:color w:val="000000" w:themeColor="text1"/>
          <w:szCs w:val="21"/>
        </w:rPr>
        <w:t xml:space="preserve"> making the area safe by</w:t>
      </w:r>
      <w:r w:rsidRPr="00360633">
        <w:rPr>
          <w:rFonts w:ascii="Arial" w:hAnsi="Arial" w:cs="Arial"/>
          <w:color w:val="000000" w:themeColor="text1"/>
          <w:szCs w:val="21"/>
        </w:rPr>
        <w:t xml:space="preserve"> isolating the equipment, installing warning labels etc. </w:t>
      </w:r>
    </w:p>
    <w:p w:rsidR="00B56F92" w:rsidRPr="00360633" w:rsidRDefault="00B56F92" w:rsidP="00FC02A0">
      <w:pPr>
        <w:widowControl w:val="0"/>
        <w:overflowPunct w:val="0"/>
        <w:autoSpaceDE w:val="0"/>
        <w:autoSpaceDN w:val="0"/>
        <w:adjustRightInd w:val="0"/>
        <w:spacing w:after="0"/>
        <w:rPr>
          <w:rFonts w:ascii="Arial" w:hAnsi="Arial" w:cs="Arial"/>
          <w:color w:val="000000" w:themeColor="text1"/>
          <w:szCs w:val="21"/>
        </w:rPr>
      </w:pPr>
    </w:p>
    <w:p w:rsidR="00F75343" w:rsidRPr="00360633" w:rsidRDefault="00F75343" w:rsidP="00FC02A0">
      <w:pPr>
        <w:widowControl w:val="0"/>
        <w:overflowPunct w:val="0"/>
        <w:autoSpaceDE w:val="0"/>
        <w:autoSpaceDN w:val="0"/>
        <w:adjustRightInd w:val="0"/>
        <w:spacing w:after="0"/>
        <w:rPr>
          <w:rFonts w:ascii="Arial" w:hAnsi="Arial" w:cs="Arial"/>
          <w:color w:val="000000" w:themeColor="text1"/>
          <w:szCs w:val="21"/>
        </w:rPr>
      </w:pPr>
    </w:p>
    <w:p w:rsidR="00F75343" w:rsidRPr="00360633" w:rsidRDefault="00F75343" w:rsidP="00FC02A0">
      <w:pPr>
        <w:widowControl w:val="0"/>
        <w:overflowPunct w:val="0"/>
        <w:autoSpaceDE w:val="0"/>
        <w:autoSpaceDN w:val="0"/>
        <w:adjustRightInd w:val="0"/>
        <w:spacing w:after="0"/>
        <w:rPr>
          <w:rFonts w:ascii="Arial" w:hAnsi="Arial" w:cs="Arial"/>
          <w:color w:val="000000" w:themeColor="text1"/>
          <w:szCs w:val="21"/>
        </w:rPr>
      </w:pPr>
    </w:p>
    <w:p w:rsidR="00703D10" w:rsidRPr="00360633" w:rsidRDefault="00546FFF" w:rsidP="00FC02A0">
      <w:pPr>
        <w:widowControl w:val="0"/>
        <w:numPr>
          <w:ilvl w:val="0"/>
          <w:numId w:val="40"/>
        </w:numPr>
        <w:overflowPunct w:val="0"/>
        <w:autoSpaceDE w:val="0"/>
        <w:autoSpaceDN w:val="0"/>
        <w:adjustRightInd w:val="0"/>
        <w:spacing w:after="0"/>
        <w:ind w:left="862" w:hanging="862"/>
        <w:jc w:val="both"/>
        <w:rPr>
          <w:rFonts w:ascii="Arial" w:hAnsi="Arial" w:cs="Arial"/>
          <w:b/>
          <w:bCs/>
          <w:color w:val="000000" w:themeColor="text1"/>
        </w:rPr>
      </w:pPr>
      <w:r w:rsidRPr="00360633">
        <w:rPr>
          <w:rFonts w:ascii="Arial" w:hAnsi="Arial" w:cs="Arial"/>
          <w:b/>
          <w:bCs/>
          <w:color w:val="000000" w:themeColor="text1"/>
        </w:rPr>
        <w:t xml:space="preserve">     </w:t>
      </w:r>
      <w:r w:rsidR="00703D10" w:rsidRPr="00360633">
        <w:rPr>
          <w:rFonts w:ascii="Arial" w:hAnsi="Arial" w:cs="Arial"/>
          <w:b/>
          <w:bCs/>
          <w:color w:val="000000" w:themeColor="text1"/>
        </w:rPr>
        <w:t xml:space="preserve">CERTIFICATES &amp; REPORTS </w:t>
      </w:r>
    </w:p>
    <w:p w:rsidR="00D907B6" w:rsidRPr="00360633" w:rsidRDefault="00D907B6" w:rsidP="00FC02A0">
      <w:pPr>
        <w:widowControl w:val="0"/>
        <w:overflowPunct w:val="0"/>
        <w:autoSpaceDE w:val="0"/>
        <w:autoSpaceDN w:val="0"/>
        <w:adjustRightInd w:val="0"/>
        <w:spacing w:after="0"/>
        <w:jc w:val="both"/>
        <w:rPr>
          <w:rFonts w:ascii="Arial" w:hAnsi="Arial" w:cs="Arial"/>
          <w:b/>
          <w:bCs/>
          <w:color w:val="000000" w:themeColor="text1"/>
        </w:rPr>
      </w:pPr>
    </w:p>
    <w:p w:rsidR="00703D10" w:rsidRPr="00360633" w:rsidRDefault="00703D10" w:rsidP="00FC02A0">
      <w:pPr>
        <w:widowControl w:val="0"/>
        <w:numPr>
          <w:ilvl w:val="0"/>
          <w:numId w:val="25"/>
        </w:numPr>
        <w:tabs>
          <w:tab w:val="num" w:pos="862"/>
        </w:tabs>
        <w:overflowPunct w:val="0"/>
        <w:autoSpaceDE w:val="0"/>
        <w:autoSpaceDN w:val="0"/>
        <w:adjustRightInd w:val="0"/>
        <w:spacing w:after="0"/>
        <w:ind w:left="862" w:hanging="862"/>
        <w:jc w:val="both"/>
        <w:rPr>
          <w:rFonts w:ascii="Arial" w:hAnsi="Arial" w:cs="Arial"/>
          <w:b/>
          <w:bCs/>
          <w:color w:val="000000" w:themeColor="text1"/>
        </w:rPr>
      </w:pPr>
      <w:r w:rsidRPr="00360633">
        <w:rPr>
          <w:rFonts w:ascii="Arial" w:hAnsi="Arial" w:cs="Arial"/>
          <w:b/>
          <w:bCs/>
          <w:color w:val="000000" w:themeColor="text1"/>
        </w:rPr>
        <w:t xml:space="preserve">Record Documentation </w:t>
      </w:r>
    </w:p>
    <w:p w:rsidR="00BF08D4" w:rsidRPr="00360633" w:rsidRDefault="00BF08D4" w:rsidP="00FC02A0">
      <w:pPr>
        <w:widowControl w:val="0"/>
        <w:overflowPunct w:val="0"/>
        <w:autoSpaceDE w:val="0"/>
        <w:autoSpaceDN w:val="0"/>
        <w:adjustRightInd w:val="0"/>
        <w:spacing w:after="0"/>
        <w:jc w:val="both"/>
        <w:rPr>
          <w:rFonts w:ascii="Arial" w:hAnsi="Arial" w:cs="Arial"/>
          <w:b/>
          <w:bCs/>
          <w:color w:val="000000" w:themeColor="text1"/>
        </w:rPr>
      </w:pPr>
    </w:p>
    <w:p w:rsidR="00881916" w:rsidRPr="00360633" w:rsidRDefault="00881916" w:rsidP="00FC02A0">
      <w:pPr>
        <w:widowControl w:val="0"/>
        <w:autoSpaceDE w:val="0"/>
        <w:autoSpaceDN w:val="0"/>
        <w:adjustRightInd w:val="0"/>
        <w:spacing w:after="0"/>
        <w:ind w:left="720"/>
        <w:rPr>
          <w:rFonts w:ascii="Arial" w:hAnsi="Arial" w:cs="Arial"/>
          <w:color w:val="000000" w:themeColor="text1"/>
          <w:szCs w:val="21"/>
        </w:rPr>
      </w:pPr>
      <w:r w:rsidRPr="00360633">
        <w:rPr>
          <w:rFonts w:ascii="Arial" w:hAnsi="Arial" w:cs="Arial"/>
          <w:color w:val="000000" w:themeColor="text1"/>
          <w:szCs w:val="21"/>
        </w:rPr>
        <w:t xml:space="preserve">The contractor will </w:t>
      </w:r>
      <w:r w:rsidR="001A2BF4" w:rsidRPr="00360633">
        <w:rPr>
          <w:rFonts w:ascii="Arial" w:hAnsi="Arial" w:cs="Arial"/>
          <w:color w:val="000000" w:themeColor="text1"/>
          <w:szCs w:val="21"/>
        </w:rPr>
        <w:t>provide all the required Certification and D</w:t>
      </w:r>
      <w:r w:rsidRPr="00360633">
        <w:rPr>
          <w:rFonts w:ascii="Arial" w:hAnsi="Arial" w:cs="Arial"/>
          <w:color w:val="000000" w:themeColor="text1"/>
          <w:szCs w:val="21"/>
        </w:rPr>
        <w:t>ocumentatio</w:t>
      </w:r>
      <w:r w:rsidR="004B43EF" w:rsidRPr="00360633">
        <w:rPr>
          <w:rFonts w:ascii="Arial" w:hAnsi="Arial" w:cs="Arial"/>
          <w:color w:val="000000" w:themeColor="text1"/>
          <w:szCs w:val="21"/>
        </w:rPr>
        <w:t xml:space="preserve">n in </w:t>
      </w:r>
      <w:r w:rsidRPr="00360633">
        <w:rPr>
          <w:rFonts w:ascii="Arial" w:hAnsi="Arial" w:cs="Arial"/>
          <w:color w:val="000000" w:themeColor="text1"/>
          <w:szCs w:val="21"/>
        </w:rPr>
        <w:t>electronic format</w:t>
      </w:r>
      <w:r w:rsidR="00D17AB7" w:rsidRPr="00360633">
        <w:rPr>
          <w:rFonts w:ascii="Arial" w:hAnsi="Arial" w:cs="Arial"/>
          <w:color w:val="000000" w:themeColor="text1"/>
          <w:szCs w:val="21"/>
        </w:rPr>
        <w:t xml:space="preserve"> via </w:t>
      </w:r>
      <w:r w:rsidR="004B43EF" w:rsidRPr="00360633">
        <w:rPr>
          <w:rFonts w:ascii="Arial" w:hAnsi="Arial" w:cs="Arial"/>
          <w:color w:val="000000" w:themeColor="text1"/>
          <w:szCs w:val="21"/>
        </w:rPr>
        <w:t>disc/</w:t>
      </w:r>
      <w:r w:rsidR="00D17AB7" w:rsidRPr="00360633">
        <w:rPr>
          <w:rFonts w:ascii="Arial" w:hAnsi="Arial" w:cs="Arial"/>
          <w:color w:val="000000" w:themeColor="text1"/>
          <w:szCs w:val="21"/>
        </w:rPr>
        <w:t>pdf</w:t>
      </w:r>
      <w:r w:rsidR="00546FFF" w:rsidRPr="00360633">
        <w:rPr>
          <w:rFonts w:ascii="Arial" w:hAnsi="Arial" w:cs="Arial"/>
          <w:color w:val="000000" w:themeColor="text1"/>
          <w:szCs w:val="21"/>
        </w:rPr>
        <w:t>.</w:t>
      </w:r>
      <w:r w:rsidR="009D1907" w:rsidRPr="00360633">
        <w:rPr>
          <w:rFonts w:ascii="Arial" w:hAnsi="Arial" w:cs="Arial"/>
          <w:color w:val="000000" w:themeColor="text1"/>
          <w:szCs w:val="21"/>
        </w:rPr>
        <w:t xml:space="preserve"> The delivery of documentation is to be weekly.</w:t>
      </w:r>
    </w:p>
    <w:p w:rsidR="00F63A86" w:rsidRPr="00360633" w:rsidRDefault="00F63A86" w:rsidP="00FC02A0">
      <w:pPr>
        <w:widowControl w:val="0"/>
        <w:autoSpaceDE w:val="0"/>
        <w:autoSpaceDN w:val="0"/>
        <w:adjustRightInd w:val="0"/>
        <w:spacing w:after="0"/>
        <w:ind w:left="720"/>
        <w:rPr>
          <w:rFonts w:ascii="Arial" w:hAnsi="Arial" w:cs="Arial"/>
          <w:color w:val="000000" w:themeColor="text1"/>
          <w:szCs w:val="21"/>
        </w:rPr>
      </w:pPr>
    </w:p>
    <w:p w:rsidR="00703D10" w:rsidRPr="00360633" w:rsidRDefault="00703D10" w:rsidP="00FC02A0">
      <w:pPr>
        <w:widowControl w:val="0"/>
        <w:autoSpaceDE w:val="0"/>
        <w:autoSpaceDN w:val="0"/>
        <w:adjustRightInd w:val="0"/>
        <w:spacing w:after="0"/>
        <w:rPr>
          <w:rFonts w:ascii="Arial" w:hAnsi="Arial" w:cs="Arial"/>
          <w:b/>
          <w:bCs/>
          <w:color w:val="000000" w:themeColor="text1"/>
        </w:rPr>
      </w:pPr>
    </w:p>
    <w:p w:rsidR="00703D10" w:rsidRDefault="00546FFF" w:rsidP="00FC02A0">
      <w:pPr>
        <w:widowControl w:val="0"/>
        <w:numPr>
          <w:ilvl w:val="0"/>
          <w:numId w:val="25"/>
        </w:numPr>
        <w:tabs>
          <w:tab w:val="num" w:pos="842"/>
        </w:tabs>
        <w:overflowPunct w:val="0"/>
        <w:autoSpaceDE w:val="0"/>
        <w:autoSpaceDN w:val="0"/>
        <w:adjustRightInd w:val="0"/>
        <w:spacing w:after="0"/>
        <w:ind w:left="842" w:hanging="842"/>
        <w:jc w:val="both"/>
        <w:rPr>
          <w:rFonts w:ascii="Arial" w:hAnsi="Arial" w:cs="Arial"/>
          <w:b/>
          <w:bCs/>
          <w:color w:val="000000" w:themeColor="text1"/>
        </w:rPr>
      </w:pPr>
      <w:r w:rsidRPr="00360633">
        <w:rPr>
          <w:rFonts w:ascii="Arial" w:hAnsi="Arial" w:cs="Arial"/>
          <w:b/>
          <w:bCs/>
          <w:color w:val="000000" w:themeColor="text1"/>
        </w:rPr>
        <w:lastRenderedPageBreak/>
        <w:t>Certification / Reports</w:t>
      </w:r>
    </w:p>
    <w:p w:rsidR="00B21EEB" w:rsidRDefault="00B21EEB" w:rsidP="00FC02A0">
      <w:pPr>
        <w:widowControl w:val="0"/>
        <w:tabs>
          <w:tab w:val="num" w:pos="842"/>
        </w:tabs>
        <w:overflowPunct w:val="0"/>
        <w:autoSpaceDE w:val="0"/>
        <w:autoSpaceDN w:val="0"/>
        <w:adjustRightInd w:val="0"/>
        <w:spacing w:after="0"/>
        <w:jc w:val="both"/>
        <w:rPr>
          <w:rFonts w:ascii="Arial" w:hAnsi="Arial" w:cs="Arial"/>
          <w:b/>
          <w:bCs/>
          <w:color w:val="000000" w:themeColor="text1"/>
        </w:rPr>
      </w:pPr>
    </w:p>
    <w:p w:rsidR="00B21EEB" w:rsidRPr="00360633" w:rsidRDefault="00B21EEB" w:rsidP="00FC02A0">
      <w:pPr>
        <w:widowControl w:val="0"/>
        <w:autoSpaceDE w:val="0"/>
        <w:autoSpaceDN w:val="0"/>
        <w:adjustRightInd w:val="0"/>
        <w:spacing w:after="0"/>
        <w:ind w:left="720"/>
        <w:rPr>
          <w:rFonts w:ascii="Arial" w:hAnsi="Arial" w:cs="Arial"/>
          <w:color w:val="000000" w:themeColor="text1"/>
        </w:rPr>
      </w:pPr>
      <w:r w:rsidRPr="00360633">
        <w:rPr>
          <w:rFonts w:ascii="Arial" w:hAnsi="Arial" w:cs="Arial"/>
          <w:color w:val="000000" w:themeColor="text1"/>
        </w:rPr>
        <w:t>In accordance with BS 7671:2008+A3:2015 and IET Guidance Note 3-Inspection and Testing, the Contractor will provide Derwentside Homes’ Electrical Services Manager/M&amp;E Co-ordinator with all required documentation in formats as stated in 2.2.1</w:t>
      </w:r>
    </w:p>
    <w:p w:rsidR="00B21EEB" w:rsidRPr="00360633" w:rsidRDefault="00B21EEB" w:rsidP="00FC02A0">
      <w:pPr>
        <w:widowControl w:val="0"/>
        <w:autoSpaceDE w:val="0"/>
        <w:autoSpaceDN w:val="0"/>
        <w:adjustRightInd w:val="0"/>
        <w:spacing w:after="0"/>
        <w:ind w:left="720"/>
        <w:rPr>
          <w:rFonts w:ascii="Arial" w:hAnsi="Arial" w:cs="Arial"/>
          <w:color w:val="000000" w:themeColor="text1"/>
        </w:rPr>
      </w:pPr>
    </w:p>
    <w:p w:rsidR="00B21EEB" w:rsidRPr="00360633" w:rsidRDefault="00B21EEB" w:rsidP="00FC02A0">
      <w:pPr>
        <w:widowControl w:val="0"/>
        <w:autoSpaceDE w:val="0"/>
        <w:autoSpaceDN w:val="0"/>
        <w:adjustRightInd w:val="0"/>
        <w:spacing w:after="0"/>
        <w:ind w:left="720"/>
        <w:rPr>
          <w:rFonts w:ascii="Arial" w:hAnsi="Arial" w:cs="Arial"/>
          <w:b/>
          <w:color w:val="000000" w:themeColor="text1"/>
        </w:rPr>
      </w:pPr>
      <w:r w:rsidRPr="00360633">
        <w:rPr>
          <w:rFonts w:ascii="Arial" w:hAnsi="Arial" w:cs="Arial"/>
          <w:b/>
          <w:color w:val="000000" w:themeColor="text1"/>
        </w:rPr>
        <w:t>Note: As in IET Guidance Note 3 Inspection and Testing</w:t>
      </w:r>
    </w:p>
    <w:p w:rsidR="00B21EEB" w:rsidRPr="00360633" w:rsidRDefault="00B21EEB" w:rsidP="00FC02A0">
      <w:pPr>
        <w:widowControl w:val="0"/>
        <w:autoSpaceDE w:val="0"/>
        <w:autoSpaceDN w:val="0"/>
        <w:adjustRightInd w:val="0"/>
        <w:spacing w:after="0"/>
        <w:ind w:left="709" w:firstLine="11"/>
        <w:rPr>
          <w:rFonts w:ascii="Arial" w:hAnsi="Arial" w:cs="Arial"/>
          <w:color w:val="000000" w:themeColor="text1"/>
        </w:rPr>
      </w:pPr>
      <w:r w:rsidRPr="00360633">
        <w:rPr>
          <w:rFonts w:ascii="Arial" w:hAnsi="Arial" w:cs="Arial"/>
          <w:color w:val="000000" w:themeColor="text1"/>
        </w:rPr>
        <w:t>A Condition Report Inspection Schedule for Domestic and Similar Premises with up to 100 A Supply (BS7671:2008 Form 7) and Schedule of Test Results (BS7671:2008 Form 4) should accompany the Electrical Installation Condition Report (BS7671:2008 Form 6).</w:t>
      </w:r>
    </w:p>
    <w:p w:rsidR="00B21EEB" w:rsidRDefault="00B21EEB" w:rsidP="00FC02A0">
      <w:pPr>
        <w:widowControl w:val="0"/>
        <w:tabs>
          <w:tab w:val="num" w:pos="709"/>
        </w:tabs>
        <w:overflowPunct w:val="0"/>
        <w:autoSpaceDE w:val="0"/>
        <w:autoSpaceDN w:val="0"/>
        <w:adjustRightInd w:val="0"/>
        <w:spacing w:after="0"/>
        <w:ind w:left="709"/>
        <w:jc w:val="both"/>
        <w:rPr>
          <w:rFonts w:ascii="Arial" w:hAnsi="Arial" w:cs="Arial"/>
          <w:b/>
          <w:bCs/>
          <w:color w:val="000000" w:themeColor="text1"/>
        </w:rPr>
      </w:pPr>
      <w:r w:rsidRPr="00360633">
        <w:rPr>
          <w:rFonts w:ascii="Arial" w:hAnsi="Arial" w:cs="Arial"/>
          <w:color w:val="000000" w:themeColor="text1"/>
        </w:rPr>
        <w:t>If the Electrical Installation does not fall within this category then the inspector will need to formulate his/her own inspection schedules</w:t>
      </w:r>
    </w:p>
    <w:p w:rsidR="00B21EEB" w:rsidRDefault="00B21EEB" w:rsidP="00FC02A0">
      <w:pPr>
        <w:widowControl w:val="0"/>
        <w:tabs>
          <w:tab w:val="num" w:pos="842"/>
        </w:tabs>
        <w:overflowPunct w:val="0"/>
        <w:autoSpaceDE w:val="0"/>
        <w:autoSpaceDN w:val="0"/>
        <w:adjustRightInd w:val="0"/>
        <w:spacing w:after="0"/>
        <w:jc w:val="both"/>
        <w:rPr>
          <w:rFonts w:ascii="Arial" w:hAnsi="Arial" w:cs="Arial"/>
          <w:b/>
          <w:bCs/>
          <w:color w:val="000000" w:themeColor="text1"/>
        </w:rPr>
      </w:pPr>
    </w:p>
    <w:p w:rsidR="00B21EEB" w:rsidRDefault="00B21EEB" w:rsidP="00FC02A0">
      <w:pPr>
        <w:widowControl w:val="0"/>
        <w:numPr>
          <w:ilvl w:val="0"/>
          <w:numId w:val="25"/>
        </w:numPr>
        <w:tabs>
          <w:tab w:val="num" w:pos="842"/>
        </w:tabs>
        <w:overflowPunct w:val="0"/>
        <w:autoSpaceDE w:val="0"/>
        <w:autoSpaceDN w:val="0"/>
        <w:adjustRightInd w:val="0"/>
        <w:spacing w:after="0"/>
        <w:ind w:left="842" w:hanging="842"/>
        <w:jc w:val="both"/>
        <w:rPr>
          <w:rFonts w:ascii="Arial" w:hAnsi="Arial" w:cs="Arial"/>
          <w:b/>
          <w:bCs/>
          <w:color w:val="000000" w:themeColor="text1"/>
        </w:rPr>
      </w:pPr>
      <w:r>
        <w:rPr>
          <w:rFonts w:ascii="Arial" w:hAnsi="Arial" w:cs="Arial"/>
          <w:b/>
          <w:bCs/>
          <w:color w:val="000000" w:themeColor="text1"/>
        </w:rPr>
        <w:t>Provision of Schedules of repairs/categories</w:t>
      </w:r>
    </w:p>
    <w:p w:rsidR="00B21EEB" w:rsidRDefault="00B21EEB" w:rsidP="00FC02A0">
      <w:pPr>
        <w:widowControl w:val="0"/>
        <w:tabs>
          <w:tab w:val="num" w:pos="842"/>
        </w:tabs>
        <w:overflowPunct w:val="0"/>
        <w:autoSpaceDE w:val="0"/>
        <w:autoSpaceDN w:val="0"/>
        <w:adjustRightInd w:val="0"/>
        <w:spacing w:after="0"/>
        <w:ind w:left="720"/>
        <w:jc w:val="both"/>
        <w:rPr>
          <w:rFonts w:ascii="Arial" w:hAnsi="Arial" w:cs="Arial"/>
          <w:bCs/>
          <w:color w:val="000000" w:themeColor="text1"/>
        </w:rPr>
      </w:pPr>
    </w:p>
    <w:p w:rsidR="00B21EEB" w:rsidRDefault="00B21EEB" w:rsidP="00FC02A0">
      <w:pPr>
        <w:widowControl w:val="0"/>
        <w:tabs>
          <w:tab w:val="num" w:pos="842"/>
        </w:tabs>
        <w:overflowPunct w:val="0"/>
        <w:autoSpaceDE w:val="0"/>
        <w:autoSpaceDN w:val="0"/>
        <w:adjustRightInd w:val="0"/>
        <w:spacing w:after="0"/>
        <w:ind w:left="720"/>
        <w:jc w:val="both"/>
        <w:rPr>
          <w:rFonts w:ascii="Arial" w:hAnsi="Arial" w:cs="Arial"/>
          <w:color w:val="000000" w:themeColor="text1"/>
        </w:rPr>
      </w:pPr>
      <w:r>
        <w:rPr>
          <w:rFonts w:ascii="Arial" w:hAnsi="Arial" w:cs="Arial"/>
          <w:bCs/>
          <w:color w:val="000000" w:themeColor="text1"/>
        </w:rPr>
        <w:t xml:space="preserve">The contractor shall provide electronic schedules of repairs on an Excel or similar spreadsheet. This shall be by address, with repairs listed by category and works allocated according to the codes used in the attached Schedule of Rates. This shall be made available to the </w:t>
      </w:r>
      <w:r w:rsidRPr="00360633">
        <w:rPr>
          <w:rFonts w:ascii="Arial" w:hAnsi="Arial" w:cs="Arial"/>
          <w:color w:val="000000" w:themeColor="text1"/>
          <w:szCs w:val="21"/>
        </w:rPr>
        <w:t>Electrical</w:t>
      </w:r>
      <w:r w:rsidRPr="00360633">
        <w:rPr>
          <w:rFonts w:ascii="Arial" w:hAnsi="Arial" w:cs="Arial"/>
          <w:color w:val="000000" w:themeColor="text1"/>
        </w:rPr>
        <w:t xml:space="preserve"> Services Manager/M&amp;E Co-ordinator</w:t>
      </w:r>
      <w:r>
        <w:rPr>
          <w:rFonts w:ascii="Arial" w:hAnsi="Arial" w:cs="Arial"/>
          <w:color w:val="000000" w:themeColor="text1"/>
        </w:rPr>
        <w:t xml:space="preserve"> on a weekly basis to enable works to be allocated geographically and in accordance with the relevant category and work type. </w:t>
      </w:r>
    </w:p>
    <w:p w:rsidR="00B21EEB" w:rsidRDefault="00B21EEB" w:rsidP="00FC02A0">
      <w:pPr>
        <w:widowControl w:val="0"/>
        <w:tabs>
          <w:tab w:val="num" w:pos="842"/>
        </w:tabs>
        <w:overflowPunct w:val="0"/>
        <w:autoSpaceDE w:val="0"/>
        <w:autoSpaceDN w:val="0"/>
        <w:adjustRightInd w:val="0"/>
        <w:spacing w:after="0"/>
        <w:ind w:left="720"/>
        <w:jc w:val="both"/>
        <w:rPr>
          <w:rFonts w:ascii="Arial" w:hAnsi="Arial" w:cs="Arial"/>
          <w:color w:val="000000" w:themeColor="text1"/>
        </w:rPr>
      </w:pPr>
      <w:r>
        <w:rPr>
          <w:rFonts w:ascii="Arial" w:hAnsi="Arial" w:cs="Arial"/>
          <w:color w:val="000000" w:themeColor="text1"/>
        </w:rPr>
        <w:t xml:space="preserve">This requirement shall be in addition to the certificates and documentation </w:t>
      </w:r>
      <w:r w:rsidR="00FC02A0">
        <w:rPr>
          <w:rFonts w:ascii="Arial" w:hAnsi="Arial" w:cs="Arial"/>
          <w:color w:val="000000" w:themeColor="text1"/>
        </w:rPr>
        <w:t>listed</w:t>
      </w:r>
      <w:r>
        <w:rPr>
          <w:rFonts w:ascii="Arial" w:hAnsi="Arial" w:cs="Arial"/>
          <w:color w:val="000000" w:themeColor="text1"/>
        </w:rPr>
        <w:t xml:space="preserve"> under this clause, 2.2</w:t>
      </w:r>
      <w:r w:rsidR="00FC02A0">
        <w:rPr>
          <w:rFonts w:ascii="Arial" w:hAnsi="Arial" w:cs="Arial"/>
          <w:color w:val="000000" w:themeColor="text1"/>
        </w:rPr>
        <w:t>.</w:t>
      </w:r>
    </w:p>
    <w:p w:rsidR="00FC02A0" w:rsidRDefault="00FC02A0" w:rsidP="00FC02A0">
      <w:pPr>
        <w:widowControl w:val="0"/>
        <w:tabs>
          <w:tab w:val="num" w:pos="842"/>
        </w:tabs>
        <w:overflowPunct w:val="0"/>
        <w:autoSpaceDE w:val="0"/>
        <w:autoSpaceDN w:val="0"/>
        <w:adjustRightInd w:val="0"/>
        <w:spacing w:after="0"/>
        <w:ind w:left="720"/>
        <w:jc w:val="both"/>
        <w:rPr>
          <w:rFonts w:ascii="Arial" w:hAnsi="Arial" w:cs="Arial"/>
          <w:color w:val="000000" w:themeColor="text1"/>
        </w:rPr>
      </w:pPr>
      <w:r>
        <w:rPr>
          <w:rFonts w:ascii="Arial" w:hAnsi="Arial" w:cs="Arial"/>
          <w:color w:val="000000" w:themeColor="text1"/>
        </w:rPr>
        <w:t xml:space="preserve">The </w:t>
      </w:r>
      <w:r w:rsidRPr="00360633">
        <w:rPr>
          <w:rFonts w:ascii="Arial" w:hAnsi="Arial" w:cs="Arial"/>
          <w:color w:val="000000" w:themeColor="text1"/>
          <w:szCs w:val="21"/>
        </w:rPr>
        <w:t>Electrical</w:t>
      </w:r>
      <w:r w:rsidRPr="00360633">
        <w:rPr>
          <w:rFonts w:ascii="Arial" w:hAnsi="Arial" w:cs="Arial"/>
          <w:color w:val="000000" w:themeColor="text1"/>
        </w:rPr>
        <w:t xml:space="preserve"> Services Manager/M&amp;E Co-ordinator</w:t>
      </w:r>
      <w:r>
        <w:rPr>
          <w:rFonts w:ascii="Arial" w:hAnsi="Arial" w:cs="Arial"/>
          <w:color w:val="000000" w:themeColor="text1"/>
        </w:rPr>
        <w:t xml:space="preserve"> shall make a random sample of reports/schedules to ensure correct understanding of the requirements of this specification.</w:t>
      </w:r>
    </w:p>
    <w:p w:rsidR="00FC02A0" w:rsidRPr="00B21EEB" w:rsidRDefault="00FC02A0" w:rsidP="00FC02A0">
      <w:pPr>
        <w:widowControl w:val="0"/>
        <w:tabs>
          <w:tab w:val="num" w:pos="842"/>
        </w:tabs>
        <w:overflowPunct w:val="0"/>
        <w:autoSpaceDE w:val="0"/>
        <w:autoSpaceDN w:val="0"/>
        <w:adjustRightInd w:val="0"/>
        <w:spacing w:after="0"/>
        <w:ind w:left="720"/>
        <w:jc w:val="both"/>
        <w:rPr>
          <w:rFonts w:ascii="Arial" w:hAnsi="Arial" w:cs="Arial"/>
          <w:bCs/>
          <w:color w:val="000000" w:themeColor="text1"/>
        </w:rPr>
      </w:pPr>
      <w:r>
        <w:rPr>
          <w:rFonts w:ascii="Arial" w:hAnsi="Arial" w:cs="Arial"/>
          <w:color w:val="000000" w:themeColor="text1"/>
        </w:rPr>
        <w:t xml:space="preserve">This spreadsheet is to be approved by the </w:t>
      </w:r>
      <w:r w:rsidRPr="00360633">
        <w:rPr>
          <w:rFonts w:ascii="Arial" w:hAnsi="Arial" w:cs="Arial"/>
          <w:color w:val="000000" w:themeColor="text1"/>
          <w:szCs w:val="21"/>
        </w:rPr>
        <w:t>Electrical</w:t>
      </w:r>
      <w:r w:rsidRPr="00360633">
        <w:rPr>
          <w:rFonts w:ascii="Arial" w:hAnsi="Arial" w:cs="Arial"/>
          <w:color w:val="000000" w:themeColor="text1"/>
        </w:rPr>
        <w:t xml:space="preserve"> Services Manager/M&amp;E Co-ordinator</w:t>
      </w:r>
      <w:r>
        <w:rPr>
          <w:rFonts w:ascii="Arial" w:hAnsi="Arial" w:cs="Arial"/>
          <w:color w:val="000000" w:themeColor="text1"/>
        </w:rPr>
        <w:t xml:space="preserve"> prior to commencement of works.</w:t>
      </w:r>
    </w:p>
    <w:p w:rsidR="00703D10" w:rsidRPr="00360633" w:rsidRDefault="00703D10" w:rsidP="00FC02A0">
      <w:pPr>
        <w:widowControl w:val="0"/>
        <w:autoSpaceDE w:val="0"/>
        <w:autoSpaceDN w:val="0"/>
        <w:adjustRightInd w:val="0"/>
        <w:spacing w:after="0"/>
        <w:rPr>
          <w:rFonts w:ascii="Times New Roman" w:hAnsi="Times New Roman" w:cs="Times New Roman"/>
          <w:color w:val="000000" w:themeColor="text1"/>
          <w:sz w:val="24"/>
          <w:szCs w:val="24"/>
        </w:rPr>
      </w:pPr>
    </w:p>
    <w:p w:rsidR="00EA649D" w:rsidRDefault="00EA649D" w:rsidP="00FC02A0">
      <w:pPr>
        <w:widowControl w:val="0"/>
        <w:autoSpaceDE w:val="0"/>
        <w:autoSpaceDN w:val="0"/>
        <w:adjustRightInd w:val="0"/>
        <w:spacing w:after="0"/>
        <w:ind w:left="720"/>
        <w:rPr>
          <w:rFonts w:ascii="Arial" w:hAnsi="Arial" w:cs="Arial"/>
          <w:color w:val="000000" w:themeColor="text1"/>
        </w:rPr>
      </w:pPr>
    </w:p>
    <w:p w:rsidR="00B21EEB" w:rsidRPr="00360633" w:rsidRDefault="00B21EEB" w:rsidP="00FC02A0">
      <w:pPr>
        <w:widowControl w:val="0"/>
        <w:autoSpaceDE w:val="0"/>
        <w:autoSpaceDN w:val="0"/>
        <w:adjustRightInd w:val="0"/>
        <w:spacing w:after="0"/>
        <w:ind w:left="720"/>
        <w:rPr>
          <w:rFonts w:ascii="Arial" w:hAnsi="Arial" w:cs="Arial"/>
          <w:color w:val="000000" w:themeColor="text1"/>
        </w:rPr>
      </w:pPr>
    </w:p>
    <w:sectPr w:rsidR="00B21EEB" w:rsidRPr="00360633" w:rsidSect="00D17AB7">
      <w:footerReference w:type="default" r:id="rId8"/>
      <w:pgSz w:w="11900" w:h="16838"/>
      <w:pgMar w:top="720" w:right="720" w:bottom="720" w:left="720" w:header="720" w:footer="720" w:gutter="0"/>
      <w:cols w:space="720" w:equalWidth="0">
        <w:col w:w="9762"/>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FE9" w:rsidRDefault="00CF1FE9" w:rsidP="00AC2A8B">
      <w:pPr>
        <w:spacing w:after="0" w:line="240" w:lineRule="auto"/>
      </w:pPr>
      <w:r>
        <w:separator/>
      </w:r>
    </w:p>
  </w:endnote>
  <w:endnote w:type="continuationSeparator" w:id="0">
    <w:p w:rsidR="00CF1FE9" w:rsidRDefault="00CF1FE9" w:rsidP="00AC2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2228"/>
      <w:docPartObj>
        <w:docPartGallery w:val="Page Numbers (Bottom of Page)"/>
        <w:docPartUnique/>
      </w:docPartObj>
    </w:sdtPr>
    <w:sdtContent>
      <w:sdt>
        <w:sdtPr>
          <w:id w:val="565050477"/>
          <w:docPartObj>
            <w:docPartGallery w:val="Page Numbers (Top of Page)"/>
            <w:docPartUnique/>
          </w:docPartObj>
        </w:sdtPr>
        <w:sdtContent>
          <w:p w:rsidR="00CF1FE9" w:rsidRDefault="00CF1FE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C02A0">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C02A0">
              <w:rPr>
                <w:b/>
                <w:noProof/>
              </w:rPr>
              <w:t>6</w:t>
            </w:r>
            <w:r>
              <w:rPr>
                <w:b/>
                <w:sz w:val="24"/>
                <w:szCs w:val="24"/>
              </w:rPr>
              <w:fldChar w:fldCharType="end"/>
            </w:r>
          </w:p>
        </w:sdtContent>
      </w:sdt>
    </w:sdtContent>
  </w:sdt>
  <w:p w:rsidR="00CF1FE9" w:rsidRDefault="00CF1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FE9" w:rsidRDefault="00CF1FE9" w:rsidP="00AC2A8B">
      <w:pPr>
        <w:spacing w:after="0" w:line="240" w:lineRule="auto"/>
      </w:pPr>
      <w:r>
        <w:separator/>
      </w:r>
    </w:p>
  </w:footnote>
  <w:footnote w:type="continuationSeparator" w:id="0">
    <w:p w:rsidR="00CF1FE9" w:rsidRDefault="00CF1FE9" w:rsidP="00AC2A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6"/>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3"/>
      <w:numFmt w:val="decimal"/>
      <w:lvlText w:val="2.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366"/>
    <w:multiLevelType w:val="hybridMultilevel"/>
    <w:tmpl w:val="00001CD0"/>
    <w:lvl w:ilvl="0" w:tplc="0000366B">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E1F"/>
    <w:multiLevelType w:val="hybridMultilevel"/>
    <w:tmpl w:val="00006E5D"/>
    <w:lvl w:ilvl="0" w:tplc="00001AD4">
      <w:start w:val="4"/>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213"/>
    <w:multiLevelType w:val="hybridMultilevel"/>
    <w:tmpl w:val="96805006"/>
    <w:lvl w:ilvl="0" w:tplc="00006B89">
      <w:start w:val="1"/>
      <w:numFmt w:val="decimal"/>
      <w:lvlText w:val="2.4.%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000072AE"/>
    <w:lvl w:ilvl="0" w:tplc="00006952">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05E"/>
    <w:multiLevelType w:val="hybridMultilevel"/>
    <w:tmpl w:val="0000440D"/>
    <w:lvl w:ilvl="0" w:tplc="0000491C">
      <w:start w:val="4"/>
      <w:numFmt w:val="decimal"/>
      <w:lvlText w:val="1.%1"/>
      <w:lvlJc w:val="left"/>
      <w:pPr>
        <w:tabs>
          <w:tab w:val="num" w:pos="720"/>
        </w:tabs>
        <w:ind w:left="720" w:hanging="360"/>
      </w:pPr>
    </w:lvl>
    <w:lvl w:ilvl="1" w:tplc="00004D0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0C"/>
    <w:multiLevelType w:val="hybridMultilevel"/>
    <w:tmpl w:val="00000F3E"/>
    <w:lvl w:ilvl="0" w:tplc="00000099">
      <w:start w:val="1"/>
      <w:numFmt w:val="decimal"/>
      <w:lvlText w:val="%1"/>
      <w:lvlJc w:val="left"/>
      <w:pPr>
        <w:tabs>
          <w:tab w:val="num" w:pos="720"/>
        </w:tabs>
        <w:ind w:left="720" w:hanging="360"/>
      </w:pPr>
    </w:lvl>
    <w:lvl w:ilvl="1" w:tplc="0000012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9B3"/>
    <w:multiLevelType w:val="hybridMultilevel"/>
    <w:tmpl w:val="00002D12"/>
    <w:lvl w:ilvl="0" w:tplc="0000074D">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28B"/>
    <w:multiLevelType w:val="hybridMultilevel"/>
    <w:tmpl w:val="000026A6"/>
    <w:lvl w:ilvl="0" w:tplc="0000701F">
      <w:start w:val="3"/>
      <w:numFmt w:val="decimal"/>
      <w:lvlText w:val="2.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509"/>
    <w:multiLevelType w:val="hybridMultilevel"/>
    <w:tmpl w:val="00001238"/>
    <w:lvl w:ilvl="0" w:tplc="00003B25">
      <w:start w:val="1"/>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B40"/>
    <w:multiLevelType w:val="hybridMultilevel"/>
    <w:tmpl w:val="00005878"/>
    <w:lvl w:ilvl="0" w:tplc="00006B36">
      <w:start w:val="12"/>
      <w:numFmt w:val="decimal"/>
      <w:lvlText w:val="2.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CAD"/>
    <w:multiLevelType w:val="hybridMultilevel"/>
    <w:tmpl w:val="0000314F"/>
    <w:lvl w:ilvl="0" w:tplc="00005E14">
      <w:start w:val="5"/>
      <w:numFmt w:val="decimal"/>
      <w:lvlText w:val="2.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B7"/>
    <w:multiLevelType w:val="hybridMultilevel"/>
    <w:tmpl w:val="00001547"/>
    <w:lvl w:ilvl="0" w:tplc="000054DE">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C8"/>
    <w:multiLevelType w:val="hybridMultilevel"/>
    <w:tmpl w:val="00006443"/>
    <w:lvl w:ilvl="0" w:tplc="000066BB">
      <w:start w:val="1"/>
      <w:numFmt w:val="decimal"/>
      <w:lvlText w:val="2.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DF2"/>
    <w:multiLevelType w:val="hybridMultilevel"/>
    <w:tmpl w:val="00004944"/>
    <w:lvl w:ilvl="0" w:tplc="00002E40">
      <w:start w:val="6"/>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422"/>
    <w:multiLevelType w:val="hybridMultilevel"/>
    <w:tmpl w:val="00003EF6"/>
    <w:lvl w:ilvl="0" w:tplc="00000822">
      <w:start w:val="2"/>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6AE"/>
    <w:multiLevelType w:val="hybridMultilevel"/>
    <w:tmpl w:val="00000732"/>
    <w:lvl w:ilvl="0" w:tplc="00000120">
      <w:start w:val="4"/>
      <w:numFmt w:val="decimal"/>
      <w:lvlText w:val="2.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8B0"/>
    <w:multiLevelType w:val="hybridMultilevel"/>
    <w:tmpl w:val="000026CA"/>
    <w:lvl w:ilvl="0" w:tplc="00003699">
      <w:start w:val="9"/>
      <w:numFmt w:val="decimal"/>
      <w:lvlText w:val="3.%1"/>
      <w:lvlJc w:val="left"/>
      <w:pPr>
        <w:tabs>
          <w:tab w:val="num" w:pos="720"/>
        </w:tabs>
        <w:ind w:left="720" w:hanging="360"/>
      </w:pPr>
    </w:lvl>
    <w:lvl w:ilvl="1" w:tplc="0000090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991"/>
    <w:multiLevelType w:val="hybridMultilevel"/>
    <w:tmpl w:val="0000409D"/>
    <w:lvl w:ilvl="0" w:tplc="000012E1">
      <w:start w:val="2"/>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AF1"/>
    <w:multiLevelType w:val="hybridMultilevel"/>
    <w:tmpl w:val="AC14302C"/>
    <w:lvl w:ilvl="0" w:tplc="000026E9">
      <w:start w:val="1"/>
      <w:numFmt w:val="decimal"/>
      <w:lvlText w:val="1.2.%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CFD"/>
    <w:multiLevelType w:val="hybridMultilevel"/>
    <w:tmpl w:val="00003E12"/>
    <w:lvl w:ilvl="0" w:tplc="00001A49">
      <w:start w:val="5"/>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D03"/>
    <w:multiLevelType w:val="hybridMultilevel"/>
    <w:tmpl w:val="00007A5A"/>
    <w:lvl w:ilvl="0" w:tplc="0000767D">
      <w:start w:val="3"/>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F32"/>
    <w:multiLevelType w:val="hybridMultilevel"/>
    <w:tmpl w:val="19F095CE"/>
    <w:lvl w:ilvl="0" w:tplc="FA0A1EFC">
      <w:start w:val="1"/>
      <w:numFmt w:val="decimal"/>
      <w:lvlText w:val="2.2.%1"/>
      <w:lvlJc w:val="left"/>
      <w:pPr>
        <w:tabs>
          <w:tab w:val="num" w:pos="360"/>
        </w:tabs>
        <w:ind w:left="227" w:hanging="227"/>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F90"/>
    <w:multiLevelType w:val="hybridMultilevel"/>
    <w:tmpl w:val="00001649"/>
    <w:lvl w:ilvl="0" w:tplc="00006DF1">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032"/>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3CB"/>
    <w:multiLevelType w:val="hybridMultilevel"/>
    <w:tmpl w:val="00006BFC"/>
    <w:lvl w:ilvl="0" w:tplc="00007F96">
      <w:start w:val="8"/>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6C4"/>
    <w:multiLevelType w:val="hybridMultilevel"/>
    <w:tmpl w:val="00004230"/>
    <w:lvl w:ilvl="0" w:tplc="00007EB7">
      <w:start w:val="1"/>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784"/>
    <w:multiLevelType w:val="hybridMultilevel"/>
    <w:tmpl w:val="00004AE1"/>
    <w:lvl w:ilvl="0" w:tplc="00003D6C">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692C"/>
    <w:multiLevelType w:val="hybridMultilevel"/>
    <w:tmpl w:val="00004A80"/>
    <w:lvl w:ilvl="0" w:tplc="0000187E">
      <w:start w:val="7"/>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59A"/>
    <w:multiLevelType w:val="hybridMultilevel"/>
    <w:tmpl w:val="00002350"/>
    <w:lvl w:ilvl="0" w:tplc="000022EE">
      <w:start w:val="6"/>
      <w:numFmt w:val="decimal"/>
      <w:lvlText w:val="2.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97D"/>
    <w:multiLevelType w:val="hybridMultilevel"/>
    <w:tmpl w:val="00005F49"/>
    <w:lvl w:ilvl="0" w:tplc="00000DDC">
      <w:start w:val="4"/>
      <w:numFmt w:val="decimal"/>
      <w:lvlText w:val="2.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98B"/>
    <w:multiLevelType w:val="hybridMultilevel"/>
    <w:tmpl w:val="0000121F"/>
    <w:lvl w:ilvl="0" w:tplc="000073DA">
      <w:start w:val="5"/>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7BB9"/>
    <w:multiLevelType w:val="hybridMultilevel"/>
    <w:tmpl w:val="00005772"/>
    <w:lvl w:ilvl="0" w:tplc="0000139D">
      <w:start w:val="9"/>
      <w:numFmt w:val="decimal"/>
      <w:lvlText w:val="3.%1"/>
      <w:lvlJc w:val="left"/>
      <w:pPr>
        <w:tabs>
          <w:tab w:val="num" w:pos="720"/>
        </w:tabs>
        <w:ind w:left="720" w:hanging="360"/>
      </w:pPr>
    </w:lvl>
    <w:lvl w:ilvl="1" w:tplc="000070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7FF5"/>
    <w:multiLevelType w:val="hybridMultilevel"/>
    <w:tmpl w:val="00004E45"/>
    <w:lvl w:ilvl="0" w:tplc="0000323B">
      <w:start w:val="4"/>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482B5530"/>
    <w:multiLevelType w:val="hybridMultilevel"/>
    <w:tmpl w:val="99CA5E56"/>
    <w:lvl w:ilvl="0" w:tplc="32CE67B2">
      <w:start w:val="2"/>
      <w:numFmt w:val="decimal"/>
      <w:lvlText w:val="2.%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DBC2382"/>
    <w:multiLevelType w:val="hybridMultilevel"/>
    <w:tmpl w:val="F2AC38EC"/>
    <w:lvl w:ilvl="0" w:tplc="B02AAA32">
      <w:start w:val="1"/>
      <w:numFmt w:val="decimal"/>
      <w:lvlText w:val="2.1.%1"/>
      <w:lvlJc w:val="left"/>
      <w:pPr>
        <w:tabs>
          <w:tab w:val="num" w:pos="397"/>
        </w:tabs>
        <w:ind w:left="454" w:hanging="454"/>
      </w:pPr>
      <w:rPr>
        <w:rFonts w:hint="default"/>
      </w:rPr>
    </w:lvl>
    <w:lvl w:ilvl="1" w:tplc="08090019">
      <w:start w:val="1"/>
      <w:numFmt w:val="lowerLetter"/>
      <w:lvlText w:val="%2."/>
      <w:lvlJc w:val="left"/>
      <w:pPr>
        <w:ind w:left="360" w:hanging="360"/>
      </w:pPr>
    </w:lvl>
    <w:lvl w:ilvl="2" w:tplc="C31C9CA0">
      <w:start w:val="1"/>
      <w:numFmt w:val="decimal"/>
      <w:lvlText w:val="2.1.%3"/>
      <w:lvlJc w:val="left"/>
      <w:pPr>
        <w:ind w:left="18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2324719"/>
    <w:multiLevelType w:val="hybridMultilevel"/>
    <w:tmpl w:val="B0C05E02"/>
    <w:lvl w:ilvl="0" w:tplc="386E357A">
      <w:start w:val="1"/>
      <w:numFmt w:val="decimal"/>
      <w:lvlText w:val="2.%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0"/>
  </w:num>
  <w:num w:numId="3">
    <w:abstractNumId w:val="7"/>
  </w:num>
  <w:num w:numId="4">
    <w:abstractNumId w:val="26"/>
  </w:num>
  <w:num w:numId="5">
    <w:abstractNumId w:val="22"/>
  </w:num>
  <w:num w:numId="6">
    <w:abstractNumId w:val="1"/>
  </w:num>
  <w:num w:numId="7">
    <w:abstractNumId w:val="3"/>
  </w:num>
  <w:num w:numId="8">
    <w:abstractNumId w:val="9"/>
  </w:num>
  <w:num w:numId="9">
    <w:abstractNumId w:val="8"/>
  </w:num>
  <w:num w:numId="10">
    <w:abstractNumId w:val="15"/>
  </w:num>
  <w:num w:numId="11">
    <w:abstractNumId w:val="10"/>
  </w:num>
  <w:num w:numId="12">
    <w:abstractNumId w:val="16"/>
  </w:num>
  <w:num w:numId="13">
    <w:abstractNumId w:val="11"/>
  </w:num>
  <w:num w:numId="14">
    <w:abstractNumId w:val="24"/>
  </w:num>
  <w:num w:numId="15">
    <w:abstractNumId w:val="12"/>
  </w:num>
  <w:num w:numId="16">
    <w:abstractNumId w:val="5"/>
  </w:num>
  <w:num w:numId="17">
    <w:abstractNumId w:val="28"/>
  </w:num>
  <w:num w:numId="18">
    <w:abstractNumId w:val="36"/>
  </w:num>
  <w:num w:numId="19">
    <w:abstractNumId w:val="6"/>
  </w:num>
  <w:num w:numId="20">
    <w:abstractNumId w:val="2"/>
  </w:num>
  <w:num w:numId="21">
    <w:abstractNumId w:val="19"/>
  </w:num>
  <w:num w:numId="22">
    <w:abstractNumId w:val="32"/>
  </w:num>
  <w:num w:numId="23">
    <w:abstractNumId w:val="13"/>
  </w:num>
  <w:num w:numId="24">
    <w:abstractNumId w:val="23"/>
  </w:num>
  <w:num w:numId="25">
    <w:abstractNumId w:val="25"/>
  </w:num>
  <w:num w:numId="26">
    <w:abstractNumId w:val="33"/>
  </w:num>
  <w:num w:numId="27">
    <w:abstractNumId w:val="14"/>
  </w:num>
  <w:num w:numId="28">
    <w:abstractNumId w:val="17"/>
  </w:num>
  <w:num w:numId="29">
    <w:abstractNumId w:val="4"/>
  </w:num>
  <w:num w:numId="30">
    <w:abstractNumId w:val="29"/>
  </w:num>
  <w:num w:numId="31">
    <w:abstractNumId w:val="27"/>
  </w:num>
  <w:num w:numId="32">
    <w:abstractNumId w:val="18"/>
  </w:num>
  <w:num w:numId="33">
    <w:abstractNumId w:val="21"/>
  </w:num>
  <w:num w:numId="34">
    <w:abstractNumId w:val="34"/>
  </w:num>
  <w:num w:numId="35">
    <w:abstractNumId w:val="20"/>
  </w:num>
  <w:num w:numId="36">
    <w:abstractNumId w:val="35"/>
  </w:num>
  <w:num w:numId="37">
    <w:abstractNumId w:val="31"/>
  </w:num>
  <w:num w:numId="38">
    <w:abstractNumId w:val="38"/>
  </w:num>
  <w:num w:numId="39">
    <w:abstractNumId w:val="39"/>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3C26BB"/>
    <w:rsid w:val="00094C61"/>
    <w:rsid w:val="000F1319"/>
    <w:rsid w:val="00176172"/>
    <w:rsid w:val="001906D9"/>
    <w:rsid w:val="001A2BF4"/>
    <w:rsid w:val="001F2829"/>
    <w:rsid w:val="002A6C2B"/>
    <w:rsid w:val="002E041D"/>
    <w:rsid w:val="002F4BBD"/>
    <w:rsid w:val="0031031B"/>
    <w:rsid w:val="00360633"/>
    <w:rsid w:val="00372685"/>
    <w:rsid w:val="003C26BB"/>
    <w:rsid w:val="003E3F76"/>
    <w:rsid w:val="003F258C"/>
    <w:rsid w:val="004376DB"/>
    <w:rsid w:val="00453DDD"/>
    <w:rsid w:val="00455972"/>
    <w:rsid w:val="00456B69"/>
    <w:rsid w:val="00464C3D"/>
    <w:rsid w:val="0049089A"/>
    <w:rsid w:val="00490B31"/>
    <w:rsid w:val="004B43EF"/>
    <w:rsid w:val="004C54D4"/>
    <w:rsid w:val="004D56A5"/>
    <w:rsid w:val="004F6910"/>
    <w:rsid w:val="00546D82"/>
    <w:rsid w:val="00546FFF"/>
    <w:rsid w:val="005C3E77"/>
    <w:rsid w:val="005E2C72"/>
    <w:rsid w:val="00601D83"/>
    <w:rsid w:val="0066514E"/>
    <w:rsid w:val="00666414"/>
    <w:rsid w:val="00703D10"/>
    <w:rsid w:val="00716D4F"/>
    <w:rsid w:val="007844DD"/>
    <w:rsid w:val="00806C0B"/>
    <w:rsid w:val="00817288"/>
    <w:rsid w:val="00817763"/>
    <w:rsid w:val="00852E9E"/>
    <w:rsid w:val="00860766"/>
    <w:rsid w:val="00881916"/>
    <w:rsid w:val="008C1FCC"/>
    <w:rsid w:val="008D1549"/>
    <w:rsid w:val="00904B66"/>
    <w:rsid w:val="0092752D"/>
    <w:rsid w:val="009A2900"/>
    <w:rsid w:val="009D1907"/>
    <w:rsid w:val="00A23D46"/>
    <w:rsid w:val="00A50358"/>
    <w:rsid w:val="00A96177"/>
    <w:rsid w:val="00AB3A71"/>
    <w:rsid w:val="00AC2A8B"/>
    <w:rsid w:val="00AF54C7"/>
    <w:rsid w:val="00B21EEB"/>
    <w:rsid w:val="00B56F92"/>
    <w:rsid w:val="00B64249"/>
    <w:rsid w:val="00BF08D4"/>
    <w:rsid w:val="00BF478F"/>
    <w:rsid w:val="00C00ABE"/>
    <w:rsid w:val="00C41BA9"/>
    <w:rsid w:val="00C66049"/>
    <w:rsid w:val="00C84E37"/>
    <w:rsid w:val="00CF1FE9"/>
    <w:rsid w:val="00CF6EDD"/>
    <w:rsid w:val="00D05347"/>
    <w:rsid w:val="00D17AB7"/>
    <w:rsid w:val="00D26B0A"/>
    <w:rsid w:val="00D26D89"/>
    <w:rsid w:val="00D34FB1"/>
    <w:rsid w:val="00D43D9C"/>
    <w:rsid w:val="00D4415E"/>
    <w:rsid w:val="00D541ED"/>
    <w:rsid w:val="00D6505A"/>
    <w:rsid w:val="00D907B6"/>
    <w:rsid w:val="00DA5C52"/>
    <w:rsid w:val="00DB16BC"/>
    <w:rsid w:val="00DB3310"/>
    <w:rsid w:val="00DE32F5"/>
    <w:rsid w:val="00E26DDC"/>
    <w:rsid w:val="00E7101F"/>
    <w:rsid w:val="00E95774"/>
    <w:rsid w:val="00EA649D"/>
    <w:rsid w:val="00EB32C7"/>
    <w:rsid w:val="00F63A86"/>
    <w:rsid w:val="00F66A60"/>
    <w:rsid w:val="00F741B5"/>
    <w:rsid w:val="00F75343"/>
    <w:rsid w:val="00F92393"/>
    <w:rsid w:val="00F93006"/>
    <w:rsid w:val="00FA1FB7"/>
    <w:rsid w:val="00FC02A0"/>
    <w:rsid w:val="00FD68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1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2A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2A8B"/>
  </w:style>
  <w:style w:type="paragraph" w:styleId="Footer">
    <w:name w:val="footer"/>
    <w:basedOn w:val="Normal"/>
    <w:link w:val="FooterChar"/>
    <w:uiPriority w:val="99"/>
    <w:unhideWhenUsed/>
    <w:rsid w:val="00AC2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A8B"/>
  </w:style>
  <w:style w:type="paragraph" w:styleId="ListParagraph">
    <w:name w:val="List Paragraph"/>
    <w:basedOn w:val="Normal"/>
    <w:uiPriority w:val="34"/>
    <w:qFormat/>
    <w:rsid w:val="00E957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AA098-46E8-4F51-B4EE-38408360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2004</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Derwentside Homes</Company>
  <LinksUpToDate>false</LinksUpToDate>
  <CharactersWithSpaces>13314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Derwentside Homes</dc:creator>
  <cp:lastModifiedBy>Derwentside Homes</cp:lastModifiedBy>
  <cp:revision>2</cp:revision>
  <cp:lastPrinted>2015-09-17T10:45:00Z</cp:lastPrinted>
  <dcterms:created xsi:type="dcterms:W3CDTF">2016-03-08T11:07:00Z</dcterms:created>
  <dcterms:modified xsi:type="dcterms:W3CDTF">2016-03-08T11:07:00Z</dcterms:modified>
</cp:coreProperties>
</file>