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1C50C4" w14:textId="488BA8BF" w:rsidR="00022C2E" w:rsidRDefault="00390A34" w:rsidP="00390A34">
      <w:pPr>
        <w:jc w:val="center"/>
        <w:rPr>
          <w:b/>
          <w:bCs/>
          <w:sz w:val="28"/>
          <w:szCs w:val="28"/>
        </w:rPr>
      </w:pPr>
      <w:r>
        <w:rPr>
          <w:b/>
          <w:bCs/>
          <w:sz w:val="28"/>
          <w:szCs w:val="28"/>
        </w:rPr>
        <w:t xml:space="preserve">Clarifications for Bidders Questions: </w:t>
      </w:r>
      <w:r w:rsidRPr="00390A34">
        <w:rPr>
          <w:b/>
          <w:bCs/>
          <w:sz w:val="28"/>
          <w:szCs w:val="28"/>
        </w:rPr>
        <w:t>Sussex Woods PSS Pilot</w:t>
      </w:r>
    </w:p>
    <w:p w14:paraId="30D57071" w14:textId="77777777" w:rsidR="00390A34" w:rsidRDefault="00390A34" w:rsidP="00390A34">
      <w:pPr>
        <w:jc w:val="center"/>
        <w:rPr>
          <w:b/>
          <w:bCs/>
          <w:sz w:val="28"/>
          <w:szCs w:val="28"/>
        </w:rPr>
      </w:pPr>
    </w:p>
    <w:p w14:paraId="4AAA65CC" w14:textId="07477CB7" w:rsidR="00390A34" w:rsidRDefault="00390A34" w:rsidP="00390A34">
      <w:pPr>
        <w:rPr>
          <w:sz w:val="24"/>
          <w:szCs w:val="24"/>
        </w:rPr>
      </w:pPr>
      <w:r w:rsidRPr="00390A34">
        <w:rPr>
          <w:b/>
          <w:bCs/>
          <w:sz w:val="24"/>
          <w:szCs w:val="24"/>
        </w:rPr>
        <w:t>Q:</w:t>
      </w:r>
      <w:r>
        <w:rPr>
          <w:sz w:val="24"/>
          <w:szCs w:val="24"/>
        </w:rPr>
        <w:t xml:space="preserve"> </w:t>
      </w:r>
      <w:r w:rsidRPr="00390A34">
        <w:rPr>
          <w:sz w:val="24"/>
          <w:szCs w:val="24"/>
        </w:rPr>
        <w:t>We acknowledge the Magic Map SSSI condition assessments are available for guidance. Can you also confirm whether any previously compiled woodland management plans for the specific woodlands are to be provided for review in advance of site assessment?</w:t>
      </w:r>
    </w:p>
    <w:p w14:paraId="5C882DE7" w14:textId="689ECB29" w:rsidR="00390A34" w:rsidRPr="00390A34" w:rsidRDefault="00390A34" w:rsidP="00390A34">
      <w:pPr>
        <w:rPr>
          <w:bCs/>
          <w:sz w:val="24"/>
          <w:szCs w:val="24"/>
        </w:rPr>
      </w:pPr>
      <w:r>
        <w:rPr>
          <w:b/>
          <w:sz w:val="24"/>
          <w:szCs w:val="24"/>
        </w:rPr>
        <w:t xml:space="preserve">A: </w:t>
      </w:r>
      <w:r w:rsidRPr="00390A34">
        <w:rPr>
          <w:bCs/>
          <w:sz w:val="24"/>
          <w:szCs w:val="24"/>
        </w:rPr>
        <w:t>We can supply the successful tenderer with copies of WMP for those sites which have one, and where landowners have agreed for us to share.</w:t>
      </w:r>
    </w:p>
    <w:sectPr w:rsidR="00390A34" w:rsidRPr="00390A3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A34"/>
    <w:rsid w:val="00022C2E"/>
    <w:rsid w:val="00390A3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8E6F1"/>
  <w15:chartTrackingRefBased/>
  <w15:docId w15:val="{4BBB7401-DB7D-415D-87F2-C34BF2B85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68</Words>
  <Characters>390</Characters>
  <Application>Microsoft Office Word</Application>
  <DocSecurity>0</DocSecurity>
  <Lines>3</Lines>
  <Paragraphs>1</Paragraphs>
  <ScaleCrop>false</ScaleCrop>
  <Company/>
  <LinksUpToDate>false</LinksUpToDate>
  <CharactersWithSpaces>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Butt, Ruqayya</dc:creator>
  <cp:keywords/>
  <dc:description/>
  <cp:lastModifiedBy>Butt, Ruqayya</cp:lastModifiedBy>
  <cp:revision>1</cp:revision>
  <dcterms:created xsi:type="dcterms:W3CDTF">2023-01-23T13:08:00Z</dcterms:created>
  <dcterms:modified xsi:type="dcterms:W3CDTF">2023-01-23T13:10:00Z</dcterms:modified>
</cp:coreProperties>
</file>