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8AD09" w14:textId="2DC2D733" w:rsidR="007A0638" w:rsidRDefault="00B27FA2" w:rsidP="00B27FA2">
      <w:pPr>
        <w:spacing w:after="0" w:line="240" w:lineRule="auto"/>
      </w:pPr>
      <w:r>
        <w:t>Date</w:t>
      </w:r>
      <w:r w:rsidR="00A82923">
        <w:t xml:space="preserve">: </w:t>
      </w:r>
    </w:p>
    <w:p w14:paraId="14031FD1" w14:textId="77777777" w:rsidR="00B27FA2" w:rsidRDefault="00B27FA2" w:rsidP="00B27FA2">
      <w:pPr>
        <w:spacing w:after="0" w:line="240" w:lineRule="auto"/>
      </w:pPr>
    </w:p>
    <w:p w14:paraId="56E85DD4" w14:textId="77777777" w:rsidR="00B27FA2" w:rsidRDefault="00B27FA2" w:rsidP="00B27FA2">
      <w:pPr>
        <w:spacing w:after="0" w:line="240" w:lineRule="auto"/>
      </w:pPr>
    </w:p>
    <w:p w14:paraId="2B64841B" w14:textId="77777777" w:rsidR="00B27FA2" w:rsidRDefault="00B27FA2" w:rsidP="00B27FA2">
      <w:pPr>
        <w:spacing w:after="0" w:line="240" w:lineRule="auto"/>
      </w:pPr>
      <w:r>
        <w:t>Name of Company</w:t>
      </w:r>
    </w:p>
    <w:p w14:paraId="4A2CBD79" w14:textId="77777777" w:rsidR="00B27FA2" w:rsidRDefault="00B27FA2" w:rsidP="00B27FA2">
      <w:pPr>
        <w:spacing w:after="0" w:line="240" w:lineRule="auto"/>
      </w:pPr>
      <w:r>
        <w:t>Address</w:t>
      </w:r>
    </w:p>
    <w:p w14:paraId="316DB79B" w14:textId="77777777" w:rsidR="00B27FA2" w:rsidRDefault="00B27FA2" w:rsidP="00B27FA2">
      <w:pPr>
        <w:spacing w:after="0" w:line="240" w:lineRule="auto"/>
      </w:pPr>
      <w:r>
        <w:t>Address</w:t>
      </w:r>
    </w:p>
    <w:p w14:paraId="59297752" w14:textId="77777777" w:rsidR="00B27FA2" w:rsidRDefault="00B27FA2" w:rsidP="00B27FA2">
      <w:pPr>
        <w:spacing w:after="0" w:line="240" w:lineRule="auto"/>
      </w:pPr>
      <w:r>
        <w:t>Address</w:t>
      </w:r>
    </w:p>
    <w:p w14:paraId="26D35F9B" w14:textId="77777777" w:rsidR="00B27FA2" w:rsidRDefault="00B27FA2" w:rsidP="00B27FA2">
      <w:pPr>
        <w:spacing w:after="0" w:line="240" w:lineRule="auto"/>
      </w:pPr>
      <w:r>
        <w:t>Post Code</w:t>
      </w:r>
    </w:p>
    <w:p w14:paraId="1607767B" w14:textId="77777777" w:rsidR="00B27FA2" w:rsidRDefault="00B27FA2" w:rsidP="00B27FA2">
      <w:pPr>
        <w:spacing w:after="0" w:line="240" w:lineRule="auto"/>
      </w:pPr>
    </w:p>
    <w:p w14:paraId="375916DD" w14:textId="77777777" w:rsidR="00B27FA2" w:rsidRDefault="00B27FA2" w:rsidP="00B2341B">
      <w:pPr>
        <w:spacing w:after="0" w:line="240" w:lineRule="auto"/>
      </w:pPr>
    </w:p>
    <w:p w14:paraId="6FCEEF61" w14:textId="387E9BEB" w:rsidR="00B27FA2" w:rsidRDefault="00B27FA2" w:rsidP="00B2341B">
      <w:pPr>
        <w:spacing w:after="0" w:line="240" w:lineRule="auto"/>
      </w:pPr>
      <w:r>
        <w:t>Dear Sir</w:t>
      </w:r>
    </w:p>
    <w:p w14:paraId="70C246EF" w14:textId="77777777" w:rsidR="00B27FA2" w:rsidRDefault="00B27FA2" w:rsidP="00B2341B">
      <w:pPr>
        <w:spacing w:after="0" w:line="240" w:lineRule="auto"/>
      </w:pPr>
    </w:p>
    <w:p w14:paraId="682831D6" w14:textId="79003B9A" w:rsidR="00F06308" w:rsidRPr="000B7163" w:rsidRDefault="00F06308" w:rsidP="00B2341B">
      <w:pPr>
        <w:spacing w:after="0" w:line="240" w:lineRule="auto"/>
        <w:rPr>
          <w:b/>
          <w:sz w:val="24"/>
          <w:szCs w:val="24"/>
        </w:rPr>
      </w:pPr>
      <w:r w:rsidRPr="000B7163">
        <w:rPr>
          <w:b/>
          <w:sz w:val="24"/>
          <w:szCs w:val="24"/>
        </w:rPr>
        <w:t>INVITATI</w:t>
      </w:r>
      <w:r w:rsidR="00E31A17">
        <w:rPr>
          <w:b/>
          <w:sz w:val="24"/>
          <w:szCs w:val="24"/>
        </w:rPr>
        <w:t xml:space="preserve">ON TO </w:t>
      </w:r>
      <w:r w:rsidRPr="000B7163">
        <w:rPr>
          <w:b/>
          <w:sz w:val="24"/>
          <w:szCs w:val="24"/>
        </w:rPr>
        <w:t xml:space="preserve">TENDER FOR THE SUPPLY </w:t>
      </w:r>
      <w:r w:rsidR="00E15787">
        <w:rPr>
          <w:b/>
          <w:sz w:val="24"/>
          <w:szCs w:val="24"/>
        </w:rPr>
        <w:t xml:space="preserve">AND INSTALLATION </w:t>
      </w:r>
      <w:r w:rsidR="00DC4442">
        <w:rPr>
          <w:b/>
          <w:sz w:val="24"/>
          <w:szCs w:val="24"/>
        </w:rPr>
        <w:t xml:space="preserve">OF </w:t>
      </w:r>
      <w:r w:rsidR="009D448B">
        <w:rPr>
          <w:b/>
          <w:sz w:val="24"/>
          <w:szCs w:val="24"/>
        </w:rPr>
        <w:t xml:space="preserve">UNDER SURFACING AND </w:t>
      </w:r>
      <w:r w:rsidR="006D3786">
        <w:rPr>
          <w:b/>
          <w:sz w:val="24"/>
          <w:szCs w:val="24"/>
        </w:rPr>
        <w:t xml:space="preserve">SOME </w:t>
      </w:r>
      <w:r w:rsidR="00DC4442">
        <w:rPr>
          <w:b/>
          <w:sz w:val="24"/>
          <w:szCs w:val="24"/>
        </w:rPr>
        <w:t>PLAY EQUIPMENT</w:t>
      </w:r>
    </w:p>
    <w:p w14:paraId="690CD80D" w14:textId="77777777" w:rsidR="00B27FA2" w:rsidRDefault="00B27FA2" w:rsidP="00B2341B">
      <w:pPr>
        <w:spacing w:after="0" w:line="240" w:lineRule="auto"/>
      </w:pPr>
    </w:p>
    <w:p w14:paraId="2CC9477C" w14:textId="6AE44088" w:rsidR="00B27FA2" w:rsidRDefault="00105E39" w:rsidP="00B2341B">
      <w:pPr>
        <w:spacing w:after="0" w:line="240" w:lineRule="auto"/>
      </w:pPr>
      <w:r>
        <w:t>Newport Pagnell Town Council is</w:t>
      </w:r>
      <w:r w:rsidR="00DC4442">
        <w:t xml:space="preserve"> re</w:t>
      </w:r>
      <w:r w:rsidR="006D3786">
        <w:t xml:space="preserve">furbishing/replacing </w:t>
      </w:r>
      <w:r w:rsidR="00DC4442">
        <w:t xml:space="preserve"> under surfacing</w:t>
      </w:r>
      <w:r w:rsidR="006D3786">
        <w:t xml:space="preserve"> to play equipment</w:t>
      </w:r>
      <w:r w:rsidR="00DC4442">
        <w:t xml:space="preserve"> and replac</w:t>
      </w:r>
      <w:r w:rsidR="006D3786">
        <w:t>ing some limited</w:t>
      </w:r>
      <w:r w:rsidR="00DC4442">
        <w:t xml:space="preserve"> play equipment within </w:t>
      </w:r>
      <w:r>
        <w:t xml:space="preserve">play areas in Newport Pagnell.  </w:t>
      </w:r>
      <w:r w:rsidR="00B27FA2">
        <w:t>We invite your</w:t>
      </w:r>
      <w:r w:rsidR="0061793D">
        <w:t xml:space="preserve"> company</w:t>
      </w:r>
      <w:r w:rsidR="00B27FA2">
        <w:t xml:space="preserve"> to tender for the supply and installation </w:t>
      </w:r>
      <w:r w:rsidR="00DC4442">
        <w:t xml:space="preserve">the </w:t>
      </w:r>
      <w:proofErr w:type="spellStart"/>
      <w:r w:rsidR="00DC4442">
        <w:t>undersurfacing</w:t>
      </w:r>
      <w:proofErr w:type="spellEnd"/>
      <w:r w:rsidR="00DC4442">
        <w:t xml:space="preserve"> and equipment </w:t>
      </w:r>
      <w:r w:rsidR="004C4213">
        <w:t>as below</w:t>
      </w:r>
      <w:r w:rsidR="00B27FA2">
        <w:t>.</w:t>
      </w:r>
    </w:p>
    <w:p w14:paraId="40C834F1" w14:textId="77777777" w:rsidR="00B27FA2" w:rsidRDefault="00B27FA2" w:rsidP="00B2341B">
      <w:pPr>
        <w:spacing w:after="0" w:line="240" w:lineRule="auto"/>
      </w:pPr>
    </w:p>
    <w:p w14:paraId="5BA3D3AC" w14:textId="3226A8B2" w:rsidR="00B27FA2" w:rsidRDefault="00B27FA2" w:rsidP="00B2341B">
      <w:pPr>
        <w:spacing w:after="0" w:line="240" w:lineRule="auto"/>
      </w:pPr>
      <w:r>
        <w:t xml:space="preserve">LOCATION:  </w:t>
      </w:r>
      <w:r>
        <w:tab/>
      </w:r>
      <w:r>
        <w:tab/>
      </w:r>
      <w:r w:rsidR="00DC4442">
        <w:t>The Dove Park, Whitethorns, Castle Meadow and Hopton Grove</w:t>
      </w:r>
    </w:p>
    <w:p w14:paraId="495DB92B" w14:textId="77777777" w:rsidR="003E4436" w:rsidRDefault="006D3786" w:rsidP="00B2341B">
      <w:pPr>
        <w:spacing w:after="0" w:line="240" w:lineRule="auto"/>
      </w:pPr>
      <w:r>
        <w:t>POST CODE</w:t>
      </w:r>
      <w:r w:rsidR="00B27FA2">
        <w:t>:</w:t>
      </w:r>
      <w:r w:rsidR="00B27FA2">
        <w:tab/>
      </w:r>
      <w:r w:rsidR="00B27FA2">
        <w:tab/>
      </w:r>
      <w:r w:rsidR="003E4436">
        <w:t>Dove Park MK16 8SB, Whitethorns MK16 0AY Castle Meadow MK16 9BL</w:t>
      </w:r>
    </w:p>
    <w:p w14:paraId="36FC4A52" w14:textId="6F9785C3" w:rsidR="00B27FA2" w:rsidRDefault="003E4436" w:rsidP="00B2341B">
      <w:pPr>
        <w:spacing w:after="0" w:line="240" w:lineRule="auto"/>
      </w:pPr>
      <w:r>
        <w:tab/>
      </w:r>
      <w:r>
        <w:tab/>
      </w:r>
      <w:r>
        <w:tab/>
        <w:t>Hopton Grove MK16 0DW</w:t>
      </w:r>
      <w:r w:rsidR="006D3786">
        <w:t xml:space="preserve"> </w:t>
      </w:r>
    </w:p>
    <w:p w14:paraId="07BC07A8" w14:textId="77777777" w:rsidR="00A00F47" w:rsidRDefault="00A00F47" w:rsidP="00B2341B">
      <w:pPr>
        <w:spacing w:after="0" w:line="240" w:lineRule="auto"/>
      </w:pPr>
    </w:p>
    <w:p w14:paraId="0D9D981B" w14:textId="77777777" w:rsidR="00D67B03" w:rsidRPr="00B2341B" w:rsidRDefault="009A40CC" w:rsidP="00B2341B">
      <w:pPr>
        <w:spacing w:after="0" w:line="240" w:lineRule="auto"/>
        <w:rPr>
          <w:b/>
        </w:rPr>
      </w:pPr>
      <w:r w:rsidRPr="00B2341B">
        <w:rPr>
          <w:b/>
        </w:rPr>
        <w:t>TIMELINE:</w:t>
      </w:r>
      <w:r w:rsidRPr="00B2341B">
        <w:rPr>
          <w:b/>
        </w:rPr>
        <w:tab/>
      </w:r>
    </w:p>
    <w:p w14:paraId="3A311957" w14:textId="7553096D" w:rsidR="00D67B03" w:rsidRDefault="009A40CC" w:rsidP="00B2341B">
      <w:pPr>
        <w:spacing w:after="0" w:line="240" w:lineRule="auto"/>
      </w:pPr>
      <w:r>
        <w:tab/>
      </w:r>
    </w:p>
    <w:p w14:paraId="610E0C89" w14:textId="161C8404" w:rsidR="00D67B03" w:rsidRDefault="00D67B03" w:rsidP="00B2341B">
      <w:pPr>
        <w:spacing w:after="0" w:line="240" w:lineRule="auto"/>
      </w:pPr>
      <w:r>
        <w:t>Deadline for b</w:t>
      </w:r>
      <w:r w:rsidR="009A40CC">
        <w:t>ids to</w:t>
      </w:r>
      <w:r w:rsidR="00A642CF">
        <w:t xml:space="preserve"> be received by the Town Council</w:t>
      </w:r>
      <w:r w:rsidR="009A40CC">
        <w:t xml:space="preserve"> </w:t>
      </w:r>
      <w:r w:rsidR="00561E56">
        <w:t>by:</w:t>
      </w:r>
      <w:r w:rsidR="006D10C0">
        <w:t xml:space="preserve"> </w:t>
      </w:r>
      <w:r w:rsidR="006D3786">
        <w:t>22</w:t>
      </w:r>
      <w:r w:rsidR="006D3786" w:rsidRPr="006D3786">
        <w:rPr>
          <w:vertAlign w:val="superscript"/>
        </w:rPr>
        <w:t>nd</w:t>
      </w:r>
      <w:r w:rsidR="006D3786">
        <w:t xml:space="preserve"> August 2021</w:t>
      </w:r>
    </w:p>
    <w:p w14:paraId="727990BC" w14:textId="61EE1088" w:rsidR="00D67B03" w:rsidRDefault="009A40CC" w:rsidP="00B2341B">
      <w:pPr>
        <w:spacing w:after="0" w:line="240" w:lineRule="auto"/>
      </w:pPr>
      <w:r>
        <w:t xml:space="preserve">Formal notification of acceptance of </w:t>
      </w:r>
      <w:r w:rsidR="00561E56">
        <w:t>bid:</w:t>
      </w:r>
      <w:r w:rsidR="006D10C0">
        <w:t xml:space="preserve"> </w:t>
      </w:r>
      <w:r w:rsidR="006D3786">
        <w:t>1</w:t>
      </w:r>
      <w:r w:rsidR="006D3786" w:rsidRPr="006D3786">
        <w:rPr>
          <w:vertAlign w:val="superscript"/>
        </w:rPr>
        <w:t>st</w:t>
      </w:r>
      <w:r w:rsidR="006D3786">
        <w:t xml:space="preserve"> September 2021</w:t>
      </w:r>
      <w:r w:rsidR="006D10C0">
        <w:t xml:space="preserve"> </w:t>
      </w:r>
    </w:p>
    <w:p w14:paraId="537E5FAB" w14:textId="16E54F91" w:rsidR="00A00F47" w:rsidRDefault="009A40CC" w:rsidP="00B2341B">
      <w:pPr>
        <w:spacing w:after="0" w:line="240" w:lineRule="auto"/>
      </w:pPr>
      <w:r>
        <w:t>W</w:t>
      </w:r>
      <w:r w:rsidR="00C4278D">
        <w:t>orks to co</w:t>
      </w:r>
      <w:r w:rsidR="00A82923">
        <w:t>mmence</w:t>
      </w:r>
      <w:r w:rsidR="006D3786">
        <w:t>: No later than 4</w:t>
      </w:r>
      <w:r w:rsidR="006D3786" w:rsidRPr="006D3786">
        <w:rPr>
          <w:vertAlign w:val="superscript"/>
        </w:rPr>
        <w:t>th</w:t>
      </w:r>
      <w:r w:rsidR="006D3786">
        <w:t xml:space="preserve"> October </w:t>
      </w:r>
    </w:p>
    <w:p w14:paraId="255FB1BF" w14:textId="77777777" w:rsidR="00D7234E" w:rsidRDefault="00D7234E" w:rsidP="00B2341B">
      <w:pPr>
        <w:spacing w:after="0" w:line="240" w:lineRule="auto"/>
      </w:pPr>
    </w:p>
    <w:p w14:paraId="3E066D51" w14:textId="77777777" w:rsidR="00D67B03" w:rsidRPr="00B2341B" w:rsidRDefault="00B27FA2" w:rsidP="00B2341B">
      <w:pPr>
        <w:spacing w:after="0" w:line="240" w:lineRule="auto"/>
        <w:rPr>
          <w:b/>
        </w:rPr>
      </w:pPr>
      <w:r w:rsidRPr="00B2341B">
        <w:rPr>
          <w:b/>
        </w:rPr>
        <w:t>SPECIFICATION:</w:t>
      </w:r>
      <w:r w:rsidRPr="00B2341B">
        <w:rPr>
          <w:b/>
        </w:rPr>
        <w:tab/>
      </w:r>
      <w:r w:rsidR="00C4278D" w:rsidRPr="00B2341B">
        <w:rPr>
          <w:b/>
        </w:rPr>
        <w:tab/>
      </w:r>
    </w:p>
    <w:p w14:paraId="6C0FADF4" w14:textId="77777777" w:rsidR="00D67B03" w:rsidRDefault="00D67B03" w:rsidP="00B2341B">
      <w:pPr>
        <w:spacing w:after="0" w:line="240" w:lineRule="auto"/>
      </w:pPr>
    </w:p>
    <w:p w14:paraId="055B78C5" w14:textId="77777777" w:rsidR="00AE6FB9" w:rsidRDefault="00DC4442" w:rsidP="00AE6FB9">
      <w:pPr>
        <w:rPr>
          <w:b/>
        </w:rPr>
      </w:pPr>
      <w:r>
        <w:rPr>
          <w:b/>
        </w:rPr>
        <w:t>DOVE PARK:</w:t>
      </w:r>
      <w:r>
        <w:rPr>
          <w:b/>
        </w:rPr>
        <w:tab/>
      </w:r>
      <w:r>
        <w:rPr>
          <w:b/>
        </w:rPr>
        <w:tab/>
      </w:r>
      <w:bookmarkStart w:id="0" w:name="_Hlk74145761"/>
    </w:p>
    <w:p w14:paraId="34BA6BD1" w14:textId="77777777" w:rsidR="00AE6FB9" w:rsidRDefault="00AE6FB9" w:rsidP="00AE6FB9">
      <w:pPr>
        <w:rPr>
          <w:rFonts w:ascii="Calibri" w:hAnsi="Calibri" w:cs="Calibri"/>
          <w:b/>
          <w:bCs/>
        </w:rPr>
      </w:pPr>
      <w:r w:rsidRPr="004A7E6D">
        <w:rPr>
          <w:rFonts w:ascii="Calibri" w:hAnsi="Calibri" w:cs="Calibri"/>
          <w:b/>
          <w:bCs/>
        </w:rPr>
        <w:t>Equipment</w:t>
      </w:r>
    </w:p>
    <w:p w14:paraId="03D8AF52" w14:textId="7FF9FF0C" w:rsidR="00AE6FB9" w:rsidRPr="004A7E6D" w:rsidRDefault="00AE6FB9" w:rsidP="00AE6FB9">
      <w:pPr>
        <w:rPr>
          <w:rFonts w:ascii="Calibri" w:hAnsi="Calibri" w:cs="Calibri"/>
        </w:rPr>
      </w:pPr>
      <w:r w:rsidRPr="004A7E6D">
        <w:rPr>
          <w:rFonts w:ascii="Calibri" w:hAnsi="Calibri" w:cs="Calibri"/>
        </w:rPr>
        <w:t>Spinning Bowl</w:t>
      </w:r>
    </w:p>
    <w:p w14:paraId="2ACA8002" w14:textId="77777777" w:rsidR="00AE6FB9" w:rsidRPr="004A7E6D" w:rsidRDefault="00AE6FB9" w:rsidP="00AE6FB9">
      <w:pPr>
        <w:rPr>
          <w:rFonts w:ascii="Calibri" w:hAnsi="Calibri" w:cs="Calibri"/>
          <w:b/>
          <w:bCs/>
        </w:rPr>
      </w:pPr>
      <w:r w:rsidRPr="004A7E6D">
        <w:rPr>
          <w:rFonts w:ascii="Calibri" w:hAnsi="Calibri" w:cs="Calibri"/>
          <w:b/>
          <w:bCs/>
        </w:rPr>
        <w:t>Exiting surface</w:t>
      </w:r>
    </w:p>
    <w:p w14:paraId="359D8E71" w14:textId="77777777" w:rsidR="00AE6FB9" w:rsidRPr="004A7E6D" w:rsidRDefault="00AE6FB9" w:rsidP="00AE6FB9">
      <w:pPr>
        <w:rPr>
          <w:rFonts w:ascii="Calibri" w:hAnsi="Calibri" w:cs="Calibri"/>
        </w:rPr>
      </w:pPr>
      <w:r w:rsidRPr="004A7E6D">
        <w:rPr>
          <w:rFonts w:ascii="Calibri" w:hAnsi="Calibri" w:cs="Calibri"/>
        </w:rPr>
        <w:t>Grass matte</w:t>
      </w:r>
    </w:p>
    <w:p w14:paraId="786E43FD" w14:textId="77777777" w:rsidR="00AE6FB9" w:rsidRPr="004A7E6D" w:rsidRDefault="00AE6FB9" w:rsidP="00AE6FB9">
      <w:pPr>
        <w:rPr>
          <w:rFonts w:ascii="Calibri" w:hAnsi="Calibri" w:cs="Calibri"/>
          <w:b/>
          <w:bCs/>
        </w:rPr>
      </w:pPr>
      <w:r w:rsidRPr="004A7E6D">
        <w:rPr>
          <w:rFonts w:ascii="Calibri" w:hAnsi="Calibri" w:cs="Calibri"/>
          <w:b/>
          <w:bCs/>
        </w:rPr>
        <w:t xml:space="preserve">Surface replacement </w:t>
      </w:r>
    </w:p>
    <w:p w14:paraId="393330EE" w14:textId="77777777" w:rsidR="00AE6FB9" w:rsidRPr="004A7E6D" w:rsidRDefault="00AE6FB9" w:rsidP="00AE6FB9">
      <w:pPr>
        <w:rPr>
          <w:rFonts w:ascii="Calibri" w:hAnsi="Calibri" w:cs="Calibri"/>
        </w:rPr>
      </w:pPr>
      <w:bookmarkStart w:id="1" w:name="_Hlk74146178"/>
      <w:r w:rsidRPr="004A7E6D">
        <w:rPr>
          <w:rFonts w:ascii="Calibri" w:hAnsi="Calibri" w:cs="Calibri"/>
        </w:rPr>
        <w:t>Remove play equipment and store securely.  Remove all existing surfacing and replace with Wetpour to a depth that meets BS standards for this equipment.  Re Install play equipment to new surfacing.</w:t>
      </w:r>
    </w:p>
    <w:bookmarkEnd w:id="0"/>
    <w:bookmarkEnd w:id="1"/>
    <w:p w14:paraId="7BE8E337" w14:textId="77777777" w:rsidR="00AE6FB9" w:rsidRPr="004A7E6D" w:rsidRDefault="00AE6FB9" w:rsidP="00AE6FB9">
      <w:pPr>
        <w:rPr>
          <w:rFonts w:ascii="Calibri" w:hAnsi="Calibri" w:cs="Calibri"/>
          <w:b/>
          <w:bCs/>
        </w:rPr>
      </w:pPr>
      <w:r w:rsidRPr="004A7E6D">
        <w:rPr>
          <w:rFonts w:ascii="Calibri" w:hAnsi="Calibri" w:cs="Calibri"/>
          <w:b/>
          <w:bCs/>
        </w:rPr>
        <w:t xml:space="preserve"> </w:t>
      </w:r>
    </w:p>
    <w:p w14:paraId="30619D22" w14:textId="77777777" w:rsidR="00AE6FB9" w:rsidRPr="004A7E6D" w:rsidRDefault="00AE6FB9" w:rsidP="00AE6FB9">
      <w:pPr>
        <w:rPr>
          <w:rFonts w:ascii="Calibri" w:hAnsi="Calibri" w:cs="Calibri"/>
          <w:b/>
          <w:bCs/>
        </w:rPr>
      </w:pPr>
      <w:r w:rsidRPr="004A7E6D">
        <w:rPr>
          <w:rFonts w:ascii="Calibri" w:hAnsi="Calibri" w:cs="Calibri"/>
          <w:b/>
          <w:bCs/>
        </w:rPr>
        <w:t>Equipment</w:t>
      </w:r>
    </w:p>
    <w:p w14:paraId="2BD5E769" w14:textId="77777777" w:rsidR="00AE6FB9" w:rsidRPr="004A7E6D" w:rsidRDefault="00AE6FB9" w:rsidP="00AE6FB9">
      <w:pPr>
        <w:rPr>
          <w:rFonts w:ascii="Calibri" w:hAnsi="Calibri" w:cs="Calibri"/>
        </w:rPr>
      </w:pPr>
      <w:r w:rsidRPr="004A7E6D">
        <w:rPr>
          <w:rFonts w:ascii="Calibri" w:hAnsi="Calibri" w:cs="Calibri"/>
        </w:rPr>
        <w:t>Basket Swing</w:t>
      </w:r>
    </w:p>
    <w:p w14:paraId="481B7A9D" w14:textId="77777777" w:rsidR="00AE6FB9" w:rsidRPr="004A7E6D" w:rsidRDefault="00AE6FB9" w:rsidP="00AE6FB9">
      <w:pPr>
        <w:rPr>
          <w:rFonts w:ascii="Calibri" w:hAnsi="Calibri" w:cs="Calibri"/>
          <w:b/>
          <w:bCs/>
        </w:rPr>
      </w:pPr>
      <w:r w:rsidRPr="004A7E6D">
        <w:rPr>
          <w:rFonts w:ascii="Calibri" w:hAnsi="Calibri" w:cs="Calibri"/>
          <w:b/>
          <w:bCs/>
        </w:rPr>
        <w:t>Existing surface</w:t>
      </w:r>
    </w:p>
    <w:p w14:paraId="613BC036" w14:textId="77777777" w:rsidR="00AE6FB9" w:rsidRPr="004A7E6D" w:rsidRDefault="00AE6FB9" w:rsidP="00AE6FB9">
      <w:pPr>
        <w:rPr>
          <w:rFonts w:ascii="Calibri" w:hAnsi="Calibri" w:cs="Calibri"/>
        </w:rPr>
      </w:pPr>
      <w:r w:rsidRPr="004A7E6D">
        <w:rPr>
          <w:rFonts w:ascii="Calibri" w:hAnsi="Calibri" w:cs="Calibri"/>
        </w:rPr>
        <w:t>Bonded rubber surface</w:t>
      </w:r>
    </w:p>
    <w:p w14:paraId="4C49B607" w14:textId="77777777" w:rsidR="00AE6FB9" w:rsidRPr="004A7E6D" w:rsidRDefault="00AE6FB9" w:rsidP="00AE6FB9">
      <w:pPr>
        <w:rPr>
          <w:rFonts w:ascii="Calibri" w:hAnsi="Calibri" w:cs="Calibri"/>
          <w:b/>
          <w:bCs/>
        </w:rPr>
      </w:pPr>
      <w:r w:rsidRPr="004A7E6D">
        <w:rPr>
          <w:rFonts w:ascii="Calibri" w:hAnsi="Calibri" w:cs="Calibri"/>
          <w:b/>
          <w:bCs/>
        </w:rPr>
        <w:t>Surface replacement</w:t>
      </w:r>
    </w:p>
    <w:p w14:paraId="42D8FF49" w14:textId="77777777" w:rsidR="00AE6FB9" w:rsidRPr="00E92AA3" w:rsidRDefault="00AE6FB9" w:rsidP="00AE6FB9">
      <w:pPr>
        <w:rPr>
          <w:rFonts w:ascii="Calibri" w:hAnsi="Calibri" w:cs="Calibri"/>
        </w:rPr>
      </w:pPr>
      <w:r w:rsidRPr="00E92AA3">
        <w:rPr>
          <w:rFonts w:ascii="Calibri" w:hAnsi="Calibri" w:cs="Calibri"/>
        </w:rPr>
        <w:lastRenderedPageBreak/>
        <w:t>Remove play equipment and store securely.  Remove all existing surfacing and replace with Wetpour to a depth that meets BS standards for this equipment.  Re Install play equipment to new surfacing.</w:t>
      </w:r>
    </w:p>
    <w:p w14:paraId="19C67E12" w14:textId="77777777" w:rsidR="00AE6FB9" w:rsidRPr="004A7E6D" w:rsidRDefault="00AE6FB9" w:rsidP="00AE6FB9">
      <w:pPr>
        <w:rPr>
          <w:rFonts w:ascii="Calibri" w:hAnsi="Calibri" w:cs="Calibri"/>
        </w:rPr>
      </w:pPr>
    </w:p>
    <w:p w14:paraId="6EDF3740" w14:textId="77777777" w:rsidR="00AE6FB9" w:rsidRPr="006A7797" w:rsidRDefault="00AE6FB9" w:rsidP="00AE6FB9">
      <w:pPr>
        <w:rPr>
          <w:rFonts w:ascii="Calibri" w:hAnsi="Calibri" w:cs="Calibri"/>
          <w:b/>
          <w:bCs/>
        </w:rPr>
      </w:pPr>
      <w:r w:rsidRPr="006A7797">
        <w:rPr>
          <w:rFonts w:ascii="Calibri" w:hAnsi="Calibri" w:cs="Calibri"/>
          <w:b/>
          <w:bCs/>
        </w:rPr>
        <w:t>Equipment</w:t>
      </w:r>
    </w:p>
    <w:p w14:paraId="045793BB" w14:textId="77777777" w:rsidR="00AE6FB9" w:rsidRPr="006A7797" w:rsidRDefault="00AE6FB9" w:rsidP="00AE6FB9">
      <w:pPr>
        <w:rPr>
          <w:rFonts w:ascii="Calibri" w:hAnsi="Calibri" w:cs="Calibri"/>
        </w:rPr>
      </w:pPr>
      <w:r>
        <w:rPr>
          <w:rFonts w:ascii="Calibri" w:hAnsi="Calibri" w:cs="Calibri"/>
        </w:rPr>
        <w:t>Goal Posts</w:t>
      </w:r>
    </w:p>
    <w:p w14:paraId="2ECB1B9E" w14:textId="77777777" w:rsidR="00AE6FB9" w:rsidRPr="006A7797" w:rsidRDefault="00AE6FB9" w:rsidP="00AE6FB9">
      <w:pPr>
        <w:rPr>
          <w:rFonts w:ascii="Calibri" w:hAnsi="Calibri" w:cs="Calibri"/>
          <w:b/>
          <w:bCs/>
        </w:rPr>
      </w:pPr>
      <w:r w:rsidRPr="006A7797">
        <w:rPr>
          <w:rFonts w:ascii="Calibri" w:hAnsi="Calibri" w:cs="Calibri"/>
          <w:b/>
          <w:bCs/>
        </w:rPr>
        <w:t>Existing surface</w:t>
      </w:r>
    </w:p>
    <w:p w14:paraId="40EF3618" w14:textId="77777777" w:rsidR="00AE6FB9" w:rsidRPr="006A7797" w:rsidRDefault="00AE6FB9" w:rsidP="00AE6FB9">
      <w:pPr>
        <w:rPr>
          <w:rFonts w:ascii="Calibri" w:hAnsi="Calibri" w:cs="Calibri"/>
        </w:rPr>
      </w:pPr>
      <w:r>
        <w:rPr>
          <w:rFonts w:ascii="Calibri" w:hAnsi="Calibri" w:cs="Calibri"/>
        </w:rPr>
        <w:t>Grass</w:t>
      </w:r>
    </w:p>
    <w:p w14:paraId="33FB0B50" w14:textId="77777777" w:rsidR="00AE6FB9" w:rsidRDefault="00AE6FB9" w:rsidP="00AE6FB9">
      <w:pPr>
        <w:rPr>
          <w:rFonts w:ascii="Calibri" w:hAnsi="Calibri" w:cs="Calibri"/>
          <w:b/>
          <w:bCs/>
        </w:rPr>
      </w:pPr>
      <w:r>
        <w:rPr>
          <w:rFonts w:ascii="Calibri" w:hAnsi="Calibri" w:cs="Calibri"/>
          <w:b/>
          <w:bCs/>
        </w:rPr>
        <w:t>Requirement</w:t>
      </w:r>
    </w:p>
    <w:p w14:paraId="69FE9538" w14:textId="39D32900" w:rsidR="00DC4442" w:rsidRDefault="00AE6FB9" w:rsidP="00AE6FB9">
      <w:r w:rsidRPr="006A7797">
        <w:rPr>
          <w:rFonts w:ascii="Calibri" w:hAnsi="Calibri" w:cs="Calibri"/>
        </w:rPr>
        <w:t>Supply two new goal posts and rotate position.  Refurbish ground with topsoil and reseeding of existing goal mouths.</w:t>
      </w:r>
      <w:r w:rsidR="009946C6">
        <w:t xml:space="preserve">                                                                                                                                                                                                                                                                                                                                                                                                                                                                                                                                                                                                                                                                                                                                                                                                                                                                                                                                                                                                                                                                                                                                                                                                                                                                                                                                                                                                                                                                                                                                                                                                                                                                                                                                                                                                                                                                                                                                                                                                                                                                                                                                                                                                                                                                                                                                                                                                                                                                                                                                                                                                                                                                                                                                                                                                                                                                                                                                                                                                                                                                                                                                                                                                                                                                                                                                                                                                                                                                                                                                                                                                                                                                                                                                                                                                                                                                                                                                                                                                                                                                                                                                                                                                                                                                                                                                                                                                                                                                                                                                                                                                                                                                                                                                                                                                                                                                                                                                                                                                                                                                                                                                                                                                                                                                                                                                                                                                                                                                                                                                                                                                                                                                                                                                                                                                                                                                                                                                                                                                                                                                                                                                                                                                                                                                                                                                                                                                                                                                                                                                                                                                                                                                                                                                                                                                                                                                                                                                                                                                                                                                                                                                       </w:t>
      </w:r>
    </w:p>
    <w:p w14:paraId="6B500953" w14:textId="318B54BD" w:rsidR="000D0944" w:rsidRDefault="000D0944" w:rsidP="00B2341B">
      <w:pPr>
        <w:spacing w:after="0" w:line="240" w:lineRule="auto"/>
        <w:ind w:left="2160"/>
      </w:pPr>
    </w:p>
    <w:p w14:paraId="16C5501E" w14:textId="77777777" w:rsidR="00C4278D" w:rsidRDefault="00C4278D" w:rsidP="00B2341B">
      <w:pPr>
        <w:spacing w:after="0" w:line="240" w:lineRule="auto"/>
        <w:ind w:left="2160"/>
      </w:pPr>
    </w:p>
    <w:p w14:paraId="42BD2B40" w14:textId="77777777" w:rsidR="00AE6FB9" w:rsidRDefault="00DC4442" w:rsidP="00AE6FB9">
      <w:pPr>
        <w:rPr>
          <w:b/>
        </w:rPr>
      </w:pPr>
      <w:r>
        <w:rPr>
          <w:b/>
        </w:rPr>
        <w:t>WHITETHORNS</w:t>
      </w:r>
      <w:r w:rsidR="00D67B03">
        <w:rPr>
          <w:b/>
        </w:rPr>
        <w:t>:</w:t>
      </w:r>
      <w:r w:rsidR="00AE6FB9">
        <w:rPr>
          <w:b/>
        </w:rPr>
        <w:tab/>
      </w:r>
      <w:bookmarkStart w:id="2" w:name="_Hlk74145538"/>
    </w:p>
    <w:p w14:paraId="11376D5A" w14:textId="4312C931" w:rsidR="00AE6FB9" w:rsidRPr="006A7797" w:rsidRDefault="00AE6FB9" w:rsidP="00AE6FB9">
      <w:pPr>
        <w:rPr>
          <w:rFonts w:ascii="Calibri" w:hAnsi="Calibri" w:cs="Calibri"/>
          <w:b/>
          <w:bCs/>
        </w:rPr>
      </w:pPr>
      <w:r w:rsidRPr="006A7797">
        <w:rPr>
          <w:rFonts w:ascii="Calibri" w:hAnsi="Calibri" w:cs="Calibri"/>
          <w:b/>
          <w:bCs/>
        </w:rPr>
        <w:t>Equipment</w:t>
      </w:r>
    </w:p>
    <w:p w14:paraId="166AD696" w14:textId="77777777" w:rsidR="00AE6FB9" w:rsidRPr="006A7797" w:rsidRDefault="00AE6FB9" w:rsidP="00AE6FB9">
      <w:pPr>
        <w:rPr>
          <w:rFonts w:ascii="Calibri" w:hAnsi="Calibri" w:cs="Calibri"/>
        </w:rPr>
      </w:pPr>
      <w:r>
        <w:rPr>
          <w:rFonts w:ascii="Calibri" w:hAnsi="Calibri" w:cs="Calibri"/>
        </w:rPr>
        <w:t>Roundabout</w:t>
      </w:r>
    </w:p>
    <w:p w14:paraId="1BB6F782" w14:textId="77777777" w:rsidR="00AE6FB9" w:rsidRPr="006A7797" w:rsidRDefault="00AE6FB9" w:rsidP="00AE6FB9">
      <w:pPr>
        <w:rPr>
          <w:rFonts w:ascii="Calibri" w:hAnsi="Calibri" w:cs="Calibri"/>
          <w:b/>
          <w:bCs/>
        </w:rPr>
      </w:pPr>
      <w:r w:rsidRPr="006A7797">
        <w:rPr>
          <w:rFonts w:ascii="Calibri" w:hAnsi="Calibri" w:cs="Calibri"/>
          <w:b/>
          <w:bCs/>
        </w:rPr>
        <w:t>Existing surface</w:t>
      </w:r>
    </w:p>
    <w:p w14:paraId="554206D9" w14:textId="77777777" w:rsidR="00AE6FB9" w:rsidRPr="006A7797" w:rsidRDefault="00AE6FB9" w:rsidP="00AE6FB9">
      <w:pPr>
        <w:rPr>
          <w:rFonts w:ascii="Calibri" w:hAnsi="Calibri" w:cs="Calibri"/>
        </w:rPr>
      </w:pPr>
      <w:r>
        <w:rPr>
          <w:rFonts w:ascii="Calibri" w:hAnsi="Calibri" w:cs="Calibri"/>
        </w:rPr>
        <w:t>Wetpour</w:t>
      </w:r>
      <w:bookmarkEnd w:id="2"/>
    </w:p>
    <w:p w14:paraId="610D9DC1" w14:textId="77777777" w:rsidR="00AE6FB9" w:rsidRDefault="00AE6FB9" w:rsidP="00AE6FB9">
      <w:pPr>
        <w:rPr>
          <w:rFonts w:ascii="Calibri" w:hAnsi="Calibri" w:cs="Calibri"/>
          <w:b/>
          <w:bCs/>
        </w:rPr>
      </w:pPr>
      <w:r w:rsidRPr="006A7797">
        <w:rPr>
          <w:rFonts w:ascii="Calibri" w:hAnsi="Calibri" w:cs="Calibri"/>
          <w:b/>
          <w:bCs/>
        </w:rPr>
        <w:t>Surface replacement</w:t>
      </w:r>
    </w:p>
    <w:p w14:paraId="6269D6AB" w14:textId="77777777" w:rsidR="00AE6FB9" w:rsidRPr="00E92AA3" w:rsidRDefault="00AE6FB9" w:rsidP="00AE6FB9">
      <w:pPr>
        <w:rPr>
          <w:rFonts w:ascii="Calibri" w:hAnsi="Calibri" w:cs="Calibri"/>
        </w:rPr>
      </w:pPr>
      <w:r w:rsidRPr="00E92AA3">
        <w:rPr>
          <w:rFonts w:ascii="Calibri" w:hAnsi="Calibri" w:cs="Calibri"/>
        </w:rPr>
        <w:t>Remove play equipment and store securely.  Remove all existing surfacing and replace with Wetpour to a depth that meets BS standards for this equipment.  Re Install play equipment to new surfacing.</w:t>
      </w:r>
    </w:p>
    <w:p w14:paraId="22EDB299" w14:textId="115D4AFF" w:rsidR="003920A2" w:rsidRPr="003920A2" w:rsidRDefault="003920A2" w:rsidP="00B2341B">
      <w:pPr>
        <w:spacing w:after="0" w:line="240" w:lineRule="auto"/>
        <w:rPr>
          <w:b/>
        </w:rPr>
      </w:pPr>
    </w:p>
    <w:p w14:paraId="4C260E36" w14:textId="77777777" w:rsidR="00AE6FB9" w:rsidRDefault="00DC4442" w:rsidP="00AE6FB9">
      <w:pPr>
        <w:rPr>
          <w:b/>
        </w:rPr>
      </w:pPr>
      <w:r>
        <w:rPr>
          <w:b/>
        </w:rPr>
        <w:t>CASTLE MEADOW:</w:t>
      </w:r>
      <w:r w:rsidR="00AE6FB9">
        <w:rPr>
          <w:b/>
        </w:rPr>
        <w:tab/>
      </w:r>
    </w:p>
    <w:p w14:paraId="61E05A53" w14:textId="10C0B680" w:rsidR="00AE6FB9" w:rsidRPr="006A7797" w:rsidRDefault="00AE6FB9" w:rsidP="00AE6FB9">
      <w:pPr>
        <w:rPr>
          <w:rFonts w:ascii="Calibri" w:hAnsi="Calibri" w:cs="Calibri"/>
          <w:b/>
          <w:bCs/>
        </w:rPr>
      </w:pPr>
      <w:r w:rsidRPr="006A7797">
        <w:rPr>
          <w:rFonts w:ascii="Calibri" w:hAnsi="Calibri" w:cs="Calibri"/>
          <w:b/>
          <w:bCs/>
        </w:rPr>
        <w:t>Equipment</w:t>
      </w:r>
    </w:p>
    <w:p w14:paraId="76F5FDC9" w14:textId="77777777" w:rsidR="00AE6FB9" w:rsidRPr="006A7797" w:rsidRDefault="00AE6FB9" w:rsidP="00AE6FB9">
      <w:pPr>
        <w:rPr>
          <w:rFonts w:ascii="Calibri" w:hAnsi="Calibri" w:cs="Calibri"/>
        </w:rPr>
      </w:pPr>
      <w:r>
        <w:rPr>
          <w:rFonts w:ascii="Calibri" w:hAnsi="Calibri" w:cs="Calibri"/>
        </w:rPr>
        <w:t>Pedal Roundabout</w:t>
      </w:r>
    </w:p>
    <w:p w14:paraId="56160DD7" w14:textId="77777777" w:rsidR="00AE6FB9" w:rsidRPr="006A7797" w:rsidRDefault="00AE6FB9" w:rsidP="00AE6FB9">
      <w:pPr>
        <w:rPr>
          <w:rFonts w:ascii="Calibri" w:hAnsi="Calibri" w:cs="Calibri"/>
          <w:b/>
          <w:bCs/>
        </w:rPr>
      </w:pPr>
      <w:r w:rsidRPr="006A7797">
        <w:rPr>
          <w:rFonts w:ascii="Calibri" w:hAnsi="Calibri" w:cs="Calibri"/>
          <w:b/>
          <w:bCs/>
        </w:rPr>
        <w:t>Existing surface</w:t>
      </w:r>
    </w:p>
    <w:p w14:paraId="271DDAD5" w14:textId="77777777" w:rsidR="00AE6FB9" w:rsidRDefault="00AE6FB9" w:rsidP="00AE6FB9">
      <w:pPr>
        <w:rPr>
          <w:rFonts w:ascii="Calibri" w:hAnsi="Calibri" w:cs="Calibri"/>
        </w:rPr>
      </w:pPr>
      <w:r>
        <w:rPr>
          <w:rFonts w:ascii="Calibri" w:hAnsi="Calibri" w:cs="Calibri"/>
        </w:rPr>
        <w:t>Grass Matte</w:t>
      </w:r>
    </w:p>
    <w:p w14:paraId="3F60DC2B" w14:textId="77777777" w:rsidR="00AE6FB9" w:rsidRDefault="00AE6FB9" w:rsidP="00AE6FB9">
      <w:pPr>
        <w:rPr>
          <w:rFonts w:ascii="Calibri" w:hAnsi="Calibri" w:cs="Calibri"/>
          <w:b/>
          <w:bCs/>
        </w:rPr>
      </w:pPr>
      <w:r>
        <w:rPr>
          <w:rFonts w:ascii="Calibri" w:hAnsi="Calibri" w:cs="Calibri"/>
          <w:b/>
          <w:bCs/>
        </w:rPr>
        <w:t xml:space="preserve">Equipment and </w:t>
      </w:r>
      <w:r w:rsidRPr="006A7797">
        <w:rPr>
          <w:rFonts w:ascii="Calibri" w:hAnsi="Calibri" w:cs="Calibri"/>
          <w:b/>
          <w:bCs/>
        </w:rPr>
        <w:t>Surface replacement</w:t>
      </w:r>
    </w:p>
    <w:p w14:paraId="01EB3FB5" w14:textId="77777777" w:rsidR="00AE6FB9" w:rsidRDefault="00AE6FB9" w:rsidP="00AE6FB9">
      <w:pPr>
        <w:rPr>
          <w:rFonts w:ascii="Calibri" w:hAnsi="Calibri" w:cs="Calibri"/>
        </w:rPr>
      </w:pPr>
      <w:r w:rsidRPr="000A1D2A">
        <w:rPr>
          <w:rFonts w:ascii="Calibri" w:hAnsi="Calibri" w:cs="Calibri"/>
        </w:rPr>
        <w:t>Replace the Pedal roundabout with a similar style suitable to the current age range.  Replace grass matte with new Wetpour to a depth that meets BS standards for this equipment.</w:t>
      </w:r>
    </w:p>
    <w:p w14:paraId="59B223BA" w14:textId="38F7AD50" w:rsidR="00AD5A0B" w:rsidRPr="00AD5A0B" w:rsidRDefault="00AD5A0B" w:rsidP="00B2341B">
      <w:pPr>
        <w:spacing w:after="0" w:line="240" w:lineRule="auto"/>
        <w:rPr>
          <w:b/>
        </w:rPr>
      </w:pPr>
    </w:p>
    <w:p w14:paraId="30249754" w14:textId="77777777" w:rsidR="00AE6FB9" w:rsidRDefault="00DC4442" w:rsidP="00AE6FB9">
      <w:pPr>
        <w:rPr>
          <w:b/>
        </w:rPr>
      </w:pPr>
      <w:r>
        <w:rPr>
          <w:b/>
        </w:rPr>
        <w:t>HOPTON GROVE</w:t>
      </w:r>
      <w:r w:rsidR="00D67B03">
        <w:rPr>
          <w:b/>
        </w:rPr>
        <w:t>:</w:t>
      </w:r>
      <w:r w:rsidR="00AE6FB9">
        <w:rPr>
          <w:b/>
        </w:rPr>
        <w:tab/>
      </w:r>
    </w:p>
    <w:p w14:paraId="3282C013" w14:textId="4481519C" w:rsidR="00AE6FB9" w:rsidRPr="000A7A4A" w:rsidRDefault="00AE6FB9" w:rsidP="00AE6FB9">
      <w:pPr>
        <w:rPr>
          <w:rFonts w:ascii="Calibri" w:hAnsi="Calibri" w:cs="Calibri"/>
          <w:b/>
          <w:bCs/>
        </w:rPr>
      </w:pPr>
      <w:r w:rsidRPr="000A7A4A">
        <w:rPr>
          <w:rFonts w:ascii="Calibri" w:hAnsi="Calibri" w:cs="Calibri"/>
          <w:b/>
          <w:bCs/>
        </w:rPr>
        <w:t>Equipment</w:t>
      </w:r>
    </w:p>
    <w:p w14:paraId="5D0F6028" w14:textId="77777777" w:rsidR="00AE6FB9" w:rsidRPr="000A7A4A" w:rsidRDefault="00AE6FB9" w:rsidP="00AE6FB9">
      <w:pPr>
        <w:rPr>
          <w:rFonts w:ascii="Calibri" w:hAnsi="Calibri" w:cs="Calibri"/>
        </w:rPr>
      </w:pPr>
      <w:r>
        <w:rPr>
          <w:rFonts w:ascii="Calibri" w:hAnsi="Calibri" w:cs="Calibri"/>
        </w:rPr>
        <w:t>Play Boat Navigator</w:t>
      </w:r>
    </w:p>
    <w:p w14:paraId="31E8D4C5" w14:textId="77777777" w:rsidR="00AE6FB9" w:rsidRPr="000A7A4A" w:rsidRDefault="00AE6FB9" w:rsidP="00AE6FB9">
      <w:pPr>
        <w:rPr>
          <w:rFonts w:ascii="Calibri" w:hAnsi="Calibri" w:cs="Calibri"/>
          <w:b/>
          <w:bCs/>
        </w:rPr>
      </w:pPr>
      <w:r w:rsidRPr="000A7A4A">
        <w:rPr>
          <w:rFonts w:ascii="Calibri" w:hAnsi="Calibri" w:cs="Calibri"/>
          <w:b/>
          <w:bCs/>
        </w:rPr>
        <w:t>Exiting surface</w:t>
      </w:r>
    </w:p>
    <w:p w14:paraId="4C37552B" w14:textId="77777777" w:rsidR="00AE6FB9" w:rsidRPr="000A7A4A" w:rsidRDefault="00AE6FB9" w:rsidP="00AE6FB9">
      <w:pPr>
        <w:rPr>
          <w:rFonts w:ascii="Calibri" w:hAnsi="Calibri" w:cs="Calibri"/>
        </w:rPr>
      </w:pPr>
      <w:r w:rsidRPr="000A7A4A">
        <w:rPr>
          <w:rFonts w:ascii="Calibri" w:hAnsi="Calibri" w:cs="Calibri"/>
        </w:rPr>
        <w:t>Grass matte</w:t>
      </w:r>
    </w:p>
    <w:p w14:paraId="01CB3707" w14:textId="77777777" w:rsidR="00AE6FB9" w:rsidRPr="000A7A4A" w:rsidRDefault="00AE6FB9" w:rsidP="00AE6FB9">
      <w:pPr>
        <w:rPr>
          <w:rFonts w:ascii="Calibri" w:hAnsi="Calibri" w:cs="Calibri"/>
          <w:b/>
          <w:bCs/>
        </w:rPr>
      </w:pPr>
      <w:r w:rsidRPr="000A7A4A">
        <w:rPr>
          <w:rFonts w:ascii="Calibri" w:hAnsi="Calibri" w:cs="Calibri"/>
          <w:b/>
          <w:bCs/>
        </w:rPr>
        <w:lastRenderedPageBreak/>
        <w:t xml:space="preserve">Surface replacement </w:t>
      </w:r>
    </w:p>
    <w:p w14:paraId="6C0ACA4D" w14:textId="77777777" w:rsidR="00AE6FB9" w:rsidRPr="00E92AA3" w:rsidRDefault="00AE6FB9" w:rsidP="00AE6FB9">
      <w:pPr>
        <w:rPr>
          <w:rFonts w:ascii="Calibri" w:hAnsi="Calibri" w:cs="Calibri"/>
        </w:rPr>
      </w:pPr>
      <w:r w:rsidRPr="00E92AA3">
        <w:rPr>
          <w:rFonts w:ascii="Calibri" w:hAnsi="Calibri" w:cs="Calibri"/>
        </w:rPr>
        <w:t>Remove play equipment and store securely.  Remove all existing surfacing and replace with Wetpour to a depth that meets BS standards for this equipment.  Re Install play equipment to new surfacing.</w:t>
      </w:r>
    </w:p>
    <w:p w14:paraId="74FFE61B" w14:textId="77777777" w:rsidR="00AE6FB9" w:rsidRDefault="00AE6FB9" w:rsidP="00AE6FB9">
      <w:pPr>
        <w:rPr>
          <w:rFonts w:ascii="Calibri" w:hAnsi="Calibri" w:cs="Calibri"/>
          <w:b/>
          <w:bCs/>
          <w:u w:val="single"/>
        </w:rPr>
      </w:pPr>
    </w:p>
    <w:p w14:paraId="182B8D93" w14:textId="77777777" w:rsidR="00AE6FB9" w:rsidRPr="000A7A4A" w:rsidRDefault="00AE6FB9" w:rsidP="00AE6FB9">
      <w:pPr>
        <w:rPr>
          <w:rFonts w:ascii="Calibri" w:hAnsi="Calibri" w:cs="Calibri"/>
          <w:b/>
          <w:bCs/>
        </w:rPr>
      </w:pPr>
      <w:r w:rsidRPr="000A7A4A">
        <w:rPr>
          <w:rFonts w:ascii="Calibri" w:hAnsi="Calibri" w:cs="Calibri"/>
          <w:b/>
          <w:bCs/>
        </w:rPr>
        <w:t>Equipment</w:t>
      </w:r>
    </w:p>
    <w:p w14:paraId="59E30C4E" w14:textId="77777777" w:rsidR="00AE6FB9" w:rsidRPr="000A7A4A" w:rsidRDefault="00AE6FB9" w:rsidP="00AE6FB9">
      <w:pPr>
        <w:rPr>
          <w:rFonts w:ascii="Calibri" w:hAnsi="Calibri" w:cs="Calibri"/>
        </w:rPr>
      </w:pPr>
      <w:r>
        <w:rPr>
          <w:rFonts w:ascii="Calibri" w:hAnsi="Calibri" w:cs="Calibri"/>
        </w:rPr>
        <w:t>Pig seat and play equipment</w:t>
      </w:r>
    </w:p>
    <w:p w14:paraId="765BE63F" w14:textId="77777777" w:rsidR="00AE6FB9" w:rsidRPr="000A7A4A" w:rsidRDefault="00AE6FB9" w:rsidP="00AE6FB9">
      <w:pPr>
        <w:rPr>
          <w:rFonts w:ascii="Calibri" w:hAnsi="Calibri" w:cs="Calibri"/>
          <w:b/>
          <w:bCs/>
        </w:rPr>
      </w:pPr>
      <w:r w:rsidRPr="000A7A4A">
        <w:rPr>
          <w:rFonts w:ascii="Calibri" w:hAnsi="Calibri" w:cs="Calibri"/>
          <w:b/>
          <w:bCs/>
        </w:rPr>
        <w:t>Exiting surface</w:t>
      </w:r>
    </w:p>
    <w:p w14:paraId="3E9CFDE4" w14:textId="77777777" w:rsidR="00AE6FB9" w:rsidRPr="000A7A4A" w:rsidRDefault="00AE6FB9" w:rsidP="00AE6FB9">
      <w:pPr>
        <w:rPr>
          <w:rFonts w:ascii="Calibri" w:hAnsi="Calibri" w:cs="Calibri"/>
        </w:rPr>
      </w:pPr>
      <w:r w:rsidRPr="000A7A4A">
        <w:rPr>
          <w:rFonts w:ascii="Calibri" w:hAnsi="Calibri" w:cs="Calibri"/>
        </w:rPr>
        <w:t>Grass matte</w:t>
      </w:r>
    </w:p>
    <w:p w14:paraId="27C4E92C" w14:textId="77777777" w:rsidR="00AE6FB9" w:rsidRPr="000A7A4A" w:rsidRDefault="00AE6FB9" w:rsidP="00AE6FB9">
      <w:pPr>
        <w:rPr>
          <w:rFonts w:ascii="Calibri" w:hAnsi="Calibri" w:cs="Calibri"/>
          <w:b/>
          <w:bCs/>
        </w:rPr>
      </w:pPr>
      <w:r w:rsidRPr="000A7A4A">
        <w:rPr>
          <w:rFonts w:ascii="Calibri" w:hAnsi="Calibri" w:cs="Calibri"/>
          <w:b/>
          <w:bCs/>
        </w:rPr>
        <w:t xml:space="preserve">Surface replacement </w:t>
      </w:r>
    </w:p>
    <w:p w14:paraId="4832128D" w14:textId="77777777" w:rsidR="00AE6FB9" w:rsidRPr="00E92AA3" w:rsidRDefault="00AE6FB9" w:rsidP="00AE6FB9">
      <w:pPr>
        <w:rPr>
          <w:rFonts w:ascii="Calibri" w:hAnsi="Calibri" w:cs="Calibri"/>
        </w:rPr>
      </w:pPr>
      <w:r w:rsidRPr="00E92AA3">
        <w:rPr>
          <w:rFonts w:ascii="Calibri" w:hAnsi="Calibri" w:cs="Calibri"/>
        </w:rPr>
        <w:t>Remove play equipment and store securely.  Remove all existing surfacing and replace with Wetpour to a depth that meets BS standards for this equipment.  Re Install play equipment to new surfacing.</w:t>
      </w:r>
    </w:p>
    <w:p w14:paraId="539CF0AF" w14:textId="77777777" w:rsidR="00781AE0" w:rsidRDefault="00781AE0" w:rsidP="00AE6FB9">
      <w:pPr>
        <w:rPr>
          <w:rFonts w:ascii="Calibri" w:hAnsi="Calibri" w:cs="Calibri"/>
          <w:b/>
          <w:bCs/>
        </w:rPr>
      </w:pPr>
      <w:bookmarkStart w:id="3" w:name="_Hlk76459096"/>
    </w:p>
    <w:p w14:paraId="18C1ABC7" w14:textId="03E71854" w:rsidR="00AE6FB9" w:rsidRPr="000A7A4A" w:rsidRDefault="00AE6FB9" w:rsidP="00AE6FB9">
      <w:pPr>
        <w:rPr>
          <w:rFonts w:ascii="Calibri" w:hAnsi="Calibri" w:cs="Calibri"/>
          <w:b/>
          <w:bCs/>
        </w:rPr>
      </w:pPr>
      <w:r w:rsidRPr="000A7A4A">
        <w:rPr>
          <w:rFonts w:ascii="Calibri" w:hAnsi="Calibri" w:cs="Calibri"/>
          <w:b/>
          <w:bCs/>
        </w:rPr>
        <w:t>Equipment</w:t>
      </w:r>
    </w:p>
    <w:p w14:paraId="58E7AA2A" w14:textId="6B573CA5" w:rsidR="00AE6FB9" w:rsidRPr="000A7A4A" w:rsidRDefault="00AE6FB9" w:rsidP="00AE6FB9">
      <w:pPr>
        <w:rPr>
          <w:rFonts w:ascii="Calibri" w:hAnsi="Calibri" w:cs="Calibri"/>
        </w:rPr>
      </w:pPr>
      <w:r>
        <w:rPr>
          <w:rFonts w:ascii="Calibri" w:hAnsi="Calibri" w:cs="Calibri"/>
        </w:rPr>
        <w:t xml:space="preserve">Rocker </w:t>
      </w:r>
      <w:r w:rsidR="009F494D">
        <w:rPr>
          <w:rFonts w:ascii="Calibri" w:hAnsi="Calibri" w:cs="Calibri"/>
        </w:rPr>
        <w:t>3-way</w:t>
      </w:r>
      <w:r>
        <w:rPr>
          <w:rFonts w:ascii="Calibri" w:hAnsi="Calibri" w:cs="Calibri"/>
        </w:rPr>
        <w:t xml:space="preserve"> springer</w:t>
      </w:r>
    </w:p>
    <w:p w14:paraId="4A77E1ED" w14:textId="77777777" w:rsidR="00AE6FB9" w:rsidRPr="000A7A4A" w:rsidRDefault="00AE6FB9" w:rsidP="00AE6FB9">
      <w:pPr>
        <w:rPr>
          <w:rFonts w:ascii="Calibri" w:hAnsi="Calibri" w:cs="Calibri"/>
          <w:b/>
          <w:bCs/>
        </w:rPr>
      </w:pPr>
      <w:r w:rsidRPr="000A7A4A">
        <w:rPr>
          <w:rFonts w:ascii="Calibri" w:hAnsi="Calibri" w:cs="Calibri"/>
          <w:b/>
          <w:bCs/>
        </w:rPr>
        <w:t>Exiting surface</w:t>
      </w:r>
    </w:p>
    <w:p w14:paraId="742324AD" w14:textId="77777777" w:rsidR="00AE6FB9" w:rsidRPr="000A7A4A" w:rsidRDefault="00AE6FB9" w:rsidP="00AE6FB9">
      <w:pPr>
        <w:rPr>
          <w:rFonts w:ascii="Calibri" w:hAnsi="Calibri" w:cs="Calibri"/>
        </w:rPr>
      </w:pPr>
      <w:r w:rsidRPr="000A7A4A">
        <w:rPr>
          <w:rFonts w:ascii="Calibri" w:hAnsi="Calibri" w:cs="Calibri"/>
        </w:rPr>
        <w:t>Grass matte</w:t>
      </w:r>
    </w:p>
    <w:p w14:paraId="0342EA0D" w14:textId="77777777" w:rsidR="00AE6FB9" w:rsidRPr="000A7A4A" w:rsidRDefault="00AE6FB9" w:rsidP="00AE6FB9">
      <w:pPr>
        <w:rPr>
          <w:rFonts w:ascii="Calibri" w:hAnsi="Calibri" w:cs="Calibri"/>
          <w:b/>
          <w:bCs/>
        </w:rPr>
      </w:pPr>
      <w:r w:rsidRPr="000A7A4A">
        <w:rPr>
          <w:rFonts w:ascii="Calibri" w:hAnsi="Calibri" w:cs="Calibri"/>
          <w:b/>
          <w:bCs/>
        </w:rPr>
        <w:t xml:space="preserve">Surface replacement </w:t>
      </w:r>
    </w:p>
    <w:p w14:paraId="3919A919" w14:textId="1425164F" w:rsidR="00AE6FB9" w:rsidRDefault="00AE6FB9" w:rsidP="00AE6FB9">
      <w:pPr>
        <w:rPr>
          <w:rFonts w:ascii="Calibri" w:hAnsi="Calibri" w:cs="Calibri"/>
        </w:rPr>
      </w:pPr>
      <w:r w:rsidRPr="00E92AA3">
        <w:rPr>
          <w:rFonts w:ascii="Calibri" w:hAnsi="Calibri" w:cs="Calibri"/>
        </w:rPr>
        <w:t>Remove play equipment and store securely.  Remove all existing surfacing and replace with Wetpour to a depth that meets BS standards for this equipment.  Re Install play equipment to new surfacing.</w:t>
      </w:r>
    </w:p>
    <w:p w14:paraId="578C168F" w14:textId="77777777" w:rsidR="00781AE0" w:rsidRDefault="00781AE0" w:rsidP="00781AE0">
      <w:pPr>
        <w:rPr>
          <w:rFonts w:ascii="Calibri" w:hAnsi="Calibri" w:cs="Calibri"/>
          <w:b/>
          <w:bCs/>
        </w:rPr>
      </w:pPr>
    </w:p>
    <w:p w14:paraId="2A623712" w14:textId="46CA3CD2" w:rsidR="00781AE0" w:rsidRPr="000A7A4A" w:rsidRDefault="00781AE0" w:rsidP="00781AE0">
      <w:pPr>
        <w:rPr>
          <w:rFonts w:ascii="Calibri" w:hAnsi="Calibri" w:cs="Calibri"/>
          <w:b/>
          <w:bCs/>
        </w:rPr>
      </w:pPr>
      <w:r w:rsidRPr="000A7A4A">
        <w:rPr>
          <w:rFonts w:ascii="Calibri" w:hAnsi="Calibri" w:cs="Calibri"/>
          <w:b/>
          <w:bCs/>
        </w:rPr>
        <w:t>Equipment</w:t>
      </w:r>
    </w:p>
    <w:p w14:paraId="14E764D7" w14:textId="79AAE768" w:rsidR="00781AE0" w:rsidRPr="000A7A4A" w:rsidRDefault="00781AE0" w:rsidP="00781AE0">
      <w:pPr>
        <w:rPr>
          <w:rFonts w:ascii="Calibri" w:hAnsi="Calibri" w:cs="Calibri"/>
        </w:rPr>
      </w:pPr>
      <w:r>
        <w:rPr>
          <w:rFonts w:ascii="Calibri" w:hAnsi="Calibri" w:cs="Calibri"/>
        </w:rPr>
        <w:t>Single Rubber seat swing</w:t>
      </w:r>
    </w:p>
    <w:p w14:paraId="0C144188" w14:textId="77777777" w:rsidR="00781AE0" w:rsidRPr="000A7A4A" w:rsidRDefault="00781AE0" w:rsidP="00781AE0">
      <w:pPr>
        <w:rPr>
          <w:rFonts w:ascii="Calibri" w:hAnsi="Calibri" w:cs="Calibri"/>
          <w:b/>
          <w:bCs/>
        </w:rPr>
      </w:pPr>
      <w:r w:rsidRPr="000A7A4A">
        <w:rPr>
          <w:rFonts w:ascii="Calibri" w:hAnsi="Calibri" w:cs="Calibri"/>
          <w:b/>
          <w:bCs/>
        </w:rPr>
        <w:t>Exiting surface</w:t>
      </w:r>
    </w:p>
    <w:p w14:paraId="0022C571" w14:textId="77777777" w:rsidR="00781AE0" w:rsidRPr="000A7A4A" w:rsidRDefault="00781AE0" w:rsidP="00781AE0">
      <w:pPr>
        <w:rPr>
          <w:rFonts w:ascii="Calibri" w:hAnsi="Calibri" w:cs="Calibri"/>
        </w:rPr>
      </w:pPr>
      <w:r w:rsidRPr="000A7A4A">
        <w:rPr>
          <w:rFonts w:ascii="Calibri" w:hAnsi="Calibri" w:cs="Calibri"/>
        </w:rPr>
        <w:t>Grass matte</w:t>
      </w:r>
    </w:p>
    <w:p w14:paraId="50FD3B05" w14:textId="77777777" w:rsidR="00781AE0" w:rsidRPr="000A7A4A" w:rsidRDefault="00781AE0" w:rsidP="00781AE0">
      <w:pPr>
        <w:rPr>
          <w:rFonts w:ascii="Calibri" w:hAnsi="Calibri" w:cs="Calibri"/>
          <w:b/>
          <w:bCs/>
        </w:rPr>
      </w:pPr>
      <w:r w:rsidRPr="000A7A4A">
        <w:rPr>
          <w:rFonts w:ascii="Calibri" w:hAnsi="Calibri" w:cs="Calibri"/>
          <w:b/>
          <w:bCs/>
        </w:rPr>
        <w:t xml:space="preserve">Surface replacement </w:t>
      </w:r>
    </w:p>
    <w:p w14:paraId="1DCE06C9" w14:textId="77777777" w:rsidR="00781AE0" w:rsidRPr="00E92AA3" w:rsidRDefault="00781AE0" w:rsidP="00781AE0">
      <w:pPr>
        <w:rPr>
          <w:rFonts w:ascii="Calibri" w:hAnsi="Calibri" w:cs="Calibri"/>
        </w:rPr>
      </w:pPr>
      <w:r w:rsidRPr="00E92AA3">
        <w:rPr>
          <w:rFonts w:ascii="Calibri" w:hAnsi="Calibri" w:cs="Calibri"/>
        </w:rPr>
        <w:t>Remove play equipment and store securely.  Remove all existing surfacing and replace with Wetpour to a depth that meets BS standards for this equipment.  Re Install play equipment to new surfacing.</w:t>
      </w:r>
    </w:p>
    <w:bookmarkEnd w:id="3"/>
    <w:p w14:paraId="5D40A23D" w14:textId="04311271" w:rsidR="007D6ACA" w:rsidRDefault="007D6ACA" w:rsidP="00B2341B">
      <w:pPr>
        <w:spacing w:after="0" w:line="240" w:lineRule="auto"/>
        <w:rPr>
          <w:b/>
        </w:rPr>
      </w:pPr>
    </w:p>
    <w:p w14:paraId="1F2B806F" w14:textId="77777777" w:rsidR="003E4436" w:rsidRPr="000A7A4A" w:rsidRDefault="003E4436" w:rsidP="003E4436">
      <w:pPr>
        <w:rPr>
          <w:rFonts w:ascii="Calibri" w:hAnsi="Calibri" w:cs="Calibri"/>
          <w:b/>
          <w:bCs/>
        </w:rPr>
      </w:pPr>
      <w:r w:rsidRPr="000A7A4A">
        <w:rPr>
          <w:rFonts w:ascii="Calibri" w:hAnsi="Calibri" w:cs="Calibri"/>
          <w:b/>
          <w:bCs/>
        </w:rPr>
        <w:t>Equipment</w:t>
      </w:r>
    </w:p>
    <w:p w14:paraId="62EADDBE" w14:textId="3C6C75AE" w:rsidR="003E4436" w:rsidRPr="000A7A4A" w:rsidRDefault="003E4436" w:rsidP="003E4436">
      <w:pPr>
        <w:rPr>
          <w:rFonts w:ascii="Calibri" w:hAnsi="Calibri" w:cs="Calibri"/>
        </w:rPr>
      </w:pPr>
      <w:r>
        <w:rPr>
          <w:rFonts w:ascii="Calibri" w:hAnsi="Calibri" w:cs="Calibri"/>
        </w:rPr>
        <w:t>Arch Bridge</w:t>
      </w:r>
    </w:p>
    <w:p w14:paraId="67499D6F" w14:textId="77777777" w:rsidR="003E4436" w:rsidRPr="000A7A4A" w:rsidRDefault="003E4436" w:rsidP="003E4436">
      <w:pPr>
        <w:rPr>
          <w:rFonts w:ascii="Calibri" w:hAnsi="Calibri" w:cs="Calibri"/>
          <w:b/>
          <w:bCs/>
        </w:rPr>
      </w:pPr>
      <w:r w:rsidRPr="000A7A4A">
        <w:rPr>
          <w:rFonts w:ascii="Calibri" w:hAnsi="Calibri" w:cs="Calibri"/>
          <w:b/>
          <w:bCs/>
        </w:rPr>
        <w:t>Exiting surface</w:t>
      </w:r>
    </w:p>
    <w:p w14:paraId="0E299C3F" w14:textId="77777777" w:rsidR="003E4436" w:rsidRPr="000A7A4A" w:rsidRDefault="003E4436" w:rsidP="003E4436">
      <w:pPr>
        <w:rPr>
          <w:rFonts w:ascii="Calibri" w:hAnsi="Calibri" w:cs="Calibri"/>
        </w:rPr>
      </w:pPr>
      <w:r w:rsidRPr="000A7A4A">
        <w:rPr>
          <w:rFonts w:ascii="Calibri" w:hAnsi="Calibri" w:cs="Calibri"/>
        </w:rPr>
        <w:t>Grass matte</w:t>
      </w:r>
    </w:p>
    <w:p w14:paraId="6D5BC618" w14:textId="77777777" w:rsidR="003E4436" w:rsidRPr="000A7A4A" w:rsidRDefault="003E4436" w:rsidP="003E4436">
      <w:pPr>
        <w:rPr>
          <w:rFonts w:ascii="Calibri" w:hAnsi="Calibri" w:cs="Calibri"/>
          <w:b/>
          <w:bCs/>
        </w:rPr>
      </w:pPr>
      <w:r w:rsidRPr="000A7A4A">
        <w:rPr>
          <w:rFonts w:ascii="Calibri" w:hAnsi="Calibri" w:cs="Calibri"/>
          <w:b/>
          <w:bCs/>
        </w:rPr>
        <w:t xml:space="preserve">Surface replacement </w:t>
      </w:r>
    </w:p>
    <w:p w14:paraId="74CB832C" w14:textId="77777777" w:rsidR="003E4436" w:rsidRPr="00E92AA3" w:rsidRDefault="003E4436" w:rsidP="003E4436">
      <w:pPr>
        <w:rPr>
          <w:rFonts w:ascii="Calibri" w:hAnsi="Calibri" w:cs="Calibri"/>
        </w:rPr>
      </w:pPr>
      <w:r w:rsidRPr="00E92AA3">
        <w:rPr>
          <w:rFonts w:ascii="Calibri" w:hAnsi="Calibri" w:cs="Calibri"/>
        </w:rPr>
        <w:lastRenderedPageBreak/>
        <w:t>Remove play equipment and store securely.  Remove all existing surfacing and replace with Wetpour to a depth that meets BS standards for this equipment.  Re Install play equipment to new surfacing.</w:t>
      </w:r>
    </w:p>
    <w:p w14:paraId="699D31C5" w14:textId="77777777" w:rsidR="003E4436" w:rsidRDefault="003E4436" w:rsidP="00B2341B">
      <w:pPr>
        <w:spacing w:after="0" w:line="240" w:lineRule="auto"/>
        <w:rPr>
          <w:b/>
        </w:rPr>
      </w:pPr>
    </w:p>
    <w:p w14:paraId="477CA5BC" w14:textId="77777777" w:rsidR="00875836" w:rsidRDefault="00875836" w:rsidP="00B2341B">
      <w:pPr>
        <w:spacing w:after="0" w:line="240" w:lineRule="auto"/>
        <w:ind w:left="2160"/>
      </w:pPr>
    </w:p>
    <w:p w14:paraId="521674C2" w14:textId="77777777" w:rsidR="004C3B00" w:rsidRDefault="004C3B00" w:rsidP="00B2341B">
      <w:pPr>
        <w:spacing w:after="0" w:line="240" w:lineRule="auto"/>
        <w:ind w:left="1440" w:firstLine="720"/>
      </w:pPr>
    </w:p>
    <w:p w14:paraId="54E30CFA" w14:textId="06CE3A33" w:rsidR="00B74538" w:rsidRPr="002B6738" w:rsidRDefault="00C127F8" w:rsidP="00AE6FB9">
      <w:pPr>
        <w:spacing w:after="0" w:line="240" w:lineRule="auto"/>
        <w:ind w:left="2127" w:hanging="2127"/>
      </w:pPr>
      <w:r w:rsidRPr="00D67B03">
        <w:rPr>
          <w:b/>
        </w:rPr>
        <w:t>REQUIREMENTS:</w:t>
      </w:r>
      <w:r>
        <w:tab/>
      </w:r>
      <w:r w:rsidR="00B74538" w:rsidRPr="002B6738">
        <w:t>The Con</w:t>
      </w:r>
      <w:r w:rsidR="00A82923" w:rsidRPr="002B6738">
        <w:t>t</w:t>
      </w:r>
      <w:r w:rsidR="00B74538" w:rsidRPr="002B6738">
        <w:t xml:space="preserve">ractor shall fully complete the Form of Tender, together with a Pricing Schedule (Bill of Quantities) itemising all items, rates and areas including the costs of every item, surfacing, and other costs. This document should also clarify the specification of each individual item.  </w:t>
      </w:r>
      <w:r w:rsidR="00CF6F3E" w:rsidRPr="002B6738">
        <w:t xml:space="preserve">Preliminary costs must be shown separately. </w:t>
      </w:r>
      <w:r w:rsidR="00A82923" w:rsidRPr="002B6738">
        <w:t xml:space="preserve">A plan of the site and of the 4 areas shall be provided by the Contractor as part of the tender submission. </w:t>
      </w:r>
    </w:p>
    <w:p w14:paraId="46BF2B00" w14:textId="35E60DF9" w:rsidR="00B74538" w:rsidRDefault="00B74538" w:rsidP="00B2341B">
      <w:pPr>
        <w:spacing w:after="0" w:line="240" w:lineRule="auto"/>
      </w:pPr>
    </w:p>
    <w:p w14:paraId="77A92062" w14:textId="1B2037F6" w:rsidR="00C127F8" w:rsidRDefault="00C127F8" w:rsidP="00B2341B">
      <w:pPr>
        <w:spacing w:after="0" w:line="240" w:lineRule="auto"/>
        <w:ind w:left="2127"/>
      </w:pPr>
      <w:r>
        <w:t>Public indemnity of £</w:t>
      </w:r>
      <w:r w:rsidR="006D3786">
        <w:t>5</w:t>
      </w:r>
      <w:r>
        <w:t>,000,000.00</w:t>
      </w:r>
    </w:p>
    <w:p w14:paraId="22F4BF49" w14:textId="77777777" w:rsidR="00B2341B" w:rsidRDefault="00B2341B" w:rsidP="00B2341B">
      <w:pPr>
        <w:spacing w:after="0" w:line="240" w:lineRule="auto"/>
        <w:ind w:left="2127"/>
      </w:pPr>
    </w:p>
    <w:p w14:paraId="2E4C40F8" w14:textId="225B28F1" w:rsidR="00C127F8" w:rsidRDefault="00C127F8" w:rsidP="00B2341B">
      <w:pPr>
        <w:spacing w:after="0" w:line="240" w:lineRule="auto"/>
      </w:pPr>
      <w:r>
        <w:tab/>
      </w:r>
      <w:r>
        <w:tab/>
      </w:r>
      <w:r>
        <w:tab/>
        <w:t>Full supply and fix contract</w:t>
      </w:r>
    </w:p>
    <w:p w14:paraId="1E3E5BBA" w14:textId="77777777" w:rsidR="00B2341B" w:rsidRDefault="00B2341B" w:rsidP="00B2341B">
      <w:pPr>
        <w:spacing w:after="0" w:line="240" w:lineRule="auto"/>
      </w:pPr>
    </w:p>
    <w:p w14:paraId="3E653D31" w14:textId="77777777" w:rsidR="00C127F8" w:rsidRDefault="00C127F8" w:rsidP="00B2341B">
      <w:pPr>
        <w:spacing w:after="0" w:line="240" w:lineRule="auto"/>
      </w:pPr>
      <w:r>
        <w:tab/>
      </w:r>
      <w:r>
        <w:tab/>
      </w:r>
      <w:r>
        <w:tab/>
        <w:t xml:space="preserve">Full responsibility for ensuring all Health and Safety requirements are in place for </w:t>
      </w:r>
    </w:p>
    <w:p w14:paraId="4CE94523" w14:textId="5951AE8F" w:rsidR="00C127F8" w:rsidRDefault="00C127F8" w:rsidP="00B2341B">
      <w:pPr>
        <w:spacing w:after="0" w:line="240" w:lineRule="auto"/>
      </w:pPr>
      <w:r>
        <w:tab/>
      </w:r>
      <w:r>
        <w:tab/>
      </w:r>
      <w:r>
        <w:tab/>
        <w:t xml:space="preserve">duration of installation </w:t>
      </w:r>
      <w:r w:rsidR="004A55B9">
        <w:t>and up</w:t>
      </w:r>
      <w:r w:rsidR="009862EF">
        <w:t xml:space="preserve"> to hand over following snagging. </w:t>
      </w:r>
    </w:p>
    <w:p w14:paraId="2DA2826F" w14:textId="77777777" w:rsidR="00B2341B" w:rsidRDefault="00B2341B" w:rsidP="00B2341B">
      <w:pPr>
        <w:spacing w:after="0" w:line="240" w:lineRule="auto"/>
      </w:pPr>
    </w:p>
    <w:p w14:paraId="2C0E1C5E" w14:textId="77777777" w:rsidR="00C127F8" w:rsidRDefault="00C127F8" w:rsidP="00B2341B">
      <w:pPr>
        <w:spacing w:after="0" w:line="240" w:lineRule="auto"/>
      </w:pPr>
      <w:r>
        <w:t xml:space="preserve"> </w:t>
      </w:r>
      <w:r>
        <w:tab/>
      </w:r>
      <w:r>
        <w:tab/>
      </w:r>
      <w:r>
        <w:tab/>
        <w:t xml:space="preserve">All installations, materials and ground/play surfacing to conform to relevant </w:t>
      </w:r>
    </w:p>
    <w:p w14:paraId="1E98ED1F" w14:textId="77777777" w:rsidR="00B2341B" w:rsidRDefault="00C127F8" w:rsidP="00B2341B">
      <w:pPr>
        <w:spacing w:after="0" w:line="240" w:lineRule="auto"/>
        <w:ind w:left="1440" w:firstLine="720"/>
      </w:pPr>
      <w:r>
        <w:t>BS EN regulations</w:t>
      </w:r>
      <w:r w:rsidR="00B2341B">
        <w:t>.</w:t>
      </w:r>
    </w:p>
    <w:p w14:paraId="34631505" w14:textId="220B17B3" w:rsidR="00C127F8" w:rsidRDefault="00C127F8" w:rsidP="00B2341B">
      <w:pPr>
        <w:spacing w:after="0" w:line="240" w:lineRule="auto"/>
        <w:ind w:left="1440" w:firstLine="720"/>
      </w:pPr>
      <w:r>
        <w:t xml:space="preserve"> </w:t>
      </w:r>
    </w:p>
    <w:p w14:paraId="582A369C" w14:textId="29EA7DD6" w:rsidR="00C127F8" w:rsidRDefault="00C127F8" w:rsidP="00B2341B">
      <w:pPr>
        <w:spacing w:after="0" w:line="240" w:lineRule="auto"/>
      </w:pPr>
      <w:r>
        <w:tab/>
      </w:r>
      <w:r>
        <w:tab/>
      </w:r>
      <w:r>
        <w:tab/>
        <w:t>Price quot</w:t>
      </w:r>
      <w:r w:rsidR="009862EF">
        <w:t>ed on tender to be fixed for 60</w:t>
      </w:r>
      <w:r>
        <w:t xml:space="preserve"> days after written acceptance</w:t>
      </w:r>
      <w:r w:rsidR="00EA46AE">
        <w:t xml:space="preserve"> of quote</w:t>
      </w:r>
    </w:p>
    <w:p w14:paraId="667DD7AF" w14:textId="6BCD6F7D" w:rsidR="00C127F8" w:rsidRDefault="00C127F8" w:rsidP="00B2341B">
      <w:pPr>
        <w:spacing w:after="0" w:line="240" w:lineRule="auto"/>
      </w:pPr>
      <w:r>
        <w:tab/>
      </w:r>
      <w:r>
        <w:tab/>
      </w:r>
      <w:r>
        <w:tab/>
        <w:t>Agreement to participate in publicity if requested.</w:t>
      </w:r>
    </w:p>
    <w:p w14:paraId="433AF536" w14:textId="77777777" w:rsidR="00B2341B" w:rsidRDefault="00B2341B" w:rsidP="00B2341B">
      <w:pPr>
        <w:spacing w:after="0" w:line="240" w:lineRule="auto"/>
      </w:pPr>
    </w:p>
    <w:p w14:paraId="04C84CB0" w14:textId="77777777" w:rsidR="000B7163" w:rsidRDefault="00A00F47" w:rsidP="00B2341B">
      <w:pPr>
        <w:spacing w:after="0" w:line="240" w:lineRule="auto"/>
        <w:ind w:left="2160"/>
      </w:pPr>
      <w:r>
        <w:t>Disclosure of last accounting records and disclosure</w:t>
      </w:r>
      <w:r w:rsidR="000B7163">
        <w:t xml:space="preserve"> of any legal proceedings taken</w:t>
      </w:r>
    </w:p>
    <w:p w14:paraId="1332B5EF" w14:textId="29E1B636" w:rsidR="00A00F47" w:rsidRDefault="00A00F47" w:rsidP="00B2341B">
      <w:pPr>
        <w:spacing w:after="0" w:line="240" w:lineRule="auto"/>
        <w:ind w:left="2160"/>
      </w:pPr>
      <w:r>
        <w:t>against your company</w:t>
      </w:r>
      <w:r w:rsidR="00B2341B">
        <w:t>.</w:t>
      </w:r>
    </w:p>
    <w:p w14:paraId="5317F7EE" w14:textId="77777777" w:rsidR="00B2341B" w:rsidRDefault="00B2341B" w:rsidP="00B2341B">
      <w:pPr>
        <w:spacing w:after="0" w:line="240" w:lineRule="auto"/>
        <w:ind w:left="2160"/>
      </w:pPr>
    </w:p>
    <w:p w14:paraId="5DE8225D" w14:textId="598F35C8" w:rsidR="009862EF" w:rsidRDefault="009862EF" w:rsidP="00B2341B">
      <w:pPr>
        <w:spacing w:after="0" w:line="240" w:lineRule="auto"/>
        <w:ind w:left="2127"/>
      </w:pPr>
      <w:r>
        <w:t xml:space="preserve">To accommodate a ‘snagging period’ of at least two weeks prior to completion, for any defects to be rectified. </w:t>
      </w:r>
    </w:p>
    <w:p w14:paraId="660F2F11" w14:textId="77777777" w:rsidR="00B2341B" w:rsidRDefault="00B2341B" w:rsidP="00B2341B">
      <w:pPr>
        <w:spacing w:after="0" w:line="240" w:lineRule="auto"/>
        <w:ind w:left="2127"/>
      </w:pPr>
    </w:p>
    <w:p w14:paraId="490EF55F" w14:textId="5492BE08" w:rsidR="009862EF" w:rsidRDefault="002B6738" w:rsidP="00B2341B">
      <w:pPr>
        <w:spacing w:after="0" w:line="240" w:lineRule="auto"/>
        <w:ind w:left="2160"/>
      </w:pPr>
      <w:r>
        <w:t xml:space="preserve">A </w:t>
      </w:r>
      <w:r w:rsidR="000D0944">
        <w:t xml:space="preserve">works contract is attached. </w:t>
      </w:r>
    </w:p>
    <w:p w14:paraId="2508D65B" w14:textId="77777777" w:rsidR="00B2341B" w:rsidRDefault="00B2341B" w:rsidP="00B2341B">
      <w:pPr>
        <w:spacing w:after="0" w:line="240" w:lineRule="auto"/>
        <w:ind w:left="2160"/>
      </w:pPr>
    </w:p>
    <w:p w14:paraId="2AC625BB" w14:textId="5F141FC6" w:rsidR="002A303B" w:rsidRDefault="002A303B" w:rsidP="00B2341B">
      <w:pPr>
        <w:spacing w:after="0" w:line="240" w:lineRule="auto"/>
        <w:ind w:left="2160"/>
      </w:pPr>
      <w:r>
        <w:t>The bid to be accompanied by a to-scale drawing of the proposal.</w:t>
      </w:r>
    </w:p>
    <w:p w14:paraId="2213CA0B" w14:textId="77777777" w:rsidR="00B2341B" w:rsidRDefault="00B2341B" w:rsidP="00B2341B">
      <w:pPr>
        <w:spacing w:after="0" w:line="240" w:lineRule="auto"/>
        <w:ind w:left="2160"/>
      </w:pPr>
    </w:p>
    <w:p w14:paraId="1AB1BBFC" w14:textId="6C3ADD0A" w:rsidR="002A303B" w:rsidRDefault="002A303B" w:rsidP="00B2341B">
      <w:pPr>
        <w:spacing w:after="0" w:line="240" w:lineRule="auto"/>
        <w:ind w:left="2160"/>
      </w:pPr>
      <w:r>
        <w:t xml:space="preserve">Should trees, or branches need removal within your quotation, please specify this and indicate pricing associated with this.   </w:t>
      </w:r>
    </w:p>
    <w:p w14:paraId="293EA8B1" w14:textId="77777777" w:rsidR="00B2341B" w:rsidRDefault="00B2341B" w:rsidP="00B2341B">
      <w:pPr>
        <w:spacing w:after="0" w:line="240" w:lineRule="auto"/>
        <w:ind w:left="2160"/>
      </w:pPr>
    </w:p>
    <w:p w14:paraId="46A031BF" w14:textId="63DA630B" w:rsidR="009A40CC" w:rsidRDefault="009A40CC" w:rsidP="00B2341B">
      <w:pPr>
        <w:spacing w:after="0" w:line="240" w:lineRule="auto"/>
        <w:ind w:left="2160"/>
      </w:pPr>
      <w:r>
        <w:t xml:space="preserve">Pricing is to identify each piece of equipment individually and each area of surfacing individually. </w:t>
      </w:r>
    </w:p>
    <w:p w14:paraId="0AA139CB" w14:textId="30B33126" w:rsidR="009A40CC" w:rsidRDefault="009A40CC" w:rsidP="00B2341B">
      <w:pPr>
        <w:spacing w:after="0" w:line="240" w:lineRule="auto"/>
        <w:ind w:left="2160"/>
      </w:pPr>
    </w:p>
    <w:p w14:paraId="5263BBCF" w14:textId="049484F2" w:rsidR="009E738D" w:rsidRDefault="009A40CC" w:rsidP="00B2341B">
      <w:pPr>
        <w:spacing w:after="0" w:line="240" w:lineRule="auto"/>
      </w:pPr>
      <w:r>
        <w:tab/>
      </w:r>
      <w:r>
        <w:tab/>
      </w:r>
      <w:r>
        <w:tab/>
        <w:t xml:space="preserve">Contractors to indicate proposed timetable for completion with bids. </w:t>
      </w:r>
    </w:p>
    <w:p w14:paraId="391224C5" w14:textId="2FF2720B" w:rsidR="009E738D" w:rsidRDefault="009E738D" w:rsidP="00B2341B">
      <w:pPr>
        <w:spacing w:after="0" w:line="240" w:lineRule="auto"/>
      </w:pPr>
      <w:r>
        <w:tab/>
      </w:r>
      <w:r>
        <w:tab/>
      </w:r>
      <w:r>
        <w:tab/>
        <w:t xml:space="preserve">The evaluation criteria for this tender is attached. </w:t>
      </w:r>
    </w:p>
    <w:p w14:paraId="3B6B8A41" w14:textId="77777777" w:rsidR="003150F2" w:rsidRDefault="003150F2" w:rsidP="00B2341B">
      <w:pPr>
        <w:spacing w:after="0" w:line="240" w:lineRule="auto"/>
      </w:pPr>
    </w:p>
    <w:p w14:paraId="50B0DB22" w14:textId="45526243" w:rsidR="00E46362" w:rsidRDefault="003150F2" w:rsidP="00B2341B">
      <w:pPr>
        <w:spacing w:after="0" w:line="240" w:lineRule="auto"/>
      </w:pPr>
      <w:r>
        <w:t xml:space="preserve">If you </w:t>
      </w:r>
      <w:r w:rsidR="009F494D">
        <w:t>have not</w:t>
      </w:r>
      <w:r>
        <w:t xml:space="preserve"> already done so,</w:t>
      </w:r>
      <w:r w:rsidR="00E46362">
        <w:t xml:space="preserve"> all interested parties</w:t>
      </w:r>
      <w:r>
        <w:t xml:space="preserve"> should</w:t>
      </w:r>
      <w:r w:rsidR="00E46362">
        <w:t xml:space="preserve"> visit the </w:t>
      </w:r>
      <w:r w:rsidR="009F494D">
        <w:t>areas</w:t>
      </w:r>
      <w:r w:rsidR="00E46362">
        <w:t xml:space="preserve"> to get an idea of scale and work required for this project. </w:t>
      </w:r>
    </w:p>
    <w:p w14:paraId="1356D3B2" w14:textId="77777777" w:rsidR="00B2341B" w:rsidRDefault="00B2341B" w:rsidP="00B2341B">
      <w:pPr>
        <w:spacing w:after="0" w:line="240" w:lineRule="auto"/>
      </w:pPr>
    </w:p>
    <w:p w14:paraId="50026E40" w14:textId="59346E23" w:rsidR="00DF4CAF" w:rsidRDefault="003150F2" w:rsidP="00DF4CAF">
      <w:pPr>
        <w:spacing w:after="0" w:line="240" w:lineRule="auto"/>
      </w:pPr>
      <w:r>
        <w:t>Please send your completed bid electronically</w:t>
      </w:r>
      <w:r w:rsidR="00105E39">
        <w:t xml:space="preserve"> to </w:t>
      </w:r>
      <w:r w:rsidR="00AE6FB9">
        <w:t>Alison Sink</w:t>
      </w:r>
      <w:r w:rsidR="00105E39">
        <w:t xml:space="preserve">, </w:t>
      </w:r>
      <w:r w:rsidR="00AE6FB9">
        <w:t>Property officer</w:t>
      </w:r>
      <w:r w:rsidR="00105E39">
        <w:t xml:space="preserve"> at </w:t>
      </w:r>
      <w:hyperlink r:id="rId4" w:history="1">
        <w:r w:rsidR="00AE6FB9" w:rsidRPr="000D345F">
          <w:rPr>
            <w:rStyle w:val="Hyperlink"/>
          </w:rPr>
          <w:t>propertyofficer@newport-pagnell.org.uk</w:t>
        </w:r>
      </w:hyperlink>
      <w:r w:rsidR="00105E39">
        <w:t xml:space="preserve"> </w:t>
      </w:r>
      <w:r w:rsidR="00DF4CAF">
        <w:t xml:space="preserve">by: </w:t>
      </w:r>
      <w:r w:rsidR="00DF4CAF">
        <w:t xml:space="preserve">5 pm on </w:t>
      </w:r>
      <w:r w:rsidR="00DF4CAF">
        <w:t>22</w:t>
      </w:r>
      <w:r w:rsidR="00DF4CAF" w:rsidRPr="006D3786">
        <w:rPr>
          <w:vertAlign w:val="superscript"/>
        </w:rPr>
        <w:t>nd</w:t>
      </w:r>
      <w:r w:rsidR="00DF4CAF">
        <w:t xml:space="preserve"> August 2021</w:t>
      </w:r>
    </w:p>
    <w:p w14:paraId="65236978" w14:textId="084C5D94" w:rsidR="00105E39" w:rsidRDefault="00105E39" w:rsidP="00B2341B">
      <w:pPr>
        <w:spacing w:after="0" w:line="240" w:lineRule="auto"/>
      </w:pPr>
    </w:p>
    <w:p w14:paraId="05AFABF8" w14:textId="77777777" w:rsidR="00B2341B" w:rsidRDefault="00B2341B" w:rsidP="00B2341B">
      <w:pPr>
        <w:spacing w:after="0" w:line="240" w:lineRule="auto"/>
      </w:pPr>
    </w:p>
    <w:p w14:paraId="1AE6EF26" w14:textId="2C7C87C4" w:rsidR="000B7163" w:rsidRDefault="000B7163" w:rsidP="000B7163">
      <w:pPr>
        <w:spacing w:after="0" w:line="240" w:lineRule="auto"/>
      </w:pPr>
      <w:r>
        <w:t xml:space="preserve">Should you require any further information about this project, please do not hesitate to contact </w:t>
      </w:r>
      <w:r w:rsidR="00AE6FB9">
        <w:t>Alison Spink</w:t>
      </w:r>
      <w:r w:rsidR="004A55B9">
        <w:t>, on</w:t>
      </w:r>
      <w:r>
        <w:t xml:space="preserve"> </w:t>
      </w:r>
      <w:hyperlink r:id="rId5" w:history="1">
        <w:r w:rsidR="00AE6FB9" w:rsidRPr="000D345F">
          <w:rPr>
            <w:rStyle w:val="Hyperlink"/>
          </w:rPr>
          <w:t>propertyofficer@newport-pagnell.org.uk</w:t>
        </w:r>
      </w:hyperlink>
      <w:r>
        <w:t xml:space="preserve"> or </w:t>
      </w:r>
      <w:r w:rsidR="00A00F47">
        <w:t xml:space="preserve">01908 </w:t>
      </w:r>
      <w:r w:rsidR="00AE6FB9">
        <w:t>211701</w:t>
      </w:r>
      <w:r w:rsidR="00105E39">
        <w:t>.</w:t>
      </w:r>
    </w:p>
    <w:p w14:paraId="09CCF6F8" w14:textId="77777777" w:rsidR="00D7234E" w:rsidRDefault="00D7234E">
      <w:pPr>
        <w:spacing w:after="0" w:line="240" w:lineRule="auto"/>
      </w:pPr>
    </w:p>
    <w:sectPr w:rsidR="00D7234E" w:rsidSect="006D72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A2"/>
    <w:rsid w:val="00063CD3"/>
    <w:rsid w:val="00096583"/>
    <w:rsid w:val="000B7163"/>
    <w:rsid w:val="000D0944"/>
    <w:rsid w:val="00105E39"/>
    <w:rsid w:val="00153B23"/>
    <w:rsid w:val="001566EF"/>
    <w:rsid w:val="00157576"/>
    <w:rsid w:val="001C15B1"/>
    <w:rsid w:val="001D693C"/>
    <w:rsid w:val="002004B5"/>
    <w:rsid w:val="00276D30"/>
    <w:rsid w:val="002936D2"/>
    <w:rsid w:val="002A303B"/>
    <w:rsid w:val="002B6738"/>
    <w:rsid w:val="002C216B"/>
    <w:rsid w:val="002C3C6A"/>
    <w:rsid w:val="00306856"/>
    <w:rsid w:val="003150F2"/>
    <w:rsid w:val="003920A2"/>
    <w:rsid w:val="003D1D37"/>
    <w:rsid w:val="003E24E5"/>
    <w:rsid w:val="003E4436"/>
    <w:rsid w:val="003F7BD9"/>
    <w:rsid w:val="00463075"/>
    <w:rsid w:val="004865FD"/>
    <w:rsid w:val="004A55B9"/>
    <w:rsid w:val="004C3B00"/>
    <w:rsid w:val="004C4213"/>
    <w:rsid w:val="004D705A"/>
    <w:rsid w:val="004E1967"/>
    <w:rsid w:val="004F1150"/>
    <w:rsid w:val="004F2B19"/>
    <w:rsid w:val="0050010B"/>
    <w:rsid w:val="0051119F"/>
    <w:rsid w:val="005509AF"/>
    <w:rsid w:val="00561E56"/>
    <w:rsid w:val="00596EFA"/>
    <w:rsid w:val="005C1790"/>
    <w:rsid w:val="0061793D"/>
    <w:rsid w:val="006B4E4A"/>
    <w:rsid w:val="006C27AA"/>
    <w:rsid w:val="006D10C0"/>
    <w:rsid w:val="006D3786"/>
    <w:rsid w:val="006D721A"/>
    <w:rsid w:val="007657EB"/>
    <w:rsid w:val="00781AE0"/>
    <w:rsid w:val="00783D0C"/>
    <w:rsid w:val="007C7372"/>
    <w:rsid w:val="007D6ACA"/>
    <w:rsid w:val="00804ADB"/>
    <w:rsid w:val="00875836"/>
    <w:rsid w:val="0089027F"/>
    <w:rsid w:val="008A3399"/>
    <w:rsid w:val="008E345C"/>
    <w:rsid w:val="008F7282"/>
    <w:rsid w:val="00934470"/>
    <w:rsid w:val="009862EF"/>
    <w:rsid w:val="009946C6"/>
    <w:rsid w:val="009A40CC"/>
    <w:rsid w:val="009B3DF6"/>
    <w:rsid w:val="009D448B"/>
    <w:rsid w:val="009E738D"/>
    <w:rsid w:val="009F494D"/>
    <w:rsid w:val="009F77FF"/>
    <w:rsid w:val="00A00F47"/>
    <w:rsid w:val="00A3638C"/>
    <w:rsid w:val="00A36E69"/>
    <w:rsid w:val="00A642CF"/>
    <w:rsid w:val="00A82923"/>
    <w:rsid w:val="00AC5D85"/>
    <w:rsid w:val="00AD5A0B"/>
    <w:rsid w:val="00AE6FB9"/>
    <w:rsid w:val="00B1219C"/>
    <w:rsid w:val="00B2341B"/>
    <w:rsid w:val="00B27FA2"/>
    <w:rsid w:val="00B64AB1"/>
    <w:rsid w:val="00B65F2F"/>
    <w:rsid w:val="00B74538"/>
    <w:rsid w:val="00C127F8"/>
    <w:rsid w:val="00C34D61"/>
    <w:rsid w:val="00C4278D"/>
    <w:rsid w:val="00CF6F3E"/>
    <w:rsid w:val="00D6667D"/>
    <w:rsid w:val="00D67B03"/>
    <w:rsid w:val="00D7234E"/>
    <w:rsid w:val="00DC4442"/>
    <w:rsid w:val="00DD7F4A"/>
    <w:rsid w:val="00DE18C7"/>
    <w:rsid w:val="00DF4CAF"/>
    <w:rsid w:val="00E15787"/>
    <w:rsid w:val="00E31A17"/>
    <w:rsid w:val="00E31F0B"/>
    <w:rsid w:val="00E32565"/>
    <w:rsid w:val="00E37013"/>
    <w:rsid w:val="00E46362"/>
    <w:rsid w:val="00E8353C"/>
    <w:rsid w:val="00EA46AE"/>
    <w:rsid w:val="00EA5BAB"/>
    <w:rsid w:val="00ED18D2"/>
    <w:rsid w:val="00EE53FA"/>
    <w:rsid w:val="00F06308"/>
    <w:rsid w:val="00F2041B"/>
    <w:rsid w:val="00F26D82"/>
    <w:rsid w:val="00F64520"/>
    <w:rsid w:val="00F91E1B"/>
    <w:rsid w:val="00FF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3EE7"/>
  <w15:docId w15:val="{BB763BE5-1006-4E56-B1FD-CE2EB284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F47"/>
    <w:rPr>
      <w:color w:val="0563C1" w:themeColor="hyperlink"/>
      <w:u w:val="single"/>
    </w:rPr>
  </w:style>
  <w:style w:type="paragraph" w:styleId="ListParagraph">
    <w:name w:val="List Paragraph"/>
    <w:basedOn w:val="Normal"/>
    <w:uiPriority w:val="34"/>
    <w:qFormat/>
    <w:rsid w:val="00A00F47"/>
    <w:pPr>
      <w:ind w:left="720"/>
      <w:contextualSpacing/>
    </w:pPr>
  </w:style>
  <w:style w:type="paragraph" w:styleId="BodyText">
    <w:name w:val="Body Text"/>
    <w:basedOn w:val="Normal"/>
    <w:link w:val="BodyTextChar"/>
    <w:uiPriority w:val="1"/>
    <w:qFormat/>
    <w:rsid w:val="00B7453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74538"/>
    <w:rPr>
      <w:rFonts w:ascii="Arial" w:eastAsia="Arial" w:hAnsi="Arial" w:cs="Arial"/>
    </w:rPr>
  </w:style>
  <w:style w:type="paragraph" w:styleId="BalloonText">
    <w:name w:val="Balloon Text"/>
    <w:basedOn w:val="Normal"/>
    <w:link w:val="BalloonTextChar"/>
    <w:uiPriority w:val="99"/>
    <w:semiHidden/>
    <w:unhideWhenUsed/>
    <w:rsid w:val="0056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E56"/>
    <w:rPr>
      <w:rFonts w:ascii="Segoe UI" w:hAnsi="Segoe UI" w:cs="Segoe UI"/>
      <w:sz w:val="18"/>
      <w:szCs w:val="18"/>
    </w:rPr>
  </w:style>
  <w:style w:type="character" w:styleId="UnresolvedMention">
    <w:name w:val="Unresolved Mention"/>
    <w:basedOn w:val="DefaultParagraphFont"/>
    <w:uiPriority w:val="99"/>
    <w:semiHidden/>
    <w:unhideWhenUsed/>
    <w:rsid w:val="00AE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pertyofficer@newport-pagnell.org.uk" TargetMode="External"/><Relationship Id="rId4" Type="http://schemas.openxmlformats.org/officeDocument/2006/relationships/hyperlink" Target="mailto:propertyofficer@newport-pagn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Newport Pagnell Town Council</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hill</dc:creator>
  <cp:lastModifiedBy>Town Clerk Newport Pagnell Town Council</cp:lastModifiedBy>
  <cp:revision>11</cp:revision>
  <cp:lastPrinted>2019-07-22T08:33:00Z</cp:lastPrinted>
  <dcterms:created xsi:type="dcterms:W3CDTF">2021-06-09T14:13:00Z</dcterms:created>
  <dcterms:modified xsi:type="dcterms:W3CDTF">2021-07-12T09:24:00Z</dcterms:modified>
</cp:coreProperties>
</file>