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383FA" w14:textId="533B9E30" w:rsidR="00097556" w:rsidRPr="00C0035D" w:rsidRDefault="00C0035D" w:rsidP="00B56B65">
      <w:pPr>
        <w:jc w:val="center"/>
        <w:rPr>
          <w:rFonts w:ascii="Arial" w:hAnsi="Arial" w:cs="Arial"/>
          <w:b/>
        </w:rPr>
      </w:pPr>
      <w:bookmarkStart w:id="0" w:name="_GoBack"/>
      <w:bookmarkEnd w:id="0"/>
      <w:r>
        <w:rPr>
          <w:rFonts w:ascii="Arial" w:hAnsi="Arial" w:cs="Arial"/>
          <w:b/>
        </w:rPr>
        <w:t xml:space="preserve">Windlesham Parish Council </w:t>
      </w:r>
    </w:p>
    <w:p w14:paraId="524AD680" w14:textId="22AE6B97" w:rsidR="00B56B65" w:rsidRPr="00C0035D" w:rsidRDefault="00C0035D" w:rsidP="00B56B65">
      <w:pPr>
        <w:jc w:val="center"/>
        <w:rPr>
          <w:rFonts w:ascii="Arial" w:hAnsi="Arial" w:cs="Arial"/>
          <w:b/>
          <w:u w:val="single"/>
        </w:rPr>
      </w:pPr>
      <w:bookmarkStart w:id="1" w:name="_Hlk521321929"/>
      <w:r>
        <w:rPr>
          <w:rFonts w:ascii="Arial" w:hAnsi="Arial" w:cs="Arial"/>
          <w:b/>
          <w:u w:val="single"/>
        </w:rPr>
        <w:t>Windlesham Cemetery</w:t>
      </w:r>
      <w:r w:rsidR="00B56B65" w:rsidRPr="00C0035D">
        <w:rPr>
          <w:rFonts w:ascii="Arial" w:hAnsi="Arial" w:cs="Arial"/>
          <w:b/>
          <w:u w:val="single"/>
        </w:rPr>
        <w:t xml:space="preserve"> </w:t>
      </w:r>
      <w:r>
        <w:rPr>
          <w:rFonts w:ascii="Arial" w:hAnsi="Arial" w:cs="Arial"/>
          <w:b/>
          <w:u w:val="single"/>
        </w:rPr>
        <w:t>Maintenance Schedule</w:t>
      </w:r>
    </w:p>
    <w:bookmarkEnd w:id="1"/>
    <w:p w14:paraId="1C13CDAF" w14:textId="77777777" w:rsidR="00B56B65" w:rsidRPr="00C0035D" w:rsidRDefault="00B56B65" w:rsidP="00862D58">
      <w:pPr>
        <w:spacing w:after="0" w:line="240" w:lineRule="auto"/>
        <w:jc w:val="center"/>
        <w:rPr>
          <w:rFonts w:ascii="Arial" w:hAnsi="Arial" w:cs="Arial"/>
          <w:b/>
          <w:u w:val="single"/>
        </w:rPr>
      </w:pPr>
    </w:p>
    <w:tbl>
      <w:tblPr>
        <w:tblStyle w:val="TableGrid"/>
        <w:tblW w:w="0" w:type="auto"/>
        <w:tblLook w:val="04A0" w:firstRow="1" w:lastRow="0" w:firstColumn="1" w:lastColumn="0" w:noHBand="0" w:noVBand="1"/>
      </w:tblPr>
      <w:tblGrid>
        <w:gridCol w:w="2124"/>
        <w:gridCol w:w="3952"/>
        <w:gridCol w:w="3935"/>
        <w:gridCol w:w="3937"/>
      </w:tblGrid>
      <w:tr w:rsidR="00B56B65" w:rsidRPr="00C0035D" w14:paraId="7E9A1460" w14:textId="77777777" w:rsidTr="00C0035D">
        <w:trPr>
          <w:cantSplit/>
          <w:tblHeader/>
        </w:trPr>
        <w:tc>
          <w:tcPr>
            <w:tcW w:w="2124" w:type="dxa"/>
          </w:tcPr>
          <w:p w14:paraId="3EC67C9B" w14:textId="071A0940" w:rsidR="00B56B65" w:rsidRPr="00C0035D" w:rsidRDefault="00B56B65" w:rsidP="00B56B65">
            <w:pPr>
              <w:rPr>
                <w:rFonts w:ascii="Arial" w:hAnsi="Arial" w:cs="Arial"/>
                <w:b/>
              </w:rPr>
            </w:pPr>
            <w:r w:rsidRPr="00C0035D">
              <w:rPr>
                <w:rFonts w:ascii="Arial" w:hAnsi="Arial" w:cs="Arial"/>
                <w:b/>
              </w:rPr>
              <w:t>Area</w:t>
            </w:r>
            <w:r w:rsidR="0002679D" w:rsidRPr="00C0035D">
              <w:rPr>
                <w:rFonts w:ascii="Arial" w:hAnsi="Arial" w:cs="Arial"/>
                <w:b/>
              </w:rPr>
              <w:t xml:space="preserve"> </w:t>
            </w:r>
          </w:p>
        </w:tc>
        <w:tc>
          <w:tcPr>
            <w:tcW w:w="3952" w:type="dxa"/>
          </w:tcPr>
          <w:p w14:paraId="5FA70B77" w14:textId="77777777" w:rsidR="00B56B65" w:rsidRPr="00C0035D" w:rsidRDefault="00B56B65" w:rsidP="00B56B65">
            <w:pPr>
              <w:rPr>
                <w:rFonts w:ascii="Arial" w:hAnsi="Arial" w:cs="Arial"/>
                <w:b/>
              </w:rPr>
            </w:pPr>
            <w:r w:rsidRPr="00C0035D">
              <w:rPr>
                <w:rFonts w:ascii="Arial" w:hAnsi="Arial" w:cs="Arial"/>
                <w:b/>
              </w:rPr>
              <w:t>Requirement</w:t>
            </w:r>
          </w:p>
        </w:tc>
        <w:tc>
          <w:tcPr>
            <w:tcW w:w="3935" w:type="dxa"/>
          </w:tcPr>
          <w:p w14:paraId="266FC72C" w14:textId="77777777" w:rsidR="00B56B65" w:rsidRPr="00C0035D" w:rsidRDefault="00B56B65" w:rsidP="00B56B65">
            <w:pPr>
              <w:rPr>
                <w:rFonts w:ascii="Arial" w:hAnsi="Arial" w:cs="Arial"/>
                <w:b/>
              </w:rPr>
            </w:pPr>
            <w:r w:rsidRPr="00C0035D">
              <w:rPr>
                <w:rFonts w:ascii="Arial" w:hAnsi="Arial" w:cs="Arial"/>
                <w:b/>
              </w:rPr>
              <w:t>Timing</w:t>
            </w:r>
          </w:p>
        </w:tc>
        <w:tc>
          <w:tcPr>
            <w:tcW w:w="3937" w:type="dxa"/>
          </w:tcPr>
          <w:p w14:paraId="2938AEE3" w14:textId="77777777" w:rsidR="00B56B65" w:rsidRPr="00C0035D" w:rsidRDefault="00B56B65" w:rsidP="00B56B65">
            <w:pPr>
              <w:rPr>
                <w:rFonts w:ascii="Arial" w:hAnsi="Arial" w:cs="Arial"/>
                <w:b/>
              </w:rPr>
            </w:pPr>
            <w:r w:rsidRPr="00C0035D">
              <w:rPr>
                <w:rFonts w:ascii="Arial" w:hAnsi="Arial" w:cs="Arial"/>
                <w:b/>
              </w:rPr>
              <w:t>Other Notes</w:t>
            </w:r>
          </w:p>
        </w:tc>
      </w:tr>
      <w:tr w:rsidR="00B56B65" w:rsidRPr="00C0035D" w14:paraId="0DE70638" w14:textId="77777777" w:rsidTr="00C0035D">
        <w:trPr>
          <w:cantSplit/>
        </w:trPr>
        <w:tc>
          <w:tcPr>
            <w:tcW w:w="2124" w:type="dxa"/>
          </w:tcPr>
          <w:p w14:paraId="780CA5E0" w14:textId="77777777" w:rsidR="00B56B65" w:rsidRPr="00C0035D" w:rsidRDefault="00B56B65" w:rsidP="00B56B65">
            <w:pPr>
              <w:rPr>
                <w:rFonts w:ascii="Arial" w:hAnsi="Arial" w:cs="Arial"/>
              </w:rPr>
            </w:pPr>
            <w:r w:rsidRPr="00C0035D">
              <w:rPr>
                <w:rFonts w:ascii="Arial" w:hAnsi="Arial" w:cs="Arial"/>
              </w:rPr>
              <w:t>Grass</w:t>
            </w:r>
          </w:p>
        </w:tc>
        <w:tc>
          <w:tcPr>
            <w:tcW w:w="3952" w:type="dxa"/>
          </w:tcPr>
          <w:p w14:paraId="18447E16" w14:textId="0D45635A" w:rsidR="00A80E3A" w:rsidRPr="00C0035D" w:rsidRDefault="00B56B65" w:rsidP="005A0070">
            <w:pPr>
              <w:rPr>
                <w:rFonts w:ascii="Arial" w:hAnsi="Arial" w:cs="Arial"/>
              </w:rPr>
            </w:pPr>
            <w:r w:rsidRPr="00C0035D">
              <w:rPr>
                <w:rFonts w:ascii="Arial" w:hAnsi="Arial" w:cs="Arial"/>
              </w:rPr>
              <w:t>Close cut mowin</w:t>
            </w:r>
            <w:r w:rsidR="005A0070">
              <w:rPr>
                <w:rFonts w:ascii="Arial" w:hAnsi="Arial" w:cs="Arial"/>
              </w:rPr>
              <w:t xml:space="preserve">g </w:t>
            </w:r>
            <w:r w:rsidR="005A0070" w:rsidRPr="005A0070">
              <w:rPr>
                <w:rFonts w:ascii="Arial" w:hAnsi="Arial" w:cs="Arial"/>
              </w:rPr>
              <w:t>u</w:t>
            </w:r>
            <w:r w:rsidR="00527E7B" w:rsidRPr="005A0070">
              <w:rPr>
                <w:rFonts w:ascii="Arial" w:hAnsi="Arial" w:cs="Arial"/>
              </w:rPr>
              <w:t xml:space="preserve">sing </w:t>
            </w:r>
            <w:r w:rsidR="008E4B5B" w:rsidRPr="005A0070">
              <w:rPr>
                <w:rFonts w:ascii="Arial" w:hAnsi="Arial" w:cs="Arial"/>
              </w:rPr>
              <w:t xml:space="preserve">a rotary mower </w:t>
            </w:r>
            <w:r w:rsidR="005A0070" w:rsidRPr="005A0070">
              <w:rPr>
                <w:rFonts w:ascii="Arial" w:hAnsi="Arial" w:cs="Arial"/>
              </w:rPr>
              <w:t>w</w:t>
            </w:r>
            <w:r w:rsidR="008E4B5B" w:rsidRPr="005A0070">
              <w:rPr>
                <w:rFonts w:ascii="Arial" w:hAnsi="Arial" w:cs="Arial"/>
              </w:rPr>
              <w:t xml:space="preserve">ith </w:t>
            </w:r>
            <w:r w:rsidR="00527E7B" w:rsidRPr="005A0070">
              <w:rPr>
                <w:rFonts w:ascii="Arial" w:hAnsi="Arial" w:cs="Arial"/>
              </w:rPr>
              <w:t>roller to make stripes</w:t>
            </w:r>
          </w:p>
        </w:tc>
        <w:tc>
          <w:tcPr>
            <w:tcW w:w="3935" w:type="dxa"/>
          </w:tcPr>
          <w:p w14:paraId="27DEB3E9" w14:textId="77777777" w:rsidR="00B56B65" w:rsidRDefault="00B56B65" w:rsidP="00B56B65">
            <w:pPr>
              <w:rPr>
                <w:rFonts w:ascii="Arial" w:hAnsi="Arial" w:cs="Arial"/>
              </w:rPr>
            </w:pPr>
            <w:r w:rsidRPr="00C0035D">
              <w:rPr>
                <w:rFonts w:ascii="Arial" w:hAnsi="Arial" w:cs="Arial"/>
              </w:rPr>
              <w:t xml:space="preserve">Once </w:t>
            </w:r>
            <w:r w:rsidR="00340E5C" w:rsidRPr="00C0035D">
              <w:rPr>
                <w:rFonts w:ascii="Arial" w:hAnsi="Arial" w:cs="Arial"/>
              </w:rPr>
              <w:t xml:space="preserve">a </w:t>
            </w:r>
            <w:r w:rsidR="00C0035D">
              <w:rPr>
                <w:rFonts w:ascii="Arial" w:hAnsi="Arial" w:cs="Arial"/>
              </w:rPr>
              <w:t>week</w:t>
            </w:r>
            <w:r w:rsidR="00340E5C" w:rsidRPr="00C0035D">
              <w:rPr>
                <w:rFonts w:ascii="Arial" w:hAnsi="Arial" w:cs="Arial"/>
              </w:rPr>
              <w:t xml:space="preserve"> </w:t>
            </w:r>
            <w:r w:rsidR="0002679D" w:rsidRPr="00C0035D">
              <w:rPr>
                <w:rFonts w:ascii="Arial" w:hAnsi="Arial" w:cs="Arial"/>
              </w:rPr>
              <w:t>between</w:t>
            </w:r>
            <w:r w:rsidR="00340E5C" w:rsidRPr="00C0035D">
              <w:rPr>
                <w:rFonts w:ascii="Arial" w:hAnsi="Arial" w:cs="Arial"/>
              </w:rPr>
              <w:t xml:space="preserve"> April to September</w:t>
            </w:r>
            <w:r w:rsidRPr="00C0035D">
              <w:rPr>
                <w:rFonts w:ascii="Arial" w:hAnsi="Arial" w:cs="Arial"/>
              </w:rPr>
              <w:t>, and as and when necessary to maintain a tidy appearance at other times</w:t>
            </w:r>
            <w:r w:rsidR="00625913" w:rsidRPr="00C0035D">
              <w:rPr>
                <w:rFonts w:ascii="Arial" w:hAnsi="Arial" w:cs="Arial"/>
              </w:rPr>
              <w:t>.</w:t>
            </w:r>
          </w:p>
          <w:p w14:paraId="50996A47" w14:textId="05E834E5" w:rsidR="00862DF7" w:rsidRDefault="00862DF7" w:rsidP="00B56B65">
            <w:pPr>
              <w:rPr>
                <w:rFonts w:ascii="Arial" w:hAnsi="Arial" w:cs="Arial"/>
              </w:rPr>
            </w:pPr>
          </w:p>
          <w:p w14:paraId="7559C4D1" w14:textId="77777777" w:rsidR="00527E7B" w:rsidRDefault="00527E7B" w:rsidP="00B56B65">
            <w:pPr>
              <w:rPr>
                <w:rFonts w:ascii="Arial" w:hAnsi="Arial" w:cs="Arial"/>
              </w:rPr>
            </w:pPr>
          </w:p>
          <w:p w14:paraId="16A5C146" w14:textId="02F9EEC3" w:rsidR="00A80E3A" w:rsidRPr="00C0035D" w:rsidRDefault="00A80E3A" w:rsidP="00B56B65">
            <w:pPr>
              <w:rPr>
                <w:rFonts w:ascii="Arial" w:hAnsi="Arial" w:cs="Arial"/>
              </w:rPr>
            </w:pPr>
          </w:p>
        </w:tc>
        <w:tc>
          <w:tcPr>
            <w:tcW w:w="3937" w:type="dxa"/>
          </w:tcPr>
          <w:p w14:paraId="3326E0CE" w14:textId="6A2B7843" w:rsidR="008E4B5B" w:rsidRDefault="00B56B65" w:rsidP="00B56B65">
            <w:pPr>
              <w:rPr>
                <w:rFonts w:ascii="Arial" w:hAnsi="Arial" w:cs="Arial"/>
              </w:rPr>
            </w:pPr>
            <w:r w:rsidRPr="00C0035D">
              <w:rPr>
                <w:rFonts w:ascii="Arial" w:hAnsi="Arial" w:cs="Arial"/>
              </w:rPr>
              <w:t xml:space="preserve">Be particularly careful to avoid damage to gravestones. Grass clippings </w:t>
            </w:r>
            <w:r w:rsidR="00D76F45" w:rsidRPr="00C0035D">
              <w:rPr>
                <w:rFonts w:ascii="Arial" w:hAnsi="Arial" w:cs="Arial"/>
              </w:rPr>
              <w:t>to be collected and disposed of from site</w:t>
            </w:r>
            <w:r w:rsidRPr="00C0035D">
              <w:rPr>
                <w:rFonts w:ascii="Arial" w:hAnsi="Arial" w:cs="Arial"/>
              </w:rPr>
              <w:t>.</w:t>
            </w:r>
          </w:p>
          <w:p w14:paraId="20B192A9" w14:textId="57541B95" w:rsidR="00345A63" w:rsidRDefault="00345A63" w:rsidP="00B56B65">
            <w:pPr>
              <w:rPr>
                <w:rFonts w:ascii="Arial" w:hAnsi="Arial" w:cs="Arial"/>
              </w:rPr>
            </w:pPr>
          </w:p>
          <w:p w14:paraId="50B31A30" w14:textId="0C191D68" w:rsidR="00345A63" w:rsidRDefault="00345A63" w:rsidP="00B56B65">
            <w:pPr>
              <w:rPr>
                <w:rFonts w:ascii="Arial" w:hAnsi="Arial" w:cs="Arial"/>
              </w:rPr>
            </w:pPr>
            <w:r>
              <w:rPr>
                <w:rFonts w:ascii="Arial" w:hAnsi="Arial" w:cs="Arial"/>
              </w:rPr>
              <w:t>The section of the cemetery to the left of the main path is allowed to grow wild</w:t>
            </w:r>
            <w:r w:rsidR="00AF4877">
              <w:rPr>
                <w:rFonts w:ascii="Arial" w:hAnsi="Arial" w:cs="Arial"/>
              </w:rPr>
              <w:t xml:space="preserve"> to encourage wildlife</w:t>
            </w:r>
            <w:r w:rsidR="00214A60">
              <w:rPr>
                <w:rFonts w:ascii="Arial" w:hAnsi="Arial" w:cs="Arial"/>
              </w:rPr>
              <w:t>/wild flowers/insects etc</w:t>
            </w:r>
            <w:r w:rsidR="00AF4877">
              <w:rPr>
                <w:rFonts w:ascii="Arial" w:hAnsi="Arial" w:cs="Arial"/>
              </w:rPr>
              <w:t xml:space="preserve"> during the summer months and the grass is left unmown at this time, with only </w:t>
            </w:r>
            <w:r w:rsidR="00214A60">
              <w:rPr>
                <w:rFonts w:ascii="Arial" w:hAnsi="Arial" w:cs="Arial"/>
              </w:rPr>
              <w:t>permissive paths mown to allow access to some graves.</w:t>
            </w:r>
          </w:p>
          <w:p w14:paraId="7192554C" w14:textId="77777777" w:rsidR="008E4B5B" w:rsidRDefault="008E4B5B" w:rsidP="00B56B65">
            <w:pPr>
              <w:rPr>
                <w:rFonts w:ascii="Arial" w:hAnsi="Arial" w:cs="Arial"/>
              </w:rPr>
            </w:pPr>
          </w:p>
          <w:p w14:paraId="6FF46581" w14:textId="1C5BAE81" w:rsidR="00527E7B" w:rsidRPr="00C0035D" w:rsidRDefault="00527E7B" w:rsidP="00B56B65">
            <w:pPr>
              <w:rPr>
                <w:rFonts w:ascii="Arial" w:hAnsi="Arial" w:cs="Arial"/>
              </w:rPr>
            </w:pPr>
          </w:p>
        </w:tc>
      </w:tr>
      <w:tr w:rsidR="00B56B65" w:rsidRPr="00C0035D" w14:paraId="6CAC6BEC" w14:textId="77777777" w:rsidTr="00C0035D">
        <w:trPr>
          <w:cantSplit/>
        </w:trPr>
        <w:tc>
          <w:tcPr>
            <w:tcW w:w="2124" w:type="dxa"/>
          </w:tcPr>
          <w:p w14:paraId="72E64BA9" w14:textId="77777777" w:rsidR="00B56B65" w:rsidRPr="00C0035D" w:rsidRDefault="00B56B65" w:rsidP="00B56B65">
            <w:pPr>
              <w:rPr>
                <w:rFonts w:ascii="Arial" w:hAnsi="Arial" w:cs="Arial"/>
              </w:rPr>
            </w:pPr>
            <w:r w:rsidRPr="00C0035D">
              <w:rPr>
                <w:rFonts w:ascii="Arial" w:hAnsi="Arial" w:cs="Arial"/>
              </w:rPr>
              <w:t>Grass</w:t>
            </w:r>
          </w:p>
        </w:tc>
        <w:tc>
          <w:tcPr>
            <w:tcW w:w="3952" w:type="dxa"/>
          </w:tcPr>
          <w:p w14:paraId="6D41046E" w14:textId="77777777" w:rsidR="00B56B65" w:rsidRDefault="00B56B65" w:rsidP="00B56B65">
            <w:pPr>
              <w:rPr>
                <w:rFonts w:ascii="Arial" w:hAnsi="Arial" w:cs="Arial"/>
              </w:rPr>
            </w:pPr>
            <w:r w:rsidRPr="00C0035D">
              <w:rPr>
                <w:rFonts w:ascii="Arial" w:hAnsi="Arial" w:cs="Arial"/>
              </w:rPr>
              <w:t>Strim between and around headstones</w:t>
            </w:r>
            <w:r w:rsidR="00625913" w:rsidRPr="00C0035D">
              <w:rPr>
                <w:rFonts w:ascii="Arial" w:hAnsi="Arial" w:cs="Arial"/>
              </w:rPr>
              <w:t>.</w:t>
            </w:r>
          </w:p>
          <w:p w14:paraId="18EC501C" w14:textId="77777777" w:rsidR="00527E7B" w:rsidRDefault="00527E7B" w:rsidP="00B56B65">
            <w:pPr>
              <w:rPr>
                <w:rFonts w:ascii="Arial" w:hAnsi="Arial" w:cs="Arial"/>
              </w:rPr>
            </w:pPr>
          </w:p>
          <w:p w14:paraId="2F318151" w14:textId="77777777" w:rsidR="00527E7B" w:rsidRDefault="00527E7B" w:rsidP="00B56B65">
            <w:pPr>
              <w:rPr>
                <w:rFonts w:ascii="Arial" w:hAnsi="Arial" w:cs="Arial"/>
              </w:rPr>
            </w:pPr>
          </w:p>
          <w:p w14:paraId="07F190E1" w14:textId="491C1870" w:rsidR="00527E7B" w:rsidRPr="00C0035D" w:rsidRDefault="00527E7B" w:rsidP="00B56B65">
            <w:pPr>
              <w:rPr>
                <w:rFonts w:ascii="Arial" w:hAnsi="Arial" w:cs="Arial"/>
              </w:rPr>
            </w:pPr>
          </w:p>
        </w:tc>
        <w:tc>
          <w:tcPr>
            <w:tcW w:w="3935" w:type="dxa"/>
          </w:tcPr>
          <w:p w14:paraId="594FAC3A" w14:textId="1486D7C3" w:rsidR="00B56B65" w:rsidRPr="00C0035D" w:rsidRDefault="00B56B65" w:rsidP="00B56B65">
            <w:pPr>
              <w:rPr>
                <w:rFonts w:ascii="Arial" w:hAnsi="Arial" w:cs="Arial"/>
              </w:rPr>
            </w:pPr>
            <w:r w:rsidRPr="00C0035D">
              <w:rPr>
                <w:rFonts w:ascii="Arial" w:hAnsi="Arial" w:cs="Arial"/>
              </w:rPr>
              <w:t xml:space="preserve">Once a </w:t>
            </w:r>
            <w:r w:rsidR="00C0035D">
              <w:rPr>
                <w:rFonts w:ascii="Arial" w:hAnsi="Arial" w:cs="Arial"/>
              </w:rPr>
              <w:t xml:space="preserve">week </w:t>
            </w:r>
            <w:r w:rsidR="00D82DAF" w:rsidRPr="00C0035D">
              <w:rPr>
                <w:rFonts w:ascii="Arial" w:hAnsi="Arial" w:cs="Arial"/>
              </w:rPr>
              <w:t xml:space="preserve">April to September </w:t>
            </w:r>
            <w:r w:rsidRPr="00C0035D">
              <w:rPr>
                <w:rFonts w:ascii="Arial" w:hAnsi="Arial" w:cs="Arial"/>
              </w:rPr>
              <w:t>and as and when necessary to maintain a tidy appearance at other times.</w:t>
            </w:r>
          </w:p>
        </w:tc>
        <w:tc>
          <w:tcPr>
            <w:tcW w:w="3937" w:type="dxa"/>
          </w:tcPr>
          <w:p w14:paraId="608F1884" w14:textId="0EAD7AB4" w:rsidR="00B56B65" w:rsidRPr="00C0035D" w:rsidRDefault="00B56B65" w:rsidP="00B56B65">
            <w:pPr>
              <w:rPr>
                <w:rFonts w:ascii="Arial" w:hAnsi="Arial" w:cs="Arial"/>
              </w:rPr>
            </w:pPr>
            <w:r w:rsidRPr="00C0035D">
              <w:rPr>
                <w:rFonts w:ascii="Arial" w:hAnsi="Arial" w:cs="Arial"/>
              </w:rPr>
              <w:t xml:space="preserve">Be particularly careful to avoid damage to gravestones and </w:t>
            </w:r>
            <w:r w:rsidR="000009BE" w:rsidRPr="00C0035D">
              <w:rPr>
                <w:rFonts w:ascii="Arial" w:hAnsi="Arial" w:cs="Arial"/>
              </w:rPr>
              <w:t>ensur</w:t>
            </w:r>
            <w:r w:rsidR="009B2649">
              <w:rPr>
                <w:rFonts w:ascii="Arial" w:hAnsi="Arial" w:cs="Arial"/>
              </w:rPr>
              <w:t>e</w:t>
            </w:r>
            <w:r w:rsidR="000009BE" w:rsidRPr="00C0035D">
              <w:rPr>
                <w:rFonts w:ascii="Arial" w:hAnsi="Arial" w:cs="Arial"/>
              </w:rPr>
              <w:t xml:space="preserve"> that </w:t>
            </w:r>
            <w:r w:rsidR="00C0035D">
              <w:rPr>
                <w:rFonts w:ascii="Arial" w:hAnsi="Arial" w:cs="Arial"/>
              </w:rPr>
              <w:t>grave</w:t>
            </w:r>
            <w:r w:rsidR="000009BE" w:rsidRPr="00C0035D">
              <w:rPr>
                <w:rFonts w:ascii="Arial" w:hAnsi="Arial" w:cs="Arial"/>
              </w:rPr>
              <w:t>stones are clear of any grass trimmings.</w:t>
            </w:r>
          </w:p>
        </w:tc>
      </w:tr>
      <w:tr w:rsidR="00B56B65" w:rsidRPr="00C0035D" w14:paraId="04A1F397" w14:textId="77777777" w:rsidTr="00C0035D">
        <w:trPr>
          <w:cantSplit/>
        </w:trPr>
        <w:tc>
          <w:tcPr>
            <w:tcW w:w="2124" w:type="dxa"/>
          </w:tcPr>
          <w:p w14:paraId="15B16274" w14:textId="77777777" w:rsidR="00B56B65" w:rsidRPr="00C0035D" w:rsidRDefault="00B56B65" w:rsidP="00B56B65">
            <w:pPr>
              <w:rPr>
                <w:rFonts w:ascii="Arial" w:hAnsi="Arial" w:cs="Arial"/>
              </w:rPr>
            </w:pPr>
            <w:r w:rsidRPr="00C0035D">
              <w:rPr>
                <w:rFonts w:ascii="Arial" w:hAnsi="Arial" w:cs="Arial"/>
              </w:rPr>
              <w:t>Graves</w:t>
            </w:r>
          </w:p>
        </w:tc>
        <w:tc>
          <w:tcPr>
            <w:tcW w:w="3952" w:type="dxa"/>
          </w:tcPr>
          <w:p w14:paraId="511AA773" w14:textId="77777777" w:rsidR="00B56B65" w:rsidRPr="00C0035D" w:rsidRDefault="00C40791" w:rsidP="003E6377">
            <w:pPr>
              <w:rPr>
                <w:rFonts w:ascii="Arial" w:hAnsi="Arial" w:cs="Arial"/>
              </w:rPr>
            </w:pPr>
            <w:r w:rsidRPr="00C0035D">
              <w:rPr>
                <w:rFonts w:ascii="Arial" w:hAnsi="Arial" w:cs="Arial"/>
              </w:rPr>
              <w:t xml:space="preserve">Remove dead flowers, </w:t>
            </w:r>
            <w:r w:rsidR="00B56B65" w:rsidRPr="00C0035D">
              <w:rPr>
                <w:rFonts w:ascii="Arial" w:hAnsi="Arial" w:cs="Arial"/>
              </w:rPr>
              <w:t>and other debris, being sensitive to new burials</w:t>
            </w:r>
            <w:r w:rsidR="00625913" w:rsidRPr="00C0035D">
              <w:rPr>
                <w:rFonts w:ascii="Arial" w:hAnsi="Arial" w:cs="Arial"/>
              </w:rPr>
              <w:t>.</w:t>
            </w:r>
          </w:p>
        </w:tc>
        <w:tc>
          <w:tcPr>
            <w:tcW w:w="3935" w:type="dxa"/>
          </w:tcPr>
          <w:p w14:paraId="0696C02C" w14:textId="2F021711" w:rsidR="00B56B65" w:rsidRPr="00C0035D" w:rsidRDefault="00C0035D" w:rsidP="00B56B65">
            <w:pPr>
              <w:rPr>
                <w:rFonts w:ascii="Arial" w:hAnsi="Arial" w:cs="Arial"/>
              </w:rPr>
            </w:pPr>
            <w:r>
              <w:rPr>
                <w:rFonts w:ascii="Arial" w:hAnsi="Arial" w:cs="Arial"/>
              </w:rPr>
              <w:t>Fortnightly</w:t>
            </w:r>
          </w:p>
        </w:tc>
        <w:tc>
          <w:tcPr>
            <w:tcW w:w="3937" w:type="dxa"/>
          </w:tcPr>
          <w:p w14:paraId="75E5CA33" w14:textId="77777777" w:rsidR="00A80E3A" w:rsidRDefault="00A80E3A" w:rsidP="00B56B65">
            <w:pPr>
              <w:rPr>
                <w:rFonts w:ascii="Arial" w:hAnsi="Arial" w:cs="Arial"/>
              </w:rPr>
            </w:pPr>
          </w:p>
          <w:p w14:paraId="6C2FAC7A" w14:textId="77777777" w:rsidR="005A0070" w:rsidRDefault="005A0070" w:rsidP="00B56B65">
            <w:pPr>
              <w:rPr>
                <w:rFonts w:ascii="Arial" w:hAnsi="Arial" w:cs="Arial"/>
              </w:rPr>
            </w:pPr>
          </w:p>
          <w:p w14:paraId="6056FFD8" w14:textId="0B8AF041" w:rsidR="005A0070" w:rsidRPr="00C0035D" w:rsidRDefault="005A0070" w:rsidP="00B56B65">
            <w:pPr>
              <w:rPr>
                <w:rFonts w:ascii="Arial" w:hAnsi="Arial" w:cs="Arial"/>
              </w:rPr>
            </w:pPr>
          </w:p>
        </w:tc>
      </w:tr>
      <w:tr w:rsidR="00B56B65" w:rsidRPr="00C0035D" w14:paraId="794F273B" w14:textId="77777777" w:rsidTr="00C0035D">
        <w:trPr>
          <w:cantSplit/>
        </w:trPr>
        <w:tc>
          <w:tcPr>
            <w:tcW w:w="2124" w:type="dxa"/>
          </w:tcPr>
          <w:p w14:paraId="7E11C79A" w14:textId="74166A46" w:rsidR="00B56B65" w:rsidRPr="00C0035D" w:rsidRDefault="00B56B65" w:rsidP="00B56B65">
            <w:pPr>
              <w:rPr>
                <w:rFonts w:ascii="Arial" w:hAnsi="Arial" w:cs="Arial"/>
              </w:rPr>
            </w:pPr>
            <w:r w:rsidRPr="00C0035D">
              <w:rPr>
                <w:rFonts w:ascii="Arial" w:hAnsi="Arial" w:cs="Arial"/>
              </w:rPr>
              <w:t>Litter</w:t>
            </w:r>
            <w:r w:rsidR="00865407">
              <w:rPr>
                <w:rFonts w:ascii="Arial" w:hAnsi="Arial" w:cs="Arial"/>
              </w:rPr>
              <w:t>/Bins</w:t>
            </w:r>
          </w:p>
        </w:tc>
        <w:tc>
          <w:tcPr>
            <w:tcW w:w="3952" w:type="dxa"/>
          </w:tcPr>
          <w:p w14:paraId="0B2351E4" w14:textId="77777777" w:rsidR="00B56B65" w:rsidRPr="00C0035D" w:rsidRDefault="00B56B65" w:rsidP="00B56B65">
            <w:pPr>
              <w:rPr>
                <w:rFonts w:ascii="Arial" w:hAnsi="Arial" w:cs="Arial"/>
              </w:rPr>
            </w:pPr>
            <w:r w:rsidRPr="00C0035D">
              <w:rPr>
                <w:rFonts w:ascii="Arial" w:hAnsi="Arial" w:cs="Arial"/>
              </w:rPr>
              <w:t>Clear all litter from the area and empty litter</w:t>
            </w:r>
            <w:r w:rsidR="008E31DB" w:rsidRPr="00C0035D">
              <w:rPr>
                <w:rFonts w:ascii="Arial" w:hAnsi="Arial" w:cs="Arial"/>
              </w:rPr>
              <w:t xml:space="preserve"> </w:t>
            </w:r>
            <w:r w:rsidRPr="00C0035D">
              <w:rPr>
                <w:rFonts w:ascii="Arial" w:hAnsi="Arial" w:cs="Arial"/>
              </w:rPr>
              <w:t>bins.  Report excesses and incidents to the Clerk</w:t>
            </w:r>
            <w:r w:rsidR="00625913" w:rsidRPr="00C0035D">
              <w:rPr>
                <w:rFonts w:ascii="Arial" w:hAnsi="Arial" w:cs="Arial"/>
              </w:rPr>
              <w:t>.</w:t>
            </w:r>
          </w:p>
        </w:tc>
        <w:tc>
          <w:tcPr>
            <w:tcW w:w="3935" w:type="dxa"/>
          </w:tcPr>
          <w:p w14:paraId="65093D84" w14:textId="17644A7F" w:rsidR="00B56B65" w:rsidRPr="00C0035D" w:rsidRDefault="00C0035D" w:rsidP="00B56B65">
            <w:pPr>
              <w:rPr>
                <w:rFonts w:ascii="Arial" w:hAnsi="Arial" w:cs="Arial"/>
              </w:rPr>
            </w:pPr>
            <w:r>
              <w:rPr>
                <w:rFonts w:ascii="Arial" w:hAnsi="Arial" w:cs="Arial"/>
              </w:rPr>
              <w:t>Weekly</w:t>
            </w:r>
          </w:p>
        </w:tc>
        <w:tc>
          <w:tcPr>
            <w:tcW w:w="3937" w:type="dxa"/>
          </w:tcPr>
          <w:p w14:paraId="42D44CBC" w14:textId="77777777" w:rsidR="00527E7B" w:rsidRDefault="00527E7B" w:rsidP="005A0070">
            <w:pPr>
              <w:rPr>
                <w:rFonts w:ascii="Arial" w:hAnsi="Arial" w:cs="Arial"/>
                <w:color w:val="FF0000"/>
              </w:rPr>
            </w:pPr>
          </w:p>
          <w:p w14:paraId="2E89D8CE" w14:textId="28E3B645" w:rsidR="005A0070" w:rsidRPr="00C0035D" w:rsidRDefault="005A0070" w:rsidP="005A0070">
            <w:pPr>
              <w:rPr>
                <w:rFonts w:ascii="Arial" w:hAnsi="Arial" w:cs="Arial"/>
              </w:rPr>
            </w:pPr>
          </w:p>
        </w:tc>
      </w:tr>
      <w:tr w:rsidR="00865407" w:rsidRPr="00C0035D" w14:paraId="7FD00D33" w14:textId="77777777" w:rsidTr="00C0035D">
        <w:trPr>
          <w:cantSplit/>
        </w:trPr>
        <w:tc>
          <w:tcPr>
            <w:tcW w:w="2124" w:type="dxa"/>
          </w:tcPr>
          <w:p w14:paraId="3A3AF079" w14:textId="77777777" w:rsidR="00865407" w:rsidRDefault="00865407" w:rsidP="00B56B65">
            <w:pPr>
              <w:rPr>
                <w:rFonts w:ascii="Arial" w:hAnsi="Arial" w:cs="Arial"/>
              </w:rPr>
            </w:pPr>
            <w:r>
              <w:rPr>
                <w:rFonts w:ascii="Arial" w:hAnsi="Arial" w:cs="Arial"/>
              </w:rPr>
              <w:lastRenderedPageBreak/>
              <w:t>Memorial Walls</w:t>
            </w:r>
          </w:p>
          <w:p w14:paraId="5A5020D7" w14:textId="77777777" w:rsidR="003B0FD7" w:rsidRDefault="003B0FD7" w:rsidP="00B56B65">
            <w:pPr>
              <w:rPr>
                <w:rFonts w:ascii="Arial" w:hAnsi="Arial" w:cs="Arial"/>
              </w:rPr>
            </w:pPr>
          </w:p>
          <w:p w14:paraId="1DCA40A2" w14:textId="77777777" w:rsidR="003B0FD7" w:rsidRDefault="003B0FD7" w:rsidP="00B56B65">
            <w:pPr>
              <w:rPr>
                <w:rFonts w:ascii="Arial" w:hAnsi="Arial" w:cs="Arial"/>
              </w:rPr>
            </w:pPr>
          </w:p>
          <w:p w14:paraId="69CD38E4" w14:textId="77777777" w:rsidR="003B0FD7" w:rsidRDefault="003B0FD7" w:rsidP="00B56B65">
            <w:pPr>
              <w:rPr>
                <w:rFonts w:ascii="Arial" w:hAnsi="Arial" w:cs="Arial"/>
              </w:rPr>
            </w:pPr>
          </w:p>
          <w:p w14:paraId="578D2144" w14:textId="77777777" w:rsidR="003B0FD7" w:rsidRDefault="003B0FD7" w:rsidP="00B56B65">
            <w:pPr>
              <w:rPr>
                <w:rFonts w:ascii="Arial" w:hAnsi="Arial" w:cs="Arial"/>
              </w:rPr>
            </w:pPr>
          </w:p>
          <w:p w14:paraId="70444D4C" w14:textId="77777777" w:rsidR="003B0FD7" w:rsidRDefault="003B0FD7" w:rsidP="00B56B65">
            <w:pPr>
              <w:rPr>
                <w:rFonts w:ascii="Arial" w:hAnsi="Arial" w:cs="Arial"/>
              </w:rPr>
            </w:pPr>
          </w:p>
          <w:p w14:paraId="141CECCD" w14:textId="77777777" w:rsidR="003B0FD7" w:rsidRDefault="003B0FD7" w:rsidP="00B56B65">
            <w:pPr>
              <w:rPr>
                <w:rFonts w:ascii="Arial" w:hAnsi="Arial" w:cs="Arial"/>
              </w:rPr>
            </w:pPr>
          </w:p>
          <w:p w14:paraId="27D563E7" w14:textId="77777777" w:rsidR="003B0FD7" w:rsidRDefault="003B0FD7" w:rsidP="00B56B65">
            <w:pPr>
              <w:rPr>
                <w:rFonts w:ascii="Arial" w:hAnsi="Arial" w:cs="Arial"/>
              </w:rPr>
            </w:pPr>
          </w:p>
          <w:p w14:paraId="33FEC24C" w14:textId="77777777" w:rsidR="003B0FD7" w:rsidRDefault="003B0FD7" w:rsidP="00B56B65">
            <w:pPr>
              <w:rPr>
                <w:rFonts w:ascii="Arial" w:hAnsi="Arial" w:cs="Arial"/>
              </w:rPr>
            </w:pPr>
          </w:p>
          <w:p w14:paraId="30D3389E" w14:textId="77777777" w:rsidR="003B0FD7" w:rsidRDefault="003B0FD7" w:rsidP="00B56B65">
            <w:pPr>
              <w:rPr>
                <w:rFonts w:ascii="Arial" w:hAnsi="Arial" w:cs="Arial"/>
              </w:rPr>
            </w:pPr>
          </w:p>
          <w:p w14:paraId="6E387F7F" w14:textId="77777777" w:rsidR="003B0FD7" w:rsidRDefault="003B0FD7" w:rsidP="00B56B65">
            <w:pPr>
              <w:rPr>
                <w:rFonts w:ascii="Arial" w:hAnsi="Arial" w:cs="Arial"/>
              </w:rPr>
            </w:pPr>
          </w:p>
          <w:p w14:paraId="38A99351" w14:textId="77777777" w:rsidR="003B0FD7" w:rsidRDefault="003B0FD7" w:rsidP="00B56B65">
            <w:pPr>
              <w:rPr>
                <w:rFonts w:ascii="Arial" w:hAnsi="Arial" w:cs="Arial"/>
              </w:rPr>
            </w:pPr>
          </w:p>
          <w:p w14:paraId="01311B3D" w14:textId="77777777" w:rsidR="003B0FD7" w:rsidRDefault="003B0FD7" w:rsidP="00B56B65">
            <w:pPr>
              <w:rPr>
                <w:rFonts w:ascii="Arial" w:hAnsi="Arial" w:cs="Arial"/>
              </w:rPr>
            </w:pPr>
          </w:p>
          <w:p w14:paraId="21F269C0" w14:textId="45F9BF86" w:rsidR="003B0FD7" w:rsidRPr="00C0035D" w:rsidRDefault="003B0FD7" w:rsidP="00B56B65">
            <w:pPr>
              <w:rPr>
                <w:rFonts w:ascii="Arial" w:hAnsi="Arial" w:cs="Arial"/>
              </w:rPr>
            </w:pPr>
          </w:p>
        </w:tc>
        <w:tc>
          <w:tcPr>
            <w:tcW w:w="3952" w:type="dxa"/>
          </w:tcPr>
          <w:p w14:paraId="53A304F8" w14:textId="77777777" w:rsidR="00865407" w:rsidRDefault="00865407" w:rsidP="00B56B65">
            <w:pPr>
              <w:rPr>
                <w:rFonts w:ascii="Arial" w:hAnsi="Arial" w:cs="Arial"/>
              </w:rPr>
            </w:pPr>
            <w:r>
              <w:rPr>
                <w:rFonts w:ascii="Arial" w:hAnsi="Arial" w:cs="Arial"/>
              </w:rPr>
              <w:t>Tidy, weed and strim memorial walls – old and new</w:t>
            </w:r>
          </w:p>
          <w:p w14:paraId="6CCDBA51" w14:textId="77777777" w:rsidR="003B0FD7" w:rsidRDefault="003B0FD7" w:rsidP="00B56B65">
            <w:pPr>
              <w:rPr>
                <w:rFonts w:ascii="Arial" w:hAnsi="Arial" w:cs="Arial"/>
              </w:rPr>
            </w:pPr>
          </w:p>
          <w:p w14:paraId="42FE827F" w14:textId="77777777" w:rsidR="003B0FD7" w:rsidRDefault="003B0FD7" w:rsidP="00B56B65">
            <w:pPr>
              <w:rPr>
                <w:rFonts w:ascii="Arial" w:hAnsi="Arial" w:cs="Arial"/>
              </w:rPr>
            </w:pPr>
          </w:p>
          <w:p w14:paraId="2E1801B6" w14:textId="77777777" w:rsidR="003B0FD7" w:rsidRDefault="003B0FD7" w:rsidP="00B56B65">
            <w:pPr>
              <w:rPr>
                <w:rFonts w:ascii="Arial" w:hAnsi="Arial" w:cs="Arial"/>
              </w:rPr>
            </w:pPr>
          </w:p>
          <w:p w14:paraId="12EF5778" w14:textId="77777777" w:rsidR="003B0FD7" w:rsidRDefault="003B0FD7" w:rsidP="00B56B65">
            <w:pPr>
              <w:rPr>
                <w:rFonts w:ascii="Arial" w:hAnsi="Arial" w:cs="Arial"/>
              </w:rPr>
            </w:pPr>
          </w:p>
          <w:p w14:paraId="7CABCDD6" w14:textId="77777777" w:rsidR="003B0FD7" w:rsidRDefault="003B0FD7" w:rsidP="00B56B65">
            <w:pPr>
              <w:rPr>
                <w:rFonts w:ascii="Arial" w:hAnsi="Arial" w:cs="Arial"/>
              </w:rPr>
            </w:pPr>
          </w:p>
          <w:p w14:paraId="59335911" w14:textId="77777777" w:rsidR="003B0FD7" w:rsidRDefault="003B0FD7" w:rsidP="00B56B65">
            <w:pPr>
              <w:rPr>
                <w:rFonts w:ascii="Arial" w:hAnsi="Arial" w:cs="Arial"/>
              </w:rPr>
            </w:pPr>
          </w:p>
          <w:p w14:paraId="11C6BA84" w14:textId="77777777" w:rsidR="003B0FD7" w:rsidRDefault="003B0FD7" w:rsidP="00B56B65">
            <w:pPr>
              <w:rPr>
                <w:rFonts w:ascii="Arial" w:hAnsi="Arial" w:cs="Arial"/>
              </w:rPr>
            </w:pPr>
          </w:p>
          <w:p w14:paraId="3C4F1212" w14:textId="77777777" w:rsidR="003B0FD7" w:rsidRDefault="003B0FD7" w:rsidP="00B56B65">
            <w:pPr>
              <w:rPr>
                <w:rFonts w:ascii="Arial" w:hAnsi="Arial" w:cs="Arial"/>
              </w:rPr>
            </w:pPr>
          </w:p>
          <w:p w14:paraId="66613EFD" w14:textId="77777777" w:rsidR="003B0FD7" w:rsidRDefault="003B0FD7" w:rsidP="00B56B65">
            <w:pPr>
              <w:rPr>
                <w:rFonts w:ascii="Arial" w:hAnsi="Arial" w:cs="Arial"/>
              </w:rPr>
            </w:pPr>
          </w:p>
          <w:p w14:paraId="74E2B9F6" w14:textId="77777777" w:rsidR="003B0FD7" w:rsidRDefault="003B0FD7" w:rsidP="00B56B65">
            <w:pPr>
              <w:rPr>
                <w:rFonts w:ascii="Arial" w:hAnsi="Arial" w:cs="Arial"/>
              </w:rPr>
            </w:pPr>
          </w:p>
          <w:p w14:paraId="1258A035" w14:textId="77777777" w:rsidR="003B0FD7" w:rsidRDefault="003B0FD7" w:rsidP="00B56B65">
            <w:pPr>
              <w:rPr>
                <w:rFonts w:ascii="Arial" w:hAnsi="Arial" w:cs="Arial"/>
              </w:rPr>
            </w:pPr>
          </w:p>
          <w:p w14:paraId="6BCFB3E1" w14:textId="193549A7" w:rsidR="003B0FD7" w:rsidRPr="00C0035D" w:rsidRDefault="003B0FD7" w:rsidP="00B56B65">
            <w:pPr>
              <w:rPr>
                <w:rFonts w:ascii="Arial" w:hAnsi="Arial" w:cs="Arial"/>
              </w:rPr>
            </w:pPr>
          </w:p>
        </w:tc>
        <w:tc>
          <w:tcPr>
            <w:tcW w:w="3935" w:type="dxa"/>
          </w:tcPr>
          <w:p w14:paraId="1754D947" w14:textId="77777777" w:rsidR="00865407" w:rsidRDefault="00865407" w:rsidP="00B56B65">
            <w:pPr>
              <w:rPr>
                <w:rFonts w:ascii="Arial" w:hAnsi="Arial" w:cs="Arial"/>
              </w:rPr>
            </w:pPr>
            <w:r>
              <w:rPr>
                <w:rFonts w:ascii="Arial" w:hAnsi="Arial" w:cs="Arial"/>
              </w:rPr>
              <w:t>Fortnightly</w:t>
            </w:r>
          </w:p>
          <w:p w14:paraId="452CD1CD" w14:textId="77777777" w:rsidR="003B0FD7" w:rsidRDefault="003B0FD7" w:rsidP="00B56B65">
            <w:pPr>
              <w:rPr>
                <w:rFonts w:ascii="Arial" w:hAnsi="Arial" w:cs="Arial"/>
              </w:rPr>
            </w:pPr>
          </w:p>
          <w:p w14:paraId="46275C78" w14:textId="77777777" w:rsidR="003B0FD7" w:rsidRDefault="003B0FD7" w:rsidP="00B56B65">
            <w:pPr>
              <w:rPr>
                <w:rFonts w:ascii="Arial" w:hAnsi="Arial" w:cs="Arial"/>
              </w:rPr>
            </w:pPr>
          </w:p>
          <w:p w14:paraId="50353755" w14:textId="77777777" w:rsidR="003B0FD7" w:rsidRDefault="003B0FD7" w:rsidP="00B56B65">
            <w:pPr>
              <w:rPr>
                <w:rFonts w:ascii="Arial" w:hAnsi="Arial" w:cs="Arial"/>
              </w:rPr>
            </w:pPr>
          </w:p>
          <w:p w14:paraId="0D90C0B5" w14:textId="77777777" w:rsidR="003B0FD7" w:rsidRDefault="003B0FD7" w:rsidP="00B56B65">
            <w:pPr>
              <w:rPr>
                <w:rFonts w:ascii="Arial" w:hAnsi="Arial" w:cs="Arial"/>
              </w:rPr>
            </w:pPr>
          </w:p>
          <w:p w14:paraId="26688E8E" w14:textId="77777777" w:rsidR="003B0FD7" w:rsidRDefault="003B0FD7" w:rsidP="00B56B65">
            <w:pPr>
              <w:rPr>
                <w:rFonts w:ascii="Arial" w:hAnsi="Arial" w:cs="Arial"/>
              </w:rPr>
            </w:pPr>
          </w:p>
          <w:p w14:paraId="1A34A35F" w14:textId="2C575A92" w:rsidR="003B0FD7" w:rsidRDefault="003B0FD7" w:rsidP="00B56B65">
            <w:pPr>
              <w:rPr>
                <w:rFonts w:ascii="Arial" w:hAnsi="Arial" w:cs="Arial"/>
              </w:rPr>
            </w:pPr>
          </w:p>
        </w:tc>
        <w:tc>
          <w:tcPr>
            <w:tcW w:w="3937" w:type="dxa"/>
          </w:tcPr>
          <w:p w14:paraId="030D3C3C" w14:textId="77777777" w:rsidR="00865407" w:rsidRDefault="00865407" w:rsidP="00B56B65">
            <w:pPr>
              <w:rPr>
                <w:rFonts w:ascii="Arial" w:hAnsi="Arial" w:cs="Arial"/>
              </w:rPr>
            </w:pPr>
            <w:r w:rsidRPr="00C0035D">
              <w:rPr>
                <w:rFonts w:ascii="Arial" w:hAnsi="Arial" w:cs="Arial"/>
              </w:rPr>
              <w:t xml:space="preserve">Be particularly careful to avoid damage to </w:t>
            </w:r>
            <w:r>
              <w:rPr>
                <w:rFonts w:ascii="Arial" w:hAnsi="Arial" w:cs="Arial"/>
              </w:rPr>
              <w:t>tributes left at memorial wall</w:t>
            </w:r>
            <w:r w:rsidRPr="00C0035D">
              <w:rPr>
                <w:rFonts w:ascii="Arial" w:hAnsi="Arial" w:cs="Arial"/>
              </w:rPr>
              <w:t xml:space="preserve">.  </w:t>
            </w:r>
            <w:r>
              <w:rPr>
                <w:rFonts w:ascii="Arial" w:hAnsi="Arial" w:cs="Arial"/>
              </w:rPr>
              <w:t>Weeds/g</w:t>
            </w:r>
            <w:r w:rsidRPr="00C0035D">
              <w:rPr>
                <w:rFonts w:ascii="Arial" w:hAnsi="Arial" w:cs="Arial"/>
              </w:rPr>
              <w:t>rass clippings to be collected and disposed of from site.</w:t>
            </w:r>
          </w:p>
          <w:p w14:paraId="17E64401" w14:textId="77777777" w:rsidR="00527E7B" w:rsidRDefault="00527E7B" w:rsidP="00B56B65">
            <w:pPr>
              <w:rPr>
                <w:rFonts w:ascii="Arial" w:hAnsi="Arial" w:cs="Arial"/>
              </w:rPr>
            </w:pPr>
          </w:p>
          <w:p w14:paraId="752D266E" w14:textId="30224B60" w:rsidR="00527E7B" w:rsidRPr="005A0070" w:rsidRDefault="00527E7B" w:rsidP="00B56B65">
            <w:pPr>
              <w:rPr>
                <w:rFonts w:ascii="Arial" w:hAnsi="Arial" w:cs="Arial"/>
              </w:rPr>
            </w:pPr>
            <w:r w:rsidRPr="005A0070">
              <w:rPr>
                <w:rFonts w:ascii="Arial" w:hAnsi="Arial" w:cs="Arial"/>
              </w:rPr>
              <w:t>To jet wash of</w:t>
            </w:r>
            <w:r w:rsidR="008E2C8B">
              <w:rPr>
                <w:rFonts w:ascii="Arial" w:hAnsi="Arial" w:cs="Arial"/>
              </w:rPr>
              <w:t xml:space="preserve">f </w:t>
            </w:r>
            <w:r w:rsidRPr="005A0070">
              <w:rPr>
                <w:rFonts w:ascii="Arial" w:hAnsi="Arial" w:cs="Arial"/>
              </w:rPr>
              <w:t>winter green alg</w:t>
            </w:r>
            <w:r w:rsidR="005A0070" w:rsidRPr="005A0070">
              <w:rPr>
                <w:rFonts w:ascii="Arial" w:hAnsi="Arial" w:cs="Arial"/>
              </w:rPr>
              <w:t>ae</w:t>
            </w:r>
            <w:r w:rsidRPr="005A0070">
              <w:rPr>
                <w:rFonts w:ascii="Arial" w:hAnsi="Arial" w:cs="Arial"/>
              </w:rPr>
              <w:t xml:space="preserve"> and new stone as needed</w:t>
            </w:r>
          </w:p>
          <w:p w14:paraId="0413E60C" w14:textId="77777777" w:rsidR="00527E7B" w:rsidRPr="005A0070" w:rsidRDefault="00527E7B" w:rsidP="00B56B65">
            <w:pPr>
              <w:rPr>
                <w:rFonts w:ascii="Arial" w:hAnsi="Arial" w:cs="Arial"/>
              </w:rPr>
            </w:pPr>
          </w:p>
          <w:p w14:paraId="706C24E3" w14:textId="3A012CF1" w:rsidR="008E4B5B" w:rsidRPr="00C0035D" w:rsidRDefault="00527E7B" w:rsidP="00B56B65">
            <w:pPr>
              <w:rPr>
                <w:rFonts w:ascii="Arial" w:hAnsi="Arial" w:cs="Arial"/>
              </w:rPr>
            </w:pPr>
            <w:r w:rsidRPr="005A0070">
              <w:rPr>
                <w:rFonts w:ascii="Arial" w:hAnsi="Arial" w:cs="Arial"/>
              </w:rPr>
              <w:t>Weedkiller when needed</w:t>
            </w:r>
          </w:p>
        </w:tc>
      </w:tr>
      <w:tr w:rsidR="00B56B65" w:rsidRPr="00C0035D" w14:paraId="55E91719" w14:textId="77777777" w:rsidTr="00C0035D">
        <w:trPr>
          <w:cantSplit/>
        </w:trPr>
        <w:tc>
          <w:tcPr>
            <w:tcW w:w="2124" w:type="dxa"/>
          </w:tcPr>
          <w:p w14:paraId="5F587FC5" w14:textId="2BF12D6D" w:rsidR="00B56B65" w:rsidRPr="00C0035D" w:rsidRDefault="00B56B65" w:rsidP="00B56B65">
            <w:pPr>
              <w:rPr>
                <w:rFonts w:ascii="Arial" w:hAnsi="Arial" w:cs="Arial"/>
              </w:rPr>
            </w:pPr>
            <w:r w:rsidRPr="00C0035D">
              <w:rPr>
                <w:rFonts w:ascii="Arial" w:hAnsi="Arial" w:cs="Arial"/>
              </w:rPr>
              <w:t>Entrance</w:t>
            </w:r>
            <w:r w:rsidR="00C0035D">
              <w:rPr>
                <w:rFonts w:ascii="Arial" w:hAnsi="Arial" w:cs="Arial"/>
              </w:rPr>
              <w:t xml:space="preserve"> </w:t>
            </w:r>
            <w:r w:rsidR="009A0BFB" w:rsidRPr="00C0035D">
              <w:rPr>
                <w:rFonts w:ascii="Arial" w:hAnsi="Arial" w:cs="Arial"/>
              </w:rPr>
              <w:t>and Paths</w:t>
            </w:r>
          </w:p>
        </w:tc>
        <w:tc>
          <w:tcPr>
            <w:tcW w:w="3952" w:type="dxa"/>
          </w:tcPr>
          <w:p w14:paraId="612A99DB" w14:textId="5D4849AE" w:rsidR="00B56B65" w:rsidRPr="00C0035D" w:rsidRDefault="00B56B65" w:rsidP="00B56B65">
            <w:pPr>
              <w:rPr>
                <w:rFonts w:ascii="Arial" w:hAnsi="Arial" w:cs="Arial"/>
              </w:rPr>
            </w:pPr>
            <w:r w:rsidRPr="00C0035D">
              <w:rPr>
                <w:rFonts w:ascii="Arial" w:hAnsi="Arial" w:cs="Arial"/>
              </w:rPr>
              <w:t>Keep pathways clear of weeds</w:t>
            </w:r>
            <w:r w:rsidR="00D76F45" w:rsidRPr="00C0035D">
              <w:rPr>
                <w:rFonts w:ascii="Arial" w:hAnsi="Arial" w:cs="Arial"/>
              </w:rPr>
              <w:t xml:space="preserve"> with a suitable weed killer.</w:t>
            </w:r>
          </w:p>
        </w:tc>
        <w:tc>
          <w:tcPr>
            <w:tcW w:w="3935" w:type="dxa"/>
          </w:tcPr>
          <w:p w14:paraId="3A5D58FA" w14:textId="22D3E1A6" w:rsidR="00B56B65" w:rsidRPr="00C0035D" w:rsidRDefault="00C0035D" w:rsidP="00B56B65">
            <w:pPr>
              <w:rPr>
                <w:rFonts w:ascii="Arial" w:hAnsi="Arial" w:cs="Arial"/>
              </w:rPr>
            </w:pPr>
            <w:r>
              <w:rPr>
                <w:rFonts w:ascii="Arial" w:hAnsi="Arial" w:cs="Arial"/>
              </w:rPr>
              <w:t>Monthly</w:t>
            </w:r>
          </w:p>
        </w:tc>
        <w:tc>
          <w:tcPr>
            <w:tcW w:w="3937" w:type="dxa"/>
          </w:tcPr>
          <w:p w14:paraId="4455F68D" w14:textId="77777777" w:rsidR="00B56B65" w:rsidRPr="005A0070" w:rsidRDefault="00527E7B" w:rsidP="00B56B65">
            <w:pPr>
              <w:rPr>
                <w:rFonts w:ascii="Arial" w:hAnsi="Arial" w:cs="Arial"/>
              </w:rPr>
            </w:pPr>
            <w:r w:rsidRPr="005A0070">
              <w:rPr>
                <w:rFonts w:ascii="Arial" w:hAnsi="Arial" w:cs="Arial"/>
              </w:rPr>
              <w:t>As needed</w:t>
            </w:r>
          </w:p>
          <w:p w14:paraId="2944324E" w14:textId="77777777" w:rsidR="00527E7B" w:rsidRPr="005A0070" w:rsidRDefault="00527E7B" w:rsidP="00B56B65">
            <w:pPr>
              <w:rPr>
                <w:rFonts w:ascii="Arial" w:hAnsi="Arial" w:cs="Arial"/>
              </w:rPr>
            </w:pPr>
          </w:p>
          <w:p w14:paraId="2A2B304F" w14:textId="30E055B1" w:rsidR="00527E7B" w:rsidRPr="00C0035D" w:rsidRDefault="00527E7B" w:rsidP="00B56B65">
            <w:pPr>
              <w:rPr>
                <w:rFonts w:ascii="Arial" w:hAnsi="Arial" w:cs="Arial"/>
              </w:rPr>
            </w:pPr>
          </w:p>
        </w:tc>
      </w:tr>
      <w:tr w:rsidR="00B56B65" w:rsidRPr="00C0035D" w14:paraId="61A7EBD1" w14:textId="77777777" w:rsidTr="00C0035D">
        <w:trPr>
          <w:cantSplit/>
        </w:trPr>
        <w:tc>
          <w:tcPr>
            <w:tcW w:w="2124" w:type="dxa"/>
          </w:tcPr>
          <w:p w14:paraId="15944912" w14:textId="77777777" w:rsidR="00B56B65" w:rsidRPr="005A0070" w:rsidRDefault="00B56B65" w:rsidP="00B56B65">
            <w:pPr>
              <w:rPr>
                <w:rFonts w:ascii="Arial" w:hAnsi="Arial" w:cs="Arial"/>
              </w:rPr>
            </w:pPr>
            <w:r w:rsidRPr="005A0070">
              <w:rPr>
                <w:rFonts w:ascii="Arial" w:hAnsi="Arial" w:cs="Arial"/>
              </w:rPr>
              <w:t>Hedges</w:t>
            </w:r>
            <w:r w:rsidR="00B2173A" w:rsidRPr="005A0070">
              <w:rPr>
                <w:rFonts w:ascii="Arial" w:hAnsi="Arial" w:cs="Arial"/>
              </w:rPr>
              <w:t>-</w:t>
            </w:r>
            <w:r w:rsidR="00C0035D" w:rsidRPr="005A0070">
              <w:rPr>
                <w:rFonts w:ascii="Arial" w:hAnsi="Arial" w:cs="Arial"/>
              </w:rPr>
              <w:t>interior hedges within the cemetery</w:t>
            </w:r>
          </w:p>
          <w:p w14:paraId="1BBFA2C2" w14:textId="77777777" w:rsidR="00A80E3A" w:rsidRPr="005A0070" w:rsidRDefault="00A80E3A" w:rsidP="00B56B65">
            <w:pPr>
              <w:rPr>
                <w:rFonts w:ascii="Arial" w:hAnsi="Arial" w:cs="Arial"/>
              </w:rPr>
            </w:pPr>
          </w:p>
          <w:p w14:paraId="4DE8AE1B" w14:textId="77777777" w:rsidR="00A80E3A" w:rsidRPr="005A0070" w:rsidRDefault="00A80E3A" w:rsidP="00B56B65">
            <w:pPr>
              <w:rPr>
                <w:rFonts w:ascii="Arial" w:hAnsi="Arial" w:cs="Arial"/>
              </w:rPr>
            </w:pPr>
          </w:p>
          <w:p w14:paraId="22EC23AA" w14:textId="1E07622E" w:rsidR="00A80E3A" w:rsidRPr="005A0070" w:rsidRDefault="008E4B5B" w:rsidP="00B56B65">
            <w:pPr>
              <w:rPr>
                <w:rFonts w:ascii="Arial" w:hAnsi="Arial" w:cs="Arial"/>
              </w:rPr>
            </w:pPr>
            <w:r w:rsidRPr="005A0070">
              <w:rPr>
                <w:rFonts w:ascii="Arial" w:hAnsi="Arial" w:cs="Arial"/>
              </w:rPr>
              <w:t>Ornamental</w:t>
            </w:r>
            <w:r w:rsidR="00A80E3A" w:rsidRPr="005A0070">
              <w:rPr>
                <w:rFonts w:ascii="Arial" w:hAnsi="Arial" w:cs="Arial"/>
              </w:rPr>
              <w:t xml:space="preserve"> bushes </w:t>
            </w:r>
          </w:p>
          <w:p w14:paraId="03D4A176" w14:textId="77777777" w:rsidR="008E4B5B" w:rsidRPr="005A0070" w:rsidRDefault="008E4B5B" w:rsidP="00B56B65">
            <w:pPr>
              <w:rPr>
                <w:rFonts w:ascii="Arial" w:hAnsi="Arial" w:cs="Arial"/>
              </w:rPr>
            </w:pPr>
          </w:p>
          <w:p w14:paraId="11FAF61A" w14:textId="77777777" w:rsidR="008E4B5B" w:rsidRPr="005A0070" w:rsidRDefault="008E4B5B" w:rsidP="00B56B65">
            <w:pPr>
              <w:rPr>
                <w:rFonts w:ascii="Arial" w:hAnsi="Arial" w:cs="Arial"/>
              </w:rPr>
            </w:pPr>
          </w:p>
          <w:p w14:paraId="37E8E74C" w14:textId="07C538B9" w:rsidR="008E4B5B" w:rsidRPr="005A0070" w:rsidRDefault="008E4B5B" w:rsidP="00B56B65">
            <w:pPr>
              <w:rPr>
                <w:rFonts w:ascii="Arial" w:hAnsi="Arial" w:cs="Arial"/>
              </w:rPr>
            </w:pPr>
            <w:r w:rsidRPr="005A0070">
              <w:rPr>
                <w:rFonts w:ascii="Arial" w:hAnsi="Arial" w:cs="Arial"/>
              </w:rPr>
              <w:t xml:space="preserve">Trees </w:t>
            </w:r>
            <w:r w:rsidR="006460BA">
              <w:rPr>
                <w:rFonts w:ascii="Arial" w:hAnsi="Arial" w:cs="Arial"/>
              </w:rPr>
              <w:t>(small ornamental trees within the cemetery – not the perimeter trees)</w:t>
            </w:r>
          </w:p>
        </w:tc>
        <w:tc>
          <w:tcPr>
            <w:tcW w:w="3952" w:type="dxa"/>
          </w:tcPr>
          <w:p w14:paraId="2B83AE5F" w14:textId="77777777" w:rsidR="00B56B65" w:rsidRPr="005A0070" w:rsidRDefault="00B2173A" w:rsidP="00B56B65">
            <w:pPr>
              <w:rPr>
                <w:rFonts w:ascii="Arial" w:hAnsi="Arial" w:cs="Arial"/>
              </w:rPr>
            </w:pPr>
            <w:r w:rsidRPr="005A0070">
              <w:rPr>
                <w:rFonts w:ascii="Arial" w:hAnsi="Arial" w:cs="Arial"/>
              </w:rPr>
              <w:t xml:space="preserve">Cut back </w:t>
            </w:r>
            <w:r w:rsidR="00C0035D" w:rsidRPr="005A0070">
              <w:rPr>
                <w:rFonts w:ascii="Arial" w:hAnsi="Arial" w:cs="Arial"/>
              </w:rPr>
              <w:t>all hedges</w:t>
            </w:r>
            <w:r w:rsidRPr="005A0070">
              <w:rPr>
                <w:rFonts w:ascii="Arial" w:hAnsi="Arial" w:cs="Arial"/>
              </w:rPr>
              <w:t xml:space="preserve"> -</w:t>
            </w:r>
            <w:r w:rsidR="001151B5" w:rsidRPr="005A0070">
              <w:rPr>
                <w:rFonts w:ascii="Arial" w:hAnsi="Arial" w:cs="Arial"/>
              </w:rPr>
              <w:t xml:space="preserve"> top</w:t>
            </w:r>
            <w:r w:rsidR="00C0035D" w:rsidRPr="005A0070">
              <w:rPr>
                <w:rFonts w:ascii="Arial" w:hAnsi="Arial" w:cs="Arial"/>
              </w:rPr>
              <w:t>s</w:t>
            </w:r>
            <w:r w:rsidR="001151B5" w:rsidRPr="005A0070">
              <w:rPr>
                <w:rFonts w:ascii="Arial" w:hAnsi="Arial" w:cs="Arial"/>
              </w:rPr>
              <w:t xml:space="preserve"> and side</w:t>
            </w:r>
            <w:r w:rsidR="00C0035D" w:rsidRPr="005A0070">
              <w:rPr>
                <w:rFonts w:ascii="Arial" w:hAnsi="Arial" w:cs="Arial"/>
              </w:rPr>
              <w:t>s</w:t>
            </w:r>
            <w:r w:rsidR="001151B5" w:rsidRPr="005A0070">
              <w:rPr>
                <w:rFonts w:ascii="Arial" w:hAnsi="Arial" w:cs="Arial"/>
              </w:rPr>
              <w:t>,</w:t>
            </w:r>
            <w:r w:rsidR="00B56B65" w:rsidRPr="005A0070">
              <w:rPr>
                <w:rFonts w:ascii="Arial" w:hAnsi="Arial" w:cs="Arial"/>
              </w:rPr>
              <w:t xml:space="preserve"> removing clippings</w:t>
            </w:r>
            <w:r w:rsidR="00625913" w:rsidRPr="005A0070">
              <w:rPr>
                <w:rFonts w:ascii="Arial" w:hAnsi="Arial" w:cs="Arial"/>
              </w:rPr>
              <w:t>.</w:t>
            </w:r>
          </w:p>
          <w:p w14:paraId="296014CA" w14:textId="77777777" w:rsidR="00A80E3A" w:rsidRPr="005A0070" w:rsidRDefault="00A80E3A" w:rsidP="00B56B65">
            <w:pPr>
              <w:rPr>
                <w:rFonts w:ascii="Arial" w:hAnsi="Arial" w:cs="Arial"/>
              </w:rPr>
            </w:pPr>
          </w:p>
          <w:p w14:paraId="331B0698" w14:textId="77777777" w:rsidR="00A80E3A" w:rsidRPr="005A0070" w:rsidRDefault="00A80E3A" w:rsidP="00B56B65">
            <w:pPr>
              <w:rPr>
                <w:rFonts w:ascii="Arial" w:hAnsi="Arial" w:cs="Arial"/>
              </w:rPr>
            </w:pPr>
          </w:p>
          <w:p w14:paraId="4BD4A36B" w14:textId="77777777" w:rsidR="00A80E3A" w:rsidRPr="005A0070" w:rsidRDefault="00A80E3A" w:rsidP="00B56B65">
            <w:pPr>
              <w:rPr>
                <w:rFonts w:ascii="Arial" w:hAnsi="Arial" w:cs="Arial"/>
              </w:rPr>
            </w:pPr>
          </w:p>
          <w:p w14:paraId="73A0432A" w14:textId="28CC0EE4" w:rsidR="00A80E3A" w:rsidRPr="005A0070" w:rsidRDefault="00A80E3A" w:rsidP="00B56B65">
            <w:pPr>
              <w:rPr>
                <w:rFonts w:ascii="Arial" w:hAnsi="Arial" w:cs="Arial"/>
              </w:rPr>
            </w:pPr>
            <w:r w:rsidRPr="005A0070">
              <w:rPr>
                <w:rFonts w:ascii="Arial" w:hAnsi="Arial" w:cs="Arial"/>
              </w:rPr>
              <w:t xml:space="preserve">Shaped and cut </w:t>
            </w:r>
          </w:p>
          <w:p w14:paraId="61D125C1" w14:textId="77777777" w:rsidR="008E4B5B" w:rsidRPr="005A0070" w:rsidRDefault="008E4B5B" w:rsidP="00B56B65">
            <w:pPr>
              <w:rPr>
                <w:rFonts w:ascii="Arial" w:hAnsi="Arial" w:cs="Arial"/>
              </w:rPr>
            </w:pPr>
          </w:p>
          <w:p w14:paraId="7DD81829" w14:textId="77777777" w:rsidR="008E4B5B" w:rsidRPr="005A0070" w:rsidRDefault="008E4B5B" w:rsidP="00B56B65">
            <w:pPr>
              <w:rPr>
                <w:rFonts w:ascii="Arial" w:hAnsi="Arial" w:cs="Arial"/>
              </w:rPr>
            </w:pPr>
          </w:p>
          <w:p w14:paraId="0A2AAB25" w14:textId="77777777" w:rsidR="008E4B5B" w:rsidRPr="005A0070" w:rsidRDefault="008E4B5B" w:rsidP="00B56B65">
            <w:pPr>
              <w:rPr>
                <w:rFonts w:ascii="Arial" w:hAnsi="Arial" w:cs="Arial"/>
              </w:rPr>
            </w:pPr>
          </w:p>
          <w:p w14:paraId="7CFE1018" w14:textId="509811CE" w:rsidR="008E4B5B" w:rsidRPr="005A0070" w:rsidRDefault="008E4B5B" w:rsidP="00B56B65">
            <w:pPr>
              <w:rPr>
                <w:rFonts w:ascii="Arial" w:hAnsi="Arial" w:cs="Arial"/>
              </w:rPr>
            </w:pPr>
            <w:r w:rsidRPr="005A0070">
              <w:rPr>
                <w:rFonts w:ascii="Arial" w:hAnsi="Arial" w:cs="Arial"/>
              </w:rPr>
              <w:t>To be shaped and pruned</w:t>
            </w:r>
          </w:p>
        </w:tc>
        <w:tc>
          <w:tcPr>
            <w:tcW w:w="3935" w:type="dxa"/>
          </w:tcPr>
          <w:p w14:paraId="6AD5F347" w14:textId="23EB5584" w:rsidR="00B56B65" w:rsidRPr="005A0070" w:rsidRDefault="00C0035D" w:rsidP="00B56B65">
            <w:pPr>
              <w:rPr>
                <w:rFonts w:ascii="Arial" w:hAnsi="Arial" w:cs="Arial"/>
              </w:rPr>
            </w:pPr>
            <w:r w:rsidRPr="005A0070">
              <w:rPr>
                <w:rFonts w:ascii="Arial" w:hAnsi="Arial" w:cs="Arial"/>
              </w:rPr>
              <w:t>Twice</w:t>
            </w:r>
            <w:r w:rsidR="00B56B65" w:rsidRPr="005A0070">
              <w:rPr>
                <w:rFonts w:ascii="Arial" w:hAnsi="Arial" w:cs="Arial"/>
              </w:rPr>
              <w:t xml:space="preserve"> </w:t>
            </w:r>
            <w:r w:rsidRPr="005A0070">
              <w:rPr>
                <w:rFonts w:ascii="Arial" w:hAnsi="Arial" w:cs="Arial"/>
              </w:rPr>
              <w:t>yearly, out of bird nesting season</w:t>
            </w:r>
          </w:p>
          <w:p w14:paraId="163C65DF" w14:textId="261CE957" w:rsidR="008E4B5B" w:rsidRPr="005A0070" w:rsidRDefault="008E4B5B" w:rsidP="00B56B65">
            <w:pPr>
              <w:rPr>
                <w:rFonts w:ascii="Arial" w:hAnsi="Arial" w:cs="Arial"/>
              </w:rPr>
            </w:pPr>
          </w:p>
          <w:p w14:paraId="3E307377" w14:textId="63CA734C" w:rsidR="008E4B5B" w:rsidRPr="005A0070" w:rsidRDefault="008E4B5B" w:rsidP="00B56B65">
            <w:pPr>
              <w:rPr>
                <w:rFonts w:ascii="Arial" w:hAnsi="Arial" w:cs="Arial"/>
              </w:rPr>
            </w:pPr>
          </w:p>
          <w:p w14:paraId="0E39D5E9" w14:textId="77777777" w:rsidR="005A0070" w:rsidRPr="005A0070" w:rsidRDefault="005A0070" w:rsidP="00B56B65">
            <w:pPr>
              <w:rPr>
                <w:rFonts w:ascii="Arial" w:hAnsi="Arial" w:cs="Arial"/>
              </w:rPr>
            </w:pPr>
          </w:p>
          <w:p w14:paraId="49F4D021" w14:textId="2E3A50C8" w:rsidR="008E4B5B" w:rsidRPr="005A0070" w:rsidRDefault="008E4B5B" w:rsidP="00B56B65">
            <w:pPr>
              <w:rPr>
                <w:rFonts w:ascii="Arial" w:hAnsi="Arial" w:cs="Arial"/>
              </w:rPr>
            </w:pPr>
            <w:r w:rsidRPr="005A0070">
              <w:rPr>
                <w:rFonts w:ascii="Arial" w:hAnsi="Arial" w:cs="Arial"/>
              </w:rPr>
              <w:t>Once a year</w:t>
            </w:r>
          </w:p>
          <w:p w14:paraId="13284665" w14:textId="77777777" w:rsidR="00A80E3A" w:rsidRPr="005A0070" w:rsidRDefault="00A80E3A" w:rsidP="00B56B65">
            <w:pPr>
              <w:rPr>
                <w:rFonts w:ascii="Arial" w:hAnsi="Arial" w:cs="Arial"/>
              </w:rPr>
            </w:pPr>
          </w:p>
          <w:p w14:paraId="16551664" w14:textId="77777777" w:rsidR="00A80E3A" w:rsidRPr="005A0070" w:rsidRDefault="00A80E3A" w:rsidP="00B56B65">
            <w:pPr>
              <w:rPr>
                <w:rFonts w:ascii="Arial" w:hAnsi="Arial" w:cs="Arial"/>
              </w:rPr>
            </w:pPr>
          </w:p>
          <w:p w14:paraId="559C59DC" w14:textId="77777777" w:rsidR="00A80E3A" w:rsidRPr="005A0070" w:rsidRDefault="00A80E3A" w:rsidP="00B56B65">
            <w:pPr>
              <w:rPr>
                <w:rFonts w:ascii="Arial" w:hAnsi="Arial" w:cs="Arial"/>
              </w:rPr>
            </w:pPr>
          </w:p>
          <w:p w14:paraId="543D7928" w14:textId="46DAAD34" w:rsidR="00A80E3A" w:rsidRPr="005A0070" w:rsidRDefault="008E4B5B" w:rsidP="00B56B65">
            <w:pPr>
              <w:rPr>
                <w:rFonts w:ascii="Arial" w:hAnsi="Arial" w:cs="Arial"/>
              </w:rPr>
            </w:pPr>
            <w:r w:rsidRPr="005A0070">
              <w:rPr>
                <w:rFonts w:ascii="Arial" w:hAnsi="Arial" w:cs="Arial"/>
              </w:rPr>
              <w:t>Once a year</w:t>
            </w:r>
          </w:p>
          <w:p w14:paraId="39BC5F7B" w14:textId="6A302662" w:rsidR="00A80E3A" w:rsidRPr="005A0070" w:rsidRDefault="00A80E3A" w:rsidP="00B56B65">
            <w:pPr>
              <w:rPr>
                <w:rFonts w:ascii="Arial" w:hAnsi="Arial" w:cs="Arial"/>
              </w:rPr>
            </w:pPr>
          </w:p>
        </w:tc>
        <w:tc>
          <w:tcPr>
            <w:tcW w:w="3937" w:type="dxa"/>
          </w:tcPr>
          <w:p w14:paraId="23E95FCA" w14:textId="77777777" w:rsidR="00960307" w:rsidRDefault="007576FE" w:rsidP="00B56B65">
            <w:pPr>
              <w:rPr>
                <w:rFonts w:ascii="Arial" w:hAnsi="Arial" w:cs="Arial"/>
              </w:rPr>
            </w:pPr>
            <w:r w:rsidRPr="00C0035D">
              <w:rPr>
                <w:rFonts w:ascii="Arial" w:hAnsi="Arial" w:cs="Arial"/>
              </w:rPr>
              <w:t>Should be cut back hard</w:t>
            </w:r>
            <w:r w:rsidR="00D76F45" w:rsidRPr="00C0035D">
              <w:rPr>
                <w:rFonts w:ascii="Arial" w:hAnsi="Arial" w:cs="Arial"/>
              </w:rPr>
              <w:t xml:space="preserve"> to previous year’s growth</w:t>
            </w:r>
          </w:p>
          <w:p w14:paraId="3D5C6607" w14:textId="77777777" w:rsidR="00527E7B" w:rsidRDefault="00527E7B" w:rsidP="00B56B65">
            <w:pPr>
              <w:rPr>
                <w:rFonts w:ascii="Arial" w:hAnsi="Arial" w:cs="Arial"/>
              </w:rPr>
            </w:pPr>
          </w:p>
          <w:p w14:paraId="570AA7F5" w14:textId="77777777" w:rsidR="005A0070" w:rsidRDefault="005A0070" w:rsidP="00B56B65">
            <w:pPr>
              <w:rPr>
                <w:rFonts w:ascii="Arial" w:hAnsi="Arial" w:cs="Arial"/>
                <w:color w:val="FF0000"/>
              </w:rPr>
            </w:pPr>
          </w:p>
          <w:p w14:paraId="262156F5" w14:textId="35CB77BE" w:rsidR="00527E7B" w:rsidRPr="005A0070" w:rsidRDefault="00527E7B" w:rsidP="00B56B65">
            <w:pPr>
              <w:rPr>
                <w:rFonts w:ascii="Arial" w:hAnsi="Arial" w:cs="Arial"/>
              </w:rPr>
            </w:pPr>
            <w:r w:rsidRPr="005A0070">
              <w:rPr>
                <w:rFonts w:ascii="Arial" w:hAnsi="Arial" w:cs="Arial"/>
              </w:rPr>
              <w:t xml:space="preserve">Should be cut by machine or hand as needed with a </w:t>
            </w:r>
            <w:r w:rsidR="005A0070" w:rsidRPr="005A0070">
              <w:rPr>
                <w:rFonts w:ascii="Arial" w:hAnsi="Arial" w:cs="Arial"/>
              </w:rPr>
              <w:t>uni</w:t>
            </w:r>
            <w:r w:rsidRPr="005A0070">
              <w:rPr>
                <w:rFonts w:ascii="Arial" w:hAnsi="Arial" w:cs="Arial"/>
              </w:rPr>
              <w:t>form height to be agreed</w:t>
            </w:r>
          </w:p>
          <w:p w14:paraId="09BB50E1" w14:textId="77777777" w:rsidR="00527E7B" w:rsidRPr="00527E7B" w:rsidRDefault="00527E7B" w:rsidP="00B56B65">
            <w:pPr>
              <w:rPr>
                <w:rFonts w:ascii="Arial" w:hAnsi="Arial" w:cs="Arial"/>
                <w:color w:val="FF0000"/>
              </w:rPr>
            </w:pPr>
          </w:p>
          <w:p w14:paraId="2F1554E5" w14:textId="77777777" w:rsidR="005A0070" w:rsidRDefault="005A0070" w:rsidP="00B56B65">
            <w:pPr>
              <w:rPr>
                <w:rFonts w:ascii="Arial" w:hAnsi="Arial" w:cs="Arial"/>
                <w:color w:val="FF0000"/>
              </w:rPr>
            </w:pPr>
          </w:p>
          <w:p w14:paraId="6EB5E899" w14:textId="585424D1" w:rsidR="008E4B5B" w:rsidRPr="005A0070" w:rsidRDefault="003B0FD7" w:rsidP="00B56B65">
            <w:pPr>
              <w:rPr>
                <w:rFonts w:ascii="Arial" w:hAnsi="Arial" w:cs="Arial"/>
              </w:rPr>
            </w:pPr>
            <w:r w:rsidRPr="005A0070">
              <w:rPr>
                <w:rFonts w:ascii="Arial" w:hAnsi="Arial" w:cs="Arial"/>
              </w:rPr>
              <w:t>Shaped as best</w:t>
            </w:r>
          </w:p>
          <w:p w14:paraId="3484AA45" w14:textId="754B0C7E" w:rsidR="008E4B5B" w:rsidRPr="005A0070" w:rsidRDefault="008E4B5B" w:rsidP="00B56B65">
            <w:pPr>
              <w:rPr>
                <w:rFonts w:ascii="Arial" w:hAnsi="Arial" w:cs="Arial"/>
              </w:rPr>
            </w:pPr>
            <w:r w:rsidRPr="005A0070">
              <w:rPr>
                <w:rFonts w:ascii="Arial" w:hAnsi="Arial" w:cs="Arial"/>
              </w:rPr>
              <w:t>Trees to be pruned as needed</w:t>
            </w:r>
          </w:p>
          <w:p w14:paraId="0AA7C7C8" w14:textId="6E57AC94" w:rsidR="008E4B5B" w:rsidRPr="00C0035D" w:rsidRDefault="008E4B5B" w:rsidP="00B56B65">
            <w:pPr>
              <w:rPr>
                <w:rFonts w:ascii="Arial" w:hAnsi="Arial" w:cs="Arial"/>
              </w:rPr>
            </w:pPr>
          </w:p>
        </w:tc>
      </w:tr>
      <w:tr w:rsidR="00B2173A" w:rsidRPr="00C0035D" w14:paraId="0D4DA253" w14:textId="77777777" w:rsidTr="00C0035D">
        <w:trPr>
          <w:cantSplit/>
        </w:trPr>
        <w:tc>
          <w:tcPr>
            <w:tcW w:w="2124" w:type="dxa"/>
          </w:tcPr>
          <w:p w14:paraId="649EA006" w14:textId="77777777" w:rsidR="00B2173A" w:rsidRPr="005A0070" w:rsidRDefault="00B2173A" w:rsidP="00B56B65">
            <w:pPr>
              <w:rPr>
                <w:rFonts w:ascii="Arial" w:hAnsi="Arial" w:cs="Arial"/>
              </w:rPr>
            </w:pPr>
            <w:bookmarkStart w:id="2" w:name="_Hlk521322956"/>
            <w:r w:rsidRPr="005A0070">
              <w:rPr>
                <w:rFonts w:ascii="Arial" w:hAnsi="Arial" w:cs="Arial"/>
              </w:rPr>
              <w:lastRenderedPageBreak/>
              <w:t>Hedge</w:t>
            </w:r>
            <w:r w:rsidR="00C0035D" w:rsidRPr="005A0070">
              <w:rPr>
                <w:rFonts w:ascii="Arial" w:hAnsi="Arial" w:cs="Arial"/>
              </w:rPr>
              <w:t xml:space="preserve">s -boundary/perimeter </w:t>
            </w:r>
          </w:p>
          <w:p w14:paraId="79D587D8" w14:textId="77777777" w:rsidR="008E4B5B" w:rsidRPr="005A0070" w:rsidRDefault="008E4B5B" w:rsidP="00B56B65">
            <w:pPr>
              <w:rPr>
                <w:rFonts w:ascii="Arial" w:hAnsi="Arial" w:cs="Arial"/>
              </w:rPr>
            </w:pPr>
          </w:p>
          <w:p w14:paraId="39726510" w14:textId="77777777" w:rsidR="008E4B5B" w:rsidRPr="005A0070" w:rsidRDefault="008E4B5B" w:rsidP="00B56B65">
            <w:pPr>
              <w:rPr>
                <w:rFonts w:ascii="Arial" w:hAnsi="Arial" w:cs="Arial"/>
              </w:rPr>
            </w:pPr>
          </w:p>
          <w:p w14:paraId="68E0C405" w14:textId="77777777" w:rsidR="00FE09C1" w:rsidRPr="005A0070" w:rsidRDefault="00FE09C1" w:rsidP="00B56B65">
            <w:pPr>
              <w:rPr>
                <w:rFonts w:ascii="Arial" w:hAnsi="Arial" w:cs="Arial"/>
              </w:rPr>
            </w:pPr>
          </w:p>
          <w:p w14:paraId="79E90CF7" w14:textId="77777777" w:rsidR="00FE09C1" w:rsidRPr="005A0070" w:rsidRDefault="00FE09C1" w:rsidP="00B56B65">
            <w:pPr>
              <w:rPr>
                <w:rFonts w:ascii="Arial" w:hAnsi="Arial" w:cs="Arial"/>
              </w:rPr>
            </w:pPr>
          </w:p>
          <w:p w14:paraId="230E80B7" w14:textId="77777777" w:rsidR="00FE09C1" w:rsidRPr="005A0070" w:rsidRDefault="00FE09C1" w:rsidP="00B56B65">
            <w:pPr>
              <w:rPr>
                <w:rFonts w:ascii="Arial" w:hAnsi="Arial" w:cs="Arial"/>
              </w:rPr>
            </w:pPr>
          </w:p>
          <w:p w14:paraId="28584AA5" w14:textId="77777777" w:rsidR="00FE09C1" w:rsidRPr="005A0070" w:rsidRDefault="00FE09C1" w:rsidP="00B56B65">
            <w:pPr>
              <w:rPr>
                <w:rFonts w:ascii="Arial" w:hAnsi="Arial" w:cs="Arial"/>
              </w:rPr>
            </w:pPr>
          </w:p>
          <w:p w14:paraId="189B04C0" w14:textId="77777777" w:rsidR="00FE09C1" w:rsidRPr="005A0070" w:rsidRDefault="00FE09C1" w:rsidP="00B56B65">
            <w:pPr>
              <w:rPr>
                <w:rFonts w:ascii="Arial" w:hAnsi="Arial" w:cs="Arial"/>
              </w:rPr>
            </w:pPr>
          </w:p>
          <w:p w14:paraId="64B4AE7A" w14:textId="77777777" w:rsidR="008E4B5B" w:rsidRPr="005A0070" w:rsidRDefault="008E4B5B" w:rsidP="00B56B65">
            <w:pPr>
              <w:rPr>
                <w:rFonts w:ascii="Arial" w:hAnsi="Arial" w:cs="Arial"/>
              </w:rPr>
            </w:pPr>
            <w:r w:rsidRPr="005A0070">
              <w:rPr>
                <w:rFonts w:ascii="Arial" w:hAnsi="Arial" w:cs="Arial"/>
              </w:rPr>
              <w:t>Footpaths</w:t>
            </w:r>
          </w:p>
          <w:p w14:paraId="5EFFD4B3" w14:textId="77777777" w:rsidR="00FE09C1" w:rsidRPr="005A0070" w:rsidRDefault="00FE09C1" w:rsidP="00B56B65">
            <w:pPr>
              <w:rPr>
                <w:rFonts w:ascii="Arial" w:hAnsi="Arial" w:cs="Arial"/>
              </w:rPr>
            </w:pPr>
          </w:p>
          <w:p w14:paraId="05659B49" w14:textId="02966726" w:rsidR="00FE09C1" w:rsidRPr="005A0070" w:rsidRDefault="00FE09C1" w:rsidP="00B56B65">
            <w:pPr>
              <w:rPr>
                <w:rFonts w:ascii="Arial" w:hAnsi="Arial" w:cs="Arial"/>
              </w:rPr>
            </w:pPr>
          </w:p>
        </w:tc>
        <w:tc>
          <w:tcPr>
            <w:tcW w:w="3952" w:type="dxa"/>
          </w:tcPr>
          <w:p w14:paraId="2F14A4AD" w14:textId="77777777" w:rsidR="00B2173A" w:rsidRPr="005A0070" w:rsidRDefault="00960307" w:rsidP="00B56B65">
            <w:pPr>
              <w:rPr>
                <w:rFonts w:ascii="Arial" w:hAnsi="Arial" w:cs="Arial"/>
              </w:rPr>
            </w:pPr>
            <w:r w:rsidRPr="005A0070">
              <w:rPr>
                <w:rFonts w:ascii="Arial" w:hAnsi="Arial" w:cs="Arial"/>
              </w:rPr>
              <w:t>Cut back hard - top and sides, removing all clippings</w:t>
            </w:r>
          </w:p>
          <w:p w14:paraId="45D0B2D0" w14:textId="77777777" w:rsidR="008E4B5B" w:rsidRPr="005A0070" w:rsidRDefault="008E4B5B" w:rsidP="00B56B65">
            <w:pPr>
              <w:rPr>
                <w:rFonts w:ascii="Arial" w:hAnsi="Arial" w:cs="Arial"/>
              </w:rPr>
            </w:pPr>
          </w:p>
          <w:p w14:paraId="36402707" w14:textId="77777777" w:rsidR="008E4B5B" w:rsidRPr="005A0070" w:rsidRDefault="008E4B5B" w:rsidP="00B56B65">
            <w:pPr>
              <w:rPr>
                <w:rFonts w:ascii="Arial" w:hAnsi="Arial" w:cs="Arial"/>
              </w:rPr>
            </w:pPr>
          </w:p>
          <w:p w14:paraId="0166BBF6" w14:textId="77777777" w:rsidR="00FE09C1" w:rsidRPr="005A0070" w:rsidRDefault="00FE09C1" w:rsidP="00B56B65">
            <w:pPr>
              <w:rPr>
                <w:rFonts w:ascii="Arial" w:hAnsi="Arial" w:cs="Arial"/>
              </w:rPr>
            </w:pPr>
          </w:p>
          <w:p w14:paraId="4E7CF0AF" w14:textId="77777777" w:rsidR="00FE09C1" w:rsidRPr="005A0070" w:rsidRDefault="00FE09C1" w:rsidP="00B56B65">
            <w:pPr>
              <w:rPr>
                <w:rFonts w:ascii="Arial" w:hAnsi="Arial" w:cs="Arial"/>
              </w:rPr>
            </w:pPr>
          </w:p>
          <w:p w14:paraId="33D33AE3" w14:textId="77777777" w:rsidR="00FE09C1" w:rsidRPr="005A0070" w:rsidRDefault="00FE09C1" w:rsidP="00B56B65">
            <w:pPr>
              <w:rPr>
                <w:rFonts w:ascii="Arial" w:hAnsi="Arial" w:cs="Arial"/>
              </w:rPr>
            </w:pPr>
          </w:p>
          <w:p w14:paraId="5598D638" w14:textId="77777777" w:rsidR="00FE09C1" w:rsidRPr="005A0070" w:rsidRDefault="00FE09C1" w:rsidP="00B56B65">
            <w:pPr>
              <w:rPr>
                <w:rFonts w:ascii="Arial" w:hAnsi="Arial" w:cs="Arial"/>
              </w:rPr>
            </w:pPr>
          </w:p>
          <w:p w14:paraId="4E5F2459" w14:textId="77777777" w:rsidR="00FE09C1" w:rsidRPr="005A0070" w:rsidRDefault="00FE09C1" w:rsidP="00B56B65">
            <w:pPr>
              <w:rPr>
                <w:rFonts w:ascii="Arial" w:hAnsi="Arial" w:cs="Arial"/>
              </w:rPr>
            </w:pPr>
          </w:p>
          <w:p w14:paraId="2602E12A" w14:textId="128A4E5C" w:rsidR="008E4B5B" w:rsidRPr="005A0070" w:rsidRDefault="008E4B5B" w:rsidP="00B56B65">
            <w:pPr>
              <w:rPr>
                <w:rFonts w:ascii="Arial" w:hAnsi="Arial" w:cs="Arial"/>
              </w:rPr>
            </w:pPr>
            <w:r w:rsidRPr="005A0070">
              <w:rPr>
                <w:rFonts w:ascii="Arial" w:hAnsi="Arial" w:cs="Arial"/>
              </w:rPr>
              <w:t xml:space="preserve">Grass cut monthly blown and </w:t>
            </w:r>
            <w:r w:rsidR="00FE09C1" w:rsidRPr="005A0070">
              <w:rPr>
                <w:rFonts w:ascii="Arial" w:hAnsi="Arial" w:cs="Arial"/>
              </w:rPr>
              <w:t>strimmed</w:t>
            </w:r>
          </w:p>
        </w:tc>
        <w:tc>
          <w:tcPr>
            <w:tcW w:w="3935" w:type="dxa"/>
          </w:tcPr>
          <w:p w14:paraId="749E8141" w14:textId="77777777" w:rsidR="00B2173A" w:rsidRPr="005A0070" w:rsidRDefault="00C0035D" w:rsidP="00B56B65">
            <w:pPr>
              <w:rPr>
                <w:rFonts w:ascii="Arial" w:hAnsi="Arial" w:cs="Arial"/>
              </w:rPr>
            </w:pPr>
            <w:r w:rsidRPr="005A0070">
              <w:rPr>
                <w:rFonts w:ascii="Arial" w:hAnsi="Arial" w:cs="Arial"/>
              </w:rPr>
              <w:t>Twice</w:t>
            </w:r>
            <w:r w:rsidR="00960307" w:rsidRPr="005A0070">
              <w:rPr>
                <w:rFonts w:ascii="Arial" w:hAnsi="Arial" w:cs="Arial"/>
              </w:rPr>
              <w:t xml:space="preserve"> yearly</w:t>
            </w:r>
            <w:r w:rsidR="00D76F45" w:rsidRPr="005A0070">
              <w:rPr>
                <w:rFonts w:ascii="Arial" w:hAnsi="Arial" w:cs="Arial"/>
              </w:rPr>
              <w:t xml:space="preserve"> </w:t>
            </w:r>
            <w:r w:rsidRPr="005A0070">
              <w:rPr>
                <w:rFonts w:ascii="Arial" w:hAnsi="Arial" w:cs="Arial"/>
              </w:rPr>
              <w:t>out of bird nesting season</w:t>
            </w:r>
          </w:p>
          <w:p w14:paraId="252D6CB2" w14:textId="77777777" w:rsidR="00FE09C1" w:rsidRPr="005A0070" w:rsidRDefault="00FE09C1" w:rsidP="00B56B65">
            <w:pPr>
              <w:rPr>
                <w:rFonts w:ascii="Arial" w:hAnsi="Arial" w:cs="Arial"/>
              </w:rPr>
            </w:pPr>
          </w:p>
          <w:p w14:paraId="1FB50F5A" w14:textId="77777777" w:rsidR="00FE09C1" w:rsidRPr="005A0070" w:rsidRDefault="00FE09C1" w:rsidP="00B56B65">
            <w:pPr>
              <w:rPr>
                <w:rFonts w:ascii="Arial" w:hAnsi="Arial" w:cs="Arial"/>
              </w:rPr>
            </w:pPr>
          </w:p>
          <w:p w14:paraId="7AEC8769" w14:textId="77777777" w:rsidR="00FE09C1" w:rsidRPr="005A0070" w:rsidRDefault="00FE09C1" w:rsidP="00B56B65">
            <w:pPr>
              <w:rPr>
                <w:rFonts w:ascii="Arial" w:hAnsi="Arial" w:cs="Arial"/>
              </w:rPr>
            </w:pPr>
          </w:p>
          <w:p w14:paraId="1204D36A" w14:textId="77777777" w:rsidR="00FE09C1" w:rsidRPr="005A0070" w:rsidRDefault="00FE09C1" w:rsidP="00B56B65">
            <w:pPr>
              <w:rPr>
                <w:rFonts w:ascii="Arial" w:hAnsi="Arial" w:cs="Arial"/>
              </w:rPr>
            </w:pPr>
          </w:p>
          <w:p w14:paraId="5568BF89" w14:textId="77777777" w:rsidR="00FE09C1" w:rsidRPr="005A0070" w:rsidRDefault="00FE09C1" w:rsidP="00B56B65">
            <w:pPr>
              <w:rPr>
                <w:rFonts w:ascii="Arial" w:hAnsi="Arial" w:cs="Arial"/>
              </w:rPr>
            </w:pPr>
          </w:p>
          <w:p w14:paraId="53525F28" w14:textId="77777777" w:rsidR="00FE09C1" w:rsidRPr="005A0070" w:rsidRDefault="00FE09C1" w:rsidP="00B56B65">
            <w:pPr>
              <w:rPr>
                <w:rFonts w:ascii="Arial" w:hAnsi="Arial" w:cs="Arial"/>
              </w:rPr>
            </w:pPr>
          </w:p>
          <w:p w14:paraId="5C59E015" w14:textId="77777777" w:rsidR="00FE09C1" w:rsidRPr="005A0070" w:rsidRDefault="00FE09C1" w:rsidP="00B56B65">
            <w:pPr>
              <w:rPr>
                <w:rFonts w:ascii="Arial" w:hAnsi="Arial" w:cs="Arial"/>
              </w:rPr>
            </w:pPr>
          </w:p>
          <w:p w14:paraId="5784D116" w14:textId="1A196C3B" w:rsidR="00FE09C1" w:rsidRPr="005A0070" w:rsidRDefault="00FE09C1" w:rsidP="00B56B65">
            <w:pPr>
              <w:rPr>
                <w:rFonts w:ascii="Arial" w:hAnsi="Arial" w:cs="Arial"/>
              </w:rPr>
            </w:pPr>
            <w:r w:rsidRPr="005A0070">
              <w:rPr>
                <w:rFonts w:ascii="Arial" w:hAnsi="Arial" w:cs="Arial"/>
              </w:rPr>
              <w:t>Monthly</w:t>
            </w:r>
          </w:p>
        </w:tc>
        <w:tc>
          <w:tcPr>
            <w:tcW w:w="3937" w:type="dxa"/>
          </w:tcPr>
          <w:p w14:paraId="7B5AB125" w14:textId="77777777" w:rsidR="00B2173A" w:rsidRPr="005A0070" w:rsidRDefault="00D76F45" w:rsidP="00B56B65">
            <w:pPr>
              <w:rPr>
                <w:rFonts w:ascii="Arial" w:hAnsi="Arial" w:cs="Arial"/>
              </w:rPr>
            </w:pPr>
            <w:r w:rsidRPr="005A0070">
              <w:rPr>
                <w:rFonts w:ascii="Arial" w:hAnsi="Arial" w:cs="Arial"/>
              </w:rPr>
              <w:t>Should be cut back hard to previous year’s growth</w:t>
            </w:r>
          </w:p>
          <w:p w14:paraId="0BABAEA1" w14:textId="77777777" w:rsidR="00527E7B" w:rsidRPr="005A0070" w:rsidRDefault="00527E7B" w:rsidP="00B56B65">
            <w:pPr>
              <w:rPr>
                <w:rFonts w:ascii="Arial" w:hAnsi="Arial" w:cs="Arial"/>
              </w:rPr>
            </w:pPr>
          </w:p>
          <w:p w14:paraId="58A1A747" w14:textId="77777777" w:rsidR="00527E7B" w:rsidRPr="005A0070" w:rsidRDefault="00527E7B" w:rsidP="00B56B65">
            <w:pPr>
              <w:rPr>
                <w:rFonts w:ascii="Arial" w:hAnsi="Arial" w:cs="Arial"/>
              </w:rPr>
            </w:pPr>
            <w:r w:rsidRPr="005A0070">
              <w:rPr>
                <w:rFonts w:ascii="Arial" w:hAnsi="Arial" w:cs="Arial"/>
              </w:rPr>
              <w:t>To be cut using machine or hand to a single uniform height to be agreed</w:t>
            </w:r>
          </w:p>
          <w:p w14:paraId="793BABF5" w14:textId="77777777" w:rsidR="00FE09C1" w:rsidRPr="005A0070" w:rsidRDefault="00FE09C1" w:rsidP="00B56B65">
            <w:pPr>
              <w:rPr>
                <w:rFonts w:ascii="Arial" w:hAnsi="Arial" w:cs="Arial"/>
              </w:rPr>
            </w:pPr>
          </w:p>
          <w:p w14:paraId="2EDF6701" w14:textId="77777777" w:rsidR="00FE09C1" w:rsidRPr="005A0070" w:rsidRDefault="00FE09C1" w:rsidP="00B56B65">
            <w:pPr>
              <w:rPr>
                <w:rFonts w:ascii="Arial" w:hAnsi="Arial" w:cs="Arial"/>
              </w:rPr>
            </w:pPr>
          </w:p>
          <w:p w14:paraId="7277249B" w14:textId="77777777" w:rsidR="00FE09C1" w:rsidRPr="005A0070" w:rsidRDefault="00FE09C1" w:rsidP="00B56B65">
            <w:pPr>
              <w:rPr>
                <w:rFonts w:ascii="Arial" w:hAnsi="Arial" w:cs="Arial"/>
              </w:rPr>
            </w:pPr>
          </w:p>
          <w:p w14:paraId="0224F1A3" w14:textId="77777777" w:rsidR="00AF3D95" w:rsidRDefault="00AF3D95" w:rsidP="00B56B65">
            <w:pPr>
              <w:rPr>
                <w:rFonts w:ascii="Arial" w:hAnsi="Arial" w:cs="Arial"/>
              </w:rPr>
            </w:pPr>
          </w:p>
          <w:p w14:paraId="1D56281D" w14:textId="4A538BBF" w:rsidR="00FE09C1" w:rsidRPr="005A0070" w:rsidRDefault="00FE09C1" w:rsidP="00B56B65">
            <w:pPr>
              <w:rPr>
                <w:rFonts w:ascii="Arial" w:hAnsi="Arial" w:cs="Arial"/>
              </w:rPr>
            </w:pPr>
            <w:r w:rsidRPr="005A0070">
              <w:rPr>
                <w:rFonts w:ascii="Arial" w:hAnsi="Arial" w:cs="Arial"/>
              </w:rPr>
              <w:t>To be kept tidy and clear</w:t>
            </w:r>
          </w:p>
        </w:tc>
      </w:tr>
      <w:tr w:rsidR="00B56B65" w:rsidRPr="00C0035D" w14:paraId="145CEC2B" w14:textId="77777777" w:rsidTr="00C0035D">
        <w:trPr>
          <w:cantSplit/>
        </w:trPr>
        <w:tc>
          <w:tcPr>
            <w:tcW w:w="2124" w:type="dxa"/>
          </w:tcPr>
          <w:p w14:paraId="42198E7D" w14:textId="77777777" w:rsidR="00B56B65" w:rsidRPr="00C0035D" w:rsidRDefault="00B56B65" w:rsidP="00B56B65">
            <w:pPr>
              <w:rPr>
                <w:rFonts w:ascii="Arial" w:hAnsi="Arial" w:cs="Arial"/>
              </w:rPr>
            </w:pPr>
            <w:r w:rsidRPr="00C0035D">
              <w:rPr>
                <w:rFonts w:ascii="Arial" w:hAnsi="Arial" w:cs="Arial"/>
              </w:rPr>
              <w:t>Leaves</w:t>
            </w:r>
          </w:p>
        </w:tc>
        <w:tc>
          <w:tcPr>
            <w:tcW w:w="3952" w:type="dxa"/>
          </w:tcPr>
          <w:p w14:paraId="697C2E52" w14:textId="22214D39" w:rsidR="00B56B65" w:rsidRPr="00C0035D" w:rsidRDefault="00B56B65" w:rsidP="00B56B65">
            <w:pPr>
              <w:rPr>
                <w:rFonts w:ascii="Arial" w:hAnsi="Arial" w:cs="Arial"/>
              </w:rPr>
            </w:pPr>
            <w:r w:rsidRPr="00C0035D">
              <w:rPr>
                <w:rFonts w:ascii="Arial" w:hAnsi="Arial" w:cs="Arial"/>
              </w:rPr>
              <w:t>Clear and remove</w:t>
            </w:r>
            <w:r w:rsidR="005A0070">
              <w:rPr>
                <w:rFonts w:ascii="Arial" w:hAnsi="Arial" w:cs="Arial"/>
              </w:rPr>
              <w:t xml:space="preserve"> from site</w:t>
            </w:r>
          </w:p>
        </w:tc>
        <w:tc>
          <w:tcPr>
            <w:tcW w:w="3935" w:type="dxa"/>
          </w:tcPr>
          <w:p w14:paraId="5C09E29E" w14:textId="21B0EFBA" w:rsidR="003B0FD7" w:rsidRPr="00C0035D" w:rsidRDefault="00B56B65" w:rsidP="00B56B65">
            <w:pPr>
              <w:rPr>
                <w:rFonts w:ascii="Arial" w:hAnsi="Arial" w:cs="Arial"/>
              </w:rPr>
            </w:pPr>
            <w:r w:rsidRPr="00C0035D">
              <w:rPr>
                <w:rFonts w:ascii="Arial" w:hAnsi="Arial" w:cs="Arial"/>
              </w:rPr>
              <w:t>In Autumn</w:t>
            </w:r>
            <w:r w:rsidR="00B2173A" w:rsidRPr="00C0035D">
              <w:rPr>
                <w:rFonts w:ascii="Arial" w:hAnsi="Arial" w:cs="Arial"/>
              </w:rPr>
              <w:t xml:space="preserve"> on a weekly basis</w:t>
            </w:r>
            <w:r w:rsidR="003B0FD7">
              <w:rPr>
                <w:rFonts w:ascii="Arial" w:hAnsi="Arial" w:cs="Arial"/>
              </w:rPr>
              <w:t xml:space="preserve"> </w:t>
            </w:r>
            <w:r w:rsidR="005A0070" w:rsidRPr="005A0070">
              <w:rPr>
                <w:rFonts w:ascii="Arial" w:hAnsi="Arial" w:cs="Arial"/>
              </w:rPr>
              <w:t>a</w:t>
            </w:r>
            <w:r w:rsidR="003B0FD7" w:rsidRPr="005A0070">
              <w:rPr>
                <w:rFonts w:ascii="Arial" w:hAnsi="Arial" w:cs="Arial"/>
              </w:rPr>
              <w:t>nd an after</w:t>
            </w:r>
            <w:r w:rsidR="00F26319">
              <w:rPr>
                <w:rFonts w:ascii="Arial" w:hAnsi="Arial" w:cs="Arial"/>
              </w:rPr>
              <w:t>-</w:t>
            </w:r>
            <w:r w:rsidR="003B0FD7" w:rsidRPr="005A0070">
              <w:rPr>
                <w:rFonts w:ascii="Arial" w:hAnsi="Arial" w:cs="Arial"/>
              </w:rPr>
              <w:t>winter tidy</w:t>
            </w:r>
          </w:p>
        </w:tc>
        <w:tc>
          <w:tcPr>
            <w:tcW w:w="3937" w:type="dxa"/>
          </w:tcPr>
          <w:p w14:paraId="16EF191E" w14:textId="6E652DF1" w:rsidR="00527E7B" w:rsidRDefault="00527E7B" w:rsidP="00B56B65">
            <w:pPr>
              <w:rPr>
                <w:rFonts w:ascii="Arial" w:hAnsi="Arial" w:cs="Arial"/>
                <w:color w:val="FF0000"/>
              </w:rPr>
            </w:pPr>
          </w:p>
          <w:p w14:paraId="3AA060CD" w14:textId="77777777" w:rsidR="005A0070" w:rsidRDefault="005A0070" w:rsidP="00B56B65">
            <w:pPr>
              <w:rPr>
                <w:rFonts w:ascii="Arial" w:hAnsi="Arial" w:cs="Arial"/>
              </w:rPr>
            </w:pPr>
          </w:p>
          <w:p w14:paraId="0247B7A5" w14:textId="3572FA0A" w:rsidR="00527E7B" w:rsidRPr="00C0035D" w:rsidRDefault="00527E7B" w:rsidP="00B56B65">
            <w:pPr>
              <w:rPr>
                <w:rFonts w:ascii="Arial" w:hAnsi="Arial" w:cs="Arial"/>
              </w:rPr>
            </w:pPr>
          </w:p>
        </w:tc>
      </w:tr>
      <w:tr w:rsidR="00B56B65" w:rsidRPr="00C0035D" w14:paraId="2E47D382" w14:textId="77777777" w:rsidTr="00C0035D">
        <w:trPr>
          <w:cantSplit/>
        </w:trPr>
        <w:tc>
          <w:tcPr>
            <w:tcW w:w="2124" w:type="dxa"/>
          </w:tcPr>
          <w:p w14:paraId="4BDCDC14" w14:textId="42DB2E8B" w:rsidR="00B56B65" w:rsidRPr="00C0035D" w:rsidRDefault="00C0035D" w:rsidP="00B56B65">
            <w:pPr>
              <w:rPr>
                <w:rFonts w:ascii="Arial" w:hAnsi="Arial" w:cs="Arial"/>
              </w:rPr>
            </w:pPr>
            <w:r>
              <w:rPr>
                <w:rFonts w:ascii="Arial" w:hAnsi="Arial" w:cs="Arial"/>
              </w:rPr>
              <w:t xml:space="preserve">Memorial </w:t>
            </w:r>
            <w:r w:rsidR="002A0D5D" w:rsidRPr="00C0035D">
              <w:rPr>
                <w:rFonts w:ascii="Arial" w:hAnsi="Arial" w:cs="Arial"/>
              </w:rPr>
              <w:t>Benches</w:t>
            </w:r>
          </w:p>
        </w:tc>
        <w:tc>
          <w:tcPr>
            <w:tcW w:w="3952" w:type="dxa"/>
          </w:tcPr>
          <w:p w14:paraId="72F3CD6B" w14:textId="3B8941A3" w:rsidR="00B56B65" w:rsidRPr="00C0035D" w:rsidRDefault="002A0D5D" w:rsidP="00B56B65">
            <w:pPr>
              <w:rPr>
                <w:rFonts w:ascii="Arial" w:hAnsi="Arial" w:cs="Arial"/>
              </w:rPr>
            </w:pPr>
            <w:r w:rsidRPr="00C0035D">
              <w:rPr>
                <w:rFonts w:ascii="Arial" w:hAnsi="Arial" w:cs="Arial"/>
              </w:rPr>
              <w:t xml:space="preserve">Clean and apply </w:t>
            </w:r>
            <w:r w:rsidR="00C0035D">
              <w:rPr>
                <w:rFonts w:ascii="Arial" w:hAnsi="Arial" w:cs="Arial"/>
              </w:rPr>
              <w:t>stain/oil as required</w:t>
            </w:r>
          </w:p>
        </w:tc>
        <w:tc>
          <w:tcPr>
            <w:tcW w:w="3935" w:type="dxa"/>
          </w:tcPr>
          <w:p w14:paraId="0E1C8021" w14:textId="69995629" w:rsidR="00B56B65" w:rsidRPr="00C0035D" w:rsidRDefault="00177823" w:rsidP="00B56B65">
            <w:pPr>
              <w:rPr>
                <w:rFonts w:ascii="Arial" w:hAnsi="Arial" w:cs="Arial"/>
              </w:rPr>
            </w:pPr>
            <w:r>
              <w:rPr>
                <w:rFonts w:ascii="Arial" w:hAnsi="Arial" w:cs="Arial"/>
              </w:rPr>
              <w:t xml:space="preserve">Annually </w:t>
            </w:r>
          </w:p>
        </w:tc>
        <w:tc>
          <w:tcPr>
            <w:tcW w:w="3937" w:type="dxa"/>
          </w:tcPr>
          <w:p w14:paraId="3651DC36" w14:textId="77777777" w:rsidR="00B56B65" w:rsidRDefault="00B56B65" w:rsidP="00B56B65">
            <w:pPr>
              <w:rPr>
                <w:rFonts w:ascii="Arial" w:hAnsi="Arial" w:cs="Arial"/>
                <w:color w:val="FF0000"/>
              </w:rPr>
            </w:pPr>
          </w:p>
          <w:p w14:paraId="766C2802" w14:textId="0D23ED43" w:rsidR="00177823" w:rsidRPr="00527E7B" w:rsidRDefault="00177823" w:rsidP="00B56B65">
            <w:pPr>
              <w:rPr>
                <w:rFonts w:ascii="Arial" w:hAnsi="Arial" w:cs="Arial"/>
                <w:color w:val="FF0000"/>
              </w:rPr>
            </w:pPr>
          </w:p>
        </w:tc>
      </w:tr>
      <w:tr w:rsidR="00C0035D" w:rsidRPr="00C0035D" w14:paraId="5BBB02A2" w14:textId="77777777" w:rsidTr="00C0035D">
        <w:trPr>
          <w:cantSplit/>
        </w:trPr>
        <w:tc>
          <w:tcPr>
            <w:tcW w:w="2124" w:type="dxa"/>
          </w:tcPr>
          <w:p w14:paraId="7E355576" w14:textId="25D5F22A" w:rsidR="00C0035D" w:rsidRDefault="00C0035D" w:rsidP="00C0035D">
            <w:pPr>
              <w:rPr>
                <w:rFonts w:ascii="Arial" w:hAnsi="Arial" w:cs="Arial"/>
              </w:rPr>
            </w:pPr>
            <w:r>
              <w:rPr>
                <w:rFonts w:ascii="Arial" w:hAnsi="Arial" w:cs="Arial"/>
              </w:rPr>
              <w:t>Noticeboards</w:t>
            </w:r>
          </w:p>
        </w:tc>
        <w:tc>
          <w:tcPr>
            <w:tcW w:w="3952" w:type="dxa"/>
          </w:tcPr>
          <w:p w14:paraId="5F1C9AB5" w14:textId="5973EC56" w:rsidR="00C0035D" w:rsidRPr="00C0035D" w:rsidRDefault="00C0035D" w:rsidP="00C0035D">
            <w:pPr>
              <w:rPr>
                <w:rFonts w:ascii="Arial" w:hAnsi="Arial" w:cs="Arial"/>
              </w:rPr>
            </w:pPr>
            <w:r w:rsidRPr="00C0035D">
              <w:rPr>
                <w:rFonts w:ascii="Arial" w:hAnsi="Arial" w:cs="Arial"/>
              </w:rPr>
              <w:t xml:space="preserve">Clean and apply </w:t>
            </w:r>
            <w:r>
              <w:rPr>
                <w:rFonts w:ascii="Arial" w:hAnsi="Arial" w:cs="Arial"/>
              </w:rPr>
              <w:t>stain/oil as required</w:t>
            </w:r>
          </w:p>
        </w:tc>
        <w:tc>
          <w:tcPr>
            <w:tcW w:w="3935" w:type="dxa"/>
          </w:tcPr>
          <w:p w14:paraId="676801EB" w14:textId="10806610" w:rsidR="00C0035D" w:rsidRPr="00C0035D" w:rsidRDefault="00177823" w:rsidP="00C0035D">
            <w:pPr>
              <w:rPr>
                <w:rFonts w:ascii="Arial" w:hAnsi="Arial" w:cs="Arial"/>
              </w:rPr>
            </w:pPr>
            <w:r>
              <w:rPr>
                <w:rFonts w:ascii="Arial" w:hAnsi="Arial" w:cs="Arial"/>
              </w:rPr>
              <w:t xml:space="preserve">Annually </w:t>
            </w:r>
          </w:p>
        </w:tc>
        <w:tc>
          <w:tcPr>
            <w:tcW w:w="3937" w:type="dxa"/>
          </w:tcPr>
          <w:p w14:paraId="490355B3" w14:textId="4BA899D1" w:rsidR="00C0035D" w:rsidRPr="00177823" w:rsidRDefault="00527E7B" w:rsidP="00C0035D">
            <w:pPr>
              <w:rPr>
                <w:rFonts w:ascii="Arial" w:hAnsi="Arial" w:cs="Arial"/>
              </w:rPr>
            </w:pPr>
            <w:r w:rsidRPr="00177823">
              <w:rPr>
                <w:rFonts w:ascii="Arial" w:hAnsi="Arial" w:cs="Arial"/>
              </w:rPr>
              <w:t>Glass cleaned monthly</w:t>
            </w:r>
          </w:p>
          <w:p w14:paraId="10BAAC9C" w14:textId="77777777" w:rsidR="00527E7B" w:rsidRDefault="00527E7B" w:rsidP="00C0035D">
            <w:pPr>
              <w:rPr>
                <w:rFonts w:ascii="Arial" w:hAnsi="Arial" w:cs="Arial"/>
              </w:rPr>
            </w:pPr>
          </w:p>
          <w:p w14:paraId="1C1E915B" w14:textId="1FFB8F71" w:rsidR="00527E7B" w:rsidRPr="00C0035D" w:rsidRDefault="00527E7B" w:rsidP="00C0035D">
            <w:pPr>
              <w:rPr>
                <w:rFonts w:ascii="Arial" w:hAnsi="Arial" w:cs="Arial"/>
              </w:rPr>
            </w:pPr>
          </w:p>
        </w:tc>
      </w:tr>
      <w:tr w:rsidR="00C0035D" w:rsidRPr="00C0035D" w14:paraId="3E67E61E" w14:textId="77777777" w:rsidTr="00C0035D">
        <w:trPr>
          <w:cantSplit/>
        </w:trPr>
        <w:tc>
          <w:tcPr>
            <w:tcW w:w="2124" w:type="dxa"/>
          </w:tcPr>
          <w:p w14:paraId="1489E298" w14:textId="77777777" w:rsidR="00C0035D" w:rsidRPr="00C0035D" w:rsidRDefault="00C0035D" w:rsidP="00C0035D">
            <w:pPr>
              <w:rPr>
                <w:rFonts w:ascii="Arial" w:hAnsi="Arial" w:cs="Arial"/>
              </w:rPr>
            </w:pPr>
            <w:r w:rsidRPr="00C0035D">
              <w:rPr>
                <w:rFonts w:ascii="Arial" w:hAnsi="Arial" w:cs="Arial"/>
              </w:rPr>
              <w:t>Signage</w:t>
            </w:r>
          </w:p>
        </w:tc>
        <w:tc>
          <w:tcPr>
            <w:tcW w:w="3952" w:type="dxa"/>
          </w:tcPr>
          <w:p w14:paraId="08C695D2" w14:textId="77777777" w:rsidR="00C0035D" w:rsidRPr="00C0035D" w:rsidRDefault="00C0035D" w:rsidP="00C0035D">
            <w:pPr>
              <w:rPr>
                <w:rFonts w:ascii="Arial" w:hAnsi="Arial" w:cs="Arial"/>
              </w:rPr>
            </w:pPr>
            <w:r w:rsidRPr="00C0035D">
              <w:rPr>
                <w:rFonts w:ascii="Arial" w:hAnsi="Arial" w:cs="Arial"/>
              </w:rPr>
              <w:t>Clean and ensure signage remains visible at all times.</w:t>
            </w:r>
          </w:p>
        </w:tc>
        <w:tc>
          <w:tcPr>
            <w:tcW w:w="3935" w:type="dxa"/>
          </w:tcPr>
          <w:p w14:paraId="456E6065" w14:textId="77777777" w:rsidR="00C0035D" w:rsidRPr="00C0035D" w:rsidRDefault="00C0035D" w:rsidP="00C0035D">
            <w:pPr>
              <w:rPr>
                <w:rFonts w:ascii="Arial" w:hAnsi="Arial" w:cs="Arial"/>
              </w:rPr>
            </w:pPr>
            <w:r w:rsidRPr="00C0035D">
              <w:rPr>
                <w:rFonts w:ascii="Arial" w:hAnsi="Arial" w:cs="Arial"/>
              </w:rPr>
              <w:t>As and when necessary.</w:t>
            </w:r>
          </w:p>
        </w:tc>
        <w:tc>
          <w:tcPr>
            <w:tcW w:w="3937" w:type="dxa"/>
          </w:tcPr>
          <w:p w14:paraId="3674EAFE" w14:textId="7D79D848" w:rsidR="00C0035D" w:rsidRPr="00527E7B" w:rsidRDefault="00C0035D" w:rsidP="00C0035D">
            <w:pPr>
              <w:rPr>
                <w:rFonts w:ascii="Arial" w:hAnsi="Arial" w:cs="Arial"/>
                <w:color w:val="FF0000"/>
              </w:rPr>
            </w:pPr>
          </w:p>
        </w:tc>
      </w:tr>
      <w:bookmarkEnd w:id="2"/>
    </w:tbl>
    <w:p w14:paraId="6A0BB523" w14:textId="77777777" w:rsidR="00BB2E92" w:rsidRPr="00C0035D" w:rsidRDefault="00BB2E92" w:rsidP="00BB2E92">
      <w:pPr>
        <w:jc w:val="center"/>
        <w:rPr>
          <w:rFonts w:ascii="Arial" w:hAnsi="Arial" w:cs="Arial"/>
          <w:b/>
          <w:u w:val="single"/>
        </w:rPr>
      </w:pPr>
    </w:p>
    <w:p w14:paraId="5BE41E2E" w14:textId="2CAE6C94" w:rsidR="007F53DB" w:rsidRPr="00C0035D" w:rsidRDefault="007F53DB" w:rsidP="00BB2E92">
      <w:pPr>
        <w:spacing w:after="0"/>
        <w:rPr>
          <w:rFonts w:ascii="Arial" w:hAnsi="Arial" w:cs="Arial"/>
          <w:b/>
        </w:rPr>
      </w:pPr>
      <w:r w:rsidRPr="00C0035D">
        <w:rPr>
          <w:rFonts w:ascii="Arial" w:hAnsi="Arial" w:cs="Arial"/>
          <w:b/>
        </w:rPr>
        <w:t>In addition, it is expected</w:t>
      </w:r>
      <w:r w:rsidR="009B2649">
        <w:rPr>
          <w:rFonts w:ascii="Arial" w:hAnsi="Arial" w:cs="Arial"/>
          <w:b/>
        </w:rPr>
        <w:t xml:space="preserve"> that</w:t>
      </w:r>
      <w:r w:rsidRPr="00C0035D">
        <w:rPr>
          <w:rFonts w:ascii="Arial" w:hAnsi="Arial" w:cs="Arial"/>
          <w:b/>
        </w:rPr>
        <w:t xml:space="preserve"> the successful contractor </w:t>
      </w:r>
      <w:r w:rsidR="009B2649">
        <w:rPr>
          <w:rFonts w:ascii="Arial" w:hAnsi="Arial" w:cs="Arial"/>
          <w:b/>
        </w:rPr>
        <w:t xml:space="preserve">will </w:t>
      </w:r>
      <w:r w:rsidRPr="00C0035D">
        <w:rPr>
          <w:rFonts w:ascii="Arial" w:hAnsi="Arial" w:cs="Arial"/>
          <w:b/>
        </w:rPr>
        <w:t xml:space="preserve">competitively quote for other cemetery work that may arise including </w:t>
      </w:r>
      <w:r w:rsidR="009B2649">
        <w:rPr>
          <w:rFonts w:ascii="Arial" w:hAnsi="Arial" w:cs="Arial"/>
          <w:b/>
        </w:rPr>
        <w:t>planting of new hedges,</w:t>
      </w:r>
      <w:r w:rsidRPr="00C0035D">
        <w:rPr>
          <w:rFonts w:ascii="Arial" w:hAnsi="Arial" w:cs="Arial"/>
          <w:b/>
        </w:rPr>
        <w:t xml:space="preserve"> </w:t>
      </w:r>
      <w:r w:rsidR="009B2649">
        <w:rPr>
          <w:rFonts w:ascii="Arial" w:hAnsi="Arial" w:cs="Arial"/>
          <w:b/>
        </w:rPr>
        <w:t xml:space="preserve">planting of new trees, </w:t>
      </w:r>
      <w:r w:rsidRPr="00C0035D">
        <w:rPr>
          <w:rFonts w:ascii="Arial" w:hAnsi="Arial" w:cs="Arial"/>
          <w:b/>
        </w:rPr>
        <w:t>sourcing and distributing additional shingle etc</w:t>
      </w:r>
    </w:p>
    <w:p w14:paraId="2922B1CA" w14:textId="330B5824" w:rsidR="003E614D" w:rsidRPr="00C0035D" w:rsidRDefault="003E614D" w:rsidP="00BB2E92">
      <w:pPr>
        <w:spacing w:after="0"/>
        <w:rPr>
          <w:rFonts w:ascii="Arial" w:hAnsi="Arial" w:cs="Arial"/>
          <w:b/>
        </w:rPr>
      </w:pPr>
    </w:p>
    <w:p w14:paraId="29768282" w14:textId="2EB25CC5" w:rsidR="007F53DB" w:rsidRDefault="007F53DB" w:rsidP="00BB2E92">
      <w:pPr>
        <w:spacing w:after="0"/>
        <w:rPr>
          <w:rFonts w:ascii="Arial" w:hAnsi="Arial" w:cs="Arial"/>
          <w:b/>
        </w:rPr>
      </w:pPr>
    </w:p>
    <w:p w14:paraId="0B9DC291" w14:textId="3E3DF5B7" w:rsidR="008E2C8B" w:rsidRDefault="008E2C8B" w:rsidP="00BB2E92">
      <w:pPr>
        <w:spacing w:after="0"/>
        <w:rPr>
          <w:rFonts w:ascii="Arial" w:hAnsi="Arial" w:cs="Arial"/>
          <w:b/>
        </w:rPr>
      </w:pPr>
    </w:p>
    <w:p w14:paraId="6A083A6E" w14:textId="58B67CB4" w:rsidR="008E2C8B" w:rsidRDefault="008E2C8B" w:rsidP="00BB2E92">
      <w:pPr>
        <w:spacing w:after="0"/>
        <w:rPr>
          <w:rFonts w:ascii="Arial" w:hAnsi="Arial" w:cs="Arial"/>
          <w:b/>
        </w:rPr>
      </w:pPr>
    </w:p>
    <w:p w14:paraId="6BDAF10F" w14:textId="495ECD53" w:rsidR="008E2C8B" w:rsidRDefault="008E2C8B" w:rsidP="00BB2E92">
      <w:pPr>
        <w:spacing w:after="0"/>
        <w:rPr>
          <w:rFonts w:ascii="Arial" w:hAnsi="Arial" w:cs="Arial"/>
          <w:b/>
        </w:rPr>
      </w:pPr>
    </w:p>
    <w:p w14:paraId="54F7D32D" w14:textId="426D4003" w:rsidR="008E2C8B" w:rsidRDefault="008E2C8B" w:rsidP="00BB2E92">
      <w:pPr>
        <w:spacing w:after="0"/>
        <w:rPr>
          <w:rFonts w:ascii="Arial" w:hAnsi="Arial" w:cs="Arial"/>
          <w:b/>
        </w:rPr>
      </w:pPr>
    </w:p>
    <w:p w14:paraId="743D84AF" w14:textId="77777777" w:rsidR="008E2C8B" w:rsidRPr="00C0035D" w:rsidRDefault="008E2C8B" w:rsidP="00BB2E92">
      <w:pPr>
        <w:spacing w:after="0"/>
        <w:rPr>
          <w:rFonts w:ascii="Arial" w:hAnsi="Arial" w:cs="Arial"/>
          <w:b/>
        </w:rPr>
      </w:pPr>
    </w:p>
    <w:p w14:paraId="7486E487" w14:textId="749F8C11" w:rsidR="00BB2E92" w:rsidRDefault="00BB2E92" w:rsidP="00BB2E92">
      <w:pPr>
        <w:spacing w:after="0"/>
        <w:rPr>
          <w:rFonts w:ascii="Arial" w:hAnsi="Arial" w:cs="Arial"/>
          <w:b/>
          <w:u w:val="single"/>
        </w:rPr>
      </w:pPr>
      <w:r w:rsidRPr="00C0035D">
        <w:rPr>
          <w:rFonts w:ascii="Arial" w:hAnsi="Arial" w:cs="Arial"/>
          <w:b/>
          <w:u w:val="single"/>
        </w:rPr>
        <w:lastRenderedPageBreak/>
        <w:t>Please note:</w:t>
      </w:r>
    </w:p>
    <w:p w14:paraId="27CD5AE5" w14:textId="77777777" w:rsidR="008F6379" w:rsidRPr="00C0035D" w:rsidRDefault="008F6379" w:rsidP="00BB2E92">
      <w:pPr>
        <w:spacing w:after="0"/>
        <w:rPr>
          <w:rFonts w:ascii="Arial" w:hAnsi="Arial" w:cs="Arial"/>
          <w:b/>
          <w:u w:val="single"/>
        </w:rPr>
      </w:pPr>
    </w:p>
    <w:p w14:paraId="53604164" w14:textId="162FF2E9" w:rsidR="00B56B65" w:rsidRPr="00E558C1" w:rsidRDefault="00B56B65" w:rsidP="00E558C1">
      <w:pPr>
        <w:pStyle w:val="ListParagraph"/>
        <w:numPr>
          <w:ilvl w:val="0"/>
          <w:numId w:val="1"/>
        </w:numPr>
        <w:spacing w:after="0"/>
        <w:rPr>
          <w:rFonts w:ascii="Arial" w:hAnsi="Arial" w:cs="Arial"/>
        </w:rPr>
      </w:pPr>
      <w:r w:rsidRPr="00E558C1">
        <w:rPr>
          <w:rFonts w:ascii="Arial" w:hAnsi="Arial" w:cs="Arial"/>
        </w:rPr>
        <w:t xml:space="preserve">The contractor to provide </w:t>
      </w:r>
      <w:r w:rsidR="009B2649" w:rsidRPr="00E558C1">
        <w:rPr>
          <w:rFonts w:ascii="Arial" w:hAnsi="Arial" w:cs="Arial"/>
        </w:rPr>
        <w:t xml:space="preserve">all </w:t>
      </w:r>
      <w:r w:rsidRPr="00E558C1">
        <w:rPr>
          <w:rFonts w:ascii="Arial" w:hAnsi="Arial" w:cs="Arial"/>
        </w:rPr>
        <w:t>their own machinery and tools</w:t>
      </w:r>
      <w:r w:rsidR="008F6379" w:rsidRPr="00E558C1">
        <w:rPr>
          <w:rFonts w:ascii="Arial" w:hAnsi="Arial" w:cs="Arial"/>
        </w:rPr>
        <w:t xml:space="preserve"> and to ensure all equipment is in full, safe working order. </w:t>
      </w:r>
    </w:p>
    <w:p w14:paraId="2EB96FF2" w14:textId="472B4DA1" w:rsidR="009D71F3" w:rsidRPr="00E558C1" w:rsidRDefault="009D71F3" w:rsidP="00E558C1">
      <w:pPr>
        <w:pStyle w:val="ListParagraph"/>
        <w:numPr>
          <w:ilvl w:val="0"/>
          <w:numId w:val="1"/>
        </w:numPr>
        <w:spacing w:after="0"/>
        <w:rPr>
          <w:rFonts w:ascii="Arial" w:hAnsi="Arial" w:cs="Arial"/>
        </w:rPr>
      </w:pPr>
      <w:r w:rsidRPr="00E558C1">
        <w:rPr>
          <w:rFonts w:ascii="Arial" w:hAnsi="Arial" w:cs="Arial"/>
        </w:rPr>
        <w:t xml:space="preserve">The contractor must hold the relevant </w:t>
      </w:r>
      <w:r w:rsidR="007F53DB" w:rsidRPr="00E558C1">
        <w:rPr>
          <w:rFonts w:ascii="Arial" w:hAnsi="Arial" w:cs="Arial"/>
        </w:rPr>
        <w:t>i</w:t>
      </w:r>
      <w:r w:rsidRPr="00E558C1">
        <w:rPr>
          <w:rFonts w:ascii="Arial" w:hAnsi="Arial" w:cs="Arial"/>
        </w:rPr>
        <w:t>nsurances required for works to public grounds and for their own staff.</w:t>
      </w:r>
    </w:p>
    <w:p w14:paraId="1B086FDB" w14:textId="77777777" w:rsidR="00F5227D" w:rsidRPr="00E558C1" w:rsidRDefault="00EA4CE2" w:rsidP="00E558C1">
      <w:pPr>
        <w:pStyle w:val="ListParagraph"/>
        <w:numPr>
          <w:ilvl w:val="0"/>
          <w:numId w:val="1"/>
        </w:numPr>
        <w:spacing w:after="0"/>
        <w:rPr>
          <w:rFonts w:ascii="Arial" w:hAnsi="Arial" w:cs="Arial"/>
        </w:rPr>
      </w:pPr>
      <w:r w:rsidRPr="00E558C1">
        <w:rPr>
          <w:rFonts w:ascii="Arial" w:hAnsi="Arial" w:cs="Arial"/>
        </w:rPr>
        <w:t xml:space="preserve">The contractor to </w:t>
      </w:r>
      <w:r w:rsidR="00F5227D" w:rsidRPr="00E558C1">
        <w:rPr>
          <w:rFonts w:ascii="Arial" w:hAnsi="Arial" w:cs="Arial"/>
        </w:rPr>
        <w:t xml:space="preserve">take all necessary measures to comply with the requirements of the Health and Safety at Work etc. Act 1974 and any other acts, orders, regulations and codes of practice relating to health and safety which may apply.  </w:t>
      </w:r>
    </w:p>
    <w:p w14:paraId="433A0FA2" w14:textId="3E32AB68" w:rsidR="007F53DB" w:rsidRPr="00E558C1" w:rsidRDefault="00F5227D" w:rsidP="00E558C1">
      <w:pPr>
        <w:pStyle w:val="ListParagraph"/>
        <w:numPr>
          <w:ilvl w:val="0"/>
          <w:numId w:val="1"/>
        </w:numPr>
        <w:spacing w:after="0"/>
        <w:rPr>
          <w:rFonts w:ascii="Arial" w:hAnsi="Arial" w:cs="Arial"/>
        </w:rPr>
      </w:pPr>
      <w:r w:rsidRPr="00E558C1">
        <w:rPr>
          <w:rFonts w:ascii="Arial" w:hAnsi="Arial" w:cs="Arial"/>
        </w:rPr>
        <w:t xml:space="preserve">The contractor to notify the </w:t>
      </w:r>
      <w:r w:rsidR="009D71F3" w:rsidRPr="00E558C1">
        <w:rPr>
          <w:rFonts w:ascii="Arial" w:hAnsi="Arial" w:cs="Arial"/>
        </w:rPr>
        <w:t>C</w:t>
      </w:r>
      <w:r w:rsidRPr="00E558C1">
        <w:rPr>
          <w:rFonts w:ascii="Arial" w:hAnsi="Arial" w:cs="Arial"/>
        </w:rPr>
        <w:t xml:space="preserve">lerk immediately in the event of any incident occurring </w:t>
      </w:r>
      <w:r w:rsidR="009B2649" w:rsidRPr="00E558C1">
        <w:rPr>
          <w:rFonts w:ascii="Arial" w:hAnsi="Arial" w:cs="Arial"/>
        </w:rPr>
        <w:t>at</w:t>
      </w:r>
      <w:r w:rsidRPr="00E558C1">
        <w:rPr>
          <w:rFonts w:ascii="Arial" w:hAnsi="Arial" w:cs="Arial"/>
        </w:rPr>
        <w:t xml:space="preserve"> the </w:t>
      </w:r>
      <w:r w:rsidR="009B2649" w:rsidRPr="00E558C1">
        <w:rPr>
          <w:rFonts w:ascii="Arial" w:hAnsi="Arial" w:cs="Arial"/>
        </w:rPr>
        <w:t>Cemetery</w:t>
      </w:r>
      <w:r w:rsidRPr="00E558C1">
        <w:rPr>
          <w:rFonts w:ascii="Arial" w:hAnsi="Arial" w:cs="Arial"/>
        </w:rPr>
        <w:t xml:space="preserve"> where that incident causes any personal injury or damage to property</w:t>
      </w:r>
      <w:r w:rsidR="008F6379" w:rsidRPr="00E558C1">
        <w:rPr>
          <w:rFonts w:ascii="Arial" w:hAnsi="Arial" w:cs="Arial"/>
        </w:rPr>
        <w:t xml:space="preserve"> of any sort. </w:t>
      </w:r>
    </w:p>
    <w:p w14:paraId="01E4FF09" w14:textId="77777777" w:rsidR="00712BBC" w:rsidRPr="00C0035D" w:rsidRDefault="00712BBC" w:rsidP="00BB2E92">
      <w:pPr>
        <w:spacing w:after="0"/>
        <w:rPr>
          <w:rFonts w:ascii="Arial" w:hAnsi="Arial" w:cs="Arial"/>
        </w:rPr>
      </w:pPr>
    </w:p>
    <w:p w14:paraId="4FC50DB7" w14:textId="4A0C8562" w:rsidR="007F53DB" w:rsidRPr="00C0035D" w:rsidRDefault="00CD5C5F" w:rsidP="00BB2E92">
      <w:pPr>
        <w:spacing w:after="0"/>
        <w:rPr>
          <w:rFonts w:ascii="Arial" w:hAnsi="Arial" w:cs="Arial"/>
        </w:rPr>
      </w:pPr>
      <w:r>
        <w:rPr>
          <w:rFonts w:ascii="Arial" w:hAnsi="Arial" w:cs="Arial"/>
        </w:rPr>
        <w:t>29</w:t>
      </w:r>
      <w:r w:rsidRPr="00CD5C5F">
        <w:rPr>
          <w:rFonts w:ascii="Arial" w:hAnsi="Arial" w:cs="Arial"/>
          <w:vertAlign w:val="superscript"/>
        </w:rPr>
        <w:t>th</w:t>
      </w:r>
      <w:r>
        <w:rPr>
          <w:rFonts w:ascii="Arial" w:hAnsi="Arial" w:cs="Arial"/>
        </w:rPr>
        <w:t xml:space="preserve"> July 2020</w:t>
      </w:r>
    </w:p>
    <w:p w14:paraId="58ABEAD6" w14:textId="77777777" w:rsidR="00CC1C22" w:rsidRPr="00C0035D" w:rsidRDefault="00CC1C22" w:rsidP="00B56B65">
      <w:pPr>
        <w:rPr>
          <w:rFonts w:ascii="Arial" w:hAnsi="Arial" w:cs="Arial"/>
        </w:rPr>
      </w:pPr>
    </w:p>
    <w:p w14:paraId="468ED93D" w14:textId="7229A280" w:rsidR="00CC1C22" w:rsidRPr="00C0035D" w:rsidRDefault="00CC1C22" w:rsidP="00B56B65">
      <w:pPr>
        <w:rPr>
          <w:rFonts w:ascii="Arial" w:hAnsi="Arial" w:cs="Arial"/>
        </w:rPr>
      </w:pPr>
    </w:p>
    <w:sectPr w:rsidR="00CC1C22" w:rsidRPr="00C0035D" w:rsidSect="00B56B65">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13E33" w14:textId="77777777" w:rsidR="001639CA" w:rsidRDefault="001639CA" w:rsidP="00F8003A">
      <w:pPr>
        <w:spacing w:after="0" w:line="240" w:lineRule="auto"/>
      </w:pPr>
      <w:r>
        <w:separator/>
      </w:r>
    </w:p>
  </w:endnote>
  <w:endnote w:type="continuationSeparator" w:id="0">
    <w:p w14:paraId="5A3D96E8" w14:textId="77777777" w:rsidR="001639CA" w:rsidRDefault="001639CA" w:rsidP="00F80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981BC" w14:textId="77777777" w:rsidR="007F53DB" w:rsidRDefault="007F5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E3A9A" w14:textId="77777777" w:rsidR="007F53DB" w:rsidRDefault="007F53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7175" w14:textId="77777777" w:rsidR="007F53DB" w:rsidRDefault="007F5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2495D" w14:textId="77777777" w:rsidR="001639CA" w:rsidRDefault="001639CA" w:rsidP="00F8003A">
      <w:pPr>
        <w:spacing w:after="0" w:line="240" w:lineRule="auto"/>
      </w:pPr>
      <w:r>
        <w:separator/>
      </w:r>
    </w:p>
  </w:footnote>
  <w:footnote w:type="continuationSeparator" w:id="0">
    <w:p w14:paraId="03E3FA5F" w14:textId="77777777" w:rsidR="001639CA" w:rsidRDefault="001639CA" w:rsidP="00F80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4BFC3" w14:textId="77777777" w:rsidR="007F53DB" w:rsidRDefault="007F53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25FAD" w14:textId="1B35426A" w:rsidR="007F53DB" w:rsidRDefault="007F53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BF2FD" w14:textId="77777777" w:rsidR="007F53DB" w:rsidRDefault="007F5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410AD"/>
    <w:multiLevelType w:val="hybridMultilevel"/>
    <w:tmpl w:val="D9169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B65"/>
    <w:rsid w:val="000009BE"/>
    <w:rsid w:val="0002679D"/>
    <w:rsid w:val="000447BA"/>
    <w:rsid w:val="000644C1"/>
    <w:rsid w:val="00097556"/>
    <w:rsid w:val="000F0D2D"/>
    <w:rsid w:val="001151B5"/>
    <w:rsid w:val="00115C1D"/>
    <w:rsid w:val="001639CA"/>
    <w:rsid w:val="00177823"/>
    <w:rsid w:val="001B616B"/>
    <w:rsid w:val="00203D29"/>
    <w:rsid w:val="00214A60"/>
    <w:rsid w:val="0023070D"/>
    <w:rsid w:val="00274A18"/>
    <w:rsid w:val="0027734D"/>
    <w:rsid w:val="00283C61"/>
    <w:rsid w:val="002959F6"/>
    <w:rsid w:val="002A0D5D"/>
    <w:rsid w:val="002F50ED"/>
    <w:rsid w:val="00335155"/>
    <w:rsid w:val="00340E5C"/>
    <w:rsid w:val="00345A63"/>
    <w:rsid w:val="003A6852"/>
    <w:rsid w:val="003B0FD7"/>
    <w:rsid w:val="003B714D"/>
    <w:rsid w:val="003E395B"/>
    <w:rsid w:val="003E614D"/>
    <w:rsid w:val="003E6377"/>
    <w:rsid w:val="00451002"/>
    <w:rsid w:val="00480EBB"/>
    <w:rsid w:val="004F05D1"/>
    <w:rsid w:val="00504844"/>
    <w:rsid w:val="00527E7B"/>
    <w:rsid w:val="0057110A"/>
    <w:rsid w:val="00576CB3"/>
    <w:rsid w:val="00592354"/>
    <w:rsid w:val="005A0070"/>
    <w:rsid w:val="005B627A"/>
    <w:rsid w:val="005C6398"/>
    <w:rsid w:val="005C71B5"/>
    <w:rsid w:val="006014D5"/>
    <w:rsid w:val="00610B43"/>
    <w:rsid w:val="00625913"/>
    <w:rsid w:val="006460BA"/>
    <w:rsid w:val="00652BD5"/>
    <w:rsid w:val="006650F7"/>
    <w:rsid w:val="0068004B"/>
    <w:rsid w:val="006E0931"/>
    <w:rsid w:val="006E2A40"/>
    <w:rsid w:val="006F7C49"/>
    <w:rsid w:val="00703201"/>
    <w:rsid w:val="00712BBC"/>
    <w:rsid w:val="007576FE"/>
    <w:rsid w:val="007A0CA3"/>
    <w:rsid w:val="007B3D69"/>
    <w:rsid w:val="007F53DB"/>
    <w:rsid w:val="0082657C"/>
    <w:rsid w:val="00847E5D"/>
    <w:rsid w:val="00862D58"/>
    <w:rsid w:val="00862DF7"/>
    <w:rsid w:val="00865407"/>
    <w:rsid w:val="008C6FDF"/>
    <w:rsid w:val="008E2C8B"/>
    <w:rsid w:val="008E31DB"/>
    <w:rsid w:val="008E3254"/>
    <w:rsid w:val="008E4B5B"/>
    <w:rsid w:val="008F6379"/>
    <w:rsid w:val="00912752"/>
    <w:rsid w:val="00943F7E"/>
    <w:rsid w:val="009536A9"/>
    <w:rsid w:val="00953E91"/>
    <w:rsid w:val="00960307"/>
    <w:rsid w:val="0098598D"/>
    <w:rsid w:val="009A0BFB"/>
    <w:rsid w:val="009A1875"/>
    <w:rsid w:val="009B2649"/>
    <w:rsid w:val="009D71F3"/>
    <w:rsid w:val="00A109D5"/>
    <w:rsid w:val="00A4728B"/>
    <w:rsid w:val="00A80E3A"/>
    <w:rsid w:val="00AF3D95"/>
    <w:rsid w:val="00AF4877"/>
    <w:rsid w:val="00B2173A"/>
    <w:rsid w:val="00B23AB2"/>
    <w:rsid w:val="00B56B65"/>
    <w:rsid w:val="00B67AC1"/>
    <w:rsid w:val="00B776D1"/>
    <w:rsid w:val="00B8046A"/>
    <w:rsid w:val="00BA78F9"/>
    <w:rsid w:val="00BB2E92"/>
    <w:rsid w:val="00BF0F5F"/>
    <w:rsid w:val="00C0035D"/>
    <w:rsid w:val="00C11FD6"/>
    <w:rsid w:val="00C40791"/>
    <w:rsid w:val="00C437B4"/>
    <w:rsid w:val="00CB309C"/>
    <w:rsid w:val="00CC1C22"/>
    <w:rsid w:val="00CD5C5F"/>
    <w:rsid w:val="00D17D8D"/>
    <w:rsid w:val="00D21950"/>
    <w:rsid w:val="00D76F45"/>
    <w:rsid w:val="00D82DAF"/>
    <w:rsid w:val="00D978F6"/>
    <w:rsid w:val="00DE57A2"/>
    <w:rsid w:val="00E245A1"/>
    <w:rsid w:val="00E558C1"/>
    <w:rsid w:val="00EA4CE2"/>
    <w:rsid w:val="00EE28A1"/>
    <w:rsid w:val="00F26319"/>
    <w:rsid w:val="00F34FD0"/>
    <w:rsid w:val="00F5227D"/>
    <w:rsid w:val="00F8003A"/>
    <w:rsid w:val="00F92F20"/>
    <w:rsid w:val="00FE0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688E"/>
  <w15:docId w15:val="{9D0AAE80-27BE-4B5B-A571-4E1F32BF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6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0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03A"/>
    <w:rPr>
      <w:rFonts w:ascii="Tahoma" w:hAnsi="Tahoma" w:cs="Tahoma"/>
      <w:sz w:val="16"/>
      <w:szCs w:val="16"/>
    </w:rPr>
  </w:style>
  <w:style w:type="paragraph" w:styleId="Header">
    <w:name w:val="header"/>
    <w:basedOn w:val="Normal"/>
    <w:link w:val="HeaderChar"/>
    <w:uiPriority w:val="99"/>
    <w:unhideWhenUsed/>
    <w:rsid w:val="00F800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03A"/>
  </w:style>
  <w:style w:type="paragraph" w:styleId="Footer">
    <w:name w:val="footer"/>
    <w:basedOn w:val="Normal"/>
    <w:link w:val="FooterChar"/>
    <w:uiPriority w:val="99"/>
    <w:unhideWhenUsed/>
    <w:rsid w:val="00F800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03A"/>
  </w:style>
  <w:style w:type="paragraph" w:styleId="ListParagraph">
    <w:name w:val="List Paragraph"/>
    <w:basedOn w:val="Normal"/>
    <w:uiPriority w:val="34"/>
    <w:qFormat/>
    <w:rsid w:val="00E55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D8166650F6D846955ED329A538D70E" ma:contentTypeVersion="10" ma:contentTypeDescription="Create a new document." ma:contentTypeScope="" ma:versionID="cdf1faa7c2d11b2a39443c11261b2caa">
  <xsd:schema xmlns:xsd="http://www.w3.org/2001/XMLSchema" xmlns:xs="http://www.w3.org/2001/XMLSchema" xmlns:p="http://schemas.microsoft.com/office/2006/metadata/properties" xmlns:ns2="7a487bd2-f05c-4fd4-b4ce-af3501c767a9" targetNamespace="http://schemas.microsoft.com/office/2006/metadata/properties" ma:root="true" ma:fieldsID="d38e0fdb02b884f4e1cbf3a7e3dce32f" ns2:_="">
    <xsd:import namespace="7a487bd2-f05c-4fd4-b4ce-af3501c767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87bd2-f05c-4fd4-b4ce-af3501c76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870C4-80CA-4896-8E93-779105143443}"/>
</file>

<file path=customXml/itemProps2.xml><?xml version="1.0" encoding="utf-8"?>
<ds:datastoreItem xmlns:ds="http://schemas.openxmlformats.org/officeDocument/2006/customXml" ds:itemID="{89D5C24C-25BE-4D98-8D57-E722DAC07743}">
  <ds:schemaRefs>
    <ds:schemaRef ds:uri="http://schemas.microsoft.com/sharepoint/v3/contenttype/forms"/>
  </ds:schemaRefs>
</ds:datastoreItem>
</file>

<file path=customXml/itemProps3.xml><?xml version="1.0" encoding="utf-8"?>
<ds:datastoreItem xmlns:ds="http://schemas.openxmlformats.org/officeDocument/2006/customXml" ds:itemID="{856D3E18-1B6B-4B61-9EDC-D51E09DF6C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A68E75-9FA8-4069-B1B9-CE84354D8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Sarah Walker</cp:lastModifiedBy>
  <cp:revision>2</cp:revision>
  <cp:lastPrinted>2018-08-16T13:24:00Z</cp:lastPrinted>
  <dcterms:created xsi:type="dcterms:W3CDTF">2020-07-29T14:51:00Z</dcterms:created>
  <dcterms:modified xsi:type="dcterms:W3CDTF">2020-07-29T14:51:00Z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0x0101002AD8166650F6D846955ED329A538D70E</vt:lpwstr>
  </property>
</Properties>
</file>