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65E811E8" w:rsidR="006915A5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Annex B to</w:t>
      </w:r>
    </w:p>
    <w:p w14:paraId="7E24DAA1" w14:textId="203B76B8" w:rsidR="62A767EA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Schedule 2 to</w:t>
      </w:r>
    </w:p>
    <w:p w14:paraId="3CB95C3C" w14:textId="293E9ED1" w:rsidR="62A767EA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SC2</w:t>
      </w:r>
      <w:r w:rsidR="00EC38C7" w:rsidRPr="00EC38C7">
        <w:rPr>
          <w:b/>
          <w:bCs/>
          <w:u w:val="single"/>
        </w:rPr>
        <w:t xml:space="preserve"> to</w:t>
      </w:r>
    </w:p>
    <w:p w14:paraId="71B991F7" w14:textId="3C8B6A44" w:rsidR="62A767EA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705682450</w:t>
      </w:r>
    </w:p>
    <w:p w14:paraId="4692BD7F" w14:textId="478DC394" w:rsidR="64C3A50C" w:rsidRDefault="64C3A50C" w:rsidP="64C3A50C"/>
    <w:p w14:paraId="33FBA63D" w14:textId="47E0E4E6" w:rsidR="62A767EA" w:rsidRPr="00EC38C7" w:rsidRDefault="62A767EA" w:rsidP="00EC38C7">
      <w:pPr>
        <w:jc w:val="center"/>
        <w:rPr>
          <w:b/>
          <w:bCs/>
          <w:u w:val="single"/>
        </w:rPr>
      </w:pPr>
      <w:r w:rsidRPr="513AD942">
        <w:rPr>
          <w:b/>
          <w:bCs/>
          <w:u w:val="single"/>
        </w:rPr>
        <w:t>THE PROVISION OF MEDIA COMMUNICAT</w:t>
      </w:r>
      <w:r w:rsidR="7E188790" w:rsidRPr="513AD942">
        <w:rPr>
          <w:b/>
          <w:bCs/>
          <w:u w:val="single"/>
        </w:rPr>
        <w:t>I</w:t>
      </w:r>
      <w:r w:rsidRPr="513AD942">
        <w:rPr>
          <w:b/>
          <w:bCs/>
          <w:u w:val="single"/>
        </w:rPr>
        <w:t>ONS MONITORING (HALO</w:t>
      </w:r>
      <w:r w:rsidR="1A4E8949" w:rsidRPr="513AD942">
        <w:rPr>
          <w:b/>
          <w:bCs/>
          <w:u w:val="single"/>
        </w:rPr>
        <w:t xml:space="preserve"> 127</w:t>
      </w:r>
      <w:r w:rsidRPr="513AD942">
        <w:rPr>
          <w:b/>
          <w:bCs/>
          <w:u w:val="single"/>
        </w:rPr>
        <w:t>)</w:t>
      </w:r>
    </w:p>
    <w:p w14:paraId="55C75AE6" w14:textId="03C1B5B0" w:rsidR="64C3A50C" w:rsidRDefault="64C3A50C" w:rsidP="64C3A50C"/>
    <w:p w14:paraId="65B97863" w14:textId="5ED273DC" w:rsidR="62A767EA" w:rsidRPr="00EC38C7" w:rsidRDefault="62A767EA" w:rsidP="00EC38C7">
      <w:pPr>
        <w:jc w:val="center"/>
        <w:rPr>
          <w:b/>
          <w:bCs/>
          <w:u w:val="single"/>
        </w:rPr>
      </w:pPr>
      <w:r w:rsidRPr="00EC38C7">
        <w:rPr>
          <w:b/>
          <w:bCs/>
          <w:u w:val="single"/>
        </w:rPr>
        <w:t>PRICING SCHEDULE</w:t>
      </w:r>
    </w:p>
    <w:p w14:paraId="4AB3965D" w14:textId="669C5DA7" w:rsidR="00EC38C7" w:rsidRDefault="00EC38C7" w:rsidP="64C3A50C"/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3374"/>
        <w:gridCol w:w="1906"/>
        <w:gridCol w:w="1953"/>
        <w:gridCol w:w="1783"/>
      </w:tblGrid>
      <w:tr w:rsidR="00A2292F" w14:paraId="1ED1A719" w14:textId="2BB7111C" w:rsidTr="00A2292F">
        <w:tc>
          <w:tcPr>
            <w:tcW w:w="3374" w:type="dxa"/>
          </w:tcPr>
          <w:p w14:paraId="057DCD2A" w14:textId="77777777" w:rsidR="00A2292F" w:rsidRDefault="00A2292F" w:rsidP="00A2292F"/>
        </w:tc>
        <w:tc>
          <w:tcPr>
            <w:tcW w:w="1906" w:type="dxa"/>
          </w:tcPr>
          <w:p w14:paraId="19E452BD" w14:textId="77777777" w:rsidR="00A2292F" w:rsidRDefault="00A2292F" w:rsidP="00A2292F">
            <w:pPr>
              <w:jc w:val="center"/>
            </w:pPr>
            <w:r>
              <w:t>Year 1</w:t>
            </w:r>
          </w:p>
          <w:p w14:paraId="60CC2A43" w14:textId="77777777" w:rsidR="00A2292F" w:rsidRDefault="00A2292F" w:rsidP="00A2292F">
            <w:pPr>
              <w:jc w:val="center"/>
            </w:pPr>
            <w:r>
              <w:t>1 May 2023 – 30 April 2024</w:t>
            </w:r>
          </w:p>
          <w:p w14:paraId="46347EDA" w14:textId="0C073E23" w:rsidR="00A2292F" w:rsidRDefault="00A2292F" w:rsidP="00A2292F">
            <w:pPr>
              <w:jc w:val="center"/>
            </w:pPr>
            <w:r>
              <w:t>£ ex VAT</w:t>
            </w:r>
          </w:p>
        </w:tc>
        <w:tc>
          <w:tcPr>
            <w:tcW w:w="1953" w:type="dxa"/>
          </w:tcPr>
          <w:p w14:paraId="21647D66" w14:textId="61CBE068" w:rsidR="00A2292F" w:rsidRDefault="00A2292F" w:rsidP="00A2292F">
            <w:pPr>
              <w:jc w:val="center"/>
            </w:pPr>
            <w:r>
              <w:t>Option Year</w:t>
            </w:r>
          </w:p>
          <w:p w14:paraId="6DCE524F" w14:textId="77777777" w:rsidR="00A2292F" w:rsidRDefault="00A2292F" w:rsidP="00A2292F">
            <w:pPr>
              <w:jc w:val="center"/>
            </w:pPr>
            <w:r>
              <w:t>1 May 2024 – 30 April 2025</w:t>
            </w:r>
          </w:p>
          <w:p w14:paraId="66F34CAE" w14:textId="2163C848" w:rsidR="00A2292F" w:rsidRDefault="00A2292F" w:rsidP="00A2292F">
            <w:pPr>
              <w:jc w:val="center"/>
            </w:pPr>
            <w:r>
              <w:t>£ ex VAT</w:t>
            </w:r>
          </w:p>
        </w:tc>
        <w:tc>
          <w:tcPr>
            <w:tcW w:w="1783" w:type="dxa"/>
          </w:tcPr>
          <w:p w14:paraId="1BBFAA46" w14:textId="77777777" w:rsidR="00A2292F" w:rsidRDefault="00A2292F" w:rsidP="00A2292F">
            <w:pPr>
              <w:jc w:val="center"/>
            </w:pPr>
            <w:r>
              <w:t>Option Year</w:t>
            </w:r>
          </w:p>
          <w:p w14:paraId="22F3F575" w14:textId="0CECBD10" w:rsidR="00A2292F" w:rsidRDefault="00A2292F" w:rsidP="00A2292F">
            <w:pPr>
              <w:jc w:val="center"/>
            </w:pPr>
            <w:r>
              <w:t>1 May 202</w:t>
            </w:r>
            <w:r>
              <w:t>5</w:t>
            </w:r>
            <w:r>
              <w:t xml:space="preserve"> – 30 April 202</w:t>
            </w:r>
            <w:r>
              <w:t>6</w:t>
            </w:r>
          </w:p>
          <w:p w14:paraId="5D487965" w14:textId="041C3B8F" w:rsidR="00A2292F" w:rsidRDefault="00A2292F" w:rsidP="00A2292F">
            <w:pPr>
              <w:jc w:val="center"/>
            </w:pPr>
            <w:r>
              <w:t>£ ex VAT</w:t>
            </w:r>
          </w:p>
        </w:tc>
      </w:tr>
      <w:tr w:rsidR="00A2292F" w14:paraId="59A08818" w14:textId="5B246AEE" w:rsidTr="00A2292F">
        <w:tc>
          <w:tcPr>
            <w:tcW w:w="3374" w:type="dxa"/>
          </w:tcPr>
          <w:p w14:paraId="261832E9" w14:textId="4E9D0B33" w:rsidR="00A2292F" w:rsidRDefault="00A2292F" w:rsidP="00A2292F">
            <w:r>
              <w:t>1. Annual cost of provision of service – payable in arrears.</w:t>
            </w:r>
          </w:p>
          <w:p w14:paraId="79C37978" w14:textId="5B17D78B" w:rsidR="00A2292F" w:rsidRDefault="00A2292F" w:rsidP="00A2292F"/>
          <w:p w14:paraId="3CB4DF84" w14:textId="7E4B4087" w:rsidR="00A2292F" w:rsidRDefault="00A2292F" w:rsidP="00A2292F">
            <w:r>
              <w:t>If required, provide a milestone payment proposal.</w:t>
            </w:r>
          </w:p>
          <w:p w14:paraId="3A6A52F8" w14:textId="77777777" w:rsidR="00A2292F" w:rsidRDefault="00A2292F" w:rsidP="00A2292F"/>
          <w:p w14:paraId="6C043588" w14:textId="54195BE7" w:rsidR="00A2292F" w:rsidRDefault="00A2292F" w:rsidP="00A2292F"/>
        </w:tc>
        <w:tc>
          <w:tcPr>
            <w:tcW w:w="1906" w:type="dxa"/>
          </w:tcPr>
          <w:p w14:paraId="78869F3C" w14:textId="35D361AF" w:rsidR="00A2292F" w:rsidRDefault="00A2292F" w:rsidP="00A2292F">
            <w:pPr>
              <w:jc w:val="center"/>
            </w:pPr>
            <w:r>
              <w:t>£</w:t>
            </w:r>
          </w:p>
        </w:tc>
        <w:tc>
          <w:tcPr>
            <w:tcW w:w="1953" w:type="dxa"/>
          </w:tcPr>
          <w:p w14:paraId="5F97B250" w14:textId="15CB90B2" w:rsidR="00A2292F" w:rsidRDefault="00A2292F" w:rsidP="00A2292F">
            <w:pPr>
              <w:jc w:val="center"/>
            </w:pPr>
            <w:r>
              <w:t>£</w:t>
            </w:r>
          </w:p>
        </w:tc>
        <w:tc>
          <w:tcPr>
            <w:tcW w:w="1783" w:type="dxa"/>
          </w:tcPr>
          <w:p w14:paraId="5734B9B9" w14:textId="4A259D50" w:rsidR="00A2292F" w:rsidRDefault="00A2292F" w:rsidP="00A2292F">
            <w:pPr>
              <w:jc w:val="center"/>
            </w:pPr>
            <w:r>
              <w:t>£</w:t>
            </w:r>
          </w:p>
        </w:tc>
      </w:tr>
    </w:tbl>
    <w:p w14:paraId="17C1B0C7" w14:textId="77777777" w:rsidR="00EC38C7" w:rsidRDefault="00EC38C7" w:rsidP="64C3A50C"/>
    <w:sectPr w:rsidR="00EC38C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46ACA2"/>
    <w:rsid w:val="00061FD3"/>
    <w:rsid w:val="001302AB"/>
    <w:rsid w:val="0029034E"/>
    <w:rsid w:val="00606C63"/>
    <w:rsid w:val="006915A5"/>
    <w:rsid w:val="007314DA"/>
    <w:rsid w:val="00803755"/>
    <w:rsid w:val="00820134"/>
    <w:rsid w:val="00874883"/>
    <w:rsid w:val="00A2292F"/>
    <w:rsid w:val="00DA31C4"/>
    <w:rsid w:val="00E36D49"/>
    <w:rsid w:val="00E916D9"/>
    <w:rsid w:val="00EC38C7"/>
    <w:rsid w:val="1A4E8949"/>
    <w:rsid w:val="2A5191AE"/>
    <w:rsid w:val="4246ACA2"/>
    <w:rsid w:val="513AD942"/>
    <w:rsid w:val="62A767EA"/>
    <w:rsid w:val="62F87EED"/>
    <w:rsid w:val="64C3A50C"/>
    <w:rsid w:val="7E188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6ACA2"/>
  <w15:chartTrackingRefBased/>
  <w15:docId w15:val="{397CC78B-CA65-431B-96F1-6EA01684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C2 (Army StratCen-Comrcl-Proc-NI-1)</dc:creator>
  <cp:keywords/>
  <dc:description/>
  <cp:lastModifiedBy>Lane, Jenny C2 (Army StratCen-Comrcl-Proc-NI-1)</cp:lastModifiedBy>
  <cp:revision>17</cp:revision>
  <dcterms:created xsi:type="dcterms:W3CDTF">2022-10-26T16:38:00Z</dcterms:created>
  <dcterms:modified xsi:type="dcterms:W3CDTF">2022-12-05T15:20:00Z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2022-10-26T16:38:57Z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cc0bf3bf-b9f9-4756-a294-a368e4d28ca5</vt:lpwstr>
  </property>
  <property fmtid="{D5CDD505-2E9C-101B-9397-08002B2CF9AE}" pid="8" name="MSIP_Label_d8a60473-494b-4586-a1bb-b0e663054676_ContentBits">
    <vt:lpwstr>0</vt:lpwstr>
  </property>
</Properties>
</file>