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860E1" w14:textId="77777777" w:rsidR="00177F2D" w:rsidRDefault="00A861A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0CA947C5" w14:textId="77777777" w:rsidR="00177F2D" w:rsidRDefault="00177F2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533149A" w14:textId="77777777" w:rsidR="00177F2D" w:rsidRDefault="00A861A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23AA2F17" w14:textId="77777777" w:rsidR="00177F2D" w:rsidRDefault="00177F2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2DD4259" w14:textId="77777777" w:rsidR="00177F2D" w:rsidRDefault="00177F2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4724A1" w14:textId="77777777" w:rsidR="00177F2D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bookmarkStart w:id="0" w:name="_Hlk112933959"/>
      <w:r w:rsidR="00D821BE" w:rsidRPr="00BD3B6C">
        <w:rPr>
          <w:rFonts w:ascii="Arial" w:eastAsia="Arial" w:hAnsi="Arial" w:cs="Arial"/>
          <w:b/>
          <w:sz w:val="24"/>
          <w:szCs w:val="24"/>
        </w:rPr>
        <w:t>CCZZ22A13</w:t>
      </w:r>
      <w:bookmarkEnd w:id="0"/>
    </w:p>
    <w:p w14:paraId="7D54F539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508983" w14:textId="77777777" w:rsidR="00177F2D" w:rsidRPr="00BD3B6C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1BE" w:rsidRPr="00BD3B6C">
        <w:rPr>
          <w:rFonts w:ascii="Arial" w:eastAsia="Arial" w:hAnsi="Arial" w:cs="Arial"/>
          <w:sz w:val="24"/>
          <w:szCs w:val="24"/>
        </w:rPr>
        <w:t>National Infrastructure Commission</w:t>
      </w:r>
    </w:p>
    <w:p w14:paraId="0FB83F88" w14:textId="77777777" w:rsidR="00177F2D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A6A0F30" w14:textId="3181EE49" w:rsidR="00177F2D" w:rsidRPr="00BD3B6C" w:rsidRDefault="00A861A3" w:rsidP="00E54047">
      <w:pPr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 w:rsidR="00E54047">
        <w:rPr>
          <w:rFonts w:ascii="Arial" w:eastAsia="Arial" w:hAnsi="Arial" w:cs="Arial"/>
          <w:sz w:val="24"/>
          <w:szCs w:val="24"/>
        </w:rPr>
        <w:t xml:space="preserve">: </w:t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</w:p>
    <w:p w14:paraId="41D5628E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32AB51" w14:textId="4D70BA7D" w:rsidR="00177F2D" w:rsidRDefault="00A861A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768CE" w:rsidRPr="00B768CE">
        <w:rPr>
          <w:rFonts w:ascii="Arial" w:eastAsia="Arial" w:hAnsi="Arial" w:cs="Arial"/>
          <w:sz w:val="24"/>
          <w:szCs w:val="24"/>
        </w:rPr>
        <w:t>Ricardo AEA Ltd</w:t>
      </w:r>
    </w:p>
    <w:p w14:paraId="5CE31213" w14:textId="1D0B9407" w:rsidR="00177F2D" w:rsidRDefault="00A861A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</w:p>
    <w:p w14:paraId="0E393FF7" w14:textId="065BB6B8" w:rsidR="00177F2D" w:rsidRDefault="00A861A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</w:p>
    <w:p w14:paraId="4557B122" w14:textId="78BEC57C" w:rsidR="00177F2D" w:rsidRDefault="00A861A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</w:p>
    <w:p w14:paraId="50334D5A" w14:textId="0A5F0D2C" w:rsidR="00177F2D" w:rsidRDefault="00A861A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SUPPLIER REGISTRATION SERVICE ID: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</w:p>
    <w:p w14:paraId="5B2B5407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4384AF" w14:textId="77777777" w:rsidR="00177F2D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4145F5E1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F69D71" w14:textId="387124C0" w:rsidR="00177F2D" w:rsidRDefault="00A861A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</w:t>
      </w:r>
      <w:r w:rsidR="00B768CE">
        <w:rPr>
          <w:rFonts w:ascii="Arial" w:eastAsia="Arial" w:hAnsi="Arial" w:cs="Arial"/>
          <w:sz w:val="24"/>
          <w:szCs w:val="24"/>
        </w:rPr>
        <w:t>d Wednesday 23</w:t>
      </w:r>
      <w:r w:rsidR="00B768CE" w:rsidRPr="00B768CE">
        <w:rPr>
          <w:rFonts w:ascii="Arial" w:eastAsia="Arial" w:hAnsi="Arial" w:cs="Arial"/>
          <w:sz w:val="24"/>
          <w:szCs w:val="24"/>
          <w:vertAlign w:val="superscript"/>
        </w:rPr>
        <w:t>rd</w:t>
      </w:r>
      <w:r w:rsidR="00B768CE">
        <w:rPr>
          <w:rFonts w:ascii="Arial" w:eastAsia="Arial" w:hAnsi="Arial" w:cs="Arial"/>
          <w:sz w:val="24"/>
          <w:szCs w:val="24"/>
        </w:rPr>
        <w:t xml:space="preserve"> November 2022</w:t>
      </w:r>
    </w:p>
    <w:p w14:paraId="1702D6B0" w14:textId="77777777" w:rsidR="00806A99" w:rsidRDefault="00806A99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62F2E139" w14:textId="77777777" w:rsidR="00177F2D" w:rsidRDefault="00A861A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DPS Contract with the reference number [</w:t>
      </w:r>
      <w:r w:rsidR="009E5DD4" w:rsidRPr="009E5DD4">
        <w:rPr>
          <w:rFonts w:ascii="Arial" w:eastAsia="Arial" w:hAnsi="Arial" w:cs="Arial"/>
          <w:sz w:val="24"/>
          <w:szCs w:val="24"/>
        </w:rPr>
        <w:t xml:space="preserve">Research &amp; Insights RM6126 Lot 1: Research &amp; Insights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 w:rsidR="00806A99" w:rsidRPr="00806A99">
        <w:rPr>
          <w:rFonts w:ascii="Arial" w:eastAsia="Arial" w:hAnsi="Arial" w:cs="Arial"/>
          <w:sz w:val="24"/>
          <w:szCs w:val="24"/>
        </w:rPr>
        <w:t>Provision of Waste and the Circular Economy Infrastructure</w:t>
      </w:r>
    </w:p>
    <w:p w14:paraId="1AB725E5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F358207" w14:textId="77777777" w:rsidR="00177F2D" w:rsidRDefault="00A861A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42CA3D74" w14:textId="46C778D7" w:rsidR="00177F2D" w:rsidRPr="00B768CE" w:rsidRDefault="00A861A3" w:rsidP="00B768CE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>Not applicable</w:t>
      </w:r>
    </w:p>
    <w:p w14:paraId="63A46F2B" w14:textId="77777777" w:rsidR="00177F2D" w:rsidRDefault="00A861A3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3649B145" w14:textId="77777777" w:rsidR="00177F2D" w:rsidRDefault="00A861A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44226614" w14:textId="77777777" w:rsidR="00177F2D" w:rsidRDefault="00A861A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76B2E813" w14:textId="77777777" w:rsidR="00177F2D" w:rsidRDefault="00A86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487E26CD" w14:textId="77777777" w:rsidR="00DC574E" w:rsidRPr="00DC574E" w:rsidRDefault="00A861A3" w:rsidP="00DC5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C574E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80206" w:rsidRPr="00DC574E">
        <w:rPr>
          <w:rFonts w:ascii="Arial" w:eastAsia="Arial" w:hAnsi="Arial" w:cs="Arial"/>
          <w:color w:val="000000"/>
          <w:sz w:val="24"/>
          <w:szCs w:val="24"/>
        </w:rPr>
        <w:t>RM6126</w:t>
      </w:r>
      <w:r w:rsidR="00DC574E">
        <w:rPr>
          <w:rFonts w:ascii="Arial" w:eastAsia="Arial" w:hAnsi="Arial" w:cs="Arial"/>
          <w:color w:val="000000"/>
          <w:sz w:val="24"/>
          <w:szCs w:val="24"/>
        </w:rPr>
        <w:t>.</w:t>
      </w:r>
      <w:r w:rsidR="00B80206" w:rsidRPr="00DC574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AA350BA" w14:textId="77777777" w:rsidR="00177F2D" w:rsidRPr="00DC574E" w:rsidRDefault="00A861A3" w:rsidP="00DC57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C574E"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565CC9A2" w14:textId="77777777" w:rsidR="00177F2D" w:rsidRDefault="00A861A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0B0326E" w14:textId="77777777" w:rsidR="00177F2D" w:rsidRDefault="00177F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AC72342" w14:textId="77777777" w:rsidR="00177F2D" w:rsidRDefault="00177F2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44A08287" w14:textId="77777777" w:rsidR="00177F2D" w:rsidRDefault="00A861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DC574E" w:rsidRPr="00DC574E">
        <w:rPr>
          <w:rFonts w:ascii="Arial" w:eastAsia="Arial" w:hAnsi="Arial" w:cs="Arial"/>
          <w:color w:val="000000"/>
          <w:sz w:val="24"/>
          <w:szCs w:val="24"/>
        </w:rPr>
        <w:t>RM6126</w:t>
      </w:r>
      <w:r w:rsidR="00DC574E">
        <w:rPr>
          <w:rFonts w:ascii="Arial" w:eastAsia="Arial" w:hAnsi="Arial" w:cs="Arial"/>
          <w:color w:val="000000"/>
          <w:sz w:val="24"/>
          <w:szCs w:val="24"/>
        </w:rPr>
        <w:t>.</w:t>
      </w:r>
      <w:r w:rsidR="00DC574E" w:rsidRPr="00DC574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CBC5014" w14:textId="77777777" w:rsidR="00177F2D" w:rsidRDefault="00A861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11B191D" w14:textId="128BB092" w:rsidR="00177F2D" w:rsidRPr="00D95891" w:rsidRDefault="00A861A3" w:rsidP="00D9589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  <w:r w:rsidRPr="00D95891">
        <w:rPr>
          <w:rFonts w:ascii="Arial" w:eastAsia="Arial" w:hAnsi="Arial" w:cs="Arial"/>
          <w:color w:val="000000"/>
          <w:sz w:val="24"/>
          <w:szCs w:val="24"/>
        </w:rPr>
        <w:tab/>
      </w:r>
      <w:r w:rsidRPr="00D95891">
        <w:rPr>
          <w:rFonts w:ascii="Arial" w:eastAsia="Arial" w:hAnsi="Arial" w:cs="Arial"/>
          <w:color w:val="000000"/>
          <w:sz w:val="24"/>
          <w:szCs w:val="24"/>
        </w:rPr>
        <w:tab/>
      </w:r>
      <w:r w:rsidRPr="00D95891">
        <w:rPr>
          <w:rFonts w:ascii="Arial" w:eastAsia="Arial" w:hAnsi="Arial" w:cs="Arial"/>
          <w:color w:val="000000"/>
          <w:sz w:val="24"/>
          <w:szCs w:val="24"/>
        </w:rPr>
        <w:tab/>
      </w:r>
      <w:r w:rsidRPr="00D9589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BB8EEB" w14:textId="77777777" w:rsidR="0043102A" w:rsidRDefault="00A861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</w:p>
    <w:p w14:paraId="7F045EC9" w14:textId="6B3BA4B5" w:rsidR="00177F2D" w:rsidRDefault="004310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="00A861A3">
        <w:rPr>
          <w:rFonts w:ascii="Arial" w:eastAsia="Arial" w:hAnsi="Arial" w:cs="Arial"/>
          <w:color w:val="000000"/>
          <w:sz w:val="24"/>
          <w:szCs w:val="24"/>
        </w:rPr>
        <w:tab/>
      </w:r>
      <w:r w:rsidR="00A861A3">
        <w:rPr>
          <w:rFonts w:ascii="Arial" w:eastAsia="Arial" w:hAnsi="Arial" w:cs="Arial"/>
          <w:color w:val="000000"/>
          <w:sz w:val="24"/>
          <w:szCs w:val="24"/>
        </w:rPr>
        <w:tab/>
      </w:r>
      <w:r w:rsidR="00A861A3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520A981" w14:textId="0702D13A" w:rsidR="00177F2D" w:rsidRDefault="00A861A3" w:rsidP="003270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935C85">
        <w:rPr>
          <w:rFonts w:ascii="Arial" w:eastAsia="Arial" w:hAnsi="Arial" w:cs="Arial"/>
          <w:color w:val="000000"/>
          <w:sz w:val="24"/>
          <w:szCs w:val="24"/>
        </w:rPr>
        <w:tab/>
      </w:r>
      <w:r w:rsidRPr="00935C85"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B90014" w14:textId="2AA22293" w:rsidR="00177F2D" w:rsidRPr="004213A1" w:rsidRDefault="00A861A3" w:rsidP="004213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 w:rsidR="00806A99" w:rsidRPr="00806A99">
        <w:rPr>
          <w:rFonts w:ascii="Arial" w:eastAsia="Arial" w:hAnsi="Arial" w:cs="Arial"/>
          <w:b/>
          <w:color w:val="000000"/>
          <w:sz w:val="24"/>
          <w:szCs w:val="24"/>
        </w:rPr>
        <w:t>CCZZ22A13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944C208" w14:textId="77777777" w:rsidR="00177F2D" w:rsidRDefault="00A861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7DD45A4F" w14:textId="1C9853B6" w:rsidR="00177F2D" w:rsidRPr="00787F5E" w:rsidRDefault="00A861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87F5E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 w:rsidRPr="00787F5E">
        <w:rPr>
          <w:rFonts w:ascii="Arial" w:eastAsia="Arial" w:hAnsi="Arial" w:cs="Arial"/>
          <w:color w:val="000000"/>
          <w:sz w:val="24"/>
          <w:szCs w:val="24"/>
        </w:rPr>
        <w:tab/>
      </w:r>
      <w:r w:rsidRPr="00787F5E">
        <w:rPr>
          <w:rFonts w:ascii="Arial" w:eastAsia="Arial" w:hAnsi="Arial" w:cs="Arial"/>
          <w:color w:val="000000"/>
          <w:sz w:val="24"/>
          <w:szCs w:val="24"/>
        </w:rPr>
        <w:tab/>
      </w:r>
      <w:r w:rsidRPr="00787F5E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6998BBF" w14:textId="4067B765" w:rsidR="00177F2D" w:rsidRPr="00DD2375" w:rsidRDefault="00A861A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DD2375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 w:rsidRPr="00DD2375">
        <w:rPr>
          <w:rFonts w:ascii="Arial" w:eastAsia="Arial" w:hAnsi="Arial" w:cs="Arial"/>
          <w:color w:val="000000"/>
          <w:sz w:val="24"/>
          <w:szCs w:val="24"/>
        </w:rPr>
        <w:tab/>
      </w:r>
      <w:r w:rsidRPr="00DD237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DD2375">
        <w:rPr>
          <w:rFonts w:ascii="Arial" w:eastAsia="Arial" w:hAnsi="Arial" w:cs="Arial"/>
          <w:color w:val="000000"/>
          <w:sz w:val="24"/>
          <w:szCs w:val="24"/>
        </w:rPr>
        <w:tab/>
      </w:r>
      <w:r w:rsidRPr="00DD237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A458EF1" w14:textId="58B851F8" w:rsidR="00177F2D" w:rsidRPr="007A6E7B" w:rsidRDefault="00A861A3" w:rsidP="007A6E7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A6E7B">
        <w:rPr>
          <w:rFonts w:ascii="Arial" w:eastAsia="Arial" w:hAnsi="Arial" w:cs="Arial"/>
          <w:color w:val="000000"/>
          <w:sz w:val="24"/>
          <w:szCs w:val="24"/>
        </w:rPr>
        <w:t xml:space="preserve">Order Schedule 8 (Business Continuity and Disaster Recovery) </w:t>
      </w:r>
      <w:bookmarkStart w:id="1" w:name="_heading=h.gjdgxs" w:colFirst="0" w:colLast="0"/>
      <w:bookmarkEnd w:id="1"/>
      <w:r w:rsidRPr="007A6E7B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69CB81E" w14:textId="77777777" w:rsidR="007A6E7B" w:rsidRDefault="00A861A3" w:rsidP="007A6E7B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7A6E7B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Pr="007A6E7B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9899556" w14:textId="322D8038" w:rsidR="00177F2D" w:rsidRPr="00B40AD9" w:rsidRDefault="00A861A3" w:rsidP="00B40AD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  <w:sz w:val="24"/>
          <w:szCs w:val="24"/>
        </w:rPr>
      </w:pPr>
      <w:r w:rsidRPr="00B40AD9">
        <w:rPr>
          <w:rFonts w:ascii="Arial" w:eastAsia="Arial" w:hAnsi="Arial" w:cs="Arial"/>
          <w:color w:val="000000"/>
          <w:sz w:val="24"/>
          <w:szCs w:val="24"/>
        </w:rPr>
        <w:tab/>
      </w:r>
      <w:r w:rsidRPr="00B40AD9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7E32B94A" w14:textId="77777777" w:rsidR="00177F2D" w:rsidRDefault="00A86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7AFB3CCC" w14:textId="58FAA9AB" w:rsidR="00177F2D" w:rsidRPr="00D821BE" w:rsidRDefault="00A861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D821BE" w:rsidRPr="00806A99">
        <w:rPr>
          <w:rFonts w:ascii="Arial" w:eastAsia="Arial" w:hAnsi="Arial" w:cs="Arial"/>
          <w:b/>
          <w:color w:val="000000"/>
          <w:sz w:val="24"/>
          <w:szCs w:val="24"/>
        </w:rPr>
        <w:t>RM6126</w:t>
      </w:r>
    </w:p>
    <w:p w14:paraId="13585420" w14:textId="77777777" w:rsidR="00177F2D" w:rsidRDefault="00177F2D" w:rsidP="00806A9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EA00666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1C22486E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41617A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69456407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2F343981" w14:textId="24D9C61A" w:rsidR="00177F2D" w:rsidRDefault="003B2E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None </w:t>
      </w:r>
    </w:p>
    <w:p w14:paraId="5916E4B4" w14:textId="77777777" w:rsidR="003B2EC0" w:rsidRDefault="003B2EC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8ED40C" w14:textId="2337121F" w:rsidR="00177F2D" w:rsidRPr="00B90784" w:rsidRDefault="00A861A3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A1F6A">
        <w:rPr>
          <w:rFonts w:ascii="Arial" w:eastAsia="Arial" w:hAnsi="Arial" w:cs="Arial"/>
          <w:sz w:val="24"/>
          <w:szCs w:val="24"/>
        </w:rPr>
        <w:t>Tuesday 22</w:t>
      </w:r>
      <w:r w:rsidR="001A1F6A" w:rsidRPr="001A1F6A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B768CE">
        <w:rPr>
          <w:rFonts w:ascii="Arial" w:eastAsia="Arial" w:hAnsi="Arial" w:cs="Arial"/>
          <w:sz w:val="24"/>
          <w:szCs w:val="24"/>
        </w:rPr>
        <w:t xml:space="preserve"> November 2022</w:t>
      </w:r>
      <w:r w:rsidR="00B90784" w:rsidRPr="00B9078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F697D17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F0C60D" w14:textId="00F85D3B" w:rsidR="00177F2D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A1F6A">
        <w:rPr>
          <w:rFonts w:ascii="Arial" w:eastAsia="Arial" w:hAnsi="Arial" w:cs="Arial"/>
          <w:sz w:val="24"/>
          <w:szCs w:val="24"/>
        </w:rPr>
        <w:t>Monday 22</w:t>
      </w:r>
      <w:r w:rsidR="001A1F6A" w:rsidRPr="001A1F6A">
        <w:rPr>
          <w:rFonts w:ascii="Arial" w:eastAsia="Arial" w:hAnsi="Arial" w:cs="Arial"/>
          <w:sz w:val="24"/>
          <w:szCs w:val="24"/>
          <w:vertAlign w:val="superscript"/>
        </w:rPr>
        <w:t>nd</w:t>
      </w:r>
      <w:bookmarkStart w:id="2" w:name="_GoBack"/>
      <w:bookmarkEnd w:id="2"/>
      <w:r w:rsidR="00B768CE">
        <w:rPr>
          <w:rFonts w:ascii="Arial" w:eastAsia="Arial" w:hAnsi="Arial" w:cs="Arial"/>
          <w:sz w:val="24"/>
          <w:szCs w:val="24"/>
        </w:rPr>
        <w:t xml:space="preserve"> May 2022</w:t>
      </w:r>
    </w:p>
    <w:p w14:paraId="6BEADF33" w14:textId="77777777" w:rsidR="00177F2D" w:rsidRDefault="00177F2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8198BF" w14:textId="3636CABC" w:rsidR="00177F2D" w:rsidRDefault="00A861A3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9E5DD4" w:rsidRPr="00E756CB">
        <w:rPr>
          <w:rFonts w:ascii="Arial" w:eastAsia="Arial" w:hAnsi="Arial" w:cs="Arial"/>
          <w:sz w:val="24"/>
          <w:szCs w:val="24"/>
        </w:rPr>
        <w:t>6 Months</w:t>
      </w:r>
      <w:r w:rsidRPr="00B9078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F0C62E3" w14:textId="493AA170" w:rsidR="00E756CB" w:rsidRDefault="00E756CB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503301" w14:textId="7DB466EF" w:rsidR="00E756CB" w:rsidRPr="00E756CB" w:rsidRDefault="00E756C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756CB">
        <w:rPr>
          <w:rFonts w:ascii="Arial" w:eastAsia="Arial" w:hAnsi="Arial" w:cs="Arial"/>
          <w:sz w:val="24"/>
          <w:szCs w:val="24"/>
        </w:rPr>
        <w:t>The Total Contract Value is £79,814.17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E756CB">
        <w:rPr>
          <w:rFonts w:ascii="Arial" w:eastAsia="Arial" w:hAnsi="Arial" w:cs="Arial"/>
          <w:sz w:val="24"/>
          <w:szCs w:val="24"/>
        </w:rPr>
        <w:t>The contract will be for a 6-month period with no options to extend.</w:t>
      </w:r>
    </w:p>
    <w:p w14:paraId="02CD9C8D" w14:textId="77777777" w:rsidR="00177F2D" w:rsidRPr="00B90784" w:rsidRDefault="00177F2D">
      <w:pP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FB7370" w14:textId="77777777" w:rsidR="00177F2D" w:rsidRDefault="00A861A3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5D885B97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Specification)]</w:t>
      </w:r>
    </w:p>
    <w:p w14:paraId="532EA0C6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DA9B81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38C79F4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B7C74AA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94A5FA" w14:textId="058E79DA" w:rsidR="00177F2D" w:rsidRDefault="00A861A3" w:rsidP="66113C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="10E60B2C" w:rsidRPr="66113C8B">
        <w:rPr>
          <w:rFonts w:ascii="Arial" w:eastAsia="Arial" w:hAnsi="Arial" w:cs="Arial"/>
          <w:sz w:val="24"/>
          <w:szCs w:val="24"/>
        </w:rPr>
        <w:t xml:space="preserve"> £96,000 (inc. VAT) </w:t>
      </w:r>
    </w:p>
    <w:p w14:paraId="11B04A5B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213324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2A57FE1E" w14:textId="77777777" w:rsidR="00AD5D6D" w:rsidRDefault="00F04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90784">
        <w:rPr>
          <w:rFonts w:ascii="Arial" w:eastAsia="Arial" w:hAnsi="Arial" w:cs="Arial"/>
          <w:sz w:val="24"/>
          <w:szCs w:val="24"/>
        </w:rPr>
        <w:t xml:space="preserve"> </w:t>
      </w:r>
    </w:p>
    <w:p w14:paraId="1BB3BAC1" w14:textId="5EC7997B" w:rsidR="00177F2D" w:rsidRPr="00B90784" w:rsidRDefault="00F04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90784">
        <w:rPr>
          <w:rFonts w:ascii="Arial" w:eastAsia="Arial" w:hAnsi="Arial" w:cs="Arial"/>
          <w:sz w:val="24"/>
          <w:szCs w:val="24"/>
        </w:rPr>
        <w:t>S</w:t>
      </w:r>
      <w:r w:rsidR="00A861A3">
        <w:rPr>
          <w:rFonts w:ascii="Arial" w:eastAsia="Arial" w:hAnsi="Arial" w:cs="Arial"/>
          <w:sz w:val="24"/>
          <w:szCs w:val="24"/>
        </w:rPr>
        <w:t>ee details in Order Schedule 5 (Pricing Details)]</w:t>
      </w:r>
    </w:p>
    <w:p w14:paraId="59104D50" w14:textId="77777777" w:rsidR="00177F2D" w:rsidRPr="00B90784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72CFAD" w14:textId="2ABCAA26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D5D6D">
        <w:rPr>
          <w:rFonts w:ascii="Arial" w:eastAsia="Arial" w:hAnsi="Arial" w:cs="Arial"/>
          <w:sz w:val="24"/>
          <w:szCs w:val="24"/>
        </w:rPr>
        <w:t>REIMBURSABLE EXPENSES</w:t>
      </w:r>
    </w:p>
    <w:p w14:paraId="22D844E1" w14:textId="77777777" w:rsidR="00B768CE" w:rsidRPr="00AD5D6D" w:rsidRDefault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C225A9" w14:textId="77777777" w:rsidR="00AD5D6D" w:rsidRPr="00AD5D6D" w:rsidRDefault="00AD5D6D" w:rsidP="00AD5D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  <w:r w:rsidRPr="00AD5D6D">
        <w:rPr>
          <w:rFonts w:ascii="Arial" w:hAnsi="Arial" w:cs="Arial"/>
          <w:color w:val="242424"/>
        </w:rPr>
        <w:t>Expenses should be accounted for in the total cost of the bid and are not separately recoverable.</w:t>
      </w:r>
    </w:p>
    <w:p w14:paraId="102B794C" w14:textId="77777777" w:rsidR="00AD5D6D" w:rsidRPr="00AD5D6D" w:rsidRDefault="00AD5D6D" w:rsidP="00AD5D6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</w:p>
    <w:p w14:paraId="6ED9153A" w14:textId="3A2E001A" w:rsidR="00AD5D6D" w:rsidRDefault="4DFEE64D" w:rsidP="57DBAFB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57DBAFBA">
        <w:rPr>
          <w:rFonts w:ascii="Arial" w:hAnsi="Arial" w:cs="Arial"/>
          <w:color w:val="242424"/>
        </w:rPr>
        <w:t>PAYMENT METHOD</w:t>
      </w:r>
    </w:p>
    <w:p w14:paraId="11C6A73C" w14:textId="77777777" w:rsidR="00B768CE" w:rsidRPr="00AD5D6D" w:rsidRDefault="00B768CE" w:rsidP="57DBAFBA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sz w:val="21"/>
          <w:szCs w:val="21"/>
        </w:rPr>
      </w:pPr>
    </w:p>
    <w:p w14:paraId="3896496F" w14:textId="7F780F5B" w:rsidR="1020AB83" w:rsidRPr="00B768CE" w:rsidRDefault="1020AB83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 xml:space="preserve">All invoices must be sent, quoting a valid purchase order number (PO Number), to </w:t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  <w:r w:rsidRPr="00B768CE">
        <w:rPr>
          <w:rFonts w:ascii="Arial" w:eastAsia="Arial" w:hAnsi="Arial" w:cs="Arial"/>
          <w:sz w:val="24"/>
          <w:szCs w:val="24"/>
        </w:rPr>
        <w:t xml:space="preserve">  copying in </w:t>
      </w:r>
      <w:r w:rsidR="003E1B5B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3E1B5B">
        <w:rPr>
          <w:rFonts w:ascii="Arial" w:hAnsi="Arial" w:cs="Arial"/>
          <w:color w:val="0B0C0C"/>
        </w:rPr>
        <w:t>.</w:t>
      </w:r>
      <w:r w:rsidRPr="00B768CE">
        <w:rPr>
          <w:rFonts w:ascii="Arial" w:eastAsia="Arial" w:hAnsi="Arial" w:cs="Arial"/>
          <w:sz w:val="24"/>
          <w:szCs w:val="24"/>
        </w:rPr>
        <w:t xml:space="preserve"> and to the address below:</w:t>
      </w:r>
    </w:p>
    <w:p w14:paraId="532DE225" w14:textId="099A74FD" w:rsidR="57DBAFBA" w:rsidRPr="00B768CE" w:rsidRDefault="57DBAFBA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5B63935" w14:textId="2745F246" w:rsidR="57DBAFBA" w:rsidRPr="00B768CE" w:rsidRDefault="003E1B5B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2B3F8148" w14:textId="029FBCAE" w:rsidR="1020AB83" w:rsidRPr="00B768CE" w:rsidRDefault="1020AB83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 xml:space="preserve">Within 10 Working Days of receipt of your countersigned copy of this letter, we will send you a unique PO Number.  You must be in receipt of a valid PO Number before submitting an invoice. </w:t>
      </w:r>
    </w:p>
    <w:p w14:paraId="0BB43499" w14:textId="67D3F48F" w:rsidR="1020AB83" w:rsidRPr="00B768CE" w:rsidRDefault="1020AB83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 xml:space="preserve"> </w:t>
      </w:r>
    </w:p>
    <w:p w14:paraId="6E889C7D" w14:textId="33926240" w:rsidR="1020AB83" w:rsidRPr="00B768CE" w:rsidRDefault="1020AB83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>To avoid delay in payment it is important that the invoice is compliant and that it includes a valid PO Number, PO Number item number (if applicable) and the details (name and telephone number) of your Buyer contact (i.e. Contract Manager).  Non-compliant invoices will be sent back to you, which may lead to a delay in payment.</w:t>
      </w:r>
    </w:p>
    <w:p w14:paraId="36C1418A" w14:textId="17D68426" w:rsidR="57DBAFBA" w:rsidRPr="00B768CE" w:rsidRDefault="57DBAFBA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EAB85B" w14:textId="01797F7E" w:rsidR="1020AB83" w:rsidRPr="00B768CE" w:rsidRDefault="1020AB83" w:rsidP="00B768C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>If you have a query regarding an outstanding payment please contact our Accounts Payable section either by email to</w:t>
      </w:r>
      <w:r w:rsidR="00EF34FE">
        <w:rPr>
          <w:rFonts w:ascii="Arial" w:eastAsia="Arial" w:hAnsi="Arial" w:cs="Arial"/>
          <w:sz w:val="24"/>
          <w:szCs w:val="24"/>
        </w:rPr>
        <w:t xml:space="preserve"> </w:t>
      </w:r>
      <w:r w:rsidR="00EF34FE">
        <w:rPr>
          <w:rFonts w:ascii="Arial" w:hAnsi="Arial" w:cs="Arial"/>
          <w:b/>
          <w:bCs/>
          <w:color w:val="FF0000"/>
        </w:rPr>
        <w:t xml:space="preserve">REDACTED TEXT under FOIA Section 40, Personal </w:t>
      </w:r>
      <w:proofErr w:type="spellStart"/>
      <w:r w:rsidR="00EF34FE">
        <w:rPr>
          <w:rFonts w:ascii="Arial" w:hAnsi="Arial" w:cs="Arial"/>
          <w:b/>
          <w:bCs/>
          <w:color w:val="FF0000"/>
        </w:rPr>
        <w:t>Information</w:t>
      </w:r>
      <w:r w:rsidR="00EF34FE">
        <w:rPr>
          <w:rFonts w:ascii="Arial" w:hAnsi="Arial" w:cs="Arial"/>
          <w:color w:val="0B0C0C"/>
        </w:rPr>
        <w:t>.</w:t>
      </w:r>
      <w:r w:rsidRPr="00B768CE">
        <w:rPr>
          <w:rFonts w:ascii="Arial" w:eastAsia="Arial" w:hAnsi="Arial" w:cs="Arial"/>
          <w:sz w:val="24"/>
          <w:szCs w:val="24"/>
        </w:rPr>
        <w:t>copying</w:t>
      </w:r>
      <w:proofErr w:type="spellEnd"/>
      <w:r w:rsidRPr="00B768CE">
        <w:rPr>
          <w:rFonts w:ascii="Arial" w:eastAsia="Arial" w:hAnsi="Arial" w:cs="Arial"/>
          <w:sz w:val="24"/>
          <w:szCs w:val="24"/>
        </w:rPr>
        <w:t xml:space="preserve"> in </w:t>
      </w:r>
      <w:r w:rsidR="00EF34FE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EF34FE">
        <w:rPr>
          <w:rFonts w:ascii="Arial" w:hAnsi="Arial" w:cs="Arial"/>
          <w:color w:val="0B0C0C"/>
        </w:rPr>
        <w:t>.</w:t>
      </w:r>
    </w:p>
    <w:p w14:paraId="61CA3041" w14:textId="7D775B97" w:rsidR="57DBAFBA" w:rsidRDefault="57DBAFBA" w:rsidP="57DBAFBA">
      <w:pPr>
        <w:pStyle w:val="NormalWeb"/>
        <w:shd w:val="clear" w:color="auto" w:fill="FFFFFF" w:themeFill="background1"/>
        <w:spacing w:before="0" w:beforeAutospacing="0" w:after="0" w:afterAutospacing="0"/>
        <w:rPr>
          <w:color w:val="242424"/>
        </w:rPr>
      </w:pPr>
    </w:p>
    <w:p w14:paraId="02262904" w14:textId="77777777" w:rsidR="00177F2D" w:rsidRPr="00B90784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002F3C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1483A9AC" w14:textId="53FC6433" w:rsidR="00177F2D" w:rsidRDefault="00EF34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A10FA3D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557CA3A" w14:textId="65102296" w:rsidR="00177F2D" w:rsidRDefault="00EF34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3F5D037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BUYER’S ENVIRONMENTAL POLICY</w:t>
      </w:r>
    </w:p>
    <w:p w14:paraId="077FFA2D" w14:textId="76AEFF98" w:rsidR="272996A5" w:rsidRPr="00B768CE" w:rsidRDefault="272996A5" w:rsidP="00B768C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>Not applicable</w:t>
      </w:r>
    </w:p>
    <w:p w14:paraId="4BEFE67E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6A4198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BUYER’S SECURITY POLICY</w:t>
      </w:r>
    </w:p>
    <w:p w14:paraId="7C55FFD7" w14:textId="54A38676" w:rsidR="00177F2D" w:rsidRDefault="670D498F" w:rsidP="00B768C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>Not applicable</w:t>
      </w:r>
    </w:p>
    <w:p w14:paraId="0A44CDFA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9E9CDB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2FE4CF3" w14:textId="14BB6522" w:rsidR="00177F2D" w:rsidRDefault="00EF34F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0DADAA6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3702DA03" w14:textId="3B8FABDC" w:rsidR="00B90784" w:rsidRDefault="00EF34FE" w:rsidP="00B907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372786A" w14:textId="77777777" w:rsidR="00FE4DFD" w:rsidRDefault="00FE4DFD" w:rsidP="00FE4D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822D62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PROGRESS REPORT FREQUENCY</w:t>
      </w:r>
    </w:p>
    <w:p w14:paraId="51AFC175" w14:textId="0CBFB2C1" w:rsidR="2B71CA43" w:rsidRDefault="2B71CA43" w:rsidP="66113C8B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Weekly</w:t>
      </w:r>
    </w:p>
    <w:p w14:paraId="01CE649D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F67FF9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PROGRESS MEETING FREQUENCY</w:t>
      </w:r>
    </w:p>
    <w:p w14:paraId="2A0ADC10" w14:textId="5E1202EE" w:rsidR="4050E9D7" w:rsidRDefault="4050E9D7" w:rsidP="66113C8B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 xml:space="preserve">Weekly unless agreed otherwise </w:t>
      </w:r>
    </w:p>
    <w:p w14:paraId="3D0200F2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EB0D1F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463237F" w14:textId="5563E8C1" w:rsidR="00B90784" w:rsidRDefault="00EF34FE" w:rsidP="00B907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A5592AF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E90B5C" w14:textId="13F14D06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7A657C58" w14:textId="0A611D10" w:rsidR="00B90784" w:rsidRDefault="00B768CE" w:rsidP="00B9078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22603774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3C1DCD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7D50384E" w14:textId="77777777" w:rsidR="00371F77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  <w:r w:rsidR="00371F77">
        <w:rPr>
          <w:rFonts w:ascii="Arial" w:eastAsia="Arial" w:hAnsi="Arial" w:cs="Arial"/>
          <w:sz w:val="24"/>
          <w:szCs w:val="24"/>
        </w:rPr>
        <w:t>.</w:t>
      </w:r>
    </w:p>
    <w:p w14:paraId="098D0BB0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3062274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F23C8B5" w14:textId="282B15C8" w:rsidR="00177F2D" w:rsidRDefault="00EF34F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REDACTED TEXT under FOIA Section 43 Commercial Interests</w:t>
      </w:r>
      <w:r>
        <w:rPr>
          <w:rFonts w:ascii="Arial" w:hAnsi="Arial" w:cs="Arial"/>
          <w:color w:val="FF0000"/>
        </w:rPr>
        <w:t>.</w:t>
      </w:r>
    </w:p>
    <w:p w14:paraId="0AD78A12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SERVICE CREDITS</w:t>
      </w:r>
    </w:p>
    <w:p w14:paraId="47064124" w14:textId="736EE4FA" w:rsidR="11212DF1" w:rsidRPr="00B768CE" w:rsidRDefault="11212DF1" w:rsidP="66113C8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768CE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AB19F98" w14:textId="77777777" w:rsidR="00177F2D" w:rsidRDefault="00177F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B443D05" w14:textId="77777777" w:rsidR="00177F2D" w:rsidRDefault="00A861A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ADDITIONAL INSURANCES</w:t>
      </w:r>
    </w:p>
    <w:p w14:paraId="1C09F7A3" w14:textId="6E5116DF" w:rsidR="20B75B52" w:rsidRDefault="20B75B52" w:rsidP="66113C8B">
      <w:pPr>
        <w:spacing w:after="0" w:line="259" w:lineRule="auto"/>
        <w:rPr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2BCAE42" w14:textId="77777777" w:rsidR="00177F2D" w:rsidRDefault="00177F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75B8B3" w14:textId="77777777" w:rsidR="00177F2D" w:rsidRDefault="00A861A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GUARANTEE</w:t>
      </w:r>
    </w:p>
    <w:p w14:paraId="54ADE6D4" w14:textId="57EE57A7" w:rsidR="1B074D56" w:rsidRDefault="1B074D56" w:rsidP="66113C8B">
      <w:pPr>
        <w:tabs>
          <w:tab w:val="left" w:pos="2257"/>
        </w:tabs>
        <w:spacing w:after="0" w:line="259" w:lineRule="auto"/>
        <w:rPr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0972C7E2" w14:textId="77777777" w:rsidR="00177F2D" w:rsidRDefault="00177F2D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36AE93E" w14:textId="77777777" w:rsidR="00177F2D" w:rsidRDefault="00A861A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>SOCIAL VALUE COMMITMENT</w:t>
      </w:r>
    </w:p>
    <w:p w14:paraId="305765E4" w14:textId="0C109847" w:rsidR="1B4AE4F4" w:rsidRDefault="1B4AE4F4" w:rsidP="66113C8B">
      <w:pPr>
        <w:spacing w:after="0" w:line="240" w:lineRule="auto"/>
        <w:jc w:val="both"/>
        <w:rPr>
          <w:sz w:val="24"/>
          <w:szCs w:val="24"/>
        </w:rPr>
      </w:pPr>
      <w:r w:rsidRPr="66113C8B"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C7CE899" w14:textId="77777777" w:rsidR="00177F2D" w:rsidRDefault="00177F2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77F2D" w14:paraId="1D610536" w14:textId="77777777" w:rsidTr="00177F2D">
        <w:trPr>
          <w:trHeight w:val="635"/>
        </w:trPr>
        <w:tc>
          <w:tcPr>
            <w:tcW w:w="4506" w:type="dxa"/>
            <w:gridSpan w:val="2"/>
          </w:tcPr>
          <w:p w14:paraId="1EF41CC3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16001CE4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77F2D" w14:paraId="679E01A7" w14:textId="77777777" w:rsidTr="00177F2D">
        <w:trPr>
          <w:trHeight w:val="635"/>
        </w:trPr>
        <w:tc>
          <w:tcPr>
            <w:tcW w:w="1526" w:type="dxa"/>
          </w:tcPr>
          <w:p w14:paraId="2E11ACCE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71F198C" w14:textId="78FAFB04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1556" w:type="dxa"/>
          </w:tcPr>
          <w:p w14:paraId="7F241155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5B9E54A" w14:textId="2A64D14D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177F2D" w14:paraId="454B2D51" w14:textId="77777777" w:rsidTr="00177F2D">
        <w:trPr>
          <w:trHeight w:val="635"/>
        </w:trPr>
        <w:tc>
          <w:tcPr>
            <w:tcW w:w="1526" w:type="dxa"/>
          </w:tcPr>
          <w:p w14:paraId="33B23F3B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83092EC" w14:textId="544E55F7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1556" w:type="dxa"/>
          </w:tcPr>
          <w:p w14:paraId="5A81556E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EB733CE" w14:textId="112E658C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177F2D" w14:paraId="3180EC17" w14:textId="77777777" w:rsidTr="00177F2D">
        <w:trPr>
          <w:trHeight w:val="635"/>
        </w:trPr>
        <w:tc>
          <w:tcPr>
            <w:tcW w:w="1526" w:type="dxa"/>
          </w:tcPr>
          <w:p w14:paraId="70166134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59BED7F" w14:textId="00344681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1556" w:type="dxa"/>
          </w:tcPr>
          <w:p w14:paraId="69F2E04D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593C889" w14:textId="76BBA043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177F2D" w14:paraId="2B8B3108" w14:textId="77777777" w:rsidTr="00177F2D">
        <w:trPr>
          <w:trHeight w:val="863"/>
        </w:trPr>
        <w:tc>
          <w:tcPr>
            <w:tcW w:w="1526" w:type="dxa"/>
          </w:tcPr>
          <w:p w14:paraId="39EDEA4C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7424B6F" w14:textId="03B7DB0E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1556" w:type="dxa"/>
          </w:tcPr>
          <w:p w14:paraId="4554DBC2" w14:textId="77777777" w:rsidR="00177F2D" w:rsidRDefault="00A861A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37F73D2" w14:textId="44C70EDF" w:rsidR="00177F2D" w:rsidRDefault="00EF34F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</w:tbl>
    <w:p w14:paraId="15E4CF68" w14:textId="77777777" w:rsidR="00177F2D" w:rsidRDefault="00177F2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5F597E9" w14:textId="77777777" w:rsidR="00177F2D" w:rsidRDefault="00177F2D">
      <w:pPr>
        <w:rPr>
          <w:rFonts w:ascii="Arial" w:eastAsia="Arial" w:hAnsi="Arial" w:cs="Arial"/>
        </w:rPr>
      </w:pPr>
    </w:p>
    <w:sectPr w:rsidR="00177F2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73C6" w14:textId="77777777" w:rsidR="008F3799" w:rsidRDefault="008F3799">
      <w:pPr>
        <w:spacing w:after="0" w:line="240" w:lineRule="auto"/>
      </w:pPr>
      <w:r>
        <w:separator/>
      </w:r>
    </w:p>
  </w:endnote>
  <w:endnote w:type="continuationSeparator" w:id="0">
    <w:p w14:paraId="50B477BA" w14:textId="77777777" w:rsidR="008F3799" w:rsidRDefault="008F3799">
      <w:pPr>
        <w:spacing w:after="0" w:line="240" w:lineRule="auto"/>
      </w:pPr>
      <w:r>
        <w:continuationSeparator/>
      </w:r>
    </w:p>
  </w:endnote>
  <w:endnote w:type="continuationNotice" w:id="1">
    <w:p w14:paraId="65EF651E" w14:textId="77777777" w:rsidR="008F3799" w:rsidRDefault="008F3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A042" w14:textId="77777777" w:rsidR="00177F2D" w:rsidRDefault="00A861A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F99F052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18783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FA56CA8" w14:textId="77777777" w:rsidR="00177F2D" w:rsidRDefault="00A861A3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51B2" w14:textId="77777777" w:rsidR="00177F2D" w:rsidRDefault="00177F2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DEF06C2" w14:textId="77777777" w:rsidR="00177F2D" w:rsidRDefault="00A861A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5E32C4C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7274823" w14:textId="77777777" w:rsidR="00177F2D" w:rsidRDefault="00A861A3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8675B" w14:textId="77777777" w:rsidR="008F3799" w:rsidRDefault="008F3799">
      <w:pPr>
        <w:spacing w:after="0" w:line="240" w:lineRule="auto"/>
      </w:pPr>
      <w:r>
        <w:separator/>
      </w:r>
    </w:p>
  </w:footnote>
  <w:footnote w:type="continuationSeparator" w:id="0">
    <w:p w14:paraId="4F5D45C2" w14:textId="77777777" w:rsidR="008F3799" w:rsidRDefault="008F3799">
      <w:pPr>
        <w:spacing w:after="0" w:line="240" w:lineRule="auto"/>
      </w:pPr>
      <w:r>
        <w:continuationSeparator/>
      </w:r>
    </w:p>
  </w:footnote>
  <w:footnote w:type="continuationNotice" w:id="1">
    <w:p w14:paraId="5A48756E" w14:textId="77777777" w:rsidR="008F3799" w:rsidRDefault="008F3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B1B3D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10B0A4FE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3AC4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501498B" w14:textId="77777777" w:rsidR="00177F2D" w:rsidRDefault="00A861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39B2"/>
    <w:multiLevelType w:val="multilevel"/>
    <w:tmpl w:val="58B20A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155610"/>
    <w:multiLevelType w:val="multilevel"/>
    <w:tmpl w:val="F9F2770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EE24809"/>
    <w:multiLevelType w:val="multilevel"/>
    <w:tmpl w:val="945040D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75F0F"/>
    <w:multiLevelType w:val="multilevel"/>
    <w:tmpl w:val="26AE3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2D"/>
    <w:rsid w:val="000E4430"/>
    <w:rsid w:val="001265EE"/>
    <w:rsid w:val="00177F2D"/>
    <w:rsid w:val="0018783C"/>
    <w:rsid w:val="001A1F6A"/>
    <w:rsid w:val="001E3515"/>
    <w:rsid w:val="00211D13"/>
    <w:rsid w:val="00227A83"/>
    <w:rsid w:val="002C53D5"/>
    <w:rsid w:val="00327097"/>
    <w:rsid w:val="00363B03"/>
    <w:rsid w:val="00371F77"/>
    <w:rsid w:val="003A310C"/>
    <w:rsid w:val="003B2EC0"/>
    <w:rsid w:val="003E1B5B"/>
    <w:rsid w:val="004213A1"/>
    <w:rsid w:val="0043102A"/>
    <w:rsid w:val="00477BEA"/>
    <w:rsid w:val="0048566E"/>
    <w:rsid w:val="004868B9"/>
    <w:rsid w:val="004931A5"/>
    <w:rsid w:val="004E3EA4"/>
    <w:rsid w:val="00530FEB"/>
    <w:rsid w:val="00547467"/>
    <w:rsid w:val="0059672D"/>
    <w:rsid w:val="00605839"/>
    <w:rsid w:val="00606A49"/>
    <w:rsid w:val="0062789D"/>
    <w:rsid w:val="00651E6B"/>
    <w:rsid w:val="00693F08"/>
    <w:rsid w:val="006B2A6A"/>
    <w:rsid w:val="006B7A91"/>
    <w:rsid w:val="00736F30"/>
    <w:rsid w:val="00785FBD"/>
    <w:rsid w:val="00787F5E"/>
    <w:rsid w:val="007A6E7B"/>
    <w:rsid w:val="007B6280"/>
    <w:rsid w:val="00806A99"/>
    <w:rsid w:val="008370AA"/>
    <w:rsid w:val="00842D6A"/>
    <w:rsid w:val="008643A8"/>
    <w:rsid w:val="00896A79"/>
    <w:rsid w:val="008A1BC5"/>
    <w:rsid w:val="008B4E60"/>
    <w:rsid w:val="008F3799"/>
    <w:rsid w:val="00935C85"/>
    <w:rsid w:val="009E5DD4"/>
    <w:rsid w:val="00A03391"/>
    <w:rsid w:val="00A677C4"/>
    <w:rsid w:val="00A745EB"/>
    <w:rsid w:val="00A861A3"/>
    <w:rsid w:val="00A91C25"/>
    <w:rsid w:val="00AB1415"/>
    <w:rsid w:val="00AD5D6D"/>
    <w:rsid w:val="00B40AD9"/>
    <w:rsid w:val="00B768CE"/>
    <w:rsid w:val="00B80206"/>
    <w:rsid w:val="00B90784"/>
    <w:rsid w:val="00B90DEE"/>
    <w:rsid w:val="00BD255B"/>
    <w:rsid w:val="00BD3B6C"/>
    <w:rsid w:val="00C10145"/>
    <w:rsid w:val="00CD49BC"/>
    <w:rsid w:val="00D7702A"/>
    <w:rsid w:val="00D821BE"/>
    <w:rsid w:val="00D95891"/>
    <w:rsid w:val="00DC574E"/>
    <w:rsid w:val="00DD2375"/>
    <w:rsid w:val="00E52580"/>
    <w:rsid w:val="00E54047"/>
    <w:rsid w:val="00E756CB"/>
    <w:rsid w:val="00EF34FE"/>
    <w:rsid w:val="00EF5E5A"/>
    <w:rsid w:val="00F045D9"/>
    <w:rsid w:val="00FE4DFD"/>
    <w:rsid w:val="00FE63D0"/>
    <w:rsid w:val="1020AB83"/>
    <w:rsid w:val="10E60B2C"/>
    <w:rsid w:val="111F8A3F"/>
    <w:rsid w:val="11212DF1"/>
    <w:rsid w:val="1B074D56"/>
    <w:rsid w:val="1B4AE4F4"/>
    <w:rsid w:val="1BBAC6F0"/>
    <w:rsid w:val="1DA17D57"/>
    <w:rsid w:val="1F658899"/>
    <w:rsid w:val="20B75B52"/>
    <w:rsid w:val="272996A5"/>
    <w:rsid w:val="29F41D4C"/>
    <w:rsid w:val="2B71CA43"/>
    <w:rsid w:val="394FF1CD"/>
    <w:rsid w:val="3FAB9C19"/>
    <w:rsid w:val="4050E9D7"/>
    <w:rsid w:val="445A5F6D"/>
    <w:rsid w:val="4DFEE64D"/>
    <w:rsid w:val="57DBAFBA"/>
    <w:rsid w:val="62D99BC9"/>
    <w:rsid w:val="66113C8B"/>
    <w:rsid w:val="670D498F"/>
    <w:rsid w:val="6BED2BE2"/>
    <w:rsid w:val="71247BB0"/>
    <w:rsid w:val="74430EAF"/>
    <w:rsid w:val="7EF5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5EE9"/>
  <w15:docId w15:val="{55FF2C95-26BE-4794-82A9-2DA22172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AD5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6644b02a-369f-4cc3-8110-4ca6386cfcb4">
      <UserInfo>
        <DisplayName/>
        <AccountId xsi:nil="true"/>
        <AccountType/>
      </UserInfo>
    </HMT_ClosedbyOrig>
    <lcf76f155ced4ddcb4097134ff3c332f xmlns="dd664ea2-425c-4d65-8d52-0225bdf07fab">
      <Terms xmlns="http://schemas.microsoft.com/office/infopath/2007/PartnerControls"/>
    </lcf76f155ced4ddcb4097134ff3c332f>
    <dlc_EmailReceivedUTC xmlns="http://schemas.microsoft.com/sharepoint/v3" xsi:nil="true"/>
    <dlc_EmailSentUTC xmlns="http://schemas.microsoft.com/sharepoint/v3" xsi:nil="true"/>
    <TaxCatchAll xmlns="6644b02a-369f-4cc3-8110-4ca6386cfcb4">
      <Value>40</Value>
      <Value>38</Value>
      <Value>37</Value>
      <Value>36</Value>
      <Value>35</Value>
    </TaxCatchAll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HMT_DocumentType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Topic xmlns="6644b02a-369f-4cc3-8110-4ca6386cfcb4">Environment Team</HMT_Topic>
    <HMT_LegacyRecord xmlns="6644b02a-369f-4cc3-8110-4ca6386cfcb4">false</HMT_LegacyRecord>
    <HMT_SubTeamHTField0 xmlns="6644b02a-369f-4cc3-8110-4ca6386cfcb4">
      <Terms xmlns="http://schemas.microsoft.com/office/infopath/2007/PartnerControls"/>
    </HMT_SubTeamHTField0>
    <HMT_Record xmlns="6644b02a-369f-4cc3-8110-4ca6386cfcb4">true</HMT_Record>
    <HMT_LegacySensitive xmlns="6644b02a-369f-4cc3-8110-4ca6386cfcb4">false</HMT_LegacySensitive>
    <HMT_Team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 Team</TermName>
          <TermId xmlns="http://schemas.microsoft.com/office/infopath/2007/PartnerControls">9b399fae-6714-4f60-913d-c470c9698865</TermId>
        </TermInfo>
      </Terms>
    </HMT_TeamHTField0>
    <HMT_Category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Theme xmlns="6644b02a-369f-4cc3-8110-4ca6386cfcb4">NIA 2</HMT_Theme>
    <HMT_SubTopic xmlns="6644b02a-369f-4cc3-8110-4ca6386cfcb4">Waste</HMT_SubTopic>
    <HMT_ClosedArchive xmlns="6644b02a-369f-4cc3-8110-4ca6386cfcb4">false</HMT_ClosedArchive>
    <b9c42a306c8b47fcbaf8a41a71352f3a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1803aa85-5d13-4a57-a135-e2ed4c221e1b</TermId>
        </TermInfo>
      </Terms>
    </b9c42a306c8b47fcbaf8a41a71352f3a>
    <HMT_GroupHTField0 xmlns="6644b02a-369f-4cc3-8110-4ca6386cfc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NIC</TermName>
          <TermId xmlns="http://schemas.microsoft.com/office/infopath/2007/PartnerControls">0cc92277-be5c-411f-aac2-6a54f41a702c</TermId>
        </TermInfo>
      </Terms>
    </HMT_GroupHTField0>
    <_dlc_DocId xmlns="6644b02a-369f-4cc3-8110-4ca6386cfcb4">NIC-1101583835-15934</_dlc_DocId>
    <_dlc_DocIdUrl xmlns="6644b02a-369f-4cc3-8110-4ca6386cfcb4">
      <Url>https://tris42.sharepoint.com/sites/nic_is_nic/_layouts/15/DocIdRedir.aspx?ID=NIC-1101583835-15934</Url>
      <Description>NIC-1101583835-15934</Description>
    </_dlc_DocIdUrl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IC Document" ma:contentTypeID="0x010100F3DA492754083E45834DB37B66A7598000E23C0D2C3176FA4A97DB7F95327E2BB4" ma:contentTypeVersion="436" ma:contentTypeDescription="Create an InfoStore Document" ma:contentTypeScope="" ma:versionID="e5042d777b650b32fda81082bff63e14">
  <xsd:schema xmlns:xsd="http://www.w3.org/2001/XMLSchema" xmlns:xs="http://www.w3.org/2001/XMLSchema" xmlns:p="http://schemas.microsoft.com/office/2006/metadata/properties" xmlns:ns1="http://schemas.microsoft.com/sharepoint/v3" xmlns:ns2="6644b02a-369f-4cc3-8110-4ca6386cfcb4" xmlns:ns3="dd664ea2-425c-4d65-8d52-0225bdf07fab" targetNamespace="http://schemas.microsoft.com/office/2006/metadata/properties" ma:root="true" ma:fieldsID="7d673d3724205e42d58374f4d9bb5750" ns1:_="" ns2:_="" ns3:_="">
    <xsd:import namespace="http://schemas.microsoft.com/sharepoint/v3"/>
    <xsd:import namespace="6644b02a-369f-4cc3-8110-4ca6386cfcb4"/>
    <xsd:import namespace="dd664ea2-425c-4d65-8d52-0225bdf07fab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description="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description="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description="" ma:internalName="dlc_EmailSentUTC">
      <xsd:simpleType>
        <xsd:restriction base="dms:DateTime"/>
      </xsd:simpleType>
    </xsd:element>
    <xsd:element name="dlc_EmailReceivedUTC" ma:index="7" nillable="true" ma:displayName="Date Received" ma:description="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02a-369f-4cc3-8110-4ca6386cfcb4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-1;#Other|c235b5c2-f697-427b-a70a-43d69599f998" ma:fieldId="{64e205a0-0872-4e26-9aef-64ca7bdb5848}" ma:sspId="9002b6cd-6bc3-456d-8dd0-19fe32dddaf9" ma:termSetId="3c19b2b4-6767-49d7-bf7e-a6f60c064094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235b8be1-2648-46e3-a889-490bb086ef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3c19b2b4-6767-49d7-bf7e-a6f60c0640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abce35c3-3e0b-43bf-804d-c71c587ccc5a}" ma:internalName="TaxCatchAllLabel" ma:readOnly="true" ma:showField="CatchAllDataLabel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abce35c3-3e0b-43bf-804d-c71c587ccc5a}" ma:internalName="TaxCatchAll" ma:showField="CatchAllData" ma:web="6644b02a-369f-4cc3-8110-4ca6386c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dd1678d0-78a9-453e-aede-aa0175f7f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64ea2-425c-4d65-8d52-0225bdf0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64BA-206B-498A-8CF9-55873FF443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0AC6C1-38C9-4080-A7BA-3926BE396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CD1DB-B387-4351-9639-4C322ED72A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44b02a-369f-4cc3-8110-4ca6386cfcb4"/>
    <ds:schemaRef ds:uri="dd664ea2-425c-4d65-8d52-0225bdf07fa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23B90A2-703A-4520-938C-A69CCCE9A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44b02a-369f-4cc3-8110-4ca6386cfcb4"/>
    <ds:schemaRef ds:uri="dd664ea2-425c-4d65-8d52-0225bdf07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0249566-43C8-4361-AADE-41AADC2C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CCZZ22A13 - Attachment 5a - Order-Form.docx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CCZZ22A13 - Attachment 5a - Order-Form.docx</dc:title>
  <dc:subject/>
  <dc:creator>Debbie Sheppard</dc:creator>
  <cp:keywords/>
  <cp:lastModifiedBy>Matthew Creron</cp:lastModifiedBy>
  <cp:revision>3</cp:revision>
  <dcterms:created xsi:type="dcterms:W3CDTF">2022-11-18T14:44:00Z</dcterms:created>
  <dcterms:modified xsi:type="dcterms:W3CDTF">2022-11-22T10:37:00Z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0x010100F3DA492754083E45834DB37B66A7598000E23C0D2C3176FA4A97DB7F95327E2BB4</vt:lpwstr>
  </property>
  <property fmtid="{D5CDD505-2E9C-101B-9397-08002B2CF9AE}" pid="4" name="HMT_Group">
    <vt:lpwstr>36;#NIC|0cc92277-be5c-411f-aac2-6a54f41a702c</vt:lpwstr>
  </property>
  <property fmtid="{D5CDD505-2E9C-101B-9397-08002B2CF9AE}" pid="5" name="MediaServiceImageTags">
    <vt:lpwstr/>
  </property>
  <property fmtid="{D5CDD505-2E9C-101B-9397-08002B2CF9AE}" pid="6" name="HMT_Category">
    <vt:lpwstr>38;#Policy Document Types|bd4325a7-7f6a-48f9-b0dc-cc3aef626e65</vt:lpwstr>
  </property>
  <property fmtid="{D5CDD505-2E9C-101B-9397-08002B2CF9AE}" pid="7" name="HMT_Classification">
    <vt:lpwstr>40;#Official|1803aa85-5d13-4a57-a135-e2ed4c221e1b</vt:lpwstr>
  </property>
  <property fmtid="{D5CDD505-2E9C-101B-9397-08002B2CF9AE}" pid="8" name="HMT_SubTeam">
    <vt:lpwstr/>
  </property>
  <property fmtid="{D5CDD505-2E9C-101B-9397-08002B2CF9AE}" pid="9" name="HMT_Review">
    <vt:bool>false</vt:bool>
  </property>
  <property fmtid="{D5CDD505-2E9C-101B-9397-08002B2CF9AE}" pid="10" name="HMT_DocumentType">
    <vt:lpwstr>35;#Other|c235b5c2-f697-427b-a70a-43d69599f998</vt:lpwstr>
  </property>
  <property fmtid="{D5CDD505-2E9C-101B-9397-08002B2CF9AE}" pid="11" name="HMT_Team">
    <vt:lpwstr>37;#NIC Team|9b399fae-6714-4f60-913d-c470c9698865</vt:lpwstr>
  </property>
  <property fmtid="{D5CDD505-2E9C-101B-9397-08002B2CF9AE}" pid="12" name="_dlc_DocIdItemGuid">
    <vt:lpwstr>3ac13b21-45ef-414b-afca-4856921226a0</vt:lpwstr>
  </property>
</Properties>
</file>