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6A0038" w:rsidP="00E62707">
      <w:pPr>
        <w:jc w:val="center"/>
        <w:rPr>
          <w:color w:val="000000" w:themeColor="text1"/>
        </w:rPr>
      </w:pPr>
      <w:r>
        <w:rPr>
          <w:rFonts w:cs="Arial"/>
          <w:b/>
          <w:caps/>
          <w:color w:val="000000" w:themeColor="text1"/>
          <w:sz w:val="44"/>
          <w:szCs w:val="44"/>
        </w:rPr>
        <w:t>Invitation to Tender</w:t>
      </w:r>
    </w:p>
    <w:p w:rsidR="004515BB" w:rsidRPr="008854EB" w:rsidRDefault="004515BB" w:rsidP="004515BB">
      <w:pPr>
        <w:jc w:val="center"/>
        <w:rPr>
          <w:b/>
          <w:sz w:val="28"/>
          <w:szCs w:val="28"/>
        </w:rPr>
      </w:pPr>
      <w:r>
        <w:rPr>
          <w:b/>
          <w:sz w:val="28"/>
          <w:szCs w:val="28"/>
        </w:rPr>
        <w:t>RFQ FY18 –</w:t>
      </w:r>
      <w:r w:rsidR="006A0038">
        <w:rPr>
          <w:b/>
          <w:sz w:val="28"/>
          <w:szCs w:val="28"/>
        </w:rPr>
        <w:t xml:space="preserve"> </w:t>
      </w:r>
      <w:r w:rsidR="002A324D">
        <w:rPr>
          <w:b/>
          <w:sz w:val="28"/>
          <w:szCs w:val="28"/>
        </w:rPr>
        <w:t>30</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8552A5" w:rsidRDefault="00860CD5" w:rsidP="004515BB">
      <w:pPr>
        <w:jc w:val="center"/>
        <w:rPr>
          <w:rFonts w:ascii="Calibri" w:hAnsi="Calibri" w:cs="Arial"/>
          <w:b/>
          <w:sz w:val="32"/>
          <w:szCs w:val="32"/>
        </w:rPr>
      </w:pPr>
      <w:r>
        <w:rPr>
          <w:rFonts w:ascii="Calibri" w:hAnsi="Calibri" w:cs="Arial"/>
          <w:b/>
          <w:sz w:val="32"/>
          <w:szCs w:val="32"/>
        </w:rPr>
        <w:t>Cleanroom Facilities for Spacecraft Assembly</w:t>
      </w:r>
    </w:p>
    <w:p w:rsidR="004515BB" w:rsidRDefault="004515BB" w:rsidP="004515BB">
      <w:pPr>
        <w:jc w:val="center"/>
        <w:rPr>
          <w:rFonts w:ascii="Calibri" w:hAnsi="Calibri" w:cs="Arial"/>
          <w:b/>
          <w:sz w:val="32"/>
          <w:szCs w:val="32"/>
        </w:rPr>
      </w:pPr>
      <w:r>
        <w:rPr>
          <w:rFonts w:ascii="Calibri" w:hAnsi="Calibri" w:cs="Arial"/>
          <w:b/>
          <w:sz w:val="32"/>
          <w:szCs w:val="32"/>
        </w:rPr>
        <w:t xml:space="preserve"> for the </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E95469">
        <w:rPr>
          <w:b/>
          <w:color w:val="FF0000"/>
          <w:sz w:val="36"/>
          <w:szCs w:val="36"/>
          <w:u w:val="single"/>
        </w:rPr>
        <w:t>28 January</w:t>
      </w:r>
      <w:r w:rsidR="009755DB" w:rsidRPr="009755DB">
        <w:rPr>
          <w:b/>
          <w:color w:val="FF0000"/>
          <w:sz w:val="36"/>
          <w:szCs w:val="36"/>
          <w:u w:val="single"/>
        </w:rPr>
        <w:t xml:space="preserve"> 2019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6A0038" w:rsidRDefault="006A0038" w:rsidP="001622EA">
      <w:pPr>
        <w:spacing w:after="0" w:line="240" w:lineRule="auto"/>
        <w:jc w:val="center"/>
        <w:rPr>
          <w:rFonts w:cs="Arial"/>
          <w:b/>
          <w:sz w:val="28"/>
          <w:szCs w:val="20"/>
          <w:u w:val="single"/>
        </w:rPr>
      </w:pPr>
    </w:p>
    <w:p w:rsidR="006A0038" w:rsidRDefault="006A0038"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E665C8" w:rsidRDefault="00E665C8"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rsidR="008D5342" w:rsidRPr="006A0038" w:rsidRDefault="008D5342" w:rsidP="008D5342">
      <w:pPr>
        <w:pStyle w:val="PlainText"/>
        <w:ind w:left="360"/>
        <w:rPr>
          <w:rFonts w:ascii="Times New Roman" w:hAnsi="Times New Roman" w:cs="Times New Roman"/>
          <w:sz w:val="20"/>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Pr="006A0038" w:rsidRDefault="008D5342" w:rsidP="008D5342">
      <w:pPr>
        <w:pStyle w:val="PlainText"/>
        <w:ind w:left="360"/>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8D5342" w:rsidRPr="006A0038" w:rsidRDefault="008D5342" w:rsidP="008D5342">
      <w:pPr>
        <w:pStyle w:val="PlainText"/>
        <w:ind w:left="360"/>
        <w:rPr>
          <w:rFonts w:ascii="Times New Roman" w:hAnsi="Times New Roman" w:cs="Times New Roman"/>
          <w:sz w:val="20"/>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charged at competitive rates and teams will be able to base themselves at DISC throughout the project’s duration. </w:t>
      </w:r>
    </w:p>
    <w:p w:rsidR="008D5342" w:rsidRPr="006A0038"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w:t>
      </w:r>
      <w:r w:rsidRPr="008D5342">
        <w:rPr>
          <w:rFonts w:ascii="Times New Roman" w:hAnsi="Times New Roman" w:cs="Times New Roman"/>
          <w:sz w:val="20"/>
        </w:rPr>
        <w:t xml:space="preserve"> </w:t>
      </w:r>
    </w:p>
    <w:p w:rsidR="008D5342" w:rsidRDefault="008D5342" w:rsidP="008D5342">
      <w:pPr>
        <w:pStyle w:val="PlainText"/>
        <w:ind w:left="360"/>
      </w:pPr>
    </w:p>
    <w:p w:rsidR="008D5342" w:rsidRDefault="008D5342" w:rsidP="008D5342">
      <w:pPr>
        <w:pStyle w:val="PlainText"/>
        <w:ind w:left="360"/>
        <w:rPr>
          <w:rFonts w:ascii="Times New Roman" w:hAnsi="Times New Roman" w:cs="Times New Roman"/>
          <w:sz w:val="20"/>
        </w:rPr>
      </w:pPr>
    </w:p>
    <w:p w:rsidR="00E665C8" w:rsidRDefault="00E665C8" w:rsidP="008D5342">
      <w:pPr>
        <w:pStyle w:val="PlainText"/>
        <w:ind w:left="360"/>
        <w:rPr>
          <w:rFonts w:ascii="Times New Roman" w:hAnsi="Times New Roman" w:cs="Times New Roman"/>
          <w:sz w:val="20"/>
        </w:rPr>
      </w:pPr>
    </w:p>
    <w:p w:rsidR="00E665C8" w:rsidRDefault="00E665C8" w:rsidP="008D5342">
      <w:pPr>
        <w:pStyle w:val="PlainText"/>
        <w:ind w:left="360"/>
        <w:rPr>
          <w:rFonts w:ascii="Times New Roman" w:hAnsi="Times New Roman" w:cs="Times New Roman"/>
          <w:sz w:val="20"/>
        </w:rPr>
      </w:pPr>
    </w:p>
    <w:p w:rsidR="006A0038" w:rsidRPr="008D5342" w:rsidRDefault="006A0038"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0A2DC4">
        <w:rPr>
          <w:rFonts w:ascii="Times New Roman" w:eastAsia="Times New Roman" w:hAnsi="Times New Roman" w:cs="Times New Roman"/>
          <w:sz w:val="20"/>
          <w:szCs w:val="20"/>
          <w:lang w:eastAsia="en-GB"/>
        </w:rPr>
        <w:t xml:space="preserve">The purpose of this </w:t>
      </w:r>
      <w:r w:rsidR="00BA6386" w:rsidRPr="000A2DC4">
        <w:rPr>
          <w:rFonts w:ascii="Times New Roman" w:eastAsia="Times New Roman" w:hAnsi="Times New Roman" w:cs="Times New Roman"/>
          <w:sz w:val="20"/>
          <w:szCs w:val="20"/>
          <w:lang w:eastAsia="en-GB"/>
        </w:rPr>
        <w:t>Invitation to Tender (</w:t>
      </w:r>
      <w:r w:rsidRPr="000A2DC4">
        <w:rPr>
          <w:rFonts w:ascii="Times New Roman" w:eastAsia="Times New Roman" w:hAnsi="Times New Roman" w:cs="Times New Roman"/>
          <w:sz w:val="20"/>
          <w:szCs w:val="20"/>
          <w:lang w:eastAsia="en-GB"/>
        </w:rPr>
        <w:t>ITT</w:t>
      </w:r>
      <w:r w:rsidR="00BA6386" w:rsidRPr="000A2DC4">
        <w:rPr>
          <w:rFonts w:ascii="Times New Roman" w:eastAsia="Times New Roman" w:hAnsi="Times New Roman" w:cs="Times New Roman"/>
          <w:sz w:val="20"/>
          <w:szCs w:val="20"/>
          <w:lang w:eastAsia="en-GB"/>
        </w:rPr>
        <w:t>)</w:t>
      </w:r>
      <w:r w:rsidRPr="000A2DC4">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FF0899">
        <w:rPr>
          <w:rFonts w:ascii="Times New Roman" w:eastAsia="Times New Roman" w:hAnsi="Times New Roman" w:cs="Times New Roman"/>
          <w:sz w:val="20"/>
          <w:szCs w:val="20"/>
          <w:lang w:eastAsia="en-GB"/>
        </w:rPr>
        <w:t>Works</w:t>
      </w:r>
      <w:r w:rsidR="00903987" w:rsidRPr="000A2DC4">
        <w:rPr>
          <w:rFonts w:ascii="Times New Roman" w:eastAsia="Times New Roman" w:hAnsi="Times New Roman" w:cs="Times New Roman"/>
          <w:sz w:val="20"/>
          <w:szCs w:val="20"/>
          <w:lang w:eastAsia="en-GB"/>
        </w:rPr>
        <w:t xml:space="preserve"> </w:t>
      </w:r>
      <w:r w:rsidR="00952E83" w:rsidRPr="000A2DC4">
        <w:rPr>
          <w:rFonts w:ascii="Times New Roman" w:eastAsia="Times New Roman" w:hAnsi="Times New Roman" w:cs="Times New Roman"/>
          <w:sz w:val="20"/>
          <w:szCs w:val="20"/>
          <w:lang w:eastAsia="en-GB"/>
        </w:rPr>
        <w:t xml:space="preserve">detailed in </w:t>
      </w:r>
      <w:r w:rsidR="00952E83" w:rsidRPr="000A2DC4">
        <w:rPr>
          <w:rFonts w:ascii="Times New Roman" w:eastAsia="Times New Roman" w:hAnsi="Times New Roman" w:cs="Times New Roman"/>
          <w:b/>
          <w:color w:val="FF0000"/>
          <w:sz w:val="20"/>
          <w:szCs w:val="20"/>
          <w:lang w:eastAsia="en-GB"/>
        </w:rPr>
        <w:t>Section 3</w:t>
      </w:r>
      <w:r w:rsidRPr="000A2DC4">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sidRPr="000A2DC4">
        <w:rPr>
          <w:rFonts w:ascii="Times New Roman" w:eastAsia="Times New Roman" w:hAnsi="Times New Roman" w:cs="Times New Roman"/>
          <w:sz w:val="20"/>
          <w:szCs w:val="20"/>
          <w:lang w:eastAsia="en-GB"/>
        </w:rPr>
        <w:t xml:space="preserve">se </w:t>
      </w:r>
      <w:r w:rsidR="00FF0899">
        <w:rPr>
          <w:rFonts w:ascii="Times New Roman" w:eastAsia="Times New Roman" w:hAnsi="Times New Roman" w:cs="Times New Roman"/>
          <w:sz w:val="20"/>
          <w:szCs w:val="20"/>
          <w:lang w:eastAsia="en-GB"/>
        </w:rPr>
        <w:t>Works</w:t>
      </w:r>
      <w:r w:rsidRPr="000A2DC4">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0A2DC4" w:rsidRDefault="000A2DC4" w:rsidP="000A2DC4">
      <w:pPr>
        <w:spacing w:after="0"/>
        <w:ind w:left="360"/>
        <w:jc w:val="both"/>
        <w:rPr>
          <w:rFonts w:ascii="Times New Roman" w:eastAsia="Times New Roman" w:hAnsi="Times New Roman" w:cs="Times New Roman"/>
          <w:b/>
          <w:color w:val="000000"/>
          <w:sz w:val="27"/>
          <w:szCs w:val="27"/>
          <w:lang w:eastAsia="en-GB"/>
        </w:rPr>
      </w:pPr>
      <w:r>
        <w:rPr>
          <w:rFonts w:ascii="Times New Roman" w:eastAsia="Times New Roman" w:hAnsi="Times New Roman" w:cs="Times New Roman"/>
          <w:b/>
          <w:color w:val="000000"/>
          <w:sz w:val="27"/>
          <w:szCs w:val="27"/>
          <w:lang w:eastAsia="en-GB"/>
        </w:rPr>
        <w:t>3.1 The Requirement</w:t>
      </w:r>
    </w:p>
    <w:p w:rsidR="000A2DC4" w:rsidRDefault="000A2DC4" w:rsidP="000A2DC4">
      <w:pPr>
        <w:spacing w:after="0"/>
        <w:ind w:left="360"/>
        <w:jc w:val="both"/>
        <w:rPr>
          <w:rFonts w:ascii="Times New Roman" w:eastAsia="Times New Roman" w:hAnsi="Times New Roman" w:cs="Times New Roman"/>
          <w:color w:val="FF0000"/>
          <w:sz w:val="20"/>
          <w:szCs w:val="20"/>
          <w:lang w:eastAsia="en-GB"/>
        </w:rPr>
      </w:pPr>
    </w:p>
    <w:p w:rsidR="00D946A3" w:rsidRPr="009755DB" w:rsidRDefault="00D946A3" w:rsidP="000A2DC4">
      <w:pPr>
        <w:spacing w:after="0"/>
        <w:ind w:left="360"/>
        <w:jc w:val="both"/>
        <w:rPr>
          <w:rFonts w:ascii="Times New Roman" w:eastAsia="Times New Roman" w:hAnsi="Times New Roman" w:cs="Times New Roman"/>
          <w:sz w:val="20"/>
          <w:szCs w:val="20"/>
          <w:lang w:eastAsia="en-GB"/>
        </w:rPr>
      </w:pPr>
      <w:r w:rsidRPr="009755DB">
        <w:rPr>
          <w:rFonts w:ascii="Times New Roman" w:eastAsia="Times New Roman" w:hAnsi="Times New Roman" w:cs="Times New Roman"/>
          <w:sz w:val="20"/>
          <w:szCs w:val="20"/>
          <w:lang w:eastAsia="en-GB"/>
        </w:rPr>
        <w:t xml:space="preserve">The DISC requires capabilities which allow the assembly and development of complex space systems including spacecraft and launch vehicles. </w:t>
      </w:r>
      <w:r w:rsidR="00B336FE" w:rsidRPr="009755DB">
        <w:rPr>
          <w:rFonts w:ascii="Times New Roman" w:eastAsia="Times New Roman" w:hAnsi="Times New Roman" w:cs="Times New Roman"/>
          <w:sz w:val="20"/>
          <w:szCs w:val="20"/>
          <w:lang w:eastAsia="en-GB"/>
        </w:rPr>
        <w:t>Consequently, Class 10,000 (ISO 7</w:t>
      </w:r>
      <w:r w:rsidRPr="009755DB">
        <w:rPr>
          <w:rFonts w:ascii="Times New Roman" w:eastAsia="Times New Roman" w:hAnsi="Times New Roman" w:cs="Times New Roman"/>
          <w:sz w:val="20"/>
          <w:szCs w:val="20"/>
          <w:lang w:eastAsia="en-GB"/>
        </w:rPr>
        <w:t>)</w:t>
      </w:r>
      <w:r w:rsidR="00B336FE" w:rsidRPr="009755DB">
        <w:rPr>
          <w:rFonts w:ascii="Times New Roman" w:eastAsia="Times New Roman" w:hAnsi="Times New Roman" w:cs="Times New Roman"/>
          <w:sz w:val="20"/>
          <w:szCs w:val="20"/>
          <w:lang w:eastAsia="en-GB"/>
        </w:rPr>
        <w:t xml:space="preserve"> Cleanrooms are required to provide suitable environments to facilitate these operations. As shown by the proposed layout</w:t>
      </w:r>
      <w:r w:rsidR="00FF0899">
        <w:rPr>
          <w:rFonts w:ascii="Times New Roman" w:eastAsia="Times New Roman" w:hAnsi="Times New Roman" w:cs="Times New Roman"/>
          <w:sz w:val="20"/>
          <w:szCs w:val="20"/>
          <w:lang w:eastAsia="en-GB"/>
        </w:rPr>
        <w:t xml:space="preserve"> (</w:t>
      </w:r>
      <w:r w:rsidR="00FF0899" w:rsidRPr="00FF0899">
        <w:rPr>
          <w:rFonts w:ascii="Times New Roman" w:eastAsia="Times New Roman" w:hAnsi="Times New Roman" w:cs="Times New Roman"/>
          <w:b/>
          <w:sz w:val="20"/>
          <w:szCs w:val="20"/>
          <w:lang w:eastAsia="en-GB"/>
        </w:rPr>
        <w:t>see Annex A</w:t>
      </w:r>
      <w:r w:rsidR="00FF0899">
        <w:rPr>
          <w:rFonts w:ascii="Times New Roman" w:eastAsia="Times New Roman" w:hAnsi="Times New Roman" w:cs="Times New Roman"/>
          <w:sz w:val="20"/>
          <w:szCs w:val="20"/>
          <w:lang w:eastAsia="en-GB"/>
        </w:rPr>
        <w:t>)</w:t>
      </w:r>
      <w:r w:rsidR="00B336FE" w:rsidRPr="009755DB">
        <w:rPr>
          <w:rFonts w:ascii="Times New Roman" w:eastAsia="Times New Roman" w:hAnsi="Times New Roman" w:cs="Times New Roman"/>
          <w:sz w:val="20"/>
          <w:szCs w:val="20"/>
          <w:lang w:eastAsia="en-GB"/>
        </w:rPr>
        <w:t xml:space="preserve">, the intent is to have a variety of facilities suitable for acceptance, assembly, verification and test, in addition to airlocks and gowning areas where appropriate. The expectation is to achieve ISO 7 standards but with the expectation that normal conditions will not exceed ISO 8 unless by exception. Standard supporting systems are anticipated including provision for single and 3 phase electrical connections, compressed air, LN2 supply (to environmental test and verification areas) and ideally oxygen monitoring. Data provision by Cat 6 connections and sockets are also required, both to facilitate security systems (swipe and CCD) and for standard operations. It is highly desirable that the facility is flexible in design to allow for room reconfiguration as needed, and also that the air filtration system can be serviced by DISC personnel – thus HEPA filters etc need to be accessible.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6A0038">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2253FD" w:rsidRDefault="00903987" w:rsidP="0004355B">
      <w:pPr>
        <w:pStyle w:val="NormalWeb"/>
        <w:spacing w:before="0" w:beforeAutospacing="0" w:after="0" w:afterAutospacing="0"/>
        <w:ind w:left="284"/>
        <w:jc w:val="both"/>
        <w:rPr>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FF0899">
        <w:rPr>
          <w:color w:val="000000"/>
          <w:sz w:val="20"/>
          <w:szCs w:val="20"/>
        </w:rPr>
        <w:t>solution</w:t>
      </w:r>
      <w:r w:rsidR="002C2132">
        <w:rPr>
          <w:color w:val="000000"/>
          <w:sz w:val="20"/>
          <w:szCs w:val="20"/>
        </w:rPr>
        <w: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r w:rsidR="002253FD">
        <w:rPr>
          <w:b/>
          <w:color w:val="000000"/>
          <w:sz w:val="20"/>
          <w:szCs w:val="20"/>
        </w:rPr>
        <w:t xml:space="preserve">, </w:t>
      </w:r>
      <w:r w:rsidR="002253FD" w:rsidRPr="002253FD">
        <w:rPr>
          <w:color w:val="000000"/>
          <w:sz w:val="20"/>
          <w:szCs w:val="20"/>
        </w:rPr>
        <w:t>as well as the appropriate support services for a three-year period</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0A2DC4" w:rsidRDefault="00946E1C" w:rsidP="008367A7">
      <w:pPr>
        <w:pStyle w:val="NormalWeb"/>
        <w:spacing w:before="0" w:beforeAutospacing="0" w:after="0" w:afterAutospacing="0"/>
        <w:ind w:left="284"/>
        <w:jc w:val="both"/>
        <w:rPr>
          <w:color w:val="000000"/>
          <w:sz w:val="20"/>
          <w:szCs w:val="20"/>
        </w:rPr>
      </w:pPr>
      <w:r w:rsidRPr="00AF39CF">
        <w:rPr>
          <w:b/>
          <w:color w:val="000000"/>
          <w:sz w:val="20"/>
          <w:szCs w:val="20"/>
        </w:rPr>
        <w:t xml:space="preserve">Entities are requested to return this declaration </w:t>
      </w:r>
      <w:r w:rsidR="00952E83">
        <w:rPr>
          <w:b/>
          <w:color w:val="000000"/>
          <w:sz w:val="20"/>
          <w:szCs w:val="20"/>
        </w:rPr>
        <w:t>well in advance of submitting their response</w:t>
      </w:r>
      <w:r w:rsidR="000A2DC4">
        <w:rPr>
          <w:b/>
          <w:color w:val="000000"/>
          <w:sz w:val="20"/>
          <w:szCs w:val="20"/>
        </w:rPr>
        <w:t xml:space="preserve">, or at the very least with their final submission. </w:t>
      </w:r>
      <w:r w:rsidR="00F4181B" w:rsidRPr="00AF39CF">
        <w:rPr>
          <w:b/>
          <w:color w:val="000000"/>
          <w:sz w:val="20"/>
          <w:szCs w:val="20"/>
        </w:rPr>
        <w:t xml:space="preserve"> </w:t>
      </w:r>
      <w:r w:rsidR="000A2DC4" w:rsidRPr="000A2DC4">
        <w:rPr>
          <w:color w:val="000000"/>
          <w:sz w:val="20"/>
          <w:szCs w:val="20"/>
        </w:rPr>
        <w:t xml:space="preserve">Failure to provide this declaration may lead to your offering being rejected.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lastRenderedPageBreak/>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8"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576AF7" w:rsidRDefault="00576AF7"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Pr>
          <w:rFonts w:ascii="Times New Roman" w:eastAsia="Times New Roman" w:hAnsi="Times New Roman" w:cs="Times New Roman"/>
          <w:b/>
          <w:color w:val="000000"/>
          <w:sz w:val="27"/>
          <w:szCs w:val="27"/>
          <w:lang w:eastAsia="en-GB"/>
        </w:rPr>
        <w:t>SITE VISIT OPPORTUNITY</w:t>
      </w:r>
    </w:p>
    <w:p w:rsidR="00576AF7" w:rsidRPr="00994926" w:rsidRDefault="00576AF7" w:rsidP="000B63DA">
      <w:pPr>
        <w:spacing w:after="0"/>
        <w:ind w:left="360"/>
        <w:jc w:val="both"/>
        <w:rPr>
          <w:rFonts w:ascii="Times New Roman" w:hAnsi="Times New Roman" w:cs="Times New Roman"/>
          <w:color w:val="000000"/>
          <w:sz w:val="20"/>
          <w:szCs w:val="20"/>
        </w:rPr>
      </w:pPr>
      <w:r w:rsidRPr="00994926">
        <w:rPr>
          <w:rFonts w:ascii="Times New Roman" w:hAnsi="Times New Roman" w:cs="Times New Roman"/>
          <w:color w:val="000000"/>
          <w:sz w:val="20"/>
          <w:szCs w:val="20"/>
        </w:rPr>
        <w:t xml:space="preserve">Interested Vendors have the opportunity to visit the site of the proposed works on </w:t>
      </w:r>
      <w:r w:rsidR="00E95469" w:rsidRPr="00E95469">
        <w:rPr>
          <w:rFonts w:ascii="Times New Roman" w:hAnsi="Times New Roman" w:cs="Times New Roman"/>
          <w:b/>
          <w:color w:val="FF0000"/>
          <w:sz w:val="20"/>
          <w:szCs w:val="20"/>
        </w:rPr>
        <w:t>1</w:t>
      </w:r>
      <w:r w:rsidR="00E95469">
        <w:rPr>
          <w:rFonts w:ascii="Times New Roman" w:hAnsi="Times New Roman" w:cs="Times New Roman"/>
          <w:b/>
          <w:color w:val="FF0000"/>
          <w:sz w:val="20"/>
          <w:szCs w:val="20"/>
        </w:rPr>
        <w:t>7</w:t>
      </w:r>
      <w:r w:rsidR="00E95469" w:rsidRPr="00E95469">
        <w:rPr>
          <w:rFonts w:ascii="Times New Roman" w:hAnsi="Times New Roman" w:cs="Times New Roman"/>
          <w:b/>
          <w:color w:val="FF0000"/>
          <w:sz w:val="20"/>
          <w:szCs w:val="20"/>
        </w:rPr>
        <w:t xml:space="preserve"> January</w:t>
      </w:r>
      <w:r w:rsidRPr="00E95469">
        <w:rPr>
          <w:rFonts w:ascii="Times New Roman" w:hAnsi="Times New Roman" w:cs="Times New Roman"/>
          <w:b/>
          <w:color w:val="FF0000"/>
          <w:sz w:val="20"/>
          <w:szCs w:val="20"/>
        </w:rPr>
        <w:t xml:space="preserve"> </w:t>
      </w:r>
      <w:r w:rsidRPr="00994926">
        <w:rPr>
          <w:rFonts w:ascii="Times New Roman" w:hAnsi="Times New Roman" w:cs="Times New Roman"/>
          <w:b/>
          <w:color w:val="FF0000"/>
          <w:sz w:val="20"/>
          <w:szCs w:val="20"/>
        </w:rPr>
        <w:t>2019</w:t>
      </w:r>
      <w:r w:rsidRPr="00994926">
        <w:rPr>
          <w:rFonts w:ascii="Times New Roman" w:hAnsi="Times New Roman" w:cs="Times New Roman"/>
          <w:color w:val="000000"/>
          <w:sz w:val="20"/>
          <w:szCs w:val="20"/>
        </w:rPr>
        <w:t xml:space="preserve">. You should submit your request to attend the proposed site, by e-mail to the following address, on or before </w:t>
      </w:r>
      <w:r w:rsidRPr="00994926">
        <w:rPr>
          <w:rFonts w:ascii="Times New Roman" w:hAnsi="Times New Roman" w:cs="Times New Roman"/>
          <w:b/>
          <w:color w:val="FF0000"/>
          <w:sz w:val="20"/>
          <w:szCs w:val="20"/>
        </w:rPr>
        <w:t>17:00hrs</w:t>
      </w:r>
      <w:r w:rsidRPr="00994926">
        <w:rPr>
          <w:rFonts w:ascii="Times New Roman" w:hAnsi="Times New Roman" w:cs="Times New Roman"/>
          <w:color w:val="FF0000"/>
          <w:sz w:val="20"/>
          <w:szCs w:val="20"/>
        </w:rPr>
        <w:t xml:space="preserve"> </w:t>
      </w:r>
      <w:r w:rsidRPr="00994926">
        <w:rPr>
          <w:rFonts w:ascii="Times New Roman" w:hAnsi="Times New Roman" w:cs="Times New Roman"/>
          <w:color w:val="000000"/>
          <w:sz w:val="20"/>
          <w:szCs w:val="20"/>
        </w:rPr>
        <w:t xml:space="preserve">on </w:t>
      </w:r>
      <w:r w:rsidR="00E95469">
        <w:rPr>
          <w:rFonts w:ascii="Times New Roman" w:hAnsi="Times New Roman" w:cs="Times New Roman"/>
          <w:b/>
          <w:color w:val="FF0000"/>
          <w:sz w:val="20"/>
          <w:szCs w:val="20"/>
        </w:rPr>
        <w:t>15 January</w:t>
      </w:r>
      <w:r w:rsidRPr="00994926">
        <w:rPr>
          <w:rFonts w:ascii="Times New Roman" w:hAnsi="Times New Roman" w:cs="Times New Roman"/>
          <w:b/>
          <w:color w:val="FF0000"/>
          <w:sz w:val="20"/>
          <w:szCs w:val="20"/>
        </w:rPr>
        <w:t xml:space="preserve"> 2019</w:t>
      </w:r>
      <w:r w:rsidRPr="00994926">
        <w:rPr>
          <w:rFonts w:ascii="Times New Roman" w:hAnsi="Times New Roman" w:cs="Times New Roman"/>
          <w:color w:val="000000"/>
          <w:sz w:val="20"/>
          <w:szCs w:val="20"/>
        </w:rPr>
        <w:t>:</w:t>
      </w:r>
    </w:p>
    <w:p w:rsidR="00576AF7" w:rsidRPr="00994926" w:rsidRDefault="00301C7A" w:rsidP="000B63DA">
      <w:pPr>
        <w:spacing w:after="0"/>
        <w:ind w:left="360"/>
        <w:jc w:val="both"/>
        <w:rPr>
          <w:rFonts w:ascii="Times New Roman" w:hAnsi="Times New Roman" w:cs="Times New Roman"/>
          <w:color w:val="000000"/>
          <w:sz w:val="20"/>
          <w:szCs w:val="20"/>
        </w:rPr>
      </w:pPr>
      <w:hyperlink r:id="rId9" w:history="1">
        <w:r w:rsidR="00576AF7" w:rsidRPr="00994926">
          <w:rPr>
            <w:rFonts w:ascii="Times New Roman" w:hAnsi="Times New Roman" w:cs="Times New Roman"/>
            <w:color w:val="0000FF" w:themeColor="hyperlink"/>
            <w:sz w:val="20"/>
            <w:szCs w:val="20"/>
            <w:u w:val="single"/>
          </w:rPr>
          <w:t>procurement@sa.catapult.org.uk</w:t>
        </w:r>
      </w:hyperlink>
    </w:p>
    <w:p w:rsidR="00576AF7" w:rsidRPr="00576AF7" w:rsidRDefault="00576AF7" w:rsidP="000B63DA">
      <w:pPr>
        <w:spacing w:after="0"/>
        <w:ind w:left="360"/>
        <w:jc w:val="both"/>
        <w:rPr>
          <w:rFonts w:cstheme="minorHAnsi"/>
          <w:color w:val="000000"/>
          <w:sz w:val="24"/>
          <w:szCs w:val="24"/>
        </w:rPr>
      </w:pPr>
    </w:p>
    <w:p w:rsidR="00576AF7" w:rsidRDefault="00576AF7" w:rsidP="00994926">
      <w:pPr>
        <w:spacing w:after="0"/>
        <w:ind w:left="360"/>
        <w:jc w:val="both"/>
        <w:rPr>
          <w:rFonts w:ascii="Times New Roman" w:hAnsi="Times New Roman" w:cs="Times New Roman"/>
          <w:color w:val="000000"/>
          <w:sz w:val="20"/>
          <w:szCs w:val="20"/>
        </w:rPr>
      </w:pPr>
      <w:r w:rsidRPr="00994926">
        <w:rPr>
          <w:rFonts w:ascii="Times New Roman" w:hAnsi="Times New Roman" w:cs="Times New Roman"/>
          <w:color w:val="000000"/>
          <w:sz w:val="20"/>
          <w:szCs w:val="20"/>
        </w:rPr>
        <w:t>Please use the reference number of the RFQ process (</w:t>
      </w:r>
      <w:r w:rsidRPr="00994926">
        <w:rPr>
          <w:rFonts w:ascii="Times New Roman" w:hAnsi="Times New Roman" w:cs="Times New Roman"/>
          <w:b/>
          <w:color w:val="000000"/>
          <w:sz w:val="20"/>
          <w:szCs w:val="20"/>
        </w:rPr>
        <w:t>RFQ-FY19-30</w:t>
      </w:r>
      <w:r w:rsidRPr="00994926">
        <w:rPr>
          <w:rFonts w:ascii="Times New Roman" w:hAnsi="Times New Roman" w:cs="Times New Roman"/>
          <w:color w:val="000000"/>
          <w:sz w:val="20"/>
          <w:szCs w:val="20"/>
        </w:rPr>
        <w:t>) and entitle your e-mail</w:t>
      </w:r>
      <w:r w:rsidR="00994926">
        <w:rPr>
          <w:rFonts w:ascii="Times New Roman" w:hAnsi="Times New Roman" w:cs="Times New Roman"/>
          <w:color w:val="000000"/>
          <w:sz w:val="20"/>
          <w:szCs w:val="20"/>
        </w:rPr>
        <w:t>.</w:t>
      </w:r>
    </w:p>
    <w:p w:rsidR="00994926" w:rsidRDefault="00994926" w:rsidP="00994926">
      <w:pPr>
        <w:spacing w:after="0"/>
        <w:ind w:left="360"/>
        <w:jc w:val="both"/>
        <w:rPr>
          <w:rFonts w:ascii="Times New Roman" w:hAnsi="Times New Roman" w:cs="Times New Roman"/>
          <w:color w:val="000000"/>
          <w:sz w:val="20"/>
          <w:szCs w:val="20"/>
        </w:rPr>
      </w:pPr>
    </w:p>
    <w:p w:rsidR="00994926" w:rsidRPr="00994926" w:rsidRDefault="00994926" w:rsidP="00994926">
      <w:pPr>
        <w:spacing w:after="0"/>
        <w:ind w:left="360"/>
        <w:jc w:val="both"/>
        <w:rPr>
          <w:rFonts w:ascii="Times New Roman" w:eastAsia="Times New Roman" w:hAnsi="Times New Roman" w:cs="Times New Roman"/>
          <w:b/>
          <w:color w:val="000000"/>
          <w:sz w:val="20"/>
          <w:szCs w:val="20"/>
          <w:lang w:eastAsia="en-GB"/>
        </w:rPr>
      </w:pPr>
      <w:r>
        <w:rPr>
          <w:rFonts w:ascii="Times New Roman" w:hAnsi="Times New Roman" w:cs="Times New Roman"/>
          <w:color w:val="000000"/>
          <w:sz w:val="20"/>
          <w:szCs w:val="20"/>
        </w:rPr>
        <w:t xml:space="preserve">If you wish to visit the site for the proposed requirement, entities must complete and submit </w:t>
      </w:r>
      <w:r w:rsidRPr="00994926">
        <w:rPr>
          <w:rFonts w:ascii="Times New Roman" w:hAnsi="Times New Roman" w:cs="Times New Roman"/>
          <w:b/>
          <w:color w:val="000000"/>
          <w:sz w:val="20"/>
          <w:szCs w:val="20"/>
        </w:rPr>
        <w:t>Annex D</w:t>
      </w:r>
      <w:r>
        <w:rPr>
          <w:rFonts w:ascii="Times New Roman" w:hAnsi="Times New Roman" w:cs="Times New Roman"/>
          <w:color w:val="000000"/>
          <w:sz w:val="20"/>
          <w:szCs w:val="20"/>
        </w:rPr>
        <w:t xml:space="preserve">. This documents details the proposed visitors entities wish to sent and any requirements for entry into the building, which at the time will be undergoing refurbishment.  </w:t>
      </w:r>
    </w:p>
    <w:p w:rsidR="00576AF7" w:rsidRDefault="00576AF7" w:rsidP="000B63DA">
      <w:pPr>
        <w:spacing w:after="0"/>
        <w:jc w:val="both"/>
        <w:rPr>
          <w:rFonts w:ascii="Times New Roman" w:eastAsia="Times New Roman" w:hAnsi="Times New Roman" w:cs="Times New Roman"/>
          <w:b/>
          <w:color w:val="000000"/>
          <w:sz w:val="27"/>
          <w:szCs w:val="27"/>
          <w:lang w:eastAsia="en-GB"/>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E95469">
        <w:rPr>
          <w:rFonts w:ascii="Times New Roman" w:hAnsi="Times New Roman" w:cs="Times New Roman"/>
          <w:b/>
          <w:color w:val="FF0000"/>
          <w:sz w:val="20"/>
          <w:szCs w:val="20"/>
        </w:rPr>
        <w:t>18 January 2019</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E95469">
        <w:rPr>
          <w:rFonts w:ascii="Times New Roman" w:hAnsi="Times New Roman" w:cs="Times New Roman"/>
          <w:b/>
          <w:color w:val="FF0000"/>
          <w:sz w:val="20"/>
          <w:szCs w:val="20"/>
        </w:rPr>
        <w:t>21 January 2019</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lastRenderedPageBreak/>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FF0899" w:rsidRPr="00F9205D" w:rsidRDefault="00FF0899" w:rsidP="00C731B8">
      <w:pPr>
        <w:pStyle w:val="Default"/>
        <w:ind w:left="360"/>
        <w:jc w:val="both"/>
        <w:rPr>
          <w:rFonts w:ascii="Times New Roman" w:hAnsi="Times New Roman" w:cs="Times New Roman"/>
          <w:sz w:val="20"/>
          <w:szCs w:val="20"/>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576AF7" w:rsidRDefault="00576AF7"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576AF7" w:rsidRPr="005A2E4B" w:rsidTr="00576AF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576AF7" w:rsidRPr="005A2E4B" w:rsidTr="00576AF7">
        <w:trPr>
          <w:trHeight w:val="479"/>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E95469">
              <w:rPr>
                <w:rFonts w:ascii="Times New Roman" w:hAnsi="Times New Roman" w:cs="Times New Roman"/>
                <w:b/>
                <w:color w:val="FF0000"/>
                <w:sz w:val="20"/>
                <w:szCs w:val="20"/>
              </w:rPr>
              <w:t>03 January 2019</w:t>
            </w:r>
          </w:p>
        </w:tc>
      </w:tr>
      <w:tr w:rsidR="00576AF7" w:rsidRPr="005A2E4B" w:rsidTr="00576AF7">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Site visit opportunity of the final installation site </w:t>
            </w:r>
            <w:r w:rsidRPr="00F47673">
              <w:rPr>
                <w:rFonts w:ascii="Times New Roman" w:hAnsi="Times New Roman" w:cs="Times New Roman"/>
                <w:bCs/>
                <w:sz w:val="20"/>
                <w:szCs w:val="20"/>
              </w:rPr>
              <w:t>(Please notify the Catapult of your desired time of attendance &amp; names of your visitors)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17 January 2019</w:t>
            </w:r>
          </w:p>
        </w:tc>
      </w:tr>
      <w:tr w:rsidR="00576AF7" w:rsidRPr="005A2E4B" w:rsidTr="00576AF7">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E95469">
              <w:rPr>
                <w:rFonts w:ascii="Times New Roman" w:hAnsi="Times New Roman" w:cs="Times New Roman"/>
                <w:b/>
                <w:color w:val="FF0000"/>
                <w:sz w:val="20"/>
                <w:szCs w:val="20"/>
              </w:rPr>
              <w:t>18 January 2019</w:t>
            </w:r>
          </w:p>
        </w:tc>
      </w:tr>
      <w:tr w:rsidR="00576AF7" w:rsidRPr="005A2E4B" w:rsidTr="00576AF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E95469" w:rsidP="00576AF7">
            <w:pPr>
              <w:pStyle w:val="Default"/>
              <w:spacing w:before="100" w:beforeAutospacing="1" w:after="100" w:afterAutospacing="1"/>
              <w:contextualSpacing/>
              <w:jc w:val="both"/>
              <w:rPr>
                <w:rFonts w:ascii="Times New Roman" w:hAnsi="Times New Roman" w:cs="Times New Roman"/>
                <w:b/>
                <w:bCs/>
                <w:color w:val="FF0000"/>
                <w:sz w:val="20"/>
                <w:szCs w:val="20"/>
              </w:rPr>
            </w:pPr>
            <w:r w:rsidRPr="00E95469">
              <w:rPr>
                <w:rFonts w:ascii="Times New Roman" w:hAnsi="Times New Roman" w:cs="Times New Roman"/>
                <w:b/>
                <w:bCs/>
                <w:color w:val="FF0000"/>
                <w:sz w:val="20"/>
                <w:szCs w:val="20"/>
              </w:rPr>
              <w:t>21 January 2019</w:t>
            </w:r>
          </w:p>
        </w:tc>
      </w:tr>
      <w:tr w:rsidR="00576AF7" w:rsidRPr="005A2E4B" w:rsidTr="00576AF7">
        <w:trPr>
          <w:trHeight w:val="489"/>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1B4ECD" w:rsidRDefault="00E95469" w:rsidP="00576AF7">
            <w:pPr>
              <w:pStyle w:val="Default"/>
              <w:spacing w:before="100" w:beforeAutospacing="1" w:after="100" w:afterAutospacing="1"/>
              <w:contextualSpacing/>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28 January 2019 -12:00hrs</w:t>
            </w:r>
          </w:p>
        </w:tc>
      </w:tr>
      <w:tr w:rsidR="00576AF7" w:rsidRPr="005A2E4B" w:rsidTr="00576AF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lastRenderedPageBreak/>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E95469">
              <w:rPr>
                <w:rFonts w:ascii="Times New Roman" w:hAnsi="Times New Roman" w:cs="Times New Roman"/>
                <w:b/>
                <w:color w:val="FF0000"/>
                <w:sz w:val="20"/>
                <w:szCs w:val="20"/>
              </w:rPr>
              <w:t>28 January to 01 February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A : </w:t>
            </w:r>
            <w:r w:rsidRPr="00776D16">
              <w:rPr>
                <w:rFonts w:ascii="Times New Roman" w:hAnsi="Times New Roman" w:cs="Times New Roman"/>
                <w:bCs/>
                <w:sz w:val="20"/>
                <w:szCs w:val="20"/>
              </w:rPr>
              <w:t>nomination of a Preferred Supplier of the basis of written submissions and commencement of standstill period</w:t>
            </w:r>
            <w:r>
              <w:rPr>
                <w:rFonts w:ascii="Times New Roman" w:hAnsi="Times New Roman" w:cs="Times New Roman"/>
                <w:b/>
                <w:bCs/>
                <w:sz w:val="20"/>
                <w:szCs w:val="20"/>
              </w:rPr>
              <w:t xml:space="preserve">, or </w:t>
            </w:r>
          </w:p>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B: </w:t>
            </w:r>
            <w:r w:rsidRPr="00776D16">
              <w:rPr>
                <w:rFonts w:ascii="Times New Roman" w:hAnsi="Times New Roman" w:cs="Times New Roman"/>
                <w:bCs/>
                <w:sz w:val="20"/>
                <w:szCs w:val="20"/>
              </w:rPr>
              <w:t>Announcement of three highest scoring vendors to be interviewed</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E95469">
              <w:rPr>
                <w:rFonts w:ascii="Times New Roman" w:hAnsi="Times New Roman" w:cs="Times New Roman"/>
                <w:b/>
                <w:color w:val="FF0000"/>
                <w:sz w:val="20"/>
                <w:szCs w:val="20"/>
              </w:rPr>
              <w:t>01 February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Interview dates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F930FC"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F930FC">
              <w:rPr>
                <w:rFonts w:ascii="Times New Roman" w:hAnsi="Times New Roman" w:cs="Times New Roman"/>
                <w:b/>
                <w:color w:val="FF0000"/>
                <w:sz w:val="20"/>
                <w:szCs w:val="20"/>
              </w:rPr>
              <w:t>0</w:t>
            </w:r>
            <w:r w:rsidR="006D1BDA" w:rsidRPr="00F930FC">
              <w:rPr>
                <w:rFonts w:ascii="Times New Roman" w:hAnsi="Times New Roman" w:cs="Times New Roman"/>
                <w:b/>
                <w:color w:val="FF0000"/>
                <w:sz w:val="20"/>
                <w:szCs w:val="20"/>
              </w:rPr>
              <w:t>6</w:t>
            </w:r>
            <w:r w:rsidRPr="00F930FC">
              <w:rPr>
                <w:rFonts w:ascii="Times New Roman" w:hAnsi="Times New Roman" w:cs="Times New Roman"/>
                <w:b/>
                <w:color w:val="FF0000"/>
                <w:sz w:val="20"/>
                <w:szCs w:val="20"/>
              </w:rPr>
              <w:t xml:space="preserve"> February 2019</w:t>
            </w:r>
          </w:p>
        </w:tc>
      </w:tr>
      <w:tr w:rsidR="00D9723C"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D9723C" w:rsidRDefault="00D9723C" w:rsidP="00576AF7">
            <w:pPr>
              <w:pStyle w:val="Default"/>
              <w:spacing w:before="100" w:beforeAutospacing="1" w:after="100" w:afterAutospacing="1"/>
              <w:contextualSpacing/>
              <w:jc w:val="both"/>
              <w:rPr>
                <w:rFonts w:ascii="Times New Roman" w:hAnsi="Times New Roman" w:cs="Times New Roman"/>
                <w:b/>
                <w:bCs/>
                <w:sz w:val="20"/>
                <w:szCs w:val="20"/>
              </w:rPr>
            </w:pPr>
            <w:r w:rsidRPr="00D9723C">
              <w:rPr>
                <w:rFonts w:ascii="Times New Roman" w:hAnsi="Times New Roman" w:cs="Times New Roman"/>
                <w:b/>
                <w:bCs/>
                <w:sz w:val="20"/>
                <w:szCs w:val="20"/>
              </w:rPr>
              <w:t xml:space="preserve">Finalise requirements &amp; issue request for final </w:t>
            </w:r>
            <w:r>
              <w:rPr>
                <w:rFonts w:ascii="Times New Roman" w:hAnsi="Times New Roman" w:cs="Times New Roman"/>
                <w:b/>
                <w:bCs/>
                <w:sz w:val="20"/>
                <w:szCs w:val="20"/>
              </w:rPr>
              <w:t>submissions</w:t>
            </w:r>
          </w:p>
        </w:tc>
        <w:tc>
          <w:tcPr>
            <w:tcW w:w="2695" w:type="dxa"/>
            <w:tcBorders>
              <w:top w:val="single" w:sz="4" w:space="0" w:color="000000"/>
              <w:left w:val="single" w:sz="4" w:space="0" w:color="000000"/>
              <w:bottom w:val="single" w:sz="4" w:space="0" w:color="000000"/>
              <w:right w:val="single" w:sz="4" w:space="0" w:color="000000"/>
            </w:tcBorders>
            <w:vAlign w:val="center"/>
          </w:tcPr>
          <w:p w:rsidR="00D9723C" w:rsidRDefault="00D9723C"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13 February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Submission of updated Technical &amp; Financial proposals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Default="00D9723C"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20</w:t>
            </w:r>
            <w:r w:rsidR="00E95469">
              <w:rPr>
                <w:rFonts w:ascii="Times New Roman" w:hAnsi="Times New Roman" w:cs="Times New Roman"/>
                <w:b/>
                <w:color w:val="FF0000"/>
                <w:sz w:val="20"/>
                <w:szCs w:val="20"/>
              </w:rPr>
              <w:t xml:space="preserve"> February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Notice to</w:t>
            </w:r>
            <w:r w:rsidRPr="005A2E4B">
              <w:rPr>
                <w:rFonts w:ascii="Times New Roman" w:hAnsi="Times New Roman" w:cs="Times New Roman"/>
                <w:b/>
                <w:bCs/>
                <w:sz w:val="20"/>
                <w:szCs w:val="20"/>
              </w:rPr>
              <w:t xml:space="preserve"> all respondents of </w:t>
            </w:r>
            <w:r>
              <w:rPr>
                <w:rFonts w:ascii="Times New Roman" w:hAnsi="Times New Roman" w:cs="Times New Roman"/>
                <w:b/>
                <w:bCs/>
                <w:sz w:val="20"/>
                <w:szCs w:val="20"/>
              </w:rPr>
              <w:t xml:space="preserve">the </w:t>
            </w:r>
            <w:r w:rsidRPr="005A2E4B">
              <w:rPr>
                <w:rFonts w:ascii="Times New Roman" w:hAnsi="Times New Roman" w:cs="Times New Roman"/>
                <w:b/>
                <w:bCs/>
                <w:sz w:val="20"/>
                <w:szCs w:val="20"/>
              </w:rPr>
              <w:t xml:space="preserve">results of </w:t>
            </w:r>
            <w:r>
              <w:rPr>
                <w:rFonts w:ascii="Times New Roman" w:hAnsi="Times New Roman" w:cs="Times New Roman"/>
                <w:b/>
                <w:bCs/>
                <w:sz w:val="20"/>
                <w:szCs w:val="20"/>
              </w:rPr>
              <w:t xml:space="preserve">the </w:t>
            </w:r>
            <w:r w:rsidRPr="005A2E4B">
              <w:rPr>
                <w:rFonts w:ascii="Times New Roman" w:hAnsi="Times New Roman" w:cs="Times New Roman"/>
                <w:b/>
                <w:bCs/>
                <w:sz w:val="20"/>
                <w:szCs w:val="20"/>
              </w:rPr>
              <w:t>selection process</w:t>
            </w:r>
            <w:r>
              <w:rPr>
                <w:rFonts w:ascii="Times New Roman" w:hAnsi="Times New Roman" w:cs="Times New Roman"/>
                <w:b/>
                <w:bCs/>
                <w:sz w:val="20"/>
                <w:szCs w:val="20"/>
              </w:rPr>
              <w:t xml:space="preserve">, by e-mail &amp; </w:t>
            </w:r>
            <w:r w:rsidR="00E95469" w:rsidRPr="00E95469">
              <w:rPr>
                <w:rFonts w:ascii="Times New Roman" w:hAnsi="Times New Roman" w:cs="Times New Roman"/>
                <w:b/>
                <w:bCs/>
                <w:sz w:val="20"/>
                <w:szCs w:val="20"/>
              </w:rPr>
              <w:t xml:space="preserve">Preferred Supplier appointment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D9723C"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25</w:t>
            </w:r>
            <w:r w:rsidR="00E95469" w:rsidRPr="00E95469">
              <w:rPr>
                <w:rFonts w:ascii="Times New Roman" w:hAnsi="Times New Roman" w:cs="Times New Roman"/>
                <w:b/>
                <w:color w:val="FF0000"/>
                <w:sz w:val="20"/>
                <w:szCs w:val="20"/>
              </w:rPr>
              <w:t xml:space="preserve"> February 2019</w:t>
            </w:r>
          </w:p>
        </w:tc>
      </w:tr>
      <w:tr w:rsidR="00576AF7" w:rsidRPr="005A2E4B" w:rsidTr="00576AF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E95469">
              <w:rPr>
                <w:rFonts w:ascii="Times New Roman" w:hAnsi="Times New Roman" w:cs="Times New Roman"/>
                <w:b/>
                <w:color w:val="FF0000"/>
                <w:sz w:val="20"/>
                <w:szCs w:val="20"/>
              </w:rPr>
              <w:t>2</w:t>
            </w:r>
            <w:r w:rsidR="00D9723C">
              <w:rPr>
                <w:rFonts w:ascii="Times New Roman" w:hAnsi="Times New Roman" w:cs="Times New Roman"/>
                <w:b/>
                <w:color w:val="FF0000"/>
                <w:sz w:val="20"/>
                <w:szCs w:val="20"/>
              </w:rPr>
              <w:t>8</w:t>
            </w:r>
            <w:r w:rsidRPr="00E95469">
              <w:rPr>
                <w:rFonts w:ascii="Times New Roman" w:hAnsi="Times New Roman" w:cs="Times New Roman"/>
                <w:b/>
                <w:color w:val="FF0000"/>
                <w:sz w:val="20"/>
                <w:szCs w:val="20"/>
              </w:rPr>
              <w:t xml:space="preserve"> February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0A2DC4" w:rsidRDefault="000A2DC4"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368" w:type="dxa"/>
        <w:tblInd w:w="416" w:type="dxa"/>
        <w:tblLook w:val="04A0" w:firstRow="1" w:lastRow="0" w:firstColumn="1" w:lastColumn="0" w:noHBand="0" w:noVBand="1"/>
      </w:tblPr>
      <w:tblGrid>
        <w:gridCol w:w="1502"/>
        <w:gridCol w:w="1037"/>
        <w:gridCol w:w="5829"/>
      </w:tblGrid>
      <w:tr w:rsidR="002C1988" w:rsidRPr="00C9325D" w:rsidTr="00FF0899">
        <w:trPr>
          <w:trHeight w:val="552"/>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 xml:space="preserve">Max score </w:t>
            </w:r>
            <w:r w:rsidR="002C2132" w:rsidRPr="00FD6431">
              <w:rPr>
                <w:rFonts w:ascii="Calibri" w:eastAsia="Times New Roman" w:hAnsi="Calibri" w:cs="Times New Roman"/>
                <w:b/>
                <w:bCs/>
                <w:color w:val="FFFFFF"/>
                <w:sz w:val="18"/>
                <w:szCs w:val="18"/>
                <w:lang w:eastAsia="en-GB"/>
              </w:rPr>
              <w:t>available</w:t>
            </w:r>
          </w:p>
        </w:tc>
        <w:tc>
          <w:tcPr>
            <w:tcW w:w="582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Explanation</w:t>
            </w:r>
          </w:p>
        </w:tc>
      </w:tr>
      <w:tr w:rsidR="002C1988" w:rsidRPr="00C9325D" w:rsidTr="00FF0899">
        <w:trPr>
          <w:trHeight w:val="2323"/>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Pass/Fail</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9734BA" w:rsidRPr="00FD6431" w:rsidRDefault="00C9325D" w:rsidP="006A003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demonstrate </w:t>
            </w:r>
            <w:r w:rsidR="006A0038" w:rsidRPr="00FD6431">
              <w:rPr>
                <w:rFonts w:ascii="Calibri" w:eastAsia="Times New Roman" w:hAnsi="Calibri" w:cs="Times New Roman"/>
                <w:color w:val="000000"/>
                <w:sz w:val="18"/>
                <w:szCs w:val="18"/>
                <w:lang w:eastAsia="en-GB"/>
              </w:rPr>
              <w:t xml:space="preserve">their proposed solution meets each of the mandatory requirements detailed in </w:t>
            </w:r>
            <w:r w:rsidR="00860CD5">
              <w:rPr>
                <w:rFonts w:ascii="Calibri" w:eastAsia="Times New Roman" w:hAnsi="Calibri" w:cs="Times New Roman"/>
                <w:b/>
                <w:color w:val="FF0000"/>
                <w:sz w:val="18"/>
                <w:szCs w:val="18"/>
                <w:lang w:eastAsia="en-GB"/>
              </w:rPr>
              <w:t xml:space="preserve">questions 1 to 17 </w:t>
            </w:r>
            <w:r w:rsidR="006A0038" w:rsidRPr="00FD6431">
              <w:rPr>
                <w:rFonts w:ascii="Calibri" w:eastAsia="Times New Roman" w:hAnsi="Calibri" w:cs="Times New Roman"/>
                <w:color w:val="FF0000"/>
                <w:sz w:val="18"/>
                <w:szCs w:val="18"/>
                <w:lang w:eastAsia="en-GB"/>
              </w:rPr>
              <w:t xml:space="preserve"> </w:t>
            </w:r>
            <w:r w:rsidR="006A0038" w:rsidRPr="00FD6431">
              <w:rPr>
                <w:rFonts w:ascii="Calibri" w:eastAsia="Times New Roman" w:hAnsi="Calibri" w:cs="Times New Roman"/>
                <w:color w:val="000000"/>
                <w:sz w:val="18"/>
                <w:szCs w:val="18"/>
                <w:lang w:eastAsia="en-GB"/>
              </w:rPr>
              <w:t xml:space="preserve">in the response template issued with this ITT. </w:t>
            </w:r>
          </w:p>
          <w:p w:rsidR="005B4F41" w:rsidRPr="00FD6431" w:rsidRDefault="005B4F41" w:rsidP="005B4F41">
            <w:pPr>
              <w:spacing w:after="0" w:line="240" w:lineRule="auto"/>
              <w:rPr>
                <w:rFonts w:ascii="Calibri" w:eastAsia="Times New Roman" w:hAnsi="Calibri" w:cs="Times New Roman"/>
                <w:color w:val="000000"/>
                <w:sz w:val="18"/>
                <w:szCs w:val="18"/>
                <w:lang w:eastAsia="en-GB"/>
              </w:rPr>
            </w:pPr>
          </w:p>
          <w:p w:rsidR="00C9325D" w:rsidRPr="00FD6431" w:rsidRDefault="006A0038" w:rsidP="005B4F4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For each requirement, you should insert your answer in the yellow highlighted area, </w:t>
            </w:r>
            <w:r w:rsidRPr="00FD6431">
              <w:rPr>
                <w:rFonts w:ascii="Calibri" w:eastAsia="Times New Roman" w:hAnsi="Calibri" w:cs="Times New Roman"/>
                <w:b/>
                <w:color w:val="000000"/>
                <w:sz w:val="18"/>
                <w:szCs w:val="18"/>
                <w:lang w:eastAsia="en-GB"/>
              </w:rPr>
              <w:t>using no more than 200 words per response</w:t>
            </w:r>
            <w:r w:rsidRPr="00FD6431">
              <w:rPr>
                <w:rFonts w:ascii="Calibri" w:eastAsia="Times New Roman" w:hAnsi="Calibri" w:cs="Times New Roman"/>
                <w:color w:val="000000"/>
                <w:sz w:val="18"/>
                <w:szCs w:val="18"/>
                <w:lang w:eastAsia="en-GB"/>
              </w:rPr>
              <w:t xml:space="preserve">. </w:t>
            </w:r>
            <w:r w:rsidR="009734BA" w:rsidRPr="00FD6431">
              <w:rPr>
                <w:rFonts w:ascii="Calibri" w:eastAsia="Times New Roman" w:hAnsi="Calibri" w:cs="Times New Roman"/>
                <w:color w:val="000000"/>
                <w:sz w:val="18"/>
                <w:szCs w:val="18"/>
                <w:lang w:eastAsia="en-GB"/>
              </w:rPr>
              <w:t xml:space="preserve"> </w:t>
            </w: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Failure to demonstrate compliance with the </w:t>
            </w:r>
            <w:r w:rsidR="000A2DC4" w:rsidRPr="00FD6431">
              <w:rPr>
                <w:rFonts w:ascii="Calibri" w:eastAsia="Times New Roman" w:hAnsi="Calibri" w:cs="Times New Roman"/>
                <w:color w:val="000000"/>
                <w:sz w:val="18"/>
                <w:szCs w:val="18"/>
                <w:lang w:eastAsia="en-GB"/>
              </w:rPr>
              <w:t>requirement or</w:t>
            </w:r>
            <w:r w:rsidRPr="00FD6431">
              <w:rPr>
                <w:rFonts w:ascii="Calibri" w:eastAsia="Times New Roman" w:hAnsi="Calibri" w:cs="Times New Roman"/>
                <w:color w:val="000000"/>
                <w:sz w:val="18"/>
                <w:szCs w:val="18"/>
                <w:lang w:eastAsia="en-GB"/>
              </w:rPr>
              <w:t xml:space="preserve"> using more than 200 words per answer will render your response Non-compliant, and it will not be further evaluated. </w:t>
            </w: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p>
        </w:tc>
      </w:tr>
      <w:tr w:rsidR="002C1988" w:rsidRPr="00C9325D" w:rsidTr="00FF0899">
        <w:trPr>
          <w:trHeight w:val="1716"/>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847756"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4</w:t>
            </w:r>
            <w:r w:rsidR="006927DD" w:rsidRPr="00FD6431">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6A0038" w:rsidRPr="00FD6431" w:rsidRDefault="00C9325D" w:rsidP="0004355B">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w:t>
            </w:r>
            <w:r w:rsidR="006927DD" w:rsidRPr="00FD6431">
              <w:rPr>
                <w:rFonts w:ascii="Calibri" w:eastAsia="Times New Roman" w:hAnsi="Calibri" w:cs="Times New Roman"/>
                <w:color w:val="000000"/>
                <w:sz w:val="18"/>
                <w:szCs w:val="18"/>
                <w:lang w:eastAsia="en-GB"/>
              </w:rPr>
              <w:t xml:space="preserve">in </w:t>
            </w:r>
            <w:r w:rsidR="006927DD" w:rsidRPr="00FD6431">
              <w:rPr>
                <w:rFonts w:ascii="Calibri" w:eastAsia="Times New Roman" w:hAnsi="Calibri" w:cs="Times New Roman"/>
                <w:b/>
                <w:color w:val="FF0000"/>
                <w:sz w:val="18"/>
                <w:szCs w:val="18"/>
                <w:lang w:eastAsia="en-GB"/>
              </w:rPr>
              <w:t>questions</w:t>
            </w:r>
            <w:r w:rsidR="006927DD" w:rsidRPr="00FD6431">
              <w:rPr>
                <w:rFonts w:ascii="Calibri" w:eastAsia="Times New Roman" w:hAnsi="Calibri" w:cs="Times New Roman"/>
                <w:color w:val="000000"/>
                <w:sz w:val="18"/>
                <w:szCs w:val="18"/>
                <w:lang w:eastAsia="en-GB"/>
              </w:rPr>
              <w:t xml:space="preserve"> </w:t>
            </w:r>
            <w:r w:rsidR="00860CD5">
              <w:rPr>
                <w:rFonts w:ascii="Calibri" w:eastAsia="Times New Roman" w:hAnsi="Calibri" w:cs="Times New Roman"/>
                <w:b/>
                <w:color w:val="FF0000"/>
                <w:sz w:val="18"/>
                <w:szCs w:val="18"/>
                <w:lang w:eastAsia="en-GB"/>
              </w:rPr>
              <w:t>18 to 21</w:t>
            </w:r>
            <w:r w:rsidR="006927DD" w:rsidRPr="00FD6431">
              <w:rPr>
                <w:rFonts w:ascii="Calibri" w:eastAsia="Times New Roman" w:hAnsi="Calibri" w:cs="Times New Roman"/>
                <w:color w:val="FF0000"/>
                <w:sz w:val="18"/>
                <w:szCs w:val="18"/>
                <w:lang w:eastAsia="en-GB"/>
              </w:rPr>
              <w:t xml:space="preserve"> </w:t>
            </w:r>
            <w:r w:rsidR="000A2DC4" w:rsidRPr="000A2DC4">
              <w:rPr>
                <w:rFonts w:ascii="Calibri" w:eastAsia="Times New Roman" w:hAnsi="Calibri" w:cs="Times New Roman"/>
                <w:sz w:val="18"/>
                <w:szCs w:val="18"/>
                <w:lang w:eastAsia="en-GB"/>
              </w:rPr>
              <w:t xml:space="preserve">should </w:t>
            </w:r>
            <w:r w:rsidR="006927DD" w:rsidRPr="00FD6431">
              <w:rPr>
                <w:rFonts w:ascii="Calibri" w:eastAsia="Times New Roman" w:hAnsi="Calibri" w:cs="Times New Roman"/>
                <w:color w:val="000000"/>
                <w:sz w:val="18"/>
                <w:szCs w:val="18"/>
                <w:lang w:eastAsia="en-GB"/>
              </w:rPr>
              <w:t>detail</w:t>
            </w:r>
            <w:r w:rsidRPr="00FD6431">
              <w:rPr>
                <w:rFonts w:ascii="Calibri" w:eastAsia="Times New Roman" w:hAnsi="Calibri" w:cs="Times New Roman"/>
                <w:color w:val="000000"/>
                <w:sz w:val="18"/>
                <w:szCs w:val="18"/>
                <w:lang w:eastAsia="en-GB"/>
              </w:rPr>
              <w:t xml:space="preserve"> how the</w:t>
            </w:r>
            <w:r w:rsidR="006A0038" w:rsidRPr="00FD6431">
              <w:rPr>
                <w:rFonts w:ascii="Calibri" w:eastAsia="Times New Roman" w:hAnsi="Calibri" w:cs="Times New Roman"/>
                <w:color w:val="000000"/>
                <w:sz w:val="18"/>
                <w:szCs w:val="18"/>
                <w:lang w:eastAsia="en-GB"/>
              </w:rPr>
              <w:t>ir proposed solutio</w:t>
            </w:r>
            <w:r w:rsidR="006927DD" w:rsidRPr="00FD6431">
              <w:rPr>
                <w:rFonts w:ascii="Calibri" w:eastAsia="Times New Roman" w:hAnsi="Calibri" w:cs="Times New Roman"/>
                <w:color w:val="000000"/>
                <w:sz w:val="18"/>
                <w:szCs w:val="18"/>
                <w:lang w:eastAsia="en-GB"/>
              </w:rPr>
              <w:t>n</w:t>
            </w:r>
            <w:r w:rsidR="006A0038" w:rsidRPr="00FD6431">
              <w:rPr>
                <w:rFonts w:ascii="Calibri" w:eastAsia="Times New Roman" w:hAnsi="Calibri" w:cs="Times New Roman"/>
                <w:color w:val="000000"/>
                <w:sz w:val="18"/>
                <w:szCs w:val="18"/>
                <w:lang w:eastAsia="en-GB"/>
              </w:rPr>
              <w:t xml:space="preserve"> can offer additional features which exceed the minimum </w:t>
            </w:r>
            <w:r w:rsidR="006927DD" w:rsidRPr="00FD6431">
              <w:rPr>
                <w:rFonts w:ascii="Calibri" w:eastAsia="Times New Roman" w:hAnsi="Calibri" w:cs="Times New Roman"/>
                <w:color w:val="000000"/>
                <w:sz w:val="18"/>
                <w:szCs w:val="18"/>
                <w:lang w:eastAsia="en-GB"/>
              </w:rPr>
              <w:t>requirements</w:t>
            </w:r>
            <w:r w:rsidR="006A0038" w:rsidRPr="00FD6431">
              <w:rPr>
                <w:rFonts w:ascii="Calibri" w:eastAsia="Times New Roman" w:hAnsi="Calibri" w:cs="Times New Roman"/>
                <w:color w:val="000000"/>
                <w:sz w:val="18"/>
                <w:szCs w:val="18"/>
                <w:lang w:eastAsia="en-GB"/>
              </w:rPr>
              <w:t>, and can give the DISC additional capabilities</w:t>
            </w:r>
            <w:r w:rsidRPr="00FD6431">
              <w:rPr>
                <w:rFonts w:ascii="Calibri" w:eastAsia="Times New Roman" w:hAnsi="Calibri" w:cs="Times New Roman"/>
                <w:color w:val="000000"/>
                <w:sz w:val="18"/>
                <w:szCs w:val="18"/>
                <w:lang w:eastAsia="en-GB"/>
              </w:rPr>
              <w:t>.</w:t>
            </w:r>
          </w:p>
          <w:p w:rsidR="006A0038" w:rsidRPr="00FD6431" w:rsidRDefault="006A0038" w:rsidP="0004355B">
            <w:pPr>
              <w:spacing w:after="0" w:line="240" w:lineRule="auto"/>
              <w:rPr>
                <w:rFonts w:ascii="Calibri" w:eastAsia="Times New Roman" w:hAnsi="Calibri" w:cs="Times New Roman"/>
                <w:color w:val="000000"/>
                <w:sz w:val="18"/>
                <w:szCs w:val="18"/>
                <w:lang w:eastAsia="en-GB"/>
              </w:rPr>
            </w:pPr>
          </w:p>
          <w:p w:rsidR="00C9325D" w:rsidRPr="00FD6431" w:rsidRDefault="006A0038" w:rsidP="0004355B">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Where indicated in the response template, you can </w:t>
            </w:r>
            <w:r w:rsidR="006927DD" w:rsidRPr="00FD6431">
              <w:rPr>
                <w:rFonts w:ascii="Calibri" w:eastAsia="Times New Roman" w:hAnsi="Calibri" w:cs="Times New Roman"/>
                <w:color w:val="000000"/>
                <w:sz w:val="18"/>
                <w:szCs w:val="18"/>
                <w:lang w:eastAsia="en-GB"/>
              </w:rPr>
              <w:t xml:space="preserve">submit other documentation to support your case. Otherwise you must stick to the 200 word limit per answer. </w:t>
            </w:r>
            <w:r w:rsidR="00C9325D" w:rsidRPr="00FD6431">
              <w:rPr>
                <w:rFonts w:ascii="Calibri" w:eastAsia="Times New Roman" w:hAnsi="Calibri" w:cs="Times New Roman"/>
                <w:color w:val="000000"/>
                <w:sz w:val="18"/>
                <w:szCs w:val="18"/>
                <w:lang w:eastAsia="en-GB"/>
              </w:rPr>
              <w:t xml:space="preserve"> </w:t>
            </w:r>
          </w:p>
        </w:tc>
      </w:tr>
      <w:tr w:rsidR="00C9325D" w:rsidRPr="00C9325D" w:rsidTr="00FF0899">
        <w:trPr>
          <w:trHeight w:val="1138"/>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927DD"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Project plan for supply delivery &amp; installation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35152F"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1</w:t>
            </w:r>
            <w:r w:rsidR="006927DD" w:rsidRPr="00FD6431">
              <w:rPr>
                <w:rFonts w:ascii="Calibri" w:eastAsia="Times New Roman" w:hAnsi="Calibri" w:cs="Times New Roman"/>
                <w:b/>
                <w:bCs/>
                <w:color w:val="000000"/>
                <w:sz w:val="18"/>
                <w:szCs w:val="18"/>
                <w:lang w:eastAsia="en-GB"/>
              </w:rPr>
              <w:t xml:space="preserve">0 </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84E5F" w:rsidRPr="00FD6431" w:rsidRDefault="006927DD"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sz w:val="18"/>
                <w:szCs w:val="18"/>
                <w:lang w:eastAsia="en-GB"/>
              </w:rPr>
              <w:t>should provide a project plan</w:t>
            </w:r>
            <w:r w:rsidRPr="00FD6431">
              <w:rPr>
                <w:rFonts w:ascii="Calibri" w:eastAsia="Times New Roman" w:hAnsi="Calibri" w:cs="Times New Roman"/>
                <w:b/>
                <w:sz w:val="18"/>
                <w:szCs w:val="18"/>
                <w:lang w:eastAsia="en-GB"/>
              </w:rPr>
              <w:t xml:space="preserve"> </w:t>
            </w:r>
            <w:r w:rsidRPr="00FD6431">
              <w:rPr>
                <w:rFonts w:ascii="Calibri" w:eastAsia="Times New Roman" w:hAnsi="Calibri" w:cs="Times New Roman"/>
                <w:color w:val="000000"/>
                <w:sz w:val="18"/>
                <w:szCs w:val="18"/>
                <w:lang w:eastAsia="en-GB"/>
              </w:rPr>
              <w:t xml:space="preserve">to provide supply </w:t>
            </w:r>
            <w:r w:rsidR="00584E5F" w:rsidRPr="00FD6431">
              <w:rPr>
                <w:rFonts w:ascii="Calibri" w:eastAsia="Times New Roman" w:hAnsi="Calibri" w:cs="Times New Roman"/>
                <w:color w:val="000000"/>
                <w:sz w:val="18"/>
                <w:szCs w:val="18"/>
                <w:lang w:eastAsia="en-GB"/>
              </w:rPr>
              <w:t>delivery</w:t>
            </w:r>
            <w:r w:rsidRPr="00FD6431">
              <w:rPr>
                <w:rFonts w:ascii="Calibri" w:eastAsia="Times New Roman" w:hAnsi="Calibri" w:cs="Times New Roman"/>
                <w:color w:val="000000"/>
                <w:sz w:val="18"/>
                <w:szCs w:val="18"/>
                <w:lang w:eastAsia="en-GB"/>
              </w:rPr>
              <w:t xml:space="preserve">, installation &amp; commissioning </w:t>
            </w:r>
            <w:r w:rsidR="00584E5F" w:rsidRPr="00FD6431">
              <w:rPr>
                <w:rFonts w:ascii="Calibri" w:eastAsia="Times New Roman" w:hAnsi="Calibri" w:cs="Times New Roman"/>
                <w:color w:val="000000"/>
                <w:sz w:val="18"/>
                <w:szCs w:val="18"/>
                <w:lang w:eastAsia="en-GB"/>
              </w:rPr>
              <w:t xml:space="preserve">of their solution. </w:t>
            </w:r>
            <w:r w:rsidRPr="00FD6431">
              <w:rPr>
                <w:rFonts w:ascii="Calibri" w:eastAsia="Times New Roman" w:hAnsi="Calibri" w:cs="Times New Roman"/>
                <w:color w:val="000000"/>
                <w:sz w:val="18"/>
                <w:szCs w:val="18"/>
                <w:lang w:eastAsia="en-GB"/>
              </w:rPr>
              <w:t xml:space="preserve"> </w:t>
            </w: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You should detail all key dates associated with your plan, plus any resources you will require from the Catapult to ensure a successful completion. </w:t>
            </w:r>
            <w:r w:rsidR="000A2DC4">
              <w:rPr>
                <w:rFonts w:ascii="Calibri" w:eastAsia="Times New Roman" w:hAnsi="Calibri" w:cs="Times New Roman"/>
                <w:color w:val="000000"/>
                <w:sz w:val="18"/>
                <w:szCs w:val="18"/>
                <w:lang w:eastAsia="en-GB"/>
              </w:rPr>
              <w:t>Please identify any risks/issues associated with your plan, and identify how you intend to mitigate them.</w:t>
            </w:r>
          </w:p>
          <w:p w:rsidR="00FD6431" w:rsidRPr="00FD6431" w:rsidRDefault="00FD6431" w:rsidP="00860CD5">
            <w:pPr>
              <w:spacing w:after="0" w:line="240" w:lineRule="auto"/>
              <w:rPr>
                <w:rFonts w:ascii="Calibri" w:eastAsia="Times New Roman" w:hAnsi="Calibri" w:cs="Times New Roman"/>
                <w:color w:val="000000"/>
                <w:sz w:val="18"/>
                <w:szCs w:val="18"/>
                <w:lang w:eastAsia="en-GB"/>
              </w:rPr>
            </w:pPr>
          </w:p>
        </w:tc>
      </w:tr>
      <w:tr w:rsidR="00FD6431" w:rsidRPr="00C9325D" w:rsidTr="00FF0899">
        <w:trPr>
          <w:trHeight w:val="809"/>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431" w:rsidRPr="00FD6431" w:rsidRDefault="00FD6431" w:rsidP="00FD6431">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431" w:rsidRPr="00FD6431" w:rsidRDefault="0035152F" w:rsidP="00FD6431">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5</w:t>
            </w:r>
            <w:r w:rsidR="00847756">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FD6431" w:rsidRPr="00FD6431" w:rsidRDefault="00860CD5" w:rsidP="00FD643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Tenderers should </w:t>
            </w:r>
            <w:r w:rsidR="00FD6431" w:rsidRPr="00FD6431">
              <w:rPr>
                <w:rFonts w:ascii="Calibri" w:eastAsia="Times New Roman" w:hAnsi="Calibri" w:cs="Times New Roman"/>
                <w:color w:val="000000"/>
                <w:sz w:val="18"/>
                <w:szCs w:val="18"/>
                <w:lang w:eastAsia="en-GB"/>
              </w:rPr>
              <w:t>provide:</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one price to meet the minimum requirements</w:t>
            </w:r>
            <w:r w:rsidR="00FF0899">
              <w:rPr>
                <w:rFonts w:ascii="Calibri" w:eastAsia="Times New Roman" w:hAnsi="Calibri" w:cs="Times New Roman"/>
                <w:color w:val="000000"/>
                <w:sz w:val="18"/>
                <w:szCs w:val="18"/>
                <w:lang w:eastAsia="en-GB"/>
              </w:rPr>
              <w:t xml:space="preserve"> (question 1 to 17)</w:t>
            </w:r>
            <w:r w:rsidRPr="00FD6431">
              <w:rPr>
                <w:rFonts w:ascii="Calibri" w:eastAsia="Times New Roman" w:hAnsi="Calibri" w:cs="Times New Roman"/>
                <w:color w:val="000000"/>
                <w:sz w:val="18"/>
                <w:szCs w:val="18"/>
                <w:lang w:eastAsia="en-GB"/>
              </w:rPr>
              <w:t xml:space="preserve">; </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 menu of additional pricing options for each additional desirable features offered in questions 15 to 21 above;</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costs associated for supply, installation &amp; maintenance for the three-year period.  </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price evaluated for each Tenderer will be the summation of the price to meet the minimum requirements plus the price of the additional features that the Catapult chooses (see pricing schedule).</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All costs relating to the supply, installation, Commissioning, consumables &amp; maintenances for a three-year period should be included. Any costs not included within your completed pricing schedule which could reasonably be foreseen at the tender stage will not be entertained </w:t>
            </w:r>
            <w:r w:rsidR="000A2DC4" w:rsidRPr="00FD6431">
              <w:rPr>
                <w:rFonts w:ascii="Calibri" w:eastAsia="Times New Roman" w:hAnsi="Calibri" w:cs="Times New Roman"/>
                <w:color w:val="000000"/>
                <w:sz w:val="18"/>
                <w:szCs w:val="18"/>
                <w:lang w:eastAsia="en-GB"/>
              </w:rPr>
              <w:t>later</w:t>
            </w:r>
            <w:r w:rsidRPr="00FD6431">
              <w:rPr>
                <w:rFonts w:ascii="Calibri" w:eastAsia="Times New Roman" w:hAnsi="Calibri" w:cs="Times New Roman"/>
                <w:color w:val="000000"/>
                <w:sz w:val="18"/>
                <w:szCs w:val="18"/>
                <w:lang w:eastAsia="en-GB"/>
              </w:rPr>
              <w:t>.</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 </w:t>
            </w:r>
          </w:p>
        </w:tc>
      </w:tr>
      <w:tr w:rsidR="00FD6431" w:rsidRPr="00C9325D" w:rsidTr="00FF0899">
        <w:trPr>
          <w:trHeight w:val="315"/>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D6431" w:rsidRPr="00C9325D" w:rsidRDefault="00FD6431" w:rsidP="00FD6431">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lastRenderedPageBreak/>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6431" w:rsidRPr="00C9325D" w:rsidRDefault="00847756" w:rsidP="00FD643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100</w:t>
            </w:r>
          </w:p>
        </w:tc>
        <w:tc>
          <w:tcPr>
            <w:tcW w:w="5829" w:type="dxa"/>
            <w:tcBorders>
              <w:top w:val="single" w:sz="4" w:space="0" w:color="auto"/>
              <w:left w:val="single" w:sz="4" w:space="0" w:color="auto"/>
              <w:bottom w:val="nil"/>
              <w:right w:val="nil"/>
            </w:tcBorders>
            <w:shd w:val="clear" w:color="auto" w:fill="auto"/>
            <w:vAlign w:val="bottom"/>
            <w:hideMark/>
          </w:tcPr>
          <w:p w:rsidR="00FD6431" w:rsidRPr="00C9325D" w:rsidRDefault="00FD6431" w:rsidP="00FD6431">
            <w:pPr>
              <w:spacing w:after="0" w:line="240" w:lineRule="auto"/>
              <w:jc w:val="center"/>
              <w:rPr>
                <w:rFonts w:ascii="Calibri" w:eastAsia="Times New Roman" w:hAnsi="Calibri" w:cs="Times New Roman"/>
                <w:b/>
                <w:bCs/>
                <w:color w:val="000000"/>
                <w:lang w:eastAsia="en-GB"/>
              </w:rPr>
            </w:pPr>
          </w:p>
        </w:tc>
      </w:tr>
    </w:tbl>
    <w:p w:rsidR="000A2DC4" w:rsidRDefault="000A2DC4" w:rsidP="00FE3C72">
      <w:pPr>
        <w:pStyle w:val="Default"/>
        <w:ind w:left="720"/>
        <w:jc w:val="both"/>
        <w:rPr>
          <w:rFonts w:ascii="Times New Roman" w:hAnsi="Times New Roman" w:cs="Times New Roman"/>
          <w:sz w:val="20"/>
          <w:szCs w:val="20"/>
        </w:rPr>
      </w:pPr>
      <w:bookmarkStart w:id="17" w:name="_GoBack"/>
      <w:bookmarkEnd w:id="17"/>
    </w:p>
    <w:p w:rsidR="00576AF7" w:rsidRPr="00EB55C2" w:rsidRDefault="00576AF7" w:rsidP="00576AF7">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576AF7" w:rsidRDefault="00576AF7" w:rsidP="00576AF7">
      <w:pPr>
        <w:pStyle w:val="Default"/>
        <w:ind w:left="720"/>
        <w:jc w:val="both"/>
        <w:rPr>
          <w:sz w:val="20"/>
          <w:szCs w:val="20"/>
        </w:rPr>
      </w:pPr>
    </w:p>
    <w:p w:rsidR="00576AF7" w:rsidRDefault="00576AF7" w:rsidP="00576AF7">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The </w:t>
      </w:r>
      <w:r>
        <w:rPr>
          <w:rFonts w:ascii="Times New Roman" w:hAnsi="Times New Roman" w:cs="Times New Roman"/>
          <w:sz w:val="20"/>
          <w:szCs w:val="20"/>
        </w:rPr>
        <w:t>evaluation panel</w:t>
      </w:r>
      <w:r w:rsidRPr="00EB55C2">
        <w:rPr>
          <w:rFonts w:ascii="Times New Roman" w:hAnsi="Times New Roman" w:cs="Times New Roman"/>
          <w:sz w:val="20"/>
          <w:szCs w:val="20"/>
        </w:rPr>
        <w:t xml:space="preserve">, </w:t>
      </w:r>
      <w:r>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Pr>
          <w:rFonts w:ascii="Times New Roman" w:hAnsi="Times New Roman" w:cs="Times New Roman"/>
          <w:sz w:val="20"/>
          <w:szCs w:val="20"/>
        </w:rPr>
        <w:t>. At this point, the Catapult will choose one of the following options:</w:t>
      </w:r>
    </w:p>
    <w:p w:rsidR="00576AF7" w:rsidRDefault="00576AF7" w:rsidP="00576AF7">
      <w:pPr>
        <w:pStyle w:val="Default"/>
        <w:ind w:left="720"/>
        <w:jc w:val="both"/>
        <w:rPr>
          <w:rFonts w:ascii="Times New Roman" w:hAnsi="Times New Roman" w:cs="Times New Roman"/>
          <w:sz w:val="20"/>
          <w:szCs w:val="20"/>
        </w:rPr>
      </w:pPr>
    </w:p>
    <w:p w:rsidR="00576AF7" w:rsidRDefault="00576AF7" w:rsidP="00576AF7">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Option A: nominate a Preferred Supplier of the basis of written submissions, or</w:t>
      </w:r>
    </w:p>
    <w:p w:rsidR="00576AF7" w:rsidRDefault="00576AF7" w:rsidP="00576AF7">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Option B: Invite the three highest scoring Respondents to the Catapult premises and discuss with them the various options (desirable features) presented on their proposals.  </w:t>
      </w:r>
    </w:p>
    <w:p w:rsidR="00576AF7" w:rsidRDefault="00576AF7" w:rsidP="00576AF7">
      <w:pPr>
        <w:pStyle w:val="Default"/>
        <w:ind w:left="720"/>
        <w:jc w:val="both"/>
        <w:rPr>
          <w:rFonts w:ascii="Times New Roman" w:hAnsi="Times New Roman" w:cs="Times New Roman"/>
          <w:b/>
          <w:bCs/>
          <w:color w:val="auto"/>
          <w:sz w:val="20"/>
          <w:szCs w:val="20"/>
        </w:rPr>
      </w:pPr>
      <w:r>
        <w:rPr>
          <w:rFonts w:ascii="Times New Roman" w:hAnsi="Times New Roman" w:cs="Times New Roman"/>
          <w:sz w:val="20"/>
          <w:szCs w:val="20"/>
        </w:rPr>
        <w:t xml:space="preserve"> </w:t>
      </w:r>
    </w:p>
    <w:p w:rsidR="00576AF7" w:rsidRDefault="00576AF7" w:rsidP="00576AF7">
      <w:pPr>
        <w:pStyle w:val="Default"/>
        <w:ind w:left="720"/>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Respondents will be notified on </w:t>
      </w:r>
      <w:r w:rsidR="00E95469">
        <w:rPr>
          <w:rFonts w:ascii="Times New Roman" w:hAnsi="Times New Roman" w:cs="Times New Roman"/>
          <w:b/>
          <w:bCs/>
          <w:color w:val="FF0000"/>
          <w:sz w:val="20"/>
          <w:szCs w:val="20"/>
        </w:rPr>
        <w:t>01 February</w:t>
      </w:r>
      <w:r w:rsidRPr="00776D16">
        <w:rPr>
          <w:rFonts w:ascii="Times New Roman" w:hAnsi="Times New Roman" w:cs="Times New Roman"/>
          <w:b/>
          <w:bCs/>
          <w:color w:val="FF0000"/>
          <w:sz w:val="20"/>
          <w:szCs w:val="20"/>
        </w:rPr>
        <w:t xml:space="preserve"> 2019 </w:t>
      </w:r>
      <w:r>
        <w:rPr>
          <w:rFonts w:ascii="Times New Roman" w:hAnsi="Times New Roman" w:cs="Times New Roman"/>
          <w:b/>
          <w:bCs/>
          <w:color w:val="auto"/>
          <w:sz w:val="20"/>
          <w:szCs w:val="20"/>
        </w:rPr>
        <w:t xml:space="preserve">as to which option has been chosen by the Catapult. </w:t>
      </w:r>
    </w:p>
    <w:p w:rsidR="00576AF7" w:rsidRDefault="00576AF7" w:rsidP="00576AF7">
      <w:pPr>
        <w:pStyle w:val="Default"/>
        <w:ind w:left="720"/>
        <w:jc w:val="both"/>
        <w:rPr>
          <w:rFonts w:ascii="Times New Roman" w:hAnsi="Times New Roman" w:cs="Times New Roman"/>
          <w:b/>
          <w:bCs/>
          <w:color w:val="auto"/>
          <w:sz w:val="20"/>
          <w:szCs w:val="20"/>
        </w:rPr>
      </w:pPr>
    </w:p>
    <w:p w:rsidR="00DF05A4" w:rsidRDefault="00576AF7" w:rsidP="00576AF7">
      <w:pPr>
        <w:pStyle w:val="Default"/>
        <w:ind w:left="720"/>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Interviews </w:t>
      </w:r>
      <w:r w:rsidR="00301C7A">
        <w:rPr>
          <w:rFonts w:ascii="Times New Roman" w:hAnsi="Times New Roman" w:cs="Times New Roman"/>
          <w:b/>
          <w:bCs/>
          <w:color w:val="auto"/>
          <w:sz w:val="20"/>
          <w:szCs w:val="20"/>
        </w:rPr>
        <w:t xml:space="preserve">of the three highest scoring respondents from the first evaluation </w:t>
      </w:r>
      <w:r>
        <w:rPr>
          <w:rFonts w:ascii="Times New Roman" w:hAnsi="Times New Roman" w:cs="Times New Roman"/>
          <w:b/>
          <w:bCs/>
          <w:color w:val="auto"/>
          <w:sz w:val="20"/>
          <w:szCs w:val="20"/>
        </w:rPr>
        <w:t xml:space="preserve">will be held with Respondents </w:t>
      </w:r>
      <w:r w:rsidR="00E95469">
        <w:rPr>
          <w:rFonts w:ascii="Times New Roman" w:hAnsi="Times New Roman" w:cs="Times New Roman"/>
          <w:b/>
          <w:bCs/>
          <w:color w:val="auto"/>
          <w:sz w:val="20"/>
          <w:szCs w:val="20"/>
        </w:rPr>
        <w:t xml:space="preserve">on </w:t>
      </w:r>
      <w:r w:rsidR="00E95469" w:rsidRPr="00E95469">
        <w:rPr>
          <w:rFonts w:ascii="Times New Roman" w:hAnsi="Times New Roman" w:cs="Times New Roman"/>
          <w:b/>
          <w:bCs/>
          <w:color w:val="FF0000"/>
          <w:sz w:val="20"/>
          <w:szCs w:val="20"/>
        </w:rPr>
        <w:t>0</w:t>
      </w:r>
      <w:r w:rsidR="00DF05A4">
        <w:rPr>
          <w:rFonts w:ascii="Times New Roman" w:hAnsi="Times New Roman" w:cs="Times New Roman"/>
          <w:b/>
          <w:bCs/>
          <w:color w:val="FF0000"/>
          <w:sz w:val="20"/>
          <w:szCs w:val="20"/>
        </w:rPr>
        <w:t>6</w:t>
      </w:r>
      <w:r w:rsidR="00E95469" w:rsidRPr="00E95469">
        <w:rPr>
          <w:rFonts w:ascii="Times New Roman" w:hAnsi="Times New Roman" w:cs="Times New Roman"/>
          <w:b/>
          <w:bCs/>
          <w:color w:val="FF0000"/>
          <w:sz w:val="20"/>
          <w:szCs w:val="20"/>
        </w:rPr>
        <w:t xml:space="preserve"> February</w:t>
      </w:r>
      <w:r w:rsidRPr="00E95469">
        <w:rPr>
          <w:rFonts w:ascii="Times New Roman" w:hAnsi="Times New Roman" w:cs="Times New Roman"/>
          <w:b/>
          <w:bCs/>
          <w:color w:val="FF0000"/>
          <w:sz w:val="20"/>
          <w:szCs w:val="20"/>
        </w:rPr>
        <w:t xml:space="preserve"> </w:t>
      </w:r>
      <w:r w:rsidRPr="00776D16">
        <w:rPr>
          <w:rFonts w:ascii="Times New Roman" w:hAnsi="Times New Roman" w:cs="Times New Roman"/>
          <w:b/>
          <w:bCs/>
          <w:color w:val="FF0000"/>
          <w:sz w:val="20"/>
          <w:szCs w:val="20"/>
        </w:rPr>
        <w:t>2019</w:t>
      </w:r>
      <w:r>
        <w:rPr>
          <w:rFonts w:ascii="Times New Roman" w:hAnsi="Times New Roman" w:cs="Times New Roman"/>
          <w:b/>
          <w:bCs/>
          <w:color w:val="auto"/>
          <w:sz w:val="20"/>
          <w:szCs w:val="20"/>
        </w:rPr>
        <w:t xml:space="preserve">. </w:t>
      </w:r>
    </w:p>
    <w:p w:rsidR="00DF05A4" w:rsidRDefault="00DF05A4" w:rsidP="00576AF7">
      <w:pPr>
        <w:pStyle w:val="Default"/>
        <w:ind w:left="720"/>
        <w:jc w:val="both"/>
        <w:rPr>
          <w:rFonts w:ascii="Times New Roman" w:hAnsi="Times New Roman" w:cs="Times New Roman"/>
          <w:b/>
          <w:bCs/>
          <w:color w:val="auto"/>
          <w:sz w:val="20"/>
          <w:szCs w:val="20"/>
        </w:rPr>
      </w:pPr>
    </w:p>
    <w:p w:rsidR="00DF05A4" w:rsidRDefault="00576AF7" w:rsidP="00576AF7">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Following a detailed discussion of the technical options put forward by Respondents at these interview, </w:t>
      </w:r>
      <w:r w:rsidR="00DF05A4">
        <w:rPr>
          <w:rFonts w:ascii="Times New Roman" w:hAnsi="Times New Roman" w:cs="Times New Roman"/>
          <w:bCs/>
          <w:color w:val="auto"/>
          <w:sz w:val="20"/>
          <w:szCs w:val="20"/>
        </w:rPr>
        <w:t xml:space="preserve">the Catapult will issue a final set of requirements on </w:t>
      </w:r>
      <w:r w:rsidR="00DF05A4" w:rsidRPr="00DF05A4">
        <w:rPr>
          <w:rFonts w:ascii="Times New Roman" w:hAnsi="Times New Roman" w:cs="Times New Roman"/>
          <w:b/>
          <w:bCs/>
          <w:color w:val="FF0000"/>
          <w:sz w:val="20"/>
          <w:szCs w:val="20"/>
        </w:rPr>
        <w:t>13 February 2019</w:t>
      </w:r>
      <w:r w:rsidR="00DF05A4">
        <w:rPr>
          <w:rFonts w:ascii="Times New Roman" w:hAnsi="Times New Roman" w:cs="Times New Roman"/>
          <w:bCs/>
          <w:color w:val="auto"/>
          <w:sz w:val="20"/>
          <w:szCs w:val="20"/>
        </w:rPr>
        <w:t xml:space="preserve">. </w:t>
      </w:r>
    </w:p>
    <w:p w:rsidR="00DF05A4" w:rsidRDefault="00DF05A4" w:rsidP="00576AF7">
      <w:pPr>
        <w:pStyle w:val="Default"/>
        <w:ind w:left="720"/>
        <w:jc w:val="both"/>
        <w:rPr>
          <w:rFonts w:ascii="Times New Roman" w:hAnsi="Times New Roman" w:cs="Times New Roman"/>
          <w:bCs/>
          <w:color w:val="auto"/>
          <w:sz w:val="20"/>
          <w:szCs w:val="20"/>
        </w:rPr>
      </w:pPr>
    </w:p>
    <w:p w:rsidR="00576AF7" w:rsidRDefault="00F930FC" w:rsidP="00576AF7">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T</w:t>
      </w:r>
      <w:r w:rsidR="00576AF7">
        <w:rPr>
          <w:rFonts w:ascii="Times New Roman" w:hAnsi="Times New Roman" w:cs="Times New Roman"/>
          <w:bCs/>
          <w:color w:val="auto"/>
          <w:sz w:val="20"/>
          <w:szCs w:val="20"/>
        </w:rPr>
        <w:t>he</w:t>
      </w:r>
      <w:r>
        <w:rPr>
          <w:rFonts w:ascii="Times New Roman" w:hAnsi="Times New Roman" w:cs="Times New Roman"/>
          <w:bCs/>
          <w:color w:val="auto"/>
          <w:sz w:val="20"/>
          <w:szCs w:val="20"/>
        </w:rPr>
        <w:t xml:space="preserve"> three Respondents, who were interviewed</w:t>
      </w:r>
      <w:r w:rsidR="00576AF7">
        <w:rPr>
          <w:rFonts w:ascii="Times New Roman" w:hAnsi="Times New Roman" w:cs="Times New Roman"/>
          <w:bCs/>
          <w:color w:val="auto"/>
          <w:sz w:val="20"/>
          <w:szCs w:val="20"/>
        </w:rPr>
        <w:t xml:space="preserve"> </w:t>
      </w:r>
      <w:r>
        <w:rPr>
          <w:rFonts w:ascii="Times New Roman" w:hAnsi="Times New Roman" w:cs="Times New Roman"/>
          <w:bCs/>
          <w:color w:val="auto"/>
          <w:sz w:val="20"/>
          <w:szCs w:val="20"/>
        </w:rPr>
        <w:t xml:space="preserve">on 06 February </w:t>
      </w:r>
      <w:r w:rsidR="00576AF7">
        <w:rPr>
          <w:rFonts w:ascii="Times New Roman" w:hAnsi="Times New Roman" w:cs="Times New Roman"/>
          <w:bCs/>
          <w:color w:val="auto"/>
          <w:sz w:val="20"/>
          <w:szCs w:val="20"/>
        </w:rPr>
        <w:t xml:space="preserve">will </w:t>
      </w:r>
      <w:r>
        <w:rPr>
          <w:rFonts w:ascii="Times New Roman" w:hAnsi="Times New Roman" w:cs="Times New Roman"/>
          <w:bCs/>
          <w:color w:val="auto"/>
          <w:sz w:val="20"/>
          <w:szCs w:val="20"/>
        </w:rPr>
        <w:t xml:space="preserve">then </w:t>
      </w:r>
      <w:r w:rsidR="00576AF7">
        <w:rPr>
          <w:rFonts w:ascii="Times New Roman" w:hAnsi="Times New Roman" w:cs="Times New Roman"/>
          <w:bCs/>
          <w:color w:val="auto"/>
          <w:sz w:val="20"/>
          <w:szCs w:val="20"/>
        </w:rPr>
        <w:t xml:space="preserve">be invited to </w:t>
      </w:r>
      <w:r w:rsidR="00576AF7" w:rsidRPr="00776D16">
        <w:rPr>
          <w:rFonts w:ascii="Times New Roman" w:hAnsi="Times New Roman" w:cs="Times New Roman"/>
          <w:b/>
          <w:bCs/>
          <w:color w:val="auto"/>
          <w:sz w:val="20"/>
          <w:szCs w:val="20"/>
        </w:rPr>
        <w:t xml:space="preserve">submit final technical &amp; financial offers </w:t>
      </w:r>
      <w:r>
        <w:rPr>
          <w:rFonts w:ascii="Times New Roman" w:hAnsi="Times New Roman" w:cs="Times New Roman"/>
          <w:b/>
          <w:bCs/>
          <w:color w:val="auto"/>
          <w:sz w:val="20"/>
          <w:szCs w:val="20"/>
        </w:rPr>
        <w:t xml:space="preserve">by </w:t>
      </w:r>
      <w:r w:rsidRPr="00F930FC">
        <w:rPr>
          <w:rFonts w:ascii="Times New Roman" w:hAnsi="Times New Roman" w:cs="Times New Roman"/>
          <w:b/>
          <w:bCs/>
          <w:color w:val="FF0000"/>
          <w:sz w:val="20"/>
          <w:szCs w:val="20"/>
        </w:rPr>
        <w:t>12:00hrs on</w:t>
      </w:r>
      <w:r w:rsidR="00576AF7" w:rsidRPr="00F930FC">
        <w:rPr>
          <w:rFonts w:ascii="Times New Roman" w:hAnsi="Times New Roman" w:cs="Times New Roman"/>
          <w:b/>
          <w:bCs/>
          <w:color w:val="FF0000"/>
          <w:sz w:val="20"/>
          <w:szCs w:val="20"/>
        </w:rPr>
        <w:t xml:space="preserve"> </w:t>
      </w:r>
      <w:r w:rsidR="00DF05A4" w:rsidRPr="00F81C50">
        <w:rPr>
          <w:rFonts w:ascii="Times New Roman" w:hAnsi="Times New Roman" w:cs="Times New Roman"/>
          <w:b/>
          <w:bCs/>
          <w:color w:val="FF0000"/>
          <w:sz w:val="20"/>
          <w:szCs w:val="20"/>
        </w:rPr>
        <w:t>20</w:t>
      </w:r>
      <w:r w:rsidR="00CE5489">
        <w:rPr>
          <w:rFonts w:ascii="Times New Roman" w:hAnsi="Times New Roman" w:cs="Times New Roman"/>
          <w:b/>
          <w:bCs/>
          <w:color w:val="FF0000"/>
          <w:sz w:val="20"/>
          <w:szCs w:val="20"/>
        </w:rPr>
        <w:t xml:space="preserve"> February </w:t>
      </w:r>
      <w:r w:rsidR="00576AF7" w:rsidRPr="00776D16">
        <w:rPr>
          <w:rFonts w:ascii="Times New Roman" w:hAnsi="Times New Roman" w:cs="Times New Roman"/>
          <w:b/>
          <w:bCs/>
          <w:color w:val="FF0000"/>
          <w:sz w:val="20"/>
          <w:szCs w:val="20"/>
        </w:rPr>
        <w:t>2019</w:t>
      </w:r>
      <w:r w:rsidR="00576AF7">
        <w:rPr>
          <w:rFonts w:ascii="Times New Roman" w:hAnsi="Times New Roman" w:cs="Times New Roman"/>
          <w:bCs/>
          <w:color w:val="auto"/>
          <w:sz w:val="20"/>
          <w:szCs w:val="20"/>
        </w:rPr>
        <w:t xml:space="preserve">. </w:t>
      </w:r>
    </w:p>
    <w:p w:rsidR="00576AF7" w:rsidRDefault="00576AF7" w:rsidP="00576AF7">
      <w:pPr>
        <w:pStyle w:val="Default"/>
        <w:ind w:left="720"/>
        <w:jc w:val="both"/>
        <w:rPr>
          <w:rFonts w:ascii="Times New Roman" w:hAnsi="Times New Roman" w:cs="Times New Roman"/>
          <w:bCs/>
          <w:color w:val="auto"/>
          <w:sz w:val="20"/>
          <w:szCs w:val="20"/>
        </w:rPr>
      </w:pPr>
    </w:p>
    <w:p w:rsidR="00576AF7" w:rsidRDefault="00576AF7" w:rsidP="00576AF7">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 These revised offers will be evaluated against the following criteria, based upon a clearer understanding of the proposals of each Tenderer:</w:t>
      </w:r>
    </w:p>
    <w:p w:rsidR="00576AF7" w:rsidRDefault="00576AF7" w:rsidP="00576AF7">
      <w:pPr>
        <w:pStyle w:val="Default"/>
        <w:ind w:left="720"/>
        <w:jc w:val="both"/>
        <w:rPr>
          <w:rFonts w:ascii="Times New Roman" w:hAnsi="Times New Roman" w:cs="Times New Roman"/>
          <w:bCs/>
          <w:color w:val="auto"/>
          <w:sz w:val="20"/>
          <w:szCs w:val="20"/>
        </w:rPr>
      </w:pPr>
    </w:p>
    <w:tbl>
      <w:tblPr>
        <w:tblW w:w="8368" w:type="dxa"/>
        <w:tblInd w:w="416" w:type="dxa"/>
        <w:tblLook w:val="04A0" w:firstRow="1" w:lastRow="0" w:firstColumn="1" w:lastColumn="0" w:noHBand="0" w:noVBand="1"/>
      </w:tblPr>
      <w:tblGrid>
        <w:gridCol w:w="1502"/>
        <w:gridCol w:w="1037"/>
        <w:gridCol w:w="5829"/>
      </w:tblGrid>
      <w:tr w:rsidR="00576AF7" w:rsidRPr="00C9325D" w:rsidTr="00FF0899">
        <w:trPr>
          <w:trHeight w:val="552"/>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FD6431" w:rsidRDefault="00576AF7" w:rsidP="00576AF7">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FD6431" w:rsidRDefault="00576AF7" w:rsidP="00576AF7">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Max score available</w:t>
            </w:r>
          </w:p>
        </w:tc>
        <w:tc>
          <w:tcPr>
            <w:tcW w:w="582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FD6431" w:rsidRDefault="00576AF7" w:rsidP="00576AF7">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Explanation</w:t>
            </w:r>
          </w:p>
        </w:tc>
      </w:tr>
      <w:tr w:rsidR="00576AF7" w:rsidRPr="00C9325D" w:rsidTr="00FF0899">
        <w:trPr>
          <w:trHeight w:val="2323"/>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Pass/Fail</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demonstrate their proposed solution meets each of the mandatory requirements detailed in </w:t>
            </w:r>
            <w:r>
              <w:rPr>
                <w:rFonts w:ascii="Calibri" w:eastAsia="Times New Roman" w:hAnsi="Calibri" w:cs="Times New Roman"/>
                <w:b/>
                <w:color w:val="FF0000"/>
                <w:sz w:val="18"/>
                <w:szCs w:val="18"/>
                <w:lang w:eastAsia="en-GB"/>
              </w:rPr>
              <w:t xml:space="preserve">questions 1 to 17 </w:t>
            </w:r>
            <w:r w:rsidRPr="00FD6431">
              <w:rPr>
                <w:rFonts w:ascii="Calibri" w:eastAsia="Times New Roman" w:hAnsi="Calibri" w:cs="Times New Roman"/>
                <w:color w:val="FF0000"/>
                <w:sz w:val="18"/>
                <w:szCs w:val="18"/>
                <w:lang w:eastAsia="en-GB"/>
              </w:rPr>
              <w:t xml:space="preserve"> </w:t>
            </w:r>
            <w:r w:rsidRPr="00FD6431">
              <w:rPr>
                <w:rFonts w:ascii="Calibri" w:eastAsia="Times New Roman" w:hAnsi="Calibri" w:cs="Times New Roman"/>
                <w:color w:val="000000"/>
                <w:sz w:val="18"/>
                <w:szCs w:val="18"/>
                <w:lang w:eastAsia="en-GB"/>
              </w:rPr>
              <w:t xml:space="preserve">in the response template issued with this ITT.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For each requirement, you should insert your answer in the yellow highlighted area, </w:t>
            </w:r>
            <w:r w:rsidRPr="00FD6431">
              <w:rPr>
                <w:rFonts w:ascii="Calibri" w:eastAsia="Times New Roman" w:hAnsi="Calibri" w:cs="Times New Roman"/>
                <w:b/>
                <w:color w:val="000000"/>
                <w:sz w:val="18"/>
                <w:szCs w:val="18"/>
                <w:lang w:eastAsia="en-GB"/>
              </w:rPr>
              <w:t>using no more than 200 words per response</w:t>
            </w:r>
            <w:r w:rsidRPr="00FD6431">
              <w:rPr>
                <w:rFonts w:ascii="Calibri" w:eastAsia="Times New Roman" w:hAnsi="Calibri" w:cs="Times New Roman"/>
                <w:color w:val="000000"/>
                <w:sz w:val="18"/>
                <w:szCs w:val="18"/>
                <w:lang w:eastAsia="en-GB"/>
              </w:rPr>
              <w:t xml:space="preserve">.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Failure to demonstrate compliance with the requirement or using more than 200 words per answer will render your response Non-compliant, and it will not be further evaluated.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tc>
      </w:tr>
      <w:tr w:rsidR="00576AF7" w:rsidRPr="00C9325D" w:rsidTr="00FF0899">
        <w:trPr>
          <w:trHeight w:val="1716"/>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lastRenderedPageBreak/>
              <w:t xml:space="preserve">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847756" w:rsidP="00576AF7">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4</w:t>
            </w:r>
            <w:r w:rsidR="00576AF7" w:rsidRPr="00FD6431">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questions</w:t>
            </w:r>
            <w:r w:rsidRPr="00FD6431">
              <w:rPr>
                <w:rFonts w:ascii="Calibri" w:eastAsia="Times New Roman" w:hAnsi="Calibri" w:cs="Times New Roman"/>
                <w:color w:val="000000"/>
                <w:sz w:val="18"/>
                <w:szCs w:val="18"/>
                <w:lang w:eastAsia="en-GB"/>
              </w:rPr>
              <w:t xml:space="preserve"> </w:t>
            </w:r>
            <w:r>
              <w:rPr>
                <w:rFonts w:ascii="Calibri" w:eastAsia="Times New Roman" w:hAnsi="Calibri" w:cs="Times New Roman"/>
                <w:b/>
                <w:color w:val="FF0000"/>
                <w:sz w:val="18"/>
                <w:szCs w:val="18"/>
                <w:lang w:eastAsia="en-GB"/>
              </w:rPr>
              <w:t>18 to 21</w:t>
            </w:r>
            <w:r w:rsidRPr="00FD6431">
              <w:rPr>
                <w:rFonts w:ascii="Calibri" w:eastAsia="Times New Roman" w:hAnsi="Calibri" w:cs="Times New Roman"/>
                <w:color w:val="FF0000"/>
                <w:sz w:val="18"/>
                <w:szCs w:val="18"/>
                <w:lang w:eastAsia="en-GB"/>
              </w:rPr>
              <w:t xml:space="preserve"> </w:t>
            </w:r>
            <w:r w:rsidRPr="000A2DC4">
              <w:rPr>
                <w:rFonts w:ascii="Calibri" w:eastAsia="Times New Roman" w:hAnsi="Calibri" w:cs="Times New Roman"/>
                <w:sz w:val="18"/>
                <w:szCs w:val="18"/>
                <w:lang w:eastAsia="en-GB"/>
              </w:rPr>
              <w:t xml:space="preserve">should </w:t>
            </w:r>
            <w:r w:rsidRPr="00FD6431">
              <w:rPr>
                <w:rFonts w:ascii="Calibri" w:eastAsia="Times New Roman" w:hAnsi="Calibri" w:cs="Times New Roman"/>
                <w:color w:val="000000"/>
                <w:sz w:val="18"/>
                <w:szCs w:val="18"/>
                <w:lang w:eastAsia="en-GB"/>
              </w:rPr>
              <w:t>detail how their proposed solution can offer additional features which exceed the minimum requirements, and can give the DISC additional capabilities.</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Where indicated in the response template, you can submit other documentation to support your case. Otherwise you must stick to the 200 word limit per answer.  </w:t>
            </w:r>
          </w:p>
        </w:tc>
      </w:tr>
      <w:tr w:rsidR="00576AF7" w:rsidRPr="00C9325D" w:rsidTr="00FF0899">
        <w:trPr>
          <w:trHeight w:val="1138"/>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Project plan for supply delivery &amp; installation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35152F" w:rsidP="00576AF7">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1</w:t>
            </w:r>
            <w:r w:rsidR="00576AF7" w:rsidRPr="00FD6431">
              <w:rPr>
                <w:rFonts w:ascii="Calibri" w:eastAsia="Times New Roman" w:hAnsi="Calibri" w:cs="Times New Roman"/>
                <w:b/>
                <w:bCs/>
                <w:color w:val="000000"/>
                <w:sz w:val="18"/>
                <w:szCs w:val="18"/>
                <w:lang w:eastAsia="en-GB"/>
              </w:rPr>
              <w:t xml:space="preserve">0 </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sz w:val="18"/>
                <w:szCs w:val="18"/>
                <w:lang w:eastAsia="en-GB"/>
              </w:rPr>
              <w:t>should provide a project plan</w:t>
            </w:r>
            <w:r w:rsidRPr="00FD6431">
              <w:rPr>
                <w:rFonts w:ascii="Calibri" w:eastAsia="Times New Roman" w:hAnsi="Calibri" w:cs="Times New Roman"/>
                <w:b/>
                <w:sz w:val="18"/>
                <w:szCs w:val="18"/>
                <w:lang w:eastAsia="en-GB"/>
              </w:rPr>
              <w:t xml:space="preserve"> </w:t>
            </w:r>
            <w:r w:rsidRPr="00FD6431">
              <w:rPr>
                <w:rFonts w:ascii="Calibri" w:eastAsia="Times New Roman" w:hAnsi="Calibri" w:cs="Times New Roman"/>
                <w:color w:val="000000"/>
                <w:sz w:val="18"/>
                <w:szCs w:val="18"/>
                <w:lang w:eastAsia="en-GB"/>
              </w:rPr>
              <w:t xml:space="preserve">to provide supply delivery, installation &amp; commissioning of their solution.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You should detail all key dates associated with your plan, plus any resources you will require from the Catapult to ensure a successful completion. </w:t>
            </w:r>
            <w:r>
              <w:rPr>
                <w:rFonts w:ascii="Calibri" w:eastAsia="Times New Roman" w:hAnsi="Calibri" w:cs="Times New Roman"/>
                <w:color w:val="000000"/>
                <w:sz w:val="18"/>
                <w:szCs w:val="18"/>
                <w:lang w:eastAsia="en-GB"/>
              </w:rPr>
              <w:t>Please identify any risks/issues associated with your plan, and identify how you intend to mitigate them.</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tc>
      </w:tr>
      <w:tr w:rsidR="00576AF7" w:rsidRPr="00C9325D" w:rsidTr="00FF0899">
        <w:trPr>
          <w:trHeight w:val="809"/>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35152F" w:rsidP="00576AF7">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5</w:t>
            </w:r>
            <w:r w:rsidR="00576AF7" w:rsidRPr="00FD6431">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Tenderers should </w:t>
            </w:r>
            <w:r w:rsidRPr="00FD6431">
              <w:rPr>
                <w:rFonts w:ascii="Calibri" w:eastAsia="Times New Roman" w:hAnsi="Calibri" w:cs="Times New Roman"/>
                <w:color w:val="000000"/>
                <w:sz w:val="18"/>
                <w:szCs w:val="18"/>
                <w:lang w:eastAsia="en-GB"/>
              </w:rPr>
              <w:t>provide:</w:t>
            </w:r>
          </w:p>
          <w:p w:rsidR="00576AF7" w:rsidRPr="00FD6431" w:rsidRDefault="00576AF7" w:rsidP="00576AF7">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one price to meet the minimum requirements</w:t>
            </w:r>
            <w:r w:rsidR="00FF0899">
              <w:rPr>
                <w:rFonts w:ascii="Calibri" w:eastAsia="Times New Roman" w:hAnsi="Calibri" w:cs="Times New Roman"/>
                <w:color w:val="000000"/>
                <w:sz w:val="18"/>
                <w:szCs w:val="18"/>
                <w:lang w:eastAsia="en-GB"/>
              </w:rPr>
              <w:t xml:space="preserve"> (questions 1 to 17)</w:t>
            </w:r>
            <w:r w:rsidRPr="00FD6431">
              <w:rPr>
                <w:rFonts w:ascii="Calibri" w:eastAsia="Times New Roman" w:hAnsi="Calibri" w:cs="Times New Roman"/>
                <w:color w:val="000000"/>
                <w:sz w:val="18"/>
                <w:szCs w:val="18"/>
                <w:lang w:eastAsia="en-GB"/>
              </w:rPr>
              <w:t xml:space="preserve">; </w:t>
            </w:r>
          </w:p>
          <w:p w:rsidR="00576AF7" w:rsidRPr="00FD6431" w:rsidRDefault="00576AF7" w:rsidP="00576AF7">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 menu of additional pricing options for each additional desirable features offered in questions 15 to 21 above;</w:t>
            </w:r>
          </w:p>
          <w:p w:rsidR="00576AF7" w:rsidRPr="00FD6431" w:rsidRDefault="00576AF7" w:rsidP="00576AF7">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costs associated for supply, installation &amp; maintenance for the three-year period.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price evaluated for each Tenderer will be the summation of the price to meet the minimum requirements plus the price of the additional features that the Catapult chooses (see pricing schedule).</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All costs relating to the supply, installation, Commissioning, consumables &amp; maintenances for a three-year period should be included. Any costs not included within your completed pricing schedule which could reasonably be foreseen at the tender stage will not be entertained later.</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 </w:t>
            </w:r>
          </w:p>
        </w:tc>
      </w:tr>
      <w:tr w:rsidR="00576AF7" w:rsidRPr="00C9325D" w:rsidTr="00FF0899">
        <w:trPr>
          <w:trHeight w:val="315"/>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C9325D" w:rsidRDefault="00576AF7" w:rsidP="00576AF7">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6AF7" w:rsidRPr="00C9325D" w:rsidRDefault="00847756" w:rsidP="00576AF7">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r w:rsidR="00576AF7" w:rsidRPr="00C9325D">
              <w:rPr>
                <w:rFonts w:ascii="Calibri" w:eastAsia="Times New Roman" w:hAnsi="Calibri" w:cs="Times New Roman"/>
                <w:b/>
                <w:bCs/>
                <w:color w:val="000000"/>
                <w:lang w:eastAsia="en-GB"/>
              </w:rPr>
              <w:t>00</w:t>
            </w:r>
          </w:p>
        </w:tc>
        <w:tc>
          <w:tcPr>
            <w:tcW w:w="5829" w:type="dxa"/>
            <w:tcBorders>
              <w:top w:val="single" w:sz="4" w:space="0" w:color="auto"/>
              <w:left w:val="single" w:sz="4" w:space="0" w:color="auto"/>
              <w:bottom w:val="nil"/>
              <w:right w:val="nil"/>
            </w:tcBorders>
            <w:shd w:val="clear" w:color="auto" w:fill="auto"/>
            <w:vAlign w:val="bottom"/>
            <w:hideMark/>
          </w:tcPr>
          <w:p w:rsidR="00576AF7" w:rsidRPr="00C9325D" w:rsidRDefault="00576AF7" w:rsidP="00576AF7">
            <w:pPr>
              <w:spacing w:after="0" w:line="240" w:lineRule="auto"/>
              <w:jc w:val="center"/>
              <w:rPr>
                <w:rFonts w:ascii="Calibri" w:eastAsia="Times New Roman" w:hAnsi="Calibri" w:cs="Times New Roman"/>
                <w:b/>
                <w:bCs/>
                <w:color w:val="000000"/>
                <w:lang w:eastAsia="en-GB"/>
              </w:rPr>
            </w:pPr>
          </w:p>
        </w:tc>
      </w:tr>
    </w:tbl>
    <w:p w:rsidR="00576AF7" w:rsidRDefault="00576AF7" w:rsidP="00576AF7">
      <w:pPr>
        <w:pStyle w:val="Default"/>
        <w:ind w:left="720"/>
        <w:jc w:val="both"/>
        <w:rPr>
          <w:rFonts w:ascii="Times New Roman" w:hAnsi="Times New Roman" w:cs="Times New Roman"/>
          <w:bCs/>
          <w:color w:val="auto"/>
          <w:sz w:val="20"/>
          <w:szCs w:val="20"/>
        </w:rPr>
      </w:pPr>
    </w:p>
    <w:p w:rsidR="00576AF7" w:rsidRPr="00776D16" w:rsidRDefault="00576AF7" w:rsidP="00576AF7">
      <w:pPr>
        <w:pStyle w:val="Default"/>
        <w:ind w:left="720"/>
        <w:jc w:val="both"/>
        <w:rPr>
          <w:rFonts w:ascii="Times New Roman" w:hAnsi="Times New Roman" w:cs="Times New Roman"/>
          <w:b/>
          <w:sz w:val="20"/>
          <w:szCs w:val="20"/>
        </w:rPr>
      </w:pPr>
      <w:r w:rsidRPr="00EB55C2">
        <w:rPr>
          <w:rFonts w:ascii="Times New Roman" w:hAnsi="Times New Roman" w:cs="Times New Roman"/>
          <w:sz w:val="20"/>
          <w:szCs w:val="20"/>
        </w:rPr>
        <w:t xml:space="preserve">Following the closing date receipt of </w:t>
      </w:r>
      <w:r w:rsidRPr="00776D16">
        <w:rPr>
          <w:rFonts w:ascii="Times New Roman" w:hAnsi="Times New Roman" w:cs="Times New Roman"/>
          <w:b/>
          <w:sz w:val="20"/>
          <w:szCs w:val="20"/>
        </w:rPr>
        <w:t>revised proposals</w:t>
      </w:r>
      <w:r w:rsidRPr="00EB55C2">
        <w:rPr>
          <w:rFonts w:ascii="Times New Roman" w:hAnsi="Times New Roman" w:cs="Times New Roman"/>
          <w:sz w:val="20"/>
          <w:szCs w:val="20"/>
        </w:rPr>
        <w:t xml:space="preserve">, </w:t>
      </w:r>
      <w:r>
        <w:rPr>
          <w:rFonts w:ascii="Times New Roman" w:hAnsi="Times New Roman" w:cs="Times New Roman"/>
          <w:sz w:val="20"/>
          <w:szCs w:val="20"/>
        </w:rPr>
        <w:t>the</w:t>
      </w:r>
      <w:r w:rsidRPr="00EB55C2">
        <w:rPr>
          <w:rFonts w:ascii="Times New Roman" w:hAnsi="Times New Roman" w:cs="Times New Roman"/>
          <w:sz w:val="20"/>
          <w:szCs w:val="20"/>
        </w:rPr>
        <w:t xml:space="preserve"> evaluation panel made up of project stakeholders will review all received documentation</w:t>
      </w:r>
      <w:r>
        <w:rPr>
          <w:rFonts w:ascii="Times New Roman" w:hAnsi="Times New Roman" w:cs="Times New Roman"/>
          <w:sz w:val="20"/>
          <w:szCs w:val="20"/>
        </w:rPr>
        <w:t xml:space="preserve"> and score them against the criteria above. Following the completion of scoring, the </w:t>
      </w:r>
      <w:r w:rsidRPr="00776D16">
        <w:rPr>
          <w:rFonts w:ascii="Times New Roman" w:hAnsi="Times New Roman" w:cs="Times New Roman"/>
          <w:b/>
          <w:sz w:val="20"/>
          <w:szCs w:val="20"/>
        </w:rPr>
        <w:t>Tenderer who received this highest evaluated score from both parts of the evaluation (written &amp; revised proposals) will be nominated as the Preferred Supplier.</w:t>
      </w:r>
    </w:p>
    <w:p w:rsidR="00576AF7" w:rsidRDefault="00576AF7" w:rsidP="00576AF7">
      <w:pPr>
        <w:pStyle w:val="Default"/>
        <w:ind w:left="720"/>
        <w:jc w:val="both"/>
        <w:rPr>
          <w:rFonts w:ascii="Times New Roman" w:hAnsi="Times New Roman" w:cs="Times New Roman"/>
          <w:sz w:val="20"/>
          <w:szCs w:val="20"/>
        </w:rPr>
      </w:pPr>
    </w:p>
    <w:p w:rsidR="00576AF7" w:rsidRDefault="00576AF7" w:rsidP="00576AF7">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Respondents will be informed of the results of the evaluation process on </w:t>
      </w:r>
      <w:r w:rsidR="00D9723C">
        <w:rPr>
          <w:rFonts w:ascii="Times New Roman" w:hAnsi="Times New Roman" w:cs="Times New Roman"/>
          <w:b/>
          <w:color w:val="FF0000"/>
          <w:sz w:val="20"/>
          <w:szCs w:val="20"/>
        </w:rPr>
        <w:t>25</w:t>
      </w:r>
      <w:r w:rsidR="00CE5489" w:rsidRPr="00CE5489">
        <w:rPr>
          <w:rFonts w:ascii="Times New Roman" w:hAnsi="Times New Roman" w:cs="Times New Roman"/>
          <w:b/>
          <w:color w:val="FF0000"/>
          <w:sz w:val="20"/>
          <w:szCs w:val="20"/>
        </w:rPr>
        <w:t xml:space="preserve"> February</w:t>
      </w:r>
      <w:r w:rsidR="00CE5489">
        <w:rPr>
          <w:rFonts w:ascii="Times New Roman" w:hAnsi="Times New Roman" w:cs="Times New Roman"/>
          <w:color w:val="FF0000"/>
          <w:sz w:val="20"/>
          <w:szCs w:val="20"/>
        </w:rPr>
        <w:t xml:space="preserve"> </w:t>
      </w:r>
      <w:r w:rsidRPr="00CB1009">
        <w:rPr>
          <w:rFonts w:ascii="Times New Roman" w:hAnsi="Times New Roman" w:cs="Times New Roman"/>
          <w:b/>
          <w:color w:val="FF0000"/>
          <w:sz w:val="20"/>
          <w:szCs w:val="20"/>
        </w:rPr>
        <w:t>2019</w:t>
      </w:r>
      <w:r w:rsidRPr="00F9205D">
        <w:rPr>
          <w:rFonts w:ascii="Times New Roman" w:hAnsi="Times New Roman" w:cs="Times New Roman"/>
          <w:sz w:val="20"/>
          <w:szCs w:val="20"/>
        </w:rPr>
        <w:t>.</w:t>
      </w:r>
    </w:p>
    <w:p w:rsidR="00F8776C" w:rsidRDefault="00F8776C" w:rsidP="00FE3C72">
      <w:pPr>
        <w:pStyle w:val="Default"/>
        <w:ind w:left="720"/>
        <w:jc w:val="both"/>
        <w:rPr>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9755DB" w:rsidRPr="009755DB">
        <w:rPr>
          <w:rFonts w:ascii="Times New Roman" w:hAnsi="Times New Roman" w:cs="Times New Roman"/>
          <w:b/>
          <w:color w:val="FF0000"/>
          <w:sz w:val="20"/>
          <w:szCs w:val="20"/>
        </w:rPr>
        <w:t>2</w:t>
      </w:r>
      <w:r w:rsidR="00CE5489">
        <w:rPr>
          <w:rFonts w:ascii="Times New Roman" w:hAnsi="Times New Roman" w:cs="Times New Roman"/>
          <w:b/>
          <w:color w:val="FF0000"/>
          <w:sz w:val="20"/>
          <w:szCs w:val="20"/>
        </w:rPr>
        <w:t>8</w:t>
      </w:r>
      <w:r w:rsidR="009755DB" w:rsidRPr="009755DB">
        <w:rPr>
          <w:rFonts w:ascii="Times New Roman" w:hAnsi="Times New Roman" w:cs="Times New Roman"/>
          <w:b/>
          <w:color w:val="FF0000"/>
          <w:sz w:val="20"/>
          <w:szCs w:val="20"/>
        </w:rPr>
        <w:t xml:space="preserve"> January 2019</w:t>
      </w:r>
      <w:r w:rsidR="009755DB">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301C7A"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831894" w:rsidRPr="00831894"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w:t>
      </w:r>
      <w:r w:rsidRPr="00831894">
        <w:rPr>
          <w:rFonts w:ascii="Times New Roman" w:hAnsi="Times New Roman" w:cs="Times New Roman"/>
          <w:b/>
          <w:color w:val="auto"/>
          <w:sz w:val="20"/>
          <w:szCs w:val="20"/>
        </w:rPr>
        <w:t>response to the evaluation criteria</w:t>
      </w:r>
      <w:r w:rsidRPr="00831894">
        <w:rPr>
          <w:rFonts w:ascii="Times New Roman" w:hAnsi="Times New Roman" w:cs="Times New Roman"/>
          <w:color w:val="auto"/>
          <w:sz w:val="20"/>
          <w:szCs w:val="20"/>
        </w:rPr>
        <w:t xml:space="preserve"> </w:t>
      </w:r>
      <w:r w:rsidRPr="0022535F">
        <w:rPr>
          <w:rFonts w:ascii="Times New Roman" w:hAnsi="Times New Roman" w:cs="Times New Roman"/>
          <w:sz w:val="20"/>
          <w:szCs w:val="20"/>
        </w:rPr>
        <w:t xml:space="preserve">contained in Section </w:t>
      </w:r>
      <w:r w:rsidR="008E328A">
        <w:rPr>
          <w:rFonts w:ascii="Times New Roman" w:hAnsi="Times New Roman" w:cs="Times New Roman"/>
          <w:sz w:val="20"/>
          <w:szCs w:val="20"/>
        </w:rPr>
        <w:t>1</w:t>
      </w:r>
      <w:r w:rsidR="00FF0899">
        <w:rPr>
          <w:rFonts w:ascii="Times New Roman" w:hAnsi="Times New Roman" w:cs="Times New Roman"/>
          <w:sz w:val="20"/>
          <w:szCs w:val="20"/>
        </w:rPr>
        <w:t>2</w:t>
      </w:r>
      <w:r w:rsidRPr="0022535F">
        <w:rPr>
          <w:rFonts w:ascii="Times New Roman" w:hAnsi="Times New Roman" w:cs="Times New Roman"/>
          <w:sz w:val="20"/>
          <w:szCs w:val="20"/>
        </w:rPr>
        <w:t xml:space="preserve">. </w:t>
      </w:r>
      <w:r w:rsidRPr="00831894">
        <w:rPr>
          <w:rFonts w:ascii="Times New Roman" w:hAnsi="Times New Roman" w:cs="Times New Roman"/>
          <w:bCs/>
          <w:sz w:val="20"/>
          <w:szCs w:val="20"/>
        </w:rPr>
        <w:t xml:space="preserve">Tender responses must be submitted in English and </w:t>
      </w:r>
      <w:r w:rsidR="000A2DC4" w:rsidRPr="00831894">
        <w:rPr>
          <w:rFonts w:ascii="Times New Roman" w:hAnsi="Times New Roman" w:cs="Times New Roman"/>
          <w:bCs/>
          <w:sz w:val="20"/>
          <w:szCs w:val="20"/>
        </w:rPr>
        <w:t xml:space="preserve">be contained where requested in the </w:t>
      </w:r>
      <w:r w:rsidR="00831894" w:rsidRPr="00831894">
        <w:rPr>
          <w:rFonts w:ascii="Times New Roman" w:hAnsi="Times New Roman" w:cs="Times New Roman"/>
          <w:bCs/>
          <w:sz w:val="20"/>
          <w:szCs w:val="20"/>
        </w:rPr>
        <w:t xml:space="preserve">excel document issued as </w:t>
      </w:r>
      <w:r w:rsidR="00831894" w:rsidRPr="00831894">
        <w:rPr>
          <w:rFonts w:ascii="Times New Roman" w:hAnsi="Times New Roman" w:cs="Times New Roman"/>
          <w:b/>
          <w:bCs/>
          <w:sz w:val="20"/>
          <w:szCs w:val="20"/>
        </w:rPr>
        <w:t>Annex A</w:t>
      </w:r>
      <w:r w:rsidR="00831894" w:rsidRPr="00831894">
        <w:rPr>
          <w:rFonts w:ascii="Times New Roman" w:hAnsi="Times New Roman" w:cs="Times New Roman"/>
          <w:bCs/>
          <w:sz w:val="20"/>
          <w:szCs w:val="20"/>
        </w:rPr>
        <w:t xml:space="preserve"> of this ITT. </w:t>
      </w:r>
    </w:p>
    <w:p w:rsidR="00831894" w:rsidRDefault="00831894" w:rsidP="00831894">
      <w:pPr>
        <w:pStyle w:val="Default"/>
        <w:ind w:left="720"/>
        <w:jc w:val="both"/>
        <w:rPr>
          <w:rFonts w:ascii="Times New Roman" w:hAnsi="Times New Roman" w:cs="Times New Roman"/>
          <w:b/>
          <w:bCs/>
          <w:sz w:val="20"/>
          <w:szCs w:val="20"/>
        </w:rPr>
      </w:pPr>
    </w:p>
    <w:p w:rsidR="002B5785" w:rsidRPr="00831894" w:rsidRDefault="00831894" w:rsidP="00831894">
      <w:pPr>
        <w:pStyle w:val="Default"/>
        <w:ind w:left="720"/>
        <w:jc w:val="both"/>
        <w:rPr>
          <w:rFonts w:ascii="Times New Roman" w:hAnsi="Times New Roman" w:cs="Times New Roman"/>
          <w:bCs/>
          <w:sz w:val="20"/>
          <w:szCs w:val="20"/>
        </w:rPr>
      </w:pPr>
      <w:r w:rsidRPr="00831894">
        <w:rPr>
          <w:rFonts w:ascii="Times New Roman" w:hAnsi="Times New Roman" w:cs="Times New Roman"/>
          <w:bCs/>
          <w:sz w:val="20"/>
          <w:szCs w:val="20"/>
        </w:rPr>
        <w:t xml:space="preserve">Where indicated, Tenderers responses may be submitted as </w:t>
      </w:r>
      <w:r w:rsidRPr="00831894">
        <w:rPr>
          <w:rFonts w:ascii="Times New Roman" w:hAnsi="Times New Roman" w:cs="Times New Roman"/>
          <w:b/>
          <w:bCs/>
          <w:sz w:val="20"/>
          <w:szCs w:val="20"/>
        </w:rPr>
        <w:t>separate additional documents</w:t>
      </w:r>
      <w:r w:rsidRPr="00831894">
        <w:rPr>
          <w:rFonts w:ascii="Times New Roman" w:hAnsi="Times New Roman" w:cs="Times New Roman"/>
          <w:bCs/>
          <w:sz w:val="20"/>
          <w:szCs w:val="20"/>
        </w:rPr>
        <w:t xml:space="preserve">. The total page limit of these additional documents </w:t>
      </w:r>
      <w:r w:rsidR="002B5785" w:rsidRPr="00831894">
        <w:rPr>
          <w:rFonts w:ascii="Times New Roman" w:hAnsi="Times New Roman" w:cs="Times New Roman"/>
          <w:bCs/>
          <w:sz w:val="20"/>
          <w:szCs w:val="20"/>
        </w:rPr>
        <w:t>should be no more than 20 sides of A4 including appendices</w:t>
      </w:r>
      <w:r w:rsidR="008E328A" w:rsidRPr="00831894">
        <w:rPr>
          <w:rFonts w:ascii="Times New Roman" w:hAnsi="Times New Roman" w:cs="Times New Roman"/>
          <w:bCs/>
          <w:sz w:val="20"/>
          <w:szCs w:val="20"/>
        </w:rPr>
        <w:t xml:space="preserve">. Please note, this </w:t>
      </w:r>
      <w:r w:rsidRPr="00831894">
        <w:rPr>
          <w:rFonts w:ascii="Times New Roman" w:hAnsi="Times New Roman" w:cs="Times New Roman"/>
          <w:bCs/>
          <w:sz w:val="20"/>
          <w:szCs w:val="20"/>
        </w:rPr>
        <w:t>twenty-page</w:t>
      </w:r>
      <w:r w:rsidR="008E328A" w:rsidRPr="00831894">
        <w:rPr>
          <w:rFonts w:ascii="Times New Roman" w:hAnsi="Times New Roman" w:cs="Times New Roman"/>
          <w:bCs/>
          <w:sz w:val="20"/>
          <w:szCs w:val="20"/>
        </w:rPr>
        <w:t xml:space="preserve"> limit does not include the </w:t>
      </w:r>
      <w:r w:rsidR="00D66AC4" w:rsidRPr="00831894">
        <w:rPr>
          <w:rFonts w:ascii="Times New Roman" w:hAnsi="Times New Roman" w:cs="Times New Roman"/>
          <w:bCs/>
          <w:sz w:val="20"/>
          <w:szCs w:val="20"/>
        </w:rPr>
        <w:t>responses to Sections A-D below</w:t>
      </w:r>
      <w:r w:rsidR="00150A37" w:rsidRPr="00831894">
        <w:rPr>
          <w:rFonts w:ascii="Times New Roman" w:hAnsi="Times New Roman" w:cs="Times New Roman"/>
          <w:bCs/>
          <w:sz w:val="20"/>
          <w:szCs w:val="20"/>
        </w:rPr>
        <w:t xml:space="preserve">, or your response to the Disc equipment procurement on-going operation &amp; Support questionnaire detailed at Annex </w:t>
      </w:r>
      <w:r w:rsidR="00FF0899">
        <w:rPr>
          <w:rFonts w:ascii="Times New Roman" w:hAnsi="Times New Roman" w:cs="Times New Roman"/>
          <w:bCs/>
          <w:sz w:val="20"/>
          <w:szCs w:val="20"/>
        </w:rPr>
        <w:t>E</w:t>
      </w:r>
      <w:r w:rsidR="008E328A" w:rsidRPr="00831894">
        <w:rPr>
          <w:rFonts w:ascii="Times New Roman" w:hAnsi="Times New Roman" w:cs="Times New Roman"/>
          <w:bCs/>
          <w:sz w:val="20"/>
          <w:szCs w:val="20"/>
        </w:rPr>
        <w:t>.</w:t>
      </w:r>
    </w:p>
    <w:p w:rsidR="00831894" w:rsidRPr="0022535F" w:rsidRDefault="00831894" w:rsidP="00831894">
      <w:pPr>
        <w:pStyle w:val="Default"/>
        <w:ind w:left="720"/>
        <w:jc w:val="both"/>
        <w:rPr>
          <w:rFonts w:ascii="Times New Roman" w:hAnsi="Times New Roman" w:cs="Times New Roman"/>
          <w:sz w:val="20"/>
          <w:szCs w:val="20"/>
        </w:rPr>
      </w:pP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831894">
        <w:rPr>
          <w:rFonts w:ascii="Times New Roman" w:hAnsi="Times New Roman" w:cs="Times New Roman"/>
          <w:sz w:val="20"/>
          <w:szCs w:val="20"/>
        </w:rPr>
        <w:t>C</w:t>
      </w:r>
      <w:r w:rsidR="00994926">
        <w:rPr>
          <w:rFonts w:ascii="Times New Roman" w:hAnsi="Times New Roman" w:cs="Times New Roman"/>
          <w:sz w:val="20"/>
          <w:szCs w:val="20"/>
        </w:rPr>
        <w:t xml:space="preserve"> &amp; E</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th</w:t>
      </w:r>
      <w:r w:rsidR="002253FD">
        <w:rPr>
          <w:rFonts w:ascii="Times New Roman" w:hAnsi="Times New Roman" w:cs="Times New Roman"/>
          <w:b/>
          <w:sz w:val="20"/>
          <w:szCs w:val="20"/>
        </w:rPr>
        <w:t>e following</w:t>
      </w:r>
      <w:r w:rsidR="009717F5" w:rsidRPr="00EB1771">
        <w:rPr>
          <w:rFonts w:ascii="Times New Roman" w:hAnsi="Times New Roman" w:cs="Times New Roman"/>
          <w:b/>
          <w:sz w:val="20"/>
          <w:szCs w:val="20"/>
        </w:rPr>
        <w:t xml:space="preserve">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9755DB" w:rsidRPr="009755DB">
        <w:rPr>
          <w:rFonts w:ascii="Times New Roman" w:hAnsi="Times New Roman" w:cs="Times New Roman"/>
          <w:b/>
          <w:color w:val="FF0000"/>
          <w:sz w:val="20"/>
          <w:szCs w:val="20"/>
        </w:rPr>
        <w:t>2</w:t>
      </w:r>
      <w:r w:rsidR="00CE5489">
        <w:rPr>
          <w:rFonts w:ascii="Times New Roman" w:hAnsi="Times New Roman" w:cs="Times New Roman"/>
          <w:b/>
          <w:color w:val="FF0000"/>
          <w:sz w:val="20"/>
          <w:szCs w:val="20"/>
        </w:rPr>
        <w:t>8</w:t>
      </w:r>
      <w:r w:rsidR="009755DB" w:rsidRPr="009755DB">
        <w:rPr>
          <w:rFonts w:ascii="Times New Roman" w:hAnsi="Times New Roman" w:cs="Times New Roman"/>
          <w:b/>
          <w:color w:val="FF0000"/>
          <w:sz w:val="20"/>
          <w:szCs w:val="20"/>
        </w:rPr>
        <w:t xml:space="preserve"> January 2019</w:t>
      </w:r>
    </w:p>
    <w:p w:rsidR="00B36556" w:rsidRDefault="00B36556" w:rsidP="00DA7285">
      <w:pPr>
        <w:pStyle w:val="Default"/>
        <w:spacing w:line="276" w:lineRule="auto"/>
        <w:ind w:left="360"/>
        <w:jc w:val="both"/>
        <w:rPr>
          <w:rFonts w:ascii="Times New Roman" w:hAnsi="Times New Roman" w:cs="Times New Roman"/>
          <w:b/>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FD6431"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CFO/COO</w:t>
            </w:r>
          </w:p>
        </w:tc>
      </w:tr>
    </w:tbl>
    <w:p w:rsidR="00FD6431" w:rsidRDefault="00FD6431" w:rsidP="00F90FBA">
      <w:pPr>
        <w:jc w:val="center"/>
        <w:rPr>
          <w:rStyle w:val="JBBodyText"/>
          <w:b/>
          <w:color w:val="000000"/>
          <w:sz w:val="24"/>
        </w:rPr>
      </w:pPr>
    </w:p>
    <w:p w:rsidR="00CE5489" w:rsidRDefault="00CE5489" w:rsidP="00F90FBA">
      <w:pPr>
        <w:jc w:val="center"/>
        <w:rPr>
          <w:rStyle w:val="JBBodyText"/>
          <w:b/>
          <w:color w:val="000000"/>
          <w:sz w:val="24"/>
        </w:rPr>
      </w:pPr>
    </w:p>
    <w:p w:rsidR="00CE5489" w:rsidRDefault="00CE5489" w:rsidP="00F90FBA">
      <w:pPr>
        <w:jc w:val="center"/>
        <w:rPr>
          <w:rStyle w:val="JBBodyText"/>
          <w:b/>
          <w:color w:val="000000"/>
          <w:sz w:val="24"/>
        </w:rPr>
      </w:pPr>
    </w:p>
    <w:p w:rsidR="00CE5489" w:rsidRDefault="00CE5489" w:rsidP="00F90FBA">
      <w:pPr>
        <w:jc w:val="center"/>
        <w:rPr>
          <w:rStyle w:val="JBBodyText"/>
          <w:b/>
          <w:color w:val="000000"/>
          <w:sz w:val="24"/>
        </w:rPr>
      </w:pPr>
    </w:p>
    <w:p w:rsidR="00994926" w:rsidRDefault="00994926" w:rsidP="00F90FBA">
      <w:pPr>
        <w:jc w:val="center"/>
        <w:rPr>
          <w:rStyle w:val="JBBodyText"/>
          <w:b/>
          <w:color w:val="000000"/>
          <w:sz w:val="24"/>
        </w:rPr>
      </w:pPr>
    </w:p>
    <w:p w:rsidR="00994926" w:rsidRDefault="00994926" w:rsidP="00F90FBA">
      <w:pPr>
        <w:jc w:val="center"/>
        <w:rPr>
          <w:rStyle w:val="JBBodyText"/>
          <w:b/>
          <w:color w:val="000000"/>
          <w:sz w:val="24"/>
        </w:rPr>
      </w:pPr>
    </w:p>
    <w:p w:rsidR="00994926" w:rsidRDefault="00994926"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01C7A">
              <w:rPr>
                <w:rFonts w:ascii="Times New Roman" w:eastAsiaTheme="minorEastAsia" w:hAnsi="Times New Roman" w:cs="Times New Roman"/>
                <w:color w:val="000000" w:themeColor="text1"/>
                <w:sz w:val="20"/>
                <w:szCs w:val="20"/>
                <w:lang w:eastAsia="en-GB"/>
              </w:rPr>
            </w:r>
            <w:r w:rsidR="00301C7A">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01C7A">
              <w:rPr>
                <w:rFonts w:ascii="Times New Roman" w:eastAsiaTheme="minorEastAsia" w:hAnsi="Times New Roman" w:cs="Times New Roman"/>
                <w:color w:val="000000" w:themeColor="text1"/>
                <w:sz w:val="20"/>
                <w:szCs w:val="20"/>
                <w:lang w:eastAsia="en-GB"/>
              </w:rPr>
            </w:r>
            <w:r w:rsidR="00301C7A">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01C7A">
              <w:rPr>
                <w:rFonts w:ascii="Times New Roman" w:eastAsiaTheme="minorEastAsia" w:hAnsi="Times New Roman" w:cs="Times New Roman"/>
                <w:color w:val="000000" w:themeColor="text1"/>
                <w:sz w:val="20"/>
                <w:szCs w:val="20"/>
                <w:lang w:eastAsia="en-GB"/>
              </w:rPr>
            </w:r>
            <w:r w:rsidR="00301C7A">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301C7A">
              <w:rPr>
                <w:rStyle w:val="JBBodyText"/>
                <w:rFonts w:ascii="Times New Roman" w:eastAsiaTheme="minorEastAsia" w:hAnsi="Times New Roman" w:cs="Times New Roman"/>
                <w:sz w:val="20"/>
                <w:szCs w:val="20"/>
                <w:lang w:eastAsia="en-GB"/>
              </w:rPr>
            </w:r>
            <w:r w:rsidR="00301C7A">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301C7A">
              <w:rPr>
                <w:rStyle w:val="JBBodyText"/>
                <w:rFonts w:ascii="Times New Roman" w:eastAsiaTheme="minorEastAsia" w:hAnsi="Times New Roman" w:cs="Times New Roman"/>
                <w:sz w:val="20"/>
                <w:szCs w:val="20"/>
                <w:lang w:eastAsia="en-GB"/>
              </w:rPr>
            </w:r>
            <w:r w:rsidR="00301C7A">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301C7A">
              <w:rPr>
                <w:rStyle w:val="JBBodyText"/>
                <w:rFonts w:ascii="Times New Roman" w:eastAsiaTheme="minorEastAsia" w:hAnsi="Times New Roman" w:cs="Times New Roman"/>
                <w:sz w:val="20"/>
                <w:szCs w:val="20"/>
                <w:lang w:eastAsia="en-GB"/>
              </w:rPr>
            </w:r>
            <w:r w:rsidR="00301C7A">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301C7A">
              <w:rPr>
                <w:rStyle w:val="JBBodyText"/>
                <w:rFonts w:ascii="Times New Roman" w:eastAsiaTheme="minorEastAsia" w:hAnsi="Times New Roman" w:cs="Times New Roman"/>
                <w:sz w:val="20"/>
                <w:szCs w:val="20"/>
                <w:lang w:eastAsia="en-GB"/>
              </w:rPr>
            </w:r>
            <w:r w:rsidR="00301C7A">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301C7A">
              <w:rPr>
                <w:rStyle w:val="JBBodyText"/>
                <w:rFonts w:ascii="Times New Roman" w:eastAsiaTheme="minorEastAsia" w:hAnsi="Times New Roman" w:cs="Times New Roman"/>
                <w:sz w:val="20"/>
                <w:szCs w:val="20"/>
                <w:lang w:eastAsia="en-GB"/>
              </w:rPr>
            </w:r>
            <w:r w:rsidR="00301C7A">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301C7A">
              <w:rPr>
                <w:rStyle w:val="JBBodyText"/>
                <w:rFonts w:ascii="Times New Roman" w:eastAsiaTheme="minorEastAsia" w:hAnsi="Times New Roman" w:cs="Times New Roman"/>
                <w:sz w:val="20"/>
                <w:szCs w:val="20"/>
                <w:lang w:eastAsia="en-GB"/>
              </w:rPr>
            </w:r>
            <w:r w:rsidR="00301C7A">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BD3127" w:rsidRDefault="00BD3127" w:rsidP="002A0DA5">
      <w:pPr>
        <w:spacing w:after="120"/>
        <w:rPr>
          <w:rFonts w:cs="Arial"/>
          <w:iCs/>
          <w:color w:val="000000"/>
        </w:rPr>
      </w:pPr>
    </w:p>
    <w:p w:rsidR="00FB5694" w:rsidRDefault="00FB5694" w:rsidP="002A0DA5">
      <w:pPr>
        <w:spacing w:after="120"/>
        <w:rPr>
          <w:rFonts w:cs="Arial"/>
          <w:iCs/>
          <w:color w:val="000000"/>
        </w:rPr>
      </w:pPr>
    </w:p>
    <w:p w:rsidR="00FB5694" w:rsidRDefault="00FB5694"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31894" w:rsidRPr="0022535F" w:rsidRDefault="00831894"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31894" w:rsidRDefault="00831894" w:rsidP="00AB2AF5">
      <w:pPr>
        <w:jc w:val="center"/>
        <w:rPr>
          <w:b/>
          <w:sz w:val="24"/>
          <w:szCs w:val="24"/>
        </w:rPr>
      </w:pPr>
      <w:bookmarkStart w:id="25" w:name="_Toc238467464"/>
      <w:bookmarkStart w:id="26" w:name="_Toc238017682"/>
      <w:bookmarkStart w:id="27" w:name="_Toc238017953"/>
      <w:bookmarkEnd w:id="25"/>
    </w:p>
    <w:p w:rsidR="00FB5694" w:rsidRDefault="00FB5694" w:rsidP="00AB2AF5">
      <w:pPr>
        <w:jc w:val="center"/>
        <w:rPr>
          <w:b/>
          <w:sz w:val="24"/>
          <w:szCs w:val="24"/>
        </w:rPr>
      </w:pPr>
    </w:p>
    <w:p w:rsidR="00FB5694" w:rsidRDefault="00FB5694" w:rsidP="00AB2AF5">
      <w:pPr>
        <w:jc w:val="center"/>
        <w:rPr>
          <w:b/>
          <w:sz w:val="24"/>
          <w:szCs w:val="24"/>
        </w:rPr>
      </w:pPr>
    </w:p>
    <w:p w:rsidR="00FB5694" w:rsidRDefault="00FB5694" w:rsidP="00AB2AF5">
      <w:pPr>
        <w:jc w:val="center"/>
        <w:rPr>
          <w:b/>
          <w:sz w:val="24"/>
          <w:szCs w:val="24"/>
        </w:rPr>
      </w:pPr>
    </w:p>
    <w:p w:rsidR="00FB5694" w:rsidRDefault="00FB5694"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301C7A">
              <w:rPr>
                <w:rFonts w:ascii="Times New Roman" w:hAnsi="Times New Roman" w:cs="Times New Roman"/>
                <w:b/>
                <w:sz w:val="20"/>
                <w:szCs w:val="20"/>
              </w:rPr>
            </w:r>
            <w:r w:rsidR="00301C7A">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01C7A">
              <w:rPr>
                <w:rFonts w:ascii="Times New Roman" w:hAnsi="Times New Roman" w:cs="Times New Roman"/>
                <w:sz w:val="20"/>
                <w:szCs w:val="20"/>
              </w:rPr>
            </w:r>
            <w:r w:rsidR="00301C7A">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57460C" w:rsidRDefault="0057460C" w:rsidP="00A553C5">
      <w:pPr>
        <w:jc w:val="center"/>
        <w:rPr>
          <w:b/>
        </w:rPr>
      </w:pPr>
    </w:p>
    <w:p w:rsidR="00915BE9" w:rsidRDefault="008E7EFC" w:rsidP="00A553C5">
      <w:pPr>
        <w:jc w:val="center"/>
        <w:rPr>
          <w:b/>
        </w:rPr>
      </w:pPr>
      <w:r w:rsidRPr="006C3B96">
        <w:rPr>
          <w:b/>
        </w:rPr>
        <w:lastRenderedPageBreak/>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17174" w:type="dxa"/>
        <w:tblLook w:val="04A0" w:firstRow="1" w:lastRow="0" w:firstColumn="1" w:lastColumn="0" w:noHBand="0" w:noVBand="1"/>
      </w:tblPr>
      <w:tblGrid>
        <w:gridCol w:w="960"/>
        <w:gridCol w:w="7540"/>
        <w:gridCol w:w="1134"/>
        <w:gridCol w:w="7540"/>
      </w:tblGrid>
      <w:tr w:rsidR="006C3B96" w:rsidRPr="006C3B96" w:rsidTr="00831894">
        <w:trPr>
          <w:gridAfter w:val="1"/>
          <w:wAfter w:w="7540"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3E4774">
        <w:trPr>
          <w:gridAfter w:val="1"/>
          <w:wAfter w:w="7540"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2253FD" w:rsidRDefault="006C3B96"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 of equipment proposed</w:t>
            </w:r>
            <w:r w:rsidR="00831894" w:rsidRPr="002253FD">
              <w:rPr>
                <w:rFonts w:ascii="Calibri" w:eastAsia="Times New Roman" w:hAnsi="Calibri" w:cs="Times New Roman"/>
                <w:color w:val="000000"/>
                <w:lang w:eastAsia="en-GB"/>
              </w:rPr>
              <w:t xml:space="preserve"> to meet the </w:t>
            </w:r>
            <w:r w:rsidR="00831894" w:rsidRPr="002253FD">
              <w:rPr>
                <w:rFonts w:ascii="Calibri" w:eastAsia="Times New Roman" w:hAnsi="Calibri" w:cs="Times New Roman"/>
                <w:b/>
                <w:color w:val="000000"/>
                <w:lang w:eastAsia="en-GB"/>
              </w:rPr>
              <w:t>minimum requirements</w:t>
            </w:r>
            <w:r w:rsidR="00831894" w:rsidRPr="002253FD">
              <w:rPr>
                <w:rFonts w:ascii="Calibri" w:eastAsia="Times New Roman" w:hAnsi="Calibri" w:cs="Times New Roman"/>
                <w:color w:val="000000"/>
                <w:lang w:eastAsia="en-GB"/>
              </w:rPr>
              <w:t xml:space="preserve"> detailed in question </w:t>
            </w:r>
            <w:r w:rsidR="00831894" w:rsidRPr="00CE5489">
              <w:rPr>
                <w:rFonts w:ascii="Calibri" w:eastAsia="Times New Roman" w:hAnsi="Calibri" w:cs="Times New Roman"/>
                <w:color w:val="FF0000"/>
                <w:lang w:eastAsia="en-GB"/>
              </w:rPr>
              <w:t>1 to 1</w:t>
            </w:r>
            <w:r w:rsidR="00CE5489" w:rsidRPr="00CE5489">
              <w:rPr>
                <w:rFonts w:ascii="Calibri" w:eastAsia="Times New Roman" w:hAnsi="Calibri" w:cs="Times New Roman"/>
                <w:color w:val="FF0000"/>
                <w:lang w:eastAsia="en-GB"/>
              </w:rPr>
              <w:t>7</w:t>
            </w:r>
            <w:r w:rsidR="00831894" w:rsidRPr="00CE5489">
              <w:rPr>
                <w:rFonts w:ascii="Calibri" w:eastAsia="Times New Roman" w:hAnsi="Calibri" w:cs="Times New Roman"/>
                <w:color w:val="FF0000"/>
                <w:lang w:eastAsia="en-GB"/>
              </w:rPr>
              <w:t xml:space="preserve"> </w:t>
            </w:r>
            <w:r w:rsidR="00831894" w:rsidRPr="002253FD">
              <w:rPr>
                <w:rFonts w:ascii="Calibri" w:eastAsia="Times New Roman" w:hAnsi="Calibri" w:cs="Times New Roman"/>
                <w:color w:val="000000"/>
                <w:lang w:eastAsia="en-GB"/>
              </w:rPr>
              <w:t>of Annex A</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E4774">
        <w:trPr>
          <w:gridAfter w:val="1"/>
          <w:wAfter w:w="7540"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B96" w:rsidRPr="002253FD" w:rsidRDefault="00831894"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w:t>
            </w:r>
            <w:r w:rsidR="002253FD">
              <w:rPr>
                <w:rFonts w:ascii="Calibri" w:eastAsia="Times New Roman" w:hAnsi="Calibri" w:cs="Times New Roman"/>
                <w:color w:val="000000"/>
                <w:lang w:eastAsia="en-GB"/>
              </w:rPr>
              <w:t>s</w:t>
            </w:r>
            <w:r w:rsidRPr="002253FD">
              <w:rPr>
                <w:rFonts w:ascii="Calibri" w:eastAsia="Times New Roman" w:hAnsi="Calibri" w:cs="Times New Roman"/>
                <w:color w:val="000000"/>
                <w:lang w:eastAsia="en-GB"/>
              </w:rPr>
              <w:t xml:space="preserve"> </w:t>
            </w:r>
            <w:r w:rsidR="002253FD">
              <w:rPr>
                <w:rFonts w:ascii="Calibri" w:eastAsia="Times New Roman" w:hAnsi="Calibri" w:cs="Times New Roman"/>
                <w:color w:val="000000"/>
                <w:lang w:eastAsia="en-GB"/>
              </w:rPr>
              <w:t>for various</w:t>
            </w:r>
            <w:r w:rsidRPr="002253FD">
              <w:rPr>
                <w:rFonts w:ascii="Calibri" w:eastAsia="Times New Roman" w:hAnsi="Calibri" w:cs="Times New Roman"/>
                <w:color w:val="000000"/>
                <w:lang w:eastAsia="en-GB"/>
              </w:rPr>
              <w:t xml:space="preserve"> equipment proposed to </w:t>
            </w:r>
            <w:r w:rsidR="002253FD" w:rsidRPr="002253FD">
              <w:rPr>
                <w:rFonts w:ascii="Calibri" w:eastAsia="Times New Roman" w:hAnsi="Calibri" w:cs="Times New Roman"/>
                <w:color w:val="000000"/>
                <w:lang w:eastAsia="en-GB"/>
              </w:rPr>
              <w:t xml:space="preserve">meet </w:t>
            </w:r>
            <w:r w:rsidR="002253FD" w:rsidRPr="002253FD">
              <w:rPr>
                <w:rFonts w:ascii="Calibri" w:eastAsia="Times New Roman" w:hAnsi="Calibri" w:cs="Times New Roman"/>
                <w:b/>
                <w:color w:val="000000"/>
                <w:lang w:eastAsia="en-GB"/>
              </w:rPr>
              <w:t>additional</w:t>
            </w:r>
            <w:r w:rsidRPr="002253FD">
              <w:rPr>
                <w:rFonts w:ascii="Calibri" w:eastAsia="Times New Roman" w:hAnsi="Calibri" w:cs="Times New Roman"/>
                <w:b/>
                <w:color w:val="000000"/>
                <w:lang w:eastAsia="en-GB"/>
              </w:rPr>
              <w:t xml:space="preserve"> features</w:t>
            </w:r>
            <w:r w:rsidRPr="002253FD">
              <w:rPr>
                <w:rFonts w:ascii="Calibri" w:eastAsia="Times New Roman" w:hAnsi="Calibri" w:cs="Times New Roman"/>
                <w:color w:val="000000"/>
                <w:lang w:eastAsia="en-GB"/>
              </w:rPr>
              <w:t xml:space="preserve"> of your </w:t>
            </w:r>
            <w:r w:rsidR="002253FD">
              <w:rPr>
                <w:rFonts w:ascii="Calibri" w:eastAsia="Times New Roman" w:hAnsi="Calibri" w:cs="Times New Roman"/>
                <w:color w:val="000000"/>
                <w:lang w:eastAsia="en-GB"/>
              </w:rPr>
              <w:t>detailed in</w:t>
            </w:r>
            <w:r w:rsidR="002253FD" w:rsidRPr="002253FD">
              <w:rPr>
                <w:rFonts w:ascii="Calibri" w:eastAsia="Times New Roman" w:hAnsi="Calibri" w:cs="Times New Roman"/>
                <w:color w:val="000000"/>
                <w:lang w:eastAsia="en-GB"/>
              </w:rPr>
              <w:t xml:space="preserve"> questions </w:t>
            </w:r>
            <w:r w:rsidR="002253FD" w:rsidRPr="00CE5489">
              <w:rPr>
                <w:rFonts w:ascii="Calibri" w:eastAsia="Times New Roman" w:hAnsi="Calibri" w:cs="Times New Roman"/>
                <w:color w:val="FF0000"/>
                <w:lang w:eastAsia="en-GB"/>
              </w:rPr>
              <w:t>1</w:t>
            </w:r>
            <w:r w:rsidR="00CE5489" w:rsidRPr="00CE5489">
              <w:rPr>
                <w:rFonts w:ascii="Calibri" w:eastAsia="Times New Roman" w:hAnsi="Calibri" w:cs="Times New Roman"/>
                <w:color w:val="FF0000"/>
                <w:lang w:eastAsia="en-GB"/>
              </w:rPr>
              <w:t>8</w:t>
            </w:r>
            <w:r w:rsidR="002253FD" w:rsidRPr="00CE5489">
              <w:rPr>
                <w:rFonts w:ascii="Calibri" w:eastAsia="Times New Roman" w:hAnsi="Calibri" w:cs="Times New Roman"/>
                <w:color w:val="FF0000"/>
                <w:lang w:eastAsia="en-GB"/>
              </w:rPr>
              <w:t xml:space="preserve"> to 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3E477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tcBorders>
              <w:top w:val="single" w:sz="4" w:space="0" w:color="auto"/>
              <w:left w:val="nil"/>
              <w:bottom w:val="single" w:sz="4" w:space="0" w:color="auto"/>
              <w:right w:val="single" w:sz="4" w:space="0" w:color="auto"/>
            </w:tcBorders>
            <w:shd w:val="clear" w:color="auto" w:fill="auto"/>
            <w:noWrap/>
            <w:vAlign w:val="bottom"/>
          </w:tcPr>
          <w:p w:rsidR="00831894" w:rsidRPr="002253FD" w:rsidRDefault="002253FD" w:rsidP="00B36556">
            <w:pPr>
              <w:spacing w:after="0" w:line="240" w:lineRule="auto"/>
              <w:ind w:left="720"/>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 xml:space="preserve">[Please insert </w:t>
            </w:r>
            <w:r>
              <w:rPr>
                <w:rFonts w:ascii="Calibri" w:eastAsia="Times New Roman" w:hAnsi="Calibri" w:cs="Times New Roman"/>
                <w:color w:val="000000"/>
                <w:lang w:eastAsia="en-GB"/>
              </w:rPr>
              <w:t xml:space="preserve">a line for each item of </w:t>
            </w:r>
            <w:r w:rsidRPr="002253FD">
              <w:rPr>
                <w:rFonts w:ascii="Calibri" w:eastAsia="Times New Roman" w:hAnsi="Calibri" w:cs="Times New Roman"/>
                <w:color w:val="000000"/>
                <w:lang w:eastAsia="en-GB"/>
              </w:rPr>
              <w:t>the equipment proposed, the question it relates to, and then the price of this additional feature</w:t>
            </w:r>
            <w:r>
              <w:rPr>
                <w:rFonts w:ascii="Calibri" w:eastAsia="Times New Roman" w:hAnsi="Calibri" w:cs="Times New Roman"/>
                <w:color w:val="000000"/>
                <w:lang w:eastAsia="en-GB"/>
              </w:rPr>
              <w:t xml:space="preserve"> -use as many lines as required</w:t>
            </w:r>
            <w:r w:rsidRPr="002253FD">
              <w:rPr>
                <w:rFonts w:ascii="Calibri" w:eastAsia="Times New Roman" w:hAnsi="Calibri" w:cs="Times New Roman"/>
                <w:color w:val="00000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vAlign w:val="bottom"/>
          </w:tcPr>
          <w:p w:rsidR="00831894" w:rsidRPr="006C3B96" w:rsidRDefault="00831894" w:rsidP="00831894">
            <w:pPr>
              <w:spacing w:after="0" w:line="240" w:lineRule="auto"/>
              <w:rPr>
                <w:rFonts w:ascii="Calibri" w:eastAsia="Times New Roman" w:hAnsi="Calibri" w:cs="Times New Roman"/>
                <w:b/>
                <w:color w:val="000000"/>
                <w:lang w:eastAsia="en-GB"/>
              </w:rPr>
            </w:pPr>
          </w:p>
        </w:tc>
      </w:tr>
      <w:tr w:rsidR="002253FD" w:rsidRPr="006C3B96" w:rsidTr="00D946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53FD" w:rsidRPr="006C3B96" w:rsidRDefault="002253FD" w:rsidP="002253F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noWrap/>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Shipping &amp; installation costs</w:t>
            </w:r>
          </w:p>
        </w:tc>
        <w:tc>
          <w:tcPr>
            <w:tcW w:w="1134" w:type="dxa"/>
            <w:tcBorders>
              <w:top w:val="nil"/>
              <w:left w:val="nil"/>
              <w:bottom w:val="single" w:sz="4" w:space="0" w:color="auto"/>
              <w:right w:val="single" w:sz="4" w:space="0" w:color="auto"/>
            </w:tcBorders>
            <w:shd w:val="clear" w:color="auto" w:fill="auto"/>
            <w:noWrap/>
          </w:tcPr>
          <w:p w:rsidR="002253FD" w:rsidRDefault="002253FD" w:rsidP="002253FD">
            <w:pPr>
              <w:jc w:val="center"/>
            </w:pPr>
            <w:r w:rsidRPr="00AF0D93">
              <w:t>£</w:t>
            </w:r>
          </w:p>
        </w:tc>
        <w:tc>
          <w:tcPr>
            <w:tcW w:w="7540" w:type="dxa"/>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p>
        </w:tc>
      </w:tr>
      <w:tr w:rsidR="002253FD" w:rsidRPr="006C3B96" w:rsidTr="00D946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53FD" w:rsidRPr="006C3B96" w:rsidRDefault="002253FD" w:rsidP="002253F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noWrap/>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Commissioning </w:t>
            </w:r>
          </w:p>
        </w:tc>
        <w:tc>
          <w:tcPr>
            <w:tcW w:w="1134" w:type="dxa"/>
            <w:tcBorders>
              <w:top w:val="nil"/>
              <w:left w:val="nil"/>
              <w:bottom w:val="single" w:sz="4" w:space="0" w:color="auto"/>
              <w:right w:val="single" w:sz="4" w:space="0" w:color="auto"/>
            </w:tcBorders>
            <w:shd w:val="clear" w:color="auto" w:fill="auto"/>
            <w:noWrap/>
          </w:tcPr>
          <w:p w:rsidR="002253FD" w:rsidRDefault="002253FD" w:rsidP="002253FD">
            <w:pPr>
              <w:jc w:val="center"/>
            </w:pPr>
            <w:r w:rsidRPr="00AF0D93">
              <w:t>£</w:t>
            </w:r>
          </w:p>
        </w:tc>
        <w:tc>
          <w:tcPr>
            <w:tcW w:w="7540" w:type="dxa"/>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p>
        </w:tc>
      </w:tr>
      <w:tr w:rsidR="00831894" w:rsidRPr="006C3B96" w:rsidTr="00831894">
        <w:trPr>
          <w:gridAfter w:val="1"/>
          <w:wAfter w:w="7540" w:type="dxa"/>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31894" w:rsidRPr="006C3B96" w:rsidRDefault="002253FD"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540" w:type="dxa"/>
            <w:tcBorders>
              <w:top w:val="nil"/>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Please provide details of the number of calibration events during a three-year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894" w:rsidRPr="006C3B96" w:rsidRDefault="00831894"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831894" w:rsidRDefault="00831894" w:rsidP="0083189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831894" w:rsidRPr="00D74EE7" w:rsidRDefault="00831894" w:rsidP="00831894">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Please provide details of all consumable items, which are required by your equipment. Please provide pricing for a three-year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31894" w:rsidRPr="006C3B96" w:rsidRDefault="00831894"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31894" w:rsidRPr="006C3B96" w:rsidTr="00831894">
        <w:trPr>
          <w:gridAfter w:val="1"/>
          <w:wAfter w:w="7540" w:type="dxa"/>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831894" w:rsidRPr="006C3B96" w:rsidRDefault="00831894" w:rsidP="00831894">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p w:rsidR="008D5342" w:rsidRDefault="008D5342"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lastRenderedPageBreak/>
              <w:t>UNDERTAKING</w:t>
            </w:r>
            <w:bookmarkEnd w:id="28"/>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2253FD">
        <w:rPr>
          <w:rFonts w:ascii="Times New Roman" w:hAnsi="Times New Roman" w:cs="Times New Roman"/>
          <w:sz w:val="20"/>
          <w:szCs w:val="20"/>
        </w:rPr>
        <w:t>Requirements template (</w:t>
      </w:r>
      <w:r w:rsidR="00FF0899">
        <w:rPr>
          <w:rFonts w:ascii="Times New Roman" w:hAnsi="Times New Roman" w:cs="Times New Roman"/>
          <w:sz w:val="20"/>
          <w:szCs w:val="20"/>
        </w:rPr>
        <w:t xml:space="preserve">excel sheet </w:t>
      </w:r>
      <w:r w:rsidR="002253FD">
        <w:rPr>
          <w:rFonts w:ascii="Times New Roman" w:hAnsi="Times New Roman" w:cs="Times New Roman"/>
          <w:sz w:val="20"/>
          <w:szCs w:val="20"/>
        </w:rPr>
        <w:t>to be completed as returned)</w:t>
      </w:r>
      <w:r w:rsidR="00D66AC4">
        <w:rPr>
          <w:rFonts w:ascii="Times New Roman" w:hAnsi="Times New Roman" w:cs="Times New Roman"/>
          <w:sz w:val="20"/>
          <w:szCs w:val="20"/>
        </w:rPr>
        <w:t xml:space="preserve"> </w:t>
      </w:r>
      <w:r w:rsidR="00FF0899">
        <w:rPr>
          <w:rFonts w:ascii="Times New Roman" w:hAnsi="Times New Roman" w:cs="Times New Roman"/>
          <w:sz w:val="20"/>
          <w:szCs w:val="20"/>
        </w:rPr>
        <w:t>&amp; Plan of proposed cleanrooms</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994926"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w:t>
      </w:r>
      <w:r w:rsidR="00994926">
        <w:rPr>
          <w:rFonts w:ascii="Times New Roman" w:hAnsi="Times New Roman" w:cs="Times New Roman"/>
          <w:sz w:val="20"/>
          <w:szCs w:val="20"/>
        </w:rPr>
        <w:t>–</w:t>
      </w:r>
      <w:r>
        <w:rPr>
          <w:rFonts w:ascii="Times New Roman" w:hAnsi="Times New Roman" w:cs="Times New Roman"/>
          <w:sz w:val="20"/>
          <w:szCs w:val="20"/>
        </w:rPr>
        <w:t xml:space="preserve"> </w:t>
      </w:r>
      <w:r w:rsidR="00B4074D">
        <w:rPr>
          <w:rFonts w:ascii="Times New Roman" w:hAnsi="Times New Roman" w:cs="Times New Roman"/>
          <w:sz w:val="20"/>
          <w:szCs w:val="20"/>
        </w:rPr>
        <w:t>Site Visit Attendance form</w:t>
      </w:r>
    </w:p>
    <w:p w:rsidR="00150A37" w:rsidRPr="00150A37" w:rsidRDefault="00994926"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E - </w:t>
      </w:r>
      <w:r w:rsidR="00150A37" w:rsidRPr="00150A37">
        <w:rPr>
          <w:rFonts w:ascii="Times New Roman" w:hAnsi="Times New Roman" w:cs="Times New Roman"/>
          <w:sz w:val="20"/>
          <w:szCs w:val="20"/>
        </w:rPr>
        <w:t>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D37037" w:rsidRDefault="00FD6431" w:rsidP="00D37037">
      <w:pPr>
        <w:jc w:val="center"/>
        <w:rPr>
          <w:rFonts w:ascii="Times New Roman" w:hAnsi="Times New Roman" w:cs="Times New Roman"/>
          <w:b/>
          <w:sz w:val="20"/>
          <w:szCs w:val="20"/>
        </w:rPr>
      </w:pPr>
      <w:r>
        <w:rPr>
          <w:rFonts w:ascii="Times New Roman" w:hAnsi="Times New Roman" w:cs="Times New Roman"/>
          <w:b/>
          <w:sz w:val="20"/>
          <w:szCs w:val="20"/>
        </w:rPr>
        <w:t>Requirements</w:t>
      </w:r>
    </w:p>
    <w:p w:rsidR="00D37037" w:rsidRPr="00FD6431" w:rsidRDefault="00FD6431" w:rsidP="00FD6431">
      <w:pPr>
        <w:jc w:val="center"/>
        <w:rPr>
          <w:rFonts w:ascii="Times New Roman" w:hAnsi="Times New Roman" w:cs="Times New Roman"/>
          <w:color w:val="FF0000"/>
          <w:sz w:val="20"/>
          <w:szCs w:val="20"/>
        </w:rPr>
      </w:pPr>
      <w:bookmarkStart w:id="29" w:name="_Hlk532213961"/>
      <w:r w:rsidRPr="00FD6431">
        <w:rPr>
          <w:rFonts w:ascii="Times New Roman" w:hAnsi="Times New Roman" w:cs="Times New Roman"/>
          <w:b/>
          <w:color w:val="FF0000"/>
          <w:sz w:val="20"/>
          <w:szCs w:val="20"/>
        </w:rPr>
        <w:t xml:space="preserve">Please see separate excel document </w:t>
      </w:r>
      <w:r w:rsidR="00784F9B">
        <w:rPr>
          <w:rFonts w:ascii="Times New Roman" w:hAnsi="Times New Roman" w:cs="Times New Roman"/>
          <w:b/>
          <w:color w:val="FF0000"/>
          <w:sz w:val="20"/>
          <w:szCs w:val="20"/>
        </w:rPr>
        <w:t xml:space="preserve">&amp; Set of Plans </w:t>
      </w:r>
      <w:r w:rsidRPr="00FD6431">
        <w:rPr>
          <w:rFonts w:ascii="Times New Roman" w:hAnsi="Times New Roman" w:cs="Times New Roman"/>
          <w:b/>
          <w:color w:val="FF0000"/>
          <w:sz w:val="20"/>
          <w:szCs w:val="20"/>
        </w:rPr>
        <w:t>issued with this ITT</w:t>
      </w:r>
      <w:r w:rsidR="00D37037" w:rsidRPr="00FD6431">
        <w:rPr>
          <w:rFonts w:ascii="Times New Roman" w:hAnsi="Times New Roman" w:cs="Times New Roman"/>
          <w:color w:val="FF0000"/>
          <w:sz w:val="20"/>
          <w:szCs w:val="20"/>
        </w:rPr>
        <w:t>.</w:t>
      </w:r>
    </w:p>
    <w:bookmarkEnd w:id="29"/>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Default="00FD6431" w:rsidP="00FD6431">
      <w:pPr>
        <w:jc w:val="center"/>
        <w:rPr>
          <w:rFonts w:ascii="Times New Roman" w:hAnsi="Times New Roman" w:cs="Times New Roman"/>
          <w:b/>
          <w:sz w:val="20"/>
          <w:szCs w:val="20"/>
        </w:rPr>
      </w:pPr>
      <w:r w:rsidRPr="00FD6431">
        <w:rPr>
          <w:rFonts w:ascii="Times New Roman" w:hAnsi="Times New Roman" w:cs="Times New Roman"/>
          <w:b/>
          <w:color w:val="FF0000"/>
          <w:sz w:val="20"/>
          <w:szCs w:val="20"/>
        </w:rPr>
        <w:t xml:space="preserve">Please see separate </w:t>
      </w:r>
      <w:r>
        <w:rPr>
          <w:rFonts w:ascii="Times New Roman" w:hAnsi="Times New Roman" w:cs="Times New Roman"/>
          <w:b/>
          <w:color w:val="FF0000"/>
          <w:sz w:val="20"/>
          <w:szCs w:val="20"/>
        </w:rPr>
        <w:t>PDF</w:t>
      </w:r>
      <w:r w:rsidRPr="00FD6431">
        <w:rPr>
          <w:rFonts w:ascii="Times New Roman" w:hAnsi="Times New Roman" w:cs="Times New Roman"/>
          <w:b/>
          <w:color w:val="FF0000"/>
          <w:sz w:val="20"/>
          <w:szCs w:val="20"/>
        </w:rPr>
        <w:t xml:space="preserve"> document issued with this ITT.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2253FD" w:rsidRDefault="002253FD">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0A291A" w:rsidRDefault="00D66AC4" w:rsidP="008D5342">
      <w:pPr>
        <w:pStyle w:val="CM42"/>
        <w:spacing w:after="0" w:line="276" w:lineRule="auto"/>
        <w:jc w:val="both"/>
      </w:pPr>
      <w:r>
        <w:rPr>
          <w:b/>
          <w:bCs/>
          <w:sz w:val="20"/>
          <w:szCs w:val="20"/>
        </w:rPr>
        <w:t>Invitation t</w:t>
      </w:r>
      <w:r w:rsidRPr="00252BBF">
        <w:rPr>
          <w:b/>
          <w:bCs/>
          <w:sz w:val="20"/>
          <w:szCs w:val="20"/>
        </w:rPr>
        <w:t xml:space="preserve">o Tender – </w:t>
      </w:r>
      <w:r w:rsidR="00694FCF" w:rsidRPr="00CE5489">
        <w:rPr>
          <w:b/>
          <w:bCs/>
          <w:sz w:val="20"/>
          <w:szCs w:val="20"/>
        </w:rPr>
        <w:t xml:space="preserve">Provision of </w:t>
      </w:r>
      <w:r w:rsidR="00CE5489" w:rsidRPr="00CE5489">
        <w:rPr>
          <w:b/>
          <w:bCs/>
          <w:sz w:val="20"/>
          <w:szCs w:val="20"/>
        </w:rPr>
        <w:t>Cleanroom facilities for spacecraft assembly</w:t>
      </w:r>
      <w:r w:rsidR="000A291A" w:rsidRPr="00CE5489">
        <w:rPr>
          <w:b/>
          <w:bCs/>
          <w:sz w:val="20"/>
          <w:szCs w:val="20"/>
        </w:rPr>
        <w:t xml:space="preserve"> </w:t>
      </w:r>
      <w:r w:rsidR="000A291A" w:rsidRPr="000A291A">
        <w:rPr>
          <w:b/>
          <w:bCs/>
          <w:sz w:val="20"/>
          <w:szCs w:val="20"/>
        </w:rPr>
        <w:t>for the Disruption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4E4C70">
        <w:rPr>
          <w:sz w:val="20"/>
          <w:szCs w:val="20"/>
        </w:rPr>
        <w:t>is</w:t>
      </w:r>
      <w:r w:rsidR="004E4C70" w:rsidRPr="00252BBF">
        <w:rPr>
          <w:sz w:val="20"/>
          <w:szCs w:val="20"/>
        </w:rPr>
        <w:t>: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994926" w:rsidRDefault="00994926">
      <w:pPr>
        <w:rPr>
          <w:rFonts w:ascii="Times New Roman" w:hAnsi="Times New Roman" w:cs="Times New Roman"/>
          <w:b/>
          <w:sz w:val="20"/>
          <w:szCs w:val="20"/>
        </w:rPr>
      </w:pPr>
    </w:p>
    <w:p w:rsidR="00994926" w:rsidRDefault="00994926">
      <w:pPr>
        <w:rPr>
          <w:rFonts w:ascii="Times New Roman" w:hAnsi="Times New Roman" w:cs="Times New Roman"/>
          <w:b/>
          <w:sz w:val="20"/>
          <w:szCs w:val="20"/>
        </w:rPr>
      </w:pPr>
    </w:p>
    <w:p w:rsidR="00994926" w:rsidRDefault="00994926" w:rsidP="00B4074D">
      <w:pPr>
        <w:spacing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D95789" w:rsidRPr="00D95789" w:rsidRDefault="00D95789" w:rsidP="00B4074D">
      <w:pPr>
        <w:autoSpaceDE w:val="0"/>
        <w:autoSpaceDN w:val="0"/>
        <w:adjustRightInd w:val="0"/>
        <w:spacing w:after="0" w:line="240" w:lineRule="auto"/>
        <w:jc w:val="center"/>
        <w:rPr>
          <w:rFonts w:cstheme="minorHAnsi"/>
          <w:b/>
          <w:color w:val="000000"/>
          <w:sz w:val="24"/>
          <w:szCs w:val="24"/>
        </w:rPr>
      </w:pPr>
      <w:r w:rsidRPr="00D95789">
        <w:rPr>
          <w:rFonts w:cstheme="minorHAnsi"/>
          <w:b/>
          <w:color w:val="000000"/>
          <w:sz w:val="24"/>
          <w:szCs w:val="24"/>
        </w:rPr>
        <w:t>SITE VISIT ATTENDANCE FORM</w:t>
      </w:r>
    </w:p>
    <w:p w:rsidR="00D95789" w:rsidRPr="00D95789" w:rsidRDefault="00D95789" w:rsidP="00D95789">
      <w:pPr>
        <w:autoSpaceDE w:val="0"/>
        <w:autoSpaceDN w:val="0"/>
        <w:adjustRightInd w:val="0"/>
        <w:spacing w:after="0" w:line="240" w:lineRule="auto"/>
        <w:jc w:val="both"/>
        <w:rPr>
          <w:rFonts w:cstheme="minorHAnsi"/>
          <w:color w:val="000000"/>
          <w:szCs w:val="24"/>
        </w:rPr>
      </w:pPr>
      <w:r w:rsidRPr="00D95789">
        <w:rPr>
          <w:rFonts w:cstheme="minorHAnsi"/>
          <w:b/>
          <w:color w:val="000000"/>
          <w:szCs w:val="24"/>
        </w:rPr>
        <w:t>Contract Title:</w:t>
      </w:r>
      <w:r w:rsidRPr="00D95789">
        <w:rPr>
          <w:rFonts w:cstheme="minorHAnsi"/>
          <w:color w:val="000000"/>
          <w:szCs w:val="24"/>
        </w:rPr>
        <w:t xml:space="preserve"> Cleanroom Facilities for Spacecraft Assembly for the Disruptive Innovation for Space Centre (DISC</w:t>
      </w:r>
      <w:r>
        <w:rPr>
          <w:rFonts w:cstheme="minorHAnsi"/>
          <w:color w:val="000000"/>
          <w:szCs w:val="24"/>
        </w:rPr>
        <w:t>)</w:t>
      </w:r>
    </w:p>
    <w:p w:rsidR="00D95789" w:rsidRPr="00D95789" w:rsidRDefault="00D95789" w:rsidP="00D95789">
      <w:pPr>
        <w:autoSpaceDE w:val="0"/>
        <w:autoSpaceDN w:val="0"/>
        <w:adjustRightInd w:val="0"/>
        <w:spacing w:after="0" w:line="240" w:lineRule="auto"/>
        <w:ind w:left="-142" w:firstLine="142"/>
        <w:rPr>
          <w:rFonts w:cstheme="minorHAnsi"/>
          <w:color w:val="000000"/>
          <w:szCs w:val="24"/>
        </w:rPr>
      </w:pPr>
    </w:p>
    <w:p w:rsidR="00D95789" w:rsidRDefault="00D95789" w:rsidP="00D95789">
      <w:pPr>
        <w:autoSpaceDE w:val="0"/>
        <w:autoSpaceDN w:val="0"/>
        <w:adjustRightInd w:val="0"/>
        <w:spacing w:after="120" w:line="240" w:lineRule="auto"/>
        <w:rPr>
          <w:rFonts w:cstheme="minorHAnsi"/>
          <w:color w:val="000000"/>
          <w:szCs w:val="24"/>
        </w:rPr>
      </w:pPr>
      <w:r w:rsidRPr="00D95789">
        <w:rPr>
          <w:rFonts w:cstheme="minorHAnsi"/>
          <w:b/>
          <w:color w:val="000000"/>
          <w:szCs w:val="24"/>
        </w:rPr>
        <w:t>Contract Reference:</w:t>
      </w:r>
      <w:r w:rsidRPr="00D95789">
        <w:rPr>
          <w:rFonts w:cstheme="minorHAnsi"/>
          <w:color w:val="000000"/>
          <w:szCs w:val="24"/>
        </w:rPr>
        <w:t xml:space="preserve">  RFQ-FY19-</w:t>
      </w:r>
      <w:r>
        <w:rPr>
          <w:rFonts w:cstheme="minorHAnsi"/>
          <w:color w:val="000000"/>
          <w:szCs w:val="24"/>
        </w:rPr>
        <w:t>30</w:t>
      </w:r>
      <w:r w:rsidRPr="00D95789">
        <w:rPr>
          <w:rFonts w:cstheme="minorHAnsi"/>
          <w:color w:val="000000"/>
          <w:szCs w:val="24"/>
        </w:rPr>
        <w:t xml:space="preserve">  </w:t>
      </w:r>
    </w:p>
    <w:p w:rsidR="00B4074D" w:rsidRPr="00D95789" w:rsidRDefault="00B4074D" w:rsidP="00D95789">
      <w:pPr>
        <w:autoSpaceDE w:val="0"/>
        <w:autoSpaceDN w:val="0"/>
        <w:adjustRightInd w:val="0"/>
        <w:spacing w:after="120" w:line="240" w:lineRule="auto"/>
        <w:rPr>
          <w:rFonts w:cstheme="minorHAnsi"/>
          <w:color w:val="000000"/>
          <w:szCs w:val="24"/>
        </w:rPr>
      </w:pPr>
    </w:p>
    <w:p w:rsidR="00D95789" w:rsidRDefault="00D95789" w:rsidP="00D95789">
      <w:pPr>
        <w:spacing w:after="0"/>
        <w:jc w:val="both"/>
        <w:rPr>
          <w:rFonts w:cstheme="minorHAnsi"/>
          <w:color w:val="FF0000"/>
          <w:szCs w:val="24"/>
        </w:rPr>
      </w:pPr>
      <w:r w:rsidRPr="00D95789">
        <w:rPr>
          <w:rFonts w:cstheme="minorHAnsi"/>
          <w:b/>
          <w:color w:val="000000"/>
          <w:szCs w:val="24"/>
        </w:rPr>
        <w:t>DATE OF SITE VISIT</w:t>
      </w:r>
      <w:r w:rsidRPr="00D95789">
        <w:rPr>
          <w:rFonts w:cstheme="minorHAnsi"/>
          <w:color w:val="000000"/>
          <w:szCs w:val="24"/>
        </w:rPr>
        <w:t xml:space="preserve">:  </w:t>
      </w:r>
      <w:r w:rsidRPr="00D95789">
        <w:rPr>
          <w:rFonts w:cstheme="minorHAnsi"/>
          <w:b/>
          <w:color w:val="FF0000"/>
          <w:szCs w:val="24"/>
        </w:rPr>
        <w:t xml:space="preserve">09:00hrs to 17:00hrs </w:t>
      </w:r>
      <w:r w:rsidR="00CE5489">
        <w:rPr>
          <w:rFonts w:cstheme="minorHAnsi"/>
          <w:b/>
          <w:color w:val="FF0000"/>
          <w:szCs w:val="24"/>
        </w:rPr>
        <w:t>17 January</w:t>
      </w:r>
      <w:r w:rsidRPr="00D95789">
        <w:rPr>
          <w:rFonts w:cstheme="minorHAnsi"/>
          <w:b/>
          <w:color w:val="FF0000"/>
          <w:szCs w:val="24"/>
        </w:rPr>
        <w:t xml:space="preserve"> 201</w:t>
      </w:r>
      <w:r w:rsidR="000361C5">
        <w:rPr>
          <w:rFonts w:cstheme="minorHAnsi"/>
          <w:b/>
          <w:color w:val="FF0000"/>
          <w:szCs w:val="24"/>
        </w:rPr>
        <w:t>9</w:t>
      </w:r>
      <w:r w:rsidRPr="00D95789">
        <w:rPr>
          <w:rFonts w:cstheme="minorHAnsi"/>
          <w:color w:val="FF0000"/>
          <w:szCs w:val="24"/>
        </w:rPr>
        <w:t xml:space="preserve"> [Please indicate your preferred arrival time]</w:t>
      </w:r>
    </w:p>
    <w:p w:rsidR="00B4074D" w:rsidRPr="00D95789" w:rsidRDefault="00B4074D" w:rsidP="00D95789">
      <w:pPr>
        <w:spacing w:after="0"/>
        <w:jc w:val="both"/>
        <w:rPr>
          <w:rFonts w:cstheme="minorHAnsi"/>
          <w:color w:val="FF0000"/>
          <w:szCs w:val="24"/>
        </w:rPr>
      </w:pPr>
    </w:p>
    <w:p w:rsidR="00B4074D" w:rsidRDefault="00E23189" w:rsidP="00B4074D">
      <w:pPr>
        <w:spacing w:after="0" w:line="240" w:lineRule="auto"/>
        <w:ind w:left="2268" w:hanging="2268"/>
        <w:jc w:val="both"/>
        <w:rPr>
          <w:rFonts w:cstheme="minorHAnsi"/>
          <w:color w:val="000000"/>
          <w:szCs w:val="24"/>
        </w:rPr>
      </w:pPr>
      <w:r>
        <w:rPr>
          <w:rFonts w:cstheme="minorHAnsi"/>
          <w:b/>
          <w:color w:val="000000"/>
          <w:szCs w:val="24"/>
        </w:rPr>
        <w:t>ARRIVAL</w:t>
      </w:r>
      <w:r w:rsidR="00D95789" w:rsidRPr="00D95789">
        <w:rPr>
          <w:rFonts w:cstheme="minorHAnsi"/>
          <w:b/>
          <w:color w:val="000000"/>
          <w:szCs w:val="24"/>
        </w:rPr>
        <w:t xml:space="preserve"> LOCATION:</w:t>
      </w:r>
      <w:r w:rsidR="00D95789" w:rsidRPr="00D95789">
        <w:rPr>
          <w:rFonts w:cstheme="minorHAnsi"/>
          <w:color w:val="000000"/>
          <w:szCs w:val="24"/>
        </w:rPr>
        <w:t xml:space="preserve">   </w:t>
      </w:r>
      <w:r>
        <w:rPr>
          <w:rFonts w:cstheme="minorHAnsi"/>
          <w:color w:val="000000"/>
          <w:szCs w:val="24"/>
        </w:rPr>
        <w:t xml:space="preserve">Electron Building </w:t>
      </w:r>
      <w:r w:rsidR="00D95789" w:rsidRPr="00D95789">
        <w:rPr>
          <w:rFonts w:cstheme="minorHAnsi"/>
          <w:color w:val="000000"/>
          <w:szCs w:val="24"/>
        </w:rPr>
        <w:t>Harwell Science &amp; Innovation campus, Didcot, Oxfordshire</w:t>
      </w:r>
    </w:p>
    <w:p w:rsidR="00D95789" w:rsidRDefault="00D95789" w:rsidP="00B4074D">
      <w:pPr>
        <w:spacing w:after="0" w:line="240" w:lineRule="auto"/>
        <w:ind w:left="2268" w:hanging="2268"/>
        <w:jc w:val="both"/>
        <w:rPr>
          <w:rFonts w:cstheme="minorHAnsi"/>
          <w:color w:val="000000"/>
          <w:szCs w:val="24"/>
        </w:rPr>
      </w:pPr>
      <w:r w:rsidRPr="00D95789">
        <w:rPr>
          <w:rFonts w:cstheme="minorHAnsi"/>
          <w:color w:val="000000"/>
          <w:szCs w:val="24"/>
        </w:rPr>
        <w:t>OX11 ORL</w:t>
      </w:r>
    </w:p>
    <w:p w:rsidR="00B4074D" w:rsidRDefault="00B4074D" w:rsidP="00B4074D">
      <w:pPr>
        <w:spacing w:after="0" w:line="240" w:lineRule="auto"/>
        <w:ind w:left="2268" w:hanging="2268"/>
        <w:jc w:val="both"/>
        <w:rPr>
          <w:rFonts w:cstheme="minorHAnsi"/>
          <w:color w:val="000000"/>
          <w:szCs w:val="24"/>
        </w:rPr>
      </w:pPr>
    </w:p>
    <w:p w:rsidR="00B4074D" w:rsidRPr="00B4074D" w:rsidRDefault="00E23189" w:rsidP="00B4074D">
      <w:pPr>
        <w:spacing w:after="0" w:line="240" w:lineRule="auto"/>
        <w:ind w:left="2268" w:hanging="2268"/>
        <w:jc w:val="both"/>
        <w:rPr>
          <w:rFonts w:cstheme="minorHAnsi"/>
          <w:b/>
          <w:color w:val="000000"/>
          <w:szCs w:val="24"/>
        </w:rPr>
      </w:pPr>
      <w:r>
        <w:rPr>
          <w:rFonts w:cstheme="minorHAnsi"/>
          <w:b/>
          <w:color w:val="000000"/>
          <w:szCs w:val="24"/>
        </w:rPr>
        <w:t>SITE LOCATION:</w:t>
      </w:r>
      <w:r w:rsidRPr="00B4074D">
        <w:rPr>
          <w:rFonts w:cstheme="minorHAnsi"/>
          <w:b/>
          <w:color w:val="000000"/>
          <w:szCs w:val="24"/>
        </w:rPr>
        <w:t xml:space="preserve"> Zephyr Building, Harwell Science &amp; Innovation Campus, Didcot, Oxfordshire, </w:t>
      </w:r>
      <w:r w:rsidR="00B4074D" w:rsidRPr="00B4074D">
        <w:rPr>
          <w:rFonts w:cstheme="minorHAnsi"/>
          <w:b/>
          <w:color w:val="000000"/>
          <w:szCs w:val="24"/>
        </w:rPr>
        <w:t xml:space="preserve">    </w:t>
      </w:r>
    </w:p>
    <w:p w:rsidR="00E23189" w:rsidRPr="00B4074D" w:rsidRDefault="00E23189" w:rsidP="00B4074D">
      <w:pPr>
        <w:spacing w:after="0" w:line="240" w:lineRule="auto"/>
        <w:ind w:left="2268" w:hanging="2268"/>
        <w:jc w:val="both"/>
        <w:rPr>
          <w:rFonts w:cstheme="minorHAnsi"/>
          <w:b/>
          <w:color w:val="000000"/>
          <w:szCs w:val="24"/>
        </w:rPr>
      </w:pPr>
      <w:r w:rsidRPr="00B4074D">
        <w:rPr>
          <w:rFonts w:cstheme="minorHAnsi"/>
          <w:b/>
          <w:color w:val="000000"/>
          <w:szCs w:val="24"/>
        </w:rPr>
        <w:t>OX11 0RL</w:t>
      </w:r>
    </w:p>
    <w:p w:rsidR="00D95789" w:rsidRPr="00D95789" w:rsidRDefault="00D95789" w:rsidP="00D95789">
      <w:pPr>
        <w:spacing w:after="0"/>
        <w:jc w:val="both"/>
        <w:rPr>
          <w:rFonts w:cstheme="minorHAnsi"/>
          <w:color w:val="000000"/>
          <w:szCs w:val="24"/>
        </w:rPr>
      </w:pPr>
    </w:p>
    <w:p w:rsidR="00D95789" w:rsidRPr="00D95789" w:rsidRDefault="00D95789" w:rsidP="00D95789">
      <w:pPr>
        <w:spacing w:after="0"/>
        <w:jc w:val="both"/>
        <w:rPr>
          <w:rFonts w:cstheme="minorHAnsi"/>
          <w:color w:val="000000"/>
          <w:szCs w:val="24"/>
        </w:rPr>
      </w:pPr>
      <w:r w:rsidRPr="00D95789">
        <w:rPr>
          <w:rFonts w:cstheme="minorHAnsi"/>
          <w:color w:val="000000"/>
          <w:szCs w:val="24"/>
        </w:rPr>
        <w:t xml:space="preserve">Please complete and return to procurement@sa.catapult.org.uk no later than </w:t>
      </w:r>
      <w:r w:rsidRPr="00D95789">
        <w:rPr>
          <w:rFonts w:cstheme="minorHAnsi"/>
          <w:b/>
          <w:color w:val="FF0000"/>
          <w:szCs w:val="24"/>
        </w:rPr>
        <w:t xml:space="preserve">17:00hrs </w:t>
      </w:r>
      <w:r w:rsidR="003E1F8D">
        <w:rPr>
          <w:rFonts w:cstheme="minorHAnsi"/>
          <w:b/>
          <w:color w:val="FF0000"/>
          <w:szCs w:val="24"/>
        </w:rPr>
        <w:t>15 January</w:t>
      </w:r>
      <w:r w:rsidRPr="00D95789">
        <w:rPr>
          <w:rFonts w:cstheme="minorHAnsi"/>
          <w:b/>
          <w:color w:val="FF0000"/>
          <w:szCs w:val="24"/>
        </w:rPr>
        <w:t xml:space="preserve"> 201</w:t>
      </w:r>
      <w:r w:rsidR="00B4074D">
        <w:rPr>
          <w:rFonts w:cstheme="minorHAnsi"/>
          <w:b/>
          <w:color w:val="FF0000"/>
          <w:szCs w:val="24"/>
        </w:rPr>
        <w:t>9</w:t>
      </w:r>
      <w:r w:rsidRPr="00D95789">
        <w:rPr>
          <w:rFonts w:cstheme="minorHAnsi"/>
          <w:color w:val="FF0000"/>
          <w:szCs w:val="24"/>
        </w:rPr>
        <w:t>.</w:t>
      </w:r>
    </w:p>
    <w:p w:rsidR="00D95789" w:rsidRPr="00D95789" w:rsidRDefault="00D95789" w:rsidP="00D95789">
      <w:pPr>
        <w:spacing w:after="0"/>
        <w:jc w:val="both"/>
        <w:rPr>
          <w:rFonts w:cstheme="minorHAnsi"/>
          <w:color w:val="000000"/>
          <w:szCs w:val="24"/>
        </w:rPr>
      </w:pPr>
    </w:p>
    <w:p w:rsidR="00D95789" w:rsidRPr="00D95789" w:rsidRDefault="00D95789" w:rsidP="00D95789">
      <w:pPr>
        <w:spacing w:after="0"/>
        <w:jc w:val="both"/>
        <w:rPr>
          <w:rFonts w:ascii="Corbel" w:hAnsi="Corbel" w:cs="Arial"/>
          <w:color w:val="000000"/>
          <w:szCs w:val="24"/>
        </w:rPr>
      </w:pPr>
      <w:r w:rsidRPr="00D95789">
        <w:rPr>
          <w:rFonts w:cstheme="minorHAnsi"/>
          <w:color w:val="000000"/>
          <w:szCs w:val="24"/>
        </w:rPr>
        <w:t>I confirm that the following representatives (maximum of two (2) per organisation) will attend the Site Visit.</w:t>
      </w:r>
    </w:p>
    <w:tbl>
      <w:tblPr>
        <w:tblStyle w:val="TableGrid"/>
        <w:tblW w:w="9493" w:type="dxa"/>
        <w:tblLook w:val="04A0" w:firstRow="1" w:lastRow="0" w:firstColumn="1" w:lastColumn="0" w:noHBand="0" w:noVBand="1"/>
      </w:tblPr>
      <w:tblGrid>
        <w:gridCol w:w="4248"/>
        <w:gridCol w:w="5245"/>
      </w:tblGrid>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Company name</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Name of attendee # 1</w:t>
            </w:r>
          </w:p>
          <w:p w:rsidR="00D95789" w:rsidRPr="00D95789" w:rsidRDefault="00D95789" w:rsidP="00D95789">
            <w:pPr>
              <w:jc w:val="both"/>
              <w:rPr>
                <w:rFonts w:cstheme="minorHAnsi"/>
                <w:color w:val="000000"/>
                <w:szCs w:val="24"/>
              </w:rPr>
            </w:pPr>
            <w:r w:rsidRPr="00D95789">
              <w:rPr>
                <w:rFonts w:cstheme="minorHAnsi"/>
                <w:color w:val="000000"/>
                <w:szCs w:val="24"/>
              </w:rPr>
              <w:t>(main contact)</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Designation</w:t>
            </w:r>
          </w:p>
        </w:tc>
        <w:tc>
          <w:tcPr>
            <w:tcW w:w="5245" w:type="dxa"/>
            <w:shd w:val="clear" w:color="auto" w:fill="auto"/>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Name of attendee # 2</w:t>
            </w:r>
          </w:p>
          <w:p w:rsidR="00D95789" w:rsidRPr="00D95789" w:rsidRDefault="00D95789" w:rsidP="00D95789">
            <w:pPr>
              <w:jc w:val="both"/>
              <w:rPr>
                <w:rFonts w:cstheme="minorHAnsi"/>
                <w:color w:val="000000"/>
                <w:szCs w:val="24"/>
              </w:rPr>
            </w:pPr>
            <w:r w:rsidRPr="00D95789">
              <w:rPr>
                <w:rFonts w:cstheme="minorHAnsi"/>
                <w:color w:val="000000"/>
                <w:szCs w:val="24"/>
              </w:rPr>
              <w:t>(if applicable)</w:t>
            </w:r>
          </w:p>
        </w:tc>
        <w:tc>
          <w:tcPr>
            <w:tcW w:w="5245" w:type="dxa"/>
            <w:shd w:val="clear" w:color="auto" w:fill="auto"/>
          </w:tcPr>
          <w:p w:rsidR="00D95789" w:rsidRPr="00D95789" w:rsidRDefault="00D95789" w:rsidP="00D95789">
            <w:pPr>
              <w:jc w:val="both"/>
              <w:rPr>
                <w:rFonts w:ascii="Corbel" w:hAnsi="Corbel" w:cs="Arial"/>
                <w:color w:val="000000"/>
                <w:szCs w:val="24"/>
              </w:rPr>
            </w:pPr>
          </w:p>
        </w:tc>
      </w:tr>
      <w:tr w:rsidR="00D95789" w:rsidRPr="00D95789" w:rsidTr="00B4074D">
        <w:trPr>
          <w:trHeight w:val="519"/>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Designation</w:t>
            </w:r>
          </w:p>
        </w:tc>
        <w:tc>
          <w:tcPr>
            <w:tcW w:w="5245" w:type="dxa"/>
            <w:shd w:val="clear" w:color="auto" w:fill="auto"/>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Main contact telephone number</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Main contact e-mail address</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Mobile telephone number (for emergency purposes on the day, if required)</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 xml:space="preserve">If PPE is </w:t>
            </w:r>
            <w:r w:rsidR="003E1F8D" w:rsidRPr="00D95789">
              <w:rPr>
                <w:rFonts w:cstheme="minorHAnsi"/>
                <w:color w:val="000000"/>
                <w:szCs w:val="24"/>
              </w:rPr>
              <w:t>required,</w:t>
            </w:r>
            <w:r w:rsidRPr="00D95789">
              <w:rPr>
                <w:rFonts w:cstheme="minorHAnsi"/>
                <w:color w:val="000000"/>
                <w:szCs w:val="24"/>
              </w:rPr>
              <w:t xml:space="preserve"> please advise quantities.</w:t>
            </w:r>
          </w:p>
        </w:tc>
        <w:tc>
          <w:tcPr>
            <w:tcW w:w="5245" w:type="dxa"/>
            <w:shd w:val="clear" w:color="auto" w:fill="auto"/>
            <w:vAlign w:val="center"/>
          </w:tcPr>
          <w:p w:rsidR="00D95789" w:rsidRPr="00B4074D" w:rsidRDefault="00D95789" w:rsidP="00D95789">
            <w:pPr>
              <w:jc w:val="both"/>
              <w:rPr>
                <w:rFonts w:ascii="Corbel" w:hAnsi="Corbel" w:cs="Arial"/>
                <w:b/>
                <w:color w:val="000000"/>
                <w:szCs w:val="24"/>
              </w:rPr>
            </w:pPr>
            <w:r w:rsidRPr="00B4074D">
              <w:rPr>
                <w:rFonts w:ascii="Corbel" w:hAnsi="Corbel" w:cs="Arial"/>
                <w:b/>
                <w:color w:val="FF0000"/>
                <w:szCs w:val="24"/>
              </w:rPr>
              <w:t>PPE is required for this visit</w:t>
            </w:r>
            <w:r w:rsidR="00B4074D" w:rsidRPr="00B4074D">
              <w:rPr>
                <w:rFonts w:ascii="Corbel" w:hAnsi="Corbel" w:cs="Arial"/>
                <w:b/>
                <w:color w:val="FF0000"/>
                <w:szCs w:val="24"/>
              </w:rPr>
              <w:t>. Hard hats, vests &amp; safety shoes.</w:t>
            </w:r>
          </w:p>
        </w:tc>
      </w:tr>
    </w:tbl>
    <w:p w:rsidR="00D95789" w:rsidRDefault="00D95789" w:rsidP="00994926">
      <w:pPr>
        <w:jc w:val="cente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Annex </w:t>
      </w:r>
      <w:r w:rsidR="00994926">
        <w:rPr>
          <w:rFonts w:ascii="Times New Roman" w:hAnsi="Times New Roman" w:cs="Times New Roman"/>
          <w:b/>
          <w:sz w:val="20"/>
          <w:szCs w:val="20"/>
        </w:rPr>
        <w:t>E</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4E4C70"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0A291A">
        <w:trPr>
          <w:trHeight w:val="33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0A291A">
              <w:rPr>
                <w:rFonts w:ascii="Calibri" w:eastAsia="Times New Roman" w:hAnsi="Calibri" w:cs="Times New Roman"/>
                <w:color w:val="FF0000"/>
                <w:lang w:eastAsia="en-GB"/>
              </w:rPr>
              <w:t xml:space="preserve"> – Please be as specific as possible</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0A291A">
        <w:trPr>
          <w:trHeight w:val="36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4E4C70"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0A291A">
        <w:trPr>
          <w:trHeight w:val="3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0A291A">
        <w:trPr>
          <w:trHeight w:val="37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0A291A">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0A291A">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4E4C70"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0A291A">
        <w:trPr>
          <w:trHeight w:val="41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0A291A">
        <w:trPr>
          <w:trHeight w:val="37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0A291A">
        <w:trPr>
          <w:trHeight w:val="5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4E4C70"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0A291A">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 xml:space="preserve">[Insert response here – Please be as specific as possible] </w:t>
            </w:r>
          </w:p>
        </w:tc>
      </w:tr>
    </w:tbl>
    <w:p w:rsidR="00E50A34" w:rsidRDefault="00E50A34">
      <w:pPr>
        <w:rPr>
          <w:rFonts w:ascii="Times New Roman" w:hAnsi="Times New Roman" w:cs="Times New Roman"/>
          <w:b/>
          <w:sz w:val="20"/>
          <w:szCs w:val="20"/>
        </w:rPr>
      </w:pPr>
    </w:p>
    <w:p w:rsidR="00535335" w:rsidRPr="00DB0559" w:rsidRDefault="00535335" w:rsidP="00535335">
      <w:pPr>
        <w:pStyle w:val="Heading3"/>
        <w:ind w:left="720" w:hanging="720"/>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2"/>
      <w:footerReference w:type="default" r:id="rId13"/>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BDA" w:rsidRDefault="006D1BDA" w:rsidP="00AB3FA7">
      <w:pPr>
        <w:spacing w:after="0" w:line="240" w:lineRule="auto"/>
      </w:pPr>
      <w:r>
        <w:separator/>
      </w:r>
    </w:p>
  </w:endnote>
  <w:endnote w:type="continuationSeparator" w:id="0">
    <w:p w:rsidR="006D1BDA" w:rsidRDefault="006D1BDA"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DA" w:rsidRDefault="006D1BDA" w:rsidP="00E10B15">
    <w:pPr>
      <w:pStyle w:val="Footer"/>
      <w:jc w:val="right"/>
    </w:pPr>
    <w:r w:rsidRPr="00E10B15">
      <w:rPr>
        <w:sz w:val="18"/>
        <w:szCs w:val="18"/>
      </w:rPr>
      <w:t>ITT</w:t>
    </w:r>
    <w:r>
      <w:t xml:space="preserve"> Response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BDA" w:rsidRDefault="006D1BDA" w:rsidP="00AB3FA7">
      <w:pPr>
        <w:spacing w:after="0" w:line="240" w:lineRule="auto"/>
      </w:pPr>
      <w:r>
        <w:separator/>
      </w:r>
    </w:p>
  </w:footnote>
  <w:footnote w:type="continuationSeparator" w:id="0">
    <w:p w:rsidR="006D1BDA" w:rsidRDefault="006D1BDA"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6D1BDA" w:rsidRPr="009D6567" w:rsidTr="00EC6307">
      <w:trPr>
        <w:trHeight w:val="366"/>
      </w:trPr>
      <w:tc>
        <w:tcPr>
          <w:tcW w:w="2693" w:type="dxa"/>
          <w:vMerge w:val="restart"/>
          <w:vAlign w:val="center"/>
        </w:tcPr>
        <w:p w:rsidR="006D1BDA" w:rsidRPr="00083CA6" w:rsidRDefault="006D1BDA"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02004c248f7ebe0d9e885677"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D1BDA" w:rsidRPr="008944FB" w:rsidRDefault="006D1BDA" w:rsidP="008944FB">
                                <w:pPr>
                                  <w:spacing w:after="0"/>
                                  <w:jc w:val="center"/>
                                  <w:rPr>
                                    <w:rFonts w:ascii="Calibri" w:hAnsi="Calibri" w:cs="Calibri"/>
                                    <w:color w:val="000000"/>
                                    <w:sz w:val="20"/>
                                  </w:rPr>
                                </w:pPr>
                                <w:r w:rsidRPr="008944F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2004c248f7ebe0d9e885677"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" o:allowincell="f" filled="f" stroked="f" strokeweight=".5pt">
                    <v:textbox inset=",0,,0">
                      <w:txbxContent>
                        <w:p w:rsidR="006D1BDA" w:rsidRPr="008944FB" w:rsidRDefault="006D1BDA" w:rsidP="008944FB">
                          <w:pPr>
                            <w:spacing w:after="0"/>
                            <w:jc w:val="center"/>
                            <w:rPr>
                              <w:rFonts w:ascii="Calibri" w:hAnsi="Calibri" w:cs="Calibri"/>
                              <w:color w:val="000000"/>
                              <w:sz w:val="20"/>
                            </w:rPr>
                          </w:pPr>
                          <w:r w:rsidRPr="008944FB">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15484B12" wp14:editId="03F70904">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6D1BDA" w:rsidRDefault="006D1BDA" w:rsidP="000D5CAF">
          <w:pPr>
            <w:tabs>
              <w:tab w:val="center" w:pos="4513"/>
              <w:tab w:val="right" w:pos="9026"/>
            </w:tabs>
            <w:jc w:val="center"/>
            <w:rPr>
              <w:rFonts w:ascii="Arial" w:hAnsi="Arial" w:cs="Arial"/>
              <w:smallCaps/>
            </w:rPr>
          </w:pPr>
          <w:r>
            <w:rPr>
              <w:rFonts w:ascii="Arial" w:hAnsi="Arial" w:cs="Arial"/>
              <w:smallCaps/>
            </w:rPr>
            <w:t>Invitation  to Tender</w:t>
          </w:r>
        </w:p>
        <w:p w:rsidR="006D1BDA" w:rsidRPr="009D6567" w:rsidRDefault="006D1BDA"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6D1BDA" w:rsidRPr="009D6567" w:rsidRDefault="006D1BDA" w:rsidP="000708E2">
          <w:pPr>
            <w:tabs>
              <w:tab w:val="center" w:pos="4513"/>
              <w:tab w:val="right" w:pos="9026"/>
            </w:tabs>
            <w:ind w:right="34"/>
            <w:jc w:val="center"/>
            <w:rPr>
              <w:rFonts w:ascii="Arial" w:hAnsi="Arial" w:cs="Arial"/>
            </w:rPr>
          </w:pPr>
          <w:r>
            <w:rPr>
              <w:rFonts w:ascii="Arial" w:hAnsi="Arial" w:cs="Arial"/>
            </w:rPr>
            <w:t>PRO-ITT-01</w:t>
          </w:r>
        </w:p>
      </w:tc>
    </w:tr>
    <w:tr w:rsidR="006D1BDA" w:rsidRPr="009D6567" w:rsidTr="00EC6307">
      <w:trPr>
        <w:trHeight w:val="336"/>
      </w:trPr>
      <w:tc>
        <w:tcPr>
          <w:tcW w:w="2693" w:type="dxa"/>
          <w:vMerge/>
          <w:vAlign w:val="center"/>
        </w:tcPr>
        <w:p w:rsidR="006D1BDA" w:rsidRPr="00083CA6" w:rsidRDefault="006D1BDA" w:rsidP="00EC0494">
          <w:pPr>
            <w:tabs>
              <w:tab w:val="center" w:pos="4513"/>
              <w:tab w:val="right" w:pos="9026"/>
            </w:tabs>
            <w:jc w:val="center"/>
            <w:rPr>
              <w:noProof/>
              <w:lang w:eastAsia="en-GB"/>
            </w:rPr>
          </w:pPr>
        </w:p>
      </w:tc>
      <w:tc>
        <w:tcPr>
          <w:tcW w:w="5812" w:type="dxa"/>
          <w:gridSpan w:val="2"/>
          <w:vMerge/>
          <w:vAlign w:val="center"/>
        </w:tcPr>
        <w:p w:rsidR="006D1BDA" w:rsidRPr="009D6567" w:rsidRDefault="006D1BDA" w:rsidP="00EC0494">
          <w:pPr>
            <w:tabs>
              <w:tab w:val="center" w:pos="4513"/>
              <w:tab w:val="right" w:pos="9026"/>
            </w:tabs>
            <w:jc w:val="center"/>
            <w:rPr>
              <w:rFonts w:ascii="Arial" w:hAnsi="Arial" w:cs="Arial"/>
            </w:rPr>
          </w:pPr>
        </w:p>
      </w:tc>
      <w:tc>
        <w:tcPr>
          <w:tcW w:w="1560" w:type="dxa"/>
          <w:vAlign w:val="center"/>
        </w:tcPr>
        <w:p w:rsidR="006D1BDA" w:rsidRPr="009D6567" w:rsidRDefault="006D1BDA" w:rsidP="00EC0494">
          <w:pPr>
            <w:tabs>
              <w:tab w:val="center" w:pos="4513"/>
              <w:tab w:val="right" w:pos="9026"/>
            </w:tabs>
            <w:ind w:right="34"/>
            <w:jc w:val="center"/>
            <w:rPr>
              <w:rFonts w:ascii="Arial" w:hAnsi="Arial" w:cs="Arial"/>
            </w:rPr>
          </w:pPr>
          <w:r>
            <w:rPr>
              <w:rFonts w:ascii="Arial" w:hAnsi="Arial" w:cs="Arial"/>
            </w:rPr>
            <w:t>Version 1.0</w:t>
          </w:r>
        </w:p>
      </w:tc>
    </w:tr>
    <w:tr w:rsidR="006D1BDA" w:rsidRPr="009D6567" w:rsidTr="00EC6307">
      <w:trPr>
        <w:trHeight w:val="426"/>
      </w:trPr>
      <w:tc>
        <w:tcPr>
          <w:tcW w:w="2693" w:type="dxa"/>
          <w:vMerge/>
        </w:tcPr>
        <w:p w:rsidR="006D1BDA" w:rsidRPr="00083CA6" w:rsidRDefault="006D1BDA" w:rsidP="00EC0494">
          <w:pPr>
            <w:tabs>
              <w:tab w:val="center" w:pos="4513"/>
              <w:tab w:val="right" w:pos="9026"/>
            </w:tabs>
            <w:ind w:firstLine="720"/>
          </w:pPr>
        </w:p>
      </w:tc>
      <w:tc>
        <w:tcPr>
          <w:tcW w:w="2694" w:type="dxa"/>
          <w:vAlign w:val="center"/>
        </w:tcPr>
        <w:p w:rsidR="006D1BDA" w:rsidRPr="009D6567" w:rsidRDefault="006D1BDA"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6D1BDA" w:rsidRPr="009D6567" w:rsidRDefault="006D1BDA" w:rsidP="00BB34F0">
          <w:pPr>
            <w:tabs>
              <w:tab w:val="center" w:pos="4513"/>
              <w:tab w:val="right" w:pos="9026"/>
            </w:tabs>
            <w:rPr>
              <w:rFonts w:ascii="Arial" w:hAnsi="Arial" w:cs="Arial"/>
            </w:rPr>
          </w:pPr>
          <w:r>
            <w:rPr>
              <w:rFonts w:ascii="Arial" w:hAnsi="Arial" w:cs="Arial"/>
              <w:b/>
              <w:color w:val="000000" w:themeColor="text1"/>
            </w:rPr>
            <w:t xml:space="preserve">Response Date: </w:t>
          </w:r>
          <w:r>
            <w:rPr>
              <w:rFonts w:ascii="Arial" w:hAnsi="Arial" w:cs="Arial"/>
              <w:b/>
              <w:color w:val="FF0000"/>
            </w:rPr>
            <w:t>28 January 2019 -</w:t>
          </w:r>
          <w:r w:rsidRPr="00D42CEB">
            <w:rPr>
              <w:rFonts w:ascii="Arial" w:hAnsi="Arial" w:cs="Arial"/>
              <w:color w:val="FF0000"/>
            </w:rPr>
            <w:t xml:space="preserve"> </w:t>
          </w:r>
          <w:r w:rsidRPr="009755DB">
            <w:rPr>
              <w:rFonts w:ascii="Arial" w:hAnsi="Arial" w:cs="Arial"/>
              <w:b/>
              <w:color w:val="FF0000"/>
            </w:rPr>
            <w:t>12:00hrs</w:t>
          </w:r>
        </w:p>
      </w:tc>
      <w:tc>
        <w:tcPr>
          <w:tcW w:w="1560" w:type="dxa"/>
          <w:vAlign w:val="center"/>
        </w:tcPr>
        <w:p w:rsidR="006D1BDA" w:rsidRPr="009D6567" w:rsidRDefault="006D1BDA"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rsidR="006D1BDA" w:rsidRPr="000920C8" w:rsidRDefault="006D1BDA">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4955DB"/>
    <w:multiLevelType w:val="hybridMultilevel"/>
    <w:tmpl w:val="BD40C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25399"/>
    <w:multiLevelType w:val="hybridMultilevel"/>
    <w:tmpl w:val="AFFCD42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5"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2"/>
  </w:num>
  <w:num w:numId="4">
    <w:abstractNumId w:val="16"/>
  </w:num>
  <w:num w:numId="5">
    <w:abstractNumId w:val="4"/>
  </w:num>
  <w:num w:numId="6">
    <w:abstractNumId w:val="11"/>
  </w:num>
  <w:num w:numId="7">
    <w:abstractNumId w:val="11"/>
  </w:num>
  <w:num w:numId="8">
    <w:abstractNumId w:val="7"/>
  </w:num>
  <w:num w:numId="9">
    <w:abstractNumId w:val="5"/>
  </w:num>
  <w:num w:numId="10">
    <w:abstractNumId w:val="13"/>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5"/>
  </w:num>
  <w:num w:numId="18">
    <w:abstractNumId w:val="8"/>
  </w:num>
  <w:num w:numId="19">
    <w:abstractNumId w:val="23"/>
  </w:num>
  <w:num w:numId="20">
    <w:abstractNumId w:val="1"/>
  </w:num>
  <w:num w:numId="21">
    <w:abstractNumId w:val="20"/>
  </w:num>
  <w:num w:numId="22">
    <w:abstractNumId w:val="17"/>
  </w:num>
  <w:num w:numId="23">
    <w:abstractNumId w:val="19"/>
  </w:num>
  <w:num w:numId="24">
    <w:abstractNumId w:val="14"/>
  </w:num>
  <w:num w:numId="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27366"/>
    <w:rsid w:val="00027DAB"/>
    <w:rsid w:val="000361C5"/>
    <w:rsid w:val="00042B08"/>
    <w:rsid w:val="0004355B"/>
    <w:rsid w:val="000458A5"/>
    <w:rsid w:val="00055522"/>
    <w:rsid w:val="0005583D"/>
    <w:rsid w:val="00056487"/>
    <w:rsid w:val="00064247"/>
    <w:rsid w:val="000708E2"/>
    <w:rsid w:val="00071217"/>
    <w:rsid w:val="0007130A"/>
    <w:rsid w:val="00081CFC"/>
    <w:rsid w:val="00087BD2"/>
    <w:rsid w:val="000920C8"/>
    <w:rsid w:val="000945E8"/>
    <w:rsid w:val="00097971"/>
    <w:rsid w:val="000A291A"/>
    <w:rsid w:val="000A2DC4"/>
    <w:rsid w:val="000A64AC"/>
    <w:rsid w:val="000B30E6"/>
    <w:rsid w:val="000B63DA"/>
    <w:rsid w:val="000C0A2E"/>
    <w:rsid w:val="000C1A28"/>
    <w:rsid w:val="000C2783"/>
    <w:rsid w:val="000C29F7"/>
    <w:rsid w:val="000C467B"/>
    <w:rsid w:val="000C587D"/>
    <w:rsid w:val="000C69F9"/>
    <w:rsid w:val="000C6B06"/>
    <w:rsid w:val="000C7282"/>
    <w:rsid w:val="000C7609"/>
    <w:rsid w:val="000C7794"/>
    <w:rsid w:val="000D5CAF"/>
    <w:rsid w:val="000E42E6"/>
    <w:rsid w:val="000F0489"/>
    <w:rsid w:val="000F2C8C"/>
    <w:rsid w:val="000F7326"/>
    <w:rsid w:val="001001AC"/>
    <w:rsid w:val="0010475B"/>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7753C"/>
    <w:rsid w:val="00187C02"/>
    <w:rsid w:val="001921E6"/>
    <w:rsid w:val="0019379A"/>
    <w:rsid w:val="001938EB"/>
    <w:rsid w:val="00193DD1"/>
    <w:rsid w:val="00195137"/>
    <w:rsid w:val="001A3AFB"/>
    <w:rsid w:val="001A470A"/>
    <w:rsid w:val="001A7E54"/>
    <w:rsid w:val="001B5599"/>
    <w:rsid w:val="001B593F"/>
    <w:rsid w:val="001B6C12"/>
    <w:rsid w:val="001C0EBE"/>
    <w:rsid w:val="001C62B1"/>
    <w:rsid w:val="001D5DE9"/>
    <w:rsid w:val="001D738A"/>
    <w:rsid w:val="001E2D89"/>
    <w:rsid w:val="001E4FFD"/>
    <w:rsid w:val="001E784E"/>
    <w:rsid w:val="00200139"/>
    <w:rsid w:val="00204007"/>
    <w:rsid w:val="00212E34"/>
    <w:rsid w:val="002132A6"/>
    <w:rsid w:val="00217BF2"/>
    <w:rsid w:val="0022050F"/>
    <w:rsid w:val="0022535F"/>
    <w:rsid w:val="002253FD"/>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A324D"/>
    <w:rsid w:val="002A4C6F"/>
    <w:rsid w:val="002B5785"/>
    <w:rsid w:val="002C1209"/>
    <w:rsid w:val="002C1988"/>
    <w:rsid w:val="002C1F90"/>
    <w:rsid w:val="002C2132"/>
    <w:rsid w:val="002D4D0A"/>
    <w:rsid w:val="002E4357"/>
    <w:rsid w:val="002F0F19"/>
    <w:rsid w:val="00301C7A"/>
    <w:rsid w:val="00306829"/>
    <w:rsid w:val="00306B3B"/>
    <w:rsid w:val="00312F0D"/>
    <w:rsid w:val="00312FA6"/>
    <w:rsid w:val="00316FDE"/>
    <w:rsid w:val="00323687"/>
    <w:rsid w:val="00324120"/>
    <w:rsid w:val="00324526"/>
    <w:rsid w:val="00341B8D"/>
    <w:rsid w:val="00343058"/>
    <w:rsid w:val="00345642"/>
    <w:rsid w:val="00350BAE"/>
    <w:rsid w:val="0035152F"/>
    <w:rsid w:val="0035747D"/>
    <w:rsid w:val="0036747E"/>
    <w:rsid w:val="0037404E"/>
    <w:rsid w:val="00384BCF"/>
    <w:rsid w:val="003B0DF0"/>
    <w:rsid w:val="003D5980"/>
    <w:rsid w:val="003E02E3"/>
    <w:rsid w:val="003E1F8D"/>
    <w:rsid w:val="003E241E"/>
    <w:rsid w:val="003E4774"/>
    <w:rsid w:val="003F657D"/>
    <w:rsid w:val="003F669D"/>
    <w:rsid w:val="00403DAD"/>
    <w:rsid w:val="00412C3C"/>
    <w:rsid w:val="00414C09"/>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978DF"/>
    <w:rsid w:val="004A28BB"/>
    <w:rsid w:val="004B3EE2"/>
    <w:rsid w:val="004B444D"/>
    <w:rsid w:val="004B7FB7"/>
    <w:rsid w:val="004C0B96"/>
    <w:rsid w:val="004C1E8E"/>
    <w:rsid w:val="004C46BE"/>
    <w:rsid w:val="004C4F90"/>
    <w:rsid w:val="004C7C0B"/>
    <w:rsid w:val="004D3537"/>
    <w:rsid w:val="004D59DB"/>
    <w:rsid w:val="004D7798"/>
    <w:rsid w:val="004E16CE"/>
    <w:rsid w:val="004E21B9"/>
    <w:rsid w:val="004E3F3F"/>
    <w:rsid w:val="004E4C70"/>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5549"/>
    <w:rsid w:val="005604DB"/>
    <w:rsid w:val="00562557"/>
    <w:rsid w:val="005665B1"/>
    <w:rsid w:val="0057460C"/>
    <w:rsid w:val="00576AF7"/>
    <w:rsid w:val="00584E5F"/>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7DD"/>
    <w:rsid w:val="006928C5"/>
    <w:rsid w:val="00694FCF"/>
    <w:rsid w:val="00696C43"/>
    <w:rsid w:val="006A0038"/>
    <w:rsid w:val="006A39F4"/>
    <w:rsid w:val="006A4A3A"/>
    <w:rsid w:val="006C0746"/>
    <w:rsid w:val="006C3B96"/>
    <w:rsid w:val="006D0716"/>
    <w:rsid w:val="006D1BDA"/>
    <w:rsid w:val="006D2768"/>
    <w:rsid w:val="006D7981"/>
    <w:rsid w:val="006D7BB2"/>
    <w:rsid w:val="006D7DD9"/>
    <w:rsid w:val="006D7FB6"/>
    <w:rsid w:val="006E5280"/>
    <w:rsid w:val="006F6001"/>
    <w:rsid w:val="007004D6"/>
    <w:rsid w:val="0070144B"/>
    <w:rsid w:val="00705BDD"/>
    <w:rsid w:val="00716F32"/>
    <w:rsid w:val="00717DDF"/>
    <w:rsid w:val="00722694"/>
    <w:rsid w:val="00735FB8"/>
    <w:rsid w:val="00736C0B"/>
    <w:rsid w:val="00741FCC"/>
    <w:rsid w:val="00747A36"/>
    <w:rsid w:val="00763C7B"/>
    <w:rsid w:val="00764239"/>
    <w:rsid w:val="007644E6"/>
    <w:rsid w:val="00766080"/>
    <w:rsid w:val="00766C2D"/>
    <w:rsid w:val="00772103"/>
    <w:rsid w:val="00772F35"/>
    <w:rsid w:val="00775CBE"/>
    <w:rsid w:val="007774BF"/>
    <w:rsid w:val="00784F9B"/>
    <w:rsid w:val="00794E2F"/>
    <w:rsid w:val="007A5081"/>
    <w:rsid w:val="007A5223"/>
    <w:rsid w:val="007A5881"/>
    <w:rsid w:val="007A7E49"/>
    <w:rsid w:val="007B7CD2"/>
    <w:rsid w:val="007D64C6"/>
    <w:rsid w:val="007D7E6A"/>
    <w:rsid w:val="007F5B19"/>
    <w:rsid w:val="007F60E9"/>
    <w:rsid w:val="007F767F"/>
    <w:rsid w:val="008125FD"/>
    <w:rsid w:val="008132CB"/>
    <w:rsid w:val="008229AE"/>
    <w:rsid w:val="00824A06"/>
    <w:rsid w:val="008250CD"/>
    <w:rsid w:val="0082616E"/>
    <w:rsid w:val="00831894"/>
    <w:rsid w:val="008367A7"/>
    <w:rsid w:val="00847756"/>
    <w:rsid w:val="008512C7"/>
    <w:rsid w:val="008519FA"/>
    <w:rsid w:val="0085349C"/>
    <w:rsid w:val="008552A5"/>
    <w:rsid w:val="00860CD5"/>
    <w:rsid w:val="00864583"/>
    <w:rsid w:val="0088334F"/>
    <w:rsid w:val="008912B2"/>
    <w:rsid w:val="008944FB"/>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66A5E"/>
    <w:rsid w:val="009717F5"/>
    <w:rsid w:val="00972DCA"/>
    <w:rsid w:val="009734BA"/>
    <w:rsid w:val="009755DB"/>
    <w:rsid w:val="0097667E"/>
    <w:rsid w:val="0098515F"/>
    <w:rsid w:val="00991CA3"/>
    <w:rsid w:val="00992F74"/>
    <w:rsid w:val="00994926"/>
    <w:rsid w:val="00994968"/>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675B5"/>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29EC"/>
    <w:rsid w:val="00B10686"/>
    <w:rsid w:val="00B23266"/>
    <w:rsid w:val="00B336FE"/>
    <w:rsid w:val="00B36556"/>
    <w:rsid w:val="00B4074D"/>
    <w:rsid w:val="00B448AB"/>
    <w:rsid w:val="00B47D85"/>
    <w:rsid w:val="00B5164E"/>
    <w:rsid w:val="00B572CE"/>
    <w:rsid w:val="00B622D9"/>
    <w:rsid w:val="00B67428"/>
    <w:rsid w:val="00B81F10"/>
    <w:rsid w:val="00B91104"/>
    <w:rsid w:val="00B95B0F"/>
    <w:rsid w:val="00B97CD5"/>
    <w:rsid w:val="00BA14A5"/>
    <w:rsid w:val="00BA349F"/>
    <w:rsid w:val="00BA5A69"/>
    <w:rsid w:val="00BA6386"/>
    <w:rsid w:val="00BB0174"/>
    <w:rsid w:val="00BB1792"/>
    <w:rsid w:val="00BB34F0"/>
    <w:rsid w:val="00BC0BA2"/>
    <w:rsid w:val="00BC1539"/>
    <w:rsid w:val="00BC70FB"/>
    <w:rsid w:val="00BD3127"/>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9325D"/>
    <w:rsid w:val="00C95593"/>
    <w:rsid w:val="00CB3396"/>
    <w:rsid w:val="00CB51C1"/>
    <w:rsid w:val="00CC2D78"/>
    <w:rsid w:val="00CC484A"/>
    <w:rsid w:val="00CC6B8E"/>
    <w:rsid w:val="00CD0790"/>
    <w:rsid w:val="00CD7001"/>
    <w:rsid w:val="00CE13BF"/>
    <w:rsid w:val="00CE5489"/>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46A3"/>
    <w:rsid w:val="00D95789"/>
    <w:rsid w:val="00D9648A"/>
    <w:rsid w:val="00D9723C"/>
    <w:rsid w:val="00D97400"/>
    <w:rsid w:val="00DA22E6"/>
    <w:rsid w:val="00DA7285"/>
    <w:rsid w:val="00DC2CD2"/>
    <w:rsid w:val="00DD456D"/>
    <w:rsid w:val="00DE0A61"/>
    <w:rsid w:val="00DE31DA"/>
    <w:rsid w:val="00DF05A4"/>
    <w:rsid w:val="00DF5A24"/>
    <w:rsid w:val="00DF7B64"/>
    <w:rsid w:val="00DF7F63"/>
    <w:rsid w:val="00E10B15"/>
    <w:rsid w:val="00E16600"/>
    <w:rsid w:val="00E23189"/>
    <w:rsid w:val="00E267B9"/>
    <w:rsid w:val="00E4168C"/>
    <w:rsid w:val="00E424C4"/>
    <w:rsid w:val="00E50A34"/>
    <w:rsid w:val="00E53212"/>
    <w:rsid w:val="00E578A9"/>
    <w:rsid w:val="00E62707"/>
    <w:rsid w:val="00E64441"/>
    <w:rsid w:val="00E64A39"/>
    <w:rsid w:val="00E664F0"/>
    <w:rsid w:val="00E665C8"/>
    <w:rsid w:val="00E77DEF"/>
    <w:rsid w:val="00E801C4"/>
    <w:rsid w:val="00E84A2E"/>
    <w:rsid w:val="00E865BD"/>
    <w:rsid w:val="00E86B7D"/>
    <w:rsid w:val="00E92FEB"/>
    <w:rsid w:val="00E95469"/>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39EF"/>
    <w:rsid w:val="00F65C5C"/>
    <w:rsid w:val="00F81C50"/>
    <w:rsid w:val="00F8590E"/>
    <w:rsid w:val="00F8776C"/>
    <w:rsid w:val="00F878FE"/>
    <w:rsid w:val="00F87942"/>
    <w:rsid w:val="00F90FBA"/>
    <w:rsid w:val="00F9205D"/>
    <w:rsid w:val="00F926D1"/>
    <w:rsid w:val="00F930FC"/>
    <w:rsid w:val="00F94A96"/>
    <w:rsid w:val="00F95059"/>
    <w:rsid w:val="00FA2607"/>
    <w:rsid w:val="00FA4F22"/>
    <w:rsid w:val="00FA7348"/>
    <w:rsid w:val="00FB19D8"/>
    <w:rsid w:val="00FB5694"/>
    <w:rsid w:val="00FC04BA"/>
    <w:rsid w:val="00FD6431"/>
    <w:rsid w:val="00FD7092"/>
    <w:rsid w:val="00FE1A69"/>
    <w:rsid w:val="00FE3B94"/>
    <w:rsid w:val="00FE3C72"/>
    <w:rsid w:val="00FF0899"/>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62E02B8"/>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a.catapult.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9488-ACBD-4B4E-8EAE-8AE6B626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5935</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20</cp:revision>
  <cp:lastPrinted>2019-01-03T15:15:00Z</cp:lastPrinted>
  <dcterms:created xsi:type="dcterms:W3CDTF">2019-01-03T13:52:00Z</dcterms:created>
  <dcterms:modified xsi:type="dcterms:W3CDTF">2019-01-03T15:41:00Z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